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CF7DE" w14:textId="77777777" w:rsidR="00140C56" w:rsidRPr="00140C56" w:rsidRDefault="00140C56" w:rsidP="00140C56">
      <w:pPr>
        <w:spacing w:after="0" w:line="240" w:lineRule="auto"/>
        <w:rPr>
          <w:rFonts w:ascii="Times New Roman" w:eastAsia="Times New Roman" w:hAnsi="Times New Roman" w:cs="Times New Roman"/>
          <w:sz w:val="24"/>
          <w:szCs w:val="24"/>
        </w:rPr>
      </w:pPr>
      <w:r w:rsidRPr="00140C56">
        <w:rPr>
          <w:rFonts w:ascii="Arial" w:eastAsia="Times New Roman" w:hAnsi="Arial" w:cs="Arial"/>
          <w:sz w:val="24"/>
          <w:szCs w:val="24"/>
          <w:shd w:val="clear" w:color="auto" w:fill="FFFFFF"/>
        </w:rPr>
        <w:t>Disease- Blake, Sophia, Alivia</w:t>
      </w:r>
    </w:p>
    <w:p w14:paraId="2FBDB047" w14:textId="77777777" w:rsidR="00140C56" w:rsidRPr="00140C56" w:rsidRDefault="00140C56" w:rsidP="00140C56">
      <w:pPr>
        <w:spacing w:after="0" w:line="240" w:lineRule="auto"/>
        <w:rPr>
          <w:rFonts w:ascii="Arial" w:eastAsia="Times New Roman" w:hAnsi="Arial" w:cs="Arial"/>
          <w:sz w:val="24"/>
          <w:szCs w:val="24"/>
        </w:rPr>
      </w:pPr>
    </w:p>
    <w:p w14:paraId="1B206937" w14:textId="77777777" w:rsidR="00140C56" w:rsidRPr="00140C56" w:rsidRDefault="00140C56" w:rsidP="00140C56">
      <w:pPr>
        <w:spacing w:after="0" w:line="240" w:lineRule="auto"/>
        <w:rPr>
          <w:rFonts w:ascii="Arial" w:eastAsia="Times New Roman" w:hAnsi="Arial" w:cs="Arial"/>
          <w:sz w:val="24"/>
          <w:szCs w:val="24"/>
        </w:rPr>
      </w:pPr>
      <w:r w:rsidRPr="00140C56">
        <w:rPr>
          <w:rFonts w:ascii="Arial" w:eastAsia="Times New Roman" w:hAnsi="Arial" w:cs="Arial"/>
          <w:sz w:val="24"/>
          <w:szCs w:val="24"/>
        </w:rPr>
        <w:t>Ag- Maggie, Larry</w:t>
      </w:r>
    </w:p>
    <w:p w14:paraId="45711927" w14:textId="77777777" w:rsidR="00140C56" w:rsidRPr="00140C56" w:rsidRDefault="00140C56" w:rsidP="00140C56">
      <w:pPr>
        <w:spacing w:after="0" w:line="240" w:lineRule="auto"/>
        <w:rPr>
          <w:rFonts w:ascii="Arial" w:eastAsia="Times New Roman" w:hAnsi="Arial" w:cs="Arial"/>
          <w:sz w:val="24"/>
          <w:szCs w:val="24"/>
        </w:rPr>
      </w:pPr>
    </w:p>
    <w:p w14:paraId="1EDED386" w14:textId="4B7AFC4A" w:rsidR="00140C56" w:rsidRPr="00140C56" w:rsidRDefault="00140C56" w:rsidP="00140C56">
      <w:pPr>
        <w:spacing w:after="0" w:line="240" w:lineRule="auto"/>
        <w:rPr>
          <w:rFonts w:ascii="Arial" w:eastAsia="Times New Roman" w:hAnsi="Arial" w:cs="Arial"/>
          <w:sz w:val="24"/>
          <w:szCs w:val="24"/>
        </w:rPr>
      </w:pPr>
      <w:proofErr w:type="spellStart"/>
      <w:r w:rsidRPr="00140C56">
        <w:rPr>
          <w:rFonts w:ascii="Arial" w:eastAsia="Times New Roman" w:hAnsi="Arial" w:cs="Arial"/>
          <w:sz w:val="24"/>
          <w:szCs w:val="24"/>
        </w:rPr>
        <w:t>Heg</w:t>
      </w:r>
      <w:proofErr w:type="spellEnd"/>
      <w:r w:rsidRPr="00140C56">
        <w:rPr>
          <w:rFonts w:ascii="Arial" w:eastAsia="Times New Roman" w:hAnsi="Arial" w:cs="Arial"/>
          <w:sz w:val="24"/>
          <w:szCs w:val="24"/>
        </w:rPr>
        <w:t>- Daniel. Br</w:t>
      </w:r>
      <w:r w:rsidR="007E2332">
        <w:rPr>
          <w:rFonts w:ascii="Arial" w:eastAsia="Times New Roman" w:hAnsi="Arial" w:cs="Arial"/>
          <w:sz w:val="24"/>
          <w:szCs w:val="24"/>
        </w:rPr>
        <w:t>e</w:t>
      </w:r>
      <w:r w:rsidRPr="00140C56">
        <w:rPr>
          <w:rFonts w:ascii="Arial" w:eastAsia="Times New Roman" w:hAnsi="Arial" w:cs="Arial"/>
          <w:sz w:val="24"/>
          <w:szCs w:val="24"/>
        </w:rPr>
        <w:t>n</w:t>
      </w:r>
      <w:r w:rsidR="007E5C47">
        <w:rPr>
          <w:rFonts w:ascii="Arial" w:eastAsia="Times New Roman" w:hAnsi="Arial" w:cs="Arial"/>
          <w:sz w:val="24"/>
          <w:szCs w:val="24"/>
        </w:rPr>
        <w:t>d</w:t>
      </w:r>
      <w:r w:rsidRPr="00140C56">
        <w:rPr>
          <w:rFonts w:ascii="Arial" w:eastAsia="Times New Roman" w:hAnsi="Arial" w:cs="Arial"/>
          <w:sz w:val="24"/>
          <w:szCs w:val="24"/>
        </w:rPr>
        <w:t>en </w:t>
      </w:r>
    </w:p>
    <w:p w14:paraId="656573CD" w14:textId="77777777" w:rsidR="00140C56" w:rsidRPr="00140C56" w:rsidRDefault="00140C56" w:rsidP="00140C56">
      <w:pPr>
        <w:spacing w:after="0" w:line="240" w:lineRule="auto"/>
        <w:rPr>
          <w:rFonts w:ascii="Arial" w:eastAsia="Times New Roman" w:hAnsi="Arial" w:cs="Arial"/>
          <w:sz w:val="24"/>
          <w:szCs w:val="24"/>
        </w:rPr>
      </w:pPr>
    </w:p>
    <w:p w14:paraId="00185B30" w14:textId="2B66B7B1" w:rsidR="00140C56" w:rsidRPr="00140C56" w:rsidRDefault="00140C56" w:rsidP="00140C56">
      <w:pPr>
        <w:spacing w:after="0" w:line="240" w:lineRule="auto"/>
        <w:rPr>
          <w:rFonts w:ascii="Arial" w:eastAsia="Times New Roman" w:hAnsi="Arial" w:cs="Arial"/>
          <w:sz w:val="24"/>
          <w:szCs w:val="24"/>
        </w:rPr>
      </w:pPr>
      <w:r w:rsidRPr="00140C56">
        <w:rPr>
          <w:rFonts w:ascii="Arial" w:eastAsia="Times New Roman" w:hAnsi="Arial" w:cs="Arial"/>
          <w:sz w:val="24"/>
          <w:szCs w:val="24"/>
        </w:rPr>
        <w:t xml:space="preserve">HC- </w:t>
      </w:r>
      <w:proofErr w:type="spellStart"/>
      <w:r w:rsidR="007E2332">
        <w:rPr>
          <w:rFonts w:ascii="Arial" w:eastAsia="Times New Roman" w:hAnsi="Arial" w:cs="Arial"/>
          <w:sz w:val="24"/>
          <w:szCs w:val="24"/>
        </w:rPr>
        <w:t>Sahith</w:t>
      </w:r>
      <w:proofErr w:type="spellEnd"/>
      <w:r w:rsidR="007E2332">
        <w:rPr>
          <w:rFonts w:ascii="Arial" w:eastAsia="Times New Roman" w:hAnsi="Arial" w:cs="Arial"/>
          <w:sz w:val="24"/>
          <w:szCs w:val="24"/>
        </w:rPr>
        <w:t xml:space="preserve">, </w:t>
      </w:r>
      <w:proofErr w:type="spellStart"/>
      <w:r w:rsidR="007E2332">
        <w:rPr>
          <w:rFonts w:ascii="Arial" w:eastAsia="Times New Roman" w:hAnsi="Arial" w:cs="Arial"/>
          <w:sz w:val="24"/>
          <w:szCs w:val="24"/>
        </w:rPr>
        <w:t>Sachait</w:t>
      </w:r>
      <w:proofErr w:type="spellEnd"/>
      <w:r w:rsidR="007E2332">
        <w:rPr>
          <w:rFonts w:ascii="Arial" w:eastAsia="Times New Roman" w:hAnsi="Arial" w:cs="Arial"/>
          <w:sz w:val="24"/>
          <w:szCs w:val="24"/>
        </w:rPr>
        <w:t xml:space="preserve">, </w:t>
      </w:r>
      <w:r w:rsidRPr="00140C56">
        <w:rPr>
          <w:rFonts w:ascii="Arial" w:eastAsia="Times New Roman" w:hAnsi="Arial" w:cs="Arial"/>
          <w:sz w:val="24"/>
          <w:szCs w:val="24"/>
        </w:rPr>
        <w:t>Irshad</w:t>
      </w:r>
    </w:p>
    <w:p w14:paraId="1B3238DA" w14:textId="3B11441F" w:rsidR="00A95652" w:rsidRDefault="00A95652" w:rsidP="00B55AD5"/>
    <w:p w14:paraId="206F3427" w14:textId="4446749C" w:rsidR="00824870" w:rsidRPr="00AB430C" w:rsidRDefault="00824870" w:rsidP="00824870">
      <w:pPr>
        <w:pStyle w:val="Heading3"/>
      </w:pPr>
      <w:r>
        <w:lastRenderedPageBreak/>
        <w:t>1AC Inherency</w:t>
      </w:r>
    </w:p>
    <w:p w14:paraId="61EE74FC" w14:textId="77777777" w:rsidR="00824870" w:rsidRPr="00AB430C" w:rsidRDefault="00824870" w:rsidP="00824870">
      <w:pPr>
        <w:pStyle w:val="Heading4"/>
      </w:pPr>
      <w:r w:rsidRPr="00AB430C">
        <w:t>Conrad 30 expiration means new J-1 physicians will be ineligible for waivers when they complete training.</w:t>
      </w:r>
    </w:p>
    <w:p w14:paraId="140AC5BC" w14:textId="77777777" w:rsidR="00824870" w:rsidRPr="00AB430C" w:rsidRDefault="00824870" w:rsidP="00824870">
      <w:proofErr w:type="spellStart"/>
      <w:r w:rsidRPr="00AB430C">
        <w:rPr>
          <w:rStyle w:val="Style13ptBold"/>
        </w:rPr>
        <w:t>Badmus</w:t>
      </w:r>
      <w:proofErr w:type="spellEnd"/>
      <w:r w:rsidRPr="00AB430C">
        <w:rPr>
          <w:rStyle w:val="Style13ptBold"/>
        </w:rPr>
        <w:t xml:space="preserve"> Law</w:t>
      </w:r>
      <w:r w:rsidRPr="00AB430C">
        <w:t>, 9-30-20</w:t>
      </w:r>
      <w:r w:rsidRPr="00AB430C">
        <w:rPr>
          <w:rStyle w:val="Style13ptBold"/>
        </w:rPr>
        <w:t>15</w:t>
      </w:r>
      <w:r w:rsidRPr="00AB430C">
        <w:t xml:space="preserve">, (immigration attorneys) "Conrad 30 J-1 Waiver Program Set to End. What Does It Mean and Can Proposed New Law Save the Day?," No Publication, </w:t>
      </w:r>
      <w:hyperlink r:id="rId6" w:history="1">
        <w:r w:rsidRPr="00AB430C">
          <w:rPr>
            <w:rStyle w:val="Hyperlink"/>
          </w:rPr>
          <w:t>http://badmuslaw.com/conrad-30-j-1-waiver-program-set-to-end-what-does-it-mean-and-can-proposed-new-law-save-the-day/</w:t>
        </w:r>
      </w:hyperlink>
      <w:r w:rsidRPr="00AB430C">
        <w:t xml:space="preserve"> ach</w:t>
      </w:r>
    </w:p>
    <w:p w14:paraId="7C507D22" w14:textId="77777777" w:rsidR="00824870" w:rsidRPr="00AB430C" w:rsidRDefault="00824870" w:rsidP="00824870">
      <w:pPr>
        <w:rPr>
          <w:u w:val="single"/>
        </w:rPr>
      </w:pPr>
      <w:r w:rsidRPr="00AB430C">
        <w:t xml:space="preserve">Instead, </w:t>
      </w:r>
      <w:r w:rsidRPr="00AB430C">
        <w:rPr>
          <w:u w:val="single"/>
        </w:rPr>
        <w:t xml:space="preserve">J-1 physicians already training in the U.S. </w:t>
      </w:r>
      <w:r w:rsidRPr="00AB430C">
        <w:t xml:space="preserve">before September 30, 2015 </w:t>
      </w:r>
      <w:r w:rsidRPr="00AB430C">
        <w:rPr>
          <w:u w:val="single"/>
        </w:rPr>
        <w:t>can continue to apply for J-1 waivers from any state waiver program</w:t>
      </w:r>
      <w:r w:rsidRPr="00AB430C">
        <w:t xml:space="preserve">. </w:t>
      </w:r>
      <w:r w:rsidRPr="00AB430C">
        <w:rPr>
          <w:u w:val="single"/>
        </w:rPr>
        <w:t>For example, a J-1 physician who started internal medicine residency in J-1 status on July 1, 2015 is eligible for a J-1 waiver when she finishes the residency program</w:t>
      </w:r>
      <w:r w:rsidRPr="00AB430C">
        <w:t xml:space="preserve"> in 2018. However, </w:t>
      </w:r>
      <w:r w:rsidRPr="00AB430C">
        <w:rPr>
          <w:u w:val="single"/>
        </w:rPr>
        <w:t>physicians who get J-1 visas and first start their residency or fellowship training after</w:t>
      </w:r>
      <w:r w:rsidRPr="00AB430C">
        <w:t xml:space="preserve"> September 30, 2015 </w:t>
      </w:r>
      <w:r w:rsidRPr="00AB430C">
        <w:rPr>
          <w:u w:val="single"/>
        </w:rPr>
        <w:t xml:space="preserve">will be unable to apply for Conrad 30 J-1 </w:t>
      </w:r>
      <w:proofErr w:type="spellStart"/>
      <w:proofErr w:type="gramStart"/>
      <w:r w:rsidRPr="00AB430C">
        <w:rPr>
          <w:u w:val="single"/>
        </w:rPr>
        <w:t>waivers</w:t>
      </w:r>
      <w:r w:rsidRPr="00AB430C">
        <w:t>.In</w:t>
      </w:r>
      <w:proofErr w:type="spellEnd"/>
      <w:proofErr w:type="gramEnd"/>
      <w:r w:rsidRPr="00AB430C">
        <w:t xml:space="preserve"> other words, </w:t>
      </w:r>
      <w:r w:rsidRPr="00AB430C">
        <w:rPr>
          <w:u w:val="single"/>
        </w:rPr>
        <w:t>failure to reauthorize the program will end Conrad 30 J-1 waivers only for these new J-1 physicians.</w:t>
      </w:r>
    </w:p>
    <w:p w14:paraId="36DD7843" w14:textId="77777777" w:rsidR="00824870" w:rsidRPr="00AB430C" w:rsidRDefault="00824870" w:rsidP="00824870">
      <w:pPr>
        <w:pStyle w:val="Heading4"/>
      </w:pPr>
      <w:r w:rsidRPr="00AB430C">
        <w:t>Conrad 30 hasn’t been renewed</w:t>
      </w:r>
    </w:p>
    <w:p w14:paraId="695B865E" w14:textId="77777777" w:rsidR="00824870" w:rsidRPr="00AB430C" w:rsidRDefault="00824870" w:rsidP="00824870">
      <w:bookmarkStart w:id="0" w:name="_Hlk519262701"/>
      <w:r w:rsidRPr="00AB430C">
        <w:t xml:space="preserve">Yasmin </w:t>
      </w:r>
      <w:proofErr w:type="spellStart"/>
      <w:r w:rsidRPr="00AB430C">
        <w:t>Sokkar</w:t>
      </w:r>
      <w:proofErr w:type="spellEnd"/>
      <w:r w:rsidRPr="00AB430C">
        <w:t xml:space="preserve"> </w:t>
      </w:r>
      <w:r w:rsidRPr="00AB430C">
        <w:rPr>
          <w:rStyle w:val="Style13ptBold"/>
        </w:rPr>
        <w:t>Harker,</w:t>
      </w:r>
      <w:r w:rsidRPr="00AB430C">
        <w:t xml:space="preserve"> </w:t>
      </w:r>
      <w:proofErr w:type="gramStart"/>
      <w:r w:rsidRPr="00AB430C">
        <w:t>January,</w:t>
      </w:r>
      <w:proofErr w:type="gramEnd"/>
      <w:r w:rsidRPr="00AB430C">
        <w:t xml:space="preserve"> 20</w:t>
      </w:r>
      <w:r w:rsidRPr="00AB430C">
        <w:rPr>
          <w:rStyle w:val="Style13ptBold"/>
        </w:rPr>
        <w:t>18</w:t>
      </w:r>
      <w:r w:rsidRPr="00AB430C">
        <w:t xml:space="preserve">, In Rural Towns, Immigrant Doctors Fill A Critical Need, Health Affairs, 37(1), </w:t>
      </w:r>
      <w:hyperlink r:id="rId7" w:history="1">
        <w:r w:rsidRPr="00AB430C">
          <w:rPr>
            <w:rStyle w:val="Hyperlink"/>
            <w:rFonts w:ascii="Arial" w:hAnsi="Arial" w:cs="Arial"/>
            <w:sz w:val="21"/>
            <w:szCs w:val="21"/>
            <w:shd w:val="clear" w:color="auto" w:fill="FFFFFF"/>
          </w:rPr>
          <w:t>https://doi.org/10.1377/hlthaff.2017.1094</w:t>
        </w:r>
      </w:hyperlink>
      <w:r w:rsidRPr="00AB430C">
        <w:rPr>
          <w:rFonts w:ascii="Arial" w:hAnsi="Arial" w:cs="Arial"/>
          <w:sz w:val="21"/>
          <w:szCs w:val="21"/>
          <w:shd w:val="clear" w:color="auto" w:fill="FFFFFF"/>
        </w:rPr>
        <w:t xml:space="preserve"> ach</w:t>
      </w:r>
      <w:bookmarkEnd w:id="0"/>
    </w:p>
    <w:p w14:paraId="773EB0CB" w14:textId="77777777" w:rsidR="00824870" w:rsidRPr="00AB430C" w:rsidRDefault="00824870" w:rsidP="00824870">
      <w:r w:rsidRPr="00AB430C">
        <w:t>I cannot predict what will happen next with our immigration laws. But I do know it behooves our country to oppose nativist and anti-immigrant laws in the future. Indeed, w</w:t>
      </w:r>
      <w:r w:rsidRPr="00AB430C">
        <w:rPr>
          <w:u w:val="single"/>
        </w:rPr>
        <w:t>e should support laws—such as the recently introduced Conrad State 30 and Physician Access Reauthorization Act—that encourage immigration and bring immigrant doctors to the regions where they are needed most. The Conrad 30 program allows immigrant doctors to stay in the country in exchange for practicing in underserved areas for at least three years. This bipartisan bill, introduced in April 2017, would renew the program until 2021.</w:t>
      </w:r>
      <w:r w:rsidRPr="00AB430C">
        <w:t xml:space="preserve"> The bill has the support of the AMA.</w:t>
      </w:r>
    </w:p>
    <w:p w14:paraId="63B9974E" w14:textId="77777777" w:rsidR="00824870" w:rsidRDefault="00824870" w:rsidP="00824870"/>
    <w:p w14:paraId="2922D1FD" w14:textId="3BE5389C" w:rsidR="009642F3" w:rsidRDefault="009642F3" w:rsidP="009642F3">
      <w:pPr>
        <w:pStyle w:val="Heading3"/>
      </w:pPr>
      <w:r>
        <w:lastRenderedPageBreak/>
        <w:t>Health Adv- 1AC</w:t>
      </w:r>
    </w:p>
    <w:p w14:paraId="37DEA895" w14:textId="77777777" w:rsidR="009642F3" w:rsidRDefault="009642F3" w:rsidP="009642F3">
      <w:pPr>
        <w:pStyle w:val="Heading4"/>
      </w:pPr>
      <w:r>
        <w:t>Rural areas face severe and worsening physician shortages that impede access to care</w:t>
      </w:r>
    </w:p>
    <w:p w14:paraId="73F63584" w14:textId="77777777" w:rsidR="009642F3" w:rsidRDefault="009642F3" w:rsidP="009642F3">
      <w:r>
        <w:t xml:space="preserve">Amy </w:t>
      </w:r>
      <w:r w:rsidRPr="00B71713">
        <w:rPr>
          <w:rStyle w:val="Style13ptBold"/>
        </w:rPr>
        <w:t>Anderson,</w:t>
      </w:r>
      <w:r>
        <w:t xml:space="preserve"> March 18, 20</w:t>
      </w:r>
      <w:r w:rsidRPr="00B71713">
        <w:rPr>
          <w:rStyle w:val="Style13ptBold"/>
        </w:rPr>
        <w:t>14</w:t>
      </w:r>
      <w:r>
        <w:t xml:space="preserve"> , (DNP, RN, </w:t>
      </w:r>
      <w:proofErr w:type="spellStart"/>
      <w:r>
        <w:t>CNE</w:t>
      </w:r>
      <w:proofErr w:type="spellEnd"/>
      <w:r>
        <w:t xml:space="preserve">, is a Graduate Health Policy Fellow in the Center for Health Policy Studies at The Heritage Foundation and an Assistant Professor of Nursing at the University of Arkansas at Little Rock) "The Impact of the Affordable Care Act on the Health Care Workforce," Heritage Foundation, </w:t>
      </w:r>
      <w:hyperlink r:id="rId8" w:history="1">
        <w:r w:rsidRPr="00186620">
          <w:rPr>
            <w:rStyle w:val="Hyperlink"/>
          </w:rPr>
          <w:t>https://www.heritage.org/health-care-reform/report/the-impact-the-affordable-care-act-the-health-care-workforce</w:t>
        </w:r>
      </w:hyperlink>
      <w:r>
        <w:t xml:space="preserve"> ach</w:t>
      </w:r>
    </w:p>
    <w:p w14:paraId="476FFD8B" w14:textId="77777777" w:rsidR="009642F3" w:rsidRPr="00416D45" w:rsidRDefault="009642F3" w:rsidP="009642F3">
      <w:pPr>
        <w:rPr>
          <w:u w:val="single"/>
        </w:rPr>
      </w:pPr>
      <w:r>
        <w:t xml:space="preserve">Despite the best efforts of medical professionals and educators to increase the workforce over the past few years, </w:t>
      </w:r>
      <w:r w:rsidRPr="00416D45">
        <w:rPr>
          <w:u w:val="single"/>
        </w:rPr>
        <w:t>shortages are projected in every health care profession</w:t>
      </w:r>
      <w:r>
        <w:t xml:space="preserve">. </w:t>
      </w:r>
      <w:r w:rsidRPr="00416D45">
        <w:rPr>
          <w:u w:val="single"/>
        </w:rPr>
        <w:t>The projected supply of workers fails to meet the demand associated with population growth and aging of the population. With the new demand for medical services for the millions who are expected to enroll in Medicaid and the federal and state insurance exchanges, the workforce shortages could become catastrophic.</w:t>
      </w:r>
    </w:p>
    <w:p w14:paraId="2E5E8940" w14:textId="77777777" w:rsidR="009642F3" w:rsidRDefault="009642F3" w:rsidP="009642F3">
      <w:r>
        <w:t xml:space="preserve">Based on a 2012 compilation of state workforce studies and reports, every state clearly needs more physicians. There are shortages of primary care physicians and </w:t>
      </w:r>
      <w:proofErr w:type="gramStart"/>
      <w:r>
        <w:t>specialists.[</w:t>
      </w:r>
      <w:proofErr w:type="gramEnd"/>
      <w:r>
        <w:t>3] All health professions are facing personnel shortages: dental, mental health, pharmacy, and allied health—to name a few. Before the ACA’s enactment, a confluence of pressures had contributed to labor force problems. The ACA will impose additional strains on the health care workforce.</w:t>
      </w:r>
    </w:p>
    <w:p w14:paraId="7BC42839" w14:textId="77777777" w:rsidR="009642F3" w:rsidRDefault="009642F3" w:rsidP="009642F3">
      <w:r>
        <w:t xml:space="preserve">Population Demographics. </w:t>
      </w:r>
      <w:r w:rsidRPr="00416D45">
        <w:rPr>
          <w:u w:val="single"/>
        </w:rPr>
        <w:t xml:space="preserve">The current U.S. population is more than 315 million and </w:t>
      </w:r>
      <w:proofErr w:type="gramStart"/>
      <w:r w:rsidRPr="00416D45">
        <w:rPr>
          <w:u w:val="single"/>
        </w:rPr>
        <w:t>growing</w:t>
      </w:r>
      <w:r>
        <w:t>.[</w:t>
      </w:r>
      <w:proofErr w:type="gramEnd"/>
      <w:r>
        <w:t xml:space="preserve">4] By 2030, 72 million Americans will be 65 or older, a 50 percent shift in age demographics since 2000.[5] The shift is mostly due to the aging baby boomers, who were born at the conclusion of World War II. Americans are living longer than ever before with the help of breakthroughs in medical technology and advanced care management. </w:t>
      </w:r>
      <w:r w:rsidRPr="00416D45">
        <w:rPr>
          <w:u w:val="single"/>
        </w:rPr>
        <w:t xml:space="preserve">Seniors currently account for 12 percent of the population but will account for 21 percent by 2050. This growing, aging population will ensure more chronic disease and additional stress on the health care </w:t>
      </w:r>
      <w:proofErr w:type="gramStart"/>
      <w:r w:rsidRPr="00416D45">
        <w:rPr>
          <w:u w:val="single"/>
        </w:rPr>
        <w:t>workforce</w:t>
      </w:r>
      <w:r>
        <w:t>.[</w:t>
      </w:r>
      <w:proofErr w:type="gramEnd"/>
      <w:r>
        <w:t>6]</w:t>
      </w:r>
    </w:p>
    <w:p w14:paraId="2F4819F4" w14:textId="77777777" w:rsidR="009642F3" w:rsidRDefault="009642F3" w:rsidP="009642F3">
      <w:r>
        <w:t xml:space="preserve">Distribution Shortfall. </w:t>
      </w:r>
      <w:r w:rsidRPr="00416D45">
        <w:rPr>
          <w:u w:val="single"/>
        </w:rPr>
        <w:t>A maldistribution problem</w:t>
      </w:r>
      <w:r>
        <w:t xml:space="preserve"> already </w:t>
      </w:r>
      <w:r w:rsidRPr="00416D45">
        <w:rPr>
          <w:u w:val="single"/>
        </w:rPr>
        <w:t>exists</w:t>
      </w:r>
      <w:r>
        <w:t>. In much of the nation</w:t>
      </w:r>
      <w:r w:rsidRPr="00416D45">
        <w:rPr>
          <w:u w:val="single"/>
        </w:rPr>
        <w:t xml:space="preserve">, health professionals are highly concentrated in urban </w:t>
      </w:r>
      <w:proofErr w:type="gramStart"/>
      <w:r w:rsidRPr="00416D45">
        <w:rPr>
          <w:u w:val="single"/>
        </w:rPr>
        <w:t>locations.</w:t>
      </w:r>
      <w:r>
        <w:t>[</w:t>
      </w:r>
      <w:proofErr w:type="gramEnd"/>
      <w:r>
        <w:t>7] The federal government established Health Professional Shortage Areas (</w:t>
      </w:r>
      <w:proofErr w:type="spellStart"/>
      <w:r>
        <w:t>HPSAs</w:t>
      </w:r>
      <w:proofErr w:type="spellEnd"/>
      <w:r>
        <w:t xml:space="preserve">) in 1976, pursuant to congressional enactment of the Health Professions Educational Assistance Act, to increase the number of health care workers in rural and underserved areas. However, 37 years later, access to care is still unequal between urban and rural locations throughout the United </w:t>
      </w:r>
      <w:proofErr w:type="gramStart"/>
      <w:r>
        <w:t>States.[</w:t>
      </w:r>
      <w:proofErr w:type="gramEnd"/>
      <w:r>
        <w:t>8]</w:t>
      </w:r>
    </w:p>
    <w:p w14:paraId="7C187A3B" w14:textId="77777777" w:rsidR="009642F3" w:rsidRDefault="009642F3" w:rsidP="009642F3">
      <w:r>
        <w:t>The U.S. Department of Health and Human Services (</w:t>
      </w:r>
      <w:r w:rsidRPr="00416D45">
        <w:rPr>
          <w:u w:val="single"/>
        </w:rPr>
        <w:t>HHS) projects the need for 7,987 primary care physicians in rural areas</w:t>
      </w:r>
      <w:r>
        <w:t xml:space="preserve"> and shortages of dentists and psychiatrists as well.[9] Nationally, only 10 percent of physicians and 18 percent of nurse practitioners (NPs) practice in rural locations, yet one-fourth of America’s population resides in rural areas.[10] Rural populations are poorer and more likely to participate in government assistance, creating the potential for high demand due to the Medicaid expansion in 26 states.[11] </w:t>
      </w:r>
      <w:r w:rsidRPr="00416D45">
        <w:rPr>
          <w:u w:val="single"/>
        </w:rPr>
        <w:t>Geographical challenges affect the health of rural Americans through longer wait times, difficulty accessing care, long-distance travel, and limited resources</w:t>
      </w:r>
      <w:r>
        <w:t>.</w:t>
      </w:r>
    </w:p>
    <w:p w14:paraId="52162C68" w14:textId="77777777" w:rsidR="009642F3" w:rsidRPr="00416D45" w:rsidRDefault="009642F3" w:rsidP="009642F3"/>
    <w:p w14:paraId="37B27F1A" w14:textId="19166792" w:rsidR="009642F3" w:rsidRDefault="009642F3" w:rsidP="009642F3">
      <w:pPr>
        <w:pStyle w:val="Heading4"/>
      </w:pPr>
      <w:r>
        <w:lastRenderedPageBreak/>
        <w:t xml:space="preserve">Healthcare worker shortages create health and death gaps </w:t>
      </w:r>
    </w:p>
    <w:p w14:paraId="55C2E2CF" w14:textId="77777777" w:rsidR="009642F3" w:rsidRPr="001C0061" w:rsidRDefault="009642F3" w:rsidP="009642F3">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3083FB4A" w14:textId="77777777" w:rsidR="009642F3" w:rsidRDefault="009642F3" w:rsidP="009642F3">
      <w:r>
        <w:t xml:space="preserve">As debates in Washington continue over how to best deliver quality, affordable health care, </w:t>
      </w:r>
      <w:r w:rsidRPr="001C0061">
        <w:rPr>
          <w:u w:val="single"/>
        </w:rPr>
        <w:t>unique considerations must be given to the obstacles faced by rural communities</w:t>
      </w:r>
      <w:r>
        <w:t>. A new study from the Centers for Disease Control and Prevention (</w:t>
      </w:r>
      <w:r w:rsidRPr="001C0061">
        <w:rPr>
          <w:u w:val="single"/>
        </w:rPr>
        <w:t>CDC) reveals that</w:t>
      </w:r>
      <w:r>
        <w:t xml:space="preserve"> the </w:t>
      </w:r>
      <w:r w:rsidRPr="001C0061">
        <w:rPr>
          <w:u w:val="single"/>
        </w:rPr>
        <w:t>46 million Americans living in rural areas are at greater risk of dying from five leading causes – heart disease, cancer, unintentional injuries, chronic lower-respiratory disease, and stroke – than their urban counterparts</w:t>
      </w:r>
      <w:r>
        <w:t>.1 Age</w:t>
      </w:r>
      <w:r w:rsidRPr="001C0061">
        <w:rPr>
          <w:u w:val="single"/>
        </w:rPr>
        <w:t>-adjusted death rates from unintentional injuries are 50 percent higher for rural than for urban populations</w:t>
      </w:r>
      <w:r>
        <w:t>.</w:t>
      </w:r>
      <w:r w:rsidRPr="001C0061">
        <w:rPr>
          <w:u w:val="single"/>
        </w:rPr>
        <w:t>2 Rural residents rank worse on many health metrics, such as obesity rates and tobacco use; and suicide rates in rural areas have historically been higher than in urban areas, a gap that appears to be widening</w:t>
      </w:r>
      <w:r>
        <w:t xml:space="preserve">.3 Private insurance accounts for the largest share of health coverage in rural areas, though nonelderly individuals in rural areas are less likely to have private coverage compared with those in urban and other areas (61 percent vs. 64 percent and 66 percent, respectively).4 Medicaid and the Children’s Health Insurance Program (CHIP) help to fill these gaps in private coverage, though coverage rates vary by state (see Table 1 for a snapshot of the states examined). </w:t>
      </w:r>
      <w:r w:rsidRPr="001C0061">
        <w:rPr>
          <w:u w:val="single"/>
        </w:rPr>
        <w:t xml:space="preserve">Shortages of health care workers and geographic challenges – including terrain, harsh winters, and distance to emergency services – make it </w:t>
      </w:r>
      <w:proofErr w:type="gramStart"/>
      <w:r w:rsidRPr="001C0061">
        <w:rPr>
          <w:u w:val="single"/>
        </w:rPr>
        <w:t>all the more</w:t>
      </w:r>
      <w:proofErr w:type="gramEnd"/>
      <w:r w:rsidRPr="001C0061">
        <w:rPr>
          <w:u w:val="single"/>
        </w:rPr>
        <w:t xml:space="preserve"> difficult for people living in rural areas to address these health challenge</w:t>
      </w:r>
      <w:r>
        <w:t>s.</w:t>
      </w:r>
    </w:p>
    <w:p w14:paraId="42E809A2" w14:textId="77777777" w:rsidR="004F045A" w:rsidRDefault="004F045A" w:rsidP="004F045A">
      <w:pPr>
        <w:pStyle w:val="Heading4"/>
      </w:pPr>
      <w:r>
        <w:t>Doctor shortages mean people don’t seek treatment causing deaths and increasing costs</w:t>
      </w:r>
    </w:p>
    <w:p w14:paraId="5AC6531B" w14:textId="77777777" w:rsidR="004F045A" w:rsidRPr="00770CF6" w:rsidRDefault="004F045A" w:rsidP="004F045A">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056F290D" w14:textId="77777777" w:rsidR="004F045A" w:rsidRPr="00770CF6" w:rsidRDefault="004F045A" w:rsidP="004F045A">
      <w:pPr>
        <w:rPr>
          <w:u w:val="single"/>
        </w:rPr>
      </w:pPr>
      <w:r>
        <w:t xml:space="preserve">Rural Communities have a Spread-Out, Aging Patient Population: The unique demographics of </w:t>
      </w:r>
      <w:r w:rsidRPr="00770CF6">
        <w:rPr>
          <w:u w:val="single"/>
        </w:rPr>
        <w:t>rural communities</w:t>
      </w:r>
      <w:r>
        <w:t xml:space="preserve"> present a distinct set of challenges in rural health care. Stakeholders underscored that their communities </w:t>
      </w:r>
      <w:r w:rsidRPr="00770CF6">
        <w:rPr>
          <w:u w:val="single"/>
        </w:rPr>
        <w:t>continue to be underserved and that patients continue to struggle to receive necessary care</w:t>
      </w:r>
      <w:r>
        <w:t xml:space="preserve">. </w:t>
      </w:r>
      <w:r w:rsidRPr="00770CF6">
        <w:rPr>
          <w:u w:val="single"/>
        </w:rPr>
        <w:t>These challenges</w:t>
      </w:r>
      <w:r>
        <w:t xml:space="preserve"> are well known and </w:t>
      </w:r>
      <w:r w:rsidRPr="00770CF6">
        <w:rPr>
          <w:u w:val="single"/>
        </w:rPr>
        <w:t>include long distances from care facilities, few local specialists, and workforce shortages that either preclude access entirely or compromise quality by overwhelming local providers with too many patients.</w:t>
      </w:r>
      <w:r>
        <w:t xml:space="preserve"> </w:t>
      </w:r>
      <w:r w:rsidRPr="00770CF6">
        <w:rPr>
          <w:u w:val="single"/>
        </w:rPr>
        <w:t>The lack of access to necessary care can have devastating consequences.</w:t>
      </w:r>
    </w:p>
    <w:p w14:paraId="14867CF7" w14:textId="77777777" w:rsidR="004F045A" w:rsidRDefault="004F045A" w:rsidP="004F045A">
      <w:r>
        <w:t xml:space="preserve">Stakeholders emphasized behavioral health as an area in which the impact has been profound. For example, in one small community, </w:t>
      </w:r>
      <w:r w:rsidRPr="00770CF6">
        <w:rPr>
          <w:u w:val="single"/>
        </w:rPr>
        <w:t xml:space="preserve">a stakeholder described an alarming increase in the suicide rate and complete lack of access to psychiatrists. </w:t>
      </w:r>
      <w:r>
        <w:t xml:space="preserve">Given the rapidly aging populations in some of these rural areas, a lack of access to nursing homes is a rising concern: Rural populations are struggling financially, and nursing-home Medicaid reimbursements do not cover the costs of care, particularly for states experiencing budget cuts. Stakeholders were also concerned with the difficulties providing ambulance services to their communities; because rural populations are so spread-out, such services are necessary, but many communities lack even the volunteers to staff the ambulance services. (In these rural states, as many as 80 percent of emergency-medical-services workers are volunteers.) Furthermore, the lack of public-transportation infrastructure can also present challenges around transportation for nonemergent </w:t>
      </w:r>
      <w:r>
        <w:lastRenderedPageBreak/>
        <w:t xml:space="preserve">care. </w:t>
      </w:r>
      <w:r w:rsidRPr="00770CF6">
        <w:rPr>
          <w:u w:val="single"/>
        </w:rPr>
        <w:t>Obstetrics shortages were expressed as a concern both for access to maternity and prenatal care</w:t>
      </w:r>
      <w:r>
        <w:t xml:space="preserve"> (</w:t>
      </w:r>
      <w:r w:rsidRPr="00770CF6">
        <w:rPr>
          <w:u w:val="single"/>
        </w:rPr>
        <w:t>and potentially poor maternal and infant outcomes as a result),</w:t>
      </w:r>
      <w:r>
        <w:t xml:space="preserve"> </w:t>
      </w:r>
      <w:r w:rsidRPr="00770CF6">
        <w:rPr>
          <w:u w:val="single"/>
        </w:rPr>
        <w:t>and for attracting young parents-to-be – including health care providers – into communities that lack these services</w:t>
      </w:r>
      <w:r>
        <w:t>.</w:t>
      </w:r>
    </w:p>
    <w:p w14:paraId="0674CDC6" w14:textId="6823AD6F" w:rsidR="004F045A" w:rsidRDefault="004F045A" w:rsidP="004F045A">
      <w:r>
        <w:t xml:space="preserve">Participants pointed out that </w:t>
      </w:r>
      <w:r w:rsidRPr="00770CF6">
        <w:rPr>
          <w:u w:val="single"/>
        </w:rPr>
        <w:t>while urban systems are focused on overutilization</w:t>
      </w:r>
      <w:r>
        <w:t xml:space="preserve">, </w:t>
      </w:r>
      <w:r w:rsidRPr="00770CF6">
        <w:rPr>
          <w:u w:val="single"/>
        </w:rPr>
        <w:t>they have the opposite challenge in rural areas</w:t>
      </w:r>
      <w:r>
        <w:t xml:space="preserve">. </w:t>
      </w:r>
      <w:r w:rsidRPr="00770CF6">
        <w:rPr>
          <w:u w:val="single"/>
        </w:rPr>
        <w:t xml:space="preserve">Several providers offered anecdotes from their practices where underutilization was a matter of life and death and </w:t>
      </w:r>
      <w:r w:rsidRPr="00770CF6">
        <w:t>how a</w:t>
      </w:r>
      <w:r w:rsidRPr="00770CF6">
        <w:rPr>
          <w:u w:val="single"/>
        </w:rPr>
        <w:t xml:space="preserve"> lack of ongoing disease management or prevention </w:t>
      </w:r>
      <w:r w:rsidRPr="00770CF6">
        <w:t>not only</w:t>
      </w:r>
      <w:r w:rsidRPr="00770CF6">
        <w:rPr>
          <w:u w:val="single"/>
        </w:rPr>
        <w:t xml:space="preserve"> resulted in costly hospitalizations</w:t>
      </w:r>
      <w:r>
        <w:t xml:space="preserve"> – as they might in an urban setting – but included the price tag of the life-flight to get a rural patient to a hospital able to handle complicated cases.</w:t>
      </w:r>
    </w:p>
    <w:p w14:paraId="041230BE" w14:textId="77777777" w:rsidR="007E5C47" w:rsidRDefault="007E5C47" w:rsidP="007E5C47">
      <w:pPr>
        <w:pStyle w:val="Heading4"/>
      </w:pPr>
      <w:r>
        <w:t>Delays in seeking healthcare creates pandemic outbreaks.</w:t>
      </w:r>
    </w:p>
    <w:p w14:paraId="48E49DB3" w14:textId="77777777" w:rsidR="007E5C47" w:rsidRPr="00ED1CD9" w:rsidRDefault="007E5C47" w:rsidP="007E5C47">
      <w:proofErr w:type="spellStart"/>
      <w:r w:rsidRPr="00ED1CD9">
        <w:rPr>
          <w:rStyle w:val="Style13ptBold"/>
        </w:rPr>
        <w:t>EPSRC</w:t>
      </w:r>
      <w:proofErr w:type="spellEnd"/>
      <w:r w:rsidRPr="00ED1CD9">
        <w:rPr>
          <w:rStyle w:val="Style13ptBold"/>
        </w:rPr>
        <w:t xml:space="preserve"> 2017</w:t>
      </w:r>
      <w:r>
        <w:t xml:space="preserve"> (Engineering and Physical Sciences Research  Council) "The need for early detection of infectious diseases," London Centre for Nanotechnology, </w:t>
      </w:r>
      <w:hyperlink r:id="rId9" w:history="1">
        <w:r w:rsidRPr="00A34AB8">
          <w:rPr>
            <w:rStyle w:val="Hyperlink"/>
          </w:rPr>
          <w:t>https://www.i-sense.org.uk/infectious-diseases/need-early-detection-infectious-diseases</w:t>
        </w:r>
      </w:hyperlink>
      <w:r>
        <w:t xml:space="preserve"> ach</w:t>
      </w:r>
    </w:p>
    <w:p w14:paraId="0582AA1B" w14:textId="77777777" w:rsidR="007E5C47" w:rsidRDefault="007E5C47" w:rsidP="007E5C47">
      <w:r w:rsidRPr="00ED1CD9">
        <w:rPr>
          <w:u w:val="single"/>
        </w:rPr>
        <w:t>Early detection of infectious diseases plays a crucial role in all treatment and prevention strategies.</w:t>
      </w:r>
      <w:r>
        <w:t xml:space="preserve"> The diagram below illustrates a typical series of events following exposure to an infectious agent and the inherent time delay to a confirmed laboratory diagnosis. </w:t>
      </w:r>
    </w:p>
    <w:p w14:paraId="00C48BA1" w14:textId="77777777" w:rsidR="007E5C47" w:rsidRDefault="007E5C47" w:rsidP="007E5C47">
      <w:r>
        <w:t xml:space="preserve">An incubation period follows the exposure event, where the infected person may be asymptomatic and unaware of their infection. Following the onset of symptoms, a variety of health </w:t>
      </w:r>
      <w:proofErr w:type="spellStart"/>
      <w:r>
        <w:t>behaviours</w:t>
      </w:r>
      <w:proofErr w:type="spellEnd"/>
      <w:r>
        <w:t xml:space="preserve"> and health encounters may occur depending on the severity of the symptoms. For example, searching for information on the internet, phoning NHS Direct or if symptoms are more serious</w:t>
      </w:r>
      <w:r w:rsidRPr="00ED1CD9">
        <w:rPr>
          <w:u w:val="single"/>
        </w:rPr>
        <w:t>, visiting their local GP or accident and emergency unit</w:t>
      </w:r>
      <w:r>
        <w:t xml:space="preserve">. There, </w:t>
      </w:r>
      <w:r w:rsidRPr="00ED1CD9">
        <w:rPr>
          <w:u w:val="single"/>
        </w:rPr>
        <w:t xml:space="preserve">an initial diagnosis will be </w:t>
      </w:r>
      <w:proofErr w:type="gramStart"/>
      <w:r w:rsidRPr="00ED1CD9">
        <w:rPr>
          <w:u w:val="single"/>
        </w:rPr>
        <w:t>made</w:t>
      </w:r>
      <w:proofErr w:type="gramEnd"/>
      <w:r w:rsidRPr="00ED1CD9">
        <w:rPr>
          <w:u w:val="single"/>
        </w:rPr>
        <w:t xml:space="preserve"> and samples may be sent off to laboratories for a definitive diagnosis.</w:t>
      </w:r>
      <w:r>
        <w:t xml:space="preserve"> The </w:t>
      </w:r>
      <w:r w:rsidRPr="00ED1CD9">
        <w:rPr>
          <w:u w:val="single"/>
        </w:rPr>
        <w:t>time delay between exposure and confirmed diagnosis may be days, to weeks or months</w:t>
      </w:r>
      <w:r>
        <w:t xml:space="preserve"> depending on the type infection. </w:t>
      </w:r>
    </w:p>
    <w:p w14:paraId="0F2D4D59" w14:textId="77777777" w:rsidR="007E5C47" w:rsidRDefault="007E5C47" w:rsidP="007E5C47">
      <w:r w:rsidRPr="00ED1CD9">
        <w:rPr>
          <w:u w:val="single"/>
        </w:rPr>
        <w:t>Rapid and accurate identification of the underlying agent</w:t>
      </w:r>
      <w:r>
        <w:t xml:space="preserve"> (the bacterium or virus) </w:t>
      </w:r>
      <w:r w:rsidRPr="00ED1CD9">
        <w:rPr>
          <w:u w:val="single"/>
        </w:rPr>
        <w:t>using diagnostic testing is essential to select the correct control measure, such as containment, confinement, antimicrobials and vaccines.</w:t>
      </w:r>
      <w:r>
        <w:t xml:space="preserve"> </w:t>
      </w:r>
      <w:r w:rsidRPr="00ED1CD9">
        <w:rPr>
          <w:u w:val="single"/>
        </w:rPr>
        <w:t>This is particularly true for emerging diseases, where we find ourselves in a race to develop new controls as the disease spreads. In an outbreak situation, vigilant monitoring is vital to inform us where to focus effort and assess the effectiveness of interventions</w:t>
      </w:r>
      <w:r>
        <w:t>.</w:t>
      </w:r>
    </w:p>
    <w:p w14:paraId="57FD091A" w14:textId="77777777" w:rsidR="007E5C47" w:rsidRPr="007E5C47" w:rsidRDefault="007E5C47" w:rsidP="007E5C47">
      <w:pPr>
        <w:rPr>
          <w:u w:val="single"/>
        </w:rPr>
      </w:pPr>
      <w:r>
        <w:t xml:space="preserve">Worldwide, however, </w:t>
      </w:r>
      <w:r w:rsidRPr="007E5C47">
        <w:rPr>
          <w:u w:val="single"/>
        </w:rPr>
        <w:t>many infections remain undetected</w:t>
      </w:r>
      <w:r>
        <w:t xml:space="preserve">. Due to poor diagnostic tools, </w:t>
      </w:r>
      <w:r w:rsidRPr="007E5C47">
        <w:rPr>
          <w:u w:val="single"/>
        </w:rPr>
        <w:t>infection is often undiagnosed and therefore untreated, or diagnosed at the late stage when treatment becomes less effective. This results in on-going transmission of serious infections</w:t>
      </w:r>
      <w:r>
        <w:t xml:space="preserve">, for example HIV, </w:t>
      </w:r>
      <w:r w:rsidRPr="007E5C47">
        <w:rPr>
          <w:u w:val="single"/>
        </w:rPr>
        <w:t>and delay in the identification of emerging threats, for example pandemic influenza, leading to major human and economic consequences for millions of people.</w:t>
      </w:r>
    </w:p>
    <w:p w14:paraId="3BC15CCE" w14:textId="77777777" w:rsidR="007E5C47" w:rsidRDefault="007E5C47" w:rsidP="004F045A"/>
    <w:p w14:paraId="69AB586A" w14:textId="179E6B3D" w:rsidR="009E2B1F" w:rsidRPr="00106C16" w:rsidRDefault="009E2B1F" w:rsidP="009E2B1F">
      <w:pPr>
        <w:pStyle w:val="Heading4"/>
        <w:rPr>
          <w:rFonts w:cs="Times New Roman"/>
        </w:rPr>
      </w:pPr>
      <w:r>
        <w:rPr>
          <w:rFonts w:cs="Times New Roman"/>
        </w:rPr>
        <w:t>Pandemics</w:t>
      </w:r>
      <w:r w:rsidRPr="00106C16">
        <w:rPr>
          <w:rFonts w:cs="Times New Roman"/>
        </w:rPr>
        <w:t xml:space="preserve"> inevitable and kill millions</w:t>
      </w:r>
      <w:r>
        <w:rPr>
          <w:rFonts w:cs="Times New Roman"/>
        </w:rPr>
        <w:t xml:space="preserve"> ---</w:t>
      </w:r>
      <w:r w:rsidRPr="00106C16">
        <w:rPr>
          <w:rFonts w:cs="Times New Roman"/>
        </w:rPr>
        <w:t xml:space="preserve"> </w:t>
      </w:r>
      <w:r w:rsidR="00F1500B">
        <w:rPr>
          <w:rFonts w:cs="Times New Roman"/>
        </w:rPr>
        <w:t xml:space="preserve">timely </w:t>
      </w:r>
      <w:r w:rsidRPr="00106C16">
        <w:rPr>
          <w:rFonts w:cs="Times New Roman"/>
        </w:rPr>
        <w:t>disease surveillance is key.</w:t>
      </w:r>
    </w:p>
    <w:p w14:paraId="6D6BD16B" w14:textId="77777777" w:rsidR="009E2B1F" w:rsidRPr="00106C16" w:rsidRDefault="009E2B1F" w:rsidP="009E2B1F">
      <w:pPr>
        <w:rPr>
          <w:rFonts w:cs="Times New Roman"/>
        </w:rPr>
      </w:pPr>
      <w:r w:rsidRPr="00106C16">
        <w:rPr>
          <w:rFonts w:cs="Times New Roman"/>
        </w:rPr>
        <w:t>Patrick R. Saunders-</w:t>
      </w:r>
      <w:r w:rsidRPr="00106C16">
        <w:rPr>
          <w:rStyle w:val="Style13ptBold"/>
          <w:rFonts w:cs="Times New Roman"/>
        </w:rPr>
        <w:t>HASTINGS AND</w:t>
      </w:r>
      <w:r w:rsidRPr="00106C16">
        <w:rPr>
          <w:rFonts w:cs="Times New Roman"/>
        </w:rPr>
        <w:t xml:space="preserve"> Daniel </w:t>
      </w:r>
      <w:proofErr w:type="spellStart"/>
      <w:r w:rsidRPr="00106C16">
        <w:rPr>
          <w:rStyle w:val="Style13ptBold"/>
          <w:rFonts w:cs="Times New Roman"/>
        </w:rPr>
        <w:t>KREWSKI</w:t>
      </w:r>
      <w:proofErr w:type="spellEnd"/>
      <w:r w:rsidRPr="00106C16">
        <w:rPr>
          <w:rStyle w:val="Style13ptBold"/>
          <w:rFonts w:cs="Times New Roman"/>
        </w:rPr>
        <w:t xml:space="preserve"> 16</w:t>
      </w:r>
      <w:r w:rsidRPr="00106C16">
        <w:rPr>
          <w:rFonts w:cs="Times New Roman"/>
        </w:rPr>
        <w:t xml:space="preserve">. **PhD, Population Health, University of Ottawa. **Professor of Medicine and Epidemiology, University of Ottawa. “Reviewing the History of Pandemic Influenza: Understanding Patterns of Emergence and Transmission.” </w:t>
      </w:r>
      <w:r w:rsidRPr="00106C16">
        <w:rPr>
          <w:rFonts w:cs="Times New Roman"/>
          <w:i/>
        </w:rPr>
        <w:t>Pathogens</w:t>
      </w:r>
      <w:r w:rsidRPr="00106C16">
        <w:rPr>
          <w:rFonts w:cs="Times New Roman"/>
        </w:rPr>
        <w:t xml:space="preserve"> 5(4): 66. </w:t>
      </w:r>
      <w:hyperlink r:id="rId10" w:history="1">
        <w:r w:rsidRPr="00106C16">
          <w:rPr>
            <w:rStyle w:val="Hyperlink"/>
            <w:rFonts w:cs="Times New Roman"/>
          </w:rPr>
          <w:t>http://www.mdpi.com/2076-0817/5/4/66/htm</w:t>
        </w:r>
      </w:hyperlink>
      <w:r w:rsidRPr="00106C16">
        <w:rPr>
          <w:rFonts w:cs="Times New Roman"/>
        </w:rPr>
        <w:t xml:space="preserve">. </w:t>
      </w:r>
    </w:p>
    <w:p w14:paraId="5C4DD9D3" w14:textId="77777777" w:rsidR="009E2B1F" w:rsidRPr="00106C16" w:rsidRDefault="009E2B1F" w:rsidP="009E2B1F">
      <w:pPr>
        <w:rPr>
          <w:rFonts w:cs="Times New Roman"/>
          <w:sz w:val="16"/>
        </w:rPr>
      </w:pPr>
      <w:r w:rsidRPr="009E2B1F">
        <w:rPr>
          <w:rFonts w:cs="Times New Roman"/>
          <w:sz w:val="16"/>
        </w:rPr>
        <w:lastRenderedPageBreak/>
        <w:t xml:space="preserve">Since the 2009 pandemic, </w:t>
      </w:r>
      <w:r w:rsidRPr="009E2B1F">
        <w:rPr>
          <w:rStyle w:val="StyleUnderline"/>
          <w:rFonts w:cs="Times New Roman"/>
        </w:rPr>
        <w:t>H1N1 and H3N2 have continued to circulate in the global population</w:t>
      </w:r>
      <w:r w:rsidRPr="009E2B1F">
        <w:rPr>
          <w:rFonts w:cs="Times New Roman"/>
          <w:sz w:val="16"/>
        </w:rPr>
        <w:t xml:space="preserve">. However, the novel pandemic strain pH1N1/09 displaced the previously circulating H1N1 strain to begin producing seasonal outbreaks [122]. </w:t>
      </w:r>
      <w:r w:rsidRPr="009E2B1F">
        <w:rPr>
          <w:rStyle w:val="StyleUnderline"/>
          <w:rFonts w:cs="Times New Roman"/>
        </w:rPr>
        <w:t>There have been reports of human infection with avian strains for which humans are immunologically naïve</w:t>
      </w:r>
      <w:r w:rsidRPr="009E2B1F">
        <w:rPr>
          <w:rFonts w:cs="Times New Roman"/>
          <w:sz w:val="16"/>
        </w:rPr>
        <w:t xml:space="preserve">, particularly H5N1 and H7N9, but these infections have failed to achieve human-to-human transmission [123,124]. </w:t>
      </w:r>
      <w:r w:rsidRPr="009E2B1F">
        <w:rPr>
          <w:rStyle w:val="StyleUnderline"/>
          <w:rFonts w:cs="Times New Roman"/>
        </w:rPr>
        <w:t xml:space="preserve">Despite expansion of surveillance efforts, it is </w:t>
      </w:r>
      <w:r w:rsidRPr="00094308">
        <w:rPr>
          <w:rStyle w:val="StyleUnderline"/>
        </w:rPr>
        <w:t>impossible to predict</w:t>
      </w:r>
      <w:r w:rsidRPr="009E2B1F">
        <w:rPr>
          <w:rStyle w:val="StyleUnderline"/>
          <w:rFonts w:cs="Times New Roman"/>
        </w:rPr>
        <w:t xml:space="preserve"> with certainty whether the next pandemic will arise from an </w:t>
      </w:r>
      <w:r w:rsidRPr="00094308">
        <w:rPr>
          <w:rStyle w:val="StyleUnderline"/>
        </w:rPr>
        <w:t>antigenic</w:t>
      </w:r>
      <w:r w:rsidRPr="009E2B1F">
        <w:rPr>
          <w:rStyle w:val="StyleUnderline"/>
          <w:rFonts w:cs="Times New Roman"/>
        </w:rPr>
        <w:t xml:space="preserve"> shift in currently-circulating strains or a </w:t>
      </w:r>
      <w:r w:rsidRPr="00094308">
        <w:rPr>
          <w:rStyle w:val="StyleUnderline"/>
        </w:rPr>
        <w:t>mutation</w:t>
      </w:r>
      <w:r w:rsidRPr="009E2B1F">
        <w:rPr>
          <w:rStyle w:val="StyleUnderline"/>
          <w:rFonts w:cs="Times New Roman"/>
        </w:rPr>
        <w:t xml:space="preserve"> that enables human-to-human transmission in one of the more lethal avian strains</w:t>
      </w:r>
      <w:r w:rsidRPr="009E2B1F">
        <w:rPr>
          <w:rFonts w:cs="Times New Roman"/>
          <w:sz w:val="16"/>
        </w:rPr>
        <w:t xml:space="preserve">. </w:t>
      </w:r>
      <w:r w:rsidRPr="009E2B1F">
        <w:rPr>
          <w:rStyle w:val="StyleUnderline"/>
          <w:rFonts w:cs="Times New Roman"/>
        </w:rPr>
        <w:t>Animal husbandry continues to increase contact between humans and animals, providing opportunities for both viral mixing between animal hosts and spillover to human populations</w:t>
      </w:r>
      <w:r w:rsidRPr="009E2B1F">
        <w:rPr>
          <w:rFonts w:cs="Times New Roman"/>
          <w:sz w:val="16"/>
        </w:rPr>
        <w:t xml:space="preserve">. </w:t>
      </w:r>
      <w:r w:rsidRPr="009E2B1F">
        <w:rPr>
          <w:rStyle w:val="StyleUnderline"/>
          <w:rFonts w:cs="Times New Roman"/>
        </w:rPr>
        <w:t xml:space="preserve">There have been massive increases in domestic animal populations, with poultry and swine being of </w:t>
      </w:r>
      <w:proofErr w:type="gramStart"/>
      <w:r w:rsidRPr="009E2B1F">
        <w:rPr>
          <w:rStyle w:val="StyleUnderline"/>
          <w:rFonts w:cs="Times New Roman"/>
        </w:rPr>
        <w:t>particular relevance</w:t>
      </w:r>
      <w:proofErr w:type="gramEnd"/>
      <w:r w:rsidRPr="009E2B1F">
        <w:rPr>
          <w:rStyle w:val="StyleUnderline"/>
          <w:rFonts w:cs="Times New Roman"/>
        </w:rPr>
        <w:t xml:space="preserve"> to influenza risk</w:t>
      </w:r>
      <w:r w:rsidRPr="009E2B1F">
        <w:rPr>
          <w:rFonts w:cs="Times New Roman"/>
          <w:sz w:val="16"/>
        </w:rPr>
        <w:t>. Keeping animals at high population densities facilitates viral reassortment through shared habitats and drinking water, as animal influenza is passed via the oral-</w:t>
      </w:r>
      <w:proofErr w:type="spellStart"/>
      <w:r w:rsidRPr="009E2B1F">
        <w:rPr>
          <w:rFonts w:cs="Times New Roman"/>
          <w:sz w:val="16"/>
        </w:rPr>
        <w:t>faecal</w:t>
      </w:r>
      <w:proofErr w:type="spellEnd"/>
      <w:r w:rsidRPr="009E2B1F">
        <w:rPr>
          <w:rFonts w:cs="Times New Roman"/>
          <w:sz w:val="16"/>
        </w:rPr>
        <w:t xml:space="preserve"> route. </w:t>
      </w:r>
      <w:r w:rsidRPr="009E2B1F">
        <w:rPr>
          <w:rStyle w:val="StyleUnderline"/>
          <w:rFonts w:cs="Times New Roman"/>
        </w:rPr>
        <w:t>There have recently been more frequent influenza outbreaks among domestic poultry populations</w:t>
      </w:r>
      <w:r w:rsidRPr="009E2B1F">
        <w:rPr>
          <w:rFonts w:cs="Times New Roman"/>
          <w:sz w:val="16"/>
        </w:rPr>
        <w:t xml:space="preserve"> [125,126], </w:t>
      </w:r>
      <w:r w:rsidRPr="009E2B1F">
        <w:rPr>
          <w:rStyle w:val="StyleUnderline"/>
          <w:rFonts w:cs="Times New Roman"/>
        </w:rPr>
        <w:t>and a greater diversity of influenza viruses circulating among pig populations</w:t>
      </w:r>
      <w:r w:rsidRPr="009E2B1F">
        <w:rPr>
          <w:rFonts w:cs="Times New Roman"/>
          <w:sz w:val="16"/>
        </w:rPr>
        <w:t xml:space="preserve"> [126,127], </w:t>
      </w:r>
      <w:r w:rsidRPr="009E2B1F">
        <w:rPr>
          <w:rStyle w:val="StyleUnderline"/>
          <w:rFonts w:cs="Times New Roman"/>
        </w:rPr>
        <w:t>both increasing the risk of another human pandemic</w:t>
      </w:r>
      <w:r w:rsidRPr="009E2B1F">
        <w:rPr>
          <w:rFonts w:cs="Times New Roman"/>
          <w:sz w:val="16"/>
        </w:rPr>
        <w:t xml:space="preserve">. Most human infections with animal influenza arise from close, direct contact with poultry or swine [128]. Live poultry markets </w:t>
      </w:r>
      <w:proofErr w:type="gramStart"/>
      <w:r w:rsidRPr="009E2B1F">
        <w:rPr>
          <w:rFonts w:cs="Times New Roman"/>
          <w:sz w:val="16"/>
        </w:rPr>
        <w:t>in particular have</w:t>
      </w:r>
      <w:proofErr w:type="gramEnd"/>
      <w:r w:rsidRPr="009E2B1F">
        <w:rPr>
          <w:rFonts w:cs="Times New Roman"/>
          <w:sz w:val="16"/>
        </w:rPr>
        <w:t xml:space="preserve"> been identified as a major source of viral mixing, as well as human H5N1 infection [123,129]. This suggests a need for international discussion and cooperation towards policy development to reduce live market practices and mitigate associated </w:t>
      </w:r>
      <w:proofErr w:type="gramStart"/>
      <w:r w:rsidRPr="009E2B1F">
        <w:rPr>
          <w:rFonts w:cs="Times New Roman"/>
          <w:sz w:val="16"/>
        </w:rPr>
        <w:t>risks.</w:t>
      </w:r>
      <w:r w:rsidRPr="009E2B1F">
        <w:rPr>
          <w:rFonts w:cs="Times New Roman"/>
          <w:sz w:val="12"/>
        </w:rPr>
        <w:t>¶</w:t>
      </w:r>
      <w:proofErr w:type="gramEnd"/>
      <w:r w:rsidRPr="009E2B1F">
        <w:rPr>
          <w:rFonts w:cs="Times New Roman"/>
          <w:sz w:val="12"/>
        </w:rPr>
        <w:t xml:space="preserve"> </w:t>
      </w:r>
      <w:r w:rsidRPr="009E2B1F">
        <w:rPr>
          <w:rFonts w:cs="Times New Roman"/>
          <w:sz w:val="16"/>
        </w:rPr>
        <w:t xml:space="preserve">The year 2014 marked the first time that </w:t>
      </w:r>
      <w:r w:rsidRPr="009E2B1F">
        <w:rPr>
          <w:rStyle w:val="StyleUnderline"/>
          <w:rFonts w:cs="Times New Roman"/>
        </w:rPr>
        <w:t>flights per day exceeded an annual average of 100,000</w:t>
      </w:r>
      <w:r w:rsidRPr="009E2B1F">
        <w:rPr>
          <w:rFonts w:cs="Times New Roman"/>
          <w:sz w:val="16"/>
        </w:rPr>
        <w:t xml:space="preserve">, while 2013 was the first time that </w:t>
      </w:r>
      <w:r w:rsidRPr="009E2B1F">
        <w:rPr>
          <w:rStyle w:val="StyleUnderline"/>
          <w:rFonts w:cs="Times New Roman"/>
        </w:rPr>
        <w:t>annual passengers exceeded three billion</w:t>
      </w:r>
      <w:r w:rsidRPr="009E2B1F">
        <w:rPr>
          <w:rFonts w:cs="Times New Roman"/>
          <w:sz w:val="16"/>
        </w:rPr>
        <w:t xml:space="preserve"> [130]. Meanwhile, </w:t>
      </w:r>
      <w:r w:rsidRPr="009E2B1F">
        <w:rPr>
          <w:rStyle w:val="StyleUnderline"/>
          <w:rFonts w:cs="Times New Roman"/>
        </w:rPr>
        <w:t>global population growth continues</w:t>
      </w:r>
      <w:r w:rsidRPr="009E2B1F">
        <w:rPr>
          <w:rFonts w:cs="Times New Roman"/>
          <w:sz w:val="16"/>
        </w:rPr>
        <w:t xml:space="preserve">. </w:t>
      </w:r>
      <w:r w:rsidRPr="009E2B1F">
        <w:rPr>
          <w:rStyle w:val="StyleUnderline"/>
          <w:rFonts w:cs="Times New Roman"/>
        </w:rPr>
        <w:t>When the 1918 pandemic occurred, the global population was around 1.8 billion</w:t>
      </w:r>
      <w:r w:rsidRPr="009E2B1F">
        <w:rPr>
          <w:rFonts w:cs="Times New Roman"/>
          <w:sz w:val="16"/>
        </w:rPr>
        <w:t xml:space="preserve"> [52]; </w:t>
      </w:r>
      <w:r w:rsidRPr="009E2B1F">
        <w:rPr>
          <w:rStyle w:val="StyleUnderline"/>
          <w:rFonts w:cs="Times New Roman"/>
        </w:rPr>
        <w:t>as of July 2016</w:t>
      </w:r>
      <w:r w:rsidRPr="009E2B1F">
        <w:rPr>
          <w:rFonts w:cs="Times New Roman"/>
          <w:sz w:val="16"/>
        </w:rPr>
        <w:t xml:space="preserve">, the World Population Clock estimates a global population of about </w:t>
      </w:r>
      <w:r w:rsidRPr="009E2B1F">
        <w:rPr>
          <w:rStyle w:val="StyleUnderline"/>
          <w:rFonts w:cs="Times New Roman"/>
        </w:rPr>
        <w:t>7.4 billion</w:t>
      </w:r>
      <w:r w:rsidRPr="009E2B1F">
        <w:rPr>
          <w:rFonts w:cs="Times New Roman"/>
          <w:sz w:val="16"/>
        </w:rPr>
        <w:t xml:space="preserve"> [131]. </w:t>
      </w:r>
      <w:r w:rsidRPr="009E2B1F">
        <w:rPr>
          <w:rStyle w:val="StyleUnderline"/>
          <w:rFonts w:cs="Times New Roman"/>
        </w:rPr>
        <w:t xml:space="preserve">If a pandemic today were to kill the same proportion as in 1918, this would equal between 74 and </w:t>
      </w:r>
      <w:r w:rsidRPr="00094308">
        <w:rPr>
          <w:rStyle w:val="StyleUnderline"/>
        </w:rPr>
        <w:t>370 million people</w:t>
      </w:r>
      <w:r w:rsidRPr="009E2B1F">
        <w:rPr>
          <w:rFonts w:cs="Times New Roman"/>
          <w:sz w:val="16"/>
        </w:rPr>
        <w:t xml:space="preserve">. </w:t>
      </w:r>
      <w:r w:rsidRPr="009E2B1F">
        <w:rPr>
          <w:rStyle w:val="StyleUnderline"/>
          <w:rFonts w:cs="Times New Roman"/>
        </w:rPr>
        <w:t xml:space="preserve">Population growth, human mobility, and greater proximity to animal reservoirs continue to increase both the risk of pandemic emergence and the </w:t>
      </w:r>
      <w:r w:rsidRPr="00094308">
        <w:rPr>
          <w:rStyle w:val="StyleUnderline"/>
        </w:rPr>
        <w:t>speed</w:t>
      </w:r>
      <w:r w:rsidRPr="009E2B1F">
        <w:rPr>
          <w:rStyle w:val="StyleUnderline"/>
          <w:rFonts w:cs="Times New Roman"/>
        </w:rPr>
        <w:t xml:space="preserve"> with which such a pandemic could spread across the globe</w:t>
      </w:r>
      <w:r w:rsidRPr="009E2B1F">
        <w:rPr>
          <w:rFonts w:cs="Times New Roman"/>
          <w:sz w:val="16"/>
        </w:rPr>
        <w:t xml:space="preserve">. Between 1700 and 1889, the average inter-pandemic period ranged from 50–60 years; since 1889 this period has shortened to 10–40 years [12]. While a pandemic one hundred years ago would take weeks or months to spread globally, </w:t>
      </w:r>
      <w:r w:rsidRPr="009E2B1F">
        <w:rPr>
          <w:rStyle w:val="StyleUnderline"/>
          <w:rFonts w:cs="Times New Roman"/>
        </w:rPr>
        <w:t xml:space="preserve">an infection today could </w:t>
      </w:r>
      <w:r w:rsidRPr="00094308">
        <w:rPr>
          <w:rStyle w:val="StyleUnderline"/>
        </w:rPr>
        <w:t>spread to every continent in days</w:t>
      </w:r>
      <w:r w:rsidRPr="009E2B1F">
        <w:rPr>
          <w:rFonts w:cs="Times New Roman"/>
          <w:sz w:val="16"/>
        </w:rPr>
        <w:t xml:space="preserve">. This increased risk can only be addressed by a combination of local, national, and international efforts to improve both mitigation and containment of future </w:t>
      </w:r>
      <w:proofErr w:type="gramStart"/>
      <w:r w:rsidRPr="009E2B1F">
        <w:rPr>
          <w:rFonts w:cs="Times New Roman"/>
          <w:sz w:val="16"/>
        </w:rPr>
        <w:t>pandemics.</w:t>
      </w:r>
      <w:r w:rsidRPr="009E2B1F">
        <w:rPr>
          <w:rFonts w:cs="Times New Roman"/>
          <w:sz w:val="12"/>
        </w:rPr>
        <w:t>¶</w:t>
      </w:r>
      <w:proofErr w:type="gramEnd"/>
      <w:r w:rsidRPr="009E2B1F">
        <w:rPr>
          <w:rFonts w:cs="Times New Roman"/>
          <w:sz w:val="12"/>
        </w:rPr>
        <w:t xml:space="preserve"> </w:t>
      </w:r>
      <w:r w:rsidRPr="009E2B1F">
        <w:rPr>
          <w:rFonts w:cs="Times New Roman"/>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spillover from animal to human populations is most likely to occur. Meanwhile, governments must increase global cooperation to advance early warning systems. This is because </w:t>
      </w:r>
      <w:r w:rsidRPr="009E2B1F">
        <w:rPr>
          <w:rStyle w:val="StyleUnderline"/>
          <w:rFonts w:cs="Times New Roman"/>
        </w:rPr>
        <w:t>contact tracing for influenza is difficult and expensive, even in an outbreak involving a very small population</w:t>
      </w:r>
      <w:r w:rsidRPr="009E2B1F">
        <w:rPr>
          <w:rFonts w:cs="Times New Roman"/>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sidRPr="009E2B1F">
        <w:rPr>
          <w:rStyle w:val="StyleUnderline"/>
          <w:rFonts w:cs="Times New Roman"/>
        </w:rPr>
        <w:t xml:space="preserve">The fact that disease surveillance relies on hospital, outpatient, and </w:t>
      </w:r>
      <w:r w:rsidRPr="00094308">
        <w:rPr>
          <w:rStyle w:val="StyleUnderline"/>
        </w:rPr>
        <w:t>physician visit</w:t>
      </w:r>
      <w:r w:rsidRPr="009E2B1F">
        <w:rPr>
          <w:rStyle w:val="StyleUnderline"/>
          <w:rFonts w:cs="Times New Roman"/>
        </w:rPr>
        <w:t xml:space="preserve"> reporting means that outbreaks are reported, at the earliest, when an individual </w:t>
      </w:r>
      <w:r w:rsidRPr="00094308">
        <w:rPr>
          <w:rStyle w:val="StyleUnderline"/>
        </w:rPr>
        <w:t>seeks care</w:t>
      </w:r>
      <w:r w:rsidRPr="009E2B1F">
        <w:rPr>
          <w:rFonts w:cs="Times New Roman"/>
          <w:sz w:val="16"/>
        </w:rPr>
        <w:t xml:space="preserve">. </w:t>
      </w:r>
      <w:r w:rsidRPr="009E2B1F">
        <w:rPr>
          <w:rStyle w:val="StyleUnderline"/>
          <w:rFonts w:cs="Times New Roman"/>
        </w:rPr>
        <w:t>In the case of influenza, this may be sufficiently rare to prevent detection before substantial community spread has occurred</w:t>
      </w:r>
      <w:r w:rsidRPr="009E2B1F">
        <w:rPr>
          <w:rFonts w:cs="Times New Roman"/>
          <w:sz w:val="16"/>
        </w:rPr>
        <w:t xml:space="preserve">. It also ignores findings that </w:t>
      </w:r>
      <w:r w:rsidRPr="009E2B1F">
        <w:rPr>
          <w:rStyle w:val="StyleUnderline"/>
          <w:rFonts w:cs="Times New Roman"/>
        </w:rPr>
        <w:t>a substantial health and economic burden associated with pandemic influenza arises from the morbidity from uncomplicated, self-limiting cases for which individuals do not seek treatment</w:t>
      </w:r>
      <w:r w:rsidRPr="009E2B1F">
        <w:rPr>
          <w:rFonts w:cs="Times New Roman"/>
          <w:sz w:val="16"/>
        </w:rPr>
        <w:t xml:space="preserve">. As such, </w:t>
      </w:r>
      <w:r w:rsidRPr="009E2B1F">
        <w:rPr>
          <w:rStyle w:val="StyleUnderline"/>
          <w:rFonts w:cs="Times New Roman"/>
        </w:rPr>
        <w:t>population-based surveillance should be strengthened</w:t>
      </w:r>
      <w:r w:rsidRPr="009E2B1F">
        <w:rPr>
          <w:rFonts w:cs="Times New Roman"/>
          <w:sz w:val="16"/>
        </w:rPr>
        <w:t xml:space="preserve">, exploiting social media capabilities to obtain real-time </w:t>
      </w:r>
      <w:proofErr w:type="gramStart"/>
      <w:r w:rsidRPr="009E2B1F">
        <w:rPr>
          <w:rFonts w:cs="Times New Roman"/>
          <w:sz w:val="16"/>
        </w:rPr>
        <w:t>data.</w:t>
      </w:r>
      <w:r w:rsidRPr="009E2B1F">
        <w:rPr>
          <w:rFonts w:cs="Times New Roman"/>
          <w:sz w:val="12"/>
        </w:rPr>
        <w:t>¶</w:t>
      </w:r>
      <w:proofErr w:type="gramEnd"/>
      <w:r w:rsidRPr="009E2B1F">
        <w:rPr>
          <w:rFonts w:cs="Times New Roman"/>
          <w:sz w:val="12"/>
        </w:rPr>
        <w:t xml:space="preserve"> </w:t>
      </w:r>
      <w:r w:rsidRPr="009E2B1F">
        <w:rPr>
          <w:rFonts w:cs="Times New Roman"/>
          <w:sz w:val="16"/>
        </w:rPr>
        <w:t xml:space="preserve">In short, </w:t>
      </w:r>
      <w:r w:rsidRPr="009E2B1F">
        <w:rPr>
          <w:rStyle w:val="StyleUnderline"/>
          <w:rFonts w:cs="Times New Roman"/>
        </w:rPr>
        <w:t>while medical advances and past experience with less severe pandemics may lead</w:t>
      </w:r>
      <w:r w:rsidRPr="009E2B1F">
        <w:rPr>
          <w:rFonts w:cs="Times New Roman"/>
          <w:sz w:val="16"/>
        </w:rPr>
        <w:t xml:space="preserve"> some </w:t>
      </w:r>
      <w:r w:rsidRPr="009E2B1F">
        <w:rPr>
          <w:rStyle w:val="StyleUnderline"/>
          <w:rFonts w:cs="Times New Roman"/>
        </w:rPr>
        <w:t>to</w:t>
      </w:r>
      <w:r w:rsidRPr="009E2B1F">
        <w:rPr>
          <w:rFonts w:cs="Times New Roman"/>
          <w:sz w:val="16"/>
        </w:rPr>
        <w:t xml:space="preserve"> a degree of </w:t>
      </w:r>
      <w:r w:rsidRPr="00094308">
        <w:rPr>
          <w:rStyle w:val="StyleUnderline"/>
        </w:rPr>
        <w:t>complacency</w:t>
      </w:r>
      <w:r w:rsidRPr="009E2B1F">
        <w:rPr>
          <w:rStyle w:val="StyleUnderline"/>
          <w:rFonts w:cs="Times New Roman"/>
        </w:rPr>
        <w:t xml:space="preserve">, globalization processes have </w:t>
      </w:r>
      <w:r w:rsidRPr="00094308">
        <w:rPr>
          <w:rStyle w:val="StyleUnderline"/>
        </w:rPr>
        <w:t>increased the risk</w:t>
      </w:r>
      <w:r w:rsidRPr="009E2B1F">
        <w:rPr>
          <w:rStyle w:val="StyleUnderline"/>
          <w:rFonts w:cs="Times New Roman"/>
        </w:rPr>
        <w:t xml:space="preserve"> of emergence and spread of a </w:t>
      </w:r>
      <w:r w:rsidRPr="00094308">
        <w:rPr>
          <w:rStyle w:val="StyleUnderline"/>
        </w:rPr>
        <w:t>novel</w:t>
      </w:r>
      <w:r w:rsidRPr="009E2B1F">
        <w:rPr>
          <w:rStyle w:val="StyleUnderline"/>
          <w:rFonts w:cs="Times New Roman"/>
        </w:rPr>
        <w:t xml:space="preserve"> influenza strains</w:t>
      </w:r>
      <w:r w:rsidRPr="009E2B1F">
        <w:rPr>
          <w:rFonts w:cs="Times New Roman"/>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sidRPr="009E2B1F">
        <w:rPr>
          <w:rStyle w:val="StyleUnderline"/>
          <w:rFonts w:cs="Times New Roman"/>
        </w:rPr>
        <w:t xml:space="preserve">this effort requires expanded availability of </w:t>
      </w:r>
      <w:r w:rsidRPr="00094308">
        <w:rPr>
          <w:rStyle w:val="StyleUnderline"/>
        </w:rPr>
        <w:t>quick</w:t>
      </w:r>
      <w:r w:rsidRPr="009E2B1F">
        <w:rPr>
          <w:rStyle w:val="StyleUnderline"/>
          <w:rFonts w:cs="Times New Roman"/>
        </w:rPr>
        <w:t xml:space="preserve">, affordable diagnostic tests, and a consistent approach to diagnostic </w:t>
      </w:r>
      <w:proofErr w:type="gramStart"/>
      <w:r w:rsidRPr="009E2B1F">
        <w:rPr>
          <w:rStyle w:val="StyleUnderline"/>
          <w:rFonts w:cs="Times New Roman"/>
        </w:rPr>
        <w:t>reporting</w:t>
      </w:r>
      <w:r w:rsidRPr="009E2B1F">
        <w:rPr>
          <w:rFonts w:cs="Times New Roman"/>
          <w:sz w:val="16"/>
        </w:rPr>
        <w:t>.</w:t>
      </w:r>
      <w:r w:rsidRPr="009E2B1F">
        <w:rPr>
          <w:rFonts w:cs="Times New Roman"/>
          <w:sz w:val="12"/>
        </w:rPr>
        <w:t>¶</w:t>
      </w:r>
      <w:proofErr w:type="gramEnd"/>
      <w:r w:rsidRPr="009E2B1F">
        <w:rPr>
          <w:rFonts w:cs="Times New Roman"/>
          <w:sz w:val="12"/>
        </w:rPr>
        <w:t xml:space="preserve"> </w:t>
      </w:r>
      <w:r w:rsidRPr="009E2B1F">
        <w:rPr>
          <w:rFonts w:cs="Times New Roman"/>
          <w:sz w:val="16"/>
        </w:rPr>
        <w:t>11. Conclusions</w:t>
      </w:r>
      <w:r w:rsidRPr="009E2B1F">
        <w:rPr>
          <w:rFonts w:cs="Times New Roman"/>
          <w:sz w:val="12"/>
        </w:rPr>
        <w:t xml:space="preserve">¶ </w:t>
      </w:r>
      <w:r w:rsidRPr="009E2B1F">
        <w:rPr>
          <w:rFonts w:cs="Times New Roman"/>
          <w:sz w:val="16"/>
        </w:rPr>
        <w:t xml:space="preserve">This review has examined the ways in which the understanding, experience, and response to pandemic influenza has evolved over time. While significant progress in reducing pandemic impacts has been made, thanks in </w:t>
      </w:r>
      <w:r w:rsidRPr="009E2B1F">
        <w:rPr>
          <w:rFonts w:cs="Times New Roman"/>
          <w:sz w:val="16"/>
        </w:rPr>
        <w:lastRenderedPageBreak/>
        <w:t xml:space="preserve">large part to advances in pharmaceutical interventions and surveillance, there is much about pandemic influenza that is still poorly understood. </w:t>
      </w:r>
      <w:r w:rsidRPr="009E2B1F">
        <w:rPr>
          <w:rStyle w:val="StyleUnderline"/>
          <w:rFonts w:cs="Times New Roman"/>
        </w:rPr>
        <w:t xml:space="preserve">The emergence of pandemics has not adhered to typical influenza </w:t>
      </w:r>
      <w:proofErr w:type="gramStart"/>
      <w:r w:rsidRPr="009E2B1F">
        <w:rPr>
          <w:rStyle w:val="StyleUnderline"/>
          <w:rFonts w:cs="Times New Roman"/>
        </w:rPr>
        <w:t>seasons, and</w:t>
      </w:r>
      <w:proofErr w:type="gramEnd"/>
      <w:r w:rsidRPr="009E2B1F">
        <w:rPr>
          <w:rStyle w:val="StyleUnderline"/>
          <w:rFonts w:cs="Times New Roman"/>
        </w:rPr>
        <w:t xml:space="preserve"> can </w:t>
      </w:r>
      <w:r w:rsidRPr="00094308">
        <w:rPr>
          <w:rStyle w:val="StyleUnderline"/>
        </w:rPr>
        <w:t>occur at any time</w:t>
      </w:r>
      <w:r w:rsidRPr="009E2B1F">
        <w:rPr>
          <w:rFonts w:cs="Times New Roman"/>
          <w:sz w:val="16"/>
        </w:rPr>
        <w:t xml:space="preserve">. Meanwhile, </w:t>
      </w:r>
      <w:r w:rsidRPr="009E2B1F">
        <w:rPr>
          <w:rStyle w:val="StyleUnderline"/>
          <w:rFonts w:cs="Times New Roman"/>
        </w:rPr>
        <w:t>though pandemics tend to occur in waves, it is difficult to predict why, how, and when waves will occur in different countries</w:t>
      </w:r>
      <w:r w:rsidRPr="009E2B1F">
        <w:rPr>
          <w:rFonts w:cs="Times New Roman"/>
          <w:sz w:val="16"/>
        </w:rPr>
        <w:t xml:space="preserve">. Increased human preparedness has been accompanied by an increased exposure to, and frequency of, pandemic spillover from animal to human populations. Pandemic transmission has always occurred along the dominant lines of movement and communication at the time. In the past, pandemics spread somewhat predictably along military passages or important trade routes, but </w:t>
      </w:r>
      <w:r w:rsidRPr="009E2B1F">
        <w:rPr>
          <w:rStyle w:val="StyleUnderline"/>
          <w:rFonts w:cs="Times New Roman"/>
        </w:rPr>
        <w:t>globalization has multiplied and obscured the dominant routes</w:t>
      </w:r>
      <w:r w:rsidRPr="009E2B1F">
        <w:rPr>
          <w:rFonts w:cs="Times New Roman"/>
          <w:sz w:val="16"/>
        </w:rPr>
        <w:t xml:space="preserve">. </w:t>
      </w:r>
      <w:r w:rsidRPr="009E2B1F">
        <w:rPr>
          <w:rStyle w:val="StyleUnderline"/>
          <w:rFonts w:cs="Times New Roman"/>
        </w:rPr>
        <w:t>Given their sheer number, and the speed with which human and animal transmission vectors can move, there is no longer a single dominant pathway for the geographical movement and expansion of infectious diseases</w:t>
      </w:r>
      <w:r w:rsidRPr="009E2B1F">
        <w:rPr>
          <w:rFonts w:cs="Times New Roman"/>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sidRPr="009E2B1F">
        <w:rPr>
          <w:rStyle w:val="StyleUnderline"/>
          <w:rFonts w:cs="Times New Roman"/>
        </w:rPr>
        <w:t>Continued efforts are required to improve local, national, and international surveillance, coordination, and resource planning to most effectively mitigate and contain future pandemics</w:t>
      </w:r>
      <w:r w:rsidRPr="009E2B1F">
        <w:rPr>
          <w:rFonts w:cs="Times New Roman"/>
          <w:sz w:val="16"/>
        </w:rPr>
        <w:t xml:space="preserve">. Despite </w:t>
      </w:r>
      <w:proofErr w:type="gramStart"/>
      <w:r w:rsidRPr="009E2B1F">
        <w:rPr>
          <w:rFonts w:cs="Times New Roman"/>
          <w:sz w:val="16"/>
        </w:rPr>
        <w:t>all of</w:t>
      </w:r>
      <w:proofErr w:type="gramEnd"/>
      <w:r w:rsidRPr="009E2B1F">
        <w:rPr>
          <w:rFonts w:cs="Times New Roman"/>
          <w:sz w:val="16"/>
        </w:rPr>
        <w:t xml:space="preserve"> the uncertainty surrounding pandemics, history has shown that influenza pandemics occur in cycles, albeit unpredictable ones, and that </w:t>
      </w:r>
      <w:r w:rsidRPr="009E2B1F">
        <w:rPr>
          <w:rStyle w:val="StyleUnderline"/>
          <w:rFonts w:cs="Times New Roman"/>
        </w:rPr>
        <w:t xml:space="preserve">it is not a question of whether another influenza pandemic will occur, </w:t>
      </w:r>
      <w:r w:rsidRPr="00094308">
        <w:rPr>
          <w:rStyle w:val="StyleUnderline"/>
        </w:rPr>
        <w:t>but when</w:t>
      </w:r>
      <w:r w:rsidRPr="009E2B1F">
        <w:rPr>
          <w:rFonts w:cs="Times New Roman"/>
          <w:sz w:val="16"/>
        </w:rPr>
        <w:t>.</w:t>
      </w:r>
    </w:p>
    <w:p w14:paraId="4A06E7B1" w14:textId="05F34513" w:rsidR="004F045A" w:rsidRDefault="004F045A" w:rsidP="004F045A"/>
    <w:p w14:paraId="7FE89EFE" w14:textId="77777777" w:rsidR="004F045A" w:rsidRPr="00E70375" w:rsidRDefault="004F045A" w:rsidP="004F045A">
      <w:pPr>
        <w:pStyle w:val="Heading4"/>
      </w:pPr>
      <w:r w:rsidRPr="00E70375">
        <w:t>Diseases cause extinction</w:t>
      </w:r>
    </w:p>
    <w:p w14:paraId="1A2872E2" w14:textId="2E9B6821" w:rsidR="004F045A" w:rsidRPr="00622684" w:rsidRDefault="006C4033" w:rsidP="004F045A">
      <w:pPr>
        <w:rPr>
          <w:sz w:val="16"/>
        </w:rPr>
      </w:pPr>
      <w:proofErr w:type="spellStart"/>
      <w:r w:rsidRPr="006C4033">
        <w:t>Ranu</w:t>
      </w:r>
      <w:proofErr w:type="spellEnd"/>
      <w:r w:rsidRPr="006C4033">
        <w:rPr>
          <w:rStyle w:val="Style13ptBold"/>
        </w:rPr>
        <w:t xml:space="preserve"> </w:t>
      </w:r>
      <w:r w:rsidR="004F045A" w:rsidRPr="00622684">
        <w:rPr>
          <w:rStyle w:val="Style13ptBold"/>
        </w:rPr>
        <w:t>Dhillon</w:t>
      </w:r>
      <w:r w:rsidR="004F045A">
        <w:rPr>
          <w:rStyle w:val="Style13ptBold"/>
        </w:rPr>
        <w:t>,</w:t>
      </w:r>
      <w:r w:rsidR="004F045A" w:rsidRPr="00622684">
        <w:rPr>
          <w:rStyle w:val="Style13ptBold"/>
        </w:rPr>
        <w:t xml:space="preserve"> </w:t>
      </w:r>
      <w:r w:rsidR="004F045A">
        <w:rPr>
          <w:rStyle w:val="Style13ptBold"/>
        </w:rPr>
        <w:t>20</w:t>
      </w:r>
      <w:r w:rsidR="004F045A" w:rsidRPr="00622684">
        <w:rPr>
          <w:rStyle w:val="Style13ptBold"/>
        </w:rPr>
        <w:t>17</w:t>
      </w:r>
      <w:r w:rsidR="004F045A" w:rsidRPr="00622684">
        <w:rPr>
          <w:sz w:val="16"/>
        </w:rPr>
        <w:t xml:space="preserve"> </w:t>
      </w:r>
      <w:r>
        <w:rPr>
          <w:sz w:val="16"/>
        </w:rPr>
        <w:t>(</w:t>
      </w:r>
      <w:r w:rsidR="004F045A" w:rsidRPr="006C4033">
        <w:t>instructor at Harvard Medical School and a physician at Brigham and Women’s Hospital in Boston, works on building health systems in developing countries and served as an advisor to the president of Guinea during the Ebola epidemic instructor at Harvard Medical School and a physician at Brigham and Women’s Hospital in Boston,</w:t>
      </w:r>
      <w:r>
        <w:t>)</w:t>
      </w:r>
      <w:r w:rsidR="004F045A" w:rsidRPr="006C4033">
        <w:t xml:space="preserve"> “The World Is Completely Unprepared for a Global</w:t>
      </w:r>
      <w:r w:rsidR="004F045A" w:rsidRPr="00622684">
        <w:rPr>
          <w:sz w:val="16"/>
        </w:rPr>
        <w:t xml:space="preserve"> Pandemic,” </w:t>
      </w:r>
      <w:r w:rsidR="004F045A" w:rsidRPr="00622684">
        <w:rPr>
          <w:i/>
          <w:sz w:val="16"/>
        </w:rPr>
        <w:t>Harvard Business Review</w:t>
      </w:r>
      <w:r w:rsidR="004F045A" w:rsidRPr="00622684">
        <w:rPr>
          <w:sz w:val="16"/>
        </w:rPr>
        <w:t xml:space="preserve">, March 15, 2017, </w:t>
      </w:r>
      <w:hyperlink r:id="rId11" w:history="1">
        <w:r w:rsidR="004F045A" w:rsidRPr="00622684">
          <w:rPr>
            <w:rStyle w:val="Hyperlink"/>
            <w:sz w:val="16"/>
          </w:rPr>
          <w:t>https://hbr.org/2017/03/the-world-is-completely-unprepared-for-a-global-pandemic</w:t>
        </w:r>
      </w:hyperlink>
    </w:p>
    <w:p w14:paraId="1CCBFE47" w14:textId="77777777" w:rsidR="004F045A" w:rsidRPr="006C4033" w:rsidRDefault="004F045A" w:rsidP="004F045A">
      <w:pPr>
        <w:rPr>
          <w:u w:val="single"/>
        </w:rPr>
      </w:pPr>
      <w:r w:rsidRPr="004F045A">
        <w:t xml:space="preserve">We fear </w:t>
      </w:r>
      <w:r w:rsidRPr="004F045A">
        <w:rPr>
          <w:u w:val="single"/>
        </w:rPr>
        <w:t>it is only a matter of time before we face a deadlier and more contagious pathogen</w:t>
      </w:r>
      <w:r w:rsidRPr="004F045A">
        <w:t xml:space="preserve">, yet the threat of a deadly pandemic remains dangerously overlooked. </w:t>
      </w:r>
      <w:r w:rsidRPr="004F045A">
        <w:rPr>
          <w:u w:val="single"/>
        </w:rPr>
        <w:t xml:space="preserve">Pandemics now occur with greater frequency, due to factors such as climate change, urbanization, and international travel. </w:t>
      </w:r>
      <w:r w:rsidRPr="004F045A">
        <w:t xml:space="preserve">Other factors, such as a weak World Health Organization and potentially massive cuts to funding for U.S. scientific research and foreign aid, including funding for the United Nations, stand to deepen our vulnerability. </w:t>
      </w:r>
      <w:r w:rsidRPr="004F045A">
        <w:rPr>
          <w:u w:val="single"/>
        </w:rPr>
        <w:t>We also face the specter of novel and mutated pathogens that could spread and kill faster than diseases we have seen before</w:t>
      </w:r>
      <w:r w:rsidRPr="004F045A">
        <w:t xml:space="preserve">. </w:t>
      </w:r>
      <w:r w:rsidRPr="004F045A">
        <w:rPr>
          <w:u w:val="single"/>
        </w:rPr>
        <w:t>With the advent of genome-editing technologies, bioterrorists could artificially engineer new plagues</w:t>
      </w:r>
      <w:r w:rsidRPr="004F045A">
        <w:t xml:space="preserve">, </w:t>
      </w:r>
      <w:r w:rsidRPr="004F045A">
        <w:rPr>
          <w:u w:val="single"/>
        </w:rPr>
        <w:t>a threat that</w:t>
      </w:r>
      <w:r w:rsidRPr="004F045A">
        <w:t xml:space="preserve"> Ashton Carter, the former U.S. secretary of defense, thinks </w:t>
      </w:r>
      <w:r w:rsidRPr="004F045A">
        <w:rPr>
          <w:u w:val="single"/>
        </w:rPr>
        <w:t>could rival nuclear weapons in deadliness</w:t>
      </w:r>
      <w:r w:rsidRPr="004F045A">
        <w:t xml:space="preserve">. The two of us have advised the president of Guinea on stopping Ebola. In addition, we have worked on ways to contain the spread of Zika and have informally advised U.S. and international organizations on the matter. Our experiences tell us that </w:t>
      </w:r>
      <w:r w:rsidRPr="004F045A">
        <w:rPr>
          <w:u w:val="single"/>
        </w:rPr>
        <w:t>the world is unprepared for these threats. We urgently need to change this trajectory</w:t>
      </w:r>
      <w:r w:rsidRPr="004F045A">
        <w:t xml:space="preserve">.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w:t>
      </w:r>
      <w:proofErr w:type="gramStart"/>
      <w:r w:rsidRPr="004F045A">
        <w:t>vaccines, and</w:t>
      </w:r>
      <w:proofErr w:type="gramEnd"/>
      <w:r w:rsidRPr="004F045A">
        <w:t xml:space="preserve"> developing them takes too long when a pandemic is already under way. We need faster pipelines, such as the one that the Coalition for Epidemic Preparedness Innovations is trying to create, to preemptively develop vaccines for diseases predicted to cause outbreaks </w:t>
      </w:r>
      <w:proofErr w:type="gramStart"/>
      <w:r w:rsidRPr="004F045A">
        <w:t>in the near future</w:t>
      </w:r>
      <w:proofErr w:type="gramEnd"/>
      <w:r w:rsidRPr="004F045A">
        <w:t xml:space="preserve">. Point-of-Care Diagnostics Even with such efforts, vaccines will not be ready for many diseases and would not even be an option for novel or artificially engineered pathogens. With no vaccine for Ebola, our next best strategy was to identify who was </w:t>
      </w:r>
      <w:r w:rsidRPr="004F045A">
        <w:lastRenderedPageBreak/>
        <w:t xml:space="preserve">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We need stronger global coordination.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w:t>
      </w:r>
      <w:proofErr w:type="gramStart"/>
      <w:r w:rsidRPr="004F045A">
        <w:t>similar to</w:t>
      </w:r>
      <w:proofErr w:type="gramEnd"/>
      <w:r w:rsidRPr="004F045A">
        <w:t xml:space="preserve"> the advance planning and training that NATO has in place for its numerous members to respond to military threats in a quick, coordinated fashion. This is the right thinking, but we are far from seeing it happen. The errors that allowed Ebola to become a crisis replayed with Zika, and the WHO, which should anchor global action, continues to suffer from a lack of credibility. Stronger Local Health Systems 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4F045A">
        <w:rPr>
          <w:u w:val="single"/>
        </w:rPr>
        <w:t>Access to routine care is also essential for knowing when an outbreak is taking root and establishing trust</w:t>
      </w:r>
      <w:r w:rsidRPr="004F045A">
        <w:t xml:space="preserve">.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With Ebola and Zika, we lacked these four things — vaccines, diagnostics, global coordination, and local health systems — which are still urgently needed. However, prevailing political headwinds in the United States, which has played a key role in combatting pandemics around the world,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Investing in our ability to prevent and contain pandemics through revitalized national and international institutions should be our shared goal. However, if U.S. agencies become less able to respond to pandemics, leading institutions from other nations, such as </w:t>
      </w:r>
      <w:proofErr w:type="spellStart"/>
      <w:r w:rsidRPr="004F045A">
        <w:t>Institut</w:t>
      </w:r>
      <w:proofErr w:type="spellEnd"/>
      <w:r w:rsidRPr="004F045A">
        <w:t xml:space="preserve"> Pasteur and the National Institute of Health and Medical Research in France, the </w:t>
      </w:r>
      <w:proofErr w:type="spellStart"/>
      <w:r w:rsidRPr="004F045A">
        <w:t>Wellcome</w:t>
      </w:r>
      <w:proofErr w:type="spellEnd"/>
      <w:r w:rsidRPr="004F045A">
        <w:t xml:space="preserve"> Trust and </w:t>
      </w:r>
      <w:r w:rsidRPr="004F045A">
        <w:lastRenderedPageBreak/>
        <w:t xml:space="preserve">London School of Hygiene and Tropical Medicine in the UK, and nongovernmental organizations (NGOs have done instrumental research and response work in previous pandemics), would need to step in to fill the void. </w:t>
      </w:r>
      <w:r w:rsidRPr="006C4033">
        <w:rPr>
          <w:u w:val="single"/>
        </w:rPr>
        <w:t>There is no border wall against disease. Pandemics are an existential threat on par with climate change and nuclear conflict. We are at a critical crossroads, where we must either take the steps needed to prepare for this threat or become even more vulnerable. It is only a matter of time before we are hit by a deadlier, more contagious pandemic. Will we be ready?</w:t>
      </w:r>
    </w:p>
    <w:p w14:paraId="50254B43" w14:textId="430FF7B7" w:rsidR="00094308" w:rsidRPr="00EB54BB" w:rsidRDefault="00094308" w:rsidP="00094308">
      <w:pPr>
        <w:pStyle w:val="Heading4"/>
        <w:rPr>
          <w:rFonts w:cs="Arial"/>
          <w:sz w:val="28"/>
        </w:rPr>
      </w:pPr>
      <w:r w:rsidRPr="00EB54BB">
        <w:rPr>
          <w:rFonts w:cs="Arial"/>
          <w:sz w:val="28"/>
        </w:rPr>
        <w:t xml:space="preserve">Access to care </w:t>
      </w:r>
      <w:r>
        <w:rPr>
          <w:rFonts w:cs="Arial"/>
          <w:sz w:val="28"/>
        </w:rPr>
        <w:t>deters bioterrorist attacks</w:t>
      </w:r>
    </w:p>
    <w:p w14:paraId="41C53B75" w14:textId="77777777" w:rsidR="00094308" w:rsidRPr="00EB54BB" w:rsidRDefault="00094308" w:rsidP="00094308">
      <w:r w:rsidRPr="00EB54BB">
        <w:t xml:space="preserve">Margaret E. </w:t>
      </w:r>
      <w:proofErr w:type="spellStart"/>
      <w:r w:rsidRPr="00262538">
        <w:rPr>
          <w:rStyle w:val="Style13ptBold"/>
        </w:rPr>
        <w:t>Kosal</w:t>
      </w:r>
      <w:proofErr w:type="spellEnd"/>
      <w:r w:rsidRPr="00262538">
        <w:rPr>
          <w:rStyle w:val="Style13ptBold"/>
        </w:rPr>
        <w:t>, 2014</w:t>
      </w:r>
      <w:r>
        <w:t xml:space="preserve"> (</w:t>
      </w:r>
      <w:r w:rsidRPr="00EB54BB">
        <w:t>PhD, Georgia Institute of Technology, Sam Nunn School of International Affairs</w:t>
      </w:r>
      <w:r>
        <w:t xml:space="preserve">) </w:t>
      </w:r>
      <w:r w:rsidRPr="00EB54BB">
        <w:t xml:space="preserve">“A new role for public health in bioterrorism deterrence” </w:t>
      </w:r>
      <w:r>
        <w:t xml:space="preserve">Frontiers in Public Health, </w:t>
      </w:r>
      <w:hyperlink r:id="rId12" w:history="1">
        <w:r w:rsidRPr="00A34AB8">
          <w:rPr>
            <w:rStyle w:val="Hyperlink"/>
          </w:rPr>
          <w:t>https://www.ncbi.nlm.nih.gov/pmc/articles/PMC4261597/pdf/fpubh-02-00278.pdf</w:t>
        </w:r>
      </w:hyperlink>
      <w:r>
        <w:rPr>
          <w:rStyle w:val="Hyperlink"/>
        </w:rPr>
        <w:t>, ach</w:t>
      </w:r>
    </w:p>
    <w:p w14:paraId="4686C37B" w14:textId="77777777" w:rsidR="00094308" w:rsidRPr="00EB54BB" w:rsidRDefault="00094308" w:rsidP="00094308">
      <w:pPr>
        <w:rPr>
          <w:b/>
          <w:iCs/>
          <w:u w:val="single"/>
          <w:bdr w:val="single" w:sz="8" w:space="0" w:color="auto"/>
        </w:rPr>
      </w:pPr>
      <w:r w:rsidRPr="00EB54BB">
        <w:t xml:space="preserve">This commentary will explore the creation of new relationships between deterrence, infectious disease, and public health to reduce the threat of biological terrorism and increase international security. </w:t>
      </w:r>
      <w:r w:rsidRPr="00EB54BB">
        <w:rPr>
          <w:rStyle w:val="StyleUnderline"/>
        </w:rPr>
        <w:t>Examining the global spread of re-emerging infectious disease</w:t>
      </w:r>
      <w:r w:rsidRPr="00EB54BB">
        <w:t xml:space="preserve">, such as the re-emergence of polio from northern Nigeria, </w:t>
      </w:r>
      <w:r w:rsidRPr="00EB54BB">
        <w:rPr>
          <w:rStyle w:val="StyleUnderline"/>
        </w:rPr>
        <w:t xml:space="preserve">offers a novel case study for thinking about how to deter </w:t>
      </w:r>
      <w:r w:rsidRPr="00094308">
        <w:rPr>
          <w:rStyle w:val="StyleUnderline"/>
        </w:rPr>
        <w:t>potential bioterrorists</w:t>
      </w:r>
      <w:r w:rsidRPr="00EB54BB">
        <w:t xml:space="preserve"> who seek to use infectious disease. Polio outbreaks have more directly affected the developing world compared to the US or other nations with robust public health sectors. This example suggests that a bioterrorist attack would also be more devastating for developing countries in low-resource settings compared to the western world. Credibly, communicating this may offer a new approach to deterring bioterrorism by foreign actors. Although a robust public health sector has long been noted to reduce the vulnerability to a bioterrorism attack, </w:t>
      </w:r>
      <w:r w:rsidRPr="00EB54BB">
        <w:rPr>
          <w:rStyle w:val="StyleUnderline"/>
        </w:rPr>
        <w:t xml:space="preserve">actively promoting the </w:t>
      </w:r>
      <w:r w:rsidRPr="00094308">
        <w:rPr>
          <w:rStyle w:val="StyleUnderline"/>
        </w:rPr>
        <w:t>strength of US public health</w:t>
      </w:r>
      <w:r w:rsidRPr="00EB54BB">
        <w:rPr>
          <w:rStyle w:val="StyleUnderline"/>
        </w:rPr>
        <w:t xml:space="preserve"> can also serve as a </w:t>
      </w:r>
      <w:r w:rsidRPr="00094308">
        <w:rPr>
          <w:rStyle w:val="StyleUnderline"/>
        </w:rPr>
        <w:t xml:space="preserve">powerful </w:t>
      </w:r>
      <w:proofErr w:type="gramStart"/>
      <w:r w:rsidRPr="00094308">
        <w:rPr>
          <w:rStyle w:val="StyleUnderline"/>
        </w:rPr>
        <w:t>deterrent</w:t>
      </w:r>
      <w:r w:rsidRPr="00EB54BB">
        <w:t xml:space="preserve"> in its own right</w:t>
      </w:r>
      <w:proofErr w:type="gramEnd"/>
      <w:r w:rsidRPr="00EB54BB">
        <w:t xml:space="preserve">. </w:t>
      </w:r>
      <w:r w:rsidRPr="00EB54BB">
        <w:rPr>
          <w:rStyle w:val="StyleUnderline"/>
        </w:rPr>
        <w:t xml:space="preserve">The issue of terrorist groups utilizing biological weapons against other states is a mounting concern, yet little deterrence research in the field of political science addresses methods of dealing with the threat of bioterrorism. </w:t>
      </w:r>
      <w:r w:rsidRPr="00EB54BB">
        <w:t xml:space="preserve">Thus, creating new conversations among the life sciences, public health, and political science can lead to new perspectives on deterring bioterrorism. </w:t>
      </w:r>
      <w:r w:rsidRPr="00EB54BB">
        <w:rPr>
          <w:rStyle w:val="StyleUnderline"/>
        </w:rPr>
        <w:t xml:space="preserve">The issue of bioterrorism deterrence, </w:t>
      </w:r>
      <w:r w:rsidRPr="00EB54BB">
        <w:t xml:space="preserve">if addressed, </w:t>
      </w:r>
      <w:r w:rsidRPr="00EB54BB">
        <w:rPr>
          <w:rStyle w:val="StyleUnderline"/>
        </w:rPr>
        <w:t>has been often</w:t>
      </w:r>
      <w:r w:rsidRPr="00EB54BB">
        <w:t xml:space="preserve"> added or </w:t>
      </w:r>
      <w:r w:rsidRPr="00EB54BB">
        <w:rPr>
          <w:rStyle w:val="StyleUnderline"/>
        </w:rPr>
        <w:t xml:space="preserve">subsumed under the auspices of deterrence strategies associated with nuclear weapons. </w:t>
      </w:r>
      <w:r w:rsidRPr="00EB54BB">
        <w:t xml:space="preserve">In the second half of the twentieth century, nuclear deterrence dominated geopolitics and national security strategies. At its height, the threat of mutually assured destruction (MAD) existed in which both superpowers possessed arsenals with second-strike capabilities, i.e., the ability to respond to a first nuclear strike on land via use of nearly undetectable submarine-launched ballistic missiles with nuclear warheads. These </w:t>
      </w:r>
      <w:r w:rsidRPr="00EB54BB">
        <w:rPr>
          <w:rStyle w:val="StyleUnderline"/>
        </w:rPr>
        <w:t>historical approaches</w:t>
      </w:r>
      <w:r w:rsidRPr="00EB54BB">
        <w:t xml:space="preserve">, however, </w:t>
      </w:r>
      <w:r w:rsidRPr="00EB54BB">
        <w:rPr>
          <w:rStyle w:val="StyleUnderline"/>
        </w:rPr>
        <w:t>undermine and oversimplify the distinct challenges of deterring bioterrorism</w:t>
      </w:r>
      <w:r w:rsidRPr="00EB54BB">
        <w:t xml:space="preserve">. One such method attempted is focusing on pathogen </w:t>
      </w:r>
      <w:proofErr w:type="gramStart"/>
      <w:r w:rsidRPr="00EB54BB">
        <w:t>security, or</w:t>
      </w:r>
      <w:proofErr w:type="gramEnd"/>
      <w:r w:rsidRPr="00EB54BB">
        <w:t xml:space="preserve"> securing and denying access to the materials necessary to develop biological weapons (i.e., deterrence by denial). Based on the nuclear non-proliferation model, pathogen security strives to control the materials, equipment, and personnel involved with production and use of biological agents. </w:t>
      </w:r>
      <w:r w:rsidRPr="00EB54BB">
        <w:rPr>
          <w:rStyle w:val="StyleUnderline"/>
        </w:rPr>
        <w:t>With nuclear weapons, controlling fissile materials proved successful because of key characteristics of the critical materials: fissile material is man-made and can be tracked. Those same characteristics</w:t>
      </w:r>
      <w:r w:rsidRPr="00EB54BB">
        <w:t xml:space="preserve"> that make nuclear weapons easier to track are those that </w:t>
      </w:r>
      <w:r w:rsidRPr="00EB54BB">
        <w:rPr>
          <w:rStyle w:val="StyleUnderline"/>
        </w:rPr>
        <w:t xml:space="preserve">make biological weapons material </w:t>
      </w:r>
      <w:r w:rsidRPr="00094308">
        <w:rPr>
          <w:rStyle w:val="StyleUnderline"/>
        </w:rPr>
        <w:t>difficult to monitor</w:t>
      </w:r>
      <w:r w:rsidRPr="00EB54BB">
        <w:t xml:space="preserve">. </w:t>
      </w:r>
      <w:r w:rsidRPr="00EB54BB">
        <w:rPr>
          <w:rStyle w:val="StyleUnderline"/>
        </w:rPr>
        <w:t>These characteristics include the presence of biological agents in nature, lower production costs, increased diversity of materials</w:t>
      </w:r>
      <w:r w:rsidRPr="00EB54BB">
        <w:t xml:space="preserve"> that could be used in bioweapons attacks, </w:t>
      </w:r>
      <w:r w:rsidRPr="00EB54BB">
        <w:rPr>
          <w:rStyle w:val="StyleUnderline"/>
        </w:rPr>
        <w:t>and multiple legitimate uses for biological materials</w:t>
      </w:r>
      <w:r w:rsidRPr="00EB54BB">
        <w:t xml:space="preserve">. These differing features have not always been fully considered by policy-makers (1). Rather than focusing solely on securing biological materials and laboratories from misuse, other recommendations and strategies that the US has pursued include prevention measures such as </w:t>
      </w:r>
      <w:proofErr w:type="spellStart"/>
      <w:r w:rsidRPr="00EB54BB">
        <w:t>biosurveillance</w:t>
      </w:r>
      <w:proofErr w:type="spellEnd"/>
      <w:r w:rsidRPr="00EB54BB">
        <w:t xml:space="preserve">, global </w:t>
      </w:r>
      <w:r w:rsidRPr="00EB54BB">
        <w:lastRenderedPageBreak/>
        <w:t xml:space="preserve">laboratory and research cooperation, research and development of diagnostics and </w:t>
      </w:r>
      <w:proofErr w:type="spellStart"/>
      <w:proofErr w:type="gramStart"/>
      <w:r w:rsidRPr="00EB54BB">
        <w:t>countermeasures,international</w:t>
      </w:r>
      <w:proofErr w:type="spellEnd"/>
      <w:proofErr w:type="gramEnd"/>
      <w:r w:rsidRPr="00EB54BB">
        <w:t xml:space="preserve"> stockpiles of effective medical countermeasures, and increased response and mitigation capabilities (2–6). These approaches aim to reduce consequences of an attack, afford earlier detection, and reduce vulnerability; they do not address the challenge of deterring use and reducing motivation directly, however. To date, discussions about </w:t>
      </w:r>
      <w:r w:rsidRPr="00EB54BB">
        <w:rPr>
          <w:rStyle w:val="StyleUnderline"/>
        </w:rPr>
        <w:t>public health and deterrence have focused on measures such as regular vaccinations</w:t>
      </w:r>
      <w:r w:rsidRPr="00EB54BB">
        <w:t xml:space="preserve">; </w:t>
      </w:r>
      <w:r w:rsidRPr="00094308">
        <w:rPr>
          <w:rStyle w:val="StyleUnderline"/>
        </w:rPr>
        <w:t xml:space="preserve">access to timely medical care </w:t>
      </w:r>
      <w:r w:rsidRPr="00EB54BB">
        <w:t xml:space="preserve">to treat infected, </w:t>
      </w:r>
      <w:r w:rsidRPr="00EB54BB">
        <w:rPr>
          <w:rStyle w:val="StyleUnderline"/>
        </w:rPr>
        <w:t>isolate suspected infected, and mitigate the spread of disease</w:t>
      </w:r>
      <w:r w:rsidRPr="00EB54BB">
        <w:t xml:space="preserve">; confidence in the professional nature of health providers, etc. These are largely </w:t>
      </w:r>
      <w:r w:rsidRPr="00EB54BB">
        <w:rPr>
          <w:szCs w:val="16"/>
        </w:rPr>
        <w:t>passive,</w:t>
      </w:r>
      <w:r w:rsidRPr="00EB54BB">
        <w:rPr>
          <w:rStyle w:val="StyleUnderline"/>
        </w:rPr>
        <w:t xml:space="preserve"> defensive deterrence measures</w:t>
      </w:r>
      <w:r w:rsidRPr="00EB54BB">
        <w:t xml:space="preserve">, in that they </w:t>
      </w:r>
      <w:r w:rsidRPr="00EB54BB">
        <w:rPr>
          <w:rStyle w:val="StyleUnderline"/>
        </w:rPr>
        <w:t>demonstrate</w:t>
      </w:r>
      <w:r w:rsidRPr="00EB54BB">
        <w:t xml:space="preserve"> </w:t>
      </w:r>
      <w:r w:rsidRPr="00094308">
        <w:rPr>
          <w:rStyle w:val="StyleUnderline"/>
        </w:rPr>
        <w:t>credible capacity</w:t>
      </w:r>
      <w:r w:rsidRPr="00EB54BB">
        <w:t xml:space="preserve"> </w:t>
      </w:r>
      <w:r w:rsidRPr="00EB54BB">
        <w:rPr>
          <w:rStyle w:val="StyleUnderline"/>
        </w:rPr>
        <w:t xml:space="preserve">by a state to respond and mitigate the consequences of an attack </w:t>
      </w:r>
      <w:r w:rsidRPr="00EB54BB">
        <w:t xml:space="preserve">(post-exposure) </w:t>
      </w:r>
      <w:r w:rsidRPr="00EB54BB">
        <w:rPr>
          <w:rStyle w:val="StyleUnderline"/>
        </w:rPr>
        <w:t xml:space="preserve">or reduce vulnerability to an attack by making it </w:t>
      </w:r>
      <w:r w:rsidRPr="00094308">
        <w:rPr>
          <w:rStyle w:val="StyleUnderline"/>
        </w:rPr>
        <w:t>ineffective</w:t>
      </w:r>
      <w:r w:rsidRPr="00EB54BB">
        <w:t xml:space="preserve"> (preexposure) (7–9). Both approaches mentioned thus far, pathogen security and a defensive approach to terrorism, which ultimately aim to decrease vulnerability by fortifying civilian populations, are examples of deterrence by denial adapted from the realm of nuclear deterrence. In contrast to these passive approaches, active deterrence strategies have not been explored. </w:t>
      </w:r>
      <w:r w:rsidRPr="00EB54BB">
        <w:rPr>
          <w:rStyle w:val="StyleUnderline"/>
        </w:rPr>
        <w:t xml:space="preserve">Active deterrence is actions and policies preventing a specific opponent from doing something they may wish to do. </w:t>
      </w:r>
      <w:r w:rsidRPr="00EB54BB">
        <w:t xml:space="preserve">Traditionally, robust active deterrence has involved the application of expressive force to change the policy or character of the target government or group (10). </w:t>
      </w:r>
      <w:r w:rsidRPr="00EB54BB">
        <w:rPr>
          <w:rStyle w:val="StyleUnderline"/>
        </w:rPr>
        <w:t xml:space="preserve">Forces and policies are used to send a </w:t>
      </w:r>
      <w:r w:rsidRPr="00094308">
        <w:rPr>
          <w:rStyle w:val="StyleUnderline"/>
        </w:rPr>
        <w:t>political message</w:t>
      </w:r>
      <w:r w:rsidRPr="00EB54BB">
        <w:t xml:space="preserve">. In contrast to passive strategies, active deterrence is more dynamic and may incorporate escalating threats in response to an adversary. What this would look like at the nexus of international security and public health is largely an unexplored area of study or policy. Therefore, there are limited models for thinking about deterrence that have been developed exclusively for bioterrorism. </w:t>
      </w:r>
      <w:proofErr w:type="gramStart"/>
      <w:r w:rsidRPr="00EB54BB">
        <w:t>As a consequence</w:t>
      </w:r>
      <w:proofErr w:type="gramEnd"/>
      <w:r w:rsidRPr="00EB54BB">
        <w:t xml:space="preserve">, the role of a robust public health system for twenty- first century active deterrence remains to be explored. </w:t>
      </w:r>
      <w:r w:rsidRPr="00EB54BB">
        <w:rPr>
          <w:rStyle w:val="StyleUnderline"/>
        </w:rPr>
        <w:t xml:space="preserve">There has not been a substantive consideration of </w:t>
      </w:r>
      <w:r w:rsidRPr="00094308">
        <w:rPr>
          <w:rStyle w:val="StyleUnderline"/>
        </w:rPr>
        <w:t>robust public health system</w:t>
      </w:r>
      <w:r w:rsidRPr="00EB54BB">
        <w:rPr>
          <w:rStyle w:val="StyleUnderline"/>
        </w:rPr>
        <w:t xml:space="preserve"> as a </w:t>
      </w:r>
      <w:r w:rsidRPr="00094308">
        <w:rPr>
          <w:rStyle w:val="StyleUnderline"/>
        </w:rPr>
        <w:t>strategic asset</w:t>
      </w:r>
      <w:r w:rsidRPr="00EB54BB">
        <w:rPr>
          <w:rStyle w:val="StyleUnderline"/>
        </w:rPr>
        <w:t xml:space="preserve"> in a more </w:t>
      </w:r>
      <w:r w:rsidRPr="00094308">
        <w:rPr>
          <w:rStyle w:val="StyleUnderline"/>
        </w:rPr>
        <w:t>active deterrence role</w:t>
      </w:r>
      <w:r w:rsidRPr="00EB54BB">
        <w:rPr>
          <w:rStyle w:val="StyleUnderline"/>
        </w:rPr>
        <w:t>.</w:t>
      </w:r>
    </w:p>
    <w:p w14:paraId="60ADA039" w14:textId="77777777" w:rsidR="004F045A" w:rsidRPr="00094308" w:rsidRDefault="004F045A" w:rsidP="004F045A">
      <w:pPr>
        <w:rPr>
          <w:b/>
        </w:rPr>
      </w:pPr>
    </w:p>
    <w:p w14:paraId="7B2D312D" w14:textId="77777777" w:rsidR="009642F3" w:rsidRPr="00D859A4" w:rsidRDefault="009642F3" w:rsidP="009642F3">
      <w:pPr>
        <w:pStyle w:val="Heading4"/>
        <w:spacing w:before="0" w:line="240" w:lineRule="auto"/>
      </w:pPr>
      <w:r>
        <w:t xml:space="preserve">Bioterrorism causes extinction – </w:t>
      </w:r>
      <w:r w:rsidRPr="0044574B">
        <w:rPr>
          <w:u w:val="single"/>
        </w:rPr>
        <w:t>uniquely different</w:t>
      </w:r>
      <w:r>
        <w:t xml:space="preserve"> than natural diseases  </w:t>
      </w:r>
    </w:p>
    <w:p w14:paraId="0FC48FAD" w14:textId="77777777" w:rsidR="009642F3" w:rsidRPr="0044574B" w:rsidRDefault="009642F3" w:rsidP="009642F3">
      <w:pPr>
        <w:spacing w:line="240" w:lineRule="auto"/>
        <w:rPr>
          <w:rFonts w:eastAsia="Calibri"/>
          <w:sz w:val="16"/>
        </w:rPr>
      </w:pPr>
      <w:proofErr w:type="spellStart"/>
      <w:r w:rsidRPr="002F35A4">
        <w:rPr>
          <w:rStyle w:val="Style13ptBold"/>
        </w:rPr>
        <w:t>Myhrvold</w:t>
      </w:r>
      <w:proofErr w:type="spellEnd"/>
      <w:r w:rsidRPr="002F35A4">
        <w:rPr>
          <w:rStyle w:val="Style13ptBold"/>
        </w:rPr>
        <w:t xml:space="preserve"> 13</w:t>
      </w:r>
      <w:r>
        <w:rPr>
          <w:rFonts w:eastAsia="Calibri"/>
        </w:rPr>
        <w:t xml:space="preserve"> </w:t>
      </w:r>
      <w:r w:rsidRPr="0044574B">
        <w:rPr>
          <w:rFonts w:eastAsia="Calibri"/>
          <w:sz w:val="16"/>
        </w:rPr>
        <w:t xml:space="preserve">(Nathan, PhD in theoretical and mathematical physics from Princeton + founded Intellectual Ventures after retiring as chief strategist and chief technology officer of Microsoft Corporation, July 2013, "Strategic Terrorism: A Call to Action," The Lawfare Research Paper Series No.2, </w:t>
      </w:r>
      <w:hyperlink r:id="rId13" w:history="1">
        <w:r w:rsidRPr="0044574B">
          <w:rPr>
            <w:rFonts w:eastAsia="Calibri"/>
            <w:sz w:val="16"/>
          </w:rPr>
          <w:t>http://www.lawfareblog.com/wp-content/uploads/2013/07/Strategic-Terrorism-Myhrvold-7-3-2013.pdf</w:t>
        </w:r>
      </w:hyperlink>
      <w:r w:rsidRPr="0044574B">
        <w:rPr>
          <w:rFonts w:eastAsia="Calibri"/>
          <w:sz w:val="16"/>
        </w:rPr>
        <w:t>)</w:t>
      </w:r>
    </w:p>
    <w:p w14:paraId="02C88AEF" w14:textId="77777777" w:rsidR="009642F3" w:rsidRPr="006F63DC" w:rsidRDefault="009642F3" w:rsidP="009642F3">
      <w:pPr>
        <w:spacing w:line="240" w:lineRule="auto"/>
        <w:rPr>
          <w:sz w:val="16"/>
        </w:rPr>
      </w:pPr>
      <w:r w:rsidRPr="006F63DC">
        <w:rPr>
          <w:rStyle w:val="StyleUnderline"/>
        </w:rPr>
        <w:t>A virus genetically engineered to infect its host quickly, to generate symptoms slowly</w:t>
      </w:r>
      <w:r w:rsidRPr="006F63DC">
        <w:rPr>
          <w:sz w:val="16"/>
        </w:rPr>
        <w:t xml:space="preserve">—say, only after weeks </w:t>
      </w:r>
      <w:proofErr w:type="gramStart"/>
      <w:r w:rsidRPr="006F63DC">
        <w:rPr>
          <w:sz w:val="16"/>
        </w:rPr>
        <w:t>or  months</w:t>
      </w:r>
      <w:proofErr w:type="gramEnd"/>
      <w:r w:rsidRPr="006F63DC">
        <w:rPr>
          <w:sz w:val="16"/>
        </w:rPr>
        <w:t>—</w:t>
      </w:r>
      <w:r w:rsidRPr="006F63DC">
        <w:rPr>
          <w:rStyle w:val="StyleUnderline"/>
        </w:rPr>
        <w:t>and to spread easily</w:t>
      </w:r>
      <w:r w:rsidRPr="006F63DC">
        <w:rPr>
          <w:sz w:val="20"/>
        </w:rPr>
        <w:t xml:space="preserve"> </w:t>
      </w:r>
      <w:r w:rsidRPr="006F63DC">
        <w:rPr>
          <w:sz w:val="16"/>
        </w:rPr>
        <w:t xml:space="preserve">through the air or by casual contact would be vastly more devastating than HIV. It could silently penetrate the population to unleash its deadly effects suddenly. This type of epidemic would be almost impossible to combat because most of the infections would occur before the epidemic became obvious. A technologically sophisticated terrorist group could develop such a virus and kill a large part of humanity with it. Indeed, terrorists may not have to develop it themselves: some scientist may do so first and publish the details. Given the rate at which biologists are making discoveries about viruses and the immune system, at some point </w:t>
      </w:r>
      <w:proofErr w:type="gramStart"/>
      <w:r w:rsidRPr="006F63DC">
        <w:rPr>
          <w:sz w:val="16"/>
        </w:rPr>
        <w:t>in the near future</w:t>
      </w:r>
      <w:proofErr w:type="gramEnd"/>
      <w:r w:rsidRPr="006F63DC">
        <w:rPr>
          <w:sz w:val="16"/>
        </w:rPr>
        <w:t xml:space="preserve">, someone may create artificial pathogens that </w:t>
      </w:r>
      <w:r w:rsidRPr="006F63DC">
        <w:rPr>
          <w:rStyle w:val="StyleUnderline"/>
        </w:rPr>
        <w:t>could drive the human race to extinction</w:t>
      </w:r>
      <w:r w:rsidRPr="006F63DC">
        <w:rPr>
          <w:sz w:val="16"/>
        </w:rPr>
        <w:t xml:space="preserve">. Indeed, </w:t>
      </w:r>
      <w:proofErr w:type="gramStart"/>
      <w:r w:rsidRPr="006F63DC">
        <w:rPr>
          <w:sz w:val="16"/>
        </w:rPr>
        <w:t>a  detailed</w:t>
      </w:r>
      <w:proofErr w:type="gramEnd"/>
      <w:r w:rsidRPr="006F63DC">
        <w:rPr>
          <w:sz w:val="16"/>
        </w:rPr>
        <w:t xml:space="preserve"> species-elimination plan of this nature was openly  proposed in a scientific journal.  The ostensible purpose of that particular research </w:t>
      </w:r>
      <w:proofErr w:type="gramStart"/>
      <w:r w:rsidRPr="006F63DC">
        <w:rPr>
          <w:sz w:val="16"/>
        </w:rPr>
        <w:t>was  to</w:t>
      </w:r>
      <w:proofErr w:type="gramEnd"/>
      <w:r w:rsidRPr="006F63DC">
        <w:rPr>
          <w:sz w:val="16"/>
        </w:rPr>
        <w:t xml:space="preserve"> suggest a way to extirpate the malaria mosquito, but  similar techniques could be directed toward humans.16  When I’ve talked to molecular biologists about this method, they are quick to point out that it is slow and easily  detectable and could be fought with biotech remedies. </w:t>
      </w:r>
      <w:proofErr w:type="gramStart"/>
      <w:r w:rsidRPr="006F63DC">
        <w:rPr>
          <w:sz w:val="16"/>
        </w:rPr>
        <w:t>If  you</w:t>
      </w:r>
      <w:proofErr w:type="gramEnd"/>
      <w:r w:rsidRPr="006F63DC">
        <w:rPr>
          <w:sz w:val="16"/>
        </w:rPr>
        <w:t xml:space="preserve"> challenge them to come up with improvements to the  suggested attack plan, however, they have plenty of ideas. Modern </w:t>
      </w:r>
      <w:r w:rsidRPr="006F63DC">
        <w:rPr>
          <w:rStyle w:val="StyleUnderline"/>
        </w:rPr>
        <w:t>biotechnology</w:t>
      </w:r>
      <w:r w:rsidRPr="006F63DC">
        <w:rPr>
          <w:sz w:val="16"/>
        </w:rPr>
        <w:t xml:space="preserve"> </w:t>
      </w:r>
      <w:r w:rsidRPr="006F63DC">
        <w:rPr>
          <w:rStyle w:val="StyleUnderline"/>
        </w:rPr>
        <w:t>will soon be capable</w:t>
      </w:r>
      <w:r w:rsidRPr="006F63DC">
        <w:rPr>
          <w:sz w:val="16"/>
        </w:rPr>
        <w:t xml:space="preserve">, if it is not already, </w:t>
      </w:r>
      <w:r w:rsidRPr="006F63DC">
        <w:rPr>
          <w:rStyle w:val="StyleUnderline"/>
        </w:rPr>
        <w:t>of bringing about the demise of the human race</w:t>
      </w:r>
      <w:r w:rsidRPr="006F63DC">
        <w:rPr>
          <w:sz w:val="16"/>
        </w:rPr>
        <w:t xml:space="preserve">— or at least of killing a sufficient number of people to </w:t>
      </w:r>
      <w:proofErr w:type="gramStart"/>
      <w:r w:rsidRPr="006F63DC">
        <w:rPr>
          <w:sz w:val="16"/>
        </w:rPr>
        <w:t>end  high</w:t>
      </w:r>
      <w:proofErr w:type="gramEnd"/>
      <w:r w:rsidRPr="006F63DC">
        <w:rPr>
          <w:sz w:val="16"/>
        </w:rPr>
        <w:t xml:space="preserve">-tech civilization and set humanity back 1,000 years or  more. That terrorist groups could achieve this level of technological sophistication may seem far-fetched, but keep in mind that </w:t>
      </w:r>
      <w:r w:rsidRPr="006F63DC">
        <w:rPr>
          <w:rStyle w:val="StyleUnderline"/>
        </w:rPr>
        <w:t>it takes only a handful of individuals to accomplish these tasks</w:t>
      </w:r>
      <w:r w:rsidRPr="006F63DC">
        <w:rPr>
          <w:sz w:val="16"/>
        </w:rPr>
        <w:t xml:space="preserve">. Never has lethal power of this potency been accessible to so few, so easily. Even more </w:t>
      </w:r>
      <w:proofErr w:type="gramStart"/>
      <w:r w:rsidRPr="006F63DC">
        <w:rPr>
          <w:sz w:val="16"/>
        </w:rPr>
        <w:t>dramatically  than</w:t>
      </w:r>
      <w:proofErr w:type="gramEnd"/>
      <w:r w:rsidRPr="006F63DC">
        <w:rPr>
          <w:sz w:val="16"/>
        </w:rPr>
        <w:t xml:space="preserve"> nuclear proliferation, modern biological science has  frighteningly undermined the correlation between the lethality of a weapon and its cost, a fundamentally stabilizing  mechanism throughout history. </w:t>
      </w:r>
      <w:r w:rsidRPr="006F63DC">
        <w:rPr>
          <w:rStyle w:val="StyleUnderline"/>
        </w:rPr>
        <w:t>Access to extremely lethal agents—lethal enough to exterminate Homo sapiens—will be available to anybody with a solid background in biology, terrorists included</w:t>
      </w:r>
      <w:r w:rsidRPr="006F63DC">
        <w:rPr>
          <w:sz w:val="16"/>
        </w:rPr>
        <w:t xml:space="preserve">. The 9/11 attacks involved at least four </w:t>
      </w:r>
      <w:r w:rsidRPr="006F63DC">
        <w:rPr>
          <w:sz w:val="16"/>
        </w:rPr>
        <w:lastRenderedPageBreak/>
        <w:t xml:space="preserve">pilots, each </w:t>
      </w:r>
      <w:proofErr w:type="gramStart"/>
      <w:r w:rsidRPr="006F63DC">
        <w:rPr>
          <w:sz w:val="16"/>
        </w:rPr>
        <w:t>of  whom</w:t>
      </w:r>
      <w:proofErr w:type="gramEnd"/>
      <w:r w:rsidRPr="006F63DC">
        <w:rPr>
          <w:sz w:val="16"/>
        </w:rPr>
        <w:t xml:space="preserve"> had sufficient education to enroll in flight schools  and complete several years of training. Bin laden had a degree in civil engineering. Mohammed Atta attended a German university, where he earned a master’s degree in </w:t>
      </w:r>
      <w:proofErr w:type="gramStart"/>
      <w:r w:rsidRPr="006F63DC">
        <w:rPr>
          <w:sz w:val="16"/>
        </w:rPr>
        <w:t>urban  planning</w:t>
      </w:r>
      <w:proofErr w:type="gramEnd"/>
      <w:r w:rsidRPr="006F63DC">
        <w:rPr>
          <w:sz w:val="16"/>
        </w:rPr>
        <w:t xml:space="preserve">—not a field he likely chose for its relevance to  terrorism. A future set of terrorists could just as easily be students of molecular biology who enter their studies innocently enough but later put their skills to homicidal use.  Hundreds of universities in Europe and Asia have </w:t>
      </w:r>
      <w:proofErr w:type="gramStart"/>
      <w:r w:rsidRPr="006F63DC">
        <w:rPr>
          <w:sz w:val="16"/>
        </w:rPr>
        <w:t>curricula  sufficient</w:t>
      </w:r>
      <w:proofErr w:type="gramEnd"/>
      <w:r w:rsidRPr="006F63DC">
        <w:rPr>
          <w:sz w:val="16"/>
        </w:rPr>
        <w:t xml:space="preserve"> to train people in the skills necessary to make a  sophisticated biological weapon, and hundreds more in the  United States accept students from all over the world.  Thus it seems likely that sometime in the near future a small band of terrorists, or even a single misanthropic individual, will overcome our best defenses and do something truly terrible, such as fashion a bioweapon that could </w:t>
      </w:r>
      <w:proofErr w:type="gramStart"/>
      <w:r w:rsidRPr="006F63DC">
        <w:rPr>
          <w:sz w:val="16"/>
        </w:rPr>
        <w:t>kill  millions</w:t>
      </w:r>
      <w:proofErr w:type="gramEnd"/>
      <w:r w:rsidRPr="006F63DC">
        <w:rPr>
          <w:sz w:val="16"/>
        </w:rPr>
        <w:t xml:space="preserve"> or even billions of people. Indeed, </w:t>
      </w:r>
      <w:r w:rsidRPr="006F63DC">
        <w:rPr>
          <w:rStyle w:val="StyleUnderline"/>
        </w:rPr>
        <w:t>the creation of such weapons</w:t>
      </w:r>
      <w:r w:rsidRPr="006F63DC">
        <w:rPr>
          <w:sz w:val="16"/>
        </w:rPr>
        <w:t xml:space="preserve"> within the next 20 years </w:t>
      </w:r>
      <w:r w:rsidRPr="006F63DC">
        <w:rPr>
          <w:rStyle w:val="StyleUnderline"/>
        </w:rPr>
        <w:t>seems</w:t>
      </w:r>
      <w:r w:rsidRPr="006F63DC">
        <w:rPr>
          <w:sz w:val="16"/>
        </w:rPr>
        <w:t xml:space="preserve"> to be </w:t>
      </w:r>
      <w:r w:rsidRPr="006F63DC">
        <w:rPr>
          <w:b/>
          <w:sz w:val="16"/>
        </w:rPr>
        <w:t xml:space="preserve">a </w:t>
      </w:r>
      <w:r w:rsidRPr="006F63DC">
        <w:rPr>
          <w:rStyle w:val="StyleUnderline"/>
        </w:rPr>
        <w:t>virtual certainty</w:t>
      </w:r>
      <w:r w:rsidRPr="006F63DC">
        <w:rPr>
          <w:b/>
          <w:sz w:val="16"/>
        </w:rPr>
        <w:t>.</w:t>
      </w:r>
      <w:r w:rsidRPr="006F63DC">
        <w:rPr>
          <w:sz w:val="16"/>
        </w:rPr>
        <w:t xml:space="preserve"> </w:t>
      </w:r>
    </w:p>
    <w:p w14:paraId="6286B74F" w14:textId="77777777" w:rsidR="009642F3" w:rsidRPr="001C0061" w:rsidRDefault="009642F3" w:rsidP="009642F3"/>
    <w:p w14:paraId="1B1ED8A3" w14:textId="7DCEB6D6" w:rsidR="003E5A72" w:rsidRDefault="001C0061" w:rsidP="002D4FBD">
      <w:pPr>
        <w:pStyle w:val="Heading3"/>
      </w:pPr>
      <w:r>
        <w:lastRenderedPageBreak/>
        <w:t xml:space="preserve">Food Prices </w:t>
      </w:r>
      <w:r w:rsidR="003E5A72">
        <w:t>Adv- 1AC</w:t>
      </w:r>
    </w:p>
    <w:p w14:paraId="05633390" w14:textId="0B3C5AA8" w:rsidR="00E84072" w:rsidRDefault="00E84072" w:rsidP="00E84072">
      <w:pPr>
        <w:pStyle w:val="Heading4"/>
      </w:pPr>
      <w:r>
        <w:t>Lack of healthcare destroys rural economies, causes food scarcity and drives up prices</w:t>
      </w:r>
    </w:p>
    <w:p w14:paraId="103B3C6B" w14:textId="2DF4D78F" w:rsidR="003E5A72" w:rsidRDefault="00E84072" w:rsidP="003E5A72">
      <w:r>
        <w:t xml:space="preserve">David </w:t>
      </w:r>
      <w:proofErr w:type="spellStart"/>
      <w:r w:rsidRPr="00E84072">
        <w:rPr>
          <w:rStyle w:val="Style13ptBold"/>
        </w:rPr>
        <w:t>Alemian</w:t>
      </w:r>
      <w:proofErr w:type="spellEnd"/>
      <w:r w:rsidRPr="00E84072">
        <w:rPr>
          <w:rStyle w:val="Style13ptBold"/>
        </w:rPr>
        <w:t>,</w:t>
      </w:r>
      <w:r>
        <w:t xml:space="preserve"> 11-8-20</w:t>
      </w:r>
      <w:r w:rsidRPr="00E84072">
        <w:rPr>
          <w:rStyle w:val="Style13ptBold"/>
        </w:rPr>
        <w:t>16</w:t>
      </w:r>
      <w:r>
        <w:t xml:space="preserve">, (business consultant specializing in healthcare recruitment and retention) "Rural Healthcare Is a Matter of National Security," MD Magazine, </w:t>
      </w:r>
      <w:hyperlink r:id="rId14" w:history="1">
        <w:r w:rsidRPr="00186620">
          <w:rPr>
            <w:rStyle w:val="Hyperlink"/>
          </w:rPr>
          <w:t>https://www.mdmag.com/physicians-money-digest/contributor/david-alemian-/2016/11/rural-healthcare-is-a-matter-of-national-security</w:t>
        </w:r>
      </w:hyperlink>
      <w:r>
        <w:t xml:space="preserve"> ach</w:t>
      </w:r>
    </w:p>
    <w:p w14:paraId="7639ED48" w14:textId="77777777" w:rsidR="00E84072" w:rsidRDefault="00E84072" w:rsidP="003E5A72">
      <w:r w:rsidRPr="00E84072">
        <w:rPr>
          <w:u w:val="single"/>
        </w:rPr>
        <w:t>Rural health organizations are already struggling with enormous turnover rates</w:t>
      </w:r>
      <w:r>
        <w:t xml:space="preserve"> and costs that run up into the millions of dollars each year.  The additional financial burden of penalties from Medicare and Medicaid will put many rural health organizations at risk of going out of business.   </w:t>
      </w:r>
      <w:r w:rsidRPr="00E84072">
        <w:rPr>
          <w:u w:val="single"/>
        </w:rPr>
        <w:t>If too many rural health organizations go out of business, it then becomes a matter of national security</w:t>
      </w:r>
      <w:r>
        <w:t xml:space="preserve"> and here’s why:</w:t>
      </w:r>
    </w:p>
    <w:p w14:paraId="10E814B6" w14:textId="39C1432D" w:rsidR="00E84072" w:rsidRPr="00E84072" w:rsidRDefault="00E84072" w:rsidP="003E5A72">
      <w:pPr>
        <w:rPr>
          <w:u w:val="single"/>
        </w:rPr>
      </w:pPr>
      <w:r w:rsidRPr="00E84072">
        <w:rPr>
          <w:u w:val="single"/>
        </w:rPr>
        <w:t>In most rural communities, the healthcare organization is the largest employer.  When the largest employer goes out of business, the community collapses and people move away</w:t>
      </w:r>
      <w:r>
        <w:t xml:space="preserve">.  </w:t>
      </w:r>
      <w:r w:rsidRPr="00E84072">
        <w:rPr>
          <w:u w:val="single"/>
        </w:rPr>
        <w:t xml:space="preserve">What was once a thriving community then </w:t>
      </w:r>
      <w:proofErr w:type="gramStart"/>
      <w:r w:rsidRPr="00E84072">
        <w:rPr>
          <w:u w:val="single"/>
        </w:rPr>
        <w:t>becomes</w:t>
      </w:r>
      <w:proofErr w:type="gramEnd"/>
      <w:r w:rsidRPr="00E84072">
        <w:rPr>
          <w:u w:val="single"/>
        </w:rPr>
        <w:t xml:space="preserve"> a ghost town.  Rural America produces the food that feeds the rest of the country. </w:t>
      </w:r>
    </w:p>
    <w:p w14:paraId="2AB0CF04" w14:textId="5043B61A" w:rsidR="00793D1F" w:rsidRPr="00E84072" w:rsidRDefault="00E84072" w:rsidP="003E5A72">
      <w:pPr>
        <w:rPr>
          <w:u w:val="single"/>
        </w:rPr>
      </w:pPr>
      <w:r w:rsidRPr="00E84072">
        <w:rPr>
          <w:u w:val="single"/>
        </w:rPr>
        <w:t>What will happen when our amber waves of grain turn to desert wastelands because there is no one to work our great farmlands?  As the source of food dries up, and store shelves empty, the price of food will go through the roof.   As food prices go up, hyperinflation will become a reality, and our printed money will become worthless.  Almost overnight, Americans will begin to go hungry because they won’t be able to afford to put food on the table.</w:t>
      </w:r>
    </w:p>
    <w:p w14:paraId="64CC0C5E" w14:textId="719FD99F" w:rsidR="00B14C32" w:rsidRPr="009642F3" w:rsidRDefault="009642F3" w:rsidP="009642F3">
      <w:pPr>
        <w:pStyle w:val="Heading4"/>
        <w:rPr>
          <w:rStyle w:val="Style13ptBold"/>
          <w:b/>
        </w:rPr>
      </w:pPr>
      <w:r>
        <w:rPr>
          <w:rStyle w:val="Style13ptBold"/>
          <w:b/>
        </w:rPr>
        <w:t>US agriculture production is key to preventing multiple scenarios for war.</w:t>
      </w:r>
    </w:p>
    <w:p w14:paraId="439669F8" w14:textId="5DFD9864" w:rsidR="00B14C32" w:rsidRPr="003801A7" w:rsidRDefault="00B14C32" w:rsidP="00B14C32">
      <w:r w:rsidRPr="00A56EE8">
        <w:rPr>
          <w:rStyle w:val="Style13ptBold"/>
        </w:rPr>
        <w:t>Castellaw 17</w:t>
      </w:r>
      <w:r>
        <w:t xml:space="preserve"> </w:t>
      </w:r>
      <w:r w:rsidRPr="00A42630">
        <w:rPr>
          <w:sz w:val="16"/>
        </w:rPr>
        <w:t xml:space="preserve">(John – 36-year veteran of the U.S. Marine Corps and the Founder and CEO of </w:t>
      </w:r>
      <w:proofErr w:type="spellStart"/>
      <w:r w:rsidRPr="00A42630">
        <w:rPr>
          <w:sz w:val="16"/>
        </w:rPr>
        <w:t>Farmspace</w:t>
      </w:r>
      <w:proofErr w:type="spellEnd"/>
      <w:r w:rsidRPr="00A42630">
        <w:rPr>
          <w:sz w:val="16"/>
        </w:rPr>
        <w:t xml:space="preserve"> Systems LLC, “Opinion: Food Security Strategy Is Essential to Our National Security,” 5/1/17, https://www.agri-pulse.com/articles/9203-opinion-food-security-strategy-is-essential-to-our-national-security)</w:t>
      </w:r>
    </w:p>
    <w:p w14:paraId="7C6C336B" w14:textId="77777777" w:rsidR="00B14C32" w:rsidRDefault="00B14C32" w:rsidP="00B14C32">
      <w:pPr>
        <w:rPr>
          <w:rStyle w:val="StyleUnderline"/>
        </w:rPr>
      </w:pPr>
      <w:r w:rsidRPr="00B14C32">
        <w:rPr>
          <w:rStyle w:val="StyleUnderline"/>
        </w:rPr>
        <w:t xml:space="preserve">The United States faces many threats to our National Security. </w:t>
      </w:r>
      <w:r w:rsidRPr="00B14C32">
        <w:rPr>
          <w:rStyle w:val="StyleUnderline"/>
          <w:u w:val="none"/>
        </w:rPr>
        <w:t>These threats include continuing wars with extremist elements such as ISIS and potential wars with rogue state North Korea or regional nuclear power Iran.</w:t>
      </w:r>
      <w:r w:rsidRPr="00B14C32">
        <w:rPr>
          <w:sz w:val="16"/>
        </w:rPr>
        <w:t xml:space="preserve"> </w:t>
      </w:r>
      <w:r w:rsidRPr="00B14C32">
        <w:rPr>
          <w:rStyle w:val="StyleUnderline"/>
          <w:u w:val="none"/>
        </w:rPr>
        <w:t>The heated economic and diplomatic competition with Russia and a surging China could spiral out of control.</w:t>
      </w:r>
      <w:r w:rsidRPr="00B14C32">
        <w:rPr>
          <w:sz w:val="16"/>
        </w:rPr>
        <w:t xml:space="preserve"> Concurrently, </w:t>
      </w:r>
      <w:r w:rsidRPr="00B14C32">
        <w:rPr>
          <w:rStyle w:val="StyleUnderline"/>
        </w:rPr>
        <w:t>we face threats to our future security posed by growing civil strife, famine, and refugee and migration challenges which create incubators for extremist and anti-American government factions</w:t>
      </w:r>
      <w:r w:rsidRPr="00B14C32">
        <w:rPr>
          <w:sz w:val="16"/>
        </w:rPr>
        <w:t xml:space="preserve">. Our response cannot be one dimensional but instead must be a nuanced and comprehensive National Security Strategy combining all elements of National Power including a Food Security Strategy. </w:t>
      </w:r>
      <w:r w:rsidRPr="00B14C32">
        <w:rPr>
          <w:rStyle w:val="StyleUnderline"/>
        </w:rPr>
        <w:t>An American Food Security Strategy is an imperative factor in reducing the multiple threats impacting our National wellbeing.</w:t>
      </w:r>
      <w:r w:rsidRPr="00B14C32">
        <w:rPr>
          <w:sz w:val="16"/>
        </w:rPr>
        <w:t xml:space="preserve"> </w:t>
      </w:r>
      <w:r w:rsidRPr="00B14C32">
        <w:rPr>
          <w:rStyle w:val="StyleUnderline"/>
        </w:rPr>
        <w:t>Recent history has shown that reliable food supplies and stable prices produce more stable and secure countries. Conversely, food insecurity, particularly in poorer countries, can lead to instability, unrest, and violence. Food insecurity drives mass migration around the world from the Middle East, to Africa, to Southeast Asia, destabilizing neighboring populations, generating conflicts, and threatening our own security by disrupting our economic, military, and diplomatic relationships.</w:t>
      </w:r>
      <w:r w:rsidRPr="00B14C32">
        <w:rPr>
          <w:sz w:val="16"/>
        </w:rPr>
        <w:t xml:space="preserve"> </w:t>
      </w:r>
      <w:r w:rsidRPr="00B14C32">
        <w:rPr>
          <w:rStyle w:val="StyleUnderline"/>
        </w:rPr>
        <w:t>Food system shocks from extreme food-price volatility can be correlated with protests and riots.</w:t>
      </w:r>
      <w:r w:rsidRPr="00B14C32">
        <w:rPr>
          <w:sz w:val="16"/>
        </w:rPr>
        <w:t xml:space="preserve"> </w:t>
      </w:r>
      <w:r w:rsidRPr="00B14C32">
        <w:t>Food price related protests toppled governments in Haiti and Madagascar in 2007 and 2008. In 2010 and in 2011, food prices and grievances related to food policy were one of the major drivers of the Arab Spring uprisings. Repeatedly, history has taught us that</w:t>
      </w:r>
      <w:r w:rsidRPr="00B14C32">
        <w:rPr>
          <w:sz w:val="16"/>
        </w:rPr>
        <w:t xml:space="preserve"> </w:t>
      </w:r>
      <w:r w:rsidRPr="00B14C32">
        <w:rPr>
          <w:rStyle w:val="StyleUnderline"/>
        </w:rPr>
        <w:t>a strong agricultural sector</w:t>
      </w:r>
      <w:r w:rsidRPr="00B14C32">
        <w:rPr>
          <w:sz w:val="16"/>
        </w:rPr>
        <w:t xml:space="preserve"> </w:t>
      </w:r>
      <w:r w:rsidRPr="00B14C32">
        <w:rPr>
          <w:rStyle w:val="StyleUnderline"/>
        </w:rPr>
        <w:t>is</w:t>
      </w:r>
      <w:r w:rsidRPr="00B14C32">
        <w:rPr>
          <w:sz w:val="16"/>
        </w:rPr>
        <w:t xml:space="preserve"> </w:t>
      </w:r>
      <w:r w:rsidRPr="00B14C32">
        <w:rPr>
          <w:rStyle w:val="StyleUnderline"/>
        </w:rPr>
        <w:t>an unquestionable requirement</w:t>
      </w:r>
      <w:r w:rsidRPr="00B14C32">
        <w:rPr>
          <w:sz w:val="16"/>
        </w:rPr>
        <w:t xml:space="preserve"> </w:t>
      </w:r>
      <w:r w:rsidRPr="00B14C32">
        <w:rPr>
          <w:rStyle w:val="StyleUnderline"/>
        </w:rPr>
        <w:t>for</w:t>
      </w:r>
      <w:r w:rsidRPr="00B14C32">
        <w:rPr>
          <w:sz w:val="16"/>
        </w:rPr>
        <w:t xml:space="preserve"> </w:t>
      </w:r>
      <w:r w:rsidRPr="00B14C32">
        <w:t>inclusive and sustainable growth, broad-based development progress, and</w:t>
      </w:r>
      <w:r w:rsidRPr="00B14C32">
        <w:rPr>
          <w:sz w:val="16"/>
        </w:rPr>
        <w:t xml:space="preserve"> </w:t>
      </w:r>
      <w:r w:rsidRPr="00B14C32">
        <w:rPr>
          <w:rStyle w:val="StyleUnderline"/>
        </w:rPr>
        <w:t>long-term stability</w:t>
      </w:r>
      <w:r w:rsidRPr="00B14C32">
        <w:rPr>
          <w:sz w:val="16"/>
        </w:rPr>
        <w:t xml:space="preserve">. </w:t>
      </w:r>
      <w:r w:rsidRPr="00B14C32">
        <w:t xml:space="preserve">The impact can be remarkable and </w:t>
      </w:r>
      <w:r w:rsidRPr="00B14C32">
        <w:lastRenderedPageBreak/>
        <w:t>far reaching</w:t>
      </w:r>
      <w:r w:rsidRPr="00B14C32">
        <w:rPr>
          <w:sz w:val="16"/>
        </w:rPr>
        <w:t xml:space="preserve">. </w:t>
      </w:r>
      <w:r w:rsidRPr="00B14C32">
        <w:rPr>
          <w:rStyle w:val="StyleUnderline"/>
        </w:rPr>
        <w:t>Rising income, in addition to reducing the opportunities for an upsurge in extremism, leads to changes in diet, producing demand for more diverse and nutritious foods provided, in many cases, from American farmers and ranchers.</w:t>
      </w:r>
      <w:r w:rsidRPr="00B14C32">
        <w:rPr>
          <w:sz w:val="16"/>
        </w:rPr>
        <w:t xml:space="preserve"> </w:t>
      </w:r>
      <w:r w:rsidRPr="00B14C32">
        <w:rPr>
          <w:rStyle w:val="StyleUnderline"/>
        </w:rPr>
        <w:t>Emerging markets currently purchase 20 percent of U.S. agriculture exports and that figure is expected to grow as populations boom.</w:t>
      </w:r>
      <w:r w:rsidRPr="00B14C32">
        <w:rPr>
          <w:rStyle w:val="StyleUnderline"/>
          <w:sz w:val="16"/>
        </w:rPr>
        <w:t xml:space="preserve"> </w:t>
      </w:r>
      <w:r w:rsidRPr="00B14C32">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w:t>
      </w:r>
      <w:r w:rsidRPr="00B14C32">
        <w:rPr>
          <w:sz w:val="16"/>
        </w:rPr>
        <w:t xml:space="preserve"> </w:t>
      </w:r>
      <w:r w:rsidRPr="00B14C32">
        <w:rPr>
          <w:rStyle w:val="StyleUnderline"/>
        </w:rPr>
        <w:t>these situations deteriorate into shooting wars</w:t>
      </w:r>
      <w:r w:rsidRPr="00B14C32">
        <w:rPr>
          <w:sz w:val="16"/>
        </w:rPr>
        <w:t xml:space="preserve"> </w:t>
      </w:r>
      <w:r w:rsidRPr="00B14C32">
        <w:t>requiring the deployment of our military forces. We should be continually mindful that the price we pay for committing military forces is measured in our most precious national resource, the blood of those who serve. For those who live in</w:t>
      </w:r>
      <w:r w:rsidRPr="00B14C32">
        <w:rPr>
          <w:sz w:val="16"/>
        </w:rPr>
        <w:t xml:space="preserve"> </w:t>
      </w:r>
      <w:r w:rsidRPr="00B14C32">
        <w:rPr>
          <w:rStyle w:val="StyleUnderline"/>
        </w:rPr>
        <w:t>rural America</w:t>
      </w:r>
      <w:r w:rsidRPr="00B14C32">
        <w:rPr>
          <w:sz w:val="16"/>
        </w:rPr>
        <w:t xml:space="preserve">, </w:t>
      </w:r>
      <w:r w:rsidRPr="00B14C32">
        <w:t>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B14C32">
        <w:rPr>
          <w:sz w:val="16"/>
        </w:rPr>
        <w:t xml:space="preserve">. </w:t>
      </w:r>
      <w:r w:rsidRPr="00B14C32">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r w:rsidRPr="00A56EE8">
        <w:rPr>
          <w:rStyle w:val="StyleUnderline"/>
        </w:rPr>
        <w:t>.</w:t>
      </w:r>
    </w:p>
    <w:p w14:paraId="75045E3A" w14:textId="7E491F15" w:rsidR="003E5A72" w:rsidRDefault="003E5A72" w:rsidP="003E5A72"/>
    <w:p w14:paraId="69BC71CC" w14:textId="77777777" w:rsidR="001A75FB" w:rsidRDefault="001A75FB" w:rsidP="001A75FB">
      <w:pPr>
        <w:pStyle w:val="Heading3"/>
      </w:pPr>
      <w:proofErr w:type="spellStart"/>
      <w:r>
        <w:lastRenderedPageBreak/>
        <w:t>Heg</w:t>
      </w:r>
      <w:proofErr w:type="spellEnd"/>
      <w:r>
        <w:t xml:space="preserve"> Adv 1AC</w:t>
      </w:r>
    </w:p>
    <w:p w14:paraId="60BB3E39" w14:textId="146B0568" w:rsidR="001F4111" w:rsidRDefault="001F4111" w:rsidP="001F4111">
      <w:pPr>
        <w:pStyle w:val="Heading4"/>
      </w:pPr>
      <w:r>
        <w:t>US is on the brink of a military recruiting crisis.  This is the biggest internal link to readiness.</w:t>
      </w:r>
    </w:p>
    <w:p w14:paraId="68BB14DC" w14:textId="52AC2DEA" w:rsidR="001F4111" w:rsidRPr="001F4111" w:rsidRDefault="001F4111" w:rsidP="001F4111">
      <w:r>
        <w:t xml:space="preserve">Russel </w:t>
      </w:r>
      <w:r w:rsidRPr="001F4111">
        <w:rPr>
          <w:rStyle w:val="Style13ptBold"/>
        </w:rPr>
        <w:t>Read,</w:t>
      </w:r>
      <w:r>
        <w:t xml:space="preserve"> </w:t>
      </w:r>
      <w:r w:rsidR="005E3976" w:rsidRPr="005E3976">
        <w:t>February 16th 20</w:t>
      </w:r>
      <w:r w:rsidR="005E3976" w:rsidRPr="005E3976">
        <w:rPr>
          <w:rStyle w:val="Style13ptBold"/>
        </w:rPr>
        <w:t>18</w:t>
      </w:r>
      <w:r w:rsidRPr="005E3976">
        <w:rPr>
          <w:rStyle w:val="Style13ptBold"/>
        </w:rPr>
        <w:t xml:space="preserve">, </w:t>
      </w:r>
      <w:r>
        <w:t xml:space="preserve">"Why the US military is on the brink of a recruitment crisis," </w:t>
      </w:r>
      <w:proofErr w:type="spellStart"/>
      <w:r>
        <w:t>WJLA</w:t>
      </w:r>
      <w:proofErr w:type="spellEnd"/>
      <w:r>
        <w:t xml:space="preserve">, </w:t>
      </w:r>
      <w:hyperlink r:id="rId15" w:history="1">
        <w:r w:rsidRPr="00A34AB8">
          <w:rPr>
            <w:rStyle w:val="Hyperlink"/>
          </w:rPr>
          <w:t>http://wjla.com/news/nation-world/why-the-us-military-is-on-the-brink-of-a-recruitment-crisis</w:t>
        </w:r>
      </w:hyperlink>
      <w:r>
        <w:t xml:space="preserve"> ach</w:t>
      </w:r>
    </w:p>
    <w:p w14:paraId="0DF22CB8" w14:textId="124858AE" w:rsidR="001F4111" w:rsidRDefault="001F4111" w:rsidP="001F4111">
      <w:r w:rsidRPr="001F4111">
        <w:rPr>
          <w:u w:val="single"/>
        </w:rPr>
        <w:t>The U.S. military is one of the finest fighting forces the world has ever seen, but even with the most modern technology and military hardware at its command</w:t>
      </w:r>
      <w:r>
        <w:t xml:space="preserve">, </w:t>
      </w:r>
      <w:proofErr w:type="spellStart"/>
      <w:r w:rsidRPr="001F4111">
        <w:rPr>
          <w:u w:val="single"/>
        </w:rPr>
        <w:t>its</w:t>
      </w:r>
      <w:proofErr w:type="spellEnd"/>
      <w:r w:rsidRPr="001F4111">
        <w:rPr>
          <w:u w:val="single"/>
        </w:rPr>
        <w:t xml:space="preserve"> still relies on its most important weapon</w:t>
      </w:r>
      <w:r>
        <w:t xml:space="preserve">: manpower, </w:t>
      </w:r>
      <w:r w:rsidRPr="001F4111">
        <w:rPr>
          <w:u w:val="single"/>
        </w:rPr>
        <w:t>and that weapon is at serious risk</w:t>
      </w:r>
      <w:r>
        <w:t>.</w:t>
      </w:r>
    </w:p>
    <w:p w14:paraId="683552DC" w14:textId="7C7ECE91" w:rsidR="001F4111" w:rsidRDefault="001F4111" w:rsidP="001F4111">
      <w:r>
        <w:t xml:space="preserve">Approximately </w:t>
      </w:r>
      <w:r w:rsidRPr="001F4111">
        <w:rPr>
          <w:u w:val="single"/>
        </w:rPr>
        <w:t xml:space="preserve">71 percent of Americans ages 17 to 24, the military's main recruitment source, are ineligibly to serve, </w:t>
      </w:r>
      <w:r>
        <w:t xml:space="preserve">according to the Pentagon. That's 24 million of the 34 million people in that age group. </w:t>
      </w:r>
      <w:r w:rsidRPr="001F4111">
        <w:rPr>
          <w:u w:val="single"/>
        </w:rPr>
        <w:t>This means that the U.S. military has only 10 million people from which it can replenish its ranks in the future.</w:t>
      </w:r>
    </w:p>
    <w:p w14:paraId="6A85FA9A" w14:textId="27C79C32" w:rsidR="001F4111" w:rsidRDefault="001F4111" w:rsidP="001F4111">
      <w:r>
        <w:t>"</w:t>
      </w:r>
      <w:r w:rsidRPr="001F4111">
        <w:rPr>
          <w:u w:val="single"/>
        </w:rPr>
        <w:t>We need a constant flow of volunteers in our military</w:t>
      </w:r>
      <w:r>
        <w:t xml:space="preserve">," retired Army Lt. Gen. Thomas </w:t>
      </w:r>
      <w:proofErr w:type="spellStart"/>
      <w:r>
        <w:t>Spoehr</w:t>
      </w:r>
      <w:proofErr w:type="spellEnd"/>
      <w:r>
        <w:t xml:space="preserve"> told me in an interview. "</w:t>
      </w:r>
      <w:proofErr w:type="gramStart"/>
      <w:r>
        <w:t>So</w:t>
      </w:r>
      <w:proofErr w:type="gramEnd"/>
      <w:r>
        <w:t xml:space="preserve"> </w:t>
      </w:r>
      <w:r w:rsidRPr="001F4111">
        <w:rPr>
          <w:u w:val="single"/>
        </w:rPr>
        <w:t>if we don't have people that are qualified, our military is going to suffer</w:t>
      </w:r>
      <w:r>
        <w:t>."</w:t>
      </w:r>
    </w:p>
    <w:p w14:paraId="70B499A4" w14:textId="2FBFE608" w:rsidR="001F4111" w:rsidRDefault="001F4111" w:rsidP="001F4111">
      <w:r>
        <w:t xml:space="preserve">Ten million may sound like a lot, </w:t>
      </w:r>
      <w:proofErr w:type="gramStart"/>
      <w:r>
        <w:t>but in reality, it's</w:t>
      </w:r>
      <w:proofErr w:type="gramEnd"/>
      <w:r>
        <w:t xml:space="preserve"> not much. </w:t>
      </w:r>
      <w:proofErr w:type="spellStart"/>
      <w:r>
        <w:t>Spoehr</w:t>
      </w:r>
      <w:proofErr w:type="spellEnd"/>
      <w:r>
        <w:t xml:space="preserve"> noted that major U.S. companies are also competing for this pool of young people, and considering the U.S. military is an all-volunteer force, that makes it </w:t>
      </w:r>
      <w:proofErr w:type="gramStart"/>
      <w:r>
        <w:t>all the more</w:t>
      </w:r>
      <w:proofErr w:type="gramEnd"/>
      <w:r>
        <w:t xml:space="preserve"> difficult to get them to join. The entire U.S. military has approximately 2.2 million members, including reserve personnel. </w:t>
      </w:r>
      <w:proofErr w:type="spellStart"/>
      <w:r>
        <w:t>Spoehr</w:t>
      </w:r>
      <w:proofErr w:type="spellEnd"/>
      <w:r>
        <w:t xml:space="preserve"> noted that the Army alone requires 80,000 recruits per year to replenish itself.</w:t>
      </w:r>
    </w:p>
    <w:p w14:paraId="08FB4CA2" w14:textId="6FE89FC3" w:rsidR="001F4111" w:rsidRDefault="001F4111" w:rsidP="001F4111">
      <w:r>
        <w:t xml:space="preserve">"They have to not only be qualified, they have to want to volunteer to join the military," noted </w:t>
      </w:r>
      <w:proofErr w:type="spellStart"/>
      <w:r>
        <w:t>Spoehr</w:t>
      </w:r>
      <w:proofErr w:type="spellEnd"/>
      <w:r>
        <w:t>.</w:t>
      </w:r>
    </w:p>
    <w:p w14:paraId="40B05EF8" w14:textId="64658E65" w:rsidR="001F4111" w:rsidRDefault="001F4111" w:rsidP="001F4111">
      <w:proofErr w:type="spellStart"/>
      <w:r>
        <w:t>Spoehr</w:t>
      </w:r>
      <w:proofErr w:type="spellEnd"/>
      <w:r>
        <w:t xml:space="preserve">, who now serves as the director of the Heritage Foundation's Center for National Defense, and his co-author Bridget Handy recently published a report detailing exactly why the military is facing such a difficult recruitment environment. They found that the issues plaguing military recruitment go well beyond national security. </w:t>
      </w:r>
      <w:r w:rsidRPr="001F4111">
        <w:rPr>
          <w:u w:val="single"/>
        </w:rPr>
        <w:t>The major drivers impeding the recruitment pool include health problems</w:t>
      </w:r>
      <w:r>
        <w:t>, a severe lack of physical fitness, sub-standard education and crime.</w:t>
      </w:r>
    </w:p>
    <w:p w14:paraId="7D66848F" w14:textId="5D19C53B" w:rsidR="001A75FB" w:rsidRDefault="001A75FB" w:rsidP="001A75FB">
      <w:pPr>
        <w:pStyle w:val="Heading4"/>
      </w:pPr>
      <w:r>
        <w:t>Poor rural health hurts military recruiting</w:t>
      </w:r>
    </w:p>
    <w:p w14:paraId="60F85FE7" w14:textId="77777777" w:rsidR="001A75FB" w:rsidRPr="00DA602A" w:rsidRDefault="001A75FB" w:rsidP="001A75FB">
      <w:proofErr w:type="spellStart"/>
      <w:r w:rsidRPr="00A3420D">
        <w:rPr>
          <w:rStyle w:val="Style13ptBold"/>
        </w:rPr>
        <w:t>Haltiwanger</w:t>
      </w:r>
      <w:proofErr w:type="spellEnd"/>
      <w:r w:rsidRPr="00A3420D">
        <w:t xml:space="preserve"> </w:t>
      </w:r>
      <w:r w:rsidRPr="00A3420D">
        <w:rPr>
          <w:b/>
        </w:rPr>
        <w:t>‘18</w:t>
      </w:r>
      <w:r w:rsidRPr="00A3420D">
        <w:t>,</w:t>
      </w:r>
      <w:r>
        <w:t xml:space="preserve"> </w:t>
      </w:r>
      <w:r w:rsidRPr="00DA602A">
        <w:t xml:space="preserve">politics writer at Business Insider and Newsweek (1/11/18, John </w:t>
      </w:r>
      <w:proofErr w:type="spellStart"/>
      <w:r w:rsidRPr="00DA602A">
        <w:t>Haltiwanger</w:t>
      </w:r>
      <w:proofErr w:type="spellEnd"/>
      <w:r w:rsidRPr="00DA602A">
        <w:t>, “AMERICA IS SO OUT OF SHAPE AND FAT, IT'S PUTTING U.S. ARMY SOLDIERS IN DANGER,”</w:t>
      </w:r>
      <w:r>
        <w:t xml:space="preserve"> </w:t>
      </w:r>
      <w:hyperlink w:history="1">
        <w:r w:rsidRPr="00CA6971">
          <w:rPr>
            <w:rStyle w:val="Hyperlink"/>
          </w:rPr>
          <w:t>http://www.newsweek. com/america-so-out-shape-and-fat-its-putting-us-army-soldiers-danger-778840</w:t>
        </w:r>
      </w:hyperlink>
      <w:r w:rsidRPr="00DA602A">
        <w:t xml:space="preserve">, </w:t>
      </w:r>
      <w:proofErr w:type="spellStart"/>
      <w:r w:rsidRPr="00DA602A">
        <w:t>BCF</w:t>
      </w:r>
      <w:proofErr w:type="spellEnd"/>
      <w:r w:rsidRPr="00DA602A">
        <w:t>)</w:t>
      </w:r>
    </w:p>
    <w:p w14:paraId="338407CC" w14:textId="77777777" w:rsidR="001A75FB" w:rsidRPr="0014381B" w:rsidRDefault="001A75FB" w:rsidP="001A75FB">
      <w:pPr>
        <w:rPr>
          <w:rStyle w:val="StyleUnderline"/>
        </w:rPr>
      </w:pPr>
      <w:r w:rsidRPr="0014381B">
        <w:rPr>
          <w:rStyle w:val="StyleUnderline"/>
        </w:rPr>
        <w:t>The U.S. Army is struggling to find physically fit recruits and it's a threat to national security, according to </w:t>
      </w:r>
      <w:hyperlink r:id="rId16" w:tgtFrame="_blank" w:history="1">
        <w:r w:rsidRPr="0014381B">
          <w:rPr>
            <w:rStyle w:val="StyleUnderline"/>
          </w:rPr>
          <w:t>a report from researchers at The Citadel</w:t>
        </w:r>
      </w:hyperlink>
      <w:r w:rsidRPr="0014381B">
        <w:rPr>
          <w:rStyle w:val="StyleUnderline"/>
        </w:rPr>
        <w:t>, a military college in South Carolina, released Wednesday.</w:t>
      </w:r>
    </w:p>
    <w:p w14:paraId="6B2BDFA5" w14:textId="77777777" w:rsidR="001A75FB" w:rsidRPr="00660752" w:rsidRDefault="001A75FB" w:rsidP="001A75FB">
      <w:r w:rsidRPr="00660752">
        <w:t xml:space="preserve">The researchers found the issue is particularly evident in 11 Southern states–––Alabama, Arkansas, Florida, Georgia, Louisiana, Mississippi, North Carolina, South Carolina, Tennessee, and Texas––where </w:t>
      </w:r>
      <w:r w:rsidRPr="0014381B">
        <w:rPr>
          <w:rStyle w:val="StyleUnderline"/>
        </w:rPr>
        <w:t xml:space="preserve">recruits were found to be "significantly less fit and/or more likely to become injured </w:t>
      </w:r>
      <w:r w:rsidRPr="00660752">
        <w:t>than recruits from other U.S. states." </w:t>
      </w:r>
    </w:p>
    <w:p w14:paraId="0D2FA22C" w14:textId="77777777" w:rsidR="001A75FB" w:rsidRPr="00660752" w:rsidRDefault="001A75FB" w:rsidP="001A75FB">
      <w:r w:rsidRPr="0014381B">
        <w:rPr>
          <w:rStyle w:val="StyleUnderline"/>
        </w:rPr>
        <w:lastRenderedPageBreak/>
        <w:t>The South has some of the highest obesity rates in the country.</w:t>
      </w:r>
      <w:r w:rsidRPr="00660752">
        <w:t xml:space="preserve"> Arkansas, Louisiana, Mississippi and </w:t>
      </w:r>
      <w:r w:rsidRPr="0014381B">
        <w:rPr>
          <w:rStyle w:val="StyleUnderline"/>
        </w:rPr>
        <w:t>Alabama all have adult obesity rates about 35 percent, placing them among the top 5 most obese states in the U.S.</w:t>
      </w:r>
      <w:r w:rsidRPr="00660752">
        <w:t xml:space="preserve"> (West Virginia has the highest rate of adult obesity, at 37.7 percent), according to </w:t>
      </w:r>
      <w:hyperlink r:id="rId17" w:tgtFrame="_blank" w:history="1">
        <w:r w:rsidRPr="00660752">
          <w:rPr>
            <w:rStyle w:val="Hyperlink"/>
          </w:rPr>
          <w:t>the State of Obesity</w:t>
        </w:r>
      </w:hyperlink>
      <w:r w:rsidRPr="00660752">
        <w:t>, an annual report from non-profit Trust for America's Health and the Robert Wood Johnson Foundation.</w:t>
      </w:r>
    </w:p>
    <w:p w14:paraId="776D34BE" w14:textId="77777777" w:rsidR="001A75FB" w:rsidRPr="0014381B" w:rsidRDefault="001A75FB" w:rsidP="001A75FB">
      <w:pPr>
        <w:rPr>
          <w:rStyle w:val="StyleUnderline"/>
        </w:rPr>
      </w:pPr>
      <w:r w:rsidRPr="0014381B">
        <w:rPr>
          <w:rStyle w:val="StyleUnderline"/>
        </w:rPr>
        <w:t>The study concluded these 11 Southern states are "disproportionately burdensome for military readiness and national security" for two important reasons: First, high obesity rates mean the candidate pool for the military is dwindling, as prospects can't meet the physical requirements. According to the new report, "It's estimated that 27 percent of Americans 17 to 24 years old are too overweight to qualify for the military service." Second, individuals with poor physical fitness levels prior to being recruited have an increased risk for injury during basic combat training. Each recruit lost due to such injuries, or attrition, cost the Department of Defense roughly $31,000 in 2005, according to the report.</w:t>
      </w:r>
    </w:p>
    <w:p w14:paraId="338D5728" w14:textId="77777777" w:rsidR="001A75FB" w:rsidRPr="00660752" w:rsidRDefault="001A75FB" w:rsidP="001A75FB">
      <w:r w:rsidRPr="0014381B">
        <w:rPr>
          <w:rStyle w:val="StyleUnderline"/>
        </w:rPr>
        <w:t>The issue of obesity in the U.S. has been causing major problems for the U.S. military for years.</w:t>
      </w:r>
      <w:r w:rsidRPr="00660752">
        <w:t xml:space="preserve"> In 2010, upon entering basic training, </w:t>
      </w:r>
      <w:r w:rsidRPr="0014381B">
        <w:rPr>
          <w:rStyle w:val="StyleUnderline"/>
        </w:rPr>
        <w:t xml:space="preserve">47 percent of males and 59 percent of females failed the Army’s entry-level physical fitness test, according to the report. </w:t>
      </w:r>
      <w:r w:rsidRPr="00133334">
        <w:rPr>
          <w:rStyle w:val="StyleUnderline"/>
        </w:rPr>
        <w:t>To solve this problem</w:t>
      </w:r>
      <w:r w:rsidRPr="0014381B">
        <w:rPr>
          <w:rStyle w:val="StyleUnderline"/>
        </w:rPr>
        <w:t xml:space="preserve">, the study recommends </w:t>
      </w:r>
      <w:r w:rsidRPr="00133334">
        <w:rPr>
          <w:rStyle w:val="StyleUnderline"/>
        </w:rPr>
        <w:t>look</w:t>
      </w:r>
      <w:r w:rsidRPr="0014381B">
        <w:rPr>
          <w:rStyle w:val="StyleUnderline"/>
        </w:rPr>
        <w:t xml:space="preserve">ing </w:t>
      </w:r>
      <w:r w:rsidRPr="00133334">
        <w:rPr>
          <w:rStyle w:val="StyleUnderline"/>
        </w:rPr>
        <w:t>beyond the military itself and recognizing the positive impact government policies aimed at improving public health could have on the military</w:t>
      </w:r>
      <w:r w:rsidRPr="0014381B">
        <w:rPr>
          <w:rStyle w:val="StyleUnderline"/>
        </w:rPr>
        <w:t>.</w:t>
      </w:r>
      <w:r w:rsidRPr="00660752">
        <w:t> </w:t>
      </w:r>
    </w:p>
    <w:p w14:paraId="5055765E" w14:textId="77777777" w:rsidR="001A75FB" w:rsidRPr="0014381B" w:rsidRDefault="001A75FB" w:rsidP="001A75FB">
      <w:pPr>
        <w:rPr>
          <w:rStyle w:val="StyleUnderline"/>
        </w:rPr>
      </w:pPr>
      <w:r w:rsidRPr="0014381B">
        <w:rPr>
          <w:rStyle w:val="StyleUnderline"/>
        </w:rPr>
        <w:t>Department of Defense data from 2016 found roughly 7.8 percent of the military––roughly one in every 13 troops––is clinically overweight, </w:t>
      </w:r>
      <w:hyperlink r:id="rId18" w:tgtFrame="_blank" w:history="1">
        <w:r w:rsidRPr="0014381B">
          <w:rPr>
            <w:rStyle w:val="StyleUnderline"/>
          </w:rPr>
          <w:t>according to Military Times</w:t>
        </w:r>
      </w:hyperlink>
      <w:r w:rsidRPr="0014381B">
        <w:rPr>
          <w:rStyle w:val="StyleUnderline"/>
        </w:rPr>
        <w:t>. This endangers U.S. troops, according to current and former military officers. </w:t>
      </w:r>
    </w:p>
    <w:p w14:paraId="79AAD002" w14:textId="77777777" w:rsidR="001A75FB" w:rsidRPr="00660752" w:rsidRDefault="001A75FB" w:rsidP="001A75FB">
      <w:r w:rsidRPr="00660752">
        <w:t>In September 2016, Army Command Sgt. Maj. John Troxell </w:t>
      </w:r>
      <w:hyperlink r:id="rId19" w:tgtFrame="_blank" w:history="1">
        <w:r w:rsidRPr="00660752">
          <w:rPr>
            <w:rStyle w:val="Hyperlink"/>
          </w:rPr>
          <w:t>said,</w:t>
        </w:r>
      </w:hyperlink>
      <w:r w:rsidRPr="00660752">
        <w:t xml:space="preserve"> "If I have to climb up to the top of a mountain in Nuristan, in Afghanistan, and </w:t>
      </w:r>
      <w:r w:rsidRPr="0014381B">
        <w:rPr>
          <w:rStyle w:val="StyleUnderline"/>
        </w:rPr>
        <w:t>if I have someone who is classified as clinically obese, they are potentially going to be a liability for me on that patrol</w:t>
      </w:r>
      <w:r w:rsidRPr="00660752">
        <w:t>." Troxell is the senior noncommissioned officer in the U.S. Armed Forces, making him the top enlisted adviser to Joint Chiefs Chairman Gen. Joseph Dunford.</w:t>
      </w:r>
    </w:p>
    <w:p w14:paraId="28FAD118" w14:textId="77777777" w:rsidR="001A75FB" w:rsidRPr="00660752" w:rsidRDefault="001A75FB" w:rsidP="001A75FB">
      <w:r w:rsidRPr="00660752">
        <w:t>Retired Command Sgt. Maj. Terrance McWilliams, expressed similar views in October 2017, </w:t>
      </w:r>
      <w:hyperlink r:id="rId20" w:tgtFrame="_blank" w:history="1">
        <w:r w:rsidRPr="00660752">
          <w:rPr>
            <w:rStyle w:val="Hyperlink"/>
          </w:rPr>
          <w:t>according to Military.com</w:t>
        </w:r>
      </w:hyperlink>
      <w:r w:rsidRPr="00660752">
        <w:t>, stating, "</w:t>
      </w:r>
      <w:r w:rsidRPr="0014381B">
        <w:rPr>
          <w:rStyle w:val="StyleUnderline"/>
        </w:rPr>
        <w:t>It gets extremely dangerous when you can't keep up with the rest of the pack. You are putting your fellow comrades at greater risk."</w:t>
      </w:r>
    </w:p>
    <w:p w14:paraId="39343CA4" w14:textId="77777777" w:rsidR="001A75FB" w:rsidRPr="0014381B" w:rsidRDefault="001A75FB" w:rsidP="001A75FB">
      <w:pPr>
        <w:rPr>
          <w:rStyle w:val="StyleUnderline"/>
        </w:rPr>
      </w:pPr>
      <w:r w:rsidRPr="0014381B">
        <w:rPr>
          <w:rStyle w:val="StyleUnderline"/>
        </w:rPr>
        <w:t>The U.S. Army said last year it hopes to bring in 80,000 new recruits in 2018. But with such high obesity rate across the country––roughly one-third of U.S. adults </w:t>
      </w:r>
      <w:hyperlink r:id="rId21" w:tgtFrame="_blank" w:history="1">
        <w:r w:rsidRPr="0014381B">
          <w:rPr>
            <w:rStyle w:val="StyleUnderline"/>
          </w:rPr>
          <w:t>(36.5 percent)</w:t>
        </w:r>
      </w:hyperlink>
      <w:r w:rsidRPr="0014381B">
        <w:rPr>
          <w:rStyle w:val="StyleUnderline"/>
        </w:rPr>
        <w:t> have obesity</w:t>
      </w:r>
      <w:r w:rsidRPr="00660752">
        <w:t xml:space="preserve">, </w:t>
      </w:r>
      <w:r w:rsidRPr="0014381B">
        <w:rPr>
          <w:rStyle w:val="StyleUnderline"/>
        </w:rPr>
        <w:t>according to the CDC––this goal could prove decidedly difficult. There are 33.4 million Americans ages 17 to 24, the military's prime demographic for recruitment, according to data from U.S. Army Recruiting Command </w:t>
      </w:r>
      <w:hyperlink r:id="rId22" w:tgtFrame="_blank" w:history="1">
        <w:r w:rsidRPr="0014381B">
          <w:rPr>
            <w:rStyle w:val="StyleUnderline"/>
          </w:rPr>
          <w:t>reported by Army Times in October 2017</w:t>
        </w:r>
      </w:hyperlink>
      <w:r w:rsidRPr="0014381B">
        <w:rPr>
          <w:rStyle w:val="StyleUnderline"/>
        </w:rPr>
        <w:t>. But only 9.7 million (29 percent) are qualified to join the Army due to an array of disqualifying factors, including poor physical fitness and obesity. </w:t>
      </w:r>
    </w:p>
    <w:p w14:paraId="24073EE4" w14:textId="7D0A5DAF" w:rsidR="001A75FB" w:rsidRDefault="001A75FB" w:rsidP="001A75FB">
      <w:r w:rsidRPr="00660752">
        <w:t xml:space="preserve">With that said, </w:t>
      </w:r>
      <w:r w:rsidRPr="0014381B">
        <w:rPr>
          <w:rStyle w:val="StyleUnderline"/>
        </w:rPr>
        <w:t>the U.S. Army claimed to have met its recruiting goals in 2017, bringing in </w:t>
      </w:r>
      <w:hyperlink r:id="rId23" w:tgtFrame="_blank" w:history="1">
        <w:r w:rsidRPr="0014381B">
          <w:rPr>
            <w:rStyle w:val="StyleUnderline"/>
          </w:rPr>
          <w:t>69,000 recruits</w:t>
        </w:r>
      </w:hyperlink>
      <w:r w:rsidRPr="0014381B">
        <w:rPr>
          <w:rStyle w:val="StyleUnderline"/>
        </w:rPr>
        <w:t>. But it did so, in part, by lowering some if its standards and issuing waivers for physical and mental health. Over 8,000 recruits received waivers in 2017, up from 6,700 in 2016, Army data showed.</w:t>
      </w:r>
      <w:r w:rsidRPr="00660752">
        <w:t xml:space="preserve"> In this sense, it seems </w:t>
      </w:r>
      <w:r w:rsidRPr="0014381B">
        <w:rPr>
          <w:rStyle w:val="StyleUnderline"/>
        </w:rPr>
        <w:t>the U.S. military might be more concerned with quantity over quality, which leaves open questions about its combat readiness</w:t>
      </w:r>
      <w:r w:rsidRPr="00660752">
        <w:t xml:space="preserve">. Newsweek reached out to the Pentagon for a comment on </w:t>
      </w:r>
      <w:proofErr w:type="gramStart"/>
      <w:r w:rsidRPr="00660752">
        <w:t>this, but</w:t>
      </w:r>
      <w:proofErr w:type="gramEnd"/>
      <w:r w:rsidRPr="00660752">
        <w:t xml:space="preserve"> did not hear back by the time of publication.</w:t>
      </w:r>
    </w:p>
    <w:p w14:paraId="02199921" w14:textId="77777777" w:rsidR="00D33572" w:rsidRDefault="00D33572" w:rsidP="00D33572">
      <w:pPr>
        <w:pStyle w:val="Heading4"/>
      </w:pPr>
      <w:r>
        <w:lastRenderedPageBreak/>
        <w:t>Military readiness is key to preventing war.</w:t>
      </w:r>
    </w:p>
    <w:p w14:paraId="2B143DD6" w14:textId="77777777" w:rsidR="00D33572" w:rsidRPr="00F51144" w:rsidRDefault="00D33572" w:rsidP="00D33572">
      <w:pPr>
        <w:rPr>
          <w:b/>
          <w:u w:val="single"/>
        </w:rPr>
      </w:pPr>
      <w:r w:rsidRPr="00F51144">
        <w:rPr>
          <w:b/>
          <w:u w:val="single"/>
        </w:rPr>
        <w:t>Spencer 2000</w:t>
      </w:r>
    </w:p>
    <w:p w14:paraId="42951316" w14:textId="77777777" w:rsidR="00D33572" w:rsidRDefault="00D33572" w:rsidP="00D33572">
      <w:r>
        <w:t>(Jack, Policy Analyst - Heritage Foundation, The Facts About Military Readiness, 9-15, http://www.heritage.org/Research/MissileDefense/BG1394.cfm)</w:t>
      </w:r>
    </w:p>
    <w:p w14:paraId="6C0A0363" w14:textId="77777777" w:rsidR="00D33572" w:rsidRDefault="00D33572" w:rsidP="00D33572"/>
    <w:p w14:paraId="5730E958" w14:textId="77777777" w:rsidR="00D33572" w:rsidRDefault="00D33572" w:rsidP="00D33572">
      <w:pPr>
        <w:rPr>
          <w:u w:val="single"/>
        </w:rPr>
      </w:pPr>
      <w:r w:rsidRPr="00290AD5">
        <w:rPr>
          <w:b/>
          <w:u w:val="single"/>
        </w:rPr>
        <w:t>Military readiness is vital</w:t>
      </w:r>
      <w:r w:rsidRPr="00F51144">
        <w:rPr>
          <w:u w:val="single"/>
        </w:rPr>
        <w:t xml:space="preserve"> because declines in </w:t>
      </w:r>
      <w:smartTag w:uri="urn:schemas-microsoft-com:office:smarttags" w:element="country-region">
        <w:r w:rsidRPr="00F51144">
          <w:rPr>
            <w:u w:val="single"/>
          </w:rPr>
          <w:t>America</w:t>
        </w:r>
      </w:smartTag>
      <w:r w:rsidRPr="00F51144">
        <w:rPr>
          <w:u w:val="single"/>
        </w:rPr>
        <w:t xml:space="preserve">'s military readiness signal to the rest of the world that the </w:t>
      </w:r>
      <w:smartTag w:uri="urn:schemas-microsoft-com:office:smarttags" w:element="place">
        <w:smartTag w:uri="urn:schemas-microsoft-com:office:smarttags" w:element="country-region">
          <w:r w:rsidRPr="00F51144">
            <w:rPr>
              <w:u w:val="single"/>
            </w:rPr>
            <w:t>United States</w:t>
          </w:r>
        </w:smartTag>
      </w:smartTag>
      <w:r w:rsidRPr="00F51144">
        <w:rPr>
          <w:u w:val="single"/>
        </w:rPr>
        <w:t xml:space="preserve"> is not prepared to defend its interests. Therefore, </w:t>
      </w:r>
      <w:r w:rsidRPr="00290AD5">
        <w:rPr>
          <w:b/>
          <w:u w:val="single"/>
        </w:rPr>
        <w:t xml:space="preserve">potentially hostile nations will be more likely to lash out </w:t>
      </w:r>
      <w:r w:rsidRPr="00F51144">
        <w:rPr>
          <w:u w:val="single"/>
        </w:rPr>
        <w:t xml:space="preserve">against American allies and interests, inevitably leading to </w:t>
      </w:r>
      <w:smartTag w:uri="urn:schemas-microsoft-com:office:smarttags" w:element="place">
        <w:smartTag w:uri="urn:schemas-microsoft-com:office:smarttags" w:element="country-region">
          <w:r w:rsidRPr="00F51144">
            <w:rPr>
              <w:u w:val="single"/>
            </w:rPr>
            <w:t>U.S.</w:t>
          </w:r>
        </w:smartTag>
      </w:smartTag>
      <w:r w:rsidRPr="00F51144">
        <w:rPr>
          <w:u w:val="single"/>
        </w:rPr>
        <w:t xml:space="preserve"> involvement in combat. A high state of military readiness is more likely to </w:t>
      </w:r>
      <w:r w:rsidRPr="00290AD5">
        <w:rPr>
          <w:b/>
          <w:u w:val="single"/>
        </w:rPr>
        <w:t>deter potentially hostile nations</w:t>
      </w:r>
      <w:r w:rsidRPr="00F51144">
        <w:rPr>
          <w:u w:val="single"/>
        </w:rPr>
        <w:t xml:space="preserve"> from acting aggressively in regions of vital national interest, thereby preserving peace.</w:t>
      </w:r>
    </w:p>
    <w:p w14:paraId="0A74C2E4" w14:textId="77777777" w:rsidR="00D33572" w:rsidRDefault="00D33572" w:rsidP="00D33572"/>
    <w:p w14:paraId="11B905A1" w14:textId="77777777" w:rsidR="00D33572" w:rsidRDefault="00D33572" w:rsidP="001A75FB"/>
    <w:p w14:paraId="549BD821" w14:textId="2F3531DD" w:rsidR="00255303" w:rsidRPr="007E5C47" w:rsidRDefault="00255303" w:rsidP="007E5C47">
      <w:pPr>
        <w:pStyle w:val="Heading3"/>
      </w:pPr>
      <w:r w:rsidRPr="007E5C47">
        <w:lastRenderedPageBreak/>
        <w:t>Solv</w:t>
      </w:r>
      <w:r w:rsidR="007E5C47">
        <w:t>en</w:t>
      </w:r>
      <w:r w:rsidRPr="007E5C47">
        <w:t>cy</w:t>
      </w:r>
      <w:r w:rsidR="007E5C47">
        <w:t>-</w:t>
      </w:r>
      <w:r w:rsidR="007E5C47" w:rsidRPr="007E5C47">
        <w:t>1AC</w:t>
      </w:r>
    </w:p>
    <w:p w14:paraId="79BF3B6F" w14:textId="5323E83C" w:rsidR="00255303" w:rsidRDefault="00255303" w:rsidP="00255303">
      <w:pPr>
        <w:pStyle w:val="Heading4"/>
      </w:pPr>
      <w:r>
        <w:t>Plan: The United States federal government should reauthorize and amend the Conrad 30 Program by removing the sunset provision, increasing the number of available waivers, and exempting participating physicians from green card caps.</w:t>
      </w:r>
    </w:p>
    <w:p w14:paraId="3857FC2C" w14:textId="77777777" w:rsidR="00255303" w:rsidRDefault="00255303" w:rsidP="00255303"/>
    <w:p w14:paraId="2271FEBA" w14:textId="3A8659D9" w:rsidR="00255303" w:rsidRPr="00031F4A" w:rsidRDefault="007E5C47" w:rsidP="007E5C47">
      <w:pPr>
        <w:pStyle w:val="Heading4"/>
      </w:pPr>
      <w:r>
        <w:t>The plan solves</w:t>
      </w:r>
    </w:p>
    <w:p w14:paraId="0A45D7C7" w14:textId="77777777" w:rsidR="00255303" w:rsidRDefault="00255303" w:rsidP="00255303">
      <w:r>
        <w:t xml:space="preserve">Susanne </w:t>
      </w:r>
      <w:proofErr w:type="spellStart"/>
      <w:r w:rsidRPr="00031F4A">
        <w:rPr>
          <w:rStyle w:val="Style13ptBold"/>
        </w:rPr>
        <w:t>Klaric</w:t>
      </w:r>
      <w:proofErr w:type="spellEnd"/>
      <w:r w:rsidRPr="00031F4A">
        <w:rPr>
          <w:rStyle w:val="Style13ptBold"/>
        </w:rPr>
        <w:t>, 2009</w:t>
      </w:r>
      <w:r>
        <w:t>, THE "CONRAD STATE 30" IMPROVEMENT ACT: REMEDYING THE PHYSICIAN SHORTAGE, 18 S. Cal. Rev. L. &amp; Social Justice 611, lexis, ach</w:t>
      </w:r>
    </w:p>
    <w:p w14:paraId="3473953B" w14:textId="77777777" w:rsidR="00255303" w:rsidRDefault="00255303" w:rsidP="00255303">
      <w:r>
        <w:t xml:space="preserve">A bill currently in Committee would go even further in expanding the Conrad State 30 Program. On March 18, 2009, Senator Kent Conrad of North Dakota, the original sponsor of the Conrad Program, introduced a bill (the "Conrad State 30 Improvement Act") to the U.S. Senate in anticipation of the Conrad Program's then-expected expiration in 2009. </w:t>
      </w:r>
      <w:proofErr w:type="gramStart"/>
      <w:r>
        <w:t xml:space="preserve">164  </w:t>
      </w:r>
      <w:r w:rsidRPr="00773B22">
        <w:rPr>
          <w:u w:val="single"/>
        </w:rPr>
        <w:t>This</w:t>
      </w:r>
      <w:proofErr w:type="gramEnd"/>
      <w:r w:rsidRPr="00773B22">
        <w:rPr>
          <w:u w:val="single"/>
        </w:rPr>
        <w:t xml:space="preserve"> bill seeks primarily to remove the sunset provision attached to the Conrad 30 legislation, making the program permanent</w:t>
      </w:r>
      <w:r>
        <w:t xml:space="preserve">. </w:t>
      </w:r>
      <w:proofErr w:type="gramStart"/>
      <w:r w:rsidRPr="00773B22">
        <w:rPr>
          <w:u w:val="single"/>
        </w:rPr>
        <w:t>165  The</w:t>
      </w:r>
      <w:proofErr w:type="gramEnd"/>
      <w:r w:rsidRPr="00773B22">
        <w:rPr>
          <w:u w:val="single"/>
        </w:rPr>
        <w:t xml:space="preserve"> bill also seeks to make the program more flexible and allow states to increase the number of allotted waivers beyond thirty,</w:t>
      </w:r>
      <w:r>
        <w:t xml:space="preserve"> if necessary. </w:t>
      </w:r>
      <w:proofErr w:type="gramStart"/>
      <w:r>
        <w:t>166  Under</w:t>
      </w:r>
      <w:proofErr w:type="gramEnd"/>
      <w:r>
        <w:t xml:space="preserve"> this proposed plan, if an adjusted 167  90% of available waivers nationwide are used in any given fiscal year, 35 waivers per state rather than 30 become available in that year. The following fiscal year, the waiver cap is again reset to 30. </w:t>
      </w:r>
      <w:proofErr w:type="gramStart"/>
      <w:r>
        <w:t>168  Moreover</w:t>
      </w:r>
      <w:proofErr w:type="gramEnd"/>
      <w:r>
        <w:t>, the bill seeks to extend the exemption of physicians from H-1B caps but renders them immune to the standard six-year limit on H-1B visas. 169</w:t>
      </w:r>
      <w:proofErr w:type="gramStart"/>
      <w:r>
        <w:t xml:space="preserve">   [</w:t>
      </w:r>
      <w:proofErr w:type="gramEnd"/>
      <w:r>
        <w:t xml:space="preserve">*629]  </w:t>
      </w:r>
      <w:r w:rsidRPr="00773B22">
        <w:rPr>
          <w:u w:val="single"/>
        </w:rPr>
        <w:t>It newly exempts physicians from green card caps, as well</w:t>
      </w:r>
      <w:r>
        <w:t xml:space="preserve">. </w:t>
      </w:r>
      <w:proofErr w:type="gramStart"/>
      <w:r>
        <w:t>170  Finally</w:t>
      </w:r>
      <w:proofErr w:type="gramEnd"/>
      <w:r>
        <w:t xml:space="preserve">, under the Improvement Act, the number of "flex slots" would be increased from five to ten. </w:t>
      </w:r>
      <w:proofErr w:type="gramStart"/>
      <w:r>
        <w:t xml:space="preserve">171  </w:t>
      </w:r>
      <w:r w:rsidRPr="00031F4A">
        <w:rPr>
          <w:u w:val="single"/>
        </w:rPr>
        <w:t>The</w:t>
      </w:r>
      <w:proofErr w:type="gramEnd"/>
      <w:r w:rsidRPr="00031F4A">
        <w:rPr>
          <w:u w:val="single"/>
        </w:rPr>
        <w:t xml:space="preserve"> bill</w:t>
      </w:r>
      <w:r>
        <w:t xml:space="preserve"> was referred to the Senate Committee on the Judiciary and </w:t>
      </w:r>
      <w:r w:rsidRPr="00031F4A">
        <w:rPr>
          <w:u w:val="single"/>
        </w:rPr>
        <w:t>has since not</w:t>
      </w:r>
      <w:r>
        <w:t xml:space="preserve"> yet </w:t>
      </w:r>
      <w:r w:rsidRPr="00031F4A">
        <w:rPr>
          <w:u w:val="single"/>
        </w:rPr>
        <w:t>been scheduled for debate</w:t>
      </w:r>
      <w:r>
        <w:t xml:space="preserve">. 172 </w:t>
      </w:r>
    </w:p>
    <w:p w14:paraId="5130CB27" w14:textId="77777777" w:rsidR="00255303" w:rsidRDefault="00255303" w:rsidP="00255303"/>
    <w:p w14:paraId="57EE8563" w14:textId="77777777" w:rsidR="00255303" w:rsidRDefault="00255303" w:rsidP="00255303">
      <w:pPr>
        <w:pStyle w:val="Heading4"/>
      </w:pPr>
      <w:r>
        <w:t>Conrad physicians should be allowed to stay permanently</w:t>
      </w:r>
    </w:p>
    <w:p w14:paraId="74800838" w14:textId="77777777" w:rsidR="00255303" w:rsidRDefault="00255303" w:rsidP="00255303">
      <w:r>
        <w:t xml:space="preserve">Susanne </w:t>
      </w:r>
      <w:proofErr w:type="spellStart"/>
      <w:r w:rsidRPr="00031F4A">
        <w:rPr>
          <w:rStyle w:val="Style13ptBold"/>
        </w:rPr>
        <w:t>Klaric</w:t>
      </w:r>
      <w:proofErr w:type="spellEnd"/>
      <w:r w:rsidRPr="00031F4A">
        <w:rPr>
          <w:rStyle w:val="Style13ptBold"/>
        </w:rPr>
        <w:t>, 2009</w:t>
      </w:r>
      <w:r>
        <w:t>, THE "CONRAD STATE 30" IMPROVEMENT ACT: REMEDYING THE PHYSICIAN SHORTAGE, 18 S. Cal. Rev. L. &amp; Social Justice 611, lexis, ach</w:t>
      </w:r>
    </w:p>
    <w:p w14:paraId="6EC843B4" w14:textId="77777777" w:rsidR="00255303" w:rsidRDefault="00255303" w:rsidP="00255303">
      <w:pPr>
        <w:rPr>
          <w:u w:val="single"/>
        </w:rPr>
      </w:pPr>
      <w:r w:rsidRPr="00593D58">
        <w:rPr>
          <w:u w:val="single"/>
        </w:rPr>
        <w:t xml:space="preserve">The Improvement Act's program to remove limits for J-1 waiver holders on H-1B visa and green card caps is also a commendable measure that will provide great incentives for foreign doctors to seek out waiver sponsorships rather than return to their country of origin </w:t>
      </w:r>
      <w:r>
        <w:t xml:space="preserve">for two </w:t>
      </w:r>
      <w:proofErr w:type="gramStart"/>
      <w:r>
        <w:t xml:space="preserve">years, </w:t>
      </w:r>
      <w:r w:rsidRPr="00593D58">
        <w:rPr>
          <w:u w:val="single"/>
        </w:rPr>
        <w:t>and</w:t>
      </w:r>
      <w:proofErr w:type="gramEnd"/>
      <w:r w:rsidRPr="00593D58">
        <w:rPr>
          <w:u w:val="single"/>
        </w:rPr>
        <w:t xml:space="preserve"> will help doctors who are already participating in the Conrad program to remain practicing in underserved areas</w:t>
      </w:r>
      <w:r>
        <w:t xml:space="preserve">. Foreign physicians who hold J-1 waivers spend three years practicing in underserved areas </w:t>
      </w:r>
      <w:r w:rsidRPr="00593D58">
        <w:rPr>
          <w:u w:val="single"/>
        </w:rPr>
        <w:t>After living in an area so long, many physicians set down roots - raise families, make ties to the community - and in many cases may be reluctant to leave</w:t>
      </w:r>
      <w:r>
        <w:t xml:space="preserve">. </w:t>
      </w:r>
      <w:r w:rsidRPr="00593D58">
        <w:rPr>
          <w:u w:val="single"/>
        </w:rPr>
        <w:t xml:space="preserve">If </w:t>
      </w:r>
      <w:r w:rsidRPr="003E5A72">
        <w:rPr>
          <w:u w:val="single"/>
        </w:rPr>
        <w:t>exempted from the six-year limit on H-1B visas and</w:t>
      </w:r>
      <w:r>
        <w:t xml:space="preserve"> </w:t>
      </w:r>
      <w:r w:rsidRPr="00593D58">
        <w:rPr>
          <w:u w:val="single"/>
        </w:rPr>
        <w:t>able to obtain green cards, those physicians are more likely to remain practicing in those areas.</w:t>
      </w:r>
      <w:r>
        <w:t xml:space="preserve"> </w:t>
      </w:r>
      <w:proofErr w:type="gramStart"/>
      <w:r>
        <w:t xml:space="preserve">As a whole, </w:t>
      </w:r>
      <w:r w:rsidRPr="00593D58">
        <w:rPr>
          <w:u w:val="single"/>
        </w:rPr>
        <w:t>foreign</w:t>
      </w:r>
      <w:proofErr w:type="gramEnd"/>
      <w:r w:rsidRPr="00593D58">
        <w:rPr>
          <w:u w:val="single"/>
        </w:rPr>
        <w:t xml:space="preserve"> physicians are</w:t>
      </w:r>
      <w:r>
        <w:t xml:space="preserve"> also </w:t>
      </w:r>
      <w:r w:rsidRPr="00593D58">
        <w:rPr>
          <w:u w:val="single"/>
        </w:rPr>
        <w:t>more likely</w:t>
      </w:r>
      <w:r>
        <w:t xml:space="preserve"> than domestic </w:t>
      </w:r>
      <w:r w:rsidRPr="00593D58">
        <w:rPr>
          <w:u w:val="single"/>
        </w:rPr>
        <w:t>physicians to work in designated health professionally shortage areas and medically underserved areas</w:t>
      </w:r>
      <w:r>
        <w:t xml:space="preserve">. </w:t>
      </w:r>
      <w:r w:rsidRPr="00593D58">
        <w:rPr>
          <w:u w:val="single"/>
        </w:rPr>
        <w:t xml:space="preserve">Approving the exemption provisions of </w:t>
      </w:r>
      <w:proofErr w:type="gramStart"/>
      <w:r w:rsidRPr="00593D58">
        <w:rPr>
          <w:u w:val="single"/>
        </w:rPr>
        <w:t>the</w:t>
      </w:r>
      <w:r>
        <w:t xml:space="preserve">  [</w:t>
      </w:r>
      <w:proofErr w:type="gramEnd"/>
      <w:r>
        <w:t xml:space="preserve">*636]  </w:t>
      </w:r>
      <w:r w:rsidRPr="00593D58">
        <w:rPr>
          <w:u w:val="single"/>
        </w:rPr>
        <w:t>Conrad State 30 Improvement Act is likely to be helpful in maintaining those trends, to the benefit of patients in medical shortage areas.</w:t>
      </w:r>
    </w:p>
    <w:p w14:paraId="4D709C3E" w14:textId="77777777" w:rsidR="007E5C47" w:rsidRPr="00AB430C" w:rsidRDefault="007E5C47" w:rsidP="007E5C47">
      <w:pPr>
        <w:pStyle w:val="Heading4"/>
      </w:pPr>
      <w:r w:rsidRPr="00AB430C">
        <w:lastRenderedPageBreak/>
        <w:t>IMGs are key to health equity and serving vulnerable populations</w:t>
      </w:r>
    </w:p>
    <w:p w14:paraId="7426C6C5" w14:textId="77777777" w:rsidR="007E5C47" w:rsidRPr="00AB430C" w:rsidRDefault="007E5C47" w:rsidP="007E5C47">
      <w:r w:rsidRPr="00AB430C">
        <w:rPr>
          <w:rStyle w:val="Style13ptBold"/>
        </w:rPr>
        <w:t>Chen</w:t>
      </w:r>
      <w:r w:rsidRPr="00AB430C">
        <w:t xml:space="preserve">, P. G. </w:t>
      </w:r>
      <w:r w:rsidRPr="00AB430C">
        <w:rPr>
          <w:rStyle w:val="Style13ptBold"/>
        </w:rPr>
        <w:t>et al, 2013</w:t>
      </w:r>
      <w:r w:rsidRPr="00AB430C">
        <w:t>, (Auerbach, D. I., Muench, U., Curry, L. A., &amp; Bradley, E. H.). Policy solutions to address the foreign-educated and foreign-born health care workforce in the united states. Health Affairs, 32(11), 1906-13.  ach</w:t>
      </w:r>
    </w:p>
    <w:p w14:paraId="0EA46204" w14:textId="26C6BE3C" w:rsidR="007E5C47" w:rsidRDefault="007E5C47" w:rsidP="007E5C47">
      <w:r w:rsidRPr="00AB430C">
        <w:t xml:space="preserve">International Medical Graduates Approximately </w:t>
      </w:r>
      <w:r w:rsidRPr="00AB430C">
        <w:rPr>
          <w:u w:val="single"/>
        </w:rPr>
        <w:t>72 percent of the IMGs</w:t>
      </w:r>
      <w:r w:rsidRPr="00AB430C">
        <w:t xml:space="preserve"> who were matched to </w:t>
      </w:r>
      <w:proofErr w:type="spellStart"/>
      <w:r w:rsidRPr="00AB430C">
        <w:t>GME</w:t>
      </w:r>
      <w:proofErr w:type="spellEnd"/>
      <w:r w:rsidRPr="00AB430C">
        <w:t xml:space="preserve"> positions between 2008 and 2012 </w:t>
      </w:r>
      <w:r w:rsidRPr="00AB430C">
        <w:rPr>
          <w:u w:val="single"/>
        </w:rPr>
        <w:t>entered primary care fields</w:t>
      </w:r>
      <w:r w:rsidRPr="00AB430C">
        <w:t xml:space="preserve">.14 If current trends continue, IMGs are projected to make up more than 35 percent of the US primary care physician workforce by 2026.9 Because </w:t>
      </w:r>
      <w:r w:rsidRPr="00AB430C">
        <w:rPr>
          <w:u w:val="single"/>
        </w:rPr>
        <w:t xml:space="preserve">primary care is a cornerstone for developing a </w:t>
      </w:r>
      <w:proofErr w:type="spellStart"/>
      <w:r w:rsidRPr="00AB430C">
        <w:rPr>
          <w:u w:val="single"/>
        </w:rPr>
        <w:t>costeffective</w:t>
      </w:r>
      <w:proofErr w:type="spellEnd"/>
      <w:r w:rsidRPr="00AB430C">
        <w:rPr>
          <w:u w:val="single"/>
        </w:rPr>
        <w:t>, high-quality, equitable health care system</w:t>
      </w:r>
      <w:r w:rsidRPr="00AB430C">
        <w:t xml:space="preserve">, </w:t>
      </w:r>
      <w:r w:rsidRPr="00AB430C">
        <w:rPr>
          <w:u w:val="single"/>
        </w:rPr>
        <w:t>IMGs</w:t>
      </w:r>
      <w:r w:rsidRPr="00AB430C">
        <w:t xml:space="preserve"> fill a critical workforce gap in the United States.15 Their </w:t>
      </w:r>
      <w:r w:rsidRPr="00AB430C">
        <w:rPr>
          <w:u w:val="single"/>
        </w:rPr>
        <w:t>contributions are particularly beneficial for vulnerable populations,</w:t>
      </w:r>
      <w:r w:rsidRPr="00AB430C">
        <w:t xml:space="preserve">9,16 </w:t>
      </w:r>
      <w:r w:rsidRPr="00AB430C">
        <w:rPr>
          <w:u w:val="single"/>
        </w:rPr>
        <w:t>people living in areas with physician shortages</w:t>
      </w:r>
      <w:r w:rsidRPr="00AB430C">
        <w:t xml:space="preserve">,17 </w:t>
      </w:r>
      <w:r w:rsidRPr="00AB430C">
        <w:rPr>
          <w:u w:val="single"/>
        </w:rPr>
        <w:t>and Medicaid and Medicare patients</w:t>
      </w:r>
      <w:r w:rsidRPr="00AB430C">
        <w:t>.9</w:t>
      </w:r>
    </w:p>
    <w:p w14:paraId="18FFE50F" w14:textId="77777777" w:rsidR="001A75FB" w:rsidRDefault="001A75FB" w:rsidP="001A75FB">
      <w:pPr>
        <w:pStyle w:val="Heading4"/>
      </w:pPr>
      <w:r>
        <w:t>Visa incentives mean IMGs are willing to work in rural areas</w:t>
      </w:r>
    </w:p>
    <w:p w14:paraId="2C034292" w14:textId="77777777" w:rsidR="001A75FB" w:rsidRPr="008D5021" w:rsidRDefault="001A75FB" w:rsidP="001A75FB">
      <w:r>
        <w:t xml:space="preserve">Jalal </w:t>
      </w:r>
      <w:proofErr w:type="spellStart"/>
      <w:r w:rsidRPr="00682F21">
        <w:rPr>
          <w:rStyle w:val="Style13ptBold"/>
        </w:rPr>
        <w:t>Baig</w:t>
      </w:r>
      <w:proofErr w:type="spellEnd"/>
      <w:r w:rsidRPr="00682F21">
        <w:rPr>
          <w:rStyle w:val="Style13ptBold"/>
        </w:rPr>
        <w:t>,</w:t>
      </w:r>
      <w:r>
        <w:t xml:space="preserve"> 7-3-20</w:t>
      </w:r>
      <w:r w:rsidRPr="00682F21">
        <w:rPr>
          <w:rStyle w:val="Style13ptBold"/>
        </w:rPr>
        <w:t>17,</w:t>
      </w:r>
      <w:r>
        <w:rPr>
          <w:rStyle w:val="Style13ptBold"/>
        </w:rPr>
        <w:t xml:space="preserve"> </w:t>
      </w:r>
      <w:r w:rsidRPr="00682F21">
        <w:t>(physician and writer. He is currently a hematology/oncology fellow at University of Illinois Hospital–Chicago/)</w:t>
      </w:r>
      <w:r w:rsidRPr="00682F21">
        <w:rPr>
          <w:rStyle w:val="Style13ptBold"/>
        </w:rPr>
        <w:t xml:space="preserve"> </w:t>
      </w:r>
      <w:r>
        <w:t xml:space="preserve">"Rural Americans Already Have Poor Health Care. Trump’s Policies Will Hurt Further.," Slate Magazine, </w:t>
      </w:r>
      <w:hyperlink r:id="rId24" w:history="1">
        <w:r w:rsidRPr="00186620">
          <w:rPr>
            <w:rStyle w:val="Hyperlink"/>
          </w:rPr>
          <w:t>http://www.slate.com/articles/health_and_science/medical_examiner/2017/07/trump_s_policies_will_combine_to_uniquely_harm_rural_americans.html</w:t>
        </w:r>
      </w:hyperlink>
      <w:r>
        <w:t xml:space="preserve"> ach</w:t>
      </w:r>
    </w:p>
    <w:p w14:paraId="141DB7E1" w14:textId="77777777" w:rsidR="001A75FB" w:rsidRPr="00956DB3" w:rsidRDefault="001A75FB" w:rsidP="001A75FB">
      <w:pPr>
        <w:rPr>
          <w:u w:val="single"/>
        </w:rPr>
      </w:pPr>
      <w:r>
        <w:t>Twenty-seven percent of physicians practicing or training in America are foreign, but this figure is much higher in rural areas</w:t>
      </w:r>
      <w:r w:rsidRPr="00956DB3">
        <w:rPr>
          <w:u w:val="single"/>
        </w:rPr>
        <w:t xml:space="preserve">. Upon completion of residency or fellowship training, many foreign physicians commit to working in clinics and hospitals of underserved or shortage areas for a specified time in exchange for temporary H-1B work visas to remain in the country. </w:t>
      </w:r>
      <w:r w:rsidRPr="00956DB3">
        <w:t>For years, this process has managed to preserve a steady stream of doctors to these locations.</w:t>
      </w:r>
      <w:r w:rsidRPr="00956DB3">
        <w:rPr>
          <w:u w:val="single"/>
        </w:rPr>
        <w:t xml:space="preserve"> American physicians balk at filling vacancies in these needy communities due to a lack of cultural or educational opportunities for family, concerns about how frequently they will have to be on call, limited subspecialty support, or less pay. But for foreign doctors looking for visas, these opportunities present an option that becomes a win-win for doctors and patients.</w:t>
      </w:r>
    </w:p>
    <w:p w14:paraId="49AEFDCD" w14:textId="77777777" w:rsidR="001A75FB" w:rsidRDefault="001A75FB" w:rsidP="001A75FB">
      <w:pPr>
        <w:pStyle w:val="Heading4"/>
      </w:pPr>
      <w:r>
        <w:t>Must remove the sunset provision to solve shortage and build program infrastructure</w:t>
      </w:r>
    </w:p>
    <w:p w14:paraId="594B6FFF" w14:textId="77777777" w:rsidR="001A75FB" w:rsidRDefault="001A75FB" w:rsidP="001A75FB">
      <w:r>
        <w:t xml:space="preserve">Susanne </w:t>
      </w:r>
      <w:proofErr w:type="spellStart"/>
      <w:r w:rsidRPr="00102110">
        <w:rPr>
          <w:rStyle w:val="Style13ptBold"/>
        </w:rPr>
        <w:t>Klaric</w:t>
      </w:r>
      <w:proofErr w:type="spellEnd"/>
      <w:r w:rsidRPr="00102110">
        <w:rPr>
          <w:rStyle w:val="Style13ptBold"/>
        </w:rPr>
        <w:t>, 2009</w:t>
      </w:r>
      <w:r>
        <w:t>, THE "CONRAD STATE 30" IMPROVEMENT ACT: REMEDYING THE PHYSICIAN SHORTAGE, 18 S. Cal. Rev. L. &amp; Social Justice 611, lexis, ach</w:t>
      </w:r>
    </w:p>
    <w:p w14:paraId="3E147143" w14:textId="77777777" w:rsidR="001A75FB" w:rsidRDefault="001A75FB" w:rsidP="001A75FB">
      <w:r w:rsidRPr="007F52B3">
        <w:t xml:space="preserve">While the </w:t>
      </w:r>
      <w:r w:rsidRPr="007F52B3">
        <w:rPr>
          <w:u w:val="single"/>
        </w:rPr>
        <w:t xml:space="preserve">three-year extension of the Conrad program by Congress is </w:t>
      </w:r>
      <w:r w:rsidRPr="007F52B3">
        <w:t>commendable</w:t>
      </w:r>
      <w:r>
        <w:t xml:space="preserve">, the "Conrad State 30" Improvement </w:t>
      </w:r>
      <w:proofErr w:type="gramStart"/>
      <w:r>
        <w:t>Act,  as</w:t>
      </w:r>
      <w:proofErr w:type="gramEnd"/>
      <w:r>
        <w:t xml:space="preserve"> introduced in early 2009 by Senator Conrad, presents </w:t>
      </w:r>
      <w:r w:rsidRPr="007F52B3">
        <w:rPr>
          <w:u w:val="single"/>
        </w:rPr>
        <w:t>a</w:t>
      </w:r>
      <w:r>
        <w:t xml:space="preserve"> necessary </w:t>
      </w:r>
      <w:r w:rsidRPr="007F52B3">
        <w:rPr>
          <w:u w:val="single"/>
        </w:rPr>
        <w:t>partial solution</w:t>
      </w:r>
      <w:r>
        <w:t xml:space="preserve"> to the difficulties foreign medical graduates face in obtaining waivers. </w:t>
      </w:r>
      <w:r w:rsidRPr="007F52B3">
        <w:rPr>
          <w:u w:val="single"/>
        </w:rPr>
        <w:t>The most important of the changes proposed in the Act is the removal of the two-to-three-year sunset provision that has been attached to the legislation since it was enacted</w:t>
      </w:r>
      <w:r>
        <w:t xml:space="preserve"> in 1994. </w:t>
      </w:r>
      <w:r w:rsidRPr="007F52B3">
        <w:rPr>
          <w:u w:val="single"/>
        </w:rPr>
        <w:t>Effective changes and expansions to the program can only truly be made when legislators can stop debating about its renewal and begin seriously considering ways to make foreign medical graduates a more effective remedy to the physician shortage</w:t>
      </w:r>
      <w:r>
        <w:t xml:space="preserve">. </w:t>
      </w:r>
      <w:r w:rsidRPr="007F52B3">
        <w:rPr>
          <w:u w:val="single"/>
        </w:rPr>
        <w:t xml:space="preserve">Program infrastructure can also be better built up once the program is </w:t>
      </w:r>
      <w:proofErr w:type="gramStart"/>
      <w:r w:rsidRPr="007F52B3">
        <w:rPr>
          <w:u w:val="single"/>
        </w:rPr>
        <w:t>permanent</w:t>
      </w:r>
      <w:proofErr w:type="gramEnd"/>
      <w:r w:rsidRPr="007F52B3">
        <w:rPr>
          <w:u w:val="single"/>
        </w:rPr>
        <w:t xml:space="preserve"> and its long-term existence is secured</w:t>
      </w:r>
      <w:r>
        <w:t>.</w:t>
      </w:r>
    </w:p>
    <w:p w14:paraId="3149F933" w14:textId="77777777" w:rsidR="001A75FB" w:rsidRDefault="001A75FB" w:rsidP="001A75FB">
      <w:r>
        <w:t xml:space="preserve">The measure to provide permanency for the Conrad program, however, is likely to face some opposition in Congress. U.S. Representative Hostettler, for example, has commented that he preferred to </w:t>
      </w:r>
      <w:r>
        <w:lastRenderedPageBreak/>
        <w:t xml:space="preserve">"reauthorize the program for 2 years, rather than permanently," arguing that because "the physician shortage in the United States is a multifaceted problem, and I believe we should revisit the issue from time to time so we don't lose sight of the real problems that need to be addressed." He continued further, explaining where some of these problems lie: "A 2-year reauthorization will also give us opportunity to address problems faced by larger states like Texas, where the need for waivers each year exceeds thirty, </w:t>
      </w:r>
      <w:proofErr w:type="gramStart"/>
      <w:r>
        <w:t>without  [</w:t>
      </w:r>
      <w:proofErr w:type="gramEnd"/>
      <w:r>
        <w:t>*635]  disadvantaging small states." Other members of Congress have expressed the same concerns.</w:t>
      </w:r>
    </w:p>
    <w:p w14:paraId="7DE9D58B" w14:textId="77777777" w:rsidR="001A75FB" w:rsidRDefault="001A75FB" w:rsidP="001A75FB">
      <w:r>
        <w:t xml:space="preserve">While these concerns are valid, </w:t>
      </w:r>
      <w:r w:rsidRPr="00E02B10">
        <w:rPr>
          <w:u w:val="single"/>
        </w:rPr>
        <w:t>reconsideration of the Conrad program after so short a period does not truly lend itself to finding real solutions to the physician shortage problem</w:t>
      </w:r>
      <w:r>
        <w:t xml:space="preserve">. </w:t>
      </w:r>
      <w:r w:rsidRPr="00E02B10">
        <w:rPr>
          <w:u w:val="single"/>
        </w:rPr>
        <w:t xml:space="preserve">The debate in such cases easily becomes not how to expand the program or make it more efficacious, but </w:t>
      </w:r>
      <w:proofErr w:type="gramStart"/>
      <w:r w:rsidRPr="00E02B10">
        <w:rPr>
          <w:u w:val="single"/>
        </w:rPr>
        <w:t>whether or not</w:t>
      </w:r>
      <w:proofErr w:type="gramEnd"/>
      <w:r w:rsidRPr="00E02B10">
        <w:rPr>
          <w:u w:val="single"/>
        </w:rPr>
        <w:t xml:space="preserve"> it should continue to exist. That is the wrong debate for legislators to have when more and more people are being left without adequate access to health care. In addition, over the past six years, change has been minimal with each subsequent renewal of the Conrad program</w:t>
      </w:r>
      <w:r>
        <w:t xml:space="preserve">. While Congress has taken several important steps to make the program more flexible for foreign physicians, since 2002 only 10 more waivers have been allocated to each state, for a total of approximately 500 extra waivers per year. </w:t>
      </w:r>
      <w:r w:rsidRPr="00E02B10">
        <w:rPr>
          <w:u w:val="single"/>
        </w:rPr>
        <w:t>More are needed to even begin to make up for the waiver slots lost when the USDA stopped its sponsorship program</w:t>
      </w:r>
      <w:r>
        <w:t xml:space="preserve">. </w:t>
      </w:r>
      <w:r w:rsidRPr="00E02B10">
        <w:rPr>
          <w:u w:val="single"/>
        </w:rPr>
        <w:t>Rather than incorporating a sunset provision, the Conrad Improvement Act should keep the provision making the program permanent</w:t>
      </w:r>
      <w:r>
        <w:t xml:space="preserve"> but amend it to mandate periodic reviews of the shortage situation </w:t>
      </w:r>
      <w:r w:rsidRPr="00E02B10">
        <w:rPr>
          <w:u w:val="single"/>
        </w:rPr>
        <w:t>by a federal agency (rather than Congress) which could then make appropriate updates to the program.</w:t>
      </w:r>
      <w:r>
        <w:t xml:space="preserve"> </w:t>
      </w:r>
      <w:r w:rsidRPr="00E02B10">
        <w:rPr>
          <w:u w:val="single"/>
        </w:rPr>
        <w:t>This would likely lead to more efficient review by those with greater familiarity with the program and likely fewer political motivations than exist in Congress</w:t>
      </w:r>
      <w:r>
        <w:t>.</w:t>
      </w:r>
    </w:p>
    <w:p w14:paraId="317CBA32" w14:textId="77777777" w:rsidR="001A75FB" w:rsidRPr="00AB430C" w:rsidRDefault="001A75FB" w:rsidP="007E5C47"/>
    <w:p w14:paraId="13DA37DF" w14:textId="77777777" w:rsidR="00255303" w:rsidRDefault="00255303" w:rsidP="00255303">
      <w:pPr>
        <w:rPr>
          <w:u w:val="single"/>
        </w:rPr>
      </w:pPr>
    </w:p>
    <w:p w14:paraId="21F1C8AA" w14:textId="6E2524E9" w:rsidR="00031F4A" w:rsidRDefault="00F005D7" w:rsidP="00031F4A">
      <w:pPr>
        <w:pStyle w:val="Heading2"/>
      </w:pPr>
      <w:r>
        <w:lastRenderedPageBreak/>
        <w:t>Solvency</w:t>
      </w:r>
    </w:p>
    <w:p w14:paraId="05450C43" w14:textId="77777777" w:rsidR="00031F4A" w:rsidRPr="00AB430C" w:rsidRDefault="00031F4A" w:rsidP="00B55AD5"/>
    <w:p w14:paraId="2C8DBFEB" w14:textId="77777777" w:rsidR="00140C56" w:rsidRPr="00AB430C" w:rsidRDefault="00140C56" w:rsidP="00140C56">
      <w:r w:rsidRPr="00AB430C">
        <w:t xml:space="preserve">Miriam </w:t>
      </w:r>
      <w:r w:rsidRPr="00AB430C">
        <w:rPr>
          <w:rStyle w:val="Style13ptBold"/>
        </w:rPr>
        <w:t>Jordan</w:t>
      </w:r>
      <w:r w:rsidRPr="00AB430C">
        <w:t>, 3-18-20</w:t>
      </w:r>
      <w:r w:rsidRPr="00AB430C">
        <w:rPr>
          <w:rStyle w:val="Style13ptBold"/>
        </w:rPr>
        <w:t xml:space="preserve">17, </w:t>
      </w:r>
      <w:r w:rsidRPr="00AB430C">
        <w:t xml:space="preserve">(National Immigration Correspondent) “Rural Areas Brace for a Shortage of Doctors Due to Visa Policy," New  York Times, </w:t>
      </w:r>
      <w:hyperlink r:id="rId25" w:history="1">
        <w:r w:rsidRPr="00AB430C">
          <w:rPr>
            <w:rStyle w:val="Hyperlink"/>
          </w:rPr>
          <w:t>https://www.nytimes.com/2017/03/18/us/doctor-shortage-visa-policy.html</w:t>
        </w:r>
      </w:hyperlink>
      <w:r w:rsidRPr="00AB430C">
        <w:t xml:space="preserve"> ach</w:t>
      </w:r>
    </w:p>
    <w:p w14:paraId="3E1C382F" w14:textId="77777777" w:rsidR="00E83F18" w:rsidRPr="00AB430C" w:rsidRDefault="00E83F18" w:rsidP="00E83F18">
      <w:r w:rsidRPr="00AB430C">
        <w:t>In Coudersport, Pa., a town in a mountainous region an hour’s drive from the nearest Walmart, Cole Memorial Hospital counts on two Jordanian physicians to keep its obstetrics unit open and is actively recruiting foreign specialists.</w:t>
      </w:r>
    </w:p>
    <w:p w14:paraId="5BA44A06" w14:textId="77777777" w:rsidR="00E83F18" w:rsidRPr="00AB430C" w:rsidRDefault="00E83F18" w:rsidP="00E83F18"/>
    <w:p w14:paraId="48B8B80C" w14:textId="77777777" w:rsidR="00E83F18" w:rsidRPr="00AB430C" w:rsidRDefault="00E83F18" w:rsidP="00E83F18">
      <w:r w:rsidRPr="00AB430C">
        <w:t>In Fargo, N.D., a gastroenterologist from Lebanon — who is among hundreds of foreign physicians in the state — has risen to become vice president of the North Dakota Medical Association.</w:t>
      </w:r>
    </w:p>
    <w:p w14:paraId="71798577" w14:textId="77777777" w:rsidR="00E83F18" w:rsidRPr="00AB430C" w:rsidRDefault="00E83F18" w:rsidP="00E83F18"/>
    <w:p w14:paraId="5E020FA7" w14:textId="77777777" w:rsidR="00E83F18" w:rsidRPr="00AB430C" w:rsidRDefault="00E83F18" w:rsidP="00E83F18">
      <w:r w:rsidRPr="00AB430C">
        <w:t xml:space="preserve">In Great Falls, Mont., 60 percent of the doctors who specialize in hospital care at </w:t>
      </w:r>
      <w:proofErr w:type="spellStart"/>
      <w:r w:rsidRPr="00AB430C">
        <w:t>Benefis</w:t>
      </w:r>
      <w:proofErr w:type="spellEnd"/>
      <w:r w:rsidRPr="00AB430C">
        <w:t xml:space="preserve"> Health System, which serves about 230,000 people in 15 counties, </w:t>
      </w:r>
      <w:r w:rsidRPr="00AB430C">
        <w:rPr>
          <w:u w:val="single"/>
        </w:rPr>
        <w:t>are foreign doctors on work visas</w:t>
      </w:r>
      <w:r w:rsidRPr="00AB430C">
        <w:t>.</w:t>
      </w:r>
    </w:p>
    <w:p w14:paraId="101F6964" w14:textId="77777777" w:rsidR="00E83F18" w:rsidRPr="00AB430C" w:rsidRDefault="00E83F18" w:rsidP="00E83F18"/>
    <w:p w14:paraId="1F076E29" w14:textId="3F62E005" w:rsidR="00E83F18" w:rsidRPr="00AB430C" w:rsidRDefault="00E83F18" w:rsidP="00E83F18">
      <w:r w:rsidRPr="00AB430C">
        <w:rPr>
          <w:u w:val="single"/>
        </w:rPr>
        <w:t>Small-town America relies on a steady flow of doctors from around the world to deliver babies, treat heart ailments and address its residents’ medical needs</w:t>
      </w:r>
      <w:r w:rsidRPr="00AB430C">
        <w:t xml:space="preserve">. </w:t>
      </w:r>
      <w:r w:rsidRPr="00AB430C">
        <w:rPr>
          <w:u w:val="single"/>
        </w:rPr>
        <w:t xml:space="preserve">But a recent, little-publicized decision by the government to alter the timetable for some visa applications is likely to delay the arrival of new foreign </w:t>
      </w:r>
      <w:proofErr w:type="gramStart"/>
      <w:r w:rsidRPr="00AB430C">
        <w:rPr>
          <w:u w:val="single"/>
        </w:rPr>
        <w:t>doctors, and</w:t>
      </w:r>
      <w:proofErr w:type="gramEnd"/>
      <w:r w:rsidRPr="00AB430C">
        <w:rPr>
          <w:u w:val="single"/>
        </w:rPr>
        <w:t xml:space="preserve"> is causing concern in the places that depend on them</w:t>
      </w:r>
      <w:r w:rsidRPr="00AB430C">
        <w:t>.</w:t>
      </w:r>
    </w:p>
    <w:p w14:paraId="4F38E859" w14:textId="55367194" w:rsidR="00E83F18" w:rsidRPr="00AB430C" w:rsidRDefault="00E83F18" w:rsidP="00E83F18"/>
    <w:p w14:paraId="2C6EA9BD" w14:textId="77777777" w:rsidR="00E83F18" w:rsidRPr="00AB430C" w:rsidRDefault="00E83F18" w:rsidP="00E83F18">
      <w:r w:rsidRPr="00AB430C">
        <w:rPr>
          <w:u w:val="single"/>
        </w:rPr>
        <w:t>While the Trump administration is fighting</w:t>
      </w:r>
      <w:r w:rsidRPr="00AB430C">
        <w:t xml:space="preserve">, in the courts of justice and public opinion, </w:t>
      </w:r>
      <w:r w:rsidRPr="00AB430C">
        <w:rPr>
          <w:u w:val="single"/>
        </w:rPr>
        <w:t>for its temporary travel ban affecting six countries, the slowdown in the rural doctor pipeline shows how even a small, relatively uncontroversial change can ripple throughout the country</w:t>
      </w:r>
      <w:r w:rsidRPr="00AB430C">
        <w:t>.</w:t>
      </w:r>
    </w:p>
    <w:p w14:paraId="2C72709B" w14:textId="77777777" w:rsidR="00E83F18" w:rsidRPr="00AB430C" w:rsidRDefault="00E83F18" w:rsidP="00E83F18"/>
    <w:p w14:paraId="3D56C5F2" w14:textId="77777777" w:rsidR="00E83F18" w:rsidRPr="00AB430C" w:rsidRDefault="00E83F18" w:rsidP="00E83F18">
      <w:r w:rsidRPr="00AB430C">
        <w:rPr>
          <w:u w:val="single"/>
        </w:rPr>
        <w:t>In Montana</w:t>
      </w:r>
      <w:r w:rsidRPr="00AB430C">
        <w:t xml:space="preserve">, for example, where </w:t>
      </w:r>
      <w:r w:rsidRPr="00AB430C">
        <w:rPr>
          <w:u w:val="single"/>
        </w:rPr>
        <w:t>nine counties do not have a single physician</w:t>
      </w:r>
      <w:r w:rsidRPr="00AB430C">
        <w:t xml:space="preserve">, it means </w:t>
      </w:r>
      <w:proofErr w:type="spellStart"/>
      <w:r w:rsidRPr="00AB430C">
        <w:rPr>
          <w:u w:val="single"/>
        </w:rPr>
        <w:t>Benefis</w:t>
      </w:r>
      <w:proofErr w:type="spellEnd"/>
      <w:r w:rsidRPr="00AB430C">
        <w:rPr>
          <w:u w:val="single"/>
        </w:rPr>
        <w:t xml:space="preserve"> Health does not know when a Romanian doctor trained in kidney transplants will arrive.</w:t>
      </w:r>
      <w:r w:rsidRPr="00AB430C">
        <w:t xml:space="preserve"> </w:t>
      </w:r>
      <w:r w:rsidRPr="00AB430C">
        <w:rPr>
          <w:u w:val="single"/>
        </w:rPr>
        <w:t xml:space="preserve">The health care company spent months recruiting the doctor </w:t>
      </w:r>
      <w:r w:rsidRPr="00AB430C">
        <w:t>and had been expecting her in July.</w:t>
      </w:r>
    </w:p>
    <w:p w14:paraId="2025B9F1" w14:textId="2ECA2892" w:rsidR="00E83F18" w:rsidRPr="00AB430C" w:rsidRDefault="00E83F18" w:rsidP="00E83F18">
      <w:r w:rsidRPr="00AB430C">
        <w:t xml:space="preserve"> “Our health system already has nine months invested in her, and now we have no idea when she can start,” said Erica Martin, who recruits doctors for the company.</w:t>
      </w:r>
    </w:p>
    <w:p w14:paraId="625B13A9" w14:textId="77777777" w:rsidR="00E83F18" w:rsidRPr="00AB430C" w:rsidRDefault="00E83F18" w:rsidP="00E83F18"/>
    <w:p w14:paraId="5B0E34AD" w14:textId="77777777" w:rsidR="00E83F18" w:rsidRPr="00AB430C" w:rsidRDefault="00E83F18" w:rsidP="00E83F18">
      <w:r w:rsidRPr="00AB430C">
        <w:t xml:space="preserve">The doctor, </w:t>
      </w:r>
      <w:proofErr w:type="spellStart"/>
      <w:r w:rsidRPr="00AB430C">
        <w:t>Silviana</w:t>
      </w:r>
      <w:proofErr w:type="spellEnd"/>
      <w:r w:rsidRPr="00AB430C">
        <w:t xml:space="preserve"> </w:t>
      </w:r>
      <w:proofErr w:type="spellStart"/>
      <w:r w:rsidRPr="00AB430C">
        <w:t>Marineci</w:t>
      </w:r>
      <w:proofErr w:type="spellEnd"/>
      <w:r w:rsidRPr="00AB430C">
        <w:t>, who is completing a fellowship at the University of Minnesota, said she was frazzled by being in limbo.</w:t>
      </w:r>
    </w:p>
    <w:p w14:paraId="4B07BB78" w14:textId="77777777" w:rsidR="00E83F18" w:rsidRPr="00AB430C" w:rsidRDefault="00E83F18" w:rsidP="00E83F18"/>
    <w:p w14:paraId="42B628E9" w14:textId="77777777" w:rsidR="005B184A" w:rsidRPr="00AB430C" w:rsidRDefault="00E83F18" w:rsidP="005B184A">
      <w:r w:rsidRPr="00AB430C">
        <w:lastRenderedPageBreak/>
        <w:t>“I won’t have an income, I don’t know if I will afford rent, I don’t know where I will be,” she said. “It’s insane.”</w:t>
      </w:r>
      <w:r w:rsidR="005B184A" w:rsidRPr="00AB430C">
        <w:t xml:space="preserve">  </w:t>
      </w:r>
    </w:p>
    <w:p w14:paraId="6083C68B" w14:textId="2B28439A" w:rsidR="005B184A" w:rsidRPr="00AB430C" w:rsidRDefault="005B184A" w:rsidP="005B184A">
      <w:r w:rsidRPr="00AB430C">
        <w:t xml:space="preserve">The procedural change regards temporary visas for skilled workers, known as H-1B visas. United States Citizenship and Immigration Services recently announced that it would </w:t>
      </w:r>
      <w:proofErr w:type="gramStart"/>
      <w:r w:rsidRPr="00AB430C">
        <w:t>temporarily suspend</w:t>
      </w:r>
      <w:proofErr w:type="gramEnd"/>
      <w:r w:rsidRPr="00AB430C">
        <w:t xml:space="preserve"> a “premium processing” option by which employers could pay an extra $1,225 to have H-1B applications approved in as little as two weeks, rather than several months.</w:t>
      </w:r>
    </w:p>
    <w:p w14:paraId="3A64BF67" w14:textId="77777777" w:rsidR="005B184A" w:rsidRPr="00AB430C" w:rsidRDefault="005B184A" w:rsidP="005B184A"/>
    <w:p w14:paraId="460FA464" w14:textId="77777777" w:rsidR="005B184A" w:rsidRPr="00AB430C" w:rsidRDefault="005B184A" w:rsidP="005B184A">
      <w:r w:rsidRPr="00AB430C">
        <w:t>Companies using that option, the government said, have effectively delayed visas for others who did not pay the extra fee.</w:t>
      </w:r>
    </w:p>
    <w:p w14:paraId="61225F3A" w14:textId="77777777" w:rsidR="005B184A" w:rsidRPr="00AB430C" w:rsidRDefault="005B184A" w:rsidP="005B184A"/>
    <w:p w14:paraId="24B00D0A" w14:textId="0FA205E5" w:rsidR="00E83F18" w:rsidRPr="00AB430C" w:rsidRDefault="005B184A" w:rsidP="005B184A">
      <w:r w:rsidRPr="00AB430C">
        <w:t xml:space="preserve">A spokeswoman for the immigration agency, Arwen </w:t>
      </w:r>
      <w:proofErr w:type="spellStart"/>
      <w:r w:rsidRPr="00AB430C">
        <w:t>Consaul</w:t>
      </w:r>
      <w:proofErr w:type="spellEnd"/>
      <w:r w:rsidRPr="00AB430C">
        <w:t>, said in a statement that the measure was necessary to “work down the existing backlogs due to the high volume of incoming petitions.”</w:t>
      </w:r>
    </w:p>
    <w:p w14:paraId="7040C96A" w14:textId="77777777" w:rsidR="003F20B6" w:rsidRPr="00AB430C" w:rsidRDefault="003F20B6" w:rsidP="003F20B6">
      <w:r w:rsidRPr="00AB430C">
        <w:t>The H-1B program has raised questions about whether it displaces American workers, particularly in computer programming and engineering jobs, for which most of the visas are issued.</w:t>
      </w:r>
    </w:p>
    <w:p w14:paraId="007BD25C" w14:textId="77777777" w:rsidR="003F20B6" w:rsidRPr="00AB430C" w:rsidRDefault="003F20B6" w:rsidP="003F20B6"/>
    <w:p w14:paraId="2941C7CC" w14:textId="77777777" w:rsidR="003F20B6" w:rsidRPr="00AB430C" w:rsidRDefault="003F20B6" w:rsidP="003F20B6">
      <w:r w:rsidRPr="00AB430C">
        <w:t>H-1B recipients also include foreign physicians who practice in places shunned by American doctors for personal and professional reasons.</w:t>
      </w:r>
    </w:p>
    <w:p w14:paraId="5B9AB5AD" w14:textId="77777777" w:rsidR="003F20B6" w:rsidRPr="00AB430C" w:rsidRDefault="003F20B6" w:rsidP="003F20B6"/>
    <w:p w14:paraId="55C8D66A" w14:textId="43141D2C" w:rsidR="003F20B6" w:rsidRPr="00AB430C" w:rsidRDefault="003F20B6" w:rsidP="003F20B6">
      <w:r w:rsidRPr="00AB430C">
        <w:rPr>
          <w:u w:val="single"/>
        </w:rPr>
        <w:t>About 25 percent of all physicians practicing or training in the United States are foreign, but in some inner cities and most rural areas, that share is significantly higher</w:t>
      </w:r>
      <w:r w:rsidRPr="00AB430C">
        <w:t>.</w:t>
      </w:r>
    </w:p>
    <w:p w14:paraId="75B009CE" w14:textId="7D752875" w:rsidR="00D54268" w:rsidRPr="00AB430C" w:rsidRDefault="00D54268" w:rsidP="003F20B6"/>
    <w:p w14:paraId="129DFDD4" w14:textId="521F6217" w:rsidR="00D54268" w:rsidRPr="00AB430C" w:rsidRDefault="00D54268" w:rsidP="003F20B6"/>
    <w:p w14:paraId="31A3E70E" w14:textId="23BD431C" w:rsidR="00B122B2" w:rsidRDefault="00B122B2" w:rsidP="00B122B2">
      <w:pPr>
        <w:pStyle w:val="Heading1"/>
      </w:pPr>
      <w:r>
        <w:lastRenderedPageBreak/>
        <w:t xml:space="preserve">Case </w:t>
      </w:r>
      <w:proofErr w:type="spellStart"/>
      <w:r>
        <w:t>Exts</w:t>
      </w:r>
      <w:proofErr w:type="spellEnd"/>
    </w:p>
    <w:p w14:paraId="1902EF6A" w14:textId="4D00C575" w:rsidR="00D54268" w:rsidRPr="002D4FBD" w:rsidRDefault="002D4FBD" w:rsidP="002D4FBD">
      <w:pPr>
        <w:pStyle w:val="Heading2"/>
      </w:pPr>
      <w:r w:rsidRPr="002D4FBD">
        <w:lastRenderedPageBreak/>
        <w:t>Solvency</w:t>
      </w:r>
    </w:p>
    <w:p w14:paraId="44D18EFB" w14:textId="471B9F8B" w:rsidR="00686470" w:rsidRPr="00AB430C" w:rsidRDefault="00686470" w:rsidP="00686470">
      <w:pPr>
        <w:pStyle w:val="Heading3"/>
      </w:pPr>
      <w:r w:rsidRPr="00AB430C">
        <w:lastRenderedPageBreak/>
        <w:t xml:space="preserve">Biomed research </w:t>
      </w:r>
      <w:r>
        <w:t>Add on</w:t>
      </w:r>
    </w:p>
    <w:p w14:paraId="36670262" w14:textId="77777777" w:rsidR="00686470" w:rsidRPr="00AB430C" w:rsidRDefault="00686470" w:rsidP="00686470"/>
    <w:p w14:paraId="28D34338" w14:textId="77777777" w:rsidR="00686470" w:rsidRPr="00AB430C" w:rsidRDefault="00686470" w:rsidP="00686470">
      <w:pPr>
        <w:pStyle w:val="Heading4"/>
      </w:pPr>
      <w:r w:rsidRPr="00AB430C">
        <w:t>IMGs are key to advancing biomedical research and science diplomacy</w:t>
      </w:r>
    </w:p>
    <w:p w14:paraId="4BC6781C" w14:textId="77777777" w:rsidR="00686470" w:rsidRPr="00AB430C" w:rsidRDefault="00686470" w:rsidP="00686470">
      <w:r w:rsidRPr="00AB430C">
        <w:rPr>
          <w:rStyle w:val="Style13ptBold"/>
        </w:rPr>
        <w:t>Armstrong</w:t>
      </w:r>
      <w:r w:rsidRPr="00AB430C">
        <w:t xml:space="preserve">, K. </w:t>
      </w:r>
      <w:r w:rsidRPr="00AB430C">
        <w:rPr>
          <w:rStyle w:val="Style13ptBold"/>
        </w:rPr>
        <w:t>et al, 2017</w:t>
      </w:r>
      <w:r w:rsidRPr="00AB430C">
        <w:t xml:space="preserve">. (M.D., Anderson, Mark </w:t>
      </w:r>
      <w:proofErr w:type="spellStart"/>
      <w:proofErr w:type="gramStart"/>
      <w:r w:rsidRPr="00AB430C">
        <w:t>E,M.D</w:t>
      </w:r>
      <w:proofErr w:type="spellEnd"/>
      <w:r w:rsidRPr="00AB430C">
        <w:t>.</w:t>
      </w:r>
      <w:proofErr w:type="gramEnd"/>
      <w:r w:rsidRPr="00AB430C">
        <w:t xml:space="preserve">, PhD., </w:t>
      </w:r>
      <w:proofErr w:type="spellStart"/>
      <w:r w:rsidRPr="00AB430C">
        <w:t>Carethers</w:t>
      </w:r>
      <w:proofErr w:type="spellEnd"/>
      <w:r w:rsidRPr="00AB430C">
        <w:t xml:space="preserve">, J. M., M.D., </w:t>
      </w:r>
      <w:proofErr w:type="spellStart"/>
      <w:r w:rsidRPr="00AB430C">
        <w:t>Loscalzo</w:t>
      </w:r>
      <w:proofErr w:type="spellEnd"/>
      <w:r w:rsidRPr="00AB430C">
        <w:t xml:space="preserve">, </w:t>
      </w:r>
      <w:proofErr w:type="spellStart"/>
      <w:r w:rsidRPr="00AB430C">
        <w:t>Joseph,M.D</w:t>
      </w:r>
      <w:proofErr w:type="spellEnd"/>
      <w:r w:rsidRPr="00AB430C">
        <w:t xml:space="preserve">., PhD., </w:t>
      </w:r>
      <w:proofErr w:type="spellStart"/>
      <w:r w:rsidRPr="00AB430C">
        <w:t>Parmacek</w:t>
      </w:r>
      <w:proofErr w:type="spellEnd"/>
      <w:r w:rsidRPr="00AB430C">
        <w:t xml:space="preserve">, M. S., M.D., Wachter, R. M., M.D., &amp; </w:t>
      </w:r>
      <w:proofErr w:type="spellStart"/>
      <w:r w:rsidRPr="00AB430C">
        <w:t>Zeidel</w:t>
      </w:r>
      <w:proofErr w:type="spellEnd"/>
      <w:r w:rsidRPr="00AB430C">
        <w:t>, M. L., M.D. ) International exchange and american medicine. The New England Journal of Medicine, 376(19), ach</w:t>
      </w:r>
    </w:p>
    <w:p w14:paraId="17FAAFED" w14:textId="77777777" w:rsidR="00686470" w:rsidRPr="00AB430C" w:rsidRDefault="00686470" w:rsidP="00686470">
      <w:r w:rsidRPr="00AB430C">
        <w:rPr>
          <w:u w:val="single"/>
        </w:rPr>
        <w:t>The free exchange of ideas, experience, and perspectives is fundamental to patient care, training, and research</w:t>
      </w:r>
      <w:r w:rsidRPr="00AB430C">
        <w:t xml:space="preserve">. </w:t>
      </w:r>
      <w:r w:rsidRPr="00AB430C">
        <w:rPr>
          <w:u w:val="single"/>
        </w:rPr>
        <w:t>Patient care depends on good decision making, a process that can be derailed by bias and strengthened by diverse teams</w:t>
      </w:r>
      <w:r w:rsidRPr="00AB430C">
        <w:t>. Training in internal medicine</w:t>
      </w:r>
      <w:proofErr w:type="gramStart"/>
      <w:r w:rsidRPr="00AB430C">
        <w:t>, in particular, requires</w:t>
      </w:r>
      <w:proofErr w:type="gramEnd"/>
      <w:r w:rsidRPr="00AB430C">
        <w:t xml:space="preserve"> the ability to manage complex and often conflicting information and to incorporate disparate viewpoints. Furthermore, there is little controversy that </w:t>
      </w:r>
      <w:r w:rsidRPr="00AB430C">
        <w:rPr>
          <w:u w:val="single"/>
        </w:rPr>
        <w:t>the greatest hope of preventing and curing human disease has long depended on bringing together the best ideas and talent to take on complex problems</w:t>
      </w:r>
      <w:r w:rsidRPr="00AB430C">
        <w:t>.</w:t>
      </w:r>
    </w:p>
    <w:p w14:paraId="073BE434" w14:textId="77777777" w:rsidR="00686470" w:rsidRPr="00AB430C" w:rsidRDefault="00686470" w:rsidP="00686470">
      <w:pPr>
        <w:rPr>
          <w:u w:val="single"/>
        </w:rPr>
      </w:pPr>
      <w:r w:rsidRPr="00AB430C">
        <w:rPr>
          <w:u w:val="single"/>
        </w:rPr>
        <w:t>This "medical exchange" occurs across diverse geographies and backgrounds</w:t>
      </w:r>
      <w:r w:rsidRPr="00AB430C">
        <w:t xml:space="preserve"> in the United States. Of potentially even greater importance, </w:t>
      </w:r>
      <w:r w:rsidRPr="00AB430C">
        <w:rPr>
          <w:u w:val="single"/>
        </w:rPr>
        <w:t>this exchange of ideas, experience, and people now extends far beyond U.S. borders</w:t>
      </w:r>
      <w:r w:rsidRPr="00AB430C">
        <w:t xml:space="preserve">. </w:t>
      </w:r>
      <w:r w:rsidRPr="00AB430C">
        <w:rPr>
          <w:u w:val="single"/>
        </w:rPr>
        <w:t>Over the past 50 years, the U.S. biomedical research enterprise has benefited greatly from the ideas, creativity, ingenuity, and drive of international medical graduates and other non-U.S. nationals engaged in biomedical research</w:t>
      </w:r>
      <w:r w:rsidRPr="00AB430C">
        <w:t xml:space="preserve">. </w:t>
      </w:r>
      <w:r w:rsidRPr="00AB430C">
        <w:rPr>
          <w:u w:val="single"/>
        </w:rPr>
        <w:t>It is well known that a large proportion of the most talented and productive research trainees come from abroad.</w:t>
      </w:r>
    </w:p>
    <w:p w14:paraId="1FAE4ED9" w14:textId="77777777" w:rsidR="00686470" w:rsidRPr="00AB430C" w:rsidRDefault="00686470" w:rsidP="00686470">
      <w:r w:rsidRPr="00AB430C">
        <w:t>Before the mid-20th century, professors from U.S. medical schools often traveled to Europe to gain new knowledge that they could bring back to their students. Today</w:t>
      </w:r>
      <w:r w:rsidRPr="00AB430C">
        <w:rPr>
          <w:u w:val="single"/>
        </w:rPr>
        <w:t>, international collaborations are the bedrock of many of our most important scientific endeavors, from genomics to drug development</w:t>
      </w:r>
      <w:r w:rsidRPr="00AB430C">
        <w:t xml:space="preserve">. Given the access to global talent, it is perhaps not surprising </w:t>
      </w:r>
      <w:r w:rsidRPr="00AB430C">
        <w:rPr>
          <w:u w:val="single"/>
        </w:rPr>
        <w:t>that internal medicine faculty in the top U.S. departments now come from many countries. These faculty members make major contributions across the missions of scientific discovery, education, and patient care.</w:t>
      </w:r>
      <w:r w:rsidRPr="00AB430C">
        <w:t xml:space="preserve"> As one example, of the 46 faculty members promoted to associate or full professor at Harvard Medical School in the Massachusetts General Hospital Department of Medicine over the past 3 years, 40% were born in a country other than the United States -- a percentage not dissimilar from those in the other institutions we represent. </w:t>
      </w:r>
      <w:r w:rsidRPr="00AB430C">
        <w:rPr>
          <w:u w:val="single"/>
        </w:rPr>
        <w:t>Foreign-national, permanent-resident, and international medical graduates have ascended to the top tiers of science in academia and the pharmaceutical industry</w:t>
      </w:r>
      <w:r w:rsidRPr="00AB430C">
        <w:t xml:space="preserve">. </w:t>
      </w:r>
      <w:r w:rsidRPr="00AB430C">
        <w:rPr>
          <w:u w:val="single"/>
        </w:rPr>
        <w:t>Many of these faculty members also contribute to the global health and disaster-relief work of U.S. health care organizations, which sends important messages to the world about American values.</w:t>
      </w:r>
    </w:p>
    <w:p w14:paraId="7D1397E5" w14:textId="77777777" w:rsidR="00686470" w:rsidRPr="00AB430C" w:rsidRDefault="00686470" w:rsidP="00686470">
      <w:r w:rsidRPr="00AB430C">
        <w:t xml:space="preserve">A similar picture emerges for residency training in internal medicine. In 2016, more than 50% of the 7024 internal medicine positions in the U.S. residency match were filled by international medical graduates.2 Though most of these trainees came from countries other than the seven affected by the 90-day ban, a recent report citing the Association of American Medical Colleges indicates that 260 international medical graduates are currently applying to U.S. residency training from those countries.3 </w:t>
      </w:r>
      <w:r w:rsidRPr="00AB430C">
        <w:rPr>
          <w:u w:val="single"/>
        </w:rPr>
        <w:t>International medical graduates fill access gaps in underserved communities, including rural and Native American communities, as well as caring for American veterans</w:t>
      </w:r>
      <w:r w:rsidRPr="00AB430C">
        <w:t xml:space="preserve"> in the Veterans Health Administration system. Moreover, </w:t>
      </w:r>
      <w:r w:rsidRPr="00AB430C">
        <w:rPr>
          <w:u w:val="single"/>
        </w:rPr>
        <w:t>many internal medicine trainees now spend time in developing countries during their residency. These experiences provide insight into the delivery of health care with limited resources and strengthen many trainees' commitment to serving vulnerable populations</w:t>
      </w:r>
      <w:r w:rsidRPr="00AB430C">
        <w:t>.</w:t>
      </w:r>
    </w:p>
    <w:p w14:paraId="73B72DD1" w14:textId="77777777" w:rsidR="00686470" w:rsidRPr="00AB430C" w:rsidRDefault="00686470" w:rsidP="00686470">
      <w:r w:rsidRPr="00AB430C">
        <w:rPr>
          <w:u w:val="single"/>
        </w:rPr>
        <w:lastRenderedPageBreak/>
        <w:t>Although the scope of the current executive order is limited to seven countries, the numbers of individuals touched in academic medicine are not small</w:t>
      </w:r>
      <w:r w:rsidRPr="00AB430C">
        <w:t>. Within Partners Healthcare (primarily Massachusetts General Hospital and Brigham and Women's Hospital), for example, more than 100 personnel are affected. At least 20 people were in the process of either applying for a visa at a U.S. consulate abroad or preparing to travel to the United States. Two were not allowed to board their flights on the day the executive order was issued. Seventy-eight people with active visas from these seven countries have been identified so far. The numbers are even larger when we include green-card holders who are citizens of the designated countries and foreign graduates of U.S. schools holding student-visa work permits.  The suspension of the Visa Interview Waiver Program risks creating substantial backlogs in the processing of new and renewal visas for trainees from any foreign country -- delays that create substantial problems for residency programs with trainees on visas and that could interfere with the residency match process this year. As significant as these immediate concerns are, however, the greater threat arises from the broader context in which these orders were made.</w:t>
      </w:r>
    </w:p>
    <w:p w14:paraId="55658E0E" w14:textId="77777777" w:rsidR="00686470" w:rsidRPr="00AB430C" w:rsidRDefault="00686470" w:rsidP="00686470">
      <w:r w:rsidRPr="00AB430C">
        <w:rPr>
          <w:u w:val="single"/>
        </w:rPr>
        <w:t>Patient care, training, and research in internal medicine in the United States are based on a fundamental commitment to the free exchange of ideas and respect for differences</w:t>
      </w:r>
      <w:r w:rsidRPr="00AB430C">
        <w:t xml:space="preserve">. That commitment is driven by the values of academic medicine and of our democracy. But it is reinforced by the growing evidence that </w:t>
      </w:r>
      <w:r w:rsidRPr="00AB430C">
        <w:rPr>
          <w:u w:val="single"/>
        </w:rPr>
        <w:t>these principles also lead to the best outcomes, including an extraordinary scientific and health care enterprise</w:t>
      </w:r>
      <w:r w:rsidRPr="00AB430C">
        <w:t xml:space="preserve">. </w:t>
      </w:r>
      <w:r w:rsidRPr="00AB430C">
        <w:rPr>
          <w:u w:val="single"/>
        </w:rPr>
        <w:t>Whether we are concerned about the competence of the physicians who will care for us when we are ill, the biomedical enterprise that represents one sixth of our economy, the jobs created by academic medical centers, or our global leadership position in health and health care, immigration policy that blocks the best from coming to train and work in the United States and blocks our trainees and faculty from safely traveling to other countries is a step backward, one that will harm our patients, colleagues, and America's position as a world leader in health care and innovation</w:t>
      </w:r>
      <w:r w:rsidRPr="00AB430C">
        <w:t>.</w:t>
      </w:r>
    </w:p>
    <w:p w14:paraId="340794EA" w14:textId="77777777" w:rsidR="00686470" w:rsidRPr="00AB430C" w:rsidRDefault="00686470" w:rsidP="00686470"/>
    <w:p w14:paraId="523114AF" w14:textId="282F3D35" w:rsidR="00D54268" w:rsidRPr="00AB430C" w:rsidRDefault="00D54268" w:rsidP="00D54268">
      <w:pPr>
        <w:pStyle w:val="Heading3"/>
      </w:pPr>
      <w:r w:rsidRPr="00AB430C">
        <w:lastRenderedPageBreak/>
        <w:t xml:space="preserve">Solvency </w:t>
      </w:r>
      <w:proofErr w:type="spellStart"/>
      <w:r w:rsidR="00824870">
        <w:t>Exts</w:t>
      </w:r>
      <w:proofErr w:type="spellEnd"/>
    </w:p>
    <w:p w14:paraId="23206F3F" w14:textId="77777777" w:rsidR="008E0992" w:rsidRDefault="008E0992" w:rsidP="00D54268"/>
    <w:p w14:paraId="52F73B0D" w14:textId="51E4C02C" w:rsidR="008E0992" w:rsidRPr="00AB430C" w:rsidRDefault="008E0992" w:rsidP="00D54268"/>
    <w:p w14:paraId="51573FE3" w14:textId="56CBECF5" w:rsidR="00D54268" w:rsidRPr="00AB430C" w:rsidRDefault="007E5C47" w:rsidP="00D54268">
      <w:pPr>
        <w:pStyle w:val="Heading4"/>
      </w:pPr>
      <w:r>
        <w:t>Conrad 30 exists but expires every two years.  Should make it permanent</w:t>
      </w:r>
    </w:p>
    <w:p w14:paraId="2DA88999" w14:textId="5089462D" w:rsidR="00D54268" w:rsidRPr="00AB430C" w:rsidRDefault="00F90815" w:rsidP="00D54268">
      <w:r w:rsidRPr="00AB430C">
        <w:t xml:space="preserve">Miriam </w:t>
      </w:r>
      <w:r w:rsidRPr="00AB430C">
        <w:rPr>
          <w:rStyle w:val="Style13ptBold"/>
        </w:rPr>
        <w:t>Jordan</w:t>
      </w:r>
      <w:r w:rsidRPr="00AB430C">
        <w:t>, 3-18-20</w:t>
      </w:r>
      <w:r w:rsidRPr="00AB430C">
        <w:rPr>
          <w:rStyle w:val="Style13ptBold"/>
        </w:rPr>
        <w:t xml:space="preserve">17, </w:t>
      </w:r>
      <w:r w:rsidR="00DC700D" w:rsidRPr="00AB430C">
        <w:t>(National Immigration Correspondent) “</w:t>
      </w:r>
      <w:r w:rsidRPr="00AB430C">
        <w:t xml:space="preserve">Rural Areas Brace for a Shortage of Doctors Due to Visa Policy," New  York Times, </w:t>
      </w:r>
      <w:hyperlink r:id="rId26" w:history="1">
        <w:r w:rsidRPr="00AB430C">
          <w:rPr>
            <w:rStyle w:val="Hyperlink"/>
          </w:rPr>
          <w:t>https://www.nytimes.com/2017/03/18/us/doctor-shortage-visa-policy.html</w:t>
        </w:r>
      </w:hyperlink>
      <w:r w:rsidRPr="00AB430C">
        <w:t xml:space="preserve"> ach</w:t>
      </w:r>
    </w:p>
    <w:p w14:paraId="4C88EB43" w14:textId="4F31BE3D" w:rsidR="00D54268" w:rsidRPr="00AB430C" w:rsidRDefault="00D54268" w:rsidP="00D54268">
      <w:r w:rsidRPr="00AB430C">
        <w:t xml:space="preserve">It was a North Dakota senator, Kent </w:t>
      </w:r>
      <w:r w:rsidRPr="00AB430C">
        <w:rPr>
          <w:u w:val="single"/>
        </w:rPr>
        <w:t>Conrad</w:t>
      </w:r>
      <w:r w:rsidRPr="00AB430C">
        <w:t>, who in 1994 proposed to relieve a shortage of doctors by tapping foreign physicians who have completed medical education in the United States.</w:t>
      </w:r>
    </w:p>
    <w:p w14:paraId="5B755F49" w14:textId="425BF863" w:rsidR="00D54268" w:rsidRPr="007E5C47" w:rsidRDefault="00D54268" w:rsidP="00D54268">
      <w:pPr>
        <w:rPr>
          <w:u w:val="single"/>
        </w:rPr>
      </w:pPr>
      <w:r w:rsidRPr="00AB430C">
        <w:t xml:space="preserve">His </w:t>
      </w:r>
      <w:r w:rsidRPr="00AB430C">
        <w:rPr>
          <w:u w:val="single"/>
        </w:rPr>
        <w:t>program waives the requirement that foreign doctors who graduate from residency programs in the United States return to their home countries for two years before working here.</w:t>
      </w:r>
      <w:r w:rsidRPr="00AB430C">
        <w:t xml:space="preserve"> </w:t>
      </w:r>
      <w:r w:rsidRPr="00AB430C">
        <w:rPr>
          <w:u w:val="single"/>
        </w:rPr>
        <w:t>It lures such graduates to practice in underserved areas by offering them the chance to apply for a green card to live permanently in the United States after three years.</w:t>
      </w:r>
    </w:p>
    <w:p w14:paraId="53A0A199" w14:textId="5D54B9B7" w:rsidR="00D54268" w:rsidRPr="00AB430C" w:rsidRDefault="00D54268" w:rsidP="00D54268">
      <w:r w:rsidRPr="00AB430C">
        <w:rPr>
          <w:u w:val="single"/>
        </w:rPr>
        <w:t>The program must be reauthorized by Congress every two years</w:t>
      </w:r>
      <w:r w:rsidRPr="00AB430C">
        <w:t xml:space="preserve">. Ms. </w:t>
      </w:r>
      <w:r w:rsidRPr="00AB430C">
        <w:rPr>
          <w:u w:val="single"/>
        </w:rPr>
        <w:t>Klobuchar, who twice has introduced legislation to make the program permanent, plans to do so again in the coming weeks</w:t>
      </w:r>
      <w:r w:rsidRPr="00AB430C">
        <w:t>.</w:t>
      </w:r>
    </w:p>
    <w:p w14:paraId="38721785" w14:textId="77777777" w:rsidR="00564A78" w:rsidRPr="00AB430C" w:rsidRDefault="00D54268" w:rsidP="00D54268">
      <w:pPr>
        <w:rPr>
          <w:u w:val="single"/>
        </w:rPr>
      </w:pPr>
      <w:r w:rsidRPr="00AB430C">
        <w:rPr>
          <w:u w:val="single"/>
        </w:rPr>
        <w:t>Since the program’s inception, tens of thousands of foreign physicians in a variety of specialties have flocked to clinics and hospitals in Appalachia, the Mississippi Delta region, the Great Plains and elsewhere.</w:t>
      </w:r>
      <w:r w:rsidR="00564A78" w:rsidRPr="00AB430C">
        <w:rPr>
          <w:u w:val="single"/>
        </w:rPr>
        <w:t xml:space="preserve">  </w:t>
      </w:r>
    </w:p>
    <w:p w14:paraId="376FE682" w14:textId="0BFD1DB0" w:rsidR="00D54268" w:rsidRPr="00AB430C" w:rsidRDefault="00564A78" w:rsidP="00564A78">
      <w:r w:rsidRPr="00AB430C">
        <w:rPr>
          <w:u w:val="single"/>
        </w:rPr>
        <w:t>Many of them</w:t>
      </w:r>
      <w:r w:rsidRPr="00AB430C">
        <w:t xml:space="preserve">, such as Dr. Fadel E. </w:t>
      </w:r>
      <w:proofErr w:type="spellStart"/>
      <w:r w:rsidRPr="00AB430C">
        <w:t>Nammour</w:t>
      </w:r>
      <w:proofErr w:type="spellEnd"/>
      <w:r w:rsidRPr="00AB430C">
        <w:t xml:space="preserve">, the vice president of the North Dakota Medical Association, </w:t>
      </w:r>
      <w:r w:rsidRPr="00AB430C">
        <w:rPr>
          <w:u w:val="single"/>
        </w:rPr>
        <w:t>put down roots and never leave</w:t>
      </w:r>
      <w:r w:rsidRPr="00AB430C">
        <w:t>.</w:t>
      </w:r>
    </w:p>
    <w:p w14:paraId="0868B0A6" w14:textId="334D7D43" w:rsidR="00564A78" w:rsidRPr="00AB430C" w:rsidRDefault="00564A78" w:rsidP="00564A78"/>
    <w:p w14:paraId="45CF4803" w14:textId="4CA859F7" w:rsidR="00CE4EA2" w:rsidRPr="00AB430C" w:rsidRDefault="002D4AC3" w:rsidP="00CE4EA2">
      <w:pPr>
        <w:pStyle w:val="Heading4"/>
      </w:pPr>
      <w:r w:rsidRPr="00AB430C">
        <w:t xml:space="preserve">Suspension of premium processing and the travel ban </w:t>
      </w:r>
      <w:r w:rsidR="008504B6" w:rsidRPr="00AB430C">
        <w:t xml:space="preserve">delay and </w:t>
      </w:r>
      <w:r w:rsidRPr="00AB430C">
        <w:t>prevent status</w:t>
      </w:r>
      <w:r w:rsidR="008504B6" w:rsidRPr="00AB430C">
        <w:t xml:space="preserve"> adjustment for medical graduates from key contributing countries</w:t>
      </w:r>
    </w:p>
    <w:p w14:paraId="1D248D45" w14:textId="79538D4A" w:rsidR="00BA37D9" w:rsidRPr="00AB430C" w:rsidRDefault="00A17801" w:rsidP="00BA37D9">
      <w:r w:rsidRPr="00AB430C">
        <w:t xml:space="preserve">Zaher </w:t>
      </w:r>
      <w:proofErr w:type="spellStart"/>
      <w:r w:rsidRPr="00AB430C">
        <w:rPr>
          <w:rStyle w:val="Style13ptBold"/>
        </w:rPr>
        <w:t>Fanari</w:t>
      </w:r>
      <w:proofErr w:type="spellEnd"/>
      <w:r w:rsidRPr="00AB430C">
        <w:rPr>
          <w:rStyle w:val="Style13ptBold"/>
        </w:rPr>
        <w:t>,</w:t>
      </w:r>
      <w:r w:rsidRPr="00AB430C">
        <w:t xml:space="preserve"> 1-27-20</w:t>
      </w:r>
      <w:r w:rsidRPr="00AB430C">
        <w:rPr>
          <w:rStyle w:val="Style13ptBold"/>
        </w:rPr>
        <w:t>17</w:t>
      </w:r>
      <w:r w:rsidRPr="00AB430C">
        <w:t>, (MD</w:t>
      </w:r>
      <w:r w:rsidR="004E20D4" w:rsidRPr="00AB430C">
        <w:t>, Prairie Heart Institute</w:t>
      </w:r>
      <w:r w:rsidRPr="00AB430C">
        <w:t>) "Effect of Changes in Visa Policies and Procedures on Fellows-in-Training and Early Career Cardiologists," Journal of the American College of Cardiology</w:t>
      </w:r>
      <w:r w:rsidR="00F73B87" w:rsidRPr="00AB430C">
        <w:t>, 69(25</w:t>
      </w:r>
      <w:proofErr w:type="gramStart"/>
      <w:r w:rsidR="00F73B87" w:rsidRPr="00AB430C">
        <w:t>)</w:t>
      </w:r>
      <w:r w:rsidRPr="00AB430C">
        <w:t>,</w:t>
      </w:r>
      <w:r w:rsidR="008725AB" w:rsidRPr="00AB430C">
        <w:t xml:space="preserve"> </w:t>
      </w:r>
      <w:r w:rsidRPr="00AB430C">
        <w:t xml:space="preserve"> </w:t>
      </w:r>
      <w:r w:rsidR="00F73B87" w:rsidRPr="00AB430C">
        <w:t>p</w:t>
      </w:r>
      <w:proofErr w:type="gramEnd"/>
      <w:r w:rsidR="00F73B87" w:rsidRPr="00AB430C">
        <w:t>3115-3117,</w:t>
      </w:r>
      <w:r w:rsidR="004C4FC2" w:rsidRPr="00AB430C">
        <w:t xml:space="preserve"> https://doi-org.proxy.lib.umich.edu/10.1016/j.jacc.2017.05.027</w:t>
      </w:r>
      <w:r w:rsidR="00F73B87" w:rsidRPr="00AB430C">
        <w:t xml:space="preserve"> </w:t>
      </w:r>
      <w:r w:rsidRPr="00AB430C">
        <w:t>ach</w:t>
      </w:r>
    </w:p>
    <w:p w14:paraId="189ABD17" w14:textId="495F54CB" w:rsidR="002D4AC3" w:rsidRPr="00AB430C" w:rsidRDefault="002D4AC3" w:rsidP="00BA37D9">
      <w:r w:rsidRPr="00AB430C">
        <w:t xml:space="preserve">The Trump administration has argued that this executive order is essential to give USCIS sufficient time to assess the security threat that may be imposed by citizens of these countries and devise a new approach for confirming background checks. Similarly, the USCIS goal of suspending H-1B premium processing is to allow the agency to reduce the overall process time for all H-1B applicants. Although these goals may be very important, the sudden implementation of these policies attracted a lot of criticism due to their potential effect on the health care and technology industries. </w:t>
      </w:r>
      <w:r w:rsidRPr="00AB430C">
        <w:rPr>
          <w:u w:val="single"/>
        </w:rPr>
        <w:t xml:space="preserve">Most international medical graduate </w:t>
      </w:r>
      <w:r w:rsidRPr="00AB430C">
        <w:t xml:space="preserve">(IMG) </w:t>
      </w:r>
      <w:proofErr w:type="spellStart"/>
      <w:r w:rsidRPr="00AB430C">
        <w:rPr>
          <w:u w:val="single"/>
        </w:rPr>
        <w:t>FITs</w:t>
      </w:r>
      <w:proofErr w:type="spellEnd"/>
      <w:r w:rsidRPr="00AB430C">
        <w:rPr>
          <w:u w:val="single"/>
        </w:rPr>
        <w:t xml:space="preserve"> are currently on either J-1 visa status or H-1 visas. These policies are expected to result in delays in the visa adjustment of status and visa waiver processes</w:t>
      </w:r>
      <w:r w:rsidRPr="00AB430C">
        <w:t xml:space="preserve">, </w:t>
      </w:r>
      <w:r w:rsidRPr="00AB430C">
        <w:rPr>
          <w:u w:val="single"/>
        </w:rPr>
        <w:t xml:space="preserve">which could affect the </w:t>
      </w:r>
      <w:r w:rsidRPr="00AB430C">
        <w:t xml:space="preserve">cardiac </w:t>
      </w:r>
      <w:r w:rsidRPr="00AB430C">
        <w:rPr>
          <w:u w:val="single"/>
        </w:rPr>
        <w:t>care of many patients in underserved areas</w:t>
      </w:r>
      <w:r w:rsidRPr="00AB430C">
        <w:t xml:space="preserve">. Furthermore, the expected delay in visa processing will make many IMG </w:t>
      </w:r>
      <w:proofErr w:type="spellStart"/>
      <w:r w:rsidRPr="00AB430C">
        <w:t>FITs</w:t>
      </w:r>
      <w:proofErr w:type="spellEnd"/>
      <w:r w:rsidRPr="00AB430C">
        <w:t xml:space="preserve"> less attractive options for employment.</w:t>
      </w:r>
    </w:p>
    <w:p w14:paraId="71BEDB06" w14:textId="5CD56067" w:rsidR="00BA37D9" w:rsidRPr="00AB430C" w:rsidRDefault="00BA37D9" w:rsidP="00BA37D9">
      <w:r w:rsidRPr="00AB430C">
        <w:lastRenderedPageBreak/>
        <w:t xml:space="preserve">Since the 1960s, IMGs have constituted 10% of the U.S. physician workforce. This increased to 18% by </w:t>
      </w:r>
      <w:proofErr w:type="gramStart"/>
      <w:r w:rsidRPr="00AB430C">
        <w:t>1970, and</w:t>
      </w:r>
      <w:proofErr w:type="gramEnd"/>
      <w:r w:rsidRPr="00AB430C">
        <w:t xml:space="preserve"> has grown in the 1980s and 1990s (4). In early 2000s, IMGs filled around 40% of cardiology FIT positions and represented about 25% of practicing cardiologists in the United States (4). In 2016, this trend stayed stable with non-U.S. citizen IMGs filling 29.5% of cardiology FIT positions (5). Many of the IMGs have nonimmigrant visas, including J-1 Visitor Exchange visa, and therefore they provide an important resource for providing care to patients in rural and underserved urban (inner-city) areas through the Conrad 30 Waiver Program 3, 4. </w:t>
      </w:r>
      <w:r w:rsidRPr="00AB430C">
        <w:rPr>
          <w:u w:val="single"/>
        </w:rPr>
        <w:t>Many IMG cardiologists who are providing cardiac care to underserved U.S. areas come from these 7 countries</w:t>
      </w:r>
      <w:r w:rsidRPr="00AB430C">
        <w:t xml:space="preserve">. In fact, </w:t>
      </w:r>
      <w:r w:rsidRPr="00AB430C">
        <w:rPr>
          <w:u w:val="single"/>
        </w:rPr>
        <w:t>Syria</w:t>
      </w:r>
      <w:r w:rsidRPr="00AB430C">
        <w:t>—a country on the ban—</w:t>
      </w:r>
      <w:r w:rsidRPr="00AB430C">
        <w:rPr>
          <w:u w:val="single"/>
        </w:rPr>
        <w:t>is 1 of the top 10 countries of origin that contribute to the Conrad 30 Waiver Program</w:t>
      </w:r>
      <w:r w:rsidRPr="00AB430C">
        <w:t xml:space="preserve"> (3). During the process of the Conrad 30 Waiver Program, IMGs on J-1 obtain an H-1B visa and can use premium processing to join their new jobs on time. Therefore, </w:t>
      </w:r>
      <w:r w:rsidRPr="00AB430C">
        <w:rPr>
          <w:u w:val="single"/>
        </w:rPr>
        <w:t xml:space="preserve">the suspension of the premium process will affect all current IMG </w:t>
      </w:r>
      <w:proofErr w:type="spellStart"/>
      <w:r w:rsidRPr="00AB430C">
        <w:rPr>
          <w:u w:val="single"/>
        </w:rPr>
        <w:t>FITs</w:t>
      </w:r>
      <w:proofErr w:type="spellEnd"/>
      <w:r w:rsidRPr="00AB430C">
        <w:rPr>
          <w:u w:val="single"/>
        </w:rPr>
        <w:t xml:space="preserve"> who are planning to join the workforce</w:t>
      </w:r>
      <w:r w:rsidRPr="00AB430C">
        <w:t xml:space="preserve"> this year. </w:t>
      </w:r>
      <w:r w:rsidRPr="00AB430C">
        <w:rPr>
          <w:u w:val="single"/>
        </w:rPr>
        <w:t>Future expected limitations on the H-1B program would have an even larger effect on cardiology job supply in underserved areas</w:t>
      </w:r>
      <w:r w:rsidRPr="00AB430C">
        <w:t xml:space="preserve">. The delay may result in many seeking other candidates for the jobs. Even if this is not the case, these </w:t>
      </w:r>
      <w:proofErr w:type="spellStart"/>
      <w:r w:rsidRPr="00AB430C">
        <w:t>FITs</w:t>
      </w:r>
      <w:proofErr w:type="spellEnd"/>
      <w:r w:rsidRPr="00AB430C">
        <w:t xml:space="preserve"> transitioning to EC jobs will not be allowed to work and may be deprived of income during the visa processing time.</w:t>
      </w:r>
    </w:p>
    <w:p w14:paraId="4759591B" w14:textId="77777777" w:rsidR="000A165B" w:rsidRPr="00AB430C" w:rsidRDefault="000A165B" w:rsidP="000A165B">
      <w:r w:rsidRPr="00AB430C">
        <w:t xml:space="preserve">IMGs face many challenges before they can join the cardiology workforce. The major challenge is related to immigration policies, which can affect employment opportunities (4). Even before the recent changes, there are anecdotal cases of IMGs feeling “trapped” in the United States during their training out of fear of being not admitted back into the country if they return their country of origin. The effect of immigration and visa policies extends beyond IMG cardiologists and cardiology fellows </w:t>
      </w:r>
      <w:proofErr w:type="gramStart"/>
      <w:r w:rsidRPr="00AB430C">
        <w:t>themselves, and</w:t>
      </w:r>
      <w:proofErr w:type="gramEnd"/>
      <w:r w:rsidRPr="00AB430C">
        <w:t xml:space="preserve"> extends to immediate family members. Furthermore, many of these physicians, especially those coming from the countries involved in the travel ban, are experiencing survival guilt over leaving their parents, siblings, and relatives in war zone areas while living a safer life in the United States. Despite these difficulties, IMGs deliver a similar quality of care compared with their U.S.-born colleagues (6). In a recent study that compared patient outcomes between IMG physicians from 7 countries (including Syria) and U.S. graduate physicians showed that IMGs were more likely to work in medium-sized, nonteaching, for-profit hospitals, and hospitals without intensive care units (6). Furthermore, patients treated by IMGs were more likely to be nonwhite, have lower median household income, have Medicaid coverage, and have more comorbid conditions, including congestive heart failure, chronic obstructive pulmonary disease, and diabetes (6). After adjustment for patient and physician characteristics and hospital-fixed effects, patients treated by IMGs had lower mortality (adjusted mortality 11.2% vs. 11.6%; adjusted odds ratio 0.95; 95% confidence interval: 0.93 to 0.96; p &lt; 0.001) and slightly higher costs of care per admission (adjusted costs $1,145 vs. $1,098; adjusted difference $47; 95% confidence interval: $39 to $55; p &lt; 0.001) (6).</w:t>
      </w:r>
    </w:p>
    <w:p w14:paraId="49BC2E5C" w14:textId="77777777" w:rsidR="000A165B" w:rsidRPr="00AB430C" w:rsidRDefault="000A165B" w:rsidP="000A165B"/>
    <w:p w14:paraId="00E02CDC" w14:textId="669737B2" w:rsidR="000A165B" w:rsidRPr="00AB430C" w:rsidRDefault="000A165B" w:rsidP="000A165B">
      <w:r w:rsidRPr="00AB430C">
        <w:t xml:space="preserve">IMG cardiologists provide an important source of cardiac care in the United States. </w:t>
      </w:r>
      <w:r w:rsidRPr="00AB430C">
        <w:rPr>
          <w:u w:val="single"/>
        </w:rPr>
        <w:t>Many of these IMG cardiologists are originally from the countries that are included in the first and second executive orders</w:t>
      </w:r>
      <w:r w:rsidRPr="00AB430C">
        <w:t xml:space="preserve">. Furthermore, </w:t>
      </w:r>
      <w:r w:rsidRPr="00AB430C">
        <w:rPr>
          <w:u w:val="single"/>
        </w:rPr>
        <w:t xml:space="preserve">a larger percentage of IMG cardiology </w:t>
      </w:r>
      <w:proofErr w:type="spellStart"/>
      <w:r w:rsidRPr="00AB430C">
        <w:rPr>
          <w:u w:val="single"/>
        </w:rPr>
        <w:t>FITs</w:t>
      </w:r>
      <w:proofErr w:type="spellEnd"/>
      <w:r w:rsidRPr="00AB430C">
        <w:rPr>
          <w:u w:val="single"/>
        </w:rPr>
        <w:t xml:space="preserve"> are currently on J-1 status and will need to apply for an H-1B visa to be able to work in the interim</w:t>
      </w:r>
      <w:r w:rsidRPr="00AB430C">
        <w:t xml:space="preserve">. </w:t>
      </w:r>
      <w:r w:rsidRPr="00AB430C">
        <w:rPr>
          <w:u w:val="single"/>
        </w:rPr>
        <w:t>The expected delay in processing H-1B visas for all J-1 waiver applicants may severely affect the current shortage of cardiac clinicians</w:t>
      </w:r>
      <w:r w:rsidRPr="00AB430C">
        <w:t xml:space="preserve"> </w:t>
      </w:r>
      <w:r w:rsidRPr="00AB430C">
        <w:rPr>
          <w:u w:val="single"/>
        </w:rPr>
        <w:t>in many underserved areas in the United States, which may impose a greater risk on public safety and health.</w:t>
      </w:r>
      <w:r w:rsidRPr="00AB430C">
        <w:t xml:space="preserve"> Future suggested </w:t>
      </w:r>
      <w:r w:rsidRPr="00AB430C">
        <w:rPr>
          <w:u w:val="single"/>
        </w:rPr>
        <w:t>changes in the H-1B visa would exacerbate the expected shortage even more</w:t>
      </w:r>
      <w:r w:rsidRPr="00AB430C">
        <w:t xml:space="preserve">. Even if these policies were limited in duration, the </w:t>
      </w:r>
      <w:r w:rsidRPr="00AB430C">
        <w:rPr>
          <w:u w:val="single"/>
        </w:rPr>
        <w:t xml:space="preserve">resulting delay in expected start day for many of the </w:t>
      </w:r>
      <w:r w:rsidRPr="00AB430C">
        <w:rPr>
          <w:u w:val="single"/>
        </w:rPr>
        <w:lastRenderedPageBreak/>
        <w:t xml:space="preserve">graduating IMG </w:t>
      </w:r>
      <w:proofErr w:type="spellStart"/>
      <w:r w:rsidRPr="00AB430C">
        <w:rPr>
          <w:u w:val="single"/>
        </w:rPr>
        <w:t>FITs</w:t>
      </w:r>
      <w:proofErr w:type="spellEnd"/>
      <w:r w:rsidRPr="00AB430C">
        <w:rPr>
          <w:u w:val="single"/>
        </w:rPr>
        <w:t xml:space="preserve"> in the next few months will affect the potential of employers to hire IMGs in the future.</w:t>
      </w:r>
      <w:r w:rsidRPr="00AB430C">
        <w:t xml:space="preserve"> The effect on income in the financially vulnerable </w:t>
      </w:r>
      <w:proofErr w:type="spellStart"/>
      <w:r w:rsidRPr="00AB430C">
        <w:t>FITs</w:t>
      </w:r>
      <w:proofErr w:type="spellEnd"/>
      <w:r w:rsidRPr="00AB430C">
        <w:t xml:space="preserve"> due to this delay is a large concern as well.</w:t>
      </w:r>
    </w:p>
    <w:p w14:paraId="52409E33" w14:textId="1401F202" w:rsidR="00075187" w:rsidRPr="00AB430C" w:rsidRDefault="00075187" w:rsidP="000A165B"/>
    <w:p w14:paraId="29ADE449" w14:textId="3FC7D08A" w:rsidR="00075187" w:rsidRPr="00AB430C" w:rsidRDefault="00075187" w:rsidP="00075187">
      <w:pPr>
        <w:pStyle w:val="Heading4"/>
      </w:pPr>
      <w:r w:rsidRPr="00AB430C">
        <w:t>Physician and training spots are going unfilled because of immigration restrictions</w:t>
      </w:r>
    </w:p>
    <w:p w14:paraId="6F981F2A" w14:textId="37D21001" w:rsidR="00075187" w:rsidRPr="00AB430C" w:rsidRDefault="00075187" w:rsidP="00075187">
      <w:r w:rsidRPr="00AB430C">
        <w:t xml:space="preserve">William A. </w:t>
      </w:r>
      <w:proofErr w:type="spellStart"/>
      <w:r w:rsidRPr="00AB430C">
        <w:rPr>
          <w:rStyle w:val="Style13ptBold"/>
        </w:rPr>
        <w:t>Zoghbi</w:t>
      </w:r>
      <w:proofErr w:type="spellEnd"/>
      <w:r w:rsidRPr="00AB430C">
        <w:rPr>
          <w:rStyle w:val="Style13ptBold"/>
        </w:rPr>
        <w:t>,</w:t>
      </w:r>
      <w:r w:rsidRPr="00AB430C">
        <w:t xml:space="preserve"> June 20</w:t>
      </w:r>
      <w:r w:rsidRPr="00AB430C">
        <w:rPr>
          <w:rStyle w:val="Style13ptBold"/>
        </w:rPr>
        <w:t>17</w:t>
      </w:r>
      <w:r w:rsidRPr="00AB430C">
        <w:t xml:space="preserve"> (MD Houston Methodist </w:t>
      </w:r>
      <w:proofErr w:type="spellStart"/>
      <w:r w:rsidRPr="00AB430C">
        <w:t>DeBakey</w:t>
      </w:r>
      <w:proofErr w:type="spellEnd"/>
      <w:r w:rsidRPr="00AB430C">
        <w:t xml:space="preserve"> Heart &amp; Vascular Center, Houston Methodist Hospital) RESPONSE: Immigration Travel Ban, Journal of the American College of Cardiology, 69(25), p3115-3117, https://doi-org.proxy.lib.umich.edu/10.1016/j.jacc.2017.05.027 ach</w:t>
      </w:r>
    </w:p>
    <w:p w14:paraId="552E4B19" w14:textId="6B681FEE" w:rsidR="00075187" w:rsidRPr="00AB430C" w:rsidRDefault="00075187" w:rsidP="00075187">
      <w:pPr>
        <w:rPr>
          <w:u w:val="single"/>
        </w:rPr>
      </w:pPr>
      <w:r w:rsidRPr="00AB430C">
        <w:t xml:space="preserve">In his Fellows-in-Training &amp; Early Career Page contribution, Dr. </w:t>
      </w:r>
      <w:proofErr w:type="spellStart"/>
      <w:r w:rsidRPr="00AB430C">
        <w:t>Fanari</w:t>
      </w:r>
      <w:proofErr w:type="spellEnd"/>
      <w:r w:rsidRPr="00AB430C">
        <w:t xml:space="preserve"> emphasizes the downstream effects of the new immigration policies on cardiology: </w:t>
      </w:r>
      <w:r w:rsidRPr="00AB430C">
        <w:rPr>
          <w:u w:val="single"/>
        </w:rPr>
        <w:t>by protracting</w:t>
      </w:r>
      <w:r w:rsidRPr="00AB430C">
        <w:t xml:space="preserve"> the </w:t>
      </w:r>
      <w:r w:rsidRPr="00AB430C">
        <w:rPr>
          <w:u w:val="single"/>
        </w:rPr>
        <w:t>visa processing, many of the international medical graduates (IMGs) upon whom our health care system depends</w:t>
      </w:r>
      <w:r w:rsidRPr="00AB430C">
        <w:t>—they form nearly one-third of the health care workforce—</w:t>
      </w:r>
      <w:r w:rsidRPr="00AB430C">
        <w:rPr>
          <w:u w:val="single"/>
        </w:rPr>
        <w:t xml:space="preserve">will disappear from our ranks. Patients in already underserved areas will be affected more, as openings </w:t>
      </w:r>
      <w:r w:rsidRPr="00AB430C">
        <w:t xml:space="preserve">for cardiologists </w:t>
      </w:r>
      <w:r w:rsidRPr="00AB430C">
        <w:rPr>
          <w:u w:val="single"/>
        </w:rPr>
        <w:t>will go unfilled</w:t>
      </w:r>
      <w:r w:rsidRPr="00AB430C">
        <w:t xml:space="preserve">. Worse, </w:t>
      </w:r>
      <w:r w:rsidRPr="00AB430C">
        <w:rPr>
          <w:u w:val="single"/>
        </w:rPr>
        <w:t>some IMGs may be required to leave, and there are not enough qualified physicians to replace them.</w:t>
      </w:r>
    </w:p>
    <w:p w14:paraId="5820EA08" w14:textId="79797522" w:rsidR="00075187" w:rsidRPr="00AB430C" w:rsidRDefault="00075187" w:rsidP="00075187">
      <w:r w:rsidRPr="00AB430C">
        <w:rPr>
          <w:u w:val="single"/>
        </w:rPr>
        <w:t>All of this seems indisputable to me. As the chair of a leading cardiology department, I am concerned about training slots going unfilled because many applicants are required to have visas. The travel ban would thus not only affect health care this year, but for years to come as we experience a shrinking talent pool</w:t>
      </w:r>
      <w:r w:rsidRPr="00AB430C">
        <w:t xml:space="preserve">. One element of the ban not mentioned by Dr. </w:t>
      </w:r>
      <w:proofErr w:type="spellStart"/>
      <w:r w:rsidRPr="00AB430C">
        <w:t>Fanari</w:t>
      </w:r>
      <w:proofErr w:type="spellEnd"/>
      <w:r w:rsidRPr="00AB430C">
        <w:t xml:space="preserve"> is its indefinite suspension of the entry of Syrian refugees, who currently constitute the world’s largest refugee population. We have not seen such a mass exodus from a war-torn region since the 1994 Rwandan genocide.</w:t>
      </w:r>
    </w:p>
    <w:p w14:paraId="438F9402" w14:textId="762DF7E6" w:rsidR="00B616C3" w:rsidRPr="00AB430C" w:rsidRDefault="00B616C3" w:rsidP="00075187"/>
    <w:p w14:paraId="5C8C3754" w14:textId="657690ED" w:rsidR="00B616C3" w:rsidRPr="00AB430C" w:rsidRDefault="00B616C3" w:rsidP="00B616C3">
      <w:pPr>
        <w:pStyle w:val="Heading4"/>
      </w:pPr>
      <w:r w:rsidRPr="00AB430C">
        <w:t>Travel ban has a chilling effect on</w:t>
      </w:r>
    </w:p>
    <w:p w14:paraId="10A2B8A8" w14:textId="390B4003" w:rsidR="00B616C3" w:rsidRPr="00AB430C" w:rsidRDefault="0002743B" w:rsidP="00B616C3">
      <w:r w:rsidRPr="00AB430C">
        <w:t xml:space="preserve">Yasmin </w:t>
      </w:r>
      <w:proofErr w:type="spellStart"/>
      <w:r w:rsidRPr="00AB430C">
        <w:t>Sokkar</w:t>
      </w:r>
      <w:proofErr w:type="spellEnd"/>
      <w:r w:rsidRPr="00AB430C">
        <w:t xml:space="preserve"> </w:t>
      </w:r>
      <w:r w:rsidRPr="00AB430C">
        <w:rPr>
          <w:rStyle w:val="Style13ptBold"/>
        </w:rPr>
        <w:t>Harker,</w:t>
      </w:r>
      <w:r w:rsidRPr="00AB430C">
        <w:t xml:space="preserve"> </w:t>
      </w:r>
      <w:proofErr w:type="gramStart"/>
      <w:r w:rsidRPr="00AB430C">
        <w:t>January,</w:t>
      </w:r>
      <w:proofErr w:type="gramEnd"/>
      <w:r w:rsidRPr="00AB430C">
        <w:t xml:space="preserve"> 20</w:t>
      </w:r>
      <w:r w:rsidRPr="00AB430C">
        <w:rPr>
          <w:rStyle w:val="Style13ptBold"/>
        </w:rPr>
        <w:t>18</w:t>
      </w:r>
      <w:r w:rsidRPr="00AB430C">
        <w:t xml:space="preserve">, In Rural Towns, Immigrant Doctors Fill A Critical Need, Health Affairs, 37(1), </w:t>
      </w:r>
      <w:hyperlink r:id="rId27" w:history="1">
        <w:r w:rsidRPr="00AB430C">
          <w:rPr>
            <w:rStyle w:val="Hyperlink"/>
            <w:rFonts w:ascii="Arial" w:hAnsi="Arial" w:cs="Arial"/>
            <w:sz w:val="21"/>
            <w:szCs w:val="21"/>
            <w:shd w:val="clear" w:color="auto" w:fill="FFFFFF"/>
          </w:rPr>
          <w:t>https://doi.org/10.1377/hlthaff.2017.1094</w:t>
        </w:r>
      </w:hyperlink>
      <w:r w:rsidRPr="00AB430C">
        <w:rPr>
          <w:rFonts w:ascii="Arial" w:hAnsi="Arial" w:cs="Arial"/>
          <w:sz w:val="21"/>
          <w:szCs w:val="21"/>
          <w:shd w:val="clear" w:color="auto" w:fill="FFFFFF"/>
        </w:rPr>
        <w:t xml:space="preserve"> ach</w:t>
      </w:r>
    </w:p>
    <w:p w14:paraId="5FD71224" w14:textId="36D04AD4" w:rsidR="00B616C3" w:rsidRPr="00AB430C" w:rsidRDefault="00B616C3" w:rsidP="00B616C3">
      <w:r w:rsidRPr="00AB430C">
        <w:t xml:space="preserve">An analysis from the Immigrant Doctors Project found that </w:t>
      </w:r>
      <w:r w:rsidRPr="00AB430C">
        <w:rPr>
          <w:u w:val="single"/>
        </w:rPr>
        <w:t xml:space="preserve">physicians from the six countries in </w:t>
      </w:r>
      <w:r w:rsidRPr="00AB430C">
        <w:t xml:space="preserve">President </w:t>
      </w:r>
      <w:r w:rsidRPr="00AB430C">
        <w:rPr>
          <w:u w:val="single"/>
        </w:rPr>
        <w:t>Trump’s second travel ban provide approximately 2.3 million appointments each year in areas with physician shortages.</w:t>
      </w:r>
      <w:r w:rsidRPr="00AB430C">
        <w:t xml:space="preserve"> It also found that </w:t>
      </w:r>
      <w:r w:rsidRPr="00AB430C">
        <w:rPr>
          <w:u w:val="single"/>
        </w:rPr>
        <w:t>94 percent of Americans live in a community with at least one physician from one of the countries affected</w:t>
      </w:r>
      <w:r w:rsidRPr="00AB430C">
        <w:t xml:space="preserve"> by the March travel ban.</w:t>
      </w:r>
    </w:p>
    <w:p w14:paraId="1C794D8E" w14:textId="6FD3723E" w:rsidR="00B616C3" w:rsidRPr="00AB430C" w:rsidRDefault="00B616C3" w:rsidP="00B616C3">
      <w:r w:rsidRPr="00AB430C">
        <w:rPr>
          <w:u w:val="single"/>
        </w:rPr>
        <w:t xml:space="preserve">Iran and Syria, </w:t>
      </w:r>
      <w:r w:rsidRPr="00AB430C">
        <w:t xml:space="preserve">two of the countries targeted in all three versions of the travel ban, </w:t>
      </w:r>
      <w:r w:rsidRPr="00AB430C">
        <w:rPr>
          <w:u w:val="single"/>
        </w:rPr>
        <w:t xml:space="preserve">contribute the sixth- and seventh-largest numbers of immigrant physicians in the United States, </w:t>
      </w:r>
      <w:r w:rsidRPr="00AB430C">
        <w:t>respectively, with nearly 4,000 physicians having come from Iran and about 3,800 from Syria—according to data from the American Medical Association (AMA).</w:t>
      </w:r>
    </w:p>
    <w:p w14:paraId="5E4135AA" w14:textId="1DD29C74" w:rsidR="00B616C3" w:rsidRPr="00AB430C" w:rsidRDefault="00B616C3" w:rsidP="00B616C3">
      <w:pPr>
        <w:rPr>
          <w:u w:val="single"/>
        </w:rPr>
      </w:pPr>
      <w:r w:rsidRPr="00AB430C">
        <w:rPr>
          <w:u w:val="single"/>
        </w:rPr>
        <w:t>Many of those physicians work in areas experiencing critical health care shortages</w:t>
      </w:r>
      <w:r w:rsidRPr="00AB430C">
        <w:t xml:space="preserve">, particularly in the Rust Belt (the area of the Midwest that once held thriving coal and steel industries) and Appalachia. </w:t>
      </w:r>
      <w:r w:rsidRPr="00AB430C">
        <w:rPr>
          <w:u w:val="single"/>
        </w:rPr>
        <w:t>It is estimated that today about 10,000 foreign-born doctors work in rural, isolated areas</w:t>
      </w:r>
      <w:r w:rsidRPr="00AB430C">
        <w:t xml:space="preserve">. AMA data suggest that </w:t>
      </w:r>
      <w:r w:rsidRPr="00AB430C">
        <w:rPr>
          <w:u w:val="single"/>
        </w:rPr>
        <w:t>foreign-born doctors are more likely to specialize in primary care—a specialty prone to workforce shortages—and are more likely to serve poor patients on Medicaid.</w:t>
      </w:r>
      <w:r w:rsidRPr="00AB430C">
        <w:t xml:space="preserve"> For example, according to statistics from the Alabama Department of Health</w:t>
      </w:r>
      <w:r w:rsidRPr="00AB430C">
        <w:rPr>
          <w:u w:val="single"/>
        </w:rPr>
        <w:t>, in the most medically underserved areas of Alabama, Syrian doctors are the fourth-largest group of foreign-born doctors—behind Indian, Pakistani, and Filipino doctors.</w:t>
      </w:r>
    </w:p>
    <w:p w14:paraId="57955425" w14:textId="4DB991B0" w:rsidR="002D704C" w:rsidRPr="00AB430C" w:rsidRDefault="002D704C" w:rsidP="002D704C">
      <w:pPr>
        <w:pStyle w:val="Heading3"/>
      </w:pPr>
      <w:r w:rsidRPr="00AB430C">
        <w:lastRenderedPageBreak/>
        <w:t xml:space="preserve">Country Cap </w:t>
      </w:r>
      <w:r w:rsidR="007E5C47">
        <w:t>bad</w:t>
      </w:r>
    </w:p>
    <w:p w14:paraId="5C6EC965" w14:textId="213108BA" w:rsidR="00C440CE" w:rsidRPr="00AB430C" w:rsidRDefault="00C440CE" w:rsidP="00C440CE"/>
    <w:p w14:paraId="712883A9" w14:textId="1C13938D" w:rsidR="00C440CE" w:rsidRPr="00AB430C" w:rsidRDefault="00C440CE" w:rsidP="00C440CE">
      <w:pPr>
        <w:pStyle w:val="Heading4"/>
      </w:pPr>
      <w:r w:rsidRPr="00AB430C">
        <w:t xml:space="preserve">Country caps for EB visas create backlogs </w:t>
      </w:r>
    </w:p>
    <w:p w14:paraId="36105A32" w14:textId="4C3001BB" w:rsidR="00C440CE" w:rsidRPr="00AB430C" w:rsidRDefault="00C440CE" w:rsidP="00C440CE">
      <w:r w:rsidRPr="00AB430C">
        <w:t xml:space="preserve">Carl </w:t>
      </w:r>
      <w:r w:rsidRPr="00AB430C">
        <w:rPr>
          <w:rStyle w:val="Style13ptBold"/>
        </w:rPr>
        <w:t>Shusterman, 2018</w:t>
      </w:r>
      <w:r w:rsidRPr="00AB430C">
        <w:t xml:space="preserve"> (immigration attorney) "Indian Immigration to the US, EB-2 and EB-3 Green Cards," </w:t>
      </w:r>
      <w:hyperlink r:id="rId28" w:history="1">
        <w:r w:rsidRPr="00AB430C">
          <w:rPr>
            <w:rStyle w:val="Hyperlink"/>
          </w:rPr>
          <w:t>https://www.shusterman.com/indiausimmigration/</w:t>
        </w:r>
      </w:hyperlink>
      <w:r w:rsidRPr="00AB430C">
        <w:t xml:space="preserve"> ach</w:t>
      </w:r>
    </w:p>
    <w:p w14:paraId="64F607AC" w14:textId="0215DF59" w:rsidR="00C440CE" w:rsidRPr="00AB430C" w:rsidRDefault="00C440CE" w:rsidP="00C440CE">
      <w:r w:rsidRPr="00AB430C">
        <w:t xml:space="preserve">During the past 20+ years, </w:t>
      </w:r>
      <w:proofErr w:type="gramStart"/>
      <w:r w:rsidRPr="00AB430C">
        <w:t>the majority of</w:t>
      </w:r>
      <w:proofErr w:type="gramEnd"/>
      <w:r w:rsidRPr="00AB430C">
        <w:t xml:space="preserve"> highly-skilled workers using H-1B visas to work in the U.S. have been from India. U.S. employers, not wanting to lose the services of these employees have applied for hundreds of thousands of green cards for them and their family members.</w:t>
      </w:r>
    </w:p>
    <w:p w14:paraId="5A1D2870" w14:textId="7B3D84A0" w:rsidR="00C440CE" w:rsidRPr="00AB430C" w:rsidRDefault="00C440CE" w:rsidP="00C440CE">
      <w:r w:rsidRPr="00AB430C">
        <w:t xml:space="preserve">The problem is that while there are no country-specific limits to the number of persons who can qualify for H-1B visas, </w:t>
      </w:r>
      <w:r w:rsidRPr="00AB430C">
        <w:rPr>
          <w:u w:val="single"/>
        </w:rPr>
        <w:t>only 7% of the employment-based</w:t>
      </w:r>
      <w:r w:rsidRPr="00AB430C">
        <w:t xml:space="preserve"> and family-based </w:t>
      </w:r>
      <w:r w:rsidRPr="00AB430C">
        <w:rPr>
          <w:u w:val="single"/>
        </w:rPr>
        <w:t xml:space="preserve">green cards can be granted to persons born in a </w:t>
      </w:r>
      <w:proofErr w:type="gramStart"/>
      <w:r w:rsidRPr="00AB430C">
        <w:rPr>
          <w:u w:val="single"/>
        </w:rPr>
        <w:t>particular country</w:t>
      </w:r>
      <w:proofErr w:type="gramEnd"/>
      <w:r w:rsidRPr="00AB430C">
        <w:rPr>
          <w:u w:val="single"/>
        </w:rPr>
        <w:t>. Therefore, India</w:t>
      </w:r>
      <w:r w:rsidRPr="00AB430C">
        <w:t xml:space="preserve">, a country with a population over one billion, </w:t>
      </w:r>
      <w:r w:rsidRPr="00AB430C">
        <w:rPr>
          <w:u w:val="single"/>
        </w:rPr>
        <w:t>is subject to the same numerical immigration limitations as</w:t>
      </w:r>
      <w:r w:rsidRPr="00AB430C">
        <w:t xml:space="preserve"> Monaco or Sri Lanka, </w:t>
      </w:r>
      <w:r w:rsidRPr="00AB430C">
        <w:rPr>
          <w:u w:val="single"/>
        </w:rPr>
        <w:t>countries with low populations. The result is that India</w:t>
      </w:r>
      <w:r w:rsidRPr="00AB430C">
        <w:t xml:space="preserve"> IT workers, </w:t>
      </w:r>
      <w:r w:rsidRPr="00AB430C">
        <w:rPr>
          <w:u w:val="single"/>
        </w:rPr>
        <w:t>physicians</w:t>
      </w:r>
      <w:r w:rsidRPr="00AB430C">
        <w:t xml:space="preserve">, engineers and other workers </w:t>
      </w:r>
      <w:r w:rsidRPr="00AB430C">
        <w:rPr>
          <w:u w:val="single"/>
        </w:rPr>
        <w:t>must wait for years and years for their green card applications to the processed</w:t>
      </w:r>
      <w:r w:rsidRPr="00AB430C">
        <w:t>, a very unfair situation.</w:t>
      </w:r>
    </w:p>
    <w:p w14:paraId="2025ECEB" w14:textId="4B30D051" w:rsidR="00C440CE" w:rsidRPr="00AB430C" w:rsidRDefault="00C440CE" w:rsidP="00C440CE">
      <w:r w:rsidRPr="00AB430C">
        <w:rPr>
          <w:u w:val="single"/>
        </w:rPr>
        <w:t>Congress should eliminate the per country quotas for employment-based green cards</w:t>
      </w:r>
      <w:r w:rsidRPr="00AB430C">
        <w:t>, and to raise them for family-based green cards.</w:t>
      </w:r>
    </w:p>
    <w:p w14:paraId="2AB493C9" w14:textId="73C1A58D" w:rsidR="00083988" w:rsidRPr="00AB430C" w:rsidRDefault="00294E40" w:rsidP="00983207">
      <w:pPr>
        <w:pStyle w:val="Heading4"/>
      </w:pPr>
      <w:r w:rsidRPr="00AB430C">
        <w:t xml:space="preserve">Congress should reduce restrictions on legal immigration for physicians including increasing the caps for </w:t>
      </w:r>
      <w:proofErr w:type="spellStart"/>
      <w:r w:rsidRPr="00AB430C">
        <w:t>LPRs</w:t>
      </w:r>
      <w:proofErr w:type="spellEnd"/>
      <w:r w:rsidRPr="00AB430C">
        <w:t xml:space="preserve"> and eliminate country caps</w:t>
      </w:r>
    </w:p>
    <w:p w14:paraId="31BCF7D4" w14:textId="3C2046A6" w:rsidR="00983207" w:rsidRPr="00AB430C" w:rsidRDefault="00983207" w:rsidP="00C440CE">
      <w:r w:rsidRPr="00AB430C">
        <w:t xml:space="preserve">MARK </w:t>
      </w:r>
      <w:r w:rsidRPr="00AB430C">
        <w:rPr>
          <w:rStyle w:val="Style13ptBold"/>
        </w:rPr>
        <w:t>CRAWFORD, 2014</w:t>
      </w:r>
      <w:r w:rsidRPr="00AB430C">
        <w:t>, Doctors from Abroad A Cure for the Physician Shortage in America, Health Progress, 95(2): 45-48, ach</w:t>
      </w:r>
    </w:p>
    <w:p w14:paraId="70653130" w14:textId="4C1F7D4E" w:rsidR="00983207" w:rsidRPr="00AB430C" w:rsidRDefault="00983207" w:rsidP="00C440CE">
      <w:r w:rsidRPr="00AB430C">
        <w:t xml:space="preserve">Congress is working on a major overhaul of physician immigration, which is included in Bill 744 (passed by the Senate in June 2013). The physician immigration provisions </w:t>
      </w:r>
      <w:r w:rsidRPr="00AB430C">
        <w:rPr>
          <w:u w:val="single"/>
        </w:rPr>
        <w:t>provide more flexibility regarding visa and residency requirements for international physicians, the number of available slots for residencies and waiver conditions</w:t>
      </w:r>
      <w:r w:rsidRPr="00AB430C">
        <w:t xml:space="preserve">. </w:t>
      </w:r>
      <w:r w:rsidRPr="00AB430C">
        <w:rPr>
          <w:u w:val="single"/>
        </w:rPr>
        <w:t>There is also a call to lift the per-country caps on green cards, which have caused major backlogs for Indian and Chinese physicians entering the U.S. to practice</w:t>
      </w:r>
      <w:r w:rsidRPr="00AB430C">
        <w:t>. “</w:t>
      </w:r>
      <w:r w:rsidRPr="00AB430C">
        <w:rPr>
          <w:u w:val="single"/>
        </w:rPr>
        <w:t>Removing the barriers that prevent global talent from reaching our shores</w:t>
      </w:r>
      <w:r w:rsidRPr="00AB430C">
        <w:t xml:space="preserve"> through comprehensive immigration reform </w:t>
      </w:r>
      <w:r w:rsidRPr="00AB430C">
        <w:rPr>
          <w:u w:val="single"/>
        </w:rPr>
        <w:t>would be a positive start,”</w:t>
      </w:r>
      <w:r w:rsidRPr="00AB430C">
        <w:t xml:space="preserve"> </w:t>
      </w:r>
      <w:proofErr w:type="spellStart"/>
      <w:r w:rsidRPr="00AB430C">
        <w:t>Skorton</w:t>
      </w:r>
      <w:proofErr w:type="spellEnd"/>
      <w:r w:rsidRPr="00AB430C">
        <w:t xml:space="preserve"> said in the Huffington Post. “As President Obama stated in his inaugural address, ‘our journey is not complete until we find a better way to welcome the striving, hopeful immigrants who still see America as a land of opportunity; until bright young students and engineers are enlisted in our workforce, rather than expelled from our country.’ </w:t>
      </w:r>
      <w:r w:rsidRPr="00AB430C">
        <w:rPr>
          <w:u w:val="single"/>
        </w:rPr>
        <w:t>Through enlightened immigration policies, we can address our physician shortage</w:t>
      </w:r>
      <w:r w:rsidRPr="00AB430C">
        <w:t xml:space="preserve"> and be a beacon for the rest of the world.”</w:t>
      </w:r>
    </w:p>
    <w:p w14:paraId="5D8CA7C0" w14:textId="780C5F91" w:rsidR="00083988" w:rsidRPr="00AB430C" w:rsidRDefault="00083988" w:rsidP="00C440CE"/>
    <w:p w14:paraId="12A1C440" w14:textId="042BA40D" w:rsidR="006B56EC" w:rsidRPr="00AB430C" w:rsidRDefault="006B56EC" w:rsidP="00A316E6">
      <w:pPr>
        <w:pStyle w:val="Heading3"/>
      </w:pPr>
      <w:r w:rsidRPr="00AB430C">
        <w:lastRenderedPageBreak/>
        <w:t>IMG’s Solve</w:t>
      </w:r>
    </w:p>
    <w:p w14:paraId="1A1D790A" w14:textId="02B9BD76" w:rsidR="00394063" w:rsidRPr="00AB430C" w:rsidRDefault="00394063" w:rsidP="00DD3EEA"/>
    <w:p w14:paraId="19412F43" w14:textId="63A70952" w:rsidR="006B56EC" w:rsidRPr="00AB430C" w:rsidRDefault="006B56EC" w:rsidP="006B56EC">
      <w:pPr>
        <w:pStyle w:val="Heading4"/>
      </w:pPr>
      <w:r w:rsidRPr="00AB430C">
        <w:t>IMG’s work more hours, work in primary care, and serve more Medicaid patients</w:t>
      </w:r>
    </w:p>
    <w:p w14:paraId="5AA0900A" w14:textId="372C6C25" w:rsidR="006B56EC" w:rsidRPr="00AB430C" w:rsidRDefault="006B56EC" w:rsidP="006B56EC">
      <w:r w:rsidRPr="00AB430C">
        <w:rPr>
          <w:rStyle w:val="Style13ptBold"/>
        </w:rPr>
        <w:t>Chen</w:t>
      </w:r>
      <w:r w:rsidRPr="00AB430C">
        <w:t xml:space="preserve">, P. G. </w:t>
      </w:r>
      <w:r w:rsidRPr="00AB430C">
        <w:rPr>
          <w:rStyle w:val="Style13ptBold"/>
        </w:rPr>
        <w:t>et al, 2013</w:t>
      </w:r>
      <w:r w:rsidRPr="00AB430C">
        <w:t>, (Auerbach, D. I., Muench, U., Curry, L. A., &amp; Bradley, E. H.). Policy solutions to address the foreign-educated and foreign-born health care workforce in the united states. Health Affairs, 32(11), 1906-13.  ach</w:t>
      </w:r>
    </w:p>
    <w:p w14:paraId="275BEE69" w14:textId="2860A1DC" w:rsidR="006B56EC" w:rsidRPr="00AB430C" w:rsidRDefault="006B56EC" w:rsidP="006B56EC">
      <w:pPr>
        <w:rPr>
          <w:u w:val="single"/>
        </w:rPr>
      </w:pPr>
      <w:r w:rsidRPr="00AB430C">
        <w:rPr>
          <w:u w:val="single"/>
        </w:rPr>
        <w:t xml:space="preserve">In general, foreign-born health workers </w:t>
      </w:r>
      <w:r w:rsidRPr="00AB430C">
        <w:t xml:space="preserve">are older and </w:t>
      </w:r>
      <w:r w:rsidRPr="00AB430C">
        <w:rPr>
          <w:u w:val="single"/>
        </w:rPr>
        <w:t>work more hours per week than their US-born counterparts</w:t>
      </w:r>
      <w:r w:rsidRPr="00AB430C">
        <w:t xml:space="preserve">.1 Compared with their US-born peers, </w:t>
      </w:r>
      <w:r w:rsidRPr="00AB430C">
        <w:rPr>
          <w:u w:val="single"/>
        </w:rPr>
        <w:t xml:space="preserve">IMGs are more likely to work in internal medicine or primary care </w:t>
      </w:r>
      <w:r w:rsidRPr="00AB430C">
        <w:t xml:space="preserve">and are less likely to be board certified.8 </w:t>
      </w:r>
      <w:r w:rsidRPr="00AB430C">
        <w:rPr>
          <w:u w:val="single"/>
        </w:rPr>
        <w:t xml:space="preserve">IMGs </w:t>
      </w:r>
      <w:r w:rsidRPr="00AB430C">
        <w:t xml:space="preserve">are also more likely to work in solo practice and </w:t>
      </w:r>
      <w:r w:rsidRPr="00AB430C">
        <w:rPr>
          <w:u w:val="single"/>
        </w:rPr>
        <w:t>earn a greater percentage of their income from treating Medicaid and Medicare patients.9</w:t>
      </w:r>
    </w:p>
    <w:p w14:paraId="25B4ACCD" w14:textId="3BFC4F42" w:rsidR="0021724F" w:rsidRDefault="0021724F" w:rsidP="00A316E6">
      <w:pPr>
        <w:pStyle w:val="Heading3"/>
      </w:pPr>
      <w:r w:rsidRPr="00AB430C">
        <w:lastRenderedPageBreak/>
        <w:t>Willing to work in low income areas</w:t>
      </w:r>
    </w:p>
    <w:p w14:paraId="599ABC8D" w14:textId="2AF7ADEF" w:rsidR="0021724F" w:rsidRPr="00AB430C" w:rsidRDefault="002C5C6D" w:rsidP="002C5C6D">
      <w:pPr>
        <w:pStyle w:val="Heading4"/>
      </w:pPr>
      <w:r w:rsidRPr="00AB430C">
        <w:t>IMGs are more willing to work in shortage areas and specialties</w:t>
      </w:r>
    </w:p>
    <w:p w14:paraId="736FD85E" w14:textId="57BCF629" w:rsidR="002C5C6D" w:rsidRPr="00AB430C" w:rsidRDefault="002C5C6D" w:rsidP="0021724F">
      <w:r w:rsidRPr="00AB430C">
        <w:t xml:space="preserve">Susanne </w:t>
      </w:r>
      <w:proofErr w:type="spellStart"/>
      <w:r w:rsidRPr="00AB430C">
        <w:rPr>
          <w:rStyle w:val="Style13ptBold"/>
        </w:rPr>
        <w:t>Klaric</w:t>
      </w:r>
      <w:proofErr w:type="spellEnd"/>
      <w:r w:rsidRPr="00AB430C">
        <w:t>, 200</w:t>
      </w:r>
      <w:r w:rsidRPr="00AB430C">
        <w:rPr>
          <w:rStyle w:val="Style13ptBold"/>
        </w:rPr>
        <w:t>9</w:t>
      </w:r>
      <w:r w:rsidRPr="00AB430C">
        <w:t>, THE "CONRAD STATE 30" IMPROVEMENT ACT: REMEDYING THE PHYSICIAN SHORTAGE, 18 S. Cal. Rev. L. &amp; Social Justice 611, lexis, ach</w:t>
      </w:r>
    </w:p>
    <w:p w14:paraId="5694D82B" w14:textId="0CF64BCC" w:rsidR="00633969" w:rsidRDefault="0021724F" w:rsidP="0021724F">
      <w:r w:rsidRPr="00AB430C">
        <w:rPr>
          <w:rFonts w:ascii="Verdana" w:hAnsi="Verdana"/>
          <w:sz w:val="18"/>
          <w:szCs w:val="18"/>
          <w:u w:val="single"/>
          <w:shd w:val="clear" w:color="auto" w:fill="FFFFFF"/>
        </w:rPr>
        <w:t>Foreign medical graduates</w:t>
      </w:r>
      <w:r w:rsidRPr="00AB430C">
        <w:rPr>
          <w:rFonts w:ascii="Verdana" w:hAnsi="Verdana"/>
          <w:sz w:val="18"/>
          <w:szCs w:val="18"/>
          <w:shd w:val="clear" w:color="auto" w:fill="FFFFFF"/>
        </w:rPr>
        <w:t xml:space="preserve"> </w:t>
      </w:r>
      <w:proofErr w:type="gramStart"/>
      <w:r w:rsidRPr="00AB430C">
        <w:rPr>
          <w:rFonts w:ascii="Verdana" w:hAnsi="Verdana"/>
          <w:sz w:val="18"/>
          <w:szCs w:val="18"/>
          <w:shd w:val="clear" w:color="auto" w:fill="FFFFFF"/>
        </w:rPr>
        <w:t>are seen as</w:t>
      </w:r>
      <w:proofErr w:type="gramEnd"/>
      <w:r w:rsidRPr="00AB430C">
        <w:rPr>
          <w:rFonts w:ascii="Verdana" w:hAnsi="Verdana"/>
          <w:sz w:val="18"/>
          <w:szCs w:val="18"/>
          <w:shd w:val="clear" w:color="auto" w:fill="FFFFFF"/>
        </w:rPr>
        <w:t xml:space="preserve"> desirable substitutes for domestic healthcare workers for alleviating the health care gap because they </w:t>
      </w:r>
      <w:r w:rsidRPr="00AB430C">
        <w:rPr>
          <w:rFonts w:ascii="Verdana" w:hAnsi="Verdana"/>
          <w:sz w:val="18"/>
          <w:szCs w:val="18"/>
          <w:u w:val="single"/>
          <w:shd w:val="clear" w:color="auto" w:fill="FFFFFF"/>
        </w:rPr>
        <w:t>are often more willing to work in areas or positions viewed by domestic physicians as undesirable.</w:t>
      </w:r>
      <w:r w:rsidRPr="00AB430C">
        <w:rPr>
          <w:rFonts w:ascii="Verdana" w:hAnsi="Verdana"/>
          <w:sz w:val="18"/>
          <w:szCs w:val="18"/>
          <w:shd w:val="clear" w:color="auto" w:fill="FFFFFF"/>
        </w:rPr>
        <w:t xml:space="preserve">  </w:t>
      </w:r>
      <w:r w:rsidRPr="00AB430C">
        <w:rPr>
          <w:rFonts w:ascii="Verdana" w:hAnsi="Verdana"/>
          <w:sz w:val="18"/>
          <w:szCs w:val="18"/>
          <w:u w:val="single"/>
          <w:shd w:val="clear" w:color="auto" w:fill="FFFFFF"/>
        </w:rPr>
        <w:t>This is partially because foreign medical graduates often seek to come to the United States because they view education in the United States as traditionally superior to medical education offered in other nations</w:t>
      </w:r>
      <w:r w:rsidRPr="00AB430C">
        <w:rPr>
          <w:rFonts w:ascii="Verdana" w:hAnsi="Verdana"/>
          <w:sz w:val="18"/>
          <w:szCs w:val="18"/>
          <w:shd w:val="clear" w:color="auto" w:fill="FFFFFF"/>
        </w:rPr>
        <w:t xml:space="preserve">.  Moreover, </w:t>
      </w:r>
      <w:r w:rsidRPr="00AB430C">
        <w:rPr>
          <w:rFonts w:ascii="Verdana" w:hAnsi="Verdana"/>
          <w:sz w:val="18"/>
          <w:szCs w:val="18"/>
          <w:u w:val="single"/>
          <w:shd w:val="clear" w:color="auto" w:fill="FFFFFF"/>
        </w:rPr>
        <w:t>physician salaries in the United States, even those in low-income areas, are often significantly higher than those in foreign medical graduates' countries of origin</w:t>
      </w:r>
      <w:r w:rsidRPr="00AB430C">
        <w:rPr>
          <w:rFonts w:ascii="Verdana" w:hAnsi="Verdana"/>
          <w:sz w:val="18"/>
          <w:szCs w:val="18"/>
          <w:shd w:val="clear" w:color="auto" w:fill="FFFFFF"/>
        </w:rPr>
        <w:t>. </w:t>
      </w:r>
      <w:r w:rsidRPr="00AB430C">
        <w:t xml:space="preserve"> </w:t>
      </w:r>
    </w:p>
    <w:p w14:paraId="55954C28" w14:textId="4167D51C" w:rsidR="00633969" w:rsidRDefault="00633969" w:rsidP="00FB7505">
      <w:pPr>
        <w:spacing w:line="240" w:lineRule="auto"/>
        <w:contextualSpacing/>
        <w:rPr>
          <w:rStyle w:val="Hyperlink"/>
          <w:noProof/>
        </w:rPr>
      </w:pPr>
      <w:r w:rsidRPr="00633969">
        <w:t xml:space="preserve">Foreign physicians are generally more likely to work for public organizations and institutions than are domestic doctors, who are increasingly seeking out private practice to obtain greater autonomy and better financial reward. </w:t>
      </w:r>
      <w:r w:rsidRPr="008D5021">
        <w:rPr>
          <w:u w:val="single"/>
        </w:rPr>
        <w:t>Foreign medical graduates are also often more willing to work with populations that have been officially designated as health professional shortage areas</w:t>
      </w:r>
      <w:r w:rsidRPr="00633969">
        <w:t>. </w:t>
      </w:r>
      <w:hyperlink r:id="rId29" w:history="1"/>
      <w:r w:rsidRPr="00633969">
        <w:t xml:space="preserve"> In addition, </w:t>
      </w:r>
      <w:r w:rsidRPr="008D5021">
        <w:rPr>
          <w:u w:val="single"/>
        </w:rPr>
        <w:t>foreign physicians are often better-suited to </w:t>
      </w:r>
      <w:bookmarkStart w:id="1" w:name="PAGE_8973"/>
      <w:r w:rsidRPr="008D5021">
        <w:rPr>
          <w:u w:val="single"/>
        </w:rPr>
        <w:fldChar w:fldCharType="begin"/>
      </w:r>
      <w:r w:rsidRPr="008D5021">
        <w:rPr>
          <w:u w:val="single"/>
        </w:rPr>
        <w:instrText xml:space="preserve"> HYPERLINK "https://advance-lexis-com.mutex.gmu.edu/document/?pdmfid=1516831&amp;crid=2ccf7151-b8d8-408e-a7f3-719344a27357&amp;pddocfullpath=%2Fshared%2Fdocument%2Fanalytical-materials%2Furn%3AcontentItem%3A4Y7N-W2S0-00CV-D00J-00000-00&amp;pddocid=urn%3AcontentItem%3A4Y7N-W2S0-00CV-D00J-00000-00&amp;pdcontentcomponentid=148897&amp;pdteaserkey=sr0&amp;pditab=allpods&amp;ecomp=cy3k&amp;earg=sr0&amp;prid=d4b58a3d-fb1f-4685-b4e5-6b7610af92eb" </w:instrText>
      </w:r>
      <w:r w:rsidRPr="008D5021">
        <w:rPr>
          <w:u w:val="single"/>
        </w:rPr>
        <w:fldChar w:fldCharType="separate"/>
      </w:r>
      <w:r w:rsidRPr="008D5021">
        <w:rPr>
          <w:rStyle w:val="Hyperlink"/>
          <w:u w:val="single"/>
        </w:rPr>
        <w:t> [*618] </w:t>
      </w:r>
      <w:r w:rsidRPr="008D5021">
        <w:rPr>
          <w:u w:val="single"/>
        </w:rPr>
        <w:fldChar w:fldCharType="end"/>
      </w:r>
      <w:bookmarkEnd w:id="1"/>
      <w:r w:rsidRPr="008D5021">
        <w:rPr>
          <w:u w:val="single"/>
        </w:rPr>
        <w:t> treat patients from immigrant communities, especially if they share the same language</w:t>
      </w:r>
      <w:r w:rsidRPr="00633969">
        <w:t>. </w:t>
      </w:r>
      <w:hyperlink r:id="rId30" w:history="1"/>
      <w:r w:rsidRPr="00633969">
        <w:t> Many state public health departments, in looking for physicians who can best serve a community's needs, often give preferential treatments to physicians who can speak a language widely spoken in a medical shortage area in that state</w:t>
      </w:r>
      <w:r w:rsidRPr="008D5021">
        <w:rPr>
          <w:u w:val="single"/>
        </w:rPr>
        <w:t>.  Physicians</w:t>
      </w:r>
      <w:r w:rsidRPr="00633969">
        <w:t xml:space="preserve"> from the same nations of origin as their patients </w:t>
      </w:r>
      <w:r w:rsidRPr="008D5021">
        <w:rPr>
          <w:u w:val="single"/>
        </w:rPr>
        <w:t>are also often more culturally sensitive and can better understand cross-cultural issues.</w:t>
      </w:r>
      <w:r w:rsidRPr="00633969">
        <w:t xml:space="preserve"> Along the same lines, </w:t>
      </w:r>
      <w:r w:rsidRPr="008D5021">
        <w:rPr>
          <w:u w:val="single"/>
        </w:rPr>
        <w:t>foreign physicians can often be helpful in training U.S. workers about the unique cultural needs of</w:t>
      </w:r>
      <w:r w:rsidR="00FB7505" w:rsidRPr="008D5021">
        <w:rPr>
          <w:u w:val="single"/>
        </w:rPr>
        <w:t xml:space="preserve"> </w:t>
      </w:r>
      <w:r w:rsidRPr="008D5021">
        <w:rPr>
          <w:u w:val="single"/>
        </w:rPr>
        <w:t>many immigrant communities</w:t>
      </w:r>
      <w:r w:rsidRPr="00633969">
        <w:t>. </w:t>
      </w:r>
      <w:hyperlink r:id="rId31" w:history="1">
        <w:r w:rsidRPr="00633969">
          <w:rPr>
            <w:rStyle w:val="Hyperlink"/>
          </w:rPr>
          <w:t>65</w:t>
        </w:r>
        <w:r w:rsidRPr="00633969">
          <w:rPr>
            <w:rStyle w:val="Hyperlink"/>
            <w:noProof/>
          </w:rPr>
          <mc:AlternateContent>
            <mc:Choice Requires="wps">
              <w:drawing>
                <wp:inline distT="0" distB="0" distL="0" distR="0" wp14:anchorId="7B276600" wp14:editId="6C8BA1BA">
                  <wp:extent cx="307975" cy="307975"/>
                  <wp:effectExtent l="0" t="0" r="0" b="0"/>
                  <wp:docPr id="12" name="Rectangle 12" descr="Link to the text of the not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8C8A5" id="Rectangle 12" o:spid="_x0000_s1026" alt="Link to the text of the note" href="https://advance-lexis-com.mutex.gmu.edu/document/?pdmfid=1516831&amp;crid=2ccf7151-b8d8-408e-a7f3-719344a27357&amp;pddocfullpath=%2Fshared%2Fdocument%2Fanalytical-materials%2Furn%3AcontentItem%3A4Y7N-W2S0-00CV-D00J-00000-00&amp;pddocid=urn%3AcontentItem%3A4Y7N-W2S0-00CV-D00J-00000-00&amp;pdcontentcomponentid=148897&amp;pdteaserkey=sr0&amp;pditab=allpods&amp;ecomp=cy3k&amp;earg=sr0&amp;prid=d4b58a3d-fb1f-4685-b4e5-6b7610af92eb"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" o:button="t" filled="f" stroked="f">
                  <v:fill o:detectmouseclick="t"/>
                  <o:lock v:ext="edit" aspectratio="t"/>
                  <w10:anchorlock/>
                </v:rect>
              </w:pict>
            </mc:Fallback>
          </mc:AlternateContent>
        </w:r>
      </w:hyperlink>
    </w:p>
    <w:p w14:paraId="47676D89" w14:textId="65E1FCDB" w:rsidR="00C601C6" w:rsidRDefault="00C601C6" w:rsidP="00FB7505">
      <w:pPr>
        <w:spacing w:line="240" w:lineRule="auto"/>
        <w:contextualSpacing/>
      </w:pPr>
    </w:p>
    <w:p w14:paraId="1CEBE615" w14:textId="77777777" w:rsidR="00C601C6" w:rsidRPr="00BF22A6" w:rsidRDefault="00C601C6" w:rsidP="00C601C6">
      <w:pPr>
        <w:pStyle w:val="Heading4"/>
      </w:pPr>
      <w:r w:rsidRPr="00BF22A6">
        <w:t>Foreign doctors are</w:t>
      </w:r>
      <w:r>
        <w:t xml:space="preserve"> more likely to practice in poor and minority communities</w:t>
      </w:r>
    </w:p>
    <w:p w14:paraId="20E666BB" w14:textId="77777777" w:rsidR="00C601C6" w:rsidRPr="00BF22A6" w:rsidRDefault="00C601C6" w:rsidP="00C601C6">
      <w:pPr>
        <w:rPr>
          <w:rStyle w:val="Style13ptBold"/>
          <w:b w:val="0"/>
        </w:rPr>
      </w:pPr>
      <w:r w:rsidRPr="00BF22A6">
        <w:rPr>
          <w:rStyle w:val="Style13ptBold"/>
        </w:rPr>
        <w:t xml:space="preserve">AIC 18 </w:t>
      </w:r>
      <w:r w:rsidRPr="001E3DF1">
        <w:t>(American Immigration Council is a Washington-DC based nonprofit &amp; advocacy group that studies immigration in the US, “Foreign-Trained Doctors are Critical to Serving Many U.S. Communities”, January 17, 2018, AIC</w:t>
      </w:r>
      <w:r>
        <w:t>, https://www.americanimmigrationcouncil.org/research/foreign-trained-doctors-are-critical-serving-many-us-communities</w:t>
      </w:r>
      <w:r w:rsidRPr="001E3DF1">
        <w:t>) Irshad Reza Husain</w:t>
      </w:r>
    </w:p>
    <w:p w14:paraId="41FFE921" w14:textId="77777777" w:rsidR="00C601C6" w:rsidRDefault="00C601C6" w:rsidP="00C601C6">
      <w:pPr>
        <w:rPr>
          <w:u w:val="single"/>
        </w:rPr>
      </w:pPr>
      <w:r w:rsidRPr="00BF22A6">
        <w:rPr>
          <w:sz w:val="16"/>
        </w:rPr>
        <w:t xml:space="preserve">It is clear from the available data that </w:t>
      </w:r>
      <w:r w:rsidRPr="00BF22A6">
        <w:rPr>
          <w:u w:val="single"/>
        </w:rPr>
        <w:t xml:space="preserve">foreign-trained doctors are more likely to practice medicine in areas of the United States that have higher shares of poor, less educated, and minority residents. This is notable since research shows that these populations are less likely to have access to health care than in areas with predominantly wealthy, highly educated, and white residents. For example, one study found that, after controlling for other demographic and economic factors, 25.6 percent of African Americans and 24.3 percent of Hispanics lived in zip codes with few or no primary-care physicians, compared to only 13.2 percent of whites. </w:t>
      </w:r>
      <w:r w:rsidRPr="00BF22A6">
        <w:rPr>
          <w:sz w:val="16"/>
        </w:rPr>
        <w:t>Analysts often assess healthcare availability at the local level in terms of Primary Care Service Areas (</w:t>
      </w:r>
      <w:proofErr w:type="spellStart"/>
      <w:r w:rsidRPr="00BF22A6">
        <w:rPr>
          <w:sz w:val="16"/>
        </w:rPr>
        <w:t>PCSAs</w:t>
      </w:r>
      <w:proofErr w:type="spellEnd"/>
      <w:r w:rsidRPr="00BF22A6">
        <w:rPr>
          <w:sz w:val="16"/>
        </w:rPr>
        <w:t>). These are collections of zip codes defined by the U.S. Healthcare Resources and Services Administration (</w:t>
      </w:r>
      <w:proofErr w:type="spellStart"/>
      <w:r w:rsidRPr="00BF22A6">
        <w:rPr>
          <w:sz w:val="16"/>
        </w:rPr>
        <w:t>HRSA</w:t>
      </w:r>
      <w:proofErr w:type="spellEnd"/>
      <w:r w:rsidRPr="00BF22A6">
        <w:rPr>
          <w:sz w:val="16"/>
        </w:rPr>
        <w:t xml:space="preserve">), which provides demographic and socioeconomic information for these geographic areas. The American Medical Association (AMA) provides information on foreign-trained physicians within </w:t>
      </w:r>
      <w:proofErr w:type="spellStart"/>
      <w:r w:rsidRPr="00BF22A6">
        <w:rPr>
          <w:sz w:val="16"/>
        </w:rPr>
        <w:t>PCSAs</w:t>
      </w:r>
      <w:proofErr w:type="spellEnd"/>
      <w:r w:rsidRPr="00BF22A6">
        <w:rPr>
          <w:sz w:val="16"/>
        </w:rPr>
        <w:t xml:space="preserve"> (see Methodology for more detail). </w:t>
      </w:r>
      <w:r w:rsidRPr="00BF22A6">
        <w:rPr>
          <w:u w:val="single"/>
        </w:rPr>
        <w:t xml:space="preserve">Areas experiencing higher poverty levels have a higher share of foreign-trained doctors. In </w:t>
      </w:r>
      <w:proofErr w:type="spellStart"/>
      <w:r w:rsidRPr="00BF22A6">
        <w:rPr>
          <w:u w:val="single"/>
        </w:rPr>
        <w:t>PCSAs</w:t>
      </w:r>
      <w:proofErr w:type="spellEnd"/>
      <w:r w:rsidRPr="00BF22A6">
        <w:rPr>
          <w:u w:val="single"/>
        </w:rPr>
        <w:t xml:space="preserve"> where more than 30 percent of the population lives below the federal poverty line, nearly one-third of all doctors are foreign-trained (Figure 2). Conversely, in areas where 10 percent of the population or less lives below the poverty line, one-quarter of the doctors are foreign-trained.</w:t>
      </w:r>
    </w:p>
    <w:p w14:paraId="29AE4077" w14:textId="77777777" w:rsidR="00C601C6" w:rsidRPr="00633969" w:rsidRDefault="00C601C6" w:rsidP="00FB7505">
      <w:pPr>
        <w:spacing w:line="240" w:lineRule="auto"/>
        <w:contextualSpacing/>
      </w:pPr>
    </w:p>
    <w:p w14:paraId="507B0A25" w14:textId="63614583" w:rsidR="001D5EF2" w:rsidRPr="00AB430C" w:rsidRDefault="001D5EF2" w:rsidP="00A316E6">
      <w:pPr>
        <w:pStyle w:val="Heading3"/>
      </w:pPr>
      <w:r w:rsidRPr="00AB430C">
        <w:lastRenderedPageBreak/>
        <w:t>AT Quality of care</w:t>
      </w:r>
    </w:p>
    <w:p w14:paraId="47856776" w14:textId="77777777" w:rsidR="00E60D46" w:rsidRDefault="00E60D46" w:rsidP="00E60D46"/>
    <w:p w14:paraId="6EB69DBC" w14:textId="6ECE19C6" w:rsidR="00587757" w:rsidRPr="00587757" w:rsidRDefault="00587757" w:rsidP="00587757">
      <w:pPr>
        <w:pStyle w:val="Heading4"/>
      </w:pPr>
      <w:r>
        <w:t>Competition and extra training mean foreign doctors have lower patient mortality</w:t>
      </w:r>
    </w:p>
    <w:p w14:paraId="38FF57C3" w14:textId="12F45A96" w:rsidR="00587757" w:rsidRPr="00587757" w:rsidRDefault="00587757" w:rsidP="00587757">
      <w:r>
        <w:t xml:space="preserve">Julia </w:t>
      </w:r>
      <w:proofErr w:type="spellStart"/>
      <w:r w:rsidRPr="00274B0E">
        <w:rPr>
          <w:rStyle w:val="Style13ptBold"/>
        </w:rPr>
        <w:t>Belluz</w:t>
      </w:r>
      <w:proofErr w:type="spellEnd"/>
      <w:r>
        <w:rPr>
          <w:rStyle w:val="Style13ptBold"/>
        </w:rPr>
        <w:t xml:space="preserve"> &amp; </w:t>
      </w:r>
      <w:r w:rsidRPr="00C70DC5">
        <w:t>Sarah</w:t>
      </w:r>
      <w:r>
        <w:rPr>
          <w:rStyle w:val="Style13ptBold"/>
        </w:rPr>
        <w:t xml:space="preserve"> </w:t>
      </w:r>
      <w:proofErr w:type="spellStart"/>
      <w:r>
        <w:rPr>
          <w:rStyle w:val="Style13ptBold"/>
        </w:rPr>
        <w:t>Frostenson</w:t>
      </w:r>
      <w:proofErr w:type="spellEnd"/>
      <w:r w:rsidRPr="00274B0E">
        <w:rPr>
          <w:rStyle w:val="Style13ptBold"/>
        </w:rPr>
        <w:t>, 6-26</w:t>
      </w:r>
      <w:r>
        <w:t xml:space="preserve">-2018, (senior health correspondent) "How Trump’s travel ban threatens health care, in 3 charts," Vox, </w:t>
      </w:r>
      <w:hyperlink r:id="rId33" w:history="1">
        <w:r w:rsidRPr="00D113FD">
          <w:rPr>
            <w:rStyle w:val="Hyperlink"/>
          </w:rPr>
          <w:t>https://www.vox.com/2017/2/1/14470746/trump-travel-ban-health-care-doctors</w:t>
        </w:r>
      </w:hyperlink>
      <w:r>
        <w:t xml:space="preserve"> ach</w:t>
      </w:r>
    </w:p>
    <w:p w14:paraId="2EDD943C" w14:textId="4E324060" w:rsidR="00E60D46" w:rsidRDefault="00E60D46" w:rsidP="00E60D46">
      <w:pPr>
        <w:rPr>
          <w:u w:val="single"/>
        </w:rPr>
      </w:pPr>
      <w:r w:rsidRPr="00587757">
        <w:rPr>
          <w:u w:val="single"/>
        </w:rPr>
        <w:t xml:space="preserve">A 2017 study in </w:t>
      </w:r>
      <w:proofErr w:type="spellStart"/>
      <w:r w:rsidRPr="00587757">
        <w:rPr>
          <w:u w:val="single"/>
        </w:rPr>
        <w:t>BMJ</w:t>
      </w:r>
      <w:proofErr w:type="spellEnd"/>
      <w:r w:rsidRPr="00587757">
        <w:rPr>
          <w:u w:val="single"/>
        </w:rPr>
        <w:t xml:space="preserve"> revealed</w:t>
      </w:r>
      <w:r w:rsidRPr="00E60D46">
        <w:t xml:space="preserve"> another twist: </w:t>
      </w:r>
      <w:r w:rsidRPr="00587757">
        <w:rPr>
          <w:u w:val="single"/>
        </w:rPr>
        <w:t>Patients treated by foreign-trained doctors had better mortality outcomes than those treated by doctors who went through American medical schools</w:t>
      </w:r>
      <w:r w:rsidRPr="00E60D46">
        <w:t xml:space="preserve">. The study authors suggested for </w:t>
      </w:r>
      <w:r w:rsidRPr="00587757">
        <w:rPr>
          <w:u w:val="single"/>
        </w:rPr>
        <w:t>foreign docs’</w:t>
      </w:r>
      <w:r w:rsidRPr="00E60D46">
        <w:t xml:space="preserve"> over-performance might be explained by the fact that they “</w:t>
      </w:r>
      <w:r w:rsidRPr="00587757">
        <w:rPr>
          <w:u w:val="single"/>
        </w:rPr>
        <w:t>represent some of the best physicians in their country of origin” and had to overcome intense competition and years of training to finally practice in the US.</w:t>
      </w:r>
    </w:p>
    <w:p w14:paraId="3F5876C1" w14:textId="77777777" w:rsidR="006B11F4" w:rsidRPr="00BF22A6" w:rsidRDefault="006B11F4" w:rsidP="006B11F4">
      <w:pPr>
        <w:pStyle w:val="Heading4"/>
      </w:pPr>
      <w:r w:rsidRPr="00BF22A6">
        <w:t>Patients with immigrant doctors in the US have lower mortality rates than those with native doctors, and they serve rural areas more where people are predisposed to have higher mortality rates due to the rural healthcare crisis</w:t>
      </w:r>
    </w:p>
    <w:p w14:paraId="3FD09F28" w14:textId="77777777" w:rsidR="006B11F4" w:rsidRPr="00BF22A6" w:rsidRDefault="006B11F4" w:rsidP="006B11F4">
      <w:pPr>
        <w:rPr>
          <w:rStyle w:val="Style13ptBold"/>
          <w:b w:val="0"/>
        </w:rPr>
      </w:pPr>
      <w:r w:rsidRPr="00BF22A6">
        <w:rPr>
          <w:rStyle w:val="Style13ptBold"/>
        </w:rPr>
        <w:t xml:space="preserve">Rapaport 17 </w:t>
      </w:r>
      <w:r w:rsidRPr="00271B10">
        <w:t>(Lisa Rapaport is a writer for Reuters from the UC Berkeley Graduate School of Journalism, “U.S. patients have lower mortality rates with foreign-trained doctors”, February 3, 2017, Reuters.) Irshad Reza Husain</w:t>
      </w:r>
    </w:p>
    <w:p w14:paraId="78DC87F3" w14:textId="06C1CE7B" w:rsidR="006B11F4" w:rsidRPr="006B11F4" w:rsidRDefault="006B11F4" w:rsidP="00E60D46">
      <w:pPr>
        <w:rPr>
          <w:sz w:val="16"/>
        </w:rPr>
      </w:pPr>
      <w:r w:rsidRPr="00BF22A6">
        <w:rPr>
          <w:u w:val="single"/>
        </w:rPr>
        <w:t>U.S. patients may have lower mortality rates if their doctors were trained at foreign medical schools</w:t>
      </w:r>
      <w:r w:rsidRPr="00BF22A6">
        <w:rPr>
          <w:sz w:val="16"/>
        </w:rPr>
        <w:t xml:space="preserve"> rather than at American universities, a recent study suggests. Researchers examined data for more than 1.2 million hospitalizations handled by general internists at U.S. hospitals and found </w:t>
      </w:r>
      <w:r w:rsidRPr="00BF22A6">
        <w:rPr>
          <w:u w:val="single"/>
        </w:rPr>
        <w:t>patients were</w:t>
      </w:r>
      <w:r w:rsidRPr="00BF22A6">
        <w:rPr>
          <w:sz w:val="16"/>
        </w:rPr>
        <w:t xml:space="preserve"> slightly </w:t>
      </w:r>
      <w:r w:rsidRPr="00BF22A6">
        <w:rPr>
          <w:u w:val="single"/>
        </w:rPr>
        <w:t>less likely to die within 30 days after admission if their doctor went to medical school in another country</w:t>
      </w:r>
      <w:r w:rsidRPr="00BF22A6">
        <w:rPr>
          <w:sz w:val="16"/>
        </w:rPr>
        <w:t xml:space="preserve">. “Although we are uncertain exactly why foreign-trained doctors have slightly better outcomes, the U.S. currently sets a very high bar for foreign medical graduates to practice medicine in the U.S.,” said lead study author Dr. Yusuke </w:t>
      </w:r>
      <w:proofErr w:type="spellStart"/>
      <w:r w:rsidRPr="00BF22A6">
        <w:rPr>
          <w:sz w:val="16"/>
        </w:rPr>
        <w:t>Tsugawa</w:t>
      </w:r>
      <w:proofErr w:type="spellEnd"/>
      <w:r w:rsidRPr="00BF22A6">
        <w:rPr>
          <w:sz w:val="16"/>
        </w:rPr>
        <w:t xml:space="preserve">, a policy and management researcher at the Harvard </w:t>
      </w:r>
      <w:proofErr w:type="spellStart"/>
      <w:r w:rsidRPr="00BF22A6">
        <w:rPr>
          <w:sz w:val="16"/>
        </w:rPr>
        <w:t>T.H</w:t>
      </w:r>
      <w:proofErr w:type="spellEnd"/>
      <w:r w:rsidRPr="00BF22A6">
        <w:rPr>
          <w:sz w:val="16"/>
        </w:rPr>
        <w:t xml:space="preserve">. Chan School of Public Health in Boston. “Therefore, the </w:t>
      </w:r>
      <w:r w:rsidRPr="00BF22A6">
        <w:rPr>
          <w:u w:val="single"/>
        </w:rPr>
        <w:t>doctors who choose to leave their home country and manage to pass all certification exams may be very capable and motivated individuals</w:t>
      </w:r>
      <w:r w:rsidRPr="00BF22A6">
        <w:rPr>
          <w:sz w:val="16"/>
        </w:rPr>
        <w:t xml:space="preserve">,” </w:t>
      </w:r>
      <w:proofErr w:type="spellStart"/>
      <w:r w:rsidRPr="00BF22A6">
        <w:rPr>
          <w:sz w:val="16"/>
        </w:rPr>
        <w:t>Tsugawa</w:t>
      </w:r>
      <w:proofErr w:type="spellEnd"/>
      <w:r w:rsidRPr="00BF22A6">
        <w:rPr>
          <w:sz w:val="16"/>
        </w:rPr>
        <w:t xml:space="preserve"> said by email. The absolute difference was small, with mortality rates of 11.2 percent for foreign-trained doctors versus 11.6 percent for U.S. medical school graduates. </w:t>
      </w:r>
      <w:r w:rsidRPr="00BF22A6">
        <w:rPr>
          <w:u w:val="single"/>
        </w:rPr>
        <w:t>After accounting for other factors that could contribute to patients’ outcomes, the mortality rate was 5 percent lower for foreign medical graduations. But that’s large enough to impact tens of thousands of patients nationwide. International medical graduates make up a quarter of the physician workforce in the U.S</w:t>
      </w:r>
      <w:r w:rsidRPr="00BF22A6">
        <w:rPr>
          <w:sz w:val="16"/>
        </w:rPr>
        <w:t xml:space="preserve">., the UK, Canada and Australia, researchers note in the </w:t>
      </w:r>
      <w:proofErr w:type="spellStart"/>
      <w:r w:rsidRPr="00BF22A6">
        <w:rPr>
          <w:sz w:val="16"/>
        </w:rPr>
        <w:t>BMJ</w:t>
      </w:r>
      <w:proofErr w:type="spellEnd"/>
      <w:r w:rsidRPr="00BF22A6">
        <w:rPr>
          <w:sz w:val="16"/>
        </w:rPr>
        <w:t xml:space="preserve">. </w:t>
      </w:r>
      <w:r w:rsidRPr="00BF22A6">
        <w:rPr>
          <w:u w:val="single"/>
        </w:rPr>
        <w:t>In the U.S., doctors trained elsewhere treat a far greater proportion of patients in many rural and underserved communities, previous studies have shown.</w:t>
      </w:r>
      <w:r w:rsidRPr="00BF22A6">
        <w:rPr>
          <w:sz w:val="16"/>
        </w:rPr>
        <w:t xml:space="preserve"> The research team points out that </w:t>
      </w:r>
      <w:proofErr w:type="gramStart"/>
      <w:r w:rsidRPr="00BF22A6">
        <w:rPr>
          <w:sz w:val="16"/>
        </w:rPr>
        <w:t>in order to</w:t>
      </w:r>
      <w:proofErr w:type="gramEnd"/>
      <w:r w:rsidRPr="00BF22A6">
        <w:rPr>
          <w:sz w:val="16"/>
        </w:rPr>
        <w:t xml:space="preserve"> get a license to practice medicine in the U.S., foreign medical school graduates must pass two examinations that test medical knowledge and one examination that assesses clinical skills, and they must also complete several years of accredited residency training in the U.S. For the current study, </w:t>
      </w:r>
      <w:proofErr w:type="spellStart"/>
      <w:r w:rsidRPr="00BF22A6">
        <w:rPr>
          <w:sz w:val="16"/>
        </w:rPr>
        <w:t>Tsugawa</w:t>
      </w:r>
      <w:proofErr w:type="spellEnd"/>
      <w:r w:rsidRPr="00BF22A6">
        <w:rPr>
          <w:sz w:val="16"/>
        </w:rPr>
        <w:t xml:space="preserve"> and colleagues examined data on patients 65 and older covered by Medicare who were treated by 44,227 general internists between 2011 and 2014. Overall, 19,589 of the doctors, or 44 percent, were international medical school graduates. The </w:t>
      </w:r>
      <w:r w:rsidRPr="00BF22A6">
        <w:rPr>
          <w:u w:val="single"/>
        </w:rPr>
        <w:t>foreign graduates tended to be slightly younger and were more likely to work in non-teaching hospitals, for-profit hospitals and hospitals without intensive care units</w:t>
      </w:r>
      <w:r w:rsidRPr="00BF22A6">
        <w:rPr>
          <w:sz w:val="16"/>
        </w:rPr>
        <w:t xml:space="preserve">. In general, </w:t>
      </w:r>
      <w:r w:rsidRPr="00BF22A6">
        <w:rPr>
          <w:u w:val="single"/>
        </w:rPr>
        <w:t>compared with patients treated by U.S. graduates, those seen by international graduates were less likely to be white, affluent or covered by private insurance. Patients seen by international doctors were also more likely to have multiple chronic health problems like congestive heart failure, diabetes and chronic obstructive pulmonary disease.</w:t>
      </w:r>
      <w:r w:rsidRPr="00BF22A6">
        <w:rPr>
          <w:sz w:val="16"/>
        </w:rPr>
        <w:t xml:space="preserve"> When researchers looked at conditions that commonly bring patients to the hospital, they found </w:t>
      </w:r>
      <w:r w:rsidRPr="00BF22A6">
        <w:rPr>
          <w:u w:val="single"/>
        </w:rPr>
        <w:t xml:space="preserve">international graduates had significantly lower mortality rates for pneumonia and congestive heart failure. </w:t>
      </w:r>
      <w:r w:rsidRPr="00BF22A6">
        <w:rPr>
          <w:sz w:val="16"/>
        </w:rPr>
        <w:t xml:space="preserve">The non-U.S. doctors had lower </w:t>
      </w:r>
      <w:r w:rsidRPr="00BF22A6">
        <w:rPr>
          <w:sz w:val="16"/>
        </w:rPr>
        <w:lastRenderedPageBreak/>
        <w:t>mortality rates for most other conditions, too, but the difference wasn’t big enough to rule out the possibility that it was due to chance. There wasn’t a meaningful difference in readmission rates, or the proportion of patients who returned to the hospital again within 30 days of being sent home. The study isn’t an experiment designed to prove whether doctors educated in the U.S. or other countries provide better care or help patients live longer, the authors note. Researchers also couldn’t distinguish between foreign-born international medical school graduates and U.S. citizens who left the country to train overseas. It’s also possible that patients treated by foreign-trained doctors were different from people seen by U.S. medical school graduates in some ways that weren’t detected in the study, said Dr. Vineet Arora, a researcher at the University of Chicago who wasn’t involved in the study. “I find the mortality difference hard to explain by educational or cultural differences alone given the varied educational experiences and cultural backgrounds of international medical graduates,” Arora added by email. “</w:t>
      </w:r>
      <w:r w:rsidRPr="00BF22A6">
        <w:rPr>
          <w:u w:val="single"/>
        </w:rPr>
        <w:t>We do know that international doctors who gain entry into the US are often at the top of their class - so it’s certainly possible that this could explain the findings</w:t>
      </w:r>
      <w:r w:rsidRPr="00BF22A6">
        <w:rPr>
          <w:sz w:val="16"/>
        </w:rPr>
        <w:t>.”</w:t>
      </w:r>
    </w:p>
    <w:p w14:paraId="3EC4D38A" w14:textId="3C5548FB" w:rsidR="001D5EF2" w:rsidRPr="00AB430C" w:rsidRDefault="001D5EF2" w:rsidP="001D5EF2">
      <w:pPr>
        <w:pStyle w:val="Heading4"/>
      </w:pPr>
      <w:r w:rsidRPr="00AB430C">
        <w:t>Immigrant physicians have better patient outcomes</w:t>
      </w:r>
    </w:p>
    <w:p w14:paraId="1DF79791" w14:textId="565E15E0" w:rsidR="001D5EF2" w:rsidRPr="00AB430C" w:rsidRDefault="00F114CE" w:rsidP="001D5EF2">
      <w:r w:rsidRPr="00AB430C">
        <w:t xml:space="preserve">William A. </w:t>
      </w:r>
      <w:proofErr w:type="spellStart"/>
      <w:r w:rsidRPr="00AB430C">
        <w:rPr>
          <w:rStyle w:val="Style13ptBold"/>
        </w:rPr>
        <w:t>Zoghbi</w:t>
      </w:r>
      <w:proofErr w:type="spellEnd"/>
      <w:r w:rsidRPr="00AB430C">
        <w:rPr>
          <w:rStyle w:val="Style13ptBold"/>
        </w:rPr>
        <w:t>,</w:t>
      </w:r>
      <w:r w:rsidRPr="00AB430C">
        <w:t xml:space="preserve"> </w:t>
      </w:r>
      <w:r w:rsidR="00126B04" w:rsidRPr="00AB430C">
        <w:t>June 20</w:t>
      </w:r>
      <w:r w:rsidR="00126B04" w:rsidRPr="00AB430C">
        <w:rPr>
          <w:rStyle w:val="Style13ptBold"/>
        </w:rPr>
        <w:t>17</w:t>
      </w:r>
      <w:r w:rsidR="00126B04" w:rsidRPr="00AB430C">
        <w:t xml:space="preserve"> </w:t>
      </w:r>
      <w:r w:rsidRPr="00AB430C">
        <w:t xml:space="preserve">(MD Houston Methodist </w:t>
      </w:r>
      <w:proofErr w:type="spellStart"/>
      <w:r w:rsidRPr="00AB430C">
        <w:t>DeBakey</w:t>
      </w:r>
      <w:proofErr w:type="spellEnd"/>
      <w:r w:rsidRPr="00AB430C">
        <w:t xml:space="preserve"> Heart &amp; Vascular Center, Houston Methodist Hospital) RESPONSE: Immigration Travel Ban, Journal of the American College of Cardiology, 69(25</w:t>
      </w:r>
      <w:proofErr w:type="gramStart"/>
      <w:r w:rsidRPr="00AB430C">
        <w:t>),  p</w:t>
      </w:r>
      <w:proofErr w:type="gramEnd"/>
      <w:r w:rsidRPr="00AB430C">
        <w:t>3115-3117, https://doi-org.proxy.lib.umich.edu/10.1016/j.jacc.2017.05.027 ach</w:t>
      </w:r>
    </w:p>
    <w:p w14:paraId="75AC78C6" w14:textId="5DE1EA8E" w:rsidR="001D5EF2" w:rsidRPr="00AB430C" w:rsidRDefault="001D5EF2" w:rsidP="001D5EF2">
      <w:r w:rsidRPr="00AB430C">
        <w:t xml:space="preserve">All evidence suggests that the existing systems for vetting immigrants for safety and IMGs for medical competence work very well: </w:t>
      </w:r>
      <w:r w:rsidRPr="00AB430C">
        <w:rPr>
          <w:u w:val="single"/>
        </w:rPr>
        <w:t xml:space="preserve">IMGs have significantly contributed to the advancement of medical </w:t>
      </w:r>
      <w:proofErr w:type="gramStart"/>
      <w:r w:rsidRPr="00AB430C">
        <w:rPr>
          <w:u w:val="single"/>
        </w:rPr>
        <w:t>science, and</w:t>
      </w:r>
      <w:proofErr w:type="gramEnd"/>
      <w:r w:rsidRPr="00AB430C">
        <w:rPr>
          <w:u w:val="single"/>
        </w:rPr>
        <w:t xml:space="preserve"> may in fact have better patient outcomes than nonimmigrant physicians</w:t>
      </w:r>
      <w:r w:rsidRPr="00AB430C">
        <w:t xml:space="preserve"> (1), and no refugee has been implicated in a fatal terrorist attack on U.S. soil since the establishment of the U.S. Refugee Act of 1980. Given these clear successes, it would seem more prudent to focus our attention on the systems that are not working very well, such as our health care system.</w:t>
      </w:r>
    </w:p>
    <w:p w14:paraId="599C2919" w14:textId="297A361F" w:rsidR="008D19B5" w:rsidRPr="00AB430C" w:rsidRDefault="00A316E6" w:rsidP="00A316E6">
      <w:pPr>
        <w:pStyle w:val="Heading3"/>
      </w:pPr>
      <w:r w:rsidRPr="00AB430C">
        <w:lastRenderedPageBreak/>
        <w:t>AT return home</w:t>
      </w:r>
    </w:p>
    <w:p w14:paraId="07DC6FF6" w14:textId="2EBFDC5A" w:rsidR="00A316E6" w:rsidRPr="00AB430C" w:rsidRDefault="00A316E6" w:rsidP="00A316E6"/>
    <w:p w14:paraId="11753414" w14:textId="7CE54537" w:rsidR="00A316E6" w:rsidRPr="00AB430C" w:rsidRDefault="00A316E6" w:rsidP="00A316E6">
      <w:pPr>
        <w:pStyle w:val="Heading4"/>
      </w:pPr>
      <w:r w:rsidRPr="00AB430C">
        <w:t xml:space="preserve">Conrad 30 proves high retention of physicians in underserved areas </w:t>
      </w:r>
    </w:p>
    <w:p w14:paraId="029D3C9B" w14:textId="2AC01668" w:rsidR="00A316E6" w:rsidRPr="00AB430C" w:rsidRDefault="00A316E6" w:rsidP="00A316E6">
      <w:r w:rsidRPr="00AB430C">
        <w:t xml:space="preserve">Michael </w:t>
      </w:r>
      <w:r w:rsidRPr="00AB430C">
        <w:rPr>
          <w:rStyle w:val="Style13ptBold"/>
        </w:rPr>
        <w:t>Murray</w:t>
      </w:r>
      <w:r w:rsidRPr="00AB430C">
        <w:t>, 2-3-20</w:t>
      </w:r>
      <w:r w:rsidRPr="00AB430C">
        <w:rPr>
          <w:rStyle w:val="Style13ptBold"/>
        </w:rPr>
        <w:t xml:space="preserve">17, </w:t>
      </w:r>
      <w:r w:rsidR="00C1428A" w:rsidRPr="00AB430C">
        <w:t>(business immigration attorney)</w:t>
      </w:r>
      <w:r w:rsidR="00C1428A" w:rsidRPr="00AB430C">
        <w:rPr>
          <w:rStyle w:val="Style13ptBold"/>
        </w:rPr>
        <w:t xml:space="preserve"> </w:t>
      </w:r>
      <w:r w:rsidRPr="00AB430C">
        <w:t>"Hiring foreign physicians to ease NH's doctor shortages: federal visa waiver program can help facilities in underserved areas fill positions," New Hampshire Business Review. 39.3, p 24, ach</w:t>
      </w:r>
    </w:p>
    <w:p w14:paraId="31AAB6C4" w14:textId="3DAD5040" w:rsidR="00A316E6" w:rsidRDefault="00A316E6" w:rsidP="00A316E6">
      <w:r w:rsidRPr="00AB430C">
        <w:rPr>
          <w:u w:val="single"/>
        </w:rPr>
        <w:t>After the three years of required service</w:t>
      </w:r>
      <w:r w:rsidRPr="00AB430C">
        <w:t xml:space="preserve">, the foreign physician may continue to work at the sponsoring facility; however, the work visa status, known as H-1B, is capped at six years. The facility may sponsor the physician for U.S. permanent residence, also known as a Green Card, via programs offered by the federal government. (NH </w:t>
      </w:r>
      <w:r w:rsidRPr="00AB430C">
        <w:rPr>
          <w:u w:val="single"/>
        </w:rPr>
        <w:t xml:space="preserve">DHHS has seen retention rates among foreign doctors upon completion of the </w:t>
      </w:r>
      <w:proofErr w:type="gramStart"/>
      <w:r w:rsidRPr="00AB430C">
        <w:rPr>
          <w:u w:val="single"/>
        </w:rPr>
        <w:t>3 year</w:t>
      </w:r>
      <w:proofErr w:type="gramEnd"/>
      <w:r w:rsidRPr="00AB430C">
        <w:rPr>
          <w:u w:val="single"/>
        </w:rPr>
        <w:t xml:space="preserve"> term of service as high as 78 percent</w:t>
      </w:r>
      <w:r w:rsidRPr="00AB430C">
        <w:t>.)</w:t>
      </w:r>
    </w:p>
    <w:p w14:paraId="3CEC7E8B" w14:textId="57BF656C" w:rsidR="00104B42" w:rsidRDefault="00104B42" w:rsidP="00A316E6"/>
    <w:p w14:paraId="5F34F17E" w14:textId="77777777" w:rsidR="00F005D7" w:rsidRDefault="00F005D7" w:rsidP="00F005D7">
      <w:pPr>
        <w:pStyle w:val="Heading3"/>
      </w:pPr>
      <w:r>
        <w:lastRenderedPageBreak/>
        <w:t>AT CIR</w:t>
      </w:r>
    </w:p>
    <w:p w14:paraId="0D215F9E" w14:textId="77777777" w:rsidR="00F005D7" w:rsidRDefault="00F005D7" w:rsidP="00F005D7">
      <w:pPr>
        <w:pStyle w:val="Heading4"/>
      </w:pPr>
      <w:r>
        <w:t xml:space="preserve">No CIR bill coming- need to do the </w:t>
      </w:r>
      <w:proofErr w:type="spellStart"/>
      <w:r>
        <w:t>aff</w:t>
      </w:r>
      <w:proofErr w:type="spellEnd"/>
      <w:r>
        <w:t xml:space="preserve"> as a </w:t>
      </w:r>
      <w:proofErr w:type="spellStart"/>
      <w:proofErr w:type="gramStart"/>
      <w:r>
        <w:t>stand alone</w:t>
      </w:r>
      <w:proofErr w:type="spellEnd"/>
      <w:proofErr w:type="gramEnd"/>
      <w:r>
        <w:t xml:space="preserve"> policy</w:t>
      </w:r>
    </w:p>
    <w:p w14:paraId="545DF901" w14:textId="77777777" w:rsidR="00F005D7" w:rsidRPr="00D37837" w:rsidRDefault="00F005D7" w:rsidP="00F005D7">
      <w:r w:rsidRPr="00D37837">
        <w:t xml:space="preserve">Aziz </w:t>
      </w:r>
      <w:proofErr w:type="spellStart"/>
      <w:r w:rsidRPr="00D37837">
        <w:rPr>
          <w:rStyle w:val="Style13ptBold"/>
        </w:rPr>
        <w:t>Haniffa</w:t>
      </w:r>
      <w:proofErr w:type="spellEnd"/>
      <w:r w:rsidRPr="00D37837">
        <w:rPr>
          <w:rStyle w:val="Style13ptBold"/>
        </w:rPr>
        <w:t>, 7-12</w:t>
      </w:r>
      <w:r w:rsidRPr="00D37837">
        <w:t xml:space="preserve">-2018, "Physicians' group makes plea to Congress to end doctors’ Green-card delays," </w:t>
      </w:r>
      <w:proofErr w:type="spellStart"/>
      <w:r w:rsidRPr="00D37837">
        <w:t>IndiaAbroad</w:t>
      </w:r>
      <w:proofErr w:type="spellEnd"/>
      <w:r w:rsidRPr="00D37837">
        <w:t xml:space="preserve">, </w:t>
      </w:r>
      <w:hyperlink r:id="rId34" w:history="1">
        <w:r w:rsidRPr="00D113FD">
          <w:rPr>
            <w:rStyle w:val="Hyperlink"/>
          </w:rPr>
          <w:t>https://www.indiaabroad.com/indian-americans/physicians-group-makes-plea-to-congress-to-end-doctors-green/article_c14d9b46-44ea-11e8-807c-7331dbe10e78.html</w:t>
        </w:r>
      </w:hyperlink>
      <w:r>
        <w:t xml:space="preserve"> ach</w:t>
      </w:r>
    </w:p>
    <w:p w14:paraId="34267594" w14:textId="77777777" w:rsidR="00F005D7" w:rsidRDefault="00F005D7" w:rsidP="00F005D7">
      <w:r>
        <w:t xml:space="preserve">Shivangi said that while many lawmakers were sympathetic, it was clear that </w:t>
      </w:r>
      <w:r w:rsidRPr="00D37837">
        <w:rPr>
          <w:u w:val="single"/>
        </w:rPr>
        <w:t>a comprehensive immigration reform bill</w:t>
      </w:r>
      <w:r>
        <w:t xml:space="preserve"> that would incorporate </w:t>
      </w:r>
      <w:proofErr w:type="gramStart"/>
      <w:r>
        <w:t>all of</w:t>
      </w:r>
      <w:proofErr w:type="gramEnd"/>
      <w:r>
        <w:t xml:space="preserve"> these issues of both legal and illegal immigration issues </w:t>
      </w:r>
      <w:r w:rsidRPr="00D37837">
        <w:rPr>
          <w:u w:val="single"/>
        </w:rPr>
        <w:t>was nowhere on the horizon</w:t>
      </w:r>
      <w:r>
        <w:t xml:space="preserve">. He said none of the lawmakers at </w:t>
      </w:r>
      <w:proofErr w:type="spellStart"/>
      <w:r>
        <w:t>AAPI’s</w:t>
      </w:r>
      <w:proofErr w:type="spellEnd"/>
      <w:r>
        <w:t xml:space="preserve"> meetings said they would get comprehensive immigration changes accomplished.</w:t>
      </w:r>
    </w:p>
    <w:p w14:paraId="42797CEA" w14:textId="59921974" w:rsidR="00F005D7" w:rsidRDefault="00F005D7" w:rsidP="00F005D7">
      <w:r>
        <w:t>“</w:t>
      </w:r>
      <w:r w:rsidRPr="00D37837">
        <w:rPr>
          <w:u w:val="single"/>
        </w:rPr>
        <w:t>It’s impossible because each one has their own idea and the only way is to help these H-1Bs and physician groups with stand-alone bills</w:t>
      </w:r>
      <w:r>
        <w:t xml:space="preserve">,” he said. He said the only silver lining came during a meeting with Sen. Roger Wicker (R-Miss.). Wicker spent nearly an hour with about a dozen members of the </w:t>
      </w:r>
      <w:proofErr w:type="spellStart"/>
      <w:r>
        <w:t>AAPI</w:t>
      </w:r>
      <w:proofErr w:type="spellEnd"/>
      <w:r>
        <w:t xml:space="preserve"> hierarchy, he said, and asked for draft language which he said he would introduce into the Senate.</w:t>
      </w:r>
    </w:p>
    <w:p w14:paraId="54E758EC" w14:textId="4A4B3126" w:rsidR="00B635A6" w:rsidRDefault="00B635A6" w:rsidP="00F005D7"/>
    <w:p w14:paraId="41A9495C" w14:textId="010C7CB2" w:rsidR="00B635A6" w:rsidRDefault="00B635A6" w:rsidP="00B635A6">
      <w:pPr>
        <w:pStyle w:val="Heading3"/>
      </w:pPr>
      <w:r>
        <w:lastRenderedPageBreak/>
        <w:t>AT insurance alt cause</w:t>
      </w:r>
    </w:p>
    <w:p w14:paraId="57186EB0" w14:textId="20E7CC67" w:rsidR="00B635A6" w:rsidRDefault="00B635A6" w:rsidP="00B635A6">
      <w:pPr>
        <w:pStyle w:val="Heading4"/>
      </w:pPr>
      <w:r>
        <w:t>ACA increased insurance coverage in rural areas</w:t>
      </w:r>
    </w:p>
    <w:p w14:paraId="779944E3" w14:textId="00F611DC" w:rsidR="00B635A6" w:rsidRPr="00B635A6" w:rsidRDefault="00B635A6" w:rsidP="00B635A6">
      <w:r>
        <w:t xml:space="preserve">David </w:t>
      </w:r>
      <w:r w:rsidRPr="00B635A6">
        <w:rPr>
          <w:rStyle w:val="Style13ptBold"/>
        </w:rPr>
        <w:t>Kendall,</w:t>
      </w:r>
      <w:r>
        <w:t xml:space="preserve"> 3-21-20</w:t>
      </w:r>
      <w:r w:rsidRPr="00B635A6">
        <w:rPr>
          <w:rStyle w:val="Style13ptBold"/>
        </w:rPr>
        <w:t>17</w:t>
      </w:r>
      <w:r>
        <w:t xml:space="preserve">, "American Health Care Act: Devastating for Rural America – Third Way," </w:t>
      </w:r>
      <w:hyperlink r:id="rId35" w:history="1">
        <w:r w:rsidRPr="00186620">
          <w:rPr>
            <w:rStyle w:val="Hyperlink"/>
          </w:rPr>
          <w:t>https://www.thirdway.org/one-pager/american-health-care-act-devastating-for-rural-america</w:t>
        </w:r>
      </w:hyperlink>
      <w:r>
        <w:t xml:space="preserve"> ach</w:t>
      </w:r>
    </w:p>
    <w:p w14:paraId="480E24E3" w14:textId="43622841" w:rsidR="00B635A6" w:rsidRDefault="00B635A6" w:rsidP="00B635A6">
      <w:r>
        <w:t xml:space="preserve">Less health coverage. </w:t>
      </w:r>
      <w:r w:rsidRPr="00B635A6">
        <w:rPr>
          <w:u w:val="single"/>
        </w:rPr>
        <w:t>Obamacare has increased coverage in rural areas</w:t>
      </w:r>
      <w:r>
        <w:t xml:space="preserve"> more than in large cities and suburbs.3 </w:t>
      </w:r>
      <w:r w:rsidRPr="00B635A6">
        <w:rPr>
          <w:u w:val="single"/>
        </w:rPr>
        <w:t>Coverage for adults has increased by 7.2 percentage points in rural areas</w:t>
      </w:r>
      <w:r>
        <w:t xml:space="preserve"> compared to 6.3 percentage points in nonrural areas. According to the Congressional Budget Office, the </w:t>
      </w:r>
      <w:proofErr w:type="spellStart"/>
      <w:r>
        <w:t>AHCA</w:t>
      </w:r>
      <w:proofErr w:type="spellEnd"/>
      <w:r>
        <w:t xml:space="preserve"> would wipe out all the gains in coverage from Obamacare.4 That would mean about 2.9 million rural Americans (out of 44 million) would lose their coverage by 2020.5</w:t>
      </w:r>
    </w:p>
    <w:p w14:paraId="27AF2D77" w14:textId="5BF1FA67" w:rsidR="00DA2FFD" w:rsidRPr="00B635A6" w:rsidRDefault="00DA2FFD" w:rsidP="00B635A6">
      <w:r>
        <w:t xml:space="preserve">More hospital closures. The </w:t>
      </w:r>
      <w:proofErr w:type="spellStart"/>
      <w:r>
        <w:t>AHCA</w:t>
      </w:r>
      <w:proofErr w:type="spellEnd"/>
      <w:r>
        <w:t xml:space="preserve"> would end </w:t>
      </w:r>
      <w:r w:rsidRPr="00DA2FFD">
        <w:rPr>
          <w:u w:val="single"/>
        </w:rPr>
        <w:t>Obamacare’s Medicaid expansion</w:t>
      </w:r>
      <w:r>
        <w:t xml:space="preserve"> in 2020, which </w:t>
      </w:r>
      <w:r w:rsidRPr="00DA2FFD">
        <w:rPr>
          <w:u w:val="single"/>
        </w:rPr>
        <w:t>has been a critical factor in slowing the closure of rural hospitals</w:t>
      </w:r>
      <w:r>
        <w:t xml:space="preserve">.6 </w:t>
      </w:r>
      <w:r w:rsidRPr="00DA2FFD">
        <w:rPr>
          <w:u w:val="single"/>
        </w:rPr>
        <w:t>Since Obamacare’s enactment in 2010, 59 rural hospitals have closed in states that did not expand Medicaid compared to 20 rural hospital closures in states that did expand Medicaid.</w:t>
      </w:r>
      <w:r>
        <w:t xml:space="preserve">7 The </w:t>
      </w:r>
      <w:proofErr w:type="spellStart"/>
      <w:r>
        <w:t>AHCA</w:t>
      </w:r>
      <w:proofErr w:type="spellEnd"/>
      <w:r>
        <w:t xml:space="preserve"> also fails to restore hundreds of billions of dollars in reductions to Medicare’s hospital payments under Obamacare that offset the cost of increased coverage. Since the </w:t>
      </w:r>
      <w:proofErr w:type="spellStart"/>
      <w:r>
        <w:t>AHCA</w:t>
      </w:r>
      <w:proofErr w:type="spellEnd"/>
      <w:r>
        <w:t xml:space="preserve"> would also eliminate coverage for 24 million Americans by 2026, hospitals would be stuck dealing with the Medicare cuts along with the loss of revenue from people with coverage. Rural hospitals, which serve disproportionately more Medicare beneficiaries, are particularly vulnerable. As a result, the GOP bill’s overall reductions in health care spending would have dramatically more impact on rural hospitals.</w:t>
      </w:r>
    </w:p>
    <w:p w14:paraId="662CF8DD" w14:textId="01A8B5C3" w:rsidR="00326BB0" w:rsidRPr="002D4FBD" w:rsidRDefault="00F005D7" w:rsidP="002D4FBD">
      <w:pPr>
        <w:pStyle w:val="Heading2"/>
      </w:pPr>
      <w:r w:rsidRPr="002D4FBD">
        <w:lastRenderedPageBreak/>
        <w:t>Food</w:t>
      </w:r>
      <w:r w:rsidR="00326BB0" w:rsidRPr="002D4FBD">
        <w:t xml:space="preserve"> adv</w:t>
      </w:r>
    </w:p>
    <w:p w14:paraId="28A7366D" w14:textId="33F3E286" w:rsidR="006A1E75" w:rsidRDefault="006A1E75" w:rsidP="004A1527">
      <w:pPr>
        <w:pStyle w:val="Heading3"/>
      </w:pPr>
      <w:r>
        <w:lastRenderedPageBreak/>
        <w:t>Food Prices U</w:t>
      </w:r>
      <w:r w:rsidR="00B918B1">
        <w:t>- fragile</w:t>
      </w:r>
    </w:p>
    <w:p w14:paraId="401D2C18" w14:textId="3A3172D4" w:rsidR="006A1E75" w:rsidRDefault="006A1E75" w:rsidP="006A1E75"/>
    <w:p w14:paraId="5AA281EB" w14:textId="77777777" w:rsidR="006A1E75" w:rsidRPr="00106C16" w:rsidRDefault="006A1E75" w:rsidP="006A1E75">
      <w:pPr>
        <w:pStyle w:val="Heading4"/>
        <w:rPr>
          <w:rFonts w:cs="Times New Roman"/>
        </w:rPr>
      </w:pPr>
      <w:r w:rsidRPr="00106C16">
        <w:rPr>
          <w:rFonts w:cs="Times New Roman"/>
        </w:rPr>
        <w:t xml:space="preserve">Food prices are low, but the market is </w:t>
      </w:r>
      <w:r w:rsidRPr="003F0544">
        <w:rPr>
          <w:rFonts w:cs="Times New Roman"/>
        </w:rPr>
        <w:t>fragile</w:t>
      </w:r>
    </w:p>
    <w:p w14:paraId="275EF7F4" w14:textId="77777777" w:rsidR="006A1E75" w:rsidRPr="00106C16" w:rsidRDefault="006A1E75" w:rsidP="006A1E75">
      <w:pPr>
        <w:rPr>
          <w:rFonts w:cs="Times New Roman"/>
          <w:sz w:val="16"/>
        </w:rPr>
      </w:pPr>
      <w:r w:rsidRPr="00106C16">
        <w:rPr>
          <w:rStyle w:val="Style13ptBold"/>
          <w:rFonts w:cs="Times New Roman"/>
        </w:rPr>
        <w:t xml:space="preserve">Smith, </w:t>
      </w:r>
      <w:r w:rsidRPr="00605A09">
        <w:rPr>
          <w:rStyle w:val="Style13ptBold"/>
        </w:rPr>
        <w:t>16</w:t>
      </w:r>
      <w:r w:rsidRPr="00106C16">
        <w:rPr>
          <w:rFonts w:cs="Times New Roman"/>
        </w:rPr>
        <w:t xml:space="preserve"> </w:t>
      </w:r>
      <w:r w:rsidRPr="00106C16">
        <w:rPr>
          <w:rFonts w:cs="Times New Roman"/>
          <w:sz w:val="16"/>
        </w:rPr>
        <w:t xml:space="preserve">– writer for the Mises Institute, contributing editor to PeakProsperity.com and the proprietor of the popular blog OfTwoMinds.com. He is the author of numerous books, including Why Everything Is Falling Apart: An Unconventional Guide </w:t>
      </w:r>
      <w:proofErr w:type="gramStart"/>
      <w:r w:rsidRPr="00106C16">
        <w:rPr>
          <w:rFonts w:cs="Times New Roman"/>
          <w:sz w:val="16"/>
        </w:rPr>
        <w:t>To</w:t>
      </w:r>
      <w:proofErr w:type="gramEnd"/>
      <w:r w:rsidRPr="00106C16">
        <w:rPr>
          <w:rFonts w:cs="Times New Roman"/>
          <w:sz w:val="16"/>
        </w:rPr>
        <w:t xml:space="preserve"> Investing In Troubled Times (Charles Hugh, “The Odds Of A Global Food Crisis Are Rising.” http://seekingalpha.com/article/4000257-odds-global-food-crisis-rising)</w:t>
      </w:r>
    </w:p>
    <w:p w14:paraId="015B0E7B" w14:textId="77777777" w:rsidR="006A1E75" w:rsidRPr="006A1E75" w:rsidRDefault="006A1E75" w:rsidP="006A1E75">
      <w:pPr>
        <w:rPr>
          <w:rFonts w:cs="Times New Roman"/>
          <w:sz w:val="16"/>
        </w:rPr>
      </w:pPr>
      <w:r w:rsidRPr="006A1E75">
        <w:rPr>
          <w:rStyle w:val="StyleUnderline"/>
          <w:rFonts w:cs="Times New Roman"/>
        </w:rPr>
        <w:t>Given the current abundance of food globally, confidence in</w:t>
      </w:r>
      <w:r w:rsidRPr="006A1E75">
        <w:rPr>
          <w:rFonts w:cs="Times New Roman"/>
          <w:sz w:val="16"/>
        </w:rPr>
        <w:t xml:space="preserve"> permanent </w:t>
      </w:r>
      <w:r w:rsidRPr="006A1E75">
        <w:rPr>
          <w:rStyle w:val="StyleUnderline"/>
          <w:rFonts w:cs="Times New Roman"/>
        </w:rPr>
        <w:t>food surpluses and low grain prices is high</w:t>
      </w:r>
      <w:r w:rsidRPr="006A1E75">
        <w:rPr>
          <w:rFonts w:cs="Times New Roman"/>
          <w:sz w:val="16"/>
        </w:rPr>
        <w:t xml:space="preserve">. </w:t>
      </w:r>
      <w:r w:rsidRPr="006A1E75">
        <w:rPr>
          <w:rStyle w:val="StyleUnderline"/>
          <w:rFonts w:cs="Times New Roman"/>
        </w:rPr>
        <w:t xml:space="preserve">Few </w:t>
      </w:r>
      <w:proofErr w:type="gramStart"/>
      <w:r w:rsidRPr="006A1E75">
        <w:rPr>
          <w:rStyle w:val="StyleUnderline"/>
          <w:rFonts w:cs="Times New Roman"/>
        </w:rPr>
        <w:t>worry</w:t>
      </w:r>
      <w:proofErr w:type="gramEnd"/>
      <w:r w:rsidRPr="006A1E75">
        <w:rPr>
          <w:rStyle w:val="StyleUnderline"/>
          <w:rFonts w:cs="Times New Roman"/>
        </w:rPr>
        <w:t xml:space="preserve"> that the present abundance of food could be temporary. But the global food supply is more fragile than we</w:t>
      </w:r>
      <w:r w:rsidRPr="006A1E75">
        <w:rPr>
          <w:rFonts w:cs="Times New Roman"/>
          <w:sz w:val="16"/>
        </w:rPr>
        <w:t xml:space="preserve"> might think</w:t>
      </w:r>
      <w:r w:rsidRPr="006A1E75">
        <w:rPr>
          <w:rStyle w:val="StyleUnderline"/>
          <w:rFonts w:cs="Times New Roman"/>
        </w:rPr>
        <w:t>, despite historically low grain/agricultural commodity prices</w:t>
      </w:r>
      <w:r w:rsidRPr="006A1E75">
        <w:rPr>
          <w:rFonts w:cs="Times New Roman"/>
          <w:sz w:val="16"/>
        </w:rPr>
        <w:t>.</w:t>
      </w:r>
    </w:p>
    <w:p w14:paraId="1D473910" w14:textId="77777777" w:rsidR="006A1E75" w:rsidRPr="006A1E75" w:rsidRDefault="006A1E75" w:rsidP="006A1E75">
      <w:pPr>
        <w:rPr>
          <w:rFonts w:cs="Times New Roman"/>
          <w:sz w:val="16"/>
        </w:rPr>
      </w:pPr>
      <w:r w:rsidRPr="006A1E75">
        <w:rPr>
          <w:rFonts w:cs="Times New Roman"/>
          <w:sz w:val="16"/>
        </w:rPr>
        <w:t xml:space="preserve">Both </w:t>
      </w:r>
      <w:r w:rsidRPr="006A1E75">
        <w:rPr>
          <w:rStyle w:val="StyleUnderline"/>
          <w:rFonts w:cs="Times New Roman"/>
        </w:rPr>
        <w:t>corn and wheat have plummeted in price</w:t>
      </w:r>
      <w:r w:rsidRPr="006A1E75">
        <w:rPr>
          <w:rFonts w:cs="Times New Roman"/>
          <w:sz w:val="16"/>
        </w:rPr>
        <w:t xml:space="preserve"> due to current demand/supply:</w:t>
      </w:r>
    </w:p>
    <w:p w14:paraId="4619EC41" w14:textId="77777777" w:rsidR="006A1E75" w:rsidRPr="006A1E75" w:rsidRDefault="006A1E75" w:rsidP="006A1E75">
      <w:pPr>
        <w:rPr>
          <w:rFonts w:cs="Times New Roman"/>
          <w:sz w:val="16"/>
        </w:rPr>
      </w:pPr>
      <w:r w:rsidRPr="006A1E75">
        <w:rPr>
          <w:rFonts w:cs="Times New Roman"/>
          <w:sz w:val="16"/>
        </w:rPr>
        <w:t xml:space="preserve">Let's start with one salient fact: </w:t>
      </w:r>
      <w:r w:rsidRPr="006A1E75">
        <w:rPr>
          <w:rStyle w:val="StyleUnderline"/>
          <w:rFonts w:cs="Times New Roman"/>
        </w:rPr>
        <w:t>there are 7+ billion human mouths to feed</w:t>
      </w:r>
      <w:r w:rsidRPr="006A1E75">
        <w:rPr>
          <w:rFonts w:cs="Times New Roman"/>
          <w:sz w:val="16"/>
        </w:rPr>
        <w:t xml:space="preserve"> now plus hundreds of millions of animals that are being fed grain to supply humanity's insatiable appetite for meat:</w:t>
      </w:r>
    </w:p>
    <w:p w14:paraId="6B895B05" w14:textId="77777777" w:rsidR="006A1E75" w:rsidRPr="006A1E75" w:rsidRDefault="006A1E75" w:rsidP="006A1E75">
      <w:pPr>
        <w:rPr>
          <w:rFonts w:cs="Times New Roman"/>
          <w:sz w:val="16"/>
        </w:rPr>
      </w:pPr>
      <w:r w:rsidRPr="006A1E75">
        <w:rPr>
          <w:rFonts w:cs="Times New Roman"/>
          <w:sz w:val="16"/>
        </w:rPr>
        <w:t>[Figure omitted]</w:t>
      </w:r>
    </w:p>
    <w:p w14:paraId="0F75ADC1" w14:textId="77777777" w:rsidR="006A1E75" w:rsidRPr="00605A09" w:rsidRDefault="006A1E75" w:rsidP="006A1E75">
      <w:pPr>
        <w:rPr>
          <w:rFonts w:cs="Times New Roman"/>
          <w:sz w:val="16"/>
        </w:rPr>
      </w:pPr>
      <w:r w:rsidRPr="006A1E75">
        <w:rPr>
          <w:rFonts w:cs="Times New Roman"/>
          <w:sz w:val="16"/>
        </w:rPr>
        <w:t>What few consumers grasp is that the global abundance of food depends on weather extremes remaining rare. If extremes of weather become commonplace, global food surpluses will turn into shortages</w:t>
      </w:r>
      <w:r w:rsidRPr="00106C16">
        <w:rPr>
          <w:rFonts w:cs="Times New Roman"/>
          <w:sz w:val="16"/>
        </w:rPr>
        <w:t>.</w:t>
      </w:r>
    </w:p>
    <w:p w14:paraId="160F0E41" w14:textId="22D7672E" w:rsidR="006A1E75" w:rsidRDefault="00B918B1" w:rsidP="00B918B1">
      <w:pPr>
        <w:pStyle w:val="Heading3"/>
      </w:pPr>
      <w:r>
        <w:lastRenderedPageBreak/>
        <w:t>Food prices u- high</w:t>
      </w:r>
    </w:p>
    <w:p w14:paraId="3C9E0296" w14:textId="14D61B26" w:rsidR="00B918B1" w:rsidRDefault="00B918B1" w:rsidP="00B918B1"/>
    <w:p w14:paraId="3DEE49EA" w14:textId="77777777" w:rsidR="00B918B1" w:rsidRDefault="00B918B1" w:rsidP="00B918B1">
      <w:pPr>
        <w:pStyle w:val="Heading4"/>
      </w:pPr>
      <w:r>
        <w:t>Best predictions show that even if there are small dips, the trend is for massive price increases through 2020.</w:t>
      </w:r>
    </w:p>
    <w:p w14:paraId="79967DEE" w14:textId="77777777" w:rsidR="00B918B1" w:rsidRPr="00E4659A" w:rsidRDefault="00B918B1" w:rsidP="00B918B1">
      <w:r w:rsidRPr="00DB7897">
        <w:t xml:space="preserve">Simon </w:t>
      </w:r>
      <w:r w:rsidRPr="00DB7897">
        <w:rPr>
          <w:rStyle w:val="Style13ptBold"/>
        </w:rPr>
        <w:t>Rogers</w:t>
      </w:r>
      <w:r>
        <w:t>, 6/17/20</w:t>
      </w:r>
      <w:r w:rsidRPr="00DB7897">
        <w:rPr>
          <w:rStyle w:val="Style13ptBold"/>
        </w:rPr>
        <w:t>11</w:t>
      </w:r>
      <w:r>
        <w:t xml:space="preserve">, </w:t>
      </w:r>
      <w:r w:rsidRPr="00DB7897">
        <w:t>Food prices: how high will they go by 2020?</w:t>
      </w:r>
      <w:r>
        <w:t xml:space="preserve"> The Guardian, </w:t>
      </w:r>
      <w:r w:rsidRPr="00DB7897">
        <w:t>https://www.theguardian.com/news/datablog/2011/jun/17/food-prices-projections-oecd</w:t>
      </w:r>
    </w:p>
    <w:p w14:paraId="1D6A1131" w14:textId="77777777" w:rsidR="00B918B1" w:rsidRPr="00B918B1" w:rsidRDefault="00B918B1" w:rsidP="00B918B1">
      <w:r w:rsidRPr="00B918B1">
        <w:t xml:space="preserve">Last week we showed how </w:t>
      </w:r>
      <w:r w:rsidRPr="00B918B1">
        <w:rPr>
          <w:u w:val="single"/>
        </w:rPr>
        <w:t>food prices have rocketed in the last decade.</w:t>
      </w:r>
      <w:r w:rsidRPr="00B918B1">
        <w:t xml:space="preserve"> The question now is what will happen in the next one. The latest </w:t>
      </w:r>
      <w:r w:rsidRPr="00B918B1">
        <w:rPr>
          <w:u w:val="single"/>
        </w:rPr>
        <w:t>data</w:t>
      </w:r>
      <w:r w:rsidRPr="00B918B1">
        <w:t xml:space="preserve">, out today from the OECD and the UN's FAO, </w:t>
      </w:r>
      <w:r w:rsidRPr="00B918B1">
        <w:rPr>
          <w:u w:val="single"/>
        </w:rPr>
        <w:t>shows what the best estimates are of changing food prices over the next ten years. It works by looking at all the indicators, such as demand, how much we consume, how much it costs to transport the stuff and population growth</w:t>
      </w:r>
      <w:r w:rsidRPr="00B918B1">
        <w:t xml:space="preserve">. And </w:t>
      </w:r>
      <w:r w:rsidRPr="00B918B1">
        <w:rPr>
          <w:u w:val="single"/>
        </w:rPr>
        <w:t>what it shows makes grim reading</w:t>
      </w:r>
      <w:r w:rsidRPr="00B918B1">
        <w:t>. The key finding is that</w:t>
      </w:r>
      <w:r w:rsidRPr="00B918B1">
        <w:rPr>
          <w:u w:val="single"/>
        </w:rPr>
        <w:t xml:space="preserve">, although a good harvest will push prices down next year, the overall trend is </w:t>
      </w:r>
      <w:proofErr w:type="spellStart"/>
      <w:r w:rsidRPr="00B918B1">
        <w:rPr>
          <w:u w:val="single"/>
        </w:rPr>
        <w:t>updwards</w:t>
      </w:r>
      <w:proofErr w:type="spellEnd"/>
      <w:r w:rsidRPr="00B918B1">
        <w:rPr>
          <w:u w:val="single"/>
        </w:rPr>
        <w:t xml:space="preserve">: </w:t>
      </w:r>
      <w:r w:rsidRPr="00B918B1">
        <w:t xml:space="preserve">Over the coming decade </w:t>
      </w:r>
      <w:r w:rsidRPr="00B918B1">
        <w:rPr>
          <w:u w:val="single"/>
        </w:rPr>
        <w:t>real prices for cereals could average as much as 20% higher</w:t>
      </w:r>
      <w:r w:rsidRPr="00B918B1">
        <w:t xml:space="preserve"> and those for meats as much as 30% higher, compared to 2001-10 Although these projections are well below the peak price levels experienced in 2007-08 and again this year, this means higher food prices are becoming the norm. So, what is happening? (Download the data for these charts and much more) 1. Prices are going up </w:t>
      </w:r>
      <w:r w:rsidRPr="00B918B1">
        <w:rPr>
          <w:u w:val="single"/>
        </w:rPr>
        <w:t>All across the OECD, prices are rising, and fast</w:t>
      </w:r>
      <w:r w:rsidRPr="00B918B1">
        <w:t>. According to the report, from January 2010 to 2011, three-quarters of OECD countries experienced retail food prices increases of 5% or less, while in six they rose by over 5%. Two countries, Korea and Estonia, experienced increases of over 10%. Brazil, China, Indonesia, and the Russian Federation all had double digit rates of food inflation this past year.</w:t>
      </w:r>
    </w:p>
    <w:p w14:paraId="092256DA" w14:textId="77777777" w:rsidR="00B918B1" w:rsidRPr="00E4659A" w:rsidRDefault="00B918B1" w:rsidP="00B918B1"/>
    <w:p w14:paraId="056A98B4" w14:textId="77777777" w:rsidR="00B918B1" w:rsidRDefault="00B918B1" w:rsidP="00B918B1">
      <w:pPr>
        <w:pStyle w:val="Heading4"/>
      </w:pPr>
      <w:r>
        <w:t>Food prices are at record highs and will continue to rise</w:t>
      </w:r>
    </w:p>
    <w:p w14:paraId="6570EB02" w14:textId="77777777" w:rsidR="00B918B1" w:rsidRPr="008E0D62" w:rsidRDefault="00B918B1" w:rsidP="00B918B1">
      <w:r w:rsidRPr="00D84C97">
        <w:rPr>
          <w:rStyle w:val="Style13ptBold"/>
        </w:rPr>
        <w:t>African Business Magazine</w:t>
      </w:r>
      <w:r>
        <w:rPr>
          <w:rFonts w:ascii="Georgia" w:hAnsi="Georgia"/>
          <w:color w:val="222222"/>
          <w:shd w:val="clear" w:color="auto" w:fill="FFFFFF"/>
        </w:rPr>
        <w:t>, 2/15/</w:t>
      </w:r>
      <w:r w:rsidRPr="00D84C97">
        <w:rPr>
          <w:rStyle w:val="Style13ptBold"/>
        </w:rPr>
        <w:t xml:space="preserve">17, </w:t>
      </w:r>
      <w:r>
        <w:rPr>
          <w:rFonts w:ascii="Georgia" w:hAnsi="Georgia"/>
          <w:color w:val="222222"/>
          <w:shd w:val="clear" w:color="auto" w:fill="FFFFFF"/>
        </w:rPr>
        <w:t>Food prices hit record levels as drought hits East Africa, http://africanbusinessmagazine.com/region/east-africa/food-prices-hit-record-levels-drought-hits-east-africa/#sthash.hFyHANqH.dpuf</w:t>
      </w:r>
    </w:p>
    <w:p w14:paraId="37F49FB7" w14:textId="7FD3116F" w:rsidR="00B918B1" w:rsidRDefault="00B918B1" w:rsidP="00B918B1">
      <w:r w:rsidRPr="00B918B1">
        <w:rPr>
          <w:u w:val="single"/>
        </w:rPr>
        <w:t>Prices of staples including maize, sorghum and other cereals are at or near record levels in areas of Ethiopia, Kenya, Somalia, South Sudan, Uganda and Tanzania, putting communities under renewed strain just a year after the damaging effects of the El Nino weather system</w:t>
      </w:r>
      <w:r w:rsidRPr="00B918B1">
        <w:t xml:space="preserve">. According to the FAO’s regular Food Price Monitoring and Analysis Bulletin, maize prices increased by 23% in Mogadishu in January, while other </w:t>
      </w:r>
      <w:r w:rsidRPr="00B918B1">
        <w:rPr>
          <w:u w:val="single"/>
        </w:rPr>
        <w:t xml:space="preserve">market towns in Somalia’s central and southern regions have witnessed a doubling in coarse grain prices. Rain shortages have reduced maize and sorghum harvests to 75% below normal levels. </w:t>
      </w:r>
      <w:r w:rsidRPr="00B918B1">
        <w:t xml:space="preserve">As a result, </w:t>
      </w:r>
      <w:r w:rsidRPr="00B918B1">
        <w:rPr>
          <w:u w:val="single"/>
        </w:rPr>
        <w:t>some 6.2 million in the country now face acute food insecurity</w:t>
      </w:r>
      <w:r w:rsidRPr="00B918B1">
        <w:t xml:space="preserve">, mostly in impoverished rural areas. </w:t>
      </w:r>
      <w:r w:rsidRPr="00B918B1">
        <w:rPr>
          <w:u w:val="single"/>
        </w:rPr>
        <w:t>Preliminary rain forecasts offer little hope for an upturn in fortunes</w:t>
      </w:r>
      <w:r w:rsidRPr="00B918B1">
        <w:t xml:space="preserve">, with the FAO predicting that </w:t>
      </w:r>
      <w:r w:rsidRPr="00B918B1">
        <w:rPr>
          <w:u w:val="single"/>
        </w:rPr>
        <w:t>prices are likely to escalate further in the coming months</w:t>
      </w:r>
      <w:r w:rsidRPr="00B918B1">
        <w:t>.</w:t>
      </w:r>
    </w:p>
    <w:p w14:paraId="5F50D7EB" w14:textId="3B78314E" w:rsidR="005D1D38" w:rsidRDefault="005D1D38" w:rsidP="00B918B1"/>
    <w:p w14:paraId="14D141D7" w14:textId="77777777" w:rsidR="005D1D38" w:rsidRPr="00475B2D" w:rsidRDefault="005D1D38" w:rsidP="005D1D38">
      <w:pPr>
        <w:pStyle w:val="Heading4"/>
        <w:rPr>
          <w:rFonts w:ascii="Georgia" w:hAnsi="Georgia"/>
          <w:b w:val="0"/>
          <w:u w:val="single"/>
        </w:rPr>
      </w:pPr>
      <w:r w:rsidRPr="00E5698D">
        <w:rPr>
          <w:rFonts w:ascii="Georgia" w:hAnsi="Georgia"/>
        </w:rPr>
        <w:lastRenderedPageBreak/>
        <w:t>Food Prices are rising</w:t>
      </w:r>
      <w:r w:rsidRPr="00E5698D">
        <w:rPr>
          <w:rFonts w:ascii="Georgia" w:hAnsi="Georgia"/>
        </w:rPr>
        <w:br/>
        <w:t>Amadeo 18</w:t>
      </w:r>
      <w:r w:rsidRPr="00E5698D">
        <w:rPr>
          <w:rFonts w:ascii="Georgia" w:hAnsi="Georgia"/>
          <w:b w:val="0"/>
        </w:rPr>
        <w:t xml:space="preserve"> - </w:t>
      </w:r>
      <w:r w:rsidRPr="00E5698D">
        <w:rPr>
          <w:rFonts w:ascii="Georgia" w:hAnsi="Georgia"/>
          <w:b w:val="0"/>
          <w:sz w:val="16"/>
          <w:szCs w:val="16"/>
        </w:rPr>
        <w:t xml:space="preserve">Kimberly is president of </w:t>
      </w:r>
      <w:hyperlink r:id="rId36" w:tgtFrame="_blank" w:history="1">
        <w:r w:rsidRPr="00E5698D">
          <w:rPr>
            <w:rStyle w:val="Hyperlink"/>
            <w:rFonts w:ascii="Georgia" w:hAnsi="Georgia" w:cs="Arial"/>
            <w:b w:val="0"/>
            <w:color w:val="000000" w:themeColor="text1"/>
            <w:sz w:val="16"/>
            <w:szCs w:val="16"/>
          </w:rPr>
          <w:t>WorldMoneyWatch.com</w:t>
        </w:r>
      </w:hyperlink>
      <w:r w:rsidRPr="00E5698D">
        <w:rPr>
          <w:rFonts w:ascii="Georgia" w:hAnsi="Georgia"/>
          <w:b w:val="0"/>
          <w:sz w:val="16"/>
          <w:szCs w:val="16"/>
        </w:rPr>
        <w:t xml:space="preserve">. She has 20 years senior-level experience in economic analysis and business strategy working for major international corporations. She received an M.S. in Management from the Sloan School of Business at </w:t>
      </w:r>
      <w:proofErr w:type="spellStart"/>
      <w:r w:rsidRPr="00E5698D">
        <w:rPr>
          <w:rFonts w:ascii="Georgia" w:hAnsi="Georgia"/>
          <w:b w:val="0"/>
          <w:sz w:val="16"/>
          <w:szCs w:val="16"/>
        </w:rPr>
        <w:t>M.I.T</w:t>
      </w:r>
      <w:proofErr w:type="spellEnd"/>
      <w:r w:rsidRPr="00E5698D">
        <w:rPr>
          <w:rFonts w:ascii="Georgia" w:hAnsi="Georgia"/>
          <w:b w:val="0"/>
          <w:sz w:val="16"/>
          <w:szCs w:val="16"/>
        </w:rPr>
        <w:t xml:space="preserve">. in 1987, an M.S. in Social Planning from Boston College in 1978 and a B.A. in Psychology from the University of Rochester in 1976, “Why Food Prices Are Rising, Trends, and 2018 Forecast”, July 7, 2018, </w:t>
      </w:r>
      <w:hyperlink r:id="rId37" w:history="1">
        <w:r w:rsidRPr="00E5698D">
          <w:rPr>
            <w:rStyle w:val="Hyperlink"/>
            <w:rFonts w:ascii="Georgia" w:hAnsi="Georgia" w:cs="Arial"/>
            <w:b w:val="0"/>
            <w:color w:val="000000" w:themeColor="text1"/>
            <w:sz w:val="16"/>
            <w:szCs w:val="16"/>
          </w:rPr>
          <w:t>https://www.thebalance.com/why-are-food-prices-rising-causes-of-food-price-inflation-3306099</w:t>
        </w:r>
      </w:hyperlink>
      <w:r>
        <w:rPr>
          <w:rStyle w:val="Hyperlink"/>
          <w:rFonts w:ascii="Georgia" w:hAnsi="Georgia" w:cs="Arial"/>
          <w:b w:val="0"/>
          <w:color w:val="000000" w:themeColor="text1"/>
          <w:sz w:val="16"/>
          <w:szCs w:val="16"/>
        </w:rPr>
        <w:t xml:space="preserve"> SS</w:t>
      </w:r>
      <w:r w:rsidRPr="00E5698D">
        <w:rPr>
          <w:rFonts w:ascii="Georgia" w:hAnsi="Georgia"/>
          <w:b w:val="0"/>
        </w:rPr>
        <w:br/>
      </w:r>
      <w:r w:rsidRPr="00475B2D">
        <w:rPr>
          <w:rFonts w:ascii="Georgia" w:hAnsi="Georgia"/>
          <w:b w:val="0"/>
          <w:u w:val="single"/>
        </w:rPr>
        <w:t>Over the past two decades, food prices have risen 2.6 percent a year on average</w:t>
      </w:r>
      <w:r w:rsidRPr="00E5698D">
        <w:rPr>
          <w:rFonts w:ascii="Georgia" w:hAnsi="Georgia"/>
          <w:b w:val="0"/>
        </w:rPr>
        <w:t>.</w:t>
      </w:r>
      <w:r w:rsidRPr="00475B2D">
        <w:rPr>
          <w:rFonts w:ascii="Georgia" w:hAnsi="Georgia"/>
          <w:b w:val="0"/>
          <w:sz w:val="16"/>
          <w:szCs w:val="16"/>
        </w:rPr>
        <w:t xml:space="preserve"> But recent factors have slowed food price inflation</w:t>
      </w:r>
      <w:r w:rsidRPr="00E5698D">
        <w:rPr>
          <w:rFonts w:ascii="Georgia" w:hAnsi="Georgia"/>
          <w:b w:val="0"/>
        </w:rPr>
        <w:t xml:space="preserve">. The change is only temporary, though. </w:t>
      </w:r>
      <w:r w:rsidRPr="00475B2D">
        <w:rPr>
          <w:rFonts w:ascii="Georgia" w:hAnsi="Georgia"/>
          <w:b w:val="0"/>
          <w:sz w:val="16"/>
          <w:szCs w:val="16"/>
        </w:rPr>
        <w:t>Once those downward pressures abate, food prices will resume their usual regular upward trend.</w:t>
      </w:r>
      <w:r w:rsidRPr="00E5698D">
        <w:rPr>
          <w:rFonts w:ascii="Georgia" w:hAnsi="Georgia"/>
          <w:b w:val="0"/>
        </w:rPr>
        <w:t xml:space="preserve"> </w:t>
      </w:r>
      <w:r w:rsidRPr="00475B2D">
        <w:rPr>
          <w:rFonts w:ascii="Georgia" w:hAnsi="Georgia"/>
          <w:b w:val="0"/>
          <w:u w:val="single"/>
        </w:rPr>
        <w:t xml:space="preserve">In 2018, the </w:t>
      </w:r>
      <w:hyperlink r:id="rId38" w:tgtFrame="_blank" w:history="1">
        <w:r w:rsidRPr="00475B2D">
          <w:rPr>
            <w:rStyle w:val="Hyperlink"/>
            <w:rFonts w:ascii="Georgia" w:hAnsi="Georgia" w:cs="Arial"/>
            <w:b w:val="0"/>
            <w:color w:val="000000" w:themeColor="text1"/>
            <w:sz w:val="25"/>
            <w:szCs w:val="25"/>
            <w:u w:val="single"/>
          </w:rPr>
          <w:t>United States Department of Agriculture predicts</w:t>
        </w:r>
      </w:hyperlink>
      <w:r w:rsidRPr="00E5698D">
        <w:rPr>
          <w:rFonts w:ascii="Georgia" w:hAnsi="Georgia"/>
          <w:b w:val="0"/>
        </w:rPr>
        <w:t xml:space="preserve"> that food prices will increase </w:t>
      </w:r>
      <w:r w:rsidRPr="00475B2D">
        <w:rPr>
          <w:rFonts w:ascii="Georgia" w:hAnsi="Georgia"/>
          <w:b w:val="0"/>
          <w:u w:val="single"/>
        </w:rPr>
        <w:t>between 1.0 to 2.0 percent</w:t>
      </w:r>
      <w:r w:rsidRPr="00E5698D">
        <w:rPr>
          <w:rFonts w:ascii="Georgia" w:hAnsi="Georgia"/>
          <w:b w:val="0"/>
        </w:rPr>
        <w:t xml:space="preserve">. </w:t>
      </w:r>
      <w:r w:rsidRPr="00475B2D">
        <w:rPr>
          <w:rFonts w:ascii="Georgia" w:hAnsi="Georgia"/>
          <w:b w:val="0"/>
          <w:u w:val="single"/>
        </w:rPr>
        <w:t>Price for beef and veal will rise 2.0 - 3.0 percent</w:t>
      </w:r>
      <w:r w:rsidRPr="00E5698D">
        <w:rPr>
          <w:rFonts w:ascii="Georgia" w:hAnsi="Georgia"/>
          <w:b w:val="0"/>
        </w:rPr>
        <w:t xml:space="preserve">. </w:t>
      </w:r>
      <w:r w:rsidRPr="00475B2D">
        <w:rPr>
          <w:rFonts w:ascii="Georgia" w:hAnsi="Georgia"/>
          <w:b w:val="0"/>
          <w:u w:val="single"/>
        </w:rPr>
        <w:t>Egg prices will increase</w:t>
      </w:r>
      <w:r w:rsidRPr="00E5698D">
        <w:rPr>
          <w:rFonts w:ascii="Georgia" w:hAnsi="Georgia"/>
          <w:b w:val="0"/>
        </w:rPr>
        <w:t xml:space="preserve"> 4.0 </w:t>
      </w:r>
      <w:r w:rsidRPr="00475B2D">
        <w:rPr>
          <w:rFonts w:ascii="Georgia" w:hAnsi="Georgia"/>
          <w:b w:val="0"/>
          <w:u w:val="single"/>
        </w:rPr>
        <w:t>to 5.0 percent</w:t>
      </w:r>
      <w:r w:rsidRPr="00E5698D">
        <w:rPr>
          <w:rFonts w:ascii="Georgia" w:hAnsi="Georgia"/>
          <w:b w:val="0"/>
        </w:rPr>
        <w:t xml:space="preserve">. </w:t>
      </w:r>
      <w:r w:rsidRPr="00475B2D">
        <w:rPr>
          <w:rFonts w:ascii="Georgia" w:hAnsi="Georgia"/>
          <w:b w:val="0"/>
          <w:u w:val="single"/>
        </w:rPr>
        <w:t>Cereal and bakery prices will go up</w:t>
      </w:r>
      <w:r w:rsidRPr="00E5698D">
        <w:rPr>
          <w:rFonts w:ascii="Georgia" w:hAnsi="Georgia"/>
          <w:b w:val="0"/>
        </w:rPr>
        <w:t xml:space="preserve"> 3.0 to </w:t>
      </w:r>
      <w:r w:rsidRPr="00475B2D">
        <w:rPr>
          <w:rFonts w:ascii="Georgia" w:hAnsi="Georgia"/>
          <w:b w:val="0"/>
          <w:u w:val="single"/>
        </w:rPr>
        <w:t>4.0 percent</w:t>
      </w:r>
      <w:r w:rsidRPr="00E5698D">
        <w:rPr>
          <w:rFonts w:ascii="Georgia" w:hAnsi="Georgia"/>
          <w:b w:val="0"/>
        </w:rPr>
        <w:t xml:space="preserve">. </w:t>
      </w:r>
      <w:r w:rsidRPr="00E5698D">
        <w:rPr>
          <w:rFonts w:ascii="Georgia" w:hAnsi="Georgia"/>
          <w:b w:val="0"/>
          <w:sz w:val="16"/>
          <w:szCs w:val="16"/>
        </w:rPr>
        <w:t>The USDA expects prices for fats, fruits, and vegetable to drop</w:t>
      </w:r>
      <w:r w:rsidRPr="00E5698D">
        <w:rPr>
          <w:rFonts w:ascii="Georgia" w:hAnsi="Georgia"/>
          <w:b w:val="0"/>
        </w:rPr>
        <w:t xml:space="preserve">. </w:t>
      </w:r>
    </w:p>
    <w:p w14:paraId="0D085C80" w14:textId="77777777" w:rsidR="005D1D38" w:rsidRPr="00B918B1" w:rsidRDefault="005D1D38" w:rsidP="00B918B1"/>
    <w:p w14:paraId="74DC2E6F" w14:textId="372B75BC" w:rsidR="00B918B1" w:rsidRDefault="00F66058" w:rsidP="00F66058">
      <w:pPr>
        <w:pStyle w:val="Heading3"/>
      </w:pPr>
      <w:r>
        <w:lastRenderedPageBreak/>
        <w:t xml:space="preserve">Rural economies </w:t>
      </w:r>
      <w:r w:rsidR="000D6866">
        <w:t>U</w:t>
      </w:r>
    </w:p>
    <w:p w14:paraId="7CBA81E4" w14:textId="1A15F959" w:rsidR="000D6866" w:rsidRDefault="000D6866" w:rsidP="000D6866"/>
    <w:p w14:paraId="4D209075" w14:textId="77777777" w:rsidR="000D6866" w:rsidRDefault="000D6866" w:rsidP="000D6866">
      <w:pPr>
        <w:pStyle w:val="Heading4"/>
        <w:rPr>
          <w:rFonts w:eastAsia="Times New Roman"/>
        </w:rPr>
      </w:pPr>
      <w:r>
        <w:rPr>
          <w:rFonts w:eastAsia="Times New Roman"/>
        </w:rPr>
        <w:t>Rural economies are weak right now</w:t>
      </w:r>
    </w:p>
    <w:p w14:paraId="7552A5E7" w14:textId="77777777" w:rsidR="000D6866" w:rsidRPr="00776822" w:rsidRDefault="000D6866" w:rsidP="000D6866">
      <w:r w:rsidRPr="00776822">
        <w:rPr>
          <w:rStyle w:val="Style13ptBold"/>
        </w:rPr>
        <w:t>Drum 17</w:t>
      </w:r>
      <w:r>
        <w:t xml:space="preserve"> – Is a political writer for Mother Jones. (Kevin Drum, “Just How Bad is the Rural Economy, Anyway?”, 6/17/17, </w:t>
      </w:r>
      <w:hyperlink r:id="rId39" w:history="1">
        <w:r w:rsidRPr="00862C00">
          <w:rPr>
            <w:rStyle w:val="Hyperlink"/>
          </w:rPr>
          <w:t>https://www.motherjones.com/kevin-drum/2017/06/just-how-bad-is-the-rural-economy-anyway/</w:t>
        </w:r>
      </w:hyperlink>
      <w:r>
        <w:t>) // Blake J</w:t>
      </w:r>
    </w:p>
    <w:p w14:paraId="7EB3811B" w14:textId="77777777" w:rsidR="000D6866" w:rsidRPr="00232A33" w:rsidRDefault="000D6866" w:rsidP="000D6866">
      <w:pPr>
        <w:shd w:val="clear" w:color="auto" w:fill="FFFFFF"/>
        <w:spacing w:before="100" w:beforeAutospacing="1" w:after="100" w:afterAutospacing="1" w:line="240" w:lineRule="auto"/>
        <w:rPr>
          <w:rFonts w:asciiTheme="minorHAnsi" w:eastAsia="Times New Roman" w:hAnsiTheme="minorHAnsi" w:cstheme="minorHAnsi"/>
          <w:color w:val="000000"/>
          <w:szCs w:val="29"/>
        </w:rPr>
      </w:pPr>
      <w:r w:rsidRPr="00232A33">
        <w:rPr>
          <w:rFonts w:asciiTheme="minorHAnsi" w:eastAsia="Times New Roman" w:hAnsiTheme="minorHAnsi" w:cstheme="minorHAnsi"/>
          <w:color w:val="000000"/>
          <w:szCs w:val="29"/>
        </w:rPr>
        <w:t>Asked about their</w:t>
      </w:r>
      <w:r>
        <w:rPr>
          <w:rFonts w:asciiTheme="minorHAnsi" w:eastAsia="Times New Roman" w:hAnsiTheme="minorHAnsi" w:cstheme="minorHAnsi"/>
          <w:color w:val="000000"/>
          <w:szCs w:val="29"/>
        </w:rPr>
        <w:t xml:space="preserve"> </w:t>
      </w:r>
      <w:r w:rsidRPr="00776822">
        <w:rPr>
          <w:rFonts w:asciiTheme="minorHAnsi" w:eastAsia="Times New Roman" w:hAnsiTheme="minorHAnsi" w:cstheme="minorHAnsi"/>
          <w:i/>
          <w:iCs/>
          <w:color w:val="000000"/>
          <w:szCs w:val="29"/>
        </w:rPr>
        <w:t>personal situation,</w:t>
      </w:r>
      <w:r>
        <w:rPr>
          <w:rFonts w:asciiTheme="minorHAnsi" w:eastAsia="Times New Roman" w:hAnsiTheme="minorHAnsi" w:cstheme="minorHAnsi"/>
          <w:color w:val="000000"/>
          <w:szCs w:val="29"/>
        </w:rPr>
        <w:t xml:space="preserve"> </w:t>
      </w:r>
      <w:r w:rsidRPr="00232A33">
        <w:rPr>
          <w:rFonts w:asciiTheme="minorHAnsi" w:eastAsia="Times New Roman" w:hAnsiTheme="minorHAnsi" w:cstheme="minorHAnsi"/>
          <w:color w:val="000000"/>
          <w:szCs w:val="29"/>
        </w:rPr>
        <w:t xml:space="preserve">only </w:t>
      </w:r>
      <w:r w:rsidRPr="00232A33">
        <w:rPr>
          <w:rFonts w:asciiTheme="minorHAnsi" w:eastAsia="Times New Roman" w:hAnsiTheme="minorHAnsi" w:cstheme="minorHAnsi"/>
          <w:color w:val="000000"/>
          <w:szCs w:val="29"/>
          <w:u w:val="single"/>
        </w:rPr>
        <w:t>around 20 percent say they’ve relied on government programs</w:t>
      </w:r>
      <w:r w:rsidRPr="00232A33">
        <w:rPr>
          <w:rFonts w:asciiTheme="minorHAnsi" w:eastAsia="Times New Roman" w:hAnsiTheme="minorHAnsi" w:cstheme="minorHAnsi"/>
          <w:color w:val="000000"/>
          <w:szCs w:val="29"/>
        </w:rPr>
        <w:t>—and there’s very little difference between rural and urban areas.</w:t>
      </w:r>
      <w:r>
        <w:rPr>
          <w:rFonts w:asciiTheme="minorHAnsi" w:eastAsia="Times New Roman" w:hAnsiTheme="minorHAnsi" w:cstheme="minorHAnsi"/>
          <w:color w:val="000000"/>
          <w:szCs w:val="29"/>
        </w:rPr>
        <w:t xml:space="preserve"> </w:t>
      </w:r>
      <w:r w:rsidRPr="00232A33">
        <w:rPr>
          <w:rFonts w:asciiTheme="minorHAnsi" w:eastAsia="Times New Roman" w:hAnsiTheme="minorHAnsi" w:cstheme="minorHAnsi"/>
          <w:color w:val="000000"/>
          <w:szCs w:val="29"/>
          <w:u w:val="single"/>
        </w:rPr>
        <w:t>Rural areas are unquestionably poorer than urban areas: at the low end there’s more poverty and at the high end there are fewer rich people.</w:t>
      </w:r>
      <w:r w:rsidRPr="00232A33">
        <w:rPr>
          <w:rFonts w:asciiTheme="minorHAnsi" w:eastAsia="Times New Roman" w:hAnsiTheme="minorHAnsi" w:cstheme="minorHAnsi"/>
          <w:color w:val="000000"/>
          <w:szCs w:val="29"/>
        </w:rPr>
        <w:t xml:space="preserve"> Beyond that, though, the perceptions of rural folks</w:t>
      </w:r>
      <w:r>
        <w:rPr>
          <w:rFonts w:asciiTheme="minorHAnsi" w:eastAsia="Times New Roman" w:hAnsiTheme="minorHAnsi" w:cstheme="minorHAnsi"/>
          <w:color w:val="000000"/>
          <w:szCs w:val="29"/>
        </w:rPr>
        <w:t xml:space="preserve"> </w:t>
      </w:r>
      <w:r w:rsidRPr="00776822">
        <w:rPr>
          <w:rFonts w:asciiTheme="minorHAnsi" w:eastAsia="Times New Roman" w:hAnsiTheme="minorHAnsi" w:cstheme="minorHAnsi"/>
          <w:i/>
          <w:iCs/>
          <w:color w:val="000000"/>
          <w:szCs w:val="29"/>
        </w:rPr>
        <w:t>about their communities</w:t>
      </w:r>
      <w:r>
        <w:rPr>
          <w:rFonts w:asciiTheme="minorHAnsi" w:eastAsia="Times New Roman" w:hAnsiTheme="minorHAnsi" w:cstheme="minorHAnsi"/>
          <w:color w:val="000000"/>
          <w:szCs w:val="29"/>
        </w:rPr>
        <w:t xml:space="preserve"> </w:t>
      </w:r>
      <w:r w:rsidRPr="00232A33">
        <w:rPr>
          <w:rFonts w:asciiTheme="minorHAnsi" w:eastAsia="Times New Roman" w:hAnsiTheme="minorHAnsi" w:cstheme="minorHAnsi"/>
          <w:color w:val="000000"/>
          <w:szCs w:val="29"/>
        </w:rPr>
        <w:t>are out of step with what they report about their personal lives.</w:t>
      </w:r>
      <w:r>
        <w:rPr>
          <w:rFonts w:asciiTheme="minorHAnsi" w:eastAsia="Times New Roman" w:hAnsiTheme="minorHAnsi" w:cstheme="minorHAnsi"/>
          <w:color w:val="000000"/>
          <w:szCs w:val="29"/>
        </w:rPr>
        <w:t xml:space="preserve"> </w:t>
      </w:r>
      <w:r w:rsidRPr="00232A33">
        <w:rPr>
          <w:rFonts w:asciiTheme="minorHAnsi" w:eastAsia="Times New Roman" w:hAnsiTheme="minorHAnsi" w:cstheme="minorHAnsi"/>
          <w:color w:val="000000"/>
          <w:szCs w:val="29"/>
        </w:rPr>
        <w:t>There are obvious reasons for this difference between perception and reality. The most obvious one is just related to community size. The Great Recession hit urban and rural areas about the same, but when unemployment rises in a city it’s a diffuse problem that doesn’t necessarily seem related to</w:t>
      </w:r>
      <w:r>
        <w:rPr>
          <w:rFonts w:asciiTheme="minorHAnsi" w:eastAsia="Times New Roman" w:hAnsiTheme="minorHAnsi" w:cstheme="minorHAnsi"/>
          <w:color w:val="000000"/>
          <w:szCs w:val="29"/>
        </w:rPr>
        <w:t xml:space="preserve"> </w:t>
      </w:r>
      <w:r w:rsidRPr="00776822">
        <w:rPr>
          <w:rFonts w:asciiTheme="minorHAnsi" w:eastAsia="Times New Roman" w:hAnsiTheme="minorHAnsi" w:cstheme="minorHAnsi"/>
          <w:i/>
          <w:iCs/>
          <w:color w:val="000000"/>
          <w:szCs w:val="29"/>
        </w:rPr>
        <w:t>living in a city</w:t>
      </w:r>
      <w:r w:rsidRPr="00232A33">
        <w:rPr>
          <w:rFonts w:asciiTheme="minorHAnsi" w:eastAsia="Times New Roman" w:hAnsiTheme="minorHAnsi" w:cstheme="minorHAnsi"/>
          <w:color w:val="000000"/>
          <w:szCs w:val="29"/>
          <w:u w:val="single"/>
        </w:rPr>
        <w:t>. Conversely, when the same thing happens in a small town, it’s probably because a factory laid off 10 percent of its workforce. That’s a punch in the gut that makes you lose faith</w:t>
      </w:r>
      <w:r w:rsidRPr="00776822">
        <w:rPr>
          <w:rFonts w:asciiTheme="minorHAnsi" w:eastAsia="Times New Roman" w:hAnsiTheme="minorHAnsi" w:cstheme="minorHAnsi"/>
          <w:color w:val="000000"/>
          <w:szCs w:val="29"/>
          <w:u w:val="single"/>
        </w:rPr>
        <w:t xml:space="preserve"> </w:t>
      </w:r>
      <w:r w:rsidRPr="00776822">
        <w:rPr>
          <w:rFonts w:asciiTheme="minorHAnsi" w:eastAsia="Times New Roman" w:hAnsiTheme="minorHAnsi" w:cstheme="minorHAnsi"/>
          <w:i/>
          <w:iCs/>
          <w:color w:val="000000"/>
          <w:szCs w:val="29"/>
          <w:u w:val="single"/>
        </w:rPr>
        <w:t>in your town</w:t>
      </w:r>
      <w:r w:rsidRPr="00232A33">
        <w:rPr>
          <w:rFonts w:asciiTheme="minorHAnsi" w:eastAsia="Times New Roman" w:hAnsiTheme="minorHAnsi" w:cstheme="minorHAnsi"/>
          <w:color w:val="000000"/>
          <w:szCs w:val="29"/>
        </w:rPr>
        <w:t xml:space="preserve">. Similarly, when someone in a small town decides to move away to look for employment elsewhere, there’s a good chance it’s someone you know. In a city it’s just the guy down the hall that you nodded to </w:t>
      </w:r>
      <w:proofErr w:type="gramStart"/>
      <w:r w:rsidRPr="00232A33">
        <w:rPr>
          <w:rFonts w:asciiTheme="minorHAnsi" w:eastAsia="Times New Roman" w:hAnsiTheme="minorHAnsi" w:cstheme="minorHAnsi"/>
          <w:color w:val="000000"/>
          <w:szCs w:val="29"/>
        </w:rPr>
        <w:t>every once in a while</w:t>
      </w:r>
      <w:proofErr w:type="gramEnd"/>
      <w:r w:rsidRPr="00232A33">
        <w:rPr>
          <w:rFonts w:asciiTheme="minorHAnsi" w:eastAsia="Times New Roman" w:hAnsiTheme="minorHAnsi" w:cstheme="minorHAnsi"/>
          <w:color w:val="000000"/>
          <w:szCs w:val="29"/>
        </w:rPr>
        <w:t>.</w:t>
      </w:r>
      <w:r>
        <w:rPr>
          <w:rFonts w:asciiTheme="minorHAnsi" w:eastAsia="Times New Roman" w:hAnsiTheme="minorHAnsi" w:cstheme="minorHAnsi"/>
          <w:color w:val="000000"/>
          <w:szCs w:val="29"/>
        </w:rPr>
        <w:t xml:space="preserve"> </w:t>
      </w:r>
      <w:r w:rsidRPr="00232A33">
        <w:rPr>
          <w:rFonts w:asciiTheme="minorHAnsi" w:eastAsia="Times New Roman" w:hAnsiTheme="minorHAnsi" w:cstheme="minorHAnsi"/>
          <w:color w:val="000000"/>
          <w:szCs w:val="29"/>
          <w:u w:val="single"/>
        </w:rPr>
        <w:t xml:space="preserve">Bottom line: rural areas probably are doing worse than cities on </w:t>
      </w:r>
      <w:proofErr w:type="gramStart"/>
      <w:r w:rsidRPr="00232A33">
        <w:rPr>
          <w:rFonts w:asciiTheme="minorHAnsi" w:eastAsia="Times New Roman" w:hAnsiTheme="minorHAnsi" w:cstheme="minorHAnsi"/>
          <w:color w:val="000000"/>
          <w:szCs w:val="29"/>
          <w:u w:val="single"/>
        </w:rPr>
        <w:t>a number of</w:t>
      </w:r>
      <w:proofErr w:type="gramEnd"/>
      <w:r w:rsidRPr="00232A33">
        <w:rPr>
          <w:rFonts w:asciiTheme="minorHAnsi" w:eastAsia="Times New Roman" w:hAnsiTheme="minorHAnsi" w:cstheme="minorHAnsi"/>
          <w:color w:val="000000"/>
          <w:szCs w:val="29"/>
          <w:u w:val="single"/>
        </w:rPr>
        <w:t xml:space="preserve"> economic metrics.</w:t>
      </w:r>
      <w:r w:rsidRPr="00232A33">
        <w:rPr>
          <w:rFonts w:asciiTheme="minorHAnsi" w:eastAsia="Times New Roman" w:hAnsiTheme="minorHAnsi" w:cstheme="minorHAnsi"/>
          <w:color w:val="000000"/>
          <w:szCs w:val="29"/>
        </w:rPr>
        <w:t xml:space="preserve"> But only a little worse. The big difference is mostly in the perception of just how bad things really are.</w:t>
      </w:r>
    </w:p>
    <w:p w14:paraId="580B8600" w14:textId="77777777" w:rsidR="000D6866" w:rsidRPr="000D6866" w:rsidRDefault="000D6866" w:rsidP="000D6866"/>
    <w:p w14:paraId="66542ACC" w14:textId="67970BA9" w:rsidR="00326BB0" w:rsidRDefault="004A1527" w:rsidP="004A1527">
      <w:pPr>
        <w:pStyle w:val="Heading3"/>
      </w:pPr>
      <w:r>
        <w:lastRenderedPageBreak/>
        <w:t>K2 Local economies</w:t>
      </w:r>
    </w:p>
    <w:p w14:paraId="2B46F920" w14:textId="3A69BB55" w:rsidR="004A1527" w:rsidRDefault="006E0F85" w:rsidP="006E0F85">
      <w:pPr>
        <w:pStyle w:val="Heading4"/>
      </w:pPr>
      <w:r>
        <w:t>Rural healthcare facilities are key to local economies and growth</w:t>
      </w:r>
    </w:p>
    <w:p w14:paraId="56EA6E58" w14:textId="339C811D" w:rsidR="006E0F85" w:rsidRDefault="006E0F85" w:rsidP="004A1527">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36B6975A" w14:textId="7FD7ED37" w:rsidR="004A1527" w:rsidRDefault="004A1527" w:rsidP="004A1527">
      <w:proofErr w:type="spellStart"/>
      <w:r>
        <w:t>CAHs</w:t>
      </w:r>
      <w:proofErr w:type="spellEnd"/>
      <w:r>
        <w:t xml:space="preserve"> and </w:t>
      </w:r>
      <w:r w:rsidRPr="004A1527">
        <w:rPr>
          <w:u w:val="single"/>
        </w:rPr>
        <w:t>Rural Hospitals are Tied to the Local Economy</w:t>
      </w:r>
      <w:r>
        <w:t xml:space="preserve">: Stakeholders described how many of </w:t>
      </w:r>
      <w:r w:rsidRPr="004A1527">
        <w:rPr>
          <w:u w:val="single"/>
        </w:rPr>
        <w:t>these hospitals are the economic lynchpins in their communities, and frequently the main employer in the area</w:t>
      </w:r>
      <w:r>
        <w:t xml:space="preserve">. </w:t>
      </w:r>
      <w:r w:rsidRPr="004A1527">
        <w:rPr>
          <w:u w:val="single"/>
        </w:rPr>
        <w:t xml:space="preserve">A closure of a rural hospital does not solely reduce access to </w:t>
      </w:r>
      <w:proofErr w:type="gramStart"/>
      <w:r w:rsidRPr="004A1527">
        <w:rPr>
          <w:u w:val="single"/>
        </w:rPr>
        <w:t>care, but</w:t>
      </w:r>
      <w:proofErr w:type="gramEnd"/>
      <w:r w:rsidRPr="004A1527">
        <w:rPr>
          <w:u w:val="single"/>
        </w:rPr>
        <w:t xml:space="preserve"> can also substantially impact the local economy through job loss and stifling growth.</w:t>
      </w:r>
      <w:r>
        <w:t xml:space="preserve"> This leads to instances in which some </w:t>
      </w:r>
      <w:r w:rsidRPr="004A1527">
        <w:rPr>
          <w:u w:val="single"/>
        </w:rPr>
        <w:t>communities might not be able to support a hospital, but the hospital is necessary for supporting the community</w:t>
      </w:r>
      <w:r>
        <w:t xml:space="preserve">, resulting in a conundrum with differing opinions and a lack of clarity on what should happen next. </w:t>
      </w:r>
    </w:p>
    <w:p w14:paraId="19B451A4" w14:textId="3509C0B3" w:rsidR="00756CE6" w:rsidRDefault="00756CE6" w:rsidP="00756CE6">
      <w:pPr>
        <w:pStyle w:val="Heading4"/>
      </w:pPr>
      <w:r>
        <w:t>Rural areas can’t attract new jobs without better healthcare</w:t>
      </w:r>
    </w:p>
    <w:p w14:paraId="523270C3" w14:textId="24B1168F" w:rsidR="00756CE6" w:rsidRPr="00756CE6" w:rsidRDefault="00756CE6" w:rsidP="00756CE6">
      <w:r>
        <w:t xml:space="preserve">David </w:t>
      </w:r>
      <w:r w:rsidRPr="00B635A6">
        <w:rPr>
          <w:rStyle w:val="Style13ptBold"/>
        </w:rPr>
        <w:t>Kendall,</w:t>
      </w:r>
      <w:r>
        <w:t xml:space="preserve"> 3-21-20</w:t>
      </w:r>
      <w:r w:rsidRPr="00B635A6">
        <w:rPr>
          <w:rStyle w:val="Style13ptBold"/>
        </w:rPr>
        <w:t>17</w:t>
      </w:r>
      <w:r>
        <w:t xml:space="preserve">, "American Health Care Act: Devastating for Rural America – Third Way," </w:t>
      </w:r>
      <w:hyperlink r:id="rId40" w:history="1">
        <w:r w:rsidRPr="00186620">
          <w:rPr>
            <w:rStyle w:val="Hyperlink"/>
          </w:rPr>
          <w:t>https://www.thirdway.org/one-pager/american-health-care-act-devastating-for-rural-america</w:t>
        </w:r>
      </w:hyperlink>
      <w:r>
        <w:t xml:space="preserve"> ach</w:t>
      </w:r>
    </w:p>
    <w:p w14:paraId="3F83F7BD" w14:textId="635AAFCF" w:rsidR="00756CE6" w:rsidRPr="004A1527" w:rsidRDefault="00756CE6" w:rsidP="004A1527">
      <w:r>
        <w:t xml:space="preserve">Declining economic base. The combination of higher insurance premiums and </w:t>
      </w:r>
      <w:r w:rsidRPr="00756CE6">
        <w:rPr>
          <w:u w:val="single"/>
        </w:rPr>
        <w:t>fewer rural hospitals would put rural areas at a disadvantage in attracting jobs to their area.</w:t>
      </w:r>
      <w:r>
        <w:t xml:space="preserve"> </w:t>
      </w:r>
      <w:r w:rsidRPr="00756CE6">
        <w:rPr>
          <w:u w:val="single"/>
        </w:rPr>
        <w:t>In addition, health care is, by itself, a big part of rural economies.</w:t>
      </w:r>
      <w:r>
        <w:t xml:space="preserve"> Medicaid plays an outsized role in rural health and provides higher economic returns to rural states than states with more urban populations.10 As a result, the </w:t>
      </w:r>
      <w:proofErr w:type="spellStart"/>
      <w:r>
        <w:t>AHCA’s</w:t>
      </w:r>
      <w:proofErr w:type="spellEnd"/>
      <w:r>
        <w:t xml:space="preserve"> $880 billion in Medicaid cuts over 10 years would have a ripple effect on rural areas. On top of that, under the </w:t>
      </w:r>
      <w:proofErr w:type="spellStart"/>
      <w:r>
        <w:t>AHCA</w:t>
      </w:r>
      <w:proofErr w:type="spellEnd"/>
      <w:r>
        <w:t>, Medicaid and other health care cuts would pay for tax cuts to high-income individuals who are less likely to live in rural areas.</w:t>
      </w:r>
    </w:p>
    <w:p w14:paraId="45FABF42" w14:textId="77777777" w:rsidR="00326BB0" w:rsidRPr="00102110" w:rsidRDefault="00326BB0" w:rsidP="00326BB0">
      <w:pPr>
        <w:pStyle w:val="Heading4"/>
      </w:pPr>
      <w:r>
        <w:t>Medical shortages depress local economies and cause rural flight</w:t>
      </w:r>
    </w:p>
    <w:p w14:paraId="3F881713" w14:textId="77777777" w:rsidR="00326BB0" w:rsidRDefault="00326BB0" w:rsidP="00326BB0">
      <w:r>
        <w:t xml:space="preserve">Susanne </w:t>
      </w:r>
      <w:proofErr w:type="spellStart"/>
      <w:r w:rsidRPr="00102110">
        <w:rPr>
          <w:rStyle w:val="Style13ptBold"/>
        </w:rPr>
        <w:t>Klaric</w:t>
      </w:r>
      <w:proofErr w:type="spellEnd"/>
      <w:r w:rsidRPr="00102110">
        <w:rPr>
          <w:rStyle w:val="Style13ptBold"/>
        </w:rPr>
        <w:t>, 2009</w:t>
      </w:r>
      <w:r>
        <w:t>, THE "CONRAD STATE 30" IMPROVEMENT ACT: REMEDYING THE PHYSICIAN SHORTAGE, 18 S. Cal. Rev. L. &amp; Social Justice 611, lexis, ach</w:t>
      </w:r>
    </w:p>
    <w:p w14:paraId="4830B90C" w14:textId="2DB81D18" w:rsidR="00BF2C65" w:rsidRPr="00101796" w:rsidRDefault="00326BB0" w:rsidP="00326BB0">
      <w:r w:rsidRPr="00104B42">
        <w:rPr>
          <w:u w:val="single"/>
        </w:rPr>
        <w:t>Foreign medical graduates are also beneficial in staving off</w:t>
      </w:r>
      <w:r>
        <w:t xml:space="preserve"> certain </w:t>
      </w:r>
      <w:r w:rsidRPr="00104B42">
        <w:rPr>
          <w:u w:val="single"/>
        </w:rPr>
        <w:t>negative economic effects of a healthcare shortage</w:t>
      </w:r>
      <w:r>
        <w:t xml:space="preserve">. </w:t>
      </w:r>
      <w:r w:rsidRPr="00104B42">
        <w:rPr>
          <w:u w:val="single"/>
        </w:rPr>
        <w:t>A shortage of health care workers</w:t>
      </w:r>
      <w:r>
        <w:t>, for example, "</w:t>
      </w:r>
      <w:r w:rsidRPr="00104B42">
        <w:rPr>
          <w:u w:val="single"/>
        </w:rPr>
        <w:t>may lead to economic ripple effects because companies will not relocate in areas with limited access to medical care for their employees and existing business entities may lose qualified employees because they seek a better quality of life and improved medical care elsewhere</w:t>
      </w:r>
      <w:r>
        <w:t xml:space="preserve">." </w:t>
      </w:r>
      <w:r w:rsidRPr="00104B42">
        <w:rPr>
          <w:u w:val="single"/>
        </w:rPr>
        <w:t xml:space="preserve">Economic ripple effects also result when populations </w:t>
      </w:r>
      <w:proofErr w:type="gramStart"/>
      <w:r w:rsidRPr="00104B42">
        <w:rPr>
          <w:u w:val="single"/>
        </w:rPr>
        <w:t>as a whole have</w:t>
      </w:r>
      <w:proofErr w:type="gramEnd"/>
      <w:r w:rsidRPr="00104B42">
        <w:rPr>
          <w:u w:val="single"/>
        </w:rPr>
        <w:t xml:space="preserve"> medical conditions that long go untreated - health care becomes increasingly expensive and individuals with untreated illnesses do not as meaningfully contribute to the labor force. </w:t>
      </w:r>
      <w:r>
        <w:t>In addition, while U.S. medical education has traditionally been viewed as vastly superior to those found in many other nations, especially those countries that contribute large numbers of medical graduates to the U.S., other nations are catching up to the U.S. in quality education in the sciences. The United States has an interest in having access to the best and most well-trained physicians serving its population, regardless of country of origin. 70</w:t>
      </w:r>
    </w:p>
    <w:p w14:paraId="41770343" w14:textId="0B40DD24" w:rsidR="00BF2C65" w:rsidRDefault="00BF2C65" w:rsidP="00326BB0">
      <w:r>
        <w:lastRenderedPageBreak/>
        <w:t xml:space="preserve">He sees </w:t>
      </w:r>
      <w:r w:rsidRPr="00101796">
        <w:rPr>
          <w:u w:val="single"/>
        </w:rPr>
        <w:t>the doctor shortage as the latest example of why people in towns like this are feeling left behind</w:t>
      </w:r>
      <w:r>
        <w:t>, untouched by the economic booms in many American cities</w:t>
      </w:r>
      <w:r w:rsidRPr="00101796">
        <w:rPr>
          <w:u w:val="single"/>
        </w:rPr>
        <w:t>. It's a likely contributor to the country's growing economic and cultural divide</w:t>
      </w:r>
      <w:r>
        <w:t>, Dickson says.</w:t>
      </w:r>
    </w:p>
    <w:p w14:paraId="590C2622" w14:textId="1A6EF4F5" w:rsidR="00BF2C65" w:rsidRDefault="00BF2C65" w:rsidP="00326BB0">
      <w:r>
        <w:t>"They're starting to call the rural areas 'the new inner city' because we have the same shortages and lack of access to care," he says.</w:t>
      </w:r>
    </w:p>
    <w:p w14:paraId="59A68C3E" w14:textId="77777777" w:rsidR="00BF2C65" w:rsidRDefault="00BF2C65" w:rsidP="00326BB0">
      <w:r w:rsidRPr="00101796">
        <w:rPr>
          <w:u w:val="single"/>
        </w:rPr>
        <w:t>How do you have a thriving economy if you don't have access to health care</w:t>
      </w:r>
      <w:r>
        <w:t>?</w:t>
      </w:r>
    </w:p>
    <w:p w14:paraId="18FB6D53" w14:textId="77777777" w:rsidR="00326BB0" w:rsidRDefault="00326BB0" w:rsidP="00326BB0">
      <w:pPr>
        <w:pStyle w:val="Heading4"/>
      </w:pPr>
      <w:r>
        <w:t>Doctor shortages spillover and destroy other rural industries</w:t>
      </w:r>
    </w:p>
    <w:p w14:paraId="009DD25D" w14:textId="77777777" w:rsidR="00326BB0" w:rsidRPr="00255047" w:rsidRDefault="00326BB0" w:rsidP="00326BB0">
      <w:r>
        <w:t xml:space="preserve">Michelle </w:t>
      </w:r>
      <w:r w:rsidRPr="00255047">
        <w:rPr>
          <w:rStyle w:val="Style13ptBold"/>
        </w:rPr>
        <w:t>Thompson &amp;</w:t>
      </w:r>
      <w:r>
        <w:t xml:space="preserve"> Dr Martin </w:t>
      </w:r>
      <w:proofErr w:type="gramStart"/>
      <w:r w:rsidRPr="00255047">
        <w:rPr>
          <w:rStyle w:val="Style13ptBold"/>
        </w:rPr>
        <w:t>London</w:t>
      </w:r>
      <w:r>
        <w:t xml:space="preserve"> ,</w:t>
      </w:r>
      <w:proofErr w:type="gramEnd"/>
      <w:r>
        <w:t xml:space="preserve"> 7-4-20</w:t>
      </w:r>
      <w:r w:rsidRPr="00255047">
        <w:rPr>
          <w:rStyle w:val="Style13ptBold"/>
        </w:rPr>
        <w:t xml:space="preserve">18, </w:t>
      </w:r>
      <w:r>
        <w:t>"Rural doctor shortage could lead to ‘domino effect’ for other workers," https://www.radiolive.co.nz/home/articles/rex/2018/04/apple-a-day--are-keeping-the-doctors-away-.html</w:t>
      </w:r>
    </w:p>
    <w:p w14:paraId="419BD8A8" w14:textId="77777777" w:rsidR="00326BB0" w:rsidRDefault="00326BB0" w:rsidP="00326BB0">
      <w:proofErr w:type="spellStart"/>
      <w:r>
        <w:t>RHAANZ</w:t>
      </w:r>
      <w:proofErr w:type="spellEnd"/>
      <w:r>
        <w:t xml:space="preserve"> chairman Dr Martin London pointed out that the </w:t>
      </w:r>
      <w:r w:rsidRPr="00255047">
        <w:rPr>
          <w:u w:val="single"/>
        </w:rPr>
        <w:t>health worker shortages can be especially detrimental to the many rural communities</w:t>
      </w:r>
      <w:r>
        <w:t xml:space="preserve"> that rely heavily on tourism.</w:t>
      </w:r>
    </w:p>
    <w:p w14:paraId="12D37895" w14:textId="77777777" w:rsidR="00326BB0" w:rsidRDefault="00326BB0" w:rsidP="00326BB0">
      <w:r>
        <w:t>“</w:t>
      </w:r>
      <w:r w:rsidRPr="00255047">
        <w:rPr>
          <w:u w:val="single"/>
        </w:rPr>
        <w:t>You lose those services… and the whole thing can start to hollow out in a rather frightening way</w:t>
      </w:r>
      <w:r>
        <w:t>.”</w:t>
      </w:r>
    </w:p>
    <w:p w14:paraId="55C59903" w14:textId="77777777" w:rsidR="00326BB0" w:rsidRDefault="00326BB0" w:rsidP="00326BB0">
      <w:r>
        <w:t xml:space="preserve">He said that the </w:t>
      </w:r>
      <w:r w:rsidRPr="00255047">
        <w:rPr>
          <w:u w:val="single"/>
        </w:rPr>
        <w:t>shortage can contribute to “extreme stress” of the remaining healthcare workers</w:t>
      </w:r>
      <w:r>
        <w:t>.</w:t>
      </w:r>
    </w:p>
    <w:p w14:paraId="188BDA5D" w14:textId="77777777" w:rsidR="00326BB0" w:rsidRDefault="00326BB0" w:rsidP="00326BB0">
      <w:r>
        <w:t xml:space="preserve">Dr Martin estimates that 25 percent of rural practices have vacancies that they have been trying to fill for an extended </w:t>
      </w:r>
      <w:proofErr w:type="gramStart"/>
      <w:r>
        <w:t>period of time</w:t>
      </w:r>
      <w:proofErr w:type="gramEnd"/>
      <w:r>
        <w:t>.</w:t>
      </w:r>
    </w:p>
    <w:p w14:paraId="4844E632" w14:textId="77777777" w:rsidR="00326BB0" w:rsidRDefault="00326BB0" w:rsidP="00326BB0"/>
    <w:p w14:paraId="163FDFC9" w14:textId="77777777" w:rsidR="00326BB0" w:rsidRDefault="00326BB0" w:rsidP="00326BB0">
      <w:pPr>
        <w:pStyle w:val="Heading4"/>
      </w:pPr>
      <w:r>
        <w:t>Rural hospital closures wreck local economies</w:t>
      </w:r>
    </w:p>
    <w:p w14:paraId="2B78F0C5" w14:textId="77777777" w:rsidR="00326BB0" w:rsidRDefault="00326BB0" w:rsidP="00326BB0">
      <w:r>
        <w:t xml:space="preserve">Jalal </w:t>
      </w:r>
      <w:proofErr w:type="spellStart"/>
      <w:r w:rsidRPr="00682F21">
        <w:rPr>
          <w:rStyle w:val="Style13ptBold"/>
        </w:rPr>
        <w:t>Baig</w:t>
      </w:r>
      <w:proofErr w:type="spellEnd"/>
      <w:r w:rsidRPr="00682F21">
        <w:rPr>
          <w:rStyle w:val="Style13ptBold"/>
        </w:rPr>
        <w:t>,</w:t>
      </w:r>
      <w:r>
        <w:t xml:space="preserve"> 7-3-20</w:t>
      </w:r>
      <w:r w:rsidRPr="00682F21">
        <w:rPr>
          <w:rStyle w:val="Style13ptBold"/>
        </w:rPr>
        <w:t>17,</w:t>
      </w:r>
      <w:r>
        <w:rPr>
          <w:rStyle w:val="Style13ptBold"/>
        </w:rPr>
        <w:t xml:space="preserve"> </w:t>
      </w:r>
      <w:r w:rsidRPr="00682F21">
        <w:t>(physician and writer. He is currently a hematology/oncology fellow at University of Illinois Hospital–Chicago/)</w:t>
      </w:r>
      <w:r w:rsidRPr="00682F21">
        <w:rPr>
          <w:rStyle w:val="Style13ptBold"/>
        </w:rPr>
        <w:t xml:space="preserve"> </w:t>
      </w:r>
      <w:r>
        <w:t xml:space="preserve">"Rural Americans Already Have Poor Health Care. Trump’s Policies Will Hurt Further.," Slate Magazine, </w:t>
      </w:r>
      <w:hyperlink r:id="rId41" w:history="1">
        <w:r w:rsidRPr="00186620">
          <w:rPr>
            <w:rStyle w:val="Hyperlink"/>
          </w:rPr>
          <w:t>http://www.slate.com/articles/health_and_science/medical_examiner/2017/07/trump_s_policies_will_combine_to_uniquely_harm_rural_americans.html</w:t>
        </w:r>
      </w:hyperlink>
      <w:r>
        <w:t xml:space="preserve"> ach</w:t>
      </w:r>
    </w:p>
    <w:p w14:paraId="59B98BBC" w14:textId="77777777" w:rsidR="00326BB0" w:rsidRDefault="00326BB0" w:rsidP="00326BB0">
      <w:r w:rsidRPr="002C58B0">
        <w:rPr>
          <w:u w:val="single"/>
        </w:rPr>
        <w:t xml:space="preserve">And rural hospitals, </w:t>
      </w:r>
      <w:r>
        <w:t xml:space="preserve">which are especially sensitive to changes in Medicaid funding and operate on microscopic financial margins, </w:t>
      </w:r>
      <w:r w:rsidRPr="002C58B0">
        <w:rPr>
          <w:u w:val="single"/>
        </w:rPr>
        <w:t>are already closing their doors</w:t>
      </w:r>
      <w:r>
        <w:t xml:space="preserve">. Since January 2010, 79 hospitals have shuttered, and </w:t>
      </w:r>
      <w:r w:rsidRPr="002C58B0">
        <w:rPr>
          <w:u w:val="single"/>
        </w:rPr>
        <w:t>nearly 700 are at risk of closure</w:t>
      </w:r>
      <w:r>
        <w:t>. Of the 79 closings, 58 were in non–Medicaid expansion states. (</w:t>
      </w:r>
      <w:r w:rsidRPr="002C58B0">
        <w:rPr>
          <w:u w:val="single"/>
        </w:rPr>
        <w:t>These hospitals do not exist in a vacuum, and their closing means more than just lost access to medical care—entire rural economies have been left decimated from the lost jobs</w:t>
      </w:r>
      <w:r>
        <w:t>.)</w:t>
      </w:r>
    </w:p>
    <w:p w14:paraId="3E3280CA" w14:textId="77777777" w:rsidR="00326BB0" w:rsidRDefault="00326BB0" w:rsidP="00326BB0"/>
    <w:p w14:paraId="3283A8E4" w14:textId="77777777" w:rsidR="00326BB0" w:rsidRDefault="00326BB0" w:rsidP="00326BB0">
      <w:pPr>
        <w:pStyle w:val="Heading4"/>
      </w:pPr>
      <w:r>
        <w:t>Rural hospital closures destroy local economies and communities</w:t>
      </w:r>
    </w:p>
    <w:p w14:paraId="7FF2EEB1" w14:textId="77777777" w:rsidR="00326BB0" w:rsidRPr="000E05A8" w:rsidRDefault="00326BB0" w:rsidP="00326BB0">
      <w:r>
        <w:t xml:space="preserve">Bob </w:t>
      </w:r>
      <w:r w:rsidRPr="000E05A8">
        <w:rPr>
          <w:rStyle w:val="Style13ptBold"/>
        </w:rPr>
        <w:t>Herman</w:t>
      </w:r>
      <w:r>
        <w:t>, 5/10/20</w:t>
      </w:r>
      <w:r w:rsidRPr="000E05A8">
        <w:rPr>
          <w:rStyle w:val="Style13ptBold"/>
        </w:rPr>
        <w:t xml:space="preserve">18 </w:t>
      </w:r>
      <w:r w:rsidRPr="000E05A8">
        <w:t>(Health care business reporter)</w:t>
      </w:r>
      <w:r>
        <w:rPr>
          <w:rStyle w:val="Style13ptBold"/>
        </w:rPr>
        <w:t xml:space="preserve"> </w:t>
      </w:r>
      <w:r>
        <w:t xml:space="preserve">"When a rural hospital shuts down," </w:t>
      </w:r>
      <w:hyperlink r:id="rId42" w:history="1">
        <w:r w:rsidRPr="00186620">
          <w:rPr>
            <w:rStyle w:val="Hyperlink"/>
          </w:rPr>
          <w:t>https://www.axios.com/when-a-rural-hospital-shuts-down-1525876422-a6074394-91c3-4f96-827d-b008750bb53b.html</w:t>
        </w:r>
      </w:hyperlink>
      <w:r>
        <w:t xml:space="preserve"> ach</w:t>
      </w:r>
    </w:p>
    <w:p w14:paraId="25BC0186" w14:textId="77777777" w:rsidR="00326BB0" w:rsidRDefault="00326BB0" w:rsidP="00326BB0">
      <w:r w:rsidRPr="000E05A8">
        <w:rPr>
          <w:u w:val="single"/>
        </w:rPr>
        <w:t>When rural hospitals close, their communities often lose their biggest employers and closest access to health care, struggling to stay afloat in the aftermath</w:t>
      </w:r>
      <w:r>
        <w:t xml:space="preserve">. And that's happening a lot as the health care </w:t>
      </w:r>
      <w:r>
        <w:lastRenderedPageBreak/>
        <w:t>industry keeps consolidating — 83 rural hospitals have closed since 2010, according to the North Carolina Rural Health Research Program</w:t>
      </w:r>
    </w:p>
    <w:p w14:paraId="38934A05" w14:textId="77777777" w:rsidR="00326BB0" w:rsidRDefault="00326BB0" w:rsidP="00326BB0">
      <w:r>
        <w:t xml:space="preserve">The impact: This is happening now in rural Missouri, where Community Health Systems is shuttering a 116-bed hospital. </w:t>
      </w:r>
      <w:proofErr w:type="spellStart"/>
      <w:r>
        <w:t>Axios</w:t>
      </w:r>
      <w:proofErr w:type="spellEnd"/>
      <w:r>
        <w:t xml:space="preserve"> spoke with some of the hospital employees who are losing their jobs. They are sad, angry and concerned about what will happen to their community.</w:t>
      </w:r>
    </w:p>
    <w:p w14:paraId="058B8194" w14:textId="77777777" w:rsidR="00326BB0" w:rsidRDefault="00326BB0" w:rsidP="00326BB0">
      <w:r>
        <w:t>Driving the news: CHS said it is "consolidating" the services of the 116-bed Twin Rivers Regional Medical Center in Kennett, Missouri, with another facility 50 miles away. That means Twin Rivers won't deliver babies, have an open emergency room, or offer other inpatient services after July 1. Roughly 300 people are losing their jobs.</w:t>
      </w:r>
    </w:p>
    <w:p w14:paraId="53F6C37C" w14:textId="77777777" w:rsidR="00326BB0" w:rsidRDefault="00326BB0" w:rsidP="00326BB0">
      <w:r>
        <w:t>Kennett is a farming community in Dunklin County, whose residents are poor and have some of the worst health outcomes in the state. (The area overwhelmingly voted for President Trump in 2016.)</w:t>
      </w:r>
    </w:p>
    <w:p w14:paraId="3CB65925" w14:textId="77777777" w:rsidR="00326BB0" w:rsidRDefault="00326BB0" w:rsidP="00326BB0">
      <w:r>
        <w:t xml:space="preserve">Twin Rivers used to be part of Health Management Associates, which CHS acquired in 2014. CHS is mired in debt and other problems, and its CEO has since said he would not have done the </w:t>
      </w:r>
      <w:proofErr w:type="spellStart"/>
      <w:r>
        <w:t>HMA</w:t>
      </w:r>
      <w:proofErr w:type="spellEnd"/>
      <w:r>
        <w:t xml:space="preserve"> deal again.</w:t>
      </w:r>
    </w:p>
    <w:p w14:paraId="3A86A5E7" w14:textId="77777777" w:rsidR="00326BB0" w:rsidRDefault="00326BB0" w:rsidP="00326BB0">
      <w:r>
        <w:t>The company did not respond to a list of questions, including whether it attempted to sell Twin Rivers.</w:t>
      </w:r>
    </w:p>
    <w:p w14:paraId="5A975101" w14:textId="77777777" w:rsidR="00326BB0" w:rsidRDefault="00326BB0" w:rsidP="00326BB0">
      <w:r>
        <w:t xml:space="preserve">What they're saying: </w:t>
      </w:r>
      <w:proofErr w:type="spellStart"/>
      <w:r>
        <w:t>Axios</w:t>
      </w:r>
      <w:proofErr w:type="spellEnd"/>
      <w:r>
        <w:t xml:space="preserve"> spoke with Twin Rivers employees, who asked to remain anonymous because they said their severance packages require them not to talk to media. They expressed deep frustration and concern for the future.</w:t>
      </w:r>
    </w:p>
    <w:p w14:paraId="7A0B7524" w14:textId="77777777" w:rsidR="00326BB0" w:rsidRDefault="00326BB0" w:rsidP="00326BB0">
      <w:r>
        <w:t>"That's how they treat us, like we are nothing," a longtime employee said about CHS terminating their positions.</w:t>
      </w:r>
    </w:p>
    <w:p w14:paraId="2499E7DB" w14:textId="77777777" w:rsidR="00326BB0" w:rsidRPr="00363E5E" w:rsidRDefault="00326BB0" w:rsidP="00326BB0">
      <w:pPr>
        <w:rPr>
          <w:u w:val="single"/>
        </w:rPr>
      </w:pPr>
      <w:r>
        <w:t xml:space="preserve">Many people are </w:t>
      </w:r>
      <w:r w:rsidRPr="00363E5E">
        <w:rPr>
          <w:u w:val="single"/>
        </w:rPr>
        <w:t>worried residents won't get care at all or will suffer from having to drive long distances for hospital care.</w:t>
      </w:r>
    </w:p>
    <w:p w14:paraId="3F60871D" w14:textId="77777777" w:rsidR="00326BB0" w:rsidRDefault="00326BB0" w:rsidP="00326BB0">
      <w:r>
        <w:t>"</w:t>
      </w:r>
      <w:r w:rsidRPr="00363E5E">
        <w:rPr>
          <w:u w:val="single"/>
        </w:rPr>
        <w:t>We have two nursing homes, and people are already talking about pulling their loved ones out because there's not a hospital close enough</w:t>
      </w:r>
      <w:r>
        <w:t>," another worker said.</w:t>
      </w:r>
    </w:p>
    <w:p w14:paraId="752C331B" w14:textId="77777777" w:rsidR="00326BB0" w:rsidRDefault="00326BB0" w:rsidP="00326BB0">
      <w:r>
        <w:t>"</w:t>
      </w:r>
      <w:r w:rsidRPr="00363E5E">
        <w:rPr>
          <w:u w:val="single"/>
        </w:rPr>
        <w:t>This little town just lost its biggest employer...financially, a lot of businesses are going to suffer</w:t>
      </w:r>
      <w:r>
        <w:t>," an employee said.</w:t>
      </w:r>
    </w:p>
    <w:p w14:paraId="3BB18F44" w14:textId="06517262" w:rsidR="00326BB0" w:rsidRDefault="004A1527" w:rsidP="004A1527">
      <w:pPr>
        <w:pStyle w:val="Heading3"/>
      </w:pPr>
      <w:r>
        <w:lastRenderedPageBreak/>
        <w:t>K2 tax revenues</w:t>
      </w:r>
    </w:p>
    <w:p w14:paraId="25D1F24E" w14:textId="77777777" w:rsidR="00326BB0" w:rsidRPr="00A17F96" w:rsidRDefault="00326BB0" w:rsidP="00326BB0">
      <w:pPr>
        <w:pStyle w:val="Heading4"/>
      </w:pPr>
      <w:r>
        <w:t>IMGs are key to local tax revenues</w:t>
      </w:r>
    </w:p>
    <w:p w14:paraId="02496292" w14:textId="77777777" w:rsidR="00326BB0" w:rsidRPr="00134D8D" w:rsidRDefault="00326BB0" w:rsidP="00326BB0">
      <w:r w:rsidRPr="00A17F96">
        <w:rPr>
          <w:rStyle w:val="Style13ptBold"/>
        </w:rPr>
        <w:t>NAE</w:t>
      </w:r>
      <w:r>
        <w:t>, 5-2-20</w:t>
      </w:r>
      <w:r w:rsidRPr="00A17F96">
        <w:rPr>
          <w:rStyle w:val="Style13ptBold"/>
        </w:rPr>
        <w:t>17</w:t>
      </w:r>
      <w:r>
        <w:t xml:space="preserve">, (organization of more than 500 Republican, Democratic, and Independent mayors and business leaders who support immigration reforms) "Immigration Key to Future of Rural Appalachia," New American Economy, </w:t>
      </w:r>
      <w:hyperlink r:id="rId43" w:history="1">
        <w:r w:rsidRPr="00186620">
          <w:rPr>
            <w:rStyle w:val="Hyperlink"/>
          </w:rPr>
          <w:t>https://www.newamericaneconomy.org/feature/immigration-key-to-future-of-rural-appalachia/</w:t>
        </w:r>
      </w:hyperlink>
      <w:r>
        <w:t xml:space="preserve"> ach</w:t>
      </w:r>
    </w:p>
    <w:p w14:paraId="54573269" w14:textId="77777777" w:rsidR="00326BB0" w:rsidRDefault="00326BB0" w:rsidP="00326BB0">
      <w:r w:rsidRPr="00A17F96">
        <w:rPr>
          <w:u w:val="single"/>
        </w:rPr>
        <w:t>Immigrants are also providing important tax revenue to the area</w:t>
      </w:r>
      <w:r>
        <w:t xml:space="preserve">. In the last decade, </w:t>
      </w:r>
      <w:r w:rsidRPr="00A17F96">
        <w:rPr>
          <w:u w:val="single"/>
        </w:rPr>
        <w:t>the coal industry</w:t>
      </w:r>
      <w:r>
        <w:t xml:space="preserve"> in Perry County </w:t>
      </w:r>
      <w:r w:rsidRPr="00A17F96">
        <w:rPr>
          <w:u w:val="single"/>
        </w:rPr>
        <w:t>has collapsed, causing many younger people to leave in search of work</w:t>
      </w:r>
      <w:r>
        <w:t xml:space="preserve">. The </w:t>
      </w:r>
      <w:r w:rsidRPr="00A17F96">
        <w:rPr>
          <w:u w:val="single"/>
        </w:rPr>
        <w:t xml:space="preserve">population loss has led to a </w:t>
      </w:r>
      <w:proofErr w:type="gramStart"/>
      <w:r w:rsidRPr="00A17F96">
        <w:rPr>
          <w:u w:val="single"/>
        </w:rPr>
        <w:t>drop in</w:t>
      </w:r>
      <w:proofErr w:type="gramEnd"/>
      <w:r w:rsidRPr="00A17F96">
        <w:rPr>
          <w:u w:val="single"/>
        </w:rPr>
        <w:t xml:space="preserve"> tax revenue, further devastating the region</w:t>
      </w:r>
      <w:r>
        <w:t>. “</w:t>
      </w:r>
      <w:r w:rsidRPr="00A17F96">
        <w:rPr>
          <w:u w:val="single"/>
        </w:rPr>
        <w:t>We need people who want to live here and settle here,</w:t>
      </w:r>
      <w:r>
        <w:t xml:space="preserve">” says Williams. She adds that many people may not realize that several of the long-established families in Perry County </w:t>
      </w:r>
      <w:proofErr w:type="gramStart"/>
      <w:r>
        <w:t>actually trace</w:t>
      </w:r>
      <w:proofErr w:type="gramEnd"/>
      <w:r>
        <w:t xml:space="preserve"> their ancestry to India and the Middle East.</w:t>
      </w:r>
    </w:p>
    <w:p w14:paraId="3035C8E7" w14:textId="77777777" w:rsidR="00326BB0" w:rsidRDefault="00326BB0" w:rsidP="00326BB0">
      <w:r>
        <w:t xml:space="preserve">New American Economy research shows that Perry County’s congressional district has one of the lowest rates of immigration in the nation. Only 0.9 percent of the population is foreign-born. However, these </w:t>
      </w:r>
      <w:r w:rsidRPr="00A17F96">
        <w:rPr>
          <w:u w:val="single"/>
        </w:rPr>
        <w:t>immigrants,</w:t>
      </w:r>
      <w:r>
        <w:t xml:space="preserve"> who are primarily from India and Mexico, </w:t>
      </w:r>
      <w:r w:rsidRPr="00A17F96">
        <w:rPr>
          <w:u w:val="single"/>
        </w:rPr>
        <w:t>have a median income of $44,000, 42 percent higher than the median income for the county of $31,000.</w:t>
      </w:r>
    </w:p>
    <w:p w14:paraId="1A691FD6" w14:textId="42642D3A" w:rsidR="00326BB0" w:rsidRDefault="00326BB0" w:rsidP="00326BB0">
      <w:r w:rsidRPr="00A17F96">
        <w:rPr>
          <w:u w:val="single"/>
        </w:rPr>
        <w:t>“Immigration reform is important to the future of regions such as Appalachia, which desperately need an infusion of people to bring business and tax revenues,”</w:t>
      </w:r>
      <w:r>
        <w:t xml:space="preserve"> says Williams. She says that the United States in general and Central Appalachia </w:t>
      </w:r>
      <w:proofErr w:type="gramStart"/>
      <w:r>
        <w:t>in particular need</w:t>
      </w:r>
      <w:proofErr w:type="gramEnd"/>
      <w:r>
        <w:t xml:space="preserve"> to be more welcoming to both refugees and immigrants. “Immigrants are not a threat to our region,” she says. “Many immigration rules claim to be based on the idea of security, but they do nothing to make me feel safer. We should not only be welcoming, but inviting, to immigrants, who have much to offer our communities.”</w:t>
      </w:r>
    </w:p>
    <w:p w14:paraId="1827E6AF" w14:textId="1BBAD1FB" w:rsidR="00A60BBB" w:rsidRDefault="00D55239" w:rsidP="00D55239">
      <w:pPr>
        <w:pStyle w:val="Heading3"/>
      </w:pPr>
      <w:r>
        <w:lastRenderedPageBreak/>
        <w:t xml:space="preserve">Food Prices IL </w:t>
      </w:r>
      <w:proofErr w:type="spellStart"/>
      <w:r>
        <w:t>exts</w:t>
      </w:r>
      <w:proofErr w:type="spellEnd"/>
    </w:p>
    <w:p w14:paraId="69165B1B" w14:textId="1E0E1F0A" w:rsidR="00D55239" w:rsidRDefault="00D55239" w:rsidP="00D55239">
      <w:pPr>
        <w:pStyle w:val="Heading4"/>
      </w:pPr>
      <w:r>
        <w:t>Small town population retention is key to food production</w:t>
      </w:r>
    </w:p>
    <w:p w14:paraId="123A9797" w14:textId="77777777" w:rsidR="00D55239" w:rsidRPr="00A00AE5" w:rsidRDefault="00D55239" w:rsidP="00D55239">
      <w:pPr>
        <w:rPr>
          <w:rFonts w:ascii="Times New Roman" w:hAnsi="Times New Roman" w:cs="Times New Roman"/>
        </w:rPr>
      </w:pPr>
      <w:r w:rsidRPr="00D55239">
        <w:rPr>
          <w:rStyle w:val="Style13ptBold"/>
        </w:rPr>
        <w:t>Alexander 17</w:t>
      </w:r>
      <w:r w:rsidRPr="00A00AE5">
        <w:rPr>
          <w:rFonts w:ascii="Times New Roman" w:hAnsi="Times New Roman" w:cs="Times New Roman"/>
        </w:rPr>
        <w:t xml:space="preserve">, (author of many books and journalist for the Atlantic), “What America is Losing as its Small Towns Struggle”, October 18, 2017, </w:t>
      </w:r>
      <w:hyperlink r:id="rId44" w:history="1">
        <w:r w:rsidRPr="00A00AE5">
          <w:rPr>
            <w:rStyle w:val="Hyperlink"/>
            <w:rFonts w:ascii="Times New Roman" w:hAnsi="Times New Roman" w:cs="Times New Roman"/>
          </w:rPr>
          <w:t>https://www.theatlantic.com/business/archive/2017/10/small-town-economies-culture/543138/</w:t>
        </w:r>
      </w:hyperlink>
      <w:r w:rsidRPr="00A00AE5">
        <w:rPr>
          <w:rFonts w:ascii="Times New Roman" w:hAnsi="Times New Roman" w:cs="Times New Roman"/>
        </w:rPr>
        <w:t xml:space="preserve"> - AK</w:t>
      </w:r>
    </w:p>
    <w:p w14:paraId="6CD644AF" w14:textId="77777777" w:rsidR="00D55239" w:rsidRDefault="00D55239" w:rsidP="00D55239">
      <w:pPr>
        <w:pStyle w:val="NormalWeb"/>
        <w:spacing w:before="0" w:beforeAutospacing="0" w:after="288" w:afterAutospacing="0" w:line="276" w:lineRule="auto"/>
        <w:rPr>
          <w:color w:val="000000"/>
          <w:sz w:val="16"/>
          <w:szCs w:val="22"/>
        </w:rPr>
      </w:pPr>
      <w:r w:rsidRPr="00A9409C">
        <w:rPr>
          <w:color w:val="000000"/>
          <w:sz w:val="16"/>
          <w:szCs w:val="22"/>
        </w:rPr>
        <w:t xml:space="preserve">Many did, once. Not so much now. </w:t>
      </w:r>
      <w:r w:rsidRPr="00A00AE5">
        <w:rPr>
          <w:color w:val="000000"/>
          <w:sz w:val="22"/>
          <w:szCs w:val="22"/>
          <w:u w:val="single"/>
        </w:rPr>
        <w:t>Small towns have always risked losing young people for good</w:t>
      </w:r>
      <w:r w:rsidRPr="00A9409C">
        <w:rPr>
          <w:color w:val="000000"/>
          <w:sz w:val="16"/>
          <w:szCs w:val="22"/>
        </w:rPr>
        <w:t xml:space="preserve">, but </w:t>
      </w:r>
      <w:hyperlink r:id="rId45" w:history="1">
        <w:r w:rsidRPr="00A9409C">
          <w:rPr>
            <w:rStyle w:val="Hyperlink"/>
            <w:rFonts w:eastAsiaTheme="majorEastAsia"/>
            <w:color w:val="000000"/>
            <w:sz w:val="16"/>
            <w:szCs w:val="22"/>
          </w:rPr>
          <w:t>especially after the Great Recession</w:t>
        </w:r>
      </w:hyperlink>
      <w:r w:rsidRPr="00A9409C">
        <w:rPr>
          <w:color w:val="000000"/>
          <w:sz w:val="16"/>
          <w:szCs w:val="22"/>
        </w:rPr>
        <w:t xml:space="preserve">, the American economy has conspired against returners. </w:t>
      </w:r>
      <w:r w:rsidRPr="00B82524">
        <w:rPr>
          <w:color w:val="000000"/>
          <w:sz w:val="22"/>
          <w:szCs w:val="22"/>
          <w:u w:val="single"/>
        </w:rPr>
        <w:t xml:space="preserve">Economic and agricultural concentration, declining industries, and lower wages aren’t giving younger people much reason to go home. Many small towns are becoming </w:t>
      </w:r>
      <w:hyperlink r:id="rId46" w:history="1">
        <w:r w:rsidRPr="00B82524">
          <w:rPr>
            <w:rStyle w:val="Hyperlink"/>
            <w:rFonts w:eastAsiaTheme="majorEastAsia"/>
            <w:color w:val="000000"/>
            <w:sz w:val="22"/>
            <w:szCs w:val="22"/>
            <w:u w:val="single"/>
          </w:rPr>
          <w:t>older, poorer, less educated</w:t>
        </w:r>
      </w:hyperlink>
      <w:r w:rsidRPr="00B82524">
        <w:rPr>
          <w:color w:val="000000"/>
          <w:sz w:val="22"/>
          <w:szCs w:val="22"/>
          <w:u w:val="single"/>
        </w:rPr>
        <w:t>.</w:t>
      </w:r>
      <w:r w:rsidRPr="00B82524">
        <w:rPr>
          <w:color w:val="000000"/>
          <w:sz w:val="16"/>
          <w:szCs w:val="22"/>
        </w:rPr>
        <w:t xml:space="preserve"> In Howell’s Alabama town, </w:t>
      </w:r>
      <w:r w:rsidRPr="00B82524">
        <w:rPr>
          <w:color w:val="000000"/>
          <w:sz w:val="22"/>
          <w:szCs w:val="22"/>
          <w:u w:val="single"/>
        </w:rPr>
        <w:t xml:space="preserve">people stopped returning as the economy, partly based on papermaking and chicken processing, shifted. </w:t>
      </w:r>
      <w:r w:rsidRPr="00B82524">
        <w:rPr>
          <w:color w:val="000000"/>
          <w:sz w:val="16"/>
          <w:szCs w:val="22"/>
        </w:rPr>
        <w:t>The Rosenwald</w:t>
      </w:r>
      <w:r w:rsidRPr="00B82524">
        <w:rPr>
          <w:color w:val="000000"/>
          <w:sz w:val="22"/>
          <w:szCs w:val="22"/>
          <w:u w:val="single"/>
        </w:rPr>
        <w:t xml:space="preserve"> school closed for lack of students.</w:t>
      </w:r>
      <w:r w:rsidRPr="00B82524">
        <w:rPr>
          <w:color w:val="000000"/>
          <w:sz w:val="16"/>
          <w:szCs w:val="22"/>
        </w:rPr>
        <w:t xml:space="preserve"> Conn, Howell, and </w:t>
      </w:r>
      <w:proofErr w:type="spellStart"/>
      <w:r w:rsidRPr="00B82524">
        <w:rPr>
          <w:color w:val="000000"/>
          <w:sz w:val="16"/>
          <w:szCs w:val="22"/>
        </w:rPr>
        <w:t>Carr</w:t>
      </w:r>
      <w:proofErr w:type="spellEnd"/>
      <w:r w:rsidRPr="00B82524">
        <w:rPr>
          <w:color w:val="000000"/>
          <w:sz w:val="16"/>
          <w:szCs w:val="22"/>
        </w:rPr>
        <w:t xml:space="preserve"> agree that whatever Morgan’s flaws as prognosticator or would-be economist, he was right to fret about the future of such communities. Everyone else should too, </w:t>
      </w:r>
      <w:proofErr w:type="spellStart"/>
      <w:r w:rsidRPr="00B82524">
        <w:rPr>
          <w:color w:val="000000"/>
          <w:sz w:val="16"/>
          <w:szCs w:val="22"/>
        </w:rPr>
        <w:t>Carr</w:t>
      </w:r>
      <w:proofErr w:type="spellEnd"/>
      <w:r w:rsidRPr="00B82524">
        <w:rPr>
          <w:color w:val="000000"/>
          <w:sz w:val="16"/>
          <w:szCs w:val="22"/>
        </w:rPr>
        <w:t xml:space="preserve"> insists, because</w:t>
      </w:r>
      <w:r w:rsidRPr="00B82524">
        <w:rPr>
          <w:color w:val="000000"/>
          <w:sz w:val="22"/>
          <w:szCs w:val="22"/>
          <w:u w:val="single"/>
        </w:rPr>
        <w:t xml:space="preserve"> small towns have always been an essential part of America. Small towns and rural areas send a </w:t>
      </w:r>
      <w:hyperlink r:id="rId47" w:history="1">
        <w:r w:rsidRPr="00B82524">
          <w:rPr>
            <w:rStyle w:val="Hyperlink"/>
            <w:rFonts w:eastAsiaTheme="majorEastAsia"/>
            <w:color w:val="000000"/>
            <w:sz w:val="22"/>
            <w:szCs w:val="22"/>
            <w:u w:val="single"/>
          </w:rPr>
          <w:t>disproportionate number of their children into the military</w:t>
        </w:r>
      </w:hyperlink>
      <w:r w:rsidRPr="00B82524">
        <w:rPr>
          <w:color w:val="000000"/>
          <w:sz w:val="22"/>
          <w:szCs w:val="22"/>
          <w:u w:val="single"/>
        </w:rPr>
        <w:t xml:space="preserve">. America’s food is grown around small towns. And as was made clear last year, </w:t>
      </w:r>
      <w:hyperlink r:id="rId48" w:history="1">
        <w:r w:rsidRPr="00B82524">
          <w:rPr>
            <w:rStyle w:val="Hyperlink"/>
            <w:rFonts w:eastAsiaTheme="majorEastAsia"/>
            <w:color w:val="000000"/>
            <w:sz w:val="22"/>
            <w:szCs w:val="22"/>
            <w:u w:val="single"/>
          </w:rPr>
          <w:t>smaller towns, acting together, can do a lot to elect a president</w:t>
        </w:r>
      </w:hyperlink>
      <w:r w:rsidRPr="00B82524">
        <w:rPr>
          <w:color w:val="000000"/>
          <w:sz w:val="22"/>
          <w:szCs w:val="22"/>
          <w:u w:val="single"/>
        </w:rPr>
        <w:t>.</w:t>
      </w:r>
      <w:r w:rsidRPr="00B82524">
        <w:rPr>
          <w:color w:val="000000"/>
          <w:sz w:val="16"/>
          <w:szCs w:val="22"/>
        </w:rPr>
        <w:t xml:space="preserve"> “In certain parts of the country </w:t>
      </w:r>
      <w:r w:rsidRPr="00B82524">
        <w:rPr>
          <w:color w:val="000000"/>
          <w:sz w:val="22"/>
          <w:szCs w:val="22"/>
          <w:u w:val="single"/>
        </w:rPr>
        <w:t>those towns functioned as the glue that held everybody together</w:t>
      </w:r>
      <w:r w:rsidRPr="00B82524">
        <w:rPr>
          <w:color w:val="000000"/>
          <w:sz w:val="16"/>
          <w:szCs w:val="22"/>
        </w:rPr>
        <w:t>,” Conn says. Morgan, who warned against parochialism, was himself a little parochial when it came to cities. But it’s not an either-or proposition. Cities also contain cohesive, functioning communities. Both Conn and Howell stressed that the supposed dichotomy of “real America” versus the decadent metros—is, and always was, a canard.</w:t>
      </w:r>
    </w:p>
    <w:p w14:paraId="5C004A98" w14:textId="77777777" w:rsidR="00D55239" w:rsidRPr="00D55239" w:rsidRDefault="00D55239" w:rsidP="00D55239"/>
    <w:p w14:paraId="3F379B75" w14:textId="7E4573D5" w:rsidR="00A60BBB" w:rsidRDefault="00A60BBB" w:rsidP="00A60BBB"/>
    <w:p w14:paraId="4979BD5F" w14:textId="47D27084" w:rsidR="00313B88" w:rsidRDefault="00313B88" w:rsidP="00313B88">
      <w:pPr>
        <w:pStyle w:val="Heading3"/>
      </w:pPr>
      <w:r>
        <w:lastRenderedPageBreak/>
        <w:t>Food prices impacts</w:t>
      </w:r>
    </w:p>
    <w:p w14:paraId="0D0334FE" w14:textId="4F14A799" w:rsidR="00313B88" w:rsidRDefault="00313B88" w:rsidP="00A60BBB"/>
    <w:p w14:paraId="38982ED8" w14:textId="77777777" w:rsidR="00313B88" w:rsidRPr="00106C16" w:rsidRDefault="00313B88" w:rsidP="00313B88">
      <w:pPr>
        <w:pStyle w:val="Heading4"/>
        <w:rPr>
          <w:rFonts w:cs="Times New Roman"/>
        </w:rPr>
      </w:pPr>
      <w:r w:rsidRPr="00106C16">
        <w:rPr>
          <w:rFonts w:cs="Times New Roman"/>
        </w:rPr>
        <w:t xml:space="preserve">Disruption in US food supply goes global --- foments civil conflict. </w:t>
      </w:r>
    </w:p>
    <w:p w14:paraId="4149E1F2" w14:textId="020C98E7" w:rsidR="00313B88" w:rsidRPr="00106C16" w:rsidRDefault="00313B88" w:rsidP="00313B88">
      <w:pPr>
        <w:rPr>
          <w:rFonts w:cs="Times New Roman"/>
        </w:rPr>
      </w:pPr>
      <w:proofErr w:type="spellStart"/>
      <w:r w:rsidRPr="00106C16">
        <w:rPr>
          <w:rFonts w:cs="Times New Roman"/>
        </w:rPr>
        <w:t>Aled</w:t>
      </w:r>
      <w:proofErr w:type="spellEnd"/>
      <w:r w:rsidRPr="00106C16">
        <w:rPr>
          <w:rFonts w:cs="Times New Roman"/>
        </w:rPr>
        <w:t xml:space="preserve"> W. </w:t>
      </w:r>
      <w:r w:rsidRPr="00106C16">
        <w:rPr>
          <w:rStyle w:val="Style13ptBold"/>
          <w:rFonts w:cs="Times New Roman"/>
        </w:rPr>
        <w:t>JONES AND</w:t>
      </w:r>
      <w:r w:rsidRPr="00106C16">
        <w:rPr>
          <w:rFonts w:cs="Times New Roman"/>
        </w:rPr>
        <w:t xml:space="preserve"> Alexander </w:t>
      </w:r>
      <w:r w:rsidRPr="00106C16">
        <w:rPr>
          <w:rStyle w:val="Style13ptBold"/>
          <w:rFonts w:cs="Times New Roman"/>
        </w:rPr>
        <w:t>PHILLIPS 16</w:t>
      </w:r>
      <w:r w:rsidRPr="00106C16">
        <w:rPr>
          <w:rFonts w:cs="Times New Roman"/>
        </w:rPr>
        <w:t xml:space="preserve">. *Director, Global Sustainability Institute, Anglia Ruskin University; PhD, Cosmology, Cambridge. **Research Assistant, </w:t>
      </w:r>
      <w:proofErr w:type="spellStart"/>
      <w:r w:rsidRPr="00106C16">
        <w:rPr>
          <w:rFonts w:cs="Times New Roman"/>
        </w:rPr>
        <w:t>GSI</w:t>
      </w:r>
      <w:proofErr w:type="spellEnd"/>
      <w:r w:rsidRPr="00106C16">
        <w:rPr>
          <w:rFonts w:cs="Times New Roman"/>
        </w:rPr>
        <w:t xml:space="preserve">. “Historic Food Production Shocks: Quantifying the Extremes.” </w:t>
      </w:r>
      <w:r w:rsidRPr="00106C16">
        <w:rPr>
          <w:rFonts w:cs="Times New Roman"/>
          <w:i/>
        </w:rPr>
        <w:t>Sustainability</w:t>
      </w:r>
      <w:r w:rsidRPr="00106C16">
        <w:rPr>
          <w:rFonts w:cs="Times New Roman"/>
        </w:rPr>
        <w:t xml:space="preserve"> 8: 427.  </w:t>
      </w:r>
    </w:p>
    <w:p w14:paraId="4A6DD3B6" w14:textId="4ADA47CA" w:rsidR="00313B88" w:rsidRDefault="00313B88" w:rsidP="00313B88">
      <w:pPr>
        <w:rPr>
          <w:rFonts w:cs="Times New Roman"/>
          <w:sz w:val="12"/>
        </w:rPr>
      </w:pPr>
      <w:r w:rsidRPr="00313B88">
        <w:rPr>
          <w:rStyle w:val="StyleUnderline"/>
          <w:rFonts w:cs="Times New Roman"/>
        </w:rPr>
        <w:t>Global food supply is now a complex system</w:t>
      </w:r>
      <w:r w:rsidRPr="00313B88">
        <w:rPr>
          <w:rFonts w:cs="Times New Roman"/>
          <w:sz w:val="12"/>
        </w:rPr>
        <w:t xml:space="preserve">. </w:t>
      </w:r>
      <w:r w:rsidRPr="00313B88">
        <w:rPr>
          <w:rStyle w:val="StyleUnderline"/>
          <w:rFonts w:cs="Times New Roman"/>
        </w:rPr>
        <w:t xml:space="preserve">The </w:t>
      </w:r>
      <w:r w:rsidRPr="006B0D92">
        <w:rPr>
          <w:rStyle w:val="StyleUnderline"/>
        </w:rPr>
        <w:t>interconnected</w:t>
      </w:r>
      <w:r w:rsidRPr="00313B88">
        <w:rPr>
          <w:rStyle w:val="StyleUnderline"/>
          <w:rFonts w:cs="Times New Roman"/>
        </w:rPr>
        <w:t xml:space="preserve"> nature of inter-country food dependence has increased dramatically</w:t>
      </w:r>
      <w:r w:rsidRPr="00313B88">
        <w:rPr>
          <w:rFonts w:cs="Times New Roman"/>
          <w:sz w:val="12"/>
        </w:rPr>
        <w:t xml:space="preserve"> over the last few decades [8]. A </w:t>
      </w:r>
      <w:proofErr w:type="spellStart"/>
      <w:r w:rsidRPr="00313B88">
        <w:rPr>
          <w:rFonts w:cs="Times New Roman"/>
          <w:sz w:val="12"/>
        </w:rPr>
        <w:t>globalised</w:t>
      </w:r>
      <w:proofErr w:type="spellEnd"/>
      <w:r w:rsidRPr="00313B88">
        <w:rPr>
          <w:rFonts w:cs="Times New Roman"/>
          <w:sz w:val="12"/>
        </w:rPr>
        <w:t xml:space="preserve"> market can make the system itself more resilient to </w:t>
      </w:r>
      <w:proofErr w:type="spellStart"/>
      <w:r w:rsidRPr="00313B88">
        <w:rPr>
          <w:rFonts w:cs="Times New Roman"/>
          <w:sz w:val="12"/>
        </w:rPr>
        <w:t>localised</w:t>
      </w:r>
      <w:proofErr w:type="spellEnd"/>
      <w:r w:rsidRPr="00313B88">
        <w:rPr>
          <w:rFonts w:cs="Times New Roman"/>
          <w:sz w:val="12"/>
        </w:rPr>
        <w:t xml:space="preserve"> shocks when food can be sourced from alternative places not experiencing the </w:t>
      </w:r>
      <w:proofErr w:type="gramStart"/>
      <w:r w:rsidRPr="00313B88">
        <w:rPr>
          <w:rFonts w:cs="Times New Roman"/>
          <w:sz w:val="12"/>
        </w:rPr>
        <w:t>particular shock</w:t>
      </w:r>
      <w:proofErr w:type="gramEnd"/>
      <w:r w:rsidRPr="00313B88">
        <w:rPr>
          <w:rFonts w:cs="Times New Roman"/>
          <w:sz w:val="12"/>
        </w:rPr>
        <w:t xml:space="preserve">. However, </w:t>
      </w:r>
      <w:r w:rsidRPr="00313B88">
        <w:rPr>
          <w:rStyle w:val="StyleUnderline"/>
          <w:rFonts w:cs="Times New Roman"/>
        </w:rPr>
        <w:t xml:space="preserve">if there are systemic linked events in different regions or across a wide region, or an event is of sufficient size, then this system can be </w:t>
      </w:r>
      <w:r w:rsidRPr="006B0D92">
        <w:rPr>
          <w:rStyle w:val="StyleUnderline"/>
        </w:rPr>
        <w:t>perversely more fragile</w:t>
      </w:r>
      <w:r w:rsidRPr="00313B88">
        <w:rPr>
          <w:rFonts w:cs="Times New Roman"/>
          <w:sz w:val="12"/>
        </w:rPr>
        <w:t xml:space="preserve"> [9,10]. In particular the tele-connected nature of extreme weather events is becoming an increasing focus of research [9] and while the short to medium term dynamics are not well understood at present it is important to develop methods that can use the outputs of these models to assess potential social </w:t>
      </w:r>
      <w:proofErr w:type="gramStart"/>
      <w:r w:rsidRPr="00313B88">
        <w:rPr>
          <w:rFonts w:cs="Times New Roman"/>
          <w:sz w:val="12"/>
        </w:rPr>
        <w:t>impacts.¶</w:t>
      </w:r>
      <w:proofErr w:type="gramEnd"/>
      <w:r w:rsidRPr="00313B88">
        <w:rPr>
          <w:rFonts w:cs="Times New Roman"/>
          <w:sz w:val="12"/>
        </w:rPr>
        <w:t xml:space="preserve"> </w:t>
      </w:r>
      <w:r w:rsidRPr="00313B88">
        <w:rPr>
          <w:rStyle w:val="StyleUnderline"/>
          <w:rFonts w:cs="Times New Roman"/>
        </w:rPr>
        <w:t xml:space="preserve">These systemic risks involving significant global losses of food production could have major </w:t>
      </w:r>
      <w:r w:rsidRPr="006B0D92">
        <w:rPr>
          <w:rStyle w:val="StyleUnderline"/>
        </w:rPr>
        <w:t>societal</w:t>
      </w:r>
      <w:r w:rsidRPr="00313B88">
        <w:rPr>
          <w:rStyle w:val="StyleUnderline"/>
          <w:rFonts w:cs="Times New Roman"/>
        </w:rPr>
        <w:t xml:space="preserve"> and </w:t>
      </w:r>
      <w:r w:rsidRPr="006B0D92">
        <w:rPr>
          <w:rStyle w:val="StyleUnderline"/>
        </w:rPr>
        <w:t>economic impacts</w:t>
      </w:r>
      <w:r w:rsidRPr="00313B88">
        <w:rPr>
          <w:rStyle w:val="StyleUnderline"/>
          <w:rFonts w:cs="Times New Roman"/>
        </w:rPr>
        <w:t xml:space="preserve"> both through availability and price</w:t>
      </w:r>
      <w:r w:rsidRPr="00313B88">
        <w:rPr>
          <w:rFonts w:cs="Times New Roman"/>
          <w:sz w:val="12"/>
        </w:rPr>
        <w:t xml:space="preserve">. </w:t>
      </w:r>
      <w:r w:rsidRPr="00313B88">
        <w:rPr>
          <w:rStyle w:val="StyleUnderline"/>
          <w:rFonts w:cs="Times New Roman"/>
        </w:rPr>
        <w:t xml:space="preserve">Previous production shocks have been linked to </w:t>
      </w:r>
      <w:r w:rsidRPr="006B0D92">
        <w:rPr>
          <w:rStyle w:val="StyleUnderline"/>
        </w:rPr>
        <w:t>major global events</w:t>
      </w:r>
      <w:r w:rsidRPr="00313B88">
        <w:rPr>
          <w:rStyle w:val="StyleUnderline"/>
          <w:rFonts w:cs="Times New Roman"/>
        </w:rPr>
        <w:t xml:space="preserve"> such as </w:t>
      </w:r>
      <w:r w:rsidRPr="006B0D92">
        <w:rPr>
          <w:rStyle w:val="StyleUnderline"/>
        </w:rPr>
        <w:t>civil unrest</w:t>
      </w:r>
      <w:r w:rsidRPr="00313B88">
        <w:rPr>
          <w:rStyle w:val="StyleUnderline"/>
          <w:rFonts w:cs="Times New Roman"/>
        </w:rPr>
        <w:t xml:space="preserve"> and</w:t>
      </w:r>
      <w:r w:rsidRPr="00313B88">
        <w:rPr>
          <w:rFonts w:cs="Times New Roman"/>
          <w:sz w:val="12"/>
        </w:rPr>
        <w:t xml:space="preserve">, in turn, </w:t>
      </w:r>
      <w:r w:rsidRPr="006B0D92">
        <w:rPr>
          <w:rStyle w:val="StyleUnderline"/>
        </w:rPr>
        <w:t>major upheaval</w:t>
      </w:r>
      <w:r w:rsidRPr="00313B88">
        <w:rPr>
          <w:rFonts w:cs="Times New Roman"/>
          <w:sz w:val="12"/>
        </w:rPr>
        <w:t xml:space="preserve"> [11–13]. Understanding the historic causes and transmission of shock through to societal impact is key [14,15]. A recent study examining the evolution of trade networks over the period 1992–2009 </w:t>
      </w:r>
      <w:proofErr w:type="gramStart"/>
      <w:r w:rsidRPr="00313B88">
        <w:rPr>
          <w:rFonts w:cs="Times New Roman"/>
          <w:sz w:val="12"/>
        </w:rPr>
        <w:t>concluded:¶</w:t>
      </w:r>
      <w:proofErr w:type="gramEnd"/>
      <w:r w:rsidRPr="00313B88">
        <w:rPr>
          <w:rFonts w:cs="Times New Roman"/>
          <w:sz w:val="12"/>
        </w:rPr>
        <w:t xml:space="preserve"> </w:t>
      </w:r>
      <w:r w:rsidRPr="00313B88">
        <w:rPr>
          <w:rStyle w:val="StyleUnderline"/>
          <w:rFonts w:cs="Times New Roman"/>
        </w:rPr>
        <w:t xml:space="preserve">The global food system does exhibit characteristics consistent with a fragile one that is </w:t>
      </w:r>
      <w:r w:rsidRPr="006B0D92">
        <w:rPr>
          <w:rStyle w:val="StyleUnderline"/>
        </w:rPr>
        <w:t>vulnerable</w:t>
      </w:r>
      <w:r w:rsidRPr="00313B88">
        <w:rPr>
          <w:rStyle w:val="StyleUnderline"/>
          <w:rFonts w:cs="Times New Roman"/>
        </w:rPr>
        <w:t xml:space="preserve"> to </w:t>
      </w:r>
      <w:r w:rsidRPr="006B0D92">
        <w:rPr>
          <w:rStyle w:val="StyleUnderline"/>
        </w:rPr>
        <w:t>self-propagating disruptions</w:t>
      </w:r>
      <w:r w:rsidRPr="00313B88">
        <w:rPr>
          <w:rFonts w:cs="Times New Roman"/>
          <w:sz w:val="12"/>
        </w:rPr>
        <w:t xml:space="preserve">. That is, in a setting where </w:t>
      </w:r>
      <w:r w:rsidRPr="00313B88">
        <w:rPr>
          <w:rStyle w:val="StyleUnderline"/>
          <w:rFonts w:cs="Times New Roman"/>
        </w:rPr>
        <w:t xml:space="preserve">countries are increasingly </w:t>
      </w:r>
      <w:proofErr w:type="gramStart"/>
      <w:r w:rsidRPr="00313B88">
        <w:rPr>
          <w:rStyle w:val="StyleUnderline"/>
          <w:rFonts w:cs="Times New Roman"/>
        </w:rPr>
        <w:t>interconnected</w:t>
      </w:r>
      <w:proofErr w:type="gramEnd"/>
      <w:r w:rsidRPr="00313B88">
        <w:rPr>
          <w:rStyle w:val="StyleUnderline"/>
          <w:rFonts w:cs="Times New Roman"/>
        </w:rPr>
        <w:t xml:space="preserve"> and more food is traded globally</w:t>
      </w:r>
      <w:r w:rsidRPr="00313B88">
        <w:rPr>
          <w:rFonts w:cs="Times New Roman"/>
          <w:sz w:val="12"/>
        </w:rPr>
        <w:t xml:space="preserve"> over the (last two decades), </w:t>
      </w:r>
      <w:r w:rsidRPr="00313B88">
        <w:rPr>
          <w:rStyle w:val="StyleUnderline"/>
          <w:rFonts w:cs="Times New Roman"/>
        </w:rPr>
        <w:t xml:space="preserve">a </w:t>
      </w:r>
      <w:r w:rsidRPr="006B0D92">
        <w:rPr>
          <w:rStyle w:val="StyleUnderline"/>
        </w:rPr>
        <w:t>significant majority</w:t>
      </w:r>
      <w:r w:rsidRPr="00313B88">
        <w:rPr>
          <w:rStyle w:val="StyleUnderline"/>
          <w:rFonts w:cs="Times New Roman"/>
        </w:rPr>
        <w:t xml:space="preserve"> of countries are either </w:t>
      </w:r>
      <w:r w:rsidRPr="006B0D92">
        <w:rPr>
          <w:rStyle w:val="StyleUnderline"/>
        </w:rPr>
        <w:t>dependent on imports</w:t>
      </w:r>
      <w:r w:rsidRPr="00313B88">
        <w:rPr>
          <w:rFonts w:cs="Times New Roman"/>
          <w:sz w:val="12"/>
        </w:rPr>
        <w:t xml:space="preserve"> for their staple food supply or would look to imports to meet any supply shortfalls. [</w:t>
      </w:r>
      <w:proofErr w:type="gramStart"/>
      <w:r w:rsidRPr="00313B88">
        <w:rPr>
          <w:rFonts w:cs="Times New Roman"/>
          <w:sz w:val="12"/>
        </w:rPr>
        <w:t>10]¶</w:t>
      </w:r>
      <w:proofErr w:type="gramEnd"/>
      <w:r w:rsidRPr="00313B88">
        <w:rPr>
          <w:rFonts w:cs="Times New Roman"/>
          <w:sz w:val="12"/>
        </w:rPr>
        <w:t xml:space="preserve"> </w:t>
      </w:r>
      <w:r w:rsidRPr="00313B88">
        <w:rPr>
          <w:rStyle w:val="StyleUnderline"/>
          <w:rFonts w:cs="Times New Roman"/>
        </w:rPr>
        <w:t xml:space="preserve">A crop production shock results in a global food supply shock through </w:t>
      </w:r>
      <w:r w:rsidRPr="006B0D92">
        <w:rPr>
          <w:rStyle w:val="StyleUnderline"/>
        </w:rPr>
        <w:t>trade and export restrictions</w:t>
      </w:r>
      <w:r w:rsidRPr="00313B88">
        <w:rPr>
          <w:rFonts w:cs="Times New Roman"/>
          <w:sz w:val="12"/>
        </w:rPr>
        <w:t xml:space="preserve"> [16,17]. The responses of markets and governments to production shocks have been the subject of numerous studies since the 2007/08 price shocks [18–27] and range from short term speculation to more fundamental changes in </w:t>
      </w:r>
      <w:proofErr w:type="gramStart"/>
      <w:r w:rsidRPr="00313B88">
        <w:rPr>
          <w:rFonts w:cs="Times New Roman"/>
          <w:sz w:val="12"/>
        </w:rPr>
        <w:t>policies.¶</w:t>
      </w:r>
      <w:proofErr w:type="gramEnd"/>
      <w:r w:rsidRPr="00313B88">
        <w:rPr>
          <w:rFonts w:cs="Times New Roman"/>
          <w:sz w:val="12"/>
        </w:rPr>
        <w:t xml:space="preserve"> While food systems are both inherently local, particularly in the case of subsistence farming, and global a useful unit to explore production shocks is the country level. </w:t>
      </w:r>
      <w:r w:rsidRPr="00313B88">
        <w:rPr>
          <w:rStyle w:val="StyleUnderline"/>
          <w:rFonts w:cs="Times New Roman"/>
        </w:rPr>
        <w:t>An extreme shock in food production will invariably involve a response by a government at country level</w:t>
      </w:r>
      <w:r w:rsidRPr="00313B88">
        <w:rPr>
          <w:rFonts w:cs="Times New Roman"/>
          <w:sz w:val="12"/>
        </w:rPr>
        <w:t xml:space="preserve"> [16,25] </w:t>
      </w:r>
      <w:proofErr w:type="gramStart"/>
      <w:r w:rsidRPr="00313B88">
        <w:rPr>
          <w:rFonts w:cs="Times New Roman"/>
          <w:sz w:val="12"/>
        </w:rPr>
        <w:t>in an attempt to</w:t>
      </w:r>
      <w:proofErr w:type="gramEnd"/>
      <w:r w:rsidRPr="00313B88">
        <w:rPr>
          <w:rFonts w:cs="Times New Roman"/>
          <w:sz w:val="12"/>
        </w:rPr>
        <w:t xml:space="preserve"> manage local price increases and the impact of the shock. Therefore, developing a detailed understanding of the impact of productions shocks would initially necessitate an analysis at country level to allow a comparison across different studies. While it has been noted previously that </w:t>
      </w:r>
      <w:r w:rsidRPr="00313B88">
        <w:rPr>
          <w:rStyle w:val="StyleUnderline"/>
          <w:rFonts w:cs="Times New Roman"/>
        </w:rPr>
        <w:t>the impact of food production shocks on an individual country do not seem to be correlated with whether that country is a net food importer or exporter</w:t>
      </w:r>
      <w:r w:rsidRPr="00313B88">
        <w:rPr>
          <w:rFonts w:cs="Times New Roman"/>
          <w:sz w:val="12"/>
        </w:rPr>
        <w:t xml:space="preserve"> </w:t>
      </w:r>
      <w:r w:rsidRPr="00313B88">
        <w:rPr>
          <w:rFonts w:cs="Times New Roman"/>
          <w:sz w:val="6"/>
          <w:szCs w:val="6"/>
        </w:rPr>
        <w:t xml:space="preserve">[11] local infrastructure and processes will of course play an important part including transport, storage, policy responses and subsidies [9]. A common method to identify production shocks is therefore a first step in assessing whether an extreme loss constitutes a risk for a particular country or </w:t>
      </w:r>
      <w:proofErr w:type="gramStart"/>
      <w:r w:rsidRPr="00313B88">
        <w:rPr>
          <w:rFonts w:cs="Times New Roman"/>
          <w:sz w:val="6"/>
          <w:szCs w:val="6"/>
        </w:rPr>
        <w:t>not.¶</w:t>
      </w:r>
      <w:proofErr w:type="gramEnd"/>
      <w:r w:rsidRPr="00313B88">
        <w:rPr>
          <w:rFonts w:cs="Times New Roman"/>
          <w:sz w:val="6"/>
          <w:szCs w:val="6"/>
        </w:rPr>
        <w:t xml:space="preserve"> There is now a substantial effort underway in academic communities to better model the dynamics of the global food system. However, a pre-requisite to these </w:t>
      </w:r>
      <w:proofErr w:type="spellStart"/>
      <w:r w:rsidRPr="00313B88">
        <w:rPr>
          <w:rFonts w:cs="Times New Roman"/>
          <w:sz w:val="6"/>
          <w:szCs w:val="6"/>
        </w:rPr>
        <w:t>endeavours</w:t>
      </w:r>
      <w:proofErr w:type="spellEnd"/>
      <w:r w:rsidRPr="00313B88">
        <w:rPr>
          <w:rFonts w:cs="Times New Roman"/>
          <w:sz w:val="6"/>
          <w:szCs w:val="6"/>
        </w:rPr>
        <w:t xml:space="preserve"> is to understand past production shocks and their impacts. A common baseline to identify and quantify these past shocks in needed if different studies are to be compared. This paper attempts to present a method to quantify the size of previous global food production shocks to allow an agreed approach to their measurement and use. These production shocks can then be used as a basis for historic event analysis to aid with better model and parameter development in this space. The paper does not attempt to reproduce the work of others on physical climate or weather modelling to explore the underlying causes of these production shocks nor does it attempt to match individual loss events with past extreme events. Section 2 presents our method for defining production shocks. Section 3 presents the results and Section 4 discusses these results and the limitations of our method. Finally we present some </w:t>
      </w:r>
      <w:proofErr w:type="gramStart"/>
      <w:r w:rsidRPr="00313B88">
        <w:rPr>
          <w:rFonts w:cs="Times New Roman"/>
          <w:sz w:val="6"/>
          <w:szCs w:val="6"/>
        </w:rPr>
        <w:t>conclusions.¶</w:t>
      </w:r>
      <w:proofErr w:type="gramEnd"/>
      <w:r w:rsidRPr="00313B88">
        <w:rPr>
          <w:rFonts w:cs="Times New Roman"/>
          <w:sz w:val="6"/>
          <w:szCs w:val="6"/>
        </w:rPr>
        <w:t xml:space="preserve"> 2. Production Shock Quantification Method¶ In this section, we firstly outline the data availability at country level and detail a method to create a consistent database of country level food production trends. We then propose a method of quantification to be applied to this data to identify production shocks. Ideally our method leads to a list of countries who have experienced a food production shock and the year in which this production shock occurs. This then allows further research into particular shocks to start from the same basis which is the intention of the work presented in this </w:t>
      </w:r>
      <w:proofErr w:type="gramStart"/>
      <w:r w:rsidRPr="00313B88">
        <w:rPr>
          <w:rFonts w:cs="Times New Roman"/>
          <w:sz w:val="6"/>
          <w:szCs w:val="6"/>
        </w:rPr>
        <w:t>paper.¶</w:t>
      </w:r>
      <w:proofErr w:type="gramEnd"/>
      <w:r w:rsidRPr="00313B88">
        <w:rPr>
          <w:rFonts w:cs="Times New Roman"/>
          <w:sz w:val="6"/>
          <w:szCs w:val="6"/>
        </w:rPr>
        <w:t xml:space="preserve"> Comparison of analysis of the impacts of food production shocks requires a similar assessment of the size of a particular shock. In this paper we outline an approach to quantifying two scales of food production shock—country level and global. While food production takes place at very local levels, understanding the impact of a physical food production shock on social systems usually involves modelling the impact on food prices. Changes in food price usually come as a supply-demand response through export markets [28–31] and, therefore, country level analysis is the most appropriate to study, at least </w:t>
      </w:r>
      <w:proofErr w:type="gramStart"/>
      <w:r w:rsidRPr="00313B88">
        <w:rPr>
          <w:rFonts w:cs="Times New Roman"/>
          <w:sz w:val="6"/>
          <w:szCs w:val="6"/>
        </w:rPr>
        <w:t>initially.¶</w:t>
      </w:r>
      <w:proofErr w:type="gramEnd"/>
      <w:r w:rsidRPr="00313B88">
        <w:rPr>
          <w:rFonts w:cs="Times New Roman"/>
          <w:sz w:val="6"/>
          <w:szCs w:val="6"/>
        </w:rPr>
        <w:t xml:space="preserve"> We constrain our choice of food to cereals as defined by the Food and Agriculture Organization (FAO). Cereals are directly impacted by extreme weather events, through droughts, extreme rainfall and temperature, and quantifying this is a key first step in understanding future climate change impacts on food systems in general. We explore production shocks over annual cycles as a basis for the </w:t>
      </w:r>
      <w:proofErr w:type="gramStart"/>
      <w:r w:rsidRPr="00313B88">
        <w:rPr>
          <w:rFonts w:cs="Times New Roman"/>
          <w:sz w:val="6"/>
          <w:szCs w:val="6"/>
        </w:rPr>
        <w:t>analysis.¶</w:t>
      </w:r>
      <w:proofErr w:type="gramEnd"/>
      <w:r w:rsidRPr="00313B88">
        <w:rPr>
          <w:rFonts w:cs="Times New Roman"/>
          <w:sz w:val="6"/>
          <w:szCs w:val="6"/>
        </w:rPr>
        <w:t xml:space="preserve"> As a baseline we look at global cereal production data over the past 17 years. We take data from the Food and Agriculture Organization Corporate Statistical Database (</w:t>
      </w:r>
      <w:proofErr w:type="spellStart"/>
      <w:r w:rsidRPr="00313B88">
        <w:rPr>
          <w:rFonts w:cs="Times New Roman"/>
          <w:sz w:val="6"/>
          <w:szCs w:val="6"/>
        </w:rPr>
        <w:t>FAOSTAT</w:t>
      </w:r>
      <w:proofErr w:type="spellEnd"/>
      <w:r w:rsidRPr="00313B88">
        <w:rPr>
          <w:rFonts w:cs="Times New Roman"/>
          <w:sz w:val="6"/>
          <w:szCs w:val="6"/>
        </w:rPr>
        <w:t xml:space="preserve">) [32] for world cereal production from 1995 to 2011 and use this data to plot a linear regression line. Figure 1 shows the data and regression line for world cereal production. As can be seen this shows an increase in global cereal production over this period. If we assume that the trend line represents cereal production under normal </w:t>
      </w:r>
      <w:proofErr w:type="gramStart"/>
      <w:r w:rsidRPr="00313B88">
        <w:rPr>
          <w:rFonts w:cs="Times New Roman"/>
          <w:sz w:val="6"/>
          <w:szCs w:val="6"/>
        </w:rPr>
        <w:t>conditions</w:t>
      </w:r>
      <w:proofErr w:type="gramEnd"/>
      <w:r w:rsidRPr="00313B88">
        <w:rPr>
          <w:rFonts w:cs="Times New Roman"/>
          <w:sz w:val="6"/>
          <w:szCs w:val="6"/>
        </w:rPr>
        <w:t xml:space="preserve"> then deviations from this trend represent production gains due to ideal conditions or losses due to less </w:t>
      </w:r>
      <w:proofErr w:type="spellStart"/>
      <w:r w:rsidRPr="00313B88">
        <w:rPr>
          <w:rFonts w:cs="Times New Roman"/>
          <w:sz w:val="6"/>
          <w:szCs w:val="6"/>
        </w:rPr>
        <w:t>favourable</w:t>
      </w:r>
      <w:proofErr w:type="spellEnd"/>
      <w:r w:rsidRPr="00313B88">
        <w:rPr>
          <w:rFonts w:cs="Times New Roman"/>
          <w:sz w:val="6"/>
          <w:szCs w:val="6"/>
        </w:rPr>
        <w:t xml:space="preserve"> conditions. The standard deviation of the differences between the real (as reported in </w:t>
      </w:r>
      <w:proofErr w:type="spellStart"/>
      <w:r w:rsidRPr="00313B88">
        <w:rPr>
          <w:rFonts w:cs="Times New Roman"/>
          <w:sz w:val="6"/>
          <w:szCs w:val="6"/>
        </w:rPr>
        <w:t>FAOSTAT</w:t>
      </w:r>
      <w:proofErr w:type="spellEnd"/>
      <w:r w:rsidRPr="00313B88">
        <w:rPr>
          <w:rFonts w:cs="Times New Roman"/>
          <w:sz w:val="6"/>
          <w:szCs w:val="6"/>
        </w:rPr>
        <w:t xml:space="preserve"> [32]) and trend data is 3.84%. The largest production shock observed over this period was in 2002 with a 7.15% shock. Does 2002 represent a production shock? At what level should we </w:t>
      </w:r>
      <w:proofErr w:type="spellStart"/>
      <w:r w:rsidRPr="00313B88">
        <w:rPr>
          <w:rFonts w:cs="Times New Roman"/>
          <w:sz w:val="6"/>
          <w:szCs w:val="6"/>
        </w:rPr>
        <w:t>categorise</w:t>
      </w:r>
      <w:proofErr w:type="spellEnd"/>
      <w:r w:rsidRPr="00313B88">
        <w:rPr>
          <w:rFonts w:cs="Times New Roman"/>
          <w:sz w:val="6"/>
          <w:szCs w:val="6"/>
        </w:rPr>
        <w:t xml:space="preserve"> a production shock? Given global level data only and using this as a basis for trends it is difficult to see how an objective quantified measure based on statistical analysis is possible. Therefore, more detailed analysis on a country by country basis may offer a better method to define an objective statistical measure for production </w:t>
      </w:r>
      <w:proofErr w:type="gramStart"/>
      <w:r w:rsidRPr="00313B88">
        <w:rPr>
          <w:rFonts w:cs="Times New Roman"/>
          <w:sz w:val="6"/>
          <w:szCs w:val="6"/>
        </w:rPr>
        <w:t>shocks.¶</w:t>
      </w:r>
      <w:proofErr w:type="gramEnd"/>
      <w:r w:rsidRPr="00313B88">
        <w:rPr>
          <w:rFonts w:cs="Times New Roman"/>
          <w:sz w:val="6"/>
          <w:szCs w:val="6"/>
        </w:rPr>
        <w:t xml:space="preserve"> To identify food production shocks, yearly cereal production data for 187 countries from 1995 to 2011 was taken from </w:t>
      </w:r>
      <w:proofErr w:type="spellStart"/>
      <w:r w:rsidRPr="00313B88">
        <w:rPr>
          <w:rFonts w:cs="Times New Roman"/>
          <w:sz w:val="6"/>
          <w:szCs w:val="6"/>
        </w:rPr>
        <w:t>FAOSTAT</w:t>
      </w:r>
      <w:proofErr w:type="spellEnd"/>
      <w:r w:rsidRPr="00313B88">
        <w:rPr>
          <w:rFonts w:cs="Times New Roman"/>
          <w:sz w:val="6"/>
          <w:szCs w:val="6"/>
        </w:rPr>
        <w:t xml:space="preserve"> [32] totaling 3197 data points. To quantify the size of a shock we first need to identify the underlying trend in production for a </w:t>
      </w:r>
      <w:proofErr w:type="gramStart"/>
      <w:r w:rsidRPr="00313B88">
        <w:rPr>
          <w:rFonts w:cs="Times New Roman"/>
          <w:sz w:val="6"/>
          <w:szCs w:val="6"/>
        </w:rPr>
        <w:t>particular country</w:t>
      </w:r>
      <w:proofErr w:type="gramEnd"/>
      <w:r w:rsidRPr="00313B88">
        <w:rPr>
          <w:rFonts w:cs="Times New Roman"/>
          <w:sz w:val="6"/>
          <w:szCs w:val="6"/>
        </w:rPr>
        <w:t xml:space="preserve">¶ From the data obtained, linear or polynomial regression lines for each of the countries’ time series were calculated depending on the trends in the data to minimize the coefficient of determination (R-squared). The form of the regression lines can be seen from Equations (1) and (2): [equations omitted] where x is the year in the time series, β1 and β2 are coefficients of x, ye is the estimated production data and c is a constant. The data obtained from these regression estimations smooths out any production shocks observed in the raw data. These trend lines are assumed to be the “normal” production for that country assuming no </w:t>
      </w:r>
      <w:proofErr w:type="gramStart"/>
      <w:r w:rsidRPr="00313B88">
        <w:rPr>
          <w:rFonts w:cs="Times New Roman"/>
          <w:sz w:val="6"/>
          <w:szCs w:val="6"/>
        </w:rPr>
        <w:t>shocks.¶</w:t>
      </w:r>
      <w:proofErr w:type="gramEnd"/>
      <w:r w:rsidRPr="00313B88">
        <w:rPr>
          <w:rFonts w:cs="Times New Roman"/>
          <w:sz w:val="6"/>
          <w:szCs w:val="6"/>
        </w:rPr>
        <w:t xml:space="preserve"> A percentage difference between the raw data and the regression data for each country was then calculated. This was done in two ways—as a percentage of that particular country’s production and as percentage of global production, as seen in Equations (3) and (4): [equations omitted] where DC is the country level percentage difference, DT is the world level percentage difference, yd is the raw country production data point, ye is the regression estimation for that country in that year and </w:t>
      </w:r>
      <w:proofErr w:type="spellStart"/>
      <w:r w:rsidRPr="00313B88">
        <w:rPr>
          <w:rFonts w:cs="Times New Roman"/>
          <w:sz w:val="6"/>
          <w:szCs w:val="6"/>
        </w:rPr>
        <w:t>yt</w:t>
      </w:r>
      <w:proofErr w:type="spellEnd"/>
      <w:r w:rsidRPr="00313B88">
        <w:rPr>
          <w:rFonts w:cs="Times New Roman"/>
          <w:sz w:val="6"/>
          <w:szCs w:val="6"/>
        </w:rPr>
        <w:t xml:space="preserve"> is the sum of all the raw data points for one year in the time series—the total production of cereal globally in that year.¶ This gives us two tables with percentage of real observed cereal production away from “normal” production trends. These percentage deviations can be both positive—meaning a country has produced more cereal in a given year than its trend line, or negative—meaning a country has produced less cereal in a given year than its trend line. With no extreme production </w:t>
      </w:r>
      <w:proofErr w:type="gramStart"/>
      <w:r w:rsidRPr="00313B88">
        <w:rPr>
          <w:rFonts w:cs="Times New Roman"/>
          <w:sz w:val="6"/>
          <w:szCs w:val="6"/>
        </w:rPr>
        <w:t>failures</w:t>
      </w:r>
      <w:proofErr w:type="gramEnd"/>
      <w:r w:rsidRPr="00313B88">
        <w:rPr>
          <w:rFonts w:cs="Times New Roman"/>
          <w:sz w:val="6"/>
          <w:szCs w:val="6"/>
        </w:rPr>
        <w:t xml:space="preserve"> we would expect these production anomalies to follow a normal distribution around the mean trend lines. These trend lines, on average, have a positive gradient over this </w:t>
      </w:r>
      <w:proofErr w:type="gramStart"/>
      <w:r w:rsidRPr="00313B88">
        <w:rPr>
          <w:rFonts w:cs="Times New Roman"/>
          <w:sz w:val="6"/>
          <w:szCs w:val="6"/>
        </w:rPr>
        <w:t>period of time</w:t>
      </w:r>
      <w:proofErr w:type="gramEnd"/>
      <w:r w:rsidRPr="00313B88">
        <w:rPr>
          <w:rFonts w:cs="Times New Roman"/>
          <w:sz w:val="6"/>
          <w:szCs w:val="6"/>
        </w:rPr>
        <w:t xml:space="preserve"> meaning that global cereal production in 2011 is higher than it was in 1995. This is to be expected as food production has expanded over this period—both in terms of agricultural land and farming productivity. However, not all countries show an increase. ¶ We then calculate the standard deviation of these percentage production anomalies. This standard deviation </w:t>
      </w:r>
      <w:proofErr w:type="gramStart"/>
      <w:r w:rsidRPr="00313B88">
        <w:rPr>
          <w:rFonts w:cs="Times New Roman"/>
          <w:sz w:val="6"/>
          <w:szCs w:val="6"/>
        </w:rPr>
        <w:t>allow</w:t>
      </w:r>
      <w:proofErr w:type="gramEnd"/>
      <w:r w:rsidRPr="00313B88">
        <w:rPr>
          <w:rFonts w:cs="Times New Roman"/>
          <w:sz w:val="6"/>
          <w:szCs w:val="6"/>
        </w:rPr>
        <w:t xml:space="preserve"> us to estimate the expected size of production changes year on year across countries. We exclude countries that have zero production, and therefore zero percentage production anomalies, so these values do not skew the standard </w:t>
      </w:r>
      <w:proofErr w:type="gramStart"/>
      <w:r w:rsidRPr="00313B88">
        <w:rPr>
          <w:rFonts w:cs="Times New Roman"/>
          <w:sz w:val="6"/>
          <w:szCs w:val="6"/>
        </w:rPr>
        <w:t>deviations.¶</w:t>
      </w:r>
      <w:proofErr w:type="gramEnd"/>
      <w:r w:rsidRPr="00313B88">
        <w:rPr>
          <w:rFonts w:cs="Times New Roman"/>
          <w:sz w:val="6"/>
          <w:szCs w:val="6"/>
        </w:rPr>
        <w:t xml:space="preserve"> To explore shock events we assume a normal distribution in the underlying trend as a first approximation. A shock event is then defined as any deviation away from the trend line that has a significantly low probability of occurring. We take this point as falling outside of 99.7% of a normal distribution—that is 3 standard deviations. This roughly translates as an event with a recurrence of 1 in every 666 years if the distribution is truly </w:t>
      </w:r>
      <w:proofErr w:type="gramStart"/>
      <w:r w:rsidRPr="00313B88">
        <w:rPr>
          <w:rFonts w:cs="Times New Roman"/>
          <w:sz w:val="6"/>
          <w:szCs w:val="6"/>
        </w:rPr>
        <w:t>normal.¶</w:t>
      </w:r>
      <w:proofErr w:type="gramEnd"/>
      <w:r w:rsidRPr="00313B88">
        <w:rPr>
          <w:rFonts w:cs="Times New Roman"/>
          <w:sz w:val="6"/>
          <w:szCs w:val="6"/>
        </w:rPr>
        <w:t xml:space="preserve"> Shocks, or “3 sigma events”, were therefore identified as data points that fall below three standard deviations from the estimated regression data for both country and global level shocks.¶ At country level this represents a significant shock for that country and allows us to classify shocks per country. However, these shocks may be insignificant on a global level but of course represent a significant local event. At global level the percentage anomalies and their distribution </w:t>
      </w:r>
      <w:proofErr w:type="gramStart"/>
      <w:r w:rsidRPr="00313B88">
        <w:rPr>
          <w:rFonts w:cs="Times New Roman"/>
          <w:sz w:val="6"/>
          <w:szCs w:val="6"/>
        </w:rPr>
        <w:t>is</w:t>
      </w:r>
      <w:proofErr w:type="gramEnd"/>
      <w:r w:rsidRPr="00313B88">
        <w:rPr>
          <w:rFonts w:cs="Times New Roman"/>
          <w:sz w:val="6"/>
          <w:szCs w:val="6"/>
        </w:rPr>
        <w:t xml:space="preserve"> much smaller than at country level. This is because it is possible for one country to experience a shock of more than 50% of its own production in any year whereas a </w:t>
      </w:r>
      <w:proofErr w:type="gramStart"/>
      <w:r w:rsidRPr="00313B88">
        <w:rPr>
          <w:rFonts w:cs="Times New Roman"/>
          <w:sz w:val="6"/>
          <w:szCs w:val="6"/>
        </w:rPr>
        <w:t>particular country’s</w:t>
      </w:r>
      <w:proofErr w:type="gramEnd"/>
      <w:r w:rsidRPr="00313B88">
        <w:rPr>
          <w:rFonts w:cs="Times New Roman"/>
          <w:sz w:val="6"/>
          <w:szCs w:val="6"/>
        </w:rPr>
        <w:t xml:space="preserve"> production contribution to global production is of course much smaller. </w:t>
      </w:r>
      <w:proofErr w:type="gramStart"/>
      <w:r w:rsidRPr="00313B88">
        <w:rPr>
          <w:rFonts w:cs="Times New Roman"/>
          <w:sz w:val="6"/>
          <w:szCs w:val="6"/>
        </w:rPr>
        <w:t>Therefore</w:t>
      </w:r>
      <w:proofErr w:type="gramEnd"/>
      <w:r w:rsidRPr="00313B88">
        <w:rPr>
          <w:rFonts w:cs="Times New Roman"/>
          <w:sz w:val="6"/>
          <w:szCs w:val="6"/>
        </w:rPr>
        <w:t xml:space="preserve"> a country level 3 sigma event is likely to represent a very significant loss in production for that country. The global food system experiences much smaller percentage production losses than individual countries due to the diversity of geographic growing areas¶ Global shocks occur when </w:t>
      </w:r>
      <w:proofErr w:type="gramStart"/>
      <w:r w:rsidRPr="00313B88">
        <w:rPr>
          <w:rFonts w:cs="Times New Roman"/>
          <w:sz w:val="6"/>
          <w:szCs w:val="6"/>
        </w:rPr>
        <w:t>a number of</w:t>
      </w:r>
      <w:proofErr w:type="gramEnd"/>
      <w:r w:rsidRPr="00313B88">
        <w:rPr>
          <w:rFonts w:cs="Times New Roman"/>
          <w:sz w:val="6"/>
          <w:szCs w:val="6"/>
        </w:rPr>
        <w:t xml:space="preserve"> smaller countries, or a major producer, experience a shock at the same time. Given this, the anomalies each year for production shocks are likely to have a smaller distribution at global level and major producers will have a higher impact on global supply than other countries. However, those global production shocks may not represent a country shock in those major producers using our definition of a </w:t>
      </w:r>
      <w:proofErr w:type="gramStart"/>
      <w:r w:rsidRPr="00313B88">
        <w:rPr>
          <w:rFonts w:cs="Times New Roman"/>
          <w:sz w:val="6"/>
          <w:szCs w:val="6"/>
        </w:rPr>
        <w:t>3 sigma</w:t>
      </w:r>
      <w:proofErr w:type="gramEnd"/>
      <w:r w:rsidRPr="00313B88">
        <w:rPr>
          <w:rFonts w:cs="Times New Roman"/>
          <w:sz w:val="6"/>
          <w:szCs w:val="6"/>
        </w:rPr>
        <w:t xml:space="preserve"> event. For example, the US and China are both major cereal producing countries and while a particular event in those countries may be under 3 </w:t>
      </w:r>
      <w:proofErr w:type="gramStart"/>
      <w:r w:rsidRPr="00313B88">
        <w:rPr>
          <w:rFonts w:cs="Times New Roman"/>
          <w:sz w:val="6"/>
          <w:szCs w:val="6"/>
        </w:rPr>
        <w:t>sigma</w:t>
      </w:r>
      <w:proofErr w:type="gramEnd"/>
      <w:r w:rsidRPr="00313B88">
        <w:rPr>
          <w:rFonts w:cs="Times New Roman"/>
          <w:sz w:val="6"/>
          <w:szCs w:val="6"/>
        </w:rPr>
        <w:t xml:space="preserve"> at country level it could still represent a higher than 3 sigma event at global level. If the US lost under 50% of its production, while this may not be categorized as a country level shock, it would represent a global shock in production¶ By categorizing shocks both at country level and global level we ensure that any event which </w:t>
      </w:r>
      <w:proofErr w:type="gramStart"/>
      <w:r w:rsidRPr="00313B88">
        <w:rPr>
          <w:rFonts w:cs="Times New Roman"/>
          <w:sz w:val="6"/>
          <w:szCs w:val="6"/>
        </w:rPr>
        <w:t>will have an impact on country level supply and demand from both the import and export perspective</w:t>
      </w:r>
      <w:proofErr w:type="gramEnd"/>
      <w:r w:rsidRPr="00313B88">
        <w:rPr>
          <w:rFonts w:cs="Times New Roman"/>
          <w:sz w:val="6"/>
          <w:szCs w:val="6"/>
        </w:rPr>
        <w:t xml:space="preserve"> is still categorized as a shock. If a country is categorized as having a shock this then allows the researcher to further explore those particular events to determine whether that shock represents a political or social risk for those countries or </w:t>
      </w:r>
      <w:proofErr w:type="gramStart"/>
      <w:r w:rsidRPr="00313B88">
        <w:rPr>
          <w:rFonts w:cs="Times New Roman"/>
          <w:sz w:val="6"/>
          <w:szCs w:val="6"/>
        </w:rPr>
        <w:t>elsewhere.¶</w:t>
      </w:r>
      <w:proofErr w:type="gramEnd"/>
      <w:r w:rsidRPr="00313B88">
        <w:rPr>
          <w:rFonts w:cs="Times New Roman"/>
          <w:sz w:val="6"/>
          <w:szCs w:val="6"/>
        </w:rPr>
        <w:t xml:space="preserve"> 3. Results¶ Here, we present the results from applying the percentage anomaly calculations at both country and global levels. We then identify production shocks at country and global level and explore the difference between these two approaches. Table 1 shows an example of the country percentage DC for a set of </w:t>
      </w:r>
      <w:proofErr w:type="gramStart"/>
      <w:r w:rsidRPr="00313B88">
        <w:rPr>
          <w:rFonts w:cs="Times New Roman"/>
          <w:sz w:val="6"/>
          <w:szCs w:val="6"/>
        </w:rPr>
        <w:t>countries.¶</w:t>
      </w:r>
      <w:proofErr w:type="gramEnd"/>
      <w:r w:rsidRPr="00313B88">
        <w:rPr>
          <w:rFonts w:cs="Times New Roman"/>
          <w:sz w:val="6"/>
          <w:szCs w:val="6"/>
        </w:rPr>
        <w:t xml:space="preserve"> The standard deviations of the two sets of percentage differences obtained were then calculated. This equates to 19% relative to a country’s own production and 0.2% relative to world production. Using the 3-sigma definition to identify a shock, at country level this corresponds to shocks in production of 58% while at global level this corresponds to an individual country contributing a shock of 0.6% to global production. An extreme shock is therefore identified for any country that experiences a drop of 58% or more away from trend or any country that contributes more than 0.6% global production drop below trend by </w:t>
      </w:r>
      <w:proofErr w:type="gramStart"/>
      <w:r w:rsidRPr="00313B88">
        <w:rPr>
          <w:rFonts w:cs="Times New Roman"/>
          <w:sz w:val="6"/>
          <w:szCs w:val="6"/>
        </w:rPr>
        <w:t>itself.¶</w:t>
      </w:r>
      <w:proofErr w:type="gramEnd"/>
      <w:r w:rsidRPr="00313B88">
        <w:rPr>
          <w:rFonts w:cs="Times New Roman"/>
          <w:sz w:val="6"/>
          <w:szCs w:val="6"/>
        </w:rPr>
        <w:t xml:space="preserve"> Figure 2 shows the distribution of percentage anomalies for country level production away from trend. As can be seen from the distribution at country level (Figure 2) there appears to be a small group of countries that do experience a significant shock event (larger than 58% loss in production) giving the distribution fat tails—a more common phenomenon in probability distributions such as this given the uncertainty of weather events [33]. Assuming a normal, or Gaussian distribution, will underestimate the frequency of these extreme “3 sigma events” which will be more common than in a normal distribution. However, the first approximation of a normal distribution for 3-sigma events is still valid as this is only used to identify extreme events for further analysis. We do not attribute likelihoods to those events but use them to explore further dynamics of the </w:t>
      </w:r>
      <w:proofErr w:type="gramStart"/>
      <w:r w:rsidRPr="00313B88">
        <w:rPr>
          <w:rFonts w:cs="Times New Roman"/>
          <w:sz w:val="6"/>
          <w:szCs w:val="6"/>
        </w:rPr>
        <w:t>particular country</w:t>
      </w:r>
      <w:proofErr w:type="gramEnd"/>
      <w:r w:rsidRPr="00313B88">
        <w:rPr>
          <w:rFonts w:cs="Times New Roman"/>
          <w:sz w:val="6"/>
          <w:szCs w:val="6"/>
        </w:rPr>
        <w:t xml:space="preserve"> production losses and how they impact on global food systems. To calculate probabilities of such events and the social consequences will require further analysis of the underlying distribution as well as assigning probabilities to the social responses to those events. This is out of the scope of the current </w:t>
      </w:r>
      <w:proofErr w:type="gramStart"/>
      <w:r w:rsidRPr="00313B88">
        <w:rPr>
          <w:rFonts w:cs="Times New Roman"/>
          <w:sz w:val="6"/>
          <w:szCs w:val="6"/>
        </w:rPr>
        <w:t>paper.¶</w:t>
      </w:r>
      <w:proofErr w:type="gramEnd"/>
      <w:r w:rsidRPr="00313B88">
        <w:rPr>
          <w:rFonts w:cs="Times New Roman"/>
          <w:sz w:val="6"/>
          <w:szCs w:val="6"/>
        </w:rPr>
        <w:t xml:space="preserve"> Figure 3 shows the distribution of percentage anomalies for country level production as a contribution to global production away from trend. Due to the very small standard deviation compared to the furthest outliers in Figure 3, we use a logarithmic scale to represent the shape of the fat-tailed distribution. Although at global level (Figure 3) we see outliers where production deviating from a country trend line amounts to nearly ´2% off global production, in fact the largest shock here is ´3.45%, but these outliers are not displayed due to the logarithmic scale. Therefore, we see that a few events have contributed to significant </w:t>
      </w:r>
      <w:proofErr w:type="gramStart"/>
      <w:r w:rsidRPr="00313B88">
        <w:rPr>
          <w:rFonts w:cs="Times New Roman"/>
          <w:sz w:val="6"/>
          <w:szCs w:val="6"/>
        </w:rPr>
        <w:t>shocks.¶</w:t>
      </w:r>
      <w:proofErr w:type="gramEnd"/>
      <w:r w:rsidRPr="00313B88">
        <w:rPr>
          <w:rFonts w:cs="Times New Roman"/>
          <w:sz w:val="6"/>
          <w:szCs w:val="6"/>
        </w:rPr>
        <w:t xml:space="preserve"> We then classify the particular countries that fall outside the 3-sigma event and the year in which the shock occurs. This classification allows us to produce a list of countries that we highlight as having experienced a production shock themselves or those that contributed to a shock in global production. The years that particular countries experienced production shocks given the two criteria are listed in Tables 2 and </w:t>
      </w:r>
      <w:proofErr w:type="gramStart"/>
      <w:r w:rsidRPr="00313B88">
        <w:rPr>
          <w:rFonts w:cs="Times New Roman"/>
          <w:sz w:val="6"/>
          <w:szCs w:val="6"/>
        </w:rPr>
        <w:t>3.¶</w:t>
      </w:r>
      <w:proofErr w:type="gramEnd"/>
      <w:r w:rsidRPr="00313B88">
        <w:rPr>
          <w:rFonts w:cs="Times New Roman"/>
          <w:sz w:val="6"/>
          <w:szCs w:val="6"/>
        </w:rPr>
        <w:t xml:space="preserve"> Table 2 shows the countries experiencing significant shocks relative to their own production are usually not major producers. It instead highlights countries that experience the most variability in their annual food production are more likely to be smaller producers with less infrastructure and processes to manage major weather or political events that impact food production. These countries are less secure in their food availability and are more likely to need to increase their dependency on imports during these times of shock. Under usual conditions this may not represent a significant challenge however, if finance was a problem or their shocks coincided with </w:t>
      </w:r>
      <w:proofErr w:type="gramStart"/>
      <w:r w:rsidRPr="00313B88">
        <w:rPr>
          <w:rFonts w:cs="Times New Roman"/>
          <w:sz w:val="6"/>
          <w:szCs w:val="6"/>
        </w:rPr>
        <w:t>a global shocks</w:t>
      </w:r>
      <w:proofErr w:type="gramEnd"/>
      <w:r w:rsidRPr="00313B88">
        <w:rPr>
          <w:rFonts w:cs="Times New Roman"/>
          <w:sz w:val="6"/>
          <w:szCs w:val="6"/>
        </w:rPr>
        <w:t xml:space="preserve"> or import restrictions then this could represent a major potential impact on those countries. Furthermore, many of the nations identified are African and Middle Eastern states, arguably some of the most unstable parts of the world. There are production shocks in these nations in 1995, 1997, 1998, 1999, 2000, 2002, 2005, 2007 and 2008. If a major producer experienced a food production shock of 58% it would have catastrophic impacts on the global food supply </w:t>
      </w:r>
      <w:proofErr w:type="gramStart"/>
      <w:r w:rsidRPr="00313B88">
        <w:rPr>
          <w:rFonts w:cs="Times New Roman"/>
          <w:sz w:val="6"/>
          <w:szCs w:val="6"/>
        </w:rPr>
        <w:t>system.¶</w:t>
      </w:r>
      <w:proofErr w:type="gramEnd"/>
      <w:r w:rsidRPr="00313B88">
        <w:rPr>
          <w:rFonts w:cs="Times New Roman"/>
          <w:sz w:val="6"/>
          <w:szCs w:val="6"/>
        </w:rPr>
        <w:t xml:space="preserve"> Table 3 shows the countries that experience the largest shocks relative to global production and are, as expected, the biggest producers. </w:t>
      </w:r>
      <w:r w:rsidRPr="00313B88">
        <w:rPr>
          <w:rStyle w:val="StyleUnderline"/>
          <w:rFonts w:cs="Times New Roman"/>
        </w:rPr>
        <w:t>These production shocks ripple throughout the world’s food system and affect the producing country as well as all other countries that rely on their exports</w:t>
      </w:r>
      <w:r w:rsidRPr="00313B88">
        <w:rPr>
          <w:rFonts w:cs="Times New Roman"/>
          <w:sz w:val="12"/>
        </w:rPr>
        <w:t xml:space="preserve">. Global shocks are experienced in every year except for 1996, 1997 and </w:t>
      </w:r>
      <w:proofErr w:type="gramStart"/>
      <w:r w:rsidRPr="00313B88">
        <w:rPr>
          <w:rFonts w:cs="Times New Roman"/>
          <w:sz w:val="12"/>
        </w:rPr>
        <w:t>2008.¶</w:t>
      </w:r>
      <w:proofErr w:type="gramEnd"/>
      <w:r w:rsidRPr="00313B88">
        <w:rPr>
          <w:rFonts w:cs="Times New Roman"/>
          <w:sz w:val="12"/>
        </w:rPr>
        <w:t xml:space="preserve"> </w:t>
      </w:r>
      <w:r w:rsidRPr="00313B88">
        <w:rPr>
          <w:rStyle w:val="StyleUnderline"/>
          <w:rFonts w:cs="Times New Roman"/>
        </w:rPr>
        <w:t>Global production shocks are</w:t>
      </w:r>
      <w:r w:rsidRPr="00313B88">
        <w:rPr>
          <w:rFonts w:cs="Times New Roman"/>
          <w:sz w:val="16"/>
        </w:rPr>
        <w:t xml:space="preserve"> more often than not </w:t>
      </w:r>
      <w:r w:rsidRPr="00313B88">
        <w:rPr>
          <w:rStyle w:val="StyleUnderline"/>
          <w:rFonts w:cs="Times New Roman"/>
        </w:rPr>
        <w:t xml:space="preserve">the result of a </w:t>
      </w:r>
      <w:r w:rsidRPr="006B0D92">
        <w:rPr>
          <w:rStyle w:val="StyleUnderline"/>
        </w:rPr>
        <w:t>single country</w:t>
      </w:r>
      <w:r w:rsidRPr="00313B88">
        <w:rPr>
          <w:rStyle w:val="StyleUnderline"/>
          <w:rFonts w:cs="Times New Roman"/>
        </w:rPr>
        <w:t xml:space="preserve"> experiencing a production loss</w:t>
      </w:r>
      <w:r w:rsidRPr="00313B88">
        <w:rPr>
          <w:rFonts w:cs="Times New Roman"/>
          <w:sz w:val="16"/>
        </w:rPr>
        <w:t xml:space="preserve">. However, if more than one major producer experiences a production shock then the global loss can be very high. For example, in 2002 there was a loss of 7.98% of all global cereals in that single year. Depending on what else is happening in the food system, </w:t>
      </w:r>
      <w:proofErr w:type="gramStart"/>
      <w:r w:rsidRPr="00313B88">
        <w:rPr>
          <w:rFonts w:cs="Times New Roman"/>
          <w:sz w:val="16"/>
        </w:rPr>
        <w:t>in particular associated</w:t>
      </w:r>
      <w:proofErr w:type="gramEnd"/>
      <w:r w:rsidRPr="00313B88">
        <w:rPr>
          <w:rFonts w:cs="Times New Roman"/>
          <w:sz w:val="16"/>
        </w:rPr>
        <w:t xml:space="preserve"> with stock levels, </w:t>
      </w:r>
      <w:r w:rsidRPr="00313B88">
        <w:rPr>
          <w:rStyle w:val="StyleUnderline"/>
          <w:rFonts w:cs="Times New Roman"/>
        </w:rPr>
        <w:t>these global losses could lead to significant social impacts</w:t>
      </w:r>
      <w:r w:rsidRPr="00313B88">
        <w:rPr>
          <w:rFonts w:cs="Times New Roman"/>
          <w:sz w:val="16"/>
        </w:rPr>
        <w:t xml:space="preserve">. At country level at least one country experiences a major shock (loss of more than 58% of </w:t>
      </w:r>
      <w:r w:rsidRPr="00313B88">
        <w:rPr>
          <w:rFonts w:cs="Times New Roman"/>
          <w:sz w:val="16"/>
        </w:rPr>
        <w:lastRenderedPageBreak/>
        <w:t xml:space="preserve">its production) every other </w:t>
      </w:r>
      <w:proofErr w:type="gramStart"/>
      <w:r w:rsidRPr="00313B88">
        <w:rPr>
          <w:rFonts w:cs="Times New Roman"/>
          <w:sz w:val="16"/>
        </w:rPr>
        <w:t>year.</w:t>
      </w:r>
      <w:r w:rsidRPr="00313B88">
        <w:rPr>
          <w:rFonts w:cs="Times New Roman"/>
          <w:sz w:val="12"/>
        </w:rPr>
        <w:t>¶</w:t>
      </w:r>
      <w:proofErr w:type="gramEnd"/>
      <w:r w:rsidRPr="00313B88">
        <w:rPr>
          <w:rFonts w:cs="Times New Roman"/>
          <w:sz w:val="12"/>
        </w:rPr>
        <w:t xml:space="preserve"> Using purely global data (Figure 1) we also saw a production shock of 7.15% in 2002, which was less than a two sigma event using global only trend lines. However, </w:t>
      </w:r>
      <w:r w:rsidRPr="00313B88">
        <w:rPr>
          <w:rStyle w:val="StyleUnderline"/>
          <w:rFonts w:cs="Times New Roman"/>
        </w:rPr>
        <w:t>using this new method we have shown that</w:t>
      </w:r>
      <w:r w:rsidRPr="00313B88">
        <w:rPr>
          <w:rFonts w:cs="Times New Roman"/>
          <w:sz w:val="12"/>
        </w:rPr>
        <w:t xml:space="preserve"> Australia, Canada, China, India and </w:t>
      </w:r>
      <w:r w:rsidRPr="00313B88">
        <w:rPr>
          <w:rStyle w:val="StyleUnderline"/>
          <w:rFonts w:cs="Times New Roman"/>
        </w:rPr>
        <w:t>U</w:t>
      </w:r>
      <w:r w:rsidRPr="00313B88">
        <w:rPr>
          <w:rFonts w:cs="Times New Roman"/>
          <w:sz w:val="12"/>
        </w:rPr>
        <w:t xml:space="preserve">nited </w:t>
      </w:r>
      <w:r w:rsidRPr="00313B88">
        <w:rPr>
          <w:rStyle w:val="StyleUnderline"/>
          <w:rFonts w:cs="Times New Roman"/>
        </w:rPr>
        <w:t>S</w:t>
      </w:r>
      <w:r w:rsidRPr="00313B88">
        <w:rPr>
          <w:rFonts w:cs="Times New Roman"/>
          <w:sz w:val="12"/>
        </w:rPr>
        <w:t xml:space="preserve">tates all </w:t>
      </w:r>
      <w:r w:rsidRPr="00313B88">
        <w:rPr>
          <w:rStyle w:val="StyleUnderline"/>
          <w:rFonts w:cs="Times New Roman"/>
        </w:rPr>
        <w:t>having 3 sigma events</w:t>
      </w:r>
      <w:r w:rsidRPr="00313B88">
        <w:rPr>
          <w:rFonts w:cs="Times New Roman"/>
          <w:sz w:val="12"/>
        </w:rPr>
        <w:t xml:space="preserve"> in 2002 </w:t>
      </w:r>
      <w:r w:rsidRPr="00313B88">
        <w:rPr>
          <w:rStyle w:val="StyleUnderline"/>
          <w:rFonts w:cs="Times New Roman"/>
        </w:rPr>
        <w:t>amounting to a 7.98% loss</w:t>
      </w:r>
      <w:r w:rsidRPr="00313B88">
        <w:rPr>
          <w:rFonts w:cs="Times New Roman"/>
          <w:sz w:val="12"/>
        </w:rPr>
        <w:t xml:space="preserve"> (</w:t>
      </w:r>
      <w:r w:rsidRPr="00313B88">
        <w:rPr>
          <w:rStyle w:val="StyleUnderline"/>
          <w:rFonts w:cs="Times New Roman"/>
        </w:rPr>
        <w:t>the overall loss is</w:t>
      </w:r>
      <w:r w:rsidRPr="00313B88">
        <w:rPr>
          <w:rFonts w:cs="Times New Roman"/>
          <w:sz w:val="12"/>
        </w:rPr>
        <w:t xml:space="preserve"> slightly </w:t>
      </w:r>
      <w:r w:rsidRPr="00313B88">
        <w:rPr>
          <w:rStyle w:val="StyleUnderline"/>
          <w:rFonts w:cs="Times New Roman"/>
        </w:rPr>
        <w:t xml:space="preserve">higher as the regression lines are done on a country by country basis </w:t>
      </w:r>
      <w:r w:rsidRPr="00313B88">
        <w:rPr>
          <w:rFonts w:cs="Times New Roman"/>
          <w:sz w:val="12"/>
        </w:rPr>
        <w:t xml:space="preserve">and therefore the overall trend is slightly different to a global trend). In conducting this </w:t>
      </w:r>
      <w:proofErr w:type="gramStart"/>
      <w:r w:rsidRPr="00313B88">
        <w:rPr>
          <w:rFonts w:cs="Times New Roman"/>
          <w:sz w:val="12"/>
        </w:rPr>
        <w:t>analysis</w:t>
      </w:r>
      <w:proofErr w:type="gramEnd"/>
      <w:r w:rsidRPr="00313B88">
        <w:rPr>
          <w:rFonts w:cs="Times New Roman"/>
          <w:sz w:val="12"/>
        </w:rPr>
        <w:t xml:space="preserve"> we </w:t>
      </w:r>
      <w:proofErr w:type="spellStart"/>
      <w:r w:rsidRPr="00313B88">
        <w:rPr>
          <w:rFonts w:cs="Times New Roman"/>
          <w:sz w:val="12"/>
        </w:rPr>
        <w:t>emphasise</w:t>
      </w:r>
      <w:proofErr w:type="spellEnd"/>
      <w:r w:rsidRPr="00313B88">
        <w:rPr>
          <w:rFonts w:cs="Times New Roman"/>
          <w:sz w:val="12"/>
        </w:rPr>
        <w:t xml:space="preserve"> that it is the level of detail that is important and not the overall trend as displayed by the global data. Global 3 sigma events identified using country level data help identify where shocks took place, explaining possible re-orientations of the trading system of </w:t>
      </w:r>
      <w:proofErr w:type="gramStart"/>
      <w:r w:rsidRPr="00313B88">
        <w:rPr>
          <w:rFonts w:cs="Times New Roman"/>
          <w:sz w:val="12"/>
        </w:rPr>
        <w:t>food.¶</w:t>
      </w:r>
      <w:proofErr w:type="gramEnd"/>
      <w:r w:rsidRPr="00313B88">
        <w:rPr>
          <w:rFonts w:cs="Times New Roman"/>
          <w:sz w:val="12"/>
        </w:rPr>
        <w:t xml:space="preserve"> </w:t>
      </w:r>
      <w:r w:rsidRPr="00313B88">
        <w:rPr>
          <w:rStyle w:val="StyleUnderline"/>
          <w:rFonts w:cs="Times New Roman"/>
        </w:rPr>
        <w:t>4. Discussion</w:t>
      </w:r>
      <w:r w:rsidRPr="00313B88">
        <w:rPr>
          <w:rFonts w:cs="Times New Roman"/>
          <w:sz w:val="12"/>
        </w:rPr>
        <w:t xml:space="preserve">¶ </w:t>
      </w:r>
      <w:r w:rsidRPr="00313B88">
        <w:rPr>
          <w:rStyle w:val="StyleUnderline"/>
          <w:rFonts w:cs="Times New Roman"/>
        </w:rPr>
        <w:t>Rises in global food prices can have a significant impact on societies and have in the past led to social unrest</w:t>
      </w:r>
      <w:r w:rsidRPr="00313B88">
        <w:rPr>
          <w:rFonts w:cs="Times New Roman"/>
          <w:sz w:val="12"/>
        </w:rPr>
        <w:t xml:space="preserve"> [11,13]. However, the causes of food price rises are myriad [27] and the subject of a lot of study. One underlying cause is the physical availability of food. </w:t>
      </w:r>
      <w:proofErr w:type="gramStart"/>
      <w:r w:rsidRPr="00313B88">
        <w:rPr>
          <w:rStyle w:val="StyleUnderline"/>
          <w:rFonts w:cs="Times New Roman"/>
        </w:rPr>
        <w:t>In particular shocks</w:t>
      </w:r>
      <w:proofErr w:type="gramEnd"/>
      <w:r w:rsidRPr="00313B88">
        <w:rPr>
          <w:rStyle w:val="StyleUnderline"/>
          <w:rFonts w:cs="Times New Roman"/>
        </w:rPr>
        <w:t xml:space="preserve"> in cereal production are viewed as one of the causal factors in price shocks</w:t>
      </w:r>
      <w:r w:rsidRPr="00313B88">
        <w:rPr>
          <w:rFonts w:cs="Times New Roman"/>
          <w:sz w:val="12"/>
        </w:rPr>
        <w:t xml:space="preserve"> [16] </w:t>
      </w:r>
      <w:r w:rsidRPr="00313B88">
        <w:rPr>
          <w:rFonts w:cs="Times New Roman"/>
          <w:sz w:val="12"/>
          <w:szCs w:val="12"/>
        </w:rPr>
        <w:t xml:space="preserve">although a cereal production shock does not always lead to a price shock and a price shock has not always been preceded by a production shock [9]. Never-the-less developing a policy response to food security and global food resilience requires a deep understanding of the food system. ¶ Surprisingly there is no one agreed method for quantifying or categorizing when a country has experienced a food production shock. This paper has presented a linked method to categorize a country level production shock and a shock at country level that leads to a global production shock. We have identified several production shocks over the period 1995–2011 and classed these as country or global shocks while listing the year and country in which the shock </w:t>
      </w:r>
      <w:proofErr w:type="gramStart"/>
      <w:r w:rsidRPr="00313B88">
        <w:rPr>
          <w:rFonts w:cs="Times New Roman"/>
          <w:sz w:val="12"/>
          <w:szCs w:val="12"/>
        </w:rPr>
        <w:t>originated.¶</w:t>
      </w:r>
      <w:proofErr w:type="gramEnd"/>
      <w:r w:rsidRPr="00313B88">
        <w:rPr>
          <w:rFonts w:cs="Times New Roman"/>
          <w:sz w:val="12"/>
          <w:szCs w:val="12"/>
        </w:rPr>
        <w:t xml:space="preserve"> Research which has explored the food system and price shocks can be better grounded in underlying production shocks by using this method. We argue that this would allow for an easier comparison between different arguments for causality of food price shocks. </w:t>
      </w:r>
      <w:proofErr w:type="gramStart"/>
      <w:r w:rsidRPr="00313B88">
        <w:rPr>
          <w:rFonts w:cs="Times New Roman"/>
          <w:sz w:val="12"/>
          <w:szCs w:val="12"/>
        </w:rPr>
        <w:t>In particular in</w:t>
      </w:r>
      <w:proofErr w:type="gramEnd"/>
      <w:r w:rsidRPr="00313B88">
        <w:rPr>
          <w:rFonts w:cs="Times New Roman"/>
          <w:sz w:val="12"/>
          <w:szCs w:val="12"/>
        </w:rPr>
        <w:t xml:space="preserve"> building quantified models having a similar basis for including cereal production shocks would create a better method for validation and calibration of these models. The simple formulation of identifying 3 sigma shock events presented in this paper should be readily reproducible by other research </w:t>
      </w:r>
      <w:proofErr w:type="gramStart"/>
      <w:r w:rsidRPr="00313B88">
        <w:rPr>
          <w:rFonts w:cs="Times New Roman"/>
          <w:sz w:val="12"/>
          <w:szCs w:val="12"/>
        </w:rPr>
        <w:t>groups.¶</w:t>
      </w:r>
      <w:proofErr w:type="gramEnd"/>
      <w:r w:rsidRPr="00313B88">
        <w:rPr>
          <w:rFonts w:cs="Times New Roman"/>
          <w:sz w:val="12"/>
          <w:szCs w:val="12"/>
        </w:rPr>
        <w:t xml:space="preserve"> Of course several limitations exist with this method when using it for detailed policy development not least the quality of the data contained within the </w:t>
      </w:r>
      <w:proofErr w:type="spellStart"/>
      <w:r w:rsidRPr="00313B88">
        <w:rPr>
          <w:rFonts w:cs="Times New Roman"/>
          <w:sz w:val="12"/>
          <w:szCs w:val="12"/>
        </w:rPr>
        <w:t>FAOSTAT</w:t>
      </w:r>
      <w:proofErr w:type="spellEnd"/>
      <w:r w:rsidRPr="00313B88">
        <w:rPr>
          <w:rFonts w:cs="Times New Roman"/>
          <w:sz w:val="12"/>
          <w:szCs w:val="12"/>
        </w:rPr>
        <w:t xml:space="preserve"> database. Another key limitation is that food price shocks are rarely directly linked into overall cereal production but rather a complex interaction with imports, exports and stock levels. Also, as previously highlighted, this method does not identify whether a </w:t>
      </w:r>
      <w:proofErr w:type="gramStart"/>
      <w:r w:rsidRPr="00313B88">
        <w:rPr>
          <w:rFonts w:cs="Times New Roman"/>
          <w:sz w:val="12"/>
          <w:szCs w:val="12"/>
        </w:rPr>
        <w:t>particular country</w:t>
      </w:r>
      <w:proofErr w:type="gramEnd"/>
      <w:r w:rsidRPr="00313B88">
        <w:rPr>
          <w:rFonts w:cs="Times New Roman"/>
          <w:sz w:val="12"/>
          <w:szCs w:val="12"/>
        </w:rPr>
        <w:t xml:space="preserve"> is at risk of political or social impacts as a result of the production shock. The risk factors are myriad and include political responses, transport, storage infrastructure, substitutability of grains with other sources of food, exchange rates and food subsidies, However, we believe an initial categorization of food production shocks using this simple and common method will allow better cross-comparison between studies while given a common basis for further study into these more detailed responses to production shocks. This method should allow an identification of key countries to examine in further detail as potential sources of either shocks to import demand or export capability. Identifying a particular country of course is only the first step in understanding the dynamics of the global food </w:t>
      </w:r>
      <w:proofErr w:type="gramStart"/>
      <w:r w:rsidRPr="00313B88">
        <w:rPr>
          <w:rFonts w:cs="Times New Roman"/>
          <w:sz w:val="12"/>
          <w:szCs w:val="12"/>
        </w:rPr>
        <w:t>system.¶</w:t>
      </w:r>
      <w:proofErr w:type="gramEnd"/>
      <w:r w:rsidRPr="00313B88">
        <w:rPr>
          <w:rFonts w:cs="Times New Roman"/>
          <w:sz w:val="12"/>
          <w:szCs w:val="12"/>
        </w:rPr>
        <w:t xml:space="preserve"> </w:t>
      </w:r>
      <w:r w:rsidRPr="00313B88">
        <w:rPr>
          <w:rStyle w:val="StyleUnderline"/>
          <w:rFonts w:cs="Times New Roman"/>
          <w:sz w:val="12"/>
          <w:szCs w:val="12"/>
        </w:rPr>
        <w:t>5. Conclusions</w:t>
      </w:r>
      <w:r w:rsidRPr="00313B88">
        <w:rPr>
          <w:rFonts w:cs="Times New Roman"/>
          <w:sz w:val="12"/>
          <w:szCs w:val="12"/>
        </w:rPr>
        <w:t>¶ In this paper we present a method to categorize food production shocks at country level.</w:t>
      </w:r>
      <w:r w:rsidRPr="00313B88">
        <w:rPr>
          <w:rFonts w:cs="Times New Roman"/>
          <w:sz w:val="12"/>
        </w:rPr>
        <w:t xml:space="preserve"> </w:t>
      </w:r>
      <w:r w:rsidRPr="00313B88">
        <w:rPr>
          <w:rStyle w:val="StyleUnderline"/>
          <w:rFonts w:cs="Times New Roman"/>
        </w:rPr>
        <w:t xml:space="preserve">We use data from </w:t>
      </w:r>
      <w:proofErr w:type="spellStart"/>
      <w:r w:rsidRPr="00313B88">
        <w:rPr>
          <w:rStyle w:val="StyleUnderline"/>
          <w:rFonts w:cs="Times New Roman"/>
        </w:rPr>
        <w:t>FAOSTAT</w:t>
      </w:r>
      <w:proofErr w:type="spellEnd"/>
      <w:r w:rsidRPr="00313B88">
        <w:rPr>
          <w:rStyle w:val="StyleUnderline"/>
          <w:rFonts w:cs="Times New Roman"/>
        </w:rPr>
        <w:t xml:space="preserve"> to list a set of extreme production shocks over the period 1995–2011 and the countries and years in which these shocks occur</w:t>
      </w:r>
      <w:r w:rsidRPr="00313B88">
        <w:rPr>
          <w:rFonts w:cs="Times New Roman"/>
          <w:sz w:val="12"/>
        </w:rPr>
        <w:t xml:space="preserve">. </w:t>
      </w:r>
      <w:r w:rsidRPr="00313B88">
        <w:rPr>
          <w:rStyle w:val="StyleUnderline"/>
          <w:rFonts w:cs="Times New Roman"/>
        </w:rPr>
        <w:t xml:space="preserve">We show that global cereal production shocks occur </w:t>
      </w:r>
      <w:proofErr w:type="gramStart"/>
      <w:r w:rsidRPr="00313B88">
        <w:rPr>
          <w:rStyle w:val="StyleUnderline"/>
          <w:rFonts w:cs="Times New Roman"/>
        </w:rPr>
        <w:t>as a result of</w:t>
      </w:r>
      <w:proofErr w:type="gramEnd"/>
      <w:r w:rsidRPr="00313B88">
        <w:rPr>
          <w:rStyle w:val="StyleUnderline"/>
          <w:rFonts w:cs="Times New Roman"/>
        </w:rPr>
        <w:t xml:space="preserve"> shocks in major cereal producers including </w:t>
      </w:r>
      <w:r w:rsidRPr="006B0D92">
        <w:rPr>
          <w:rStyle w:val="StyleUnderline"/>
        </w:rPr>
        <w:t>US</w:t>
      </w:r>
      <w:r w:rsidRPr="00313B88">
        <w:rPr>
          <w:rFonts w:cs="Times New Roman"/>
          <w:sz w:val="12"/>
        </w:rPr>
        <w:t>A, China, Russia, Ukraine, India, Argentina, Canada and Australia. The largest global shock using our method was a 7.98% shock in 2002. Production shocks when an individual country experienced more than 58% loss in annual cereal production has occurred 21 times during that period in countries that are predominantly classed as developing countries.</w:t>
      </w:r>
    </w:p>
    <w:p w14:paraId="3300DFA8" w14:textId="4391109D" w:rsidR="00B537D7" w:rsidRDefault="00B537D7" w:rsidP="00313B88">
      <w:pPr>
        <w:rPr>
          <w:rFonts w:cs="Times New Roman"/>
          <w:sz w:val="12"/>
        </w:rPr>
      </w:pPr>
    </w:p>
    <w:p w14:paraId="74212A1F" w14:textId="77777777" w:rsidR="00B537D7" w:rsidRPr="00D85CAA" w:rsidRDefault="00B537D7" w:rsidP="00B537D7">
      <w:pPr>
        <w:pStyle w:val="Heading4"/>
        <w:rPr>
          <w:lang w:eastAsia="ko-KR"/>
        </w:rPr>
      </w:pPr>
      <w:r>
        <w:rPr>
          <w:rFonts w:hint="eastAsia"/>
          <w:lang w:eastAsia="ko-KR"/>
        </w:rPr>
        <w:t xml:space="preserve">Shortage causes </w:t>
      </w:r>
      <w:r w:rsidRPr="002A5B0B">
        <w:rPr>
          <w:rFonts w:hint="eastAsia"/>
          <w:u w:val="single"/>
          <w:lang w:eastAsia="ko-KR"/>
        </w:rPr>
        <w:t xml:space="preserve">nuclear </w:t>
      </w:r>
      <w:r>
        <w:rPr>
          <w:rFonts w:hint="eastAsia"/>
          <w:u w:val="single"/>
          <w:lang w:eastAsia="ko-KR"/>
        </w:rPr>
        <w:t>war</w:t>
      </w:r>
    </w:p>
    <w:p w14:paraId="3759D735" w14:textId="77777777" w:rsidR="00B537D7" w:rsidRPr="00D85CAA" w:rsidRDefault="00B537D7" w:rsidP="00B537D7">
      <w:proofErr w:type="spellStart"/>
      <w:r w:rsidRPr="00D85CAA">
        <w:rPr>
          <w:rStyle w:val="Style13ptBold"/>
        </w:rPr>
        <w:t>FDI</w:t>
      </w:r>
      <w:proofErr w:type="spellEnd"/>
      <w:r w:rsidRPr="00D85CAA">
        <w:rPr>
          <w:rStyle w:val="Style13ptBold"/>
        </w:rPr>
        <w:t xml:space="preserve"> 12</w:t>
      </w:r>
      <w:r w:rsidRPr="00D85CAA">
        <w:t xml:space="preserve">, Future Directions International, a Research institute providing strategic analysis of Australia’s global interests; citing Lindsay </w:t>
      </w:r>
      <w:proofErr w:type="spellStart"/>
      <w:r w:rsidRPr="00D85CAA">
        <w:t>Falvery</w:t>
      </w:r>
      <w:proofErr w:type="spellEnd"/>
      <w:r w:rsidRPr="00D85CAA">
        <w:t>,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0CA1CE1F" w14:textId="77777777" w:rsidR="00B537D7" w:rsidRDefault="00B537D7" w:rsidP="00B537D7">
      <w:pPr>
        <w:rPr>
          <w:rFonts w:eastAsiaTheme="minorEastAsia"/>
          <w:sz w:val="14"/>
          <w:lang w:eastAsia="ko-KR"/>
        </w:rPr>
      </w:pPr>
      <w:r w:rsidRPr="00B537D7">
        <w:rPr>
          <w:rStyle w:val="StyleUnderline"/>
        </w:rPr>
        <w:t>There is a growing appreciation</w:t>
      </w:r>
      <w:r w:rsidRPr="00B537D7">
        <w:rPr>
          <w:sz w:val="14"/>
        </w:rPr>
        <w:t xml:space="preserve"> </w:t>
      </w:r>
      <w:r w:rsidRPr="00B537D7">
        <w:rPr>
          <w:rStyle w:val="StyleUnderline"/>
        </w:rPr>
        <w:t>that</w:t>
      </w:r>
      <w:r w:rsidRPr="00B537D7">
        <w:rPr>
          <w:sz w:val="14"/>
        </w:rPr>
        <w:t xml:space="preserve"> the </w:t>
      </w:r>
      <w:r w:rsidRPr="00B537D7">
        <w:rPr>
          <w:rStyle w:val="StyleUnderline"/>
        </w:rPr>
        <w:t xml:space="preserve">conflicts in the next century will most likely be fought over a lack of </w:t>
      </w:r>
      <w:proofErr w:type="gramStart"/>
      <w:r w:rsidRPr="00B537D7">
        <w:rPr>
          <w:rStyle w:val="StyleUnderline"/>
        </w:rPr>
        <w:t>resources.</w:t>
      </w:r>
      <w:r w:rsidRPr="00B537D7">
        <w:rPr>
          <w:rStyle w:val="StyleUnderline"/>
          <w:sz w:val="12"/>
        </w:rPr>
        <w:t>¶</w:t>
      </w:r>
      <w:proofErr w:type="gramEnd"/>
      <w:r w:rsidRPr="00B537D7">
        <w:rPr>
          <w:rStyle w:val="StyleUnderline"/>
          <w:sz w:val="12"/>
        </w:rPr>
        <w:t xml:space="preserve"> </w:t>
      </w:r>
      <w:r w:rsidRPr="00B537D7">
        <w:rPr>
          <w:sz w:val="14"/>
        </w:rPr>
        <w:t xml:space="preserve">Yet, in a sense, </w:t>
      </w:r>
      <w:r w:rsidRPr="00B537D7">
        <w:rPr>
          <w:rStyle w:val="StyleUnderline"/>
        </w:rPr>
        <w:t>this is not new. Researchers point to the French and Russian revolutions as</w:t>
      </w:r>
      <w:r w:rsidRPr="00B537D7">
        <w:rPr>
          <w:sz w:val="14"/>
        </w:rPr>
        <w:t xml:space="preserve"> conflicts </w:t>
      </w:r>
      <w:r w:rsidRPr="00B537D7">
        <w:rPr>
          <w:rStyle w:val="StyleUnderline"/>
        </w:rPr>
        <w:t>induced by a lack of food.</w:t>
      </w:r>
      <w:r w:rsidRPr="00B537D7">
        <w:rPr>
          <w:sz w:val="14"/>
        </w:rPr>
        <w:t xml:space="preserve"> More recently, </w:t>
      </w:r>
      <w:r w:rsidRPr="00B537D7">
        <w:rPr>
          <w:rStyle w:val="StyleUnderline"/>
        </w:rPr>
        <w:t>Germany’s World War Two efforts are said to have been inspired</w:t>
      </w:r>
      <w:r w:rsidRPr="00B537D7">
        <w:rPr>
          <w:sz w:val="14"/>
        </w:rPr>
        <w:t xml:space="preserve">, at least in part, </w:t>
      </w:r>
      <w:r w:rsidRPr="00B537D7">
        <w:rPr>
          <w:rStyle w:val="StyleUnderline"/>
        </w:rPr>
        <w:t>by its perceived need to gain access to more food</w:t>
      </w:r>
      <w:r w:rsidRPr="00B537D7">
        <w:rPr>
          <w:sz w:val="14"/>
        </w:rPr>
        <w:t xml:space="preserve">. Yet the general sense among those that attended </w:t>
      </w:r>
      <w:proofErr w:type="spellStart"/>
      <w:r w:rsidRPr="00B537D7">
        <w:rPr>
          <w:sz w:val="14"/>
        </w:rPr>
        <w:t>FDI’s</w:t>
      </w:r>
      <w:proofErr w:type="spellEnd"/>
      <w:r w:rsidRPr="00B537D7">
        <w:rPr>
          <w:sz w:val="14"/>
        </w:rPr>
        <w:t xml:space="preserve"> recent workshops, was that </w:t>
      </w:r>
      <w:r w:rsidRPr="00B537D7">
        <w:rPr>
          <w:rStyle w:val="StyleUnderline"/>
        </w:rPr>
        <w:t>the scale of the problem in the future could be significantly greater</w:t>
      </w:r>
      <w:r w:rsidRPr="00B537D7">
        <w:rPr>
          <w:sz w:val="14"/>
        </w:rPr>
        <w:t xml:space="preserve"> as a result of population pressures, changing weather, </w:t>
      </w:r>
      <w:proofErr w:type="spellStart"/>
      <w:r w:rsidRPr="00B537D7">
        <w:rPr>
          <w:sz w:val="14"/>
        </w:rPr>
        <w:t>urbanisation</w:t>
      </w:r>
      <w:proofErr w:type="spellEnd"/>
      <w:r w:rsidRPr="00B537D7">
        <w:rPr>
          <w:sz w:val="14"/>
        </w:rPr>
        <w:t>, migration, loss of arable land and other farm inputs, and increased affluence in the developing world.</w:t>
      </w:r>
      <w:r w:rsidRPr="00B537D7">
        <w:rPr>
          <w:sz w:val="12"/>
        </w:rPr>
        <w:t>¶</w:t>
      </w:r>
      <w:r w:rsidRPr="00B537D7">
        <w:rPr>
          <w:sz w:val="14"/>
        </w:rPr>
        <w:t xml:space="preserve"> In his book, Small Farmers Secure Food, </w:t>
      </w:r>
      <w:r w:rsidRPr="00B537D7">
        <w:rPr>
          <w:rStyle w:val="StyleUnderline"/>
        </w:rPr>
        <w:t xml:space="preserve">Lindsay </w:t>
      </w:r>
      <w:proofErr w:type="spellStart"/>
      <w:r w:rsidRPr="00B537D7">
        <w:rPr>
          <w:rStyle w:val="StyleUnderline"/>
        </w:rPr>
        <w:t>Falvey</w:t>
      </w:r>
      <w:proofErr w:type="spellEnd"/>
      <w:r w:rsidRPr="00B537D7">
        <w:rPr>
          <w:sz w:val="14"/>
        </w:rPr>
        <w:t xml:space="preserve">, a participant in </w:t>
      </w:r>
      <w:proofErr w:type="spellStart"/>
      <w:r w:rsidRPr="00B537D7">
        <w:rPr>
          <w:sz w:val="14"/>
        </w:rPr>
        <w:t>FDI’s</w:t>
      </w:r>
      <w:proofErr w:type="spellEnd"/>
      <w:r w:rsidRPr="00B537D7">
        <w:rPr>
          <w:sz w:val="14"/>
        </w:rPr>
        <w:t xml:space="preserve"> March 2012 workshop on the issue of food and conflict, clearly </w:t>
      </w:r>
      <w:r w:rsidRPr="00B537D7">
        <w:rPr>
          <w:rStyle w:val="StyleUnderline"/>
        </w:rPr>
        <w:t>expresses the problem</w:t>
      </w:r>
      <w:r w:rsidRPr="00B537D7">
        <w:rPr>
          <w:sz w:val="14"/>
        </w:rPr>
        <w:t xml:space="preserve"> and why countries across the globe are starting to take note. .</w:t>
      </w:r>
      <w:r w:rsidRPr="00B537D7">
        <w:rPr>
          <w:sz w:val="12"/>
        </w:rPr>
        <w:t>¶</w:t>
      </w:r>
      <w:r w:rsidRPr="00B537D7">
        <w:rPr>
          <w:sz w:val="14"/>
        </w:rPr>
        <w:t xml:space="preserve"> He writes (p.36), “…</w:t>
      </w:r>
      <w:r w:rsidRPr="00B537D7">
        <w:rPr>
          <w:rStyle w:val="StyleUnderline"/>
        </w:rPr>
        <w:t>if people are hungry</w:t>
      </w:r>
      <w:r w:rsidRPr="00B537D7">
        <w:rPr>
          <w:sz w:val="14"/>
        </w:rPr>
        <w:t xml:space="preserve">, especially in cities, </w:t>
      </w:r>
      <w:r w:rsidRPr="00B537D7">
        <w:rPr>
          <w:rStyle w:val="StyleUnderline"/>
        </w:rPr>
        <w:t>the state is not stable</w:t>
      </w:r>
      <w:r w:rsidRPr="00B537D7">
        <w:rPr>
          <w:sz w:val="14"/>
        </w:rPr>
        <w:t xml:space="preserve"> – riots, violence, breakdown of law and order and migration result.”</w:t>
      </w:r>
      <w:r w:rsidRPr="00B537D7">
        <w:rPr>
          <w:sz w:val="12"/>
        </w:rPr>
        <w:t>¶</w:t>
      </w:r>
      <w:r w:rsidRPr="00B537D7">
        <w:rPr>
          <w:sz w:val="14"/>
        </w:rPr>
        <w:t xml:space="preserve"> “Hunger feeds anarchy.”</w:t>
      </w:r>
      <w:r w:rsidRPr="00B537D7">
        <w:rPr>
          <w:sz w:val="12"/>
        </w:rPr>
        <w:t>¶</w:t>
      </w:r>
      <w:r w:rsidRPr="00B537D7">
        <w:rPr>
          <w:sz w:val="14"/>
        </w:rPr>
        <w:t xml:space="preserve"> This view is also shared by </w:t>
      </w:r>
      <w:r w:rsidRPr="00B537D7">
        <w:rPr>
          <w:rStyle w:val="StyleUnderline"/>
        </w:rPr>
        <w:t>Julian Cribb</w:t>
      </w:r>
      <w:r w:rsidRPr="00B537D7">
        <w:rPr>
          <w:sz w:val="14"/>
        </w:rPr>
        <w:t xml:space="preserve">, who in his book, The Coming Famine, </w:t>
      </w:r>
      <w:r w:rsidRPr="00B537D7">
        <w:rPr>
          <w:rStyle w:val="StyleUnderline"/>
        </w:rPr>
        <w:t>writes that if “large regions of the world run short of food</w:t>
      </w:r>
      <w:r w:rsidRPr="00B537D7">
        <w:rPr>
          <w:sz w:val="14"/>
        </w:rPr>
        <w:t xml:space="preserve">, land or water in the decades that lie ahead, then </w:t>
      </w:r>
      <w:r w:rsidRPr="00B537D7">
        <w:rPr>
          <w:rStyle w:val="StyleUnderline"/>
        </w:rPr>
        <w:t xml:space="preserve">wholesale, bloody wars are liable to follow.” ¶ </w:t>
      </w:r>
      <w:r w:rsidRPr="00B537D7">
        <w:rPr>
          <w:sz w:val="14"/>
        </w:rPr>
        <w:t>He continues: “</w:t>
      </w:r>
      <w:r w:rsidRPr="00B537D7">
        <w:rPr>
          <w:rStyle w:val="StyleUnderline"/>
        </w:rPr>
        <w:t>An increasingly credible scenario for World War 3 is</w:t>
      </w:r>
      <w:r w:rsidRPr="00B537D7">
        <w:rPr>
          <w:sz w:val="14"/>
        </w:rPr>
        <w:t xml:space="preserve"> not so much a confrontation of super powers and their allies, as </w:t>
      </w:r>
      <w:r w:rsidRPr="00B537D7">
        <w:rPr>
          <w:rStyle w:val="StyleUnderline"/>
        </w:rPr>
        <w:t>a festering, self-perpetuating chain of resource conflicts</w:t>
      </w:r>
      <w:r w:rsidRPr="00B537D7">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B537D7">
        <w:rPr>
          <w:sz w:val="12"/>
        </w:rPr>
        <w:t>¶</w:t>
      </w:r>
      <w:r w:rsidRPr="00B537D7">
        <w:rPr>
          <w:sz w:val="14"/>
        </w:rPr>
        <w:t xml:space="preserve"> As another workshop participant put it, people do not go to war to kill; they go to war over resources, either to protect or to gain the resources for themselves.</w:t>
      </w:r>
      <w:r w:rsidRPr="00B537D7">
        <w:rPr>
          <w:sz w:val="12"/>
        </w:rPr>
        <w:t>¶</w:t>
      </w:r>
      <w:r w:rsidRPr="00B537D7">
        <w:rPr>
          <w:sz w:val="14"/>
        </w:rPr>
        <w:t xml:space="preserve"> Another observed that hunger results in passivity not conflict. Conflict is over resources, not because people are going </w:t>
      </w:r>
      <w:proofErr w:type="gramStart"/>
      <w:r w:rsidRPr="00B537D7">
        <w:rPr>
          <w:sz w:val="14"/>
        </w:rPr>
        <w:t>hungry.</w:t>
      </w:r>
      <w:r w:rsidRPr="00B537D7">
        <w:rPr>
          <w:sz w:val="12"/>
        </w:rPr>
        <w:t>¶</w:t>
      </w:r>
      <w:proofErr w:type="gramEnd"/>
      <w:r w:rsidRPr="00B537D7">
        <w:rPr>
          <w:sz w:val="14"/>
        </w:rPr>
        <w:t xml:space="preserve"> </w:t>
      </w:r>
      <w:r w:rsidRPr="00B537D7">
        <w:rPr>
          <w:rStyle w:val="StyleUnderline"/>
        </w:rPr>
        <w:t xml:space="preserve">A study by the International Peace </w:t>
      </w:r>
      <w:r w:rsidRPr="00B537D7">
        <w:rPr>
          <w:rStyle w:val="StyleUnderline"/>
        </w:rPr>
        <w:lastRenderedPageBreak/>
        <w:t>Research Institute indicates that where food security is an issue, it is more likely to result in some form of conflict</w:t>
      </w:r>
      <w:r w:rsidRPr="00B537D7">
        <w:rPr>
          <w:sz w:val="14"/>
        </w:rPr>
        <w:t xml:space="preserve">. </w:t>
      </w:r>
      <w:r w:rsidRPr="00B537D7">
        <w:rPr>
          <w:rStyle w:val="StyleUnderline"/>
        </w:rPr>
        <w:t>Darfur, Rwanda, Eritrea and the Balkans experienced such wars</w:t>
      </w:r>
      <w:r w:rsidRPr="00B537D7">
        <w:rPr>
          <w:sz w:val="14"/>
        </w:rPr>
        <w:t xml:space="preserve">. Governments, especially in developed countries, are increasingly aware of this </w:t>
      </w:r>
      <w:proofErr w:type="gramStart"/>
      <w:r w:rsidRPr="00B537D7">
        <w:rPr>
          <w:sz w:val="14"/>
        </w:rPr>
        <w:t>phenomenon.</w:t>
      </w:r>
      <w:r w:rsidRPr="00B537D7">
        <w:rPr>
          <w:sz w:val="12"/>
        </w:rPr>
        <w:t>¶</w:t>
      </w:r>
      <w:proofErr w:type="gramEnd"/>
      <w:r w:rsidRPr="00B537D7">
        <w:rPr>
          <w:sz w:val="14"/>
        </w:rPr>
        <w:t xml:space="preserve"> </w:t>
      </w:r>
      <w:r w:rsidRPr="00B537D7">
        <w:rPr>
          <w:rStyle w:val="StyleUnderline"/>
        </w:rPr>
        <w:t xml:space="preserve">The UK Ministry of </w:t>
      </w:r>
      <w:proofErr w:type="spellStart"/>
      <w:r w:rsidRPr="00B537D7">
        <w:rPr>
          <w:rStyle w:val="StyleUnderline"/>
        </w:rPr>
        <w:t>Defence</w:t>
      </w:r>
      <w:proofErr w:type="spellEnd"/>
      <w:r w:rsidRPr="00B537D7">
        <w:rPr>
          <w:rStyle w:val="StyleUnderline"/>
        </w:rPr>
        <w:t>, the CIA, the</w:t>
      </w:r>
      <w:r w:rsidRPr="00B537D7">
        <w:rPr>
          <w:sz w:val="14"/>
        </w:rPr>
        <w:t xml:space="preserve"> US </w:t>
      </w:r>
      <w:r w:rsidRPr="00B537D7">
        <w:rPr>
          <w:rStyle w:val="StyleUnderline"/>
        </w:rPr>
        <w:t>C</w:t>
      </w:r>
      <w:r w:rsidRPr="00B537D7">
        <w:rPr>
          <w:sz w:val="14"/>
        </w:rPr>
        <w:t xml:space="preserve">enter for </w:t>
      </w:r>
      <w:r w:rsidRPr="00B537D7">
        <w:rPr>
          <w:rStyle w:val="StyleUnderline"/>
        </w:rPr>
        <w:t>S</w:t>
      </w:r>
      <w:r w:rsidRPr="00B537D7">
        <w:rPr>
          <w:sz w:val="14"/>
        </w:rPr>
        <w:t xml:space="preserve">trategic and </w:t>
      </w:r>
      <w:r w:rsidRPr="00B537D7">
        <w:rPr>
          <w:rStyle w:val="StyleUnderline"/>
        </w:rPr>
        <w:t>I</w:t>
      </w:r>
      <w:r w:rsidRPr="00B537D7">
        <w:rPr>
          <w:sz w:val="14"/>
        </w:rPr>
        <w:t xml:space="preserve">nternational </w:t>
      </w:r>
      <w:r w:rsidRPr="00B537D7">
        <w:rPr>
          <w:rStyle w:val="StyleUnderline"/>
        </w:rPr>
        <w:t>S</w:t>
      </w:r>
      <w:r w:rsidRPr="00B537D7">
        <w:rPr>
          <w:sz w:val="14"/>
        </w:rPr>
        <w:t xml:space="preserve">tudies </w:t>
      </w:r>
      <w:r w:rsidRPr="00B537D7">
        <w:rPr>
          <w:rStyle w:val="StyleUnderline"/>
        </w:rPr>
        <w:t>and the Oslo Peace Research Institute, all identify famine as a potential trigger for</w:t>
      </w:r>
      <w:r w:rsidRPr="00B537D7">
        <w:rPr>
          <w:sz w:val="14"/>
        </w:rPr>
        <w:t xml:space="preserve"> conflicts and possibly even </w:t>
      </w:r>
      <w:r w:rsidRPr="00B537D7">
        <w:rPr>
          <w:rStyle w:val="StyleUnderline"/>
        </w:rPr>
        <w:t>nuclear war</w:t>
      </w:r>
      <w:r w:rsidRPr="00B537D7">
        <w:rPr>
          <w:sz w:val="14"/>
        </w:rPr>
        <w:t>.</w:t>
      </w:r>
    </w:p>
    <w:p w14:paraId="2F37360C" w14:textId="77777777" w:rsidR="00B537D7" w:rsidRPr="00313B88" w:rsidRDefault="00B537D7" w:rsidP="00313B88">
      <w:pPr>
        <w:rPr>
          <w:rFonts w:cs="Times New Roman"/>
          <w:sz w:val="12"/>
        </w:rPr>
      </w:pPr>
    </w:p>
    <w:p w14:paraId="725FBBF0" w14:textId="77777777" w:rsidR="00313B88" w:rsidRPr="00313B88" w:rsidRDefault="00313B88" w:rsidP="00313B88">
      <w:pPr>
        <w:pStyle w:val="Heading4"/>
        <w:rPr>
          <w:rStyle w:val="Style13ptBold"/>
          <w:b/>
        </w:rPr>
      </w:pPr>
      <w:r w:rsidRPr="00313B88">
        <w:rPr>
          <w:rStyle w:val="Style13ptBold"/>
          <w:b/>
        </w:rPr>
        <w:t>Best studies prove international food price spikes cause violent conflict.</w:t>
      </w:r>
    </w:p>
    <w:p w14:paraId="5DB9E9AF" w14:textId="77777777" w:rsidR="00313B88" w:rsidRPr="00313B88" w:rsidRDefault="00313B88" w:rsidP="00313B88">
      <w:r w:rsidRPr="00313B88">
        <w:t xml:space="preserve">Benjamin T. </w:t>
      </w:r>
      <w:r w:rsidRPr="00313B88">
        <w:rPr>
          <w:rStyle w:val="Style13ptBold"/>
        </w:rPr>
        <w:t>JONES ET AL. 17</w:t>
      </w:r>
      <w:r w:rsidRPr="00313B88">
        <w:t xml:space="preserve">. **Assistant Professor, International Relations, Mississippi. **Eleonora </w:t>
      </w:r>
      <w:proofErr w:type="spellStart"/>
      <w:r w:rsidRPr="00313B88">
        <w:t>Mattiacci</w:t>
      </w:r>
      <w:proofErr w:type="spellEnd"/>
      <w:r w:rsidRPr="00313B88">
        <w:t xml:space="preserve">, Assistant Professor of Political Science, Amherst College. **Bear F. </w:t>
      </w:r>
      <w:proofErr w:type="spellStart"/>
      <w:r w:rsidRPr="00313B88">
        <w:t>Braumoeller</w:t>
      </w:r>
      <w:proofErr w:type="spellEnd"/>
      <w:r w:rsidRPr="00313B88">
        <w:t xml:space="preserve">, Associate Professor and Director of Graduate Studies, Ohio State. “Food scarcity and state vulnerability: Unpacking the link between climate variability and violent unrest.” </w:t>
      </w:r>
      <w:r w:rsidRPr="00313B88">
        <w:rPr>
          <w:i/>
        </w:rPr>
        <w:t>Journal of Peace Research</w:t>
      </w:r>
      <w:r w:rsidRPr="00313B88">
        <w:t xml:space="preserve"> 54(3): 335-50. Emory Libraries. </w:t>
      </w:r>
    </w:p>
    <w:p w14:paraId="4046D663" w14:textId="77777777" w:rsidR="00313B88" w:rsidRPr="00313B88" w:rsidRDefault="00313B88" w:rsidP="00313B88">
      <w:pPr>
        <w:rPr>
          <w:sz w:val="16"/>
        </w:rPr>
      </w:pPr>
      <w:r w:rsidRPr="00313B88">
        <w:rPr>
          <w:rStyle w:val="StyleUnderline"/>
        </w:rPr>
        <w:t xml:space="preserve">There is a </w:t>
      </w:r>
      <w:r w:rsidRPr="006B0D92">
        <w:rPr>
          <w:rStyle w:val="StyleUnderline"/>
        </w:rPr>
        <w:t>long history</w:t>
      </w:r>
      <w:r w:rsidRPr="00313B88">
        <w:rPr>
          <w:rStyle w:val="StyleUnderline"/>
        </w:rPr>
        <w:t xml:space="preserve"> of sudden increases in food insecurity</w:t>
      </w:r>
      <w:r w:rsidRPr="00313B88">
        <w:rPr>
          <w:sz w:val="16"/>
        </w:rPr>
        <w:t xml:space="preserve"> contributing to, or </w:t>
      </w:r>
      <w:r w:rsidRPr="006B0D92">
        <w:rPr>
          <w:rStyle w:val="StyleUnderline"/>
        </w:rPr>
        <w:t>directly producing</w:t>
      </w:r>
      <w:r w:rsidRPr="00313B88">
        <w:rPr>
          <w:rStyle w:val="StyleUnderline"/>
        </w:rPr>
        <w:t>, violent protests</w:t>
      </w:r>
      <w:r w:rsidRPr="00313B88">
        <w:rPr>
          <w:sz w:val="16"/>
        </w:rPr>
        <w:t xml:space="preserve"> and riots as individuals take to the streets in response to shortages, </w:t>
      </w:r>
      <w:r w:rsidRPr="00313B88">
        <w:rPr>
          <w:rStyle w:val="StyleUnderline"/>
        </w:rPr>
        <w:t>dating back</w:t>
      </w:r>
      <w:r w:rsidRPr="00313B88">
        <w:rPr>
          <w:sz w:val="16"/>
        </w:rPr>
        <w:t xml:space="preserve"> at </w:t>
      </w:r>
      <w:proofErr w:type="spellStart"/>
      <w:r w:rsidRPr="00313B88">
        <w:rPr>
          <w:sz w:val="16"/>
        </w:rPr>
        <w:t>leas</w:t>
      </w:r>
      <w:proofErr w:type="spellEnd"/>
      <w:r w:rsidRPr="00313B88">
        <w:rPr>
          <w:sz w:val="16"/>
        </w:rPr>
        <w:t xml:space="preserve"> t </w:t>
      </w:r>
      <w:r w:rsidRPr="00313B88">
        <w:rPr>
          <w:rStyle w:val="StyleUnderline"/>
        </w:rPr>
        <w:t>from the famous bread shortage that ignited the French Revolution</w:t>
      </w:r>
      <w:r w:rsidRPr="00313B88">
        <w:rPr>
          <w:sz w:val="16"/>
        </w:rPr>
        <w:t xml:space="preserve"> (for a series of examples in different contexts and periods, see also Brinkman &amp; Hendrix, 2011: 7–8).7 Indeed, during </w:t>
      </w:r>
      <w:r w:rsidRPr="00313B88">
        <w:rPr>
          <w:rStyle w:val="StyleUnderline"/>
        </w:rPr>
        <w:t>a series of violent riots in Somalia</w:t>
      </w:r>
      <w:r w:rsidRPr="00313B88">
        <w:rPr>
          <w:sz w:val="16"/>
        </w:rPr>
        <w:t xml:space="preserve"> in 2008 </w:t>
      </w:r>
      <w:r w:rsidRPr="00313B88">
        <w:rPr>
          <w:rStyle w:val="StyleUnderline"/>
        </w:rPr>
        <w:t>prompted by rising food prices, one</w:t>
      </w:r>
      <w:r w:rsidRPr="00313B88">
        <w:rPr>
          <w:sz w:val="16"/>
        </w:rPr>
        <w:t xml:space="preserve"> participant </w:t>
      </w:r>
      <w:r w:rsidRPr="00313B88">
        <w:rPr>
          <w:rStyle w:val="StyleUnderline"/>
        </w:rPr>
        <w:t>summarized their motivation</w:t>
      </w:r>
      <w:r w:rsidRPr="00313B88">
        <w:rPr>
          <w:sz w:val="16"/>
        </w:rPr>
        <w:t xml:space="preserve"> for taking to the streets b</w:t>
      </w:r>
      <w:r w:rsidRPr="00313B88">
        <w:rPr>
          <w:rStyle w:val="StyleUnderline"/>
        </w:rPr>
        <w:t>y saying: ‘I’ve never demonstrated before, but I’m not ashamed because if you can’t eat, you will do whatever you can</w:t>
      </w:r>
      <w:r w:rsidRPr="00313B88">
        <w:rPr>
          <w:sz w:val="16"/>
        </w:rPr>
        <w:t xml:space="preserve"> [ ... ]’.8 Thus, our theoretical focus is on the generation of </w:t>
      </w:r>
      <w:r w:rsidRPr="00313B88">
        <w:rPr>
          <w:rStyle w:val="StyleUnderline"/>
        </w:rPr>
        <w:t>food insecurity</w:t>
      </w:r>
      <w:r w:rsidRPr="00313B88">
        <w:rPr>
          <w:sz w:val="16"/>
        </w:rPr>
        <w:t xml:space="preserve"> and how it </w:t>
      </w:r>
      <w:r w:rsidRPr="00313B88">
        <w:rPr>
          <w:rStyle w:val="StyleUnderline"/>
        </w:rPr>
        <w:t>translates into violent unrest</w:t>
      </w:r>
      <w:r w:rsidRPr="00313B88">
        <w:rPr>
          <w:sz w:val="16"/>
        </w:rPr>
        <w:t>. As such, our primary theoretical interest is with food consumers.</w:t>
      </w:r>
    </w:p>
    <w:p w14:paraId="789B5872" w14:textId="77777777" w:rsidR="00313B88" w:rsidRPr="00313B88" w:rsidRDefault="00313B88" w:rsidP="00313B88">
      <w:pPr>
        <w:rPr>
          <w:sz w:val="16"/>
        </w:rPr>
      </w:pPr>
      <w:r w:rsidRPr="00313B88">
        <w:rPr>
          <w:sz w:val="16"/>
        </w:rPr>
        <w:t xml:space="preserve">Domestic production </w:t>
      </w:r>
      <w:r w:rsidRPr="00313B88">
        <w:rPr>
          <w:rStyle w:val="StyleUnderline"/>
        </w:rPr>
        <w:t>shortfalls and higher food prices translate into food insecurity in two ways</w:t>
      </w:r>
      <w:r w:rsidRPr="00313B88">
        <w:rPr>
          <w:sz w:val="16"/>
        </w:rPr>
        <w:t xml:space="preserve">. </w:t>
      </w:r>
      <w:r w:rsidRPr="00313B88">
        <w:rPr>
          <w:rStyle w:val="StyleUnderline"/>
        </w:rPr>
        <w:t>First, food shortages decrease food availability</w:t>
      </w:r>
      <w:r w:rsidRPr="00313B88">
        <w:rPr>
          <w:sz w:val="16"/>
        </w:rPr>
        <w:t xml:space="preserve">, thus </w:t>
      </w:r>
      <w:r w:rsidRPr="006B0D92">
        <w:rPr>
          <w:rStyle w:val="StyleUnderline"/>
        </w:rPr>
        <w:t>imperiling the basic ability of individuals to survive</w:t>
      </w:r>
      <w:r w:rsidRPr="00313B88">
        <w:rPr>
          <w:sz w:val="16"/>
        </w:rPr>
        <w:t xml:space="preserve">. </w:t>
      </w:r>
      <w:r w:rsidRPr="00313B88">
        <w:rPr>
          <w:rStyle w:val="StyleUnderline"/>
        </w:rPr>
        <w:t xml:space="preserve">Second, food shortages highlight </w:t>
      </w:r>
      <w:r w:rsidRPr="006B0D92">
        <w:rPr>
          <w:rStyle w:val="StyleUnderline"/>
        </w:rPr>
        <w:t>food entitlements</w:t>
      </w:r>
      <w:r w:rsidRPr="00313B88">
        <w:rPr>
          <w:sz w:val="16"/>
        </w:rPr>
        <w:t xml:space="preserve">, which Sen (1981: 459) defines as ‘the ability of different sections of the populations to establish command over food using the entitlement relations in that society’. In other words, </w:t>
      </w:r>
      <w:r w:rsidRPr="00313B88">
        <w:rPr>
          <w:rStyle w:val="StyleUnderline"/>
        </w:rPr>
        <w:t>an increase in food insecurity both challenges the ability of people to procure food and emphasizes the existing differences in society</w:t>
      </w:r>
      <w:r w:rsidRPr="00313B88">
        <w:rPr>
          <w:sz w:val="16"/>
        </w:rPr>
        <w:t xml:space="preserve"> between those that can and those that cannot do so.</w:t>
      </w:r>
    </w:p>
    <w:p w14:paraId="7A9D0E5D" w14:textId="77777777" w:rsidR="00313B88" w:rsidRPr="00313B88" w:rsidRDefault="00313B88" w:rsidP="00313B88">
      <w:pPr>
        <w:rPr>
          <w:sz w:val="16"/>
        </w:rPr>
      </w:pPr>
      <w:r w:rsidRPr="00313B88">
        <w:rPr>
          <w:sz w:val="16"/>
        </w:rPr>
        <w:t xml:space="preserve">When confronting a situation of food scarcity, </w:t>
      </w:r>
      <w:r w:rsidRPr="00313B88">
        <w:rPr>
          <w:rStyle w:val="StyleUnderline"/>
        </w:rPr>
        <w:t>individuals become more willing to participate in violent demonstrations and riots</w:t>
      </w:r>
      <w:r w:rsidRPr="00313B88">
        <w:rPr>
          <w:sz w:val="16"/>
        </w:rPr>
        <w:t xml:space="preserve">, for several reasons. First, </w:t>
      </w:r>
      <w:r w:rsidRPr="00313B88">
        <w:rPr>
          <w:rStyle w:val="StyleUnderline"/>
        </w:rPr>
        <w:t xml:space="preserve">shocks to food security act as a source of grievance by denying individuals access to </w:t>
      </w:r>
      <w:proofErr w:type="gramStart"/>
      <w:r w:rsidRPr="00313B88">
        <w:rPr>
          <w:rStyle w:val="StyleUnderline"/>
        </w:rPr>
        <w:t>basic necessities</w:t>
      </w:r>
      <w:proofErr w:type="gramEnd"/>
      <w:r w:rsidRPr="00313B88">
        <w:rPr>
          <w:sz w:val="16"/>
        </w:rPr>
        <w:t xml:space="preserve">. Thus, </w:t>
      </w:r>
      <w:r w:rsidRPr="00313B88">
        <w:rPr>
          <w:rStyle w:val="StyleUnderline"/>
        </w:rPr>
        <w:t xml:space="preserve">scarcity can generate </w:t>
      </w:r>
      <w:r w:rsidRPr="006B0D92">
        <w:rPr>
          <w:rStyle w:val="StyleUnderline"/>
        </w:rPr>
        <w:t>competition and animosity</w:t>
      </w:r>
      <w:r w:rsidRPr="00313B88">
        <w:rPr>
          <w:sz w:val="16"/>
        </w:rPr>
        <w:t xml:space="preserve"> between societal groups and between societal groups and the state over issues of food availability. Second, </w:t>
      </w:r>
      <w:r w:rsidRPr="00313B88">
        <w:rPr>
          <w:rStyle w:val="StyleUnderline"/>
        </w:rPr>
        <w:t>these shocks</w:t>
      </w:r>
      <w:r w:rsidRPr="00313B88">
        <w:rPr>
          <w:sz w:val="16"/>
        </w:rPr>
        <w:t xml:space="preserve"> can also </w:t>
      </w:r>
      <w:r w:rsidRPr="00313B88">
        <w:rPr>
          <w:rStyle w:val="StyleUnderline"/>
        </w:rPr>
        <w:t>increase existing grievances</w:t>
      </w:r>
      <w:r w:rsidRPr="00313B88">
        <w:rPr>
          <w:sz w:val="16"/>
        </w:rPr>
        <w:t xml:space="preserve">, by emphasizing food entitlements. In this sense, </w:t>
      </w:r>
      <w:r w:rsidRPr="00313B88">
        <w:rPr>
          <w:rStyle w:val="StyleUnderline"/>
        </w:rPr>
        <w:t xml:space="preserve">abrupt increases in food insecurity will </w:t>
      </w:r>
      <w:r w:rsidRPr="006B0D92">
        <w:rPr>
          <w:rStyle w:val="StyleUnderline"/>
        </w:rPr>
        <w:t>highlight existing inequalities and conflicts</w:t>
      </w:r>
      <w:r w:rsidRPr="00313B88">
        <w:rPr>
          <w:sz w:val="16"/>
        </w:rPr>
        <w:t xml:space="preserve"> between different societal groups (e.g. occupational and ethnic differences). Finally, the </w:t>
      </w:r>
      <w:r w:rsidRPr="00313B88">
        <w:rPr>
          <w:rStyle w:val="StyleUnderline"/>
        </w:rPr>
        <w:t xml:space="preserve">desperation that food insecurity entails </w:t>
      </w:r>
      <w:r w:rsidRPr="006B0D92">
        <w:rPr>
          <w:rStyle w:val="StyleUnderline"/>
        </w:rPr>
        <w:t>reduces the perceived costs</w:t>
      </w:r>
      <w:r w:rsidRPr="00313B88">
        <w:rPr>
          <w:rStyle w:val="StyleUnderline"/>
        </w:rPr>
        <w:t xml:space="preserve"> associated with violence</w:t>
      </w:r>
      <w:r w:rsidRPr="00313B88">
        <w:rPr>
          <w:sz w:val="16"/>
        </w:rPr>
        <w:t xml:space="preserve"> (see also Brinkman &amp; Hendrix, 2011). </w:t>
      </w:r>
      <w:r w:rsidRPr="00313B88">
        <w:rPr>
          <w:rStyle w:val="StyleUnderline"/>
        </w:rPr>
        <w:t>Participating in violent demonstrations, while costly, may be a preferable alternative to not demonstrating and</w:t>
      </w:r>
      <w:r w:rsidRPr="00313B88">
        <w:rPr>
          <w:sz w:val="16"/>
        </w:rPr>
        <w:t xml:space="preserve"> potentially </w:t>
      </w:r>
      <w:r w:rsidRPr="00313B88">
        <w:rPr>
          <w:rStyle w:val="StyleUnderline"/>
        </w:rPr>
        <w:t>being unable to feed oneself or family</w:t>
      </w:r>
      <w:r w:rsidRPr="00313B88">
        <w:rPr>
          <w:sz w:val="16"/>
        </w:rPr>
        <w:t>.</w:t>
      </w:r>
    </w:p>
    <w:p w14:paraId="763CF6D9" w14:textId="77777777" w:rsidR="00313B88" w:rsidRPr="00313B88" w:rsidRDefault="00313B88" w:rsidP="00313B88">
      <w:pPr>
        <w:rPr>
          <w:sz w:val="16"/>
        </w:rPr>
      </w:pPr>
      <w:r w:rsidRPr="00313B88">
        <w:rPr>
          <w:sz w:val="16"/>
        </w:rPr>
        <w:t xml:space="preserve">The effect of food insecurity is shaped by the degree to which each country is vulnerable to food insecurity. While these threats exacerbate grievances and inflame existing social hierarchies by both reducing food availability and highlighting food entitlements, as well as reducing the relative costs of participating in violent demonstrations, the vulnerability of the state to food insecurity plays a crucial role in moderating food insecurity’s impact on the likelihood of violence. State vulnerability alters the calculations of individuals contemplating participation in violent demonstrations. </w:t>
      </w:r>
      <w:r w:rsidRPr="00313B88">
        <w:rPr>
          <w:rStyle w:val="StyleUnderline"/>
        </w:rPr>
        <w:t>When states are especially vulnerable, the ramifications of abrupt increases in food insecurity are likely to be more widespread, and grievances are more likely to trigger violence precisely because the state lacks the economic and institutional resilience necessary to address the grievances of its population and deter violence</w:t>
      </w:r>
      <w:r w:rsidRPr="00313B88">
        <w:rPr>
          <w:sz w:val="16"/>
        </w:rPr>
        <w:t>.</w:t>
      </w:r>
    </w:p>
    <w:p w14:paraId="1BD6E6C9" w14:textId="77777777" w:rsidR="00313B88" w:rsidRPr="00313B88" w:rsidRDefault="00313B88" w:rsidP="00313B88">
      <w:pPr>
        <w:rPr>
          <w:sz w:val="16"/>
        </w:rPr>
      </w:pPr>
      <w:r w:rsidRPr="00313B88">
        <w:rPr>
          <w:sz w:val="16"/>
        </w:rPr>
        <w:lastRenderedPageBreak/>
        <w:t>Threats to food security</w:t>
      </w:r>
    </w:p>
    <w:p w14:paraId="1E605B8D" w14:textId="77777777" w:rsidR="00313B88" w:rsidRPr="00313B88" w:rsidRDefault="00313B88" w:rsidP="00313B88">
      <w:pPr>
        <w:rPr>
          <w:sz w:val="16"/>
        </w:rPr>
      </w:pPr>
      <w:r w:rsidRPr="00313B88">
        <w:rPr>
          <w:rStyle w:val="StyleUnderline"/>
        </w:rPr>
        <w:t>Sudden increases in the threat of food insecurity – abrupt and dramatic reductions in the ability of individuals to access food – are a multi-faceted outcome and may result from</w:t>
      </w:r>
      <w:r w:rsidRPr="00313B88">
        <w:rPr>
          <w:sz w:val="16"/>
        </w:rPr>
        <w:t xml:space="preserve"> either domestic or </w:t>
      </w:r>
      <w:r w:rsidRPr="006B0D92">
        <w:rPr>
          <w:rStyle w:val="StyleUnderline"/>
        </w:rPr>
        <w:t>international processes</w:t>
      </w:r>
      <w:r w:rsidRPr="00313B88">
        <w:rPr>
          <w:sz w:val="16"/>
        </w:rPr>
        <w:t>. To understand when and why food insecurity triggers violence, it is essential to theorize individually its different sources, which we consider in turn below.</w:t>
      </w:r>
    </w:p>
    <w:p w14:paraId="71A50257" w14:textId="77777777" w:rsidR="00313B88" w:rsidRPr="00313B88" w:rsidRDefault="00313B88" w:rsidP="00313B88">
      <w:pPr>
        <w:rPr>
          <w:sz w:val="16"/>
        </w:rPr>
      </w:pPr>
      <w:r w:rsidRPr="006B0D92">
        <w:rPr>
          <w:rStyle w:val="StyleUnderline"/>
        </w:rPr>
        <w:t>International food prices</w:t>
      </w:r>
      <w:r w:rsidRPr="00313B88">
        <w:rPr>
          <w:sz w:val="16"/>
        </w:rPr>
        <w:t xml:space="preserve"> can </w:t>
      </w:r>
      <w:r w:rsidRPr="00313B88">
        <w:rPr>
          <w:rStyle w:val="StyleUnderline"/>
        </w:rPr>
        <w:t>affect the threat of food insecurity in two ways</w:t>
      </w:r>
      <w:r w:rsidRPr="00313B88">
        <w:rPr>
          <w:sz w:val="16"/>
        </w:rPr>
        <w:t xml:space="preserve">. </w:t>
      </w:r>
      <w:r w:rsidRPr="00313B88">
        <w:rPr>
          <w:rStyle w:val="StyleUnderline"/>
        </w:rPr>
        <w:t>First, the absolute level of international food prices impacts the price that local customers must pay for food</w:t>
      </w:r>
      <w:r w:rsidRPr="00313B88">
        <w:rPr>
          <w:sz w:val="16"/>
        </w:rPr>
        <w:t xml:space="preserve">. </w:t>
      </w:r>
      <w:r w:rsidRPr="00313B88">
        <w:rPr>
          <w:rStyle w:val="StyleUnderline"/>
        </w:rPr>
        <w:t xml:space="preserve">Higher food prices increase the risk of food insecurity because, ceteris paribus, higher prices make it </w:t>
      </w:r>
      <w:r w:rsidRPr="006B0D92">
        <w:rPr>
          <w:rStyle w:val="StyleUnderline"/>
        </w:rPr>
        <w:t>more difficult</w:t>
      </w:r>
      <w:r w:rsidRPr="00313B88">
        <w:rPr>
          <w:rStyle w:val="StyleUnderline"/>
        </w:rPr>
        <w:t xml:space="preserve"> for consumers to purchase food</w:t>
      </w:r>
      <w:r w:rsidRPr="00313B88">
        <w:rPr>
          <w:sz w:val="16"/>
        </w:rPr>
        <w:t xml:space="preserve">. </w:t>
      </w:r>
      <w:r w:rsidRPr="00313B88">
        <w:rPr>
          <w:rStyle w:val="StyleUnderline"/>
        </w:rPr>
        <w:t>Second, sudden increases in the price of food might also heighten the threat of food insecurity, by dramatically and unexpectedly reducing the ability of consumers to procure food</w:t>
      </w:r>
      <w:r w:rsidRPr="00313B88">
        <w:rPr>
          <w:sz w:val="16"/>
        </w:rPr>
        <w:t xml:space="preserve">, thus </w:t>
      </w:r>
      <w:r w:rsidRPr="006B0D92">
        <w:rPr>
          <w:rStyle w:val="StyleUnderline"/>
        </w:rPr>
        <w:t>triggering shortages</w:t>
      </w:r>
      <w:r w:rsidRPr="00313B88">
        <w:rPr>
          <w:rStyle w:val="StyleUnderline"/>
        </w:rPr>
        <w:t xml:space="preserve"> that are difficult for consumers to anticipate and plan for</w:t>
      </w:r>
      <w:r w:rsidRPr="00313B88">
        <w:rPr>
          <w:sz w:val="16"/>
        </w:rPr>
        <w:t>.</w:t>
      </w:r>
    </w:p>
    <w:p w14:paraId="6257C6CE" w14:textId="77777777" w:rsidR="00313B88" w:rsidRPr="00313B88" w:rsidRDefault="00313B88" w:rsidP="00313B88">
      <w:pPr>
        <w:pStyle w:val="Heading4"/>
        <w:rPr>
          <w:rFonts w:cs="Times New Roman"/>
        </w:rPr>
      </w:pPr>
      <w:r w:rsidRPr="00313B88">
        <w:rPr>
          <w:rFonts w:cs="Times New Roman"/>
        </w:rPr>
        <w:t xml:space="preserve">Great power draw in is likely --- US strategic interests are at stake. </w:t>
      </w:r>
    </w:p>
    <w:p w14:paraId="5C72A8C6" w14:textId="77777777" w:rsidR="00313B88" w:rsidRPr="00313B88" w:rsidRDefault="00313B88" w:rsidP="00313B88">
      <w:r w:rsidRPr="00313B88">
        <w:t xml:space="preserve">Cullen </w:t>
      </w:r>
      <w:r w:rsidRPr="00313B88">
        <w:rPr>
          <w:rStyle w:val="Style13ptBold"/>
        </w:rPr>
        <w:t>HENDRIX 16</w:t>
      </w:r>
      <w:r w:rsidRPr="00313B88">
        <w:t xml:space="preserve">. Associate Professor, Josef Korbel School of International Studies. “When Hunger Strikes: How Food Security Abroad Matters for National Security at Home.” The Chicago Council on Global Affairs. April. </w:t>
      </w:r>
      <w:hyperlink r:id="rId49" w:history="1">
        <w:r w:rsidRPr="00313B88">
          <w:rPr>
            <w:rStyle w:val="Hyperlink"/>
          </w:rPr>
          <w:t>https://www.thechicagocouncil.org/sites/default/files/Report_When_Hunger_Strikes_1604.pdf</w:t>
        </w:r>
      </w:hyperlink>
      <w:r w:rsidRPr="00313B88">
        <w:t xml:space="preserve">. </w:t>
      </w:r>
    </w:p>
    <w:p w14:paraId="35C188E6" w14:textId="51818D34" w:rsidR="00313B88" w:rsidRDefault="00313B88" w:rsidP="00313B88">
      <w:pPr>
        <w:rPr>
          <w:rStyle w:val="StyleUnderline"/>
        </w:rPr>
      </w:pPr>
      <w:r w:rsidRPr="00313B88">
        <w:rPr>
          <w:sz w:val="14"/>
        </w:rPr>
        <w:t xml:space="preserve">High food prices exacerbate food insecurity, leading to political instability </w:t>
      </w:r>
      <w:r w:rsidRPr="00313B88">
        <w:rPr>
          <w:rStyle w:val="StyleUnderline"/>
        </w:rPr>
        <w:t>Recent events demonstrate how high the stakes remain</w:t>
      </w:r>
      <w:r w:rsidRPr="00313B88">
        <w:rPr>
          <w:sz w:val="14"/>
        </w:rPr>
        <w:t xml:space="preserve">. Following a 20-year period of relative stability in world food markets, extreme price volatility marked the 2000s, particularly the period from 2007 to the present (see Figure 1, “Food prices and food-related protests, 1990–2015”). </w:t>
      </w:r>
      <w:r w:rsidRPr="00313B88">
        <w:rPr>
          <w:rStyle w:val="StyleUnderline"/>
        </w:rPr>
        <w:t>From 2007 to 2011, high food prices swelled the ranks of the world’s food insecure</w:t>
      </w:r>
      <w:r w:rsidRPr="00313B88">
        <w:rPr>
          <w:sz w:val="14"/>
        </w:rPr>
        <w:t xml:space="preserve">, with women and children most acutely affected. Since then, </w:t>
      </w:r>
      <w:r w:rsidRPr="00313B88">
        <w:rPr>
          <w:rStyle w:val="StyleUnderline"/>
        </w:rPr>
        <w:t>the number of food-insecure people has trended downward</w:t>
      </w:r>
      <w:r w:rsidRPr="00313B88">
        <w:rPr>
          <w:sz w:val="14"/>
        </w:rPr>
        <w:t>—</w:t>
      </w:r>
      <w:r w:rsidRPr="00313B88">
        <w:rPr>
          <w:rStyle w:val="StyleUnderline"/>
        </w:rPr>
        <w:t>thanks</w:t>
      </w:r>
      <w:r w:rsidRPr="00313B88">
        <w:rPr>
          <w:sz w:val="14"/>
        </w:rPr>
        <w:t xml:space="preserve"> in large part </w:t>
      </w:r>
      <w:r w:rsidRPr="00313B88">
        <w:rPr>
          <w:rStyle w:val="StyleUnderline"/>
        </w:rPr>
        <w:t xml:space="preserve">to </w:t>
      </w:r>
      <w:r w:rsidRPr="006B0D92">
        <w:rPr>
          <w:rStyle w:val="StyleUnderline"/>
        </w:rPr>
        <w:t>lower prices</w:t>
      </w:r>
      <w:r w:rsidRPr="00313B88">
        <w:rPr>
          <w:rStyle w:val="StyleUnderline"/>
        </w:rPr>
        <w:t xml:space="preserve"> and increased ag</w:t>
      </w:r>
      <w:r w:rsidRPr="00313B88">
        <w:rPr>
          <w:sz w:val="14"/>
        </w:rPr>
        <w:t xml:space="preserve">riculture </w:t>
      </w:r>
      <w:r w:rsidRPr="00313B88">
        <w:rPr>
          <w:rStyle w:val="StyleUnderline"/>
        </w:rPr>
        <w:t>investment</w:t>
      </w:r>
      <w:r w:rsidRPr="00313B88">
        <w:rPr>
          <w:sz w:val="14"/>
        </w:rPr>
        <w:t xml:space="preserve"> by governments, the private sector, and nonprofits. </w:t>
      </w:r>
      <w:r w:rsidRPr="00313B88">
        <w:rPr>
          <w:rStyle w:val="StyleUnderline"/>
        </w:rPr>
        <w:t xml:space="preserve">However, we can </w:t>
      </w:r>
      <w:r w:rsidRPr="006B0D92">
        <w:rPr>
          <w:rStyle w:val="StyleUnderline"/>
        </w:rPr>
        <w:t>ill afford to be complacent</w:t>
      </w:r>
      <w:r w:rsidRPr="00313B88">
        <w:rPr>
          <w:sz w:val="14"/>
        </w:rPr>
        <w:t xml:space="preserve"> about</w:t>
      </w:r>
      <w:r w:rsidRPr="00313B88">
        <w:rPr>
          <w:rStyle w:val="StyleUnderline"/>
        </w:rPr>
        <w:t xml:space="preserve"> </w:t>
      </w:r>
      <w:r w:rsidRPr="00313B88">
        <w:rPr>
          <w:sz w:val="14"/>
        </w:rPr>
        <w:t xml:space="preserve">prospects going forward, </w:t>
      </w:r>
      <w:r w:rsidRPr="00313B88">
        <w:rPr>
          <w:rStyle w:val="StyleUnderline"/>
        </w:rPr>
        <w:t>as food insecurity is expected to deepen in key regions</w:t>
      </w:r>
      <w:r w:rsidRPr="00313B88">
        <w:rPr>
          <w:sz w:val="14"/>
        </w:rPr>
        <w:t xml:space="preserve"> if the current trajectory </w:t>
      </w:r>
      <w:proofErr w:type="gramStart"/>
      <w:r w:rsidRPr="00313B88">
        <w:rPr>
          <w:sz w:val="14"/>
        </w:rPr>
        <w:t>holds.</w:t>
      </w:r>
      <w:r w:rsidRPr="00313B88">
        <w:rPr>
          <w:rStyle w:val="StyleUnderline"/>
          <w:sz w:val="12"/>
          <w:u w:val="none"/>
        </w:rPr>
        <w:t>¶</w:t>
      </w:r>
      <w:proofErr w:type="gramEnd"/>
      <w:r w:rsidRPr="00313B88">
        <w:rPr>
          <w:sz w:val="14"/>
        </w:rPr>
        <w:t xml:space="preserve"> </w:t>
      </w:r>
      <w:r w:rsidRPr="00313B88">
        <w:rPr>
          <w:rStyle w:val="StyleUnderline"/>
        </w:rPr>
        <w:t xml:space="preserve">The social and economic costs of these food price spikes were </w:t>
      </w:r>
      <w:r w:rsidRPr="006B0D92">
        <w:rPr>
          <w:rStyle w:val="StyleUnderline"/>
        </w:rPr>
        <w:t>considerable</w:t>
      </w:r>
      <w:r w:rsidRPr="00313B88">
        <w:rPr>
          <w:rStyle w:val="StyleUnderline"/>
        </w:rPr>
        <w:t>, however the political fallout—as well as the relationship between food and political stability it highlights—was just as damaging</w:t>
      </w:r>
      <w:r w:rsidRPr="00313B88">
        <w:rPr>
          <w:sz w:val="14"/>
        </w:rPr>
        <w:t xml:space="preserve">. </w:t>
      </w:r>
      <w:r w:rsidRPr="00313B88">
        <w:rPr>
          <w:rStyle w:val="StyleUnderline"/>
        </w:rPr>
        <w:t>Food price–related protests</w:t>
      </w:r>
      <w:r w:rsidRPr="00313B88">
        <w:rPr>
          <w:sz w:val="14"/>
        </w:rPr>
        <w:t>, also in Figure 1,</w:t>
      </w:r>
      <w:r w:rsidRPr="00313B88">
        <w:rPr>
          <w:rStyle w:val="StyleUnderline"/>
        </w:rPr>
        <w:t xml:space="preserve"> </w:t>
      </w:r>
      <w:r w:rsidRPr="006B0D92">
        <w:rPr>
          <w:rStyle w:val="StyleUnderline"/>
        </w:rPr>
        <w:t>toppled governments</w:t>
      </w:r>
      <w:r w:rsidRPr="00313B88">
        <w:rPr>
          <w:sz w:val="14"/>
        </w:rPr>
        <w:t xml:space="preserve"> in Haiti and Madagascar in 2007–</w:t>
      </w:r>
      <w:proofErr w:type="gramStart"/>
      <w:r w:rsidRPr="00313B88">
        <w:rPr>
          <w:sz w:val="14"/>
        </w:rPr>
        <w:t>08.</w:t>
      </w:r>
      <w:r w:rsidRPr="00313B88">
        <w:rPr>
          <w:sz w:val="12"/>
        </w:rPr>
        <w:t>¶</w:t>
      </w:r>
      <w:proofErr w:type="gramEnd"/>
      <w:r w:rsidRPr="00313B88">
        <w:rPr>
          <w:sz w:val="14"/>
        </w:rPr>
        <w:t xml:space="preserve"> [Begin Box 2] </w:t>
      </w:r>
      <w:r w:rsidRPr="00313B88">
        <w:rPr>
          <w:sz w:val="12"/>
        </w:rPr>
        <w:t>¶</w:t>
      </w:r>
      <w:r w:rsidRPr="00313B88">
        <w:rPr>
          <w:sz w:val="14"/>
        </w:rPr>
        <w:t xml:space="preserve"> Hunger is not a necessary precondition for instability </w:t>
      </w:r>
      <w:r w:rsidRPr="00313B88">
        <w:rPr>
          <w:rStyle w:val="StyleUnderline"/>
        </w:rPr>
        <w:t>Countries affected</w:t>
      </w:r>
      <w:r w:rsidRPr="00313B88">
        <w:rPr>
          <w:sz w:val="14"/>
        </w:rPr>
        <w:t xml:space="preserve"> by food price–related riots </w:t>
      </w:r>
      <w:r w:rsidRPr="00313B88">
        <w:rPr>
          <w:rStyle w:val="StyleUnderline"/>
        </w:rPr>
        <w:t>are not just those with poor governance or where hunger</w:t>
      </w:r>
      <w:r w:rsidRPr="00313B88">
        <w:rPr>
          <w:sz w:val="14"/>
        </w:rPr>
        <w:t xml:space="preserve"> and food insecurity </w:t>
      </w:r>
      <w:r w:rsidRPr="00313B88">
        <w:rPr>
          <w:rStyle w:val="StyleUnderline"/>
        </w:rPr>
        <w:t>are prevalent</w:t>
      </w:r>
      <w:r w:rsidRPr="00313B88">
        <w:rPr>
          <w:sz w:val="14"/>
        </w:rPr>
        <w:t xml:space="preserve">. </w:t>
      </w:r>
      <w:r w:rsidRPr="00313B88">
        <w:rPr>
          <w:rStyle w:val="StyleUnderline"/>
        </w:rPr>
        <w:t>According to the widely followed Fragile States Index, Egypt, Libya, and Syria were at less risk prior to the 2010–11 food price spike than countries like Colombia and Nigeria—and yet all three were destabilized.</w:t>
      </w:r>
      <w:r w:rsidRPr="00313B88">
        <w:rPr>
          <w:sz w:val="14"/>
        </w:rPr>
        <w:t xml:space="preserve">8 </w:t>
      </w:r>
      <w:r w:rsidRPr="00313B88">
        <w:rPr>
          <w:rStyle w:val="StyleUnderline"/>
        </w:rPr>
        <w:t>That high food and fuel prices were the</w:t>
      </w:r>
      <w:r w:rsidRPr="00313B88">
        <w:rPr>
          <w:u w:val="single"/>
        </w:rPr>
        <w:t xml:space="preserve"> </w:t>
      </w:r>
      <w:r w:rsidRPr="006B0D92">
        <w:rPr>
          <w:rStyle w:val="StyleUnderline"/>
        </w:rPr>
        <w:t>catalyst for destabilizing riots</w:t>
      </w:r>
      <w:r w:rsidRPr="00313B88">
        <w:rPr>
          <w:u w:val="single"/>
        </w:rPr>
        <w:t xml:space="preserve"> </w:t>
      </w:r>
      <w:r w:rsidRPr="00313B88">
        <w:rPr>
          <w:rStyle w:val="StyleUnderline"/>
        </w:rPr>
        <w:t>in regimes thought to be relatively safe implies that our</w:t>
      </w:r>
      <w:r w:rsidRPr="00313B88">
        <w:rPr>
          <w:u w:val="single"/>
        </w:rPr>
        <w:t xml:space="preserve"> </w:t>
      </w:r>
      <w:r w:rsidRPr="006B0D92">
        <w:rPr>
          <w:rStyle w:val="StyleUnderline"/>
        </w:rPr>
        <w:t>risk-assessment tools underestimated the potential for food price–related instability</w:t>
      </w:r>
      <w:r w:rsidRPr="00313B88">
        <w:rPr>
          <w:sz w:val="14"/>
        </w:rPr>
        <w:t>.</w:t>
      </w:r>
      <w:r w:rsidRPr="00313B88">
        <w:rPr>
          <w:sz w:val="12"/>
        </w:rPr>
        <w:t>¶</w:t>
      </w:r>
      <w:r w:rsidRPr="00313B88">
        <w:rPr>
          <w:sz w:val="14"/>
        </w:rPr>
        <w:t xml:space="preserve"> [End Box 2] </w:t>
      </w:r>
      <w:r w:rsidRPr="00313B88">
        <w:rPr>
          <w:sz w:val="12"/>
        </w:rPr>
        <w:t>¶</w:t>
      </w:r>
      <w:r w:rsidRPr="00313B88">
        <w:rPr>
          <w:sz w:val="14"/>
        </w:rPr>
        <w:t xml:space="preserve"> And </w:t>
      </w:r>
      <w:r w:rsidRPr="00313B88">
        <w:rPr>
          <w:rStyle w:val="StyleUnderline"/>
        </w:rPr>
        <w:t>in 2010–11, food prices and food insecurity were again implicated in the political turmoil and</w:t>
      </w:r>
      <w:r w:rsidRPr="00313B88">
        <w:rPr>
          <w:u w:val="single"/>
        </w:rPr>
        <w:t xml:space="preserve"> </w:t>
      </w:r>
      <w:r w:rsidRPr="006B0D92">
        <w:rPr>
          <w:rStyle w:val="StyleUnderline"/>
        </w:rPr>
        <w:t>mass uprisings</w:t>
      </w:r>
      <w:r w:rsidRPr="00313B88">
        <w:rPr>
          <w:rStyle w:val="StyleUnderline"/>
        </w:rPr>
        <w:t xml:space="preserve"> of the Arab Spring</w:t>
      </w:r>
      <w:r w:rsidRPr="00313B88">
        <w:rPr>
          <w:sz w:val="14"/>
        </w:rPr>
        <w:t xml:space="preserve">. These movements did not all begin violently, but </w:t>
      </w:r>
      <w:r w:rsidRPr="00313B88">
        <w:rPr>
          <w:rStyle w:val="StyleUnderline"/>
        </w:rPr>
        <w:t xml:space="preserve">once protesters were mobilized, heavy-handed government responses often led otherwise peaceful protests to become </w:t>
      </w:r>
      <w:r w:rsidRPr="006B0D92">
        <w:rPr>
          <w:rStyle w:val="StyleUnderline"/>
        </w:rPr>
        <w:t xml:space="preserve">violent and </w:t>
      </w:r>
      <w:proofErr w:type="gramStart"/>
      <w:r w:rsidRPr="006B0D92">
        <w:rPr>
          <w:rStyle w:val="StyleUnderline"/>
        </w:rPr>
        <w:t>destabilizing</w:t>
      </w:r>
      <w:r w:rsidRPr="00313B88">
        <w:rPr>
          <w:sz w:val="14"/>
        </w:rPr>
        <w:t>.</w:t>
      </w:r>
      <w:r w:rsidRPr="00313B88">
        <w:rPr>
          <w:sz w:val="12"/>
        </w:rPr>
        <w:t>¶</w:t>
      </w:r>
      <w:proofErr w:type="gramEnd"/>
      <w:r w:rsidRPr="00313B88">
        <w:rPr>
          <w:sz w:val="14"/>
        </w:rPr>
        <w:t xml:space="preserve"> </w:t>
      </w:r>
      <w:r w:rsidRPr="00313B88">
        <w:rPr>
          <w:rStyle w:val="StyleUnderline"/>
        </w:rPr>
        <w:t xml:space="preserve">In both periods, countries of high </w:t>
      </w:r>
      <w:r w:rsidRPr="006B0D92">
        <w:rPr>
          <w:rStyle w:val="StyleUnderline"/>
        </w:rPr>
        <w:t>strategic significance</w:t>
      </w:r>
      <w:r w:rsidRPr="00313B88">
        <w:rPr>
          <w:rStyle w:val="StyleUnderline"/>
        </w:rPr>
        <w:t xml:space="preserve"> to the U</w:t>
      </w:r>
      <w:r w:rsidRPr="00313B88">
        <w:rPr>
          <w:sz w:val="14"/>
        </w:rPr>
        <w:t xml:space="preserve">nited </w:t>
      </w:r>
      <w:r w:rsidRPr="00313B88">
        <w:rPr>
          <w:rStyle w:val="StyleUnderline"/>
        </w:rPr>
        <w:t>S</w:t>
      </w:r>
      <w:r w:rsidRPr="00313B88">
        <w:rPr>
          <w:sz w:val="14"/>
        </w:rPr>
        <w:t xml:space="preserve">tates </w:t>
      </w:r>
      <w:r w:rsidRPr="00313B88">
        <w:rPr>
          <w:rStyle w:val="StyleUnderline"/>
        </w:rPr>
        <w:t>were affected</w:t>
      </w:r>
      <w:r w:rsidRPr="00313B88">
        <w:rPr>
          <w:sz w:val="14"/>
        </w:rPr>
        <w:t xml:space="preserve"> (see Figure 2, “Food riots 2007–11 and current oil exports”). </w:t>
      </w:r>
      <w:r w:rsidRPr="00313B88">
        <w:rPr>
          <w:rStyle w:val="StyleUnderline"/>
        </w:rPr>
        <w:t>The unrest in the Middle East and North Africa roiled energy markets: more than 20 percent of world crude and petroleum exports pass through either the Suez Canal or the Strait of Hormuz, and both were ringed by countries experiencing unrest</w:t>
      </w:r>
      <w:r w:rsidRPr="00313B88">
        <w:rPr>
          <w:sz w:val="14"/>
        </w:rPr>
        <w:t>.9</w:t>
      </w:r>
      <w:r w:rsidRPr="00313B88">
        <w:rPr>
          <w:rStyle w:val="StyleUnderline"/>
          <w:sz w:val="12"/>
          <w:u w:val="none"/>
        </w:rPr>
        <w:t>¶</w:t>
      </w:r>
      <w:r w:rsidRPr="00313B88">
        <w:rPr>
          <w:sz w:val="14"/>
        </w:rPr>
        <w:t xml:space="preserve"> Though oil flows through those channels were not disrupted,</w:t>
      </w:r>
      <w:r w:rsidRPr="00313B88">
        <w:rPr>
          <w:rStyle w:val="StyleUnderline"/>
        </w:rPr>
        <w:t xml:space="preserve"> unrest in Libya and concern that the Arab Spring would spread</w:t>
      </w:r>
      <w:r w:rsidRPr="00313B88">
        <w:rPr>
          <w:sz w:val="14"/>
        </w:rPr>
        <w:t xml:space="preserve"> to major Gulf oil exporters (Kuwait, Saudi Arabia, and the United Arab Emirates) </w:t>
      </w:r>
      <w:r w:rsidRPr="00313B88">
        <w:rPr>
          <w:rStyle w:val="StyleUnderline"/>
        </w:rPr>
        <w:t>pushed already high oil prices up</w:t>
      </w:r>
      <w:r w:rsidRPr="00313B88">
        <w:rPr>
          <w:sz w:val="14"/>
        </w:rPr>
        <w:t xml:space="preserve"> by 15 percent in late February and early March 2011.10</w:t>
      </w:r>
      <w:r w:rsidRPr="00313B88">
        <w:rPr>
          <w:sz w:val="12"/>
        </w:rPr>
        <w:t>¶</w:t>
      </w:r>
      <w:r w:rsidRPr="00313B88">
        <w:rPr>
          <w:sz w:val="14"/>
        </w:rPr>
        <w:t xml:space="preserve"> </w:t>
      </w:r>
      <w:r w:rsidRPr="00313B88">
        <w:rPr>
          <w:rStyle w:val="StyleUnderline"/>
        </w:rPr>
        <w:t>The resulting instability</w:t>
      </w:r>
      <w:r w:rsidRPr="00313B88">
        <w:rPr>
          <w:u w:val="single"/>
        </w:rPr>
        <w:t xml:space="preserve"> </w:t>
      </w:r>
      <w:r w:rsidRPr="00313B88">
        <w:rPr>
          <w:rStyle w:val="StyleUnderline"/>
        </w:rPr>
        <w:t xml:space="preserve">strained Egyptian relations with Israel and necessitated a </w:t>
      </w:r>
      <w:r w:rsidRPr="006B0D92">
        <w:rPr>
          <w:rStyle w:val="StyleUnderline"/>
        </w:rPr>
        <w:t>NATO intervention</w:t>
      </w:r>
      <w:r w:rsidRPr="00313B88">
        <w:rPr>
          <w:rStyle w:val="StyleUnderline"/>
        </w:rPr>
        <w:t xml:space="preserve"> in Libya</w:t>
      </w:r>
      <w:r w:rsidRPr="00313B88">
        <w:rPr>
          <w:sz w:val="14"/>
        </w:rPr>
        <w:t xml:space="preserve">. </w:t>
      </w:r>
      <w:r w:rsidRPr="00313B88">
        <w:rPr>
          <w:rStyle w:val="StyleUnderline"/>
        </w:rPr>
        <w:t xml:space="preserve">The ongoing civil war in Syria—which can be linked to drought, </w:t>
      </w:r>
      <w:r w:rsidRPr="006B0D92">
        <w:rPr>
          <w:rStyle w:val="StyleUnderline"/>
        </w:rPr>
        <w:t>food insecurity</w:t>
      </w:r>
      <w:r w:rsidRPr="00313B88">
        <w:rPr>
          <w:rStyle w:val="StyleUnderline"/>
        </w:rPr>
        <w:t>, rapid urbanization, and exclusionary rule</w:t>
      </w:r>
      <w:r w:rsidRPr="00313B88">
        <w:rPr>
          <w:sz w:val="14"/>
        </w:rPr>
        <w:t xml:space="preserve"> (see Box 1, “Important terms”)—</w:t>
      </w:r>
      <w:r w:rsidRPr="00313B88">
        <w:rPr>
          <w:rStyle w:val="StyleUnderline"/>
        </w:rPr>
        <w:t xml:space="preserve">is exacting a massive toll and contributing </w:t>
      </w:r>
      <w:r w:rsidRPr="00313B88">
        <w:rPr>
          <w:rStyle w:val="StyleUnderline"/>
        </w:rPr>
        <w:lastRenderedPageBreak/>
        <w:t>to</w:t>
      </w:r>
      <w:r w:rsidRPr="00313B88">
        <w:rPr>
          <w:u w:val="single"/>
        </w:rPr>
        <w:t xml:space="preserve"> </w:t>
      </w:r>
      <w:r w:rsidRPr="006B0D92">
        <w:rPr>
          <w:rStyle w:val="StyleUnderline"/>
        </w:rPr>
        <w:t>growing tensions with Russia</w:t>
      </w:r>
      <w:r w:rsidRPr="00313B88">
        <w:rPr>
          <w:rStyle w:val="StyleUnderline"/>
        </w:rPr>
        <w:t>, dissention over refugee resettlement among NATO partners in Europe, and the escalation of a serious threat</w:t>
      </w:r>
      <w:r w:rsidRPr="00313B88">
        <w:rPr>
          <w:sz w:val="14"/>
        </w:rPr>
        <w:t xml:space="preserve"> to the Iraqi government. Closer to US borders, soaring prices for staples like rice and beans in Haiti led to a week of rioting in 2008 during which five people were killed, with the violence involving both Haitian police and UN Peacekeepers. Moreover, </w:t>
      </w:r>
      <w:r w:rsidRPr="00313B88">
        <w:rPr>
          <w:rStyle w:val="StyleUnderline"/>
        </w:rPr>
        <w:t xml:space="preserve">rising food prices and deteriorating economic prospects </w:t>
      </w:r>
      <w:proofErr w:type="gramStart"/>
      <w:r w:rsidRPr="00313B88">
        <w:rPr>
          <w:rStyle w:val="StyleUnderline"/>
        </w:rPr>
        <w:t>there</w:t>
      </w:r>
      <w:proofErr w:type="gramEnd"/>
      <w:r w:rsidRPr="00313B88">
        <w:rPr>
          <w:rStyle w:val="StyleUnderline"/>
        </w:rPr>
        <w:t xml:space="preserve"> fueled attempts to immigrate to the U</w:t>
      </w:r>
      <w:r w:rsidRPr="00313B88">
        <w:rPr>
          <w:sz w:val="14"/>
        </w:rPr>
        <w:t xml:space="preserve">nited </w:t>
      </w:r>
      <w:r w:rsidRPr="00313B88">
        <w:rPr>
          <w:rStyle w:val="StyleUnderline"/>
        </w:rPr>
        <w:t>S</w:t>
      </w:r>
      <w:r w:rsidRPr="00313B88">
        <w:rPr>
          <w:sz w:val="14"/>
        </w:rPr>
        <w:t xml:space="preserve">tates. </w:t>
      </w:r>
      <w:r w:rsidRPr="00313B88">
        <w:rPr>
          <w:rStyle w:val="StyleUnderline"/>
        </w:rPr>
        <w:t>As food prices shot up</w:t>
      </w:r>
      <w:r w:rsidRPr="00313B88">
        <w:rPr>
          <w:sz w:val="14"/>
        </w:rPr>
        <w:t xml:space="preserve"> almost 20 percent </w:t>
      </w:r>
      <w:r w:rsidRPr="00313B88">
        <w:rPr>
          <w:rStyle w:val="StyleUnderline"/>
        </w:rPr>
        <w:t>in 2007, US Coast Guard interdictions of Haitians rose 34 percent, straining US Coast Guard resources</w:t>
      </w:r>
      <w:r w:rsidRPr="00313B88">
        <w:rPr>
          <w:sz w:val="14"/>
        </w:rPr>
        <w:t>.11</w:t>
      </w:r>
      <w:r w:rsidRPr="00313B88">
        <w:rPr>
          <w:rStyle w:val="StyleUnderline"/>
          <w:sz w:val="12"/>
          <w:u w:val="none"/>
        </w:rPr>
        <w:t>¶</w:t>
      </w:r>
      <w:r w:rsidRPr="00313B88">
        <w:rPr>
          <w:rStyle w:val="StyleUnderline"/>
        </w:rPr>
        <w:t xml:space="preserve"> </w:t>
      </w:r>
      <w:r w:rsidRPr="00313B88">
        <w:rPr>
          <w:sz w:val="14"/>
        </w:rPr>
        <w:t xml:space="preserve">Thus the </w:t>
      </w:r>
      <w:r w:rsidRPr="00313B88">
        <w:rPr>
          <w:rStyle w:val="StyleUnderline"/>
        </w:rPr>
        <w:t>food riots of 2007–11 offer very clear examples of how food insecurity and grievances over high prices abroad affect US national security at home and stress national security resources.</w:t>
      </w:r>
    </w:p>
    <w:p w14:paraId="7212D689" w14:textId="57BD2D05" w:rsidR="00F43404" w:rsidRDefault="00F43404" w:rsidP="00313B88">
      <w:pPr>
        <w:rPr>
          <w:u w:val="single"/>
        </w:rPr>
      </w:pPr>
    </w:p>
    <w:p w14:paraId="164E5488" w14:textId="77777777" w:rsidR="00F43404" w:rsidRDefault="00F43404" w:rsidP="00F43404">
      <w:pPr>
        <w:pStyle w:val="Heading4"/>
      </w:pPr>
      <w:r>
        <w:t>Food shortages causes war</w:t>
      </w:r>
    </w:p>
    <w:p w14:paraId="560DA1B9" w14:textId="77777777" w:rsidR="00F43404" w:rsidRPr="00124110" w:rsidRDefault="00F43404" w:rsidP="00F43404">
      <w:pPr>
        <w:spacing w:after="0" w:line="240" w:lineRule="auto"/>
        <w:textAlignment w:val="baseline"/>
        <w:rPr>
          <w:rFonts w:asciiTheme="minorHAnsi" w:eastAsia="Times New Roman" w:hAnsiTheme="minorHAnsi" w:cstheme="minorHAnsi"/>
        </w:rPr>
      </w:pPr>
      <w:proofErr w:type="spellStart"/>
      <w:r w:rsidRPr="00124110">
        <w:rPr>
          <w:rStyle w:val="Style13ptBold"/>
        </w:rPr>
        <w:t>Koren</w:t>
      </w:r>
      <w:proofErr w:type="spellEnd"/>
      <w:r w:rsidRPr="00124110">
        <w:rPr>
          <w:rStyle w:val="Style13ptBold"/>
        </w:rPr>
        <w:t xml:space="preserve"> 16 </w:t>
      </w:r>
      <w:r>
        <w:rPr>
          <w:rFonts w:asciiTheme="minorHAnsi" w:eastAsia="Times New Roman" w:hAnsiTheme="minorHAnsi" w:cstheme="minorHAnsi"/>
        </w:rPr>
        <w:t xml:space="preserve">– Is </w:t>
      </w:r>
      <w:proofErr w:type="gramStart"/>
      <w:r w:rsidRPr="00124110">
        <w:rPr>
          <w:rFonts w:asciiTheme="minorHAnsi" w:eastAsia="Times New Roman" w:hAnsiTheme="minorHAnsi" w:cstheme="minorHAnsi"/>
        </w:rPr>
        <w:t xml:space="preserve">a </w:t>
      </w:r>
      <w:r w:rsidRPr="00124110">
        <w:rPr>
          <w:rFonts w:asciiTheme="minorHAnsi" w:hAnsiTheme="minorHAnsi" w:cstheme="minorHAnsi"/>
          <w:color w:val="1A1A1A"/>
          <w:shd w:val="clear" w:color="auto" w:fill="FFFFFF"/>
        </w:rPr>
        <w:t> PhD</w:t>
      </w:r>
      <w:proofErr w:type="gramEnd"/>
      <w:r w:rsidRPr="00124110">
        <w:rPr>
          <w:rFonts w:asciiTheme="minorHAnsi" w:hAnsiTheme="minorHAnsi" w:cstheme="minorHAnsi"/>
          <w:color w:val="1A1A1A"/>
          <w:shd w:val="clear" w:color="auto" w:fill="FFFFFF"/>
        </w:rPr>
        <w:t xml:space="preserve"> candidate at the University of Minnesota in Political Science, a</w:t>
      </w:r>
      <w:r>
        <w:rPr>
          <w:rFonts w:asciiTheme="minorHAnsi" w:hAnsiTheme="minorHAnsi" w:cstheme="minorHAnsi"/>
          <w:color w:val="1A1A1A"/>
          <w:shd w:val="clear" w:color="auto" w:fill="FFFFFF"/>
        </w:rPr>
        <w:t>nd a</w:t>
      </w:r>
      <w:r w:rsidRPr="00124110">
        <w:rPr>
          <w:rFonts w:asciiTheme="minorHAnsi" w:hAnsiTheme="minorHAnsi" w:cstheme="minorHAnsi"/>
          <w:color w:val="1A1A1A"/>
          <w:shd w:val="clear" w:color="auto" w:fill="FFFFFF"/>
        </w:rPr>
        <w:t xml:space="preserve"> pre-doctoral fellow at the Dickey Center at Dartmouth College</w:t>
      </w:r>
      <w:r>
        <w:rPr>
          <w:rFonts w:asciiTheme="minorHAnsi" w:hAnsiTheme="minorHAnsi" w:cstheme="minorHAnsi"/>
          <w:color w:val="1A1A1A"/>
          <w:shd w:val="clear" w:color="auto" w:fill="FFFFFF"/>
        </w:rPr>
        <w:t xml:space="preserve"> (Ore </w:t>
      </w:r>
      <w:proofErr w:type="spellStart"/>
      <w:r>
        <w:rPr>
          <w:rFonts w:asciiTheme="minorHAnsi" w:hAnsiTheme="minorHAnsi" w:cstheme="minorHAnsi"/>
          <w:color w:val="1A1A1A"/>
          <w:shd w:val="clear" w:color="auto" w:fill="FFFFFF"/>
        </w:rPr>
        <w:t>Koren</w:t>
      </w:r>
      <w:proofErr w:type="spellEnd"/>
      <w:r>
        <w:rPr>
          <w:rFonts w:asciiTheme="minorHAnsi" w:hAnsiTheme="minorHAnsi" w:cstheme="minorHAnsi"/>
          <w:color w:val="1A1A1A"/>
          <w:shd w:val="clear" w:color="auto" w:fill="FFFFFF"/>
        </w:rPr>
        <w:t xml:space="preserve">, “Food Scarcity causes Conflict – but so can food abundance. Here’s why”, 11/23/16, </w:t>
      </w:r>
      <w:hyperlink r:id="rId50" w:history="1">
        <w:r w:rsidRPr="00DC4B74">
          <w:rPr>
            <w:rStyle w:val="Hyperlink"/>
            <w:rFonts w:asciiTheme="minorHAnsi" w:hAnsiTheme="minorHAnsi" w:cstheme="minorHAnsi"/>
            <w:shd w:val="clear" w:color="auto" w:fill="FFFFFF"/>
          </w:rPr>
          <w:t>https://www.washingtonpost.com/news/monkey-cage/wp/2016/11/23/food-scarcity-causes-conflicts-but-so-does-food-abundance-heres-why/?noredirect=on&amp;utm_term=.81cd642f04a8</w:t>
        </w:r>
      </w:hyperlink>
      <w:r>
        <w:rPr>
          <w:rFonts w:asciiTheme="minorHAnsi" w:hAnsiTheme="minorHAnsi" w:cstheme="minorHAnsi"/>
          <w:color w:val="1A1A1A"/>
          <w:shd w:val="clear" w:color="auto" w:fill="FFFFFF"/>
        </w:rPr>
        <w:t>) // Blake J</w:t>
      </w:r>
    </w:p>
    <w:p w14:paraId="64021883" w14:textId="77777777" w:rsidR="00F43404" w:rsidRDefault="00F43404" w:rsidP="00F43404">
      <w:pPr>
        <w:spacing w:after="0" w:line="240" w:lineRule="auto"/>
        <w:textAlignment w:val="baseline"/>
        <w:rPr>
          <w:rFonts w:asciiTheme="minorHAnsi" w:eastAsia="Times New Roman" w:hAnsiTheme="minorHAnsi" w:cstheme="minorHAnsi"/>
        </w:rPr>
      </w:pPr>
    </w:p>
    <w:p w14:paraId="3F733F6B" w14:textId="77777777" w:rsidR="00F43404" w:rsidRPr="00CE14A1" w:rsidRDefault="00F43404" w:rsidP="00F43404">
      <w:pPr>
        <w:spacing w:after="0" w:line="240" w:lineRule="auto"/>
        <w:textAlignment w:val="baseline"/>
        <w:rPr>
          <w:rFonts w:asciiTheme="minorHAnsi" w:eastAsia="Times New Roman" w:hAnsiTheme="minorHAnsi" w:cstheme="minorHAnsi"/>
        </w:rPr>
      </w:pPr>
      <w:r w:rsidRPr="00124110">
        <w:rPr>
          <w:rFonts w:asciiTheme="minorHAnsi" w:eastAsia="Times New Roman" w:hAnsiTheme="minorHAnsi" w:cstheme="minorHAnsi"/>
        </w:rPr>
        <w:t xml:space="preserve">Warmer countries are more war-prone — that’s what </w:t>
      </w:r>
      <w:hyperlink r:id="rId51" w:history="1">
        <w:r w:rsidRPr="00124110">
          <w:rPr>
            <w:rFonts w:asciiTheme="minorHAnsi" w:eastAsia="Times New Roman" w:hAnsiTheme="minorHAnsi" w:cstheme="minorHAnsi"/>
          </w:rPr>
          <w:t>researchers</w:t>
        </w:r>
      </w:hyperlink>
      <w:r w:rsidRPr="00124110">
        <w:rPr>
          <w:rFonts w:asciiTheme="minorHAnsi" w:eastAsia="Times New Roman" w:hAnsiTheme="minorHAnsi" w:cstheme="minorHAnsi"/>
        </w:rPr>
        <w:t xml:space="preserve"> studying the relationships between environmental factors and civil war argue. As global temperatures increase, prolonged heat waves reduce crop yields. The impact is strongest in tropical regions, which are more likely to experience the harshest effects of global warming. </w:t>
      </w:r>
      <w:r w:rsidRPr="007E0395">
        <w:rPr>
          <w:rFonts w:asciiTheme="minorHAnsi" w:eastAsia="Times New Roman" w:hAnsiTheme="minorHAnsi" w:cstheme="minorHAnsi"/>
          <w:u w:val="single"/>
        </w:rPr>
        <w:t>Lower crop yields increase the competition for remaining crops</w:t>
      </w:r>
      <w:r w:rsidRPr="00124110">
        <w:rPr>
          <w:rFonts w:asciiTheme="minorHAnsi" w:eastAsia="Times New Roman" w:hAnsiTheme="minorHAnsi" w:cstheme="minorHAnsi"/>
        </w:rPr>
        <w:t xml:space="preserve">. And </w:t>
      </w:r>
      <w:r w:rsidRPr="007E0395">
        <w:rPr>
          <w:rFonts w:asciiTheme="minorHAnsi" w:eastAsia="Times New Roman" w:hAnsiTheme="minorHAnsi" w:cstheme="minorHAnsi"/>
          <w:u w:val="single"/>
        </w:rPr>
        <w:t>rising prices mean that many people cannot afford to buy food to compensate for resources lost</w:t>
      </w:r>
      <w:r w:rsidRPr="00124110">
        <w:rPr>
          <w:rFonts w:asciiTheme="minorHAnsi" w:eastAsia="Times New Roman" w:hAnsiTheme="minorHAnsi" w:cstheme="minorHAnsi"/>
        </w:rPr>
        <w:t xml:space="preserve"> because of climatic shifts. </w:t>
      </w:r>
      <w:r w:rsidRPr="007E0395">
        <w:rPr>
          <w:rFonts w:asciiTheme="minorHAnsi" w:eastAsia="Times New Roman" w:hAnsiTheme="minorHAnsi" w:cstheme="minorHAnsi"/>
          <w:u w:val="single"/>
        </w:rPr>
        <w:t>In countries that lack a social “safety net,” the only alternative in many cases is to obtain food through stealing, looting and — frequently — fighting over fertile land</w:t>
      </w:r>
      <w:r w:rsidRPr="00124110">
        <w:rPr>
          <w:rFonts w:asciiTheme="minorHAnsi" w:eastAsia="Times New Roman" w:hAnsiTheme="minorHAnsi" w:cstheme="minorHAnsi"/>
        </w:rPr>
        <w:t xml:space="preserve">. </w:t>
      </w:r>
      <w:r w:rsidRPr="007E0395">
        <w:rPr>
          <w:rFonts w:asciiTheme="minorHAnsi" w:eastAsia="Times New Roman" w:hAnsiTheme="minorHAnsi" w:cstheme="minorHAnsi"/>
          <w:u w:val="single"/>
        </w:rPr>
        <w:t xml:space="preserve">Anecdotal evidence from </w:t>
      </w:r>
      <w:hyperlink r:id="rId52" w:history="1">
        <w:r w:rsidRPr="007E0395">
          <w:rPr>
            <w:rFonts w:asciiTheme="minorHAnsi" w:eastAsia="Times New Roman" w:hAnsiTheme="minorHAnsi" w:cstheme="minorHAnsi"/>
            <w:u w:val="single"/>
          </w:rPr>
          <w:t>eastern Africa</w:t>
        </w:r>
      </w:hyperlink>
      <w:r w:rsidRPr="007E0395">
        <w:rPr>
          <w:rFonts w:asciiTheme="minorHAnsi" w:eastAsia="Times New Roman" w:hAnsiTheme="minorHAnsi" w:cstheme="minorHAnsi"/>
          <w:u w:val="single"/>
        </w:rPr>
        <w:t xml:space="preserve"> and the </w:t>
      </w:r>
      <w:hyperlink r:id="rId53" w:history="1">
        <w:r w:rsidRPr="007E0395">
          <w:rPr>
            <w:rFonts w:asciiTheme="minorHAnsi" w:eastAsia="Times New Roman" w:hAnsiTheme="minorHAnsi" w:cstheme="minorHAnsi"/>
            <w:u w:val="single"/>
          </w:rPr>
          <w:t>Middle East</w:t>
        </w:r>
      </w:hyperlink>
      <w:r w:rsidRPr="007E0395">
        <w:rPr>
          <w:rFonts w:asciiTheme="minorHAnsi" w:eastAsia="Times New Roman" w:hAnsiTheme="minorHAnsi" w:cstheme="minorHAnsi"/>
          <w:u w:val="single"/>
        </w:rPr>
        <w:t>, at least, supports this theory</w:t>
      </w:r>
      <w:r w:rsidRPr="00124110">
        <w:rPr>
          <w:rFonts w:asciiTheme="minorHAnsi" w:eastAsia="Times New Roman" w:hAnsiTheme="minorHAnsi" w:cstheme="minorHAnsi"/>
        </w:rPr>
        <w:t xml:space="preserve">. Attempts to measure the linkages between climate change and armed conflict, however, have yielded </w:t>
      </w:r>
      <w:hyperlink r:id="rId54" w:history="1">
        <w:r w:rsidRPr="00124110">
          <w:rPr>
            <w:rFonts w:asciiTheme="minorHAnsi" w:eastAsia="Times New Roman" w:hAnsiTheme="minorHAnsi" w:cstheme="minorHAnsi"/>
          </w:rPr>
          <w:t>mixed results</w:t>
        </w:r>
      </w:hyperlink>
      <w:r w:rsidRPr="00124110">
        <w:rPr>
          <w:rFonts w:asciiTheme="minorHAnsi" w:eastAsia="Times New Roman" w:hAnsiTheme="minorHAnsi" w:cstheme="minorHAnsi"/>
        </w:rPr>
        <w:t xml:space="preserve">, with some studies at least partly </w:t>
      </w:r>
      <w:hyperlink r:id="rId55" w:history="1">
        <w:r w:rsidRPr="00124110">
          <w:rPr>
            <w:rFonts w:asciiTheme="minorHAnsi" w:eastAsia="Times New Roman" w:hAnsiTheme="minorHAnsi" w:cstheme="minorHAnsi"/>
          </w:rPr>
          <w:t>reaffirming</w:t>
        </w:r>
      </w:hyperlink>
      <w:r w:rsidRPr="00124110">
        <w:rPr>
          <w:rFonts w:asciiTheme="minorHAnsi" w:eastAsia="Times New Roman" w:hAnsiTheme="minorHAnsi" w:cstheme="minorHAnsi"/>
        </w:rPr>
        <w:t xml:space="preserve"> these connections and others </w:t>
      </w:r>
      <w:hyperlink r:id="rId56" w:history="1">
        <w:r w:rsidRPr="00124110">
          <w:rPr>
            <w:rFonts w:asciiTheme="minorHAnsi" w:eastAsia="Times New Roman" w:hAnsiTheme="minorHAnsi" w:cstheme="minorHAnsi"/>
          </w:rPr>
          <w:t>debunking</w:t>
        </w:r>
      </w:hyperlink>
      <w:r w:rsidRPr="00124110">
        <w:rPr>
          <w:rFonts w:asciiTheme="minorHAnsi" w:eastAsia="Times New Roman" w:hAnsiTheme="minorHAnsi" w:cstheme="minorHAnsi"/>
        </w:rPr>
        <w:t xml:space="preserve"> them. </w:t>
      </w:r>
      <w:r w:rsidRPr="00124110">
        <w:rPr>
          <w:rFonts w:asciiTheme="minorHAnsi" w:eastAsia="Times New Roman" w:hAnsiTheme="minorHAnsi" w:cstheme="minorHAnsi"/>
          <w:bCs/>
          <w:bdr w:val="none" w:sz="0" w:space="0" w:color="auto" w:frame="1"/>
        </w:rPr>
        <w:t>Some regions adapt to climate conditions better than others</w:t>
      </w:r>
      <w:r w:rsidRPr="00124110">
        <w:rPr>
          <w:rFonts w:asciiTheme="minorHAnsi" w:eastAsia="Times New Roman" w:hAnsiTheme="minorHAnsi" w:cstheme="minorHAnsi"/>
        </w:rPr>
        <w:t xml:space="preserve"> Studies of the “Green Revolution” movement of the 1960s suggest that regions such as Asia were far more successful than Africa at adopting </w:t>
      </w:r>
      <w:hyperlink r:id="rId57" w:history="1">
        <w:r w:rsidRPr="00124110">
          <w:rPr>
            <w:rFonts w:asciiTheme="minorHAnsi" w:eastAsia="Times New Roman" w:hAnsiTheme="minorHAnsi" w:cstheme="minorHAnsi"/>
          </w:rPr>
          <w:t>drought-resistant crops</w:t>
        </w:r>
      </w:hyperlink>
      <w:r w:rsidRPr="00124110">
        <w:rPr>
          <w:rFonts w:asciiTheme="minorHAnsi" w:eastAsia="Times New Roman" w:hAnsiTheme="minorHAnsi" w:cstheme="minorHAnsi"/>
        </w:rPr>
        <w:t xml:space="preserve">, </w:t>
      </w:r>
      <w:r w:rsidRPr="007E0395">
        <w:rPr>
          <w:rFonts w:asciiTheme="minorHAnsi" w:eastAsia="Times New Roman" w:hAnsiTheme="minorHAnsi" w:cstheme="minorHAnsi"/>
          <w:u w:val="single"/>
        </w:rPr>
        <w:t>which improved food security</w:t>
      </w:r>
      <w:r w:rsidRPr="00124110">
        <w:rPr>
          <w:rFonts w:asciiTheme="minorHAnsi" w:eastAsia="Times New Roman" w:hAnsiTheme="minorHAnsi" w:cstheme="minorHAnsi"/>
        </w:rPr>
        <w:t xml:space="preserve"> and </w:t>
      </w:r>
      <w:r w:rsidRPr="007E0395">
        <w:rPr>
          <w:rFonts w:asciiTheme="minorHAnsi" w:eastAsia="Times New Roman" w:hAnsiTheme="minorHAnsi" w:cstheme="minorHAnsi"/>
          <w:u w:val="single"/>
        </w:rPr>
        <w:t>helped offset the risk of war</w:t>
      </w:r>
      <w:r w:rsidRPr="00124110">
        <w:rPr>
          <w:rFonts w:asciiTheme="minorHAnsi" w:eastAsia="Times New Roman" w:hAnsiTheme="minorHAnsi" w:cstheme="minorHAnsi"/>
        </w:rPr>
        <w:t xml:space="preserve">. Similar efforts in </w:t>
      </w:r>
      <w:hyperlink r:id="rId58" w:history="1">
        <w:r w:rsidRPr="00124110">
          <w:rPr>
            <w:rFonts w:asciiTheme="minorHAnsi" w:eastAsia="Times New Roman" w:hAnsiTheme="minorHAnsi" w:cstheme="minorHAnsi"/>
          </w:rPr>
          <w:t>sub-Saharan Africa</w:t>
        </w:r>
      </w:hyperlink>
      <w:r w:rsidRPr="00124110">
        <w:rPr>
          <w:rFonts w:asciiTheme="minorHAnsi" w:eastAsia="Times New Roman" w:hAnsiTheme="minorHAnsi" w:cstheme="minorHAnsi"/>
        </w:rPr>
        <w:t xml:space="preserve"> and the </w:t>
      </w:r>
      <w:hyperlink r:id="rId59" w:history="1">
        <w:r w:rsidRPr="00124110">
          <w:rPr>
            <w:rFonts w:asciiTheme="minorHAnsi" w:eastAsia="Times New Roman" w:hAnsiTheme="minorHAnsi" w:cstheme="minorHAnsi"/>
          </w:rPr>
          <w:t>Middle East</w:t>
        </w:r>
      </w:hyperlink>
      <w:r w:rsidRPr="00124110">
        <w:rPr>
          <w:rFonts w:asciiTheme="minorHAnsi" w:eastAsia="Times New Roman" w:hAnsiTheme="minorHAnsi" w:cstheme="minorHAnsi"/>
        </w:rPr>
        <w:t xml:space="preserve"> were weak and generally unsuccessful until the late 1980s.</w:t>
      </w:r>
    </w:p>
    <w:p w14:paraId="0F74FE59" w14:textId="77777777" w:rsidR="00F43404" w:rsidRPr="009C5E87" w:rsidRDefault="00F43404" w:rsidP="00313B88">
      <w:pPr>
        <w:rPr>
          <w:u w:val="single"/>
        </w:rPr>
      </w:pPr>
    </w:p>
    <w:p w14:paraId="666E82AE" w14:textId="2FA63061" w:rsidR="00313B88" w:rsidRDefault="006B0D92" w:rsidP="006B0D92">
      <w:pPr>
        <w:pStyle w:val="Heading3"/>
      </w:pPr>
      <w:proofErr w:type="gramStart"/>
      <w:r>
        <w:lastRenderedPageBreak/>
        <w:t>Econ !</w:t>
      </w:r>
      <w:proofErr w:type="gramEnd"/>
    </w:p>
    <w:p w14:paraId="56261BFE" w14:textId="583D9095" w:rsidR="003B5ED7" w:rsidRDefault="003B5ED7" w:rsidP="003B5ED7">
      <w:pPr>
        <w:pStyle w:val="Heading4"/>
      </w:pPr>
      <w:r>
        <w:t>Agricultural economic declines spill over to the whole US economy</w:t>
      </w:r>
    </w:p>
    <w:p w14:paraId="0CF9864C" w14:textId="71836358" w:rsidR="003B5ED7" w:rsidRPr="003B5ED7" w:rsidRDefault="003B5ED7" w:rsidP="003B5ED7">
      <w:r>
        <w:t xml:space="preserve">Alicia </w:t>
      </w:r>
      <w:r w:rsidRPr="003B5ED7">
        <w:rPr>
          <w:rStyle w:val="Style13ptBold"/>
        </w:rPr>
        <w:t>Harvie,</w:t>
      </w:r>
      <w:r>
        <w:t xml:space="preserve"> 4-13-20</w:t>
      </w:r>
      <w:r w:rsidRPr="003B5ED7">
        <w:rPr>
          <w:rStyle w:val="Style13ptBold"/>
        </w:rPr>
        <w:t>17</w:t>
      </w:r>
      <w:r>
        <w:t xml:space="preserve">, "A Looming Crisis on American Farms – Farm Aid," Farm Aid, </w:t>
      </w:r>
      <w:hyperlink r:id="rId60" w:history="1">
        <w:r w:rsidRPr="00A34AB8">
          <w:rPr>
            <w:rStyle w:val="Hyperlink"/>
          </w:rPr>
          <w:t>https://www.farmaid.org/issues/farm-economy-in-crisis/looming-crisis-american-farms/</w:t>
        </w:r>
      </w:hyperlink>
      <w:r>
        <w:t xml:space="preserve"> ach</w:t>
      </w:r>
    </w:p>
    <w:p w14:paraId="784E4660" w14:textId="6AF6812A" w:rsidR="003B5ED7" w:rsidRPr="003B5ED7" w:rsidRDefault="003B5ED7" w:rsidP="003B5ED7">
      <w:r w:rsidRPr="003B5ED7">
        <w:rPr>
          <w:u w:val="single"/>
        </w:rPr>
        <w:t>America’s farmers</w:t>
      </w:r>
      <w:r>
        <w:t xml:space="preserve"> and ranchers </w:t>
      </w:r>
      <w:r w:rsidRPr="003B5ED7">
        <w:rPr>
          <w:u w:val="single"/>
        </w:rPr>
        <w:t>are</w:t>
      </w:r>
      <w:r>
        <w:t xml:space="preserve"> pillars of their communities and </w:t>
      </w:r>
      <w:r w:rsidRPr="003B5ED7">
        <w:rPr>
          <w:u w:val="single"/>
        </w:rPr>
        <w:t>the foundation of their local economies. When farmers do better we all do better; the opposite is also true. As farmers are forced into bankruptcy, a ripple effect on farm service providers, input manufacturers and local purchasers and processors further taxes the economy</w:t>
      </w:r>
      <w:r>
        <w:t xml:space="preserve"> of rural communities. As economic conditions worsen, the stress farm families face can have demonstrable impacts on the health of rural Americans. A 2016 Centers for Disease Control report found national suicide rates for people working in agriculture are more than 50% higher than they were during the 1980s Farm Crisis.</w:t>
      </w:r>
    </w:p>
    <w:p w14:paraId="1AB6520E" w14:textId="7EDF434F" w:rsidR="00A60BBB" w:rsidRDefault="00A60BBB" w:rsidP="00A60BBB">
      <w:pPr>
        <w:pStyle w:val="Heading4"/>
      </w:pPr>
      <w:r>
        <w:t>Agriculture key to U.S. economy—high export consumer demand</w:t>
      </w:r>
    </w:p>
    <w:p w14:paraId="5F76A565" w14:textId="77777777" w:rsidR="00A60BBB" w:rsidRDefault="00A60BBB" w:rsidP="00A60BBB">
      <w:r w:rsidRPr="00022D2A">
        <w:rPr>
          <w:rStyle w:val="Style13ptBold"/>
        </w:rPr>
        <w:t>Klobuchar 13</w:t>
      </w:r>
      <w:r>
        <w:t xml:space="preserve"> (Amy, vice chair of Congressional Joint Economic Committee, “</w:t>
      </w:r>
      <w:r w:rsidRPr="00660C54">
        <w:t>THE ECONOMIC CONTRIBUTION OF AMERICA’S FARMERS AND THE IMPORTANCE OF AGRICULTURAL EXPORTS</w:t>
      </w:r>
      <w:r>
        <w:t xml:space="preserve">,” Congressional Joint Economic Committee, 9/13, Accessed 7/18/18 </w:t>
      </w:r>
      <w:proofErr w:type="spellStart"/>
      <w:r>
        <w:t>MKL</w:t>
      </w:r>
      <w:proofErr w:type="spellEnd"/>
      <w:r>
        <w:t>)</w:t>
      </w:r>
    </w:p>
    <w:p w14:paraId="65B40A60" w14:textId="77777777" w:rsidR="00A60BBB" w:rsidRDefault="00A60BBB" w:rsidP="00A60BBB">
      <w:r w:rsidRPr="004648D6">
        <w:rPr>
          <w:rStyle w:val="StyleUnderline"/>
        </w:rPr>
        <w:t>America’s farmers and ranchers make an important contribution to the U.S. economy by ensuring a safe and reliable food supply, improving energy security and supporting job growth and economic development</w:t>
      </w:r>
      <w:r w:rsidRPr="004648D6">
        <w:t xml:space="preserve">. </w:t>
      </w:r>
      <w:r w:rsidRPr="004648D6">
        <w:rPr>
          <w:rStyle w:val="StyleUnderline"/>
        </w:rPr>
        <w:t>Agriculture is particularly important to the economies of small towns and rural areas</w:t>
      </w:r>
      <w:r w:rsidRPr="004648D6">
        <w:t xml:space="preserve">, where farming supports </w:t>
      </w:r>
      <w:proofErr w:type="gramStart"/>
      <w:r w:rsidRPr="004648D6">
        <w:t>a number of</w:t>
      </w:r>
      <w:proofErr w:type="gramEnd"/>
      <w:r w:rsidRPr="004648D6">
        <w:t xml:space="preserve"> sectors, from farm machinery manufacturers to food processing companies.</w:t>
      </w:r>
      <w:r>
        <w:t xml:space="preserve"> </w:t>
      </w:r>
      <w:r w:rsidRPr="004648D6">
        <w:t xml:space="preserve">Because of increasing agricultural productivity, access to world markets will be critical to the industry’s continued success. </w:t>
      </w:r>
      <w:r w:rsidRPr="004648D6">
        <w:rPr>
          <w:rStyle w:val="StyleUnderline"/>
        </w:rPr>
        <w:t>Ninety-five percent of the world’s potential consumers live outside of the United States, and population growth in the decades ahead will be concentrated in developing countries.1 As these countries grow and their citizens’ incomes rise, their demand for meat, dairy and other agricultural products will increase.2</w:t>
      </w:r>
      <w:r>
        <w:rPr>
          <w:rStyle w:val="StyleUnderline"/>
        </w:rPr>
        <w:t xml:space="preserve"> </w:t>
      </w:r>
      <w:r>
        <w:t>U.S. farmers, ranchers and food producers are well- positioned to capture an increasing share of the growing world market for agricultural products</w:t>
      </w:r>
      <w:r w:rsidRPr="00500F2E">
        <w:rPr>
          <w:rStyle w:val="StyleUnderline"/>
        </w:rPr>
        <w:t>. The United States is the world’s leading exporter of agricultural products</w:t>
      </w:r>
      <w:r>
        <w:t xml:space="preserve">.3 At $141.3 billion, </w:t>
      </w:r>
      <w:r w:rsidRPr="00500F2E">
        <w:rPr>
          <w:rStyle w:val="StyleUnderline"/>
        </w:rPr>
        <w:t>agricultural exports made up 10% of U.S. exports in 2012.</w:t>
      </w:r>
      <w:r>
        <w:t xml:space="preserve">4 Since 1960, the United States has posted a trade surplus in agriculture. Last year, this surplus totaled $38.5 billion.5 Capturing a growing share of the world market for agricultural products will benefit the entire economy. </w:t>
      </w:r>
      <w:r w:rsidRPr="00500F2E">
        <w:rPr>
          <w:rStyle w:val="StyleUnderline"/>
        </w:rPr>
        <w:t>Agricultural exports currently support nearly one million jobs across the country</w:t>
      </w:r>
      <w:r>
        <w:t xml:space="preserve">.6 Despite recent success, challenges remain for U.S. agriculture, including uncertainty about future farm policy. U.S. agricultural exporters often confront barriers imposed by countries that keep U.S. products from reaching their target markets. Small and beginning farmers, ranchers and processors may face added burdens in navigating the complexities involved in exporting their products. America’s deteriorating transportation infrastructure and uncertainty regarding the agricultural workforce because of unsettled immigration policy add to the challenges facing agricultural exporters. Addressing these challenges will benefit U.S. agriculture and the economy overall. The Economic Impact of U.S. Agriculture </w:t>
      </w:r>
      <w:proofErr w:type="gramStart"/>
      <w:r w:rsidRPr="009E4FF2">
        <w:rPr>
          <w:rStyle w:val="StyleUnderline"/>
        </w:rPr>
        <w:t>The</w:t>
      </w:r>
      <w:proofErr w:type="gramEnd"/>
      <w:r w:rsidRPr="009E4FF2">
        <w:rPr>
          <w:rStyle w:val="StyleUnderline"/>
        </w:rPr>
        <w:t xml:space="preserve"> United States has a robust farm economy. Last year, total farm cash receipts exceeded $390 billion, including $219.6 billion in cash receipts for crops and $171.7 billion in cash receipts for livestock and related products</w:t>
      </w:r>
      <w:r>
        <w:t xml:space="preserve">.7 Some products such as wheat, coarse grains, cotton and soybeans are sold in bulk either in the United States or abroad, while most others undergo various levels of processing. Wheat flour, soybean oil, meats, cereals and </w:t>
      </w:r>
      <w:r>
        <w:lastRenderedPageBreak/>
        <w:t xml:space="preserve">dairy products are examples of products that receive additional processing prior to their final sale. </w:t>
      </w:r>
      <w:r w:rsidRPr="009E4FF2">
        <w:rPr>
          <w:rStyle w:val="StyleUnderline"/>
        </w:rPr>
        <w:t xml:space="preserve">After accounting for production expenses, net farm income totaled $112.8 billion in 2012, about 125% higher than a decade prior A successful agricultural sector supports economic growth overall. By producing a wide variety of foods inexpensively, including fruits, vegetables, grains, meat and dairy products, America’s farmers and ranchers ensure a safe and reliable domestic food supply. This sector also improves U.S. energy security and reduces dependence on foreign oil through the production of biofuels and the development of other alternative sources of energy. </w:t>
      </w:r>
      <w:r>
        <w:t xml:space="preserve">These new sources of energy can help reduce costs for businesses and consumers. For example, some studies have found that an increased supply of biofuels reduces gas prices, especially as biofuel production technology improves.9 </w:t>
      </w:r>
      <w:r w:rsidRPr="009E4FF2">
        <w:rPr>
          <w:rStyle w:val="StyleUnderline"/>
        </w:rPr>
        <w:t xml:space="preserve">A healthy farm economy is especially important to small towns and rural areas.10 Farmers and ranchers invest in their operations, supporting jobs in farm machinery manufacturing and other industries, and they purchase goods and services from local businesses. High levels of farm production, in turn, improve the prospects for downstream businesses such as food processing companies and biofuel refineries. Businesses up and down the agricultural product supply chain have benefited in recent years </w:t>
      </w:r>
      <w:proofErr w:type="gramStart"/>
      <w:r w:rsidRPr="009E4FF2">
        <w:rPr>
          <w:rStyle w:val="StyleUnderline"/>
        </w:rPr>
        <w:t>as a result of</w:t>
      </w:r>
      <w:proofErr w:type="gramEnd"/>
      <w:r w:rsidRPr="009E4FF2">
        <w:rPr>
          <w:rStyle w:val="StyleUnderline"/>
        </w:rPr>
        <w:t xml:space="preserve"> the strong agricultural economy</w:t>
      </w:r>
      <w:r>
        <w:t xml:space="preserve">.11 An increase in sales of organic, specialty and bio-based products, as well as a recent expansion of agritourism, has contributed to this success.12 The role of exports: Exporting is particularly important for agriculture, since growth in demand for agricultural products in the coming decades is expected to come largely from developing countries. U.S. agriculture has been successful in exporting its products, even as other industries have struggled recently in the global market. While agriculture comprised less than 5% of gross domestic product (GDP) over the 2007 to 2011 period, agricultural products as a share of total exports hovered around 10%.13 (Figure 1) </w:t>
      </w:r>
      <w:r w:rsidRPr="009E4FF2">
        <w:rPr>
          <w:rStyle w:val="StyleUnderline"/>
        </w:rPr>
        <w:t>According to a U.S. Department of Agriculture (USDA) model, each $1 billion of agricultural exports supported 6,800 American jobs in 2011.</w:t>
      </w:r>
      <w:r>
        <w:t>14 These jobs include positions on farms, in the food processing industry, in the trade and transportation sector and in other supporting industries.15 In general, high-value (processed) exports supported more jobs and economic activity per dollar of exports than bulk exports of raw products.16 Assuming the number of jobs supported by each $1 billion of agricultural exports stayed within a range of the values estimated for 2010 and 2011, U.S. agricultural exports supported nearly one million jobs in 2012.17</w:t>
      </w:r>
    </w:p>
    <w:p w14:paraId="46FEFA4A" w14:textId="77777777" w:rsidR="00A60BBB" w:rsidRDefault="00A60BBB" w:rsidP="00A60BBB"/>
    <w:p w14:paraId="3ED4B490" w14:textId="03995AE5" w:rsidR="00A60BBB" w:rsidRDefault="00A60BBB" w:rsidP="00A60BBB">
      <w:pPr>
        <w:pStyle w:val="Heading4"/>
      </w:pPr>
      <w:r>
        <w:t xml:space="preserve">Agriculture is key to the economy—decline would cause economic crisis </w:t>
      </w:r>
    </w:p>
    <w:p w14:paraId="011FBD53" w14:textId="77777777" w:rsidR="00A60BBB" w:rsidRPr="00455CA6" w:rsidRDefault="00A60BBB" w:rsidP="00A60BBB">
      <w:pPr>
        <w:rPr>
          <w:b/>
          <w:sz w:val="26"/>
        </w:rPr>
      </w:pPr>
      <w:r>
        <w:rPr>
          <w:rStyle w:val="Style13ptBold"/>
        </w:rPr>
        <w:t xml:space="preserve">Nelson 10 </w:t>
      </w:r>
      <w:r>
        <w:t xml:space="preserve">(Willie, </w:t>
      </w:r>
      <w:proofErr w:type="spellStart"/>
      <w:r>
        <w:t>FarmAid</w:t>
      </w:r>
      <w:proofErr w:type="spellEnd"/>
      <w:r>
        <w:t xml:space="preserve"> president, “</w:t>
      </w:r>
      <w:r w:rsidRPr="00850763">
        <w:t>Rebuilding America’s Economy with Family Farm-Centered Food Systems</w:t>
      </w:r>
      <w:r>
        <w:t xml:space="preserve">”, </w:t>
      </w:r>
      <w:proofErr w:type="spellStart"/>
      <w:r>
        <w:t>FarmAid</w:t>
      </w:r>
      <w:proofErr w:type="spellEnd"/>
      <w:r>
        <w:t xml:space="preserve"> 7/9/10 </w:t>
      </w:r>
      <w:r w:rsidRPr="00850763">
        <w:t xml:space="preserve">https://www.farmaid.org/our-work/family-farmers/rebuilding-americas-economy-with-family-farm-centered-food-systems/#ripple </w:t>
      </w:r>
      <w:r>
        <w:t xml:space="preserve">Accessed 7/18/18 </w:t>
      </w:r>
      <w:proofErr w:type="spellStart"/>
      <w:r>
        <w:t>MKL</w:t>
      </w:r>
      <w:proofErr w:type="spellEnd"/>
      <w:r>
        <w:t xml:space="preserve">) </w:t>
      </w:r>
    </w:p>
    <w:p w14:paraId="39AED7CB" w14:textId="77777777" w:rsidR="00A60BBB" w:rsidRDefault="00A60BBB" w:rsidP="00A60BBB">
      <w:r>
        <w:t xml:space="preserve">In the past few years, our country has endured an economic train wreck–failed banks, a tanked housing sector, pinched credit markets, escalating unemployment rates, crippling health care costs, and mounting environmental crises. In the context of such troubling headlines, we must examine every facet of our economy and consider how it can foster a more prosperous and sustainable future. This paper seeks to underscore what we at Farm Aid know as </w:t>
      </w:r>
      <w:proofErr w:type="gramStart"/>
      <w:r>
        <w:t>a simple truth</w:t>
      </w:r>
      <w:proofErr w:type="gramEnd"/>
      <w:r>
        <w:t xml:space="preserve">: Supporting family farmers and family farm-centered food systems is a powerful strategy for jumpstarting our fragile economy and revitalizing communities across America. The economic impacts of our nation’s food producers stretch far beyond the limits of their farms and ranches. America’s food system links farming with a variety of other enterprises, from input providers, like seed and fertilizer companies, to retail chains and restaurants, </w:t>
      </w:r>
      <w:r>
        <w:lastRenderedPageBreak/>
        <w:t xml:space="preserve">and everything in between. Each year, the food and agriculture sector </w:t>
      </w:r>
      <w:proofErr w:type="gramStart"/>
      <w:r>
        <w:t>employs</w:t>
      </w:r>
      <w:proofErr w:type="gramEnd"/>
      <w:r>
        <w:t xml:space="preserve"> around 14 percent of the U.S. workforce and constitutes almost 5 percent of our GDP. Meanwhile, consumers spend over $1 trillion annually on food grown by U.S. farmers and ranchers. These numbers begin to tell a story about the economic significance of food and farming, but only scratch at the surface of the real value our family farmers and ranchers have to offer our nation. As Farm Aid’s founder Willie Nelson often reminds us, American family farmers are the backbone of the nation–the first rung on the economic ladder. When farms thrive, Main Street businesses and local communities thrive. As small business owners, family farmers can employ many individuals and support other businesses in their area. In fact, small businesses, family farms among them, have contributed 64 percent of all new jobs nationwide in the past 15 years. Equally important to the economic benefits our family farmers bring are the many personal, social, and environmental contributions they make in their communities. Since the farm family is tied to the land, farmers have a vested interest in the economic vibrancy, social well-being, and ecological health of their community. As a result, they are natural stewards of the land. As a nation, we have come to depend on a food system full of hidden costs and false promises. </w:t>
      </w:r>
      <w:proofErr w:type="gramStart"/>
      <w:r>
        <w:t>In reality, corporate</w:t>
      </w:r>
      <w:proofErr w:type="gramEnd"/>
      <w:r>
        <w:t xml:space="preserve"> concentration and industrialization do not bring appreciable gains to family farmers, our economies or public welfare. Seeds of hope lie in America’s family farmers and ranchers despite the grim economic conditions facing the nation. A frequently overlooked source of economic development and job creation, these producers are standing on the cutting edge of flourishing local and regional food systems that are sustaining economies, nourishing communities and creating a strong foundation for a stable and prosperous future. In a time when we risk losing tens of thousands of family farmers and ranchers from our land, protecting and fostering their potential and properly investing in local and regional food system development offers our nation a sound path forward. Return to Top THE RIPPLE EFFECTS OF A TROUBLED FARM ECONOMY We stand at a critical crossroads in our agricultural economy: the very family farmers and ranchers best positioned to transform our food system are the ones most threatened by the nation’s credit crisis and trends of corporate concentration and consolidation in agriculture. These producers have a powerful impact on our economy—both through the boost they offer to local economies when they thrive and by the loss felt when they leave the land. Today, family farms, like many other households and businesses, are suffering from the country’s dramatic economic downturn. With ever-increasing production costs and volatile prices for their products, many farmers and ranchers find it nearly impossible to keep up with their debts and operating expenses. Meanwhile, the availability of affordable credit–essential to the operation of any farm–is uncertain, and particularly difficult to access for many of the country’s entrepreneurial producers involved in local and regional markets or value-added and sustainable production methods. Struggling to stay afloat, the typical farm family must depend on off-farm employment to supply the bulk of its income. On average, nearly 90 percent of a farm family’s income is supplied by another source of employment. As such, the decline in U.S. employment further exacerbates farm budgets, making it even harder for many of America’s family farmers to stay on their land. Communities that lose family farms lose a core of skilled producers with exceptional experience and practical insight. They lose a base of committed employers and consumers, causing more businesses to shut their doors, shrinking the local tax base and ultimately leading to population loss. In addition, </w:t>
      </w:r>
      <w:proofErr w:type="gramStart"/>
      <w:r>
        <w:t>a number of</w:t>
      </w:r>
      <w:proofErr w:type="gramEnd"/>
      <w:r>
        <w:t xml:space="preserve"> studies have documented trends of economic and rural community decline in areas with greater concentrations of industrial farms. The industrial system that so often replaces family farms siphons millions of dollars away from rural economies, purchasing inputs from corporate supply and service industries outside the region and sending profits to financial centers far from the farm. This pattern drains local businesses and can decimate the social fabric of rural </w:t>
      </w:r>
      <w:r>
        <w:lastRenderedPageBreak/>
        <w:t>communities, increasing unemployment rates and putting more pressure on public welfare services such as Medicaid and food assistance programs. Compounded with an aging farming population and an exodus of rural youth to urban areas, previously vibrant farming communities are in sharp decline.</w:t>
      </w:r>
    </w:p>
    <w:p w14:paraId="4EB89844" w14:textId="77777777" w:rsidR="00A60BBB" w:rsidRPr="00A60BBB" w:rsidRDefault="00A60BBB" w:rsidP="00A60BBB"/>
    <w:p w14:paraId="336C533E" w14:textId="26BD4FBA" w:rsidR="00326BB0" w:rsidRPr="002D4FBD" w:rsidRDefault="00706898" w:rsidP="002D4FBD">
      <w:pPr>
        <w:pStyle w:val="Heading2"/>
      </w:pPr>
      <w:r w:rsidRPr="002D4FBD">
        <w:lastRenderedPageBreak/>
        <w:t>Health</w:t>
      </w:r>
      <w:r w:rsidR="00326BB0" w:rsidRPr="002D4FBD">
        <w:t xml:space="preserve"> Adv</w:t>
      </w:r>
    </w:p>
    <w:p w14:paraId="582BBCD9" w14:textId="69A483A3" w:rsidR="00207C94" w:rsidRDefault="00207C94" w:rsidP="00326BB0">
      <w:pPr>
        <w:pStyle w:val="Heading3"/>
      </w:pPr>
      <w:r>
        <w:lastRenderedPageBreak/>
        <w:t xml:space="preserve">Shortage </w:t>
      </w:r>
      <w:proofErr w:type="spellStart"/>
      <w:r>
        <w:t>Exts</w:t>
      </w:r>
      <w:proofErr w:type="spellEnd"/>
    </w:p>
    <w:p w14:paraId="602D8905" w14:textId="77777777" w:rsidR="00C601C6" w:rsidRDefault="00C601C6" w:rsidP="00C601C6">
      <w:pPr>
        <w:pStyle w:val="Heading4"/>
      </w:pPr>
      <w:r>
        <w:t>Increase of rural doctors KEY to establishing more rural healthcare infrastructure and hospitals and solving rural healthcare crisis</w:t>
      </w:r>
    </w:p>
    <w:p w14:paraId="4DEE750F" w14:textId="77777777" w:rsidR="00C601C6" w:rsidRPr="0091677B" w:rsidRDefault="00C601C6" w:rsidP="00C601C6">
      <w:pPr>
        <w:rPr>
          <w:rStyle w:val="Style13ptBold"/>
          <w:b w:val="0"/>
        </w:rPr>
      </w:pPr>
      <w:proofErr w:type="spellStart"/>
      <w:r>
        <w:rPr>
          <w:rStyle w:val="Style13ptBold"/>
        </w:rPr>
        <w:t>Aney</w:t>
      </w:r>
      <w:proofErr w:type="spellEnd"/>
      <w:r>
        <w:rPr>
          <w:rStyle w:val="Style13ptBold"/>
        </w:rPr>
        <w:t xml:space="preserve"> 17 </w:t>
      </w:r>
      <w:r>
        <w:rPr>
          <w:rStyle w:val="Style13ptBold"/>
          <w:b w:val="0"/>
        </w:rPr>
        <w:t xml:space="preserve">(Kathy </w:t>
      </w:r>
      <w:proofErr w:type="spellStart"/>
      <w:r>
        <w:rPr>
          <w:rStyle w:val="Style13ptBold"/>
          <w:b w:val="0"/>
        </w:rPr>
        <w:t>Aney</w:t>
      </w:r>
      <w:proofErr w:type="spellEnd"/>
      <w:r>
        <w:rPr>
          <w:rStyle w:val="Style13ptBold"/>
          <w:b w:val="0"/>
        </w:rPr>
        <w:t xml:space="preserve"> is a senior reporter at The East Oregonian, “Rural America Seeks More Doctors”, August 26, 2017, The Associated Press, https://www.usnews.com/news/best-states/oregon/articles/2017-08-26/rural-america-seeks-more-doctors) Irshad Reza Husain</w:t>
      </w:r>
    </w:p>
    <w:p w14:paraId="500D9E09" w14:textId="77777777" w:rsidR="00C601C6" w:rsidRPr="0091677B" w:rsidRDefault="00C601C6" w:rsidP="00C601C6">
      <w:pPr>
        <w:rPr>
          <w:u w:val="single"/>
        </w:rPr>
      </w:pPr>
      <w:r w:rsidRPr="001E3DF1">
        <w:rPr>
          <w:sz w:val="14"/>
        </w:rPr>
        <w:t xml:space="preserve">Maggie </w:t>
      </w:r>
      <w:proofErr w:type="spellStart"/>
      <w:r w:rsidRPr="001E3DF1">
        <w:rPr>
          <w:sz w:val="14"/>
        </w:rPr>
        <w:t>Elehwany</w:t>
      </w:r>
      <w:proofErr w:type="spellEnd"/>
      <w:r w:rsidRPr="001E3DF1">
        <w:rPr>
          <w:sz w:val="14"/>
        </w:rPr>
        <w:t xml:space="preserve">, the National Rural Health Association’s vice president of government affairs, said </w:t>
      </w:r>
      <w:r w:rsidRPr="001E3DF1">
        <w:rPr>
          <w:u w:val="single"/>
        </w:rPr>
        <w:t xml:space="preserve">rural America needs more doctors. </w:t>
      </w:r>
      <w:r w:rsidRPr="001E3DF1">
        <w:rPr>
          <w:sz w:val="14"/>
        </w:rPr>
        <w:t>“</w:t>
      </w:r>
      <w:r w:rsidRPr="001E3DF1">
        <w:rPr>
          <w:u w:val="single"/>
        </w:rPr>
        <w:t>Twenty percent of the population is scattered over 90 percent of the land mass</w:t>
      </w:r>
      <w:r w:rsidRPr="001E3DF1">
        <w:rPr>
          <w:sz w:val="14"/>
        </w:rPr>
        <w:t>,” she said. “</w:t>
      </w:r>
      <w:r w:rsidRPr="001E3DF1">
        <w:rPr>
          <w:u w:val="single"/>
        </w:rPr>
        <w:t>This 20 percent of the population has nine percent of the physicians</w:t>
      </w:r>
      <w:r w:rsidRPr="001E3DF1">
        <w:rPr>
          <w:sz w:val="14"/>
        </w:rPr>
        <w:t>.” In addition, “</w:t>
      </w:r>
      <w:r w:rsidRPr="001E3DF1">
        <w:rPr>
          <w:u w:val="single"/>
        </w:rPr>
        <w:t>there’s a higher percentage of chronic disease in rural America. They’re poorer and sicker</w:t>
      </w:r>
      <w:r w:rsidRPr="001E3DF1">
        <w:rPr>
          <w:sz w:val="14"/>
        </w:rPr>
        <w:t xml:space="preserve">.” Oregon isn’t quite that low. Based on Oregon Medical Board licensures and the OHSU Office of Rural Health, 10,247 of Oregon doctors practice in urban/non-rural areas and 2,362 </w:t>
      </w:r>
      <w:proofErr w:type="gramStart"/>
      <w:r w:rsidRPr="001E3DF1">
        <w:rPr>
          <w:sz w:val="14"/>
        </w:rPr>
        <w:t>work</w:t>
      </w:r>
      <w:proofErr w:type="gramEnd"/>
      <w:r w:rsidRPr="001E3DF1">
        <w:rPr>
          <w:sz w:val="14"/>
        </w:rPr>
        <w:t xml:space="preserve"> in rural areas (defined as 10 miles or more away from a population center of at least 40,000). </w:t>
      </w:r>
      <w:r w:rsidRPr="001E3DF1">
        <w:rPr>
          <w:u w:val="single"/>
        </w:rPr>
        <w:t>The national shortage could grow to 45,000 by the year 2020</w:t>
      </w:r>
      <w:r w:rsidRPr="001E3DF1">
        <w:rPr>
          <w:sz w:val="14"/>
        </w:rPr>
        <w:t xml:space="preserve">, according to the </w:t>
      </w:r>
      <w:proofErr w:type="spellStart"/>
      <w:r w:rsidRPr="001E3DF1">
        <w:rPr>
          <w:sz w:val="14"/>
        </w:rPr>
        <w:t>NRHA</w:t>
      </w:r>
      <w:proofErr w:type="spellEnd"/>
      <w:r w:rsidRPr="001E3DF1">
        <w:rPr>
          <w:sz w:val="14"/>
        </w:rPr>
        <w:t xml:space="preserve">. </w:t>
      </w:r>
      <w:r w:rsidRPr="001E3DF1">
        <w:rPr>
          <w:u w:val="single"/>
        </w:rPr>
        <w:t xml:space="preserve">Since 2010, more than 80 rural hospitals have closed, including Walla Walla General Hospital. Internist Norman </w:t>
      </w:r>
      <w:proofErr w:type="spellStart"/>
      <w:r w:rsidRPr="001E3DF1">
        <w:rPr>
          <w:u w:val="single"/>
        </w:rPr>
        <w:t>Sitz</w:t>
      </w:r>
      <w:proofErr w:type="spellEnd"/>
      <w:r w:rsidRPr="001E3DF1">
        <w:rPr>
          <w:u w:val="single"/>
        </w:rPr>
        <w:t xml:space="preserve"> is a popular Pendleton physician who is pondering retirement in the next couple of years.</w:t>
      </w:r>
      <w:r w:rsidRPr="001E3DF1">
        <w:rPr>
          <w:sz w:val="14"/>
        </w:rPr>
        <w:t xml:space="preserve"> </w:t>
      </w:r>
      <w:r w:rsidRPr="001E3DF1">
        <w:rPr>
          <w:u w:val="single"/>
        </w:rPr>
        <w:t>He worries about his patients when that time comes</w:t>
      </w:r>
      <w:r w:rsidRPr="001E3DF1">
        <w:rPr>
          <w:sz w:val="14"/>
        </w:rPr>
        <w:t xml:space="preserve">. He doesn’t have hard </w:t>
      </w:r>
      <w:proofErr w:type="gramStart"/>
      <w:r w:rsidRPr="001E3DF1">
        <w:rPr>
          <w:sz w:val="14"/>
        </w:rPr>
        <w:t>numbers</w:t>
      </w:r>
      <w:proofErr w:type="gramEnd"/>
      <w:r w:rsidRPr="001E3DF1">
        <w:rPr>
          <w:sz w:val="14"/>
        </w:rPr>
        <w:t xml:space="preserve"> but he knows </w:t>
      </w:r>
      <w:r w:rsidRPr="001E3DF1">
        <w:rPr>
          <w:u w:val="single"/>
        </w:rPr>
        <w:t>his town is short on docs.</w:t>
      </w:r>
      <w:r w:rsidRPr="001E3DF1">
        <w:rPr>
          <w:sz w:val="14"/>
        </w:rPr>
        <w:t xml:space="preserve"> </w:t>
      </w:r>
      <w:r w:rsidRPr="001E3DF1">
        <w:rPr>
          <w:vanish/>
          <w:sz w:val="14"/>
        </w:rPr>
        <w:t>Top of Form</w:t>
      </w:r>
      <w:r w:rsidRPr="001E3DF1">
        <w:rPr>
          <w:sz w:val="14"/>
        </w:rPr>
        <w:t>“</w:t>
      </w:r>
      <w:r w:rsidRPr="001E3DF1">
        <w:rPr>
          <w:u w:val="single"/>
        </w:rPr>
        <w:t>People are always calling to get in</w:t>
      </w:r>
      <w:r w:rsidRPr="001E3DF1">
        <w:rPr>
          <w:sz w:val="14"/>
        </w:rPr>
        <w:t xml:space="preserve">,” </w:t>
      </w:r>
      <w:proofErr w:type="spellStart"/>
      <w:r w:rsidRPr="001E3DF1">
        <w:rPr>
          <w:sz w:val="14"/>
        </w:rPr>
        <w:t>Sitz</w:t>
      </w:r>
      <w:proofErr w:type="spellEnd"/>
      <w:r w:rsidRPr="001E3DF1">
        <w:rPr>
          <w:sz w:val="14"/>
        </w:rPr>
        <w:t xml:space="preserve"> said. “</w:t>
      </w:r>
      <w:r w:rsidRPr="001E3DF1">
        <w:rPr>
          <w:u w:val="single"/>
        </w:rPr>
        <w:t>I don’t know what my patients are going to do</w:t>
      </w:r>
      <w:r w:rsidRPr="001E3DF1">
        <w:rPr>
          <w:sz w:val="14"/>
        </w:rPr>
        <w:t xml:space="preserve">.” </w:t>
      </w:r>
      <w:proofErr w:type="spellStart"/>
      <w:r w:rsidRPr="001E3DF1">
        <w:rPr>
          <w:sz w:val="14"/>
        </w:rPr>
        <w:t>Sitz</w:t>
      </w:r>
      <w:proofErr w:type="spellEnd"/>
      <w:r w:rsidRPr="001E3DF1">
        <w:rPr>
          <w:sz w:val="14"/>
        </w:rPr>
        <w:t xml:space="preserve"> grew up in Ontario, so as a young internist he felt no qualms about practicing in a rural area. Though Pendleton wasn’t his first choice, he soon grew attached to this little place where “people get along with each other” and he has stayed for 40 years and counting. The locale was close to good hunting and fishing and proved a great place to raise his and wife Michelle’s three children. He doesn’t mind seeing his patients around town and his home phone number is in the book. “People don’t abuse that,” he said. </w:t>
      </w:r>
      <w:proofErr w:type="spellStart"/>
      <w:r w:rsidRPr="001E3DF1">
        <w:rPr>
          <w:sz w:val="14"/>
        </w:rPr>
        <w:t>Sitz</w:t>
      </w:r>
      <w:proofErr w:type="spellEnd"/>
      <w:r w:rsidRPr="001E3DF1">
        <w:rPr>
          <w:sz w:val="14"/>
        </w:rPr>
        <w:t xml:space="preserve"> and his partner Daniel </w:t>
      </w:r>
      <w:proofErr w:type="spellStart"/>
      <w:r w:rsidRPr="001E3DF1">
        <w:rPr>
          <w:sz w:val="14"/>
        </w:rPr>
        <w:t>Marier</w:t>
      </w:r>
      <w:proofErr w:type="spellEnd"/>
      <w:r w:rsidRPr="001E3DF1">
        <w:rPr>
          <w:sz w:val="14"/>
        </w:rPr>
        <w:t xml:space="preserve"> sold their practice to the Praxis Medical Group three years ago </w:t>
      </w:r>
      <w:proofErr w:type="gramStart"/>
      <w:r w:rsidRPr="001E3DF1">
        <w:rPr>
          <w:sz w:val="14"/>
        </w:rPr>
        <w:t>as a way to</w:t>
      </w:r>
      <w:proofErr w:type="gramEnd"/>
      <w:r w:rsidRPr="001E3DF1">
        <w:rPr>
          <w:sz w:val="14"/>
        </w:rPr>
        <w:t xml:space="preserve"> rein in costs and get better bargaining power with insurance companies. The increasing regulation, complexity and requirements for such things as electronic health records have altered the landscape. “You can’t open a small clinic now,” </w:t>
      </w:r>
      <w:proofErr w:type="spellStart"/>
      <w:r w:rsidRPr="001E3DF1">
        <w:rPr>
          <w:sz w:val="14"/>
        </w:rPr>
        <w:t>Sitz</w:t>
      </w:r>
      <w:proofErr w:type="spellEnd"/>
      <w:r w:rsidRPr="001E3DF1">
        <w:rPr>
          <w:sz w:val="14"/>
        </w:rPr>
        <w:t xml:space="preserve"> said. “There’s no way to do it on your own. Fifteen years ago, someone could come to Pendleton and open a small practice.” Still, </w:t>
      </w:r>
      <w:r w:rsidRPr="001E3DF1">
        <w:rPr>
          <w:u w:val="single"/>
        </w:rPr>
        <w:t>there are plenty of mid-level opportunities and not enough physicians to fill them</w:t>
      </w:r>
      <w:r w:rsidRPr="001E3DF1">
        <w:rPr>
          <w:sz w:val="14"/>
        </w:rPr>
        <w:t xml:space="preserve">. </w:t>
      </w:r>
      <w:r w:rsidRPr="001E3DF1">
        <w:rPr>
          <w:u w:val="single"/>
        </w:rPr>
        <w:t>Money isn’t necessarily the reason for reluctance to leave urban centers</w:t>
      </w:r>
      <w:r w:rsidRPr="001E3DF1">
        <w:rPr>
          <w:sz w:val="14"/>
        </w:rPr>
        <w:t xml:space="preserve">. </w:t>
      </w:r>
      <w:r w:rsidRPr="001E3DF1">
        <w:rPr>
          <w:u w:val="single"/>
        </w:rPr>
        <w:t>Wick said doctors who go to rural areas often get paid more by employers as an incentive</w:t>
      </w:r>
      <w:r w:rsidRPr="001E3DF1">
        <w:rPr>
          <w:sz w:val="14"/>
        </w:rPr>
        <w:t>. Doctors, dentists, optometrists, nurses, physician assistants, nurse practitioners and certain others also receive up to $5,000 in annual tax credits to entice them to practice in rural Oregon. The Oregon Legislature recently renewed the credit, originally enacted in 1989</w:t>
      </w:r>
    </w:p>
    <w:p w14:paraId="675AE58B" w14:textId="40790C72" w:rsidR="00B71713" w:rsidRDefault="003B5ED7" w:rsidP="003B5ED7">
      <w:pPr>
        <w:pStyle w:val="Heading4"/>
      </w:pPr>
      <w:r>
        <w:t xml:space="preserve">Rural areas are facing worsening doctor shortages that limit access to care, increase costs, and lower productivity </w:t>
      </w:r>
    </w:p>
    <w:p w14:paraId="431DCF2A" w14:textId="20DDB31D" w:rsidR="007C5A06" w:rsidRDefault="00FF4A3F" w:rsidP="00B71713">
      <w:bookmarkStart w:id="2" w:name="_Hlk519933370"/>
      <w:proofErr w:type="spellStart"/>
      <w:r>
        <w:t>Sydne</w:t>
      </w:r>
      <w:proofErr w:type="spellEnd"/>
      <w:r>
        <w:t xml:space="preserve"> </w:t>
      </w:r>
      <w:proofErr w:type="spellStart"/>
      <w:r w:rsidRPr="003B5ED7">
        <w:rPr>
          <w:rStyle w:val="Style13ptBold"/>
        </w:rPr>
        <w:t>Enlund</w:t>
      </w:r>
      <w:proofErr w:type="spellEnd"/>
      <w:r w:rsidRPr="003B5ED7">
        <w:rPr>
          <w:rStyle w:val="Style13ptBold"/>
        </w:rPr>
        <w:t xml:space="preserve">, </w:t>
      </w:r>
      <w:r w:rsidR="003B5ED7" w:rsidRPr="003B5ED7">
        <w:rPr>
          <w:rStyle w:val="Style13ptBold"/>
        </w:rPr>
        <w:t>&amp;</w:t>
      </w:r>
      <w:r w:rsidR="003B5ED7">
        <w:t xml:space="preserve"> </w:t>
      </w:r>
      <w:proofErr w:type="spellStart"/>
      <w:r>
        <w:t>Alise</w:t>
      </w:r>
      <w:proofErr w:type="spellEnd"/>
      <w:r>
        <w:t xml:space="preserve"> </w:t>
      </w:r>
      <w:r w:rsidRPr="003B5ED7">
        <w:rPr>
          <w:rStyle w:val="Style13ptBold"/>
        </w:rPr>
        <w:t>Garcia,</w:t>
      </w:r>
      <w:r>
        <w:t xml:space="preserve"> 10-10-20</w:t>
      </w:r>
      <w:r w:rsidRPr="00FF4A3F">
        <w:rPr>
          <w:rStyle w:val="Style13ptBold"/>
        </w:rPr>
        <w:t>17</w:t>
      </w:r>
      <w:r>
        <w:t xml:space="preserve">, "Improving Access to Care in Rural and Underserved Communities: State Workforce Strategies," </w:t>
      </w:r>
      <w:r w:rsidR="003B5ED7">
        <w:t xml:space="preserve">National Conference of State Legislatures, </w:t>
      </w:r>
      <w:hyperlink r:id="rId61" w:history="1">
        <w:r w:rsidRPr="00A34AB8">
          <w:rPr>
            <w:rStyle w:val="Hyperlink"/>
          </w:rPr>
          <w:t>http://www.ncsl.org/research/health/improving-access-to-care-in-rural-and-underserved-communities-state-workforce-strategies.aspx</w:t>
        </w:r>
      </w:hyperlink>
      <w:r>
        <w:t xml:space="preserve"> ach</w:t>
      </w:r>
    </w:p>
    <w:bookmarkEnd w:id="2"/>
    <w:p w14:paraId="5B95C532" w14:textId="612C5573" w:rsidR="007C5A06" w:rsidRDefault="007C5A06" w:rsidP="00B71713">
      <w:r w:rsidRPr="007C5A06">
        <w:rPr>
          <w:u w:val="single"/>
        </w:rPr>
        <w:t>The United States faces a significant shortage of health care providers.</w:t>
      </w:r>
      <w:r>
        <w:t xml:space="preserve"> Across the country, as of July 2017, </w:t>
      </w:r>
      <w:r w:rsidRPr="00FF4A3F">
        <w:rPr>
          <w:u w:val="single"/>
        </w:rPr>
        <w:t xml:space="preserve">there are more than 6,700 primary care Health Professional Shortage Areas </w:t>
      </w:r>
      <w:r>
        <w:t>(</w:t>
      </w:r>
      <w:proofErr w:type="spellStart"/>
      <w:r>
        <w:t>HPSAs</w:t>
      </w:r>
      <w:proofErr w:type="spellEnd"/>
      <w:r>
        <w:t xml:space="preserve">) —federal designations that indicate health care provider shortages and may be geographic, population or facility-based. There are also mental health and dental health </w:t>
      </w:r>
      <w:proofErr w:type="spellStart"/>
      <w:r>
        <w:t>HPSAs</w:t>
      </w:r>
      <w:proofErr w:type="spellEnd"/>
      <w:r>
        <w:t>, based on insufficient access to these types of care.</w:t>
      </w:r>
    </w:p>
    <w:p w14:paraId="3D598479" w14:textId="77777777" w:rsidR="007C5A06" w:rsidRDefault="007C5A06" w:rsidP="00B71713">
      <w:r w:rsidRPr="00FF4A3F">
        <w:rPr>
          <w:u w:val="single"/>
        </w:rPr>
        <w:t>Only 55 percent of the national need for primary care is met</w:t>
      </w:r>
      <w:r>
        <w:t xml:space="preserve">, according to </w:t>
      </w:r>
      <w:proofErr w:type="spellStart"/>
      <w:r>
        <w:t>HPSA</w:t>
      </w:r>
      <w:proofErr w:type="spellEnd"/>
      <w:r>
        <w:t xml:space="preserve"> data</w:t>
      </w:r>
      <w:r w:rsidRPr="00FF4A3F">
        <w:rPr>
          <w:u w:val="single"/>
        </w:rPr>
        <w:t xml:space="preserve">. It would take an estimated total of 10,201 primary care physicians in </w:t>
      </w:r>
      <w:proofErr w:type="spellStart"/>
      <w:r w:rsidRPr="00FF4A3F">
        <w:rPr>
          <w:u w:val="single"/>
        </w:rPr>
        <w:t>HPSAs</w:t>
      </w:r>
      <w:proofErr w:type="spellEnd"/>
      <w:r w:rsidRPr="00FF4A3F">
        <w:rPr>
          <w:u w:val="single"/>
        </w:rPr>
        <w:t xml:space="preserve"> across the nation to eliminate the national shortage. Moreover, this physician shortage is expected to worsen</w:t>
      </w:r>
      <w:r>
        <w:t xml:space="preserve">. A report prepared on behalf of the </w:t>
      </w:r>
      <w:r w:rsidRPr="00FF4A3F">
        <w:rPr>
          <w:u w:val="single"/>
        </w:rPr>
        <w:lastRenderedPageBreak/>
        <w:t>Association of American Medical Colleges projects a “total physician shortfall of between 40,800 and 104,900 physicians nationally by 2030</w:t>
      </w:r>
      <w:r>
        <w:t>.”</w:t>
      </w:r>
    </w:p>
    <w:p w14:paraId="199F34ED" w14:textId="09CE9F5D" w:rsidR="007C5A06" w:rsidRDefault="007C5A06" w:rsidP="00B71713">
      <w:r w:rsidRPr="00FF4A3F">
        <w:rPr>
          <w:u w:val="single"/>
        </w:rPr>
        <w:t>The shortage of certain provider types and inadequate distribution of the health care workforce overall creates challenges for patients trying to access health care services</w:t>
      </w:r>
      <w:r>
        <w:t xml:space="preserve">. </w:t>
      </w:r>
      <w:r w:rsidRPr="00FF4A3F">
        <w:rPr>
          <w:u w:val="single"/>
        </w:rPr>
        <w:t>Providers are an important component of access to health care services</w:t>
      </w:r>
      <w:r>
        <w:t>, along with things like having insurance coverage, accessing affordable and appropriate services, and having the ability to reach a location where services are provided.</w:t>
      </w:r>
    </w:p>
    <w:p w14:paraId="5566BA61" w14:textId="56C469B5" w:rsidR="007C5A06" w:rsidRPr="00FF4A3F" w:rsidRDefault="007C5A06" w:rsidP="00B71713">
      <w:pPr>
        <w:rPr>
          <w:u w:val="single"/>
        </w:rPr>
      </w:pPr>
      <w:r w:rsidRPr="00FF4A3F">
        <w:rPr>
          <w:u w:val="single"/>
        </w:rPr>
        <w:t>Having limited access to health care services affects physical, mental and social health status, quality of life and life expectancy. When access to care is not available, it can lead to unmet health needs, a lack of preventive services and preventable, costly hospitalizations.</w:t>
      </w:r>
    </w:p>
    <w:p w14:paraId="6EFB2AD8" w14:textId="48182410" w:rsidR="007C5A06" w:rsidRDefault="007C5A06" w:rsidP="00B71713">
      <w:r w:rsidRPr="00FF4A3F">
        <w:rPr>
          <w:u w:val="single"/>
        </w:rPr>
        <w:t>Rural areas disproportionately experience diminished access to health care, including provider shortages</w:t>
      </w:r>
      <w:r>
        <w:t>. In fact, as of July 2017</w:t>
      </w:r>
      <w:r w:rsidRPr="00FF4A3F">
        <w:rPr>
          <w:u w:val="single"/>
        </w:rPr>
        <w:t xml:space="preserve">, 59 percent of all primary care </w:t>
      </w:r>
      <w:proofErr w:type="spellStart"/>
      <w:r w:rsidRPr="00FF4A3F">
        <w:rPr>
          <w:u w:val="single"/>
        </w:rPr>
        <w:t>HPSAs</w:t>
      </w:r>
      <w:proofErr w:type="spellEnd"/>
      <w:r w:rsidRPr="00FF4A3F">
        <w:rPr>
          <w:u w:val="single"/>
        </w:rPr>
        <w:t xml:space="preserve"> </w:t>
      </w:r>
      <w:proofErr w:type="gramStart"/>
      <w:r w:rsidRPr="00FF4A3F">
        <w:rPr>
          <w:u w:val="single"/>
        </w:rPr>
        <w:t>were located in</w:t>
      </w:r>
      <w:proofErr w:type="gramEnd"/>
      <w:r w:rsidRPr="00FF4A3F">
        <w:rPr>
          <w:u w:val="single"/>
        </w:rPr>
        <w:t xml:space="preserve"> rural regions. Rural hospital closures also threaten communities’ access to emergency care and other health services. At least 81 rural hospitals closed between January 2010 and May 2017 across the country, with many more at risk of closure</w:t>
      </w:r>
      <w:r>
        <w:t>.</w:t>
      </w:r>
    </w:p>
    <w:p w14:paraId="5EE4ED29" w14:textId="7CD6FC3C" w:rsidR="007C5A06" w:rsidRDefault="007C5A06" w:rsidP="00B71713">
      <w:r w:rsidRPr="00FF4A3F">
        <w:rPr>
          <w:u w:val="single"/>
        </w:rPr>
        <w:t>Rural communities also face significant health disparities—including higher rates of chronic disease and indicators of poor overall health—compared to urban communities</w:t>
      </w:r>
      <w:r>
        <w:t xml:space="preserve">. For example, rural counties have higher rates of births by teen mothers, diabetes and preventable hospital stays. Rural adults are less likely to practice healthy behaviors, such as not smoking and maintaining a healthy body weight. They are also, on average, older and poorer than their urban counterparts and have a lower life expectancy. </w:t>
      </w:r>
      <w:r w:rsidRPr="00FF4A3F">
        <w:rPr>
          <w:u w:val="single"/>
        </w:rPr>
        <w:t>Mortality rates in rural areas have decreased at a slower pace, resulting in a widening gap between urban and rural areas, according to the C</w:t>
      </w:r>
      <w:r>
        <w:t xml:space="preserve">enters for </w:t>
      </w:r>
      <w:r w:rsidRPr="00FF4A3F">
        <w:rPr>
          <w:u w:val="single"/>
        </w:rPr>
        <w:t>D</w:t>
      </w:r>
      <w:r>
        <w:t xml:space="preserve">isease </w:t>
      </w:r>
      <w:r w:rsidRPr="00FF4A3F">
        <w:rPr>
          <w:u w:val="single"/>
        </w:rPr>
        <w:t>C</w:t>
      </w:r>
      <w:r>
        <w:t>ontrol and Prevention.</w:t>
      </w:r>
    </w:p>
    <w:p w14:paraId="63D8B5AF" w14:textId="5E97735F" w:rsidR="007C5A06" w:rsidRDefault="007C5A06" w:rsidP="00B71713">
      <w:r w:rsidRPr="00FF4A3F">
        <w:rPr>
          <w:u w:val="single"/>
        </w:rPr>
        <w:t>The high burden of chronic disease in rural and other underserved communities, as well as limited access to needed care, can lead to significant costs to families, health care systems and states</w:t>
      </w:r>
      <w:r>
        <w:t xml:space="preserve">. Chronic disease </w:t>
      </w:r>
      <w:proofErr w:type="spellStart"/>
      <w:r>
        <w:t>treament</w:t>
      </w:r>
      <w:proofErr w:type="spellEnd"/>
      <w:r>
        <w:t xml:space="preserve"> comprises 86 percent of national health care costs, with rural areas disproportionately affected due to their higher rates of many costly chronic conditions</w:t>
      </w:r>
      <w:r w:rsidRPr="00FF4A3F">
        <w:rPr>
          <w:u w:val="single"/>
        </w:rPr>
        <w:t>. Lack of access to care results in medical care costs, as well as costs from reduced productivity and absenteeism,</w:t>
      </w:r>
      <w:r>
        <w:t xml:space="preserve"> due to its association with poorer health status and higher burdens of disease and disability. Preventable hospital admissions, also more common in rural areas without sufficient access to primary care services, cost an estimated $32 billion nationally in 2010. In addition, research shows that a higher percentage of rural residents are enrolled in Medicaid compared to urban residents, contributing to high health costs for states.</w:t>
      </w:r>
    </w:p>
    <w:p w14:paraId="181098EF" w14:textId="1A75061C" w:rsidR="00B71713" w:rsidRDefault="00B71713" w:rsidP="00B71713">
      <w:pPr>
        <w:pStyle w:val="Heading4"/>
      </w:pPr>
      <w:r>
        <w:t>ACA insurance expansion exacerbates shortages</w:t>
      </w:r>
    </w:p>
    <w:p w14:paraId="7BBDBCD5" w14:textId="77777777" w:rsidR="00416D45" w:rsidRDefault="00416D45" w:rsidP="00416D45">
      <w:r>
        <w:t xml:space="preserve">Amy </w:t>
      </w:r>
      <w:r w:rsidRPr="00B71713">
        <w:rPr>
          <w:rStyle w:val="Style13ptBold"/>
        </w:rPr>
        <w:t>Anderson,</w:t>
      </w:r>
      <w:r>
        <w:t xml:space="preserve"> March 18, 20</w:t>
      </w:r>
      <w:r w:rsidRPr="00B71713">
        <w:rPr>
          <w:rStyle w:val="Style13ptBold"/>
        </w:rPr>
        <w:t>14</w:t>
      </w:r>
      <w:r>
        <w:t xml:space="preserve"> , (DNP, RN, </w:t>
      </w:r>
      <w:proofErr w:type="spellStart"/>
      <w:r>
        <w:t>CNE</w:t>
      </w:r>
      <w:proofErr w:type="spellEnd"/>
      <w:r>
        <w:t xml:space="preserve">, is a Graduate Health Policy Fellow in the Center for Health Policy Studies at The Heritage Foundation and an Assistant Professor of Nursing at the University of Arkansas at Little Rock) "The Impact of the Affordable Care Act on the Health Care Workforce," Heritage Foundation, </w:t>
      </w:r>
      <w:hyperlink r:id="rId62" w:history="1">
        <w:r w:rsidRPr="00186620">
          <w:rPr>
            <w:rStyle w:val="Hyperlink"/>
          </w:rPr>
          <w:t>https://www.heritage.org/health-care-reform/report/the-impact-the-affordable-care-act-the-health-care-workforce</w:t>
        </w:r>
      </w:hyperlink>
      <w:r>
        <w:t xml:space="preserve"> ach</w:t>
      </w:r>
    </w:p>
    <w:p w14:paraId="7900FC59" w14:textId="2B438C9A" w:rsidR="00B71713" w:rsidRDefault="00B71713" w:rsidP="00B71713">
      <w:r w:rsidRPr="00B71713">
        <w:rPr>
          <w:u w:val="single"/>
        </w:rPr>
        <w:t>An estimated 30 million Americans are expected to gain health insurance through the</w:t>
      </w:r>
      <w:r>
        <w:t xml:space="preserve"> Affordable Care Act (</w:t>
      </w:r>
      <w:r w:rsidRPr="00B71713">
        <w:rPr>
          <w:u w:val="single"/>
        </w:rPr>
        <w:t>ACA), and a healthy and sizable workforce will be needed to meet the increased demand</w:t>
      </w:r>
      <w:r>
        <w:t xml:space="preserve">. </w:t>
      </w:r>
      <w:r w:rsidRPr="00B71713">
        <w:rPr>
          <w:u w:val="single"/>
        </w:rPr>
        <w:t xml:space="preserve">The health care workforce is already facing a critical shortfall of health professionals over the next decade. </w:t>
      </w:r>
      <w:r w:rsidRPr="00B71713">
        <w:rPr>
          <w:u w:val="single"/>
        </w:rPr>
        <w:lastRenderedPageBreak/>
        <w:t>The ACA breaks the promises of access and quality of care for all Americans by escalating the shortage and increasing the burden and stress on the already fragile system. The ACA’s</w:t>
      </w:r>
      <w:r>
        <w:t xml:space="preserve"> attempts to address the shortage are unproven and limited in scope, and the significant </w:t>
      </w:r>
      <w:r w:rsidRPr="00B71713">
        <w:rPr>
          <w:u w:val="single"/>
        </w:rPr>
        <w:t xml:space="preserve">financial investment will not produce results for years due to the training pipeline. </w:t>
      </w:r>
      <w:r>
        <w:t xml:space="preserve">With the ACA’s estimated 190 million hours of paperwork annually imposed on businesses and the health care industry, combined with shortages of workers, </w:t>
      </w:r>
      <w:r w:rsidRPr="00B71713">
        <w:rPr>
          <w:u w:val="single"/>
        </w:rPr>
        <w:t xml:space="preserve">patients will be facing increasing wait times, limited access to providers, shortened time with caregivers, and decreased satisfaction. </w:t>
      </w:r>
      <w:r>
        <w:t>The health care workforce is facing increased stress and instability, and a major redesign of the workforce is needed to extend care to millions of Americans.</w:t>
      </w:r>
    </w:p>
    <w:p w14:paraId="5975C450" w14:textId="15F91F23" w:rsidR="00D06C4E" w:rsidRDefault="00D06C4E" w:rsidP="00B71713"/>
    <w:p w14:paraId="112C2EAD" w14:textId="69B3A250" w:rsidR="00D06C4E" w:rsidRDefault="00D06C4E" w:rsidP="00D06C4E">
      <w:pPr>
        <w:pStyle w:val="Heading4"/>
      </w:pPr>
      <w:r>
        <w:t>US has a shortage of 160,000 physicians- only foreign doctors can solve</w:t>
      </w:r>
    </w:p>
    <w:p w14:paraId="3A0C4BEB" w14:textId="77777777" w:rsidR="00D06C4E" w:rsidRPr="00AB430C" w:rsidRDefault="00D06C4E" w:rsidP="00D06C4E">
      <w:r w:rsidRPr="00AB430C">
        <w:t xml:space="preserve">MARK </w:t>
      </w:r>
      <w:r w:rsidRPr="00AB430C">
        <w:rPr>
          <w:rStyle w:val="Style13ptBold"/>
        </w:rPr>
        <w:t>CRAWFORD, 2014</w:t>
      </w:r>
      <w:r w:rsidRPr="00AB430C">
        <w:t>, Doctors from Abroad A Cure for the Physician Shortage in America, Health Progress, 95(2): 45-48, ach</w:t>
      </w:r>
    </w:p>
    <w:p w14:paraId="04C9419A" w14:textId="77777777" w:rsidR="00D06C4E" w:rsidRPr="00AB430C" w:rsidRDefault="00D06C4E" w:rsidP="00D06C4E">
      <w:pPr>
        <w:rPr>
          <w:u w:val="single"/>
        </w:rPr>
      </w:pPr>
      <w:r w:rsidRPr="00AB430C">
        <w:t xml:space="preserve">It is well-known that </w:t>
      </w:r>
      <w:r w:rsidRPr="00AB430C">
        <w:rPr>
          <w:u w:val="single"/>
        </w:rPr>
        <w:t>the United States is facing a serious shortage of physicians — a situation that will only get worse in the coming years.</w:t>
      </w:r>
      <w:r w:rsidRPr="00AB430C">
        <w:t xml:space="preserve"> About </w:t>
      </w:r>
      <w:r w:rsidRPr="00AB430C">
        <w:rPr>
          <w:u w:val="single"/>
        </w:rPr>
        <w:t>one-third of all physicians over age 55 are planning on retiring soon, which also will add to the shortage</w:t>
      </w:r>
      <w:r w:rsidRPr="00AB430C">
        <w:t xml:space="preserve">. Predictions vary, but according to the American Association of Medical Colleges, </w:t>
      </w:r>
      <w:r w:rsidRPr="00AB430C">
        <w:rPr>
          <w:u w:val="single"/>
        </w:rPr>
        <w:t>by 2025 the U.S. will be short about 160,000 physicians.</w:t>
      </w:r>
    </w:p>
    <w:p w14:paraId="37E67282" w14:textId="77777777" w:rsidR="00D06C4E" w:rsidRPr="00AB430C" w:rsidRDefault="00D06C4E" w:rsidP="00D06C4E">
      <w:r w:rsidRPr="00AB430C">
        <w:t xml:space="preserve">The U.S. Department of Health and Human Services estimates there were 5,848 “primary medical health professional shortage areas” in the country in 2012 and that “it would take an additional 15,928 physicians to adequately meet the primary care medical needs of people in those areas,” according to cardiologist David J. </w:t>
      </w:r>
      <w:proofErr w:type="spellStart"/>
      <w:r w:rsidRPr="00AB430C">
        <w:t>Skorton</w:t>
      </w:r>
      <w:proofErr w:type="spellEnd"/>
      <w:r w:rsidRPr="00AB430C">
        <w:t xml:space="preserve">, MD, president of Cornell University, in a Feb. 20, 2013 blog entry for the Huffington Post. </w:t>
      </w:r>
      <w:r w:rsidRPr="00AB430C">
        <w:rPr>
          <w:u w:val="single"/>
        </w:rPr>
        <w:t>The changing work habits of younger physicians are another factor. On average, new physicians want to work five fewer hours per week — equivalent to losing about 40,000 more doctors</w:t>
      </w:r>
      <w:r w:rsidRPr="00AB430C">
        <w:t xml:space="preserve">. Also, </w:t>
      </w:r>
      <w:r w:rsidRPr="00AB430C">
        <w:rPr>
          <w:u w:val="single"/>
        </w:rPr>
        <w:t>as the number of physicians continues to decrease, the number of patients will continue to increase, with millions of previously uninsured individuals seeking care under the A</w:t>
      </w:r>
      <w:r w:rsidRPr="00AB430C">
        <w:t xml:space="preserve">ffordable </w:t>
      </w:r>
      <w:r w:rsidRPr="00AB430C">
        <w:rPr>
          <w:u w:val="single"/>
        </w:rPr>
        <w:t>C</w:t>
      </w:r>
      <w:r w:rsidRPr="00AB430C">
        <w:t xml:space="preserve">are </w:t>
      </w:r>
      <w:r w:rsidRPr="00AB430C">
        <w:rPr>
          <w:u w:val="single"/>
        </w:rPr>
        <w:t>A</w:t>
      </w:r>
      <w:r w:rsidRPr="00AB430C">
        <w:t xml:space="preserve">ct </w:t>
      </w:r>
      <w:r w:rsidRPr="00AB430C">
        <w:rPr>
          <w:u w:val="single"/>
        </w:rPr>
        <w:t>and with Baby Boomers retiring in large numbers</w:t>
      </w:r>
      <w:r w:rsidRPr="00AB430C">
        <w:t>.</w:t>
      </w:r>
    </w:p>
    <w:p w14:paraId="1EC3BC98" w14:textId="77777777" w:rsidR="00D06C4E" w:rsidRPr="00AB430C" w:rsidRDefault="00D06C4E" w:rsidP="00D06C4E">
      <w:r w:rsidRPr="00AB430C">
        <w:t xml:space="preserve">“Currently there are just over 800,000 physicians in the U.S.,” said Jim Stone, president of Medicus Firm, a physician recruiting company based in Dallas. “Of these, about 30 percent are foreign-born or foreign-trained. </w:t>
      </w:r>
      <w:r w:rsidRPr="00AB430C">
        <w:rPr>
          <w:u w:val="single"/>
        </w:rPr>
        <w:t xml:space="preserve">We simply don’t have enough physicians — foreign doctors are </w:t>
      </w:r>
      <w:proofErr w:type="gramStart"/>
      <w:r w:rsidRPr="00AB430C">
        <w:rPr>
          <w:u w:val="single"/>
        </w:rPr>
        <w:t>absolutely essential</w:t>
      </w:r>
      <w:proofErr w:type="gramEnd"/>
      <w:r w:rsidRPr="00AB430C">
        <w:rPr>
          <w:u w:val="single"/>
        </w:rPr>
        <w:t xml:space="preserve"> for delivering care in this country</w:t>
      </w:r>
      <w:r w:rsidRPr="00AB430C">
        <w:t>.”</w:t>
      </w:r>
    </w:p>
    <w:p w14:paraId="1F7080DC" w14:textId="77777777" w:rsidR="00D06C4E" w:rsidRDefault="00D06C4E" w:rsidP="00B71713"/>
    <w:p w14:paraId="4D8FD56D" w14:textId="390EDCB4" w:rsidR="002D4FBD" w:rsidRPr="00D56716" w:rsidRDefault="002D4FBD" w:rsidP="002D4FBD">
      <w:pPr>
        <w:pStyle w:val="Heading4"/>
      </w:pPr>
      <w:r w:rsidRPr="00D56716">
        <w:t xml:space="preserve">The physician shortage </w:t>
      </w:r>
      <w:r>
        <w:t>is</w:t>
      </w:r>
      <w:r w:rsidRPr="00D56716">
        <w:t xml:space="preserve"> getting worse </w:t>
      </w:r>
    </w:p>
    <w:p w14:paraId="21FB95D5" w14:textId="77777777" w:rsidR="002D4FBD" w:rsidRDefault="002D4FBD" w:rsidP="002D4FBD">
      <w:r w:rsidRPr="00D56716">
        <w:rPr>
          <w:b/>
        </w:rPr>
        <w:t>Howley, 18</w:t>
      </w:r>
      <w:r w:rsidRPr="00D56716">
        <w:t xml:space="preserve"> - </w:t>
      </w:r>
      <w:r w:rsidRPr="00D56716">
        <w:rPr>
          <w:rFonts w:cs="Helvetica"/>
          <w:bCs/>
          <w:color w:val="000000"/>
          <w:sz w:val="18"/>
          <w:szCs w:val="18"/>
        </w:rPr>
        <w:t>Elaine K. Howley</w:t>
      </w:r>
      <w:r w:rsidRPr="00D56716">
        <w:rPr>
          <w:rFonts w:cs="Helvetica"/>
          <w:color w:val="000000"/>
          <w:sz w:val="18"/>
          <w:szCs w:val="18"/>
        </w:rPr>
        <w:t xml:space="preserve"> is a freelance Health reporter at U.S. News. An award-winning writer specializing in health, fitness, sports and history, her work has appeared in numerous print and online publications, including AARP.org, </w:t>
      </w:r>
      <w:proofErr w:type="spellStart"/>
      <w:r w:rsidRPr="00D56716">
        <w:rPr>
          <w:rFonts w:cs="Helvetica"/>
          <w:color w:val="000000"/>
          <w:sz w:val="18"/>
          <w:szCs w:val="18"/>
        </w:rPr>
        <w:t>espnW</w:t>
      </w:r>
      <w:proofErr w:type="spellEnd"/>
      <w:r w:rsidRPr="00D56716">
        <w:rPr>
          <w:rFonts w:cs="Helvetica"/>
          <w:color w:val="000000"/>
          <w:sz w:val="18"/>
          <w:szCs w:val="18"/>
        </w:rPr>
        <w:t xml:space="preserve">, </w:t>
      </w:r>
      <w:proofErr w:type="spellStart"/>
      <w:r w:rsidRPr="00D56716">
        <w:rPr>
          <w:rFonts w:cs="Helvetica"/>
          <w:color w:val="000000"/>
          <w:sz w:val="18"/>
          <w:szCs w:val="18"/>
        </w:rPr>
        <w:t>andAtlas</w:t>
      </w:r>
      <w:proofErr w:type="spellEnd"/>
      <w:r w:rsidRPr="00D56716">
        <w:rPr>
          <w:rFonts w:cs="Helvetica"/>
          <w:color w:val="000000"/>
          <w:sz w:val="18"/>
          <w:szCs w:val="18"/>
        </w:rPr>
        <w:t xml:space="preserve"> Obscura, “What to Do When There Are No Primary Care Physicians Accepting Patients Near You”, February 12, 2018, </w:t>
      </w:r>
      <w:hyperlink r:id="rId63" w:history="1">
        <w:r w:rsidRPr="00D56716">
          <w:rPr>
            <w:rStyle w:val="Hyperlink"/>
            <w:rFonts w:cs="Helvetica"/>
            <w:sz w:val="18"/>
            <w:szCs w:val="18"/>
          </w:rPr>
          <w:t>https://health.usnews.com/health-care/patient-advice/articles/2018-02-12/what-to-do-when-there-are-no-primary-care-physicians-accepting-patients-near-you</w:t>
        </w:r>
      </w:hyperlink>
      <w:r w:rsidRPr="00D56716">
        <w:t xml:space="preserve"> </w:t>
      </w:r>
    </w:p>
    <w:p w14:paraId="4BAFE10C" w14:textId="77777777" w:rsidR="002D4FBD" w:rsidRPr="00D56716" w:rsidRDefault="002D4FBD" w:rsidP="002D4FBD">
      <w:pPr>
        <w:rPr>
          <w:sz w:val="24"/>
          <w:szCs w:val="24"/>
        </w:rPr>
      </w:pPr>
      <w:r w:rsidRPr="00D56716">
        <w:rPr>
          <w:rStyle w:val="lede"/>
          <w:rFonts w:eastAsiaTheme="majorEastAsia" w:cs="Helvetica"/>
          <w:bCs/>
          <w:caps/>
          <w:sz w:val="24"/>
          <w:szCs w:val="24"/>
          <w:u w:val="single"/>
        </w:rPr>
        <w:t xml:space="preserve">If you've been hearing </w:t>
      </w:r>
      <w:r w:rsidRPr="00D56716">
        <w:rPr>
          <w:rFonts w:cs="Helvetica"/>
          <w:sz w:val="24"/>
          <w:szCs w:val="24"/>
          <w:u w:val="single"/>
        </w:rPr>
        <w:t xml:space="preserve">a lot about the lack of </w:t>
      </w:r>
      <w:hyperlink r:id="rId64" w:history="1">
        <w:r w:rsidRPr="00D56716">
          <w:rPr>
            <w:rStyle w:val="Hyperlink"/>
            <w:rFonts w:eastAsiaTheme="majorEastAsia" w:cs="Helvetica"/>
            <w:sz w:val="24"/>
            <w:szCs w:val="24"/>
            <w:u w:val="single"/>
          </w:rPr>
          <w:t>primary care or family physicians</w:t>
        </w:r>
      </w:hyperlink>
      <w:r w:rsidRPr="00D56716">
        <w:rPr>
          <w:rFonts w:cs="Helvetica"/>
          <w:sz w:val="24"/>
          <w:szCs w:val="24"/>
          <w:u w:val="single"/>
        </w:rPr>
        <w:t xml:space="preserve"> in the United States lately, you haven't imagined it: The problem appears to be getting worse. According to research released by the Association of American Medical Colleges in March 2017, "the estimated shortage [of primary care physicians] will be between 8,700 and 43,100 physicians by </w:t>
      </w:r>
      <w:r w:rsidRPr="00D56716">
        <w:rPr>
          <w:rFonts w:cs="Helvetica"/>
          <w:sz w:val="24"/>
          <w:szCs w:val="24"/>
          <w:u w:val="single"/>
        </w:rPr>
        <w:lastRenderedPageBreak/>
        <w:t>2030."</w:t>
      </w:r>
      <w:r w:rsidRPr="00D56716">
        <w:rPr>
          <w:rFonts w:cs="Helvetica"/>
          <w:sz w:val="24"/>
          <w:szCs w:val="24"/>
        </w:rPr>
        <w:t xml:space="preserve">This is alarming because we know that primary care is important to maintaining health. The primary care physician or family doctor is the doctor you'll see for routine health care, chronic conditions and a range of other illnesses and diseases you may encounter over the course of your lifetime. </w:t>
      </w:r>
      <w:r w:rsidRPr="00D56716">
        <w:rPr>
          <w:rFonts w:cs="Helvetica"/>
          <w:sz w:val="24"/>
          <w:szCs w:val="24"/>
          <w:u w:val="single"/>
        </w:rPr>
        <w:t>The American Academy of Family Physicians says studies have suggested that "as many as 127,617 deaths per year in the United states could be averted through an increase in the number of primary care physicians available."</w:t>
      </w:r>
      <w:r w:rsidRPr="00D56716">
        <w:rPr>
          <w:rFonts w:cs="Helvetica"/>
          <w:sz w:val="24"/>
          <w:szCs w:val="24"/>
        </w:rPr>
        <w:t xml:space="preserve"> </w:t>
      </w:r>
      <w:r w:rsidRPr="00D56716">
        <w:rPr>
          <w:sz w:val="24"/>
          <w:szCs w:val="24"/>
          <w:u w:val="single"/>
        </w:rPr>
        <w:t>The Association of American Medical Colleges projects that the nation will face a shortage of 12,000 to 31,000 primary-care physicians by 2025.</w:t>
      </w:r>
      <w:r w:rsidRPr="00D56716">
        <w:rPr>
          <w:sz w:val="24"/>
          <w:szCs w:val="24"/>
        </w:rPr>
        <w:t xml:space="preserve"> </w:t>
      </w:r>
      <w:proofErr w:type="gramStart"/>
      <w:r w:rsidRPr="00D56716">
        <w:rPr>
          <w:sz w:val="24"/>
          <w:szCs w:val="24"/>
        </w:rPr>
        <w:t>So</w:t>
      </w:r>
      <w:proofErr w:type="gramEnd"/>
      <w:r w:rsidRPr="00D56716">
        <w:rPr>
          <w:sz w:val="24"/>
          <w:szCs w:val="24"/>
        </w:rPr>
        <w:t xml:space="preserve"> it's no wonder you may be finding it harder to find a doctor or to schedule an appointment with the one you have. </w:t>
      </w:r>
      <w:r w:rsidRPr="00D56716">
        <w:rPr>
          <w:sz w:val="24"/>
          <w:szCs w:val="24"/>
          <w:u w:val="single"/>
        </w:rPr>
        <w:t>What's fueling this problem? The baby boom generation pouring into older age, an aging physician workforce preparing to retire and an estimated 30 million Americans joining the ranks of the insured since enactment of the Affordable Care Act in 2010.</w:t>
      </w:r>
      <w:r w:rsidRPr="00D56716">
        <w:rPr>
          <w:sz w:val="24"/>
          <w:szCs w:val="24"/>
        </w:rPr>
        <w:t xml:space="preserve"> What that means is that you may not be seeing a doctor at all the next time you go for health care. </w:t>
      </w:r>
      <w:r w:rsidRPr="00D56716">
        <w:rPr>
          <w:sz w:val="24"/>
          <w:szCs w:val="24"/>
          <w:u w:val="single"/>
        </w:rPr>
        <w:t>"The impending physician shortage</w:t>
      </w:r>
      <w:r w:rsidRPr="00D56716">
        <w:rPr>
          <w:sz w:val="24"/>
          <w:szCs w:val="24"/>
        </w:rPr>
        <w:t xml:space="preserve"> is an opportunity to move to a health care model where the physician can be more of a quarterback on a team of health care providers, rather than being on the front lines," said Dr. David Gorstein, managing director of Health Innovations, a health care consulting firm in Charleston, S.C., focusing on new models of health care. </w:t>
      </w:r>
    </w:p>
    <w:p w14:paraId="08089D86" w14:textId="77777777" w:rsidR="002D4FBD" w:rsidRPr="00B71713" w:rsidRDefault="002D4FBD" w:rsidP="00B71713"/>
    <w:p w14:paraId="69006854" w14:textId="77777777" w:rsidR="00AC0389" w:rsidRDefault="00AC0389" w:rsidP="00AC0389">
      <w:pPr>
        <w:pStyle w:val="Heading4"/>
      </w:pPr>
      <w:r>
        <w:t>The current surgical workforce shortage is prominent nationwide, and little to no surgeons choose to go into rural areas</w:t>
      </w:r>
    </w:p>
    <w:p w14:paraId="4FAF4D1C" w14:textId="77777777" w:rsidR="00AC0389" w:rsidRPr="00896241" w:rsidRDefault="00AC0389" w:rsidP="00AC0389">
      <w:pPr>
        <w:rPr>
          <w:b/>
        </w:rPr>
      </w:pPr>
      <w:proofErr w:type="spellStart"/>
      <w:r>
        <w:rPr>
          <w:b/>
        </w:rPr>
        <w:t>Namaya</w:t>
      </w:r>
      <w:proofErr w:type="spellEnd"/>
      <w:r>
        <w:rPr>
          <w:b/>
        </w:rPr>
        <w:t xml:space="preserve"> ’14</w:t>
      </w:r>
    </w:p>
    <w:p w14:paraId="132E08E9" w14:textId="77777777" w:rsidR="00AC0389" w:rsidRDefault="00AC0389" w:rsidP="00AC0389">
      <w:r w:rsidRPr="00896241">
        <w:t xml:space="preserve">[Don K </w:t>
      </w:r>
      <w:proofErr w:type="spellStart"/>
      <w:r w:rsidRPr="00896241">
        <w:t>Namaya</w:t>
      </w:r>
      <w:proofErr w:type="spellEnd"/>
      <w:r w:rsidRPr="00896241">
        <w:t>, Don K. Nakayama, MD is a practicing Pediatric Surgeon in Pensacola, FL. Dr. Nakayama graduated from University of California San Francisco School of Medicine in 1978 and has been in practice for 40 years. Dr. Nakayama also specializes in Surgery. Dr. Nakayama accepts multiple insurance plans including Aetna, Medicare and Humana. Dr. Nakayama also practices at The Medical Center of Central Georgia in Macon, GA., Collective Reviews, "Issues that face rural surgery in the United States," 10/</w:t>
      </w:r>
      <w:r>
        <w:t>1</w:t>
      </w:r>
      <w:r w:rsidRPr="00896241">
        <w:t>4, https://www.journalacs.org/article/S1072-7515(14)00410-4/fulltext, Date Accessed: 07/17/18] // SA</w:t>
      </w:r>
      <w:r>
        <w:t xml:space="preserve"> </w:t>
      </w:r>
    </w:p>
    <w:p w14:paraId="68188F09" w14:textId="77777777" w:rsidR="00AC0389" w:rsidRDefault="00AC0389" w:rsidP="00AC0389">
      <w:r>
        <w:t xml:space="preserve">THE SURGICAL WORKFORCE SHORTAGE AND RURAL SURGERY </w:t>
      </w:r>
      <w:r w:rsidRPr="00896241">
        <w:rPr>
          <w:rStyle w:val="StyleUnderline"/>
        </w:rPr>
        <w:t>There is a critical surgical workforce shortage in rural America.</w:t>
      </w:r>
      <w:r>
        <w:t xml:space="preserve">13,14 The situation is made worse by the overall shortage of general surgeons in the United States. The number of general surgeons in practice in 2005 was </w:t>
      </w:r>
      <w:proofErr w:type="gramStart"/>
      <w:r>
        <w:t>actually 723</w:t>
      </w:r>
      <w:proofErr w:type="gramEnd"/>
      <w:r>
        <w:t xml:space="preserve"> fewer than in 1981</w:t>
      </w:r>
      <w:r w:rsidRPr="00896241">
        <w:rPr>
          <w:rStyle w:val="StyleUnderline"/>
        </w:rPr>
        <w:t>. The general surgeon to population ratio has declined</w:t>
      </w:r>
      <w:r>
        <w:t xml:space="preserve"> during that period, to 5.7 per 100,000 from 7.7, respectively. </w:t>
      </w:r>
      <w:r w:rsidRPr="00896241">
        <w:rPr>
          <w:rStyle w:val="StyleUnderline"/>
        </w:rPr>
        <w:t>Shortages are worse in rural regions, where</w:t>
      </w:r>
      <w:r>
        <w:t xml:space="preserve"> the ratio in 2005 was 5.0 per 100,000.15,16 Of the 3,436 </w:t>
      </w:r>
      <w:r w:rsidRPr="00896241">
        <w:rPr>
          <w:rStyle w:val="StyleUnderline"/>
        </w:rPr>
        <w:t>federally designated hospital service areas</w:t>
      </w:r>
      <w:r>
        <w:t xml:space="preserve">, 608 (18%) </w:t>
      </w:r>
      <w:r w:rsidRPr="00896241">
        <w:rPr>
          <w:rStyle w:val="StyleUnderline"/>
        </w:rPr>
        <w:t>have no surgeon of any specialty</w:t>
      </w:r>
      <w:r>
        <w:t>, and another 962 (30%) have &lt;3 surgeons per 100,000 population, the level defined by Ricketts and colleagues at the American College</w:t>
      </w:r>
      <w:r w:rsidRPr="00896241">
        <w:t xml:space="preserve"> </w:t>
      </w:r>
      <w:r>
        <w:t xml:space="preserve">of Surgeons Health Policy Research Institute as a critical shortage.17 The American College of Surgeons Health Policy Research Institute uses the apt term surgical deserts to describe such regions of the country. </w:t>
      </w:r>
      <w:r w:rsidRPr="00982BF1">
        <w:rPr>
          <w:rStyle w:val="StyleUnderline"/>
        </w:rPr>
        <w:t>Few newly trained surgeons choose a rural general surgical practice.</w:t>
      </w:r>
      <w:r>
        <w:t xml:space="preserve"> More than 70% of new graduates of training programs in general surgery are choosing specialty fields.18 </w:t>
      </w:r>
      <w:r w:rsidRPr="00982BF1">
        <w:rPr>
          <w:rStyle w:val="StyleUnderline"/>
        </w:rPr>
        <w:t xml:space="preserve">Those who choose a rural practice do so because they were reared in a rural </w:t>
      </w:r>
      <w:r w:rsidRPr="00982BF1">
        <w:rPr>
          <w:rStyle w:val="StyleUnderline"/>
        </w:rPr>
        <w:lastRenderedPageBreak/>
        <w:t>community, attended a nonurban secondary school or college, or have an interest in outdoor activities, such as hunting.</w:t>
      </w:r>
      <w:r>
        <w:t>19 The declining numbers of young surgeons entering the rural practices make worse the aging surgical workforce in rural communities, where the proportion of general surgeons aged 50 to 62 years has climbed to 52% compared with 45% in urban areas.15 Rural and general surgical practices differ in terms of the sorts of cases performed and the breadth of practice,20 most remarkably, endoscopic procedures, which constitute almost one fourth (17% to 24%) of rural surgical caseloads.21 In a detailed survey of general surgeons in West Virginia, surgeons practicing in communities of &lt;</w:t>
      </w:r>
      <w:r w:rsidRPr="00896241">
        <w:t xml:space="preserve"> </w:t>
      </w:r>
      <w:r>
        <w:t xml:space="preserve">100,000 were more likely to include obstetric and gynecologic, otorhinolaryngologic, urologic, and </w:t>
      </w:r>
      <w:proofErr w:type="spellStart"/>
      <w:r>
        <w:t>orthopaedic</w:t>
      </w:r>
      <w:proofErr w:type="spellEnd"/>
      <w:r>
        <w:t xml:space="preserve"> surgical procedures in their caseloads. Graduating residents might not have adequate preparation to take over such caseloads in rural surgical practices.22 </w:t>
      </w:r>
      <w:proofErr w:type="gramStart"/>
      <w:r>
        <w:t>A number of</w:t>
      </w:r>
      <w:proofErr w:type="gramEnd"/>
      <w:r>
        <w:t xml:space="preserve"> reasons have been cited as contributing to the shortage of rural health practitioners, including lower salaries, less control over work hours, professional isolation, fewer spousal job opportunities, and fewer cultural amenities. In a 2006 survey, rural surgeons’ compensation was on a par with that of their urban colleagues. Although total annual income was slightly less, local purchasing power was 13% higher because of a lower cost of living. Rural practitioners might be able to command higher rates from payers because of lack of competition. Higher rates are paid to rural practitioners under federal programs.23 Practice satisfaction and quality of life are crucial factors for both rural and urban surgeons.24 Burdensome on-call coverage is more commonly a feature in small rural practices, a topic that dominated a recent electronic LISTSERV maintained by the American College of Surgeons Advisory Council for Rural Surgery in 2013. </w:t>
      </w:r>
      <w:r w:rsidRPr="00982BF1">
        <w:rPr>
          <w:rStyle w:val="StyleUnderline"/>
        </w:rPr>
        <w:t>Surgeons shared frustrations of everyday call responsibilities and hospital demands created by practices where they are often the only surgeon</w:t>
      </w:r>
      <w:r>
        <w:t xml:space="preserve">, or one of a few who share call for </w:t>
      </w:r>
      <w:proofErr w:type="gramStart"/>
      <w:r>
        <w:t>a number of</w:t>
      </w:r>
      <w:proofErr w:type="gramEnd"/>
      <w:r>
        <w:t xml:space="preserve"> hospitals (</w:t>
      </w:r>
      <w:proofErr w:type="spellStart"/>
      <w:r>
        <w:t>Caropreso</w:t>
      </w:r>
      <w:proofErr w:type="spellEnd"/>
      <w:r>
        <w:t xml:space="preserve"> P, personal communication, January 22, 2014). </w:t>
      </w:r>
      <w:r w:rsidRPr="00982BF1">
        <w:rPr>
          <w:rStyle w:val="StyleUnderline"/>
        </w:rPr>
        <w:t>Rural surgeons are at risk of leaving their communities</w:t>
      </w:r>
      <w:r>
        <w:t xml:space="preserve"> despite being compensated on a par with their urban colleagues. Rural counties have large swings in population to surgeon ratios that reflect the effect that the addition or loss of a surgeon has on a thinly populated community. From 2006 to 2011, 7% of US counties (206 of 3,107) reported losing their surgical coverage entirely in a recent American College of Surgeons Health Policy Research Institute review, and more than one third saw a decline in the number of general surgeons per 100,000 population (37% [1,139 of 3,107]).25 Factors that favor retention of surgeons are likely little different than those that hold primary care physicians to rural communities. Circumstances that make a practitioner more likely to stay in a rural practice are whether they own their practice, have children younger than 18 years old in their household, and were native to the state. The dominant practice characteristic that made the physician more likely to leave the community was being on call &gt;3 times a week. Increasing compensation (to &gt;$80,000 from $60,000) decreased the likelihood of a physician leaving a practice somewhat (odds ratio to 1.1 from 1.3, respectively), but not significantly so.26</w:t>
      </w:r>
    </w:p>
    <w:p w14:paraId="24338EF7" w14:textId="77777777" w:rsidR="00AC0389" w:rsidRPr="00AC0389" w:rsidRDefault="00AC0389" w:rsidP="00AC0389"/>
    <w:p w14:paraId="03705F4A" w14:textId="77777777" w:rsidR="00207C94" w:rsidRDefault="00207C94" w:rsidP="00207C94">
      <w:pPr>
        <w:pStyle w:val="Heading4"/>
      </w:pPr>
      <w:r>
        <w:t>Currently there is a lack of surgeons nationally</w:t>
      </w:r>
    </w:p>
    <w:p w14:paraId="09043A08" w14:textId="77777777" w:rsidR="00207C94" w:rsidRPr="00E73821" w:rsidRDefault="00207C94" w:rsidP="00207C94">
      <w:pPr>
        <w:rPr>
          <w:b/>
        </w:rPr>
      </w:pPr>
      <w:r>
        <w:rPr>
          <w:b/>
        </w:rPr>
        <w:t>Stewart et. al ’13</w:t>
      </w:r>
    </w:p>
    <w:p w14:paraId="0232F577" w14:textId="77777777" w:rsidR="00207C94" w:rsidRPr="00E73821" w:rsidRDefault="00207C94" w:rsidP="00207C94">
      <w:r w:rsidRPr="00E73821">
        <w:t xml:space="preserve">[Ronald M. Stewart, Dr. Stewart received his medical doctorate (MD) from the University of Texas Health Science Center at San Antonio where he also completed his surgical residency. He completed a two-year Trauma and Surgical Critical Care Fellowship at the University of Tennessee Health Science Center in Memphis and then served as the Director of Trauma at University Hospital in San Antonio. Dr. Stewart was appointed in May 2000, by then-Governor George W. Bush, to the Governor’s Emergency </w:t>
      </w:r>
      <w:r w:rsidRPr="00E73821">
        <w:lastRenderedPageBreak/>
        <w:t xml:space="preserve">Medical Services and Trauma Advisory Council. He was the recipient of the 2013 National Safety Council Surgeon's Award for Service to Safety and the ACS Arthur Ellenberger Award for Excellence in State Advocacy. Dr. Stewart’s previous involvements with the ACS include serving as the Chair of the South Texas Chapter of the ACS COT and later as the ACS COT Region VI Chief (Texas, New Mexico, Louisiana, and Arkansas). He is also the Southern Surgical Society’s representative to the ACS Board of Governors., Southwestern Surgical Congress, "The general surgery workforce shortage </w:t>
      </w:r>
      <w:r>
        <w:t xml:space="preserve">is worse when </w:t>
      </w:r>
      <w:r w:rsidRPr="00E73821">
        <w:t>assessed at county level," 06/30/13,</w:t>
      </w:r>
      <w:r>
        <w:t xml:space="preserve"> </w:t>
      </w:r>
      <w:r w:rsidRPr="00E73821">
        <w:t>https://www.americanjournalofsurgery.com/article/S0002-9610(13)00432-7/fulltext, Date Accessed: 07/17/18] // SA</w:t>
      </w:r>
    </w:p>
    <w:p w14:paraId="77FF7E50" w14:textId="77777777" w:rsidR="00207C94" w:rsidRDefault="00207C94" w:rsidP="00207C94">
      <w:pPr>
        <w:rPr>
          <w:rStyle w:val="StyleUnderline"/>
        </w:rPr>
      </w:pPr>
      <w:r w:rsidRPr="00E73821">
        <w:t xml:space="preserve">Key findings </w:t>
      </w:r>
      <w:proofErr w:type="gramStart"/>
      <w:r w:rsidRPr="00E73821">
        <w:rPr>
          <w:rStyle w:val="StyleUnderline"/>
        </w:rPr>
        <w:t>From</w:t>
      </w:r>
      <w:proofErr w:type="gramEnd"/>
      <w:r w:rsidRPr="00E73821">
        <w:rPr>
          <w:rStyle w:val="StyleUnderline"/>
        </w:rPr>
        <w:t xml:space="preserve"> 2002 to 2012, the number of</w:t>
      </w:r>
      <w:r w:rsidRPr="00E73821">
        <w:t xml:space="preserve"> Texas </w:t>
      </w:r>
      <w:r w:rsidRPr="00E73821">
        <w:rPr>
          <w:rStyle w:val="StyleUnderline"/>
        </w:rPr>
        <w:t>general surgeons did not keep pace with the increase in</w:t>
      </w:r>
      <w:r w:rsidRPr="00E73821">
        <w:t xml:space="preserve"> the Texas </w:t>
      </w:r>
      <w:r w:rsidRPr="00E73821">
        <w:rPr>
          <w:rStyle w:val="StyleUnderline"/>
        </w:rPr>
        <w:t>population.</w:t>
      </w:r>
      <w:r w:rsidRPr="00E73821">
        <w:t xml:space="preserve"> This relative general surgical workforce decrease countered the increase in all surgical specialists and primary care physicians over the same </w:t>
      </w:r>
      <w:proofErr w:type="gramStart"/>
      <w:r w:rsidRPr="00E73821">
        <w:t>time period</w:t>
      </w:r>
      <w:proofErr w:type="gramEnd"/>
      <w:r w:rsidRPr="00E73821">
        <w:t xml:space="preserve">. </w:t>
      </w:r>
      <w:r w:rsidRPr="00E73821">
        <w:rPr>
          <w:rStyle w:val="StyleUnderline"/>
        </w:rPr>
        <w:t>This decrease was particularly acute in</w:t>
      </w:r>
      <w:r w:rsidRPr="00E73821">
        <w:t xml:space="preserve"> the </w:t>
      </w:r>
      <w:r w:rsidRPr="00E73821">
        <w:rPr>
          <w:rStyle w:val="StyleUnderline"/>
        </w:rPr>
        <w:t>nonmetropolitan areas</w:t>
      </w:r>
      <w:r w:rsidRPr="00E73821">
        <w:t xml:space="preserve"> of Texas, where general surgeons decreased to 4.5 per 100,000 population, a 21% decrease over the study period (33% less than benchmark). Compared with the benchmark, Texas had a deficit of 329 general surgeons compared with the relatively modest deficit of 64 surgeons in 2002. The deficit appears worse when viewed from the level of the local county, particularly the nonmetropolitan counties. Using the benchmark from individual county analyses, 126 individual counties had a total deficit of 449 surgeons. Lastly, </w:t>
      </w:r>
      <w:proofErr w:type="gramStart"/>
      <w:r w:rsidRPr="00E73821">
        <w:t>it is clear that the</w:t>
      </w:r>
      <w:proofErr w:type="gramEnd"/>
      <w:r w:rsidRPr="00E73821">
        <w:t xml:space="preserve"> US Mexico border areas of Texas and the east-central, nonmetropolitan regions have significant general surgical workforce problems. Comparison with previous data For the past decade, </w:t>
      </w:r>
      <w:r w:rsidRPr="00E73821">
        <w:rPr>
          <w:rStyle w:val="StyleUnderline"/>
        </w:rPr>
        <w:t>there has been growing consensus among physicians, medical school deans, hospital administrators, and economists that ‘‘a serious physician shortage in both primary care physicians and specialists is looming on the horizon.</w:t>
      </w:r>
      <w:r w:rsidRPr="00E73821">
        <w:t xml:space="preserve">’’10–12 In 2005, </w:t>
      </w:r>
      <w:r w:rsidRPr="00021C76">
        <w:rPr>
          <w:rStyle w:val="StyleUnderline"/>
        </w:rPr>
        <w:t>the Council on Graduate Medical Education revised its stated policy on a physician shortage and predicted a national deficit of 85,000 to 96,000 physicians by 2020</w:t>
      </w:r>
      <w:r w:rsidRPr="00E73821">
        <w:t xml:space="preserve">.10 In a survey of 5,000 hospital administrators in 2007, </w:t>
      </w:r>
      <w:r w:rsidRPr="00E73821">
        <w:rPr>
          <w:rStyle w:val="StyleUnderline"/>
        </w:rPr>
        <w:t>the Penn Consortium of Health Workforce Research and Policy showed that 86% of hospital administrators reported a deficit in the needed number of physicians at their institutions and that recruiting was both difficult and challenging</w:t>
      </w:r>
      <w:r w:rsidRPr="00E73821">
        <w:t xml:space="preserve">.13 In contrast, a lone report by Figure 1 2002 Map of Texas depicting surgeon workforce relative to benchmark of 7 general surgeons/100,000 population. </w:t>
      </w:r>
      <w:proofErr w:type="spellStart"/>
      <w:r w:rsidRPr="00E73821">
        <w:t>R.M</w:t>
      </w:r>
      <w:proofErr w:type="spellEnd"/>
      <w:r w:rsidRPr="00E73821">
        <w:t xml:space="preserve">. Stewart et al. General surgery workforce shortage worse at the local level 1019 Goodman14 in 2007 refuted the widely held hypothesis of a national physician shortage. He reported an increase in the national physician to population ratio from 207/105 in 1980 to 296/105 in 2000. In 2002, </w:t>
      </w:r>
      <w:r w:rsidRPr="00021C76">
        <w:rPr>
          <w:rStyle w:val="StyleUnderline"/>
        </w:rPr>
        <w:t>Richardson</w:t>
      </w:r>
      <w:r w:rsidRPr="00E73821">
        <w:t xml:space="preserve">15 predicted a general surgery workforce shortage in his presidential address to the Western Surgical Association. He </w:t>
      </w:r>
      <w:r w:rsidRPr="00021C76">
        <w:rPr>
          <w:rStyle w:val="StyleUnderline"/>
        </w:rPr>
        <w:t xml:space="preserve">cited the many problems associated with recruiting and retaining general surgeons and multiple factors contributing to the general surgery workforce shortage including </w:t>
      </w:r>
      <w:proofErr w:type="spellStart"/>
      <w:r w:rsidRPr="00021C76">
        <w:rPr>
          <w:rStyle w:val="StyleUnderline"/>
        </w:rPr>
        <w:t>subspecialization</w:t>
      </w:r>
      <w:proofErr w:type="spellEnd"/>
      <w:r w:rsidRPr="00021C76">
        <w:rPr>
          <w:rStyle w:val="StyleUnderline"/>
        </w:rPr>
        <w:t>, maldistribution, and early retirement.</w:t>
      </w:r>
    </w:p>
    <w:p w14:paraId="1F9DCA17" w14:textId="77777777" w:rsidR="00207C94" w:rsidRDefault="00207C94" w:rsidP="00207C94">
      <w:r>
        <w:tab/>
      </w:r>
    </w:p>
    <w:p w14:paraId="035E84B0" w14:textId="77777777" w:rsidR="00207C94" w:rsidRDefault="00207C94" w:rsidP="00207C94">
      <w:pPr>
        <w:pStyle w:val="Heading4"/>
      </w:pPr>
      <w:r>
        <w:t>Not only is there a national shortage, but it affects rural areas disproportionately</w:t>
      </w:r>
    </w:p>
    <w:p w14:paraId="5C150D7B" w14:textId="77777777" w:rsidR="00207C94" w:rsidRPr="00E73821" w:rsidRDefault="00207C94" w:rsidP="00207C94">
      <w:pPr>
        <w:rPr>
          <w:b/>
        </w:rPr>
      </w:pPr>
      <w:r>
        <w:rPr>
          <w:b/>
        </w:rPr>
        <w:t>Stewart et. al ’13</w:t>
      </w:r>
    </w:p>
    <w:p w14:paraId="2EB314B5" w14:textId="77777777" w:rsidR="00207C94" w:rsidRDefault="00207C94" w:rsidP="00207C94">
      <w:r w:rsidRPr="00E73821">
        <w:t xml:space="preserve">[Ronald M. Stewart, Dr. Stewart received his medical doctorate (MD) from the University of Texas Health Science Center at San Antonio where he also completed his surgical residency. He completed a two-year Trauma and Surgical Critical Care Fellowship at the University of Tennessee Health Science Center in Memphis and then served as the Director of Trauma at University Hospital in San Antonio. Dr. Stewart was appointed in May 2000, by then-Governor George W. Bush, to the Governor’s Emergency </w:t>
      </w:r>
      <w:r w:rsidRPr="00E73821">
        <w:lastRenderedPageBreak/>
        <w:t xml:space="preserve">Medical Services and Trauma Advisory Council. He was the recipient of the 2013 National Safety Council Surgeon's Award for Service to Safety and the ACS Arthur Ellenberger Award for Excellence in State Advocacy. Dr. Stewart’s previous involvements with the ACS include serving as the Chair of the South Texas Chapter of the ACS COT and later as the ACS COT Region VI Chief (Texas, New Mexico, Louisiana, and Arkansas). He is also the Southern Surgical Society’s representative to the ACS Board of Governors., Southwestern Surgical Congress, "The general surgery workforce shortage </w:t>
      </w:r>
      <w:r>
        <w:t xml:space="preserve">is worse when </w:t>
      </w:r>
      <w:r w:rsidRPr="00E73821">
        <w:t>assessed at county level," 06/30/13,</w:t>
      </w:r>
      <w:r>
        <w:t xml:space="preserve"> </w:t>
      </w:r>
      <w:r w:rsidRPr="00E73821">
        <w:t>https://www.americanjournalofsurgery.com/article/S0002-9610(13)00432-7/fulltext, Date Accessed: 07/17/18] // SA</w:t>
      </w:r>
    </w:p>
    <w:p w14:paraId="272E223F" w14:textId="44A044FD" w:rsidR="00207C94" w:rsidRDefault="00207C94" w:rsidP="00207C94">
      <w:r w:rsidRPr="00021C76">
        <w:t xml:space="preserve">A 25-year longitudinal analysis of the general surgery workforce in the United States was provided by </w:t>
      </w:r>
      <w:proofErr w:type="spellStart"/>
      <w:r w:rsidRPr="00021C76">
        <w:t>Lynge</w:t>
      </w:r>
      <w:proofErr w:type="spellEnd"/>
      <w:r w:rsidRPr="00021C76">
        <w:t xml:space="preserve"> et al.4 </w:t>
      </w:r>
      <w:r w:rsidRPr="00021C76">
        <w:rPr>
          <w:rStyle w:val="StyleUnderline"/>
        </w:rPr>
        <w:t>The general surgeon to population ratio declined</w:t>
      </w:r>
      <w:r w:rsidRPr="00021C76">
        <w:t xml:space="preserve"> 26% </w:t>
      </w:r>
      <w:r w:rsidRPr="00021C76">
        <w:rPr>
          <w:rStyle w:val="StyleUnderline"/>
        </w:rPr>
        <w:t>from</w:t>
      </w:r>
      <w:r w:rsidRPr="00021C76">
        <w:t xml:space="preserve"> 7.68/105 in </w:t>
      </w:r>
      <w:r w:rsidRPr="00021C76">
        <w:rPr>
          <w:rStyle w:val="StyleUnderline"/>
        </w:rPr>
        <w:t>1981 to</w:t>
      </w:r>
      <w:r w:rsidRPr="00021C76">
        <w:t xml:space="preserve"> 5.69/105 in </w:t>
      </w:r>
      <w:r w:rsidRPr="00021C76">
        <w:rPr>
          <w:rStyle w:val="StyleUnderline"/>
        </w:rPr>
        <w:t>2005</w:t>
      </w:r>
      <w:r w:rsidRPr="00021C76">
        <w:t>. The overall urban ratio dropped 27% (8.04 to 5.85/</w:t>
      </w:r>
      <w:proofErr w:type="gramStart"/>
      <w:r w:rsidRPr="00021C76">
        <w:t>105 )</w:t>
      </w:r>
      <w:proofErr w:type="gramEnd"/>
      <w:r w:rsidRPr="00021C76">
        <w:t xml:space="preserve">. Of note, </w:t>
      </w:r>
      <w:r w:rsidRPr="00104DDA">
        <w:rPr>
          <w:rStyle w:val="StyleUnderline"/>
        </w:rPr>
        <w:t>the average age of rural general surgeons increased compared with urban surgeons.</w:t>
      </w:r>
      <w:r w:rsidRPr="00021C76">
        <w:t xml:space="preserve"> Women were disproportionately concentrated in urban areas. Multiple authors have published the following similar reductions in the general surgery workforce: 6.93/105 in 1974, 7.1/105 in 1994, 6.0/105 in 2007, and 5.0/105 in 2009.3,19,20 In 2007, Goodman14 reported a 15% decrease in the number of US general surgeons per 100,000 populations over a 20-year period. </w:t>
      </w:r>
      <w:r w:rsidRPr="00104DDA">
        <w:rPr>
          <w:rStyle w:val="StyleUnderline"/>
        </w:rPr>
        <w:t>Compared with all other physicians, general surgeons were moving from lower physician density areas to the higher physician density areas</w:t>
      </w:r>
      <w:r w:rsidRPr="00021C76">
        <w:t xml:space="preserve"> (</w:t>
      </w:r>
      <w:proofErr w:type="spellStart"/>
      <w:r w:rsidRPr="00021C76">
        <w:t>ie</w:t>
      </w:r>
      <w:proofErr w:type="spellEnd"/>
      <w:r w:rsidRPr="00021C76">
        <w:t xml:space="preserve">, </w:t>
      </w:r>
      <w:r w:rsidRPr="00104DDA">
        <w:rPr>
          <w:rStyle w:val="StyleUnderline"/>
        </w:rPr>
        <w:t>they were leaving rural areas</w:t>
      </w:r>
      <w:r w:rsidRPr="00021C76">
        <w:t xml:space="preserve">). Thompson et al21 reported on the density of general surgeons, which ranged from 6.53/105 in urban areas to 7.71/105 in large rural areas and a low of 4.67/105 in small, isolated rural areas. </w:t>
      </w:r>
      <w:r w:rsidRPr="00104DDA">
        <w:rPr>
          <w:rStyle w:val="StyleUnderline"/>
        </w:rPr>
        <w:t>These rural surgeons were older and approaching retirement</w:t>
      </w:r>
      <w:r w:rsidRPr="00021C76">
        <w:t xml:space="preserve">. North Carolina has experienced its own rural general surgery shortage.11 In 2005, 22 counties had no general surgeon, and 53 other counties experienced a decline in the number of actively practicing general surgeons. Substantial reductions in the rural general surgery workforce in Missouri have also occurred.22 According to </w:t>
      </w:r>
      <w:proofErr w:type="spellStart"/>
      <w:r w:rsidRPr="00021C76">
        <w:t>Lynge</w:t>
      </w:r>
      <w:proofErr w:type="spellEnd"/>
      <w:r w:rsidRPr="00021C76">
        <w:t xml:space="preserve"> et al,4 18% of general surgeons were practicing in rural areas during their study period (1981 to 2005). Compared with urban areas, the rural general surgery workforce had a decrease in the number of general surgeons younger than 40 years of age and an increase in the number of those 50 to 62 years of age. According to Polk et al,23 2 smaller Kentucky cities epitomize the rural shortage of general surgeons. One city with a population of 12,320 in 2007 experienced a decrease in the number of general surgeons from 8 in 1975 to 3 in 2009. The other city with a population of 19,076 in 2007 had 6 general surgeons, and within 2 years it had one half that number. Limitations There are </w:t>
      </w:r>
      <w:proofErr w:type="gramStart"/>
      <w:r w:rsidRPr="00021C76">
        <w:t>a number of</w:t>
      </w:r>
      <w:proofErr w:type="gramEnd"/>
      <w:r w:rsidRPr="00021C76">
        <w:t xml:space="preserve"> limitations of this present study. Specialty classification was self-reported, and, with the proliferation of specialists related to general surgery, there is a possibility that a significant portion of the change could simply be caused by a self-reported specialty classification change rather than an actual change in practice. This is more probable in urban areas and less likely in nonurban areas, where there are very few general surgical subspecialists. The difference between overall deficit and individual county deficit reflects regionalization of care with a shift to metropolitan counties. Our data did not look at patient outcome.</w:t>
      </w:r>
    </w:p>
    <w:p w14:paraId="538372F4" w14:textId="74DDDAB2" w:rsidR="00D5580F" w:rsidRDefault="00D5580F" w:rsidP="00207C94"/>
    <w:p w14:paraId="0D788574" w14:textId="77777777" w:rsidR="00D5580F" w:rsidRDefault="00D5580F" w:rsidP="00D5580F">
      <w:pPr>
        <w:rPr>
          <w:b/>
        </w:rPr>
      </w:pPr>
      <w:r>
        <w:rPr>
          <w:b/>
        </w:rPr>
        <w:t>Healthcare professional shortages are massive and rapidly growing.</w:t>
      </w:r>
    </w:p>
    <w:p w14:paraId="63A45AC7" w14:textId="77777777" w:rsidR="00D5580F" w:rsidRDefault="00D5580F" w:rsidP="00D5580F">
      <w:pPr>
        <w:rPr>
          <w:b/>
        </w:rPr>
      </w:pPr>
    </w:p>
    <w:p w14:paraId="333B6181" w14:textId="77777777" w:rsidR="00D5580F" w:rsidRPr="00077417" w:rsidRDefault="00D5580F" w:rsidP="00D5580F">
      <w:proofErr w:type="spellStart"/>
      <w:r>
        <w:rPr>
          <w:b/>
        </w:rPr>
        <w:t>AAMC</w:t>
      </w:r>
      <w:proofErr w:type="spellEnd"/>
      <w:r>
        <w:rPr>
          <w:b/>
        </w:rPr>
        <w:t xml:space="preserve"> ’17</w:t>
      </w:r>
      <w:r>
        <w:t xml:space="preserve">, Association of American Medical Colleges (2/28/17, “The Complexities of Physician Supply and Demand: Projections from 2015 to 2030,” </w:t>
      </w:r>
      <w:hyperlink r:id="rId65" w:history="1">
        <w:r w:rsidRPr="00D6179D">
          <w:rPr>
            <w:rStyle w:val="Hyperlink"/>
          </w:rPr>
          <w:t>https://aamc-</w:t>
        </w:r>
        <w:r w:rsidRPr="00D6179D">
          <w:rPr>
            <w:rStyle w:val="Hyperlink"/>
          </w:rPr>
          <w:lastRenderedPageBreak/>
          <w:t>black.global.ssl.fastly.net/production/media/filer_public/a5/c3/a5c3d565-14ec-48fb-974b-99fafaeecb00/aamc_projections_update_2017.pdf</w:t>
        </w:r>
      </w:hyperlink>
      <w:r>
        <w:t xml:space="preserve">, </w:t>
      </w:r>
      <w:proofErr w:type="spellStart"/>
      <w:r>
        <w:t>BCF</w:t>
      </w:r>
      <w:proofErr w:type="spellEnd"/>
      <w:r>
        <w:t>)</w:t>
      </w:r>
    </w:p>
    <w:p w14:paraId="08186A35" w14:textId="77777777" w:rsidR="00D5580F" w:rsidRDefault="00D5580F" w:rsidP="00D5580F">
      <w:r w:rsidRPr="008C59ED">
        <w:t xml:space="preserve">For the third year in a row, we project </w:t>
      </w:r>
      <w:r w:rsidRPr="00096D61">
        <w:rPr>
          <w:rStyle w:val="StyleUnderline"/>
        </w:rPr>
        <w:t>physician demand will continue to grow faster than supply, leading to a projected total physician shortfall of between 40,800 and 104,900 physicians by 2030</w:t>
      </w:r>
      <w:r w:rsidRPr="008C59ED">
        <w:t xml:space="preserve"> (Exhibits ES-1 and ES-2). </w:t>
      </w:r>
      <w:r w:rsidRPr="00096D61">
        <w:rPr>
          <w:rStyle w:val="StyleUnderline"/>
        </w:rPr>
        <w:t>The shortfall ranges from 34,600 to 88,000 physicians in 2025,</w:t>
      </w:r>
      <w:r w:rsidRPr="008C59ED">
        <w:t xml:space="preserve"> and it is projected to increase significantly by 2030. These estimates reflect updates to demand inputs and updates to projected PA and APRN supply through 2030. There is only one scenario where the projected demand for physicians is lower than any of the projected supply estimates. o </w:t>
      </w:r>
      <w:r w:rsidRPr="00096D61">
        <w:rPr>
          <w:rStyle w:val="StyleUnderline"/>
        </w:rPr>
        <w:t>Projected shortfalls in primary care range between 7,300 and 43,100 physicians by 2030.</w:t>
      </w:r>
      <w:r w:rsidRPr="008C59ED">
        <w:t xml:space="preserve"> These updated projections reflect a projected faster growth in the supply of nurse practitioners (NPs) in primary care and the updated starting point of 2015. o Projected shortfalls in non-primary care specialties range between 33,500 and 61,800 by 2030. This shortfall is primarily in surgery and selected other specialties (e.g., psychiatry and pathology). o Although projections for individual surgical specialties vary, the projected shortfall in surgical specialties is between 19,800 and 29,000 surgeons by 2030. This shortfall is driven by projected stagnant supply levels for surgical specialists. </w:t>
      </w:r>
      <w:proofErr w:type="gramStart"/>
      <w:r w:rsidRPr="008C59ED">
        <w:t>On the basis of</w:t>
      </w:r>
      <w:proofErr w:type="gramEnd"/>
      <w:r w:rsidRPr="008C59ED">
        <w:t xml:space="preserve"> current trends, the number of newly trained surgeons is almost equal to projected future attrition, so there is little (if any) projected growth in supply. However, </w:t>
      </w:r>
      <w:r w:rsidRPr="00096D61">
        <w:rPr>
          <w:rStyle w:val="StyleUnderline"/>
        </w:rPr>
        <w:t>there continues to be strong projected growth in demand</w:t>
      </w:r>
      <w:r w:rsidRPr="008C59ED">
        <w:t xml:space="preserve">. </w:t>
      </w:r>
      <w:r w:rsidRPr="008C59ED">
        <w:sym w:font="Symbol" w:char="F0B7"/>
      </w:r>
      <w:r w:rsidRPr="008C59ED">
        <w:t xml:space="preserve"> Demographics—specifically, population growth and aging—continue to be the primary driver of increasing demand </w:t>
      </w:r>
      <w:r w:rsidRPr="00096D61">
        <w:rPr>
          <w:rStyle w:val="StyleUnderline"/>
        </w:rPr>
        <w:t>from 2015 to 2030</w:t>
      </w:r>
      <w:r w:rsidRPr="008C59ED">
        <w:t xml:space="preserve">. During this period, the </w:t>
      </w:r>
      <w:r w:rsidRPr="00096D61">
        <w:rPr>
          <w:rStyle w:val="StyleUnderline"/>
        </w:rPr>
        <w:t>U.S. population is projected to grow by close to 12%, from about 321 million to 359 million</w:t>
      </w:r>
      <w:r w:rsidRPr="008C59ED">
        <w:t xml:space="preserve">. The population under age 18 is projected to grow by only 5%, while the population aged 65 and over is </w:t>
      </w:r>
      <w:proofErr w:type="spellStart"/>
      <w:r w:rsidRPr="008C59ED">
        <w:t>projectedgrowth</w:t>
      </w:r>
      <w:proofErr w:type="spellEnd"/>
      <w:r w:rsidRPr="008C59ED">
        <w:t xml:space="preserve"> in demand for services used by seniors is projected to be much higher than the percentage growth in demand for pediatric services. </w:t>
      </w:r>
      <w:r w:rsidRPr="008C59ED">
        <w:sym w:font="Symbol" w:char="F0B7"/>
      </w:r>
      <w:r w:rsidRPr="008C59ED">
        <w:t xml:space="preserve"> For all specialty categories, physician-retirement decisions are projected to have the greatest impact on supply, and </w:t>
      </w:r>
      <w:r w:rsidRPr="00096D61">
        <w:rPr>
          <w:rStyle w:val="StyleUnderline"/>
        </w:rPr>
        <w:t>more than one-third of all currently active physicians will be 65 or older within the next decade.</w:t>
      </w:r>
      <w:r w:rsidRPr="008C59ED">
        <w:t xml:space="preserve"> Physicians between ages 65 and 75 account for 10% of the active workforce, and those between ages 55 and 64 make up nearly 26% of the active workforce. </w:t>
      </w:r>
      <w:r w:rsidRPr="008C59ED">
        <w:sym w:font="Symbol" w:char="F0B7"/>
      </w:r>
      <w:r w:rsidRPr="008C59ED">
        <w:t xml:space="preserve"> The ratio of physicians to APRNs and </w:t>
      </w:r>
      <w:proofErr w:type="spellStart"/>
      <w:r w:rsidRPr="008C59ED">
        <w:t>PAs</w:t>
      </w:r>
      <w:proofErr w:type="spellEnd"/>
      <w:r w:rsidRPr="008C59ED">
        <w:t xml:space="preserve"> is projected to fall over time as the APRN and PA supplies grow at faster rates than physician supply. These projections suggest that the </w:t>
      </w:r>
      <w:proofErr w:type="spellStart"/>
      <w:r w:rsidRPr="008C59ED">
        <w:t>physicianto</w:t>
      </w:r>
      <w:proofErr w:type="spellEnd"/>
      <w:r w:rsidRPr="008C59ED">
        <w:t xml:space="preserve">-PA ratio will fall from 7.2:1 in 2015 to 3.5:1 in 2030. The physician-to-APRN ratio will fall from 3.6:1 in 2015 to 1.9:1 in 2030. It is unclear whether these decreasing ratios are sustainable as an increased number of APRNs and </w:t>
      </w:r>
      <w:proofErr w:type="spellStart"/>
      <w:r w:rsidRPr="008C59ED">
        <w:t>PAs</w:t>
      </w:r>
      <w:proofErr w:type="spellEnd"/>
      <w:r w:rsidRPr="008C59ED">
        <w:t xml:space="preserve"> continue to enter the market or to what extent these shifts will affect the demand for physicians. </w:t>
      </w:r>
      <w:r w:rsidRPr="008C59ED">
        <w:sym w:font="Symbol" w:char="F0B7"/>
      </w:r>
      <w:r w:rsidRPr="008C59ED">
        <w:t xml:space="preserve"> </w:t>
      </w:r>
      <w:r w:rsidRPr="0040593D">
        <w:rPr>
          <w:rStyle w:val="StyleUnderline"/>
        </w:rPr>
        <w:t xml:space="preserve">Achieving population health goals may </w:t>
      </w:r>
      <w:proofErr w:type="gramStart"/>
      <w:r w:rsidRPr="0040593D">
        <w:rPr>
          <w:rStyle w:val="StyleUnderline"/>
        </w:rPr>
        <w:t>actually raise</w:t>
      </w:r>
      <w:proofErr w:type="gramEnd"/>
      <w:r w:rsidRPr="0040593D">
        <w:rPr>
          <w:rStyle w:val="StyleUnderline"/>
        </w:rPr>
        <w:t xml:space="preserve"> demand for physicians in the long term.</w:t>
      </w:r>
      <w:r w:rsidRPr="008C59ED">
        <w:t xml:space="preserve"> In this report we present new research on the implications for physician demand associated with achieving select population health goals (reduce excess body weight by 5%; improve control of blood pressure, cholesterol, and blood glucose levels; and stop smoking). Under this scenario, </w:t>
      </w:r>
      <w:proofErr w:type="spellStart"/>
      <w:r w:rsidRPr="008C59ED">
        <w:t>shortterm</w:t>
      </w:r>
      <w:proofErr w:type="spellEnd"/>
      <w:r w:rsidRPr="008C59ED">
        <w:t xml:space="preserve"> demand for physicians would decline slightly with improvements in population health. However, by 2030, there would be an additional 6.3 million adults still living. Caring for an additional 6.3 million adults (most of whom are elderly) would result in the demand for an additional 15,500 FTE physicians in the year 2030. </w:t>
      </w:r>
      <w:r w:rsidRPr="008C59ED">
        <w:sym w:font="Symbol" w:char="F0B7"/>
      </w:r>
      <w:r w:rsidRPr="008C59ED">
        <w:t xml:space="preserve"> If underserved populations had care utilization patterns </w:t>
      </w:r>
      <w:proofErr w:type="gramStart"/>
      <w:r w:rsidRPr="008C59ED">
        <w:t>similar to</w:t>
      </w:r>
      <w:proofErr w:type="gramEnd"/>
      <w:r w:rsidRPr="008C59ED">
        <w:t xml:space="preserve"> populations with fewer access barriers, demand for physicians could rise substantially. </w:t>
      </w:r>
      <w:r w:rsidRPr="00077417">
        <w:rPr>
          <w:rStyle w:val="StyleUnderline"/>
        </w:rPr>
        <w:t>Improved access to care is a national goal</w:t>
      </w:r>
      <w:r w:rsidRPr="008C59ED">
        <w:t xml:space="preserve">. As with last year’s study, we modeled two hypothetical scenarios around removing access barriers. The findings are </w:t>
      </w:r>
      <w:proofErr w:type="gramStart"/>
      <w:r w:rsidRPr="008C59ED">
        <w:t>similar to</w:t>
      </w:r>
      <w:proofErr w:type="gramEnd"/>
      <w:r w:rsidRPr="008C59ED">
        <w:t xml:space="preserve"> those reported last year. o Scenario 1: If people without medical insurance and people living in non-metropolitan areas had care utilization patterns equivalent to those of their insured peers living in metropolitan areas with similar demographics and health risk factors, then an additional 34,800 FTE </w:t>
      </w:r>
      <w:r w:rsidRPr="008C59ED">
        <w:lastRenderedPageBreak/>
        <w:t xml:space="preserve">physicians would have been required to meet this increase in demand. o Scenario 2: If everyone in the United States had care utilization patterns equivalent to </w:t>
      </w:r>
      <w:proofErr w:type="spellStart"/>
      <w:r w:rsidRPr="008C59ED">
        <w:t>nonHispanic</w:t>
      </w:r>
      <w:proofErr w:type="spellEnd"/>
      <w:r w:rsidRPr="008C59ED">
        <w:t xml:space="preserve"> white, insured populations residing in metropolitan areas, then an additional 96,800 FTE physicians would have been required. Of this total increase, 35,500 (37%) would reflect increased demand among the Hispanic population, 25,000 (26%) would reflect increased demand among the non-Hispanic black population, 12,300 (14%) would reflect increased demand among the non-Hispanic “all other” population, and 23,100 (24%) would reflect increased demand among the non-Hispanic white population. While many other factors would need to be addressed to achieve health care–utilization equity—such as minimizing barriers related to insurance coverage, access, trust—these figures highlight the potential scale of currently unmet need. to grow by 55%. Because seniors have much higher per capita consumption of health care than younger populations, the percentage </w:t>
      </w:r>
    </w:p>
    <w:p w14:paraId="7E1BD99E" w14:textId="77777777" w:rsidR="00D5580F" w:rsidRDefault="00D5580F" w:rsidP="00207C94"/>
    <w:p w14:paraId="7D3139DA" w14:textId="55E87DB3" w:rsidR="00207C94" w:rsidRDefault="008E302F" w:rsidP="00764A73">
      <w:pPr>
        <w:pStyle w:val="Heading3"/>
      </w:pPr>
      <w:r>
        <w:lastRenderedPageBreak/>
        <w:t xml:space="preserve">Increases </w:t>
      </w:r>
      <w:r w:rsidR="00764A73">
        <w:t>Wait times</w:t>
      </w:r>
    </w:p>
    <w:p w14:paraId="532B22AE" w14:textId="3D64ECCD" w:rsidR="00651B5D" w:rsidRDefault="00651B5D" w:rsidP="00651B5D">
      <w:pPr>
        <w:pStyle w:val="Heading4"/>
      </w:pPr>
      <w:r>
        <w:t>Primary care shortages cause delay or skipped treatments</w:t>
      </w:r>
    </w:p>
    <w:p w14:paraId="447D570A" w14:textId="77777777" w:rsidR="00651B5D" w:rsidRPr="004D64E0" w:rsidRDefault="00651B5D" w:rsidP="00651B5D">
      <w:pPr>
        <w:pStyle w:val="NormalWeb"/>
        <w:spacing w:before="0" w:beforeAutospacing="0" w:after="150" w:afterAutospacing="0"/>
        <w:rPr>
          <w:rFonts w:ascii="Georgia" w:hAnsi="Georgia"/>
          <w:color w:val="333333"/>
        </w:rPr>
      </w:pPr>
      <w:proofErr w:type="spellStart"/>
      <w:r w:rsidRPr="004D64E0">
        <w:rPr>
          <w:rFonts w:ascii="Georgia" w:hAnsi="Georgia"/>
          <w:b/>
        </w:rPr>
        <w:t>RHI</w:t>
      </w:r>
      <w:proofErr w:type="spellEnd"/>
      <w:r w:rsidRPr="004D64E0">
        <w:rPr>
          <w:rFonts w:ascii="Georgia" w:hAnsi="Georgia"/>
          <w:b/>
        </w:rPr>
        <w:t xml:space="preserve"> Hub 17</w:t>
      </w:r>
      <w:r w:rsidRPr="00D56716">
        <w:rPr>
          <w:rFonts w:ascii="Georgia" w:hAnsi="Georgia"/>
        </w:rPr>
        <w:t xml:space="preserve">, </w:t>
      </w:r>
      <w:r w:rsidRPr="004D64E0">
        <w:rPr>
          <w:rFonts w:ascii="Georgia" w:hAnsi="Georgia"/>
        </w:rPr>
        <w:t>Rural Health Information Hub</w:t>
      </w:r>
      <w:r>
        <w:rPr>
          <w:rFonts w:ascii="Georgia" w:hAnsi="Georgia"/>
        </w:rPr>
        <w:t xml:space="preserve">, “Healthcare Access in Rural Communities”, June 9, 2017, </w:t>
      </w:r>
      <w:hyperlink r:id="rId66" w:history="1">
        <w:r w:rsidRPr="0076486B">
          <w:rPr>
            <w:rStyle w:val="Hyperlink"/>
            <w:rFonts w:ascii="Georgia" w:hAnsi="Georgia"/>
          </w:rPr>
          <w:t>https://www.ruralhealthinfo.org/topics/healthcare-access</w:t>
        </w:r>
      </w:hyperlink>
      <w:r>
        <w:rPr>
          <w:rFonts w:ascii="Georgia" w:hAnsi="Georgia"/>
          <w:color w:val="333333"/>
        </w:rPr>
        <w:br/>
      </w:r>
      <w:r w:rsidRPr="00651B5D">
        <w:rPr>
          <w:rFonts w:ascii="Georgia" w:hAnsi="Georgia"/>
          <w:u w:val="single"/>
        </w:rPr>
        <w:t>In more remote counties, patients have to travel long distances for specialized treatment. These patients may substitute local primary care providers for specialists or they may decide to postpone or forego care from a specialist due to the burdens of cost and long travel times.</w:t>
      </w:r>
      <w:r w:rsidRPr="00651B5D">
        <w:rPr>
          <w:rFonts w:ascii="Georgia" w:hAnsi="Georgia"/>
        </w:rPr>
        <w:t xml:space="preserve"> According to the 2014 report, </w:t>
      </w:r>
      <w:hyperlink r:id="rId67" w:history="1">
        <w:r w:rsidRPr="00651B5D">
          <w:rPr>
            <w:rStyle w:val="Hyperlink"/>
            <w:rFonts w:ascii="Georgia" w:eastAsiaTheme="majorEastAsia" w:hAnsi="Georgia"/>
          </w:rPr>
          <w:t>Access to Rural Health Care - A Literature Review and New Synthesis</w:t>
        </w:r>
      </w:hyperlink>
      <w:r w:rsidRPr="00651B5D">
        <w:rPr>
          <w:rFonts w:ascii="Georgia" w:hAnsi="Georgia"/>
        </w:rPr>
        <w:t xml:space="preserve">, </w:t>
      </w:r>
      <w:r w:rsidRPr="00651B5D">
        <w:rPr>
          <w:rFonts w:ascii="Georgia" w:hAnsi="Georgia"/>
          <w:u w:val="single"/>
        </w:rPr>
        <w:t>barriers to healthcare result in unmet healthcare needs including lack of preventive and screening services, treatment of illnesses, and preventing patients from needing costly hospital care</w:t>
      </w:r>
      <w:r w:rsidRPr="00651B5D">
        <w:rPr>
          <w:rFonts w:ascii="Georgia" w:hAnsi="Georgia"/>
        </w:rPr>
        <w:t>.</w:t>
      </w:r>
      <w:r w:rsidRPr="00651B5D">
        <w:rPr>
          <w:rFonts w:ascii="Georgia" w:hAnsi="Georgia"/>
          <w:u w:val="single"/>
        </w:rPr>
        <w:t xml:space="preserve"> A vital rural community is dependent on the health of its population</w:t>
      </w:r>
      <w:r w:rsidRPr="00651B5D">
        <w:rPr>
          <w:rFonts w:ascii="Georgia" w:hAnsi="Georgia"/>
        </w:rPr>
        <w:t xml:space="preserve">. Access to medical care does not guarantee good health; </w:t>
      </w:r>
      <w:r w:rsidRPr="00651B5D">
        <w:rPr>
          <w:rFonts w:ascii="Georgia" w:hAnsi="Georgia"/>
          <w:u w:val="single"/>
        </w:rPr>
        <w:t>however, access to healthcare is critical for a population's well-being and optimal health.</w:t>
      </w:r>
      <w:r w:rsidRPr="00651B5D">
        <w:rPr>
          <w:rFonts w:ascii="Georgia" w:hAnsi="Georgia"/>
        </w:rPr>
        <w:t xml:space="preserve"> The challenges that rural residents face in accessing healthcare services contribute to health disparities. </w:t>
      </w:r>
    </w:p>
    <w:p w14:paraId="4178597B" w14:textId="508433F1" w:rsidR="00651B5D" w:rsidRDefault="00651B5D" w:rsidP="00651B5D"/>
    <w:p w14:paraId="7AC97732" w14:textId="64BA485D" w:rsidR="00966B16" w:rsidRDefault="00966B16" w:rsidP="00966B16">
      <w:pPr>
        <w:pStyle w:val="Heading4"/>
      </w:pPr>
      <w:r>
        <w:t>Rural doctor shortages mean people wait and let diseases become serious before seeking treatment</w:t>
      </w:r>
    </w:p>
    <w:p w14:paraId="46AE7FD4" w14:textId="77777777" w:rsidR="00966B16" w:rsidRPr="00AC236D" w:rsidRDefault="00966B16" w:rsidP="00966B16">
      <w:pPr>
        <w:rPr>
          <w:rFonts w:ascii="Times New Roman" w:hAnsi="Times New Roman" w:cs="Times New Roman"/>
        </w:rPr>
      </w:pPr>
      <w:r w:rsidRPr="00966B16">
        <w:rPr>
          <w:rStyle w:val="Style13ptBold"/>
        </w:rPr>
        <w:t>Medicine Plus 17</w:t>
      </w:r>
      <w:r w:rsidRPr="00AC236D">
        <w:rPr>
          <w:rFonts w:ascii="Times New Roman" w:hAnsi="Times New Roman" w:cs="Times New Roman"/>
        </w:rPr>
        <w:t xml:space="preserve">, (US National Library of Medicine), “Rural Health Concerns”, May 24, 2017, </w:t>
      </w:r>
      <w:hyperlink r:id="rId68" w:history="1">
        <w:r w:rsidRPr="00AC236D">
          <w:rPr>
            <w:rStyle w:val="Hyperlink"/>
            <w:rFonts w:ascii="Times New Roman" w:hAnsi="Times New Roman" w:cs="Times New Roman"/>
          </w:rPr>
          <w:t>https://medlineplus.gov/ruralhealthconcerns.html</w:t>
        </w:r>
      </w:hyperlink>
      <w:r w:rsidRPr="00AC236D">
        <w:rPr>
          <w:rFonts w:ascii="Times New Roman" w:hAnsi="Times New Roman" w:cs="Times New Roman"/>
        </w:rPr>
        <w:t xml:space="preserve"> - AK</w:t>
      </w:r>
    </w:p>
    <w:p w14:paraId="2F6ACAB3" w14:textId="77777777" w:rsidR="00966B16" w:rsidRPr="00AC236D" w:rsidRDefault="00966B16" w:rsidP="00966B16">
      <w:pPr>
        <w:rPr>
          <w:rFonts w:ascii="Times New Roman" w:hAnsi="Times New Roman" w:cs="Times New Roman"/>
          <w:sz w:val="16"/>
        </w:rPr>
      </w:pPr>
      <w:r w:rsidRPr="00AC236D">
        <w:rPr>
          <w:rFonts w:ascii="Times New Roman" w:hAnsi="Times New Roman" w:cs="Times New Roman"/>
          <w:sz w:val="16"/>
        </w:rPr>
        <w:t xml:space="preserve">People in rural areas face some different health issues than people who live in towns and cities. </w:t>
      </w:r>
      <w:r w:rsidRPr="00AC236D">
        <w:rPr>
          <w:rFonts w:ascii="Times New Roman" w:hAnsi="Times New Roman" w:cs="Times New Roman"/>
          <w:u w:val="single"/>
        </w:rPr>
        <w:t>Getting health care can be a problem when you live in a remote area</w:t>
      </w:r>
      <w:r w:rsidRPr="00AC236D">
        <w:rPr>
          <w:rFonts w:ascii="Times New Roman" w:hAnsi="Times New Roman" w:cs="Times New Roman"/>
          <w:sz w:val="16"/>
        </w:rPr>
        <w:t xml:space="preserve">. You </w:t>
      </w:r>
      <w:r w:rsidRPr="00AC236D">
        <w:rPr>
          <w:rFonts w:ascii="Times New Roman" w:hAnsi="Times New Roman" w:cs="Times New Roman"/>
          <w:u w:val="single"/>
        </w:rPr>
        <w:t>might not be able to get to a hospital quickly in an emergency.</w:t>
      </w:r>
      <w:r w:rsidRPr="00AC236D">
        <w:rPr>
          <w:rFonts w:ascii="Times New Roman" w:hAnsi="Times New Roman" w:cs="Times New Roman"/>
          <w:sz w:val="16"/>
        </w:rPr>
        <w:t xml:space="preserve"> You also </w:t>
      </w:r>
      <w:r w:rsidRPr="00AC236D">
        <w:rPr>
          <w:rFonts w:ascii="Times New Roman" w:hAnsi="Times New Roman" w:cs="Times New Roman"/>
          <w:u w:val="single"/>
        </w:rPr>
        <w:t>might not want to travel long distances to get routine checkups and screenings. Rural areas often have fewer doctors and dentists, and certain specialists might not be available at all. Because it can be hard to get care, health problems in rural residents may be more serious by the time they are diagnosed. People in rural areas</w:t>
      </w:r>
      <w:r w:rsidRPr="00AC236D">
        <w:rPr>
          <w:rFonts w:ascii="Times New Roman" w:hAnsi="Times New Roman" w:cs="Times New Roman"/>
          <w:sz w:val="16"/>
        </w:rPr>
        <w:t xml:space="preserve"> of the United </w:t>
      </w:r>
      <w:r w:rsidRPr="00AC236D">
        <w:rPr>
          <w:rFonts w:ascii="Times New Roman" w:hAnsi="Times New Roman" w:cs="Times New Roman"/>
          <w:u w:val="single"/>
        </w:rPr>
        <w:t>States have higher rates of chronic disease</w:t>
      </w:r>
      <w:r w:rsidRPr="00AC236D">
        <w:rPr>
          <w:rFonts w:ascii="Times New Roman" w:hAnsi="Times New Roman" w:cs="Times New Roman"/>
          <w:sz w:val="16"/>
        </w:rPr>
        <w:t xml:space="preserve"> than people in urban areas. They also </w:t>
      </w:r>
      <w:r w:rsidRPr="00AC236D">
        <w:rPr>
          <w:rFonts w:ascii="Times New Roman" w:hAnsi="Times New Roman" w:cs="Times New Roman"/>
          <w:u w:val="single"/>
        </w:rPr>
        <w:t>have higher rates of certain types of cancer</w:t>
      </w:r>
      <w:r w:rsidRPr="00AC236D">
        <w:rPr>
          <w:rFonts w:ascii="Times New Roman" w:hAnsi="Times New Roman" w:cs="Times New Roman"/>
          <w:sz w:val="16"/>
        </w:rPr>
        <w:t xml:space="preserve">, from exposure to chemicals used in farming. </w:t>
      </w:r>
    </w:p>
    <w:p w14:paraId="668CE809" w14:textId="77777777" w:rsidR="00966B16" w:rsidRPr="00651B5D" w:rsidRDefault="00966B16" w:rsidP="00651B5D"/>
    <w:p w14:paraId="434B5C09" w14:textId="71B2ECDB" w:rsidR="00764A73" w:rsidRDefault="00764A73" w:rsidP="00764A73">
      <w:r w:rsidRPr="00651B5D">
        <w:rPr>
          <w:rFonts w:eastAsiaTheme="majorEastAsia" w:cstheme="majorBidi"/>
          <w:b/>
          <w:iCs/>
          <w:sz w:val="26"/>
        </w:rPr>
        <w:t>Long waits lower patient satisfaction</w:t>
      </w:r>
      <w:r w:rsidR="00C821B0" w:rsidRPr="00651B5D">
        <w:rPr>
          <w:rFonts w:eastAsiaTheme="majorEastAsia" w:cstheme="majorBidi"/>
          <w:b/>
          <w:iCs/>
          <w:sz w:val="26"/>
        </w:rPr>
        <w:t>, increases disease, and reduces trust in the healthcare system</w:t>
      </w:r>
      <w:r>
        <w:rPr>
          <w:rFonts w:ascii="&amp;quot" w:hAnsi="&amp;quot"/>
          <w:b/>
          <w:color w:val="000000"/>
        </w:rPr>
        <w:br/>
      </w:r>
      <w:hyperlink r:id="rId69" w:history="1">
        <w:r w:rsidRPr="00CA4E6C">
          <w:rPr>
            <w:rStyle w:val="Hyperlink"/>
            <w:rFonts w:ascii="Georgia" w:eastAsiaTheme="majorEastAsia" w:hAnsi="Georgia" w:cs="Arial"/>
            <w:b/>
            <w:color w:val="000000" w:themeColor="text1"/>
          </w:rPr>
          <w:t>Hashemi</w:t>
        </w:r>
      </w:hyperlink>
      <w:r w:rsidRPr="00CA4E6C">
        <w:rPr>
          <w:rFonts w:ascii="Georgia" w:hAnsi="Georgia"/>
          <w:b/>
          <w:color w:val="000000" w:themeColor="text1"/>
        </w:rPr>
        <w:t xml:space="preserve"> Et. Al</w:t>
      </w:r>
      <w:r w:rsidRPr="00CA4E6C">
        <w:rPr>
          <w:rFonts w:ascii="Georgia" w:hAnsi="Georgia" w:cs="Arial"/>
          <w:b/>
          <w:color w:val="000000" w:themeColor="text1"/>
        </w:rPr>
        <w:t>,17</w:t>
      </w:r>
      <w:r w:rsidRPr="00CA4E6C">
        <w:rPr>
          <w:rFonts w:ascii="Georgia" w:hAnsi="Georgia" w:cs="Arial"/>
          <w:color w:val="000000" w:themeColor="text1"/>
        </w:rPr>
        <w:t xml:space="preserve"> </w:t>
      </w:r>
      <w:r w:rsidRPr="00CA4E6C">
        <w:rPr>
          <w:rFonts w:ascii="Georgia" w:hAnsi="Georgia" w:cs="Arial"/>
          <w:color w:val="000000"/>
          <w:sz w:val="18"/>
          <w:szCs w:val="18"/>
        </w:rPr>
        <w:t>(</w:t>
      </w:r>
      <w:proofErr w:type="spellStart"/>
      <w:r w:rsidRPr="00CA4E6C">
        <w:rPr>
          <w:rFonts w:ascii="Georgia" w:hAnsi="Georgia" w:cs="Arial"/>
          <w:color w:val="000000"/>
          <w:sz w:val="18"/>
          <w:szCs w:val="18"/>
        </w:rPr>
        <w:t>Asiabar</w:t>
      </w:r>
      <w:proofErr w:type="spellEnd"/>
      <w:r w:rsidRPr="00CA4E6C">
        <w:rPr>
          <w:rFonts w:ascii="Georgia" w:hAnsi="Georgia" w:cs="Arial"/>
          <w:color w:val="000000"/>
          <w:sz w:val="18"/>
          <w:szCs w:val="18"/>
        </w:rPr>
        <w:t xml:space="preserve">, </w:t>
      </w:r>
      <w:proofErr w:type="spellStart"/>
      <w:r w:rsidRPr="00CA4E6C">
        <w:rPr>
          <w:rFonts w:ascii="Georgia" w:hAnsi="Georgia" w:cs="Arial"/>
          <w:color w:val="000000"/>
          <w:sz w:val="18"/>
          <w:szCs w:val="18"/>
        </w:rPr>
        <w:t>Rezapour</w:t>
      </w:r>
      <w:proofErr w:type="spellEnd"/>
      <w:r w:rsidRPr="00CA4E6C">
        <w:rPr>
          <w:rFonts w:ascii="Georgia" w:hAnsi="Georgia" w:cs="Arial"/>
          <w:color w:val="000000"/>
          <w:sz w:val="18"/>
          <w:szCs w:val="18"/>
        </w:rPr>
        <w:t xml:space="preserve">, </w:t>
      </w:r>
      <w:proofErr w:type="spellStart"/>
      <w:r w:rsidRPr="00CA4E6C">
        <w:rPr>
          <w:rFonts w:ascii="Georgia" w:hAnsi="Georgia" w:cs="Arial"/>
          <w:color w:val="000000"/>
          <w:sz w:val="18"/>
          <w:szCs w:val="18"/>
        </w:rPr>
        <w:t>Azami-Aghdash</w:t>
      </w:r>
      <w:proofErr w:type="spellEnd"/>
      <w:r w:rsidRPr="00CA4E6C">
        <w:rPr>
          <w:rFonts w:ascii="Georgia" w:hAnsi="Georgia" w:cs="Arial"/>
          <w:color w:val="000000"/>
          <w:sz w:val="18"/>
          <w:szCs w:val="18"/>
        </w:rPr>
        <w:t xml:space="preserve">, </w:t>
      </w:r>
      <w:proofErr w:type="spellStart"/>
      <w:r w:rsidRPr="00CA4E6C">
        <w:rPr>
          <w:rFonts w:ascii="Georgia" w:hAnsi="Georgia" w:cs="Arial"/>
          <w:color w:val="000000"/>
          <w:sz w:val="18"/>
          <w:szCs w:val="18"/>
        </w:rPr>
        <w:t>Amnab</w:t>
      </w:r>
      <w:proofErr w:type="spellEnd"/>
      <w:r w:rsidRPr="00CA4E6C">
        <w:rPr>
          <w:rFonts w:ascii="Georgia" w:hAnsi="Georgia" w:cs="Arial"/>
          <w:color w:val="000000"/>
          <w:sz w:val="18"/>
          <w:szCs w:val="18"/>
        </w:rPr>
        <w:t xml:space="preserve">, </w:t>
      </w:r>
      <w:proofErr w:type="spellStart"/>
      <w:r w:rsidRPr="00CA4E6C">
        <w:rPr>
          <w:rFonts w:ascii="Georgia" w:hAnsi="Georgia" w:cs="Arial"/>
          <w:color w:val="000000"/>
          <w:sz w:val="18"/>
          <w:szCs w:val="18"/>
        </w:rPr>
        <w:t>Mirabedini</w:t>
      </w:r>
      <w:proofErr w:type="spellEnd"/>
      <w:r w:rsidRPr="00CA4E6C">
        <w:rPr>
          <w:rFonts w:ascii="Georgia" w:hAnsi="Georgia" w:cs="Arial"/>
          <w:color w:val="000000"/>
          <w:sz w:val="18"/>
          <w:szCs w:val="18"/>
        </w:rPr>
        <w:t xml:space="preserve">) </w:t>
      </w:r>
      <w:r w:rsidRPr="00CA4E6C">
        <w:rPr>
          <w:rFonts w:ascii="Georgia" w:hAnsi="Georgia" w:cs="Arial"/>
          <w:color w:val="444444"/>
          <w:sz w:val="18"/>
          <w:szCs w:val="18"/>
        </w:rPr>
        <w:t>Health Management and Economics Research Center, Iran University of Medical Sciences, “</w:t>
      </w:r>
      <w:r w:rsidRPr="00CA4E6C">
        <w:rPr>
          <w:rFonts w:ascii="Georgia" w:hAnsi="Georgia" w:cs="Arial"/>
          <w:color w:val="000000"/>
          <w:sz w:val="18"/>
          <w:szCs w:val="18"/>
        </w:rPr>
        <w:t xml:space="preserve">Patient waiting time in hospital emergency departments of Iran: A systematic review and meta-analysis” December 14, 2017, </w:t>
      </w:r>
      <w:hyperlink r:id="rId70" w:history="1">
        <w:r w:rsidRPr="00186620">
          <w:rPr>
            <w:rStyle w:val="Hyperlink"/>
            <w:rFonts w:ascii="Georgia" w:hAnsi="Georgia" w:cs="Arial"/>
            <w:sz w:val="18"/>
            <w:szCs w:val="18"/>
          </w:rPr>
          <w:t>https://www.ncbi.nlm.nih.gov/pmc/articles/PMC5804420/</w:t>
        </w:r>
      </w:hyperlink>
      <w:r>
        <w:rPr>
          <w:rFonts w:ascii="Georgia" w:hAnsi="Georgia" w:cs="Arial"/>
          <w:color w:val="444444"/>
          <w:sz w:val="18"/>
          <w:szCs w:val="18"/>
        </w:rPr>
        <w:t xml:space="preserve"> </w:t>
      </w:r>
      <w:r w:rsidR="00F438ED">
        <w:rPr>
          <w:rFonts w:ascii="Georgia" w:hAnsi="Georgia" w:cs="Arial"/>
          <w:color w:val="444444"/>
          <w:sz w:val="18"/>
          <w:szCs w:val="18"/>
        </w:rPr>
        <w:t>ss</w:t>
      </w:r>
    </w:p>
    <w:p w14:paraId="28196463" w14:textId="398690F2" w:rsidR="00764A73" w:rsidRDefault="00764A73" w:rsidP="00764A73">
      <w:r>
        <w:t xml:space="preserve">An important part of any hospital is the emergency department (1, 2). In other words, emergency department is known as the heart of the hospital (3, 4). This department has a sensitive and exceptional position because of its fast, high quality, and effective services and because of providing multiple and complex care in the hospital and health care system (5, 6). </w:t>
      </w:r>
      <w:r w:rsidRPr="00C821B0">
        <w:rPr>
          <w:u w:val="single"/>
        </w:rPr>
        <w:t>Long waiting time i</w:t>
      </w:r>
      <w:r>
        <w:t xml:space="preserve">n the emergency </w:t>
      </w:r>
      <w:r w:rsidRPr="00C821B0">
        <w:rPr>
          <w:u w:val="single"/>
        </w:rPr>
        <w:t>room may reduce services to other patients requiring emergency medical care, and this will cause dissatisfaction of the patients and increased risks and side effects of the diseases and events</w:t>
      </w:r>
      <w:r>
        <w:t xml:space="preserve"> (7-11). Due to inherent complexities of health systems, a change in one area of the health system can lead to </w:t>
      </w:r>
      <w:r>
        <w:lastRenderedPageBreak/>
        <w:t>changes in other areas. For this reason, all sectors, including the emergency department, should be considered in determining the policies in the hospital (12). Compiling quantitative and qualitative standards and identifying a range of authentic and scientific indicators, such as t</w:t>
      </w:r>
      <w:r w:rsidRPr="00C821B0">
        <w:rPr>
          <w:u w:val="single"/>
        </w:rPr>
        <w:t xml:space="preserve">iming and expected reduction, in patients’ waiting time in emergency services are the most important activities </w:t>
      </w:r>
      <w:r>
        <w:t xml:space="preserve">in any emergency department (13-15). </w:t>
      </w:r>
      <w:r w:rsidRPr="00C821B0">
        <w:rPr>
          <w:u w:val="single"/>
        </w:rPr>
        <w:t>Waiting time represents the amount of accessing the emergency department services and hospital services, and it is also one of the key performance indicators, which is measurable in a hospital</w:t>
      </w:r>
      <w:r>
        <w:t xml:space="preserve"> (15-18). The </w:t>
      </w:r>
      <w:r w:rsidRPr="00C821B0">
        <w:rPr>
          <w:u w:val="single"/>
        </w:rPr>
        <w:t>high waiting time for emergency department services is a serious problem in hospitals, which may reduce patient satisfaction and quality of service</w:t>
      </w:r>
      <w:r>
        <w:t xml:space="preserve"> (19). It is essential for healthcare organizations to have ready and effective leaders who reduce waiting time (20). Moreover, </w:t>
      </w:r>
      <w:r w:rsidRPr="00C821B0">
        <w:rPr>
          <w:u w:val="single"/>
        </w:rPr>
        <w:t>high waiting time is an important factor in negative attitudes towards the hospital and health service providers, and it is considered a major challenge to public’s trust in the health system</w:t>
      </w:r>
      <w:r>
        <w:t xml:space="preserve"> (21-23). </w:t>
      </w:r>
    </w:p>
    <w:p w14:paraId="7A73704C" w14:textId="3D851476" w:rsidR="00D46E8C" w:rsidRDefault="00D46E8C" w:rsidP="00D46E8C">
      <w:pPr>
        <w:pStyle w:val="Heading3"/>
      </w:pPr>
      <w:r>
        <w:lastRenderedPageBreak/>
        <w:t>Delay = disease spread</w:t>
      </w:r>
    </w:p>
    <w:p w14:paraId="356EC43E" w14:textId="363949EF" w:rsidR="00D46E8C" w:rsidRDefault="00ED1CD9" w:rsidP="00ED1CD9">
      <w:pPr>
        <w:pStyle w:val="Heading4"/>
      </w:pPr>
      <w:r>
        <w:t>Delays in seeking healthcare creates pandemic outbreaks.</w:t>
      </w:r>
    </w:p>
    <w:p w14:paraId="4ED62BEB" w14:textId="152EE280" w:rsidR="00ED1CD9" w:rsidRPr="00ED1CD9" w:rsidRDefault="00ED1CD9" w:rsidP="00ED1CD9">
      <w:proofErr w:type="spellStart"/>
      <w:r w:rsidRPr="00ED1CD9">
        <w:rPr>
          <w:rStyle w:val="Style13ptBold"/>
        </w:rPr>
        <w:t>EPSRC</w:t>
      </w:r>
      <w:proofErr w:type="spellEnd"/>
      <w:r w:rsidRPr="00ED1CD9">
        <w:rPr>
          <w:rStyle w:val="Style13ptBold"/>
        </w:rPr>
        <w:t xml:space="preserve"> 2017</w:t>
      </w:r>
      <w:r>
        <w:t xml:space="preserve"> (Engineering and Physical Sciences Research  Council) "The need for early detection of infectious diseases," London Centre for Nanotechnology, </w:t>
      </w:r>
      <w:hyperlink r:id="rId71" w:history="1">
        <w:r w:rsidRPr="00A34AB8">
          <w:rPr>
            <w:rStyle w:val="Hyperlink"/>
          </w:rPr>
          <w:t>https://www.i-sense.org.uk/infectious-diseases/need-early-detection-infectious-diseases</w:t>
        </w:r>
      </w:hyperlink>
      <w:r>
        <w:t xml:space="preserve"> ach</w:t>
      </w:r>
    </w:p>
    <w:p w14:paraId="22C77EF2" w14:textId="1804083F" w:rsidR="00D46E8C" w:rsidRDefault="00D46E8C" w:rsidP="00D46E8C">
      <w:r w:rsidRPr="00ED1CD9">
        <w:rPr>
          <w:u w:val="single"/>
        </w:rPr>
        <w:t>Early detection of infectious diseases plays a crucial role in all treatment and prevention strategies.</w:t>
      </w:r>
      <w:r>
        <w:t xml:space="preserve"> The diagram below illustrates a typical series of events following exposure to an infectious agent and the inherent time delay to a confirmed laboratory diagnosis. </w:t>
      </w:r>
    </w:p>
    <w:p w14:paraId="3C4B8E9D" w14:textId="6DBD0AC9" w:rsidR="00D46E8C" w:rsidRDefault="00D46E8C" w:rsidP="00D46E8C">
      <w:r>
        <w:t xml:space="preserve">An incubation period follows the exposure event, where the infected person may be asymptomatic and unaware of their infection. Following the onset of symptoms, a variety of health </w:t>
      </w:r>
      <w:proofErr w:type="spellStart"/>
      <w:r>
        <w:t>behaviours</w:t>
      </w:r>
      <w:proofErr w:type="spellEnd"/>
      <w:r>
        <w:t xml:space="preserve"> and health encounters may occur depending on the severity of the symptoms. For example, searching for information on the internet, phoning NHS Direct or if symptoms are more serious</w:t>
      </w:r>
      <w:r w:rsidRPr="00ED1CD9">
        <w:rPr>
          <w:u w:val="single"/>
        </w:rPr>
        <w:t>, visiting their local GP or accident and emergency unit</w:t>
      </w:r>
      <w:r>
        <w:t xml:space="preserve">. There, </w:t>
      </w:r>
      <w:r w:rsidRPr="00ED1CD9">
        <w:rPr>
          <w:u w:val="single"/>
        </w:rPr>
        <w:t xml:space="preserve">an initial diagnosis will be </w:t>
      </w:r>
      <w:proofErr w:type="gramStart"/>
      <w:r w:rsidRPr="00ED1CD9">
        <w:rPr>
          <w:u w:val="single"/>
        </w:rPr>
        <w:t>made</w:t>
      </w:r>
      <w:proofErr w:type="gramEnd"/>
      <w:r w:rsidRPr="00ED1CD9">
        <w:rPr>
          <w:u w:val="single"/>
        </w:rPr>
        <w:t xml:space="preserve"> and samples may be sent off to laboratories for a definitive diagnosis.</w:t>
      </w:r>
      <w:r>
        <w:t xml:space="preserve"> The </w:t>
      </w:r>
      <w:r w:rsidRPr="00ED1CD9">
        <w:rPr>
          <w:u w:val="single"/>
        </w:rPr>
        <w:t>time delay between exposure and confirmed diagnosis may be days, to weeks or months</w:t>
      </w:r>
      <w:r>
        <w:t xml:space="preserve"> depending on the type infection. </w:t>
      </w:r>
    </w:p>
    <w:p w14:paraId="66BCED0D" w14:textId="3580B767" w:rsidR="007E5C47" w:rsidRDefault="00D46E8C" w:rsidP="00D46E8C">
      <w:r w:rsidRPr="00ED1CD9">
        <w:rPr>
          <w:u w:val="single"/>
        </w:rPr>
        <w:t>Rapid and accurate identification of the underlying agent</w:t>
      </w:r>
      <w:r>
        <w:t xml:space="preserve"> (the bacterium or virus) </w:t>
      </w:r>
      <w:r w:rsidRPr="00ED1CD9">
        <w:rPr>
          <w:u w:val="single"/>
        </w:rPr>
        <w:t>using diagnostic testing is essential to select the correct control measure, such as containment, confinement, antimicrobials and vaccines.</w:t>
      </w:r>
      <w:r>
        <w:t xml:space="preserve"> </w:t>
      </w:r>
      <w:r w:rsidRPr="00ED1CD9">
        <w:rPr>
          <w:u w:val="single"/>
        </w:rPr>
        <w:t>This is particularly true for emerging diseases, where we find ourselves in a race to develop new controls as the disease spreads. In an outbreak situation, vigilant monitoring is vital to inform us where to focus effort and assess the effectiveness of interventions</w:t>
      </w:r>
      <w:r>
        <w:t>.</w:t>
      </w:r>
    </w:p>
    <w:p w14:paraId="1F01BE79" w14:textId="6CD7FFE4" w:rsidR="007E5C47" w:rsidRPr="007E5C47" w:rsidRDefault="007E5C47" w:rsidP="00D46E8C">
      <w:pPr>
        <w:rPr>
          <w:u w:val="single"/>
        </w:rPr>
      </w:pPr>
      <w:r>
        <w:t xml:space="preserve">Worldwide, however, </w:t>
      </w:r>
      <w:r w:rsidRPr="007E5C47">
        <w:rPr>
          <w:u w:val="single"/>
        </w:rPr>
        <w:t>many infections remain undetected</w:t>
      </w:r>
      <w:r>
        <w:t xml:space="preserve">. Due to poor diagnostic tools, </w:t>
      </w:r>
      <w:r w:rsidRPr="007E5C47">
        <w:rPr>
          <w:u w:val="single"/>
        </w:rPr>
        <w:t>infection is often undiagnosed and therefore untreated, or diagnosed at the late stage when treatment becomes less effective. This results in on-going transmission of serious infections</w:t>
      </w:r>
      <w:r>
        <w:t xml:space="preserve">, for example HIV, </w:t>
      </w:r>
      <w:r w:rsidRPr="007E5C47">
        <w:rPr>
          <w:u w:val="single"/>
        </w:rPr>
        <w:t>and delay in the identification of emerging threats, for example pandemic influenza, leading to major human and economic consequences for millions of people.</w:t>
      </w:r>
    </w:p>
    <w:p w14:paraId="05BE68FC" w14:textId="7107A3FF" w:rsidR="00140384" w:rsidRDefault="00140384" w:rsidP="00140384">
      <w:pPr>
        <w:pStyle w:val="Heading4"/>
      </w:pPr>
      <w:r>
        <w:t>Delay in seeking treatment leads to increased disease transmission.</w:t>
      </w:r>
    </w:p>
    <w:p w14:paraId="4D2B581C" w14:textId="6195320D" w:rsidR="00140384" w:rsidRPr="00140384" w:rsidRDefault="00140384" w:rsidP="00140384">
      <w:proofErr w:type="spellStart"/>
      <w:r w:rsidRPr="00140384">
        <w:rPr>
          <w:rStyle w:val="Style13ptBold"/>
        </w:rPr>
        <w:t>Shiming</w:t>
      </w:r>
      <w:proofErr w:type="spellEnd"/>
      <w:r w:rsidRPr="00140384">
        <w:rPr>
          <w:rStyle w:val="Style13ptBold"/>
        </w:rPr>
        <w:t xml:space="preserve"> Cheng et al, 2013</w:t>
      </w:r>
      <w:r w:rsidRPr="00140384">
        <w:t>,</w:t>
      </w:r>
      <w:r w:rsidR="00321A76">
        <w:t xml:space="preserve"> (</w:t>
      </w:r>
      <w:r w:rsidR="00321A76" w:rsidRPr="00321A76">
        <w:t xml:space="preserve">Wei Chen , </w:t>
      </w:r>
      <w:proofErr w:type="spellStart"/>
      <w:r w:rsidR="00321A76" w:rsidRPr="00321A76">
        <w:t>Yingzhou</w:t>
      </w:r>
      <w:proofErr w:type="spellEnd"/>
      <w:r w:rsidR="00321A76" w:rsidRPr="00321A76">
        <w:t xml:space="preserve"> Yang , Ping Chu, </w:t>
      </w:r>
      <w:proofErr w:type="spellStart"/>
      <w:r w:rsidR="00321A76" w:rsidRPr="00321A76">
        <w:t>Xiaoli</w:t>
      </w:r>
      <w:proofErr w:type="spellEnd"/>
      <w:r w:rsidR="00321A76" w:rsidRPr="00321A76">
        <w:t xml:space="preserve"> Liu, </w:t>
      </w:r>
      <w:proofErr w:type="spellStart"/>
      <w:r w:rsidR="00321A76" w:rsidRPr="00321A76">
        <w:t>Meigui</w:t>
      </w:r>
      <w:proofErr w:type="spellEnd"/>
      <w:r w:rsidR="00321A76" w:rsidRPr="00321A76">
        <w:t xml:space="preserve"> Zhao, </w:t>
      </w:r>
      <w:proofErr w:type="spellStart"/>
      <w:r w:rsidR="00321A76" w:rsidRPr="00321A76">
        <w:t>Weiguo</w:t>
      </w:r>
      <w:proofErr w:type="spellEnd"/>
      <w:r w:rsidR="00321A76" w:rsidRPr="00321A76">
        <w:t xml:space="preserve"> Tan, Li Xu, </w:t>
      </w:r>
      <w:proofErr w:type="spellStart"/>
      <w:r w:rsidR="00321A76" w:rsidRPr="00321A76">
        <w:t>Qingfang</w:t>
      </w:r>
      <w:proofErr w:type="spellEnd"/>
      <w:r w:rsidR="00321A76" w:rsidRPr="00321A76">
        <w:t xml:space="preserve"> Wu, </w:t>
      </w:r>
      <w:proofErr w:type="spellStart"/>
      <w:r w:rsidR="00321A76" w:rsidRPr="00321A76">
        <w:t>Hongyun</w:t>
      </w:r>
      <w:proofErr w:type="spellEnd"/>
      <w:r w:rsidR="00321A76" w:rsidRPr="00321A76">
        <w:t xml:space="preserve"> Guan, </w:t>
      </w:r>
      <w:proofErr w:type="spellStart"/>
      <w:r w:rsidR="00321A76" w:rsidRPr="00321A76">
        <w:t>Jinhong</w:t>
      </w:r>
      <w:proofErr w:type="spellEnd"/>
      <w:r w:rsidR="00321A76" w:rsidRPr="00321A76">
        <w:t xml:space="preserve"> Liu, </w:t>
      </w:r>
      <w:proofErr w:type="spellStart"/>
      <w:r w:rsidR="00321A76" w:rsidRPr="00321A76">
        <w:t>Haitao</w:t>
      </w:r>
      <w:proofErr w:type="spellEnd"/>
      <w:r w:rsidR="00321A76" w:rsidRPr="00321A76">
        <w:t xml:space="preserve"> Liu, Ray Y. Chen, </w:t>
      </w:r>
      <w:proofErr w:type="spellStart"/>
      <w:r w:rsidR="00321A76" w:rsidRPr="00321A76">
        <w:t>Zhongwei</w:t>
      </w:r>
      <w:proofErr w:type="spellEnd"/>
      <w:r w:rsidR="00321A76" w:rsidRPr="00321A76">
        <w:t xml:space="preserve"> Jia</w:t>
      </w:r>
      <w:r w:rsidR="00C965C9">
        <w:t xml:space="preserve"> </w:t>
      </w:r>
      <w:r w:rsidR="00C965C9" w:rsidRPr="00C965C9">
        <w:t>National Centre for Tuberculosis Control and Prevention, Chinese Center for Disease Control and Prevention</w:t>
      </w:r>
      <w:r w:rsidR="00321A76">
        <w:t>)</w:t>
      </w:r>
      <w:r w:rsidRPr="00140384">
        <w:t xml:space="preserve"> "Effect of Diagnostic and Treatment Delay on the Risk of Tuberculosis Transmission in Shenzhen, China: An Observational Cohort Study, 1993–2010," </w:t>
      </w:r>
      <w:proofErr w:type="spellStart"/>
      <w:r w:rsidR="00321A76">
        <w:t>PlosOne</w:t>
      </w:r>
      <w:proofErr w:type="spellEnd"/>
      <w:r w:rsidRPr="00140384">
        <w:t xml:space="preserve">, </w:t>
      </w:r>
      <w:hyperlink r:id="rId72" w:history="1">
        <w:r w:rsidR="00321A76" w:rsidRPr="00A34AB8">
          <w:rPr>
            <w:rStyle w:val="Hyperlink"/>
          </w:rPr>
          <w:t>http://journals.plos.org/plosone/article?id=10.1371/journal.pone.0067516</w:t>
        </w:r>
      </w:hyperlink>
      <w:r w:rsidR="00321A76">
        <w:t xml:space="preserve"> ach</w:t>
      </w:r>
    </w:p>
    <w:p w14:paraId="27E17484" w14:textId="33ADFE0E" w:rsidR="00140384" w:rsidRDefault="00140384" w:rsidP="00764A73">
      <w:r w:rsidRPr="00107327">
        <w:rPr>
          <w:u w:val="single"/>
        </w:rPr>
        <w:t>Delayed diagnosis and treatment of tuberculosis is associated with a significantly increased risk of pulmonary sputum smear positivity</w:t>
      </w:r>
      <w:r>
        <w:t xml:space="preserve"> and pulmonary cavity. </w:t>
      </w:r>
      <w:r w:rsidRPr="00107327">
        <w:rPr>
          <w:u w:val="single"/>
        </w:rPr>
        <w:t xml:space="preserve">To decrease risk of transmission, treatment delay needs to be reduced </w:t>
      </w:r>
      <w:r w:rsidRPr="00107327">
        <w:t>further.</w:t>
      </w:r>
    </w:p>
    <w:p w14:paraId="34F8370E" w14:textId="0858C39D" w:rsidR="00C965C9" w:rsidRDefault="00C965C9" w:rsidP="00764A73">
      <w:pPr>
        <w:rPr>
          <w:u w:val="single"/>
        </w:rPr>
      </w:pPr>
    </w:p>
    <w:p w14:paraId="50551A94" w14:textId="748AB99D" w:rsidR="00C965C9" w:rsidRDefault="00C965C9" w:rsidP="00C965C9">
      <w:pPr>
        <w:pStyle w:val="Heading4"/>
      </w:pPr>
      <w:r>
        <w:lastRenderedPageBreak/>
        <w:t>Delay in treatment leads to drug resistance disease spread</w:t>
      </w:r>
    </w:p>
    <w:p w14:paraId="08FFB01A" w14:textId="57BE4D5F" w:rsidR="00C965C9" w:rsidRPr="00C965C9" w:rsidRDefault="00C965C9" w:rsidP="00C965C9">
      <w:proofErr w:type="spellStart"/>
      <w:r>
        <w:t>Aayushi</w:t>
      </w:r>
      <w:proofErr w:type="spellEnd"/>
      <w:r>
        <w:t xml:space="preserve"> </w:t>
      </w:r>
      <w:r w:rsidRPr="00C965C9">
        <w:rPr>
          <w:rStyle w:val="Style13ptBold"/>
        </w:rPr>
        <w:t>Pratap,</w:t>
      </w:r>
      <w:r>
        <w:t xml:space="preserve"> Mar 29, 20</w:t>
      </w:r>
      <w:r w:rsidRPr="00C965C9">
        <w:rPr>
          <w:rStyle w:val="Style13ptBold"/>
        </w:rPr>
        <w:t xml:space="preserve">16, </w:t>
      </w:r>
      <w:r>
        <w:t xml:space="preserve">"‘TB relapse patients delay treatment, spread disease’  ," </w:t>
      </w:r>
      <w:hyperlink r:id="rId73" w:history="1">
        <w:r w:rsidRPr="00A34AB8">
          <w:rPr>
            <w:rStyle w:val="Hyperlink"/>
          </w:rPr>
          <w:t>https://www.hindustantimes.com/mumbai/tb-relapse-patients-delay-treatment-spread-disease/story-9NUnGIlfHeqm7Qm73LBSQI.html</w:t>
        </w:r>
      </w:hyperlink>
      <w:r>
        <w:t xml:space="preserve"> ach</w:t>
      </w:r>
    </w:p>
    <w:p w14:paraId="0B80B3BD" w14:textId="77AE1FFA" w:rsidR="00C965C9" w:rsidRDefault="00C965C9" w:rsidP="00C965C9">
      <w:r w:rsidRPr="00942072">
        <w:rPr>
          <w:u w:val="single"/>
        </w:rPr>
        <w:t>Patients</w:t>
      </w:r>
      <w:r>
        <w:t xml:space="preserve">, who have had a previous episode of tuberculosis (TB), </w:t>
      </w:r>
      <w:r w:rsidRPr="00942072">
        <w:rPr>
          <w:u w:val="single"/>
        </w:rPr>
        <w:t>delay treatment</w:t>
      </w:r>
      <w:r>
        <w:t xml:space="preserve"> by about 25 days when the infection relapses </w:t>
      </w:r>
      <w:r w:rsidRPr="00942072">
        <w:rPr>
          <w:u w:val="single"/>
        </w:rPr>
        <w:t>thus spreading it to healthy people</w:t>
      </w:r>
      <w:r>
        <w:t>, revealed a study by the Foundation of Medical Research (</w:t>
      </w:r>
      <w:proofErr w:type="spellStart"/>
      <w:r>
        <w:t>FMR</w:t>
      </w:r>
      <w:proofErr w:type="spellEnd"/>
      <w:r>
        <w:t>).</w:t>
      </w:r>
    </w:p>
    <w:p w14:paraId="5E5B8C2F" w14:textId="6E0DC15D" w:rsidR="00C965C9" w:rsidRDefault="00C965C9" w:rsidP="00C965C9">
      <w:r w:rsidRPr="00942072">
        <w:rPr>
          <w:u w:val="single"/>
        </w:rPr>
        <w:t xml:space="preserve">Researchers looked at the medical history of 83 randomly-selected patients living in localities in the city </w:t>
      </w:r>
      <w:r>
        <w:t xml:space="preserve">with a higher incidence of the infection </w:t>
      </w:r>
      <w:r w:rsidRPr="00942072">
        <w:rPr>
          <w:u w:val="single"/>
        </w:rPr>
        <w:t xml:space="preserve">and found that the delay is </w:t>
      </w:r>
      <w:proofErr w:type="gramStart"/>
      <w:r w:rsidRPr="00942072">
        <w:rPr>
          <w:u w:val="single"/>
        </w:rPr>
        <w:t>similar to</w:t>
      </w:r>
      <w:proofErr w:type="gramEnd"/>
      <w:r w:rsidRPr="00942072">
        <w:rPr>
          <w:u w:val="single"/>
        </w:rPr>
        <w:t xml:space="preserve"> that among first-time TB patients</w:t>
      </w:r>
      <w:r>
        <w:t>. The study has been published in the international scientific journal, PLOS ONE, on March 28.</w:t>
      </w:r>
    </w:p>
    <w:p w14:paraId="69BFEF07" w14:textId="20BFFD41" w:rsidR="00C965C9" w:rsidRDefault="00C965C9" w:rsidP="00C965C9">
      <w:r w:rsidRPr="00942072">
        <w:rPr>
          <w:u w:val="single"/>
        </w:rPr>
        <w:t xml:space="preserve">The findings are alarming because patients who have a relapse are most likely to </w:t>
      </w:r>
      <w:proofErr w:type="spellStart"/>
      <w:r w:rsidRPr="00942072">
        <w:rPr>
          <w:u w:val="single"/>
        </w:rPr>
        <w:t>harbour</w:t>
      </w:r>
      <w:proofErr w:type="spellEnd"/>
      <w:r w:rsidRPr="00942072">
        <w:rPr>
          <w:u w:val="single"/>
        </w:rPr>
        <w:t xml:space="preserve"> the multiple-drug resistant TB</w:t>
      </w:r>
      <w:r>
        <w:t xml:space="preserve"> (</w:t>
      </w:r>
      <w:proofErr w:type="spellStart"/>
      <w:r>
        <w:t>MDR</w:t>
      </w:r>
      <w:proofErr w:type="spellEnd"/>
      <w:r>
        <w:t xml:space="preserve">) and extensively drug resistant TB (XDR TB) </w:t>
      </w:r>
      <w:r w:rsidRPr="00942072">
        <w:rPr>
          <w:u w:val="single"/>
        </w:rPr>
        <w:t>which are difficult to treat</w:t>
      </w:r>
      <w:r>
        <w:t>, said doctors.</w:t>
      </w:r>
    </w:p>
    <w:p w14:paraId="3D5BB35F" w14:textId="006372D2" w:rsidR="00C965C9" w:rsidRDefault="00C965C9" w:rsidP="00C965C9">
      <w:r>
        <w:t xml:space="preserve">“If a patient has suffered from TB in the past, it is likely that they have been given multiple drugs in various dosages and combinations to treat the disease. </w:t>
      </w:r>
      <w:r w:rsidRPr="00942072">
        <w:rPr>
          <w:u w:val="single"/>
        </w:rPr>
        <w:t xml:space="preserve">A </w:t>
      </w:r>
      <w:proofErr w:type="spellStart"/>
      <w:r w:rsidRPr="00942072">
        <w:rPr>
          <w:u w:val="single"/>
        </w:rPr>
        <w:t>reinfected</w:t>
      </w:r>
      <w:proofErr w:type="spellEnd"/>
      <w:r w:rsidRPr="00942072">
        <w:rPr>
          <w:u w:val="single"/>
        </w:rPr>
        <w:t xml:space="preserve"> patient is the most likely candidate of having the drug resistant forms of the infection,</w:t>
      </w:r>
      <w:r>
        <w:t xml:space="preserve">” said Dr Vikas </w:t>
      </w:r>
      <w:proofErr w:type="spellStart"/>
      <w:r>
        <w:t>Oswal</w:t>
      </w:r>
      <w:proofErr w:type="spellEnd"/>
      <w:r>
        <w:t xml:space="preserve">, consultant chest physician attached to a municipal hospital in </w:t>
      </w:r>
      <w:proofErr w:type="spellStart"/>
      <w:r>
        <w:t>Govandi</w:t>
      </w:r>
      <w:proofErr w:type="spellEnd"/>
      <w:r>
        <w:t>, one of the areas which was covered under the study.</w:t>
      </w:r>
    </w:p>
    <w:p w14:paraId="03B2E0B1" w14:textId="63FD52A7" w:rsidR="00C965C9" w:rsidRPr="00107327" w:rsidRDefault="00C965C9" w:rsidP="00C965C9">
      <w:r>
        <w:t>“</w:t>
      </w:r>
      <w:r w:rsidRPr="00942072">
        <w:rPr>
          <w:u w:val="single"/>
        </w:rPr>
        <w:t xml:space="preserve">If there is a delay in </w:t>
      </w:r>
      <w:proofErr w:type="spellStart"/>
      <w:r w:rsidRPr="00942072">
        <w:rPr>
          <w:u w:val="single"/>
        </w:rPr>
        <w:t>reinfected</w:t>
      </w:r>
      <w:proofErr w:type="spellEnd"/>
      <w:r w:rsidRPr="00942072">
        <w:rPr>
          <w:u w:val="single"/>
        </w:rPr>
        <w:t xml:space="preserve"> patients seeking help and getting </w:t>
      </w:r>
      <w:proofErr w:type="gramStart"/>
      <w:r w:rsidRPr="00942072">
        <w:rPr>
          <w:u w:val="single"/>
        </w:rPr>
        <w:t>screened ,</w:t>
      </w:r>
      <w:proofErr w:type="gramEnd"/>
      <w:r w:rsidRPr="00942072">
        <w:rPr>
          <w:u w:val="single"/>
        </w:rPr>
        <w:t xml:space="preserve"> they spreading the drug resistant TB infection to more and more people in the community, which is very dangerous</w:t>
      </w:r>
      <w:r>
        <w:t>,” he added.</w:t>
      </w:r>
    </w:p>
    <w:p w14:paraId="522CB5CC" w14:textId="700401AE" w:rsidR="006B11F4" w:rsidRDefault="00651B5D" w:rsidP="00651B5D">
      <w:pPr>
        <w:pStyle w:val="Heading3"/>
      </w:pPr>
      <w:r>
        <w:lastRenderedPageBreak/>
        <w:t xml:space="preserve">Death Gaps </w:t>
      </w:r>
      <w:proofErr w:type="spellStart"/>
      <w:r>
        <w:t>exts</w:t>
      </w:r>
      <w:proofErr w:type="spellEnd"/>
    </w:p>
    <w:p w14:paraId="64C15117" w14:textId="6750DA50" w:rsidR="00651B5D" w:rsidRDefault="00651B5D" w:rsidP="00651B5D"/>
    <w:p w14:paraId="18D0B2CF" w14:textId="77777777" w:rsidR="00651B5D" w:rsidRPr="00966B16" w:rsidRDefault="00651B5D" w:rsidP="00966B16">
      <w:pPr>
        <w:pStyle w:val="Heading4"/>
      </w:pPr>
      <w:r w:rsidRPr="00966B16">
        <w:t>Rural Americans face huge health disparities</w:t>
      </w:r>
    </w:p>
    <w:p w14:paraId="19686334" w14:textId="77777777" w:rsidR="00651B5D" w:rsidRPr="00966B16" w:rsidRDefault="00651B5D" w:rsidP="00966B16">
      <w:proofErr w:type="spellStart"/>
      <w:r w:rsidRPr="00966B16">
        <w:rPr>
          <w:rStyle w:val="Style13ptBold"/>
        </w:rPr>
        <w:t>RHI</w:t>
      </w:r>
      <w:proofErr w:type="spellEnd"/>
      <w:r w:rsidRPr="00966B16">
        <w:rPr>
          <w:rStyle w:val="Style13ptBold"/>
        </w:rPr>
        <w:t xml:space="preserve"> Hub 17</w:t>
      </w:r>
      <w:r w:rsidRPr="00966B16">
        <w:t xml:space="preserve">, Rural Health Information Hub, “Rural Health Disparities” November 14, 2017, </w:t>
      </w:r>
      <w:hyperlink r:id="rId74" w:history="1">
        <w:r w:rsidRPr="00966B16">
          <w:rPr>
            <w:rStyle w:val="Hyperlink"/>
          </w:rPr>
          <w:t>https://www.ruralhealthinfo.org/topics/rural-health-disparities</w:t>
        </w:r>
      </w:hyperlink>
      <w:r w:rsidRPr="00966B16">
        <w:t xml:space="preserve"> SS</w:t>
      </w:r>
    </w:p>
    <w:p w14:paraId="54B2779D" w14:textId="77777777" w:rsidR="00651B5D" w:rsidRPr="00827729" w:rsidRDefault="00651B5D" w:rsidP="00651B5D">
      <w:pPr>
        <w:pStyle w:val="NormalWeb"/>
        <w:spacing w:before="0" w:beforeAutospacing="0" w:after="150" w:afterAutospacing="0"/>
      </w:pPr>
      <w:r w:rsidRPr="00827729">
        <w:rPr>
          <w:u w:val="single"/>
        </w:rPr>
        <w:t>Rural Americans are a population group that experiences significant health disparities. Health disparities are differences in health status when compared to the general population, often characterized by indicators such as higher incidence of disease and disability, increased mortality rates, lower life expectancies, and higher rates of pain and suffering</w:t>
      </w:r>
      <w:r w:rsidRPr="00827729">
        <w:t xml:space="preserve">. </w:t>
      </w:r>
      <w:r w:rsidRPr="00827729">
        <w:rPr>
          <w:u w:val="single"/>
        </w:rPr>
        <w:t>Rural risk factors for health disparities include geographic isolation, lower socio-economic status, higher rates of health risk behaviors, and limited job opportunities. Higher rates of chronic illness and poor overall health are found in rural communities when compared to urban populations. Several studies have shown that rural residents are older, poorer, and have fewer physicians to care for them</w:t>
      </w:r>
      <w:r w:rsidRPr="00827729">
        <w:t xml:space="preserve">. This inequality is intensified as rural residents are less likely to have employer-provided healthcare coverage, and if they are poor, often are not covered by Medicaid. </w:t>
      </w:r>
    </w:p>
    <w:p w14:paraId="5DA3A4F0" w14:textId="0F9D808E" w:rsidR="00651B5D" w:rsidRDefault="00651B5D" w:rsidP="00651B5D"/>
    <w:p w14:paraId="28598328" w14:textId="1C35D566" w:rsidR="00966B16" w:rsidRDefault="00966B16" w:rsidP="00966B16">
      <w:pPr>
        <w:pStyle w:val="Heading4"/>
      </w:pPr>
      <w:r>
        <w:t>Rural areas have higher mortality rates because of lack of screenings and treatment.</w:t>
      </w:r>
    </w:p>
    <w:p w14:paraId="1A72F8D0" w14:textId="77777777" w:rsidR="00966B16" w:rsidRPr="00AC236D" w:rsidRDefault="00966B16" w:rsidP="00966B16">
      <w:pPr>
        <w:rPr>
          <w:rFonts w:ascii="Times New Roman" w:hAnsi="Times New Roman" w:cs="Times New Roman"/>
        </w:rPr>
      </w:pPr>
      <w:proofErr w:type="spellStart"/>
      <w:r w:rsidRPr="00966B16">
        <w:rPr>
          <w:rStyle w:val="Style13ptBold"/>
        </w:rPr>
        <w:t>Warshaw</w:t>
      </w:r>
      <w:proofErr w:type="spellEnd"/>
      <w:r w:rsidRPr="00966B16">
        <w:rPr>
          <w:rStyle w:val="Style13ptBold"/>
        </w:rPr>
        <w:t xml:space="preserve"> 17</w:t>
      </w:r>
      <w:r w:rsidRPr="00AC236D">
        <w:rPr>
          <w:rFonts w:ascii="Times New Roman" w:hAnsi="Times New Roman" w:cs="Times New Roman"/>
        </w:rPr>
        <w:t>, (</w:t>
      </w:r>
      <w:proofErr w:type="spellStart"/>
      <w:r w:rsidRPr="00AC236D">
        <w:rPr>
          <w:rFonts w:ascii="Times New Roman" w:hAnsi="Times New Roman" w:cs="Times New Roman"/>
        </w:rPr>
        <w:t>ASJA</w:t>
      </w:r>
      <w:proofErr w:type="spellEnd"/>
      <w:r w:rsidRPr="00AC236D">
        <w:rPr>
          <w:rFonts w:ascii="Times New Roman" w:hAnsi="Times New Roman" w:cs="Times New Roman"/>
        </w:rPr>
        <w:t xml:space="preserve"> award winning journalist and author), “Health Disparities Affect Millions in Rural U.S. Communities”, October 31, 2017, </w:t>
      </w:r>
      <w:hyperlink r:id="rId75" w:history="1">
        <w:r w:rsidRPr="00AC236D">
          <w:rPr>
            <w:rStyle w:val="Hyperlink"/>
            <w:rFonts w:ascii="Times New Roman" w:hAnsi="Times New Roman" w:cs="Times New Roman"/>
          </w:rPr>
          <w:t>https://news.aamc.org/patient-care/article/health-disparities-affect-millions-rural-us-commun/</w:t>
        </w:r>
      </w:hyperlink>
      <w:r w:rsidRPr="00AC236D">
        <w:rPr>
          <w:rFonts w:ascii="Times New Roman" w:hAnsi="Times New Roman" w:cs="Times New Roman"/>
        </w:rPr>
        <w:t xml:space="preserve"> - AK</w:t>
      </w:r>
    </w:p>
    <w:p w14:paraId="47C0129D" w14:textId="77777777" w:rsidR="00966B16" w:rsidRPr="00AC236D" w:rsidRDefault="00966B16" w:rsidP="00966B16">
      <w:pPr>
        <w:pStyle w:val="NormalWeb"/>
        <w:shd w:val="clear" w:color="auto" w:fill="FFFFFF"/>
        <w:rPr>
          <w:sz w:val="22"/>
          <w:szCs w:val="22"/>
          <w:u w:val="single"/>
        </w:rPr>
      </w:pPr>
      <w:r w:rsidRPr="00AC236D">
        <w:rPr>
          <w:sz w:val="16"/>
          <w:szCs w:val="22"/>
          <w:shd w:val="clear" w:color="auto" w:fill="FFFFFF"/>
        </w:rPr>
        <w:t xml:space="preserve">The rural-urban health care divide manifests clearly in breakdowns of conditions and outcomes. </w:t>
      </w:r>
      <w:r w:rsidRPr="00AC236D">
        <w:rPr>
          <w:sz w:val="22"/>
          <w:szCs w:val="22"/>
          <w:u w:val="single"/>
          <w:shd w:val="clear" w:color="auto" w:fill="FFFFFF"/>
        </w:rPr>
        <w:t>According to</w:t>
      </w:r>
      <w:r w:rsidRPr="00AC236D">
        <w:rPr>
          <w:sz w:val="16"/>
          <w:szCs w:val="22"/>
          <w:shd w:val="clear" w:color="auto" w:fill="FFFFFF"/>
        </w:rPr>
        <w:t xml:space="preserve"> the Centers for Disease Control and Prevention (</w:t>
      </w:r>
      <w:r w:rsidRPr="00AC236D">
        <w:rPr>
          <w:sz w:val="22"/>
          <w:szCs w:val="22"/>
          <w:u w:val="single"/>
          <w:shd w:val="clear" w:color="auto" w:fill="FFFFFF"/>
        </w:rPr>
        <w:t>CDC),</w:t>
      </w:r>
      <w:r w:rsidRPr="00AC236D">
        <w:rPr>
          <w:u w:val="single"/>
          <w:shd w:val="clear" w:color="auto" w:fill="FFFFFF"/>
        </w:rPr>
        <w:t xml:space="preserve"> </w:t>
      </w:r>
      <w:hyperlink r:id="rId76" w:history="1">
        <w:r w:rsidRPr="00AC236D">
          <w:rPr>
            <w:rStyle w:val="Hyperlink"/>
            <w:rFonts w:eastAsiaTheme="majorEastAsia"/>
            <w:sz w:val="22"/>
            <w:szCs w:val="22"/>
            <w:u w:val="single"/>
            <w:shd w:val="clear" w:color="auto" w:fill="FFFFFF"/>
          </w:rPr>
          <w:t>rates for the five leading causes of death</w:t>
        </w:r>
      </w:hyperlink>
      <w:r w:rsidRPr="00AC236D">
        <w:rPr>
          <w:u w:val="single"/>
          <w:shd w:val="clear" w:color="auto" w:fill="FFFFFF"/>
        </w:rPr>
        <w:t xml:space="preserve"> </w:t>
      </w:r>
      <w:r w:rsidRPr="00AC236D">
        <w:rPr>
          <w:sz w:val="22"/>
          <w:szCs w:val="22"/>
          <w:u w:val="single"/>
          <w:shd w:val="clear" w:color="auto" w:fill="FFFFFF"/>
        </w:rPr>
        <w:t>in the United States—heart disease, cancer, unintentional injury</w:t>
      </w:r>
      <w:r w:rsidRPr="00AC236D">
        <w:rPr>
          <w:sz w:val="16"/>
          <w:szCs w:val="22"/>
          <w:shd w:val="clear" w:color="auto" w:fill="FFFFFF"/>
        </w:rPr>
        <w:t xml:space="preserve"> (including vehicle accidents and opioid overdoses</w:t>
      </w:r>
      <w:r w:rsidRPr="00AC236D">
        <w:rPr>
          <w:sz w:val="22"/>
          <w:szCs w:val="22"/>
          <w:u w:val="single"/>
          <w:shd w:val="clear" w:color="auto" w:fill="FFFFFF"/>
        </w:rPr>
        <w:t>), chronic lower respiratory disease, and stroke—are higher in rural communities.</w:t>
      </w:r>
      <w:r w:rsidRPr="00AC236D">
        <w:rPr>
          <w:sz w:val="16"/>
          <w:szCs w:val="22"/>
          <w:shd w:val="clear" w:color="auto" w:fill="FFFFFF"/>
        </w:rPr>
        <w:t xml:space="preserve"> While </w:t>
      </w:r>
      <w:r w:rsidRPr="00AC236D">
        <w:rPr>
          <w:sz w:val="22"/>
          <w:szCs w:val="22"/>
          <w:u w:val="single"/>
          <w:shd w:val="clear" w:color="auto" w:fill="FFFFFF"/>
        </w:rPr>
        <w:t xml:space="preserve">overall mortality rates have been declining nationwide, rural areas have had a much slower decrease. </w:t>
      </w:r>
      <w:r w:rsidRPr="00AC236D">
        <w:rPr>
          <w:sz w:val="16"/>
          <w:szCs w:val="22"/>
          <w:shd w:val="clear" w:color="auto" w:fill="FFFFFF"/>
        </w:rPr>
        <w:t xml:space="preserve">They have </w:t>
      </w:r>
      <w:r w:rsidRPr="00AC236D">
        <w:rPr>
          <w:sz w:val="22"/>
          <w:szCs w:val="22"/>
          <w:u w:val="single"/>
          <w:shd w:val="clear" w:color="auto" w:fill="FFFFFF"/>
        </w:rPr>
        <w:t>higher infant mortality and greater rates of</w:t>
      </w:r>
      <w:r w:rsidRPr="00AC236D">
        <w:rPr>
          <w:u w:val="single"/>
          <w:shd w:val="clear" w:color="auto" w:fill="FFFFFF"/>
        </w:rPr>
        <w:t xml:space="preserve"> </w:t>
      </w:r>
      <w:hyperlink r:id="rId77" w:anchor="t=article" w:history="1">
        <w:r w:rsidRPr="00AC236D">
          <w:rPr>
            <w:rStyle w:val="Hyperlink"/>
            <w:rFonts w:eastAsiaTheme="majorEastAsia"/>
            <w:sz w:val="22"/>
            <w:szCs w:val="22"/>
            <w:u w:val="single"/>
            <w:shd w:val="clear" w:color="auto" w:fill="FFFFFF"/>
          </w:rPr>
          <w:t>mental, behavioral, and developmental disorders</w:t>
        </w:r>
      </w:hyperlink>
      <w:r w:rsidRPr="00AC236D">
        <w:rPr>
          <w:u w:val="single"/>
          <w:shd w:val="clear" w:color="auto" w:fill="FFFFFF"/>
        </w:rPr>
        <w:t xml:space="preserve"> </w:t>
      </w:r>
      <w:r w:rsidRPr="00AC236D">
        <w:rPr>
          <w:sz w:val="22"/>
          <w:szCs w:val="22"/>
          <w:u w:val="single"/>
          <w:shd w:val="clear" w:color="auto" w:fill="FFFFFF"/>
        </w:rPr>
        <w:t>in children. Rural youth and rural veterans have higher rates of suicide than their urban peers.</w:t>
      </w:r>
      <w:r w:rsidRPr="00AC236D">
        <w:rPr>
          <w:sz w:val="16"/>
        </w:rPr>
        <w:t xml:space="preserve"> </w:t>
      </w:r>
      <w:r w:rsidRPr="00AC236D">
        <w:rPr>
          <w:sz w:val="16"/>
          <w:szCs w:val="22"/>
        </w:rPr>
        <w:t xml:space="preserve">Rural residents are </w:t>
      </w:r>
      <w:r w:rsidRPr="00AC236D">
        <w:rPr>
          <w:sz w:val="22"/>
          <w:szCs w:val="22"/>
          <w:u w:val="single"/>
        </w:rPr>
        <w:t xml:space="preserve">also more likely to have </w:t>
      </w:r>
      <w:hyperlink r:id="rId78" w:history="1">
        <w:r w:rsidRPr="00AC236D">
          <w:rPr>
            <w:rStyle w:val="Hyperlink"/>
            <w:rFonts w:eastAsiaTheme="majorEastAsia"/>
            <w:sz w:val="22"/>
            <w:szCs w:val="22"/>
            <w:u w:val="single"/>
          </w:rPr>
          <w:t>cancers related to modifiable risks</w:t>
        </w:r>
      </w:hyperlink>
      <w:r w:rsidRPr="00AC236D">
        <w:rPr>
          <w:sz w:val="22"/>
          <w:szCs w:val="22"/>
          <w:u w:val="single"/>
        </w:rPr>
        <w:t>, such as tobacco use,</w:t>
      </w:r>
      <w:r w:rsidRPr="00AC236D">
        <w:rPr>
          <w:sz w:val="16"/>
          <w:szCs w:val="22"/>
        </w:rPr>
        <w:t xml:space="preserve"> human papillomavirus (</w:t>
      </w:r>
      <w:r w:rsidRPr="00AC236D">
        <w:rPr>
          <w:sz w:val="22"/>
          <w:szCs w:val="22"/>
          <w:u w:val="single"/>
        </w:rPr>
        <w:t>HPV</w:t>
      </w:r>
      <w:r w:rsidRPr="00AC236D">
        <w:rPr>
          <w:sz w:val="16"/>
          <w:szCs w:val="22"/>
        </w:rPr>
        <w:t xml:space="preserve">), </w:t>
      </w:r>
      <w:r w:rsidRPr="00AC236D">
        <w:rPr>
          <w:sz w:val="22"/>
          <w:szCs w:val="22"/>
          <w:u w:val="single"/>
        </w:rPr>
        <w:t>and lack of preventive colorectal and cervical cancer screenings.</w:t>
      </w:r>
    </w:p>
    <w:p w14:paraId="44C01F04" w14:textId="77777777" w:rsidR="0031301B" w:rsidRPr="00AC236D" w:rsidRDefault="0031301B" w:rsidP="0031301B">
      <w:pPr>
        <w:pStyle w:val="Heading4"/>
        <w:rPr>
          <w:rFonts w:ascii="Times New Roman" w:hAnsi="Times New Roman" w:cs="Times New Roman"/>
        </w:rPr>
      </w:pPr>
      <w:r w:rsidRPr="00AC236D">
        <w:rPr>
          <w:rFonts w:ascii="Times New Roman" w:hAnsi="Times New Roman" w:cs="Times New Roman"/>
        </w:rPr>
        <w:t>People in rural America’s health is declining drastically and the gap between the health of urban and rural America is widening</w:t>
      </w:r>
    </w:p>
    <w:p w14:paraId="1972BD43" w14:textId="77777777" w:rsidR="0031301B" w:rsidRPr="00AC236D" w:rsidRDefault="0031301B" w:rsidP="0031301B">
      <w:pPr>
        <w:rPr>
          <w:rFonts w:ascii="Times New Roman" w:hAnsi="Times New Roman" w:cs="Times New Roman"/>
        </w:rPr>
      </w:pPr>
      <w:proofErr w:type="spellStart"/>
      <w:r w:rsidRPr="00AC236D">
        <w:rPr>
          <w:rFonts w:ascii="Times New Roman" w:hAnsi="Times New Roman" w:cs="Times New Roman"/>
        </w:rPr>
        <w:t>Frostenson</w:t>
      </w:r>
      <w:proofErr w:type="spellEnd"/>
      <w:r w:rsidRPr="00AC236D">
        <w:rPr>
          <w:rFonts w:ascii="Times New Roman" w:hAnsi="Times New Roman" w:cs="Times New Roman"/>
        </w:rPr>
        <w:t xml:space="preserve"> 17, (Graphics Reporter for Vox), “The Death rate gap between urban and rural America is getting wider”, January 13, 2017, </w:t>
      </w:r>
      <w:hyperlink r:id="rId79" w:history="1">
        <w:r w:rsidRPr="00AC236D">
          <w:rPr>
            <w:rStyle w:val="Hyperlink"/>
            <w:rFonts w:ascii="Times New Roman" w:hAnsi="Times New Roman" w:cs="Times New Roman"/>
          </w:rPr>
          <w:t>https://www.vox.com/science-and-health/2017/1/13/14246260/death-gap-urban-rural-america-worse</w:t>
        </w:r>
      </w:hyperlink>
      <w:r w:rsidRPr="00AC236D">
        <w:rPr>
          <w:rFonts w:ascii="Times New Roman" w:hAnsi="Times New Roman" w:cs="Times New Roman"/>
        </w:rPr>
        <w:t xml:space="preserve"> - AK</w:t>
      </w:r>
    </w:p>
    <w:p w14:paraId="61D380E4" w14:textId="77777777" w:rsidR="0031301B" w:rsidRPr="00AC236D" w:rsidRDefault="0031301B" w:rsidP="0031301B">
      <w:pPr>
        <w:pStyle w:val="NormalWeb"/>
        <w:shd w:val="clear" w:color="auto" w:fill="FFFFFF"/>
        <w:spacing w:line="276" w:lineRule="auto"/>
        <w:rPr>
          <w:sz w:val="16"/>
          <w:szCs w:val="22"/>
        </w:rPr>
      </w:pPr>
      <w:r w:rsidRPr="00AC236D">
        <w:rPr>
          <w:sz w:val="16"/>
          <w:szCs w:val="22"/>
        </w:rPr>
        <w:t xml:space="preserve">If you live in a city or a suburb, chances are you’ve seen the health of people around you improve over time — fewer deaths from cardiovascular disease, better cancer treatments, and fewer premature deaths. But </w:t>
      </w:r>
      <w:r w:rsidRPr="00AC236D">
        <w:rPr>
          <w:sz w:val="22"/>
          <w:szCs w:val="22"/>
          <w:u w:val="single"/>
        </w:rPr>
        <w:t xml:space="preserve">if you’re one of the 46 million Americans who live in a rural area, odds are you’ve watched the health of your neighbors stagnate and worsen. </w:t>
      </w:r>
      <w:r w:rsidRPr="00AC236D">
        <w:rPr>
          <w:sz w:val="16"/>
          <w:szCs w:val="22"/>
        </w:rPr>
        <w:t xml:space="preserve">New </w:t>
      </w:r>
      <w:hyperlink r:id="rId80" w:history="1">
        <w:r w:rsidRPr="00AC236D">
          <w:rPr>
            <w:rStyle w:val="Hyperlink"/>
            <w:rFonts w:eastAsiaTheme="majorEastAsia"/>
            <w:bCs/>
            <w:sz w:val="22"/>
            <w:szCs w:val="22"/>
            <w:u w:val="single"/>
          </w:rPr>
          <w:t>data</w:t>
        </w:r>
      </w:hyperlink>
      <w:r w:rsidRPr="00AC236D">
        <w:rPr>
          <w:sz w:val="16"/>
          <w:szCs w:val="22"/>
        </w:rPr>
        <w:t xml:space="preserve"> from the Centers for Disease Control and Prevention </w:t>
      </w:r>
      <w:r w:rsidRPr="00AC236D">
        <w:rPr>
          <w:sz w:val="22"/>
          <w:szCs w:val="22"/>
          <w:u w:val="single"/>
        </w:rPr>
        <w:t>shows that rates of the five leading causes of death — heart disease, cancer, unintentional injuries, chronic lower respiratory disease, and stroke — are higher among rural Americans.</w:t>
      </w:r>
      <w:r w:rsidRPr="00AC236D">
        <w:rPr>
          <w:sz w:val="16"/>
          <w:szCs w:val="22"/>
        </w:rPr>
        <w:t xml:space="preserve"> In other words</w:t>
      </w:r>
      <w:r w:rsidRPr="00AC236D">
        <w:rPr>
          <w:sz w:val="22"/>
          <w:szCs w:val="22"/>
          <w:u w:val="single"/>
        </w:rPr>
        <w:t xml:space="preserve">, mortality rates in rural areas for these preventable deaths, which were going </w:t>
      </w:r>
      <w:r w:rsidRPr="00AC236D">
        <w:rPr>
          <w:sz w:val="22"/>
          <w:szCs w:val="22"/>
          <w:u w:val="single"/>
        </w:rPr>
        <w:lastRenderedPageBreak/>
        <w:t>down, are now plateauing and even increasing.</w:t>
      </w:r>
      <w:r w:rsidRPr="00AC236D">
        <w:rPr>
          <w:sz w:val="16"/>
          <w:szCs w:val="22"/>
        </w:rPr>
        <w:t xml:space="preserve"> Arguably, the decline of health in rural America isn’t new. Many studies have recently highlighted this </w:t>
      </w:r>
      <w:hyperlink r:id="rId81" w:history="1">
        <w:r w:rsidRPr="00AC236D">
          <w:rPr>
            <w:rStyle w:val="Hyperlink"/>
            <w:rFonts w:eastAsiaTheme="majorEastAsia"/>
            <w:bCs/>
            <w:sz w:val="16"/>
            <w:szCs w:val="22"/>
          </w:rPr>
          <w:t>growing divide</w:t>
        </w:r>
      </w:hyperlink>
      <w:r w:rsidRPr="00AC236D">
        <w:rPr>
          <w:sz w:val="16"/>
          <w:szCs w:val="22"/>
        </w:rPr>
        <w:t xml:space="preserve"> between health outcomes in urban and rural America. But it’s increasingly true that more than income, more than the frequency with which you exercise, the simple fact of where you live can have a huge impact on your </w:t>
      </w:r>
      <w:hyperlink r:id="rId82" w:history="1">
        <w:r w:rsidRPr="00AC236D">
          <w:rPr>
            <w:rStyle w:val="Hyperlink"/>
            <w:rFonts w:eastAsiaTheme="majorEastAsia"/>
            <w:bCs/>
            <w:sz w:val="22"/>
            <w:szCs w:val="22"/>
            <w:u w:val="single"/>
          </w:rPr>
          <w:t>health.</w:t>
        </w:r>
      </w:hyperlink>
      <w:r w:rsidRPr="00AC236D">
        <w:rPr>
          <w:sz w:val="22"/>
          <w:szCs w:val="22"/>
          <w:u w:val="single"/>
        </w:rPr>
        <w:t xml:space="preserve"> More Americans in rural areas are dying, and the rural-urban health gap is worsening</w:t>
      </w:r>
      <w:r w:rsidRPr="00AC236D">
        <w:rPr>
          <w:sz w:val="16"/>
          <w:szCs w:val="22"/>
        </w:rPr>
        <w:t xml:space="preserve"> In the past 15 years, the number of people who died from heart disease, cancer, and stroke in the US declined — but not equally across America</w:t>
      </w:r>
      <w:r w:rsidRPr="00AC236D">
        <w:rPr>
          <w:sz w:val="22"/>
          <w:szCs w:val="22"/>
          <w:u w:val="single"/>
        </w:rPr>
        <w:t>. In rural areas, improvements are now slowing and even declining, widening the rural-urban health gap.</w:t>
      </w:r>
      <w:r w:rsidRPr="00AC236D">
        <w:rPr>
          <w:sz w:val="16"/>
          <w:szCs w:val="22"/>
        </w:rPr>
        <w:t xml:space="preserve"> It’s not that rural America hasn’t seen any improvement in the number of preventable and premature deaths. What’s problematic is that after years of decline, the </w:t>
      </w:r>
      <w:r w:rsidRPr="00AC236D">
        <w:rPr>
          <w:sz w:val="22"/>
          <w:szCs w:val="22"/>
          <w:u w:val="single"/>
        </w:rPr>
        <w:t>data now indicates that rural counties are experiencing a steady uptick in the number of premature deaths</w:t>
      </w:r>
      <w:r w:rsidRPr="00AC236D">
        <w:rPr>
          <w:sz w:val="16"/>
          <w:szCs w:val="22"/>
        </w:rPr>
        <w:t>. “The change in mortality rates over time was often slower [in rural areas], and over time the differences [with urban areas] were getting larger and not smaller,” said Ernest Moy, at the CDC’s National Center for Health Statistics, who analyzed data from 1999 to 2014 for the new report.</w:t>
      </w:r>
    </w:p>
    <w:p w14:paraId="3A95A8A1" w14:textId="77777777" w:rsidR="00966B16" w:rsidRDefault="00966B16" w:rsidP="00651B5D"/>
    <w:p w14:paraId="69FB8265" w14:textId="77777777" w:rsidR="00651B5D" w:rsidRPr="00D56716" w:rsidRDefault="00651B5D" w:rsidP="00651B5D">
      <w:pPr>
        <w:pStyle w:val="Heading4"/>
      </w:pPr>
      <w:r w:rsidRPr="00D56716">
        <w:t>There are health disparities between rural and urban Americans</w:t>
      </w:r>
    </w:p>
    <w:p w14:paraId="70C65C84" w14:textId="77777777" w:rsidR="00651B5D" w:rsidRPr="00D56716" w:rsidRDefault="00651B5D" w:rsidP="00651B5D">
      <w:r w:rsidRPr="00D56716">
        <w:rPr>
          <w:b/>
        </w:rPr>
        <w:t xml:space="preserve">Knudson </w:t>
      </w:r>
      <w:proofErr w:type="spellStart"/>
      <w:r w:rsidRPr="00D56716">
        <w:rPr>
          <w:b/>
        </w:rPr>
        <w:t>I.E</w:t>
      </w:r>
      <w:proofErr w:type="spellEnd"/>
      <w:r w:rsidRPr="00D56716">
        <w:rPr>
          <w:b/>
        </w:rPr>
        <w:t>, 14</w:t>
      </w:r>
      <w:r w:rsidRPr="00D56716">
        <w:t>, - (</w:t>
      </w:r>
      <w:proofErr w:type="spellStart"/>
      <w:r w:rsidRPr="00D56716">
        <w:t>Meit</w:t>
      </w:r>
      <w:proofErr w:type="spellEnd"/>
      <w:r w:rsidRPr="00D56716">
        <w:t xml:space="preserve">, </w:t>
      </w:r>
      <w:proofErr w:type="spellStart"/>
      <w:r w:rsidRPr="00D56716">
        <w:t>Popat</w:t>
      </w:r>
      <w:proofErr w:type="spellEnd"/>
      <w:r w:rsidRPr="00D56716">
        <w:t>) Rural Health Reform Policy Research, PhD, NORC Walsh Center for Rural Health Analysis, “Rural-Urban Disparities in Heart Disease”, October 2014,</w:t>
      </w:r>
      <w:r>
        <w:t xml:space="preserve"> </w:t>
      </w:r>
      <w:hyperlink r:id="rId83" w:history="1">
        <w:r w:rsidRPr="00A34AB8">
          <w:rPr>
            <w:rStyle w:val="Hyperlink"/>
          </w:rPr>
          <w:t>https://ruralhealth.und.edu/projects/health-reform-policy-research-center/pdf/rural-urban-disparities-in-heart-disease-oct-2014.pdf</w:t>
        </w:r>
      </w:hyperlink>
      <w:r w:rsidRPr="00D56716">
        <w:t xml:space="preserve"> </w:t>
      </w:r>
      <w:r>
        <w:t xml:space="preserve"> SS</w:t>
      </w:r>
    </w:p>
    <w:p w14:paraId="04D82F84" w14:textId="77777777" w:rsidR="00651B5D" w:rsidRPr="00D56716" w:rsidRDefault="00651B5D" w:rsidP="00651B5D">
      <w:pPr>
        <w:rPr>
          <w:u w:val="single"/>
        </w:rPr>
      </w:pPr>
      <w:r w:rsidRPr="00D56716">
        <w:rPr>
          <w:u w:val="single"/>
        </w:rPr>
        <w:t>Nationally, rural residents generally fare worse than their urban counterparts in heart disease deaths, as well as the associated risk factors of obesity and physical inactivity. The Americans who generally fare best on these health indicators are residents of suburban and small metro counties.</w:t>
      </w:r>
    </w:p>
    <w:p w14:paraId="23D40BAD" w14:textId="698E1ABC" w:rsidR="00651B5D" w:rsidRDefault="00651B5D" w:rsidP="00651B5D"/>
    <w:p w14:paraId="43CEF847" w14:textId="2C71C3AA" w:rsidR="0031301B" w:rsidRPr="00AC236D" w:rsidRDefault="0031301B" w:rsidP="0031301B">
      <w:pPr>
        <w:pStyle w:val="Heading4"/>
        <w:rPr>
          <w:rFonts w:ascii="Times New Roman" w:hAnsi="Times New Roman" w:cs="Times New Roman"/>
        </w:rPr>
      </w:pPr>
      <w:r w:rsidRPr="00AC236D">
        <w:rPr>
          <w:rFonts w:ascii="Times New Roman" w:hAnsi="Times New Roman" w:cs="Times New Roman"/>
        </w:rPr>
        <w:t>The death rates are much higher in rural communities</w:t>
      </w:r>
    </w:p>
    <w:p w14:paraId="761796AE" w14:textId="77777777" w:rsidR="0031301B" w:rsidRPr="00AC236D" w:rsidRDefault="0031301B" w:rsidP="0031301B">
      <w:pPr>
        <w:rPr>
          <w:rFonts w:ascii="Times New Roman" w:hAnsi="Times New Roman" w:cs="Times New Roman"/>
        </w:rPr>
      </w:pPr>
      <w:r w:rsidRPr="00AC236D">
        <w:rPr>
          <w:rFonts w:ascii="Times New Roman" w:hAnsi="Times New Roman" w:cs="Times New Roman"/>
        </w:rPr>
        <w:t xml:space="preserve">Radcliffe 17, (journalist and author for many publication sites), “If You Want to Die Young, Move to Rural America”, January 20, 2017, </w:t>
      </w:r>
      <w:hyperlink r:id="rId84" w:anchor="1" w:history="1">
        <w:r w:rsidRPr="00AC236D">
          <w:rPr>
            <w:rStyle w:val="Hyperlink"/>
            <w:rFonts w:ascii="Times New Roman" w:hAnsi="Times New Roman" w:cs="Times New Roman"/>
          </w:rPr>
          <w:t>https://www.healthline.com/health-news/die-young-move-to-rural-america#1</w:t>
        </w:r>
      </w:hyperlink>
      <w:r w:rsidRPr="00AC236D">
        <w:rPr>
          <w:rFonts w:ascii="Times New Roman" w:hAnsi="Times New Roman" w:cs="Times New Roman"/>
        </w:rPr>
        <w:t xml:space="preserve"> - AK</w:t>
      </w:r>
    </w:p>
    <w:p w14:paraId="01FC77B8" w14:textId="77777777" w:rsidR="0031301B" w:rsidRPr="0031301B" w:rsidRDefault="0031301B" w:rsidP="0031301B">
      <w:pPr>
        <w:pStyle w:val="NormalWeb"/>
        <w:shd w:val="clear" w:color="auto" w:fill="FFFFFF"/>
        <w:spacing w:line="276" w:lineRule="auto"/>
        <w:rPr>
          <w:sz w:val="16"/>
          <w:szCs w:val="22"/>
        </w:rPr>
      </w:pPr>
      <w:r w:rsidRPr="0031301B">
        <w:rPr>
          <w:sz w:val="16"/>
          <w:szCs w:val="22"/>
        </w:rPr>
        <w:t>Urban and rural areas saw similar drops in the death rates for stroke</w:t>
      </w:r>
      <w:r w:rsidRPr="0031301B">
        <w:rPr>
          <w:sz w:val="22"/>
          <w:szCs w:val="22"/>
          <w:u w:val="single"/>
        </w:rPr>
        <w:t>. Death rates for chronic lower respiratory disease — which includes</w:t>
      </w:r>
      <w:r w:rsidRPr="0031301B">
        <w:rPr>
          <w:sz w:val="16"/>
          <w:szCs w:val="22"/>
        </w:rPr>
        <w:t xml:space="preserve"> chronic obstructive pulmonary disease (</w:t>
      </w:r>
      <w:r w:rsidRPr="0031301B">
        <w:rPr>
          <w:sz w:val="22"/>
          <w:szCs w:val="22"/>
          <w:u w:val="single"/>
        </w:rPr>
        <w:t>COPD</w:t>
      </w:r>
      <w:r w:rsidRPr="0031301B">
        <w:rPr>
          <w:sz w:val="16"/>
          <w:szCs w:val="22"/>
        </w:rPr>
        <w:t xml:space="preserve">) — </w:t>
      </w:r>
      <w:r w:rsidRPr="0031301B">
        <w:rPr>
          <w:sz w:val="22"/>
          <w:szCs w:val="22"/>
          <w:u w:val="single"/>
        </w:rPr>
        <w:t xml:space="preserve">decreased in urban </w:t>
      </w:r>
      <w:proofErr w:type="gramStart"/>
      <w:r w:rsidRPr="0031301B">
        <w:rPr>
          <w:sz w:val="22"/>
          <w:szCs w:val="22"/>
          <w:u w:val="single"/>
        </w:rPr>
        <w:t>areas, but</w:t>
      </w:r>
      <w:proofErr w:type="gramEnd"/>
      <w:r w:rsidRPr="0031301B">
        <w:rPr>
          <w:sz w:val="22"/>
          <w:szCs w:val="22"/>
          <w:u w:val="single"/>
        </w:rPr>
        <w:t xml:space="preserve"> increased in rural areas. Researchers </w:t>
      </w:r>
      <w:r w:rsidRPr="0031301B">
        <w:rPr>
          <w:sz w:val="16"/>
          <w:szCs w:val="22"/>
        </w:rPr>
        <w:t xml:space="preserve">also </w:t>
      </w:r>
      <w:r w:rsidRPr="0031301B">
        <w:rPr>
          <w:sz w:val="22"/>
          <w:szCs w:val="22"/>
          <w:u w:val="single"/>
        </w:rPr>
        <w:t>estimated the percentages of “potentially excess deaths” by comparing the death rates in counties in states with the lowest rates</w:t>
      </w:r>
      <w:r w:rsidRPr="0031301B">
        <w:rPr>
          <w:sz w:val="16"/>
          <w:szCs w:val="22"/>
        </w:rPr>
        <w:t xml:space="preserve">. </w:t>
      </w:r>
      <w:r w:rsidRPr="0031301B">
        <w:rPr>
          <w:sz w:val="22"/>
          <w:szCs w:val="22"/>
          <w:u w:val="single"/>
        </w:rPr>
        <w:t>These excesses for heart disease, unintentional injury, and chronic lower respiratory disease were higher in rural areas.</w:t>
      </w:r>
      <w:r w:rsidRPr="0031301B">
        <w:rPr>
          <w:sz w:val="16"/>
          <w:szCs w:val="22"/>
        </w:rPr>
        <w:t xml:space="preserve"> They also are potential targets “for public health prevention efforts focused on rural populations,” the study authors wrote. </w:t>
      </w:r>
      <w:r w:rsidRPr="0031301B">
        <w:rPr>
          <w:sz w:val="22"/>
          <w:szCs w:val="22"/>
          <w:u w:val="single"/>
        </w:rPr>
        <w:t>The rural-urban health gap, though, extends beyond disease mortality.</w:t>
      </w:r>
      <w:r w:rsidRPr="0031301B">
        <w:rPr>
          <w:sz w:val="16"/>
          <w:szCs w:val="22"/>
        </w:rPr>
        <w:t xml:space="preserve"> </w:t>
      </w:r>
      <w:r w:rsidRPr="0031301B">
        <w:rPr>
          <w:sz w:val="22"/>
          <w:szCs w:val="22"/>
          <w:u w:val="single"/>
        </w:rPr>
        <w:t>“It’s not just the increased death rate, which is concerning and unacceptable enough,”</w:t>
      </w:r>
      <w:r w:rsidRPr="0031301B">
        <w:rPr>
          <w:sz w:val="16"/>
          <w:szCs w:val="22"/>
        </w:rPr>
        <w:t xml:space="preserve"> said </w:t>
      </w:r>
      <w:proofErr w:type="spellStart"/>
      <w:r w:rsidRPr="0031301B">
        <w:rPr>
          <w:sz w:val="16"/>
          <w:szCs w:val="22"/>
        </w:rPr>
        <w:t>Derksen</w:t>
      </w:r>
      <w:proofErr w:type="spellEnd"/>
      <w:r w:rsidRPr="0031301B">
        <w:rPr>
          <w:sz w:val="16"/>
          <w:szCs w:val="22"/>
        </w:rPr>
        <w:t xml:space="preserve">, “It’s </w:t>
      </w:r>
      <w:r w:rsidRPr="0031301B">
        <w:rPr>
          <w:sz w:val="22"/>
          <w:szCs w:val="22"/>
          <w:u w:val="single"/>
        </w:rPr>
        <w:t>also the collateral damage that these diseases cause.” Accidents and chronic diseases can lead to disability, which makes it harder for people to work</w:t>
      </w:r>
      <w:r w:rsidRPr="0031301B">
        <w:rPr>
          <w:sz w:val="16"/>
          <w:szCs w:val="22"/>
        </w:rPr>
        <w:t>. This can snowball, with people not being able to afford doctor visits, lab tests, prescription medications, or even a car to get to their appointments.</w:t>
      </w:r>
    </w:p>
    <w:p w14:paraId="0BA49403" w14:textId="77777777" w:rsidR="0031301B" w:rsidRPr="00651B5D" w:rsidRDefault="0031301B" w:rsidP="00651B5D"/>
    <w:p w14:paraId="7D85D898" w14:textId="21152A44" w:rsidR="006B11F4" w:rsidRDefault="006B11F4" w:rsidP="006B11F4">
      <w:pPr>
        <w:pStyle w:val="Heading3"/>
      </w:pPr>
      <w:r>
        <w:lastRenderedPageBreak/>
        <w:t>Racial Gaps Ext</w:t>
      </w:r>
    </w:p>
    <w:p w14:paraId="44033ADC" w14:textId="4AF5E0B0" w:rsidR="006B11F4" w:rsidRDefault="006B11F4" w:rsidP="006B11F4"/>
    <w:p w14:paraId="4E416276" w14:textId="77777777" w:rsidR="006B11F4" w:rsidRPr="00BF22A6" w:rsidRDefault="006B11F4" w:rsidP="006B11F4">
      <w:pPr>
        <w:pStyle w:val="Heading4"/>
      </w:pPr>
      <w:r>
        <w:t>Rural health disparities further disadvantage Black and Hispanic populations</w:t>
      </w:r>
    </w:p>
    <w:p w14:paraId="3D6B2E19" w14:textId="77777777" w:rsidR="006B11F4" w:rsidRPr="00BF22A6" w:rsidRDefault="006B11F4" w:rsidP="006B11F4">
      <w:pPr>
        <w:rPr>
          <w:rStyle w:val="Style13ptBold"/>
          <w:b w:val="0"/>
        </w:rPr>
      </w:pPr>
      <w:proofErr w:type="spellStart"/>
      <w:r>
        <w:rPr>
          <w:rStyle w:val="Style13ptBold"/>
        </w:rPr>
        <w:t>Pathman</w:t>
      </w:r>
      <w:proofErr w:type="spellEnd"/>
      <w:r>
        <w:rPr>
          <w:rStyle w:val="Style13ptBold"/>
        </w:rPr>
        <w:t>, Konrad, &amp; Schwartz</w:t>
      </w:r>
      <w:r w:rsidRPr="00BF22A6">
        <w:rPr>
          <w:rStyle w:val="Style13ptBold"/>
        </w:rPr>
        <w:t xml:space="preserve"> 2 </w:t>
      </w:r>
      <w:r w:rsidRPr="00BF22A6">
        <w:rPr>
          <w:rStyle w:val="Style13ptBold"/>
          <w:b w:val="0"/>
        </w:rPr>
        <w:t>(</w:t>
      </w:r>
      <w:r w:rsidRPr="00C55EFB">
        <w:t xml:space="preserve">Donald E. </w:t>
      </w:r>
      <w:proofErr w:type="spellStart"/>
      <w:r w:rsidRPr="00C55EFB">
        <w:t>Pathman</w:t>
      </w:r>
      <w:proofErr w:type="spellEnd"/>
      <w:r w:rsidRPr="00C55EFB">
        <w:t xml:space="preserve">, MD, is a professor and researcher for UNC School of Medicine; Thomas R. Konrad, PhD, is program director of the Primary Care and the Health Professions Research Program at the Cecil G. </w:t>
      </w:r>
      <w:proofErr w:type="spellStart"/>
      <w:r w:rsidRPr="00C55EFB">
        <w:t>Sheps</w:t>
      </w:r>
      <w:proofErr w:type="spellEnd"/>
      <w:r w:rsidRPr="00C55EFB">
        <w:t xml:space="preserve"> Center for Health Services Research as well as Research Professor in the Schools of Public Health, Medicine, and Pharmacy at UNC, “The Proximity of Predominantly African American and Hispanic Rural Communities to Physicians and Hospital Services”, Summer 2002,</w:t>
      </w:r>
      <w:r>
        <w:t xml:space="preserve"> Journal of</w:t>
      </w:r>
      <w:r w:rsidRPr="00C55EFB">
        <w:t xml:space="preserve"> Rural Health Research) https://www.ncbi.nlm.nih.gov/pubmed/12186316 Irshad Reza Husain</w:t>
      </w:r>
    </w:p>
    <w:p w14:paraId="53D437C4" w14:textId="77777777" w:rsidR="006B11F4" w:rsidRPr="00CE2873" w:rsidRDefault="006B11F4" w:rsidP="006B11F4">
      <w:pPr>
        <w:rPr>
          <w:sz w:val="16"/>
        </w:rPr>
      </w:pPr>
      <w:r w:rsidRPr="00BF22A6">
        <w:rPr>
          <w:sz w:val="16"/>
        </w:rPr>
        <w:t xml:space="preserve">Racial-Ethnic Composition and Geographic Availability of Physicians and Hospitals. African American Composition. Among Southern town-areas, physician to-population ratios and the likelihood of having at least one physician did not vary greatly or in a linear fashion with the proportion of African Americans in the population (Table 2). As expected of hospitals offering rarer and more specialized services, distances to them were generally farther than to hospitals providing only more common services. Pertinent to this study's research questions was that the nearest hospital offering each of the four levels of service was generally located farther from town-areas in the higher African American composition strata than from those in the lower composition strata (Figure 3). </w:t>
      </w:r>
      <w:r w:rsidRPr="00BF22A6">
        <w:rPr>
          <w:u w:val="single"/>
        </w:rPr>
        <w:t>Mean distances for the highest vs. lowest African American composition town-area groups were 2.3 miles (25%) longer to hospitals offering the most basic (Level 4) services; 5.9 miles (38%) longer to Level 3 service hospitals; 6.3 miles (25%) longer to Level 2 service hospitals; and 8.7 miles (23%) longer to hospitals offering the most specialized, Level 1 services</w:t>
      </w:r>
      <w:r w:rsidRPr="00BF22A6">
        <w:rPr>
          <w:sz w:val="16"/>
        </w:rPr>
        <w:t xml:space="preserve">. Hispanic Composition. </w:t>
      </w:r>
      <w:r w:rsidRPr="00BF22A6">
        <w:rPr>
          <w:u w:val="single"/>
        </w:rPr>
        <w:t>Majority Hispanic town-areas in the West had 19% lower primary care, 29% lower specialist, and 22% lower total physician-to-population ratios than town-areas with fewest Hispanics</w:t>
      </w:r>
      <w:r w:rsidRPr="00BF22A6">
        <w:rPr>
          <w:sz w:val="16"/>
        </w:rPr>
        <w:t xml:space="preserve"> (Table 2). The likelihood of a town-area having no physician at all did not vary greatly (10%) across Hispanic composition strata. </w:t>
      </w:r>
      <w:r w:rsidRPr="00BF22A6">
        <w:rPr>
          <w:u w:val="single"/>
        </w:rPr>
        <w:t>Distances to the nearest hospitals offering each level of service were about 30% longer for town-areas in the high vs. low Hispanic composition strata</w:t>
      </w:r>
      <w:r w:rsidRPr="00BF22A6">
        <w:rPr>
          <w:sz w:val="16"/>
        </w:rPr>
        <w:t xml:space="preserve">. Adjusted Analyses. African American Composition. After adjusting for area location within the nine Southern states, still no significant differences were found in the distribution of physicians between town areas in the high and low African American strata (Table 3). Even further adjustments for local socio-demographic factors-town-area population size, poverty rates, and percent elderly-did not uncover differences across African American composition strata. </w:t>
      </w:r>
      <w:r w:rsidRPr="00BF22A6">
        <w:rPr>
          <w:u w:val="single"/>
        </w:rPr>
        <w:t>The finding that predominantly African American town-areas (more than 50% composition), compared to town-areas in the lowest African American stratum (less than 20%), were significantly farther from hospitals offering Levels 3, 2 and 1 services remained after adjusting for state location</w:t>
      </w:r>
      <w:r w:rsidRPr="00BF22A6">
        <w:rPr>
          <w:sz w:val="16"/>
        </w:rPr>
        <w:t xml:space="preserve">. However, with adjustments for other sociodemographic characteristics, only for hospitals offering Level 3 services did a greater distance remain for town-areas in the high African American composition strata. Hispanic Composition. </w:t>
      </w:r>
      <w:r w:rsidRPr="00BF22A6">
        <w:rPr>
          <w:u w:val="single"/>
        </w:rPr>
        <w:t>The relationship between town-areas’ high Hispanic composition and lower total and primary care physician-to-population ratios remained with adjustments for location across the Western states and other nonethnic sociodemographic factors</w:t>
      </w:r>
      <w:r w:rsidRPr="00BF22A6">
        <w:rPr>
          <w:sz w:val="16"/>
        </w:rPr>
        <w:t xml:space="preserve"> (Table 3). </w:t>
      </w:r>
      <w:r w:rsidRPr="00BF22A6">
        <w:rPr>
          <w:u w:val="single"/>
        </w:rPr>
        <w:t>The finding that town-areas that were predominantly Hispanic were located farther from Level 3, 2 and 1 hospitals than those with the fewest Hispanics also persisted after adjustments for state location and nonethnic sociodemographic factors</w:t>
      </w:r>
      <w:r w:rsidRPr="00BF22A6">
        <w:rPr>
          <w:sz w:val="16"/>
        </w:rPr>
        <w:t xml:space="preserve">. Discussion. </w:t>
      </w:r>
      <w:r w:rsidRPr="00BF22A6">
        <w:rPr>
          <w:u w:val="single"/>
        </w:rPr>
        <w:t>This study demonstrates that in some but not all situations rural communities composed predominantly of minorities face longer travel distances to health services than other rural communities composed overwhelmingly of non-Hispanic Whites</w:t>
      </w:r>
      <w:r w:rsidRPr="00BF22A6">
        <w:rPr>
          <w:sz w:val="16"/>
        </w:rPr>
        <w:t xml:space="preserve">. This study’s findings for 1990 are summarized as follows: 1. Western majority Hispanic town-areas had one quarter fewer physicians per population than Western town-areas that were overwhelmingly non-Hispanic White. This relationship was not attributable to extraneous differences between states, nor accounted for by sociodemographic differences across town-areas other than ethnicity. The density of physicians in Southern town-areas did not vary meaningfully with the proportion of African Americans. </w:t>
      </w:r>
      <w:r w:rsidRPr="00BF22A6">
        <w:rPr>
          <w:u w:val="single"/>
        </w:rPr>
        <w:t xml:space="preserve">Distances to the nearest hospitals offering each of four levels of service-from basic to tertiary subspecialty-were generally about 25% to 35% farther for Southern town-areas composed of over 60% African Americans and for Western town-areas composed of over 50% </w:t>
      </w:r>
      <w:r w:rsidRPr="00BF22A6">
        <w:rPr>
          <w:u w:val="single"/>
        </w:rPr>
        <w:lastRenderedPageBreak/>
        <w:t>Hispanics, compared to town-areas in the same regions where more than 80% of the population were non-Hispanic Whites</w:t>
      </w:r>
      <w:r w:rsidRPr="00BF22A6">
        <w:rPr>
          <w:sz w:val="16"/>
        </w:rPr>
        <w:t xml:space="preserve">. These disparities were not attributable to confounding by extraneous state factors and in some cases were not explained by socioeconomic factors other than race and ethnicity, especially for majority Hispanic town areas in the West. </w:t>
      </w:r>
      <w:r w:rsidRPr="00BF22A6">
        <w:rPr>
          <w:u w:val="single"/>
        </w:rPr>
        <w:t>The meaningful disadvantages seen in physician availability and distances to hospitals were primarily for communities composed of over 50% or 60% minorities.</w:t>
      </w:r>
      <w:r w:rsidRPr="00BF22A6">
        <w:rPr>
          <w:sz w:val="16"/>
        </w:rPr>
        <w:t xml:space="preserve"> Differences in the relative availability of physicians and hospitals were smaller and not uniformly better or worse for communities of midrange minority composition (20% to 50- 60%) compared to predominantly non-Hispanic White communities. These data suggest that the relationships between rural communities’ racial-ethnic composition and their proximity to health services sometimes differ by minority group for low, medium, and high proportion minority communities and for proximity to physicians, basic hospital services, and more specialized hospital services.</w:t>
      </w:r>
    </w:p>
    <w:p w14:paraId="55B9A6D0" w14:textId="74633BED" w:rsidR="006B11F4" w:rsidRDefault="003F0544" w:rsidP="003F0544">
      <w:pPr>
        <w:pStyle w:val="Heading3"/>
      </w:pPr>
      <w:r>
        <w:lastRenderedPageBreak/>
        <w:t>B</w:t>
      </w:r>
      <w:r w:rsidR="00B918B1">
        <w:t>ioterror likely</w:t>
      </w:r>
    </w:p>
    <w:p w14:paraId="1DFEEBA9" w14:textId="57A36FE9" w:rsidR="00B918B1" w:rsidRDefault="00B918B1" w:rsidP="00B918B1"/>
    <w:p w14:paraId="5C919950" w14:textId="77777777" w:rsidR="00B918B1" w:rsidRPr="00106C16" w:rsidRDefault="00B918B1" w:rsidP="00B918B1">
      <w:pPr>
        <w:pStyle w:val="Heading4"/>
        <w:rPr>
          <w:rFonts w:cs="Times New Roman"/>
        </w:rPr>
      </w:pPr>
      <w:r>
        <w:rPr>
          <w:rFonts w:cs="Times New Roman"/>
        </w:rPr>
        <w:t>A bioterror attack is likely and causes extinction.</w:t>
      </w:r>
      <w:r w:rsidRPr="00106C16">
        <w:rPr>
          <w:rFonts w:cs="Times New Roman"/>
        </w:rPr>
        <w:t xml:space="preserve"> </w:t>
      </w:r>
    </w:p>
    <w:p w14:paraId="58B36C20" w14:textId="77777777" w:rsidR="00B918B1" w:rsidRPr="00106C16" w:rsidRDefault="00B918B1" w:rsidP="00B918B1">
      <w:pPr>
        <w:rPr>
          <w:rFonts w:cs="Times New Roman"/>
        </w:rPr>
      </w:pPr>
      <w:r w:rsidRPr="00106C16">
        <w:rPr>
          <w:rFonts w:cs="Times New Roman"/>
        </w:rPr>
        <w:t xml:space="preserve">Sebastian </w:t>
      </w:r>
      <w:r w:rsidRPr="00106C16">
        <w:rPr>
          <w:rStyle w:val="Style13ptBold"/>
          <w:rFonts w:cs="Times New Roman"/>
        </w:rPr>
        <w:t>FARQUHAR ET AL. 17</w:t>
      </w:r>
      <w:r w:rsidRPr="00106C16">
        <w:rPr>
          <w:rFonts w:cs="Times New Roman"/>
        </w:rPr>
        <w:t xml:space="preserve">. *Project Manager at </w:t>
      </w:r>
      <w:proofErr w:type="spellStart"/>
      <w:r w:rsidRPr="00106C16">
        <w:rPr>
          <w:rFonts w:cs="Times New Roman"/>
        </w:rPr>
        <w:t>FHI</w:t>
      </w:r>
      <w:proofErr w:type="spellEnd"/>
      <w:r w:rsidRPr="00106C16">
        <w:rPr>
          <w:rFonts w:cs="Times New Roman"/>
        </w:rPr>
        <w:t xml:space="preserve"> responsible for external relations, </w:t>
      </w:r>
      <w:proofErr w:type="spellStart"/>
      <w:r w:rsidRPr="00106C16">
        <w:rPr>
          <w:rFonts w:cs="Times New Roman"/>
        </w:rPr>
        <w:t>M.A</w:t>
      </w:r>
      <w:proofErr w:type="spellEnd"/>
      <w:r w:rsidRPr="00106C16">
        <w:rPr>
          <w:rFonts w:cs="Times New Roman"/>
        </w:rPr>
        <w:t xml:space="preserve"> in Physics and Philosophy, Oxford. **John Halstead, Global Priorities Project. ***Owen Cotton-Barratt, Research Associate in the </w:t>
      </w:r>
      <w:proofErr w:type="spellStart"/>
      <w:r w:rsidRPr="00106C16">
        <w:rPr>
          <w:rFonts w:cs="Times New Roman"/>
        </w:rPr>
        <w:t>FHI</w:t>
      </w:r>
      <w:proofErr w:type="spellEnd"/>
      <w:r w:rsidRPr="00106C16">
        <w:rPr>
          <w:rFonts w:cs="Times New Roman"/>
        </w:rPr>
        <w:t xml:space="preserve"> at Oxford, Lecturer in Mathematics at St. Hugh’s College. ****Stefan Schubert, PhD in philosophy, Researcher at the Centre for Effective Altruism. *****Haydn Belfield, Academic Project Manager, Centre for the Study of Existential Risk, Cambridge. ******Andrew Snyder-Beattie, Director of Research at </w:t>
      </w:r>
      <w:proofErr w:type="spellStart"/>
      <w:r w:rsidRPr="00106C16">
        <w:rPr>
          <w:rFonts w:cs="Times New Roman"/>
        </w:rPr>
        <w:t>FHI</w:t>
      </w:r>
      <w:proofErr w:type="spellEnd"/>
      <w:r w:rsidRPr="00106C16">
        <w:rPr>
          <w:rFonts w:cs="Times New Roman"/>
        </w:rPr>
        <w:t xml:space="preserve">. “Existential Risk: Diplomacy and Governance.” </w:t>
      </w:r>
      <w:r w:rsidRPr="00106C16">
        <w:rPr>
          <w:rFonts w:cs="Times New Roman"/>
          <w:i/>
        </w:rPr>
        <w:t>Future of Humanity Institute</w:t>
      </w:r>
      <w:r w:rsidRPr="00106C16">
        <w:rPr>
          <w:rFonts w:cs="Times New Roman"/>
        </w:rPr>
        <w:t xml:space="preserve">. Oxford, Global Priorities Project. </w:t>
      </w:r>
      <w:hyperlink r:id="rId85" w:history="1">
        <w:r w:rsidRPr="00106C16">
          <w:rPr>
            <w:rStyle w:val="Hyperlink"/>
            <w:rFonts w:cs="Times New Roman"/>
          </w:rPr>
          <w:t>https://www.fhi.ox.ac.uk/wp-content/uploads/Existential-Risks-2017-01-23.pdf</w:t>
        </w:r>
      </w:hyperlink>
      <w:r w:rsidRPr="00106C16">
        <w:rPr>
          <w:rFonts w:cs="Times New Roman"/>
        </w:rPr>
        <w:t xml:space="preserve">. </w:t>
      </w:r>
    </w:p>
    <w:p w14:paraId="7647EE33" w14:textId="77777777" w:rsidR="00B918B1" w:rsidRDefault="00B918B1" w:rsidP="00B918B1">
      <w:pPr>
        <w:rPr>
          <w:rFonts w:cs="Times New Roman"/>
          <w:sz w:val="16"/>
        </w:rPr>
      </w:pPr>
      <w:r w:rsidRPr="00B918B1">
        <w:rPr>
          <w:rStyle w:val="StyleUnderline"/>
          <w:rFonts w:cs="Times New Roman"/>
        </w:rPr>
        <w:t>Recent developments in biotechnology may</w:t>
      </w:r>
      <w:r w:rsidRPr="00B918B1">
        <w:rPr>
          <w:rFonts w:cs="Times New Roman"/>
          <w:sz w:val="16"/>
        </w:rPr>
        <w:t xml:space="preserve">, however, </w:t>
      </w:r>
      <w:r w:rsidRPr="00B918B1">
        <w:rPr>
          <w:rStyle w:val="StyleUnderline"/>
          <w:rFonts w:cs="Times New Roman"/>
        </w:rPr>
        <w:t>give people the capability to design pathogens</w:t>
      </w:r>
      <w:r w:rsidRPr="00B918B1">
        <w:rPr>
          <w:rFonts w:cs="Times New Roman"/>
          <w:sz w:val="16"/>
        </w:rPr>
        <w:t xml:space="preserve"> which overcome this trade-off. </w:t>
      </w:r>
      <w:r w:rsidRPr="00B918B1">
        <w:rPr>
          <w:rStyle w:val="StyleUnderline"/>
          <w:rFonts w:cs="Times New Roman"/>
        </w:rPr>
        <w:t>Some</w:t>
      </w:r>
      <w:r w:rsidRPr="00B918B1">
        <w:rPr>
          <w:rFonts w:cs="Times New Roman"/>
          <w:sz w:val="16"/>
        </w:rPr>
        <w:t xml:space="preserve"> gain-of-function </w:t>
      </w:r>
      <w:r w:rsidRPr="00B918B1">
        <w:rPr>
          <w:rStyle w:val="StyleUnderline"/>
          <w:rFonts w:cs="Times New Roman"/>
        </w:rPr>
        <w:t>research</w:t>
      </w:r>
      <w:r w:rsidRPr="00B918B1">
        <w:rPr>
          <w:rFonts w:cs="Times New Roman"/>
          <w:sz w:val="16"/>
        </w:rPr>
        <w:t xml:space="preserve"> has </w:t>
      </w:r>
      <w:r w:rsidRPr="00B918B1">
        <w:rPr>
          <w:rStyle w:val="StyleUnderline"/>
          <w:rFonts w:cs="Times New Roman"/>
        </w:rPr>
        <w:t>demonstrated the feasibility of altering pathogens to create strains with dangerous new features, such as vaccine-resistant smallpox</w:t>
      </w:r>
      <w:r w:rsidRPr="00B918B1">
        <w:rPr>
          <w:rFonts w:cs="Times New Roman"/>
          <w:sz w:val="16"/>
        </w:rPr>
        <w:t xml:space="preserve">40 </w:t>
      </w:r>
      <w:r w:rsidRPr="00B918B1">
        <w:rPr>
          <w:rStyle w:val="StyleUnderline"/>
          <w:rFonts w:cs="Times New Roman"/>
        </w:rPr>
        <w:t>and human-transmissible avian flu</w:t>
      </w:r>
      <w:r w:rsidRPr="00B918B1">
        <w:rPr>
          <w:rFonts w:cs="Times New Roman"/>
          <w:sz w:val="16"/>
        </w:rPr>
        <w:t xml:space="preserve">,41 </w:t>
      </w:r>
      <w:r w:rsidRPr="00B918B1">
        <w:rPr>
          <w:rStyle w:val="StyleUnderline"/>
          <w:rFonts w:cs="Times New Roman"/>
        </w:rPr>
        <w:t xml:space="preserve">with the potential to kill millions or </w:t>
      </w:r>
      <w:r w:rsidRPr="00094308">
        <w:rPr>
          <w:rStyle w:val="StyleUnderline"/>
        </w:rPr>
        <w:t>even billions of people</w:t>
      </w:r>
      <w:r w:rsidRPr="00B918B1">
        <w:rPr>
          <w:rFonts w:cs="Times New Roman"/>
          <w:sz w:val="16"/>
        </w:rPr>
        <w:t xml:space="preserve">. For an engineered pathogen to derail humanity’s long-term future, it would probably have to have extremely high fatality rates or destroy reproductive capability (so that it killed or prevented reproduction by all or nearly all of its victims), be extremely infectious (so that it had global reach), and have delayed onset of symptoms (so that we would fail to notice the problem and mount a response in time).42 Making such a pathogen would be close to impossible at present. However, </w:t>
      </w:r>
      <w:r w:rsidRPr="00B918B1">
        <w:rPr>
          <w:rStyle w:val="StyleUnderline"/>
          <w:rFonts w:cs="Times New Roman"/>
        </w:rPr>
        <w:t>the cost of the technology is falling rapidly</w:t>
      </w:r>
      <w:r w:rsidRPr="00B918B1">
        <w:rPr>
          <w:rFonts w:cs="Times New Roman"/>
          <w:sz w:val="16"/>
        </w:rPr>
        <w:t xml:space="preserve">,43 </w:t>
      </w:r>
      <w:r w:rsidRPr="00B918B1">
        <w:rPr>
          <w:rStyle w:val="StyleUnderline"/>
          <w:rFonts w:cs="Times New Roman"/>
        </w:rPr>
        <w:t>and adequate expertise and modern laboratories are becoming more available</w:t>
      </w:r>
      <w:r w:rsidRPr="00B918B1">
        <w:rPr>
          <w:rFonts w:cs="Times New Roman"/>
          <w:sz w:val="16"/>
        </w:rPr>
        <w:t xml:space="preserve">. Consequently, </w:t>
      </w:r>
      <w:r w:rsidRPr="00B918B1">
        <w:rPr>
          <w:rStyle w:val="StyleUnderline"/>
          <w:rFonts w:cs="Times New Roman"/>
        </w:rPr>
        <w:t xml:space="preserve">states and perhaps even terrorist groups could eventually gain the capacity to create pathogens which could deliberately or accidentally cause an </w:t>
      </w:r>
      <w:r w:rsidRPr="00094308">
        <w:rPr>
          <w:rStyle w:val="StyleUnderline"/>
        </w:rPr>
        <w:t>existential catastrophe</w:t>
      </w:r>
      <w:r w:rsidRPr="00B918B1">
        <w:rPr>
          <w:rFonts w:cs="Times New Roman"/>
          <w:sz w:val="16"/>
        </w:rPr>
        <w:t>.</w:t>
      </w:r>
    </w:p>
    <w:p w14:paraId="34091C5B" w14:textId="77777777" w:rsidR="00B918B1" w:rsidRPr="00B918B1" w:rsidRDefault="00B918B1" w:rsidP="00B918B1"/>
    <w:p w14:paraId="783AED5F" w14:textId="74BB8009" w:rsidR="00326BB0" w:rsidRPr="00020D2C" w:rsidRDefault="00326BB0" w:rsidP="00326BB0">
      <w:pPr>
        <w:pStyle w:val="Heading3"/>
      </w:pPr>
      <w:r>
        <w:lastRenderedPageBreak/>
        <w:t>IL – Bioterror Adv</w:t>
      </w:r>
    </w:p>
    <w:p w14:paraId="07B15305" w14:textId="77777777" w:rsidR="00326BB0" w:rsidRDefault="00326BB0" w:rsidP="00326BB0">
      <w:pPr>
        <w:pStyle w:val="Heading4"/>
        <w:rPr>
          <w:shd w:val="clear" w:color="auto" w:fill="FFFFFF"/>
        </w:rPr>
      </w:pPr>
      <w:r>
        <w:rPr>
          <w:shd w:val="clear" w:color="auto" w:fill="FFFFFF"/>
        </w:rPr>
        <w:t>Physicians are needed to aid in bioterror attacks</w:t>
      </w:r>
    </w:p>
    <w:p w14:paraId="38CAA3E2" w14:textId="77777777" w:rsidR="00326BB0" w:rsidRPr="00B00BAE" w:rsidRDefault="00326BB0" w:rsidP="00326BB0">
      <w:pPr>
        <w:rPr>
          <w:rFonts w:ascii="Arial" w:hAnsi="Arial" w:cs="Arial"/>
          <w:sz w:val="21"/>
          <w:szCs w:val="21"/>
          <w:shd w:val="clear" w:color="auto" w:fill="FFFFFF"/>
        </w:rPr>
      </w:pPr>
      <w:r w:rsidRPr="00020D2C">
        <w:rPr>
          <w:rFonts w:ascii="Arial" w:hAnsi="Arial" w:cs="Arial"/>
          <w:sz w:val="21"/>
          <w:szCs w:val="21"/>
          <w:shd w:val="clear" w:color="auto" w:fill="FFFFFF"/>
        </w:rPr>
        <w:t xml:space="preserve">Mark </w:t>
      </w:r>
      <w:r w:rsidRPr="00020D2C">
        <w:rPr>
          <w:rFonts w:ascii="Arial" w:hAnsi="Arial" w:cs="Arial"/>
          <w:b/>
          <w:sz w:val="21"/>
          <w:szCs w:val="21"/>
          <w:shd w:val="clear" w:color="auto" w:fill="FFFFFF"/>
        </w:rPr>
        <w:t>Harris</w:t>
      </w:r>
      <w:r w:rsidRPr="00020D2C">
        <w:rPr>
          <w:rFonts w:ascii="Arial" w:hAnsi="Arial" w:cs="Arial"/>
          <w:sz w:val="21"/>
          <w:szCs w:val="21"/>
          <w:shd w:val="clear" w:color="auto" w:fill="FFFFFF"/>
        </w:rPr>
        <w:t xml:space="preserve"> and Kevin </w:t>
      </w:r>
      <w:proofErr w:type="spellStart"/>
      <w:r w:rsidRPr="00020D2C">
        <w:rPr>
          <w:rFonts w:ascii="Arial" w:hAnsi="Arial" w:cs="Arial"/>
          <w:b/>
          <w:sz w:val="21"/>
          <w:szCs w:val="21"/>
          <w:shd w:val="clear" w:color="auto" w:fill="FFFFFF"/>
        </w:rPr>
        <w:t>Yeskey</w:t>
      </w:r>
      <w:proofErr w:type="spellEnd"/>
      <w:r w:rsidRPr="00020D2C">
        <w:rPr>
          <w:rFonts w:ascii="Arial" w:hAnsi="Arial" w:cs="Arial"/>
          <w:sz w:val="21"/>
          <w:szCs w:val="21"/>
          <w:shd w:val="clear" w:color="auto" w:fill="FFFFFF"/>
        </w:rPr>
        <w:t xml:space="preserve"> 7/5/</w:t>
      </w:r>
      <w:r w:rsidRPr="00020D2C">
        <w:rPr>
          <w:rFonts w:ascii="Arial" w:hAnsi="Arial" w:cs="Arial"/>
          <w:b/>
          <w:sz w:val="21"/>
          <w:szCs w:val="21"/>
          <w:shd w:val="clear" w:color="auto" w:fill="FFFFFF"/>
        </w:rPr>
        <w:t xml:space="preserve">11 </w:t>
      </w:r>
      <w:r w:rsidRPr="00020D2C">
        <w:rPr>
          <w:rFonts w:ascii="Arial" w:hAnsi="Arial" w:cs="Arial"/>
          <w:bCs/>
          <w:sz w:val="21"/>
          <w:szCs w:val="21"/>
          <w:shd w:val="clear" w:color="auto" w:fill="FFFFFF"/>
        </w:rPr>
        <w:t>Mark Harris, M.D., M.P.H., is the U.S. Army medical department liaison to HHS.</w:t>
      </w:r>
      <w:r>
        <w:rPr>
          <w:rFonts w:ascii="Arial" w:hAnsi="Arial" w:cs="Arial"/>
          <w:bCs/>
          <w:sz w:val="21"/>
          <w:szCs w:val="21"/>
          <w:shd w:val="clear" w:color="auto" w:fill="FFFFFF"/>
        </w:rPr>
        <w:t xml:space="preserve"> </w:t>
      </w:r>
      <w:r w:rsidRPr="00020D2C">
        <w:rPr>
          <w:rFonts w:ascii="Arial" w:hAnsi="Arial" w:cs="Arial"/>
          <w:bCs/>
          <w:sz w:val="21"/>
          <w:szCs w:val="21"/>
          <w:shd w:val="clear" w:color="auto" w:fill="FFFFFF"/>
        </w:rPr>
        <w:t xml:space="preserve">Kevin </w:t>
      </w:r>
      <w:proofErr w:type="spellStart"/>
      <w:r w:rsidRPr="00020D2C">
        <w:rPr>
          <w:rFonts w:ascii="Arial" w:hAnsi="Arial" w:cs="Arial"/>
          <w:bCs/>
          <w:sz w:val="21"/>
          <w:szCs w:val="21"/>
          <w:shd w:val="clear" w:color="auto" w:fill="FFFFFF"/>
        </w:rPr>
        <w:t>Yeskey</w:t>
      </w:r>
      <w:proofErr w:type="spellEnd"/>
      <w:r w:rsidRPr="00020D2C">
        <w:rPr>
          <w:rFonts w:ascii="Arial" w:hAnsi="Arial" w:cs="Arial"/>
          <w:bCs/>
          <w:sz w:val="21"/>
          <w:szCs w:val="21"/>
          <w:shd w:val="clear" w:color="auto" w:fill="FFFFFF"/>
        </w:rPr>
        <w:t>, M.D., is the deputy assistant secretary for preparedness and response at HHS</w:t>
      </w:r>
      <w:r>
        <w:rPr>
          <w:rFonts w:ascii="Arial" w:hAnsi="Arial" w:cs="Arial"/>
          <w:bCs/>
          <w:sz w:val="21"/>
          <w:szCs w:val="21"/>
          <w:shd w:val="clear" w:color="auto" w:fill="FFFFFF"/>
        </w:rPr>
        <w:t xml:space="preserve">, </w:t>
      </w:r>
      <w:r>
        <w:rPr>
          <w:rFonts w:ascii="Arial" w:hAnsi="Arial" w:cs="Arial"/>
          <w:bCs/>
          <w:i/>
          <w:sz w:val="21"/>
          <w:szCs w:val="21"/>
          <w:shd w:val="clear" w:color="auto" w:fill="FFFFFF"/>
        </w:rPr>
        <w:t xml:space="preserve">Bioterrorism and the Vital Importance of Family Physicians </w:t>
      </w:r>
      <w:r>
        <w:rPr>
          <w:rFonts w:ascii="Arial" w:hAnsi="Arial" w:cs="Arial"/>
          <w:bCs/>
          <w:sz w:val="21"/>
          <w:szCs w:val="21"/>
          <w:shd w:val="clear" w:color="auto" w:fill="FFFFFF"/>
        </w:rPr>
        <w:t xml:space="preserve">by the American Academy of Family Physicians, </w:t>
      </w:r>
      <w:hyperlink r:id="rId86" w:history="1">
        <w:r w:rsidRPr="00D80DB5">
          <w:rPr>
            <w:rStyle w:val="Hyperlink"/>
            <w:rFonts w:ascii="Arial" w:hAnsi="Arial" w:cs="Arial"/>
            <w:bCs/>
            <w:sz w:val="21"/>
            <w:szCs w:val="21"/>
            <w:shd w:val="clear" w:color="auto" w:fill="FFFFFF"/>
          </w:rPr>
          <w:t>https://www.aafp.org/news/opinion/20110705bioterrorismed.html</w:t>
        </w:r>
      </w:hyperlink>
      <w:r>
        <w:rPr>
          <w:rFonts w:ascii="Arial" w:hAnsi="Arial" w:cs="Arial"/>
          <w:bCs/>
          <w:i/>
          <w:sz w:val="21"/>
          <w:szCs w:val="21"/>
          <w:shd w:val="clear" w:color="auto" w:fill="FFFFFF"/>
        </w:rPr>
        <w:t xml:space="preserve">, </w:t>
      </w:r>
      <w:r>
        <w:rPr>
          <w:rFonts w:ascii="Arial" w:hAnsi="Arial" w:cs="Arial"/>
          <w:bCs/>
          <w:sz w:val="21"/>
          <w:szCs w:val="21"/>
          <w:shd w:val="clear" w:color="auto" w:fill="FFFFFF"/>
        </w:rPr>
        <w:t>Blake J</w:t>
      </w:r>
    </w:p>
    <w:p w14:paraId="50FDF05D" w14:textId="77777777" w:rsidR="00326BB0" w:rsidRPr="00BF2849" w:rsidRDefault="00326BB0" w:rsidP="00326BB0">
      <w:pPr>
        <w:rPr>
          <w:rFonts w:asciiTheme="minorHAnsi" w:hAnsiTheme="minorHAnsi" w:cstheme="minorHAnsi"/>
          <w:u w:val="single"/>
          <w:shd w:val="clear" w:color="auto" w:fill="FFFFFF"/>
        </w:rPr>
      </w:pPr>
      <w:r w:rsidRPr="00BF2849">
        <w:rPr>
          <w:rFonts w:asciiTheme="minorHAnsi" w:hAnsiTheme="minorHAnsi" w:cstheme="minorHAnsi"/>
          <w:u w:val="single"/>
          <w:shd w:val="clear" w:color="auto" w:fill="FFFFFF"/>
        </w:rPr>
        <w:t xml:space="preserve">Family physicians and other primary care physicians have a vital role in protecting our patients and our nation against bioterrorism. According to the </w:t>
      </w:r>
      <w:hyperlink r:id="rId87" w:tgtFrame="_blank" w:tooltip="NEJM article" w:history="1">
        <w:r w:rsidRPr="00BF2849">
          <w:rPr>
            <w:rFonts w:asciiTheme="minorHAnsi" w:hAnsiTheme="minorHAnsi" w:cstheme="minorHAnsi"/>
            <w:u w:val="single"/>
            <w:shd w:val="clear" w:color="auto" w:fill="FFFFFF"/>
          </w:rPr>
          <w:t>New England Journal of Medicine(www.nejm.org)</w:t>
        </w:r>
      </w:hyperlink>
      <w:r w:rsidRPr="00BF2849">
        <w:rPr>
          <w:rFonts w:asciiTheme="minorHAnsi" w:hAnsiTheme="minorHAnsi" w:cstheme="minorHAnsi"/>
          <w:u w:val="single"/>
          <w:shd w:val="clear" w:color="auto" w:fill="FFFFFF"/>
        </w:rPr>
        <w:t xml:space="preserve">, the first diagnosis of anthrax in the 2001 attack was in an emergency department. A </w:t>
      </w:r>
      <w:hyperlink r:id="rId88" w:tgtFrame="_blank" w:tooltip="JAMA article" w:history="1">
        <w:r w:rsidRPr="00BF2849">
          <w:rPr>
            <w:rFonts w:asciiTheme="minorHAnsi" w:hAnsiTheme="minorHAnsi" w:cstheme="minorHAnsi"/>
            <w:u w:val="single"/>
            <w:shd w:val="clear" w:color="auto" w:fill="FFFFFF"/>
          </w:rPr>
          <w:t>salmonella outbreak in Oregon(jama.ama-assn.org)</w:t>
        </w:r>
      </w:hyperlink>
      <w:r w:rsidRPr="00BF2849">
        <w:rPr>
          <w:rFonts w:asciiTheme="minorHAnsi" w:hAnsiTheme="minorHAnsi" w:cstheme="minorHAnsi"/>
          <w:u w:val="single"/>
          <w:shd w:val="clear" w:color="auto" w:fill="FFFFFF"/>
        </w:rPr>
        <w:t xml:space="preserve"> in 1984 that was later found to be bioterrorism-related was discovered after primary care physicians reported to their health departmen</w:t>
      </w:r>
      <w:r w:rsidRPr="00BF2849">
        <w:rPr>
          <w:rFonts w:asciiTheme="minorHAnsi" w:hAnsiTheme="minorHAnsi" w:cstheme="minorHAnsi"/>
          <w:shd w:val="clear" w:color="auto" w:fill="FFFFFF"/>
        </w:rPr>
        <w:t xml:space="preserve">t large numbers of patients with diarrhea who had eaten at two local restaurants. </w:t>
      </w:r>
      <w:r w:rsidRPr="00BF2849">
        <w:rPr>
          <w:rFonts w:asciiTheme="minorHAnsi" w:hAnsiTheme="minorHAnsi" w:cstheme="minorHAnsi"/>
          <w:u w:val="single"/>
          <w:shd w:val="clear" w:color="auto" w:fill="FFFFFF"/>
        </w:rPr>
        <w:t>This type of passive surveillance is the early warning system for naturally occurring outbreaks, and for bioterrorism events. An astute physician who diagnoses a reportable illness and alerts the local health department may be detecting a bioterrorism attack, possibly saving his or her patient and many others.</w:t>
      </w:r>
      <w:r w:rsidRPr="00BF2849">
        <w:rPr>
          <w:rFonts w:asciiTheme="minorHAnsi" w:hAnsiTheme="minorHAnsi" w:cstheme="minorHAnsi"/>
        </w:rPr>
        <w:t xml:space="preserve"> </w:t>
      </w:r>
      <w:r w:rsidRPr="00BF2849">
        <w:rPr>
          <w:rFonts w:asciiTheme="minorHAnsi" w:hAnsiTheme="minorHAnsi" w:cstheme="minorHAnsi"/>
          <w:shd w:val="clear" w:color="auto" w:fill="FFFFFF"/>
        </w:rPr>
        <w:t>The first step in bioterrorism preparedness is personal preparedness. This includes ensuring that your home and family are protected in case of an attack. Being up to date with CDC-recommended immunizations and practicing good hygiene are fundamental.</w:t>
      </w:r>
      <w:r w:rsidRPr="00BF2849">
        <w:rPr>
          <w:rFonts w:asciiTheme="minorHAnsi" w:hAnsiTheme="minorHAnsi" w:cstheme="minorHAnsi"/>
        </w:rPr>
        <w:t xml:space="preserve"> </w:t>
      </w:r>
      <w:r w:rsidRPr="00BF2849">
        <w:rPr>
          <w:rFonts w:asciiTheme="minorHAnsi" w:hAnsiTheme="minorHAnsi" w:cstheme="minorHAnsi"/>
          <w:u w:val="single"/>
          <w:shd w:val="clear" w:color="auto" w:fill="FFFFFF"/>
        </w:rPr>
        <w:t xml:space="preserve">The second step is for physicians and office staff to become competent in the clinical aspects of bioterrorism. This includes diagnosing and treating conditions that may be caused by a bioterrorism attack, </w:t>
      </w:r>
      <w:r w:rsidRPr="00BF2849">
        <w:rPr>
          <w:rFonts w:asciiTheme="minorHAnsi" w:hAnsiTheme="minorHAnsi" w:cstheme="minorHAnsi"/>
          <w:shd w:val="clear" w:color="auto" w:fill="FFFFFF"/>
        </w:rPr>
        <w:t>and</w:t>
      </w:r>
      <w:r w:rsidRPr="00BF2849">
        <w:rPr>
          <w:rFonts w:asciiTheme="minorHAnsi" w:hAnsiTheme="minorHAnsi" w:cstheme="minorHAnsi"/>
          <w:u w:val="single"/>
          <w:shd w:val="clear" w:color="auto" w:fill="FFFFFF"/>
        </w:rPr>
        <w:t xml:space="preserve"> being aware of postexposure management, such as postexposure smallpox vaccination and anthrax antibiotic prophylaxis for asymptomatic patients who may have been exposed</w:t>
      </w:r>
      <w:r w:rsidRPr="00BF2849">
        <w:rPr>
          <w:rFonts w:asciiTheme="minorHAnsi" w:hAnsiTheme="minorHAnsi" w:cstheme="minorHAnsi"/>
          <w:shd w:val="clear" w:color="auto" w:fill="FFFFFF"/>
        </w:rPr>
        <w:t xml:space="preserve">. It also includes offering counseling to patients to help prevent psychological consequences of bioterrorism. The </w:t>
      </w:r>
      <w:hyperlink r:id="rId89" w:tgtFrame="_blank" w:tooltip="CDC website section on bioterrorism" w:history="1">
        <w:r w:rsidRPr="00BF2849">
          <w:rPr>
            <w:rFonts w:asciiTheme="minorHAnsi" w:hAnsiTheme="minorHAnsi" w:cstheme="minorHAnsi"/>
            <w:u w:val="single"/>
            <w:shd w:val="clear" w:color="auto" w:fill="FFFFFF"/>
          </w:rPr>
          <w:t>CDC website(www.bt.cdc.gov)</w:t>
        </w:r>
      </w:hyperlink>
      <w:r w:rsidRPr="00BF2849">
        <w:rPr>
          <w:rFonts w:asciiTheme="minorHAnsi" w:hAnsiTheme="minorHAnsi" w:cstheme="minorHAnsi"/>
          <w:shd w:val="clear" w:color="auto" w:fill="FFFFFF"/>
        </w:rPr>
        <w:t xml:space="preserve"> provides useful bioterrorism information for physicians. Educational aids are available from other federal government organizations, such as the </w:t>
      </w:r>
      <w:hyperlink r:id="rId90" w:tgtFrame="_blank" w:tooltip="USAMRIID" w:history="1">
        <w:r w:rsidRPr="00BF2849">
          <w:rPr>
            <w:rFonts w:asciiTheme="minorHAnsi" w:hAnsiTheme="minorHAnsi" w:cstheme="minorHAnsi"/>
            <w:u w:val="single"/>
            <w:shd w:val="clear" w:color="auto" w:fill="FFFFFF"/>
          </w:rPr>
          <w:t>U.S. Army Medical Research Institute of Infectious Diseases(www.usamriid.army.mil)</w:t>
        </w:r>
      </w:hyperlink>
      <w:r w:rsidRPr="00BF2849">
        <w:rPr>
          <w:rFonts w:asciiTheme="minorHAnsi" w:hAnsiTheme="minorHAnsi" w:cstheme="minorHAnsi"/>
          <w:shd w:val="clear" w:color="auto" w:fill="FFFFFF"/>
        </w:rPr>
        <w:t xml:space="preserve">, and professional societies, such as the </w:t>
      </w:r>
      <w:proofErr w:type="spellStart"/>
      <w:r w:rsidRPr="00BF2849">
        <w:rPr>
          <w:rFonts w:asciiTheme="minorHAnsi" w:hAnsiTheme="minorHAnsi" w:cstheme="minorHAnsi"/>
          <w:shd w:val="clear" w:color="auto" w:fill="FFFFFF"/>
        </w:rPr>
        <w:t>AAFP</w:t>
      </w:r>
      <w:proofErr w:type="spellEnd"/>
      <w:r w:rsidRPr="00BF2849">
        <w:rPr>
          <w:rFonts w:asciiTheme="minorHAnsi" w:hAnsiTheme="minorHAnsi" w:cstheme="minorHAnsi"/>
          <w:shd w:val="clear" w:color="auto" w:fill="FFFFFF"/>
        </w:rPr>
        <w:t>.</w:t>
      </w:r>
      <w:r w:rsidRPr="00BF2849">
        <w:rPr>
          <w:rFonts w:asciiTheme="minorHAnsi" w:hAnsiTheme="minorHAnsi" w:cstheme="minorHAnsi"/>
        </w:rPr>
        <w:t xml:space="preserve"> </w:t>
      </w:r>
      <w:r w:rsidRPr="00BF2849">
        <w:rPr>
          <w:rFonts w:asciiTheme="minorHAnsi" w:hAnsiTheme="minorHAnsi" w:cstheme="minorHAnsi"/>
          <w:shd w:val="clear" w:color="auto" w:fill="FFFFFF"/>
        </w:rPr>
        <w:t xml:space="preserve">The third step is preparing your office. This includes creating a convenient and reliable system to report disease to your state and local health departments. </w:t>
      </w:r>
      <w:r w:rsidRPr="00BF2849">
        <w:rPr>
          <w:rFonts w:asciiTheme="minorHAnsi" w:hAnsiTheme="minorHAnsi" w:cstheme="minorHAnsi"/>
          <w:u w:val="single"/>
          <w:shd w:val="clear" w:color="auto" w:fill="FFFFFF"/>
        </w:rPr>
        <w:t xml:space="preserve">Getting to know the public health professionals in your area will make communication easier in case of disaster, whether bioterrorism or otherwise. You must also make sure that </w:t>
      </w:r>
      <w:hyperlink r:id="rId91" w:tgtFrame="_blank" w:tooltip="CDC information on infection control" w:history="1">
        <w:r w:rsidRPr="00BF2849">
          <w:rPr>
            <w:rFonts w:asciiTheme="minorHAnsi" w:hAnsiTheme="minorHAnsi" w:cstheme="minorHAnsi"/>
            <w:u w:val="single"/>
            <w:shd w:val="clear" w:color="auto" w:fill="FFFFFF"/>
          </w:rPr>
          <w:t>infection control practices(www.cdc.gov)</w:t>
        </w:r>
      </w:hyperlink>
      <w:r w:rsidRPr="00BF2849">
        <w:rPr>
          <w:rFonts w:asciiTheme="minorHAnsi" w:hAnsiTheme="minorHAnsi" w:cstheme="minorHAnsi"/>
          <w:u w:val="single"/>
          <w:shd w:val="clear" w:color="auto" w:fill="FFFFFF"/>
        </w:rPr>
        <w:t xml:space="preserve"> in your office are up to standard.</w:t>
      </w:r>
      <w:r w:rsidRPr="00BF2849">
        <w:rPr>
          <w:rFonts w:asciiTheme="minorHAnsi" w:hAnsiTheme="minorHAnsi" w:cstheme="minorHAnsi"/>
          <w:u w:val="single"/>
        </w:rPr>
        <w:t xml:space="preserve"> </w:t>
      </w:r>
      <w:r w:rsidRPr="00BF2849">
        <w:rPr>
          <w:rFonts w:asciiTheme="minorHAnsi" w:hAnsiTheme="minorHAnsi" w:cstheme="minorHAnsi"/>
          <w:u w:val="single"/>
          <w:shd w:val="clear" w:color="auto" w:fill="FFFFFF"/>
        </w:rPr>
        <w:t>Bioterrorism events and natural disease outbreaks often exceed regular medical care capacity, and practices should be ready for the surge when necessary. Coordination among local practices, urgent care centers, and hospital emergency departments may help direct unscheduled patients to locations where they can get high-quality, reasonable-cost care without overcrowding, which was a problem during the novel influenza A (H1N1) virus pandemic in 2009</w:t>
      </w:r>
      <w:r w:rsidRPr="00BF2849">
        <w:rPr>
          <w:rFonts w:asciiTheme="minorHAnsi" w:hAnsiTheme="minorHAnsi" w:cstheme="minorHAnsi"/>
          <w:shd w:val="clear" w:color="auto" w:fill="FFFFFF"/>
        </w:rPr>
        <w:t>. Use of electronic health records in conjunction with office websites and social media can help communicate with patients and other health professionals about changes in office hours, self-treatment recommendations and public health information.</w:t>
      </w:r>
      <w:r w:rsidRPr="00BF2849">
        <w:rPr>
          <w:rFonts w:asciiTheme="minorHAnsi" w:hAnsiTheme="minorHAnsi" w:cstheme="minorHAnsi"/>
        </w:rPr>
        <w:t xml:space="preserve"> </w:t>
      </w:r>
      <w:r w:rsidRPr="00BF2849">
        <w:rPr>
          <w:rFonts w:asciiTheme="minorHAnsi" w:hAnsiTheme="minorHAnsi" w:cstheme="minorHAnsi"/>
          <w:shd w:val="clear" w:color="auto" w:fill="FFFFFF"/>
        </w:rPr>
        <w:t xml:space="preserve">The fourth and final step in bioterrorism preparedness is getting involved in community, state and national initiatives. There are many ways to get involved. The </w:t>
      </w:r>
      <w:hyperlink r:id="rId92" w:tgtFrame="_blank" w:tooltip="Medical Reserve Corps" w:history="1">
        <w:r w:rsidRPr="00BF2849">
          <w:rPr>
            <w:rFonts w:asciiTheme="minorHAnsi" w:hAnsiTheme="minorHAnsi" w:cstheme="minorHAnsi"/>
            <w:u w:val="single"/>
            <w:shd w:val="clear" w:color="auto" w:fill="FFFFFF"/>
          </w:rPr>
          <w:t>Medical Reserve Corps(www.medicalreservecorps.gov)</w:t>
        </w:r>
      </w:hyperlink>
      <w:r w:rsidRPr="00BF2849">
        <w:rPr>
          <w:rFonts w:asciiTheme="minorHAnsi" w:hAnsiTheme="minorHAnsi" w:cstheme="minorHAnsi"/>
          <w:shd w:val="clear" w:color="auto" w:fill="FFFFFF"/>
        </w:rPr>
        <w:t xml:space="preserve"> uses volunteer health professionals to supplement local emergency and public health resources. The </w:t>
      </w:r>
      <w:hyperlink r:id="rId93" w:tgtFrame="_blank" w:tooltip="Emergency System for Advance Registration of Volunteer Health Professionals" w:history="1">
        <w:r w:rsidRPr="00BF2849">
          <w:rPr>
            <w:rFonts w:asciiTheme="minorHAnsi" w:hAnsiTheme="minorHAnsi" w:cstheme="minorHAnsi"/>
            <w:u w:val="single"/>
            <w:shd w:val="clear" w:color="auto" w:fill="FFFFFF"/>
          </w:rPr>
          <w:t>Emergency System for Advance Registration of Volunteer Health Professionals(www.phe.gov)</w:t>
        </w:r>
      </w:hyperlink>
      <w:r w:rsidRPr="00BF2849">
        <w:rPr>
          <w:rFonts w:asciiTheme="minorHAnsi" w:hAnsiTheme="minorHAnsi" w:cstheme="minorHAnsi"/>
          <w:shd w:val="clear" w:color="auto" w:fill="FFFFFF"/>
        </w:rPr>
        <w:t xml:space="preserve"> system keeps an up-to-date list of credentialed volunteers who can be deployed swiftly to assist with disaster relief. </w:t>
      </w:r>
      <w:hyperlink r:id="rId94" w:tgtFrame="_blank" w:tooltip="Disaster Medical Assistance Teams" w:history="1">
        <w:r w:rsidRPr="00BF2849">
          <w:rPr>
            <w:rFonts w:asciiTheme="minorHAnsi" w:hAnsiTheme="minorHAnsi" w:cstheme="minorHAnsi"/>
            <w:u w:val="single"/>
            <w:shd w:val="clear" w:color="auto" w:fill="FFFFFF"/>
          </w:rPr>
          <w:t>Disaster Medical Assistance Teams(www.phe.gov)</w:t>
        </w:r>
      </w:hyperlink>
      <w:r w:rsidRPr="00BF2849">
        <w:rPr>
          <w:rFonts w:asciiTheme="minorHAnsi" w:hAnsiTheme="minorHAnsi" w:cstheme="minorHAnsi"/>
          <w:shd w:val="clear" w:color="auto" w:fill="FFFFFF"/>
        </w:rPr>
        <w:t xml:space="preserve"> are </w:t>
      </w:r>
      <w:r w:rsidRPr="00BF2849">
        <w:rPr>
          <w:rFonts w:asciiTheme="minorHAnsi" w:hAnsiTheme="minorHAnsi" w:cstheme="minorHAnsi"/>
          <w:shd w:val="clear" w:color="auto" w:fill="FFFFFF"/>
        </w:rPr>
        <w:lastRenderedPageBreak/>
        <w:t>composed of volunteer health care workers who are deployed in case of national emergencies. Because they are special government employees, they receive federal benefits such as pay, tort claims coverage, workers' compensation, and job protection.</w:t>
      </w:r>
      <w:r w:rsidRPr="00BF2849">
        <w:rPr>
          <w:rFonts w:asciiTheme="minorHAnsi" w:hAnsiTheme="minorHAnsi" w:cstheme="minorHAnsi"/>
        </w:rPr>
        <w:t xml:space="preserve"> </w:t>
      </w:r>
      <w:r w:rsidRPr="00BF2849">
        <w:rPr>
          <w:rFonts w:asciiTheme="minorHAnsi" w:hAnsiTheme="minorHAnsi" w:cstheme="minorHAnsi"/>
          <w:u w:val="single"/>
          <w:shd w:val="clear" w:color="auto" w:fill="FFFFFF"/>
        </w:rPr>
        <w:t>Bioterrorism is a threat to all Americans. Family physicians, by preparing themselves, their families, their practices, and their communities, play a vital role in prevention and response.</w:t>
      </w:r>
    </w:p>
    <w:p w14:paraId="425E8F5E" w14:textId="54F5AC78" w:rsidR="00326BB0" w:rsidRDefault="00326BB0" w:rsidP="00326BB0">
      <w:pPr>
        <w:pStyle w:val="Heading3"/>
      </w:pPr>
      <w:r>
        <w:lastRenderedPageBreak/>
        <w:t>IL – Disease Adv</w:t>
      </w:r>
    </w:p>
    <w:p w14:paraId="6FE6613D" w14:textId="504F431D" w:rsidR="008B3094" w:rsidRDefault="008B3094" w:rsidP="008B3094">
      <w:pPr>
        <w:pStyle w:val="Heading4"/>
      </w:pPr>
      <w:r>
        <w:t>Delays in seeking treatment increases pandemic death rates.</w:t>
      </w:r>
    </w:p>
    <w:p w14:paraId="0BCE8A21" w14:textId="2A48A154" w:rsidR="008B3094" w:rsidRPr="008B3094" w:rsidRDefault="008B3094" w:rsidP="008B3094">
      <w:proofErr w:type="spellStart"/>
      <w:r>
        <w:t>Chowell</w:t>
      </w:r>
      <w:proofErr w:type="spellEnd"/>
      <w:r>
        <w:t xml:space="preserve"> G , Et Al., 2012,,(</w:t>
      </w:r>
      <w:proofErr w:type="spellStart"/>
      <w:r>
        <w:t>Viboud</w:t>
      </w:r>
      <w:proofErr w:type="spellEnd"/>
      <w:r>
        <w:t xml:space="preserve"> C, Simonsen L, Miller MA, </w:t>
      </w:r>
      <w:proofErr w:type="spellStart"/>
      <w:r>
        <w:t>Echevarría-Zuno</w:t>
      </w:r>
      <w:proofErr w:type="spellEnd"/>
      <w:r>
        <w:t xml:space="preserve"> S, González-León M, </w:t>
      </w:r>
      <w:proofErr w:type="spellStart"/>
      <w:r>
        <w:t>Aburto</w:t>
      </w:r>
      <w:proofErr w:type="spellEnd"/>
      <w:r>
        <w:t xml:space="preserve"> </w:t>
      </w:r>
      <w:proofErr w:type="spellStart"/>
      <w:r>
        <w:t>VH</w:t>
      </w:r>
      <w:proofErr w:type="spellEnd"/>
      <w:r>
        <w:t xml:space="preserve">., Mathematical, Computational &amp; Modeling Sciences Center, School of Human Evolution and Social Change, Arizona State University) "Impact of antiviral treatment and hospital admission delay on risk of death associated with 2009 A/H1N1 pandemic influenza in Mexico.," </w:t>
      </w:r>
      <w:r w:rsidRPr="008B3094">
        <w:t>BMC Infect Dis.</w:t>
      </w:r>
      <w:r>
        <w:t xml:space="preserve">, </w:t>
      </w:r>
      <w:hyperlink r:id="rId95" w:history="1">
        <w:r w:rsidRPr="00186620">
          <w:rPr>
            <w:rStyle w:val="Hyperlink"/>
          </w:rPr>
          <w:t>https://www.ncbi.nlm.nih.gov/pubmed/22520743</w:t>
        </w:r>
      </w:hyperlink>
      <w:r>
        <w:t xml:space="preserve"> ach</w:t>
      </w:r>
    </w:p>
    <w:p w14:paraId="585B3FF0" w14:textId="77777777" w:rsidR="008B3094" w:rsidRDefault="008B3094" w:rsidP="008B3094">
      <w:r>
        <w:t>RESULTS:</w:t>
      </w:r>
    </w:p>
    <w:p w14:paraId="3043D523" w14:textId="0D95B842" w:rsidR="008B3094" w:rsidRDefault="008B3094" w:rsidP="008B3094">
      <w:r>
        <w:t xml:space="preserve">Approximately 50% of all A/H1N1-positive patients received antiviral medication during the Spring and Summer 2009 pandemic waves in Mexico while only 9% of A/H1N1 cases received antiviral medications during the fall wave (P &lt; 0.0001). </w:t>
      </w:r>
      <w:r w:rsidRPr="008B3094">
        <w:rPr>
          <w:u w:val="single"/>
        </w:rPr>
        <w:t>After adjustment for age, gender, and geography, antiviral treatment significantly reduced the risk of death</w:t>
      </w:r>
      <w:r>
        <w:t xml:space="preserve"> (OR = 0.52 (95% CI: 0.30, 0.90)) </w:t>
      </w:r>
      <w:r w:rsidRPr="008B3094">
        <w:rPr>
          <w:u w:val="single"/>
        </w:rPr>
        <w:t>while longer hospital admission delays increased the risk of death by 2.8-fold</w:t>
      </w:r>
      <w:r>
        <w:t xml:space="preserve"> (95% CI: 2.25, 3.41).</w:t>
      </w:r>
    </w:p>
    <w:p w14:paraId="020AADD1" w14:textId="77777777" w:rsidR="008B3094" w:rsidRDefault="008B3094" w:rsidP="008B3094">
      <w:r>
        <w:t>CONCLUSIONS:</w:t>
      </w:r>
    </w:p>
    <w:p w14:paraId="0CA3B709" w14:textId="3F61EACF" w:rsidR="008B3094" w:rsidRDefault="008B3094" w:rsidP="008B3094">
      <w:pPr>
        <w:rPr>
          <w:u w:val="single"/>
        </w:rPr>
      </w:pPr>
      <w:r w:rsidRPr="008B3094">
        <w:rPr>
          <w:u w:val="single"/>
        </w:rPr>
        <w:t>Our findings underscore the potential impact of decreasing admission delays</w:t>
      </w:r>
      <w:r>
        <w:t xml:space="preserve"> and increasing antiviral </w:t>
      </w:r>
      <w:r w:rsidRPr="008B3094">
        <w:rPr>
          <w:u w:val="single"/>
        </w:rPr>
        <w:t>use to mitigate the mortality burden of future influenza pandemics.</w:t>
      </w:r>
    </w:p>
    <w:p w14:paraId="2A79D221" w14:textId="469DAFC2" w:rsidR="008B3094" w:rsidRDefault="008B3094" w:rsidP="008B3094">
      <w:pPr>
        <w:pStyle w:val="Heading4"/>
      </w:pPr>
      <w:r>
        <w:t>Diagnosis rates are key to pandemic response effectiveness- even small increases matter.</w:t>
      </w:r>
    </w:p>
    <w:p w14:paraId="2A6C6DEF" w14:textId="6D1674D4" w:rsidR="008B3094" w:rsidRPr="008B3094" w:rsidRDefault="00FE4EAE" w:rsidP="008B3094">
      <w:r>
        <w:t xml:space="preserve">Joel K. </w:t>
      </w:r>
      <w:r w:rsidRPr="00FE4EAE">
        <w:rPr>
          <w:rStyle w:val="Style13ptBold"/>
        </w:rPr>
        <w:t>Kelso</w:t>
      </w:r>
      <w:r>
        <w:t xml:space="preserve"> , </w:t>
      </w:r>
      <w:proofErr w:type="spellStart"/>
      <w:r>
        <w:t>Nilimesh</w:t>
      </w:r>
      <w:proofErr w:type="spellEnd"/>
      <w:r>
        <w:t xml:space="preserve"> </w:t>
      </w:r>
      <w:r w:rsidRPr="00FE4EAE">
        <w:rPr>
          <w:rStyle w:val="Style13ptBold"/>
        </w:rPr>
        <w:t>Halder,</w:t>
      </w:r>
      <w:r>
        <w:rPr>
          <w:rStyle w:val="Style13ptBold"/>
        </w:rPr>
        <w:t xml:space="preserve"> &amp;</w:t>
      </w:r>
      <w:r>
        <w:t xml:space="preserve"> George J.</w:t>
      </w:r>
      <w:r w:rsidRPr="00FE4EAE">
        <w:rPr>
          <w:rStyle w:val="Style13ptBold"/>
        </w:rPr>
        <w:t xml:space="preserve"> Milne</w:t>
      </w:r>
      <w:r>
        <w:t>, 20</w:t>
      </w:r>
      <w:r w:rsidRPr="00FE4EAE">
        <w:rPr>
          <w:rStyle w:val="Style13ptBold"/>
        </w:rPr>
        <w:t>10</w:t>
      </w:r>
      <w:r>
        <w:t xml:space="preserve">, (School of Computer Science and Software Engineering, University of Western Australia,) "The Impact of Case Diagnosis Coverage and Diagnosis Delays on the Effectiveness of Antiviral Strategies in Mitigating Pandemic Influenza A/H1N1 2009," </w:t>
      </w:r>
      <w:proofErr w:type="spellStart"/>
      <w:r>
        <w:t>PlosOne</w:t>
      </w:r>
      <w:proofErr w:type="spellEnd"/>
      <w:r>
        <w:t xml:space="preserve">, </w:t>
      </w:r>
      <w:hyperlink r:id="rId96" w:history="1">
        <w:r w:rsidRPr="00186620">
          <w:rPr>
            <w:rStyle w:val="Hyperlink"/>
          </w:rPr>
          <w:t>http://journals.plos.org/plosone/article?id=10.1371/journal.pone.0013797</w:t>
        </w:r>
      </w:hyperlink>
      <w:r>
        <w:t xml:space="preserve"> ach</w:t>
      </w:r>
    </w:p>
    <w:p w14:paraId="0A644F7D" w14:textId="118CEC98" w:rsidR="008B3094" w:rsidRDefault="008B3094" w:rsidP="008B3094">
      <w:pPr>
        <w:rPr>
          <w:u w:val="single"/>
        </w:rPr>
      </w:pPr>
      <w:r w:rsidRPr="008B3094">
        <w:rPr>
          <w:u w:val="single"/>
        </w:rPr>
        <w:t>The proportion of symptomatic individuals diagnosed strongly impacts the effectiveness of all strategies.</w:t>
      </w:r>
      <w:r w:rsidRPr="008B3094">
        <w:t xml:space="preserve"> We found </w:t>
      </w:r>
      <w:r w:rsidRPr="008B3094">
        <w:rPr>
          <w:u w:val="single"/>
        </w:rPr>
        <w:t>that increasing the diagnosis coverage resulted in essentially linear corresponding decreases in the final attack rate</w:t>
      </w:r>
      <w:r w:rsidRPr="008B3094">
        <w:t xml:space="preserve">. </w:t>
      </w:r>
      <w:r w:rsidRPr="008B3094">
        <w:rPr>
          <w:u w:val="single"/>
        </w:rPr>
        <w:t>Large decreases in peak daily incidence were possible by relatively small increases in diagnosis coverage from 10%: halving the no-intervention peak daily incidence</w:t>
      </w:r>
      <w:r w:rsidRPr="008B3094">
        <w:t xml:space="preserve"> (from 109 per 10,000) </w:t>
      </w:r>
      <w:r w:rsidRPr="008B3094">
        <w:rPr>
          <w:u w:val="single"/>
        </w:rPr>
        <w:t>could be achieved by diagnosis coverages of 50%</w:t>
      </w:r>
      <w:r w:rsidRPr="008B3094">
        <w:t xml:space="preserve"> or 30% from the household and extended prophylaxis strategies respectively. Adding 4 weeks of school closure resulted in a further halving. The scale of antiviral courses required for these scenarios would preclude using the extended strategy with a high diagnosis coverage for all but those countries with very large antiviral stockpiles, but </w:t>
      </w:r>
      <w:r w:rsidRPr="00FE4EAE">
        <w:rPr>
          <w:u w:val="single"/>
        </w:rPr>
        <w:t>the potential reduction achieved is considerable.</w:t>
      </w:r>
    </w:p>
    <w:p w14:paraId="665D3532" w14:textId="0730288A" w:rsidR="00FE4EAE" w:rsidRDefault="00FE4EAE" w:rsidP="00FE4EAE">
      <w:pPr>
        <w:pStyle w:val="Heading4"/>
      </w:pPr>
      <w:r>
        <w:t>Delays in seeking treatment increases pandemic spread</w:t>
      </w:r>
    </w:p>
    <w:p w14:paraId="5D8FFB37" w14:textId="1CF86A14" w:rsidR="00FE4EAE" w:rsidRPr="00FE4EAE" w:rsidRDefault="00FE4EAE" w:rsidP="00FE4EAE">
      <w:r>
        <w:t xml:space="preserve">Joel K. </w:t>
      </w:r>
      <w:r w:rsidRPr="00FE4EAE">
        <w:rPr>
          <w:rStyle w:val="Style13ptBold"/>
        </w:rPr>
        <w:t>Kelso</w:t>
      </w:r>
      <w:r>
        <w:t xml:space="preserve"> , </w:t>
      </w:r>
      <w:proofErr w:type="spellStart"/>
      <w:r>
        <w:t>Nilimesh</w:t>
      </w:r>
      <w:proofErr w:type="spellEnd"/>
      <w:r>
        <w:t xml:space="preserve"> </w:t>
      </w:r>
      <w:r w:rsidRPr="00FE4EAE">
        <w:rPr>
          <w:rStyle w:val="Style13ptBold"/>
        </w:rPr>
        <w:t>Halder,</w:t>
      </w:r>
      <w:r>
        <w:rPr>
          <w:rStyle w:val="Style13ptBold"/>
        </w:rPr>
        <w:t xml:space="preserve"> &amp;</w:t>
      </w:r>
      <w:r>
        <w:t xml:space="preserve"> George J.</w:t>
      </w:r>
      <w:r w:rsidRPr="00FE4EAE">
        <w:rPr>
          <w:rStyle w:val="Style13ptBold"/>
        </w:rPr>
        <w:t xml:space="preserve"> Milne</w:t>
      </w:r>
      <w:r>
        <w:t>, 20</w:t>
      </w:r>
      <w:r w:rsidRPr="00FE4EAE">
        <w:rPr>
          <w:rStyle w:val="Style13ptBold"/>
        </w:rPr>
        <w:t>10</w:t>
      </w:r>
      <w:r>
        <w:t xml:space="preserve">, (School of Computer Science and Software Engineering, University of Western Australia,) "The Impact of Case Diagnosis Coverage and Diagnosis Delays on the Effectiveness of Antiviral Strategies in Mitigating Pandemic Influenza A/H1N1 2009," </w:t>
      </w:r>
      <w:proofErr w:type="spellStart"/>
      <w:r>
        <w:t>PlosOne</w:t>
      </w:r>
      <w:proofErr w:type="spellEnd"/>
      <w:r>
        <w:t xml:space="preserve">, </w:t>
      </w:r>
      <w:hyperlink r:id="rId97" w:history="1">
        <w:r w:rsidRPr="00186620">
          <w:rPr>
            <w:rStyle w:val="Hyperlink"/>
          </w:rPr>
          <w:t>http://journals.plos.org/plosone/article?id=10.1371/journal.pone.0013797</w:t>
        </w:r>
      </w:hyperlink>
      <w:r>
        <w:t xml:space="preserve"> ach</w:t>
      </w:r>
    </w:p>
    <w:p w14:paraId="31B3A2D2" w14:textId="0C38FC8B" w:rsidR="00FE4EAE" w:rsidRPr="00FE4EAE" w:rsidRDefault="00FE4EAE" w:rsidP="00FE4EAE">
      <w:r w:rsidRPr="00FE4EAE">
        <w:t xml:space="preserve">In the study reported in [10] </w:t>
      </w:r>
      <w:r w:rsidRPr="00FE4EAE">
        <w:rPr>
          <w:u w:val="single"/>
        </w:rPr>
        <w:t>the effect of delaying diagnosis</w:t>
      </w:r>
      <w:r w:rsidRPr="00FE4EAE">
        <w:t xml:space="preserve"> and thus application of antiviral medication </w:t>
      </w:r>
      <w:r w:rsidRPr="00FE4EAE">
        <w:rPr>
          <w:u w:val="single"/>
        </w:rPr>
        <w:t>an additional day (from 24 to 48 hours) f</w:t>
      </w:r>
      <w:r w:rsidRPr="00FE4EAE">
        <w:t xml:space="preserve">or a combined treatment and extended prophylaxis </w:t>
      </w:r>
      <w:r w:rsidRPr="00FE4EAE">
        <w:rPr>
          <w:u w:val="single"/>
        </w:rPr>
        <w:t xml:space="preserve">strategy is </w:t>
      </w:r>
      <w:r w:rsidRPr="00FE4EAE">
        <w:rPr>
          <w:u w:val="single"/>
        </w:rPr>
        <w:lastRenderedPageBreak/>
        <w:t>also shown to increase both the attack rate and the number of antiviral courses required</w:t>
      </w:r>
      <w:r w:rsidRPr="00FE4EAE">
        <w:t xml:space="preserve">. This study found that a </w:t>
      </w:r>
      <w:proofErr w:type="gramStart"/>
      <w:r w:rsidRPr="00FE4EAE">
        <w:t>24 hour</w:t>
      </w:r>
      <w:proofErr w:type="gramEnd"/>
      <w:r w:rsidRPr="00FE4EAE">
        <w:t xml:space="preserve"> delay assuming a 50% false-positive diagnosis coverage was superior to a 48 hour delay with no false positives. </w:t>
      </w:r>
      <w:proofErr w:type="gramStart"/>
      <w:r w:rsidRPr="00FE4EAE">
        <w:t>However</w:t>
      </w:r>
      <w:proofErr w:type="gramEnd"/>
      <w:r w:rsidRPr="00FE4EAE">
        <w:t xml:space="preserve"> these results indicate very small resulting attack rates following activation of the antiviral measures, for example reducing the unmitigated cumulative attack rate from 32.6% to between 3.7% and less than 1% for a range of treatment and targeted antiviral strategies, for a reproduction number comparable to that used here. Given the resulting attack rates are perhaps unrealistically small, the effect of delaying antiviral intervention may be more marked than that determined here.</w:t>
      </w:r>
    </w:p>
    <w:p w14:paraId="40AECEAF" w14:textId="77777777" w:rsidR="00326BB0" w:rsidRDefault="00326BB0" w:rsidP="00326BB0">
      <w:pPr>
        <w:pStyle w:val="Heading4"/>
        <w:rPr>
          <w:b w:val="0"/>
        </w:rPr>
      </w:pPr>
      <w:r>
        <w:t xml:space="preserve">Public Health Officials are needed to treat disease – </w:t>
      </w:r>
    </w:p>
    <w:p w14:paraId="0D3BD8A2" w14:textId="77777777" w:rsidR="00326BB0" w:rsidRPr="00997F1F" w:rsidRDefault="00326BB0" w:rsidP="00326BB0">
      <w:pPr>
        <w:rPr>
          <w:rStyle w:val="Style13ptBold"/>
          <w:b w:val="0"/>
          <w:sz w:val="22"/>
        </w:rPr>
      </w:pPr>
      <w:r>
        <w:rPr>
          <w:rStyle w:val="Style13ptBold"/>
        </w:rPr>
        <w:t xml:space="preserve">Capella 15 – </w:t>
      </w:r>
      <w:r>
        <w:rPr>
          <w:rStyle w:val="Style13ptBold"/>
          <w:b w:val="0"/>
          <w:sz w:val="22"/>
        </w:rPr>
        <w:t xml:space="preserve">Capella University is a college with a large branch </w:t>
      </w:r>
      <w:proofErr w:type="gramStart"/>
      <w:r>
        <w:rPr>
          <w:rStyle w:val="Style13ptBold"/>
          <w:b w:val="0"/>
          <w:sz w:val="22"/>
        </w:rPr>
        <w:t xml:space="preserve">dedicated  </w:t>
      </w:r>
      <w:r w:rsidRPr="001B2DD2">
        <w:rPr>
          <w:rStyle w:val="Style13ptBold"/>
          <w:b w:val="0"/>
          <w:sz w:val="22"/>
        </w:rPr>
        <w:t>https://www.capella.edu/blogs/cublog/the-role-of-public-health-officials-and-infectious-diseases/</w:t>
      </w:r>
      <w:proofErr w:type="gramEnd"/>
    </w:p>
    <w:p w14:paraId="4BF27626" w14:textId="77777777" w:rsidR="00326BB0" w:rsidRDefault="00326BB0" w:rsidP="00326BB0">
      <w:r w:rsidRPr="00BF2849">
        <w:rPr>
          <w:u w:val="single"/>
        </w:rPr>
        <w:t xml:space="preserve">Presently, U.S. public health officials are on alert as it relates to the rise of measles and </w:t>
      </w:r>
      <w:proofErr w:type="gramStart"/>
      <w:r w:rsidRPr="00BF2849">
        <w:rPr>
          <w:u w:val="single"/>
        </w:rPr>
        <w:t>influenza, and</w:t>
      </w:r>
      <w:proofErr w:type="gramEnd"/>
      <w:r w:rsidRPr="00BF2849">
        <w:rPr>
          <w:u w:val="single"/>
        </w:rPr>
        <w:t xml:space="preserve"> stopping the presence of Ebola. Infectious disease is one example of the pressing health problems these professionals seek to mitigate. Public health officials play a vital role in keeping people informed when it comes to infectious diseases and other potential health risks to a given population</w:t>
      </w:r>
      <w:r w:rsidRPr="00BF2849">
        <w:t xml:space="preserve">. The field is </w:t>
      </w:r>
      <w:proofErr w:type="gramStart"/>
      <w:r w:rsidRPr="00BF2849">
        <w:t>diverse</w:t>
      </w:r>
      <w:proofErr w:type="gramEnd"/>
      <w:r w:rsidRPr="00BF2849">
        <w:t xml:space="preserve"> and positions can vary. </w:t>
      </w:r>
      <w:r w:rsidRPr="00BF2849">
        <w:rPr>
          <w:u w:val="single"/>
        </w:rPr>
        <w:t>It is important to keep the following key areas in mind when considering a career as a public health professional. Preparedness, Response Planning, and Disaster Recovery The role of public health officials relies heavily on their ability to develop adequate response plans.</w:t>
      </w:r>
      <w:r w:rsidRPr="00BF2849">
        <w:t xml:space="preserve"> </w:t>
      </w:r>
      <w:r w:rsidRPr="00BF2849">
        <w:rPr>
          <w:u w:val="single"/>
        </w:rPr>
        <w:t>In the event of an epidemic or disease outbreak, these professionals are charged with developing proactive strategies that can be rolled out efficiently during an emergency</w:t>
      </w:r>
      <w:r w:rsidRPr="00BF2849">
        <w:t xml:space="preserve">. As was the case with Ebola, </w:t>
      </w:r>
      <w:r w:rsidRPr="00BF2849">
        <w:rPr>
          <w:u w:val="single"/>
        </w:rPr>
        <w:t>public health officials quickly responded with tools and resources the public could use to assess the risk and make informed decisions</w:t>
      </w:r>
      <w:r w:rsidRPr="00BF2849">
        <w:t>. For example, the National Association of County and City Health Officials (</w:t>
      </w:r>
      <w:proofErr w:type="spellStart"/>
      <w:r w:rsidRPr="00BF2849">
        <w:t>NACCHO</w:t>
      </w:r>
      <w:proofErr w:type="spellEnd"/>
      <w:r w:rsidRPr="00BF2849">
        <w:t xml:space="preserve">) released information about the Centers for Disease Control and Prevention (CDC) Top 10 Ebola Response Planning Tips </w:t>
      </w:r>
      <w:proofErr w:type="gramStart"/>
      <w:r w:rsidRPr="00BF2849">
        <w:t>as a way to</w:t>
      </w:r>
      <w:proofErr w:type="gramEnd"/>
      <w:r w:rsidRPr="00BF2849">
        <w:t xml:space="preserve"> combat potential misjudgments or fears that the public might have about the topic. Public health officials also play an active role in natural disaster situations as they work to combat the rapid spread of disease by contaminated water or air. In preparing for natural disasters, public health officials work to make sure there are shelter plans, plans for medical attention if needed, and food preparedness plans. And </w:t>
      </w:r>
      <w:proofErr w:type="gramStart"/>
      <w:r w:rsidRPr="00BF2849">
        <w:t>in the event that</w:t>
      </w:r>
      <w:proofErr w:type="gramEnd"/>
      <w:r w:rsidRPr="00BF2849">
        <w:t xml:space="preserve"> natural disaster strikes, these officials are also charged with aiding in disaster recovery. For example, in May 2011, Joplin, Mo. was hit by a devastating EF5 tornado. </w:t>
      </w:r>
      <w:r w:rsidRPr="00BF2849">
        <w:rPr>
          <w:u w:val="single"/>
        </w:rPr>
        <w:t xml:space="preserve">During the recovery, public health officials were instrumental in the response from such agencies as the Federal Emergency Management Agency (FEMA) and the Red Cross who set up temporary housing and medical facilities. Research and Pattern Detection Continuous study of how infectious diseases spread is a vital part of public health officials’ responsibility. This research can lead to new discoveries in the detection and prevention of global epidemics such as AIDS and influenza, and environmental risk factors such as vehicle exhaust, tobacco smoke, or factory emissions. Through their ongoing research, public health officials </w:t>
      </w:r>
      <w:proofErr w:type="gramStart"/>
      <w:r w:rsidRPr="00BF2849">
        <w:rPr>
          <w:u w:val="single"/>
        </w:rPr>
        <w:t>are able to</w:t>
      </w:r>
      <w:proofErr w:type="gramEnd"/>
      <w:r w:rsidRPr="00BF2849">
        <w:rPr>
          <w:u w:val="single"/>
        </w:rPr>
        <w:t xml:space="preserve"> develop new and better ways to advocate for policies and resources to combat these persistent public health concerns</w:t>
      </w:r>
      <w:r w:rsidRPr="00BF2849">
        <w:t xml:space="preserve">. Dissemination of Information </w:t>
      </w:r>
      <w:proofErr w:type="gramStart"/>
      <w:r w:rsidRPr="00BF2849">
        <w:t>The</w:t>
      </w:r>
      <w:proofErr w:type="gramEnd"/>
      <w:r w:rsidRPr="00BF2849">
        <w:t xml:space="preserve"> U.S. National Library of Medicine and National Institutes of Health published an article on the role of public health officials in communicating to the public. Since they need to reach various populations in a variety of ways, public health officials have a crucial role in providing technical information to non-science audiences—speaking in terms that the public will understand and trust. In order to accomplish this, public health officials must employ various communication strategies that resonate with diverse </w:t>
      </w:r>
      <w:proofErr w:type="gramStart"/>
      <w:r w:rsidRPr="00BF2849">
        <w:t>populations, yet</w:t>
      </w:r>
      <w:proofErr w:type="gramEnd"/>
      <w:r w:rsidRPr="00BF2849">
        <w:t xml:space="preserve"> relay similar messages. They often partner with organizations that already </w:t>
      </w:r>
      <w:r w:rsidRPr="00BF2849">
        <w:lastRenderedPageBreak/>
        <w:t xml:space="preserve">communicate with the target population to help get the word out on public safety concerns and emergencies. Or they organize face-to-face meetings for populations who do not have access to digital communication or who are not likely to read mass media in print. </w:t>
      </w:r>
      <w:r w:rsidRPr="00BF2849">
        <w:rPr>
          <w:u w:val="single"/>
        </w:rPr>
        <w:t>Promoting Healthy Lifestyles From implementing educational programs to regulating health systems, public health officials are regarded as go-to sources for healthy lifestyle promotion. Some of the community-based health and wellness initiatives supported by public health officials are: Vaccination education Health screenings Health education Exercise programs Public health officials are also concerned with accessible health care for all populations, including at-risk populations such as those with disabilities, those who may have limited means of communication, those who live in urban areas, or those who have limited socio-economic status.</w:t>
      </w:r>
      <w:r w:rsidRPr="00BF2849">
        <w:t xml:space="preserve"> According to the </w:t>
      </w:r>
      <w:proofErr w:type="spellStart"/>
      <w:r w:rsidRPr="00BF2849">
        <w:t>ASPPH</w:t>
      </w:r>
      <w:proofErr w:type="spellEnd"/>
      <w:r w:rsidRPr="00BF2849">
        <w:t>, these at-risk populations can have a higher capacity to contract infectious diseases.</w:t>
      </w:r>
      <w:r>
        <w:t xml:space="preserve"> </w:t>
      </w:r>
    </w:p>
    <w:p w14:paraId="08192D50" w14:textId="62F82935" w:rsidR="00326BB0" w:rsidRDefault="004967BF" w:rsidP="00B71713">
      <w:pPr>
        <w:pStyle w:val="Heading3"/>
      </w:pPr>
      <w:r>
        <w:lastRenderedPageBreak/>
        <w:t xml:space="preserve">Rural areas </w:t>
      </w:r>
      <w:r w:rsidR="00B71713">
        <w:t>K2 Spread</w:t>
      </w:r>
    </w:p>
    <w:p w14:paraId="4614C6F3" w14:textId="5327F133" w:rsidR="00B71713" w:rsidRDefault="00B71713" w:rsidP="00B71713">
      <w:pPr>
        <w:pStyle w:val="Heading4"/>
      </w:pPr>
      <w:r>
        <w:t>Rural areas are key to antibiotic resistance disease spread.</w:t>
      </w:r>
    </w:p>
    <w:p w14:paraId="23E9B60C" w14:textId="4DB1F8C2" w:rsidR="00B71713" w:rsidRPr="00B71713" w:rsidRDefault="00B71713" w:rsidP="00B71713">
      <w:bookmarkStart w:id="3" w:name="_Hlk519689652"/>
      <w:r>
        <w:t>Charles D</w:t>
      </w:r>
      <w:r w:rsidRPr="00B71713">
        <w:rPr>
          <w:rStyle w:val="Style13ptBold"/>
        </w:rPr>
        <w:t>. Phillips, and</w:t>
      </w:r>
      <w:r>
        <w:t xml:space="preserve"> Kenneth R. </w:t>
      </w:r>
      <w:r w:rsidRPr="00B71713">
        <w:rPr>
          <w:rStyle w:val="Style13ptBold"/>
        </w:rPr>
        <w:t>McLeroy, 2004</w:t>
      </w:r>
      <w:r>
        <w:t xml:space="preserve"> (PhD, MPH &amp; PhD, the School of Rural Public Health, Texas </w:t>
      </w:r>
      <w:proofErr w:type="spellStart"/>
      <w:r>
        <w:t>A&amp;M</w:t>
      </w:r>
      <w:proofErr w:type="spellEnd"/>
      <w:r>
        <w:t xml:space="preserve"> University) Health in Rural America: Remembering the Importance of Place, Am J Public Health. 94(10): 1661–1663.</w:t>
      </w:r>
    </w:p>
    <w:bookmarkEnd w:id="3"/>
    <w:p w14:paraId="613C29B3" w14:textId="228CCEBA" w:rsidR="00B71713" w:rsidRPr="00B71713" w:rsidRDefault="00B71713" w:rsidP="00B71713">
      <w:r w:rsidRPr="00B71713">
        <w:rPr>
          <w:u w:val="single"/>
        </w:rPr>
        <w:t>What occurs in rural areas is also important for urban populations</w:t>
      </w:r>
      <w:r>
        <w:t xml:space="preserve">. Our system of agricultural production and the corporatization of food production may impose burdens on all of us. </w:t>
      </w:r>
      <w:proofErr w:type="spellStart"/>
      <w:r>
        <w:t>Osterberg</w:t>
      </w:r>
      <w:proofErr w:type="spellEnd"/>
      <w:r>
        <w:t xml:space="preserve"> and </w:t>
      </w:r>
      <w:proofErr w:type="spellStart"/>
      <w:r>
        <w:t>Wallinga</w:t>
      </w:r>
      <w:proofErr w:type="spellEnd"/>
      <w:r>
        <w:t xml:space="preserve"> describe some of </w:t>
      </w:r>
      <w:r w:rsidRPr="00B71713">
        <w:rPr>
          <w:u w:val="single"/>
        </w:rPr>
        <w:t>the externalities associated with rural food production</w:t>
      </w:r>
      <w:r>
        <w:t xml:space="preserve">, </w:t>
      </w:r>
      <w:r w:rsidRPr="00B71713">
        <w:rPr>
          <w:u w:val="single"/>
        </w:rPr>
        <w:t>includi</w:t>
      </w:r>
      <w:r>
        <w:t xml:space="preserve">ng manure and other environmental contaminants associated with large-scale food production, reductions in air and water quality, and </w:t>
      </w:r>
      <w:r w:rsidRPr="00B71713">
        <w:rPr>
          <w:u w:val="single"/>
        </w:rPr>
        <w:t>potential effects on antibiotic-resistant strains of pathogens</w:t>
      </w:r>
      <w:r>
        <w:t xml:space="preserve">.16 Clearly </w:t>
      </w:r>
      <w:r w:rsidRPr="00B71713">
        <w:rPr>
          <w:u w:val="single"/>
        </w:rPr>
        <w:t>this is a commons issue17 and requires a policy and regulatory response</w:t>
      </w:r>
      <w:r>
        <w:t xml:space="preserve">. Moreover, because state legislatures may be reluctant to restrict agricultural production—and because </w:t>
      </w:r>
      <w:r w:rsidRPr="00B71713">
        <w:rPr>
          <w:u w:val="single"/>
        </w:rPr>
        <w:t>the effects of these externalities are frequently multi-state, national, or even international</w:t>
      </w:r>
      <w:r>
        <w:t>—the response may need to be at a national level.</w:t>
      </w:r>
    </w:p>
    <w:p w14:paraId="69B3A794" w14:textId="0111343B" w:rsidR="003952F2" w:rsidRDefault="003952F2" w:rsidP="00326BB0">
      <w:pPr>
        <w:pStyle w:val="Heading3"/>
      </w:pPr>
      <w:r>
        <w:lastRenderedPageBreak/>
        <w:t>Bioterror high risk</w:t>
      </w:r>
    </w:p>
    <w:p w14:paraId="0C0D68C5" w14:textId="7978FCEB" w:rsidR="003952F2" w:rsidRDefault="003952F2" w:rsidP="003952F2"/>
    <w:p w14:paraId="5A68F9C9" w14:textId="77777777" w:rsidR="003952F2" w:rsidRDefault="003952F2" w:rsidP="003952F2">
      <w:pPr>
        <w:pStyle w:val="Heading4"/>
      </w:pPr>
      <w:r>
        <w:t>Bioterror is a serious threat to the U.S.</w:t>
      </w:r>
    </w:p>
    <w:p w14:paraId="08436BB0" w14:textId="77777777" w:rsidR="003952F2" w:rsidRPr="00CC3CD9" w:rsidRDefault="003952F2" w:rsidP="003952F2">
      <w:proofErr w:type="spellStart"/>
      <w:r w:rsidRPr="00E05CED">
        <w:rPr>
          <w:rStyle w:val="Style13ptBold"/>
        </w:rPr>
        <w:t>Hylton</w:t>
      </w:r>
      <w:proofErr w:type="spellEnd"/>
      <w:r w:rsidRPr="00E05CED">
        <w:rPr>
          <w:rStyle w:val="Style13ptBold"/>
        </w:rPr>
        <w:t xml:space="preserve"> 11</w:t>
      </w:r>
      <w:r>
        <w:t xml:space="preserve"> – Is an author and American journalist for the New York Times (Wil S. </w:t>
      </w:r>
      <w:proofErr w:type="spellStart"/>
      <w:r>
        <w:t>Hylton</w:t>
      </w:r>
      <w:proofErr w:type="spellEnd"/>
      <w:r>
        <w:t xml:space="preserve">, “How Ready Are We For Bioterrorism?”, 10/26/11, </w:t>
      </w:r>
      <w:hyperlink r:id="rId98" w:history="1">
        <w:r w:rsidRPr="00DC4B74">
          <w:rPr>
            <w:rStyle w:val="Hyperlink"/>
          </w:rPr>
          <w:t>https://www.nytimes.com/2011/10/30/magazine/how-ready-are-we-for-bioterrorism.html</w:t>
        </w:r>
      </w:hyperlink>
      <w:r>
        <w:t>) // Blake J</w:t>
      </w:r>
    </w:p>
    <w:p w14:paraId="1D870659" w14:textId="77777777" w:rsidR="003952F2" w:rsidRPr="003952F2" w:rsidRDefault="003952F2" w:rsidP="003952F2">
      <w:pPr>
        <w:pStyle w:val="story-body-text"/>
        <w:shd w:val="clear" w:color="auto" w:fill="FFFFFF"/>
        <w:spacing w:before="0" w:beforeAutospacing="0" w:after="240" w:afterAutospacing="0"/>
        <w:rPr>
          <w:rFonts w:asciiTheme="minorHAnsi" w:hAnsiTheme="minorHAnsi" w:cstheme="minorHAnsi"/>
          <w:sz w:val="22"/>
          <w:szCs w:val="22"/>
          <w:u w:val="single"/>
        </w:rPr>
      </w:pPr>
      <w:r w:rsidRPr="003952F2">
        <w:rPr>
          <w:rFonts w:asciiTheme="minorHAnsi" w:hAnsiTheme="minorHAnsi" w:cstheme="minorHAnsi"/>
          <w:sz w:val="22"/>
          <w:szCs w:val="22"/>
        </w:rPr>
        <w:t xml:space="preserve">Even some nuclear experts began to wonder if the risk of a biological attack had eclipsed the nuclear threat. Graham Allison, the founding dean of Harvard’s John F. Kennedy School of Government and a leading expert on nuclear proliferation, told me: “Nuclear terrorism is a preventable catastrophe, and the reason it’s preventable is because the material to make a nuclear bomb can’t be made by terrorists. </w:t>
      </w:r>
      <w:r w:rsidRPr="003952F2">
        <w:rPr>
          <w:rFonts w:asciiTheme="minorHAnsi" w:hAnsiTheme="minorHAnsi" w:cstheme="minorHAnsi"/>
          <w:sz w:val="22"/>
          <w:szCs w:val="22"/>
          <w:u w:val="single"/>
        </w:rPr>
        <w:t xml:space="preserve">But in the bio case — oh, my God! Can I prevent terrorists from getting into their hands anthrax or other pathogens? No! Even our best efforts can’t do that. I think the amazing thing is that one hasn’t seen more bioterrorism, given the relative ease of making a bioweapon and the relative difficulty of defending.” How a biological attack might unfold depends on </w:t>
      </w:r>
      <w:proofErr w:type="gramStart"/>
      <w:r w:rsidRPr="003952F2">
        <w:rPr>
          <w:rFonts w:asciiTheme="minorHAnsi" w:hAnsiTheme="minorHAnsi" w:cstheme="minorHAnsi"/>
          <w:sz w:val="22"/>
          <w:szCs w:val="22"/>
          <w:u w:val="single"/>
        </w:rPr>
        <w:t>a number of</w:t>
      </w:r>
      <w:proofErr w:type="gramEnd"/>
      <w:r w:rsidRPr="003952F2">
        <w:rPr>
          <w:rFonts w:asciiTheme="minorHAnsi" w:hAnsiTheme="minorHAnsi" w:cstheme="minorHAnsi"/>
          <w:sz w:val="22"/>
          <w:szCs w:val="22"/>
          <w:u w:val="single"/>
        </w:rPr>
        <w:t xml:space="preserve"> variables, including which biological agent is used, the extent of its weaponization, the amount released and the method of delivery. Some agents, like the smallpox virus, are highly contagious and could spread widely from a small release. Others, like the plague and </w:t>
      </w:r>
      <w:hyperlink r:id="rId99" w:tgtFrame="_blank" w:history="1">
        <w:r w:rsidRPr="003952F2">
          <w:rPr>
            <w:rStyle w:val="Hyperlink"/>
            <w:rFonts w:asciiTheme="minorHAnsi" w:eastAsiaTheme="majorEastAsia" w:hAnsiTheme="minorHAnsi" w:cstheme="minorHAnsi"/>
            <w:sz w:val="22"/>
            <w:szCs w:val="22"/>
            <w:u w:val="single"/>
          </w:rPr>
          <w:t>tularemia bacteria</w:t>
        </w:r>
      </w:hyperlink>
      <w:r w:rsidRPr="003952F2">
        <w:rPr>
          <w:rFonts w:asciiTheme="minorHAnsi" w:hAnsiTheme="minorHAnsi" w:cstheme="minorHAnsi"/>
          <w:sz w:val="22"/>
          <w:szCs w:val="22"/>
          <w:u w:val="single"/>
        </w:rPr>
        <w:t>, are not typically contagious but are relatively easy to make into wet slurry and disperse</w:t>
      </w:r>
      <w:r w:rsidRPr="003952F2">
        <w:rPr>
          <w:rFonts w:asciiTheme="minorHAnsi" w:hAnsiTheme="minorHAnsi" w:cstheme="minorHAnsi"/>
          <w:sz w:val="22"/>
          <w:szCs w:val="22"/>
        </w:rPr>
        <w:t>. Some of the most vivid descriptions of how such an attack might look come from the national-security exercises used to develop biodefense policy</w:t>
      </w:r>
      <w:r w:rsidRPr="003952F2">
        <w:rPr>
          <w:rFonts w:asciiTheme="minorHAnsi" w:hAnsiTheme="minorHAnsi" w:cstheme="minorHAnsi"/>
          <w:sz w:val="22"/>
          <w:szCs w:val="22"/>
          <w:u w:val="single"/>
        </w:rPr>
        <w:t xml:space="preserve">. The exercise briefed to Dick Cheney in 2001, for example, was known as </w:t>
      </w:r>
      <w:hyperlink r:id="rId100" w:tgtFrame="_blank" w:history="1">
        <w:r w:rsidRPr="003952F2">
          <w:rPr>
            <w:rStyle w:val="Hyperlink"/>
            <w:rFonts w:asciiTheme="minorHAnsi" w:eastAsiaTheme="majorEastAsia" w:hAnsiTheme="minorHAnsi" w:cstheme="minorHAnsi"/>
            <w:sz w:val="22"/>
            <w:szCs w:val="22"/>
            <w:u w:val="single"/>
          </w:rPr>
          <w:t>Dark Winter</w:t>
        </w:r>
      </w:hyperlink>
      <w:r w:rsidRPr="003952F2">
        <w:rPr>
          <w:rFonts w:asciiTheme="minorHAnsi" w:hAnsiTheme="minorHAnsi" w:cstheme="minorHAnsi"/>
          <w:sz w:val="22"/>
          <w:szCs w:val="22"/>
          <w:u w:val="single"/>
        </w:rPr>
        <w:t xml:space="preserve"> and was coordinated by the Center for Strategic and International </w:t>
      </w:r>
      <w:proofErr w:type="spellStart"/>
      <w:r w:rsidRPr="003952F2">
        <w:rPr>
          <w:rFonts w:asciiTheme="minorHAnsi" w:hAnsiTheme="minorHAnsi" w:cstheme="minorHAnsi"/>
          <w:sz w:val="22"/>
          <w:szCs w:val="22"/>
          <w:u w:val="single"/>
        </w:rPr>
        <w:t>Studiesand</w:t>
      </w:r>
      <w:proofErr w:type="spellEnd"/>
      <w:r w:rsidRPr="003952F2">
        <w:rPr>
          <w:rFonts w:asciiTheme="minorHAnsi" w:hAnsiTheme="minorHAnsi" w:cstheme="minorHAnsi"/>
          <w:sz w:val="22"/>
          <w:szCs w:val="22"/>
          <w:u w:val="single"/>
        </w:rPr>
        <w:t xml:space="preserve"> the Johns Hopkins Center for Civilian Biodefense Studies.</w:t>
      </w:r>
      <w:r w:rsidRPr="003952F2">
        <w:rPr>
          <w:rFonts w:asciiTheme="minorHAnsi" w:hAnsiTheme="minorHAnsi" w:cstheme="minorHAnsi"/>
          <w:sz w:val="22"/>
          <w:szCs w:val="22"/>
        </w:rPr>
        <w:t xml:space="preserve"> It took place over two days at Andrews Air Force Base, with former Senator Sam </w:t>
      </w:r>
      <w:proofErr w:type="spellStart"/>
      <w:r w:rsidRPr="003952F2">
        <w:rPr>
          <w:rFonts w:asciiTheme="minorHAnsi" w:hAnsiTheme="minorHAnsi" w:cstheme="minorHAnsi"/>
          <w:sz w:val="22"/>
          <w:szCs w:val="22"/>
        </w:rPr>
        <w:t>Nunnplaying</w:t>
      </w:r>
      <w:proofErr w:type="spellEnd"/>
      <w:r w:rsidRPr="003952F2">
        <w:rPr>
          <w:rFonts w:asciiTheme="minorHAnsi" w:hAnsiTheme="minorHAnsi" w:cstheme="minorHAnsi"/>
          <w:sz w:val="22"/>
          <w:szCs w:val="22"/>
        </w:rPr>
        <w:t xml:space="preserve"> the role of president, David </w:t>
      </w:r>
      <w:proofErr w:type="spellStart"/>
      <w:r w:rsidRPr="003952F2">
        <w:rPr>
          <w:rFonts w:asciiTheme="minorHAnsi" w:hAnsiTheme="minorHAnsi" w:cstheme="minorHAnsi"/>
          <w:sz w:val="22"/>
          <w:szCs w:val="22"/>
        </w:rPr>
        <w:t>Gergen</w:t>
      </w:r>
      <w:proofErr w:type="spellEnd"/>
      <w:r w:rsidRPr="003952F2">
        <w:rPr>
          <w:rFonts w:asciiTheme="minorHAnsi" w:hAnsiTheme="minorHAnsi" w:cstheme="minorHAnsi"/>
          <w:sz w:val="22"/>
          <w:szCs w:val="22"/>
        </w:rPr>
        <w:t xml:space="preserve"> acting as national-security adviser, the former </w:t>
      </w:r>
      <w:proofErr w:type="spellStart"/>
      <w:r w:rsidRPr="003952F2">
        <w:rPr>
          <w:rFonts w:asciiTheme="minorHAnsi" w:hAnsiTheme="minorHAnsi" w:cstheme="minorHAnsi"/>
          <w:sz w:val="22"/>
          <w:szCs w:val="22"/>
        </w:rPr>
        <w:t>C.I.A</w:t>
      </w:r>
      <w:proofErr w:type="spellEnd"/>
      <w:r w:rsidRPr="003952F2">
        <w:rPr>
          <w:rFonts w:asciiTheme="minorHAnsi" w:hAnsiTheme="minorHAnsi" w:cstheme="minorHAnsi"/>
          <w:sz w:val="22"/>
          <w:szCs w:val="22"/>
        </w:rPr>
        <w:t xml:space="preserve">. director James Woolsey leading intelligence and the retired four-star general John </w:t>
      </w:r>
      <w:proofErr w:type="spellStart"/>
      <w:r w:rsidRPr="003952F2">
        <w:rPr>
          <w:rFonts w:asciiTheme="minorHAnsi" w:hAnsiTheme="minorHAnsi" w:cstheme="minorHAnsi"/>
          <w:sz w:val="22"/>
          <w:szCs w:val="22"/>
        </w:rPr>
        <w:t>Tilelli</w:t>
      </w:r>
      <w:proofErr w:type="spellEnd"/>
      <w:r w:rsidRPr="003952F2">
        <w:rPr>
          <w:rFonts w:asciiTheme="minorHAnsi" w:hAnsiTheme="minorHAnsi" w:cstheme="minorHAnsi"/>
          <w:sz w:val="22"/>
          <w:szCs w:val="22"/>
        </w:rPr>
        <w:t xml:space="preserve"> serving as chairman of the Joint Chiefs of Staff. </w:t>
      </w:r>
      <w:r w:rsidRPr="003952F2">
        <w:rPr>
          <w:rFonts w:asciiTheme="minorHAnsi" w:hAnsiTheme="minorHAnsi" w:cstheme="minorHAnsi"/>
          <w:sz w:val="22"/>
          <w:szCs w:val="22"/>
          <w:u w:val="single"/>
        </w:rPr>
        <w:t>As the smallpox virus began to appear, first in Oklahoma and then in pockets across the nation, the participants quickly discovered that the country had no standing response plan and only enough vaccine to protect 5 percent of the public. Within weeks, as many as a million people in the United States were estimated dead.</w:t>
      </w:r>
    </w:p>
    <w:p w14:paraId="318BC749" w14:textId="11D015D3" w:rsidR="003952F2" w:rsidRDefault="003952F2" w:rsidP="003952F2"/>
    <w:p w14:paraId="57809068" w14:textId="77777777" w:rsidR="009D7F97" w:rsidRDefault="009D7F97" w:rsidP="009D7F97">
      <w:pPr>
        <w:pStyle w:val="Heading4"/>
      </w:pPr>
      <w:r>
        <w:t>Bioterror is a serious threat to the U.S.</w:t>
      </w:r>
    </w:p>
    <w:p w14:paraId="7A30C6A9" w14:textId="77777777" w:rsidR="009D7F97" w:rsidRPr="00CC3CD9" w:rsidRDefault="009D7F97" w:rsidP="009D7F97">
      <w:proofErr w:type="spellStart"/>
      <w:r w:rsidRPr="00E05CED">
        <w:rPr>
          <w:rStyle w:val="Style13ptBold"/>
        </w:rPr>
        <w:t>Hylton</w:t>
      </w:r>
      <w:proofErr w:type="spellEnd"/>
      <w:r w:rsidRPr="00E05CED">
        <w:rPr>
          <w:rStyle w:val="Style13ptBold"/>
        </w:rPr>
        <w:t xml:space="preserve"> 11</w:t>
      </w:r>
      <w:r>
        <w:t xml:space="preserve"> – Is an author and American journalist for the New York Times (Wil S. </w:t>
      </w:r>
      <w:proofErr w:type="spellStart"/>
      <w:r>
        <w:t>Hylton</w:t>
      </w:r>
      <w:proofErr w:type="spellEnd"/>
      <w:r>
        <w:t xml:space="preserve">, “How Ready Are We For Bioterrorism?”, 10/26/11, </w:t>
      </w:r>
      <w:hyperlink r:id="rId101" w:history="1">
        <w:r w:rsidRPr="00DC4B74">
          <w:rPr>
            <w:rStyle w:val="Hyperlink"/>
          </w:rPr>
          <w:t>https://www.nytimes.com/2011/10/30/magazine/how-ready-are-we-for-bioterrorism.html</w:t>
        </w:r>
      </w:hyperlink>
      <w:r>
        <w:t>) // Blake J</w:t>
      </w:r>
    </w:p>
    <w:p w14:paraId="3C423C47" w14:textId="77777777" w:rsidR="009D7F97" w:rsidRPr="00CC3CD9" w:rsidRDefault="009D7F97" w:rsidP="009D7F97">
      <w:pPr>
        <w:pStyle w:val="story-body-text"/>
        <w:shd w:val="clear" w:color="auto" w:fill="FFFFFF"/>
        <w:spacing w:before="0" w:beforeAutospacing="0" w:after="240" w:afterAutospacing="0"/>
        <w:rPr>
          <w:rFonts w:asciiTheme="minorHAnsi" w:hAnsiTheme="minorHAnsi" w:cstheme="minorHAnsi"/>
          <w:color w:val="333333"/>
          <w:sz w:val="22"/>
          <w:szCs w:val="22"/>
          <w:u w:val="single"/>
        </w:rPr>
      </w:pPr>
      <w:r w:rsidRPr="00CC3CD9">
        <w:rPr>
          <w:rFonts w:asciiTheme="minorHAnsi" w:hAnsiTheme="minorHAnsi" w:cstheme="minorHAnsi"/>
          <w:color w:val="333333"/>
          <w:sz w:val="22"/>
          <w:szCs w:val="22"/>
        </w:rPr>
        <w:t xml:space="preserve">Even some nuclear experts began to wonder if the risk of a biological attack had eclipsed the nuclear threat. Graham Allison, the founding dean of Harvard’s John F. Kennedy School of Government and a leading expert on nuclear proliferation, told me: “Nuclear terrorism is a preventable catastrophe, and the reason it’s preventable is because the material to make a nuclear bomb can’t be made by terrorists. </w:t>
      </w:r>
      <w:r w:rsidRPr="00CC3CD9">
        <w:rPr>
          <w:rFonts w:asciiTheme="minorHAnsi" w:hAnsiTheme="minorHAnsi" w:cstheme="minorHAnsi"/>
          <w:color w:val="333333"/>
          <w:sz w:val="22"/>
          <w:szCs w:val="22"/>
          <w:u w:val="single"/>
        </w:rPr>
        <w:t xml:space="preserve">But in the bio case — oh, my God! Can I prevent terrorists from getting into their hands anthrax or other pathogens? No! Even our best efforts can’t do that. I think the amazing thing is that one hasn’t seen more bioterrorism, given the relative ease of making a bioweapon and the relative difficulty of defending.” How a biological attack might unfold depends on </w:t>
      </w:r>
      <w:proofErr w:type="gramStart"/>
      <w:r w:rsidRPr="00CC3CD9">
        <w:rPr>
          <w:rFonts w:asciiTheme="minorHAnsi" w:hAnsiTheme="minorHAnsi" w:cstheme="minorHAnsi"/>
          <w:color w:val="333333"/>
          <w:sz w:val="22"/>
          <w:szCs w:val="22"/>
          <w:u w:val="single"/>
        </w:rPr>
        <w:t>a number of</w:t>
      </w:r>
      <w:proofErr w:type="gramEnd"/>
      <w:r w:rsidRPr="00CC3CD9">
        <w:rPr>
          <w:rFonts w:asciiTheme="minorHAnsi" w:hAnsiTheme="minorHAnsi" w:cstheme="minorHAnsi"/>
          <w:color w:val="333333"/>
          <w:sz w:val="22"/>
          <w:szCs w:val="22"/>
          <w:u w:val="single"/>
        </w:rPr>
        <w:t xml:space="preserve"> variables, including which biological agent is used, the extent of its weaponization, the amount released and the method of </w:t>
      </w:r>
      <w:r w:rsidRPr="00CC3CD9">
        <w:rPr>
          <w:rFonts w:asciiTheme="minorHAnsi" w:hAnsiTheme="minorHAnsi" w:cstheme="minorHAnsi"/>
          <w:color w:val="333333"/>
          <w:sz w:val="22"/>
          <w:szCs w:val="22"/>
          <w:u w:val="single"/>
        </w:rPr>
        <w:lastRenderedPageBreak/>
        <w:t xml:space="preserve">delivery. Some agents, like the smallpox virus, are highly contagious and could spread widely from a small release. Others, like the plague and </w:t>
      </w:r>
      <w:hyperlink r:id="rId102" w:tgtFrame="_blank" w:history="1">
        <w:r w:rsidRPr="00CC3CD9">
          <w:rPr>
            <w:rStyle w:val="Hyperlink"/>
            <w:rFonts w:asciiTheme="minorHAnsi" w:eastAsiaTheme="majorEastAsia" w:hAnsiTheme="minorHAnsi" w:cstheme="minorHAnsi"/>
            <w:color w:val="326891"/>
            <w:sz w:val="22"/>
            <w:szCs w:val="22"/>
            <w:u w:val="single"/>
          </w:rPr>
          <w:t>tularemia bacteria</w:t>
        </w:r>
      </w:hyperlink>
      <w:r w:rsidRPr="00CC3CD9">
        <w:rPr>
          <w:rFonts w:asciiTheme="minorHAnsi" w:hAnsiTheme="minorHAnsi" w:cstheme="minorHAnsi"/>
          <w:color w:val="333333"/>
          <w:sz w:val="22"/>
          <w:szCs w:val="22"/>
          <w:u w:val="single"/>
        </w:rPr>
        <w:t>, are not typically contagious but are relatively easy to make into wet slurry and disperse</w:t>
      </w:r>
      <w:r w:rsidRPr="00CC3CD9">
        <w:rPr>
          <w:rFonts w:asciiTheme="minorHAnsi" w:hAnsiTheme="minorHAnsi" w:cstheme="minorHAnsi"/>
          <w:color w:val="333333"/>
          <w:sz w:val="22"/>
          <w:szCs w:val="22"/>
        </w:rPr>
        <w:t>. Some of the most vivid descriptions of how such an attack might look come from the national-security exercises used to develop biodefense policy</w:t>
      </w:r>
      <w:r w:rsidRPr="00CC3CD9">
        <w:rPr>
          <w:rFonts w:asciiTheme="minorHAnsi" w:hAnsiTheme="minorHAnsi" w:cstheme="minorHAnsi"/>
          <w:color w:val="333333"/>
          <w:sz w:val="22"/>
          <w:szCs w:val="22"/>
          <w:u w:val="single"/>
        </w:rPr>
        <w:t xml:space="preserve">. The exercise briefed to Dick Cheney in 2001, for example, was known as </w:t>
      </w:r>
      <w:hyperlink r:id="rId103" w:tgtFrame="_blank" w:history="1">
        <w:r w:rsidRPr="00CC3CD9">
          <w:rPr>
            <w:rStyle w:val="Hyperlink"/>
            <w:rFonts w:asciiTheme="minorHAnsi" w:eastAsiaTheme="majorEastAsia" w:hAnsiTheme="minorHAnsi" w:cstheme="minorHAnsi"/>
            <w:color w:val="326891"/>
            <w:sz w:val="22"/>
            <w:szCs w:val="22"/>
            <w:u w:val="single"/>
          </w:rPr>
          <w:t>Dark Winter</w:t>
        </w:r>
      </w:hyperlink>
      <w:r w:rsidRPr="00CC3CD9">
        <w:rPr>
          <w:rFonts w:asciiTheme="minorHAnsi" w:hAnsiTheme="minorHAnsi" w:cstheme="minorHAnsi"/>
          <w:color w:val="333333"/>
          <w:sz w:val="22"/>
          <w:szCs w:val="22"/>
          <w:u w:val="single"/>
        </w:rPr>
        <w:t xml:space="preserve"> and was coordinated by the Center for Strategic and International </w:t>
      </w:r>
      <w:proofErr w:type="spellStart"/>
      <w:r w:rsidRPr="00CC3CD9">
        <w:rPr>
          <w:rFonts w:asciiTheme="minorHAnsi" w:hAnsiTheme="minorHAnsi" w:cstheme="minorHAnsi"/>
          <w:color w:val="333333"/>
          <w:sz w:val="22"/>
          <w:szCs w:val="22"/>
          <w:u w:val="single"/>
        </w:rPr>
        <w:t>Studiesand</w:t>
      </w:r>
      <w:proofErr w:type="spellEnd"/>
      <w:r w:rsidRPr="00CC3CD9">
        <w:rPr>
          <w:rFonts w:asciiTheme="minorHAnsi" w:hAnsiTheme="minorHAnsi" w:cstheme="minorHAnsi"/>
          <w:color w:val="333333"/>
          <w:sz w:val="22"/>
          <w:szCs w:val="22"/>
          <w:u w:val="single"/>
        </w:rPr>
        <w:t xml:space="preserve"> the Johns Hopkins Center for Civilian Biodefense Studies.</w:t>
      </w:r>
      <w:r w:rsidRPr="00CC3CD9">
        <w:rPr>
          <w:rFonts w:asciiTheme="minorHAnsi" w:hAnsiTheme="minorHAnsi" w:cstheme="minorHAnsi"/>
          <w:color w:val="333333"/>
          <w:sz w:val="22"/>
          <w:szCs w:val="22"/>
        </w:rPr>
        <w:t xml:space="preserve"> It took place over two days at Andrews Air Force Base, with former Senator Sam </w:t>
      </w:r>
      <w:proofErr w:type="spellStart"/>
      <w:r w:rsidRPr="00CC3CD9">
        <w:rPr>
          <w:rFonts w:asciiTheme="minorHAnsi" w:hAnsiTheme="minorHAnsi" w:cstheme="minorHAnsi"/>
          <w:color w:val="333333"/>
          <w:sz w:val="22"/>
          <w:szCs w:val="22"/>
        </w:rPr>
        <w:t>Nunnplaying</w:t>
      </w:r>
      <w:proofErr w:type="spellEnd"/>
      <w:r w:rsidRPr="00CC3CD9">
        <w:rPr>
          <w:rFonts w:asciiTheme="minorHAnsi" w:hAnsiTheme="minorHAnsi" w:cstheme="minorHAnsi"/>
          <w:color w:val="333333"/>
          <w:sz w:val="22"/>
          <w:szCs w:val="22"/>
        </w:rPr>
        <w:t xml:space="preserve"> the role of president, David </w:t>
      </w:r>
      <w:proofErr w:type="spellStart"/>
      <w:r w:rsidRPr="00CC3CD9">
        <w:rPr>
          <w:rFonts w:asciiTheme="minorHAnsi" w:hAnsiTheme="minorHAnsi" w:cstheme="minorHAnsi"/>
          <w:color w:val="333333"/>
          <w:sz w:val="22"/>
          <w:szCs w:val="22"/>
        </w:rPr>
        <w:t>Gergen</w:t>
      </w:r>
      <w:proofErr w:type="spellEnd"/>
      <w:r w:rsidRPr="00CC3CD9">
        <w:rPr>
          <w:rFonts w:asciiTheme="minorHAnsi" w:hAnsiTheme="minorHAnsi" w:cstheme="minorHAnsi"/>
          <w:color w:val="333333"/>
          <w:sz w:val="22"/>
          <w:szCs w:val="22"/>
        </w:rPr>
        <w:t xml:space="preserve"> acting as national-security adviser, the former </w:t>
      </w:r>
      <w:proofErr w:type="spellStart"/>
      <w:r w:rsidRPr="00CC3CD9">
        <w:rPr>
          <w:rFonts w:asciiTheme="minorHAnsi" w:hAnsiTheme="minorHAnsi" w:cstheme="minorHAnsi"/>
          <w:color w:val="333333"/>
          <w:sz w:val="22"/>
          <w:szCs w:val="22"/>
        </w:rPr>
        <w:t>C.I.A</w:t>
      </w:r>
      <w:proofErr w:type="spellEnd"/>
      <w:r w:rsidRPr="00CC3CD9">
        <w:rPr>
          <w:rFonts w:asciiTheme="minorHAnsi" w:hAnsiTheme="minorHAnsi" w:cstheme="minorHAnsi"/>
          <w:color w:val="333333"/>
          <w:sz w:val="22"/>
          <w:szCs w:val="22"/>
        </w:rPr>
        <w:t xml:space="preserve">. director James Woolsey leading intelligence and the retired four-star general John </w:t>
      </w:r>
      <w:proofErr w:type="spellStart"/>
      <w:r w:rsidRPr="00CC3CD9">
        <w:rPr>
          <w:rFonts w:asciiTheme="minorHAnsi" w:hAnsiTheme="minorHAnsi" w:cstheme="minorHAnsi"/>
          <w:color w:val="333333"/>
          <w:sz w:val="22"/>
          <w:szCs w:val="22"/>
        </w:rPr>
        <w:t>Tilelli</w:t>
      </w:r>
      <w:proofErr w:type="spellEnd"/>
      <w:r w:rsidRPr="00CC3CD9">
        <w:rPr>
          <w:rFonts w:asciiTheme="minorHAnsi" w:hAnsiTheme="minorHAnsi" w:cstheme="minorHAnsi"/>
          <w:color w:val="333333"/>
          <w:sz w:val="22"/>
          <w:szCs w:val="22"/>
        </w:rPr>
        <w:t xml:space="preserve"> serving as chairman of the Joint Chiefs of Staff. </w:t>
      </w:r>
      <w:r w:rsidRPr="00CC3CD9">
        <w:rPr>
          <w:rFonts w:asciiTheme="minorHAnsi" w:hAnsiTheme="minorHAnsi" w:cstheme="minorHAnsi"/>
          <w:color w:val="333333"/>
          <w:sz w:val="22"/>
          <w:szCs w:val="22"/>
          <w:u w:val="single"/>
        </w:rPr>
        <w:t>As the smallpox virus began to appear, first in Oklahoma and then in pockets across the nation, the participants quickly discovered that the country had no standing response plan and only enough vaccine to protect 5 percent of the public. Within weeks, as many as a million people in the United States were estimated dead.</w:t>
      </w:r>
    </w:p>
    <w:p w14:paraId="130C3392" w14:textId="77777777" w:rsidR="009D7F97" w:rsidRPr="00CC3CD9" w:rsidRDefault="009D7F97" w:rsidP="009D7F97">
      <w:pPr>
        <w:pStyle w:val="Heading4"/>
      </w:pPr>
      <w:r>
        <w:t>Officials agree- bioterror is a real threat</w:t>
      </w:r>
    </w:p>
    <w:p w14:paraId="56231EE3" w14:textId="77777777" w:rsidR="009D7F97" w:rsidRPr="00CC3CD9" w:rsidRDefault="009D7F97" w:rsidP="009D7F97">
      <w:proofErr w:type="spellStart"/>
      <w:r w:rsidRPr="00E05CED">
        <w:rPr>
          <w:rStyle w:val="Style13ptBold"/>
        </w:rPr>
        <w:t>Hylton</w:t>
      </w:r>
      <w:proofErr w:type="spellEnd"/>
      <w:r w:rsidRPr="00E05CED">
        <w:rPr>
          <w:rStyle w:val="Style13ptBold"/>
        </w:rPr>
        <w:t xml:space="preserve"> 11</w:t>
      </w:r>
      <w:r>
        <w:t xml:space="preserve"> – Is an author and American journalist for the New York Times (Wil S. </w:t>
      </w:r>
      <w:proofErr w:type="spellStart"/>
      <w:r>
        <w:t>Hylton</w:t>
      </w:r>
      <w:proofErr w:type="spellEnd"/>
      <w:r>
        <w:t xml:space="preserve">, “How Ready Are We For Bioterrorism?”, 10/26/11, </w:t>
      </w:r>
      <w:hyperlink r:id="rId104" w:history="1">
        <w:r w:rsidRPr="00DC4B74">
          <w:rPr>
            <w:rStyle w:val="Hyperlink"/>
          </w:rPr>
          <w:t>https://www.nytimes.com/2011/10/30/magazine/how-ready-are-we-for-bioterrorism.html</w:t>
        </w:r>
      </w:hyperlink>
      <w:r>
        <w:t>) // Blake J</w:t>
      </w:r>
    </w:p>
    <w:p w14:paraId="1C64C2CF" w14:textId="77777777" w:rsidR="009D7F97" w:rsidRPr="00CC3CD9" w:rsidRDefault="009D7F97" w:rsidP="009D7F97">
      <w:pPr>
        <w:pStyle w:val="story-body-text"/>
        <w:shd w:val="clear" w:color="auto" w:fill="FFFFFF"/>
        <w:spacing w:before="0" w:beforeAutospacing="0" w:after="240" w:afterAutospacing="0"/>
        <w:rPr>
          <w:rFonts w:ascii="Georgia" w:hAnsi="Georgia"/>
          <w:color w:val="333333"/>
          <w:u w:val="single"/>
        </w:rPr>
      </w:pPr>
      <w:r w:rsidRPr="00CC3CD9">
        <w:rPr>
          <w:rFonts w:asciiTheme="minorHAnsi" w:hAnsiTheme="minorHAnsi" w:cstheme="minorHAnsi"/>
          <w:color w:val="333333"/>
          <w:sz w:val="22"/>
          <w:szCs w:val="22"/>
        </w:rPr>
        <w:t xml:space="preserve">Whatever the transmission rate of smallpox, the more salient question for biodefense may be whether an attack will happen at all. On this, the expertise of microbiologists is limited, but there is surprisingly broad agreement among the officials in charge of national security over the past 10 years. </w:t>
      </w:r>
      <w:r w:rsidRPr="00CC3CD9">
        <w:rPr>
          <w:rFonts w:asciiTheme="minorHAnsi" w:hAnsiTheme="minorHAnsi" w:cstheme="minorHAnsi"/>
          <w:color w:val="333333"/>
          <w:sz w:val="22"/>
          <w:szCs w:val="22"/>
          <w:u w:val="single"/>
        </w:rPr>
        <w:t>Since 2001, senior members of both the Obama and Bush administrations, who have reviewed classified intelligence, have consistently placed biodefense at or near the top of the national-security agenda. In 2004, a report from the National Intelligence Council warned, “Our greatest concern is that terrorists might acquire biological agents.” Michael Chertoff, the secretary of Homeland Security between 2005 and 2009, told me, “In terms of catastrophic attacks, bio was at the top of the list.” In 2008, the director of national intelligence, Adm. Mike McConnell, described a biological attack as “my personal greatest worry.” In 2009, McConnell’s successor in the Obama administration, Dennis Blair, warned the Senate Select Committee on Intelligence that “the terrorist use of biological agents represents a growing threat.” In November 2009, the National Security Council estimated that a biological attack could place “hundreds of thousands of people” at risk of death and cost more than $1 trillion. Heidi Avery, a top biodefense official in the White House, told me recently that biological terrorism poses “the ultimate asymmetric threat; it should be considered in the same class as the nuclear threat.” And a report by the Congressional Commission on the Prevention of Weapons of Mass Destruction Proliferation and Terrorism, formed in 2007, concluded: “To date, the U.S. government has invested most of its nonproliferation efforts and diplomatic capital in preventing nuclear terrorism. The commission believes that it should make the more likely threat — bioterrorism — a higher priority.”</w:t>
      </w:r>
    </w:p>
    <w:p w14:paraId="76E20256" w14:textId="77777777" w:rsidR="009D7F97" w:rsidRPr="003952F2" w:rsidRDefault="009D7F97" w:rsidP="003952F2"/>
    <w:p w14:paraId="397F29D8" w14:textId="3B8EA097" w:rsidR="00326BB0" w:rsidRDefault="00326BB0" w:rsidP="00326BB0">
      <w:pPr>
        <w:pStyle w:val="Heading3"/>
      </w:pPr>
      <w:r>
        <w:lastRenderedPageBreak/>
        <w:t xml:space="preserve">! – Bioterror </w:t>
      </w:r>
    </w:p>
    <w:p w14:paraId="5E751883" w14:textId="77777777" w:rsidR="00326BB0" w:rsidRDefault="00326BB0" w:rsidP="00326BB0">
      <w:pPr>
        <w:pStyle w:val="Heading4"/>
      </w:pPr>
      <w:r>
        <w:t>Smallpox strains still exist and can be used in bioterror attacks</w:t>
      </w:r>
    </w:p>
    <w:p w14:paraId="4D3A39A6" w14:textId="77777777" w:rsidR="00326BB0" w:rsidRPr="000E463D" w:rsidRDefault="00326BB0" w:rsidP="00326BB0">
      <w:pPr>
        <w:pStyle w:val="NormalWeb"/>
        <w:shd w:val="clear" w:color="auto" w:fill="FFFFFF"/>
        <w:spacing w:before="0" w:beforeAutospacing="0" w:after="282" w:afterAutospacing="0"/>
        <w:textAlignment w:val="baseline"/>
        <w:rPr>
          <w:rStyle w:val="Style13ptBold"/>
          <w:rFonts w:asciiTheme="minorHAnsi" w:hAnsiTheme="minorHAnsi" w:cstheme="minorHAnsi"/>
          <w:b w:val="0"/>
          <w:bCs w:val="0"/>
          <w:color w:val="333333"/>
          <w:sz w:val="24"/>
        </w:rPr>
      </w:pPr>
      <w:r w:rsidRPr="000E463D">
        <w:rPr>
          <w:rStyle w:val="Style13ptBold"/>
          <w:rFonts w:asciiTheme="minorHAnsi" w:hAnsiTheme="minorHAnsi" w:cstheme="minorHAnsi"/>
        </w:rPr>
        <w:t>Stein 14 –</w:t>
      </w:r>
      <w:r w:rsidRPr="000E463D">
        <w:rPr>
          <w:rFonts w:asciiTheme="minorHAnsi" w:hAnsiTheme="minorHAnsi" w:cstheme="minorHAnsi"/>
          <w:sz w:val="22"/>
          <w:szCs w:val="22"/>
        </w:rPr>
        <w:t>Rob Stein is a correspondent and senior editor on NPR's science desk. An award-winning science journalist with more than 25 years of experience</w:t>
      </w:r>
      <w:r>
        <w:rPr>
          <w:rFonts w:asciiTheme="minorHAnsi" w:hAnsiTheme="minorHAnsi" w:cstheme="minorHAnsi"/>
          <w:sz w:val="22"/>
          <w:szCs w:val="22"/>
        </w:rPr>
        <w:t xml:space="preserve">, (Keep or Kill Last Lab Stocks </w:t>
      </w:r>
      <w:proofErr w:type="gramStart"/>
      <w:r>
        <w:rPr>
          <w:rFonts w:asciiTheme="minorHAnsi" w:hAnsiTheme="minorHAnsi" w:cstheme="minorHAnsi"/>
          <w:sz w:val="22"/>
          <w:szCs w:val="22"/>
        </w:rPr>
        <w:t>Of</w:t>
      </w:r>
      <w:proofErr w:type="gramEnd"/>
      <w:r>
        <w:rPr>
          <w:rFonts w:asciiTheme="minorHAnsi" w:hAnsiTheme="minorHAnsi" w:cstheme="minorHAnsi"/>
          <w:sz w:val="22"/>
          <w:szCs w:val="22"/>
        </w:rPr>
        <w:t xml:space="preserve"> Smallpox? Time To Decide, Says WHO, National Public Radio, </w:t>
      </w:r>
      <w:hyperlink r:id="rId105" w:history="1">
        <w:r w:rsidRPr="00D80DB5">
          <w:rPr>
            <w:rStyle w:val="Hyperlink"/>
            <w:rFonts w:asciiTheme="minorHAnsi" w:hAnsiTheme="minorHAnsi" w:cstheme="minorHAnsi"/>
            <w:sz w:val="22"/>
            <w:szCs w:val="22"/>
          </w:rPr>
          <w:t>https://www.npr.org/sections/health-shots/2014/05/09/310475511/keep-or-kill-last-lab-stocks-of-smallpox-time-to-decide-says-who</w:t>
        </w:r>
      </w:hyperlink>
      <w:r>
        <w:rPr>
          <w:rFonts w:asciiTheme="minorHAnsi" w:hAnsiTheme="minorHAnsi" w:cstheme="minorHAnsi"/>
          <w:sz w:val="22"/>
          <w:szCs w:val="22"/>
        </w:rPr>
        <w:t>) Blake J</w:t>
      </w:r>
    </w:p>
    <w:p w14:paraId="4DC269E6" w14:textId="77777777" w:rsidR="00326BB0" w:rsidRPr="00631667" w:rsidRDefault="00326BB0" w:rsidP="00326BB0">
      <w:pPr>
        <w:pStyle w:val="NormalWeb"/>
        <w:shd w:val="clear" w:color="auto" w:fill="FFFFFF"/>
        <w:spacing w:before="0" w:beforeAutospacing="0" w:after="282" w:afterAutospacing="0"/>
        <w:textAlignment w:val="baseline"/>
        <w:rPr>
          <w:rFonts w:asciiTheme="minorHAnsi" w:hAnsiTheme="minorHAnsi" w:cstheme="minorHAnsi"/>
          <w:color w:val="333333"/>
          <w:sz w:val="22"/>
          <w:szCs w:val="22"/>
          <w:u w:val="single"/>
        </w:rPr>
      </w:pPr>
      <w:r w:rsidRPr="00631667">
        <w:rPr>
          <w:rFonts w:asciiTheme="minorHAnsi" w:hAnsiTheme="minorHAnsi" w:cstheme="minorHAnsi"/>
          <w:sz w:val="22"/>
          <w:szCs w:val="22"/>
          <w:u w:val="single"/>
        </w:rPr>
        <w:t>About a third of victims die. Many survivors are left scarred and, sometimes, blind. Over the years, the United States and Russia have resisted repeated calls to destroy the virus stocks, saying scientists have needed the pathogen for important research.</w:t>
      </w:r>
      <w:r w:rsidRPr="000E463D">
        <w:rPr>
          <w:rFonts w:asciiTheme="minorHAnsi" w:hAnsiTheme="minorHAnsi" w:cstheme="minorHAnsi"/>
          <w:sz w:val="22"/>
          <w:szCs w:val="22"/>
        </w:rPr>
        <w:t xml:space="preserve"> And, once again, both countries want more time. </w:t>
      </w:r>
      <w:r w:rsidRPr="000E463D">
        <w:rPr>
          <w:rFonts w:asciiTheme="minorHAnsi" w:hAnsiTheme="minorHAnsi" w:cstheme="minorHAnsi"/>
          <w:sz w:val="22"/>
          <w:szCs w:val="22"/>
          <w:shd w:val="clear" w:color="auto" w:fill="FFFFFF"/>
        </w:rPr>
        <w:t xml:space="preserve">"We think that the stocks should be retained, at this point in time," says Dr. Inger Damon, who heads the CDC lab that has charge of the virus stocks, and recently co-authored an </w:t>
      </w:r>
      <w:hyperlink r:id="rId106" w:history="1">
        <w:r w:rsidRPr="000E463D">
          <w:rPr>
            <w:rStyle w:val="Hyperlink"/>
            <w:rFonts w:asciiTheme="minorHAnsi" w:eastAsiaTheme="majorEastAsia" w:hAnsiTheme="minorHAnsi" w:cstheme="minorHAnsi"/>
            <w:sz w:val="22"/>
            <w:szCs w:val="22"/>
            <w:bdr w:val="none" w:sz="0" w:space="0" w:color="auto" w:frame="1"/>
            <w:shd w:val="clear" w:color="auto" w:fill="FFFFFF"/>
          </w:rPr>
          <w:t>article</w:t>
        </w:r>
      </w:hyperlink>
      <w:r w:rsidRPr="000E463D">
        <w:rPr>
          <w:rFonts w:asciiTheme="minorHAnsi" w:hAnsiTheme="minorHAnsi" w:cstheme="minorHAnsi"/>
          <w:sz w:val="22"/>
          <w:szCs w:val="22"/>
          <w:shd w:val="clear" w:color="auto" w:fill="FFFFFF"/>
        </w:rPr>
        <w:t xml:space="preserve"> that made the case for keeping them. </w:t>
      </w:r>
      <w:r w:rsidRPr="00631667">
        <w:rPr>
          <w:rFonts w:asciiTheme="minorHAnsi" w:hAnsiTheme="minorHAnsi" w:cstheme="minorHAnsi"/>
          <w:sz w:val="22"/>
          <w:szCs w:val="22"/>
          <w:u w:val="single"/>
          <w:shd w:val="clear" w:color="auto" w:fill="FFFFFF"/>
        </w:rPr>
        <w:t xml:space="preserve">"Were this disease to re-emerge," Damon says, "it would have significant, severe consequences — both in terms of loss of human lives, and severe disease." </w:t>
      </w:r>
      <w:r w:rsidRPr="00631667">
        <w:rPr>
          <w:rFonts w:asciiTheme="minorHAnsi" w:hAnsiTheme="minorHAnsi" w:cstheme="minorHAnsi"/>
          <w:sz w:val="22"/>
          <w:szCs w:val="22"/>
          <w:u w:val="single"/>
        </w:rPr>
        <w:t>There's always the chance some terrorist or rogue nation has a stash of smallpox virus, she says, or could brew some up using genetic engineering</w:t>
      </w:r>
      <w:r w:rsidRPr="000E463D">
        <w:rPr>
          <w:rFonts w:asciiTheme="minorHAnsi" w:hAnsiTheme="minorHAnsi" w:cstheme="minorHAnsi"/>
          <w:sz w:val="22"/>
          <w:szCs w:val="22"/>
        </w:rPr>
        <w:t xml:space="preserve">. </w:t>
      </w:r>
      <w:proofErr w:type="gramStart"/>
      <w:r w:rsidRPr="000E463D">
        <w:rPr>
          <w:rFonts w:asciiTheme="minorHAnsi" w:hAnsiTheme="minorHAnsi" w:cstheme="minorHAnsi"/>
          <w:sz w:val="22"/>
          <w:szCs w:val="22"/>
        </w:rPr>
        <w:t>So</w:t>
      </w:r>
      <w:proofErr w:type="gramEnd"/>
      <w:r w:rsidRPr="000E463D">
        <w:rPr>
          <w:rFonts w:asciiTheme="minorHAnsi" w:hAnsiTheme="minorHAnsi" w:cstheme="minorHAnsi"/>
          <w:sz w:val="22"/>
          <w:szCs w:val="22"/>
        </w:rPr>
        <w:t xml:space="preserve"> scientists need the virus to make a better vaccine, to spur better tests to diagnose smallpox, and to create better drugs for treatment, Damon argues. "We really have made considerable advances in all of these arenas," she says. "But there are additional needs. We aren't there yet." Henderson and others disagree. </w:t>
      </w:r>
      <w:r w:rsidRPr="00631667">
        <w:rPr>
          <w:rFonts w:asciiTheme="minorHAnsi" w:hAnsiTheme="minorHAnsi" w:cstheme="minorHAnsi"/>
          <w:sz w:val="22"/>
          <w:szCs w:val="22"/>
          <w:u w:val="single"/>
        </w:rPr>
        <w:t xml:space="preserve">They point out that every independent panel that's looked at this question has concluded the world should get rid of the virus. There is an effective vaccine if it's needed, they say, and scientists have learned everything they'll ever need to learn from keeping live samples of virus around. "The question is, why are we keeping it?" says Henderson, who recently </w:t>
      </w:r>
      <w:hyperlink r:id="rId107" w:history="1">
        <w:r w:rsidRPr="00631667">
          <w:rPr>
            <w:rStyle w:val="Hyperlink"/>
            <w:rFonts w:asciiTheme="minorHAnsi" w:eastAsiaTheme="majorEastAsia" w:hAnsiTheme="minorHAnsi" w:cstheme="minorHAnsi"/>
            <w:sz w:val="22"/>
            <w:szCs w:val="22"/>
            <w:u w:val="single"/>
            <w:bdr w:val="none" w:sz="0" w:space="0" w:color="auto" w:frame="1"/>
          </w:rPr>
          <w:t>published his argument</w:t>
        </w:r>
      </w:hyperlink>
      <w:r w:rsidRPr="00631667">
        <w:rPr>
          <w:rFonts w:asciiTheme="minorHAnsi" w:hAnsiTheme="minorHAnsi" w:cstheme="minorHAnsi"/>
          <w:sz w:val="22"/>
          <w:szCs w:val="22"/>
          <w:u w:val="single"/>
        </w:rPr>
        <w:t xml:space="preserve"> for destroying the stocks of smallpox. "I don't see that there is a compelling reason to keep the virus." Maintaining samples of the organism is risky, he says, given there could be an accident, and the risk that someone could steal a few vials.</w:t>
      </w:r>
    </w:p>
    <w:p w14:paraId="3665792B" w14:textId="77777777" w:rsidR="00326BB0" w:rsidRDefault="00326BB0" w:rsidP="00326BB0">
      <w:pPr>
        <w:pStyle w:val="Heading4"/>
      </w:pPr>
      <w:r>
        <w:t>Smallpox pandemic would kill billions</w:t>
      </w:r>
    </w:p>
    <w:p w14:paraId="6DE62D93" w14:textId="77777777" w:rsidR="00326BB0" w:rsidRPr="00B046CD" w:rsidRDefault="00326BB0" w:rsidP="00326BB0">
      <w:pPr>
        <w:rPr>
          <w:rStyle w:val="Style13ptBold"/>
          <w:rFonts w:asciiTheme="minorHAnsi" w:hAnsiTheme="minorHAnsi" w:cstheme="minorHAnsi"/>
          <w:b w:val="0"/>
          <w:sz w:val="22"/>
        </w:rPr>
      </w:pPr>
      <w:r w:rsidRPr="00B046CD">
        <w:rPr>
          <w:rStyle w:val="Style13ptBold"/>
          <w:rFonts w:asciiTheme="minorHAnsi" w:hAnsiTheme="minorHAnsi" w:cstheme="minorHAnsi"/>
          <w:sz w:val="22"/>
        </w:rPr>
        <w:t xml:space="preserve">Lee 16 – </w:t>
      </w:r>
      <w:r w:rsidRPr="00B046CD">
        <w:rPr>
          <w:rStyle w:val="Style13ptBold"/>
          <w:rFonts w:asciiTheme="minorHAnsi" w:hAnsiTheme="minorHAnsi" w:cstheme="minorHAnsi"/>
          <w:b w:val="0"/>
          <w:sz w:val="22"/>
        </w:rPr>
        <w:t xml:space="preserve">Bruce Lee is an </w:t>
      </w:r>
      <w:r w:rsidRPr="00B046CD">
        <w:rPr>
          <w:rFonts w:asciiTheme="minorHAnsi" w:hAnsiTheme="minorHAnsi" w:cstheme="minorHAnsi"/>
          <w:spacing w:val="3"/>
          <w:shd w:val="clear" w:color="auto" w:fill="FFFFFF"/>
        </w:rPr>
        <w:t>Associate Professor of International Health at the Johns Hopkins Bloomberg School of Public Health, Executive Director of the Global Obesity Prevention</w:t>
      </w:r>
      <w:r>
        <w:rPr>
          <w:rFonts w:asciiTheme="minorHAnsi" w:hAnsiTheme="minorHAnsi" w:cstheme="minorHAnsi"/>
          <w:spacing w:val="3"/>
          <w:shd w:val="clear" w:color="auto" w:fill="FFFFFF"/>
        </w:rPr>
        <w:t xml:space="preserve">, and </w:t>
      </w:r>
      <w:r w:rsidRPr="00B046CD">
        <w:rPr>
          <w:rFonts w:asciiTheme="minorHAnsi" w:hAnsiTheme="minorHAnsi" w:cstheme="minorHAnsi"/>
          <w:spacing w:val="3"/>
          <w:shd w:val="clear" w:color="auto" w:fill="FFFFFF"/>
        </w:rPr>
        <w:t>Associate Professor at the Johns Hopkins Carey Business School</w:t>
      </w:r>
      <w:r>
        <w:rPr>
          <w:rFonts w:asciiTheme="minorHAnsi" w:hAnsiTheme="minorHAnsi" w:cstheme="minorHAnsi"/>
          <w:spacing w:val="3"/>
          <w:shd w:val="clear" w:color="auto" w:fill="FFFFFF"/>
        </w:rPr>
        <w:t xml:space="preserve">, (Smallpox Could Return Years After Eradication, Forbes, </w:t>
      </w:r>
      <w:hyperlink r:id="rId108" w:anchor="3015ddf932bf" w:history="1">
        <w:r w:rsidRPr="00D80DB5">
          <w:rPr>
            <w:rStyle w:val="Hyperlink"/>
            <w:rFonts w:asciiTheme="minorHAnsi" w:hAnsiTheme="minorHAnsi" w:cstheme="minorHAnsi"/>
            <w:spacing w:val="3"/>
            <w:shd w:val="clear" w:color="auto" w:fill="FFFFFF"/>
          </w:rPr>
          <w:t>https://www.forbes.com/sites/brucelee/2016/08/28/smallpox-could-return-years-after-eradication/#3015ddf932bf</w:t>
        </w:r>
      </w:hyperlink>
      <w:r>
        <w:rPr>
          <w:rFonts w:asciiTheme="minorHAnsi" w:hAnsiTheme="minorHAnsi" w:cstheme="minorHAnsi"/>
          <w:spacing w:val="3"/>
          <w:shd w:val="clear" w:color="auto" w:fill="FFFFFF"/>
        </w:rPr>
        <w:t>) Blake J</w:t>
      </w:r>
    </w:p>
    <w:p w14:paraId="326F6121" w14:textId="747FE964" w:rsidR="00326BB0" w:rsidRDefault="00326BB0" w:rsidP="00326BB0">
      <w:pPr>
        <w:pStyle w:val="NormalWeb"/>
        <w:shd w:val="clear" w:color="auto" w:fill="FCFCFC"/>
        <w:rPr>
          <w:rFonts w:asciiTheme="minorHAnsi" w:hAnsiTheme="minorHAnsi" w:cstheme="minorHAnsi"/>
          <w:sz w:val="22"/>
          <w:szCs w:val="22"/>
        </w:rPr>
      </w:pPr>
      <w:r w:rsidRPr="00FA3D99">
        <w:rPr>
          <w:rFonts w:asciiTheme="minorHAnsi" w:hAnsiTheme="minorHAnsi" w:cstheme="minorHAnsi"/>
          <w:sz w:val="22"/>
          <w:szCs w:val="22"/>
        </w:rPr>
        <w:t xml:space="preserve">Even scarier, </w:t>
      </w:r>
      <w:r w:rsidRPr="00BF0340">
        <w:rPr>
          <w:rFonts w:asciiTheme="minorHAnsi" w:hAnsiTheme="minorHAnsi" w:cstheme="minorHAnsi"/>
          <w:sz w:val="22"/>
          <w:szCs w:val="22"/>
          <w:u w:val="single"/>
        </w:rPr>
        <w:t xml:space="preserve">smallpox eradication meant that people stopped smallpox vaccination and forgot about the disease...meaning less research, less funding and less attention for the disease. In the many years after smallpox eradication, Henderson did warn of the dangers of smallpox returning, especially if terrorists could get their </w:t>
      </w:r>
      <w:proofErr w:type="gramStart"/>
      <w:r w:rsidRPr="00BF0340">
        <w:rPr>
          <w:rFonts w:asciiTheme="minorHAnsi" w:hAnsiTheme="minorHAnsi" w:cstheme="minorHAnsi"/>
          <w:sz w:val="22"/>
          <w:szCs w:val="22"/>
          <w:u w:val="single"/>
        </w:rPr>
        <w:t>hands on</w:t>
      </w:r>
      <w:proofErr w:type="gramEnd"/>
      <w:r w:rsidRPr="00BF0340">
        <w:rPr>
          <w:rFonts w:asciiTheme="minorHAnsi" w:hAnsiTheme="minorHAnsi" w:cstheme="minorHAnsi"/>
          <w:sz w:val="22"/>
          <w:szCs w:val="22"/>
          <w:u w:val="single"/>
        </w:rPr>
        <w:t xml:space="preserve"> smallpox samples that still exist in highly guarded laborato</w:t>
      </w:r>
      <w:r>
        <w:rPr>
          <w:rFonts w:asciiTheme="minorHAnsi" w:hAnsiTheme="minorHAnsi" w:cstheme="minorHAnsi"/>
          <w:sz w:val="22"/>
          <w:szCs w:val="22"/>
          <w:u w:val="single"/>
        </w:rPr>
        <w:t>1</w:t>
      </w:r>
      <w:r w:rsidRPr="00BF0340">
        <w:rPr>
          <w:rFonts w:asciiTheme="minorHAnsi" w:hAnsiTheme="minorHAnsi" w:cstheme="minorHAnsi"/>
          <w:sz w:val="22"/>
          <w:szCs w:val="22"/>
          <w:u w:val="single"/>
        </w:rPr>
        <w:t>ries. If smallpox were to come back, it could run rampant through the world's population that is not protected against and does not know how to deal with smallpox.</w:t>
      </w:r>
      <w:r w:rsidRPr="00FA3D99">
        <w:rPr>
          <w:rFonts w:asciiTheme="minorHAnsi" w:hAnsiTheme="minorHAnsi" w:cstheme="minorHAnsi"/>
          <w:sz w:val="22"/>
          <w:szCs w:val="22"/>
        </w:rPr>
        <w:t xml:space="preserve"> It would be like wolves running through a population of sheep. Or "Gangnam Style" through a population who have never heard K-pop. If you really think everyone takes epidemic control seriously, just look at how "quickly" people are responding to the Zika epidemic. Nowadays, the response to a Justin Bieber tweet seems quicker than to an infectious disease threat.</w:t>
      </w:r>
      <w:r>
        <w:rPr>
          <w:rFonts w:asciiTheme="minorHAnsi" w:hAnsiTheme="minorHAnsi" w:cstheme="minorHAnsi"/>
          <w:sz w:val="22"/>
          <w:szCs w:val="22"/>
        </w:rPr>
        <w:t xml:space="preserve"> </w:t>
      </w:r>
      <w:r w:rsidRPr="00BF0340">
        <w:rPr>
          <w:rFonts w:asciiTheme="minorHAnsi" w:hAnsiTheme="minorHAnsi" w:cstheme="minorHAnsi"/>
          <w:sz w:val="22"/>
          <w:szCs w:val="22"/>
          <w:u w:val="single"/>
        </w:rPr>
        <w:t xml:space="preserve">Dr. Henderson was a key advocate for smallpox and other epidemic control long after smallpox apparently "disappeared" from the Earth. Let's not forget his important accomplishments and messages...because if everyone forgets, the world may not take the appropriate </w:t>
      </w:r>
      <w:r w:rsidRPr="00BF0340">
        <w:rPr>
          <w:rFonts w:asciiTheme="minorHAnsi" w:hAnsiTheme="minorHAnsi" w:cstheme="minorHAnsi"/>
          <w:sz w:val="22"/>
          <w:szCs w:val="22"/>
          <w:u w:val="single"/>
        </w:rPr>
        <w:lastRenderedPageBreak/>
        <w:t>steps to prevent smallpox from returning. Smallpox returning could result in blindness, terrible disfigurement and death for millions or even billions</w:t>
      </w:r>
      <w:r w:rsidRPr="00FA3D99">
        <w:rPr>
          <w:rFonts w:asciiTheme="minorHAnsi" w:hAnsiTheme="minorHAnsi" w:cstheme="minorHAnsi"/>
          <w:sz w:val="22"/>
          <w:szCs w:val="22"/>
        </w:rPr>
        <w:t>.</w:t>
      </w:r>
    </w:p>
    <w:p w14:paraId="6A298A27" w14:textId="4FB7A3F1" w:rsidR="006C4033" w:rsidRDefault="00EC1435" w:rsidP="00EC1435">
      <w:pPr>
        <w:pStyle w:val="Heading3"/>
      </w:pPr>
      <w:r>
        <w:lastRenderedPageBreak/>
        <w:t>Disease = Extinction</w:t>
      </w:r>
    </w:p>
    <w:p w14:paraId="6551B290" w14:textId="77777777" w:rsidR="004967BF" w:rsidRPr="00106C16" w:rsidRDefault="004967BF" w:rsidP="004967BF">
      <w:pPr>
        <w:pStyle w:val="Heading4"/>
        <w:rPr>
          <w:rFonts w:cs="Times New Roman"/>
        </w:rPr>
      </w:pPr>
      <w:r w:rsidRPr="00106C16">
        <w:rPr>
          <w:rFonts w:cs="Times New Roman"/>
        </w:rPr>
        <w:t xml:space="preserve">Extinction </w:t>
      </w:r>
      <w:r>
        <w:rPr>
          <w:rFonts w:cs="Times New Roman"/>
        </w:rPr>
        <w:t xml:space="preserve">--- </w:t>
      </w:r>
      <w:r w:rsidRPr="00106C16">
        <w:rPr>
          <w:rFonts w:cs="Times New Roman"/>
        </w:rPr>
        <w:t xml:space="preserve">globalization </w:t>
      </w:r>
      <w:r w:rsidRPr="00106C16">
        <w:rPr>
          <w:rFonts w:cs="Times New Roman"/>
          <w:u w:val="single"/>
        </w:rPr>
        <w:t>overwhelms burnout</w:t>
      </w:r>
      <w:r w:rsidRPr="00106C16">
        <w:rPr>
          <w:rFonts w:cs="Times New Roman"/>
        </w:rPr>
        <w:t xml:space="preserve">. </w:t>
      </w:r>
    </w:p>
    <w:p w14:paraId="0A3C3620" w14:textId="77777777" w:rsidR="004967BF" w:rsidRPr="00106C16" w:rsidRDefault="004967BF" w:rsidP="004967BF">
      <w:pPr>
        <w:rPr>
          <w:rFonts w:cs="Times New Roman"/>
        </w:rPr>
      </w:pPr>
      <w:proofErr w:type="spellStart"/>
      <w:r w:rsidRPr="00106C16">
        <w:rPr>
          <w:rFonts w:cs="Times New Roman"/>
        </w:rPr>
        <w:t>Yaneer</w:t>
      </w:r>
      <w:proofErr w:type="spellEnd"/>
      <w:r w:rsidRPr="00106C16">
        <w:rPr>
          <w:rFonts w:cs="Times New Roman"/>
        </w:rPr>
        <w:t xml:space="preserve"> </w:t>
      </w:r>
      <w:r w:rsidRPr="00106C16">
        <w:rPr>
          <w:rStyle w:val="Style13ptBold"/>
          <w:rFonts w:cs="Times New Roman"/>
        </w:rPr>
        <w:t>BAR-YAM 16</w:t>
      </w:r>
      <w:r w:rsidRPr="00106C16">
        <w:rPr>
          <w:rFonts w:cs="Times New Roman"/>
        </w:rPr>
        <w:t>. Professor and President, New England Complex System Institute; PhD in Physics, MIT. “Transition to extinction: Pandemics in a connected world.” July 3. http://necsi.edu/research/social/pandemics/transition.</w:t>
      </w:r>
    </w:p>
    <w:p w14:paraId="42F52E1C" w14:textId="77777777" w:rsidR="004967BF" w:rsidRDefault="004967BF" w:rsidP="004967BF">
      <w:pPr>
        <w:rPr>
          <w:rFonts w:cs="Times New Roman"/>
        </w:rPr>
      </w:pPr>
      <w:r w:rsidRPr="004967BF">
        <w:rPr>
          <w:rFonts w:cs="Times New Roman"/>
          <w:sz w:val="16"/>
          <w:szCs w:val="16"/>
        </w:rPr>
        <w:t>Watch as one of the more aggressive—brighter red</w:t>
      </w:r>
      <w:r w:rsidRPr="004967BF">
        <w:rPr>
          <w:rFonts w:ascii="Times New Roman" w:hAnsi="Times New Roman" w:cs="Times New Roman"/>
          <w:sz w:val="16"/>
          <w:szCs w:val="16"/>
        </w:rPr>
        <w:t> </w:t>
      </w:r>
      <w:r w:rsidRPr="004967BF">
        <w:rPr>
          <w:rFonts w:cs="Times New Roman"/>
          <w:sz w:val="16"/>
          <w:szCs w:val="16"/>
        </w:rPr>
        <w:t>—</w:t>
      </w:r>
      <w:r w:rsidRPr="004967BF">
        <w:rPr>
          <w:rFonts w:ascii="Times New Roman" w:hAnsi="Times New Roman" w:cs="Times New Roman"/>
          <w:sz w:val="16"/>
          <w:szCs w:val="16"/>
        </w:rPr>
        <w:t> </w:t>
      </w:r>
      <w:r w:rsidRPr="004967BF">
        <w:rPr>
          <w:rFonts w:cs="Times New Roman"/>
          <w:sz w:val="16"/>
          <w:szCs w:val="16"/>
        </w:rPr>
        <w:t xml:space="preserve">strains rapidly </w:t>
      </w:r>
      <w:proofErr w:type="gramStart"/>
      <w:r w:rsidRPr="004967BF">
        <w:rPr>
          <w:rFonts w:cs="Times New Roman"/>
          <w:sz w:val="16"/>
          <w:szCs w:val="16"/>
        </w:rPr>
        <w:t>expands</w:t>
      </w:r>
      <w:proofErr w:type="gramEnd"/>
      <w:r w:rsidRPr="004967BF">
        <w:rPr>
          <w:rFonts w:cs="Times New Roman"/>
          <w:sz w:val="16"/>
          <w:szCs w:val="16"/>
        </w:rPr>
        <w:t xml:space="preserve">. After a </w:t>
      </w:r>
      <w:proofErr w:type="gramStart"/>
      <w:r w:rsidRPr="004967BF">
        <w:rPr>
          <w:rFonts w:cs="Times New Roman"/>
          <w:sz w:val="16"/>
          <w:szCs w:val="16"/>
        </w:rPr>
        <w:t>time</w:t>
      </w:r>
      <w:proofErr w:type="gramEnd"/>
      <w:r w:rsidRPr="004967BF">
        <w:rPr>
          <w:rFonts w:cs="Times New Roman"/>
          <w:sz w:val="16"/>
          <w:szCs w:val="16"/>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w:t>
      </w:r>
      <w:proofErr w:type="gramStart"/>
      <w:r w:rsidRPr="004967BF">
        <w:rPr>
          <w:rFonts w:cs="Times New Roman"/>
          <w:sz w:val="16"/>
          <w:szCs w:val="16"/>
        </w:rPr>
        <w:t>].</w:t>
      </w:r>
      <w:r w:rsidRPr="004967BF">
        <w:rPr>
          <w:rFonts w:cs="Times New Roman"/>
          <w:sz w:val="12"/>
          <w:szCs w:val="16"/>
        </w:rPr>
        <w:t>¶</w:t>
      </w:r>
      <w:proofErr w:type="gramEnd"/>
      <w:r w:rsidRPr="004967BF">
        <w:rPr>
          <w:rFonts w:cs="Times New Roman"/>
          <w:sz w:val="12"/>
          <w:szCs w:val="16"/>
        </w:rPr>
        <w:t xml:space="preserve"> </w:t>
      </w:r>
      <w:r w:rsidRPr="004967BF">
        <w:rPr>
          <w:rFonts w:cs="Times New Roman"/>
          <w:sz w:val="16"/>
        </w:rPr>
        <w:t xml:space="preserve">In the research I want to discuss here, </w:t>
      </w:r>
      <w:r w:rsidRPr="004967BF">
        <w:rPr>
          <w:rStyle w:val="StyleUnderline"/>
          <w:rFonts w:cs="Times New Roman"/>
        </w:rPr>
        <w:t>what we were interested in is the effect of adding long range transportation</w:t>
      </w:r>
      <w:r w:rsidRPr="004967BF">
        <w:rPr>
          <w:rFonts w:cs="Times New Roman"/>
          <w:sz w:val="16"/>
        </w:rPr>
        <w:t xml:space="preserve"> [8]. </w:t>
      </w:r>
      <w:r w:rsidRPr="004967BF">
        <w:rPr>
          <w:rStyle w:val="StyleUnderline"/>
          <w:rFonts w:cs="Times New Roman"/>
        </w:rPr>
        <w:t xml:space="preserve">This includes natural means of dispersal as well as </w:t>
      </w:r>
      <w:r w:rsidRPr="00094308">
        <w:rPr>
          <w:rStyle w:val="StyleUnderline"/>
        </w:rPr>
        <w:t>unintentional dispersal by humans</w:t>
      </w:r>
      <w:r w:rsidRPr="004967BF">
        <w:rPr>
          <w:rFonts w:cs="Times New Roman"/>
          <w:sz w:val="16"/>
        </w:rPr>
        <w:t xml:space="preserve">, </w:t>
      </w:r>
      <w:r w:rsidRPr="004967BF">
        <w:rPr>
          <w:rStyle w:val="StyleUnderline"/>
          <w:rFonts w:cs="Times New Roman"/>
        </w:rPr>
        <w:t>like adding airplane routes</w:t>
      </w:r>
      <w:r w:rsidRPr="004967BF">
        <w:rPr>
          <w:rFonts w:cs="Times New Roman"/>
          <w:sz w:val="16"/>
        </w:rPr>
        <w:t>, which is being done by real world airlines (Figure 2</w:t>
      </w:r>
      <w:proofErr w:type="gramStart"/>
      <w:r w:rsidRPr="004967BF">
        <w:rPr>
          <w:rFonts w:cs="Times New Roman"/>
          <w:sz w:val="16"/>
        </w:rPr>
        <w:t>).</w:t>
      </w:r>
      <w:r w:rsidRPr="004967BF">
        <w:rPr>
          <w:rFonts w:cs="Times New Roman"/>
          <w:sz w:val="12"/>
        </w:rPr>
        <w:t>¶</w:t>
      </w:r>
      <w:proofErr w:type="gramEnd"/>
      <w:r w:rsidRPr="004967BF">
        <w:rPr>
          <w:rFonts w:cs="Times New Roman"/>
          <w:sz w:val="12"/>
        </w:rPr>
        <w:t xml:space="preserve"> </w:t>
      </w:r>
      <w:r w:rsidRPr="004967BF">
        <w:rPr>
          <w:rStyle w:val="StyleUnderline"/>
          <w:rFonts w:cs="Times New Roman"/>
        </w:rPr>
        <w:t xml:space="preserve">When we introduce long range transportation into the model, the success of more aggressive strains changes. They can use the </w:t>
      </w:r>
      <w:proofErr w:type="gramStart"/>
      <w:r w:rsidRPr="00094308">
        <w:rPr>
          <w:rStyle w:val="StyleUnderline"/>
        </w:rPr>
        <w:t>long range</w:t>
      </w:r>
      <w:proofErr w:type="gramEnd"/>
      <w:r w:rsidRPr="00094308">
        <w:rPr>
          <w:rStyle w:val="StyleUnderline"/>
        </w:rPr>
        <w:t xml:space="preserve"> transportation</w:t>
      </w:r>
      <w:r w:rsidRPr="004967BF">
        <w:rPr>
          <w:rStyle w:val="StyleUnderline"/>
          <w:rFonts w:cs="Times New Roman"/>
        </w:rPr>
        <w:t xml:space="preserve"> to find new hosts and </w:t>
      </w:r>
      <w:r w:rsidRPr="00094308">
        <w:rPr>
          <w:rStyle w:val="StyleUnderline"/>
        </w:rPr>
        <w:t>escape local extinction</w:t>
      </w:r>
      <w:r w:rsidRPr="004967BF">
        <w:rPr>
          <w:rFonts w:cs="Times New Roman"/>
          <w:sz w:val="16"/>
        </w:rPr>
        <w:t xml:space="preserve">. Figure 3 shows that </w:t>
      </w:r>
      <w:r w:rsidRPr="004967BF">
        <w:rPr>
          <w:rStyle w:val="StyleUnderline"/>
          <w:rFonts w:cs="Times New Roman"/>
        </w:rPr>
        <w:t xml:space="preserve">the more transportation routes introduced into the model, the </w:t>
      </w:r>
      <w:r w:rsidRPr="00094308">
        <w:rPr>
          <w:rStyle w:val="StyleUnderline"/>
        </w:rPr>
        <w:t xml:space="preserve">more higher aggressive pathogens are able to survive and </w:t>
      </w:r>
      <w:proofErr w:type="gramStart"/>
      <w:r w:rsidRPr="00094308">
        <w:rPr>
          <w:rStyle w:val="StyleUnderline"/>
        </w:rPr>
        <w:t>spread</w:t>
      </w:r>
      <w:r w:rsidRPr="004967BF">
        <w:rPr>
          <w:rFonts w:cs="Times New Roman"/>
        </w:rPr>
        <w:t>.</w:t>
      </w:r>
      <w:r w:rsidRPr="004967BF">
        <w:rPr>
          <w:rFonts w:cs="Times New Roman"/>
          <w:sz w:val="12"/>
        </w:rPr>
        <w:t>¶</w:t>
      </w:r>
      <w:proofErr w:type="gramEnd"/>
      <w:r w:rsidRPr="004967BF">
        <w:rPr>
          <w:rFonts w:cs="Times New Roman"/>
          <w:sz w:val="12"/>
        </w:rPr>
        <w:t xml:space="preserve"> </w:t>
      </w:r>
      <w:r w:rsidRPr="004967BF">
        <w:rPr>
          <w:rStyle w:val="StyleUnderline"/>
          <w:rFonts w:cs="Times New Roman"/>
        </w:rPr>
        <w:t xml:space="preserve">As we add more long range transportation, there is a critical point at which pathogens become so aggressive that </w:t>
      </w:r>
      <w:r w:rsidRPr="00094308">
        <w:rPr>
          <w:rStyle w:val="StyleUnderline"/>
        </w:rPr>
        <w:t>the entire host population dies</w:t>
      </w:r>
      <w:r w:rsidRPr="004967BF">
        <w:rPr>
          <w:rFonts w:cs="Times New Roman"/>
          <w:sz w:val="16"/>
        </w:rPr>
        <w:t xml:space="preserve">. </w:t>
      </w:r>
      <w:r w:rsidRPr="004967BF">
        <w:rPr>
          <w:rStyle w:val="StyleUnderline"/>
          <w:rFonts w:cs="Times New Roman"/>
        </w:rPr>
        <w:t>The pathogens die at the same time, but that is not exactly a consolation to the hosts. We call this</w:t>
      </w:r>
      <w:r w:rsidRPr="004967BF">
        <w:rPr>
          <w:rFonts w:cs="Times New Roman"/>
          <w:sz w:val="16"/>
        </w:rPr>
        <w:t xml:space="preserve"> the phase </w:t>
      </w:r>
      <w:r w:rsidRPr="004967BF">
        <w:rPr>
          <w:rStyle w:val="StyleUnderline"/>
          <w:rFonts w:cs="Times New Roman"/>
        </w:rPr>
        <w:t xml:space="preserve">transition to </w:t>
      </w:r>
      <w:r w:rsidRPr="00094308">
        <w:rPr>
          <w:rStyle w:val="StyleUnderline"/>
        </w:rPr>
        <w:t>extinction</w:t>
      </w:r>
      <w:r w:rsidRPr="004967BF">
        <w:rPr>
          <w:rFonts w:cs="Times New Roman"/>
          <w:sz w:val="16"/>
        </w:rPr>
        <w:t xml:space="preserve"> (Figure 4). </w:t>
      </w:r>
      <w:r w:rsidRPr="004967BF">
        <w:rPr>
          <w:rStyle w:val="StyleUnderline"/>
          <w:rFonts w:cs="Times New Roman"/>
        </w:rPr>
        <w:t xml:space="preserve">With increasing levels of global transportation, </w:t>
      </w:r>
      <w:r w:rsidRPr="00094308">
        <w:rPr>
          <w:rStyle w:val="StyleUnderline"/>
        </w:rPr>
        <w:t>human civilization</w:t>
      </w:r>
      <w:r w:rsidRPr="004967BF">
        <w:rPr>
          <w:rStyle w:val="StyleUnderline"/>
          <w:rFonts w:cs="Times New Roman"/>
        </w:rPr>
        <w:t xml:space="preserve"> may be approaching </w:t>
      </w:r>
      <w:r w:rsidRPr="00094308">
        <w:rPr>
          <w:rStyle w:val="StyleUnderline"/>
        </w:rPr>
        <w:t xml:space="preserve">such a critical </w:t>
      </w:r>
      <w:proofErr w:type="gramStart"/>
      <w:r w:rsidRPr="00094308">
        <w:rPr>
          <w:rStyle w:val="StyleUnderline"/>
        </w:rPr>
        <w:t>threshold</w:t>
      </w:r>
      <w:r w:rsidRPr="004967BF">
        <w:rPr>
          <w:rStyle w:val="StyleUnderline"/>
          <w:rFonts w:cs="Times New Roman"/>
        </w:rPr>
        <w:t>.</w:t>
      </w:r>
      <w:r w:rsidRPr="004967BF">
        <w:rPr>
          <w:rStyle w:val="StyleUnderline"/>
          <w:rFonts w:cs="Times New Roman"/>
          <w:sz w:val="12"/>
        </w:rPr>
        <w:t>¶</w:t>
      </w:r>
      <w:proofErr w:type="gramEnd"/>
      <w:r w:rsidRPr="004967BF">
        <w:rPr>
          <w:rStyle w:val="StyleUnderline"/>
          <w:rFonts w:cs="Times New Roman"/>
          <w:sz w:val="12"/>
        </w:rPr>
        <w:t xml:space="preserve"> </w:t>
      </w:r>
      <w:r w:rsidRPr="004967BF">
        <w:rPr>
          <w:rFonts w:cs="Times New Roman"/>
          <w:sz w:val="16"/>
          <w:szCs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t>
      </w:r>
      <w:proofErr w:type="gramStart"/>
      <w:r w:rsidRPr="004967BF">
        <w:rPr>
          <w:rFonts w:cs="Times New Roman"/>
          <w:sz w:val="16"/>
          <w:szCs w:val="16"/>
        </w:rPr>
        <w:t>world.</w:t>
      </w:r>
      <w:r w:rsidRPr="004967BF">
        <w:rPr>
          <w:rFonts w:cs="Times New Roman"/>
          <w:sz w:val="12"/>
          <w:szCs w:val="16"/>
        </w:rPr>
        <w:t>¶</w:t>
      </w:r>
      <w:proofErr w:type="gramEnd"/>
      <w:r w:rsidRPr="004967BF">
        <w:rPr>
          <w:rFonts w:cs="Times New Roman"/>
          <w:sz w:val="12"/>
          <w:szCs w:val="16"/>
        </w:rPr>
        <w:t xml:space="preserve"> </w:t>
      </w:r>
      <w:r w:rsidRPr="004967BF">
        <w:rPr>
          <w:rFonts w:cs="Times New Roman"/>
          <w:sz w:val="16"/>
        </w:rPr>
        <w:t xml:space="preserve">The traditional approach to public health uses historical evidence analyzed statistically to assess the potential impacts of a disease. As a result, many were surprised by the spread of Ebola through West Africa in 2014. </w:t>
      </w:r>
      <w:r w:rsidRPr="004967BF">
        <w:rPr>
          <w:rStyle w:val="StyleUnderline"/>
          <w:rFonts w:cs="Times New Roman"/>
        </w:rPr>
        <w:t xml:space="preserve">As the connectivity of the world increases, past experience is not a good guide to future </w:t>
      </w:r>
      <w:proofErr w:type="gramStart"/>
      <w:r w:rsidRPr="004967BF">
        <w:rPr>
          <w:rStyle w:val="StyleUnderline"/>
          <w:rFonts w:cs="Times New Roman"/>
        </w:rPr>
        <w:t>events.</w:t>
      </w:r>
      <w:r w:rsidRPr="004967BF">
        <w:rPr>
          <w:rStyle w:val="StyleUnderline"/>
          <w:rFonts w:cs="Times New Roman"/>
          <w:sz w:val="12"/>
        </w:rPr>
        <w:t>¶</w:t>
      </w:r>
      <w:proofErr w:type="gramEnd"/>
      <w:r w:rsidRPr="004967BF">
        <w:rPr>
          <w:rStyle w:val="StyleUnderline"/>
          <w:rFonts w:cs="Times New Roman"/>
          <w:sz w:val="12"/>
        </w:rPr>
        <w:t xml:space="preserve"> </w:t>
      </w:r>
      <w:r w:rsidRPr="004967BF">
        <w:rPr>
          <w:rStyle w:val="StyleUnderline"/>
          <w:rFonts w:cs="Times New Roman"/>
        </w:rPr>
        <w:t xml:space="preserve">A key point about the phase transition to extinction is its </w:t>
      </w:r>
      <w:r w:rsidRPr="00094308">
        <w:rPr>
          <w:rStyle w:val="StyleUnderline"/>
        </w:rPr>
        <w:t>suddenness</w:t>
      </w:r>
      <w:r w:rsidRPr="004967BF">
        <w:rPr>
          <w:rFonts w:cs="Times New Roman"/>
          <w:sz w:val="16"/>
        </w:rPr>
        <w:t xml:space="preserve">. </w:t>
      </w:r>
      <w:r w:rsidRPr="004967BF">
        <w:rPr>
          <w:rStyle w:val="StyleUnderline"/>
          <w:rFonts w:cs="Times New Roman"/>
        </w:rPr>
        <w:t xml:space="preserve">Even a system that seems stable, can be destabilized by a few more long-range connections, and connectivity is continuing to </w:t>
      </w:r>
      <w:proofErr w:type="gramStart"/>
      <w:r w:rsidRPr="004967BF">
        <w:rPr>
          <w:rStyle w:val="StyleUnderline"/>
          <w:rFonts w:cs="Times New Roman"/>
        </w:rPr>
        <w:t>increase.</w:t>
      </w:r>
      <w:r w:rsidRPr="004967BF">
        <w:rPr>
          <w:rStyle w:val="StyleUnderline"/>
          <w:rFonts w:cs="Times New Roman"/>
          <w:sz w:val="12"/>
        </w:rPr>
        <w:t>¶</w:t>
      </w:r>
      <w:proofErr w:type="gramEnd"/>
      <w:r w:rsidRPr="004967BF">
        <w:rPr>
          <w:rStyle w:val="StyleUnderline"/>
          <w:rFonts w:cs="Times New Roman"/>
          <w:sz w:val="12"/>
        </w:rPr>
        <w:t xml:space="preserve"> </w:t>
      </w:r>
      <w:r w:rsidRPr="004967BF">
        <w:rPr>
          <w:rFonts w:cs="Times New Roman"/>
          <w:sz w:val="16"/>
          <w:szCs w:val="16"/>
        </w:rPr>
        <w:t xml:space="preserve">So how close are we to the tipping point? We don’t know but it would be good to find out before it </w:t>
      </w:r>
      <w:proofErr w:type="gramStart"/>
      <w:r w:rsidRPr="004967BF">
        <w:rPr>
          <w:rFonts w:cs="Times New Roman"/>
          <w:sz w:val="16"/>
          <w:szCs w:val="16"/>
        </w:rPr>
        <w:t>happens.</w:t>
      </w:r>
      <w:r w:rsidRPr="004967BF">
        <w:rPr>
          <w:rFonts w:cs="Times New Roman"/>
          <w:sz w:val="12"/>
          <w:szCs w:val="16"/>
        </w:rPr>
        <w:t>¶</w:t>
      </w:r>
      <w:proofErr w:type="gramEnd"/>
      <w:r w:rsidRPr="004967BF">
        <w:rPr>
          <w:rFonts w:cs="Times New Roman"/>
          <w:sz w:val="12"/>
          <w:szCs w:val="16"/>
        </w:rPr>
        <w:t xml:space="preserve"> </w:t>
      </w:r>
      <w:r w:rsidRPr="004967BF">
        <w:rPr>
          <w:rFonts w:cs="Times New Roman"/>
          <w:sz w:val="16"/>
          <w:szCs w:val="16"/>
        </w:rPr>
        <w:t xml:space="preserve">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w:t>
      </w:r>
      <w:proofErr w:type="gramStart"/>
      <w:r w:rsidRPr="004967BF">
        <w:rPr>
          <w:rFonts w:cs="Times New Roman"/>
          <w:sz w:val="16"/>
          <w:szCs w:val="16"/>
        </w:rPr>
        <w:t>vindicated.</w:t>
      </w:r>
      <w:r w:rsidRPr="004967BF">
        <w:rPr>
          <w:rFonts w:cs="Times New Roman"/>
          <w:sz w:val="12"/>
          <w:szCs w:val="16"/>
        </w:rPr>
        <w:t>¶</w:t>
      </w:r>
      <w:proofErr w:type="gramEnd"/>
      <w:r w:rsidRPr="004967BF">
        <w:rPr>
          <w:rFonts w:cs="Times New Roman"/>
          <w:sz w:val="12"/>
          <w:szCs w:val="16"/>
        </w:rPr>
        <w:t xml:space="preserve"> </w:t>
      </w:r>
      <w:r w:rsidRPr="004967BF">
        <w:rPr>
          <w:rFonts w:cs="Times New Roman"/>
          <w:sz w:val="16"/>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4967BF">
        <w:rPr>
          <w:rStyle w:val="StyleUnderline"/>
          <w:rFonts w:cs="Times New Roman"/>
        </w:rPr>
        <w:t xml:space="preserve">As the world becomes more connected, the dangers </w:t>
      </w:r>
      <w:proofErr w:type="gramStart"/>
      <w:r w:rsidRPr="004967BF">
        <w:rPr>
          <w:rStyle w:val="StyleUnderline"/>
          <w:rFonts w:cs="Times New Roman"/>
        </w:rPr>
        <w:t>increase.</w:t>
      </w:r>
      <w:r w:rsidRPr="004967BF">
        <w:rPr>
          <w:rStyle w:val="StyleUnderline"/>
          <w:rFonts w:cs="Times New Roman"/>
          <w:sz w:val="12"/>
        </w:rPr>
        <w:t>¶</w:t>
      </w:r>
      <w:proofErr w:type="gramEnd"/>
      <w:r w:rsidRPr="004967BF">
        <w:rPr>
          <w:rStyle w:val="StyleUnderline"/>
          <w:rFonts w:cs="Times New Roman"/>
          <w:sz w:val="12"/>
        </w:rPr>
        <w:t xml:space="preserve"> </w:t>
      </w:r>
      <w:r w:rsidRPr="004967BF">
        <w:rPr>
          <w:rFonts w:cs="Times New Roman"/>
          <w:sz w:val="16"/>
        </w:rPr>
        <w:t xml:space="preserve">Are people in western countries safe because of higher quality health systems? </w:t>
      </w:r>
      <w:r w:rsidRPr="004967BF">
        <w:rPr>
          <w:rStyle w:val="StyleUnderline"/>
          <w:rFonts w:cs="Times New Roman"/>
        </w:rPr>
        <w:t xml:space="preserve">Countries like the U.S. have highly skewed networks of social interactions with some very highly connected individuals that can be </w:t>
      </w:r>
      <w:r w:rsidRPr="00094308">
        <w:rPr>
          <w:rStyle w:val="StyleUnderline"/>
        </w:rPr>
        <w:t>“</w:t>
      </w:r>
      <w:proofErr w:type="spellStart"/>
      <w:r w:rsidRPr="00094308">
        <w:rPr>
          <w:rStyle w:val="StyleUnderline"/>
        </w:rPr>
        <w:t>superspreaders</w:t>
      </w:r>
      <w:proofErr w:type="spellEnd"/>
      <w:r w:rsidRPr="00094308">
        <w:rPr>
          <w:rStyle w:val="StyleUnderline"/>
        </w:rPr>
        <w:t>.”</w:t>
      </w:r>
      <w:r w:rsidRPr="004967BF">
        <w:rPr>
          <w:rFonts w:cs="Times New Roman"/>
        </w:rPr>
        <w:t xml:space="preserve"> </w:t>
      </w:r>
      <w:r w:rsidRPr="004967BF">
        <w:rPr>
          <w:rFonts w:cs="Times New Roman"/>
          <w:sz w:val="16"/>
        </w:rPr>
        <w:t xml:space="preserve">The chances of such an individual becoming infected may be low but </w:t>
      </w:r>
      <w:r w:rsidRPr="004967BF">
        <w:rPr>
          <w:rStyle w:val="StyleUnderline"/>
          <w:rFonts w:cs="Times New Roman"/>
        </w:rPr>
        <w:t xml:space="preserve">events like a mass outbreak pose a much greater risk </w:t>
      </w:r>
      <w:r w:rsidRPr="004967BF">
        <w:rPr>
          <w:rFonts w:cs="Times New Roman"/>
          <w:sz w:val="16"/>
        </w:rPr>
        <w:t xml:space="preserve">if they do happen. </w:t>
      </w:r>
      <w:r w:rsidRPr="004967BF">
        <w:rPr>
          <w:rStyle w:val="StyleUnderline"/>
          <w:rFonts w:cs="Times New Roman"/>
        </w:rPr>
        <w:t xml:space="preserve">If a sick food service worker in an airport infects 100 passengers, or a contagion event happens in mass transportation, </w:t>
      </w:r>
      <w:r w:rsidRPr="00094308">
        <w:rPr>
          <w:rStyle w:val="StyleUnderline"/>
        </w:rPr>
        <w:t>an outbreak could very well prove unstoppable</w:t>
      </w:r>
      <w:r w:rsidRPr="004967BF">
        <w:rPr>
          <w:rFonts w:cs="Times New Roman"/>
        </w:rPr>
        <w:t>.</w:t>
      </w:r>
    </w:p>
    <w:p w14:paraId="53193B47" w14:textId="0A03EDC2" w:rsidR="00EC1435" w:rsidRDefault="00EC1435" w:rsidP="00EC1435"/>
    <w:p w14:paraId="459B266E" w14:textId="77777777" w:rsidR="00EC1435" w:rsidRDefault="00EC1435" w:rsidP="00EC1435">
      <w:pPr>
        <w:pStyle w:val="Heading4"/>
      </w:pPr>
      <w:r>
        <w:t xml:space="preserve">Pandemics cause extinction </w:t>
      </w:r>
    </w:p>
    <w:p w14:paraId="6C1E1DCE" w14:textId="77777777" w:rsidR="00EC1435" w:rsidRPr="00106800" w:rsidRDefault="00EC1435" w:rsidP="00EC1435">
      <w:r w:rsidRPr="00106800">
        <w:rPr>
          <w:b/>
        </w:rPr>
        <w:t>Meyer 16</w:t>
      </w:r>
      <w:r>
        <w:t xml:space="preserve"> - </w:t>
      </w:r>
      <w:r w:rsidRPr="00106800">
        <w:rPr>
          <w:rFonts w:ascii="Helvetica" w:hAnsi="Helvetica" w:cs="Helvetica"/>
          <w:color w:val="000000"/>
        </w:rPr>
        <w:t xml:space="preserve">Robinson Meyer is a staff writer at </w:t>
      </w:r>
      <w:r w:rsidRPr="00106800">
        <w:rPr>
          <w:rFonts w:ascii="&amp;quot" w:hAnsi="&amp;quot"/>
          <w:i/>
          <w:iCs/>
          <w:color w:val="000000"/>
        </w:rPr>
        <w:t>The Atlantic</w:t>
      </w:r>
      <w:r w:rsidRPr="00106800">
        <w:rPr>
          <w:rFonts w:ascii="Helvetica" w:hAnsi="Helvetica" w:cs="Helvetica"/>
          <w:color w:val="000000"/>
        </w:rPr>
        <w:t>, where he covers climate change and technology</w:t>
      </w:r>
      <w:r>
        <w:rPr>
          <w:rFonts w:ascii="Helvetica" w:hAnsi="Helvetica" w:cs="Helvetica"/>
          <w:color w:val="000000"/>
        </w:rPr>
        <w:t xml:space="preserve">, “Human Extinction Isn’t That Unlikely”, April 29, 2016, </w:t>
      </w:r>
      <w:hyperlink r:id="rId109" w:history="1">
        <w:r w:rsidRPr="00A34AB8">
          <w:rPr>
            <w:rStyle w:val="Hyperlink"/>
            <w:rFonts w:ascii="Helvetica" w:hAnsi="Helvetica" w:cs="Helvetica"/>
          </w:rPr>
          <w:t>https://www.theatlantic.com/technology/archive/2016/04/a-human-extinction-isnt-that-unlikely/480444/</w:t>
        </w:r>
      </w:hyperlink>
      <w:r>
        <w:rPr>
          <w:rFonts w:ascii="Helvetica" w:hAnsi="Helvetica" w:cs="Helvetica"/>
          <w:color w:val="000000"/>
        </w:rPr>
        <w:t xml:space="preserve"> SS</w:t>
      </w:r>
    </w:p>
    <w:p w14:paraId="5A6A4B7D" w14:textId="60A967D3" w:rsidR="00EC1435" w:rsidRDefault="00EC1435" w:rsidP="00EC1435">
      <w:pPr>
        <w:pStyle w:val="NormalWeb"/>
        <w:spacing w:before="0" w:beforeAutospacing="0" w:after="354" w:afterAutospacing="0"/>
        <w:rPr>
          <w:rFonts w:ascii="Georgia" w:hAnsi="Georgia"/>
          <w:color w:val="000000"/>
        </w:rPr>
      </w:pPr>
      <w:r w:rsidRPr="00106800">
        <w:rPr>
          <w:rFonts w:ascii="Georgia" w:hAnsi="Georgia"/>
          <w:color w:val="000000"/>
        </w:rPr>
        <w:lastRenderedPageBreak/>
        <w:t xml:space="preserve">So </w:t>
      </w:r>
      <w:r w:rsidRPr="00106800">
        <w:rPr>
          <w:rFonts w:ascii="Georgia" w:hAnsi="Georgia"/>
          <w:color w:val="000000"/>
          <w:u w:val="single"/>
        </w:rPr>
        <w:t>what kind of human-level extinction events are these</w:t>
      </w:r>
      <w:r w:rsidRPr="00106800">
        <w:rPr>
          <w:rFonts w:ascii="Georgia" w:hAnsi="Georgia"/>
          <w:color w:val="000000"/>
        </w:rPr>
        <w:t xml:space="preserve">? </w:t>
      </w:r>
      <w:r w:rsidRPr="00106800">
        <w:rPr>
          <w:rFonts w:ascii="Georgia" w:hAnsi="Georgia"/>
          <w:color w:val="000000"/>
          <w:sz w:val="16"/>
          <w:szCs w:val="16"/>
        </w:rPr>
        <w:t xml:space="preserve">The report holds catastrophic climate change and nuclear war far above the rest, </w:t>
      </w:r>
      <w:hyperlink r:id="rId110" w:history="1">
        <w:r w:rsidRPr="00106800">
          <w:rPr>
            <w:rStyle w:val="Hyperlink"/>
            <w:rFonts w:eastAsiaTheme="majorEastAsia"/>
            <w:color w:val="000000"/>
            <w:sz w:val="16"/>
            <w:szCs w:val="16"/>
          </w:rPr>
          <w:t>and for good reason</w:t>
        </w:r>
      </w:hyperlink>
      <w:r w:rsidRPr="00106800">
        <w:rPr>
          <w:rFonts w:ascii="Georgia" w:hAnsi="Georgia"/>
          <w:color w:val="000000"/>
          <w:sz w:val="16"/>
          <w:szCs w:val="16"/>
        </w:rPr>
        <w:t xml:space="preserve">. On the latter front, it cites multiple occasions when the world stood on the brink of atomic annihilation. While most of these occurred during the Cold War, another took place during the 1990s, the most peaceful decade in recent memory: In 1995, Russian systems mistook a Norwegian weather rocket for a potential nuclear attack. Russian President Boris Yeltsin retrieved launch codes and had the nuclear suitcase open in front of him. Thankfully, Russian leaders decided the incident was a false alarm. Climate change also poses its own risks. As I’ve written about before, serious veterans of climate science now suggest that global warming will spawn continent-sized superstorms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we’re looking at a 10-percent risk,” Farquhar said. Few climate adaption scenarios account for swings in global temperature this enormous. Other risks won’t stem from technological hubris.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 </w:t>
      </w:r>
      <w:hyperlink r:id="rId111" w:history="1">
        <w:r w:rsidRPr="00106800">
          <w:rPr>
            <w:rStyle w:val="Hyperlink"/>
            <w:rFonts w:eastAsiaTheme="majorEastAsia"/>
            <w:color w:val="000000"/>
            <w:sz w:val="16"/>
            <w:szCs w:val="16"/>
          </w:rPr>
          <w:t>the same phenomenon would follow any major nuclear exchange</w:t>
        </w:r>
      </w:hyperlink>
      <w:r w:rsidRPr="00106800">
        <w:rPr>
          <w:rFonts w:ascii="Georgia" w:hAnsi="Georgia"/>
          <w:color w:val="000000"/>
          <w:sz w:val="16"/>
          <w:szCs w:val="16"/>
        </w:rPr>
        <w:t>.)</w:t>
      </w:r>
      <w:r w:rsidRPr="00106800">
        <w:rPr>
          <w:rFonts w:ascii="Georgia" w:hAnsi="Georgia"/>
          <w:color w:val="000000"/>
        </w:rPr>
        <w:t xml:space="preserve"> </w:t>
      </w:r>
      <w:r w:rsidRPr="00106800">
        <w:rPr>
          <w:rFonts w:ascii="Georgia" w:hAnsi="Georgia"/>
          <w:color w:val="000000"/>
          <w:u w:val="single"/>
        </w:rPr>
        <w:t xml:space="preserve">Yet natural pandemics may pose the most serious risks of all. In fact, in the past two millennia, the only two events that experts can certify as global catastrophes of this scale were plagues. The Black Death of the 1340s felled more than 10 percent of the world population. Eight centuries prior, another epidemic of </w:t>
      </w:r>
      <w:hyperlink r:id="rId112" w:history="1">
        <w:r w:rsidRPr="00106800">
          <w:rPr>
            <w:rStyle w:val="Hyperlink"/>
            <w:rFonts w:eastAsiaTheme="majorEastAsia"/>
            <w:color w:val="000000"/>
            <w:u w:val="single"/>
          </w:rPr>
          <w:t xml:space="preserve">the </w:t>
        </w:r>
        <w:r w:rsidRPr="00106800">
          <w:rPr>
            <w:rStyle w:val="Hyperlink"/>
            <w:rFonts w:eastAsiaTheme="majorEastAsia"/>
            <w:i/>
            <w:iCs/>
            <w:color w:val="000000"/>
            <w:u w:val="single"/>
          </w:rPr>
          <w:t xml:space="preserve">Yersinia pestis </w:t>
        </w:r>
        <w:r w:rsidRPr="00106800">
          <w:rPr>
            <w:rStyle w:val="Hyperlink"/>
            <w:rFonts w:eastAsiaTheme="majorEastAsia"/>
            <w:color w:val="000000"/>
            <w:u w:val="single"/>
          </w:rPr>
          <w:t>bacterium</w:t>
        </w:r>
      </w:hyperlink>
      <w:r w:rsidRPr="00106800">
        <w:rPr>
          <w:rFonts w:ascii="Georgia" w:hAnsi="Georgia"/>
          <w:color w:val="000000"/>
          <w:u w:val="single"/>
        </w:rPr>
        <w:t>—the “Great Plague of Justinian” in 541 and 542—killed between 25 and 33 million people, or between 13 and 17 percent of the global population at that time. No event approached these totals in the 20</w:t>
      </w:r>
      <w:r w:rsidRPr="00106800">
        <w:rPr>
          <w:rFonts w:ascii="Georgia" w:hAnsi="Georgia"/>
          <w:color w:val="000000"/>
          <w:u w:val="single"/>
          <w:vertAlign w:val="superscript"/>
        </w:rPr>
        <w:t>th</w:t>
      </w:r>
      <w:r w:rsidRPr="00106800">
        <w:rPr>
          <w:rFonts w:ascii="Georgia" w:hAnsi="Georgia"/>
          <w:color w:val="000000"/>
          <w:u w:val="single"/>
        </w:rPr>
        <w:t xml:space="preserve"> century. The twin wars did not come close: About 1 percent of the global population perished in the Great War, about 3 percent in World War II</w:t>
      </w:r>
      <w:r w:rsidRPr="00106800">
        <w:rPr>
          <w:rFonts w:ascii="Georgia" w:hAnsi="Georgia"/>
          <w:color w:val="000000"/>
        </w:rPr>
        <w:t xml:space="preserve">. Only the Spanish flu epidemic of the late 1910s, which killed between 2.5 and 5 percent of the world’s people, approached the medieval plagues. </w:t>
      </w:r>
      <w:r w:rsidRPr="00106800">
        <w:rPr>
          <w:rFonts w:ascii="Georgia" w:hAnsi="Georgia"/>
          <w:color w:val="000000"/>
          <w:u w:val="single"/>
        </w:rPr>
        <w:t>Farquhar said there’s some evidence that the First World War and Spanish influenza were the same catastrophic global event—but even then, the death toll only came to about 6 percent of humanity</w:t>
      </w:r>
      <w:r w:rsidRPr="00106800">
        <w:rPr>
          <w:rFonts w:ascii="Georgia" w:hAnsi="Georgia"/>
          <w:color w:val="000000"/>
        </w:rPr>
        <w:t xml:space="preserve">. The report briefly explores other possible risks: a genetically engineered pandemic, geo-engineering gone awry, an all-seeing artificial intelligence. Unlike nuclear war or global warming, though, </w:t>
      </w:r>
      <w:r w:rsidRPr="00106800">
        <w:rPr>
          <w:rFonts w:ascii="Georgia" w:hAnsi="Georgia"/>
          <w:color w:val="000000"/>
          <w:u w:val="single"/>
        </w:rPr>
        <w:t xml:space="preserve">the report clarifies that these remain mostly notional threats, even as it cautions: [N]early </w:t>
      </w:r>
      <w:proofErr w:type="gramStart"/>
      <w:r w:rsidRPr="00106800">
        <w:rPr>
          <w:rFonts w:ascii="Georgia" w:hAnsi="Georgia"/>
          <w:color w:val="000000"/>
          <w:u w:val="single"/>
        </w:rPr>
        <w:t>all of</w:t>
      </w:r>
      <w:proofErr w:type="gramEnd"/>
      <w:r w:rsidRPr="00106800">
        <w:rPr>
          <w:rFonts w:ascii="Georgia" w:hAnsi="Georgia"/>
          <w:color w:val="000000"/>
          <w:u w:val="single"/>
        </w:rPr>
        <w:t xml:space="preserve"> the most threatening global catastrophic risks were unforeseeable a few decades before they became apparent</w:t>
      </w:r>
      <w:r w:rsidRPr="00106800">
        <w:rPr>
          <w:rFonts w:ascii="Georgia" w:hAnsi="Georgia"/>
          <w:color w:val="000000"/>
        </w:rPr>
        <w:t xml:space="preserve"> </w:t>
      </w:r>
    </w:p>
    <w:p w14:paraId="5E00E24A" w14:textId="62F62C83" w:rsidR="00A06B8C" w:rsidRDefault="00A06B8C" w:rsidP="00EC1435">
      <w:pPr>
        <w:pStyle w:val="NormalWeb"/>
        <w:spacing w:before="0" w:beforeAutospacing="0" w:after="354" w:afterAutospacing="0"/>
        <w:rPr>
          <w:rFonts w:ascii="Georgia" w:hAnsi="Georgia"/>
          <w:color w:val="000000"/>
        </w:rPr>
      </w:pPr>
    </w:p>
    <w:p w14:paraId="1916928E" w14:textId="5C012CC3" w:rsidR="00A06B8C" w:rsidRDefault="00A06B8C" w:rsidP="00A06B8C">
      <w:pPr>
        <w:pStyle w:val="Heading3"/>
      </w:pPr>
      <w:r>
        <w:lastRenderedPageBreak/>
        <w:t xml:space="preserve">Disease- </w:t>
      </w:r>
      <w:r w:rsidR="004564EC">
        <w:t>Pandemics Coming</w:t>
      </w:r>
    </w:p>
    <w:p w14:paraId="4AFDBFEB" w14:textId="03B875B6" w:rsidR="00A06B8C" w:rsidRDefault="00A06B8C" w:rsidP="00A06B8C"/>
    <w:p w14:paraId="4F3DEF16" w14:textId="77777777" w:rsidR="00A06B8C" w:rsidRDefault="00A06B8C" w:rsidP="00A06B8C">
      <w:pPr>
        <w:pStyle w:val="Heading4"/>
      </w:pPr>
      <w:r>
        <w:t>The world isn’t prepared for a global pandemic</w:t>
      </w:r>
    </w:p>
    <w:p w14:paraId="1609F4B7" w14:textId="77777777" w:rsidR="00A06B8C" w:rsidRDefault="00A06B8C" w:rsidP="00A06B8C">
      <w:r w:rsidRPr="00D76FAA">
        <w:rPr>
          <w:rStyle w:val="Style13ptBold"/>
        </w:rPr>
        <w:t>Walsh 17</w:t>
      </w:r>
      <w:r>
        <w:t xml:space="preserve"> – is a science and environmental writer for Time Magazine (Bryan Walsh, “The World Is Not Ready </w:t>
      </w:r>
      <w:proofErr w:type="gramStart"/>
      <w:r>
        <w:t>For</w:t>
      </w:r>
      <w:proofErr w:type="gramEnd"/>
      <w:r>
        <w:t xml:space="preserve"> The Next Pandemic”, 4/4/17, </w:t>
      </w:r>
      <w:hyperlink r:id="rId113" w:history="1">
        <w:r w:rsidRPr="00DC4B74">
          <w:rPr>
            <w:rStyle w:val="Hyperlink"/>
          </w:rPr>
          <w:t>http://time.com/4766624/next-global-security/)//</w:t>
        </w:r>
      </w:hyperlink>
      <w:r>
        <w:t xml:space="preserve"> Blake J</w:t>
      </w:r>
    </w:p>
    <w:p w14:paraId="16FDBC2B" w14:textId="77777777" w:rsidR="00A06B8C" w:rsidRPr="00A06B8C" w:rsidRDefault="00A06B8C" w:rsidP="00A06B8C">
      <w:pPr>
        <w:shd w:val="clear" w:color="auto" w:fill="FFFFFF"/>
        <w:spacing w:before="420" w:after="420" w:line="240" w:lineRule="auto"/>
        <w:rPr>
          <w:rFonts w:ascii="Times New Roman" w:eastAsia="Times New Roman" w:hAnsi="Times New Roman" w:cs="Times New Roman"/>
          <w:spacing w:val="8"/>
        </w:rPr>
      </w:pPr>
      <w:r w:rsidRPr="00A06B8C">
        <w:rPr>
          <w:rFonts w:ascii="Times New Roman" w:eastAsia="Times New Roman" w:hAnsi="Times New Roman" w:cs="Times New Roman"/>
          <w:spacing w:val="8"/>
        </w:rPr>
        <w:t xml:space="preserve">Too late because even as the scientific and international communities have begun to take the threat of pandemics more seriously, global health experts–including </w:t>
      </w:r>
      <w:r w:rsidRPr="00A06B8C">
        <w:rPr>
          <w:rFonts w:ascii="Times New Roman" w:eastAsia="Times New Roman" w:hAnsi="Times New Roman" w:cs="Times New Roman"/>
          <w:spacing w:val="8"/>
          <w:u w:val="single"/>
        </w:rPr>
        <w:t>Bill Gates, World Health Organization director Dr. Margaret Chan and former CDC director Dr. Tom Frieden, to name just a few–warn that nowhere near enough is being done to prepare, leaving the U.S. scarily exposed</w:t>
      </w:r>
      <w:r w:rsidRPr="00A06B8C">
        <w:rPr>
          <w:rFonts w:ascii="Times New Roman" w:eastAsia="Times New Roman" w:hAnsi="Times New Roman" w:cs="Times New Roman"/>
          <w:spacing w:val="8"/>
        </w:rPr>
        <w:t xml:space="preserve">. </w:t>
      </w:r>
      <w:r w:rsidRPr="00A06B8C">
        <w:rPr>
          <w:rFonts w:ascii="Times New Roman" w:eastAsia="Times New Roman" w:hAnsi="Times New Roman" w:cs="Times New Roman"/>
          <w:spacing w:val="8"/>
          <w:sz w:val="16"/>
          <w:szCs w:val="16"/>
        </w:rPr>
        <w:t xml:space="preserve">That’s because the system for responding to infectious disease is broken. </w:t>
      </w:r>
      <w:proofErr w:type="gramStart"/>
      <w:r w:rsidRPr="00A06B8C">
        <w:rPr>
          <w:rFonts w:ascii="Times New Roman" w:eastAsia="Times New Roman" w:hAnsi="Times New Roman" w:cs="Times New Roman"/>
          <w:spacing w:val="8"/>
          <w:sz w:val="16"/>
          <w:szCs w:val="16"/>
        </w:rPr>
        <w:t>So</w:t>
      </w:r>
      <w:proofErr w:type="gramEnd"/>
      <w:r w:rsidRPr="00A06B8C">
        <w:rPr>
          <w:rFonts w:ascii="Times New Roman" w:eastAsia="Times New Roman" w:hAnsi="Times New Roman" w:cs="Times New Roman"/>
          <w:spacing w:val="8"/>
          <w:sz w:val="16"/>
          <w:szCs w:val="16"/>
        </w:rPr>
        <w:t xml:space="preserve"> broken that it recently prompted Gates and his wife Melinda to put their weight behind a major public-private initiative called the Coalition for Epidemic Preparedness Innovations (</w:t>
      </w:r>
      <w:proofErr w:type="spellStart"/>
      <w:r w:rsidRPr="00A06B8C">
        <w:rPr>
          <w:rFonts w:ascii="Times New Roman" w:eastAsia="Times New Roman" w:hAnsi="Times New Roman" w:cs="Times New Roman"/>
          <w:spacing w:val="8"/>
          <w:sz w:val="16"/>
          <w:szCs w:val="16"/>
        </w:rPr>
        <w:t>CEPI</w:t>
      </w:r>
      <w:proofErr w:type="spellEnd"/>
      <w:r w:rsidRPr="00A06B8C">
        <w:rPr>
          <w:rFonts w:ascii="Times New Roman" w:eastAsia="Times New Roman" w:hAnsi="Times New Roman" w:cs="Times New Roman"/>
          <w:spacing w:val="8"/>
          <w:sz w:val="16"/>
          <w:szCs w:val="16"/>
        </w:rPr>
        <w:t xml:space="preserve">). The Gates Foundation alone will devote $100 million over the next five years to </w:t>
      </w:r>
      <w:proofErr w:type="spellStart"/>
      <w:r w:rsidRPr="00A06B8C">
        <w:rPr>
          <w:rFonts w:ascii="Times New Roman" w:eastAsia="Times New Roman" w:hAnsi="Times New Roman" w:cs="Times New Roman"/>
          <w:spacing w:val="8"/>
          <w:sz w:val="16"/>
          <w:szCs w:val="16"/>
        </w:rPr>
        <w:t>CEPI</w:t>
      </w:r>
      <w:proofErr w:type="spellEnd"/>
      <w:r w:rsidRPr="00A06B8C">
        <w:rPr>
          <w:rFonts w:ascii="Times New Roman" w:eastAsia="Times New Roman" w:hAnsi="Times New Roman" w:cs="Times New Roman"/>
          <w:spacing w:val="8"/>
          <w:sz w:val="16"/>
          <w:szCs w:val="16"/>
        </w:rPr>
        <w:t>, which will help speed the development of vaccines against known diseases, like MERS, while also investing in next-generation technologies that can counter future threats</w:t>
      </w:r>
      <w:r w:rsidRPr="00A06B8C">
        <w:rPr>
          <w:rFonts w:ascii="Times New Roman" w:eastAsia="Times New Roman" w:hAnsi="Times New Roman" w:cs="Times New Roman"/>
          <w:spacing w:val="8"/>
          <w:sz w:val="16"/>
          <w:szCs w:val="16"/>
          <w:u w:val="single"/>
        </w:rPr>
        <w:t>. Since President Donald Trump took office, key government positions remain unfilled, including a new director for the CDC. The budget the President proposed in March would have slashed critical funding at the Department of Health and Human Services (HHS) by $15.1 billion, including deep cuts to the National Institutes of Health (NIH), which underwrites more infectious-disease research than any other agency in the world. The budget for the State Department and foreign aid–which power vital efforts to stop diseases overseas, where they usually originate–was set to be cut by 28%.</w:t>
      </w:r>
      <w:r w:rsidRPr="00A06B8C">
        <w:rPr>
          <w:rFonts w:ascii="Times New Roman" w:eastAsia="Times New Roman" w:hAnsi="Times New Roman" w:cs="Times New Roman"/>
          <w:spacing w:val="8"/>
          <w:sz w:val="16"/>
          <w:szCs w:val="16"/>
        </w:rPr>
        <w:t xml:space="preserve"> Although a bipartisan congressional spending deal reached on April 30 blocked many of those cuts, the signals Trump has sent are worrying. “It’s early days, but if we compare to what we’ve seen in the past, it raises some alarm bells,” says Jeremy </w:t>
      </w:r>
      <w:proofErr w:type="spellStart"/>
      <w:r w:rsidRPr="00A06B8C">
        <w:rPr>
          <w:rFonts w:ascii="Times New Roman" w:eastAsia="Times New Roman" w:hAnsi="Times New Roman" w:cs="Times New Roman"/>
          <w:spacing w:val="8"/>
          <w:sz w:val="16"/>
          <w:szCs w:val="16"/>
        </w:rPr>
        <w:t>Youde</w:t>
      </w:r>
      <w:proofErr w:type="spellEnd"/>
      <w:r w:rsidRPr="00A06B8C">
        <w:rPr>
          <w:rFonts w:ascii="Times New Roman" w:eastAsia="Times New Roman" w:hAnsi="Times New Roman" w:cs="Times New Roman"/>
          <w:spacing w:val="8"/>
          <w:sz w:val="16"/>
          <w:szCs w:val="16"/>
        </w:rPr>
        <w:t>, a global health expert at ANU College of Asia and the Pacific.</w:t>
      </w:r>
      <w:r w:rsidRPr="00A06B8C">
        <w:rPr>
          <w:rFonts w:ascii="Times New Roman" w:eastAsia="Times New Roman" w:hAnsi="Times New Roman" w:cs="Times New Roman"/>
          <w:spacing w:val="8"/>
        </w:rPr>
        <w:t xml:space="preserve"> </w:t>
      </w:r>
      <w:r w:rsidRPr="00A06B8C">
        <w:rPr>
          <w:rFonts w:ascii="Times New Roman" w:eastAsia="Times New Roman" w:hAnsi="Times New Roman" w:cs="Times New Roman"/>
          <w:spacing w:val="8"/>
          <w:u w:val="single"/>
        </w:rPr>
        <w:t>The consequences of a major pandemic would be world-changing.</w:t>
      </w:r>
      <w:r w:rsidRPr="00A06B8C">
        <w:rPr>
          <w:rFonts w:ascii="Times New Roman" w:eastAsia="Times New Roman" w:hAnsi="Times New Roman" w:cs="Times New Roman"/>
          <w:spacing w:val="8"/>
        </w:rPr>
        <w:t xml:space="preserve"> </w:t>
      </w:r>
      <w:r w:rsidRPr="00A06B8C">
        <w:rPr>
          <w:rFonts w:ascii="Times New Roman" w:eastAsia="Times New Roman" w:hAnsi="Times New Roman" w:cs="Times New Roman"/>
          <w:spacing w:val="8"/>
          <w:u w:val="single"/>
        </w:rPr>
        <w:t>The 1918 flu pandemic killed 50 million to 100 million people–at the top end, more than the combined total casualties of World Wars I and II</w:t>
      </w:r>
      <w:r w:rsidRPr="00A06B8C">
        <w:rPr>
          <w:rFonts w:ascii="Times New Roman" w:eastAsia="Times New Roman" w:hAnsi="Times New Roman" w:cs="Times New Roman"/>
          <w:spacing w:val="8"/>
        </w:rPr>
        <w:t>–</w:t>
      </w:r>
      <w:r w:rsidRPr="00A06B8C">
        <w:rPr>
          <w:rFonts w:ascii="Times New Roman" w:eastAsia="Times New Roman" w:hAnsi="Times New Roman" w:cs="Times New Roman"/>
          <w:spacing w:val="8"/>
          <w:u w:val="single"/>
        </w:rPr>
        <w:t xml:space="preserve">and for a slew of reasons, humans are arguably more vulnerable today than they were 100 years ago. </w:t>
      </w:r>
      <w:proofErr w:type="gramStart"/>
      <w:r w:rsidRPr="00A06B8C">
        <w:rPr>
          <w:rFonts w:ascii="Times New Roman" w:eastAsia="Times New Roman" w:hAnsi="Times New Roman" w:cs="Times New Roman"/>
          <w:spacing w:val="8"/>
          <w:u w:val="single"/>
        </w:rPr>
        <w:t>First of all</w:t>
      </w:r>
      <w:proofErr w:type="gramEnd"/>
      <w:r w:rsidRPr="00A06B8C">
        <w:rPr>
          <w:rFonts w:ascii="Times New Roman" w:eastAsia="Times New Roman" w:hAnsi="Times New Roman" w:cs="Times New Roman"/>
          <w:spacing w:val="8"/>
          <w:u w:val="single"/>
        </w:rPr>
        <w:t xml:space="preserve">, there are simply more of us. The number of people on the planet has doubled in the past 50 years, which means more humans to get infected and to infect others, especially in densely populated cities. Because people no longer stay in one place–nearly 4 billion trips were taken by air last year–neither do diseases. An infection in all but the most remote corner of the world can make its way to a major city in a day or less. Climate change also plays a role as warmer temperatures expand the range of disease-carrying animals and insects we’re exposed to, like the Aedes aegypti mosquitoes that transmit Zika. And if nature isn’t bloody-minded enough, genetic-engineering tools have made it easier for terrorist groups or lone madmen to unleash custom-designed killer germs. </w:t>
      </w:r>
      <w:r w:rsidRPr="00A06B8C">
        <w:rPr>
          <w:rFonts w:ascii="Times New Roman" w:eastAsia="Times New Roman" w:hAnsi="Times New Roman" w:cs="Times New Roman"/>
          <w:spacing w:val="8"/>
        </w:rPr>
        <w:t>In the case of a new pandemic, modern medicine should provide some protection. But experts say it’s more likely that we’ll be caught without a vaccine to prevent it or a drug ready to treat it</w:t>
      </w:r>
      <w:r w:rsidRPr="00A06B8C">
        <w:rPr>
          <w:rFonts w:ascii="Times New Roman" w:eastAsia="Times New Roman" w:hAnsi="Times New Roman" w:cs="Times New Roman"/>
          <w:spacing w:val="8"/>
          <w:u w:val="single"/>
        </w:rPr>
        <w:t>.</w:t>
      </w:r>
      <w:r w:rsidRPr="00A06B8C">
        <w:rPr>
          <w:rFonts w:ascii="Times New Roman" w:eastAsia="Times New Roman" w:hAnsi="Times New Roman" w:cs="Times New Roman"/>
          <w:spacing w:val="8"/>
        </w:rPr>
        <w:t xml:space="preserve">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w:t>
      </w:r>
    </w:p>
    <w:p w14:paraId="56888AB4" w14:textId="77777777" w:rsidR="00A06B8C" w:rsidRPr="00A06B8C" w:rsidRDefault="00A06B8C" w:rsidP="00A06B8C"/>
    <w:p w14:paraId="53C4F295" w14:textId="18D0C0AD" w:rsidR="00EC1435" w:rsidRDefault="00864421" w:rsidP="00864421">
      <w:pPr>
        <w:pStyle w:val="Heading3"/>
      </w:pPr>
      <w:r>
        <w:lastRenderedPageBreak/>
        <w:t xml:space="preserve">Disease- </w:t>
      </w:r>
      <w:proofErr w:type="gramStart"/>
      <w:r>
        <w:t>Econ !</w:t>
      </w:r>
      <w:proofErr w:type="gramEnd"/>
    </w:p>
    <w:p w14:paraId="1B7C6FB0" w14:textId="0FD56751" w:rsidR="00864421" w:rsidRDefault="00864421" w:rsidP="00864421"/>
    <w:p w14:paraId="77612EC9" w14:textId="3FA06565" w:rsidR="00864421" w:rsidRDefault="00864421" w:rsidP="00864421">
      <w:pPr>
        <w:pStyle w:val="Heading4"/>
        <w:rPr>
          <w:rFonts w:ascii="Helvetica" w:hAnsi="Helvetica" w:cs="Helvetica"/>
          <w:b w:val="0"/>
        </w:rPr>
      </w:pPr>
      <w:r>
        <w:t>Infectious diseases can shatter the economy</w:t>
      </w:r>
      <w:r>
        <w:br/>
        <w:t>National Academy of Sciences, 16 – “</w:t>
      </w:r>
      <w:r w:rsidRPr="00636145">
        <w:rPr>
          <w:rFonts w:ascii="Helvetica" w:hAnsi="Helvetica" w:cs="Helvetica"/>
          <w:b w:val="0"/>
        </w:rPr>
        <w:t>Future pandemics pose massive risks to human lives, global economic security: New report</w:t>
      </w:r>
      <w:r>
        <w:rPr>
          <w:rFonts w:ascii="Helvetica" w:hAnsi="Helvetica" w:cs="Helvetica"/>
          <w:b w:val="0"/>
        </w:rPr>
        <w:t xml:space="preserve">”, January 13, 2016, </w:t>
      </w:r>
      <w:hyperlink r:id="rId114" w:history="1">
        <w:r w:rsidRPr="00A34AB8">
          <w:rPr>
            <w:rStyle w:val="Hyperlink"/>
            <w:rFonts w:ascii="Helvetica" w:hAnsi="Helvetica" w:cs="Helvetica"/>
            <w:b w:val="0"/>
          </w:rPr>
          <w:t>https://www.sciencedaily.com/releases/2016/01/160113132805.htm</w:t>
        </w:r>
      </w:hyperlink>
      <w:r>
        <w:rPr>
          <w:rFonts w:ascii="Helvetica" w:hAnsi="Helvetica" w:cs="Helvetica"/>
          <w:b w:val="0"/>
        </w:rPr>
        <w:t xml:space="preserve"> SS</w:t>
      </w:r>
    </w:p>
    <w:p w14:paraId="075EACEF" w14:textId="77777777" w:rsidR="00864421" w:rsidRPr="00864421" w:rsidRDefault="00864421" w:rsidP="00864421"/>
    <w:p w14:paraId="664CCE1A" w14:textId="77777777" w:rsidR="00864421" w:rsidRPr="00864421" w:rsidRDefault="00864421" w:rsidP="00864421">
      <w:pPr>
        <w:pStyle w:val="NormalWeb"/>
        <w:spacing w:before="0" w:beforeAutospacing="0" w:after="354" w:afterAutospacing="0"/>
        <w:rPr>
          <w:rFonts w:ascii="Georgia" w:hAnsi="Georgia"/>
          <w:u w:val="single"/>
        </w:rPr>
      </w:pPr>
      <w:r w:rsidRPr="00864421">
        <w:rPr>
          <w:rFonts w:ascii="&amp;quot" w:hAnsi="&amp;quot"/>
          <w:u w:val="single"/>
        </w:rPr>
        <w:t>Infectious disease outbreaks that turn into epidemics or pandemics can kill millions of people and cause trillions of dollars of damage to economic activity, says a new report from the international, independent Commission on a Global Health Risk Framework for the Future. Few other risks pose such a threat to human lives, and few other events can damage the economy so much.</w:t>
      </w:r>
      <w:r w:rsidRPr="00864421">
        <w:rPr>
          <w:rFonts w:ascii="&amp;quot" w:hAnsi="&amp;quot"/>
        </w:rPr>
        <w:t xml:space="preserve"> </w:t>
      </w:r>
      <w:r w:rsidRPr="00864421">
        <w:rPr>
          <w:rFonts w:ascii="&amp;quot" w:hAnsi="&amp;quot"/>
          <w:u w:val="single"/>
        </w:rPr>
        <w:t xml:space="preserve">The Commission estimated the global expected economic loss from potential pandemics could average more than $60 billion per year. </w:t>
      </w:r>
      <w:r w:rsidRPr="00864421">
        <w:rPr>
          <w:rFonts w:ascii="&amp;quot" w:hAnsi="&amp;quot"/>
        </w:rPr>
        <w:t xml:space="preserve">Yet, nations devote a fraction of the resources to preparing, preventing, or responding infectious disease crises as they do to strengthening national security or avoiding financial crises. </w:t>
      </w:r>
      <w:r w:rsidRPr="00864421">
        <w:rPr>
          <w:rFonts w:ascii="&amp;quot" w:hAnsi="&amp;quot"/>
          <w:u w:val="single"/>
        </w:rPr>
        <w:t xml:space="preserve">The Commission recommended an investment of approximately $4.5 billion per year -- which equates to 65 cents per person -- to enhance prevention, detection, and preparedness. </w:t>
      </w:r>
      <w:r w:rsidRPr="00864421">
        <w:rPr>
          <w:rFonts w:ascii="&amp;quot" w:hAnsi="&amp;quot"/>
        </w:rPr>
        <w:t>The biggest component of this investment is to upgrade public health infrastructure and capabilities for low- and middle-income-countries, which is estimated to cost up to $3.4 billion per year. The second biggest component of the $4.5 billion figure is $1 billion per year to fund accelerated research and development in a wide range of medical products. The balance relates to financing the strengthening of the World Health Organization's (WHO) capabilities and funding WHO and World Bank contingency funds. "</w:t>
      </w:r>
      <w:r w:rsidRPr="00864421">
        <w:rPr>
          <w:rFonts w:ascii="&amp;quot" w:hAnsi="&amp;quot"/>
          <w:u w:val="single"/>
        </w:rPr>
        <w:t>We have neglected this dimension of global security</w:t>
      </w:r>
      <w:r w:rsidRPr="00864421">
        <w:rPr>
          <w:rFonts w:ascii="&amp;quot" w:hAnsi="&amp;quot"/>
        </w:rPr>
        <w:t xml:space="preserve">," said Commission chair Peter Sands, former group chief executive officer, Standard Chartered PLC in London, and senior fellow, </w:t>
      </w:r>
      <w:proofErr w:type="spellStart"/>
      <w:r w:rsidRPr="00864421">
        <w:rPr>
          <w:rFonts w:ascii="&amp;quot" w:hAnsi="&amp;quot"/>
        </w:rPr>
        <w:t>Mossavar-Rahmani</w:t>
      </w:r>
      <w:proofErr w:type="spellEnd"/>
      <w:r w:rsidRPr="00864421">
        <w:rPr>
          <w:rFonts w:ascii="&amp;quot" w:hAnsi="&amp;quot"/>
        </w:rPr>
        <w:t xml:space="preserve"> Center for Business and Government at the Harvard Kennedy school in Cambridge, Mass. "</w:t>
      </w:r>
      <w:r w:rsidRPr="00864421">
        <w:rPr>
          <w:rFonts w:ascii="&amp;quot" w:hAnsi="&amp;quot"/>
          <w:u w:val="single"/>
        </w:rPr>
        <w:t xml:space="preserve">Pandemics don't respect national boundaries, so we have a common interest in strengthening our defenses against infectious diseases in every part of the world. Preventing and preparing for potentially catastrophic pandemics is far more effective -- and ultimately, far less expensive -- than reacting to them when they occur, which they will." </w:t>
      </w:r>
    </w:p>
    <w:p w14:paraId="08E940A2" w14:textId="51489BDF" w:rsidR="00864421" w:rsidRDefault="00864421" w:rsidP="00864421"/>
    <w:p w14:paraId="6990909E" w14:textId="6A08ED6A" w:rsidR="005364D6" w:rsidRDefault="005364D6" w:rsidP="00864421"/>
    <w:p w14:paraId="669B0467" w14:textId="77777777" w:rsidR="005364D6" w:rsidRDefault="005364D6" w:rsidP="005364D6">
      <w:pPr>
        <w:pStyle w:val="Heading4"/>
        <w:rPr>
          <w:rFonts w:eastAsia="Times New Roman"/>
        </w:rPr>
      </w:pPr>
      <w:r>
        <w:rPr>
          <w:rFonts w:eastAsia="Times New Roman"/>
        </w:rPr>
        <w:t>Global pandemic damages the economy – possible collapse</w:t>
      </w:r>
    </w:p>
    <w:p w14:paraId="6404D3E2" w14:textId="77777777" w:rsidR="005364D6" w:rsidRDefault="005364D6" w:rsidP="005364D6">
      <w:r w:rsidRPr="00D76FAA">
        <w:rPr>
          <w:rStyle w:val="Style13ptBold"/>
        </w:rPr>
        <w:t>Walsh 17</w:t>
      </w:r>
      <w:r>
        <w:t xml:space="preserve"> – is a science and environmental writer for Time Magazine (Bryan Walsh, “The World Is Not Ready </w:t>
      </w:r>
      <w:proofErr w:type="gramStart"/>
      <w:r>
        <w:t>For</w:t>
      </w:r>
      <w:proofErr w:type="gramEnd"/>
      <w:r>
        <w:t xml:space="preserve"> The Next Pandemic”, 4/4/17, </w:t>
      </w:r>
      <w:hyperlink r:id="rId115" w:history="1">
        <w:r w:rsidRPr="00DC4B74">
          <w:rPr>
            <w:rStyle w:val="Hyperlink"/>
          </w:rPr>
          <w:t>http://time.com/4766624/next-global-security/)//</w:t>
        </w:r>
      </w:hyperlink>
      <w:r>
        <w:t xml:space="preserve"> Blake J</w:t>
      </w:r>
    </w:p>
    <w:p w14:paraId="28417798" w14:textId="77777777" w:rsidR="005364D6" w:rsidRPr="005364D6" w:rsidRDefault="005364D6" w:rsidP="005364D6">
      <w:pPr>
        <w:pStyle w:val="NormalWeb"/>
        <w:shd w:val="clear" w:color="auto" w:fill="FFFFFF"/>
        <w:spacing w:before="420" w:beforeAutospacing="0" w:after="420" w:afterAutospacing="0"/>
        <w:rPr>
          <w:rFonts w:asciiTheme="minorHAnsi" w:hAnsiTheme="minorHAnsi" w:cstheme="minorHAnsi"/>
          <w:spacing w:val="8"/>
          <w:sz w:val="22"/>
          <w:szCs w:val="22"/>
          <w:u w:val="single"/>
        </w:rPr>
      </w:pPr>
      <w:r w:rsidRPr="005364D6">
        <w:t xml:space="preserve">In the case of a new pandemic, modern medicine should provide some protection. But experts say it’s more likely that we’ll be caught without a vaccine to prevent it or a drug ready to treat it. </w:t>
      </w:r>
      <w:r w:rsidRPr="005364D6">
        <w:lastRenderedPageBreak/>
        <w:t>That’s true even with many known viruses. When the last Ebola outbreak exploded, in 2014, eventually killing more than 11,000 people, the virus wasn’t a mystery to scientists; it was discovered in 1976</w:t>
      </w:r>
      <w:r w:rsidRPr="005364D6">
        <w:rPr>
          <w:rFonts w:asciiTheme="minorHAnsi" w:hAnsiTheme="minorHAnsi" w:cstheme="minorHAnsi"/>
          <w:spacing w:val="8"/>
          <w:sz w:val="22"/>
          <w:szCs w:val="22"/>
        </w:rPr>
        <w:t xml:space="preserve">. </w:t>
      </w:r>
      <w:r w:rsidRPr="005364D6">
        <w:t>But even though it had been killing people on and off for decades, there were no drugs or vaccines approved to fight it–and there still aren’t today, chiefly because there’s little incentive for pharmaceutical companies to bring them to market</w:t>
      </w:r>
      <w:r w:rsidRPr="005364D6">
        <w:rPr>
          <w:rFonts w:asciiTheme="minorHAnsi" w:hAnsiTheme="minorHAnsi" w:cstheme="minorHAnsi"/>
          <w:spacing w:val="8"/>
          <w:sz w:val="22"/>
          <w:szCs w:val="22"/>
          <w:u w:val="single"/>
        </w:rPr>
        <w:t>. There are troubling economic implications as well. The 2003 SARS epidemic, which killed fewer than 800 people, cost the global economy $54 billion, much of it in lost trade, transportation disruption and health care costs. The World Bank estimates that the toll from a severe flu pandemic could hit $4 trillion.</w:t>
      </w:r>
    </w:p>
    <w:p w14:paraId="7388EA8C" w14:textId="77777777" w:rsidR="005364D6" w:rsidRPr="00864421" w:rsidRDefault="005364D6" w:rsidP="00864421"/>
    <w:p w14:paraId="6C87EC4C" w14:textId="77777777" w:rsidR="00F005D7" w:rsidRDefault="00F005D7" w:rsidP="00F005D7">
      <w:pPr>
        <w:pStyle w:val="Heading3"/>
      </w:pPr>
      <w:r>
        <w:lastRenderedPageBreak/>
        <w:t>AT CDC Solves</w:t>
      </w:r>
    </w:p>
    <w:p w14:paraId="35810B35" w14:textId="77777777" w:rsidR="00F005D7" w:rsidRDefault="00F005D7" w:rsidP="00F005D7">
      <w:pPr>
        <w:pStyle w:val="Heading4"/>
      </w:pPr>
      <w:r>
        <w:t>Congress has cut bioterror prevention funds</w:t>
      </w:r>
    </w:p>
    <w:p w14:paraId="3297C3CD" w14:textId="024F44C0" w:rsidR="00F005D7" w:rsidRPr="00F005D7" w:rsidRDefault="00F005D7" w:rsidP="00F005D7">
      <w:r>
        <w:t xml:space="preserve">Laura H. </w:t>
      </w:r>
      <w:r w:rsidRPr="00F005D7">
        <w:rPr>
          <w:rStyle w:val="Style13ptBold"/>
        </w:rPr>
        <w:t>Kahn,</w:t>
      </w:r>
      <w:r>
        <w:t xml:space="preserve"> 6-5-20</w:t>
      </w:r>
      <w:r w:rsidRPr="00F005D7">
        <w:rPr>
          <w:rStyle w:val="Style13ptBold"/>
        </w:rPr>
        <w:t>17</w:t>
      </w:r>
      <w:r>
        <w:t xml:space="preserve">, (RN, research staff of Princeton University’s Program on Science and Global Security. Her expertise is in public health, biodefense, and pandemics) "Why access to health care is a national security issue," Bulletin of the Atomic Scientists, </w:t>
      </w:r>
      <w:hyperlink r:id="rId116" w:history="1">
        <w:r w:rsidRPr="00186620">
          <w:rPr>
            <w:rStyle w:val="Hyperlink"/>
          </w:rPr>
          <w:t>https://thebulletin.org/2017/06/why-access-to-health-care-is-a-national-security-issue/</w:t>
        </w:r>
      </w:hyperlink>
      <w:r>
        <w:t xml:space="preserve"> ach</w:t>
      </w:r>
    </w:p>
    <w:p w14:paraId="033F5742" w14:textId="77777777" w:rsidR="00F005D7" w:rsidRPr="00F005D7" w:rsidRDefault="00F005D7" w:rsidP="00F005D7">
      <w:r w:rsidRPr="00F005D7">
        <w:rPr>
          <w:u w:val="single"/>
        </w:rPr>
        <w:t>Cutting the Prevention and Public Health Fund, which deals directly with planning for bioterror attacks and pandemics, was only the most obvious way in which the House</w:t>
      </w:r>
      <w:r>
        <w:t xml:space="preserve"> bill </w:t>
      </w:r>
      <w:r w:rsidRPr="00F005D7">
        <w:rPr>
          <w:u w:val="single"/>
        </w:rPr>
        <w:t>attempted to undermine American security.</w:t>
      </w:r>
      <w:r>
        <w:t xml:space="preserve"> Over the long term, there is also a movement afoot to put basic health care out of reach of many Americans. Simply making healthcare unaffordable may seem less dramatic than slashing an emergency-preparedness </w:t>
      </w:r>
      <w:proofErr w:type="gramStart"/>
      <w:r>
        <w:t>budget, but</w:t>
      </w:r>
      <w:proofErr w:type="gramEnd"/>
      <w:r>
        <w:t xml:space="preserve"> doing so also undermines national security.</w:t>
      </w:r>
    </w:p>
    <w:p w14:paraId="24B7C7F8" w14:textId="6D659D7F" w:rsidR="00326BB0" w:rsidRDefault="00101796" w:rsidP="00101796">
      <w:pPr>
        <w:pStyle w:val="Heading3"/>
      </w:pPr>
      <w:r>
        <w:lastRenderedPageBreak/>
        <w:t>AT Telemedicine</w:t>
      </w:r>
    </w:p>
    <w:p w14:paraId="6E580462" w14:textId="41AD1AAA" w:rsidR="00101796" w:rsidRDefault="00101796" w:rsidP="00101796"/>
    <w:p w14:paraId="693A0FC6" w14:textId="0B638099" w:rsidR="00101796" w:rsidRDefault="00101796" w:rsidP="00101796">
      <w:pPr>
        <w:pStyle w:val="Heading4"/>
      </w:pPr>
      <w:r>
        <w:t>Relying on telemedicine is not a sustainable solution- need to fix the visa issue.</w:t>
      </w:r>
    </w:p>
    <w:p w14:paraId="034928EE" w14:textId="28151538" w:rsidR="00101796" w:rsidRPr="00101796" w:rsidRDefault="00101796" w:rsidP="00101796">
      <w:r>
        <w:t xml:space="preserve">Kirk </w:t>
      </w:r>
      <w:r w:rsidRPr="00101796">
        <w:rPr>
          <w:rStyle w:val="Style13ptBold"/>
        </w:rPr>
        <w:t>Siegler</w:t>
      </w:r>
      <w:r>
        <w:t>, 7-14-20</w:t>
      </w:r>
      <w:r w:rsidRPr="00101796">
        <w:rPr>
          <w:rStyle w:val="Style13ptBold"/>
        </w:rPr>
        <w:t>17</w:t>
      </w:r>
      <w:r>
        <w:t xml:space="preserve">, (correspondent on NPR's national desk, Kirk Siegler covers the urban-rural divide in America) "Doctor Shortage In Rural Arizona Sparks Another Crisis In 'Forgotten America'," NPR.org, </w:t>
      </w:r>
      <w:hyperlink r:id="rId117" w:history="1">
        <w:r w:rsidRPr="00186620">
          <w:rPr>
            <w:rStyle w:val="Hyperlink"/>
          </w:rPr>
          <w:t>https://www.npr.org/sections/health-shots/2017/07/14/535792864/doctor-shortage-in-rural-arizona-sparks-another-crisis-in-forgotten-america</w:t>
        </w:r>
      </w:hyperlink>
      <w:r>
        <w:t xml:space="preserve"> ach</w:t>
      </w:r>
    </w:p>
    <w:p w14:paraId="255B9781" w14:textId="77777777" w:rsidR="00101796" w:rsidRDefault="00101796" w:rsidP="00101796">
      <w:r w:rsidRPr="00101796">
        <w:rPr>
          <w:u w:val="single"/>
        </w:rPr>
        <w:t>Rural hospitals have relied on foreign-born doctors who work in underserved towns in exchange for green cards,</w:t>
      </w:r>
      <w:r>
        <w:t xml:space="preserve"> explains James Dickson, CEO of Bisbee's hospital. </w:t>
      </w:r>
      <w:r w:rsidRPr="00101796">
        <w:rPr>
          <w:u w:val="single"/>
        </w:rPr>
        <w:t>But that's changing. "They cap the number of visas, and we can't get doctors down here,</w:t>
      </w:r>
      <w:r>
        <w:t>" Dickson says.</w:t>
      </w:r>
    </w:p>
    <w:p w14:paraId="73C472D8" w14:textId="192C1302" w:rsidR="00101796" w:rsidRPr="00101796" w:rsidRDefault="00101796" w:rsidP="00101796">
      <w:pPr>
        <w:rPr>
          <w:u w:val="single"/>
        </w:rPr>
      </w:pPr>
      <w:r w:rsidRPr="00101796">
        <w:rPr>
          <w:u w:val="single"/>
        </w:rPr>
        <w:t>For now, Copper Queen has been able to get around the shortage of family doctors by incorporating telemedicine</w:t>
      </w:r>
      <w:r>
        <w:t xml:space="preserve"> into its practice. Patients in need of specialty care or other emergency services can get consultations in real time from physicians at the Mayo Clinic. </w:t>
      </w:r>
      <w:r w:rsidRPr="00101796">
        <w:rPr>
          <w:u w:val="single"/>
        </w:rPr>
        <w:t>The hospital also has been able to hire more nurse practitioners and physician assistants.</w:t>
      </w:r>
    </w:p>
    <w:p w14:paraId="791770EC" w14:textId="4AE1F49D" w:rsidR="00101796" w:rsidRPr="00101796" w:rsidRDefault="00101796" w:rsidP="00101796">
      <w:pPr>
        <w:rPr>
          <w:u w:val="single"/>
        </w:rPr>
      </w:pPr>
      <w:r w:rsidRPr="00101796">
        <w:rPr>
          <w:u w:val="single"/>
        </w:rPr>
        <w:t>But no one knows whether these coping strategies are sustainable</w:t>
      </w:r>
      <w:r>
        <w:t xml:space="preserve">. Dickson thinks there is another big problem, beyond the student loan issue, that is being ignored: </w:t>
      </w:r>
      <w:r w:rsidRPr="00101796">
        <w:rPr>
          <w:u w:val="single"/>
        </w:rPr>
        <w:t>a shifting immigration policy that is squeezing off the supply of young physicians from outside the U.S.</w:t>
      </w:r>
    </w:p>
    <w:p w14:paraId="28E4B75D" w14:textId="2AE3FA00" w:rsidR="00101796" w:rsidRDefault="00101796" w:rsidP="00101796">
      <w:r>
        <w:t>"</w:t>
      </w:r>
      <w:r w:rsidRPr="00101796">
        <w:rPr>
          <w:u w:val="single"/>
        </w:rPr>
        <w:t>They cap the number of visas, and we can't get doctors down here</w:t>
      </w:r>
      <w:r>
        <w:t>," Dickson says.</w:t>
      </w:r>
    </w:p>
    <w:p w14:paraId="06FA92D1" w14:textId="55DF13F9" w:rsidR="00B03504" w:rsidRDefault="00B03504" w:rsidP="00101796"/>
    <w:p w14:paraId="6A0E0C33" w14:textId="0BF36BD1" w:rsidR="00B03504" w:rsidRPr="002D4FBD" w:rsidRDefault="00B03504" w:rsidP="002D4FBD">
      <w:pPr>
        <w:pStyle w:val="Heading2"/>
      </w:pPr>
      <w:proofErr w:type="spellStart"/>
      <w:r w:rsidRPr="002D4FBD">
        <w:lastRenderedPageBreak/>
        <w:t>Heg</w:t>
      </w:r>
      <w:proofErr w:type="spellEnd"/>
      <w:r w:rsidRPr="002D4FBD">
        <w:t xml:space="preserve"> Advantage</w:t>
      </w:r>
    </w:p>
    <w:p w14:paraId="75050374" w14:textId="1B785DF3" w:rsidR="007C7D0C" w:rsidRDefault="007C7D0C" w:rsidP="002B45B9">
      <w:pPr>
        <w:pStyle w:val="Heading3"/>
      </w:pPr>
      <w:r>
        <w:lastRenderedPageBreak/>
        <w:t xml:space="preserve">Recruitment U </w:t>
      </w:r>
      <w:proofErr w:type="spellStart"/>
      <w:r>
        <w:t>ext</w:t>
      </w:r>
      <w:proofErr w:type="spellEnd"/>
    </w:p>
    <w:p w14:paraId="06DE702D" w14:textId="1E8212D7" w:rsidR="007C7D0C" w:rsidRDefault="007C7D0C" w:rsidP="007C7D0C"/>
    <w:p w14:paraId="73B8F729" w14:textId="77777777" w:rsidR="007C7D0C" w:rsidRDefault="007C7D0C" w:rsidP="007C7D0C">
      <w:pPr>
        <w:pStyle w:val="Heading4"/>
      </w:pPr>
      <w:r>
        <w:t>Army recruiters are having a hard time meeting Trump’s lofty goal</w:t>
      </w:r>
    </w:p>
    <w:p w14:paraId="19EECF77" w14:textId="77777777" w:rsidR="007C7D0C" w:rsidRPr="00D90002" w:rsidRDefault="007C7D0C" w:rsidP="007C7D0C">
      <w:pPr>
        <w:rPr>
          <w:rFonts w:asciiTheme="minorHAnsi" w:eastAsia="Times New Roman" w:hAnsiTheme="minorHAnsi" w:cstheme="minorHAnsi"/>
          <w:color w:val="000000"/>
        </w:rPr>
      </w:pPr>
      <w:proofErr w:type="spellStart"/>
      <w:r w:rsidRPr="006B6510">
        <w:rPr>
          <w:rStyle w:val="Style13ptBold"/>
        </w:rPr>
        <w:t>Syeed</w:t>
      </w:r>
      <w:proofErr w:type="spellEnd"/>
      <w:r w:rsidRPr="006B6510">
        <w:rPr>
          <w:rStyle w:val="Style13ptBold"/>
        </w:rPr>
        <w:t xml:space="preserve"> and </w:t>
      </w:r>
      <w:proofErr w:type="spellStart"/>
      <w:r w:rsidRPr="006B6510">
        <w:rPr>
          <w:rStyle w:val="Style13ptBold"/>
        </w:rPr>
        <w:t>Whiteaker</w:t>
      </w:r>
      <w:proofErr w:type="spellEnd"/>
      <w:r w:rsidRPr="006B6510">
        <w:rPr>
          <w:rStyle w:val="Style13ptBold"/>
        </w:rPr>
        <w:t xml:space="preserve"> 17</w:t>
      </w:r>
      <w:r>
        <w:rPr>
          <w:rFonts w:cs="Calibri"/>
          <w:color w:val="000000"/>
        </w:rPr>
        <w:t xml:space="preserve"> – </w:t>
      </w:r>
      <w:proofErr w:type="spellStart"/>
      <w:r>
        <w:rPr>
          <w:rFonts w:cs="Calibri"/>
          <w:color w:val="000000"/>
        </w:rPr>
        <w:t>Syeed</w:t>
      </w:r>
      <w:proofErr w:type="spellEnd"/>
      <w:r>
        <w:rPr>
          <w:rFonts w:cs="Calibri"/>
          <w:color w:val="000000"/>
        </w:rPr>
        <w:t xml:space="preserve"> is a national security reporter for Bloomberg, and </w:t>
      </w:r>
      <w:proofErr w:type="spellStart"/>
      <w:r>
        <w:rPr>
          <w:rFonts w:cs="Calibri"/>
          <w:color w:val="000000"/>
        </w:rPr>
        <w:t>Whiteaker</w:t>
      </w:r>
      <w:proofErr w:type="spellEnd"/>
      <w:r>
        <w:rPr>
          <w:rFonts w:cs="Calibri"/>
          <w:color w:val="000000"/>
        </w:rPr>
        <w:t xml:space="preserve"> creates data visualizations for Bloomberg. (</w:t>
      </w:r>
      <w:proofErr w:type="spellStart"/>
      <w:r w:rsidRPr="00D90002">
        <w:rPr>
          <w:rFonts w:asciiTheme="minorHAnsi" w:hAnsiTheme="minorHAnsi" w:cstheme="minorHAnsi"/>
          <w:color w:val="000000"/>
        </w:rPr>
        <w:t>Nafeesa</w:t>
      </w:r>
      <w:proofErr w:type="spellEnd"/>
      <w:r w:rsidRPr="00D90002">
        <w:rPr>
          <w:rFonts w:asciiTheme="minorHAnsi" w:hAnsiTheme="minorHAnsi" w:cstheme="minorHAnsi"/>
          <w:color w:val="000000"/>
        </w:rPr>
        <w:t xml:space="preserve"> </w:t>
      </w:r>
      <w:proofErr w:type="spellStart"/>
      <w:r w:rsidRPr="00D90002">
        <w:rPr>
          <w:rFonts w:asciiTheme="minorHAnsi" w:hAnsiTheme="minorHAnsi" w:cstheme="minorHAnsi"/>
          <w:color w:val="000000"/>
        </w:rPr>
        <w:t>Syeed</w:t>
      </w:r>
      <w:proofErr w:type="spellEnd"/>
      <w:r w:rsidRPr="00D90002">
        <w:rPr>
          <w:rFonts w:asciiTheme="minorHAnsi" w:hAnsiTheme="minorHAnsi" w:cstheme="minorHAnsi"/>
          <w:color w:val="000000"/>
        </w:rPr>
        <w:t xml:space="preserve"> and Chloe </w:t>
      </w:r>
      <w:proofErr w:type="spellStart"/>
      <w:r w:rsidRPr="00D90002">
        <w:rPr>
          <w:rFonts w:asciiTheme="minorHAnsi" w:hAnsiTheme="minorHAnsi" w:cstheme="minorHAnsi"/>
          <w:color w:val="000000"/>
        </w:rPr>
        <w:t>Whiteaker</w:t>
      </w:r>
      <w:proofErr w:type="spellEnd"/>
      <w:r>
        <w:rPr>
          <w:rFonts w:asciiTheme="minorHAnsi" w:hAnsiTheme="minorHAnsi" w:cstheme="minorHAnsi"/>
          <w:color w:val="000000"/>
        </w:rPr>
        <w:t xml:space="preserve">, “Low U.S. Unemployment is Making Army recruiting harder, 3/13/18, </w:t>
      </w:r>
      <w:hyperlink r:id="rId118" w:history="1">
        <w:r w:rsidRPr="000F7709">
          <w:rPr>
            <w:rStyle w:val="Hyperlink"/>
            <w:rFonts w:asciiTheme="minorHAnsi" w:hAnsiTheme="minorHAnsi" w:cstheme="minorHAnsi"/>
          </w:rPr>
          <w:t>https://www.bloomberg.com/news/articles/2018-03-13/trump-s-army-buildup-confronts-headwinds-of-tight-labor-market</w:t>
        </w:r>
      </w:hyperlink>
      <w:r>
        <w:rPr>
          <w:rFonts w:asciiTheme="minorHAnsi" w:hAnsiTheme="minorHAnsi" w:cstheme="minorHAnsi"/>
          <w:color w:val="000000"/>
        </w:rPr>
        <w:t>) // Blake J</w:t>
      </w:r>
    </w:p>
    <w:p w14:paraId="7999CD89" w14:textId="77777777" w:rsidR="007C7D0C" w:rsidRDefault="007C7D0C" w:rsidP="007C7D0C">
      <w:pPr>
        <w:rPr>
          <w:rFonts w:eastAsia="Times New Roman" w:cs="Calibri"/>
          <w:color w:val="000000"/>
        </w:rPr>
      </w:pPr>
      <w:r w:rsidRPr="00055A1E">
        <w:rPr>
          <w:rFonts w:eastAsia="Times New Roman" w:cs="Calibri"/>
          <w:color w:val="000000"/>
        </w:rPr>
        <w:t xml:space="preserve">The lowest unemployment rate in a decade is good news for Americans, but bad news for an expanding U.S. military. </w:t>
      </w:r>
      <w:r w:rsidRPr="00055A1E">
        <w:rPr>
          <w:rFonts w:eastAsia="Times New Roman" w:cs="Calibri"/>
          <w:color w:val="000000"/>
          <w:u w:val="single"/>
        </w:rPr>
        <w:t>To meet President Donald Trump’s goal for a bigger military, Army recruiters are seeking 80,000 more men and women willing to join</w:t>
      </w:r>
      <w:r w:rsidRPr="00055A1E">
        <w:rPr>
          <w:rFonts w:eastAsia="Times New Roman" w:cs="Calibri"/>
          <w:color w:val="000000"/>
        </w:rPr>
        <w:t xml:space="preserve"> the Pentagon’s largest service as deployments continue from Iraq to Afghanistan. </w:t>
      </w:r>
      <w:r w:rsidRPr="00055A1E">
        <w:rPr>
          <w:rFonts w:eastAsia="Times New Roman" w:cs="Calibri"/>
          <w:color w:val="000000"/>
          <w:u w:val="single"/>
        </w:rPr>
        <w:t>That’s 11,500 more soldiers this year than in 2017</w:t>
      </w:r>
      <w:r w:rsidRPr="00055A1E">
        <w:rPr>
          <w:rFonts w:eastAsia="Times New Roman" w:cs="Calibri"/>
          <w:color w:val="000000"/>
        </w:rPr>
        <w:t xml:space="preserve">. Working against the military is the U.S. jobless rate. Initial jobless claims were at the lowest in almost five decades last month. The U.S. economy added 313,000 jobs in February, while the unemployment rate held steady at 4.1 percent. </w:t>
      </w:r>
      <w:r w:rsidRPr="00055A1E">
        <w:rPr>
          <w:rFonts w:eastAsia="Times New Roman" w:cs="Calibri"/>
          <w:color w:val="000000"/>
          <w:u w:val="single"/>
        </w:rPr>
        <w:t xml:space="preserve">Though the Pentagon has managed to meet its recruiting targets in recent years, unemployment rates below 6 percent -- the norm since late 2014 -- </w:t>
      </w:r>
      <w:proofErr w:type="gramStart"/>
      <w:r w:rsidRPr="00055A1E">
        <w:rPr>
          <w:rFonts w:eastAsia="Times New Roman" w:cs="Calibri"/>
          <w:color w:val="000000"/>
          <w:u w:val="single"/>
        </w:rPr>
        <w:t>are seen as</w:t>
      </w:r>
      <w:proofErr w:type="gramEnd"/>
      <w:r w:rsidRPr="00055A1E">
        <w:rPr>
          <w:rFonts w:eastAsia="Times New Roman" w:cs="Calibri"/>
          <w:color w:val="000000"/>
          <w:u w:val="single"/>
        </w:rPr>
        <w:t xml:space="preserve"> a key factor undermining those efforts.</w:t>
      </w:r>
      <w:r w:rsidRPr="00055A1E">
        <w:rPr>
          <w:rFonts w:eastAsia="Times New Roman" w:cs="Calibri"/>
          <w:color w:val="000000"/>
        </w:rPr>
        <w:t xml:space="preserve"> </w:t>
      </w:r>
      <w:r w:rsidRPr="00055A1E">
        <w:rPr>
          <w:rFonts w:eastAsia="Times New Roman" w:cs="Calibri"/>
          <w:color w:val="000000"/>
          <w:u w:val="single"/>
        </w:rPr>
        <w:t>To meet Trump’s goals, the Army has added 400 recruiters to the 9,000-strong force it already employs. Hundreds of millions more dollars are also going toward offering perks to lure recruits. There’s even a “quick-ship bonus” for those willing to go to basic training within a month.</w:t>
      </w:r>
      <w:r w:rsidRPr="00055A1E">
        <w:rPr>
          <w:rFonts w:eastAsia="Times New Roman" w:cs="Calibri"/>
          <w:color w:val="000000"/>
        </w:rPr>
        <w:t xml:space="preserve"> People ready to take on hard-to-fill jobs in engineering and cybersecurity can also get more money. “</w:t>
      </w:r>
      <w:r w:rsidRPr="00055A1E">
        <w:rPr>
          <w:rFonts w:eastAsia="Times New Roman" w:cs="Calibri"/>
          <w:color w:val="000000"/>
          <w:u w:val="single"/>
        </w:rPr>
        <w:t>Our recruiters are aware of the difficult environment they’re working in</w:t>
      </w:r>
      <w:r w:rsidRPr="00055A1E">
        <w:rPr>
          <w:rFonts w:eastAsia="Times New Roman" w:cs="Calibri"/>
          <w:color w:val="000000"/>
        </w:rPr>
        <w:t xml:space="preserve">,” Kelli Bland, a spokeswoman for the Army Recruiting Command in Fort Knox, Kentucky, said in an interview. “But it’s not something that we can’t overcome.” </w:t>
      </w:r>
      <w:r w:rsidRPr="00055A1E">
        <w:rPr>
          <w:rFonts w:eastAsia="Times New Roman" w:cs="Calibri"/>
          <w:color w:val="000000"/>
          <w:u w:val="single"/>
        </w:rPr>
        <w:t>Another challenge is lack of knowledge about the military, Bland said. Army research shows about 50 percent of youth know nothing about the military and can’t name most branches. Recruiters are boosting efforts to win over “influencers,” such as high school principals and teachers, who can become advocates for joining</w:t>
      </w:r>
      <w:r w:rsidRPr="00055A1E">
        <w:rPr>
          <w:rFonts w:eastAsia="Times New Roman" w:cs="Calibri"/>
          <w:color w:val="000000"/>
        </w:rPr>
        <w:t>. The effort includes “educator tours” to bases, where they can climb into helicopters and talk with pilots to learn of opportunities. Such moves follow decades of studies on how recruitment is affected by the civilian economy, according to Beth Asch, a senior economist at Rand Corp. in Santa Monica, California, who researches military manpower. “</w:t>
      </w:r>
      <w:r w:rsidRPr="00055A1E">
        <w:rPr>
          <w:rFonts w:eastAsia="Times New Roman" w:cs="Calibri"/>
          <w:color w:val="000000"/>
          <w:u w:val="single"/>
        </w:rPr>
        <w:t>When the unemployment rate goes down -- as it has been -- military enlistment goes down as well,” Asch said in an interview. “There’s a positive relationship.”</w:t>
      </w:r>
      <w:r w:rsidRPr="00D90002">
        <w:rPr>
          <w:rFonts w:eastAsia="Times New Roman" w:cs="Calibri"/>
          <w:color w:val="000000"/>
          <w:u w:val="single"/>
        </w:rPr>
        <w:t xml:space="preserve"> </w:t>
      </w:r>
      <w:r w:rsidRPr="00055A1E">
        <w:rPr>
          <w:rFonts w:eastAsia="Times New Roman" w:cs="Calibri"/>
          <w:color w:val="000000"/>
          <w:u w:val="single"/>
        </w:rPr>
        <w:t>The pool of applicants is also shrinking. Thanks to high rates of obesity, drug use, criminal records and failing grades on the Army’s aptitude test, the pool of eligible recruits is just 29 percent of the available population of 17-to 24-year-olds.</w:t>
      </w:r>
      <w:r w:rsidRPr="00D90002">
        <w:rPr>
          <w:rFonts w:eastAsia="Times New Roman" w:cs="Calibri"/>
          <w:color w:val="000000"/>
          <w:u w:val="single"/>
        </w:rPr>
        <w:t xml:space="preserve"> </w:t>
      </w:r>
      <w:r w:rsidRPr="00055A1E">
        <w:rPr>
          <w:rFonts w:eastAsia="Times New Roman" w:cs="Calibri"/>
          <w:color w:val="000000"/>
          <w:u w:val="single"/>
        </w:rPr>
        <w:t>The last time the Army had to recruit 80,000 people was in 2008, when the global financial crisis made a steady military paycheck an easier sell</w:t>
      </w:r>
      <w:r w:rsidRPr="00055A1E">
        <w:rPr>
          <w:rFonts w:eastAsia="Times New Roman" w:cs="Calibri"/>
          <w:color w:val="000000"/>
        </w:rPr>
        <w:t xml:space="preserve">. While the national unemployment rate is low, there are still pockets where joblessness </w:t>
      </w:r>
      <w:proofErr w:type="gramStart"/>
      <w:r w:rsidRPr="00055A1E">
        <w:rPr>
          <w:rFonts w:eastAsia="Times New Roman" w:cs="Calibri"/>
          <w:color w:val="000000"/>
        </w:rPr>
        <w:t>persists</w:t>
      </w:r>
      <w:proofErr w:type="gramEnd"/>
      <w:r w:rsidRPr="00055A1E">
        <w:rPr>
          <w:rFonts w:eastAsia="Times New Roman" w:cs="Calibri"/>
          <w:color w:val="000000"/>
        </w:rPr>
        <w:t xml:space="preserve"> and recruiting may prove easier. Last year, Alaska had the highest unemployment rate at 7.2 percent, followed by New Mexico at 6.2 percent. </w:t>
      </w:r>
    </w:p>
    <w:p w14:paraId="7F198730" w14:textId="77777777" w:rsidR="007C7D0C" w:rsidRPr="007C7D0C" w:rsidRDefault="007C7D0C" w:rsidP="007C7D0C"/>
    <w:p w14:paraId="6FA3C078" w14:textId="16772CF9" w:rsidR="00B03504" w:rsidRDefault="002B45B9" w:rsidP="002B45B9">
      <w:pPr>
        <w:pStyle w:val="Heading3"/>
      </w:pPr>
      <w:r>
        <w:lastRenderedPageBreak/>
        <w:t>Health k2 Military effectiveness</w:t>
      </w:r>
    </w:p>
    <w:p w14:paraId="7FF1FF21" w14:textId="61478A23" w:rsidR="002B45B9" w:rsidRDefault="002B45B9" w:rsidP="002B45B9">
      <w:pPr>
        <w:pStyle w:val="Heading4"/>
      </w:pPr>
      <w:r>
        <w:t>Public health and disease prevention are key to military effectiveness</w:t>
      </w:r>
    </w:p>
    <w:p w14:paraId="3BE66712" w14:textId="77777777" w:rsidR="002B45B9" w:rsidRPr="0004723E" w:rsidRDefault="002B45B9" w:rsidP="002B45B9">
      <w:pPr>
        <w:rPr>
          <w:rFonts w:asciiTheme="minorHAnsi" w:hAnsiTheme="minorHAnsi" w:cstheme="minorHAnsi"/>
          <w:color w:val="000000" w:themeColor="text1"/>
          <w:shd w:val="clear" w:color="auto" w:fill="FFFFFF"/>
        </w:rPr>
      </w:pPr>
      <w:proofErr w:type="spellStart"/>
      <w:r w:rsidRPr="00A3420D">
        <w:rPr>
          <w:b/>
          <w:sz w:val="26"/>
          <w:szCs w:val="26"/>
        </w:rPr>
        <w:t>FPRI</w:t>
      </w:r>
      <w:proofErr w:type="spellEnd"/>
      <w:r w:rsidRPr="00A3420D">
        <w:rPr>
          <w:b/>
          <w:sz w:val="26"/>
          <w:szCs w:val="26"/>
        </w:rPr>
        <w:t xml:space="preserve"> ’10</w:t>
      </w:r>
      <w:r>
        <w:rPr>
          <w:b/>
        </w:rPr>
        <w:t xml:space="preserve">, </w:t>
      </w:r>
      <w:r w:rsidRPr="0004723E">
        <w:t xml:space="preserve">Foreign Policy Research Institute </w:t>
      </w:r>
      <w:r>
        <w:t>(6/28/10, Sanders Marble, “</w:t>
      </w:r>
      <w:r w:rsidRPr="0004723E">
        <w:rPr>
          <w:rFonts w:asciiTheme="minorHAnsi" w:hAnsiTheme="minorHAnsi" w:cstheme="minorHAnsi"/>
          <w:color w:val="000000" w:themeColor="text1"/>
          <w:shd w:val="clear" w:color="auto" w:fill="FFFFFF"/>
        </w:rPr>
        <w:t>Why the Military Makes Public Health a</w:t>
      </w:r>
      <w:r>
        <w:rPr>
          <w:rFonts w:asciiTheme="minorHAnsi" w:hAnsiTheme="minorHAnsi" w:cstheme="minorHAnsi"/>
          <w:color w:val="000000" w:themeColor="text1"/>
          <w:shd w:val="clear" w:color="auto" w:fill="FFFFFF"/>
        </w:rPr>
        <w:t xml:space="preserve"> </w:t>
      </w:r>
      <w:r w:rsidRPr="0004723E">
        <w:rPr>
          <w:rFonts w:asciiTheme="minorHAnsi" w:hAnsiTheme="minorHAnsi" w:cstheme="minorHAnsi"/>
          <w:color w:val="000000" w:themeColor="text1"/>
          <w:shd w:val="clear" w:color="auto" w:fill="FFFFFF"/>
        </w:rPr>
        <w:t>Priority</w:t>
      </w:r>
      <w:r>
        <w:rPr>
          <w:rFonts w:asciiTheme="minorHAnsi" w:hAnsiTheme="minorHAnsi" w:cstheme="minorHAnsi"/>
          <w:color w:val="000000" w:themeColor="text1"/>
          <w:shd w:val="clear" w:color="auto" w:fill="FFFFFF"/>
        </w:rPr>
        <w:t xml:space="preserve">,” </w:t>
      </w:r>
      <w:hyperlink r:id="rId119" w:history="1">
        <w:r w:rsidRPr="00BA7174">
          <w:rPr>
            <w:rStyle w:val="Hyperlink"/>
            <w:rFonts w:asciiTheme="minorHAnsi" w:hAnsiTheme="minorHAnsi" w:cstheme="minorHAnsi"/>
            <w:shd w:val="clear" w:color="auto" w:fill="FFFFFF"/>
          </w:rPr>
          <w:t>https://www.fpri.org/article/2010/07/wh y -the-military-makes-public-health-a-priority/</w:t>
        </w:r>
      </w:hyperlink>
      <w:r>
        <w:rPr>
          <w:rFonts w:asciiTheme="minorHAnsi" w:hAnsiTheme="minorHAnsi" w:cstheme="minorHAnsi"/>
          <w:color w:val="000000" w:themeColor="text1"/>
          <w:shd w:val="clear" w:color="auto" w:fill="FFFFFF"/>
        </w:rPr>
        <w:t xml:space="preserve">, </w:t>
      </w:r>
      <w:proofErr w:type="spellStart"/>
      <w:r>
        <w:rPr>
          <w:rFonts w:asciiTheme="minorHAnsi" w:hAnsiTheme="minorHAnsi" w:cstheme="minorHAnsi"/>
          <w:color w:val="000000" w:themeColor="text1"/>
          <w:shd w:val="clear" w:color="auto" w:fill="FFFFFF"/>
        </w:rPr>
        <w:t>BCF</w:t>
      </w:r>
      <w:proofErr w:type="spellEnd"/>
      <w:r>
        <w:rPr>
          <w:rFonts w:asciiTheme="minorHAnsi" w:hAnsiTheme="minorHAnsi" w:cstheme="minorHAnsi"/>
          <w:color w:val="000000" w:themeColor="text1"/>
          <w:shd w:val="clear" w:color="auto" w:fill="FFFFFF"/>
        </w:rPr>
        <w:t>)</w:t>
      </w:r>
    </w:p>
    <w:p w14:paraId="110CF030" w14:textId="2B8D2428" w:rsidR="002B45B9" w:rsidRDefault="002B45B9" w:rsidP="002B45B9">
      <w:pPr>
        <w:rPr>
          <w:rStyle w:val="StyleUnderline"/>
        </w:rPr>
      </w:pPr>
      <w:r w:rsidRPr="004446BD">
        <w:rPr>
          <w:rStyle w:val="StyleUnderline"/>
        </w:rPr>
        <w:t>In summary, the Army has been interested in public health because it needs to be healthy to do its job, and to protect those for whom it is responsible. It played a useful role in advancing public health, in general, when the general medical community was not interested;</w:t>
      </w:r>
      <w:r w:rsidRPr="00AB7731">
        <w:t xml:space="preserve"> it has made key advances at </w:t>
      </w:r>
      <w:proofErr w:type="gramStart"/>
      <w:r w:rsidRPr="00AB7731">
        <w:t>times, but</w:t>
      </w:r>
      <w:proofErr w:type="gramEnd"/>
      <w:r w:rsidRPr="00AB7731">
        <w:t xml:space="preserve"> has also taken advantage of civilian advances. </w:t>
      </w:r>
      <w:r w:rsidRPr="004446BD">
        <w:rPr>
          <w:rStyle w:val="StyleUnderline"/>
        </w:rPr>
        <w:t>The Army’s requirements are different than those of American society</w:t>
      </w:r>
      <w:r w:rsidRPr="00AB7731">
        <w:t xml:space="preserve">, and so are the military’s tools. </w:t>
      </w:r>
      <w:r w:rsidRPr="004446BD">
        <w:rPr>
          <w:rStyle w:val="StyleUnderline"/>
        </w:rPr>
        <w:t xml:space="preserve">But science and command authority </w:t>
      </w:r>
      <w:proofErr w:type="gramStart"/>
      <w:r w:rsidRPr="004446BD">
        <w:rPr>
          <w:rStyle w:val="StyleUnderline"/>
        </w:rPr>
        <w:t>have to</w:t>
      </w:r>
      <w:proofErr w:type="gramEnd"/>
      <w:r w:rsidRPr="004446BD">
        <w:rPr>
          <w:rStyle w:val="StyleUnderline"/>
        </w:rPr>
        <w:t xml:space="preserve"> come together to prevent disease.</w:t>
      </w:r>
    </w:p>
    <w:p w14:paraId="60B0D657" w14:textId="7A109083" w:rsidR="006F3509" w:rsidRDefault="006F3509" w:rsidP="006F3509">
      <w:pPr>
        <w:pStyle w:val="Heading4"/>
      </w:pPr>
      <w:r>
        <w:t>Poor health causes recruitment shortages</w:t>
      </w:r>
    </w:p>
    <w:p w14:paraId="1447E2D5" w14:textId="66E77272" w:rsidR="006F3509" w:rsidRPr="006F3509" w:rsidRDefault="00521296" w:rsidP="006F3509">
      <w:hyperlink r:id="rId120" w:tgtFrame="_top" w:history="1">
        <w:r w:rsidR="006F3509" w:rsidRPr="0073343D">
          <w:rPr>
            <w:rStyle w:val="Hyperlink"/>
            <w:b/>
            <w:sz w:val="26"/>
            <w:szCs w:val="26"/>
          </w:rPr>
          <w:t>BENDER</w:t>
        </w:r>
      </w:hyperlink>
      <w:r w:rsidR="006F3509" w:rsidRPr="0073343D">
        <w:rPr>
          <w:b/>
          <w:sz w:val="26"/>
          <w:szCs w:val="26"/>
        </w:rPr>
        <w:t xml:space="preserve"> ‘18</w:t>
      </w:r>
      <w:r w:rsidR="006F3509" w:rsidRPr="00181205">
        <w:t xml:space="preserve"> (Bryan Bender is the defense editor for POLITICO Pro. He was previously a D.C.-based reporter for the Boston Globe and Jane’s </w:t>
      </w:r>
      <w:proofErr w:type="spellStart"/>
      <w:r w:rsidR="006F3509" w:rsidRPr="00181205">
        <w:t>Defence</w:t>
      </w:r>
      <w:proofErr w:type="spellEnd"/>
      <w:r w:rsidR="006F3509" w:rsidRPr="00181205">
        <w:t xml:space="preserve"> Weekly, where he covered U.S. military operations in the Middle East, Asia, Latin America, and the Balkans. He also writes about terrorism, the international arms trade, and government secrecy. He is author “You Are Not </w:t>
      </w:r>
      <w:proofErr w:type="gramStart"/>
      <w:r w:rsidR="006F3509" w:rsidRPr="00181205">
        <w:t>Forgotten,“</w:t>
      </w:r>
      <w:proofErr w:type="gramEnd"/>
      <w:r w:rsidR="006F3509" w:rsidRPr="00181205">
        <w:t xml:space="preserve"> the story of an Iraq War veteran’s search for a missing World War II fighter pilot in the South Pacific. He is currently a board member of the Military Reporters and Editors Association.) Fat, unhealthy Americans threaten Trump’s defense surge, Rising obesity numbers, drug use, criminal backgrounds and other problems mean most people at prime military recruiting age are ineligible to serve</w:t>
      </w:r>
      <w:hyperlink r:id="rId121" w:history="1">
        <w:r w:rsidR="006F3509" w:rsidRPr="00181205">
          <w:rPr>
            <w:rStyle w:val="Hyperlink"/>
          </w:rPr>
          <w:t>https://www.politico.com/story/2018/02/19/pentagon-buildup-troop-recruiting-shortage-351365</w:t>
        </w:r>
      </w:hyperlink>
      <w:r w:rsidR="006F3509" w:rsidRPr="00181205">
        <w:t xml:space="preserve"> 02/19/2018 DR</w:t>
      </w:r>
    </w:p>
    <w:p w14:paraId="6EF4F5EA" w14:textId="77777777" w:rsidR="006F3509" w:rsidRPr="00181205" w:rsidRDefault="006F3509" w:rsidP="006F3509">
      <w:r w:rsidRPr="006F3509">
        <w:rPr>
          <w:u w:val="single"/>
        </w:rPr>
        <w:t>The bleak demographic trends among the military-age population could make filling the ranks with qualified recruits exceedingly difficult for years to come</w:t>
      </w:r>
      <w:r w:rsidRPr="00181205">
        <w:t xml:space="preserve">. </w:t>
      </w:r>
      <w:r w:rsidRPr="00181205">
        <w:rPr>
          <w:u w:val="single"/>
        </w:rPr>
        <w:t>The government estimates that 24 million out of the 34 million people in the 17-through-24 age group are not qualified to serve</w:t>
      </w:r>
      <w:r w:rsidRPr="00181205">
        <w:t>.</w:t>
      </w:r>
    </w:p>
    <w:p w14:paraId="468B0AB8" w14:textId="77777777" w:rsidR="006F3509" w:rsidRPr="00181205" w:rsidRDefault="006F3509" w:rsidP="006F3509">
      <w:r w:rsidRPr="00181205">
        <w:t xml:space="preserve">One </w:t>
      </w:r>
      <w:proofErr w:type="spellStart"/>
      <w:r w:rsidRPr="00181205">
        <w:t>maj</w:t>
      </w:r>
      <w:r>
        <w:t>o</w:t>
      </w:r>
      <w:r w:rsidRPr="00181205">
        <w:t>or</w:t>
      </w:r>
      <w:proofErr w:type="spellEnd"/>
      <w:r w:rsidRPr="00181205">
        <w:t xml:space="preserve"> area of concern is education. All branches of the military require a high school diploma or General Equivalency Diploma. But while federal statistics show that about 80 percent of students achieve a degree, concerns are growing that those numbers are vastly incomplete.</w:t>
      </w:r>
    </w:p>
    <w:p w14:paraId="5F27004C" w14:textId="77777777" w:rsidR="006F3509" w:rsidRPr="00181205" w:rsidRDefault="006F3509" w:rsidP="006F3509">
      <w:r w:rsidRPr="00181205">
        <w:t>"Young Americans’ inability to meet education qualifications highlights underlying issues in America’s educational foundations, with national consequences," the Heritage paper concluded.</w:t>
      </w:r>
    </w:p>
    <w:p w14:paraId="76433A13" w14:textId="77777777" w:rsidR="006F3509" w:rsidRPr="00181205" w:rsidRDefault="006F3509" w:rsidP="006F3509">
      <w:r w:rsidRPr="00181205">
        <w:t>Crime and drugs are also a major impediment. </w:t>
      </w:r>
      <w:hyperlink r:id="rId122" w:tgtFrame="_blank" w:history="1">
        <w:r w:rsidRPr="00181205">
          <w:rPr>
            <w:rStyle w:val="Hyperlink"/>
          </w:rPr>
          <w:t>Studies</w:t>
        </w:r>
      </w:hyperlink>
      <w:r w:rsidRPr="00181205">
        <w:t> have shown that criminal histories prevent one of every 10 young adults from being able to join the military.</w:t>
      </w:r>
    </w:p>
    <w:p w14:paraId="0C17DC46" w14:textId="4E9DAD53" w:rsidR="006F3509" w:rsidRDefault="006F3509" w:rsidP="006F3509">
      <w:r w:rsidRPr="00181205">
        <w:t xml:space="preserve">But </w:t>
      </w:r>
      <w:r w:rsidRPr="00181205">
        <w:rPr>
          <w:u w:val="single"/>
        </w:rPr>
        <w:t xml:space="preserve">health problems are the clearest impediment to </w:t>
      </w:r>
      <w:proofErr w:type="spellStart"/>
      <w:r w:rsidRPr="00181205">
        <w:rPr>
          <w:u w:val="single"/>
        </w:rPr>
        <w:t>milit</w:t>
      </w:r>
      <w:proofErr w:type="spellEnd"/>
      <w:r>
        <w:rPr>
          <w:u w:val="single"/>
        </w:rPr>
        <w:t xml:space="preserve"> </w:t>
      </w:r>
      <w:proofErr w:type="spellStart"/>
      <w:r w:rsidRPr="00181205">
        <w:rPr>
          <w:u w:val="single"/>
        </w:rPr>
        <w:t>ary</w:t>
      </w:r>
      <w:proofErr w:type="spellEnd"/>
      <w:r w:rsidRPr="00181205">
        <w:rPr>
          <w:u w:val="single"/>
        </w:rPr>
        <w:t xml:space="preserve"> service — </w:t>
      </w:r>
      <w:r w:rsidRPr="006F3509">
        <w:t>especially the alarming number of youngsters who are overweight.</w:t>
      </w:r>
    </w:p>
    <w:p w14:paraId="120F3234" w14:textId="33E3EE50" w:rsidR="00933E1F" w:rsidRPr="00181205" w:rsidRDefault="00933E1F" w:rsidP="00933E1F">
      <w:pPr>
        <w:pStyle w:val="Heading4"/>
      </w:pPr>
      <w:r>
        <w:t>Millions of recruits are rejected for health reasons</w:t>
      </w:r>
    </w:p>
    <w:p w14:paraId="3BC9EEEF" w14:textId="77777777" w:rsidR="00933E1F" w:rsidRPr="00BC5517" w:rsidRDefault="00933E1F" w:rsidP="00933E1F">
      <w:proofErr w:type="spellStart"/>
      <w:r w:rsidRPr="00BA0FEC">
        <w:rPr>
          <w:b/>
        </w:rPr>
        <w:t>Spoehr</w:t>
      </w:r>
      <w:proofErr w:type="spellEnd"/>
      <w:r w:rsidRPr="00BA0FEC">
        <w:rPr>
          <w:b/>
        </w:rPr>
        <w:t xml:space="preserve"> and Handy ’18</w:t>
      </w:r>
      <w:r w:rsidRPr="00BA0FEC">
        <w:t>, Heritage’s supervisor on matters of national defense and Financial Management Analyst at United States Department of Defense</w:t>
      </w:r>
      <w:r>
        <w:t xml:space="preserve"> (2/13/18, Thomas and Bridget, “</w:t>
      </w:r>
      <w:r w:rsidRPr="002F18DC">
        <w:t xml:space="preserve">The Looming National </w:t>
      </w:r>
      <w:r w:rsidRPr="002F18DC">
        <w:lastRenderedPageBreak/>
        <w:t>Security Crisis: Young Americans Unable to Serve in the Military</w:t>
      </w:r>
      <w:r>
        <w:t xml:space="preserve">,” </w:t>
      </w:r>
      <w:hyperlink r:id="rId123" w:history="1">
        <w:r w:rsidRPr="005950E2">
          <w:rPr>
            <w:rStyle w:val="Hyperlink"/>
          </w:rPr>
          <w:t>https://www.heritage.org/sites/default/files/2018-02/BG3282.pdf</w:t>
        </w:r>
      </w:hyperlink>
      <w:r>
        <w:t xml:space="preserve">, </w:t>
      </w:r>
      <w:proofErr w:type="spellStart"/>
      <w:r>
        <w:t>BCF</w:t>
      </w:r>
      <w:proofErr w:type="spellEnd"/>
      <w:r>
        <w:t>)</w:t>
      </w:r>
    </w:p>
    <w:p w14:paraId="4CE02DB3" w14:textId="77777777" w:rsidR="00933E1F" w:rsidRDefault="00933E1F" w:rsidP="00933E1F">
      <w:r w:rsidRPr="00BC5517">
        <w:t xml:space="preserve">Health Issues </w:t>
      </w:r>
    </w:p>
    <w:p w14:paraId="4F4614ED" w14:textId="77777777" w:rsidR="00933E1F" w:rsidRPr="00933E1F" w:rsidRDefault="00933E1F" w:rsidP="00933E1F">
      <w:pPr>
        <w:rPr>
          <w:rStyle w:val="StyleUnderline"/>
        </w:rPr>
      </w:pPr>
      <w:r w:rsidRPr="00BC5517">
        <w:t xml:space="preserve">According to the former commander of the U.S. Army Recruiting </w:t>
      </w:r>
      <w:proofErr w:type="gramStart"/>
      <w:r w:rsidRPr="00BC5517">
        <w:t>Command,  Major</w:t>
      </w:r>
      <w:proofErr w:type="gramEnd"/>
      <w:r w:rsidRPr="00BC5517">
        <w:t xml:space="preserve"> General Allen </w:t>
      </w:r>
      <w:proofErr w:type="spellStart"/>
      <w:r w:rsidRPr="00BC5517">
        <w:t>Batschelet</w:t>
      </w:r>
      <w:proofErr w:type="spellEnd"/>
      <w:r w:rsidRPr="00BC5517">
        <w:t xml:space="preserve">, </w:t>
      </w:r>
      <w:r w:rsidRPr="00933E1F">
        <w:rPr>
          <w:rStyle w:val="StyleUnderline"/>
        </w:rPr>
        <w:t>the biggest culprit keeping young adults from qualifying to serve in the United States military</w:t>
      </w:r>
      <w:r w:rsidRPr="00BC5517">
        <w:t xml:space="preserve"> however </w:t>
      </w:r>
      <w:r w:rsidRPr="00933E1F">
        <w:rPr>
          <w:rStyle w:val="StyleUnderline"/>
        </w:rPr>
        <w:t>is health concerns</w:t>
      </w:r>
      <w:r w:rsidRPr="00BC5517">
        <w:t xml:space="preserve">, </w:t>
      </w:r>
      <w:r w:rsidRPr="00933E1F">
        <w:rPr>
          <w:rStyle w:val="StyleUnderline"/>
          <w:u w:val="none"/>
        </w:rPr>
        <w:t>mostly obesity</w:t>
      </w:r>
      <w:r w:rsidRPr="00BC5517">
        <w:t xml:space="preserve">.32 In 2015, he stated: </w:t>
      </w:r>
      <w:r w:rsidRPr="00BC5517">
        <w:rPr>
          <w:rStyle w:val="StyleUnderline"/>
        </w:rPr>
        <w:t>“</w:t>
      </w:r>
      <w:r w:rsidRPr="00933E1F">
        <w:rPr>
          <w:rStyle w:val="StyleUnderline"/>
          <w:u w:val="none"/>
        </w:rPr>
        <w:t>The obesity issue is the most troubling because the trend is going in the wrong direction…. By 2020 it could be as high as 50%,</w:t>
      </w:r>
      <w:r w:rsidRPr="00933E1F">
        <w:t xml:space="preserve"> </w:t>
      </w:r>
      <w:r w:rsidRPr="00933E1F">
        <w:rPr>
          <w:rStyle w:val="StyleUnderline"/>
          <w:u w:val="none"/>
        </w:rPr>
        <w:t>which means only 2 in 10 would qualify to join the Army</w:t>
      </w:r>
      <w:r w:rsidRPr="00933E1F">
        <w:t xml:space="preserve">.”33 </w:t>
      </w:r>
      <w:r w:rsidRPr="00933E1F">
        <w:rPr>
          <w:rStyle w:val="StyleUnderline"/>
          <w:u w:val="none"/>
        </w:rPr>
        <w:t>The Air Force’s Recruiting</w:t>
      </w:r>
      <w:r w:rsidRPr="00933E1F">
        <w:t xml:space="preserve"> </w:t>
      </w:r>
      <w:r w:rsidRPr="00933E1F">
        <w:rPr>
          <w:rStyle w:val="StyleUnderline"/>
          <w:u w:val="none"/>
        </w:rPr>
        <w:t>commander,</w:t>
      </w:r>
      <w:r w:rsidRPr="00933E1F">
        <w:t xml:space="preserve"> Major General Garrett </w:t>
      </w:r>
      <w:proofErr w:type="spellStart"/>
      <w:r w:rsidRPr="00933E1F">
        <w:t>Harencak</w:t>
      </w:r>
      <w:proofErr w:type="spellEnd"/>
      <w:r w:rsidRPr="00933E1F">
        <w:t xml:space="preserve">, </w:t>
      </w:r>
      <w:r w:rsidRPr="00933E1F">
        <w:rPr>
          <w:rStyle w:val="StyleUnderline"/>
          <w:u w:val="none"/>
        </w:rPr>
        <w:t>adds:</w:t>
      </w:r>
      <w:r w:rsidRPr="00933E1F">
        <w:t xml:space="preserve"> “</w:t>
      </w:r>
      <w:r w:rsidRPr="00933E1F">
        <w:rPr>
          <w:rStyle w:val="StyleUnderline"/>
          <w:u w:val="none"/>
        </w:rPr>
        <w:t>We have a problem with obesity in kids</w:t>
      </w:r>
      <w:r w:rsidRPr="00933E1F">
        <w:t>.</w:t>
      </w:r>
      <w:r w:rsidRPr="00BC5517">
        <w:t>”34 The Mission: Readiness report previously cited reports that “</w:t>
      </w:r>
      <w:r w:rsidRPr="00933E1F">
        <w:rPr>
          <w:rStyle w:val="StyleUnderline"/>
          <w:u w:val="none"/>
        </w:rPr>
        <w:t>27% of young Americans are too overweight for military service,</w:t>
      </w:r>
      <w:r w:rsidRPr="00933E1F">
        <w:t xml:space="preserve">” and of the total number </w:t>
      </w:r>
      <w:r w:rsidRPr="00933E1F">
        <w:rPr>
          <w:rStyle w:val="StyleUnderline"/>
          <w:u w:val="none"/>
        </w:rPr>
        <w:t xml:space="preserve">of those who attempt to join the Armed Forces, </w:t>
      </w:r>
      <w:r w:rsidRPr="00933E1F">
        <w:t>approximately</w:t>
      </w:r>
      <w:r w:rsidRPr="00933E1F">
        <w:rPr>
          <w:rStyle w:val="StyleUnderline"/>
          <w:u w:val="none"/>
        </w:rPr>
        <w:t xml:space="preserve"> 15,000 are rejected every year because they are overweight</w:t>
      </w:r>
      <w:r w:rsidRPr="00933E1F">
        <w:t xml:space="preserve">.35 </w:t>
      </w:r>
      <w:r w:rsidRPr="00933E1F">
        <w:rPr>
          <w:rStyle w:val="StyleUnderline"/>
          <w:u w:val="none"/>
        </w:rPr>
        <w:t>These statistics are likely to climb</w:t>
      </w:r>
      <w:r w:rsidRPr="00933E1F">
        <w:t xml:space="preserve">. Based on data from </w:t>
      </w:r>
      <w:r w:rsidRPr="00933E1F">
        <w:rPr>
          <w:rStyle w:val="StyleUnderline"/>
          <w:u w:val="none"/>
        </w:rPr>
        <w:t>the National Health and Nutrition Examination Survey, one in three adults is obese, as are one in six children and adolescents between ages two and 19</w:t>
      </w:r>
      <w:r w:rsidRPr="00933E1F">
        <w:t>.36</w:t>
      </w:r>
      <w:r w:rsidRPr="00BC5517">
        <w:t xml:space="preserve"> </w:t>
      </w:r>
      <w:r w:rsidRPr="00BC5517">
        <w:rPr>
          <w:rStyle w:val="StyleUnderline"/>
        </w:rPr>
        <w:t>Trends show growing numbers in the coming years</w:t>
      </w:r>
      <w:r w:rsidRPr="00BC5517">
        <w:t xml:space="preserve">. The Trust for America’s Health reports that </w:t>
      </w:r>
      <w:r w:rsidRPr="00933E1F">
        <w:rPr>
          <w:rStyle w:val="StyleUnderline"/>
          <w:u w:val="none"/>
        </w:rPr>
        <w:t>in 2006, Mississippi was the only U.S. state with an adult obesity rate above 30 percent</w:t>
      </w:r>
      <w:r w:rsidRPr="00933E1F">
        <w:t xml:space="preserve">. </w:t>
      </w:r>
      <w:r w:rsidRPr="00933E1F">
        <w:rPr>
          <w:rStyle w:val="StyleUnderline"/>
          <w:u w:val="none"/>
        </w:rPr>
        <w:t>Today, 30 states can claim that dubious honor</w:t>
      </w:r>
      <w:r w:rsidRPr="00933E1F">
        <w:t>.37</w:t>
      </w:r>
      <w:r>
        <w:t xml:space="preserve"> </w:t>
      </w:r>
      <w:r w:rsidRPr="00BC5517">
        <w:t xml:space="preserve">Another </w:t>
      </w:r>
      <w:r w:rsidRPr="00BC5517">
        <w:rPr>
          <w:rStyle w:val="StyleUnderline"/>
        </w:rPr>
        <w:t>32 percent of the young adult population cannot join the military for health concerns other than obesity</w:t>
      </w:r>
      <w:r>
        <w:t xml:space="preserve">. </w:t>
      </w:r>
      <w:r w:rsidRPr="00BC5517">
        <w:rPr>
          <w:rStyle w:val="StyleUnderline"/>
        </w:rPr>
        <w:t>These</w:t>
      </w:r>
      <w:r>
        <w:t xml:space="preserve"> issues </w:t>
      </w:r>
      <w:r w:rsidRPr="00BC5517">
        <w:rPr>
          <w:rStyle w:val="StyleUnderline"/>
        </w:rPr>
        <w:t>include asthma</w:t>
      </w:r>
      <w:r>
        <w:t xml:space="preserve">, </w:t>
      </w:r>
      <w:r w:rsidRPr="00BC5517">
        <w:rPr>
          <w:rStyle w:val="StyleUnderline"/>
        </w:rPr>
        <w:t>hearing and eyesight problems, and mental illness.38</w:t>
      </w:r>
      <w:r>
        <w:t xml:space="preserve"> </w:t>
      </w:r>
      <w:r w:rsidRPr="00933E1F">
        <w:rPr>
          <w:rStyle w:val="StyleUnderline"/>
          <w:u w:val="none"/>
        </w:rPr>
        <w:t>Combined with weight issues,</w:t>
      </w:r>
      <w:r w:rsidRPr="00BC5517">
        <w:rPr>
          <w:rStyle w:val="StyleUnderline"/>
        </w:rPr>
        <w:t xml:space="preserve"> the number of 17-to24-year-olds who cannot join the military for health reasons exceeds half that age group</w:t>
      </w:r>
      <w:r>
        <w:t xml:space="preserve">. In numbers, that means </w:t>
      </w:r>
      <w:r w:rsidRPr="00933E1F">
        <w:rPr>
          <w:rStyle w:val="StyleUnderline"/>
        </w:rPr>
        <w:t>more than 17 million young adults are disqualified from military service due to health issues</w:t>
      </w:r>
      <w:r>
        <w:t xml:space="preserve">. </w:t>
      </w:r>
      <w:r w:rsidRPr="00BC5517">
        <w:rPr>
          <w:rStyle w:val="StyleUnderline"/>
        </w:rPr>
        <w:t>Not only do these statistics highlight a health crisis among America’s youth and adult populations alike</w:t>
      </w:r>
      <w:r>
        <w:t xml:space="preserve">, they </w:t>
      </w:r>
      <w:r w:rsidRPr="00933E1F">
        <w:rPr>
          <w:rStyle w:val="StyleUnderline"/>
        </w:rPr>
        <w:t>point to an underlying national defense crisis that will ensue if the military cannot arm enough physically and emotionally fit individuals.</w:t>
      </w:r>
    </w:p>
    <w:p w14:paraId="7043AA9B" w14:textId="77777777" w:rsidR="006F3509" w:rsidRDefault="006F3509" w:rsidP="002B45B9"/>
    <w:p w14:paraId="3D9015D7" w14:textId="42A17E20" w:rsidR="003543AC" w:rsidRDefault="003543AC" w:rsidP="003543AC">
      <w:pPr>
        <w:pStyle w:val="Heading3"/>
      </w:pPr>
      <w:r>
        <w:lastRenderedPageBreak/>
        <w:t>Recruitment key</w:t>
      </w:r>
    </w:p>
    <w:p w14:paraId="48705DD4" w14:textId="5C34B6C4" w:rsidR="003543AC" w:rsidRDefault="003543AC" w:rsidP="003543AC">
      <w:pPr>
        <w:pStyle w:val="Heading4"/>
      </w:pPr>
      <w:r>
        <w:t>Recruiting is key to hard power advantages over rising powers.</w:t>
      </w:r>
    </w:p>
    <w:p w14:paraId="04EB1743" w14:textId="663570CE" w:rsidR="003543AC" w:rsidRDefault="00521296" w:rsidP="003543AC">
      <w:hyperlink r:id="rId124" w:tgtFrame="_top" w:history="1">
        <w:r w:rsidR="003543AC" w:rsidRPr="0073343D">
          <w:rPr>
            <w:rStyle w:val="Hyperlink"/>
            <w:b/>
            <w:sz w:val="26"/>
            <w:szCs w:val="26"/>
          </w:rPr>
          <w:t>BENDER</w:t>
        </w:r>
      </w:hyperlink>
      <w:r w:rsidR="003543AC" w:rsidRPr="0073343D">
        <w:rPr>
          <w:b/>
          <w:sz w:val="26"/>
          <w:szCs w:val="26"/>
        </w:rPr>
        <w:t xml:space="preserve"> ‘18</w:t>
      </w:r>
      <w:r w:rsidR="003543AC" w:rsidRPr="00181205">
        <w:t xml:space="preserve"> (Bryan Bender is the defense editor for POLITICO Pro. He was previously a D.C.-based reporter for the Boston Globe and Jane’s </w:t>
      </w:r>
      <w:proofErr w:type="spellStart"/>
      <w:r w:rsidR="003543AC" w:rsidRPr="00181205">
        <w:t>Defence</w:t>
      </w:r>
      <w:proofErr w:type="spellEnd"/>
      <w:r w:rsidR="003543AC" w:rsidRPr="00181205">
        <w:t xml:space="preserve"> Weekly, where he covered U.S. military operations in the Middle East, Asia, Latin America, and the Balkans. He also writes about terrorism, the international arms trade, and government secrecy. He is author “You Are Not </w:t>
      </w:r>
      <w:proofErr w:type="gramStart"/>
      <w:r w:rsidR="003543AC" w:rsidRPr="00181205">
        <w:t>Forgotten,“</w:t>
      </w:r>
      <w:proofErr w:type="gramEnd"/>
      <w:r w:rsidR="003543AC" w:rsidRPr="00181205">
        <w:t xml:space="preserve"> the story of an Iraq War veteran’s search for a missing World War II fighter pilot in the South Pacific. He is currently a board member of the Military Reporters and Editors Association.) Fat, unhealthy Americans threaten Trump’s defense surge, Rising obesity numbers, drug use, criminal backgrounds and other problems mean most people at prime military recruiting age are ineligible to serve</w:t>
      </w:r>
      <w:hyperlink r:id="rId125" w:history="1">
        <w:r w:rsidR="003543AC" w:rsidRPr="00181205">
          <w:rPr>
            <w:rStyle w:val="Hyperlink"/>
          </w:rPr>
          <w:t>https://www.politico.com/story/2018/02/19/pentagon-buildup-troop-recruiting-shortage-351365</w:t>
        </w:r>
      </w:hyperlink>
      <w:r w:rsidR="003543AC" w:rsidRPr="00181205">
        <w:t xml:space="preserve"> 02/19/2018 DR</w:t>
      </w:r>
    </w:p>
    <w:p w14:paraId="63284805" w14:textId="77777777" w:rsidR="003543AC" w:rsidRPr="00181205" w:rsidRDefault="003543AC" w:rsidP="003543AC">
      <w:pPr>
        <w:rPr>
          <w:u w:val="single"/>
        </w:rPr>
      </w:pPr>
      <w:r w:rsidRPr="00181205">
        <w:rPr>
          <w:u w:val="single"/>
        </w:rPr>
        <w:t xml:space="preserve">But increased recruitment is a key part of the </w:t>
      </w:r>
      <w:r w:rsidRPr="00181205">
        <w:t xml:space="preserve">administration’s </w:t>
      </w:r>
      <w:r w:rsidRPr="00181205">
        <w:rPr>
          <w:u w:val="single"/>
        </w:rPr>
        <w:t xml:space="preserve">plan to spend billions more dollars to </w:t>
      </w:r>
      <w:proofErr w:type="spellStart"/>
      <w:r w:rsidRPr="00181205">
        <w:rPr>
          <w:u w:val="single"/>
        </w:rPr>
        <w:t>resharpen</w:t>
      </w:r>
      <w:proofErr w:type="spellEnd"/>
      <w:r w:rsidRPr="00181205">
        <w:rPr>
          <w:u w:val="single"/>
        </w:rPr>
        <w:t xml:space="preserve"> the United States’ battlefield edge against Russia, China and other aspiring military powers.</w:t>
      </w:r>
    </w:p>
    <w:p w14:paraId="1B5FCEB2" w14:textId="77777777" w:rsidR="003543AC" w:rsidRPr="00181205" w:rsidRDefault="003543AC" w:rsidP="003543AC">
      <w:pPr>
        <w:rPr>
          <w:u w:val="single"/>
        </w:rPr>
      </w:pPr>
      <w:r w:rsidRPr="00181205">
        <w:rPr>
          <w:u w:val="single"/>
        </w:rPr>
        <w:t>For example, the department's new defense strategy, which was published last month and provided the framework for its new budget proposal, declared that "the U.S. must reverse recent decisions to reduce the size of the joint force and grow the force while modernizing and ensuring readiness."</w:t>
      </w:r>
    </w:p>
    <w:p w14:paraId="45894533" w14:textId="77777777" w:rsidR="003543AC" w:rsidRPr="00181205" w:rsidRDefault="003543AC" w:rsidP="003543AC">
      <w:pPr>
        <w:rPr>
          <w:u w:val="single"/>
        </w:rPr>
      </w:pPr>
      <w:r w:rsidRPr="00181205">
        <w:rPr>
          <w:u w:val="single"/>
        </w:rPr>
        <w:t>The new budget calls for increasing the size of the military by 25,900 people through October 2019 and by a total of 56,600 by 2023 — all mostly active-duty troops.</w:t>
      </w:r>
    </w:p>
    <w:p w14:paraId="3E309AC2" w14:textId="77777777" w:rsidR="003543AC" w:rsidRPr="00181205" w:rsidRDefault="003543AC" w:rsidP="003543AC">
      <w:pPr>
        <w:rPr>
          <w:u w:val="single"/>
        </w:rPr>
      </w:pPr>
      <w:r w:rsidRPr="00181205">
        <w:rPr>
          <w:u w:val="single"/>
        </w:rPr>
        <w:t>"In 2016, our military was the smallest it had been since before World War II," David Norquist, the top Pentagon budget official, told reporters last week in making the case for a bigger military.</w:t>
      </w:r>
    </w:p>
    <w:p w14:paraId="1A695527" w14:textId="77777777" w:rsidR="006F3509" w:rsidRPr="00181205" w:rsidRDefault="006F3509" w:rsidP="006F3509">
      <w:pPr>
        <w:rPr>
          <w:u w:val="single"/>
        </w:rPr>
      </w:pPr>
      <w:r w:rsidRPr="00181205">
        <w:t>For starters, he said</w:t>
      </w:r>
      <w:r w:rsidRPr="00181205">
        <w:rPr>
          <w:u w:val="single"/>
        </w:rPr>
        <w:t xml:space="preserve"> the Army plans to add 4,000 troops to reach a total of 487,500; the Navy will add 7,500 sailors for a total of 335,400; and the Air Force is seeking an additional 4,000 volunteers to reach 329,100 active-duty personnel.</w:t>
      </w:r>
    </w:p>
    <w:p w14:paraId="55F4896A" w14:textId="77777777" w:rsidR="006F3509" w:rsidRPr="00181205" w:rsidRDefault="006F3509" w:rsidP="006F3509">
      <w:r w:rsidRPr="00181205">
        <w:t>"This allows us to fill in units and provide key skills related to recruiting pilots, maintainers and cybersecurity experts," Norquist explained.</w:t>
      </w:r>
    </w:p>
    <w:p w14:paraId="214895F4" w14:textId="77777777" w:rsidR="006F3509" w:rsidRPr="00181205" w:rsidRDefault="006F3509" w:rsidP="006F3509">
      <w:pPr>
        <w:rPr>
          <w:u w:val="single"/>
        </w:rPr>
      </w:pPr>
      <w:r w:rsidRPr="00181205">
        <w:rPr>
          <w:u w:val="single"/>
        </w:rPr>
        <w:t>But the military is struggling to reach its current recruiting goals.</w:t>
      </w:r>
    </w:p>
    <w:p w14:paraId="50298035" w14:textId="2CE74D40" w:rsidR="003543AC" w:rsidRDefault="003543AC" w:rsidP="003543AC"/>
    <w:p w14:paraId="408B4BD1" w14:textId="1E714795" w:rsidR="00234C3D" w:rsidRDefault="00133334" w:rsidP="00133334">
      <w:pPr>
        <w:pStyle w:val="Heading4"/>
      </w:pPr>
      <w:r>
        <w:t>Lack of military recruiting is an existential threat</w:t>
      </w:r>
    </w:p>
    <w:p w14:paraId="6A614B66" w14:textId="0724A310" w:rsidR="00234C3D" w:rsidRPr="002F18DC" w:rsidRDefault="00234C3D" w:rsidP="00234C3D">
      <w:proofErr w:type="spellStart"/>
      <w:r w:rsidRPr="00BA0FEC">
        <w:rPr>
          <w:b/>
        </w:rPr>
        <w:t>Spoehr</w:t>
      </w:r>
      <w:proofErr w:type="spellEnd"/>
      <w:r w:rsidRPr="00BA0FEC">
        <w:rPr>
          <w:b/>
        </w:rPr>
        <w:t xml:space="preserve"> and Handy ’18</w:t>
      </w:r>
      <w:r w:rsidRPr="00BA0FEC">
        <w:t>, Heritage’s supervisor on matters of national defense and Financial Management Analyst at United States Department of Defense</w:t>
      </w:r>
      <w:r>
        <w:t xml:space="preserve"> (2/13/18, Thomas and Bridget, “</w:t>
      </w:r>
      <w:r w:rsidRPr="002F18DC">
        <w:t>The Looming National Security Crisis: Young Americans Unable to Serve in the Military</w:t>
      </w:r>
      <w:r>
        <w:t xml:space="preserve">,” </w:t>
      </w:r>
      <w:hyperlink r:id="rId126" w:history="1">
        <w:r w:rsidRPr="005950E2">
          <w:rPr>
            <w:rStyle w:val="Hyperlink"/>
          </w:rPr>
          <w:t>https://www.heritage.org/sites/default/files/2018-02/BG3282.pdf</w:t>
        </w:r>
      </w:hyperlink>
      <w:r>
        <w:t xml:space="preserve">, </w:t>
      </w:r>
      <w:proofErr w:type="spellStart"/>
      <w:r>
        <w:t>BCF</w:t>
      </w:r>
      <w:proofErr w:type="spellEnd"/>
      <w:r>
        <w:t>)</w:t>
      </w:r>
    </w:p>
    <w:p w14:paraId="31967A19" w14:textId="77777777" w:rsidR="00234C3D" w:rsidRDefault="00234C3D" w:rsidP="00234C3D">
      <w:r w:rsidRPr="002F18DC">
        <w:t xml:space="preserve">According to 2017 Pentagon data, </w:t>
      </w:r>
      <w:r w:rsidRPr="002F18DC">
        <w:rPr>
          <w:rStyle w:val="StyleUnderline"/>
        </w:rPr>
        <w:t>71 percent of young Americans between 17 and 24 are ineligible to serve in the United States military</w:t>
      </w:r>
      <w:r w:rsidRPr="002F18DC">
        <w:t xml:space="preserve">.1 Put another way: </w:t>
      </w:r>
      <w:r w:rsidRPr="002F18DC">
        <w:rPr>
          <w:rStyle w:val="StyleUnderline"/>
        </w:rPr>
        <w:t>Over 24 million of the 34 million people of that age group cannot join the armed forces</w:t>
      </w:r>
      <w:r w:rsidRPr="002F18DC">
        <w:t xml:space="preserve">—even if they wanted to. </w:t>
      </w:r>
      <w:r w:rsidRPr="002F18DC">
        <w:rPr>
          <w:rStyle w:val="StyleUnderline"/>
        </w:rPr>
        <w:t xml:space="preserve">This </w:t>
      </w:r>
      <w:r w:rsidRPr="002F18DC">
        <w:t xml:space="preserve">is an </w:t>
      </w:r>
      <w:r w:rsidRPr="002F18DC">
        <w:rPr>
          <w:rStyle w:val="StyleUnderline"/>
        </w:rPr>
        <w:t>alarming situation</w:t>
      </w:r>
      <w:r w:rsidRPr="002F18DC">
        <w:t xml:space="preserve"> which </w:t>
      </w:r>
      <w:r w:rsidRPr="002F18DC">
        <w:rPr>
          <w:rStyle w:val="StyleUnderline"/>
        </w:rPr>
        <w:t>threatens the country’s fundamental national security</w:t>
      </w:r>
      <w:r w:rsidRPr="002F18DC">
        <w:t xml:space="preserve">. </w:t>
      </w:r>
      <w:r w:rsidRPr="002F18DC">
        <w:rPr>
          <w:rStyle w:val="StyleUnderline"/>
        </w:rPr>
        <w:t xml:space="preserve">If only 29 percent of the nation’s young adults </w:t>
      </w:r>
      <w:r w:rsidRPr="002F18DC">
        <w:rPr>
          <w:rStyle w:val="StyleUnderline"/>
        </w:rPr>
        <w:lastRenderedPageBreak/>
        <w:t xml:space="preserve">are even qualified to serve, and these negative trends continue, it is inevitable that </w:t>
      </w:r>
      <w:r w:rsidRPr="00133334">
        <w:rPr>
          <w:rStyle w:val="StyleUnderline"/>
        </w:rPr>
        <w:t xml:space="preserve">the U.S. military will suffer from a lack of </w:t>
      </w:r>
      <w:r w:rsidRPr="00133334">
        <w:rPr>
          <w:rStyle w:val="StyleUnderline"/>
          <w:u w:val="none"/>
        </w:rPr>
        <w:t>man</w:t>
      </w:r>
      <w:r w:rsidRPr="00133334">
        <w:rPr>
          <w:rStyle w:val="StyleUnderline"/>
        </w:rPr>
        <w:t>power</w:t>
      </w:r>
      <w:r w:rsidRPr="002F18DC">
        <w:t xml:space="preserve">. </w:t>
      </w:r>
    </w:p>
    <w:p w14:paraId="74D6D617" w14:textId="77777777" w:rsidR="00234C3D" w:rsidRDefault="00234C3D" w:rsidP="00234C3D">
      <w:r w:rsidRPr="002F18DC">
        <w:t xml:space="preserve">The military depends on a constant flow of volunteers every year to meet its requirements, and as the number of eligible Americans declines, it will be increasingly difficult to meet the needs. </w:t>
      </w:r>
      <w:r w:rsidRPr="002F18DC">
        <w:rPr>
          <w:rStyle w:val="StyleUnderline"/>
        </w:rPr>
        <w:t>This is not a distant problem to address decades from now</w:t>
      </w:r>
      <w:r w:rsidRPr="002F18DC">
        <w:t xml:space="preserve">. The U.S. military is already having a hard time attracting enough qualified volunteers. Of the four services, the Army has the greatest annual need. </w:t>
      </w:r>
      <w:r w:rsidRPr="002F18DC">
        <w:rPr>
          <w:rStyle w:val="StyleUnderline"/>
        </w:rPr>
        <w:t>The Army anticipates problems with meeting its 2018 goal to enlist 80,000 qualified volunteers, even with increased bonuses and incentives.</w:t>
      </w:r>
      <w:r w:rsidRPr="002F18DC">
        <w:t xml:space="preserve">2 </w:t>
      </w:r>
    </w:p>
    <w:p w14:paraId="70E0155B" w14:textId="77777777" w:rsidR="00234C3D" w:rsidRDefault="00234C3D" w:rsidP="00234C3D">
      <w:r w:rsidRPr="00133334">
        <w:rPr>
          <w:rStyle w:val="StyleUnderline"/>
        </w:rPr>
        <w:t xml:space="preserve">Even more than on planes, ships, and tanks, </w:t>
      </w:r>
      <w:r w:rsidRPr="002F18DC">
        <w:rPr>
          <w:rStyle w:val="StyleUnderline"/>
        </w:rPr>
        <w:t>the military depends on ready and willing American volunteers to protect this nation.</w:t>
      </w:r>
      <w:r w:rsidRPr="002F18DC">
        <w:t xml:space="preserve"> In a recent panel discussion on this looming crisis, Army Major General Malcolm Frost, the commander of the Army’s Initial Military Training Command said, “I would argue that </w:t>
      </w:r>
      <w:r w:rsidRPr="00133334">
        <w:rPr>
          <w:rStyle w:val="StyleUnderline"/>
        </w:rPr>
        <w:t>the next existential threat we have</w:t>
      </w:r>
      <w:r w:rsidRPr="00133334">
        <w:rPr>
          <w:rStyle w:val="StyleUnderline"/>
          <w:u w:val="none"/>
        </w:rPr>
        <w:t>…is the inability to man our military</w:t>
      </w:r>
      <w:r w:rsidRPr="00133334">
        <w:rPr>
          <w:rStyle w:val="StyleUnderline"/>
        </w:rPr>
        <w:t>.”</w:t>
      </w:r>
      <w:r w:rsidRPr="002F18DC">
        <w:t xml:space="preserve">3 In 2009, a group of retired U.S. generals and admirals formed a nonprofit group “Mission: Readiness”4 to draw attention to this growing problem. In their report “Ready, Willing, and Unable to Serve,”5 they report that </w:t>
      </w:r>
      <w:r w:rsidRPr="003F64A9">
        <w:rPr>
          <w:rStyle w:val="StyleUnderline"/>
          <w:u w:val="none"/>
        </w:rPr>
        <w:t>the main causes of this situation are inadequate education, criminality, and obesity</w:t>
      </w:r>
      <w:r w:rsidRPr="003F64A9">
        <w:t>.</w:t>
      </w:r>
      <w:r w:rsidRPr="002F18DC">
        <w:t xml:space="preserve"> Unchecked, the combined effect of these three conditions will continue to decrease the number of young adults eligible to serve in the United States military. </w:t>
      </w:r>
    </w:p>
    <w:p w14:paraId="5FA03E91" w14:textId="0BC06E06" w:rsidR="00234C3D" w:rsidRDefault="00234C3D" w:rsidP="00234C3D">
      <w:r w:rsidRPr="002F18DC">
        <w:t xml:space="preserve">The issue of growing </w:t>
      </w:r>
      <w:r w:rsidRPr="002F18DC">
        <w:rPr>
          <w:rStyle w:val="StyleUnderline"/>
        </w:rPr>
        <w:t>ineligibility for military service among America’s youth must be a national priority.</w:t>
      </w:r>
      <w:r w:rsidRPr="002F18DC">
        <w:t xml:space="preserve"> The former commander of the Marine Corps Recruiting Command, Major General Mark </w:t>
      </w:r>
      <w:proofErr w:type="spellStart"/>
      <w:r w:rsidRPr="002F18DC">
        <w:t>Brilakis</w:t>
      </w:r>
      <w:proofErr w:type="spellEnd"/>
      <w:r w:rsidRPr="002F18DC">
        <w:t xml:space="preserve">, says, “There are 30 some million 17- to </w:t>
      </w:r>
      <w:proofErr w:type="gramStart"/>
      <w:r w:rsidRPr="002F18DC">
        <w:t>24 year-olds</w:t>
      </w:r>
      <w:proofErr w:type="gramEnd"/>
      <w:r w:rsidRPr="002F18DC">
        <w:t xml:space="preserve"> out there, but by the time you get all the way down to those that are qualified, you’re down to less than a million young Americans.”6 </w:t>
      </w:r>
      <w:r w:rsidRPr="00133334">
        <w:rPr>
          <w:rStyle w:val="StyleUnderline"/>
        </w:rPr>
        <w:t>A manpower shortage in the United States military directly compromises national security.</w:t>
      </w:r>
      <w:r w:rsidRPr="00C75C2F">
        <w:rPr>
          <w:rStyle w:val="StyleUnderline"/>
        </w:rPr>
        <w:t xml:space="preserve"> America needs a strong military to defend its national interests, and that military depends on qualified volunteers. </w:t>
      </w:r>
      <w:r w:rsidRPr="002F18DC">
        <w:t xml:space="preserve">As the most recent U.S. National Security Strategy makes clear, the “United States faces an extraordinarily dangerous world, filled with a wide range of threats that have intensified in recent years.”7 </w:t>
      </w:r>
    </w:p>
    <w:p w14:paraId="70498D41" w14:textId="719EBCA7" w:rsidR="006A6EAF" w:rsidRDefault="006A6EAF" w:rsidP="006A6EAF">
      <w:pPr>
        <w:pStyle w:val="Heading4"/>
      </w:pPr>
      <w:r>
        <w:t xml:space="preserve">Troops are key to </w:t>
      </w:r>
      <w:proofErr w:type="spellStart"/>
      <w:r>
        <w:t>heg</w:t>
      </w:r>
      <w:proofErr w:type="spellEnd"/>
    </w:p>
    <w:p w14:paraId="5DCC0322" w14:textId="77777777" w:rsidR="006A6EAF" w:rsidRPr="00F04CD1" w:rsidRDefault="00521296" w:rsidP="006A6EAF">
      <w:hyperlink r:id="rId127" w:tooltip="More articles by Frederick W. Kagan" w:history="1">
        <w:r w:rsidR="006A6EAF" w:rsidRPr="00C15D3E">
          <w:rPr>
            <w:rStyle w:val="Hyperlink"/>
            <w:b/>
          </w:rPr>
          <w:t>Kagan</w:t>
        </w:r>
      </w:hyperlink>
      <w:r w:rsidR="006A6EAF" w:rsidRPr="00C15D3E">
        <w:rPr>
          <w:b/>
        </w:rPr>
        <w:t xml:space="preserve"> </w:t>
      </w:r>
      <w:r w:rsidR="006A6EAF" w:rsidRPr="00C15D3E">
        <w:t xml:space="preserve">06 (is a Resident Scholar at the American Enterprise Institute and the author of the forthcoming finding the Target: The Transformation of American Military Policy.) The U.S. Military's Manpower Crisis </w:t>
      </w:r>
      <w:hyperlink r:id="rId128" w:history="1">
        <w:r w:rsidR="006A6EAF" w:rsidRPr="00C15D3E">
          <w:rPr>
            <w:rStyle w:val="Hyperlink"/>
          </w:rPr>
          <w:t>https://www.foreignaffairs.com/articles/2006-07-01/us-militarys-manpower-crisis</w:t>
        </w:r>
      </w:hyperlink>
      <w:r w:rsidR="006A6EAF" w:rsidRPr="00C15D3E">
        <w:t xml:space="preserve"> DR</w:t>
      </w:r>
    </w:p>
    <w:p w14:paraId="76A116F9" w14:textId="77777777" w:rsidR="006A6EAF" w:rsidRPr="00F04CD1" w:rsidRDefault="006A6EAF" w:rsidP="006A6EAF">
      <w:pPr>
        <w:spacing w:after="0"/>
        <w:rPr>
          <w:color w:val="000000"/>
        </w:rPr>
      </w:pPr>
      <w:r w:rsidRPr="00C15D3E">
        <w:rPr>
          <w:u w:val="single"/>
        </w:rPr>
        <w:t xml:space="preserve">Three hundred forty-five million dollars can, roughly speaking, buy one F-22 Raptor -- the U.S. military's new stealth fighter plane -- or pay the average annual cost of 3,000 soldiers </w:t>
      </w:r>
      <w:r w:rsidRPr="00F04CD1">
        <w:t xml:space="preserve">(although it would cost far more to equip, maintain, and deploy either the fighter or the troops). The soldiers are a better investment. </w:t>
      </w:r>
      <w:r w:rsidRPr="00C15D3E">
        <w:rPr>
          <w:u w:val="single"/>
        </w:rPr>
        <w:t>Yet U.S. military personnel, pundits, and policymakers have been downplaying the importance of ground forces since 1991.</w:t>
      </w:r>
      <w:r w:rsidRPr="00F04CD1">
        <w:t xml:space="preserve"> Even today, in the face of ongoing, manpower-intensive counterinsurgency campaigns in Iraq and Afghanistan, the Bush administration is emphasizing long-range strike capabilities over land forces</w:t>
      </w:r>
      <w:r w:rsidRPr="00C54AC0">
        <w:t>. The recently released 2006 Quadrennial Defense Review and the president's budget proposal for fiscal year 2007 both reaffirm this priority</w:t>
      </w:r>
      <w:r w:rsidRPr="00C15D3E">
        <w:rPr>
          <w:u w:val="single"/>
        </w:rPr>
        <w:t xml:space="preserve">. </w:t>
      </w:r>
      <w:r w:rsidRPr="00C54AC0">
        <w:t xml:space="preserve">The administration has maintained this emphasis </w:t>
      </w:r>
      <w:proofErr w:type="gramStart"/>
      <w:r w:rsidRPr="00C54AC0">
        <w:t>despite the fact that</w:t>
      </w:r>
      <w:proofErr w:type="gramEnd"/>
      <w:r w:rsidRPr="00C15D3E">
        <w:rPr>
          <w:u w:val="single"/>
        </w:rPr>
        <w:t xml:space="preserve"> the long-term neglect of U.S. ground forces has caused serious problems in the Iraqi and Afghan campaigns. If not corrected, moreover, this neglect will cause even worse problems in the future. War is fundamentally a human </w:t>
      </w:r>
      <w:proofErr w:type="gramStart"/>
      <w:r w:rsidRPr="00C15D3E">
        <w:rPr>
          <w:u w:val="single"/>
        </w:rPr>
        <w:t>activity, and</w:t>
      </w:r>
      <w:proofErr w:type="gramEnd"/>
      <w:r w:rsidRPr="00C15D3E">
        <w:rPr>
          <w:u w:val="single"/>
        </w:rPr>
        <w:t xml:space="preserve"> attempts to remove humans from its center -- as recent trends and current programs do -- are likely to lead to disaster. </w:t>
      </w:r>
      <w:r w:rsidRPr="00C54AC0">
        <w:t xml:space="preserve">THE </w:t>
      </w:r>
      <w:r w:rsidRPr="00C54AC0">
        <w:lastRenderedPageBreak/>
        <w:t>ORIGINS OF THE CRISIS</w:t>
      </w:r>
      <w:r w:rsidRPr="00C15D3E">
        <w:rPr>
          <w:u w:val="single"/>
        </w:rPr>
        <w:t xml:space="preserve"> The current manpower crisis in the U.S. military predates both the attacks of September 11, 2001, and the Iraq war. The problem started in the early 1990s, when George H. W. Bush began recklessly cutting military spending without paying enough attention to the foreseeable (and unforeseeable) uses to which the military would be put. Bill Clinton accelerated these cuts, even as the number of U.S. forces deployed abroad steadily grew. By the end of the decade, the U.S. military was overstretched and inadequately staffed for the missions it faced.</w:t>
      </w:r>
      <w:r>
        <w:t xml:space="preserve"> </w:t>
      </w:r>
      <w:r w:rsidRPr="00F04CD1">
        <w:t xml:space="preserve">Calls for Washington to reverse some of the cuts began to proliferate. Just what critics were asking for, however, varied dramatically. Some recommended an increase in traditional military spending. But others demanded that more money go to research and development (R &amp; D) </w:t>
      </w:r>
      <w:proofErr w:type="gramStart"/>
      <w:r w:rsidRPr="00F04CD1">
        <w:t>in order to</w:t>
      </w:r>
      <w:proofErr w:type="gramEnd"/>
      <w:r w:rsidRPr="00F04CD1">
        <w:t xml:space="preserve"> spur a "revolution in</w:t>
      </w:r>
    </w:p>
    <w:p w14:paraId="7C30236D" w14:textId="00FC904E" w:rsidR="006A6EAF" w:rsidRDefault="006A6EAF" w:rsidP="00234C3D"/>
    <w:p w14:paraId="7438A08D" w14:textId="3AFB0033" w:rsidR="005E3976" w:rsidRDefault="005E3976" w:rsidP="005E3976">
      <w:pPr>
        <w:pStyle w:val="Heading4"/>
      </w:pPr>
      <w:r>
        <w:t>Recruitment is key to maintaining military commitments</w:t>
      </w:r>
    </w:p>
    <w:p w14:paraId="4A437D04" w14:textId="34FFE301" w:rsidR="005E3976" w:rsidRPr="005E3976" w:rsidRDefault="005E3976" w:rsidP="005E3976">
      <w:r>
        <w:t xml:space="preserve">Russel </w:t>
      </w:r>
      <w:r w:rsidRPr="001F4111">
        <w:rPr>
          <w:rStyle w:val="Style13ptBold"/>
        </w:rPr>
        <w:t>Read,</w:t>
      </w:r>
      <w:r>
        <w:t xml:space="preserve"> </w:t>
      </w:r>
      <w:r w:rsidRPr="005E3976">
        <w:t>February 16th 20</w:t>
      </w:r>
      <w:r w:rsidRPr="005E3976">
        <w:rPr>
          <w:rStyle w:val="Style13ptBold"/>
        </w:rPr>
        <w:t xml:space="preserve">18, </w:t>
      </w:r>
      <w:r>
        <w:t xml:space="preserve">"Why the US military is on the brink of a recruitment crisis," </w:t>
      </w:r>
      <w:proofErr w:type="spellStart"/>
      <w:r>
        <w:t>WJLA</w:t>
      </w:r>
      <w:proofErr w:type="spellEnd"/>
      <w:r>
        <w:t xml:space="preserve">, </w:t>
      </w:r>
      <w:hyperlink r:id="rId129" w:history="1">
        <w:r w:rsidRPr="00A34AB8">
          <w:rPr>
            <w:rStyle w:val="Hyperlink"/>
          </w:rPr>
          <w:t>http://wjla.com/news/nation-world/why-the-us-military-is-on-the-brink-of-a-recruitment-crisis</w:t>
        </w:r>
      </w:hyperlink>
      <w:r>
        <w:t xml:space="preserve"> ach</w:t>
      </w:r>
    </w:p>
    <w:p w14:paraId="69240251" w14:textId="4A6432C5" w:rsidR="005E3976" w:rsidRDefault="005E3976" w:rsidP="00234C3D">
      <w:r>
        <w:t>If the U.S. can't keep up its military recruitment, it will obviously suffer from a manpower shortage at a time when manpower is becoming increasingly more relevant in international security. U.S. adversaries like Russia, China and North Korea all have larger armed forces than the U.S. in terms of raw numbers. Granted, none have the same level of training, experience or ability, but they also don't have as many military commitments across the globe.</w:t>
      </w:r>
    </w:p>
    <w:p w14:paraId="03A7B81C" w14:textId="3594B78B" w:rsidR="00234C3D" w:rsidRDefault="007B29CF" w:rsidP="007B29CF">
      <w:pPr>
        <w:pStyle w:val="Heading3"/>
      </w:pPr>
      <w:r>
        <w:lastRenderedPageBreak/>
        <w:t>Rural areas k2 military recruitment</w:t>
      </w:r>
    </w:p>
    <w:p w14:paraId="25521F12" w14:textId="0C44247E" w:rsidR="007B29CF" w:rsidRDefault="007B29CF" w:rsidP="007B29CF">
      <w:pPr>
        <w:pStyle w:val="Heading4"/>
      </w:pPr>
      <w:r>
        <w:t>Rural areas are key to military recruitment</w:t>
      </w:r>
    </w:p>
    <w:p w14:paraId="171E4E81" w14:textId="77777777" w:rsidR="007B29CF" w:rsidRPr="000C2A9E" w:rsidRDefault="007B29CF" w:rsidP="007B29CF">
      <w:r w:rsidRPr="00A3420D">
        <w:rPr>
          <w:b/>
          <w:sz w:val="26"/>
          <w:szCs w:val="26"/>
        </w:rPr>
        <w:t>US Census Bureau ’16</w:t>
      </w:r>
      <w:r>
        <w:rPr>
          <w:b/>
        </w:rPr>
        <w:t xml:space="preserve"> </w:t>
      </w:r>
      <w:r>
        <w:t>(12/8/16, United States Census Bureau, “</w:t>
      </w:r>
      <w:r w:rsidRPr="00093CA5">
        <w:t>New Census Data Show Differences Between Urban and Rural Populations</w:t>
      </w:r>
      <w:r>
        <w:t xml:space="preserve">”, </w:t>
      </w:r>
      <w:hyperlink r:id="rId130" w:history="1">
        <w:r w:rsidRPr="00CA6971">
          <w:rPr>
            <w:rStyle w:val="Hyperlink"/>
          </w:rPr>
          <w:t>https://www.census.gov/newsroom/press-releases/2016/cb16-210.html</w:t>
        </w:r>
      </w:hyperlink>
      <w:r>
        <w:t xml:space="preserve">, </w:t>
      </w:r>
      <w:proofErr w:type="spellStart"/>
      <w:r>
        <w:t>BCF</w:t>
      </w:r>
      <w:proofErr w:type="spellEnd"/>
      <w:r>
        <w:t>)</w:t>
      </w:r>
    </w:p>
    <w:p w14:paraId="00B6665C" w14:textId="77777777" w:rsidR="007B29CF" w:rsidRPr="006257CA" w:rsidRDefault="007B29CF" w:rsidP="007B29CF">
      <w:pPr>
        <w:rPr>
          <w:rStyle w:val="StyleUnderline"/>
        </w:rPr>
      </w:pPr>
      <w:r w:rsidRPr="006257CA">
        <w:rPr>
          <w:rStyle w:val="StyleUnderline"/>
        </w:rPr>
        <w:t>People who live in rural areas are more likely</w:t>
      </w:r>
      <w:r w:rsidRPr="00EB3CB4">
        <w:t xml:space="preserve"> to own their own homes, live in their state of birth and have </w:t>
      </w:r>
      <w:r w:rsidRPr="006257CA">
        <w:rPr>
          <w:rStyle w:val="StyleUnderline"/>
        </w:rPr>
        <w:t>serve</w:t>
      </w:r>
      <w:r w:rsidRPr="00EB3CB4">
        <w:t xml:space="preserve">d </w:t>
      </w:r>
      <w:r w:rsidRPr="006257CA">
        <w:rPr>
          <w:rStyle w:val="StyleUnderline"/>
        </w:rPr>
        <w:t>in the military than their urban counterparts, according to the latest data from the U.S. Census Bureau’s </w:t>
      </w:r>
      <w:hyperlink r:id="rId131" w:history="1">
        <w:r w:rsidRPr="006257CA">
          <w:rPr>
            <w:rStyle w:val="StyleUnderline"/>
          </w:rPr>
          <w:t>American Community Survey</w:t>
        </w:r>
      </w:hyperlink>
      <w:r w:rsidRPr="006257CA">
        <w:rPr>
          <w:rStyle w:val="StyleUnderline"/>
        </w:rPr>
        <w:t>. </w:t>
      </w:r>
    </w:p>
    <w:p w14:paraId="4D56D460" w14:textId="6F4011DB" w:rsidR="007B29CF" w:rsidRDefault="003F589D" w:rsidP="003F589D">
      <w:pPr>
        <w:pStyle w:val="Heading4"/>
      </w:pPr>
      <w:r>
        <w:t>Military recruits disproportionately come from rural areas</w:t>
      </w:r>
    </w:p>
    <w:p w14:paraId="509E6006" w14:textId="138F25B7" w:rsidR="0060396B" w:rsidRDefault="003F589D" w:rsidP="007B29CF">
      <w:r>
        <w:t xml:space="preserve">Rosa </w:t>
      </w:r>
      <w:r w:rsidRPr="003F589D">
        <w:rPr>
          <w:rStyle w:val="Style13ptBold"/>
        </w:rPr>
        <w:t>Brooks</w:t>
      </w:r>
      <w:r>
        <w:t>, 7-31-20</w:t>
      </w:r>
      <w:r w:rsidRPr="003F589D">
        <w:rPr>
          <w:rStyle w:val="Style13ptBold"/>
        </w:rPr>
        <w:t>13</w:t>
      </w:r>
      <w:r>
        <w:t xml:space="preserve">, "Uncle Sam Wants </w:t>
      </w:r>
      <w:proofErr w:type="gramStart"/>
      <w:r>
        <w:t>Who?,</w:t>
      </w:r>
      <w:proofErr w:type="gramEnd"/>
      <w:r>
        <w:t xml:space="preserve">" Foreign Policy, </w:t>
      </w:r>
      <w:hyperlink r:id="rId132" w:history="1">
        <w:r w:rsidRPr="00A34AB8">
          <w:rPr>
            <w:rStyle w:val="Hyperlink"/>
          </w:rPr>
          <w:t>https://foreignpolicy.com/2013/07/31/uncle-sam-wants-who/</w:t>
        </w:r>
      </w:hyperlink>
      <w:r>
        <w:t xml:space="preserve"> ach</w:t>
      </w:r>
    </w:p>
    <w:p w14:paraId="52D6F0B6" w14:textId="544346CA" w:rsidR="0060396B" w:rsidRDefault="0060396B" w:rsidP="007B29CF">
      <w:r>
        <w:t xml:space="preserve">The demographic makeup of today’s military is probably best understood as a product of two somewhat related phenomena: population density and the location of large military installations, which create, in effect, self-replicating military clusters. </w:t>
      </w:r>
      <w:r w:rsidRPr="003F589D">
        <w:rPr>
          <w:u w:val="single"/>
        </w:rPr>
        <w:t>Members of the military are disproportionately likely to come from non-urban areas, and if we break out recruitment by state, states with high population densities have, on average, lower per capita military recruitment than states with low population densities</w:t>
      </w:r>
      <w:r>
        <w:t xml:space="preserve">. (In 2010, the 10 most densely populated states produced 1.8 recruits per thousand </w:t>
      </w:r>
      <w:proofErr w:type="gramStart"/>
      <w:r>
        <w:t>18-24 year</w:t>
      </w:r>
      <w:proofErr w:type="gramEnd"/>
      <w:r>
        <w:t xml:space="preserve"> </w:t>
      </w:r>
      <w:proofErr w:type="spellStart"/>
      <w:r>
        <w:t>olds</w:t>
      </w:r>
      <w:proofErr w:type="spellEnd"/>
      <w:r>
        <w:t>, while the 10 least densely populated states produced 2.4 recruits per thousand.) To some degree, this is a story of economic and cultural opportunity: An 18-year-old from sparsely populated Maine or Wyoming just doesn’t have as many options for employment or seeing the world as an 18-year-old from more densely populated regions.</w:t>
      </w:r>
    </w:p>
    <w:p w14:paraId="4B671EB5" w14:textId="2E5D3876" w:rsidR="00A41F2A" w:rsidRDefault="00A41F2A" w:rsidP="00A41F2A">
      <w:pPr>
        <w:pStyle w:val="Heading3"/>
      </w:pPr>
      <w:proofErr w:type="gramStart"/>
      <w:r>
        <w:lastRenderedPageBreak/>
        <w:t>Readiness !</w:t>
      </w:r>
      <w:proofErr w:type="gramEnd"/>
    </w:p>
    <w:p w14:paraId="3975408A" w14:textId="77777777" w:rsidR="00A41F2A" w:rsidRDefault="00A41F2A" w:rsidP="00A41F2A">
      <w:pPr>
        <w:pStyle w:val="Heading4"/>
      </w:pPr>
      <w:r>
        <w:t>Military readiness is key to preventing war.</w:t>
      </w:r>
    </w:p>
    <w:p w14:paraId="6239CB0B" w14:textId="77777777" w:rsidR="00A41F2A" w:rsidRPr="00F51144" w:rsidRDefault="00A41F2A" w:rsidP="00A41F2A">
      <w:pPr>
        <w:rPr>
          <w:b/>
          <w:u w:val="single"/>
        </w:rPr>
      </w:pPr>
      <w:r w:rsidRPr="00F51144">
        <w:rPr>
          <w:b/>
          <w:u w:val="single"/>
        </w:rPr>
        <w:t>Spencer 2000</w:t>
      </w:r>
    </w:p>
    <w:p w14:paraId="5E2F47D3" w14:textId="77777777" w:rsidR="00A41F2A" w:rsidRDefault="00A41F2A" w:rsidP="00A41F2A">
      <w:r>
        <w:t>(Jack, Policy Analyst - Heritage Foundation, The Facts About Military Readiness, 9-15, http://www.heritage.org/Research/MissileDefense/BG1394.cfm)</w:t>
      </w:r>
    </w:p>
    <w:p w14:paraId="56E359E5" w14:textId="77777777" w:rsidR="00A41F2A" w:rsidRDefault="00A41F2A" w:rsidP="00A41F2A"/>
    <w:p w14:paraId="6AFC83C6" w14:textId="77777777" w:rsidR="00A41F2A" w:rsidRDefault="00A41F2A" w:rsidP="00A41F2A">
      <w:pPr>
        <w:rPr>
          <w:u w:val="single"/>
        </w:rPr>
      </w:pPr>
      <w:r w:rsidRPr="00290AD5">
        <w:rPr>
          <w:b/>
          <w:u w:val="single"/>
        </w:rPr>
        <w:t>Military readiness is vital</w:t>
      </w:r>
      <w:r w:rsidRPr="00F51144">
        <w:rPr>
          <w:u w:val="single"/>
        </w:rPr>
        <w:t xml:space="preserve"> because declines in </w:t>
      </w:r>
      <w:smartTag w:uri="urn:schemas-microsoft-com:office:smarttags" w:element="country-region">
        <w:r w:rsidRPr="00F51144">
          <w:rPr>
            <w:u w:val="single"/>
          </w:rPr>
          <w:t>America</w:t>
        </w:r>
      </w:smartTag>
      <w:r w:rsidRPr="00F51144">
        <w:rPr>
          <w:u w:val="single"/>
        </w:rPr>
        <w:t xml:space="preserve">'s military readiness signal to the rest of the world that the </w:t>
      </w:r>
      <w:smartTag w:uri="urn:schemas-microsoft-com:office:smarttags" w:element="place">
        <w:smartTag w:uri="urn:schemas-microsoft-com:office:smarttags" w:element="country-region">
          <w:r w:rsidRPr="00F51144">
            <w:rPr>
              <w:u w:val="single"/>
            </w:rPr>
            <w:t>United States</w:t>
          </w:r>
        </w:smartTag>
      </w:smartTag>
      <w:r w:rsidRPr="00F51144">
        <w:rPr>
          <w:u w:val="single"/>
        </w:rPr>
        <w:t xml:space="preserve"> is not prepared to defend its interests. Therefore, </w:t>
      </w:r>
      <w:r w:rsidRPr="00290AD5">
        <w:rPr>
          <w:b/>
          <w:u w:val="single"/>
        </w:rPr>
        <w:t xml:space="preserve">potentially hostile nations will be more likely to lash out </w:t>
      </w:r>
      <w:r w:rsidRPr="00F51144">
        <w:rPr>
          <w:u w:val="single"/>
        </w:rPr>
        <w:t xml:space="preserve">against American allies and interests, inevitably leading to </w:t>
      </w:r>
      <w:smartTag w:uri="urn:schemas-microsoft-com:office:smarttags" w:element="place">
        <w:smartTag w:uri="urn:schemas-microsoft-com:office:smarttags" w:element="country-region">
          <w:r w:rsidRPr="00F51144">
            <w:rPr>
              <w:u w:val="single"/>
            </w:rPr>
            <w:t>U.S.</w:t>
          </w:r>
        </w:smartTag>
      </w:smartTag>
      <w:r w:rsidRPr="00F51144">
        <w:rPr>
          <w:u w:val="single"/>
        </w:rPr>
        <w:t xml:space="preserve"> involvement in combat. A high state of military readiness is more likely to </w:t>
      </w:r>
      <w:r w:rsidRPr="00290AD5">
        <w:rPr>
          <w:b/>
          <w:u w:val="single"/>
        </w:rPr>
        <w:t>deter potentially hostile nations</w:t>
      </w:r>
      <w:r w:rsidRPr="00F51144">
        <w:rPr>
          <w:u w:val="single"/>
        </w:rPr>
        <w:t xml:space="preserve"> from acting aggressively in regions of vital national interest, thereby preserving peace.</w:t>
      </w:r>
    </w:p>
    <w:p w14:paraId="2178FC56" w14:textId="48A3D6AB" w:rsidR="00A41F2A" w:rsidRDefault="00A41F2A" w:rsidP="007B29CF"/>
    <w:p w14:paraId="56C27E87" w14:textId="6A35F558" w:rsidR="00D33572" w:rsidRDefault="00D33572" w:rsidP="00D33572">
      <w:pPr>
        <w:pStyle w:val="Heading4"/>
      </w:pPr>
      <w:r>
        <w:t>Readiness prevents Nuclear War</w:t>
      </w:r>
    </w:p>
    <w:p w14:paraId="7E7CEB4A" w14:textId="77777777" w:rsidR="00D33572" w:rsidRPr="00766B91" w:rsidRDefault="00D33572" w:rsidP="00D33572">
      <w:pPr>
        <w:pStyle w:val="Heading4"/>
        <w:rPr>
          <w:rStyle w:val="Style13ptBold"/>
        </w:rPr>
      </w:pPr>
      <w:r w:rsidRPr="00766B91">
        <w:rPr>
          <w:rStyle w:val="Style13ptBold"/>
        </w:rPr>
        <w:t xml:space="preserve">Kagan, 7 </w:t>
      </w:r>
    </w:p>
    <w:p w14:paraId="195B6574" w14:textId="77777777" w:rsidR="00D33572" w:rsidRDefault="00D33572" w:rsidP="00D33572">
      <w:r>
        <w:t xml:space="preserve">(Robert, senior fellow at the Carnegie Endowment for International Peace, “End of Dreams, Return of History”, 7/19, </w:t>
      </w:r>
      <w:hyperlink r:id="rId133" w:history="1">
        <w:r w:rsidRPr="00F26A31">
          <w:rPr>
            <w:rStyle w:val="Hyperlink"/>
          </w:rPr>
          <w:t>http://www.hoover.org/publications/policyreview/8552512.html</w:t>
        </w:r>
      </w:hyperlink>
      <w:r>
        <w:t>)</w:t>
      </w:r>
    </w:p>
    <w:p w14:paraId="624FD873" w14:textId="77777777" w:rsidR="00D33572" w:rsidRDefault="00D33572" w:rsidP="00D33572"/>
    <w:p w14:paraId="2C2F8E4B" w14:textId="77777777" w:rsidR="00D33572" w:rsidRDefault="00D33572" w:rsidP="00D33572">
      <w:pPr>
        <w:pStyle w:val="card0"/>
      </w:pPr>
      <w:r w:rsidRPr="0006540E">
        <w:rPr>
          <w:rStyle w:val="underline"/>
        </w:rPr>
        <w:t xml:space="preserve">The jostling for status and influence among </w:t>
      </w:r>
      <w:r w:rsidRPr="0006540E">
        <w:t xml:space="preserve">these </w:t>
      </w:r>
      <w:r w:rsidRPr="0006540E">
        <w:rPr>
          <w:rStyle w:val="underline"/>
        </w:rPr>
        <w:t>ambitious nations and would-be nations is a second defining feature of the new post-Cold War international system</w:t>
      </w:r>
      <w:r w:rsidRPr="0006540E">
        <w:t xml:space="preserve">. </w:t>
      </w:r>
      <w:r w:rsidRPr="0006540E">
        <w:rPr>
          <w:rStyle w:val="underline"/>
        </w:rPr>
        <w:t>Nationalism in all its forms is back</w:t>
      </w:r>
      <w:r w:rsidRPr="0006540E">
        <w:t xml:space="preserve">, if it ever went away, and </w:t>
      </w:r>
      <w:r w:rsidRPr="0006540E">
        <w:rPr>
          <w:rStyle w:val="underline"/>
        </w:rPr>
        <w:t>so is international competition for power,</w:t>
      </w:r>
      <w:r w:rsidRPr="0006540E">
        <w:t xml:space="preserve"> influence, honor, </w:t>
      </w:r>
      <w:r w:rsidRPr="0006540E">
        <w:rPr>
          <w:rStyle w:val="underline"/>
        </w:rPr>
        <w:t>and status.</w:t>
      </w:r>
      <w:r w:rsidRPr="0006540E">
        <w:t xml:space="preserve"> </w:t>
      </w:r>
      <w:r w:rsidRPr="0006540E">
        <w:rPr>
          <w:rStyle w:val="underline"/>
        </w:rPr>
        <w:t xml:space="preserve">American predominance prevents these rivalries from intensifying </w:t>
      </w:r>
      <w:proofErr w:type="gramStart"/>
      <w:r w:rsidRPr="0006540E">
        <w:t>—  its</w:t>
      </w:r>
      <w:proofErr w:type="gramEnd"/>
      <w:r w:rsidRPr="0006540E">
        <w:t xml:space="preserve"> regional as well as its global predominance. </w:t>
      </w:r>
      <w:r w:rsidRPr="00335E78">
        <w:rPr>
          <w:rStyle w:val="underline"/>
        </w:rPr>
        <w:t>Were the United States to diminish its influence in the regions where it is currently the strongest power, the other nations would settle disputes as great and lesser powers have done in the past</w:t>
      </w:r>
      <w:r w:rsidRPr="0006540E">
        <w:t xml:space="preserve">: sometimes through diplomacy and accommodation but </w:t>
      </w:r>
      <w:r w:rsidRPr="00335E78">
        <w:rPr>
          <w:rStyle w:val="underline"/>
        </w:rPr>
        <w:t>often through confrontation and wars of varying scope, intensity, and destructiveness</w:t>
      </w:r>
      <w:r w:rsidRPr="0006540E">
        <w:t xml:space="preserve">. One novel aspect of such a multipolar world is that </w:t>
      </w:r>
      <w:r w:rsidRPr="00335E78">
        <w:rPr>
          <w:rStyle w:val="underline"/>
        </w:rPr>
        <w:t>most of these powers would possess nuclear weapons</w:t>
      </w:r>
      <w:r w:rsidRPr="0006540E">
        <w:t xml:space="preserve">. </w:t>
      </w:r>
      <w:r w:rsidRPr="00335E78">
        <w:rPr>
          <w:rStyle w:val="underline"/>
        </w:rPr>
        <w:t>That could make wars between them less likely, or it could simply make them more catastrophic</w:t>
      </w:r>
      <w:r w:rsidRPr="0006540E">
        <w:t>.</w:t>
      </w:r>
    </w:p>
    <w:p w14:paraId="377296E8" w14:textId="77777777" w:rsidR="00D33572" w:rsidRPr="00826958" w:rsidRDefault="00D33572" w:rsidP="00D33572"/>
    <w:p w14:paraId="506F3EA1" w14:textId="77777777" w:rsidR="00D33572" w:rsidRPr="007B29CF" w:rsidRDefault="00D33572" w:rsidP="007B29CF"/>
    <w:p w14:paraId="282664AD" w14:textId="18112FDA" w:rsidR="008D19B5" w:rsidRPr="00AB430C" w:rsidRDefault="008D19B5" w:rsidP="008D19B5">
      <w:pPr>
        <w:pStyle w:val="Heading1"/>
      </w:pPr>
      <w:r w:rsidRPr="00AB430C">
        <w:lastRenderedPageBreak/>
        <w:t xml:space="preserve">AT Neg </w:t>
      </w:r>
      <w:proofErr w:type="spellStart"/>
      <w:r w:rsidRPr="00AB430C">
        <w:t>Args</w:t>
      </w:r>
      <w:proofErr w:type="spellEnd"/>
    </w:p>
    <w:p w14:paraId="666570FF" w14:textId="5CACC652" w:rsidR="008D19B5" w:rsidRPr="00AB430C" w:rsidRDefault="008D19B5" w:rsidP="008D19B5"/>
    <w:p w14:paraId="4C75F891" w14:textId="10DF14C2" w:rsidR="008D19B5" w:rsidRPr="00AB430C" w:rsidRDefault="008D19B5" w:rsidP="008D19B5">
      <w:pPr>
        <w:pStyle w:val="Heading2"/>
      </w:pPr>
      <w:r w:rsidRPr="00AB430C">
        <w:lastRenderedPageBreak/>
        <w:t>CP Answers</w:t>
      </w:r>
    </w:p>
    <w:p w14:paraId="592C078E" w14:textId="4B5541B7" w:rsidR="008D19B5" w:rsidRDefault="007F52B3" w:rsidP="007F52B3">
      <w:pPr>
        <w:pStyle w:val="Heading3"/>
      </w:pPr>
      <w:r>
        <w:lastRenderedPageBreak/>
        <w:t>AT Temporary Extension CP</w:t>
      </w:r>
    </w:p>
    <w:p w14:paraId="20C6EB44" w14:textId="77777777" w:rsidR="00E02B10" w:rsidRPr="00E02B10" w:rsidRDefault="00E02B10" w:rsidP="00E02B10"/>
    <w:p w14:paraId="7746D1A0" w14:textId="3723B32D" w:rsidR="00327A66" w:rsidRDefault="00434136" w:rsidP="00327A66">
      <w:pPr>
        <w:pStyle w:val="Heading4"/>
      </w:pPr>
      <w:r>
        <w:t xml:space="preserve">Temporary extensions </w:t>
      </w:r>
      <w:proofErr w:type="gramStart"/>
      <w:r>
        <w:t>leads</w:t>
      </w:r>
      <w:proofErr w:type="gramEnd"/>
      <w:r>
        <w:t xml:space="preserve"> to uncertainty</w:t>
      </w:r>
    </w:p>
    <w:p w14:paraId="6F9D92D2" w14:textId="5DFD2B65" w:rsidR="00434136" w:rsidRPr="00434136" w:rsidRDefault="00434136" w:rsidP="00434136">
      <w:r w:rsidRPr="00434136">
        <w:rPr>
          <w:rStyle w:val="Style13ptBold"/>
        </w:rPr>
        <w:t>Maurer</w:t>
      </w:r>
      <w:r>
        <w:t>, Roy., 5-3-20</w:t>
      </w:r>
      <w:r w:rsidRPr="00434136">
        <w:rPr>
          <w:rStyle w:val="Style13ptBold"/>
        </w:rPr>
        <w:t>17</w:t>
      </w:r>
      <w:r>
        <w:t>, "Bipartisan Proposals Address Physician Shortage in the U.S.," Society for Human Resource Management, ProQuest, ach</w:t>
      </w:r>
    </w:p>
    <w:p w14:paraId="19C668F9" w14:textId="063C06A4" w:rsidR="00327A66" w:rsidRDefault="00327A66" w:rsidP="007F52B3">
      <w:r>
        <w:t xml:space="preserve">Extend </w:t>
      </w:r>
      <w:r w:rsidRPr="00434136">
        <w:rPr>
          <w:u w:val="single"/>
        </w:rPr>
        <w:t>the program</w:t>
      </w:r>
      <w:r>
        <w:t xml:space="preserve"> to 2021. It </w:t>
      </w:r>
      <w:r w:rsidRPr="00434136">
        <w:rPr>
          <w:u w:val="single"/>
        </w:rPr>
        <w:t>has been periodically reauthorized since its introduction, but often is not reauthorized until right before its expiration date, leading to much uncertainty</w:t>
      </w:r>
      <w:r>
        <w:t>. The program was originally slated to expire on April 28, but is hanging in limbo, tied to the federal government's omnibus spending bill for fiscal year 2017. When that budget deal is signed, the Conrad 30 program would be renewed until Sept. 30.</w:t>
      </w:r>
    </w:p>
    <w:p w14:paraId="47D7817E" w14:textId="4B475292" w:rsidR="00956DB3" w:rsidRDefault="00956DB3" w:rsidP="00956DB3">
      <w:pPr>
        <w:pStyle w:val="Heading4"/>
      </w:pPr>
      <w:r>
        <w:t>Even small losses in physicians has huge impacts.</w:t>
      </w:r>
    </w:p>
    <w:p w14:paraId="6DEB438F" w14:textId="4D28F2D3" w:rsidR="00956DB3" w:rsidRPr="00956DB3" w:rsidRDefault="00956DB3" w:rsidP="00956DB3">
      <w:r>
        <w:t xml:space="preserve">Jalal </w:t>
      </w:r>
      <w:proofErr w:type="spellStart"/>
      <w:r w:rsidRPr="00682F21">
        <w:rPr>
          <w:rStyle w:val="Style13ptBold"/>
        </w:rPr>
        <w:t>Baig</w:t>
      </w:r>
      <w:proofErr w:type="spellEnd"/>
      <w:r w:rsidRPr="00682F21">
        <w:rPr>
          <w:rStyle w:val="Style13ptBold"/>
        </w:rPr>
        <w:t>,</w:t>
      </w:r>
      <w:r>
        <w:t xml:space="preserve"> 7-3-20</w:t>
      </w:r>
      <w:r w:rsidRPr="00682F21">
        <w:rPr>
          <w:rStyle w:val="Style13ptBold"/>
        </w:rPr>
        <w:t>17,</w:t>
      </w:r>
      <w:r>
        <w:rPr>
          <w:rStyle w:val="Style13ptBold"/>
        </w:rPr>
        <w:t xml:space="preserve"> </w:t>
      </w:r>
      <w:r w:rsidRPr="00682F21">
        <w:t>(physician and writer. He is currently a hematology/oncology fellow at University of Illinois Hospital–Chicago/)</w:t>
      </w:r>
      <w:r w:rsidRPr="00682F21">
        <w:rPr>
          <w:rStyle w:val="Style13ptBold"/>
        </w:rPr>
        <w:t xml:space="preserve"> </w:t>
      </w:r>
      <w:r>
        <w:t xml:space="preserve">"Rural Americans Already Have Poor Health Care. Trump’s Policies Will Hurt Further.," Slate Magazine, </w:t>
      </w:r>
      <w:hyperlink r:id="rId134" w:history="1">
        <w:r w:rsidRPr="00186620">
          <w:rPr>
            <w:rStyle w:val="Hyperlink"/>
          </w:rPr>
          <w:t>http://www.slate.com/articles/health_and_science/medical_examiner/2017/07/trump_s_policies_will_combine_to_uniquely_harm_rural_americans.html</w:t>
        </w:r>
      </w:hyperlink>
      <w:r>
        <w:t xml:space="preserve"> ach</w:t>
      </w:r>
    </w:p>
    <w:p w14:paraId="6C8574B7" w14:textId="63404408" w:rsidR="00956DB3" w:rsidRPr="007F52B3" w:rsidRDefault="00956DB3" w:rsidP="007F52B3">
      <w:r w:rsidRPr="00956DB3">
        <w:rPr>
          <w:u w:val="single"/>
        </w:rPr>
        <w:t xml:space="preserve">Because physician density is lower in rural America compared with urban areas, the loss of even a single care provider can have a seismic impact. </w:t>
      </w:r>
      <w:r w:rsidRPr="0087654C">
        <w:rPr>
          <w:u w:val="single"/>
        </w:rPr>
        <w:t>Unlike other places, replacements are not readily found within the local population. Very few people from rural communities attend medical school, and only half of the ones who do ever return home to work</w:t>
      </w:r>
      <w:r>
        <w:t xml:space="preserve">. Already scarce primary care physicians become responsible for providing specialty care as needed, in addition to incremental care (regular, ongoing care), which, as Atul Gawande notes, “is the greatest source of value in modern medicine.” Without this, </w:t>
      </w:r>
      <w:r w:rsidRPr="0087654C">
        <w:rPr>
          <w:u w:val="single"/>
        </w:rPr>
        <w:t>preventive care is compromised, diagnosis and management of urgent medical conditions is delayed, chronic illnesses are poorly controlled, and life spans are shortened</w:t>
      </w:r>
      <w:r>
        <w:t>.</w:t>
      </w:r>
    </w:p>
    <w:p w14:paraId="450044F3" w14:textId="358409BB" w:rsidR="008D19B5" w:rsidRPr="00AB430C" w:rsidRDefault="007F52B3" w:rsidP="008D19B5">
      <w:pPr>
        <w:pStyle w:val="Heading3"/>
      </w:pPr>
      <w:r>
        <w:lastRenderedPageBreak/>
        <w:t xml:space="preserve">AT Increase </w:t>
      </w:r>
      <w:r w:rsidR="008D19B5" w:rsidRPr="00AB430C">
        <w:t>H1B CP</w:t>
      </w:r>
    </w:p>
    <w:p w14:paraId="5F3D8CA6" w14:textId="5749A354" w:rsidR="008D19B5" w:rsidRPr="00AB430C" w:rsidRDefault="008D19B5" w:rsidP="008D19B5"/>
    <w:p w14:paraId="3F0BC45A" w14:textId="45010E03" w:rsidR="008D19B5" w:rsidRPr="00AB430C" w:rsidRDefault="008D19B5" w:rsidP="008D19B5">
      <w:pPr>
        <w:pStyle w:val="Heading4"/>
      </w:pPr>
      <w:r w:rsidRPr="00AB430C">
        <w:t xml:space="preserve">H1Bs are too short- </w:t>
      </w:r>
      <w:r w:rsidR="00FA4E59" w:rsidRPr="00AB430C">
        <w:t>training requirements cut into time in practice</w:t>
      </w:r>
    </w:p>
    <w:p w14:paraId="1BDF4266" w14:textId="2F7DBC52" w:rsidR="00FA4E59" w:rsidRPr="00AB430C" w:rsidRDefault="00214634" w:rsidP="00FA4E59">
      <w:r w:rsidRPr="00AB430C">
        <w:t xml:space="preserve">MARK </w:t>
      </w:r>
      <w:r w:rsidRPr="00AB430C">
        <w:rPr>
          <w:rStyle w:val="Style13ptBold"/>
        </w:rPr>
        <w:t>CRAWFORD, 2014</w:t>
      </w:r>
      <w:r w:rsidRPr="00AB430C">
        <w:t>, Doctors from Abroad A Cure for the Physician Shortage in America, Health Progress, 95(2): 45-48, ach</w:t>
      </w:r>
    </w:p>
    <w:p w14:paraId="1084A7E6" w14:textId="44AA0E72" w:rsidR="00FA4E59" w:rsidRPr="00AB430C" w:rsidRDefault="00FA4E59" w:rsidP="00FA4E59">
      <w:r w:rsidRPr="00AB430C">
        <w:t xml:space="preserve">Before they are awarded the H–1B visa, however, </w:t>
      </w:r>
      <w:proofErr w:type="spellStart"/>
      <w:r w:rsidRPr="00AB430C">
        <w:t>FMGs</w:t>
      </w:r>
      <w:proofErr w:type="spellEnd"/>
      <w:r w:rsidRPr="00AB430C">
        <w:t xml:space="preserve"> are required to pass all three parts of the United States Medical Licensing Examination. “They must also have the necessary license for the state in which the training will take place,” added </w:t>
      </w:r>
      <w:proofErr w:type="spellStart"/>
      <w:r w:rsidRPr="00AB430C">
        <w:t>Siskind</w:t>
      </w:r>
      <w:proofErr w:type="spellEnd"/>
      <w:r w:rsidRPr="00AB430C">
        <w:t xml:space="preserve">. </w:t>
      </w:r>
      <w:r w:rsidRPr="00AB430C">
        <w:rPr>
          <w:u w:val="single"/>
        </w:rPr>
        <w:t>The H–1B visa has an overall limit of six years in the U.S. Physicians coming out of residencies might have three years of H–1B time remaining, while physicians finishing fellowships might have only one or two years left</w:t>
      </w:r>
      <w:r w:rsidRPr="00AB430C">
        <w:t>. “</w:t>
      </w:r>
      <w:proofErr w:type="gramStart"/>
      <w:r w:rsidRPr="00AB430C">
        <w:t>Therefore</w:t>
      </w:r>
      <w:proofErr w:type="gramEnd"/>
      <w:r w:rsidRPr="00AB430C">
        <w:t xml:space="preserve"> facilities need to be mindful of how much time is left on a candidate’s H–1B clock, as </w:t>
      </w:r>
      <w:r w:rsidRPr="00AB430C">
        <w:rPr>
          <w:u w:val="single"/>
        </w:rPr>
        <w:t>it may make little sense to expend resources on a physician who can work only for a short time</w:t>
      </w:r>
      <w:r w:rsidRPr="00AB430C">
        <w:t>,” added Bell.</w:t>
      </w:r>
    </w:p>
    <w:p w14:paraId="4AF90DDF" w14:textId="4F95F169" w:rsidR="00362B6C" w:rsidRPr="00AB430C" w:rsidRDefault="00362B6C" w:rsidP="00FA4E59"/>
    <w:p w14:paraId="465B3B56" w14:textId="0128557A" w:rsidR="00362B6C" w:rsidRPr="00AB430C" w:rsidRDefault="00362B6C" w:rsidP="00362B6C">
      <w:pPr>
        <w:pStyle w:val="Heading4"/>
      </w:pPr>
      <w:r w:rsidRPr="00AB430C">
        <w:t>Temporary programs without a path to citizenship lead to exploitation and are unethical</w:t>
      </w:r>
    </w:p>
    <w:p w14:paraId="00687660" w14:textId="3352A459" w:rsidR="00362B6C" w:rsidRPr="00AB430C" w:rsidRDefault="00362B6C" w:rsidP="00362B6C">
      <w:r w:rsidRPr="00AB430C">
        <w:rPr>
          <w:rStyle w:val="Style13ptBold"/>
        </w:rPr>
        <w:t>Chen</w:t>
      </w:r>
      <w:r w:rsidRPr="00AB430C">
        <w:t xml:space="preserve">, P. G. </w:t>
      </w:r>
      <w:r w:rsidRPr="00AB430C">
        <w:rPr>
          <w:rStyle w:val="Style13ptBold"/>
        </w:rPr>
        <w:t>et al, 2013</w:t>
      </w:r>
      <w:r w:rsidRPr="00AB430C">
        <w:t>, (Auerbach, D. I., Muench, U., Curry, L. A., &amp; Bradley, E. H.). Policy solutions to address the foreign-educated and foreign-born health care workforce in the united states. Health Affairs, 32(11), 1906-13.  ach</w:t>
      </w:r>
    </w:p>
    <w:p w14:paraId="7696D880" w14:textId="0F53EE35" w:rsidR="00362B6C" w:rsidRPr="00AB430C" w:rsidRDefault="00362B6C" w:rsidP="00362B6C">
      <w:pPr>
        <w:rPr>
          <w:u w:val="single"/>
        </w:rPr>
      </w:pPr>
      <w:r w:rsidRPr="00AB430C">
        <w:t xml:space="preserve">Moreover, </w:t>
      </w:r>
      <w:r w:rsidRPr="00AB430C">
        <w:rPr>
          <w:u w:val="single"/>
        </w:rPr>
        <w:t>criticisms of</w:t>
      </w:r>
      <w:r w:rsidRPr="00AB430C">
        <w:t xml:space="preserve"> </w:t>
      </w:r>
      <w:r w:rsidRPr="00AB430C">
        <w:rPr>
          <w:u w:val="single"/>
        </w:rPr>
        <w:t>the J-1 visa</w:t>
      </w:r>
      <w:r w:rsidRPr="00AB430C">
        <w:t xml:space="preserve">, largely focused on visa holders working in </w:t>
      </w:r>
      <w:r w:rsidRPr="00AB430C">
        <w:rPr>
          <w:u w:val="single"/>
        </w:rPr>
        <w:t>short-term jobs, are numerous. They include findings of insufficient oversight into the content of visa holders' work, concerns about wages and charges for room and board, and instances of visa holders being solicited for inappropriate work, such as in adult entertainment</w:t>
      </w:r>
      <w:r w:rsidRPr="00AB430C">
        <w:t>.49 Such abuses would need to be resolved before the program could be extended to direct care workers. Furthermore</w:t>
      </w:r>
      <w:r w:rsidRPr="00AB430C">
        <w:rPr>
          <w:u w:val="single"/>
        </w:rPr>
        <w:t>, allowing people to enter the United States temporarily to perform certain tasks without ultimately offering them a path to permanent residency might raise ethical concerns.</w:t>
      </w:r>
    </w:p>
    <w:p w14:paraId="21E6188F" w14:textId="7230A348" w:rsidR="00147D47" w:rsidRDefault="00DF4A5F" w:rsidP="00DF4A5F">
      <w:pPr>
        <w:pStyle w:val="Heading4"/>
      </w:pPr>
      <w:r>
        <w:t>H1Bs don’t allow patient care</w:t>
      </w:r>
    </w:p>
    <w:p w14:paraId="4EF4F020" w14:textId="027AC432" w:rsidR="00DF4A5F" w:rsidRDefault="00DF4A5F" w:rsidP="00DF4A5F">
      <w:r>
        <w:t xml:space="preserve">Susanne </w:t>
      </w:r>
      <w:proofErr w:type="spellStart"/>
      <w:r w:rsidRPr="00DF4A5F">
        <w:rPr>
          <w:rStyle w:val="Style13ptBold"/>
        </w:rPr>
        <w:t>Klaric</w:t>
      </w:r>
      <w:proofErr w:type="spellEnd"/>
      <w:r w:rsidRPr="00DF4A5F">
        <w:rPr>
          <w:rStyle w:val="Style13ptBold"/>
        </w:rPr>
        <w:t>, 2009</w:t>
      </w:r>
      <w:r>
        <w:t>, THE "CONRAD STATE 30" IMPROVEMENT ACT: REMEDYING THE PHYSICIAN SHORTAGE, 18 S. Cal. Rev. L. &amp; Social Justice 611, lexis, ach</w:t>
      </w:r>
    </w:p>
    <w:p w14:paraId="72974720" w14:textId="3C536AB9" w:rsidR="00DF4A5F" w:rsidRDefault="00DF4A5F" w:rsidP="00DF4A5F">
      <w:r>
        <w:t xml:space="preserve">The J-1 visa is a crucial method allowing foreign medical graduates entry into the United States to practice in underserved areas, "with more than 1000 waivers requested by states and federal agencies in each of fiscal years 2003 through 2005." </w:t>
      </w:r>
      <w:proofErr w:type="gramStart"/>
      <w:r>
        <w:t>73</w:t>
      </w:r>
      <w:r w:rsidR="00773B22">
        <w:t xml:space="preserve"> </w:t>
      </w:r>
      <w:r>
        <w:t xml:space="preserve"> The</w:t>
      </w:r>
      <w:proofErr w:type="gramEnd"/>
      <w:r>
        <w:t xml:space="preserve"> J-1 visa is a temporary nonimmigrant educational visa for participants in the Exchange Visitor Program. </w:t>
      </w:r>
      <w:proofErr w:type="gramStart"/>
      <w:r>
        <w:t>74</w:t>
      </w:r>
      <w:r w:rsidR="00773B22">
        <w:t xml:space="preserve"> </w:t>
      </w:r>
      <w:r>
        <w:t xml:space="preserve"> Under</w:t>
      </w:r>
      <w:proofErr w:type="gramEnd"/>
      <w:r>
        <w:t xml:space="preserve"> the J-1 program, a foreign medical graduate can receive a visa from the U.S. Department of State after acceptance into a residency or fellowship program in the United States. </w:t>
      </w:r>
      <w:proofErr w:type="gramStart"/>
      <w:r>
        <w:t>75</w:t>
      </w:r>
      <w:r w:rsidR="00773B22">
        <w:t xml:space="preserve"> </w:t>
      </w:r>
      <w:r>
        <w:t xml:space="preserve"> The</w:t>
      </w:r>
      <w:proofErr w:type="gramEnd"/>
      <w:r>
        <w:t xml:space="preserve"> J-1 visa is the most frequently desired visa for such training because it allows holders to be directly involved in patient care; </w:t>
      </w:r>
      <w:r w:rsidRPr="00DF4A5F">
        <w:rPr>
          <w:u w:val="single"/>
        </w:rPr>
        <w:t>other visas available to foreign medical graduates, such as the</w:t>
      </w:r>
      <w:r>
        <w:t xml:space="preserve"> </w:t>
      </w:r>
      <w:r w:rsidRPr="00DF4A5F">
        <w:rPr>
          <w:u w:val="single"/>
        </w:rPr>
        <w:t>HB-1 visa, allow for observation, consulting, teaching or research, but permit little or no direct patient care</w:t>
      </w:r>
      <w:r>
        <w:t>.</w:t>
      </w:r>
    </w:p>
    <w:p w14:paraId="67320C34" w14:textId="4FAD4CAC" w:rsidR="00A42FE5" w:rsidRDefault="00A42FE5" w:rsidP="00A42FE5">
      <w:pPr>
        <w:pStyle w:val="Heading4"/>
      </w:pPr>
      <w:r>
        <w:lastRenderedPageBreak/>
        <w:t>Conrad waivers are better for rural health than H1-Bs</w:t>
      </w:r>
    </w:p>
    <w:p w14:paraId="46633102" w14:textId="6AFB7823" w:rsidR="00A42FE5" w:rsidRPr="00A42FE5" w:rsidRDefault="00A42FE5" w:rsidP="00A42FE5">
      <w:r>
        <w:t xml:space="preserve">Kristie </w:t>
      </w:r>
      <w:r w:rsidRPr="00FA1A27">
        <w:rPr>
          <w:rStyle w:val="Style13ptBold"/>
        </w:rPr>
        <w:t xml:space="preserve">se </w:t>
      </w:r>
      <w:proofErr w:type="spellStart"/>
      <w:r w:rsidRPr="00FA1A27">
        <w:rPr>
          <w:rStyle w:val="Style13ptBold"/>
        </w:rPr>
        <w:t>PeÑA</w:t>
      </w:r>
      <w:proofErr w:type="spellEnd"/>
      <w:r>
        <w:t>, 9-2-20</w:t>
      </w:r>
      <w:r w:rsidRPr="00FA1A27">
        <w:rPr>
          <w:rStyle w:val="Style13ptBold"/>
        </w:rPr>
        <w:t>16</w:t>
      </w:r>
      <w:r>
        <w:t xml:space="preserve">, "Immigration Reform Can Help Ease the Rural Health Crisis," </w:t>
      </w:r>
      <w:proofErr w:type="spellStart"/>
      <w:r>
        <w:t>Niskanen</w:t>
      </w:r>
      <w:proofErr w:type="spellEnd"/>
      <w:r>
        <w:t xml:space="preserve"> Center, </w:t>
      </w:r>
      <w:hyperlink r:id="rId135" w:history="1">
        <w:r w:rsidRPr="00D113FD">
          <w:rPr>
            <w:rStyle w:val="Hyperlink"/>
          </w:rPr>
          <w:t>https://niskanencenter.org/blog/immigration-reform-rural-health-crisis/</w:t>
        </w:r>
      </w:hyperlink>
      <w:r>
        <w:t xml:space="preserve"> ach</w:t>
      </w:r>
    </w:p>
    <w:p w14:paraId="24E986DF" w14:textId="665C015A" w:rsidR="00A42FE5" w:rsidRPr="00A42FE5" w:rsidRDefault="00A42FE5" w:rsidP="00DF4A5F">
      <w:pPr>
        <w:rPr>
          <w:u w:val="single"/>
        </w:rPr>
      </w:pPr>
      <w:r>
        <w:t xml:space="preserve">Choosing between using a J-1 or an H-1B presents a list of tradeoffs: it’s a lot less of a hassle for a physician to get an H-1B, and there is no home residency requirement or obligatory service. On the other hand, schools are more willing to accept J-1s, and it is easier to get residency for family members on the J-2. Regardless of personal choice, </w:t>
      </w:r>
      <w:r w:rsidRPr="00A42FE5">
        <w:rPr>
          <w:u w:val="single"/>
        </w:rPr>
        <w:t>the Conrad program is much better for the state of rural health than the H-1B.</w:t>
      </w:r>
    </w:p>
    <w:p w14:paraId="71302032" w14:textId="34120140" w:rsidR="00A42FE5" w:rsidRPr="00DF4A5F" w:rsidRDefault="00A42FE5" w:rsidP="00DF4A5F">
      <w:r w:rsidRPr="00A42FE5">
        <w:rPr>
          <w:u w:val="single"/>
        </w:rPr>
        <w:t xml:space="preserve">The rural health crisis is something that the U.S. can ameliorate in part by making the Conrad waiver more attractive to foreign doctors; </w:t>
      </w:r>
      <w:r>
        <w:t>the practical policy question is how to do it efficiently and effectively. Now more than ever this question is time-sensitive, as more and more rural doctors retire and fewer replace them.</w:t>
      </w:r>
    </w:p>
    <w:p w14:paraId="6FC699DE" w14:textId="18295CF6" w:rsidR="00147D47" w:rsidRDefault="00147D47" w:rsidP="00147D47">
      <w:pPr>
        <w:pStyle w:val="Heading3"/>
      </w:pPr>
      <w:r w:rsidRPr="00AB430C">
        <w:lastRenderedPageBreak/>
        <w:t>AT US training CP</w:t>
      </w:r>
    </w:p>
    <w:p w14:paraId="05E000AB" w14:textId="3836C10E" w:rsidR="00375EDC" w:rsidRDefault="00375EDC" w:rsidP="00375EDC">
      <w:pPr>
        <w:pStyle w:val="Heading4"/>
      </w:pPr>
      <w:r>
        <w:t>CP is the status quo. Doesn’t solve the biomed research advantage and results in lower quality of care</w:t>
      </w:r>
    </w:p>
    <w:p w14:paraId="54649446" w14:textId="54DE8819" w:rsidR="00375EDC" w:rsidRDefault="00375EDC" w:rsidP="00375EDC">
      <w:r w:rsidRPr="00521181">
        <w:rPr>
          <w:rStyle w:val="Style13ptBold"/>
        </w:rPr>
        <w:t>Johnson,</w:t>
      </w:r>
      <w:r>
        <w:t xml:space="preserve"> Steven Ross, 5-21-20</w:t>
      </w:r>
      <w:r w:rsidRPr="00521181">
        <w:rPr>
          <w:rStyle w:val="Style13ptBold"/>
        </w:rPr>
        <w:t>18</w:t>
      </w:r>
      <w:r>
        <w:t xml:space="preserve">, "What do U.S. immigration policies mean for the healthcare workforce? </w:t>
      </w:r>
      <w:r>
        <w:rPr>
          <w:i/>
        </w:rPr>
        <w:t>Modern Healthcare</w:t>
      </w:r>
      <w:r>
        <w:t>, Vol. 48, Issue 21, ach</w:t>
      </w:r>
    </w:p>
    <w:p w14:paraId="5A5BD05E" w14:textId="5D558781" w:rsidR="00375EDC" w:rsidRPr="00375EDC" w:rsidRDefault="00375EDC" w:rsidP="00375EDC">
      <w:r>
        <w:t>"</w:t>
      </w:r>
      <w:r w:rsidRPr="00375EDC">
        <w:rPr>
          <w:u w:val="single"/>
        </w:rPr>
        <w:t>To say that we just need to expand domestic enrollment of U.S. physicians—we've done that</w:t>
      </w:r>
      <w:r>
        <w:t>," Grover said. "</w:t>
      </w:r>
      <w:r w:rsidRPr="00375EDC">
        <w:rPr>
          <w:u w:val="single"/>
        </w:rPr>
        <w:t>But we need to be expanding our training to a point where we're training all those new grads plus a couple of thousand extra that right now need to come from foreign countries. We want to bring in the best and brightest from all over the world because that helps us with our own advancement of healthcare</w:t>
      </w:r>
      <w:r>
        <w:t>."</w:t>
      </w:r>
    </w:p>
    <w:p w14:paraId="4462084C" w14:textId="2185AE9C" w:rsidR="00147D47" w:rsidRPr="00AB430C" w:rsidRDefault="00291652" w:rsidP="00147D47">
      <w:pPr>
        <w:pStyle w:val="Heading4"/>
      </w:pPr>
      <w:r w:rsidRPr="00AB430C">
        <w:t>US med school grads don’t go into primary care- won’t solve shortage</w:t>
      </w:r>
    </w:p>
    <w:p w14:paraId="208863ED" w14:textId="5B60E938" w:rsidR="00291652" w:rsidRPr="00AB430C" w:rsidRDefault="00291652" w:rsidP="008237D0">
      <w:r w:rsidRPr="00AB430C">
        <w:t xml:space="preserve">Susanne </w:t>
      </w:r>
      <w:proofErr w:type="spellStart"/>
      <w:r w:rsidRPr="00AB430C">
        <w:rPr>
          <w:rStyle w:val="Style13ptBold"/>
        </w:rPr>
        <w:t>Klaric</w:t>
      </w:r>
      <w:proofErr w:type="spellEnd"/>
      <w:r w:rsidRPr="00AB430C">
        <w:t>, 200</w:t>
      </w:r>
      <w:r w:rsidRPr="00AB430C">
        <w:rPr>
          <w:rStyle w:val="Style13ptBold"/>
        </w:rPr>
        <w:t>9</w:t>
      </w:r>
      <w:r w:rsidRPr="00AB430C">
        <w:t>, THE "CONRAD STATE 30" IMPROVEMENT ACT: REMEDYING THE PHYSICIAN SHORTAGE, 18 S. Cal. Rev. L. &amp; Social Justice 611, lexis, ach</w:t>
      </w:r>
    </w:p>
    <w:p w14:paraId="163C0E8C" w14:textId="1C1E9229" w:rsidR="00147D47" w:rsidRPr="00AB430C" w:rsidRDefault="00147D47" w:rsidP="00147D47">
      <w:r w:rsidRPr="00AB430C">
        <w:rPr>
          <w:u w:val="single"/>
        </w:rPr>
        <w:t>Exacerbating the physician shortage problem, only 2% of graduating medical students are showing interest or entering residency programs in primary care specialties</w:t>
      </w:r>
      <w:r w:rsidRPr="00AB430C">
        <w:t xml:space="preserve">, which include family medicine, internal medicine, pediatrics, obstetrics and gynecology. </w:t>
      </w:r>
      <w:r w:rsidR="004B1BA1" w:rsidRPr="00AB430C">
        <w:rPr>
          <w:rFonts w:ascii="Verdana" w:hAnsi="Verdana"/>
          <w:sz w:val="18"/>
          <w:szCs w:val="18"/>
          <w:shd w:val="clear" w:color="auto" w:fill="FFFFFF"/>
        </w:rPr>
        <w:t xml:space="preserve">A study published by the Robert Graham Center has indicated that one of </w:t>
      </w:r>
      <w:r w:rsidR="004B1BA1" w:rsidRPr="00AB430C">
        <w:rPr>
          <w:rFonts w:ascii="Verdana" w:hAnsi="Verdana"/>
          <w:sz w:val="18"/>
          <w:szCs w:val="18"/>
          <w:u w:val="single"/>
          <w:shd w:val="clear" w:color="auto" w:fill="FFFFFF"/>
        </w:rPr>
        <w:t>the "top reasons medical students do not choose a primary care specialty is its low average annual income</w:t>
      </w:r>
      <w:r w:rsidR="004B1BA1" w:rsidRPr="00AB430C">
        <w:rPr>
          <w:rFonts w:ascii="Verdana" w:hAnsi="Verdana"/>
          <w:sz w:val="18"/>
          <w:szCs w:val="18"/>
          <w:shd w:val="clear" w:color="auto" w:fill="FFFFFF"/>
        </w:rPr>
        <w:t>." </w:t>
      </w:r>
      <w:r w:rsidR="004B1BA1" w:rsidRPr="00AB430C">
        <w:t xml:space="preserve"> </w:t>
      </w:r>
      <w:r w:rsidR="001E1F29" w:rsidRPr="00AB430C">
        <w:t xml:space="preserve"> </w:t>
      </w:r>
    </w:p>
    <w:p w14:paraId="393BAE0C" w14:textId="5319CB6C" w:rsidR="001E1F29" w:rsidRPr="00AB430C" w:rsidRDefault="001E1F29" w:rsidP="001E1F29">
      <w:pPr>
        <w:pStyle w:val="NormalWeb"/>
        <w:shd w:val="clear" w:color="auto" w:fill="FFFFFF"/>
        <w:spacing w:before="0" w:after="0"/>
        <w:textAlignment w:val="baseline"/>
        <w:rPr>
          <w:rFonts w:ascii="Verdana" w:hAnsi="Verdana"/>
          <w:sz w:val="18"/>
          <w:szCs w:val="18"/>
        </w:rPr>
      </w:pPr>
      <w:r w:rsidRPr="00AB430C">
        <w:rPr>
          <w:rFonts w:ascii="Verdana" w:hAnsi="Verdana"/>
          <w:sz w:val="18"/>
          <w:szCs w:val="18"/>
        </w:rPr>
        <w:t xml:space="preserve">Rather, students are increasingly showing more interest in specialties, which are generally more lucrative and prestigious than basic primary care:  </w:t>
      </w:r>
    </w:p>
    <w:p w14:paraId="2FD9EEDB" w14:textId="2DB20B0E" w:rsidR="00CB6A04" w:rsidRDefault="001E1F29" w:rsidP="001E1F29">
      <w:pPr>
        <w:pStyle w:val="NormalWeb"/>
        <w:shd w:val="clear" w:color="auto" w:fill="FFFFFF"/>
        <w:spacing w:before="0" w:after="0"/>
        <w:textAlignment w:val="baseline"/>
        <w:rPr>
          <w:rFonts w:ascii="Verdana" w:hAnsi="Verdana"/>
          <w:sz w:val="18"/>
          <w:szCs w:val="18"/>
        </w:rPr>
      </w:pPr>
      <w:r w:rsidRPr="00AB430C">
        <w:rPr>
          <w:rFonts w:ascii="Verdana" w:hAnsi="Verdana"/>
          <w:sz w:val="18"/>
          <w:szCs w:val="18"/>
          <w:u w:val="single"/>
        </w:rPr>
        <w:t>Thirty minutes spent performing a diagnostic, surgical, or imaging procedure often pays three times as much as a 30-minute visit with a patient with diabetes, heart failure, headache, and depression</w:t>
      </w:r>
      <w:r w:rsidRPr="00AB430C">
        <w:rPr>
          <w:rFonts w:ascii="Verdana" w:hAnsi="Verdana"/>
          <w:sz w:val="18"/>
          <w:szCs w:val="18"/>
        </w:rPr>
        <w:t xml:space="preserve">. </w:t>
      </w:r>
      <w:r w:rsidRPr="00AB430C">
        <w:rPr>
          <w:rFonts w:ascii="Verdana" w:hAnsi="Verdana"/>
          <w:sz w:val="18"/>
          <w:szCs w:val="18"/>
          <w:u w:val="single"/>
        </w:rPr>
        <w:t>The median income of specialists</w:t>
      </w:r>
      <w:r w:rsidRPr="00AB430C">
        <w:rPr>
          <w:rFonts w:ascii="Verdana" w:hAnsi="Verdana"/>
          <w:sz w:val="18"/>
          <w:szCs w:val="18"/>
        </w:rPr>
        <w:t xml:space="preserve"> in 2004 </w:t>
      </w:r>
      <w:r w:rsidRPr="00AB430C">
        <w:rPr>
          <w:rFonts w:ascii="Verdana" w:hAnsi="Verdana"/>
          <w:sz w:val="18"/>
          <w:szCs w:val="18"/>
          <w:u w:val="single"/>
        </w:rPr>
        <w:t>was almost twice that of primary care physicians, a gap that is widening</w:t>
      </w:r>
      <w:r w:rsidRPr="00AB430C">
        <w:rPr>
          <w:rFonts w:ascii="Verdana" w:hAnsi="Verdana"/>
          <w:sz w:val="18"/>
          <w:szCs w:val="18"/>
        </w:rPr>
        <w:t xml:space="preserve">. Data from the Medical Group Management Association indicate that from 1995 to 2004, the median income for primary care physicians increased by 21.4 percent, while that for specialists increased by 37.5 percent. A 2006 report from the Center for Studying Health System Change reveals that from 1995 to 2003, inflation-adjusted income decreased by 7.1 percent for all physicians and by 10.2 percent for primary care physicians. The 5 percent increase in Medicare payments for primary care announced in June 2006 is insufficient to narrow the gap.  </w:t>
      </w:r>
    </w:p>
    <w:p w14:paraId="55D7F490" w14:textId="38339398" w:rsidR="00CB6A04" w:rsidRDefault="00CB6A04" w:rsidP="00CB6A04">
      <w:pPr>
        <w:pStyle w:val="Heading4"/>
      </w:pPr>
      <w:r>
        <w:t>Immigration solves faster than any alternative</w:t>
      </w:r>
    </w:p>
    <w:p w14:paraId="58CE2EEC" w14:textId="77777777" w:rsidR="00CB6A04" w:rsidRPr="000F6645" w:rsidRDefault="00CB6A04" w:rsidP="00CB6A04">
      <w:pPr>
        <w:rPr>
          <w:rStyle w:val="Style13ptBold"/>
          <w:b w:val="0"/>
        </w:rPr>
      </w:pPr>
      <w:proofErr w:type="spellStart"/>
      <w:r w:rsidRPr="000F6645">
        <w:rPr>
          <w:rStyle w:val="Style13ptBold"/>
        </w:rPr>
        <w:t>Chojnickia</w:t>
      </w:r>
      <w:proofErr w:type="spellEnd"/>
      <w:r>
        <w:rPr>
          <w:rStyle w:val="Style13ptBold"/>
        </w:rPr>
        <w:t xml:space="preserve"> &amp; </w:t>
      </w:r>
      <w:proofErr w:type="spellStart"/>
      <w:r w:rsidRPr="000F6645">
        <w:rPr>
          <w:rStyle w:val="Style13ptBold"/>
        </w:rPr>
        <w:t>Moullan</w:t>
      </w:r>
      <w:proofErr w:type="spellEnd"/>
      <w:r>
        <w:rPr>
          <w:rStyle w:val="Style13ptBold"/>
        </w:rPr>
        <w:t xml:space="preserve"> 18 </w:t>
      </w:r>
      <w:r w:rsidRPr="000F6645">
        <w:rPr>
          <w:rStyle w:val="Style13ptBold"/>
          <w:b w:val="0"/>
          <w:sz w:val="24"/>
        </w:rPr>
        <w:t xml:space="preserve">(Xavier </w:t>
      </w:r>
      <w:proofErr w:type="spellStart"/>
      <w:r w:rsidRPr="000F6645">
        <w:rPr>
          <w:rStyle w:val="Style13ptBold"/>
          <w:b w:val="0"/>
          <w:sz w:val="24"/>
        </w:rPr>
        <w:t>Chojnickia</w:t>
      </w:r>
      <w:proofErr w:type="spellEnd"/>
      <w:r w:rsidRPr="000F6645">
        <w:rPr>
          <w:rStyle w:val="Style13ptBold"/>
          <w:b w:val="0"/>
          <w:sz w:val="24"/>
        </w:rPr>
        <w:t xml:space="preserve"> works at the University of Lille and </w:t>
      </w:r>
      <w:proofErr w:type="spellStart"/>
      <w:r w:rsidRPr="000F6645">
        <w:rPr>
          <w:rStyle w:val="Style13ptBold"/>
          <w:b w:val="0"/>
          <w:sz w:val="24"/>
        </w:rPr>
        <w:t>Chaire</w:t>
      </w:r>
      <w:proofErr w:type="spellEnd"/>
      <w:r w:rsidRPr="000F6645">
        <w:rPr>
          <w:rStyle w:val="Style13ptBold"/>
          <w:b w:val="0"/>
          <w:sz w:val="24"/>
        </w:rPr>
        <w:t xml:space="preserve"> Transitions </w:t>
      </w:r>
      <w:proofErr w:type="spellStart"/>
      <w:r w:rsidRPr="000F6645">
        <w:rPr>
          <w:rStyle w:val="Style13ptBold"/>
          <w:b w:val="0"/>
          <w:sz w:val="24"/>
        </w:rPr>
        <w:t>D</w:t>
      </w:r>
      <w:r w:rsidRPr="000F6645">
        <w:rPr>
          <w:rStyle w:val="Style13ptBold"/>
          <w:rFonts w:hint="eastAsia"/>
          <w:b w:val="0"/>
          <w:sz w:val="24"/>
        </w:rPr>
        <w:t>é</w:t>
      </w:r>
      <w:r w:rsidRPr="000F6645">
        <w:rPr>
          <w:rStyle w:val="Style13ptBold"/>
          <w:b w:val="0"/>
          <w:sz w:val="24"/>
        </w:rPr>
        <w:t>mographiques</w:t>
      </w:r>
      <w:proofErr w:type="spellEnd"/>
      <w:r w:rsidRPr="000F6645">
        <w:rPr>
          <w:rStyle w:val="Style13ptBold"/>
          <w:b w:val="0"/>
          <w:sz w:val="24"/>
        </w:rPr>
        <w:t xml:space="preserve"> in France, and Yasser </w:t>
      </w:r>
      <w:proofErr w:type="spellStart"/>
      <w:r w:rsidRPr="000F6645">
        <w:rPr>
          <w:rStyle w:val="Style13ptBold"/>
          <w:b w:val="0"/>
          <w:sz w:val="24"/>
        </w:rPr>
        <w:t>Moullan</w:t>
      </w:r>
      <w:proofErr w:type="spellEnd"/>
      <w:r w:rsidRPr="000F6645">
        <w:rPr>
          <w:rStyle w:val="Style13ptBold"/>
          <w:b w:val="0"/>
          <w:sz w:val="24"/>
        </w:rPr>
        <w:t xml:space="preserve"> is a part of the International Migration Institute (IMI) from University of Oxford, UK as well as the Institute for Research and Information in Health Economics (</w:t>
      </w:r>
      <w:proofErr w:type="spellStart"/>
      <w:r w:rsidRPr="000F6645">
        <w:rPr>
          <w:rStyle w:val="Style13ptBold"/>
          <w:b w:val="0"/>
          <w:sz w:val="24"/>
        </w:rPr>
        <w:t>IRDES</w:t>
      </w:r>
      <w:proofErr w:type="spellEnd"/>
      <w:r w:rsidRPr="000F6645">
        <w:rPr>
          <w:rStyle w:val="Style13ptBold"/>
          <w:b w:val="0"/>
          <w:sz w:val="24"/>
        </w:rPr>
        <w:t xml:space="preserve">) in France, “Is there a ‘pig cycle’ in the </w:t>
      </w:r>
      <w:proofErr w:type="spellStart"/>
      <w:r w:rsidRPr="000F6645">
        <w:rPr>
          <w:rStyle w:val="Style13ptBold"/>
          <w:b w:val="0"/>
          <w:sz w:val="24"/>
        </w:rPr>
        <w:t>labour</w:t>
      </w:r>
      <w:proofErr w:type="spellEnd"/>
      <w:r w:rsidRPr="000F6645">
        <w:rPr>
          <w:rStyle w:val="Style13ptBold"/>
          <w:b w:val="0"/>
          <w:sz w:val="24"/>
        </w:rPr>
        <w:t xml:space="preserve"> supply of doctors? How training and immigration policies respond to physician shortages”, January 27, 2018, Social Science &amp; Medicine)</w:t>
      </w:r>
      <w:r>
        <w:rPr>
          <w:rStyle w:val="Style13ptBold"/>
          <w:b w:val="0"/>
          <w:sz w:val="24"/>
        </w:rPr>
        <w:t xml:space="preserve"> </w:t>
      </w:r>
      <w:r w:rsidRPr="000F6645">
        <w:rPr>
          <w:rStyle w:val="Style13ptBold"/>
          <w:b w:val="0"/>
        </w:rPr>
        <w:t>Irshad Reza Husain</w:t>
      </w:r>
    </w:p>
    <w:p w14:paraId="78EB022D" w14:textId="77777777" w:rsidR="00CB6A04" w:rsidRPr="000F6645" w:rsidRDefault="00CB6A04" w:rsidP="00CB6A04">
      <w:pPr>
        <w:rPr>
          <w:sz w:val="16"/>
        </w:rPr>
      </w:pPr>
      <w:r w:rsidRPr="000F6645">
        <w:rPr>
          <w:sz w:val="16"/>
        </w:rPr>
        <w:t xml:space="preserve">This paper analyses the problem of medical shortages in developed countries. Following an episode of a medical shortage, we show that governments increase the capacity of medical schools to train more doctors. This </w:t>
      </w:r>
      <w:proofErr w:type="spellStart"/>
      <w:r w:rsidRPr="000F6645">
        <w:rPr>
          <w:sz w:val="16"/>
        </w:rPr>
        <w:t>materialises</w:t>
      </w:r>
      <w:proofErr w:type="spellEnd"/>
      <w:r w:rsidRPr="000F6645">
        <w:rPr>
          <w:sz w:val="16"/>
        </w:rPr>
        <w:t xml:space="preserve"> as an increase in medical graduates, on average, between eight and nine years after the appearance of the shortage</w:t>
      </w:r>
      <w:r w:rsidRPr="000F6645">
        <w:rPr>
          <w:u w:val="single"/>
        </w:rPr>
        <w:t>.</w:t>
      </w:r>
      <w:r w:rsidRPr="000F6645">
        <w:rPr>
          <w:sz w:val="16"/>
        </w:rPr>
        <w:t xml:space="preserve"> </w:t>
      </w:r>
      <w:r w:rsidRPr="000F6645">
        <w:rPr>
          <w:u w:val="single"/>
        </w:rPr>
        <w:t xml:space="preserve">Our results also find that governments fail to retain their </w:t>
      </w:r>
      <w:proofErr w:type="spellStart"/>
      <w:r w:rsidRPr="000F6645">
        <w:rPr>
          <w:u w:val="single"/>
        </w:rPr>
        <w:t>practising</w:t>
      </w:r>
      <w:proofErr w:type="spellEnd"/>
      <w:r w:rsidRPr="000F6645">
        <w:rPr>
          <w:u w:val="single"/>
        </w:rPr>
        <w:t xml:space="preserve"> physicians during shortages because a significant proportion emigrates, probably due to </w:t>
      </w:r>
      <w:r w:rsidRPr="000F6645">
        <w:rPr>
          <w:u w:val="single"/>
        </w:rPr>
        <w:lastRenderedPageBreak/>
        <w:t xml:space="preserve">the burden placed on them by the shortage, which includes a deterioration in working conditions. An immigration policy can more rapidly respond to the shortage (involving a delay of at least one year), which explains the popularity of recruiting </w:t>
      </w:r>
      <w:proofErr w:type="spellStart"/>
      <w:r w:rsidRPr="000F6645">
        <w:rPr>
          <w:u w:val="single"/>
        </w:rPr>
        <w:t>foreigntrained</w:t>
      </w:r>
      <w:proofErr w:type="spellEnd"/>
      <w:r w:rsidRPr="000F6645">
        <w:rPr>
          <w:u w:val="single"/>
        </w:rPr>
        <w:t xml:space="preserve"> physicians. Our IV estimates clearly show a preference for immigration policies over the other two policies.</w:t>
      </w:r>
      <w:r w:rsidRPr="000F6645">
        <w:rPr>
          <w:sz w:val="16"/>
        </w:rPr>
        <w:t xml:space="preserve"> </w:t>
      </w:r>
    </w:p>
    <w:p w14:paraId="49D04445" w14:textId="77777777" w:rsidR="00CB6A04" w:rsidRDefault="00CB6A04" w:rsidP="001E1F29">
      <w:pPr>
        <w:pStyle w:val="NormalWeb"/>
        <w:shd w:val="clear" w:color="auto" w:fill="FFFFFF"/>
        <w:spacing w:before="0" w:after="0"/>
        <w:textAlignment w:val="baseline"/>
        <w:rPr>
          <w:rFonts w:ascii="Verdana" w:hAnsi="Verdana"/>
          <w:sz w:val="18"/>
          <w:szCs w:val="18"/>
        </w:rPr>
      </w:pPr>
    </w:p>
    <w:p w14:paraId="6FA9DD6F" w14:textId="78626062" w:rsidR="009A7A61" w:rsidRDefault="00203895" w:rsidP="00203895">
      <w:pPr>
        <w:pStyle w:val="Heading4"/>
      </w:pPr>
      <w:r>
        <w:t>US medical graduates don’t want to work in rural areas- people who would be willing don’t go to medical school</w:t>
      </w:r>
    </w:p>
    <w:p w14:paraId="7118908D" w14:textId="7A0F6669" w:rsidR="00203895" w:rsidRPr="00203895" w:rsidRDefault="00203895" w:rsidP="00203895">
      <w:r>
        <w:t xml:space="preserve">Olga </w:t>
      </w:r>
      <w:r w:rsidRPr="00995269">
        <w:rPr>
          <w:rStyle w:val="Style13ptBold"/>
        </w:rPr>
        <w:t>Khazan</w:t>
      </w:r>
      <w:r>
        <w:t>, 8-28-20</w:t>
      </w:r>
      <w:r w:rsidRPr="00995269">
        <w:rPr>
          <w:rStyle w:val="Style13ptBold"/>
        </w:rPr>
        <w:t>14</w:t>
      </w:r>
      <w:r>
        <w:rPr>
          <w:rStyle w:val="Style13ptBold"/>
        </w:rPr>
        <w:t xml:space="preserve"> </w:t>
      </w:r>
      <w:r w:rsidRPr="00995269">
        <w:t>(staff writer),</w:t>
      </w:r>
      <w:r>
        <w:t xml:space="preserve"> "Would You Want to Move to a Remote Alaskan Village?," Atlantic, </w:t>
      </w:r>
      <w:hyperlink r:id="rId136" w:history="1">
        <w:r w:rsidRPr="00186620">
          <w:rPr>
            <w:rStyle w:val="Hyperlink"/>
          </w:rPr>
          <w:t>https://www.theatlantic.com/health/archive/2014/08/why-wont-doctors-move-to-rural-america/379291/</w:t>
        </w:r>
      </w:hyperlink>
      <w:r>
        <w:t xml:space="preserve">  ach</w:t>
      </w:r>
    </w:p>
    <w:p w14:paraId="57DF5FD0" w14:textId="667D825E" w:rsidR="009A7A61" w:rsidRDefault="009A7A61" w:rsidP="001E1F29">
      <w:pPr>
        <w:pStyle w:val="NormalWeb"/>
        <w:shd w:val="clear" w:color="auto" w:fill="FFFFFF"/>
        <w:spacing w:before="0" w:after="0"/>
        <w:textAlignment w:val="baseline"/>
        <w:rPr>
          <w:rFonts w:ascii="Verdana" w:hAnsi="Verdana"/>
          <w:sz w:val="18"/>
          <w:szCs w:val="18"/>
        </w:rPr>
      </w:pPr>
      <w:r>
        <w:rPr>
          <w:rFonts w:ascii="Verdana" w:hAnsi="Verdana"/>
          <w:sz w:val="18"/>
          <w:szCs w:val="18"/>
        </w:rPr>
        <w:t xml:space="preserve">The breakdown starts with medical education: </w:t>
      </w:r>
      <w:r w:rsidRPr="00203895">
        <w:rPr>
          <w:rFonts w:ascii="Verdana" w:hAnsi="Verdana"/>
          <w:sz w:val="18"/>
          <w:szCs w:val="18"/>
          <w:u w:val="single"/>
        </w:rPr>
        <w:t>There are too few applicants from rural areas applying to medical school</w:t>
      </w:r>
      <w:r>
        <w:rPr>
          <w:rFonts w:ascii="Verdana" w:hAnsi="Verdana"/>
          <w:sz w:val="18"/>
          <w:szCs w:val="18"/>
        </w:rPr>
        <w:t xml:space="preserve">, as Howard Rabinowitz, professor of family medicine at Thomas Jefferson University's Medical College, told CNN. </w:t>
      </w:r>
      <w:r w:rsidRPr="00203895">
        <w:rPr>
          <w:rFonts w:ascii="Verdana" w:hAnsi="Verdana"/>
          <w:sz w:val="18"/>
          <w:szCs w:val="18"/>
          <w:u w:val="single"/>
        </w:rPr>
        <w:t>And about half of the ones who do come from the countryside don't wish to return there after they graduate</w:t>
      </w:r>
      <w:r>
        <w:rPr>
          <w:rFonts w:ascii="Verdana" w:hAnsi="Verdana"/>
          <w:sz w:val="18"/>
          <w:szCs w:val="18"/>
        </w:rPr>
        <w:t>.</w:t>
      </w:r>
    </w:p>
    <w:p w14:paraId="09435160" w14:textId="77FF41A9" w:rsidR="009A7A61" w:rsidRDefault="009A7A61" w:rsidP="001E1F29">
      <w:pPr>
        <w:pStyle w:val="NormalWeb"/>
        <w:shd w:val="clear" w:color="auto" w:fill="FFFFFF"/>
        <w:spacing w:before="0" w:after="0"/>
        <w:textAlignment w:val="baseline"/>
        <w:rPr>
          <w:rFonts w:ascii="Verdana" w:hAnsi="Verdana"/>
          <w:sz w:val="18"/>
          <w:szCs w:val="18"/>
        </w:rPr>
      </w:pPr>
      <w:r w:rsidRPr="00203895">
        <w:rPr>
          <w:rFonts w:ascii="Verdana" w:hAnsi="Verdana"/>
          <w:sz w:val="18"/>
          <w:szCs w:val="18"/>
          <w:u w:val="single"/>
        </w:rPr>
        <w:t xml:space="preserve">Medical students with country roots are more likely to return to the farm to </w:t>
      </w:r>
      <w:proofErr w:type="gramStart"/>
      <w:r w:rsidRPr="00203895">
        <w:rPr>
          <w:rFonts w:ascii="Verdana" w:hAnsi="Verdana"/>
          <w:sz w:val="18"/>
          <w:szCs w:val="18"/>
          <w:u w:val="single"/>
        </w:rPr>
        <w:t>open up</w:t>
      </w:r>
      <w:proofErr w:type="gramEnd"/>
      <w:r w:rsidRPr="00203895">
        <w:rPr>
          <w:rFonts w:ascii="Verdana" w:hAnsi="Verdana"/>
          <w:sz w:val="18"/>
          <w:szCs w:val="18"/>
          <w:u w:val="single"/>
        </w:rPr>
        <w:t xml:space="preserve"> their practices, but some studies suggest rural students are less likely to go to college in the first place.</w:t>
      </w:r>
      <w:r>
        <w:rPr>
          <w:rFonts w:ascii="Verdana" w:hAnsi="Verdana"/>
          <w:sz w:val="18"/>
          <w:szCs w:val="18"/>
        </w:rPr>
        <w:t xml:space="preserve"> </w:t>
      </w:r>
      <w:r w:rsidRPr="00203895">
        <w:rPr>
          <w:rFonts w:ascii="Verdana" w:hAnsi="Verdana"/>
          <w:sz w:val="18"/>
          <w:szCs w:val="18"/>
          <w:u w:val="single"/>
        </w:rPr>
        <w:t>Residents practice near where they train, but many of the nation's most prestigious medical schools are in big cities—and they are less likely to enroll rural students</w:t>
      </w:r>
      <w:r>
        <w:rPr>
          <w:rFonts w:ascii="Verdana" w:hAnsi="Verdana"/>
          <w:sz w:val="18"/>
          <w:szCs w:val="18"/>
        </w:rPr>
        <w:t>.</w:t>
      </w:r>
    </w:p>
    <w:p w14:paraId="50422557" w14:textId="7582BC3C" w:rsidR="009A7A61" w:rsidRDefault="009A7A61" w:rsidP="001E1F29">
      <w:pPr>
        <w:pStyle w:val="NormalWeb"/>
        <w:shd w:val="clear" w:color="auto" w:fill="FFFFFF"/>
        <w:spacing w:before="0" w:after="0"/>
        <w:textAlignment w:val="baseline"/>
        <w:rPr>
          <w:rFonts w:ascii="Verdana" w:hAnsi="Verdana"/>
          <w:sz w:val="18"/>
          <w:szCs w:val="18"/>
        </w:rPr>
      </w:pPr>
      <w:r w:rsidRPr="00203895">
        <w:rPr>
          <w:rFonts w:ascii="Verdana" w:hAnsi="Verdana"/>
          <w:sz w:val="18"/>
          <w:szCs w:val="18"/>
          <w:u w:val="single"/>
        </w:rPr>
        <w:t>After eight grueling years of school and with hundreds of thousands in student loan debt, many doctors are reluctant to give up a city's creature comforts for a more hardscrabble existence</w:t>
      </w:r>
      <w:r>
        <w:rPr>
          <w:rFonts w:ascii="Verdana" w:hAnsi="Verdana"/>
          <w:sz w:val="18"/>
          <w:szCs w:val="18"/>
        </w:rPr>
        <w:t>.</w:t>
      </w:r>
    </w:p>
    <w:p w14:paraId="0C11A2F5" w14:textId="6F6ADAA2" w:rsidR="00EF3AB2" w:rsidRDefault="00EF3AB2" w:rsidP="001E1F29">
      <w:pPr>
        <w:pStyle w:val="NormalWeb"/>
        <w:shd w:val="clear" w:color="auto" w:fill="FFFFFF"/>
        <w:spacing w:before="0" w:after="0"/>
        <w:textAlignment w:val="baseline"/>
        <w:rPr>
          <w:rFonts w:ascii="Verdana" w:hAnsi="Verdana"/>
          <w:sz w:val="18"/>
          <w:szCs w:val="18"/>
        </w:rPr>
      </w:pPr>
      <w:r>
        <w:rPr>
          <w:rFonts w:ascii="Verdana" w:hAnsi="Verdana"/>
          <w:sz w:val="18"/>
          <w:szCs w:val="18"/>
        </w:rPr>
        <w:t xml:space="preserve">A recent poll by </w:t>
      </w:r>
      <w:proofErr w:type="spellStart"/>
      <w:r>
        <w:rPr>
          <w:rFonts w:ascii="Verdana" w:hAnsi="Verdana"/>
          <w:sz w:val="18"/>
          <w:szCs w:val="18"/>
        </w:rPr>
        <w:t>Sermo</w:t>
      </w:r>
      <w:proofErr w:type="spellEnd"/>
      <w:r>
        <w:rPr>
          <w:rFonts w:ascii="Verdana" w:hAnsi="Verdana"/>
          <w:sz w:val="18"/>
          <w:szCs w:val="18"/>
        </w:rPr>
        <w:t xml:space="preserve">, a social network for doctors, found that a </w:t>
      </w:r>
      <w:r w:rsidRPr="00EF3AB2">
        <w:rPr>
          <w:rFonts w:ascii="Verdana" w:hAnsi="Verdana"/>
          <w:sz w:val="18"/>
          <w:szCs w:val="18"/>
          <w:u w:val="single"/>
        </w:rPr>
        <w:t>lack of cultural opportunities topped the list of reasons it was hard to recruit rural physicians.</w:t>
      </w:r>
    </w:p>
    <w:p w14:paraId="337C431B" w14:textId="2E0776F2" w:rsidR="00EF3AB2" w:rsidRDefault="00EF3AB2" w:rsidP="001E1F29">
      <w:pPr>
        <w:pStyle w:val="NormalWeb"/>
        <w:shd w:val="clear" w:color="auto" w:fill="FFFFFF"/>
        <w:spacing w:before="0" w:after="0"/>
        <w:textAlignment w:val="baseline"/>
        <w:rPr>
          <w:rFonts w:ascii="Verdana" w:hAnsi="Verdana"/>
          <w:sz w:val="18"/>
          <w:szCs w:val="18"/>
        </w:rPr>
      </w:pPr>
      <w:r>
        <w:rPr>
          <w:rFonts w:ascii="Verdana" w:hAnsi="Verdana"/>
          <w:sz w:val="18"/>
          <w:szCs w:val="18"/>
        </w:rPr>
        <w:t>"[</w:t>
      </w:r>
      <w:r w:rsidRPr="00EF3AB2">
        <w:rPr>
          <w:rFonts w:ascii="Verdana" w:hAnsi="Verdana"/>
          <w:sz w:val="18"/>
          <w:szCs w:val="18"/>
          <w:u w:val="single"/>
        </w:rPr>
        <w:t>Providers] may graduate from a big school, and they realize they like the ballet</w:t>
      </w:r>
      <w:r>
        <w:rPr>
          <w:rFonts w:ascii="Verdana" w:hAnsi="Verdana"/>
          <w:sz w:val="18"/>
          <w:szCs w:val="18"/>
        </w:rPr>
        <w:t>," said Lyle McClellan, a dentist in Hillsboro, Oregon. "</w:t>
      </w:r>
      <w:r w:rsidRPr="00EF3AB2">
        <w:rPr>
          <w:rFonts w:ascii="Verdana" w:hAnsi="Verdana"/>
          <w:sz w:val="18"/>
          <w:szCs w:val="18"/>
          <w:u w:val="single"/>
        </w:rPr>
        <w:t>They don't necessarily want to go out on the tundra</w:t>
      </w:r>
      <w:r>
        <w:rPr>
          <w:rFonts w:ascii="Verdana" w:hAnsi="Verdana"/>
          <w:sz w:val="18"/>
          <w:szCs w:val="18"/>
        </w:rPr>
        <w:t>."</w:t>
      </w:r>
    </w:p>
    <w:p w14:paraId="29CA9C13" w14:textId="2DFDE6D7" w:rsidR="00F77237" w:rsidRDefault="00995269" w:rsidP="00995269">
      <w:pPr>
        <w:pStyle w:val="Heading3"/>
      </w:pPr>
      <w:r>
        <w:lastRenderedPageBreak/>
        <w:t>AT Incentives</w:t>
      </w:r>
      <w:r w:rsidR="00521296">
        <w:t>/Loan Repayment</w:t>
      </w:r>
      <w:bookmarkStart w:id="4" w:name="_GoBack"/>
      <w:bookmarkEnd w:id="4"/>
      <w:r>
        <w:t xml:space="preserve"> CP</w:t>
      </w:r>
    </w:p>
    <w:p w14:paraId="051479E1" w14:textId="09443F3A" w:rsidR="00995269" w:rsidRDefault="00995269" w:rsidP="00995269">
      <w:pPr>
        <w:pStyle w:val="Heading4"/>
      </w:pPr>
      <w:r>
        <w:t xml:space="preserve">CP is the status quo- </w:t>
      </w:r>
      <w:proofErr w:type="spellStart"/>
      <w:proofErr w:type="gramStart"/>
      <w:r>
        <w:t>wont</w:t>
      </w:r>
      <w:proofErr w:type="spellEnd"/>
      <w:proofErr w:type="gramEnd"/>
      <w:r>
        <w:t xml:space="preserve"> do enough</w:t>
      </w:r>
    </w:p>
    <w:p w14:paraId="1A3A4F57" w14:textId="36D17C3D" w:rsidR="00995269" w:rsidRPr="00995269" w:rsidRDefault="00995269" w:rsidP="00995269">
      <w:r>
        <w:t xml:space="preserve">Olga </w:t>
      </w:r>
      <w:r w:rsidRPr="00995269">
        <w:rPr>
          <w:rStyle w:val="Style13ptBold"/>
        </w:rPr>
        <w:t>Khazan</w:t>
      </w:r>
      <w:r>
        <w:t>, 8-28-20</w:t>
      </w:r>
      <w:r w:rsidRPr="00995269">
        <w:rPr>
          <w:rStyle w:val="Style13ptBold"/>
        </w:rPr>
        <w:t>14</w:t>
      </w:r>
      <w:r>
        <w:rPr>
          <w:rStyle w:val="Style13ptBold"/>
        </w:rPr>
        <w:t xml:space="preserve"> </w:t>
      </w:r>
      <w:r w:rsidRPr="00995269">
        <w:t>(staff writer),</w:t>
      </w:r>
      <w:r>
        <w:t xml:space="preserve"> "Would You Want to Move to a Remote Alaskan Village?," Atlantic, </w:t>
      </w:r>
      <w:hyperlink r:id="rId137" w:history="1">
        <w:r w:rsidRPr="00186620">
          <w:rPr>
            <w:rStyle w:val="Hyperlink"/>
          </w:rPr>
          <w:t>https://www.theatlantic.com/health/archive/2014/08/why-wont-doctors-move-to-rural-america/379291/</w:t>
        </w:r>
      </w:hyperlink>
      <w:r>
        <w:t xml:space="preserve">  ach</w:t>
      </w:r>
    </w:p>
    <w:p w14:paraId="4024FC2F" w14:textId="1D980D86" w:rsidR="00995269" w:rsidRDefault="00995269" w:rsidP="00995269">
      <w:r w:rsidRPr="00995269">
        <w:rPr>
          <w:u w:val="single"/>
        </w:rPr>
        <w:t>A few stopgap measures have aimed to fix the problem</w:t>
      </w:r>
      <w:r>
        <w:t xml:space="preserve">, at least temporarily. </w:t>
      </w:r>
      <w:r w:rsidRPr="00995269">
        <w:rPr>
          <w:u w:val="single"/>
        </w:rPr>
        <w:t xml:space="preserve">The National Health Service Corps offers scholarships to students who train as primary care doctors, </w:t>
      </w:r>
      <w:proofErr w:type="gramStart"/>
      <w:r w:rsidRPr="00995269">
        <w:rPr>
          <w:u w:val="single"/>
        </w:rPr>
        <w:t>as long as</w:t>
      </w:r>
      <w:proofErr w:type="gramEnd"/>
      <w:r w:rsidRPr="00995269">
        <w:rPr>
          <w:u w:val="single"/>
        </w:rPr>
        <w:t xml:space="preserve"> they agree to serve for a year in a designated shortage area</w:t>
      </w:r>
      <w:r>
        <w:t xml:space="preserve">. </w:t>
      </w:r>
      <w:r w:rsidRPr="00995269">
        <w:rPr>
          <w:u w:val="single"/>
        </w:rPr>
        <w:t>The Affordable Care Act also created new grants for programs that train doctors who will work in rural locations.</w:t>
      </w:r>
      <w:r>
        <w:t xml:space="preserve"> Kansas, which has five counties with no doctors at all, recently opened a medical school geared entirely toward rural medicine.</w:t>
      </w:r>
    </w:p>
    <w:p w14:paraId="6D4B8D97" w14:textId="441FB6A1" w:rsidR="00995269" w:rsidRDefault="00995269" w:rsidP="00995269">
      <w:r>
        <w:t>St</w:t>
      </w:r>
      <w:r w:rsidRPr="00995269">
        <w:rPr>
          <w:u w:val="single"/>
        </w:rPr>
        <w:t>ill, it will take thousands more dentists and doctors to alleviate the current shortfalls</w:t>
      </w:r>
      <w:r>
        <w:t>. Alaska alone needs to add 60 new physicians each year.</w:t>
      </w:r>
    </w:p>
    <w:p w14:paraId="0FAE21D9" w14:textId="078E55A7" w:rsidR="004220E5" w:rsidRDefault="004220E5" w:rsidP="004220E5">
      <w:pPr>
        <w:pStyle w:val="Heading4"/>
      </w:pPr>
      <w:r>
        <w:t>Providers will leave after they’ve fulfilled their loan forgiveness plan</w:t>
      </w:r>
    </w:p>
    <w:p w14:paraId="7A78A242" w14:textId="4890CE75" w:rsidR="004220E5" w:rsidRPr="004220E5" w:rsidRDefault="004220E5" w:rsidP="004220E5">
      <w:r>
        <w:t xml:space="preserve">Olga </w:t>
      </w:r>
      <w:r w:rsidRPr="00995269">
        <w:rPr>
          <w:rStyle w:val="Style13ptBold"/>
        </w:rPr>
        <w:t>Khazan</w:t>
      </w:r>
      <w:r>
        <w:t>, 8-28-20</w:t>
      </w:r>
      <w:r w:rsidRPr="00995269">
        <w:rPr>
          <w:rStyle w:val="Style13ptBold"/>
        </w:rPr>
        <w:t>14</w:t>
      </w:r>
      <w:r>
        <w:rPr>
          <w:rStyle w:val="Style13ptBold"/>
        </w:rPr>
        <w:t xml:space="preserve"> </w:t>
      </w:r>
      <w:r w:rsidRPr="00995269">
        <w:t>(staff writer),</w:t>
      </w:r>
      <w:r>
        <w:t xml:space="preserve"> "Would You Want to Move to a Remote Alaskan Village?," Atlantic, </w:t>
      </w:r>
      <w:hyperlink r:id="rId138" w:history="1">
        <w:r w:rsidRPr="00186620">
          <w:rPr>
            <w:rStyle w:val="Hyperlink"/>
          </w:rPr>
          <w:t>https://www.theatlantic.com/health/archive/2014/08/why-wont-doctors-move-to-rural-america/379291/</w:t>
        </w:r>
      </w:hyperlink>
      <w:r>
        <w:t xml:space="preserve">  ach</w:t>
      </w:r>
    </w:p>
    <w:p w14:paraId="2D1632F1" w14:textId="23F82478" w:rsidR="004220E5" w:rsidRDefault="004220E5" w:rsidP="00995269">
      <w:pPr>
        <w:rPr>
          <w:u w:val="single"/>
        </w:rPr>
      </w:pPr>
      <w:r>
        <w:t xml:space="preserve">Choi points out </w:t>
      </w:r>
      <w:r w:rsidRPr="004220E5">
        <w:rPr>
          <w:u w:val="single"/>
        </w:rPr>
        <w:t>that dentists who are saddled with loans when they graduate might take jobs in clinics for underserved or needy populations because many such programs offer loan forgiveness plans. But after a few years, most move on.</w:t>
      </w:r>
    </w:p>
    <w:p w14:paraId="019BDB6D" w14:textId="6725B5EB" w:rsidR="00903C54" w:rsidRDefault="007B5B62" w:rsidP="007B5B62">
      <w:pPr>
        <w:pStyle w:val="Heading4"/>
      </w:pPr>
      <w:r>
        <w:t>Empirics prove the CP will be slow and aren’t enough to solve shortages</w:t>
      </w:r>
    </w:p>
    <w:p w14:paraId="5DFC4BC9" w14:textId="6CEB583C" w:rsidR="007B5B62" w:rsidRDefault="007B5B62" w:rsidP="007B5B62">
      <w:r>
        <w:t xml:space="preserve">Amy </w:t>
      </w:r>
      <w:r w:rsidRPr="00B71713">
        <w:rPr>
          <w:rStyle w:val="Style13ptBold"/>
        </w:rPr>
        <w:t>Anderson,</w:t>
      </w:r>
      <w:r>
        <w:t xml:space="preserve"> March 18, 20</w:t>
      </w:r>
      <w:r w:rsidRPr="00B71713">
        <w:rPr>
          <w:rStyle w:val="Style13ptBold"/>
        </w:rPr>
        <w:t>14</w:t>
      </w:r>
      <w:r>
        <w:t xml:space="preserve"> , "The Impact of the Affordable Care Act on the Health Care Workforce," Heritage Foundation, </w:t>
      </w:r>
      <w:hyperlink r:id="rId139" w:history="1">
        <w:r w:rsidRPr="00186620">
          <w:rPr>
            <w:rStyle w:val="Hyperlink"/>
          </w:rPr>
          <w:t>https://www.heritage.org/health-care-reform/report/the-impact-the-affordable-care-act-the-health-care-workforce</w:t>
        </w:r>
      </w:hyperlink>
      <w:r>
        <w:t xml:space="preserve"> ach</w:t>
      </w:r>
    </w:p>
    <w:p w14:paraId="5FA2327D" w14:textId="0A6C92B5" w:rsidR="007B5B62" w:rsidRDefault="007B5B62" w:rsidP="007B5B62">
      <w:r w:rsidRPr="007B5B62">
        <w:rPr>
          <w:u w:val="single"/>
        </w:rPr>
        <w:t>The ACA reauthorized loan repayment and forgiveness, scholarships</w:t>
      </w:r>
      <w:r>
        <w:t>, increases in Medicare-funded Graduate Medical Education (</w:t>
      </w:r>
      <w:proofErr w:type="spellStart"/>
      <w:r>
        <w:t>GME</w:t>
      </w:r>
      <w:proofErr w:type="spellEnd"/>
      <w:r>
        <w:t xml:space="preserve">) residency slots, funding for workforce planning, and increased funding for the Public Health Service. </w:t>
      </w:r>
      <w:r w:rsidRPr="007B5B62">
        <w:rPr>
          <w:u w:val="single"/>
        </w:rPr>
        <w:t>These are intended to reduce the rural shortages, but these programs have historically achieved only limited success</w:t>
      </w:r>
      <w:r>
        <w:t>. Yet they have been the only initiatives to address maldistribution.</w:t>
      </w:r>
    </w:p>
    <w:p w14:paraId="27CB07E4" w14:textId="77777777" w:rsidR="00CB6A04" w:rsidRDefault="00CB6A04" w:rsidP="00CB6A04">
      <w:pPr>
        <w:pStyle w:val="Heading4"/>
      </w:pPr>
      <w:r>
        <w:t>Immigration solves faster than any alternative</w:t>
      </w:r>
    </w:p>
    <w:p w14:paraId="32FA7C90" w14:textId="77777777" w:rsidR="00CB6A04" w:rsidRPr="000F6645" w:rsidRDefault="00CB6A04" w:rsidP="00CB6A04">
      <w:pPr>
        <w:rPr>
          <w:rStyle w:val="Style13ptBold"/>
          <w:b w:val="0"/>
        </w:rPr>
      </w:pPr>
      <w:proofErr w:type="spellStart"/>
      <w:r w:rsidRPr="000F6645">
        <w:rPr>
          <w:rStyle w:val="Style13ptBold"/>
        </w:rPr>
        <w:t>Chojnickia</w:t>
      </w:r>
      <w:proofErr w:type="spellEnd"/>
      <w:r>
        <w:rPr>
          <w:rStyle w:val="Style13ptBold"/>
        </w:rPr>
        <w:t xml:space="preserve"> &amp; </w:t>
      </w:r>
      <w:proofErr w:type="spellStart"/>
      <w:r w:rsidRPr="000F6645">
        <w:rPr>
          <w:rStyle w:val="Style13ptBold"/>
        </w:rPr>
        <w:t>Moullan</w:t>
      </w:r>
      <w:proofErr w:type="spellEnd"/>
      <w:r>
        <w:rPr>
          <w:rStyle w:val="Style13ptBold"/>
        </w:rPr>
        <w:t xml:space="preserve"> 18 </w:t>
      </w:r>
      <w:r w:rsidRPr="000F6645">
        <w:rPr>
          <w:rStyle w:val="Style13ptBold"/>
          <w:b w:val="0"/>
          <w:sz w:val="24"/>
        </w:rPr>
        <w:t xml:space="preserve">(Xavier </w:t>
      </w:r>
      <w:proofErr w:type="spellStart"/>
      <w:r w:rsidRPr="000F6645">
        <w:rPr>
          <w:rStyle w:val="Style13ptBold"/>
          <w:b w:val="0"/>
          <w:sz w:val="24"/>
        </w:rPr>
        <w:t>Chojnickia</w:t>
      </w:r>
      <w:proofErr w:type="spellEnd"/>
      <w:r w:rsidRPr="000F6645">
        <w:rPr>
          <w:rStyle w:val="Style13ptBold"/>
          <w:b w:val="0"/>
          <w:sz w:val="24"/>
        </w:rPr>
        <w:t xml:space="preserve"> works at the University of Lille and </w:t>
      </w:r>
      <w:proofErr w:type="spellStart"/>
      <w:r w:rsidRPr="000F6645">
        <w:rPr>
          <w:rStyle w:val="Style13ptBold"/>
          <w:b w:val="0"/>
          <w:sz w:val="24"/>
        </w:rPr>
        <w:t>Chaire</w:t>
      </w:r>
      <w:proofErr w:type="spellEnd"/>
      <w:r w:rsidRPr="000F6645">
        <w:rPr>
          <w:rStyle w:val="Style13ptBold"/>
          <w:b w:val="0"/>
          <w:sz w:val="24"/>
        </w:rPr>
        <w:t xml:space="preserve"> Transitions </w:t>
      </w:r>
      <w:proofErr w:type="spellStart"/>
      <w:r w:rsidRPr="000F6645">
        <w:rPr>
          <w:rStyle w:val="Style13ptBold"/>
          <w:b w:val="0"/>
          <w:sz w:val="24"/>
        </w:rPr>
        <w:t>D</w:t>
      </w:r>
      <w:r w:rsidRPr="000F6645">
        <w:rPr>
          <w:rStyle w:val="Style13ptBold"/>
          <w:rFonts w:hint="eastAsia"/>
          <w:b w:val="0"/>
          <w:sz w:val="24"/>
        </w:rPr>
        <w:t>é</w:t>
      </w:r>
      <w:r w:rsidRPr="000F6645">
        <w:rPr>
          <w:rStyle w:val="Style13ptBold"/>
          <w:b w:val="0"/>
          <w:sz w:val="24"/>
        </w:rPr>
        <w:t>mographiques</w:t>
      </w:r>
      <w:proofErr w:type="spellEnd"/>
      <w:r w:rsidRPr="000F6645">
        <w:rPr>
          <w:rStyle w:val="Style13ptBold"/>
          <w:b w:val="0"/>
          <w:sz w:val="24"/>
        </w:rPr>
        <w:t xml:space="preserve"> in France, and Yasser </w:t>
      </w:r>
      <w:proofErr w:type="spellStart"/>
      <w:r w:rsidRPr="000F6645">
        <w:rPr>
          <w:rStyle w:val="Style13ptBold"/>
          <w:b w:val="0"/>
          <w:sz w:val="24"/>
        </w:rPr>
        <w:t>Moullan</w:t>
      </w:r>
      <w:proofErr w:type="spellEnd"/>
      <w:r w:rsidRPr="000F6645">
        <w:rPr>
          <w:rStyle w:val="Style13ptBold"/>
          <w:b w:val="0"/>
          <w:sz w:val="24"/>
        </w:rPr>
        <w:t xml:space="preserve"> is a part of the International Migration Institute (IMI) from University of Oxford, UK as well as the Institute for Research and Information in Health Economics (</w:t>
      </w:r>
      <w:proofErr w:type="spellStart"/>
      <w:r w:rsidRPr="000F6645">
        <w:rPr>
          <w:rStyle w:val="Style13ptBold"/>
          <w:b w:val="0"/>
          <w:sz w:val="24"/>
        </w:rPr>
        <w:t>IRDES</w:t>
      </w:r>
      <w:proofErr w:type="spellEnd"/>
      <w:r w:rsidRPr="000F6645">
        <w:rPr>
          <w:rStyle w:val="Style13ptBold"/>
          <w:b w:val="0"/>
          <w:sz w:val="24"/>
        </w:rPr>
        <w:t xml:space="preserve">) in France, “Is there a ‘pig cycle’ in the </w:t>
      </w:r>
      <w:proofErr w:type="spellStart"/>
      <w:r w:rsidRPr="000F6645">
        <w:rPr>
          <w:rStyle w:val="Style13ptBold"/>
          <w:b w:val="0"/>
          <w:sz w:val="24"/>
        </w:rPr>
        <w:t>labour</w:t>
      </w:r>
      <w:proofErr w:type="spellEnd"/>
      <w:r w:rsidRPr="000F6645">
        <w:rPr>
          <w:rStyle w:val="Style13ptBold"/>
          <w:b w:val="0"/>
          <w:sz w:val="24"/>
        </w:rPr>
        <w:t xml:space="preserve"> supply of doctors? How training and immigration policies respond to physician shortages”, January 27, 2018, Social Science &amp; Medicine)</w:t>
      </w:r>
      <w:r>
        <w:rPr>
          <w:rStyle w:val="Style13ptBold"/>
          <w:b w:val="0"/>
          <w:sz w:val="24"/>
        </w:rPr>
        <w:t xml:space="preserve"> </w:t>
      </w:r>
      <w:r w:rsidRPr="000F6645">
        <w:rPr>
          <w:rStyle w:val="Style13ptBold"/>
          <w:b w:val="0"/>
        </w:rPr>
        <w:t>Irshad Reza Husain</w:t>
      </w:r>
    </w:p>
    <w:p w14:paraId="4E897CC6" w14:textId="77777777" w:rsidR="00CB6A04" w:rsidRPr="000F6645" w:rsidRDefault="00CB6A04" w:rsidP="00CB6A04">
      <w:pPr>
        <w:rPr>
          <w:sz w:val="16"/>
        </w:rPr>
      </w:pPr>
      <w:r w:rsidRPr="000F6645">
        <w:rPr>
          <w:sz w:val="16"/>
        </w:rPr>
        <w:t xml:space="preserve">This paper analyses the problem of medical shortages in developed countries. Following an episode of a medical shortage, we show that governments increase the capacity of medical schools to train more doctors. This </w:t>
      </w:r>
      <w:proofErr w:type="spellStart"/>
      <w:r w:rsidRPr="000F6645">
        <w:rPr>
          <w:sz w:val="16"/>
        </w:rPr>
        <w:t>materialises</w:t>
      </w:r>
      <w:proofErr w:type="spellEnd"/>
      <w:r w:rsidRPr="000F6645">
        <w:rPr>
          <w:sz w:val="16"/>
        </w:rPr>
        <w:t xml:space="preserve"> as an increase in medical graduates, on average, between eight and nine years after the appearance of the shortage</w:t>
      </w:r>
      <w:r w:rsidRPr="000F6645">
        <w:rPr>
          <w:u w:val="single"/>
        </w:rPr>
        <w:t>.</w:t>
      </w:r>
      <w:r w:rsidRPr="000F6645">
        <w:rPr>
          <w:sz w:val="16"/>
        </w:rPr>
        <w:t xml:space="preserve"> </w:t>
      </w:r>
      <w:r w:rsidRPr="000F6645">
        <w:rPr>
          <w:u w:val="single"/>
        </w:rPr>
        <w:t xml:space="preserve">Our results also find that governments fail to retain </w:t>
      </w:r>
      <w:r w:rsidRPr="000F6645">
        <w:rPr>
          <w:u w:val="single"/>
        </w:rPr>
        <w:lastRenderedPageBreak/>
        <w:t xml:space="preserve">their </w:t>
      </w:r>
      <w:proofErr w:type="spellStart"/>
      <w:r w:rsidRPr="000F6645">
        <w:rPr>
          <w:u w:val="single"/>
        </w:rPr>
        <w:t>practising</w:t>
      </w:r>
      <w:proofErr w:type="spellEnd"/>
      <w:r w:rsidRPr="000F6645">
        <w:rPr>
          <w:u w:val="single"/>
        </w:rPr>
        <w:t xml:space="preserve"> physicians during shortages because a significant proportion emigrates, probably due to the burden placed on them by the shortage, which includes a deterioration in working conditions. An immigration policy can more rapidly respond to the shortage (involving a delay of at least one year), which explains the popularity of recruiting </w:t>
      </w:r>
      <w:proofErr w:type="spellStart"/>
      <w:r w:rsidRPr="000F6645">
        <w:rPr>
          <w:u w:val="single"/>
        </w:rPr>
        <w:t>foreigntrained</w:t>
      </w:r>
      <w:proofErr w:type="spellEnd"/>
      <w:r w:rsidRPr="000F6645">
        <w:rPr>
          <w:u w:val="single"/>
        </w:rPr>
        <w:t xml:space="preserve"> physicians. Our IV estimates clearly show a preference for immigration policies over the other two policies.</w:t>
      </w:r>
      <w:r w:rsidRPr="000F6645">
        <w:rPr>
          <w:sz w:val="16"/>
        </w:rPr>
        <w:t xml:space="preserve"> </w:t>
      </w:r>
    </w:p>
    <w:p w14:paraId="0244E327" w14:textId="77777777" w:rsidR="00CB6A04" w:rsidRPr="007B5B62" w:rsidRDefault="00CB6A04" w:rsidP="007B5B62"/>
    <w:p w14:paraId="7BF76E78" w14:textId="1F8A14BA" w:rsidR="00903C54" w:rsidRDefault="00903C54" w:rsidP="00903C54">
      <w:pPr>
        <w:pStyle w:val="Heading3"/>
      </w:pPr>
      <w:r>
        <w:lastRenderedPageBreak/>
        <w:t xml:space="preserve">AT </w:t>
      </w:r>
      <w:r w:rsidR="00284A82">
        <w:t>Reduce licensing requirements CP</w:t>
      </w:r>
    </w:p>
    <w:p w14:paraId="5A2DA155" w14:textId="1DDCDD25" w:rsidR="00284A82" w:rsidRDefault="00284A82" w:rsidP="00284A82">
      <w:pPr>
        <w:pStyle w:val="Heading4"/>
      </w:pPr>
      <w:r>
        <w:t>Allowing medical grads to practice before completing residency leads to poor treatment and underprepared providers</w:t>
      </w:r>
    </w:p>
    <w:p w14:paraId="183687FF" w14:textId="0E882144" w:rsidR="00284A82" w:rsidRPr="00284A82" w:rsidRDefault="00284A82" w:rsidP="00284A82">
      <w:r>
        <w:t xml:space="preserve">Michael </w:t>
      </w:r>
      <w:proofErr w:type="spellStart"/>
      <w:r w:rsidRPr="00284A82">
        <w:rPr>
          <w:rStyle w:val="Style13ptBold"/>
        </w:rPr>
        <w:t>Ollove</w:t>
      </w:r>
      <w:proofErr w:type="spellEnd"/>
      <w:r>
        <w:t>, 6-10-20</w:t>
      </w:r>
      <w:r w:rsidRPr="00284A82">
        <w:rPr>
          <w:rStyle w:val="Style13ptBold"/>
        </w:rPr>
        <w:t>16</w:t>
      </w:r>
      <w:r>
        <w:t xml:space="preserve">, "Rural doctor shortage spurs states to act," PBS NewsHour, </w:t>
      </w:r>
      <w:hyperlink r:id="rId140" w:history="1">
        <w:r w:rsidRPr="00186620">
          <w:rPr>
            <w:rStyle w:val="Hyperlink"/>
          </w:rPr>
          <w:t>https://www.pbs.org/newshour/health/rural-doctor-shortage-spurs-states-to-act</w:t>
        </w:r>
      </w:hyperlink>
      <w:r>
        <w:t xml:space="preserve">  ach</w:t>
      </w:r>
    </w:p>
    <w:p w14:paraId="28CE59AD" w14:textId="7FE3E08F" w:rsidR="00284A82" w:rsidRDefault="00284A82" w:rsidP="00284A82">
      <w:r>
        <w:t xml:space="preserve">The </w:t>
      </w:r>
      <w:proofErr w:type="spellStart"/>
      <w:r w:rsidRPr="00284A82">
        <w:rPr>
          <w:u w:val="single"/>
        </w:rPr>
        <w:t>AAMC</w:t>
      </w:r>
      <w:proofErr w:type="spellEnd"/>
      <w:r w:rsidRPr="00284A82">
        <w:rPr>
          <w:u w:val="single"/>
        </w:rPr>
        <w:t>,</w:t>
      </w:r>
      <w:r>
        <w:t xml:space="preserve"> the American Medical Association and the American Association of Colleges of Osteopathic Medicine </w:t>
      </w:r>
      <w:r w:rsidRPr="00284A82">
        <w:rPr>
          <w:u w:val="single"/>
        </w:rPr>
        <w:t>opposed the new laws allowing medical school graduates in Arkansas, Kansas and Missouri to treat patients before finishing their residenc</w:t>
      </w:r>
      <w:r>
        <w:t>i</w:t>
      </w:r>
      <w:r w:rsidRPr="00284A82">
        <w:rPr>
          <w:u w:val="single"/>
        </w:rPr>
        <w:t>es</w:t>
      </w:r>
      <w:r>
        <w:t>.</w:t>
      </w:r>
    </w:p>
    <w:p w14:paraId="79FEE1C7" w14:textId="7DC8153E" w:rsidR="00284A82" w:rsidRPr="00284A82" w:rsidRDefault="00284A82" w:rsidP="00284A82">
      <w:r>
        <w:t xml:space="preserve">They argued that </w:t>
      </w:r>
      <w:r w:rsidRPr="00284A82">
        <w:rPr>
          <w:u w:val="single"/>
        </w:rPr>
        <w:t>medical school alone doesn’t prepare a physician to begin practicing</w:t>
      </w:r>
      <w:r>
        <w:t xml:space="preserve">. For that, they said, </w:t>
      </w:r>
      <w:r w:rsidRPr="00284A82">
        <w:rPr>
          <w:u w:val="single"/>
        </w:rPr>
        <w:t>graduates still need clinical residency training</w:t>
      </w:r>
      <w:r>
        <w:t>.</w:t>
      </w:r>
    </w:p>
    <w:p w14:paraId="097E9F42" w14:textId="3172F91C" w:rsidR="00F77237" w:rsidRDefault="00F77237" w:rsidP="00F77237">
      <w:pPr>
        <w:pStyle w:val="Heading3"/>
      </w:pPr>
      <w:r>
        <w:lastRenderedPageBreak/>
        <w:t>AT HHS Waivers</w:t>
      </w:r>
      <w:r w:rsidR="007F52B3">
        <w:t xml:space="preserve"> CP</w:t>
      </w:r>
    </w:p>
    <w:p w14:paraId="2DD30E65" w14:textId="4599FFFF" w:rsidR="00F77237" w:rsidRDefault="00F77237" w:rsidP="00F77237">
      <w:pPr>
        <w:pStyle w:val="Heading4"/>
      </w:pPr>
      <w:r>
        <w:t>HHS regulations mean they won’t get as many applicants or issue enough waivers</w:t>
      </w:r>
    </w:p>
    <w:p w14:paraId="7660B739" w14:textId="77AD8D40" w:rsidR="00F77237" w:rsidRPr="00F77237" w:rsidRDefault="00F77237" w:rsidP="00F77237">
      <w:r>
        <w:t xml:space="preserve">Susanne </w:t>
      </w:r>
      <w:proofErr w:type="spellStart"/>
      <w:r w:rsidRPr="00031F4A">
        <w:rPr>
          <w:rStyle w:val="Style13ptBold"/>
        </w:rPr>
        <w:t>Klaric</w:t>
      </w:r>
      <w:proofErr w:type="spellEnd"/>
      <w:r w:rsidRPr="00031F4A">
        <w:rPr>
          <w:rStyle w:val="Style13ptBold"/>
        </w:rPr>
        <w:t>, 2009</w:t>
      </w:r>
      <w:r>
        <w:t>, THE "CONRAD STATE 30" IMPROVEMENT ACT: REMEDYING THE PHYSICIAN SHORTAGE, 18 S. Cal. Rev. L. &amp; Social Justice 611, lexis, ach</w:t>
      </w:r>
    </w:p>
    <w:p w14:paraId="58B748FA" w14:textId="5810BE3E" w:rsidR="00F77237" w:rsidRDefault="00F77237" w:rsidP="00F77237">
      <w:r>
        <w:t xml:space="preserve">However, the new HHS visa sponsorship program also added new rules for entry under the J-1, in which eligibility for a J-1 waiver was severely restricted. </w:t>
      </w:r>
      <w:r w:rsidRPr="00F77237">
        <w:rPr>
          <w:u w:val="single"/>
        </w:rPr>
        <w:t>HHS will not issue a waiver</w:t>
      </w:r>
      <w:r>
        <w:t xml:space="preserve">, for example, </w:t>
      </w:r>
      <w:r w:rsidRPr="00F77237">
        <w:rPr>
          <w:u w:val="single"/>
        </w:rPr>
        <w:t>if waivers are still available under the Conrad 30 program, the Appalachian Regional Council, or the VA program</w:t>
      </w:r>
      <w:r>
        <w:t xml:space="preserve">. </w:t>
      </w:r>
      <w:r w:rsidRPr="00F77237">
        <w:rPr>
          <w:u w:val="single"/>
        </w:rPr>
        <w:t xml:space="preserve">HHS also limits the types of health care facilities that may sponsor </w:t>
      </w:r>
      <w:proofErr w:type="gramStart"/>
      <w:r w:rsidRPr="00F77237">
        <w:rPr>
          <w:u w:val="single"/>
        </w:rPr>
        <w:t>applicants, and</w:t>
      </w:r>
      <w:proofErr w:type="gramEnd"/>
      <w:r w:rsidRPr="00F77237">
        <w:rPr>
          <w:u w:val="single"/>
        </w:rPr>
        <w:t xml:space="preserve"> requires that those facilities be in areas that have only the most severe shortages</w:t>
      </w:r>
      <w:r>
        <w:t xml:space="preserve"> of health professionals. </w:t>
      </w:r>
      <w:r w:rsidRPr="00F77237">
        <w:rPr>
          <w:u w:val="single"/>
        </w:rPr>
        <w:t xml:space="preserve">As a result of </w:t>
      </w:r>
      <w:r>
        <w:t xml:space="preserve">these tightened </w:t>
      </w:r>
      <w:r w:rsidRPr="00F77237">
        <w:rPr>
          <w:u w:val="single"/>
        </w:rPr>
        <w:t>regulations</w:t>
      </w:r>
      <w:r>
        <w:t xml:space="preserve">, since the new program's </w:t>
      </w:r>
      <w:proofErr w:type="gramStart"/>
      <w:r>
        <w:t>inception  [</w:t>
      </w:r>
      <w:proofErr w:type="gramEnd"/>
      <w:r>
        <w:t xml:space="preserve">*631]  in 2003, </w:t>
      </w:r>
      <w:r w:rsidRPr="00F77237">
        <w:rPr>
          <w:u w:val="single"/>
        </w:rPr>
        <w:t xml:space="preserve">HHS has approved J-1 waivers at a much lower rate </w:t>
      </w:r>
      <w:r>
        <w:t>than did the USDA.</w:t>
      </w:r>
    </w:p>
    <w:p w14:paraId="5929CAC1" w14:textId="18D192AF" w:rsidR="00F77237" w:rsidRDefault="00F77237" w:rsidP="00F77237">
      <w:r>
        <w:t xml:space="preserve">HHS maintains that this reduced number is due to a smaller applicant pool, arguing that more foreign physicians are applying for waivers through state J-1 programs (i.e., the Conrad 30 Program), which tend to have fewer restrictions on entry and eligibility. Waiver applicants and state public health workers, however, argue that the decrease in waivers granted by federal agencies is not due to lack of interest or greater interest in state J-1 programs, but because </w:t>
      </w:r>
      <w:r w:rsidRPr="00F77237">
        <w:rPr>
          <w:u w:val="single"/>
        </w:rPr>
        <w:t>the HHS process is too long and tedious and the process is often confusing and arbitrary, discouraging many potential applicants from applying</w:t>
      </w:r>
      <w:r>
        <w:t xml:space="preserve"> (There has also been a shortage of other J-1 workers </w:t>
      </w:r>
      <w:proofErr w:type="gramStart"/>
      <w:r>
        <w:t>as a result of</w:t>
      </w:r>
      <w:proofErr w:type="gramEnd"/>
      <w:r>
        <w:t xml:space="preserve"> the new HHS rules and procedures). Whatever the reason, </w:t>
      </w:r>
      <w:r w:rsidRPr="00F77237">
        <w:rPr>
          <w:u w:val="single"/>
        </w:rPr>
        <w:t>it is widely believed that foreign medical graduates now have little choice but to obtain sponsorship from a "Conrad 30" state</w:t>
      </w:r>
      <w:r>
        <w:t xml:space="preserve"> department of public health. </w:t>
      </w:r>
    </w:p>
    <w:p w14:paraId="155F433E" w14:textId="4A968252" w:rsidR="00F77237" w:rsidRDefault="00F77237" w:rsidP="00F77237">
      <w:r w:rsidRPr="00F77237">
        <w:rPr>
          <w:u w:val="single"/>
        </w:rPr>
        <w:t>Claims that the HHS process is too complicated and too arbitrary are exacerbated by the fact that</w:t>
      </w:r>
      <w:r>
        <w:t xml:space="preserve"> </w:t>
      </w:r>
      <w:r w:rsidRPr="00F77237">
        <w:rPr>
          <w:u w:val="single"/>
        </w:rPr>
        <w:t>certain nationalities trigger special security reviews, which can significantly lengthen the process. These reviews go beyond the standard security check</w:t>
      </w:r>
      <w:r>
        <w:t xml:space="preserve">; all applicants are already required to undergo a check for a match against names on the terrorist watch list, and a comparison of the applicant's fingerprints and digital photograph against databases of known or suspected terrorists. Male applicants from "twenty-six predominantly Muslim nations throughout the Middle East, Central Asia, and Southeast Asia were designated for special treatment." </w:t>
      </w:r>
      <w:r w:rsidRPr="00F77237">
        <w:rPr>
          <w:u w:val="single"/>
        </w:rPr>
        <w:t>There are also concerns that physicians from Muslim or Middle Eastern nations of origin are being given discriminatory treatment and being denied more frequently than other groups</w:t>
      </w:r>
      <w:r>
        <w:t xml:space="preserve">. </w:t>
      </w:r>
    </w:p>
    <w:p w14:paraId="0B125610" w14:textId="175C08E1" w:rsidR="00372402" w:rsidRDefault="00372402" w:rsidP="00372402">
      <w:pPr>
        <w:pStyle w:val="Heading3"/>
      </w:pPr>
      <w:r>
        <w:lastRenderedPageBreak/>
        <w:t>AT Insurance CP</w:t>
      </w:r>
    </w:p>
    <w:p w14:paraId="617BE0E7" w14:textId="33D73EC7" w:rsidR="00372402" w:rsidRDefault="00372402" w:rsidP="00372402">
      <w:pPr>
        <w:pStyle w:val="Heading4"/>
      </w:pPr>
      <w:r>
        <w:t>Insurance won’t solve without increased doctors- plan or perm is best</w:t>
      </w:r>
    </w:p>
    <w:p w14:paraId="63902E62" w14:textId="34471C20" w:rsidR="00372402" w:rsidRPr="00372402" w:rsidRDefault="00372402" w:rsidP="00372402">
      <w:r>
        <w:t xml:space="preserve">Jalal </w:t>
      </w:r>
      <w:proofErr w:type="spellStart"/>
      <w:r w:rsidRPr="00682F21">
        <w:rPr>
          <w:rStyle w:val="Style13ptBold"/>
        </w:rPr>
        <w:t>Baig</w:t>
      </w:r>
      <w:proofErr w:type="spellEnd"/>
      <w:r w:rsidRPr="00682F21">
        <w:rPr>
          <w:rStyle w:val="Style13ptBold"/>
        </w:rPr>
        <w:t>,</w:t>
      </w:r>
      <w:r>
        <w:t xml:space="preserve"> 7-3-20</w:t>
      </w:r>
      <w:r w:rsidRPr="00682F21">
        <w:rPr>
          <w:rStyle w:val="Style13ptBold"/>
        </w:rPr>
        <w:t>17,</w:t>
      </w:r>
      <w:r>
        <w:rPr>
          <w:rStyle w:val="Style13ptBold"/>
        </w:rPr>
        <w:t xml:space="preserve"> </w:t>
      </w:r>
      <w:r w:rsidRPr="00682F21">
        <w:t>(physician and writer. He is currently a hematology/oncology fellow at University of Illinois Hospital–Chicago/)</w:t>
      </w:r>
      <w:r w:rsidRPr="00682F21">
        <w:rPr>
          <w:rStyle w:val="Style13ptBold"/>
        </w:rPr>
        <w:t xml:space="preserve"> </w:t>
      </w:r>
      <w:r>
        <w:t xml:space="preserve">"Rural Americans Already Have Poor Health Care. Trump’s Policies Will Hurt Further.," Slate Magazine, </w:t>
      </w:r>
      <w:hyperlink r:id="rId141" w:history="1">
        <w:r w:rsidRPr="00186620">
          <w:rPr>
            <w:rStyle w:val="Hyperlink"/>
          </w:rPr>
          <w:t>http://www.slate.com/articles/health_and_science/medical_examiner/2017/07/trump_s_policies_will_combine_to_uniquely_harm_rural_americans.html</w:t>
        </w:r>
      </w:hyperlink>
      <w:r>
        <w:t xml:space="preserve"> ach</w:t>
      </w:r>
    </w:p>
    <w:p w14:paraId="2610FB03" w14:textId="63A00B89" w:rsidR="00372402" w:rsidRDefault="00372402" w:rsidP="00372402">
      <w:pPr>
        <w:rPr>
          <w:u w:val="single"/>
        </w:rPr>
      </w:pPr>
      <w:r>
        <w:t xml:space="preserve">Yet </w:t>
      </w:r>
      <w:r w:rsidRPr="00372402">
        <w:rPr>
          <w:u w:val="single"/>
        </w:rPr>
        <w:t>it is difficult to deploy Medicaid successfully in rural areas with physicians glaringly absent</w:t>
      </w:r>
      <w:r>
        <w:t xml:space="preserve">. </w:t>
      </w:r>
      <w:r w:rsidRPr="00372402">
        <w:rPr>
          <w:u w:val="single"/>
        </w:rPr>
        <w:t>While a fifth of Americans reside in rural parts of the country, only a tenth of doctors work there</w:t>
      </w:r>
      <w:r>
        <w:t xml:space="preserve">. According to Julia Paradise of the Kaiser Family Foundation, </w:t>
      </w:r>
      <w:r w:rsidRPr="00CC64C4">
        <w:rPr>
          <w:u w:val="single"/>
        </w:rPr>
        <w:t xml:space="preserve">access to care will suffer even with high physician participation in Medicaid, </w:t>
      </w:r>
      <w:proofErr w:type="gramStart"/>
      <w:r w:rsidRPr="00CC64C4">
        <w:rPr>
          <w:u w:val="single"/>
        </w:rPr>
        <w:t>as long as</w:t>
      </w:r>
      <w:proofErr w:type="gramEnd"/>
      <w:r w:rsidRPr="00CC64C4">
        <w:rPr>
          <w:u w:val="single"/>
        </w:rPr>
        <w:t xml:space="preserve"> the supply of doctors is paltry. And recent immigration policies ensure that the supply will diminish further.</w:t>
      </w:r>
    </w:p>
    <w:p w14:paraId="0DE76C87" w14:textId="0EB178CA" w:rsidR="00704106" w:rsidRDefault="008A3167" w:rsidP="008A3167">
      <w:pPr>
        <w:pStyle w:val="Heading4"/>
      </w:pPr>
      <w:r>
        <w:t>Universal insurance coverage fails without more providers</w:t>
      </w:r>
    </w:p>
    <w:p w14:paraId="49739F35" w14:textId="31EF6889" w:rsidR="008A3167" w:rsidRPr="008A3167" w:rsidRDefault="008A3167" w:rsidP="008A3167">
      <w:r>
        <w:t xml:space="preserve">Rep. Todd </w:t>
      </w:r>
      <w:r w:rsidRPr="008A3167">
        <w:rPr>
          <w:rStyle w:val="Style13ptBold"/>
        </w:rPr>
        <w:t>Tiahrt,</w:t>
      </w:r>
      <w:r>
        <w:t xml:space="preserve"> 9-22-</w:t>
      </w:r>
      <w:proofErr w:type="gramStart"/>
      <w:r>
        <w:t>200</w:t>
      </w:r>
      <w:r w:rsidRPr="008A3167">
        <w:rPr>
          <w:rStyle w:val="Style13ptBold"/>
        </w:rPr>
        <w:t>9,</w:t>
      </w:r>
      <w:r>
        <w:t xml:space="preserve">  (</w:t>
      </w:r>
      <w:proofErr w:type="gramEnd"/>
      <w:r>
        <w:t xml:space="preserve">Republican representative from Kansas) "Access to treatment is primary concern for rural Americans," </w:t>
      </w:r>
      <w:proofErr w:type="spellStart"/>
      <w:r>
        <w:t>TheHill</w:t>
      </w:r>
      <w:proofErr w:type="spellEnd"/>
      <w:r>
        <w:t>, http://thehill.com/special-reports/healthcare-september-23-2009/59855-access-to-treatment-is-primary-concern-for-rural-americans</w:t>
      </w:r>
    </w:p>
    <w:p w14:paraId="766B17F2" w14:textId="0B849751" w:rsidR="008A3167" w:rsidRDefault="008A3167" w:rsidP="008A3167">
      <w:r w:rsidRPr="008A3167">
        <w:rPr>
          <w:u w:val="single"/>
        </w:rPr>
        <w:t>Even if every family in rural America currently owned health insurance, the crisis would be far from over because of the severe shortage of medical professionals outside urban centers</w:t>
      </w:r>
      <w:r w:rsidRPr="008A3167">
        <w:t xml:space="preserve">. In fact, </w:t>
      </w:r>
      <w:r w:rsidRPr="008A3167">
        <w:rPr>
          <w:u w:val="single"/>
        </w:rPr>
        <w:t>less than 10 percent of physicians serve 25 percent of the country’s population who live in rural regions of the country</w:t>
      </w:r>
      <w:r w:rsidRPr="008A3167">
        <w:t>. Other medical professionals, including dentists, are also in short supply and their numbers continue to dwindle.</w:t>
      </w:r>
    </w:p>
    <w:p w14:paraId="78ADBAAA" w14:textId="3BDF0D76" w:rsidR="00CB6A04" w:rsidRDefault="00CB6A04" w:rsidP="008A3167"/>
    <w:p w14:paraId="5BD6B4B4" w14:textId="77777777" w:rsidR="00CB6A04" w:rsidRDefault="00CB6A04" w:rsidP="00CB6A04">
      <w:pPr>
        <w:pStyle w:val="Heading4"/>
      </w:pPr>
      <w:r>
        <w:t>Immigration solves faster than any alternative</w:t>
      </w:r>
    </w:p>
    <w:p w14:paraId="56DF5580" w14:textId="77777777" w:rsidR="00CB6A04" w:rsidRPr="000F6645" w:rsidRDefault="00CB6A04" w:rsidP="00CB6A04">
      <w:pPr>
        <w:rPr>
          <w:rStyle w:val="Style13ptBold"/>
          <w:b w:val="0"/>
        </w:rPr>
      </w:pPr>
      <w:proofErr w:type="spellStart"/>
      <w:r w:rsidRPr="000F6645">
        <w:rPr>
          <w:rStyle w:val="Style13ptBold"/>
        </w:rPr>
        <w:t>Chojnickia</w:t>
      </w:r>
      <w:proofErr w:type="spellEnd"/>
      <w:r>
        <w:rPr>
          <w:rStyle w:val="Style13ptBold"/>
        </w:rPr>
        <w:t xml:space="preserve"> &amp; </w:t>
      </w:r>
      <w:proofErr w:type="spellStart"/>
      <w:r w:rsidRPr="000F6645">
        <w:rPr>
          <w:rStyle w:val="Style13ptBold"/>
        </w:rPr>
        <w:t>Moullan</w:t>
      </w:r>
      <w:proofErr w:type="spellEnd"/>
      <w:r>
        <w:rPr>
          <w:rStyle w:val="Style13ptBold"/>
        </w:rPr>
        <w:t xml:space="preserve"> 18 </w:t>
      </w:r>
      <w:r w:rsidRPr="000F6645">
        <w:rPr>
          <w:rStyle w:val="Style13ptBold"/>
          <w:b w:val="0"/>
          <w:sz w:val="24"/>
        </w:rPr>
        <w:t xml:space="preserve">(Xavier </w:t>
      </w:r>
      <w:proofErr w:type="spellStart"/>
      <w:r w:rsidRPr="000F6645">
        <w:rPr>
          <w:rStyle w:val="Style13ptBold"/>
          <w:b w:val="0"/>
          <w:sz w:val="24"/>
        </w:rPr>
        <w:t>Chojnickia</w:t>
      </w:r>
      <w:proofErr w:type="spellEnd"/>
      <w:r w:rsidRPr="000F6645">
        <w:rPr>
          <w:rStyle w:val="Style13ptBold"/>
          <w:b w:val="0"/>
          <w:sz w:val="24"/>
        </w:rPr>
        <w:t xml:space="preserve"> works at the University of Lille and </w:t>
      </w:r>
      <w:proofErr w:type="spellStart"/>
      <w:r w:rsidRPr="000F6645">
        <w:rPr>
          <w:rStyle w:val="Style13ptBold"/>
          <w:b w:val="0"/>
          <w:sz w:val="24"/>
        </w:rPr>
        <w:t>Chaire</w:t>
      </w:r>
      <w:proofErr w:type="spellEnd"/>
      <w:r w:rsidRPr="000F6645">
        <w:rPr>
          <w:rStyle w:val="Style13ptBold"/>
          <w:b w:val="0"/>
          <w:sz w:val="24"/>
        </w:rPr>
        <w:t xml:space="preserve"> Transitions </w:t>
      </w:r>
      <w:proofErr w:type="spellStart"/>
      <w:r w:rsidRPr="000F6645">
        <w:rPr>
          <w:rStyle w:val="Style13ptBold"/>
          <w:b w:val="0"/>
          <w:sz w:val="24"/>
        </w:rPr>
        <w:t>D</w:t>
      </w:r>
      <w:r w:rsidRPr="000F6645">
        <w:rPr>
          <w:rStyle w:val="Style13ptBold"/>
          <w:rFonts w:hint="eastAsia"/>
          <w:b w:val="0"/>
          <w:sz w:val="24"/>
        </w:rPr>
        <w:t>é</w:t>
      </w:r>
      <w:r w:rsidRPr="000F6645">
        <w:rPr>
          <w:rStyle w:val="Style13ptBold"/>
          <w:b w:val="0"/>
          <w:sz w:val="24"/>
        </w:rPr>
        <w:t>mographiques</w:t>
      </w:r>
      <w:proofErr w:type="spellEnd"/>
      <w:r w:rsidRPr="000F6645">
        <w:rPr>
          <w:rStyle w:val="Style13ptBold"/>
          <w:b w:val="0"/>
          <w:sz w:val="24"/>
        </w:rPr>
        <w:t xml:space="preserve"> in France, and Yasser </w:t>
      </w:r>
      <w:proofErr w:type="spellStart"/>
      <w:r w:rsidRPr="000F6645">
        <w:rPr>
          <w:rStyle w:val="Style13ptBold"/>
          <w:b w:val="0"/>
          <w:sz w:val="24"/>
        </w:rPr>
        <w:t>Moullan</w:t>
      </w:r>
      <w:proofErr w:type="spellEnd"/>
      <w:r w:rsidRPr="000F6645">
        <w:rPr>
          <w:rStyle w:val="Style13ptBold"/>
          <w:b w:val="0"/>
          <w:sz w:val="24"/>
        </w:rPr>
        <w:t xml:space="preserve"> is a part of the International Migration Institute (IMI) from University of Oxford, UK as well as the Institute for Research and Information in Health Economics (</w:t>
      </w:r>
      <w:proofErr w:type="spellStart"/>
      <w:r w:rsidRPr="000F6645">
        <w:rPr>
          <w:rStyle w:val="Style13ptBold"/>
          <w:b w:val="0"/>
          <w:sz w:val="24"/>
        </w:rPr>
        <w:t>IRDES</w:t>
      </w:r>
      <w:proofErr w:type="spellEnd"/>
      <w:r w:rsidRPr="000F6645">
        <w:rPr>
          <w:rStyle w:val="Style13ptBold"/>
          <w:b w:val="0"/>
          <w:sz w:val="24"/>
        </w:rPr>
        <w:t xml:space="preserve">) in France, “Is there a ‘pig cycle’ in the </w:t>
      </w:r>
      <w:proofErr w:type="spellStart"/>
      <w:r w:rsidRPr="000F6645">
        <w:rPr>
          <w:rStyle w:val="Style13ptBold"/>
          <w:b w:val="0"/>
          <w:sz w:val="24"/>
        </w:rPr>
        <w:t>labour</w:t>
      </w:r>
      <w:proofErr w:type="spellEnd"/>
      <w:r w:rsidRPr="000F6645">
        <w:rPr>
          <w:rStyle w:val="Style13ptBold"/>
          <w:b w:val="0"/>
          <w:sz w:val="24"/>
        </w:rPr>
        <w:t xml:space="preserve"> supply of doctors? How training and immigration policies respond to physician shortages”, January 27, 2018, Social Science &amp; Medicine)</w:t>
      </w:r>
      <w:r>
        <w:rPr>
          <w:rStyle w:val="Style13ptBold"/>
          <w:b w:val="0"/>
          <w:sz w:val="24"/>
        </w:rPr>
        <w:t xml:space="preserve"> </w:t>
      </w:r>
      <w:r w:rsidRPr="000F6645">
        <w:rPr>
          <w:rStyle w:val="Style13ptBold"/>
          <w:b w:val="0"/>
        </w:rPr>
        <w:t>Irshad Reza Husain</w:t>
      </w:r>
    </w:p>
    <w:p w14:paraId="50DFEFDB" w14:textId="77777777" w:rsidR="00CB6A04" w:rsidRPr="000F6645" w:rsidRDefault="00CB6A04" w:rsidP="00CB6A04">
      <w:pPr>
        <w:rPr>
          <w:sz w:val="16"/>
        </w:rPr>
      </w:pPr>
      <w:r w:rsidRPr="000F6645">
        <w:rPr>
          <w:sz w:val="16"/>
        </w:rPr>
        <w:t xml:space="preserve">This paper analyses the problem of medical shortages in developed countries. Following an episode of a medical shortage, we show that governments increase the capacity of medical schools to train more doctors. This </w:t>
      </w:r>
      <w:proofErr w:type="spellStart"/>
      <w:r w:rsidRPr="000F6645">
        <w:rPr>
          <w:sz w:val="16"/>
        </w:rPr>
        <w:t>materialises</w:t>
      </w:r>
      <w:proofErr w:type="spellEnd"/>
      <w:r w:rsidRPr="000F6645">
        <w:rPr>
          <w:sz w:val="16"/>
        </w:rPr>
        <w:t xml:space="preserve"> as an increase in medical graduates, on average, between eight and nine years after the appearance of the shortage</w:t>
      </w:r>
      <w:r w:rsidRPr="000F6645">
        <w:rPr>
          <w:u w:val="single"/>
        </w:rPr>
        <w:t>.</w:t>
      </w:r>
      <w:r w:rsidRPr="000F6645">
        <w:rPr>
          <w:sz w:val="16"/>
        </w:rPr>
        <w:t xml:space="preserve"> </w:t>
      </w:r>
      <w:r w:rsidRPr="000F6645">
        <w:rPr>
          <w:u w:val="single"/>
        </w:rPr>
        <w:t xml:space="preserve">Our results also find that governments fail to retain their </w:t>
      </w:r>
      <w:proofErr w:type="spellStart"/>
      <w:r w:rsidRPr="000F6645">
        <w:rPr>
          <w:u w:val="single"/>
        </w:rPr>
        <w:t>practising</w:t>
      </w:r>
      <w:proofErr w:type="spellEnd"/>
      <w:r w:rsidRPr="000F6645">
        <w:rPr>
          <w:u w:val="single"/>
        </w:rPr>
        <w:t xml:space="preserve"> physicians during shortages because a significant proportion emigrates, probably due to the burden placed on them by the shortage, which includes a deterioration in working conditions. An immigration policy can more rapidly respond to the shortage (involving a delay of at least one year), which explains the popularity of recruiting </w:t>
      </w:r>
      <w:proofErr w:type="spellStart"/>
      <w:r w:rsidRPr="000F6645">
        <w:rPr>
          <w:u w:val="single"/>
        </w:rPr>
        <w:t>foreigntrained</w:t>
      </w:r>
      <w:proofErr w:type="spellEnd"/>
      <w:r w:rsidRPr="000F6645">
        <w:rPr>
          <w:u w:val="single"/>
        </w:rPr>
        <w:t xml:space="preserve"> physicians. Our IV estimates clearly show a preference for immigration policies over the other two policies.</w:t>
      </w:r>
      <w:r w:rsidRPr="000F6645">
        <w:rPr>
          <w:sz w:val="16"/>
        </w:rPr>
        <w:t xml:space="preserve"> </w:t>
      </w:r>
    </w:p>
    <w:p w14:paraId="77142B86" w14:textId="77777777" w:rsidR="00CB6A04" w:rsidRPr="008A3167" w:rsidRDefault="00CB6A04" w:rsidP="008A3167"/>
    <w:p w14:paraId="30F257FA" w14:textId="1F6513B4" w:rsidR="00704106" w:rsidRDefault="00704106" w:rsidP="00704106">
      <w:pPr>
        <w:pStyle w:val="Heading3"/>
      </w:pPr>
      <w:r>
        <w:lastRenderedPageBreak/>
        <w:t>AT Telemedicine CP</w:t>
      </w:r>
    </w:p>
    <w:p w14:paraId="03B19D76" w14:textId="242731C4" w:rsidR="00704106" w:rsidRDefault="005D1504" w:rsidP="005D1504">
      <w:pPr>
        <w:pStyle w:val="Heading4"/>
      </w:pPr>
      <w:r>
        <w:t>Telemedicine replaces rural providers- kills rural communities and financially benefits urban providers</w:t>
      </w:r>
    </w:p>
    <w:p w14:paraId="647D928D" w14:textId="70B37C12" w:rsidR="005D1504" w:rsidRPr="005D1504" w:rsidRDefault="005D1504" w:rsidP="005D1504">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3E4BDEF0" w14:textId="4C276CB4" w:rsidR="005D1504" w:rsidRDefault="005D1504" w:rsidP="00704106">
      <w:r>
        <w:t xml:space="preserve">There are Concerns about Duplication of Services: Stakeholders cautioned that </w:t>
      </w:r>
      <w:r w:rsidRPr="005D1504">
        <w:rPr>
          <w:u w:val="single"/>
        </w:rPr>
        <w:t>telemedicine services had the potential to replace or duplicate local capacity to the detriment of the community</w:t>
      </w:r>
      <w:r>
        <w:t>; the services should be carefully implemented so that they augment and support local capacity only.</w:t>
      </w:r>
    </w:p>
    <w:p w14:paraId="22437E2F" w14:textId="33288BF6" w:rsidR="00704106" w:rsidRDefault="005D1504" w:rsidP="00704106">
      <w:pPr>
        <w:rPr>
          <w:u w:val="single"/>
        </w:rPr>
      </w:pPr>
      <w:r>
        <w:t xml:space="preserve">We also learned that </w:t>
      </w:r>
      <w:r w:rsidRPr="005D1504">
        <w:rPr>
          <w:u w:val="single"/>
        </w:rPr>
        <w:t>some of the friction around expansion of telemedicine comes from provider groups who are concerned that telemedicine will cut into their market share of patients</w:t>
      </w:r>
      <w:r>
        <w:t xml:space="preserve">. As we heard so often throughout the interviews and the roundtables, </w:t>
      </w:r>
      <w:r w:rsidRPr="005D1504">
        <w:rPr>
          <w:u w:val="single"/>
        </w:rPr>
        <w:t>rural communities are often collateral damage in this fight: Market share is an urban-oriented concern in which telemedicine would increase choice and therefore competition for patients. In rural communities, providers are the scarce commodity</w:t>
      </w:r>
    </w:p>
    <w:p w14:paraId="358E36A8" w14:textId="022DCD48" w:rsidR="00B3615B" w:rsidRDefault="00B3615B" w:rsidP="00704106"/>
    <w:p w14:paraId="3228ECBE" w14:textId="4B471F2E" w:rsidR="00B3615B" w:rsidRDefault="00B3615B" w:rsidP="00B3615B">
      <w:pPr>
        <w:pStyle w:val="Heading4"/>
      </w:pPr>
      <w:r>
        <w:t>Lack of broadband means telemedicine won’t solve</w:t>
      </w:r>
    </w:p>
    <w:p w14:paraId="0284035A" w14:textId="36560739" w:rsidR="00B3615B" w:rsidRPr="00B3615B" w:rsidRDefault="00B3615B" w:rsidP="00B3615B">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70B3B8D4" w14:textId="19957C36" w:rsidR="00B3615B" w:rsidRDefault="00B3615B" w:rsidP="00704106">
      <w:r>
        <w:t xml:space="preserve">The Infrastructure Doesn’t Always Exist: </w:t>
      </w:r>
      <w:r w:rsidRPr="00B3615B">
        <w:rPr>
          <w:u w:val="single"/>
        </w:rPr>
        <w:t>In some cases, telemedicine use is infeasible because rural and frontier areas lack the broadband Internet access necessary for the services</w:t>
      </w:r>
      <w:r>
        <w:t xml:space="preserve">. </w:t>
      </w:r>
      <w:r w:rsidRPr="00B3615B">
        <w:rPr>
          <w:u w:val="single"/>
        </w:rPr>
        <w:t>Laying new lines, fixing cut lines, and increasing speed are necessary steps to adoption of the services. Broadband is also expensive</w:t>
      </w:r>
      <w:r>
        <w:t>. Currently, the Universal Service Administrative Co. (</w:t>
      </w:r>
      <w:proofErr w:type="spellStart"/>
      <w:r>
        <w:t>USAC</w:t>
      </w:r>
      <w:proofErr w:type="spellEnd"/>
      <w:r>
        <w:t xml:space="preserve">) Rural Health Care Program provides $400 million in reduced rates for broadband and telecom services, and rural organizations rely on these funds to afford tele-services. Unfortunately, </w:t>
      </w:r>
      <w:r w:rsidRPr="00B3615B">
        <w:rPr>
          <w:u w:val="single"/>
        </w:rPr>
        <w:t>the funding cap was reached in 2016</w:t>
      </w:r>
      <w:r>
        <w:t xml:space="preserve">; as more organizations claim these reductions, including now-eligible long-term care organizations, </w:t>
      </w:r>
      <w:proofErr w:type="spellStart"/>
      <w:r>
        <w:t>USAC</w:t>
      </w:r>
      <w:proofErr w:type="spellEnd"/>
      <w:r>
        <w:t xml:space="preserve"> will have to apply higher rates to each entity to stay within the spending cap. Stakeholders are now concerned that </w:t>
      </w:r>
      <w:r w:rsidRPr="00B3615B">
        <w:rPr>
          <w:u w:val="single"/>
        </w:rPr>
        <w:t>if their rates increase, telemedicine services will become prohibitively expensive for rural areas.</w:t>
      </w:r>
      <w:r>
        <w:t xml:space="preserve"> The Federal Communications Commission (FCC) has defined fixed residential (as opposed to mobile/wireless) broadband Internet access as having connections with 25 megabits per second (Mbps) download speeds and 3 Mbps upload speeds. According to the FCC’s 2016 Broadband Progress Report, </w:t>
      </w:r>
      <w:r w:rsidRPr="00B3615B">
        <w:rPr>
          <w:u w:val="single"/>
        </w:rPr>
        <w:t>39 percent of rural Americans (23 million people), and 41 percent of Americans living on Tribal lands</w:t>
      </w:r>
      <w:r>
        <w:t xml:space="preserve"> (1.6 million people) </w:t>
      </w:r>
      <w:r w:rsidRPr="00B3615B">
        <w:rPr>
          <w:u w:val="single"/>
        </w:rPr>
        <w:t>lack access to 25 Mbps/3 Mbp</w:t>
      </w:r>
      <w:r>
        <w:t xml:space="preserve">s. By contrast, only 4 percent of urban Americans lack access to 25 Mbps/3 Mbps broadband. See Table 3 for broadband access in seven Upper Midwest states and the United States. </w:t>
      </w:r>
    </w:p>
    <w:p w14:paraId="16CAE748" w14:textId="25E87ADB" w:rsidR="00191CBB" w:rsidRDefault="00191CBB" w:rsidP="00191CBB">
      <w:pPr>
        <w:pStyle w:val="Heading4"/>
      </w:pPr>
      <w:r>
        <w:t>Perm is best- telemedicine should support local providers</w:t>
      </w:r>
    </w:p>
    <w:p w14:paraId="62BDE5B8" w14:textId="42B9DE85" w:rsidR="00191CBB" w:rsidRPr="00191CBB" w:rsidRDefault="00191CBB" w:rsidP="00191CBB">
      <w:r w:rsidRPr="000051A7">
        <w:rPr>
          <w:rStyle w:val="Style13ptBold"/>
        </w:rPr>
        <w:t>Bipartisan Policy Center</w:t>
      </w:r>
      <w:r>
        <w:t xml:space="preserve">, </w:t>
      </w:r>
      <w:proofErr w:type="gramStart"/>
      <w:r>
        <w:t>January,</w:t>
      </w:r>
      <w:proofErr w:type="gramEnd"/>
      <w:r>
        <w:t xml:space="preserve"> 20</w:t>
      </w:r>
      <w:r w:rsidRPr="000051A7">
        <w:rPr>
          <w:rStyle w:val="Style13ptBold"/>
        </w:rPr>
        <w:t xml:space="preserve">18, </w:t>
      </w:r>
      <w:r>
        <w:t>"Reinventing Rural Health Care A Case Study of Seven Upper Midwest States," https://bipartisanpolicy.org/wp-content/uploads/2018/01/BPC-Health-Reinventing-Rural-Health-Care-1.pdf ach</w:t>
      </w:r>
    </w:p>
    <w:p w14:paraId="7A357F19" w14:textId="6DB29793" w:rsidR="00191CBB" w:rsidRDefault="00191CBB" w:rsidP="00704106">
      <w:pPr>
        <w:rPr>
          <w:u w:val="single"/>
        </w:rPr>
      </w:pPr>
      <w:r w:rsidRPr="00A47663">
        <w:rPr>
          <w:u w:val="single"/>
        </w:rPr>
        <w:lastRenderedPageBreak/>
        <w:t>Telemedicine Provides Support for Isolated Providers</w:t>
      </w:r>
      <w:r>
        <w:t xml:space="preserve">: Stakeholders expressed belief that telemedicine services mitigate the access problem from both sides: On one hand, </w:t>
      </w:r>
      <w:r w:rsidRPr="00A47663">
        <w:rPr>
          <w:u w:val="single"/>
        </w:rPr>
        <w:t>they connect local providers with other providers for education or consultation, reducing the sense of isolatio</w:t>
      </w:r>
      <w:r>
        <w:t xml:space="preserve">n. </w:t>
      </w:r>
      <w:r w:rsidRPr="00A47663">
        <w:rPr>
          <w:u w:val="single"/>
        </w:rPr>
        <w:t>In places where access is limited because of the number of providers, telemedicine can offer relief for overworked rural practitioners, and stakeholders noted that telemedicine services address provider isolation by making a rural provider part of a virtual care team.</w:t>
      </w:r>
    </w:p>
    <w:p w14:paraId="776DE4A0" w14:textId="4DE8C2A3" w:rsidR="00152493" w:rsidRDefault="00152493" w:rsidP="00704106">
      <w:pPr>
        <w:rPr>
          <w:u w:val="single"/>
        </w:rPr>
      </w:pPr>
    </w:p>
    <w:p w14:paraId="43B8E9C1" w14:textId="77777777" w:rsidR="00152493" w:rsidRDefault="00152493" w:rsidP="00152493">
      <w:pPr>
        <w:pStyle w:val="Heading4"/>
      </w:pPr>
      <w:r>
        <w:t>Causes over-prescription of anti-biotics</w:t>
      </w:r>
    </w:p>
    <w:p w14:paraId="34375FA8" w14:textId="06376ADD" w:rsidR="00152493" w:rsidRDefault="00152493" w:rsidP="00152493">
      <w:proofErr w:type="spellStart"/>
      <w:r w:rsidRPr="00BA7AB1">
        <w:rPr>
          <w:rStyle w:val="Style13ptBold"/>
        </w:rPr>
        <w:t>Hasday</w:t>
      </w:r>
      <w:proofErr w:type="spellEnd"/>
      <w:r w:rsidRPr="00BA7AB1">
        <w:rPr>
          <w:rStyle w:val="Style13ptBold"/>
        </w:rPr>
        <w:t xml:space="preserve"> 15</w:t>
      </w:r>
      <w:r>
        <w:t xml:space="preserve"> - President of Frenkel Benefits and Senior Executive Vice President of Frenkel and Company [Craig </w:t>
      </w:r>
      <w:proofErr w:type="spellStart"/>
      <w:r>
        <w:t>Hasday</w:t>
      </w:r>
      <w:proofErr w:type="spellEnd"/>
      <w:r>
        <w:t xml:space="preserve">, Telemedicine – Is It Living Up to the Hype?, August 20, 2015, </w:t>
      </w:r>
      <w:hyperlink r:id="rId142" w:history="1">
        <w:r w:rsidRPr="004F1F57">
          <w:rPr>
            <w:rStyle w:val="Hyperlink"/>
          </w:rPr>
          <w:t>http://frenkelbenefits.com/blog/2015/08/20/telemedicine-is-it-living-up-to-the-hype/</w:t>
        </w:r>
      </w:hyperlink>
      <w:r>
        <w:t>]</w:t>
      </w:r>
    </w:p>
    <w:p w14:paraId="4B5D8E84" w14:textId="77777777" w:rsidR="00152493" w:rsidRPr="00152493" w:rsidRDefault="00152493" w:rsidP="00152493">
      <w:pPr>
        <w:rPr>
          <w:sz w:val="16"/>
        </w:rPr>
      </w:pPr>
      <w:r w:rsidRPr="00152493">
        <w:rPr>
          <w:sz w:val="16"/>
        </w:rPr>
        <w:t xml:space="preserve">It sounded great to me. Wake up with a scratchy throat or pink eye, sign on to your computer and schedule an appointment for 30 minutes later with a doctor who will see you virtually, get to work on time. No need to take time out of your day or be exposed to all those other sick patients in the waiting room. Get medicated before you spread your ailment throughout the office. But </w:t>
      </w:r>
      <w:r w:rsidRPr="00152493">
        <w:rPr>
          <w:rStyle w:val="StyleUnderline"/>
        </w:rPr>
        <w:t>a few concerns have arisen</w:t>
      </w:r>
      <w:r w:rsidRPr="00152493">
        <w:rPr>
          <w:sz w:val="16"/>
        </w:rPr>
        <w:t>.</w:t>
      </w:r>
      <w:r w:rsidRPr="00152493">
        <w:rPr>
          <w:rStyle w:val="StyleUnderline"/>
        </w:rPr>
        <w:t xml:space="preserve"> A </w:t>
      </w:r>
      <w:r w:rsidRPr="00152493">
        <w:rPr>
          <w:sz w:val="16"/>
        </w:rPr>
        <w:t xml:space="preserve">recent </w:t>
      </w:r>
      <w:r w:rsidRPr="00152493">
        <w:rPr>
          <w:rStyle w:val="StyleUnderline"/>
        </w:rPr>
        <w:t>RAND</w:t>
      </w:r>
      <w:r w:rsidRPr="00152493">
        <w:rPr>
          <w:sz w:val="16"/>
        </w:rPr>
        <w:t xml:space="preserve"> Corporation </w:t>
      </w:r>
      <w:r w:rsidRPr="00152493">
        <w:rPr>
          <w:rStyle w:val="StyleUnderline"/>
        </w:rPr>
        <w:t>study</w:t>
      </w:r>
      <w:r w:rsidRPr="00152493">
        <w:rPr>
          <w:sz w:val="16"/>
        </w:rPr>
        <w:t xml:space="preserve"> </w:t>
      </w:r>
      <w:r w:rsidRPr="00152493">
        <w:rPr>
          <w:rStyle w:val="StyleUnderline"/>
        </w:rPr>
        <w:t>compared</w:t>
      </w:r>
      <w:r w:rsidRPr="00152493">
        <w:rPr>
          <w:sz w:val="16"/>
        </w:rPr>
        <w:t xml:space="preserve"> 1,700 </w:t>
      </w:r>
      <w:r w:rsidRPr="00152493">
        <w:rPr>
          <w:rStyle w:val="StyleUnderline"/>
        </w:rPr>
        <w:t>virtual visits to</w:t>
      </w:r>
      <w:r w:rsidRPr="00152493">
        <w:rPr>
          <w:sz w:val="16"/>
        </w:rPr>
        <w:t xml:space="preserve"> 64,000 </w:t>
      </w:r>
      <w:r w:rsidRPr="00152493">
        <w:rPr>
          <w:rStyle w:val="StyleUnderline"/>
        </w:rPr>
        <w:t>in-office visits and found that</w:t>
      </w:r>
      <w:r w:rsidRPr="00152493">
        <w:rPr>
          <w:sz w:val="16"/>
        </w:rPr>
        <w:t xml:space="preserve"> while </w:t>
      </w:r>
      <w:r w:rsidRPr="00152493">
        <w:rPr>
          <w:rStyle w:val="StyleUnderline"/>
        </w:rPr>
        <w:t xml:space="preserve">virtual doctors </w:t>
      </w:r>
      <w:r w:rsidRPr="00152493">
        <w:t>were</w:t>
      </w:r>
      <w:r w:rsidRPr="00152493">
        <w:rPr>
          <w:sz w:val="16"/>
        </w:rPr>
        <w:t xml:space="preserve"> just as likely to prescribe antibiotics for respiratory infections, </w:t>
      </w:r>
      <w:r w:rsidRPr="00152493">
        <w:rPr>
          <w:rStyle w:val="StyleUnderline"/>
        </w:rPr>
        <w:t xml:space="preserve">86% of virtual doctors prescribed broad-spectrum antibiotics as compared with 56% for live visits. </w:t>
      </w:r>
      <w:r w:rsidRPr="00152493">
        <w:rPr>
          <w:sz w:val="16"/>
        </w:rPr>
        <w:t>In addition</w:t>
      </w:r>
      <w:r w:rsidRPr="00152493">
        <w:rPr>
          <w:rStyle w:val="StyleUnderline"/>
        </w:rPr>
        <w:t>, virtual doctors are far more reliant on self-reported symptoms and</w:t>
      </w:r>
      <w:r w:rsidRPr="00152493">
        <w:rPr>
          <w:sz w:val="16"/>
        </w:rPr>
        <w:t xml:space="preserve"> as a result, </w:t>
      </w:r>
      <w:r w:rsidRPr="00152493">
        <w:rPr>
          <w:rStyle w:val="StyleUnderline"/>
        </w:rPr>
        <w:t>excessive care may be administered</w:t>
      </w:r>
      <w:r w:rsidRPr="00152493">
        <w:rPr>
          <w:sz w:val="16"/>
        </w:rPr>
        <w:t xml:space="preserve">. </w:t>
      </w:r>
      <w:r w:rsidRPr="00152493">
        <w:rPr>
          <w:rStyle w:val="StyleUnderline"/>
        </w:rPr>
        <w:t>Another concern is excess use.</w:t>
      </w:r>
      <w:r w:rsidRPr="00152493">
        <w:rPr>
          <w:sz w:val="16"/>
        </w:rPr>
        <w:t xml:space="preserve"> Since it is very easy to access telemedicine services, </w:t>
      </w:r>
      <w:r w:rsidRPr="00152493">
        <w:rPr>
          <w:rStyle w:val="StyleUnderline"/>
        </w:rPr>
        <w:t>some employers are concerned with serial users</w:t>
      </w:r>
      <w:r w:rsidRPr="00152493">
        <w:rPr>
          <w:sz w:val="16"/>
        </w:rPr>
        <w:t xml:space="preserve"> who can significantly increase the cost of primary care. This new protocol </w:t>
      </w:r>
      <w:proofErr w:type="gramStart"/>
      <w:r w:rsidRPr="00152493">
        <w:rPr>
          <w:sz w:val="16"/>
        </w:rPr>
        <w:t>definitely has</w:t>
      </w:r>
      <w:proofErr w:type="gramEnd"/>
      <w:r w:rsidRPr="00152493">
        <w:rPr>
          <w:sz w:val="16"/>
        </w:rPr>
        <w:t xml:space="preserve"> a place in care delivery. My hope is that virtual visits will evolve into visits with a patient’s own primary care physician, rather than a random doctor who might be online. Additionally, many provider compensation arrangements are being tied to efficient care delivery. Physicians will be partners in keeping this service cost low. This would make telemedicine far more effective.</w:t>
      </w:r>
    </w:p>
    <w:p w14:paraId="5F3139AA" w14:textId="77777777" w:rsidR="00152493" w:rsidRPr="00152493" w:rsidRDefault="00152493" w:rsidP="00152493"/>
    <w:p w14:paraId="7E7E152E" w14:textId="77777777" w:rsidR="00152493" w:rsidRPr="00152493" w:rsidRDefault="00152493" w:rsidP="00152493"/>
    <w:p w14:paraId="45FF9187" w14:textId="77777777" w:rsidR="00152493" w:rsidRPr="00152493" w:rsidRDefault="00152493" w:rsidP="00152493">
      <w:pPr>
        <w:pStyle w:val="Heading4"/>
      </w:pPr>
      <w:r w:rsidRPr="00152493">
        <w:t>Triggers anti-biotic resistance</w:t>
      </w:r>
    </w:p>
    <w:p w14:paraId="31905065" w14:textId="170B503E" w:rsidR="00152493" w:rsidRPr="00152493" w:rsidRDefault="00152493" w:rsidP="00152493">
      <w:r w:rsidRPr="00152493">
        <w:rPr>
          <w:rStyle w:val="Style13ptBold"/>
        </w:rPr>
        <w:t>Zhang et al 10</w:t>
      </w:r>
      <w:r w:rsidRPr="00152493">
        <w:t xml:space="preserve"> - Department of Health Policy and Management, Graduate School of Public Health, University of Pittsburgh [Zhang, </w:t>
      </w:r>
      <w:proofErr w:type="spellStart"/>
      <w:r w:rsidRPr="00152493">
        <w:t>Yuting</w:t>
      </w:r>
      <w:proofErr w:type="spellEnd"/>
      <w:r w:rsidRPr="00152493">
        <w:t>, Bruce Y. Lee, and Julie M. Donohue. "Ambulatory antibiotic use and prescription drug coverage in older adults." Archives of internal medicine 170.15 (2010): 1308-1314]</w:t>
      </w:r>
    </w:p>
    <w:p w14:paraId="08690C89" w14:textId="77777777" w:rsidR="00152493" w:rsidRPr="00152493" w:rsidRDefault="00152493" w:rsidP="00152493">
      <w:pPr>
        <w:rPr>
          <w:sz w:val="16"/>
        </w:rPr>
      </w:pPr>
      <w:r w:rsidRPr="00152493">
        <w:rPr>
          <w:rStyle w:val="StyleUnderline"/>
        </w:rPr>
        <w:t>In sum, use of antibiotics increased as individuals gained better drug coverage,</w:t>
      </w:r>
      <w:r w:rsidRPr="00152493">
        <w:rPr>
          <w:sz w:val="16"/>
        </w:rPr>
        <w:t xml:space="preserve"> </w:t>
      </w:r>
      <w:r w:rsidRPr="00152493">
        <w:rPr>
          <w:rStyle w:val="StyleUnderline"/>
        </w:rPr>
        <w:t>especially for broad-spectrum, newer and more expensive, antibiotics</w:t>
      </w:r>
      <w:r w:rsidRPr="00152493">
        <w:rPr>
          <w:sz w:val="16"/>
        </w:rPr>
        <w:t xml:space="preserve">. We found increases in the likelihood of antibiotic treatment for both pneumonia and other </w:t>
      </w:r>
      <w:proofErr w:type="spellStart"/>
      <w:r w:rsidRPr="00152493">
        <w:rPr>
          <w:sz w:val="16"/>
        </w:rPr>
        <w:t>ARIs</w:t>
      </w:r>
      <w:proofErr w:type="spellEnd"/>
      <w:r w:rsidRPr="00152493">
        <w:rPr>
          <w:sz w:val="16"/>
        </w:rPr>
        <w:t xml:space="preserve">. </w:t>
      </w:r>
      <w:r w:rsidRPr="00152493">
        <w:rPr>
          <w:rStyle w:val="StyleUnderline"/>
        </w:rPr>
        <w:t>These increases took place against a backdrop of declines in antibiotics overall nationally.</w:t>
      </w:r>
      <w:r w:rsidRPr="00152493">
        <w:rPr>
          <w:sz w:val="16"/>
        </w:rPr>
        <w:t xml:space="preserve">5 Our study suggests that </w:t>
      </w:r>
      <w:r w:rsidRPr="00094308">
        <w:rPr>
          <w:rStyle w:val="StyleUnderline"/>
        </w:rPr>
        <w:t>reimbursement may play a role in addressing the substantial role of inappropriate antibiotic prescribing and use</w:t>
      </w:r>
      <w:r w:rsidRPr="00152493">
        <w:rPr>
          <w:sz w:val="16"/>
        </w:rPr>
        <w:t>.</w:t>
      </w:r>
    </w:p>
    <w:p w14:paraId="41128F14" w14:textId="77777777" w:rsidR="00152493" w:rsidRPr="00152493" w:rsidRDefault="00152493" w:rsidP="00152493"/>
    <w:p w14:paraId="0007CBA9" w14:textId="77777777" w:rsidR="00152493" w:rsidRPr="00152493" w:rsidRDefault="00152493" w:rsidP="00152493"/>
    <w:p w14:paraId="461CBA42" w14:textId="77777777" w:rsidR="00152493" w:rsidRPr="00152493" w:rsidRDefault="00152493" w:rsidP="00152493">
      <w:pPr>
        <w:pStyle w:val="Heading4"/>
      </w:pPr>
      <w:r w:rsidRPr="00152493">
        <w:t>Extinction</w:t>
      </w:r>
    </w:p>
    <w:p w14:paraId="58407C8C" w14:textId="28121797" w:rsidR="00152493" w:rsidRPr="00152493" w:rsidRDefault="00152493" w:rsidP="00152493">
      <w:pPr>
        <w:rPr>
          <w:rStyle w:val="beriefunderline"/>
          <w:rFonts w:eastAsiaTheme="minorHAnsi"/>
          <w:sz w:val="22"/>
          <w:szCs w:val="18"/>
          <w:u w:val="none"/>
        </w:rPr>
      </w:pPr>
      <w:r w:rsidRPr="00152493">
        <w:rPr>
          <w:rStyle w:val="Style13ptBold"/>
        </w:rPr>
        <w:t>Davies 08</w:t>
      </w:r>
      <w:r w:rsidRPr="00152493">
        <w:rPr>
          <w:szCs w:val="18"/>
        </w:rPr>
        <w:t xml:space="preserve"> - Professor of Microbiology and Immunology @ University of British Columbia [Julian Davies, “Resistance redux. Infectious diseases, antibiotic resistance and the future of mankind,” </w:t>
      </w:r>
      <w:proofErr w:type="spellStart"/>
      <w:r w:rsidRPr="00152493">
        <w:rPr>
          <w:szCs w:val="18"/>
        </w:rPr>
        <w:t>EMBO</w:t>
      </w:r>
      <w:proofErr w:type="spellEnd"/>
      <w:r w:rsidRPr="00152493">
        <w:rPr>
          <w:szCs w:val="18"/>
        </w:rPr>
        <w:t xml:space="preserve"> reports </w:t>
      </w:r>
      <w:r w:rsidRPr="00152493">
        <w:rPr>
          <w:szCs w:val="18"/>
        </w:rPr>
        <w:lastRenderedPageBreak/>
        <w:t xml:space="preserve">9, S1, S18–S21 (2008), pg. </w:t>
      </w:r>
      <w:hyperlink r:id="rId143" w:history="1">
        <w:r w:rsidRPr="00152493">
          <w:rPr>
            <w:rStyle w:val="Hyperlink"/>
            <w:szCs w:val="18"/>
          </w:rPr>
          <w:t>http://www.nature.com.proxy.library.emory.edu/embor/journal/v9/n1s/full/embor200869.html</w:t>
        </w:r>
      </w:hyperlink>
      <w:r w:rsidRPr="00152493">
        <w:rPr>
          <w:szCs w:val="18"/>
        </w:rPr>
        <w:t>]</w:t>
      </w:r>
    </w:p>
    <w:p w14:paraId="3CF6E9FD" w14:textId="77777777" w:rsidR="00152493" w:rsidRPr="00FF0260" w:rsidRDefault="00152493" w:rsidP="00152493">
      <w:pPr>
        <w:rPr>
          <w:sz w:val="16"/>
        </w:rPr>
      </w:pPr>
      <w:r w:rsidRPr="00152493">
        <w:rPr>
          <w:sz w:val="16"/>
        </w:rPr>
        <w:t xml:space="preserve">For many years, </w:t>
      </w:r>
      <w:r w:rsidRPr="00152493">
        <w:rPr>
          <w:rStyle w:val="StyleUnderline"/>
        </w:rPr>
        <w:t>antibiotic-resistant pathogens have been recognized</w:t>
      </w:r>
      <w:r w:rsidRPr="00152493">
        <w:rPr>
          <w:sz w:val="16"/>
        </w:rPr>
        <w:t xml:space="preserve"> </w:t>
      </w:r>
      <w:r w:rsidRPr="00152493">
        <w:rPr>
          <w:rStyle w:val="StyleUnderline"/>
        </w:rPr>
        <w:t>as one of the main threats to human survival</w:t>
      </w:r>
      <w:r w:rsidRPr="00152493">
        <w:rPr>
          <w:sz w:val="16"/>
        </w:rPr>
        <w:t xml:space="preserve">, as some experts predict a return to the pre-antibiotic era. So far, national efforts to exert strict control over the use of antibiotics have had limited success and it is not yet possible to achieve worldwide concerted action to reduce the growing threat of multi-resistant pathogens: there are too many parties involved. Furthermore, </w:t>
      </w:r>
      <w:r w:rsidRPr="00152493">
        <w:rPr>
          <w:rStyle w:val="StyleUnderline"/>
        </w:rPr>
        <w:t>the problem has not yet really arrived on the radar screen</w:t>
      </w:r>
      <w:r w:rsidRPr="00152493">
        <w:rPr>
          <w:sz w:val="16"/>
        </w:rPr>
        <w:t xml:space="preserve"> of many physicians and clinicians, </w:t>
      </w:r>
      <w:r w:rsidRPr="00152493">
        <w:rPr>
          <w:rStyle w:val="StyleUnderline"/>
        </w:rPr>
        <w:t>as antimicrobials still work most of the time</w:t>
      </w:r>
      <w:r w:rsidRPr="00152493">
        <w:rPr>
          <w:sz w:val="16"/>
        </w:rPr>
        <w:t xml:space="preserve"> – apart from the occasional news headline that yet another nasty superbug has emerged in the local hospital. Legislating the use of antibiotics for non-therapeutic applications and </w:t>
      </w:r>
      <w:r w:rsidRPr="00152493">
        <w:rPr>
          <w:rStyle w:val="StyleUnderline"/>
        </w:rPr>
        <w:t xml:space="preserve">curtailing </w:t>
      </w:r>
      <w:proofErr w:type="gramStart"/>
      <w:r w:rsidRPr="00152493">
        <w:rPr>
          <w:rStyle w:val="StyleUnderline"/>
        </w:rPr>
        <w:t>general public</w:t>
      </w:r>
      <w:proofErr w:type="gramEnd"/>
      <w:r w:rsidRPr="00152493">
        <w:rPr>
          <w:rStyle w:val="StyleUnderline"/>
        </w:rPr>
        <w:t xml:space="preserve"> access</w:t>
      </w:r>
      <w:r w:rsidRPr="00152493">
        <w:rPr>
          <w:sz w:val="16"/>
        </w:rPr>
        <w:t xml:space="preserve"> to them </w:t>
      </w:r>
      <w:r w:rsidRPr="00152493">
        <w:rPr>
          <w:rStyle w:val="StyleUnderline"/>
        </w:rPr>
        <w:t>is conceivable, but legislating</w:t>
      </w:r>
      <w:r w:rsidRPr="00152493">
        <w:rPr>
          <w:sz w:val="16"/>
        </w:rPr>
        <w:t xml:space="preserve"> the medical profession </w:t>
      </w:r>
      <w:r w:rsidRPr="00152493">
        <w:rPr>
          <w:rStyle w:val="StyleUnderline"/>
        </w:rPr>
        <w:t>is</w:t>
      </w:r>
      <w:r w:rsidRPr="00152493">
        <w:rPr>
          <w:sz w:val="16"/>
        </w:rPr>
        <w:t xml:space="preserve"> an entirely </w:t>
      </w:r>
      <w:r w:rsidRPr="00152493">
        <w:rPr>
          <w:rStyle w:val="StyleUnderline"/>
        </w:rPr>
        <w:t>different</w:t>
      </w:r>
      <w:r w:rsidRPr="00152493">
        <w:rPr>
          <w:sz w:val="16"/>
        </w:rPr>
        <w:t xml:space="preserve"> matter. </w:t>
      </w:r>
      <w:proofErr w:type="gramStart"/>
      <w:r w:rsidRPr="00152493">
        <w:rPr>
          <w:sz w:val="16"/>
        </w:rPr>
        <w:t>In order to</w:t>
      </w:r>
      <w:proofErr w:type="gramEnd"/>
      <w:r w:rsidRPr="00152493">
        <w:rPr>
          <w:sz w:val="16"/>
        </w:rPr>
        <w:t xml:space="preserve"> meet the growing problem of antibiotic resistance among pathogens, the discovery and development of new antibiotics and alternative treatments for infectious diseases, together with tools for rapid diagnosis that will ensure effective and appropriate use of existing antibiotics, are imperative. </w:t>
      </w:r>
      <w:r w:rsidRPr="00152493">
        <w:rPr>
          <w:rStyle w:val="StyleUnderline"/>
        </w:rPr>
        <w:t xml:space="preserve">How the health services, pharmaceutical industry and academia respond </w:t>
      </w:r>
      <w:r w:rsidRPr="00152493">
        <w:rPr>
          <w:sz w:val="16"/>
        </w:rPr>
        <w:t xml:space="preserve">in the coming years </w:t>
      </w:r>
      <w:r w:rsidRPr="00152493">
        <w:rPr>
          <w:rStyle w:val="StyleUnderline"/>
        </w:rPr>
        <w:t>will determine the future</w:t>
      </w:r>
      <w:r w:rsidRPr="00152493">
        <w:rPr>
          <w:sz w:val="16"/>
        </w:rPr>
        <w:t xml:space="preserve"> </w:t>
      </w:r>
      <w:r w:rsidRPr="00152493">
        <w:rPr>
          <w:rStyle w:val="StyleUnderline"/>
        </w:rPr>
        <w:t>of treating infectious diseases. This challenge is not to be underestimated</w:t>
      </w:r>
      <w:r w:rsidRPr="00152493">
        <w:rPr>
          <w:sz w:val="16"/>
        </w:rPr>
        <w:t xml:space="preserve">: </w:t>
      </w:r>
      <w:r w:rsidRPr="00152493">
        <w:rPr>
          <w:rStyle w:val="StyleUnderline"/>
        </w:rPr>
        <w:t>microbes are formidable</w:t>
      </w:r>
      <w:r w:rsidRPr="00152493">
        <w:rPr>
          <w:sz w:val="16"/>
        </w:rPr>
        <w:t xml:space="preserve"> adversaries </w:t>
      </w:r>
      <w:r w:rsidRPr="00152493">
        <w:rPr>
          <w:rStyle w:val="StyleUnderline"/>
        </w:rPr>
        <w:t>and</w:t>
      </w:r>
      <w:r w:rsidRPr="00152493">
        <w:rPr>
          <w:sz w:val="16"/>
        </w:rPr>
        <w:t xml:space="preserve">, despite our best efforts, </w:t>
      </w:r>
      <w:r w:rsidRPr="00152493">
        <w:rPr>
          <w:rStyle w:val="StyleUnderline"/>
        </w:rPr>
        <w:t xml:space="preserve">continue to exact a toll on </w:t>
      </w:r>
      <w:proofErr w:type="gramStart"/>
      <w:r w:rsidRPr="00152493">
        <w:rPr>
          <w:rStyle w:val="StyleUnderline"/>
        </w:rPr>
        <w:t>the human race</w:t>
      </w:r>
      <w:proofErr w:type="gramEnd"/>
      <w:r w:rsidRPr="00152493">
        <w:rPr>
          <w:sz w:val="16"/>
        </w:rPr>
        <w:t>.</w:t>
      </w:r>
    </w:p>
    <w:p w14:paraId="677B74A9" w14:textId="415EE768" w:rsidR="00152493" w:rsidRDefault="00F1500B" w:rsidP="00F1500B">
      <w:pPr>
        <w:pStyle w:val="Heading4"/>
      </w:pPr>
      <w:r>
        <w:t>Telemedicine fails</w:t>
      </w:r>
    </w:p>
    <w:p w14:paraId="68ED2B02" w14:textId="77777777" w:rsidR="00F1500B" w:rsidRPr="00555B4F" w:rsidRDefault="00F1500B" w:rsidP="00F1500B">
      <w:pPr>
        <w:rPr>
          <w:sz w:val="16"/>
        </w:rPr>
      </w:pPr>
      <w:r w:rsidRPr="00555B4F">
        <w:rPr>
          <w:rStyle w:val="Style13ptBold"/>
        </w:rPr>
        <w:t>Hein 09</w:t>
      </w:r>
      <w:r w:rsidRPr="00555B4F">
        <w:rPr>
          <w:sz w:val="16"/>
        </w:rPr>
        <w:t xml:space="preserve"> (Matthew, International Trade Specialist U.S. Department of Commerce International Trade </w:t>
      </w:r>
      <w:proofErr w:type="gramStart"/>
      <w:r w:rsidRPr="00555B4F">
        <w:rPr>
          <w:sz w:val="16"/>
        </w:rPr>
        <w:t>Administration ,</w:t>
      </w:r>
      <w:proofErr w:type="gramEnd"/>
      <w:r w:rsidRPr="00555B4F">
        <w:rPr>
          <w:sz w:val="16"/>
        </w:rPr>
        <w:t xml:space="preserve"> Telemedicine: An Important Force in the Transformation of Healthcare, http://www.trade.gov/td/health/telemedicine_2009.pdf)</w:t>
      </w:r>
    </w:p>
    <w:p w14:paraId="6D97D719" w14:textId="77777777" w:rsidR="00F1500B" w:rsidRPr="00633A89" w:rsidRDefault="00F1500B" w:rsidP="00F1500B">
      <w:pPr>
        <w:rPr>
          <w:sz w:val="16"/>
        </w:rPr>
      </w:pPr>
      <w:r w:rsidRPr="00094308">
        <w:rPr>
          <w:rStyle w:val="StyleUnderline"/>
        </w:rPr>
        <w:t xml:space="preserve">The telemedicine sector currently faces </w:t>
      </w:r>
      <w:proofErr w:type="gramStart"/>
      <w:r w:rsidRPr="00094308">
        <w:rPr>
          <w:rStyle w:val="StyleUnderline"/>
        </w:rPr>
        <w:t>a number of</w:t>
      </w:r>
      <w:proofErr w:type="gramEnd"/>
      <w:r w:rsidRPr="00094308">
        <w:rPr>
          <w:rStyle w:val="StyleUnderline"/>
        </w:rPr>
        <w:t xml:space="preserve"> challenges and barriers</w:t>
      </w:r>
      <w:r w:rsidRPr="00633A89">
        <w:rPr>
          <w:sz w:val="16"/>
        </w:rPr>
        <w:t xml:space="preserve">. </w:t>
      </w:r>
      <w:r w:rsidRPr="00633A89">
        <w:rPr>
          <w:rStyle w:val="StyleUnderline"/>
        </w:rPr>
        <w:t>This</w:t>
      </w:r>
      <w:r w:rsidRPr="00633A89">
        <w:rPr>
          <w:sz w:val="16"/>
        </w:rPr>
        <w:t xml:space="preserve"> partly </w:t>
      </w:r>
      <w:r w:rsidRPr="00633A89">
        <w:rPr>
          <w:rStyle w:val="StyleUnderline"/>
        </w:rPr>
        <w:t>stems from healthcare providers having greater interest in using Health IT to implement electronic health records</w:t>
      </w:r>
      <w:r w:rsidRPr="00633A89">
        <w:rPr>
          <w:sz w:val="16"/>
        </w:rPr>
        <w:t xml:space="preserve"> (</w:t>
      </w:r>
      <w:proofErr w:type="spellStart"/>
      <w:r w:rsidRPr="00633A89">
        <w:rPr>
          <w:sz w:val="16"/>
        </w:rPr>
        <w:t>EHRs</w:t>
      </w:r>
      <w:proofErr w:type="spellEnd"/>
      <w:r w:rsidRPr="00633A89">
        <w:rPr>
          <w:sz w:val="16"/>
        </w:rPr>
        <w:t xml:space="preserve">) </w:t>
      </w:r>
      <w:r w:rsidRPr="00633A89">
        <w:rPr>
          <w:rStyle w:val="StyleUnderline"/>
        </w:rPr>
        <w:t>and reduce administrative costs rather than use these technologies to make more healthcare-related services widely available</w:t>
      </w:r>
      <w:r w:rsidRPr="00633A89">
        <w:rPr>
          <w:sz w:val="16"/>
        </w:rPr>
        <w:t xml:space="preserve">.23 </w:t>
      </w:r>
      <w:r w:rsidRPr="00633A89">
        <w:rPr>
          <w:rStyle w:val="StyleUnderline"/>
        </w:rPr>
        <w:t>The root cause of this limited application seems to be the financial investment that is needed for full development and</w:t>
      </w:r>
      <w:r w:rsidRPr="00633A89">
        <w:rPr>
          <w:sz w:val="16"/>
        </w:rPr>
        <w:t xml:space="preserve">, more importantly, the lack of adequate reimbursement opportunities for such investment. In addition, there are several </w:t>
      </w:r>
      <w:r w:rsidRPr="00633A89">
        <w:rPr>
          <w:rStyle w:val="StyleUnderline"/>
        </w:rPr>
        <w:t>other barriers that have slowed the development</w:t>
      </w:r>
      <w:r w:rsidRPr="00633A89">
        <w:rPr>
          <w:sz w:val="16"/>
        </w:rPr>
        <w:t xml:space="preserve"> of telemedicine, including </w:t>
      </w:r>
      <w:proofErr w:type="gramStart"/>
      <w:r w:rsidRPr="00633A89">
        <w:rPr>
          <w:sz w:val="16"/>
        </w:rPr>
        <w:t>24 :</w:t>
      </w:r>
      <w:proofErr w:type="gramEnd"/>
    </w:p>
    <w:p w14:paraId="7523BF15" w14:textId="77777777" w:rsidR="00F1500B" w:rsidRPr="00633A89" w:rsidRDefault="00F1500B" w:rsidP="00F1500B">
      <w:pPr>
        <w:rPr>
          <w:sz w:val="16"/>
        </w:rPr>
      </w:pPr>
      <w:r w:rsidRPr="00633A89">
        <w:rPr>
          <w:sz w:val="16"/>
        </w:rPr>
        <w:t>• Reimbursement policies of third party payers</w:t>
      </w:r>
    </w:p>
    <w:p w14:paraId="77668322" w14:textId="77777777" w:rsidR="00F1500B" w:rsidRPr="00633A89" w:rsidRDefault="00F1500B" w:rsidP="00F1500B">
      <w:pPr>
        <w:rPr>
          <w:sz w:val="16"/>
        </w:rPr>
      </w:pPr>
      <w:r w:rsidRPr="00633A89">
        <w:rPr>
          <w:sz w:val="16"/>
        </w:rPr>
        <w:t xml:space="preserve">• </w:t>
      </w:r>
      <w:r w:rsidRPr="00094308">
        <w:rPr>
          <w:rStyle w:val="StyleUnderline"/>
        </w:rPr>
        <w:t>Concerns about security and privacy</w:t>
      </w:r>
    </w:p>
    <w:p w14:paraId="32C1AEF5" w14:textId="77777777" w:rsidR="00F1500B" w:rsidRPr="00633A89" w:rsidRDefault="00F1500B" w:rsidP="00F1500B">
      <w:pPr>
        <w:rPr>
          <w:sz w:val="16"/>
        </w:rPr>
      </w:pPr>
      <w:r w:rsidRPr="00633A89">
        <w:rPr>
          <w:sz w:val="16"/>
        </w:rPr>
        <w:t xml:space="preserve">• </w:t>
      </w:r>
      <w:r w:rsidRPr="00094308">
        <w:rPr>
          <w:rStyle w:val="StyleUnderline"/>
        </w:rPr>
        <w:t>Lack of common standards and certification</w:t>
      </w:r>
      <w:r w:rsidRPr="00633A89">
        <w:rPr>
          <w:sz w:val="16"/>
        </w:rPr>
        <w:t xml:space="preserve"> decreasing the likelihood of interoperability between medical devices, videoconferencing and other systems</w:t>
      </w:r>
    </w:p>
    <w:p w14:paraId="4B61AD5E" w14:textId="77777777" w:rsidR="00F1500B" w:rsidRPr="00633A89" w:rsidRDefault="00F1500B" w:rsidP="00F1500B">
      <w:pPr>
        <w:rPr>
          <w:sz w:val="16"/>
        </w:rPr>
      </w:pPr>
      <w:r w:rsidRPr="00633A89">
        <w:rPr>
          <w:sz w:val="16"/>
        </w:rPr>
        <w:t xml:space="preserve">• </w:t>
      </w:r>
      <w:r w:rsidRPr="00094308">
        <w:rPr>
          <w:rStyle w:val="StyleUnderline"/>
        </w:rPr>
        <w:t>Availability of broadband Internet</w:t>
      </w:r>
      <w:r w:rsidRPr="00633A89">
        <w:rPr>
          <w:sz w:val="16"/>
        </w:rPr>
        <w:t>, medical access and education, especially in rural and underserved areas</w:t>
      </w:r>
    </w:p>
    <w:p w14:paraId="7D44CA1C" w14:textId="77777777" w:rsidR="00F1500B" w:rsidRPr="00633A89" w:rsidRDefault="00F1500B" w:rsidP="00F1500B">
      <w:pPr>
        <w:rPr>
          <w:sz w:val="16"/>
        </w:rPr>
      </w:pPr>
      <w:r w:rsidRPr="00633A89">
        <w:rPr>
          <w:sz w:val="16"/>
        </w:rPr>
        <w:t xml:space="preserve">• </w:t>
      </w:r>
      <w:r w:rsidRPr="00094308">
        <w:rPr>
          <w:rStyle w:val="StyleUnderline"/>
        </w:rPr>
        <w:t>Medical liability and malpractice issues</w:t>
      </w:r>
    </w:p>
    <w:p w14:paraId="530A81A4" w14:textId="77777777" w:rsidR="00F1500B" w:rsidRPr="00633A89" w:rsidRDefault="00F1500B" w:rsidP="00F1500B">
      <w:pPr>
        <w:rPr>
          <w:sz w:val="16"/>
        </w:rPr>
      </w:pPr>
      <w:r w:rsidRPr="00633A89">
        <w:rPr>
          <w:sz w:val="16"/>
        </w:rPr>
        <w:t>• Variable and exclusive state licensure requirements</w:t>
      </w:r>
    </w:p>
    <w:p w14:paraId="551C58F4" w14:textId="77777777" w:rsidR="00F1500B" w:rsidRPr="00633A89" w:rsidRDefault="00F1500B" w:rsidP="00F1500B">
      <w:pPr>
        <w:rPr>
          <w:sz w:val="16"/>
        </w:rPr>
      </w:pPr>
      <w:r w:rsidRPr="00633A89">
        <w:rPr>
          <w:sz w:val="16"/>
        </w:rPr>
        <w:t xml:space="preserve">• </w:t>
      </w:r>
      <w:r w:rsidRPr="00094308">
        <w:rPr>
          <w:rStyle w:val="StyleUnderline"/>
        </w:rPr>
        <w:t>Mismatch of telemedicine costs and benefits between physicians and insurers</w:t>
      </w:r>
    </w:p>
    <w:p w14:paraId="3B8D6374" w14:textId="77777777" w:rsidR="00F1500B" w:rsidRPr="00550F4E" w:rsidRDefault="00F1500B" w:rsidP="00F1500B">
      <w:pPr>
        <w:rPr>
          <w:sz w:val="16"/>
        </w:rPr>
      </w:pPr>
      <w:r w:rsidRPr="00633A89">
        <w:rPr>
          <w:sz w:val="16"/>
        </w:rPr>
        <w:t>• Limited Congressional funding for telemedicine 25</w:t>
      </w:r>
    </w:p>
    <w:p w14:paraId="6F92AC69" w14:textId="77777777" w:rsidR="00F1500B" w:rsidRDefault="00F1500B" w:rsidP="00152493"/>
    <w:p w14:paraId="757FD26F" w14:textId="77777777" w:rsidR="00152493" w:rsidRPr="00A47663" w:rsidRDefault="00152493" w:rsidP="00704106">
      <w:pPr>
        <w:rPr>
          <w:u w:val="single"/>
        </w:rPr>
      </w:pPr>
    </w:p>
    <w:p w14:paraId="65235702" w14:textId="7EAA5399" w:rsidR="00281828" w:rsidRPr="00F77237" w:rsidRDefault="00281828" w:rsidP="00281828">
      <w:pPr>
        <w:pStyle w:val="Heading2"/>
      </w:pPr>
      <w:r>
        <w:lastRenderedPageBreak/>
        <w:t>DA Answers</w:t>
      </w:r>
    </w:p>
    <w:p w14:paraId="45AF5942" w14:textId="0921E7EB" w:rsidR="006C5666" w:rsidRDefault="006C5666" w:rsidP="00031F4A">
      <w:pPr>
        <w:pStyle w:val="Heading3"/>
      </w:pPr>
      <w:r>
        <w:lastRenderedPageBreak/>
        <w:t>AT Wages</w:t>
      </w:r>
    </w:p>
    <w:p w14:paraId="74CADA57" w14:textId="135B3A2E" w:rsidR="006C5666" w:rsidRDefault="006C5666" w:rsidP="006C5666">
      <w:pPr>
        <w:pStyle w:val="Heading4"/>
      </w:pPr>
      <w:r>
        <w:t xml:space="preserve">Hospital closures </w:t>
      </w:r>
      <w:r w:rsidR="00A70BDF">
        <w:t>kill wages</w:t>
      </w:r>
    </w:p>
    <w:p w14:paraId="2DD3BDAB" w14:textId="01762951" w:rsidR="00A70BDF" w:rsidRPr="00A70BDF" w:rsidRDefault="00A70BDF" w:rsidP="00A70BDF">
      <w:r>
        <w:t xml:space="preserve">JOHN </w:t>
      </w:r>
      <w:r w:rsidRPr="00A70BDF">
        <w:rPr>
          <w:rStyle w:val="Style13ptBold"/>
        </w:rPr>
        <w:t>YARMUTH AND</w:t>
      </w:r>
      <w:r>
        <w:t xml:space="preserve"> MARIAH </w:t>
      </w:r>
      <w:r w:rsidRPr="00A70BDF">
        <w:rPr>
          <w:rStyle w:val="Style13ptBold"/>
        </w:rPr>
        <w:t>PHILLIPS,</w:t>
      </w:r>
      <w:r>
        <w:t xml:space="preserve"> 3-13-20</w:t>
      </w:r>
      <w:r w:rsidRPr="00A70BDF">
        <w:rPr>
          <w:rStyle w:val="Style13ptBold"/>
        </w:rPr>
        <w:t>18</w:t>
      </w:r>
      <w:r>
        <w:t xml:space="preserve">, </w:t>
      </w:r>
      <w:r w:rsidR="00DC2539">
        <w:t xml:space="preserve">(U.S. representative for Kentucky's 3rd Congressional District. Mariah Phillips is a teacher and a Democratic candidate for Congress in Tennessee's 4th District) </w:t>
      </w:r>
      <w:r>
        <w:t xml:space="preserve">"Republican health policy is destroying rural health care," </w:t>
      </w:r>
      <w:proofErr w:type="spellStart"/>
      <w:r>
        <w:t>TheHill</w:t>
      </w:r>
      <w:proofErr w:type="spellEnd"/>
      <w:r>
        <w:t xml:space="preserve">, </w:t>
      </w:r>
      <w:hyperlink r:id="rId144" w:history="1">
        <w:r w:rsidRPr="00186620">
          <w:rPr>
            <w:rStyle w:val="Hyperlink"/>
          </w:rPr>
          <w:t>http://thehill.com/opinion/healthcare/377708-republican-health-policy-is-destroying-republicans-health</w:t>
        </w:r>
      </w:hyperlink>
      <w:r>
        <w:t xml:space="preserve"> ach</w:t>
      </w:r>
    </w:p>
    <w:p w14:paraId="6B5F7AD7" w14:textId="7FD681ED" w:rsidR="006C5666" w:rsidRPr="006C5666" w:rsidRDefault="006C5666" w:rsidP="006C5666">
      <w:r w:rsidRPr="00A70BDF">
        <w:rPr>
          <w:u w:val="single"/>
        </w:rPr>
        <w:t xml:space="preserve">When a rural hospital closes, it impacts not just the area’s health, but its economy. Studies have shown that after a hospital closes, unemployment </w:t>
      </w:r>
      <w:proofErr w:type="gramStart"/>
      <w:r w:rsidRPr="00A70BDF">
        <w:rPr>
          <w:u w:val="single"/>
        </w:rPr>
        <w:t>rises</w:t>
      </w:r>
      <w:proofErr w:type="gramEnd"/>
      <w:r w:rsidRPr="00A70BDF">
        <w:rPr>
          <w:u w:val="single"/>
        </w:rPr>
        <w:t xml:space="preserve"> and wages fall.</w:t>
      </w:r>
      <w:r>
        <w:t xml:space="preserve"> The sense of place the hospitals support weakens, with all the social pathologies that accompany the loss of a sense of community.</w:t>
      </w:r>
    </w:p>
    <w:p w14:paraId="5BD9F720" w14:textId="5F6520FC" w:rsidR="001E1F29" w:rsidRDefault="00031F4A" w:rsidP="00031F4A">
      <w:pPr>
        <w:pStyle w:val="Heading3"/>
      </w:pPr>
      <w:r>
        <w:lastRenderedPageBreak/>
        <w:t>AT Terrorism</w:t>
      </w:r>
    </w:p>
    <w:p w14:paraId="5B14E74E" w14:textId="1FBCDDC9" w:rsidR="00031F4A" w:rsidRDefault="00031F4A" w:rsidP="00031F4A">
      <w:pPr>
        <w:pStyle w:val="Heading4"/>
      </w:pPr>
      <w:r>
        <w:t>J1 Visa recipients already go through a background check.</w:t>
      </w:r>
    </w:p>
    <w:p w14:paraId="2B952CBB" w14:textId="35380971" w:rsidR="00031F4A" w:rsidRPr="00031F4A" w:rsidRDefault="00031F4A" w:rsidP="00031F4A">
      <w:r>
        <w:t xml:space="preserve">Susanne </w:t>
      </w:r>
      <w:proofErr w:type="spellStart"/>
      <w:r w:rsidRPr="00031F4A">
        <w:rPr>
          <w:rStyle w:val="Style13ptBold"/>
        </w:rPr>
        <w:t>Klaric</w:t>
      </w:r>
      <w:proofErr w:type="spellEnd"/>
      <w:r w:rsidRPr="00031F4A">
        <w:rPr>
          <w:rStyle w:val="Style13ptBold"/>
        </w:rPr>
        <w:t>, 2009</w:t>
      </w:r>
      <w:r>
        <w:t>, THE "CONRAD STATE 30" IMPROVEMENT ACT: REMEDYING THE PHYSICIAN SHORTAGE, 18 S. Cal. Rev. L. &amp; Social Justice 611, lexis, ach</w:t>
      </w:r>
    </w:p>
    <w:p w14:paraId="61FDF610" w14:textId="01A9F6DC" w:rsidR="00031F4A" w:rsidRDefault="00031F4A" w:rsidP="00031F4A">
      <w:r w:rsidRPr="00031F4A">
        <w:rPr>
          <w:u w:val="single"/>
        </w:rPr>
        <w:t>The J-1 visa application process</w:t>
      </w:r>
      <w:r>
        <w:t xml:space="preserve"> typically </w:t>
      </w:r>
      <w:r w:rsidRPr="00031F4A">
        <w:rPr>
          <w:u w:val="single"/>
        </w:rPr>
        <w:t>requires a security background check on each applicant</w:t>
      </w:r>
      <w:r>
        <w:t xml:space="preserve">; </w:t>
      </w:r>
      <w:r w:rsidRPr="00712101">
        <w:rPr>
          <w:u w:val="single"/>
        </w:rPr>
        <w:t>following September 11, guidelines for conducting security checks became more stringent</w:t>
      </w:r>
      <w:r>
        <w:t xml:space="preserve">. While the response to September 11 did not produce significant substantive changes to U.S. immigration law, it did cause the existing laws to be much more rigorously enforced. The USDA subsequently announced that the decision to stop issuing J-1 waivers was based on a lack of adequate staff and </w:t>
      </w:r>
      <w:proofErr w:type="gramStart"/>
      <w:r>
        <w:t>resources  [</w:t>
      </w:r>
      <w:proofErr w:type="gramEnd"/>
      <w:r>
        <w:t xml:space="preserve">*630]  needed to make sure the DHS's security considerations were sufficiently resolved. </w:t>
      </w:r>
    </w:p>
    <w:p w14:paraId="706FFFBB" w14:textId="13B2906A" w:rsidR="00C33B29" w:rsidRDefault="00C33B29" w:rsidP="00031F4A"/>
    <w:p w14:paraId="445AEBAE" w14:textId="549A0254" w:rsidR="00C33B29" w:rsidRDefault="00C33B29" w:rsidP="00C33B29">
      <w:pPr>
        <w:pStyle w:val="Heading3"/>
      </w:pPr>
      <w:r>
        <w:lastRenderedPageBreak/>
        <w:t xml:space="preserve">AT </w:t>
      </w:r>
      <w:proofErr w:type="spellStart"/>
      <w:r>
        <w:t>Ptx</w:t>
      </w:r>
      <w:proofErr w:type="spellEnd"/>
      <w:r>
        <w:t>- CPs link</w:t>
      </w:r>
    </w:p>
    <w:p w14:paraId="335833B9" w14:textId="59C50690" w:rsidR="00C33B29" w:rsidRDefault="00C33B29" w:rsidP="00C33B29"/>
    <w:p w14:paraId="7699B1A7" w14:textId="2574F490" w:rsidR="00C33B29" w:rsidRDefault="00C33B29" w:rsidP="00C33B29">
      <w:pPr>
        <w:pStyle w:val="Heading4"/>
      </w:pPr>
      <w:r>
        <w:t xml:space="preserve">Any counterplan is more politically contentious than the </w:t>
      </w:r>
      <w:proofErr w:type="spellStart"/>
      <w:r>
        <w:t>aff</w:t>
      </w:r>
      <w:proofErr w:type="spellEnd"/>
    </w:p>
    <w:p w14:paraId="12D6F1A3" w14:textId="38962026" w:rsidR="00C33B29" w:rsidRDefault="00C33B29" w:rsidP="00C33B29">
      <w:r>
        <w:t xml:space="preserve">Susanne </w:t>
      </w:r>
      <w:proofErr w:type="spellStart"/>
      <w:r w:rsidRPr="00031F4A">
        <w:rPr>
          <w:rStyle w:val="Style13ptBold"/>
        </w:rPr>
        <w:t>Klaric</w:t>
      </w:r>
      <w:proofErr w:type="spellEnd"/>
      <w:r w:rsidRPr="00031F4A">
        <w:rPr>
          <w:rStyle w:val="Style13ptBold"/>
        </w:rPr>
        <w:t>, 2009</w:t>
      </w:r>
      <w:r>
        <w:t>, THE "CONRAD STATE 30" IMPROVEMENT ACT: REMEDYING THE PHYSICIAN SHORTAGE, 18 S. Cal. Rev. L. &amp; Social Justice 611, lexis, ach</w:t>
      </w:r>
    </w:p>
    <w:p w14:paraId="43D213F2" w14:textId="7C314F9D" w:rsidR="00C33B29" w:rsidRDefault="00C33B29" w:rsidP="00C33B29">
      <w:r w:rsidRPr="00C33B29">
        <w:t>There can be no mistake that the complexities of how to resolve the physician shortage are contentious and multifaceted. These complexities will also likely take many years to fully and adequately resolve. Nonetheless, "</w:t>
      </w:r>
      <w:r w:rsidRPr="00C33B29">
        <w:rPr>
          <w:u w:val="single"/>
        </w:rPr>
        <w:t>increasing the number of J-1 physicians who are able to stay in the United States after their training would be the easiest and probably one of the least controversial strategies for dealing with this increasing crisis."</w:t>
      </w:r>
      <w:r w:rsidRPr="00C33B29">
        <w:t xml:space="preserve"> </w:t>
      </w:r>
      <w:r w:rsidRPr="00C33B29">
        <w:rPr>
          <w:u w:val="single"/>
        </w:rPr>
        <w:t>As such, Congress should approve S.628, the "Conrad State 30" Improvement</w:t>
      </w:r>
      <w:r w:rsidRPr="00C33B29">
        <w:t xml:space="preserve"> Act, </w:t>
      </w:r>
      <w:proofErr w:type="gramStart"/>
      <w:r w:rsidRPr="00C33B29">
        <w:rPr>
          <w:u w:val="single"/>
        </w:rPr>
        <w:t>as a means to</w:t>
      </w:r>
      <w:proofErr w:type="gramEnd"/>
      <w:r w:rsidRPr="00C33B29">
        <w:rPr>
          <w:u w:val="single"/>
        </w:rPr>
        <w:t xml:space="preserve"> quickly increase the number of physicians who are serving patients in underserved areas. </w:t>
      </w:r>
      <w:r w:rsidRPr="00C33B29">
        <w:t>As legislators continue to evaluate this bill, they must also consider sizeable expansions to it to truly alleviate the growing health care crisis. Congress should make every effort to provide more flexible and effective measures to bring adequate health care to the U.S.</w:t>
      </w:r>
    </w:p>
    <w:p w14:paraId="0AC8331F" w14:textId="3D5DF41E" w:rsidR="00FF66C2" w:rsidRDefault="00FF66C2" w:rsidP="00C33B29"/>
    <w:p w14:paraId="586B0427" w14:textId="02F3166E" w:rsidR="00FF66C2" w:rsidRDefault="00FF66C2" w:rsidP="00FF66C2">
      <w:pPr>
        <w:pStyle w:val="Heading3"/>
      </w:pPr>
      <w:r>
        <w:lastRenderedPageBreak/>
        <w:t xml:space="preserve">AT </w:t>
      </w:r>
      <w:proofErr w:type="spellStart"/>
      <w:r>
        <w:t>PTX</w:t>
      </w:r>
      <w:proofErr w:type="spellEnd"/>
      <w:r>
        <w:t xml:space="preserve">- Plan is </w:t>
      </w:r>
      <w:proofErr w:type="spellStart"/>
      <w:r>
        <w:t>bipart</w:t>
      </w:r>
      <w:proofErr w:type="spellEnd"/>
    </w:p>
    <w:p w14:paraId="42B034DB" w14:textId="582B4955" w:rsidR="00FF66C2" w:rsidRDefault="00470690" w:rsidP="00470690">
      <w:pPr>
        <w:pStyle w:val="Heading4"/>
      </w:pPr>
      <w:r>
        <w:t>The plan has bipartisan support</w:t>
      </w:r>
    </w:p>
    <w:p w14:paraId="756D6FD2" w14:textId="5522297A" w:rsidR="00470690" w:rsidRDefault="00470690" w:rsidP="00FF66C2">
      <w:r>
        <w:t xml:space="preserve">Roy </w:t>
      </w:r>
      <w:r w:rsidRPr="00470690">
        <w:rPr>
          <w:rStyle w:val="Style13ptBold"/>
        </w:rPr>
        <w:t>Maurer</w:t>
      </w:r>
      <w:r>
        <w:t>, 5-3-20</w:t>
      </w:r>
      <w:r w:rsidRPr="00470690">
        <w:rPr>
          <w:rStyle w:val="Style13ptBold"/>
        </w:rPr>
        <w:t>17</w:t>
      </w:r>
      <w:r>
        <w:t>, "Bipartisan Proposals Address Physician Shortage in the U.S.," SHRM, https://www.shrm.org/resourcesandtools/hr-topics/talent-acquisition/pages/bipartisan-proposals-address-physician-shortage-us.aspx</w:t>
      </w:r>
    </w:p>
    <w:p w14:paraId="2C9DC7DA" w14:textId="17EAEC44" w:rsidR="00FF66C2" w:rsidRDefault="00FF66C2" w:rsidP="00FF66C2">
      <w:r>
        <w:t>Lawmakers have introduced bipartisan legislation in both houses of Congress that would extend and expand a little-known program that places foreign doctors in underserved areas of the United States.</w:t>
      </w:r>
    </w:p>
    <w:p w14:paraId="390BAFB2" w14:textId="2A76AE31" w:rsidR="00FF66C2" w:rsidRDefault="00FF66C2" w:rsidP="00FF66C2">
      <w:r w:rsidRPr="00FF66C2">
        <w:rPr>
          <w:u w:val="single"/>
        </w:rPr>
        <w:t>Democrats and Republicans in the</w:t>
      </w:r>
      <w:r>
        <w:t xml:space="preserve"> U.S. </w:t>
      </w:r>
      <w:r w:rsidRPr="00FF66C2">
        <w:rPr>
          <w:u w:val="single"/>
        </w:rPr>
        <w:t>House and Senate put forward bills that would help alleviate physician shortages</w:t>
      </w:r>
      <w:r>
        <w:t xml:space="preserve"> </w:t>
      </w:r>
      <w:r w:rsidRPr="00FF66C2">
        <w:rPr>
          <w:u w:val="single"/>
        </w:rPr>
        <w:t>by allowing more foreign medical students on J-1 visas to stay in the United States if they practice in a community in need for three years</w:t>
      </w:r>
      <w:r>
        <w:t>.</w:t>
      </w:r>
    </w:p>
    <w:p w14:paraId="567F7982" w14:textId="26055E33" w:rsidR="00FF66C2" w:rsidRDefault="00FF66C2" w:rsidP="00FF66C2">
      <w:r w:rsidRPr="00FF66C2">
        <w:rPr>
          <w:u w:val="single"/>
        </w:rPr>
        <w:t>The Conrad 30 Waiver Program</w:t>
      </w:r>
      <w:r>
        <w:t xml:space="preserve"> allows foreign physicians who have gone through the J-1 exchange visitor program to apply for a waiver for the two-year home residence requirement and instead remain in the U.S. with an H-1B visa.</w:t>
      </w:r>
    </w:p>
    <w:p w14:paraId="7F7EF3FD" w14:textId="2F85B42F" w:rsidR="00FF66C2" w:rsidRDefault="00FF66C2" w:rsidP="00FF66C2">
      <w:r>
        <w:t>The program was created in 1994 to counter the shortage of physicians in the country and currently offers individual states the opportunity to exempt up to 30 foreign doctors per year.</w:t>
      </w:r>
    </w:p>
    <w:p w14:paraId="375E40F9" w14:textId="35EF5864" w:rsidR="00D37837" w:rsidRDefault="00D37837" w:rsidP="00FF66C2"/>
    <w:p w14:paraId="3A1EB631" w14:textId="1E38D460" w:rsidR="00D37837" w:rsidRDefault="00D37837" w:rsidP="00D37837">
      <w:pPr>
        <w:pStyle w:val="Heading3"/>
      </w:pPr>
      <w:r>
        <w:lastRenderedPageBreak/>
        <w:t xml:space="preserve">AT </w:t>
      </w:r>
      <w:proofErr w:type="spellStart"/>
      <w:r>
        <w:t>PTX</w:t>
      </w:r>
      <w:proofErr w:type="spellEnd"/>
      <w:r>
        <w:t>- Base</w:t>
      </w:r>
    </w:p>
    <w:p w14:paraId="05381752" w14:textId="29045464" w:rsidR="00D37837" w:rsidRDefault="00A5516E" w:rsidP="00D37837">
      <w:pPr>
        <w:pStyle w:val="Heading4"/>
      </w:pPr>
      <w:r>
        <w:t xml:space="preserve">Dire rural need means </w:t>
      </w:r>
      <w:proofErr w:type="spellStart"/>
      <w:r>
        <w:t>Trumpsters</w:t>
      </w:r>
      <w:proofErr w:type="spellEnd"/>
      <w:r>
        <w:t xml:space="preserve"> differentiate the plan from other immigration.</w:t>
      </w:r>
    </w:p>
    <w:p w14:paraId="6F775F2E" w14:textId="77777777" w:rsidR="00D37837" w:rsidRPr="00D37837" w:rsidRDefault="00D37837" w:rsidP="00D37837">
      <w:r w:rsidRPr="00D37837">
        <w:t xml:space="preserve">Aziz </w:t>
      </w:r>
      <w:proofErr w:type="spellStart"/>
      <w:r w:rsidRPr="00D37837">
        <w:rPr>
          <w:rStyle w:val="Style13ptBold"/>
        </w:rPr>
        <w:t>Haniffa</w:t>
      </w:r>
      <w:proofErr w:type="spellEnd"/>
      <w:r w:rsidRPr="00D37837">
        <w:rPr>
          <w:rStyle w:val="Style13ptBold"/>
        </w:rPr>
        <w:t>, 7-12</w:t>
      </w:r>
      <w:r w:rsidRPr="00D37837">
        <w:t xml:space="preserve">-2018, "Physicians' group makes plea to Congress to end doctors’ Green-card delays," </w:t>
      </w:r>
      <w:proofErr w:type="spellStart"/>
      <w:r w:rsidRPr="00D37837">
        <w:t>IndiaAbroad</w:t>
      </w:r>
      <w:proofErr w:type="spellEnd"/>
      <w:r w:rsidRPr="00D37837">
        <w:t xml:space="preserve">, </w:t>
      </w:r>
      <w:hyperlink r:id="rId145" w:history="1">
        <w:r w:rsidRPr="00D113FD">
          <w:rPr>
            <w:rStyle w:val="Hyperlink"/>
          </w:rPr>
          <w:t>https://www.indiaabroad.com/indian-americans/physicians-group-makes-plea-to-congress-to-end-doctors-green/article_c14d9b46-44ea-11e8-807c-7331dbe10e78.html</w:t>
        </w:r>
      </w:hyperlink>
      <w:r>
        <w:t xml:space="preserve"> ach</w:t>
      </w:r>
    </w:p>
    <w:p w14:paraId="518B65AA" w14:textId="77777777" w:rsidR="00D37837" w:rsidRPr="00D37837" w:rsidRDefault="00D37837" w:rsidP="00D37837">
      <w:r w:rsidRPr="00D37837">
        <w:t>Shivangi said these doctors are not competing with American physicians.</w:t>
      </w:r>
    </w:p>
    <w:p w14:paraId="6BC811A2" w14:textId="77777777" w:rsidR="00D37837" w:rsidRPr="00D37837" w:rsidRDefault="00D37837" w:rsidP="00D37837">
      <w:r w:rsidRPr="00D37837">
        <w:t xml:space="preserve">“America needs them because there is an acute shortage of physicians and this shortage is only going to get worse, when the baby boomers retire,” he said. He acknowledged to some extent the argument by </w:t>
      </w:r>
      <w:r w:rsidRPr="00D37837">
        <w:rPr>
          <w:u w:val="single"/>
        </w:rPr>
        <w:t>some in Congress and the Trump administration that “the IT guys are taking American jobs or depressing wages. But, in the case of physicians, this country, particularly in rural and underserved areas, there is a dire need for doctors.”</w:t>
      </w:r>
    </w:p>
    <w:p w14:paraId="1C2A256A" w14:textId="77777777" w:rsidR="00E60D46" w:rsidRDefault="00E60D46" w:rsidP="00E60D46">
      <w:pPr>
        <w:pStyle w:val="Heading4"/>
      </w:pPr>
      <w:r>
        <w:t>Trump’s base uniquely benefits from the plan</w:t>
      </w:r>
    </w:p>
    <w:p w14:paraId="17EA239C" w14:textId="77777777" w:rsidR="00E60D46" w:rsidRPr="00274B0E" w:rsidRDefault="00E60D46" w:rsidP="00E60D46">
      <w:r>
        <w:t xml:space="preserve">Julia </w:t>
      </w:r>
      <w:proofErr w:type="spellStart"/>
      <w:r w:rsidRPr="00274B0E">
        <w:rPr>
          <w:rStyle w:val="Style13ptBold"/>
        </w:rPr>
        <w:t>Belluz</w:t>
      </w:r>
      <w:proofErr w:type="spellEnd"/>
      <w:r>
        <w:rPr>
          <w:rStyle w:val="Style13ptBold"/>
        </w:rPr>
        <w:t xml:space="preserve"> &amp; </w:t>
      </w:r>
      <w:r w:rsidRPr="00C70DC5">
        <w:t>Sarah</w:t>
      </w:r>
      <w:r>
        <w:rPr>
          <w:rStyle w:val="Style13ptBold"/>
        </w:rPr>
        <w:t xml:space="preserve"> </w:t>
      </w:r>
      <w:proofErr w:type="spellStart"/>
      <w:r>
        <w:rPr>
          <w:rStyle w:val="Style13ptBold"/>
        </w:rPr>
        <w:t>Frostenson</w:t>
      </w:r>
      <w:proofErr w:type="spellEnd"/>
      <w:r w:rsidRPr="00274B0E">
        <w:rPr>
          <w:rStyle w:val="Style13ptBold"/>
        </w:rPr>
        <w:t>, 6-26</w:t>
      </w:r>
      <w:r>
        <w:t xml:space="preserve">-2018, (senior health correspondent) "How Trump’s travel ban threatens health care, in 3 charts," Vox, </w:t>
      </w:r>
      <w:hyperlink r:id="rId146" w:history="1">
        <w:r w:rsidRPr="00D113FD">
          <w:rPr>
            <w:rStyle w:val="Hyperlink"/>
          </w:rPr>
          <w:t>https://www.vox.com/2017/2/1/14470746/trump-travel-ban-health-care-doctors</w:t>
        </w:r>
      </w:hyperlink>
      <w:r>
        <w:t xml:space="preserve"> ach</w:t>
      </w:r>
    </w:p>
    <w:p w14:paraId="0C64D1D2" w14:textId="77777777" w:rsidR="00E60D46" w:rsidRPr="002B70DB" w:rsidRDefault="00E60D46" w:rsidP="00E60D46">
      <w:r>
        <w:t>“</w:t>
      </w:r>
      <w:r w:rsidRPr="00E60D46">
        <w:rPr>
          <w:u w:val="single"/>
        </w:rPr>
        <w:t>Doctors — especially in rural areas that were the key constituency that supports Trump — tend to be foreign-born,</w:t>
      </w:r>
      <w:r>
        <w:t>” said Nicole Smith, a chief economist at the Georgetown University Center on Education and the Workforce. “</w:t>
      </w:r>
      <w:r w:rsidRPr="00E60D46">
        <w:rPr>
          <w:u w:val="single"/>
        </w:rPr>
        <w:t>The old adage that foreigners are doing the work no Americans want to do even applies to medical doctors</w:t>
      </w:r>
      <w:r>
        <w:t>.”</w:t>
      </w:r>
    </w:p>
    <w:p w14:paraId="5357EEF7" w14:textId="22153C2E" w:rsidR="00D37837" w:rsidRDefault="00D37837" w:rsidP="00D37837"/>
    <w:p w14:paraId="23B269BC" w14:textId="24B7A7CF" w:rsidR="000D6A7A" w:rsidRDefault="002D6D33" w:rsidP="002D6D33">
      <w:pPr>
        <w:pStyle w:val="Heading4"/>
      </w:pPr>
      <w:r>
        <w:t>Trump will spin the plan as part of his Rural Prosperity Task Force- base will love it</w:t>
      </w:r>
    </w:p>
    <w:p w14:paraId="21074279" w14:textId="3F972068" w:rsidR="000D6A7A" w:rsidRDefault="002D6D33" w:rsidP="00D37837">
      <w:r>
        <w:t xml:space="preserve">President Donald J. </w:t>
      </w:r>
      <w:r w:rsidRPr="002D6D33">
        <w:rPr>
          <w:rStyle w:val="Style13ptBold"/>
        </w:rPr>
        <w:t>Trump,</w:t>
      </w:r>
      <w:r>
        <w:t xml:space="preserve"> 1-8-20</w:t>
      </w:r>
      <w:r w:rsidRPr="002D6D33">
        <w:rPr>
          <w:rStyle w:val="Style13ptBold"/>
        </w:rPr>
        <w:t>18</w:t>
      </w:r>
      <w:r>
        <w:t xml:space="preserve">, "President Donald J. Trump is Working to Rebuild Rural America," White House, </w:t>
      </w:r>
      <w:hyperlink r:id="rId147" w:history="1">
        <w:r w:rsidRPr="00186620">
          <w:rPr>
            <w:rStyle w:val="Hyperlink"/>
          </w:rPr>
          <w:t>https://www.whitehouse.gov/briefings-statements/president-donald-j-trump-working-rebuild-rural-america/</w:t>
        </w:r>
      </w:hyperlink>
      <w:r>
        <w:t xml:space="preserve"> ach</w:t>
      </w:r>
    </w:p>
    <w:p w14:paraId="154EB3CE" w14:textId="14FE029B" w:rsidR="000D6A7A" w:rsidRPr="002D6D33" w:rsidRDefault="000D6A7A" w:rsidP="00D37837">
      <w:pPr>
        <w:rPr>
          <w:u w:val="single"/>
        </w:rPr>
      </w:pPr>
      <w:r>
        <w:t xml:space="preserve">RURAL AMERICA HAS BEEN LEFT BEHIND: President Donald J. </w:t>
      </w:r>
      <w:r w:rsidRPr="002D6D33">
        <w:rPr>
          <w:u w:val="single"/>
        </w:rPr>
        <w:t>Trump has charged the Rural Prosperity Task Force with examining the challenges facing rural America.</w:t>
      </w:r>
    </w:p>
    <w:p w14:paraId="6774802B" w14:textId="77777777" w:rsidR="000D6A7A" w:rsidRDefault="000D6A7A" w:rsidP="00D37837">
      <w:r>
        <w:t xml:space="preserve">Rural employment has grown slower than employment in urban </w:t>
      </w:r>
      <w:proofErr w:type="gramStart"/>
      <w:r>
        <w:t>areas, and</w:t>
      </w:r>
      <w:proofErr w:type="gramEnd"/>
      <w:r>
        <w:t xml:space="preserve"> was the slowest to recover from the recession.</w:t>
      </w:r>
    </w:p>
    <w:p w14:paraId="10880280" w14:textId="77777777" w:rsidR="000D6A7A" w:rsidRDefault="000D6A7A" w:rsidP="00D37837">
      <w:r>
        <w:t>Many Americans living in rural communities continue to face barriers that prevent them from attaining the quality of life they deserve.</w:t>
      </w:r>
    </w:p>
    <w:p w14:paraId="151A045B" w14:textId="77777777" w:rsidR="000D6A7A" w:rsidRDefault="000D6A7A" w:rsidP="00D37837">
      <w:r>
        <w:t>Poverty rates are disproportionately high in many rural communities.</w:t>
      </w:r>
    </w:p>
    <w:p w14:paraId="25E5BE6A" w14:textId="77777777" w:rsidR="000D6A7A" w:rsidRDefault="000D6A7A" w:rsidP="00D37837">
      <w:r>
        <w:t>Access to adequate transportation is a hindrance to many rural Americans.</w:t>
      </w:r>
    </w:p>
    <w:p w14:paraId="54327A85" w14:textId="77777777" w:rsidR="000D6A7A" w:rsidRDefault="000D6A7A" w:rsidP="00D37837">
      <w:r w:rsidRPr="002D6D33">
        <w:rPr>
          <w:u w:val="single"/>
        </w:rPr>
        <w:t>Insufficient access to medical care means health problems can be exceptionally hard to overcome for Americans living in rural areas</w:t>
      </w:r>
      <w:r>
        <w:t>.</w:t>
      </w:r>
    </w:p>
    <w:p w14:paraId="71218DFF" w14:textId="77777777" w:rsidR="000D6A7A" w:rsidRDefault="000D6A7A" w:rsidP="00D37837">
      <w:r>
        <w:lastRenderedPageBreak/>
        <w:t>Too many rural Americans do not have necessary broadband access needed to engage in the modern economy.</w:t>
      </w:r>
    </w:p>
    <w:p w14:paraId="5E9626F5" w14:textId="77777777" w:rsidR="000D6A7A" w:rsidRDefault="000D6A7A" w:rsidP="00D37837">
      <w:r>
        <w:t>According to the Federal Communications Commission, 39 percent of rural Americans, or 23 million people, lack sufficient broadband access.</w:t>
      </w:r>
    </w:p>
    <w:p w14:paraId="309753B5" w14:textId="77777777" w:rsidR="000D6A7A" w:rsidRDefault="000D6A7A" w:rsidP="00D37837">
      <w:r>
        <w:t xml:space="preserve">Insufficient broadband networks in rural areas leave many Americans without access to services such as telemedicine and </w:t>
      </w:r>
      <w:proofErr w:type="gramStart"/>
      <w:r>
        <w:t>long distance</w:t>
      </w:r>
      <w:proofErr w:type="gramEnd"/>
      <w:r>
        <w:t xml:space="preserve"> learning.</w:t>
      </w:r>
    </w:p>
    <w:p w14:paraId="33CD37DB" w14:textId="294E5BA4" w:rsidR="000D6A7A" w:rsidRDefault="000D6A7A" w:rsidP="00D37837">
      <w:r>
        <w:t>High costs of deployment have kept commercial internet providers from installing equipment in rural areas.</w:t>
      </w:r>
    </w:p>
    <w:p w14:paraId="3E1E712E" w14:textId="2780EF34" w:rsidR="006B11F4" w:rsidRDefault="00043883" w:rsidP="00043883">
      <w:pPr>
        <w:pStyle w:val="Heading4"/>
      </w:pPr>
      <w:r>
        <w:t>Trump’s base is abandoning him over immigration and healthcare- They’d like the plan</w:t>
      </w:r>
    </w:p>
    <w:p w14:paraId="2D5D2ACB" w14:textId="77777777" w:rsidR="00043883" w:rsidRPr="00E8407E" w:rsidRDefault="00043883" w:rsidP="00043883">
      <w:pPr>
        <w:rPr>
          <w:rStyle w:val="Style13ptBold"/>
          <w:b w:val="0"/>
        </w:rPr>
      </w:pPr>
      <w:r w:rsidRPr="00E8407E">
        <w:rPr>
          <w:rStyle w:val="Style13ptBold"/>
        </w:rPr>
        <w:t xml:space="preserve">Jones 17 </w:t>
      </w:r>
      <w:r w:rsidRPr="00E8407E">
        <w:rPr>
          <w:rStyle w:val="Style13ptBold"/>
          <w:b w:val="0"/>
        </w:rPr>
        <w:t>(Sarah Jones</w:t>
      </w:r>
      <w:r>
        <w:rPr>
          <w:rStyle w:val="Style13ptBold"/>
          <w:b w:val="0"/>
        </w:rPr>
        <w:t xml:space="preserve"> is a staff writer for The New Republic</w:t>
      </w:r>
      <w:r w:rsidRPr="00E8407E">
        <w:rPr>
          <w:rStyle w:val="Style13ptBold"/>
          <w:b w:val="0"/>
        </w:rPr>
        <w:t>, “Rural America Won’t Alwa</w:t>
      </w:r>
      <w:r>
        <w:rPr>
          <w:rStyle w:val="Style13ptBold"/>
          <w:b w:val="0"/>
        </w:rPr>
        <w:t xml:space="preserve">ys Be </w:t>
      </w:r>
      <w:proofErr w:type="spellStart"/>
      <w:r>
        <w:rPr>
          <w:rStyle w:val="Style13ptBold"/>
          <w:b w:val="0"/>
        </w:rPr>
        <w:t>Trumplandia</w:t>
      </w:r>
      <w:proofErr w:type="spellEnd"/>
      <w:r>
        <w:rPr>
          <w:rStyle w:val="Style13ptBold"/>
          <w:b w:val="0"/>
        </w:rPr>
        <w:t xml:space="preserve">”, October 2017, The New Republic </w:t>
      </w:r>
      <w:r w:rsidRPr="00C55EFB">
        <w:rPr>
          <w:rStyle w:val="Style13ptBold"/>
          <w:b w:val="0"/>
        </w:rPr>
        <w:t>https://newrepublic.com/minutes/145224/rural-america-wont-always-trumplandia</w:t>
      </w:r>
      <w:r>
        <w:rPr>
          <w:rStyle w:val="Style13ptBold"/>
          <w:b w:val="0"/>
        </w:rPr>
        <w:t>) Irshad Reza Husain</w:t>
      </w:r>
    </w:p>
    <w:p w14:paraId="6A3F8004" w14:textId="77777777" w:rsidR="00043883" w:rsidRPr="00E8407E" w:rsidRDefault="00043883" w:rsidP="00043883">
      <w:pPr>
        <w:rPr>
          <w:sz w:val="16"/>
        </w:rPr>
      </w:pPr>
      <w:r w:rsidRPr="00E8407E">
        <w:rPr>
          <w:u w:val="single"/>
        </w:rPr>
        <w:t xml:space="preserve">Rural America won’t always be </w:t>
      </w:r>
      <w:proofErr w:type="spellStart"/>
      <w:r w:rsidRPr="00E8407E">
        <w:rPr>
          <w:u w:val="single"/>
        </w:rPr>
        <w:t>Trumplandia</w:t>
      </w:r>
      <w:proofErr w:type="spellEnd"/>
      <w:r w:rsidRPr="00E8407E">
        <w:rPr>
          <w:sz w:val="16"/>
        </w:rPr>
        <w:t xml:space="preserve">. </w:t>
      </w:r>
      <w:r w:rsidRPr="00E8407E">
        <w:rPr>
          <w:u w:val="single"/>
        </w:rPr>
        <w:t>And it’s becoming less so now,</w:t>
      </w:r>
      <w:r>
        <w:rPr>
          <w:u w:val="single"/>
        </w:rPr>
        <w:t xml:space="preserve"> </w:t>
      </w:r>
      <w:hyperlink r:id="rId148" w:tgtFrame="_blank" w:history="1">
        <w:r w:rsidRPr="00E8407E">
          <w:rPr>
            <w:rStyle w:val="Hyperlink"/>
            <w:u w:val="single"/>
          </w:rPr>
          <w:t>according to a new Reuters poll.</w:t>
        </w:r>
      </w:hyperlink>
      <w:r>
        <w:rPr>
          <w:u w:val="single"/>
        </w:rPr>
        <w:t xml:space="preserve"> </w:t>
      </w:r>
      <w:r w:rsidRPr="00E8407E">
        <w:rPr>
          <w:u w:val="single"/>
        </w:rPr>
        <w:t>“Forty-seven percent of rural Americans said in September they approved of the president’s handling of immigration, down from 56 percent during his first month in office</w:t>
      </w:r>
      <w:r w:rsidRPr="00E8407E">
        <w:rPr>
          <w:sz w:val="16"/>
        </w:rPr>
        <w:t xml:space="preserve">,” the news service reported on Monday morning. It’s early evidence that in 2020, Trump may not be able to count on the very population that helped make him president: </w:t>
      </w:r>
      <w:r w:rsidRPr="00E8407E">
        <w:rPr>
          <w:u w:val="single"/>
        </w:rPr>
        <w:t>Rural Americans were increasingly unhappy with Trump’s handling of healthcare in March and April after he lobbied for a Republican plan to overhaul Obamacare and cut coverage for millions of Americans</w:t>
      </w:r>
      <w:r w:rsidRPr="00E8407E">
        <w:rPr>
          <w:sz w:val="16"/>
        </w:rPr>
        <w:t xml:space="preserve">. </w:t>
      </w:r>
      <w:r w:rsidRPr="00E8407E">
        <w:rPr>
          <w:u w:val="single"/>
        </w:rPr>
        <w:t xml:space="preserve">In May and June, they </w:t>
      </w:r>
      <w:r w:rsidRPr="00C55EFB">
        <w:t>were more critical of Trump’s ability to carry out U.S. foreign policy, and they</w:t>
      </w:r>
      <w:r w:rsidRPr="00E8407E">
        <w:rPr>
          <w:u w:val="single"/>
        </w:rPr>
        <w:t xml:space="preserve"> gave him lower marks for “the way he treats people like me.</w:t>
      </w:r>
      <w:r w:rsidRPr="00E8407E">
        <w:rPr>
          <w:sz w:val="16"/>
        </w:rPr>
        <w:t xml:space="preserve"> </w:t>
      </w:r>
      <w:r w:rsidRPr="00C55EFB">
        <w:t>In August, they were increasingly unhappy with “the effort he’s making to unify the country” after he blamed “both sides” for the violence in Charlottesville, Virginia, in which a suspected white nationalist drove his car into a crowd of anti-racist demonstrators</w:t>
      </w:r>
      <w:r w:rsidRPr="00E8407E">
        <w:rPr>
          <w:u w:val="single"/>
        </w:rPr>
        <w:t>.</w:t>
      </w:r>
      <w:r>
        <w:rPr>
          <w:u w:val="single"/>
        </w:rPr>
        <w:t xml:space="preserve"> </w:t>
      </w:r>
      <w:r w:rsidRPr="00E8407E">
        <w:rPr>
          <w:u w:val="single"/>
        </w:rPr>
        <w:t>No great political awakening rolled over American hills. But this is pre-ordained dissatisfaction.</w:t>
      </w:r>
      <w:r>
        <w:rPr>
          <w:u w:val="single"/>
        </w:rPr>
        <w:t xml:space="preserve"> </w:t>
      </w:r>
      <w:r w:rsidRPr="00E8407E">
        <w:rPr>
          <w:u w:val="single"/>
        </w:rPr>
        <w:t xml:space="preserve">Trump was never going to fulfill his bombastic promises, and bombastic promises are all he has. </w:t>
      </w:r>
      <w:r w:rsidRPr="00C55EFB">
        <w:t>This doesn’t mean he isn’t inflicting real, lasting damage on American democratic processes, just that</w:t>
      </w:r>
      <w:r w:rsidRPr="00E8407E">
        <w:rPr>
          <w:u w:val="single"/>
        </w:rPr>
        <w:t xml:space="preserve"> his nativist utopia was always dead on arrival</w:t>
      </w:r>
      <w:r w:rsidRPr="00E8407E">
        <w:rPr>
          <w:sz w:val="16"/>
        </w:rPr>
        <w:t>. This puts Republicans like Virginia gubernatorial candidate Ed Gillespie in an increasingly difficult position. Pandering to Trumpism previously seemed like a necessary way to win rural votes, and now it’s not an entirely sure bet.</w:t>
      </w:r>
      <w:r w:rsidRPr="00E8407E">
        <w:rPr>
          <w:u w:val="single"/>
        </w:rPr>
        <w:t xml:space="preserve"> Dissatisfied Trump voters may not immediately turn Democrat; they just may be more likely to stay home,</w:t>
      </w:r>
      <w:r w:rsidRPr="00E8407E">
        <w:rPr>
          <w:sz w:val="16"/>
        </w:rPr>
        <w:t xml:space="preserve"> and candidates like Gillespie can’t afford enthusiasm gaps. This is a chance for the Democratic Party to step into the breach—and contrary to popular belief, they don’t necessarily need to pander to the right to pick up Republican voters. Democrats shouldn’t cede red state and rural communities to the GOP, especially not when Republican policies are so specifically damaging to these voters’ well-being</w:t>
      </w:r>
      <w:r w:rsidRPr="00C55EFB">
        <w:rPr>
          <w:sz w:val="16"/>
        </w:rPr>
        <w:t xml:space="preserve">. </w:t>
      </w:r>
      <w:r w:rsidRPr="00C55EFB">
        <w:rPr>
          <w:u w:val="single"/>
        </w:rPr>
        <w:t>Health care is becoming a true wedge issue</w:t>
      </w:r>
      <w:r w:rsidRPr="00C55EFB">
        <w:rPr>
          <w:sz w:val="16"/>
        </w:rPr>
        <w:t>,</w:t>
      </w:r>
      <w:r w:rsidRPr="00E8407E">
        <w:rPr>
          <w:sz w:val="16"/>
        </w:rPr>
        <w:t xml:space="preserve"> and some Democrats in red states—like Texas’ </w:t>
      </w:r>
      <w:proofErr w:type="spellStart"/>
      <w:r w:rsidRPr="00E8407E">
        <w:rPr>
          <w:sz w:val="16"/>
        </w:rPr>
        <w:t>Beto</w:t>
      </w:r>
      <w:proofErr w:type="spellEnd"/>
      <w:r w:rsidRPr="00E8407E">
        <w:rPr>
          <w:sz w:val="16"/>
        </w:rPr>
        <w:t xml:space="preserve"> O’Rourke, now challenging Senator Ted Cruz—have adopted Medicare for All in response to this shift. It’s too soon to tell if this gambit wins votes, but it’s an increasingly practical move.</w:t>
      </w:r>
    </w:p>
    <w:p w14:paraId="6B323049" w14:textId="77777777" w:rsidR="006B11F4" w:rsidRDefault="006B11F4" w:rsidP="00D37837"/>
    <w:p w14:paraId="5B634B94" w14:textId="603E6C8E" w:rsidR="003E5A72" w:rsidRDefault="00281828" w:rsidP="00281828">
      <w:pPr>
        <w:pStyle w:val="Heading3"/>
      </w:pPr>
      <w:r>
        <w:lastRenderedPageBreak/>
        <w:t>Brain Drain answers</w:t>
      </w:r>
    </w:p>
    <w:p w14:paraId="55D76238" w14:textId="4BABB6AF" w:rsidR="00281828" w:rsidRDefault="00281828" w:rsidP="00281828">
      <w:pPr>
        <w:pStyle w:val="Heading4"/>
      </w:pPr>
      <w:r>
        <w:t>US immigration restrictions mean doctors go to other developed countries</w:t>
      </w:r>
    </w:p>
    <w:p w14:paraId="158C3A2F" w14:textId="7CC3AA64" w:rsidR="00281828" w:rsidRPr="00281828" w:rsidRDefault="00281828" w:rsidP="00281828">
      <w:r w:rsidRPr="00521181">
        <w:rPr>
          <w:rStyle w:val="Style13ptBold"/>
        </w:rPr>
        <w:t>Johnson,</w:t>
      </w:r>
      <w:r>
        <w:t xml:space="preserve"> Steven Ross, 5-21-20</w:t>
      </w:r>
      <w:r w:rsidRPr="00521181">
        <w:rPr>
          <w:rStyle w:val="Style13ptBold"/>
        </w:rPr>
        <w:t>18</w:t>
      </w:r>
      <w:r>
        <w:t xml:space="preserve">, "What do U.S. immigration policies mean for the healthcare workforce? </w:t>
      </w:r>
      <w:r>
        <w:rPr>
          <w:i/>
        </w:rPr>
        <w:t>Modern Healthcare</w:t>
      </w:r>
      <w:r>
        <w:t>, Vol. 48, Issue 21, ach</w:t>
      </w:r>
    </w:p>
    <w:p w14:paraId="22D3D976" w14:textId="475473FA" w:rsidR="00281828" w:rsidRDefault="00281828" w:rsidP="00281828">
      <w:r>
        <w:t xml:space="preserve">Some believe </w:t>
      </w:r>
      <w:r w:rsidRPr="00281828">
        <w:rPr>
          <w:u w:val="single"/>
        </w:rPr>
        <w:t>the increased difficulty in procuring a visa has likely caused some prospective medical graduates to seek job opportunities in</w:t>
      </w:r>
      <w:r>
        <w:t xml:space="preserve"> other countries such as </w:t>
      </w:r>
      <w:r w:rsidRPr="00281828">
        <w:rPr>
          <w:u w:val="single"/>
        </w:rPr>
        <w:t>Canada, the United Kingdom, Ireland and Australia, all of which had a share of foreign-trained physicians that was comparable to or higher than the U.S. in 2015</w:t>
      </w:r>
      <w:r>
        <w:t xml:space="preserve">, according to the most recent figures from the </w:t>
      </w:r>
      <w:proofErr w:type="spellStart"/>
      <w:r>
        <w:t>Organisation</w:t>
      </w:r>
      <w:proofErr w:type="spellEnd"/>
      <w:r>
        <w:t xml:space="preserve"> for Economic Co-Operation and Development.</w:t>
      </w:r>
    </w:p>
    <w:p w14:paraId="0DF20887" w14:textId="193DDA31" w:rsidR="00D37837" w:rsidRDefault="00D37837" w:rsidP="00281828"/>
    <w:p w14:paraId="74E857A6" w14:textId="4B9219FD" w:rsidR="00D37837" w:rsidRDefault="00D37837" w:rsidP="00D37837">
      <w:pPr>
        <w:pStyle w:val="Heading3"/>
      </w:pPr>
      <w:r>
        <w:lastRenderedPageBreak/>
        <w:t>AT Jobs</w:t>
      </w:r>
    </w:p>
    <w:p w14:paraId="3EFBEF61" w14:textId="48421187" w:rsidR="00D37837" w:rsidRDefault="00D37837" w:rsidP="00D37837">
      <w:pPr>
        <w:pStyle w:val="Heading4"/>
      </w:pPr>
      <w:r>
        <w:t>Plan doesn’t trade off with American physicians</w:t>
      </w:r>
    </w:p>
    <w:p w14:paraId="29A7561D" w14:textId="31ACABC3" w:rsidR="00D37837" w:rsidRPr="00D37837" w:rsidRDefault="00D37837" w:rsidP="00D37837">
      <w:r w:rsidRPr="00D37837">
        <w:t xml:space="preserve">Aziz </w:t>
      </w:r>
      <w:proofErr w:type="spellStart"/>
      <w:r w:rsidRPr="00D37837">
        <w:rPr>
          <w:rStyle w:val="Style13ptBold"/>
        </w:rPr>
        <w:t>Haniffa</w:t>
      </w:r>
      <w:proofErr w:type="spellEnd"/>
      <w:r w:rsidRPr="00D37837">
        <w:rPr>
          <w:rStyle w:val="Style13ptBold"/>
        </w:rPr>
        <w:t>, 7-12</w:t>
      </w:r>
      <w:r w:rsidRPr="00D37837">
        <w:t xml:space="preserve">-2018, "Physicians' group makes plea to Congress to end doctors’ Green-card delays," </w:t>
      </w:r>
      <w:proofErr w:type="spellStart"/>
      <w:r w:rsidRPr="00D37837">
        <w:t>IndiaAbroad</w:t>
      </w:r>
      <w:proofErr w:type="spellEnd"/>
      <w:r w:rsidRPr="00D37837">
        <w:t xml:space="preserve">, </w:t>
      </w:r>
      <w:hyperlink r:id="rId149" w:history="1">
        <w:r w:rsidRPr="00D113FD">
          <w:rPr>
            <w:rStyle w:val="Hyperlink"/>
          </w:rPr>
          <w:t>https://www.indiaabroad.com/indian-americans/physicians-group-makes-plea-to-congress-to-end-doctors-green/article_c14d9b46-44ea-11e8-807c-7331dbe10e78.html</w:t>
        </w:r>
      </w:hyperlink>
      <w:r>
        <w:t xml:space="preserve"> ach</w:t>
      </w:r>
    </w:p>
    <w:p w14:paraId="4CE01219" w14:textId="1FD9DF89" w:rsidR="00D37837" w:rsidRDefault="00D37837" w:rsidP="00D37837">
      <w:r>
        <w:t xml:space="preserve">Shivangi said </w:t>
      </w:r>
      <w:r w:rsidRPr="00D37837">
        <w:rPr>
          <w:u w:val="single"/>
        </w:rPr>
        <w:t>these doctors are not competing with American physicians</w:t>
      </w:r>
      <w:r>
        <w:t>.</w:t>
      </w:r>
    </w:p>
    <w:p w14:paraId="46E8669B" w14:textId="4B232F49" w:rsidR="00D37837" w:rsidRPr="00D37837" w:rsidRDefault="00D37837" w:rsidP="00D37837">
      <w:r>
        <w:t>“</w:t>
      </w:r>
      <w:r w:rsidRPr="00D37837">
        <w:rPr>
          <w:u w:val="single"/>
        </w:rPr>
        <w:t>America needs them because there is an acute shortage of physicians and this shortage is only going to get worse, when the baby boomers retire</w:t>
      </w:r>
      <w:r>
        <w:t>,” he said. He acknowledged to some extent the argument by some in Congress and the Trump administration that “the IT guys are taking American jobs or depressing wages. But, in the case of physicians, this country, particularly in rural and underserved areas, there is a dire need for doctors.”</w:t>
      </w:r>
    </w:p>
    <w:p w14:paraId="2F141048" w14:textId="3F2064E2" w:rsidR="003E5A72" w:rsidRDefault="00281828" w:rsidP="00281828">
      <w:pPr>
        <w:pStyle w:val="Heading2"/>
      </w:pPr>
      <w:r>
        <w:lastRenderedPageBreak/>
        <w:t>T Answers</w:t>
      </w:r>
    </w:p>
    <w:p w14:paraId="2B2733D6" w14:textId="0CF02F73" w:rsidR="003E5A72" w:rsidRDefault="003E5A72" w:rsidP="003E5A72">
      <w:pPr>
        <w:pStyle w:val="Heading3"/>
      </w:pPr>
      <w:r>
        <w:lastRenderedPageBreak/>
        <w:t>AT T- Non-immigrant</w:t>
      </w:r>
    </w:p>
    <w:p w14:paraId="75590253" w14:textId="72BB2927" w:rsidR="003E5A72" w:rsidRDefault="003E5A72" w:rsidP="003E5A72"/>
    <w:p w14:paraId="1126B8E1" w14:textId="11B11200" w:rsidR="003E5A72" w:rsidRDefault="003E5A72" w:rsidP="003E5A72">
      <w:pPr>
        <w:pStyle w:val="Heading4"/>
      </w:pPr>
      <w:r>
        <w:t>Completing Conrad 30 makes physicians immigrants eligible</w:t>
      </w:r>
      <w:r w:rsidR="00040E52">
        <w:t xml:space="preserve"> for permanent residence</w:t>
      </w:r>
    </w:p>
    <w:p w14:paraId="3037ED13" w14:textId="0C5BFD45" w:rsidR="003E5A72" w:rsidRDefault="00040E52" w:rsidP="003E5A72">
      <w:r w:rsidRPr="00040E52">
        <w:rPr>
          <w:rStyle w:val="Style13ptBold"/>
        </w:rPr>
        <w:t>UCIS, 2014</w:t>
      </w:r>
      <w:r>
        <w:t xml:space="preserve"> (US Citizenship and Immigration Services) Conrad 30 Waiver Program, </w:t>
      </w:r>
      <w:hyperlink r:id="rId150" w:history="1">
        <w:r w:rsidRPr="00D113FD">
          <w:rPr>
            <w:rStyle w:val="Hyperlink"/>
          </w:rPr>
          <w:t>https://www.uscis.gov/working-united-states/students-and-exchange-visitors/conrad-30-waiver-program</w:t>
        </w:r>
      </w:hyperlink>
      <w:r>
        <w:t xml:space="preserve"> ach</w:t>
      </w:r>
    </w:p>
    <w:p w14:paraId="6D0C0E22" w14:textId="3EE9C462" w:rsidR="003E5A72" w:rsidRPr="00040E52" w:rsidRDefault="003E5A72" w:rsidP="003E5A72">
      <w:pPr>
        <w:rPr>
          <w:u w:val="single"/>
        </w:rPr>
      </w:pPr>
      <w:r w:rsidRPr="00040E52">
        <w:rPr>
          <w:u w:val="single"/>
        </w:rPr>
        <w:t xml:space="preserve">Once the Conrad 30 waiver recipient has fulfilled </w:t>
      </w:r>
      <w:proofErr w:type="gramStart"/>
      <w:r w:rsidRPr="00040E52">
        <w:rPr>
          <w:u w:val="single"/>
        </w:rPr>
        <w:t>all of</w:t>
      </w:r>
      <w:proofErr w:type="gramEnd"/>
      <w:r w:rsidRPr="00040E52">
        <w:rPr>
          <w:u w:val="single"/>
        </w:rPr>
        <w:t xml:space="preserve"> the terms and conditions imposed on the waiver, including the 3-year period of employment with the health care facility,</w:t>
      </w:r>
      <w:r>
        <w:t xml:space="preserve"> </w:t>
      </w:r>
      <w:r w:rsidRPr="00040E52">
        <w:rPr>
          <w:u w:val="single"/>
        </w:rPr>
        <w:t>he or she (and his or her spouse and/or child) will become eligible to apply for:</w:t>
      </w:r>
    </w:p>
    <w:p w14:paraId="02871F33" w14:textId="77777777" w:rsidR="003E5A72" w:rsidRPr="00040E52" w:rsidRDefault="003E5A72" w:rsidP="003E5A72">
      <w:pPr>
        <w:rPr>
          <w:u w:val="single"/>
        </w:rPr>
      </w:pPr>
      <w:r w:rsidRPr="00040E52">
        <w:rPr>
          <w:u w:val="single"/>
        </w:rPr>
        <w:t xml:space="preserve">An immigrant </w:t>
      </w:r>
      <w:proofErr w:type="gramStart"/>
      <w:r w:rsidRPr="00040E52">
        <w:rPr>
          <w:u w:val="single"/>
        </w:rPr>
        <w:t>visa</w:t>
      </w:r>
      <w:proofErr w:type="gramEnd"/>
    </w:p>
    <w:p w14:paraId="14C489EC" w14:textId="77777777" w:rsidR="003E5A72" w:rsidRPr="00040E52" w:rsidRDefault="003E5A72" w:rsidP="003E5A72">
      <w:pPr>
        <w:rPr>
          <w:u w:val="single"/>
        </w:rPr>
      </w:pPr>
      <w:r w:rsidRPr="00040E52">
        <w:rPr>
          <w:u w:val="single"/>
        </w:rPr>
        <w:t>Permanent residence</w:t>
      </w:r>
    </w:p>
    <w:p w14:paraId="61249728" w14:textId="400FEB00" w:rsidR="003E5A72" w:rsidRDefault="003E5A72" w:rsidP="003E5A72">
      <w:r>
        <w:t>H or L nonimmigrant visa</w:t>
      </w:r>
    </w:p>
    <w:p w14:paraId="3DB73BE9" w14:textId="39823C7A" w:rsidR="00040E52" w:rsidRDefault="00040E52" w:rsidP="003E5A72"/>
    <w:p w14:paraId="5456DE33" w14:textId="26F39740" w:rsidR="00040E52" w:rsidRDefault="00DA3DBA" w:rsidP="00A26C3E">
      <w:pPr>
        <w:pStyle w:val="Heading4"/>
      </w:pPr>
      <w:r>
        <w:t xml:space="preserve">IMGs </w:t>
      </w:r>
      <w:r w:rsidR="00A26C3E">
        <w:t>who complete Conrad are eligible for residency</w:t>
      </w:r>
    </w:p>
    <w:p w14:paraId="1BC4DCCD" w14:textId="1D5A8E33" w:rsidR="00A26C3E" w:rsidRPr="00DA3DBA" w:rsidRDefault="00DA3DBA" w:rsidP="00A26C3E">
      <w:r>
        <w:t xml:space="preserve">Kristie </w:t>
      </w:r>
      <w:r w:rsidRPr="00FA1A27">
        <w:rPr>
          <w:rStyle w:val="Style13ptBold"/>
        </w:rPr>
        <w:t xml:space="preserve">se </w:t>
      </w:r>
      <w:proofErr w:type="spellStart"/>
      <w:r w:rsidRPr="00FA1A27">
        <w:rPr>
          <w:rStyle w:val="Style13ptBold"/>
        </w:rPr>
        <w:t>PeÑA</w:t>
      </w:r>
      <w:proofErr w:type="spellEnd"/>
      <w:r>
        <w:t>, 9-2-20</w:t>
      </w:r>
      <w:r w:rsidRPr="00FA1A27">
        <w:rPr>
          <w:rStyle w:val="Style13ptBold"/>
        </w:rPr>
        <w:t>16</w:t>
      </w:r>
      <w:r>
        <w:t xml:space="preserve">, "Immigration Reform Can Help Ease the Rural Health Crisis," </w:t>
      </w:r>
      <w:proofErr w:type="spellStart"/>
      <w:r>
        <w:t>Niskanen</w:t>
      </w:r>
      <w:proofErr w:type="spellEnd"/>
      <w:r>
        <w:t xml:space="preserve"> Center, </w:t>
      </w:r>
      <w:hyperlink r:id="rId151" w:history="1">
        <w:r w:rsidRPr="00D113FD">
          <w:rPr>
            <w:rStyle w:val="Hyperlink"/>
          </w:rPr>
          <w:t>https://niskanencenter.org/blog/immigration-reform-rural-health-crisis/</w:t>
        </w:r>
      </w:hyperlink>
      <w:r>
        <w:t xml:space="preserve"> ach</w:t>
      </w:r>
    </w:p>
    <w:p w14:paraId="78EAB55A" w14:textId="272C7D07" w:rsidR="00040E52" w:rsidRDefault="00A26C3E" w:rsidP="003E5A72">
      <w:r>
        <w:t xml:space="preserve">That is, unless they will work in a rural community. </w:t>
      </w:r>
      <w:r w:rsidRPr="00DA3DBA">
        <w:rPr>
          <w:u w:val="single"/>
        </w:rPr>
        <w:t xml:space="preserve">The Conrad 30 Visa Waiver gives IMGs the opportunity </w:t>
      </w:r>
      <w:r>
        <w:t xml:space="preserve">to bypass the two-year period </w:t>
      </w:r>
      <w:proofErr w:type="gramStart"/>
      <w:r>
        <w:t>as long as</w:t>
      </w:r>
      <w:proofErr w:type="gramEnd"/>
      <w:r>
        <w:t xml:space="preserve"> they work in poorly funded, generally rural areas of the country. </w:t>
      </w:r>
      <w:r w:rsidRPr="00DA3DBA">
        <w:rPr>
          <w:u w:val="single"/>
        </w:rPr>
        <w:t>At the end of the program, participants and their families are eligible to apply for other resident visas</w:t>
      </w:r>
      <w:r>
        <w:t>. Sounds like a great deal, doesn’t it?</w:t>
      </w:r>
    </w:p>
    <w:p w14:paraId="70C52FFC" w14:textId="708E801C" w:rsidR="001B5756" w:rsidRDefault="001B5756" w:rsidP="001B5756">
      <w:pPr>
        <w:pStyle w:val="Heading4"/>
      </w:pPr>
      <w:r>
        <w:t>Conrad 30 creates a path to citizenship</w:t>
      </w:r>
    </w:p>
    <w:p w14:paraId="25D59468" w14:textId="52DDD042" w:rsidR="001B5756" w:rsidRPr="001B5756" w:rsidRDefault="001B5756" w:rsidP="001B5756">
      <w:r>
        <w:t xml:space="preserve">Maryam </w:t>
      </w:r>
      <w:r w:rsidRPr="0054378E">
        <w:rPr>
          <w:rStyle w:val="Style13ptBold"/>
        </w:rPr>
        <w:t>Saleh,</w:t>
      </w:r>
      <w:r>
        <w:t xml:space="preserve"> 8-17-20</w:t>
      </w:r>
      <w:r w:rsidRPr="0054378E">
        <w:rPr>
          <w:rStyle w:val="Style13ptBold"/>
        </w:rPr>
        <w:t>17</w:t>
      </w:r>
      <w:r>
        <w:t xml:space="preserve">, (editor and reporter based in Washington, D.C., whose work focuses on immigration and national security) "Hospitals in Trump Country Suffer as Muslim Doctors Denied Visas to U.S.," Intercept, </w:t>
      </w:r>
      <w:hyperlink r:id="rId152" w:history="1">
        <w:r w:rsidRPr="00186620">
          <w:rPr>
            <w:rStyle w:val="Hyperlink"/>
          </w:rPr>
          <w:t>https://theintercept.com/2017/08/17/rural-hospitals-suffer-as-pakistani-doctors-denied-visas-to-u-s/</w:t>
        </w:r>
      </w:hyperlink>
      <w:r>
        <w:t xml:space="preserve"> ach</w:t>
      </w:r>
    </w:p>
    <w:p w14:paraId="3339EAB5" w14:textId="7D043414" w:rsidR="001B5756" w:rsidRDefault="001B5756" w:rsidP="003E5A72">
      <w:r>
        <w:t xml:space="preserve">After completing their residencies, many international medical graduates seek a waiver of the requirement that they return home for two years under a federal program known as the </w:t>
      </w:r>
      <w:r w:rsidRPr="001B5756">
        <w:rPr>
          <w:u w:val="single"/>
        </w:rPr>
        <w:t xml:space="preserve">Conrad 30. </w:t>
      </w:r>
      <w:r>
        <w:t xml:space="preserve">In exchange, they </w:t>
      </w:r>
      <w:r w:rsidRPr="001B5756">
        <w:rPr>
          <w:u w:val="single"/>
        </w:rPr>
        <w:t>pledge to work for three years in an area designated by the federal government as having a shortage of health professionals or being medically underserved</w:t>
      </w:r>
      <w:r>
        <w:t xml:space="preserve">. </w:t>
      </w:r>
      <w:r w:rsidRPr="001B5756">
        <w:rPr>
          <w:u w:val="single"/>
        </w:rPr>
        <w:t>Participation in the Conrad 30 program creates a pathway to citizenship and as a result,</w:t>
      </w:r>
      <w:r>
        <w:t xml:space="preserve"> many foreign-born doctors launch their careers serving rural communities and economically disadvantaged populations.</w:t>
      </w:r>
    </w:p>
    <w:p w14:paraId="254EEA10" w14:textId="53C8823C" w:rsidR="009C7BC5" w:rsidRDefault="009C7BC5" w:rsidP="003E5A72"/>
    <w:p w14:paraId="4E390F76" w14:textId="3D6EB5A9" w:rsidR="009C7BC5" w:rsidRDefault="009C7BC5" w:rsidP="009C7BC5">
      <w:pPr>
        <w:pStyle w:val="Heading4"/>
      </w:pPr>
      <w:r>
        <w:t xml:space="preserve">Conrad 30 </w:t>
      </w:r>
      <w:r w:rsidR="009C1EB6">
        <w:t xml:space="preserve">allows physicians to apply for </w:t>
      </w:r>
      <w:proofErr w:type="spellStart"/>
      <w:r w:rsidR="009C1EB6">
        <w:t>LPR</w:t>
      </w:r>
      <w:proofErr w:type="spellEnd"/>
      <w:r w:rsidR="009C1EB6">
        <w:t xml:space="preserve"> status after the service period</w:t>
      </w:r>
    </w:p>
    <w:p w14:paraId="26D2828A" w14:textId="1564DEF6" w:rsidR="009C1EB6" w:rsidRPr="009C1EB6" w:rsidRDefault="009C1EB6" w:rsidP="009C1EB6">
      <w:proofErr w:type="spellStart"/>
      <w:r>
        <w:t>Sydne</w:t>
      </w:r>
      <w:proofErr w:type="spellEnd"/>
      <w:r>
        <w:t xml:space="preserve"> </w:t>
      </w:r>
      <w:proofErr w:type="spellStart"/>
      <w:r w:rsidRPr="003B5ED7">
        <w:rPr>
          <w:rStyle w:val="Style13ptBold"/>
        </w:rPr>
        <w:t>Enlund</w:t>
      </w:r>
      <w:proofErr w:type="spellEnd"/>
      <w:r w:rsidRPr="003B5ED7">
        <w:rPr>
          <w:rStyle w:val="Style13ptBold"/>
        </w:rPr>
        <w:t>, &amp;</w:t>
      </w:r>
      <w:r>
        <w:t xml:space="preserve"> </w:t>
      </w:r>
      <w:proofErr w:type="spellStart"/>
      <w:r>
        <w:t>Alise</w:t>
      </w:r>
      <w:proofErr w:type="spellEnd"/>
      <w:r>
        <w:t xml:space="preserve"> </w:t>
      </w:r>
      <w:r w:rsidRPr="003B5ED7">
        <w:rPr>
          <w:rStyle w:val="Style13ptBold"/>
        </w:rPr>
        <w:t>Garcia,</w:t>
      </w:r>
      <w:r>
        <w:t xml:space="preserve"> 10-10-20</w:t>
      </w:r>
      <w:r w:rsidRPr="00FF4A3F">
        <w:rPr>
          <w:rStyle w:val="Style13ptBold"/>
        </w:rPr>
        <w:t>17</w:t>
      </w:r>
      <w:r>
        <w:t xml:space="preserve">, "Improving Access to Care in Rural and Underserved Communities: State Workforce Strategies," National Conference of State Legislatures, </w:t>
      </w:r>
      <w:hyperlink r:id="rId153" w:history="1">
        <w:r w:rsidRPr="00A34AB8">
          <w:rPr>
            <w:rStyle w:val="Hyperlink"/>
          </w:rPr>
          <w:t>http://www.ncsl.org/research/health/improving-access-to-care-in-rural-and-underserved-communities-state-workforce-strategies.aspx</w:t>
        </w:r>
      </w:hyperlink>
      <w:r>
        <w:t xml:space="preserve"> ach</w:t>
      </w:r>
    </w:p>
    <w:p w14:paraId="55740457" w14:textId="08D7A458" w:rsidR="009C7BC5" w:rsidRPr="003E5A72" w:rsidRDefault="009C7BC5" w:rsidP="003E5A72">
      <w:r w:rsidRPr="009C1EB6">
        <w:rPr>
          <w:u w:val="single"/>
        </w:rPr>
        <w:t xml:space="preserve">Waiver programs allow international medical graduates to stay in the U.S. and practice in a </w:t>
      </w:r>
      <w:proofErr w:type="spellStart"/>
      <w:r w:rsidRPr="009C1EB6">
        <w:rPr>
          <w:u w:val="single"/>
        </w:rPr>
        <w:t>HPSA</w:t>
      </w:r>
      <w:proofErr w:type="spellEnd"/>
      <w:r w:rsidRPr="009C1EB6">
        <w:rPr>
          <w:u w:val="single"/>
        </w:rPr>
        <w:t xml:space="preserve"> or medically underserved area for at least three years. Following the service period, these physicians can apply for additional visas or permanent residence. The Conrad 30 Waiver Program</w:t>
      </w:r>
      <w:r>
        <w:t xml:space="preserve">, one type of waiver, </w:t>
      </w:r>
      <w:r w:rsidRPr="009C1EB6">
        <w:rPr>
          <w:u w:val="single"/>
        </w:rPr>
        <w:t xml:space="preserve">allows state health departments to request J-1 visa waivers </w:t>
      </w:r>
      <w:r>
        <w:t>for up to 30 international medical graduates each year.</w:t>
      </w:r>
    </w:p>
    <w:sectPr w:rsidR="009C7BC5" w:rsidRPr="003E5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Helvetica">
    <w:altName w:val="Sylfaen"/>
    <w:panose1 w:val="020B0604020202020204"/>
    <w:charset w:val="00"/>
    <w:family w:val="auto"/>
    <w:pitch w:val="variable"/>
    <w:sig w:usb0="E00002FF" w:usb1="5000785B" w:usb2="00000000" w:usb3="00000000" w:csb0="0000019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8"/>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95226152"/>
    <w:docVar w:name="VerbatimVersion" w:val="5.1"/>
  </w:docVars>
  <w:rsids>
    <w:rsidRoot w:val="003579A6"/>
    <w:rsid w:val="000139A3"/>
    <w:rsid w:val="0002743B"/>
    <w:rsid w:val="00031F4A"/>
    <w:rsid w:val="00040E52"/>
    <w:rsid w:val="00043883"/>
    <w:rsid w:val="00075187"/>
    <w:rsid w:val="00083988"/>
    <w:rsid w:val="00094308"/>
    <w:rsid w:val="000A165B"/>
    <w:rsid w:val="000C4762"/>
    <w:rsid w:val="000D6866"/>
    <w:rsid w:val="000D6A7A"/>
    <w:rsid w:val="000E05A8"/>
    <w:rsid w:val="00100833"/>
    <w:rsid w:val="00101796"/>
    <w:rsid w:val="00102110"/>
    <w:rsid w:val="00104529"/>
    <w:rsid w:val="00104B42"/>
    <w:rsid w:val="00105942"/>
    <w:rsid w:val="00107327"/>
    <w:rsid w:val="00107396"/>
    <w:rsid w:val="00126B04"/>
    <w:rsid w:val="00133334"/>
    <w:rsid w:val="00134D8D"/>
    <w:rsid w:val="00140384"/>
    <w:rsid w:val="00140C56"/>
    <w:rsid w:val="00144A4C"/>
    <w:rsid w:val="00147D47"/>
    <w:rsid w:val="00152493"/>
    <w:rsid w:val="00176AB0"/>
    <w:rsid w:val="00177B7D"/>
    <w:rsid w:val="0018322D"/>
    <w:rsid w:val="00191CBB"/>
    <w:rsid w:val="001A75FB"/>
    <w:rsid w:val="001B5756"/>
    <w:rsid w:val="001B5776"/>
    <w:rsid w:val="001C0061"/>
    <w:rsid w:val="001D5EF2"/>
    <w:rsid w:val="001E1F29"/>
    <w:rsid w:val="001E21A7"/>
    <w:rsid w:val="001E527A"/>
    <w:rsid w:val="001F4111"/>
    <w:rsid w:val="001F78CE"/>
    <w:rsid w:val="00203895"/>
    <w:rsid w:val="00204D51"/>
    <w:rsid w:val="00207C94"/>
    <w:rsid w:val="00214634"/>
    <w:rsid w:val="0021724F"/>
    <w:rsid w:val="00220013"/>
    <w:rsid w:val="00234C3D"/>
    <w:rsid w:val="00251FC7"/>
    <w:rsid w:val="00255047"/>
    <w:rsid w:val="00255303"/>
    <w:rsid w:val="00262538"/>
    <w:rsid w:val="00281828"/>
    <w:rsid w:val="00284A82"/>
    <w:rsid w:val="00284FDA"/>
    <w:rsid w:val="002855A7"/>
    <w:rsid w:val="00291652"/>
    <w:rsid w:val="00294E40"/>
    <w:rsid w:val="002A2F13"/>
    <w:rsid w:val="002B146A"/>
    <w:rsid w:val="002B45B9"/>
    <w:rsid w:val="002B5E17"/>
    <w:rsid w:val="002C58B0"/>
    <w:rsid w:val="002C5C6D"/>
    <w:rsid w:val="002D4AC3"/>
    <w:rsid w:val="002D4FBD"/>
    <w:rsid w:val="002D6D33"/>
    <w:rsid w:val="002D704C"/>
    <w:rsid w:val="0031301B"/>
    <w:rsid w:val="00313B88"/>
    <w:rsid w:val="00315690"/>
    <w:rsid w:val="00316B75"/>
    <w:rsid w:val="003170E7"/>
    <w:rsid w:val="00321A76"/>
    <w:rsid w:val="00325646"/>
    <w:rsid w:val="00326BB0"/>
    <w:rsid w:val="00327A66"/>
    <w:rsid w:val="003460F2"/>
    <w:rsid w:val="003543AC"/>
    <w:rsid w:val="003579A6"/>
    <w:rsid w:val="00362B6C"/>
    <w:rsid w:val="00363E5E"/>
    <w:rsid w:val="00372402"/>
    <w:rsid w:val="00375EDC"/>
    <w:rsid w:val="0038158C"/>
    <w:rsid w:val="003902BA"/>
    <w:rsid w:val="00394063"/>
    <w:rsid w:val="003952F2"/>
    <w:rsid w:val="003A09E2"/>
    <w:rsid w:val="003B5ED7"/>
    <w:rsid w:val="003E5A72"/>
    <w:rsid w:val="003F0544"/>
    <w:rsid w:val="003F20B6"/>
    <w:rsid w:val="003F589D"/>
    <w:rsid w:val="00407037"/>
    <w:rsid w:val="00416D45"/>
    <w:rsid w:val="004220E5"/>
    <w:rsid w:val="00434136"/>
    <w:rsid w:val="004564EC"/>
    <w:rsid w:val="004605D6"/>
    <w:rsid w:val="00470690"/>
    <w:rsid w:val="00486CC3"/>
    <w:rsid w:val="004967BF"/>
    <w:rsid w:val="004A1527"/>
    <w:rsid w:val="004B1BA1"/>
    <w:rsid w:val="004C4FC2"/>
    <w:rsid w:val="004C60E8"/>
    <w:rsid w:val="004E20D4"/>
    <w:rsid w:val="004E3579"/>
    <w:rsid w:val="004E728B"/>
    <w:rsid w:val="004E7D00"/>
    <w:rsid w:val="004F045A"/>
    <w:rsid w:val="004F39E0"/>
    <w:rsid w:val="00521296"/>
    <w:rsid w:val="005364D6"/>
    <w:rsid w:val="00537BD5"/>
    <w:rsid w:val="00564A78"/>
    <w:rsid w:val="0057268A"/>
    <w:rsid w:val="00587757"/>
    <w:rsid w:val="00593D58"/>
    <w:rsid w:val="005A2EAE"/>
    <w:rsid w:val="005B0A39"/>
    <w:rsid w:val="005B184A"/>
    <w:rsid w:val="005D1504"/>
    <w:rsid w:val="005D1D38"/>
    <w:rsid w:val="005D2912"/>
    <w:rsid w:val="005E3976"/>
    <w:rsid w:val="0060396B"/>
    <w:rsid w:val="006065BD"/>
    <w:rsid w:val="00633969"/>
    <w:rsid w:val="00645FA9"/>
    <w:rsid w:val="00647866"/>
    <w:rsid w:val="00651B5D"/>
    <w:rsid w:val="006620D6"/>
    <w:rsid w:val="00665003"/>
    <w:rsid w:val="00686470"/>
    <w:rsid w:val="006A1E75"/>
    <w:rsid w:val="006A2AD0"/>
    <w:rsid w:val="006A6EAF"/>
    <w:rsid w:val="006B0D92"/>
    <w:rsid w:val="006B11F4"/>
    <w:rsid w:val="006B56EC"/>
    <w:rsid w:val="006C2375"/>
    <w:rsid w:val="006C4033"/>
    <w:rsid w:val="006C5666"/>
    <w:rsid w:val="006D4ECC"/>
    <w:rsid w:val="006E0F85"/>
    <w:rsid w:val="006F3509"/>
    <w:rsid w:val="006F63DC"/>
    <w:rsid w:val="00704106"/>
    <w:rsid w:val="00706898"/>
    <w:rsid w:val="00712101"/>
    <w:rsid w:val="00722258"/>
    <w:rsid w:val="007243E5"/>
    <w:rsid w:val="00756CE6"/>
    <w:rsid w:val="00757888"/>
    <w:rsid w:val="00764A73"/>
    <w:rsid w:val="00766EA0"/>
    <w:rsid w:val="00770CF6"/>
    <w:rsid w:val="00773B22"/>
    <w:rsid w:val="00793D1F"/>
    <w:rsid w:val="007A2226"/>
    <w:rsid w:val="007B29CF"/>
    <w:rsid w:val="007B5B62"/>
    <w:rsid w:val="007C5A06"/>
    <w:rsid w:val="007C7D0C"/>
    <w:rsid w:val="007E2332"/>
    <w:rsid w:val="007E5C47"/>
    <w:rsid w:val="007F52B3"/>
    <w:rsid w:val="007F5B66"/>
    <w:rsid w:val="00801E0D"/>
    <w:rsid w:val="008237D0"/>
    <w:rsid w:val="00823A1C"/>
    <w:rsid w:val="00824870"/>
    <w:rsid w:val="00845B9D"/>
    <w:rsid w:val="008504B6"/>
    <w:rsid w:val="00860984"/>
    <w:rsid w:val="00864421"/>
    <w:rsid w:val="008725AB"/>
    <w:rsid w:val="0087654C"/>
    <w:rsid w:val="008A3167"/>
    <w:rsid w:val="008B3094"/>
    <w:rsid w:val="008B3ECB"/>
    <w:rsid w:val="008B4E85"/>
    <w:rsid w:val="008B757E"/>
    <w:rsid w:val="008C1B2E"/>
    <w:rsid w:val="008D19B5"/>
    <w:rsid w:val="008D5021"/>
    <w:rsid w:val="008E0992"/>
    <w:rsid w:val="008E302F"/>
    <w:rsid w:val="00903C54"/>
    <w:rsid w:val="0091627E"/>
    <w:rsid w:val="00933E1F"/>
    <w:rsid w:val="00942072"/>
    <w:rsid w:val="0095011B"/>
    <w:rsid w:val="00956DB3"/>
    <w:rsid w:val="009642F3"/>
    <w:rsid w:val="00966B16"/>
    <w:rsid w:val="0097032B"/>
    <w:rsid w:val="00983207"/>
    <w:rsid w:val="00995269"/>
    <w:rsid w:val="009A7A61"/>
    <w:rsid w:val="009C1EB6"/>
    <w:rsid w:val="009C5C5F"/>
    <w:rsid w:val="009C7BC5"/>
    <w:rsid w:val="009D2EAD"/>
    <w:rsid w:val="009D54B2"/>
    <w:rsid w:val="009D7F97"/>
    <w:rsid w:val="009E1922"/>
    <w:rsid w:val="009E2B1F"/>
    <w:rsid w:val="009F75E1"/>
    <w:rsid w:val="009F7ED2"/>
    <w:rsid w:val="00A06B8C"/>
    <w:rsid w:val="00A17801"/>
    <w:rsid w:val="00A17F96"/>
    <w:rsid w:val="00A26C3E"/>
    <w:rsid w:val="00A316E6"/>
    <w:rsid w:val="00A32EAE"/>
    <w:rsid w:val="00A41F2A"/>
    <w:rsid w:val="00A42FE5"/>
    <w:rsid w:val="00A47663"/>
    <w:rsid w:val="00A4767B"/>
    <w:rsid w:val="00A5516E"/>
    <w:rsid w:val="00A60BBB"/>
    <w:rsid w:val="00A70BDF"/>
    <w:rsid w:val="00A93661"/>
    <w:rsid w:val="00A95652"/>
    <w:rsid w:val="00AB430C"/>
    <w:rsid w:val="00AC0389"/>
    <w:rsid w:val="00AC0AB8"/>
    <w:rsid w:val="00B022C3"/>
    <w:rsid w:val="00B03504"/>
    <w:rsid w:val="00B122B2"/>
    <w:rsid w:val="00B14C32"/>
    <w:rsid w:val="00B33C6D"/>
    <w:rsid w:val="00B35FE5"/>
    <w:rsid w:val="00B3615B"/>
    <w:rsid w:val="00B4508F"/>
    <w:rsid w:val="00B537D7"/>
    <w:rsid w:val="00B55AD5"/>
    <w:rsid w:val="00B616C3"/>
    <w:rsid w:val="00B635A6"/>
    <w:rsid w:val="00B71713"/>
    <w:rsid w:val="00B8057C"/>
    <w:rsid w:val="00B918B1"/>
    <w:rsid w:val="00BA235B"/>
    <w:rsid w:val="00BA37D9"/>
    <w:rsid w:val="00BD6238"/>
    <w:rsid w:val="00BF2C65"/>
    <w:rsid w:val="00BF593B"/>
    <w:rsid w:val="00BF773A"/>
    <w:rsid w:val="00BF7E81"/>
    <w:rsid w:val="00C13773"/>
    <w:rsid w:val="00C1428A"/>
    <w:rsid w:val="00C17CC8"/>
    <w:rsid w:val="00C21F30"/>
    <w:rsid w:val="00C24096"/>
    <w:rsid w:val="00C33B29"/>
    <w:rsid w:val="00C440CE"/>
    <w:rsid w:val="00C601C6"/>
    <w:rsid w:val="00C821B0"/>
    <w:rsid w:val="00C83417"/>
    <w:rsid w:val="00C9604F"/>
    <w:rsid w:val="00C965C9"/>
    <w:rsid w:val="00CA19AA"/>
    <w:rsid w:val="00CB6A04"/>
    <w:rsid w:val="00CC5298"/>
    <w:rsid w:val="00CC6194"/>
    <w:rsid w:val="00CC64C4"/>
    <w:rsid w:val="00CD1736"/>
    <w:rsid w:val="00CD736E"/>
    <w:rsid w:val="00CD798D"/>
    <w:rsid w:val="00CE161E"/>
    <w:rsid w:val="00CE4EA2"/>
    <w:rsid w:val="00CF59A8"/>
    <w:rsid w:val="00D06C4E"/>
    <w:rsid w:val="00D325A9"/>
    <w:rsid w:val="00D33572"/>
    <w:rsid w:val="00D36A8A"/>
    <w:rsid w:val="00D37837"/>
    <w:rsid w:val="00D46E8C"/>
    <w:rsid w:val="00D54268"/>
    <w:rsid w:val="00D55239"/>
    <w:rsid w:val="00D5580F"/>
    <w:rsid w:val="00D61331"/>
    <w:rsid w:val="00D61409"/>
    <w:rsid w:val="00D6691E"/>
    <w:rsid w:val="00D71170"/>
    <w:rsid w:val="00D84C97"/>
    <w:rsid w:val="00D9761F"/>
    <w:rsid w:val="00DA1C92"/>
    <w:rsid w:val="00DA25D4"/>
    <w:rsid w:val="00DA2FFD"/>
    <w:rsid w:val="00DA3DBA"/>
    <w:rsid w:val="00DA6538"/>
    <w:rsid w:val="00DC2539"/>
    <w:rsid w:val="00DC700D"/>
    <w:rsid w:val="00DD3EEA"/>
    <w:rsid w:val="00DF4A5F"/>
    <w:rsid w:val="00E02B10"/>
    <w:rsid w:val="00E15E75"/>
    <w:rsid w:val="00E35487"/>
    <w:rsid w:val="00E5262C"/>
    <w:rsid w:val="00E60D46"/>
    <w:rsid w:val="00E63225"/>
    <w:rsid w:val="00E83F18"/>
    <w:rsid w:val="00E84072"/>
    <w:rsid w:val="00E85EF2"/>
    <w:rsid w:val="00EA31FF"/>
    <w:rsid w:val="00EC1435"/>
    <w:rsid w:val="00EC7DC4"/>
    <w:rsid w:val="00ED1CD9"/>
    <w:rsid w:val="00ED30CF"/>
    <w:rsid w:val="00EF3AB2"/>
    <w:rsid w:val="00EF67F3"/>
    <w:rsid w:val="00F005D7"/>
    <w:rsid w:val="00F114CE"/>
    <w:rsid w:val="00F1500B"/>
    <w:rsid w:val="00F176EF"/>
    <w:rsid w:val="00F37B48"/>
    <w:rsid w:val="00F43404"/>
    <w:rsid w:val="00F438ED"/>
    <w:rsid w:val="00F45E10"/>
    <w:rsid w:val="00F6364A"/>
    <w:rsid w:val="00F66058"/>
    <w:rsid w:val="00F73B87"/>
    <w:rsid w:val="00F77237"/>
    <w:rsid w:val="00F90815"/>
    <w:rsid w:val="00F9113A"/>
    <w:rsid w:val="00FA4E59"/>
    <w:rsid w:val="00FB7505"/>
    <w:rsid w:val="00FE2546"/>
    <w:rsid w:val="00FE4EAE"/>
    <w:rsid w:val="00FF4A3F"/>
    <w:rsid w:val="00FF53A6"/>
    <w:rsid w:val="00FF6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D58AAC6"/>
  <w15:chartTrackingRefBased/>
  <w15:docId w15:val="{FEDF1A89-E720-4462-829E-8B454ECA1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70690"/>
    <w:rPr>
      <w:rFonts w:ascii="Calibri" w:hAnsi="Calibri"/>
    </w:rPr>
  </w:style>
  <w:style w:type="paragraph" w:styleId="Heading1">
    <w:name w:val="heading 1"/>
    <w:aliases w:val="Pocket"/>
    <w:basedOn w:val="Normal"/>
    <w:next w:val="Normal"/>
    <w:link w:val="Heading1Char"/>
    <w:qFormat/>
    <w:rsid w:val="004706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06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706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47069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06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0690"/>
  </w:style>
  <w:style w:type="character" w:customStyle="1" w:styleId="Heading1Char">
    <w:name w:val="Heading 1 Char"/>
    <w:aliases w:val="Pocket Char"/>
    <w:basedOn w:val="DefaultParagraphFont"/>
    <w:link w:val="Heading1"/>
    <w:rsid w:val="004706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06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069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7069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47069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7069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Style,Bold Cite Char,Citation Char Char Char,ci,c,Minimized Char"/>
    <w:basedOn w:val="DefaultParagraphFont"/>
    <w:uiPriority w:val="6"/>
    <w:qFormat/>
    <w:rsid w:val="0047069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w:basedOn w:val="DefaultParagraphFont"/>
    <w:link w:val="Card"/>
    <w:uiPriority w:val="99"/>
    <w:unhideWhenUsed/>
    <w:rsid w:val="00470690"/>
    <w:rPr>
      <w:color w:val="auto"/>
      <w:u w:val="none"/>
    </w:rPr>
  </w:style>
  <w:style w:type="character" w:styleId="FollowedHyperlink">
    <w:name w:val="FollowedHyperlink"/>
    <w:basedOn w:val="DefaultParagraphFont"/>
    <w:uiPriority w:val="99"/>
    <w:semiHidden/>
    <w:unhideWhenUsed/>
    <w:rsid w:val="00470690"/>
    <w:rPr>
      <w:color w:val="auto"/>
      <w:u w:val="none"/>
    </w:rPr>
  </w:style>
  <w:style w:type="character" w:styleId="UnresolvedMention">
    <w:name w:val="Unresolved Mention"/>
    <w:basedOn w:val="DefaultParagraphFont"/>
    <w:uiPriority w:val="99"/>
    <w:semiHidden/>
    <w:unhideWhenUsed/>
    <w:rsid w:val="00F90815"/>
    <w:rPr>
      <w:color w:val="605E5C"/>
      <w:shd w:val="clear" w:color="auto" w:fill="E1DFDD"/>
    </w:rPr>
  </w:style>
  <w:style w:type="paragraph" w:styleId="NormalWeb">
    <w:name w:val="Normal (Web)"/>
    <w:basedOn w:val="Normal"/>
    <w:uiPriority w:val="99"/>
    <w:unhideWhenUsed/>
    <w:rsid w:val="00DD3E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7"/>
    <w:qFormat/>
    <w:rsid w:val="006F63D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4F045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lede">
    <w:name w:val="lede"/>
    <w:basedOn w:val="DefaultParagraphFont"/>
    <w:rsid w:val="002D4FBD"/>
  </w:style>
  <w:style w:type="paragraph" w:customStyle="1" w:styleId="story-body-text">
    <w:name w:val="story-body-text"/>
    <w:basedOn w:val="Normal"/>
    <w:rsid w:val="003952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7"/>
    <w:qFormat/>
    <w:rsid w:val="00313B88"/>
    <w:pPr>
      <w:ind w:left="720"/>
      <w:jc w:val="both"/>
    </w:pPr>
    <w:rPr>
      <w:b/>
      <w:iCs/>
      <w:u w:val="single"/>
    </w:rPr>
  </w:style>
  <w:style w:type="character" w:customStyle="1" w:styleId="beriefunderline">
    <w:name w:val="berief = underline"/>
    <w:basedOn w:val="DefaultParagraphFont"/>
    <w:rsid w:val="00152493"/>
    <w:rPr>
      <w:rFonts w:eastAsia="Times New Roman"/>
      <w:sz w:val="20"/>
      <w:u w:val="single"/>
    </w:rPr>
  </w:style>
  <w:style w:type="paragraph" w:customStyle="1" w:styleId="card0">
    <w:name w:val="card"/>
    <w:aliases w:val="Medium Grid 21"/>
    <w:basedOn w:val="Normal"/>
    <w:next w:val="Normal"/>
    <w:link w:val="cardChar"/>
    <w:qFormat/>
    <w:rsid w:val="00D33572"/>
    <w:pPr>
      <w:spacing w:after="0" w:line="240" w:lineRule="auto"/>
      <w:ind w:left="288" w:right="288"/>
    </w:pPr>
    <w:rPr>
      <w:rFonts w:ascii="Times New Roman" w:eastAsia="Times New Roman" w:hAnsi="Times New Roman" w:cs="Times New Roman"/>
      <w:szCs w:val="20"/>
    </w:rPr>
  </w:style>
  <w:style w:type="character" w:customStyle="1" w:styleId="cardChar">
    <w:name w:val="card Char"/>
    <w:link w:val="card0"/>
    <w:rsid w:val="00D33572"/>
    <w:rPr>
      <w:rFonts w:ascii="Times New Roman" w:eastAsia="Times New Roman" w:hAnsi="Times New Roman" w:cs="Times New Roman"/>
      <w:szCs w:val="20"/>
    </w:rPr>
  </w:style>
  <w:style w:type="character" w:customStyle="1" w:styleId="underline">
    <w:name w:val="underline"/>
    <w:basedOn w:val="DefaultParagraphFont"/>
    <w:qFormat/>
    <w:rsid w:val="00D33572"/>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182464">
      <w:bodyDiv w:val="1"/>
      <w:marLeft w:val="0"/>
      <w:marRight w:val="0"/>
      <w:marTop w:val="0"/>
      <w:marBottom w:val="0"/>
      <w:divBdr>
        <w:top w:val="none" w:sz="0" w:space="0" w:color="auto"/>
        <w:left w:val="none" w:sz="0" w:space="0" w:color="auto"/>
        <w:bottom w:val="none" w:sz="0" w:space="0" w:color="auto"/>
        <w:right w:val="none" w:sz="0" w:space="0" w:color="auto"/>
      </w:divBdr>
    </w:div>
    <w:div w:id="111294418">
      <w:bodyDiv w:val="1"/>
      <w:marLeft w:val="0"/>
      <w:marRight w:val="0"/>
      <w:marTop w:val="0"/>
      <w:marBottom w:val="0"/>
      <w:divBdr>
        <w:top w:val="none" w:sz="0" w:space="0" w:color="auto"/>
        <w:left w:val="none" w:sz="0" w:space="0" w:color="auto"/>
        <w:bottom w:val="none" w:sz="0" w:space="0" w:color="auto"/>
        <w:right w:val="none" w:sz="0" w:space="0" w:color="auto"/>
      </w:divBdr>
      <w:divsChild>
        <w:div w:id="408426978">
          <w:marLeft w:val="0"/>
          <w:marRight w:val="0"/>
          <w:marTop w:val="0"/>
          <w:marBottom w:val="0"/>
          <w:divBdr>
            <w:top w:val="none" w:sz="0" w:space="0" w:color="auto"/>
            <w:left w:val="none" w:sz="0" w:space="0" w:color="auto"/>
            <w:bottom w:val="none" w:sz="0" w:space="0" w:color="auto"/>
            <w:right w:val="none" w:sz="0" w:space="0" w:color="auto"/>
          </w:divBdr>
        </w:div>
        <w:div w:id="93861879">
          <w:marLeft w:val="0"/>
          <w:marRight w:val="0"/>
          <w:marTop w:val="0"/>
          <w:marBottom w:val="0"/>
          <w:divBdr>
            <w:top w:val="none" w:sz="0" w:space="0" w:color="auto"/>
            <w:left w:val="none" w:sz="0" w:space="0" w:color="auto"/>
            <w:bottom w:val="none" w:sz="0" w:space="0" w:color="auto"/>
            <w:right w:val="none" w:sz="0" w:space="0" w:color="auto"/>
          </w:divBdr>
        </w:div>
        <w:div w:id="147676246">
          <w:marLeft w:val="0"/>
          <w:marRight w:val="0"/>
          <w:marTop w:val="0"/>
          <w:marBottom w:val="0"/>
          <w:divBdr>
            <w:top w:val="none" w:sz="0" w:space="0" w:color="auto"/>
            <w:left w:val="none" w:sz="0" w:space="0" w:color="auto"/>
            <w:bottom w:val="none" w:sz="0" w:space="0" w:color="auto"/>
            <w:right w:val="none" w:sz="0" w:space="0" w:color="auto"/>
          </w:divBdr>
        </w:div>
        <w:div w:id="1968704139">
          <w:marLeft w:val="0"/>
          <w:marRight w:val="0"/>
          <w:marTop w:val="0"/>
          <w:marBottom w:val="0"/>
          <w:divBdr>
            <w:top w:val="none" w:sz="0" w:space="0" w:color="auto"/>
            <w:left w:val="none" w:sz="0" w:space="0" w:color="auto"/>
            <w:bottom w:val="none" w:sz="0" w:space="0" w:color="auto"/>
            <w:right w:val="none" w:sz="0" w:space="0" w:color="auto"/>
          </w:divBdr>
        </w:div>
        <w:div w:id="268053582">
          <w:marLeft w:val="0"/>
          <w:marRight w:val="0"/>
          <w:marTop w:val="0"/>
          <w:marBottom w:val="0"/>
          <w:divBdr>
            <w:top w:val="none" w:sz="0" w:space="0" w:color="auto"/>
            <w:left w:val="none" w:sz="0" w:space="0" w:color="auto"/>
            <w:bottom w:val="none" w:sz="0" w:space="0" w:color="auto"/>
            <w:right w:val="none" w:sz="0" w:space="0" w:color="auto"/>
          </w:divBdr>
        </w:div>
        <w:div w:id="1319117903">
          <w:marLeft w:val="0"/>
          <w:marRight w:val="0"/>
          <w:marTop w:val="0"/>
          <w:marBottom w:val="0"/>
          <w:divBdr>
            <w:top w:val="none" w:sz="0" w:space="0" w:color="auto"/>
            <w:left w:val="none" w:sz="0" w:space="0" w:color="auto"/>
            <w:bottom w:val="none" w:sz="0" w:space="0" w:color="auto"/>
            <w:right w:val="none" w:sz="0" w:space="0" w:color="auto"/>
          </w:divBdr>
        </w:div>
      </w:divsChild>
    </w:div>
    <w:div w:id="267664015">
      <w:bodyDiv w:val="1"/>
      <w:marLeft w:val="0"/>
      <w:marRight w:val="0"/>
      <w:marTop w:val="0"/>
      <w:marBottom w:val="0"/>
      <w:divBdr>
        <w:top w:val="none" w:sz="0" w:space="0" w:color="auto"/>
        <w:left w:val="none" w:sz="0" w:space="0" w:color="auto"/>
        <w:bottom w:val="none" w:sz="0" w:space="0" w:color="auto"/>
        <w:right w:val="none" w:sz="0" w:space="0" w:color="auto"/>
      </w:divBdr>
    </w:div>
    <w:div w:id="315845213">
      <w:bodyDiv w:val="1"/>
      <w:marLeft w:val="0"/>
      <w:marRight w:val="0"/>
      <w:marTop w:val="0"/>
      <w:marBottom w:val="0"/>
      <w:divBdr>
        <w:top w:val="none" w:sz="0" w:space="0" w:color="auto"/>
        <w:left w:val="none" w:sz="0" w:space="0" w:color="auto"/>
        <w:bottom w:val="none" w:sz="0" w:space="0" w:color="auto"/>
        <w:right w:val="none" w:sz="0" w:space="0" w:color="auto"/>
      </w:divBdr>
    </w:div>
    <w:div w:id="450052290">
      <w:bodyDiv w:val="1"/>
      <w:marLeft w:val="0"/>
      <w:marRight w:val="0"/>
      <w:marTop w:val="0"/>
      <w:marBottom w:val="0"/>
      <w:divBdr>
        <w:top w:val="none" w:sz="0" w:space="0" w:color="auto"/>
        <w:left w:val="none" w:sz="0" w:space="0" w:color="auto"/>
        <w:bottom w:val="none" w:sz="0" w:space="0" w:color="auto"/>
        <w:right w:val="none" w:sz="0" w:space="0" w:color="auto"/>
      </w:divBdr>
    </w:div>
    <w:div w:id="526451344">
      <w:bodyDiv w:val="1"/>
      <w:marLeft w:val="0"/>
      <w:marRight w:val="0"/>
      <w:marTop w:val="0"/>
      <w:marBottom w:val="0"/>
      <w:divBdr>
        <w:top w:val="none" w:sz="0" w:space="0" w:color="auto"/>
        <w:left w:val="none" w:sz="0" w:space="0" w:color="auto"/>
        <w:bottom w:val="none" w:sz="0" w:space="0" w:color="auto"/>
        <w:right w:val="none" w:sz="0" w:space="0" w:color="auto"/>
      </w:divBdr>
    </w:div>
    <w:div w:id="548568783">
      <w:bodyDiv w:val="1"/>
      <w:marLeft w:val="0"/>
      <w:marRight w:val="0"/>
      <w:marTop w:val="0"/>
      <w:marBottom w:val="0"/>
      <w:divBdr>
        <w:top w:val="none" w:sz="0" w:space="0" w:color="auto"/>
        <w:left w:val="none" w:sz="0" w:space="0" w:color="auto"/>
        <w:bottom w:val="none" w:sz="0" w:space="0" w:color="auto"/>
        <w:right w:val="none" w:sz="0" w:space="0" w:color="auto"/>
      </w:divBdr>
    </w:div>
    <w:div w:id="589898818">
      <w:bodyDiv w:val="1"/>
      <w:marLeft w:val="0"/>
      <w:marRight w:val="0"/>
      <w:marTop w:val="0"/>
      <w:marBottom w:val="0"/>
      <w:divBdr>
        <w:top w:val="none" w:sz="0" w:space="0" w:color="auto"/>
        <w:left w:val="none" w:sz="0" w:space="0" w:color="auto"/>
        <w:bottom w:val="none" w:sz="0" w:space="0" w:color="auto"/>
        <w:right w:val="none" w:sz="0" w:space="0" w:color="auto"/>
      </w:divBdr>
    </w:div>
    <w:div w:id="720522347">
      <w:bodyDiv w:val="1"/>
      <w:marLeft w:val="0"/>
      <w:marRight w:val="0"/>
      <w:marTop w:val="0"/>
      <w:marBottom w:val="0"/>
      <w:divBdr>
        <w:top w:val="none" w:sz="0" w:space="0" w:color="auto"/>
        <w:left w:val="none" w:sz="0" w:space="0" w:color="auto"/>
        <w:bottom w:val="none" w:sz="0" w:space="0" w:color="auto"/>
        <w:right w:val="none" w:sz="0" w:space="0" w:color="auto"/>
      </w:divBdr>
    </w:div>
    <w:div w:id="847134993">
      <w:bodyDiv w:val="1"/>
      <w:marLeft w:val="0"/>
      <w:marRight w:val="0"/>
      <w:marTop w:val="0"/>
      <w:marBottom w:val="0"/>
      <w:divBdr>
        <w:top w:val="none" w:sz="0" w:space="0" w:color="auto"/>
        <w:left w:val="none" w:sz="0" w:space="0" w:color="auto"/>
        <w:bottom w:val="none" w:sz="0" w:space="0" w:color="auto"/>
        <w:right w:val="none" w:sz="0" w:space="0" w:color="auto"/>
      </w:divBdr>
    </w:div>
    <w:div w:id="893934524">
      <w:bodyDiv w:val="1"/>
      <w:marLeft w:val="0"/>
      <w:marRight w:val="0"/>
      <w:marTop w:val="0"/>
      <w:marBottom w:val="0"/>
      <w:divBdr>
        <w:top w:val="none" w:sz="0" w:space="0" w:color="auto"/>
        <w:left w:val="none" w:sz="0" w:space="0" w:color="auto"/>
        <w:bottom w:val="none" w:sz="0" w:space="0" w:color="auto"/>
        <w:right w:val="none" w:sz="0" w:space="0" w:color="auto"/>
      </w:divBdr>
    </w:div>
    <w:div w:id="1259173559">
      <w:bodyDiv w:val="1"/>
      <w:marLeft w:val="0"/>
      <w:marRight w:val="0"/>
      <w:marTop w:val="0"/>
      <w:marBottom w:val="0"/>
      <w:divBdr>
        <w:top w:val="none" w:sz="0" w:space="0" w:color="auto"/>
        <w:left w:val="none" w:sz="0" w:space="0" w:color="auto"/>
        <w:bottom w:val="none" w:sz="0" w:space="0" w:color="auto"/>
        <w:right w:val="none" w:sz="0" w:space="0" w:color="auto"/>
      </w:divBdr>
    </w:div>
    <w:div w:id="1269778784">
      <w:bodyDiv w:val="1"/>
      <w:marLeft w:val="0"/>
      <w:marRight w:val="0"/>
      <w:marTop w:val="0"/>
      <w:marBottom w:val="0"/>
      <w:divBdr>
        <w:top w:val="none" w:sz="0" w:space="0" w:color="auto"/>
        <w:left w:val="none" w:sz="0" w:space="0" w:color="auto"/>
        <w:bottom w:val="none" w:sz="0" w:space="0" w:color="auto"/>
        <w:right w:val="none" w:sz="0" w:space="0" w:color="auto"/>
      </w:divBdr>
    </w:div>
    <w:div w:id="1441879888">
      <w:bodyDiv w:val="1"/>
      <w:marLeft w:val="0"/>
      <w:marRight w:val="0"/>
      <w:marTop w:val="0"/>
      <w:marBottom w:val="0"/>
      <w:divBdr>
        <w:top w:val="none" w:sz="0" w:space="0" w:color="auto"/>
        <w:left w:val="none" w:sz="0" w:space="0" w:color="auto"/>
        <w:bottom w:val="none" w:sz="0" w:space="0" w:color="auto"/>
        <w:right w:val="none" w:sz="0" w:space="0" w:color="auto"/>
      </w:divBdr>
    </w:div>
    <w:div w:id="1679187475">
      <w:bodyDiv w:val="1"/>
      <w:marLeft w:val="0"/>
      <w:marRight w:val="0"/>
      <w:marTop w:val="0"/>
      <w:marBottom w:val="0"/>
      <w:divBdr>
        <w:top w:val="none" w:sz="0" w:space="0" w:color="auto"/>
        <w:left w:val="none" w:sz="0" w:space="0" w:color="auto"/>
        <w:bottom w:val="none" w:sz="0" w:space="0" w:color="auto"/>
        <w:right w:val="none" w:sz="0" w:space="0" w:color="auto"/>
      </w:divBdr>
    </w:div>
    <w:div w:id="1788500494">
      <w:bodyDiv w:val="1"/>
      <w:marLeft w:val="0"/>
      <w:marRight w:val="0"/>
      <w:marTop w:val="0"/>
      <w:marBottom w:val="0"/>
      <w:divBdr>
        <w:top w:val="none" w:sz="0" w:space="0" w:color="auto"/>
        <w:left w:val="none" w:sz="0" w:space="0" w:color="auto"/>
        <w:bottom w:val="none" w:sz="0" w:space="0" w:color="auto"/>
        <w:right w:val="none" w:sz="0" w:space="0" w:color="auto"/>
      </w:divBdr>
    </w:div>
    <w:div w:id="1870756634">
      <w:bodyDiv w:val="1"/>
      <w:marLeft w:val="0"/>
      <w:marRight w:val="0"/>
      <w:marTop w:val="0"/>
      <w:marBottom w:val="0"/>
      <w:divBdr>
        <w:top w:val="none" w:sz="0" w:space="0" w:color="auto"/>
        <w:left w:val="none" w:sz="0" w:space="0" w:color="auto"/>
        <w:bottom w:val="none" w:sz="0" w:space="0" w:color="auto"/>
        <w:right w:val="none" w:sz="0" w:space="0" w:color="auto"/>
      </w:divBdr>
      <w:divsChild>
        <w:div w:id="274413515">
          <w:marLeft w:val="0"/>
          <w:marRight w:val="0"/>
          <w:marTop w:val="375"/>
          <w:marBottom w:val="375"/>
          <w:divBdr>
            <w:top w:val="none" w:sz="0" w:space="0" w:color="auto"/>
            <w:left w:val="none" w:sz="0" w:space="0" w:color="auto"/>
            <w:bottom w:val="none" w:sz="0" w:space="0" w:color="auto"/>
            <w:right w:val="none" w:sz="0" w:space="0" w:color="auto"/>
          </w:divBdr>
        </w:div>
      </w:divsChild>
    </w:div>
    <w:div w:id="1948735155">
      <w:bodyDiv w:val="1"/>
      <w:marLeft w:val="0"/>
      <w:marRight w:val="0"/>
      <w:marTop w:val="0"/>
      <w:marBottom w:val="0"/>
      <w:divBdr>
        <w:top w:val="none" w:sz="0" w:space="0" w:color="auto"/>
        <w:left w:val="none" w:sz="0" w:space="0" w:color="auto"/>
        <w:bottom w:val="none" w:sz="0" w:space="0" w:color="auto"/>
        <w:right w:val="none" w:sz="0" w:space="0" w:color="auto"/>
      </w:divBdr>
    </w:div>
    <w:div w:id="200438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17/03/18/us/doctor-shortage-visa-policy.html" TargetMode="External"/><Relationship Id="rId117" Type="http://schemas.openxmlformats.org/officeDocument/2006/relationships/hyperlink" Target="https://www.npr.org/sections/health-shots/2017/07/14/535792864/doctor-shortage-in-rural-arizona-sparks-another-crisis-in-forgotten-america" TargetMode="External"/><Relationship Id="rId21" Type="http://schemas.openxmlformats.org/officeDocument/2006/relationships/hyperlink" Target="https://www.cdc.gov/obesity/data/adult.html" TargetMode="External"/><Relationship Id="rId42" Type="http://schemas.openxmlformats.org/officeDocument/2006/relationships/hyperlink" Target="https://www.axios.com/when-a-rural-hospital-shuts-down-1525876422-a6074394-91c3-4f96-827d-b008750bb53b.html" TargetMode="External"/><Relationship Id="rId47" Type="http://schemas.openxmlformats.org/officeDocument/2006/relationships/hyperlink" Target="http://www.dailyyonder.com/largest-share-army-recruits-come-ruralexurban-america/2009/03/03/1962/" TargetMode="External"/><Relationship Id="rId63" Type="http://schemas.openxmlformats.org/officeDocument/2006/relationships/hyperlink" Target="https://health.usnews.com/health-care/patient-advice/articles/2018-02-12/what-to-do-when-there-are-no-primary-care-physicians-accepting-patients-near-you" TargetMode="External"/><Relationship Id="rId68" Type="http://schemas.openxmlformats.org/officeDocument/2006/relationships/hyperlink" Target="https://medlineplus.gov/ruralhealthconcerns.html" TargetMode="External"/><Relationship Id="rId84" Type="http://schemas.openxmlformats.org/officeDocument/2006/relationships/hyperlink" Target="https://www.healthline.com/health-news/die-young-move-to-rural-america" TargetMode="External"/><Relationship Id="rId89" Type="http://schemas.openxmlformats.org/officeDocument/2006/relationships/hyperlink" Target="http://www.bt.cdc.gov/bioterrorism/" TargetMode="External"/><Relationship Id="rId112" Type="http://schemas.openxmlformats.org/officeDocument/2006/relationships/hyperlink" Target="https://en.wikipedia.org/wiki/Yersinia_pestis" TargetMode="External"/><Relationship Id="rId133" Type="http://schemas.openxmlformats.org/officeDocument/2006/relationships/hyperlink" Target="http://www.hoover.org/publications/policyreview/8552512.html" TargetMode="External"/><Relationship Id="rId138" Type="http://schemas.openxmlformats.org/officeDocument/2006/relationships/hyperlink" Target="https://www.theatlantic.com/health/archive/2014/08/why-wont-doctors-move-to-rural-america/379291/" TargetMode="External"/><Relationship Id="rId154" Type="http://schemas.openxmlformats.org/officeDocument/2006/relationships/fontTable" Target="fontTable.xml"/><Relationship Id="rId16" Type="http://schemas.openxmlformats.org/officeDocument/2006/relationships/hyperlink" Target="http://file/Users/johnhaltiwanger/Downloads/Which_US_States_Pose_the_Greatest_Threats_to.99523.pdf" TargetMode="External"/><Relationship Id="rId107" Type="http://schemas.openxmlformats.org/officeDocument/2006/relationships/hyperlink" Target="http://online.liebertpub.com/doi/pdfplus/10.1089/bsp.2014.1509.comm" TargetMode="External"/><Relationship Id="rId11" Type="http://schemas.openxmlformats.org/officeDocument/2006/relationships/hyperlink" Target="https://hbr.org/2017/03/the-world-is-completely-unprepared-for-a-global-pandemic" TargetMode="External"/><Relationship Id="rId32" Type="http://schemas.openxmlformats.org/officeDocument/2006/relationships/hyperlink" Target="https://advance-lexis-com.mutex.gmu.edu/document/?pdmfid=1516831&amp;crid=2ccf7151-b8d8-408e-a7f3-719344a27357&amp;pddocfullpath=/shared/document/analytical-materials/urn:contentItem:4Y7N-W2S0-00CV-D00J-00000-00&amp;pddocid=urn:contentItem:4Y7N-W2S0-00CV-D00J-00000-00&amp;pdcontentcomponentid=148897&amp;pdteaserkey=sr0&amp;pditab=allpods&amp;ecomp=cy3k&amp;earg=sr0&amp;prid=d4b58a3d-fb1f-4685-b4e5-6b7610af92eb" TargetMode="External"/><Relationship Id="rId37" Type="http://schemas.openxmlformats.org/officeDocument/2006/relationships/hyperlink" Target="https://www.thebalance.com/why-are-food-prices-rising-causes-of-food-price-inflation-3306099" TargetMode="External"/><Relationship Id="rId53" Type="http://schemas.openxmlformats.org/officeDocument/2006/relationships/hyperlink" Target="http://www.cnn.com/2015/11/13/world/two-degrees-question-climate-change-and-conflict/" TargetMode="External"/><Relationship Id="rId58" Type="http://schemas.openxmlformats.org/officeDocument/2006/relationships/hyperlink" Target="http://science.sciencemag.org/content/327/5967/831" TargetMode="External"/><Relationship Id="rId74" Type="http://schemas.openxmlformats.org/officeDocument/2006/relationships/hyperlink" Target="https://www.ruralhealthinfo.org/topics/rural-health-disparities" TargetMode="External"/><Relationship Id="rId79" Type="http://schemas.openxmlformats.org/officeDocument/2006/relationships/hyperlink" Target="https://www.vox.com/science-and-health/2017/1/13/14246260/death-gap-urban-rural-america-worse" TargetMode="External"/><Relationship Id="rId102" Type="http://schemas.openxmlformats.org/officeDocument/2006/relationships/hyperlink" Target="http://health.nytimes.com/health/guides/disease/tularemia/overview.html" TargetMode="External"/><Relationship Id="rId123" Type="http://schemas.openxmlformats.org/officeDocument/2006/relationships/hyperlink" Target="https://www.heritage.org/sites/default/files/2018-02/BG3282.pdf" TargetMode="External"/><Relationship Id="rId128" Type="http://schemas.openxmlformats.org/officeDocument/2006/relationships/hyperlink" Target="https://www.foreignaffairs.com/articles/2006-07-01/us-militarys-manpower-crisis" TargetMode="External"/><Relationship Id="rId144" Type="http://schemas.openxmlformats.org/officeDocument/2006/relationships/hyperlink" Target="http://thehill.com/opinion/healthcare/377708-republican-health-policy-is-destroying-republicans-health" TargetMode="External"/><Relationship Id="rId149" Type="http://schemas.openxmlformats.org/officeDocument/2006/relationships/hyperlink" Target="https://www.indiaabroad.com/indian-americans/physicians-group-makes-plea-to-congress-to-end-doctors-green/article_c14d9b46-44ea-11e8-807c-7331dbe10e78.html" TargetMode="External"/><Relationship Id="rId5" Type="http://schemas.openxmlformats.org/officeDocument/2006/relationships/webSettings" Target="webSettings.xml"/><Relationship Id="rId90" Type="http://schemas.openxmlformats.org/officeDocument/2006/relationships/hyperlink" Target="http://www.usamriid.army.mil/education/instruct.cfm" TargetMode="External"/><Relationship Id="rId95" Type="http://schemas.openxmlformats.org/officeDocument/2006/relationships/hyperlink" Target="https://www.ncbi.nlm.nih.gov/pubmed/22520743" TargetMode="External"/><Relationship Id="rId22" Type="http://schemas.openxmlformats.org/officeDocument/2006/relationships/hyperlink" Target="https://www.armytimes.com/news/your-army/2017/10/12/top-recruiter-just-136000-out-of-33-million-young-americans-would-join-the-army/" TargetMode="External"/><Relationship Id="rId27" Type="http://schemas.openxmlformats.org/officeDocument/2006/relationships/hyperlink" Target="https://doi.org/10.1377/hlthaff.2017.1094" TargetMode="External"/><Relationship Id="rId43" Type="http://schemas.openxmlformats.org/officeDocument/2006/relationships/hyperlink" Target="https://www.newamericaneconomy.org/feature/immigration-key-to-future-of-rural-appalachia/" TargetMode="External"/><Relationship Id="rId48" Type="http://schemas.openxmlformats.org/officeDocument/2006/relationships/hyperlink" Target="https://www.nytimes.com/elections/results/president" TargetMode="External"/><Relationship Id="rId64" Type="http://schemas.openxmlformats.org/officeDocument/2006/relationships/hyperlink" Target="https://health.usnews.com/health-care/patient-advice/articles/2018-01-09/how-to-find-the-best-primary-care-doctor" TargetMode="External"/><Relationship Id="rId69" Type="http://schemas.openxmlformats.org/officeDocument/2006/relationships/hyperlink" Target="https://www.ncbi.nlm.nih.gov/pubmed/?term=Fazl%20Hashemi%20SM%5BAuthor%5D&amp;cauthor=true&amp;cauthor_uid=29445707" TargetMode="External"/><Relationship Id="rId113" Type="http://schemas.openxmlformats.org/officeDocument/2006/relationships/hyperlink" Target="http://time.com/4766624/next-global-security/)//" TargetMode="External"/><Relationship Id="rId118" Type="http://schemas.openxmlformats.org/officeDocument/2006/relationships/hyperlink" Target="https://www.bloomberg.com/news/articles/2018-03-13/trump-s-army-buildup-confronts-headwinds-of-tight-labor-market" TargetMode="External"/><Relationship Id="rId134" Type="http://schemas.openxmlformats.org/officeDocument/2006/relationships/hyperlink" Target="http://www.slate.com/articles/health_and_science/medical_examiner/2017/07/trump_s_policies_will_combine_to_uniquely_harm_rural_americans.html" TargetMode="External"/><Relationship Id="rId139" Type="http://schemas.openxmlformats.org/officeDocument/2006/relationships/hyperlink" Target="https://www.heritage.org/health-care-reform/report/the-impact-the-affordable-care-act-the-health-care-workforce" TargetMode="External"/><Relationship Id="rId80" Type="http://schemas.openxmlformats.org/officeDocument/2006/relationships/hyperlink" Target="https://www.cdc.gov/mmwr/volumes/66/ss/ss6602a1.htm?s_cid=ss6602a1_w" TargetMode="External"/><Relationship Id="rId85" Type="http://schemas.openxmlformats.org/officeDocument/2006/relationships/hyperlink" Target="https://www.fhi.ox.ac.uk/wp-content/uploads/Existential-Risks-2017-01-23.pdf" TargetMode="External"/><Relationship Id="rId150" Type="http://schemas.openxmlformats.org/officeDocument/2006/relationships/hyperlink" Target="https://www.uscis.gov/working-united-states/students-and-exchange-visitors/conrad-30-waiver-program" TargetMode="External"/><Relationship Id="rId155" Type="http://schemas.openxmlformats.org/officeDocument/2006/relationships/theme" Target="theme/theme1.xml"/><Relationship Id="rId12" Type="http://schemas.openxmlformats.org/officeDocument/2006/relationships/hyperlink" Target="https://www.ncbi.nlm.nih.gov/pmc/articles/PMC4261597/pdf/fpubh-02-00278.pdf" TargetMode="External"/><Relationship Id="rId17" Type="http://schemas.openxmlformats.org/officeDocument/2006/relationships/hyperlink" Target="https://stateofobesity.org/adult-obesity/" TargetMode="External"/><Relationship Id="rId25" Type="http://schemas.openxmlformats.org/officeDocument/2006/relationships/hyperlink" Target="https://www.nytimes.com/2017/03/18/us/doctor-shortage-visa-policy.html" TargetMode="External"/><Relationship Id="rId33" Type="http://schemas.openxmlformats.org/officeDocument/2006/relationships/hyperlink" Target="https://www.vox.com/2017/2/1/14470746/trump-travel-ban-health-care-doctors" TargetMode="External"/><Relationship Id="rId38" Type="http://schemas.openxmlformats.org/officeDocument/2006/relationships/hyperlink" Target="https://www.ers.usda.gov/data-products/food-price-outlook/summary-findings/" TargetMode="External"/><Relationship Id="rId46" Type="http://schemas.openxmlformats.org/officeDocument/2006/relationships/hyperlink" Target="https://www.ers.usda.gov/data-products/atlas-of-rural-and-small-town-america/go-to-the-atlas/" TargetMode="External"/><Relationship Id="rId59" Type="http://schemas.openxmlformats.org/officeDocument/2006/relationships/hyperlink" Target="http://science.sciencemag.org/content/300/5620/758" TargetMode="External"/><Relationship Id="rId67" Type="http://schemas.openxmlformats.org/officeDocument/2006/relationships/hyperlink" Target="http://www.rupri.org/Forms/HealthPanel_Access_August2014.pdf" TargetMode="External"/><Relationship Id="rId103" Type="http://schemas.openxmlformats.org/officeDocument/2006/relationships/hyperlink" Target="http://www.upmc-biosecurity.org/website/events/2001_darkwinter/" TargetMode="External"/><Relationship Id="rId108" Type="http://schemas.openxmlformats.org/officeDocument/2006/relationships/hyperlink" Target="https://www.forbes.com/sites/brucelee/2016/08/28/smallpox-could-return-years-after-eradication/" TargetMode="External"/><Relationship Id="rId116" Type="http://schemas.openxmlformats.org/officeDocument/2006/relationships/hyperlink" Target="https://thebulletin.org/2017/06/why-access-to-health-care-is-a-national-security-issue/" TargetMode="External"/><Relationship Id="rId124" Type="http://schemas.openxmlformats.org/officeDocument/2006/relationships/hyperlink" Target="https://www.politico.com/staff/bryan-bender" TargetMode="External"/><Relationship Id="rId129" Type="http://schemas.openxmlformats.org/officeDocument/2006/relationships/hyperlink" Target="http://wjla.com/news/nation-world/why-the-us-military-is-on-the-brink-of-a-recruitment-crisis" TargetMode="External"/><Relationship Id="rId137" Type="http://schemas.openxmlformats.org/officeDocument/2006/relationships/hyperlink" Target="https://www.theatlantic.com/health/archive/2014/08/why-wont-doctors-move-to-rural-america/379291/" TargetMode="External"/><Relationship Id="rId20" Type="http://schemas.openxmlformats.org/officeDocument/2006/relationships/hyperlink" Target="https://www.military.com/daily-news/2017/10/15/too-fat-to-fight-military-threatened-by-childhood-obesity.html" TargetMode="External"/><Relationship Id="rId41" Type="http://schemas.openxmlformats.org/officeDocument/2006/relationships/hyperlink" Target="http://www.slate.com/articles/health_and_science/medical_examiner/2017/07/trump_s_policies_will_combine_to_uniquely_harm_rural_americans.html" TargetMode="External"/><Relationship Id="rId54" Type="http://schemas.openxmlformats.org/officeDocument/2006/relationships/hyperlink" Target="http://jpr.sagepub.com/content/49/1/3.short" TargetMode="External"/><Relationship Id="rId62" Type="http://schemas.openxmlformats.org/officeDocument/2006/relationships/hyperlink" Target="https://www.heritage.org/health-care-reform/report/the-impact-the-affordable-care-act-the-health-care-workforce" TargetMode="External"/><Relationship Id="rId70" Type="http://schemas.openxmlformats.org/officeDocument/2006/relationships/hyperlink" Target="https://www.ncbi.nlm.nih.gov/pmc/articles/PMC5804420/" TargetMode="External"/><Relationship Id="rId75" Type="http://schemas.openxmlformats.org/officeDocument/2006/relationships/hyperlink" Target="https://news.aamc.org/patient-care/article/health-disparities-affect-millions-rural-us-commun/" TargetMode="External"/><Relationship Id="rId83" Type="http://schemas.openxmlformats.org/officeDocument/2006/relationships/hyperlink" Target="https://ruralhealth.und.edu/projects/health-reform-policy-research-center/pdf/rural-urban-disparities-in-heart-disease-oct-2014.pdf" TargetMode="External"/><Relationship Id="rId88" Type="http://schemas.openxmlformats.org/officeDocument/2006/relationships/hyperlink" Target="http://jama.ama-assn.org/content/278/5/389.short" TargetMode="External"/><Relationship Id="rId91" Type="http://schemas.openxmlformats.org/officeDocument/2006/relationships/hyperlink" Target="http://www.cdc.gov/hai/" TargetMode="External"/><Relationship Id="rId96" Type="http://schemas.openxmlformats.org/officeDocument/2006/relationships/hyperlink" Target="http://journals.plos.org/plosone/article?id=10.1371/journal.pone.0013797" TargetMode="External"/><Relationship Id="rId111" Type="http://schemas.openxmlformats.org/officeDocument/2006/relationships/hyperlink" Target="http://www.bibliotecapleyades.net/ciencia/ciencia_uranium15.htm" TargetMode="External"/><Relationship Id="rId132" Type="http://schemas.openxmlformats.org/officeDocument/2006/relationships/hyperlink" Target="https://foreignpolicy.com/2013/07/31/uncle-sam-wants-who/" TargetMode="External"/><Relationship Id="rId140" Type="http://schemas.openxmlformats.org/officeDocument/2006/relationships/hyperlink" Target="https://www.pbs.org/newshour/health/rural-doctor-shortage-spurs-states-to-act" TargetMode="External"/><Relationship Id="rId145" Type="http://schemas.openxmlformats.org/officeDocument/2006/relationships/hyperlink" Target="https://www.indiaabroad.com/indian-americans/physicians-group-makes-plea-to-congress-to-end-doctors-green/article_c14d9b46-44ea-11e8-807c-7331dbe10e78.html" TargetMode="External"/><Relationship Id="rId153" Type="http://schemas.openxmlformats.org/officeDocument/2006/relationships/hyperlink" Target="http://www.ncsl.org/research/health/improving-access-to-care-in-rural-and-underserved-communities-state-workforce-strategies.aspx" TargetMode="External"/><Relationship Id="rId1" Type="http://schemas.openxmlformats.org/officeDocument/2006/relationships/customXml" Target="../customXml/item1.xml"/><Relationship Id="rId6" Type="http://schemas.openxmlformats.org/officeDocument/2006/relationships/hyperlink" Target="http://badmuslaw.com/conrad-30-j-1-waiver-program-set-to-end-what-does-it-mean-and-can-proposed-new-law-save-the-day/" TargetMode="External"/><Relationship Id="rId15" Type="http://schemas.openxmlformats.org/officeDocument/2006/relationships/hyperlink" Target="http://wjla.com/news/nation-world/why-the-us-military-is-on-the-brink-of-a-recruitment-crisis" TargetMode="External"/><Relationship Id="rId23" Type="http://schemas.openxmlformats.org/officeDocument/2006/relationships/hyperlink" Target="http://www.businessinsider.com/the-army-is-giving-more-waivers-to-recruits-for-marijuana-use-2017-12" TargetMode="External"/><Relationship Id="rId28" Type="http://schemas.openxmlformats.org/officeDocument/2006/relationships/hyperlink" Target="https://www.shusterman.com/indiausimmigration/" TargetMode="External"/><Relationship Id="rId36" Type="http://schemas.openxmlformats.org/officeDocument/2006/relationships/hyperlink" Target="http://worldmoneywatch.com/" TargetMode="External"/><Relationship Id="rId49" Type="http://schemas.openxmlformats.org/officeDocument/2006/relationships/hyperlink" Target="https://www.thechicagocouncil.org/sites/default/files/Report_When_Hunger_Strikes_1604.pdf" TargetMode="External"/><Relationship Id="rId57" Type="http://schemas.openxmlformats.org/officeDocument/2006/relationships/hyperlink" Target="http://www.pnas.org/content/109/31/12302.short" TargetMode="External"/><Relationship Id="rId106" Type="http://schemas.openxmlformats.org/officeDocument/2006/relationships/hyperlink" Target="http://www.plospathogens.org/article/info%3Adoi%2F10.1371%2Fjournal.ppat.1004108" TargetMode="External"/><Relationship Id="rId114" Type="http://schemas.openxmlformats.org/officeDocument/2006/relationships/hyperlink" Target="https://www.sciencedaily.com/releases/2016/01/160113132805.htm" TargetMode="External"/><Relationship Id="rId119" Type="http://schemas.openxmlformats.org/officeDocument/2006/relationships/hyperlink" Target="https://www.fpri.org/article/2010/07/wh%20y%20-the-military-makes-public-health-a-priority/" TargetMode="External"/><Relationship Id="rId127" Type="http://schemas.openxmlformats.org/officeDocument/2006/relationships/hyperlink" Target="https://www.foreignaffairs.com/authors/frederick-w-kagan" TargetMode="External"/><Relationship Id="rId10" Type="http://schemas.openxmlformats.org/officeDocument/2006/relationships/hyperlink" Target="http://www.mdpi.com/2076-0817/5/4/66/htm" TargetMode="External"/><Relationship Id="rId31" Type="http://schemas.openxmlformats.org/officeDocument/2006/relationships/hyperlink" Target="https://advance-lexis-com.mutex.gmu.edu/document/?pdmfid=1516831&amp;crid=2ccf7151-b8d8-408e-a7f3-719344a27357&amp;pddocfullpath=%2Fshared%2Fdocument%2Fanalytical-materials%2Furn%3AcontentItem%3A4Y7N-W2S0-00CV-D00J-00000-00&amp;pddocid=urn%3AcontentItem%3A4Y7N-W2S0-00CV-D00J-00000-00&amp;pdcontentcomponentid=148897&amp;pdteaserkey=sr0&amp;pditab=allpods&amp;ecomp=cy3k&amp;earg=sr0&amp;prid=d4b58a3d-fb1f-4685-b4e5-6b7610af92eb" TargetMode="External"/><Relationship Id="rId44" Type="http://schemas.openxmlformats.org/officeDocument/2006/relationships/hyperlink" Target="https://www.theatlantic.com/business/archive/2017/10/small-town-economies-culture/543138/" TargetMode="External"/><Relationship Id="rId52" Type="http://schemas.openxmlformats.org/officeDocument/2006/relationships/hyperlink" Target="https://ucanr.edu/blogs/food2025/blogfiles/14415.pdf" TargetMode="External"/><Relationship Id="rId60" Type="http://schemas.openxmlformats.org/officeDocument/2006/relationships/hyperlink" Target="https://www.farmaid.org/issues/farm-economy-in-crisis/looming-crisis-american-farms/" TargetMode="External"/><Relationship Id="rId65" Type="http://schemas.openxmlformats.org/officeDocument/2006/relationships/hyperlink" Target="https://aamc-black.global.ssl.fastly.net/production/media/filer_public/a5/c3/a5c3d565-14ec-48fb-974b-99fafaeecb00/aamc_projections_update_2017.pdf" TargetMode="External"/><Relationship Id="rId73" Type="http://schemas.openxmlformats.org/officeDocument/2006/relationships/hyperlink" Target="https://www.hindustantimes.com/mumbai/tb-relapse-patients-delay-treatment-spread-disease/story-9NUnGIlfHeqm7Qm73LBSQI.html" TargetMode="External"/><Relationship Id="rId78" Type="http://schemas.openxmlformats.org/officeDocument/2006/relationships/hyperlink" Target="https://www.ncbi.nlm.nih.gov/pubmed/28751476" TargetMode="External"/><Relationship Id="rId81" Type="http://schemas.openxmlformats.org/officeDocument/2006/relationships/hyperlink" Target="http://www.vox.com/2016/12/13/13926618/mortality-trends-america-causes-death-by-county" TargetMode="External"/><Relationship Id="rId86" Type="http://schemas.openxmlformats.org/officeDocument/2006/relationships/hyperlink" Target="https://www.aafp.org/news/opinion/20110705bioterrorismed.html" TargetMode="External"/><Relationship Id="rId94" Type="http://schemas.openxmlformats.org/officeDocument/2006/relationships/hyperlink" Target="http://www.phe.gov/Preparedness/responders/ndms/teams/Pages/dmat.aspx" TargetMode="External"/><Relationship Id="rId99" Type="http://schemas.openxmlformats.org/officeDocument/2006/relationships/hyperlink" Target="http://health.nytimes.com/health/guides/disease/tularemia/overview.html" TargetMode="External"/><Relationship Id="rId101" Type="http://schemas.openxmlformats.org/officeDocument/2006/relationships/hyperlink" Target="https://www.nytimes.com/2011/10/30/magazine/how-ready-are-we-for-bioterrorism.html" TargetMode="External"/><Relationship Id="rId122" Type="http://schemas.openxmlformats.org/officeDocument/2006/relationships/hyperlink" Target="https://www.strongnation.org/articles/21-ready-willing-and-unable-to-serve" TargetMode="External"/><Relationship Id="rId130" Type="http://schemas.openxmlformats.org/officeDocument/2006/relationships/hyperlink" Target="https://www.census.gov/newsroom/press-releases/2016/cb16-210.html" TargetMode="External"/><Relationship Id="rId135" Type="http://schemas.openxmlformats.org/officeDocument/2006/relationships/hyperlink" Target="https://niskanencenter.org/blog/immigration-reform-rural-health-crisis/" TargetMode="External"/><Relationship Id="rId143" Type="http://schemas.openxmlformats.org/officeDocument/2006/relationships/hyperlink" Target="http://www.nature.com.proxy.library.emory.edu/embor/journal/v9/n1s/full/embor200869.html" TargetMode="External"/><Relationship Id="rId148" Type="http://schemas.openxmlformats.org/officeDocument/2006/relationships/hyperlink" Target="http://www.reuters.com/article/us-usa-ruralamerica-poll/trumps-popularity-is-slipping-in-rural-america-poll-idUSKBN1CE162" TargetMode="External"/><Relationship Id="rId151" Type="http://schemas.openxmlformats.org/officeDocument/2006/relationships/hyperlink" Target="https://niskanencenter.org/blog/immigration-reform-rural-health-crisis/" TargetMode="External"/><Relationship Id="rId4" Type="http://schemas.openxmlformats.org/officeDocument/2006/relationships/settings" Target="settings.xml"/><Relationship Id="rId9" Type="http://schemas.openxmlformats.org/officeDocument/2006/relationships/hyperlink" Target="https://www.i-sense.org.uk/infectious-diseases/need-early-detection-infectious-diseases" TargetMode="External"/><Relationship Id="rId13" Type="http://schemas.openxmlformats.org/officeDocument/2006/relationships/hyperlink" Target="http://www.lawfareblog.com/wp-content/uploads/2013/07/Strategic-Terrorism-Myhrvold-7-3-2013.pdf" TargetMode="External"/><Relationship Id="rId18" Type="http://schemas.openxmlformats.org/officeDocument/2006/relationships/hyperlink" Target="https://www.militarytimes.com/news/your-military/2016/09/11/the-u-s-military-has-a-huge-problem-with-obesity-and-it-s-only-getting-worse/" TargetMode="External"/><Relationship Id="rId39" Type="http://schemas.openxmlformats.org/officeDocument/2006/relationships/hyperlink" Target="https://www.motherjones.com/kevin-drum/2017/06/just-how-bad-is-the-rural-economy-anyway/" TargetMode="External"/><Relationship Id="rId109" Type="http://schemas.openxmlformats.org/officeDocument/2006/relationships/hyperlink" Target="https://www.theatlantic.com/technology/archive/2016/04/a-human-extinction-isnt-that-unlikely/480444/" TargetMode="External"/><Relationship Id="rId34" Type="http://schemas.openxmlformats.org/officeDocument/2006/relationships/hyperlink" Target="https://www.indiaabroad.com/indian-americans/physicians-group-makes-plea-to-congress-to-end-doctors-green/article_c14d9b46-44ea-11e8-807c-7331dbe10e78.html" TargetMode="External"/><Relationship Id="rId50" Type="http://schemas.openxmlformats.org/officeDocument/2006/relationships/hyperlink" Target="https://www.washingtonpost.com/news/monkey-cage/wp/2016/11/23/food-scarcity-causes-conflicts-but-so-does-food-abundance-heres-why/?noredirect=on&amp;utm_term=.81cd642f04a8" TargetMode="External"/><Relationship Id="rId55" Type="http://schemas.openxmlformats.org/officeDocument/2006/relationships/hyperlink" Target="http://jpr.sagepub.com/content/49/1/51.short" TargetMode="External"/><Relationship Id="rId76" Type="http://schemas.openxmlformats.org/officeDocument/2006/relationships/hyperlink" Target="https://www.cdc.gov/mmwr/volumes/66/ss/ss6602a1.htm?s_cid=ss6602a1_w" TargetMode="External"/><Relationship Id="rId97" Type="http://schemas.openxmlformats.org/officeDocument/2006/relationships/hyperlink" Target="http://journals.plos.org/plosone/article?id=10.1371/journal.pone.0013797" TargetMode="External"/><Relationship Id="rId104" Type="http://schemas.openxmlformats.org/officeDocument/2006/relationships/hyperlink" Target="https://www.nytimes.com/2011/10/30/magazine/how-ready-are-we-for-bioterrorism.html" TargetMode="External"/><Relationship Id="rId120" Type="http://schemas.openxmlformats.org/officeDocument/2006/relationships/hyperlink" Target="https://www.politico.com/staff/bryan-bender" TargetMode="External"/><Relationship Id="rId125" Type="http://schemas.openxmlformats.org/officeDocument/2006/relationships/hyperlink" Target="https://www.politico.com/story/2018/02/19/pentagon-buildup-troop-recruiting-shortage-351365" TargetMode="External"/><Relationship Id="rId141" Type="http://schemas.openxmlformats.org/officeDocument/2006/relationships/hyperlink" Target="http://www.slate.com/articles/health_and_science/medical_examiner/2017/07/trump_s_policies_will_combine_to_uniquely_harm_rural_americans.html" TargetMode="External"/><Relationship Id="rId146" Type="http://schemas.openxmlformats.org/officeDocument/2006/relationships/hyperlink" Target="https://www.vox.com/2017/2/1/14470746/trump-travel-ban-health-care-doctors" TargetMode="External"/><Relationship Id="rId7" Type="http://schemas.openxmlformats.org/officeDocument/2006/relationships/hyperlink" Target="https://doi.org/10.1377/hlthaff.2017.1094" TargetMode="External"/><Relationship Id="rId71" Type="http://schemas.openxmlformats.org/officeDocument/2006/relationships/hyperlink" Target="https://www.i-sense.org.uk/infectious-diseases/need-early-detection-infectious-diseases" TargetMode="External"/><Relationship Id="rId92" Type="http://schemas.openxmlformats.org/officeDocument/2006/relationships/hyperlink" Target="http://www.medicalreservecorps.gov/HomePage" TargetMode="External"/><Relationship Id="rId2" Type="http://schemas.openxmlformats.org/officeDocument/2006/relationships/numbering" Target="numbering.xml"/><Relationship Id="rId29" Type="http://schemas.openxmlformats.org/officeDocument/2006/relationships/hyperlink" Target="https://advance-lexis-com.mutex.gmu.edu/document/?pdmfid=1516831&amp;crid=2ccf7151-b8d8-408e-a7f3-719344a27357&amp;pddocfullpath=%2Fshared%2Fdocument%2Fanalytical-materials%2Furn%3AcontentItem%3A4Y7N-W2S0-00CV-D00J-00000-00&amp;pddocid=urn%3AcontentItem%3A4Y7N-W2S0-00CV-D00J-00000-00&amp;pdcontentcomponentid=148897&amp;pdteaserkey=sr0&amp;pditab=allpods&amp;ecomp=cy3k&amp;earg=sr0&amp;prid=d4b58a3d-fb1f-4685-b4e5-6b7610af92eb" TargetMode="External"/><Relationship Id="rId24" Type="http://schemas.openxmlformats.org/officeDocument/2006/relationships/hyperlink" Target="http://www.slate.com/articles/health_and_science/medical_examiner/2017/07/trump_s_policies_will_combine_to_uniquely_harm_rural_americans.html" TargetMode="External"/><Relationship Id="rId40" Type="http://schemas.openxmlformats.org/officeDocument/2006/relationships/hyperlink" Target="https://www.thirdway.org/one-pager/american-health-care-act-devastating-for-rural-america" TargetMode="External"/><Relationship Id="rId45" Type="http://schemas.openxmlformats.org/officeDocument/2006/relationships/hyperlink" Target="https://www.brookings.edu/opinions/a-population-slowdown-for-small-town-america/" TargetMode="External"/><Relationship Id="rId66" Type="http://schemas.openxmlformats.org/officeDocument/2006/relationships/hyperlink" Target="https://www.ruralhealthinfo.org/topics/healthcare-access" TargetMode="External"/><Relationship Id="rId87" Type="http://schemas.openxmlformats.org/officeDocument/2006/relationships/hyperlink" Target="http://www.nejm.org/doi/full/10.1056/NEJMoa012948" TargetMode="External"/><Relationship Id="rId110" Type="http://schemas.openxmlformats.org/officeDocument/2006/relationships/hyperlink" Target="https://www.theatlantic.com/technology/archive/2016/01/the-difficulty-of-talking-about-doomsday/431676/" TargetMode="External"/><Relationship Id="rId115" Type="http://schemas.openxmlformats.org/officeDocument/2006/relationships/hyperlink" Target="http://time.com/4766624/next-global-security/)//" TargetMode="External"/><Relationship Id="rId131" Type="http://schemas.openxmlformats.org/officeDocument/2006/relationships/hyperlink" Target="https://www.census.gov/programs-surveys/acs/" TargetMode="External"/><Relationship Id="rId136" Type="http://schemas.openxmlformats.org/officeDocument/2006/relationships/hyperlink" Target="https://www.theatlantic.com/health/archive/2014/08/why-wont-doctors-move-to-rural-america/379291/" TargetMode="External"/><Relationship Id="rId61" Type="http://schemas.openxmlformats.org/officeDocument/2006/relationships/hyperlink" Target="http://www.ncsl.org/research/health/improving-access-to-care-in-rural-and-underserved-communities-state-workforce-strategies.aspx" TargetMode="External"/><Relationship Id="rId82" Type="http://schemas.openxmlformats.org/officeDocument/2006/relationships/hyperlink" Target="http://www.vox.com/2016/4/13/11420230/life-expectancy-income" TargetMode="External"/><Relationship Id="rId152" Type="http://schemas.openxmlformats.org/officeDocument/2006/relationships/hyperlink" Target="https://theintercept.com/2017/08/17/rural-hospitals-suffer-as-pakistani-doctors-denied-visas-to-u-s/" TargetMode="External"/><Relationship Id="rId19" Type="http://schemas.openxmlformats.org/officeDocument/2006/relationships/hyperlink" Target="https://www.militarytimes.com/news/your-military/2016/09/11/the-u-s-military-has-a-huge-problem-with-obesity-and-it-s-only-getting-worse/" TargetMode="External"/><Relationship Id="rId14" Type="http://schemas.openxmlformats.org/officeDocument/2006/relationships/hyperlink" Target="https://www.mdmag.com/physicians-money-digest/contributor/david-alemian-/2016/11/rural-healthcare-is-a-matter-of-national-security" TargetMode="External"/><Relationship Id="rId30" Type="http://schemas.openxmlformats.org/officeDocument/2006/relationships/hyperlink" Target="https://advance-lexis-com.mutex.gmu.edu/document/?pdmfid=1516831&amp;crid=2ccf7151-b8d8-408e-a7f3-719344a27357&amp;pddocfullpath=%2Fshared%2Fdocument%2Fanalytical-materials%2Furn%3AcontentItem%3A4Y7N-W2S0-00CV-D00J-00000-00&amp;pddocid=urn%3AcontentItem%3A4Y7N-W2S0-00CV-D00J-00000-00&amp;pdcontentcomponentid=148897&amp;pdteaserkey=sr0&amp;pditab=allpods&amp;ecomp=cy3k&amp;earg=sr0&amp;prid=d4b58a3d-fb1f-4685-b4e5-6b7610af92eb" TargetMode="External"/><Relationship Id="rId35" Type="http://schemas.openxmlformats.org/officeDocument/2006/relationships/hyperlink" Target="https://www.thirdway.org/one-pager/american-health-care-act-devastating-for-rural-america" TargetMode="External"/><Relationship Id="rId56" Type="http://schemas.openxmlformats.org/officeDocument/2006/relationships/hyperlink" Target="http://jpr.sagepub.com/content/49/1/147.short" TargetMode="External"/><Relationship Id="rId77" Type="http://schemas.openxmlformats.org/officeDocument/2006/relationships/hyperlink" Target="http://www.nejm.org/doi/ref/10.1056/NEJMp1700713" TargetMode="External"/><Relationship Id="rId100" Type="http://schemas.openxmlformats.org/officeDocument/2006/relationships/hyperlink" Target="http://www.upmc-biosecurity.org/website/events/2001_darkwinter/" TargetMode="External"/><Relationship Id="rId105" Type="http://schemas.openxmlformats.org/officeDocument/2006/relationships/hyperlink" Target="https://www.npr.org/sections/health-shots/2014/05/09/310475511/keep-or-kill-last-lab-stocks-of-smallpox-time-to-decide-says-who" TargetMode="External"/><Relationship Id="rId126" Type="http://schemas.openxmlformats.org/officeDocument/2006/relationships/hyperlink" Target="https://www.heritage.org/sites/default/files/2018-02/BG3282.pdf" TargetMode="External"/><Relationship Id="rId147" Type="http://schemas.openxmlformats.org/officeDocument/2006/relationships/hyperlink" Target="https://www.whitehouse.gov/briefings-statements/president-donald-j-trump-working-rebuild-rural-america/" TargetMode="External"/><Relationship Id="rId8" Type="http://schemas.openxmlformats.org/officeDocument/2006/relationships/hyperlink" Target="https://www.heritage.org/health-care-reform/report/the-impact-the-affordable-care-act-the-health-care-workforce" TargetMode="External"/><Relationship Id="rId51" Type="http://schemas.openxmlformats.org/officeDocument/2006/relationships/hyperlink" Target="http://www.pnas.org/content/106/49/20670.short" TargetMode="External"/><Relationship Id="rId72" Type="http://schemas.openxmlformats.org/officeDocument/2006/relationships/hyperlink" Target="http://journals.plos.org/plosone/article?id=10.1371/journal.pone.0067516" TargetMode="External"/><Relationship Id="rId93" Type="http://schemas.openxmlformats.org/officeDocument/2006/relationships/hyperlink" Target="http://www.phe.gov/esarvhp/Pages/default.aspx" TargetMode="External"/><Relationship Id="rId98" Type="http://schemas.openxmlformats.org/officeDocument/2006/relationships/hyperlink" Target="https://www.nytimes.com/2011/10/30/magazine/how-ready-are-we-for-bioterrorism.html" TargetMode="External"/><Relationship Id="rId121" Type="http://schemas.openxmlformats.org/officeDocument/2006/relationships/hyperlink" Target="https://www.politico.com/story/2018/02/19/pentagon-buildup-troop-recruiting-shortage-351365" TargetMode="External"/><Relationship Id="rId142" Type="http://schemas.openxmlformats.org/officeDocument/2006/relationships/hyperlink" Target="http://frenkelbenefits.com/blog/2015/08/20/telemedicine-is-it-living-up-to-the-hyp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9CCC5-BCE4-4B65-8FED-732DCDEA7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128</Pages>
  <Words>51612</Words>
  <Characters>294191</Characters>
  <Application>Microsoft Office Word</Application>
  <DocSecurity>0</DocSecurity>
  <Lines>2451</Lines>
  <Paragraphs>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Harper</dc:creator>
  <cp:keywords>5.1.1</cp:keywords>
  <dc:description/>
  <cp:lastModifiedBy>Allison Harper</cp:lastModifiedBy>
  <cp:revision>9</cp:revision>
  <dcterms:created xsi:type="dcterms:W3CDTF">2018-07-22T23:50:00Z</dcterms:created>
  <dcterms:modified xsi:type="dcterms:W3CDTF">2018-07-23T01:11:00Z</dcterms:modified>
</cp:coreProperties>
</file>