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BD6A71" w:rsidP="00BD6A71">
      <w:pPr>
        <w:pStyle w:val="Heading1"/>
      </w:pPr>
      <w:bookmarkStart w:id="0" w:name="_GoBack"/>
      <w:bookmarkEnd w:id="0"/>
      <w:r>
        <w:t>***GROWTH BAD – SDI 2018 – PSW</w:t>
      </w:r>
    </w:p>
    <w:p w:rsidR="00F17F9F" w:rsidRDefault="00F17F9F" w:rsidP="00F17F9F"/>
    <w:p w:rsidR="00F17F9F" w:rsidRDefault="00F17F9F" w:rsidP="00F17F9F">
      <w:pPr>
        <w:pStyle w:val="Heading2"/>
      </w:pPr>
      <w:r>
        <w:t>**warming</w:t>
      </w:r>
      <w:r w:rsidR="00550C2A">
        <w:t xml:space="preserve"> disad</w:t>
      </w:r>
    </w:p>
    <w:p w:rsidR="00E50D21" w:rsidRDefault="00E50D21" w:rsidP="00E50D21">
      <w:pPr>
        <w:pStyle w:val="Heading3"/>
      </w:pPr>
      <w:r>
        <w:t>1nc – warming disad</w:t>
      </w:r>
    </w:p>
    <w:p w:rsidR="00E50D21" w:rsidRPr="00C86735" w:rsidRDefault="00E50D21" w:rsidP="00E50D21"/>
    <w:p w:rsidR="00E50D21" w:rsidRDefault="00E50D21" w:rsidP="00E50D21">
      <w:pPr>
        <w:pStyle w:val="Heading4"/>
      </w:pPr>
      <w:r>
        <w:t>We’re on the brink of locking-in catastrophic warming- economic growth boosts emissions and ensures we pass the 2 degree threshold- hitting upcoming emissions targets key to resolving political will</w:t>
      </w:r>
    </w:p>
    <w:p w:rsidR="00E50D21" w:rsidRDefault="00E50D21" w:rsidP="00E50D21">
      <w:r w:rsidRPr="00C01267">
        <w:rPr>
          <w:rStyle w:val="Style13ptBold"/>
        </w:rPr>
        <w:t>Roberts 17</w:t>
      </w:r>
      <w:r w:rsidRPr="00C01267">
        <w:t xml:space="preserve"> (David, energy writer for Vox. </w:t>
      </w:r>
      <w:hyperlink r:id="rId6" w:history="1">
        <w:r w:rsidRPr="008E5570">
          <w:rPr>
            <w:rStyle w:val="Hyperlink"/>
          </w:rPr>
          <w:t>https://www.vox.com/energy-and-environment/2017/10/31/16579844/climate-gap-unep-2017</w:t>
        </w:r>
      </w:hyperlink>
      <w:r>
        <w:rPr>
          <w:rStyle w:val="Hyperlink"/>
        </w:rPr>
        <w:t xml:space="preserve"> //sp</w:t>
      </w:r>
      <w:r w:rsidRPr="00C01267">
        <w:t>)</w:t>
      </w:r>
    </w:p>
    <w:p w:rsidR="00E50D21" w:rsidRDefault="00E50D21" w:rsidP="00E50D21">
      <w:pPr>
        <w:rPr>
          <w:sz w:val="14"/>
        </w:rPr>
      </w:pPr>
      <w:r w:rsidRPr="00A86ECA">
        <w:rPr>
          <w:sz w:val="14"/>
        </w:rPr>
        <w:t xml:space="preserve">In 2015 </w:t>
      </w:r>
      <w:r w:rsidRPr="001E0F89">
        <w:rPr>
          <w:rStyle w:val="StyleUnderline"/>
        </w:rPr>
        <w:t xml:space="preserve">in Paris, the countries of the world agreed </w:t>
      </w:r>
      <w:r w:rsidRPr="009F3DCF">
        <w:rPr>
          <w:rStyle w:val="StyleUnderline"/>
          <w:highlight w:val="yellow"/>
        </w:rPr>
        <w:t>to hold</w:t>
      </w:r>
      <w:r w:rsidRPr="001E0F89">
        <w:rPr>
          <w:rStyle w:val="StyleUnderline"/>
        </w:rPr>
        <w:t xml:space="preserve"> the rise in global average </w:t>
      </w:r>
      <w:r w:rsidRPr="00966424">
        <w:rPr>
          <w:rStyle w:val="StyleUnderline"/>
        </w:rPr>
        <w:t>temperatures</w:t>
      </w:r>
      <w:r w:rsidRPr="001E0F89">
        <w:rPr>
          <w:rStyle w:val="StyleUnderline"/>
        </w:rPr>
        <w:t xml:space="preserve"> to “</w:t>
      </w:r>
      <w:r w:rsidRPr="004547FB">
        <w:rPr>
          <w:rStyle w:val="StyleUnderline"/>
        </w:rPr>
        <w:t>well below 2°</w:t>
      </w:r>
      <w:r w:rsidRPr="001E0F89">
        <w:rPr>
          <w:rStyle w:val="StyleUnderline"/>
        </w:rPr>
        <w:t xml:space="preserve">C above pre-industrial levels and pursue efforts to limit the temperature increase </w:t>
      </w:r>
      <w:r w:rsidRPr="004547FB">
        <w:rPr>
          <w:rStyle w:val="StyleUnderline"/>
          <w:highlight w:val="yellow"/>
        </w:rPr>
        <w:t>to 1.5°</w:t>
      </w:r>
      <w:r w:rsidRPr="001E0F89">
        <w:rPr>
          <w:rStyle w:val="StyleUnderline"/>
        </w:rPr>
        <w:t>C above pre-industrial levels</w:t>
      </w:r>
      <w:r w:rsidRPr="00A86ECA">
        <w:rPr>
          <w:sz w:val="14"/>
        </w:rPr>
        <w:t xml:space="preserve">.” How’s that </w:t>
      </w:r>
      <w:r w:rsidRPr="001E0F89">
        <w:rPr>
          <w:rStyle w:val="StyleUnderline"/>
        </w:rPr>
        <w:t>going</w:t>
      </w:r>
      <w:r w:rsidRPr="00A86ECA">
        <w:rPr>
          <w:sz w:val="14"/>
        </w:rPr>
        <w:t xml:space="preserve">? The unavoidably grim answer: </w:t>
      </w:r>
      <w:r w:rsidRPr="001E0F89">
        <w:rPr>
          <w:rStyle w:val="StyleUnderline"/>
        </w:rPr>
        <w:t>not well</w:t>
      </w:r>
      <w:r w:rsidRPr="00A86ECA">
        <w:rPr>
          <w:sz w:val="14"/>
        </w:rPr>
        <w:t xml:space="preserve">, and not only because President Donald Trump has promised to pull the United States out of the accord. Every year, </w:t>
      </w:r>
      <w:r w:rsidRPr="001E0F89">
        <w:rPr>
          <w:rStyle w:val="StyleUnderline"/>
        </w:rPr>
        <w:t xml:space="preserve">the United Nations Environment Program (UNEP) releases an “Emissions Gap” report, on </w:t>
      </w:r>
      <w:r w:rsidRPr="009F3DCF">
        <w:rPr>
          <w:rStyle w:val="StyleUnderline"/>
          <w:highlight w:val="yellow"/>
        </w:rPr>
        <w:t>the</w:t>
      </w:r>
      <w:r w:rsidRPr="001E0F89">
        <w:rPr>
          <w:rStyle w:val="StyleUnderline"/>
        </w:rPr>
        <w:t xml:space="preserve"> remaining </w:t>
      </w:r>
      <w:r w:rsidRPr="009F3DCF">
        <w:rPr>
          <w:rStyle w:val="StyleUnderline"/>
          <w:highlight w:val="yellow"/>
        </w:rPr>
        <w:t>disparity between</w:t>
      </w:r>
      <w:r w:rsidRPr="001E0F89">
        <w:rPr>
          <w:rStyle w:val="StyleUnderline"/>
        </w:rPr>
        <w:t xml:space="preserve"> the world’s stated </w:t>
      </w:r>
      <w:r w:rsidRPr="009F3DCF">
        <w:rPr>
          <w:rStyle w:val="StyleUnderline"/>
          <w:highlight w:val="yellow"/>
        </w:rPr>
        <w:t>ambitions</w:t>
      </w:r>
      <w:r w:rsidRPr="001E0F89">
        <w:rPr>
          <w:rStyle w:val="StyleUnderline"/>
        </w:rPr>
        <w:t xml:space="preserve"> on climate </w:t>
      </w:r>
      <w:r w:rsidRPr="009F3DCF">
        <w:rPr>
          <w:rStyle w:val="StyleUnderline"/>
          <w:highlight w:val="yellow"/>
        </w:rPr>
        <w:t>and</w:t>
      </w:r>
      <w:r w:rsidRPr="001E0F89">
        <w:rPr>
          <w:rStyle w:val="StyleUnderline"/>
        </w:rPr>
        <w:t xml:space="preserve"> the </w:t>
      </w:r>
      <w:r w:rsidRPr="009F3DCF">
        <w:rPr>
          <w:rStyle w:val="StyleUnderline"/>
          <w:highlight w:val="yellow"/>
        </w:rPr>
        <w:t>actions</w:t>
      </w:r>
      <w:r w:rsidRPr="001E0F89">
        <w:rPr>
          <w:rStyle w:val="StyleUnderline"/>
        </w:rPr>
        <w:t xml:space="preserve"> it </w:t>
      </w:r>
      <w:r w:rsidRPr="009F3DCF">
        <w:rPr>
          <w:rStyle w:val="StyleUnderline"/>
          <w:highlight w:val="yellow"/>
        </w:rPr>
        <w:t>is</w:t>
      </w:r>
      <w:r w:rsidRPr="001E0F89">
        <w:rPr>
          <w:rStyle w:val="StyleUnderline"/>
        </w:rPr>
        <w:t xml:space="preserve"> currently taking. The 2017 edition of the report was released </w:t>
      </w:r>
      <w:r w:rsidRPr="00A86ECA">
        <w:rPr>
          <w:sz w:val="14"/>
        </w:rPr>
        <w:t xml:space="preserve">in advance of the next round international climate talks, which began Monday in Bonn, Germany. And it reports that </w:t>
      </w:r>
      <w:r w:rsidRPr="001E0F89">
        <w:rPr>
          <w:rStyle w:val="Emphasis"/>
        </w:rPr>
        <w:t xml:space="preserve">the gap remains ... </w:t>
      </w:r>
      <w:r w:rsidRPr="009F3DCF">
        <w:rPr>
          <w:rStyle w:val="Emphasis"/>
          <w:highlight w:val="yellow"/>
        </w:rPr>
        <w:t>substantial</w:t>
      </w:r>
      <w:r w:rsidRPr="001E0F89">
        <w:rPr>
          <w:rStyle w:val="Emphasis"/>
        </w:rPr>
        <w:t>.</w:t>
      </w:r>
      <w:r>
        <w:rPr>
          <w:rStyle w:val="Emphasis"/>
        </w:rPr>
        <w:t xml:space="preserve"> </w:t>
      </w:r>
      <w:r w:rsidRPr="00A86ECA">
        <w:rPr>
          <w:sz w:val="14"/>
        </w:rPr>
        <w:t xml:space="preserve">Researchers calculate that </w:t>
      </w:r>
      <w:r w:rsidRPr="009F3DCF">
        <w:rPr>
          <w:rStyle w:val="Emphasis"/>
          <w:highlight w:val="yellow"/>
        </w:rPr>
        <w:t>for a reasonable chance</w:t>
      </w:r>
      <w:r w:rsidRPr="001E0F89">
        <w:rPr>
          <w:rStyle w:val="Emphasis"/>
        </w:rPr>
        <w:t xml:space="preserve"> of hitting our goal, global greenhouse gas </w:t>
      </w:r>
      <w:r w:rsidRPr="009F3DCF">
        <w:rPr>
          <w:rStyle w:val="Emphasis"/>
          <w:highlight w:val="yellow"/>
        </w:rPr>
        <w:t>emissions must peak by 2020</w:t>
      </w:r>
      <w:r w:rsidRPr="00A86ECA">
        <w:rPr>
          <w:sz w:val="14"/>
          <w:highlight w:val="yellow"/>
        </w:rPr>
        <w:t xml:space="preserve"> </w:t>
      </w:r>
      <w:r w:rsidRPr="00D92F3D">
        <w:rPr>
          <w:rStyle w:val="Emphasis"/>
        </w:rPr>
        <w:t>and the gap must be closed by 2030</w:t>
      </w:r>
      <w:r w:rsidRPr="001E0F89">
        <w:rPr>
          <w:rStyle w:val="Emphasis"/>
        </w:rPr>
        <w:t xml:space="preserve"> — in other words, </w:t>
      </w:r>
      <w:r w:rsidRPr="009F3DCF">
        <w:rPr>
          <w:rStyle w:val="Emphasis"/>
          <w:highlight w:val="yellow"/>
        </w:rPr>
        <w:t>if</w:t>
      </w:r>
      <w:r w:rsidRPr="001E0F89">
        <w:rPr>
          <w:rStyle w:val="Emphasis"/>
        </w:rPr>
        <w:t xml:space="preserve"> we are </w:t>
      </w:r>
      <w:r w:rsidRPr="009F3DCF">
        <w:rPr>
          <w:rStyle w:val="Emphasis"/>
          <w:highlight w:val="yellow"/>
        </w:rPr>
        <w:t>not</w:t>
      </w:r>
      <w:r w:rsidRPr="001E0F89">
        <w:rPr>
          <w:rStyle w:val="Emphasis"/>
        </w:rPr>
        <w:t xml:space="preserve"> on the right trajectory by 2030, all hope of 1.5 degrees is lost and </w:t>
      </w:r>
      <w:r w:rsidRPr="009F3DCF">
        <w:rPr>
          <w:rStyle w:val="Emphasis"/>
          <w:highlight w:val="yellow"/>
        </w:rPr>
        <w:t>2 degrees is</w:t>
      </w:r>
      <w:r w:rsidRPr="001E0F89">
        <w:rPr>
          <w:rStyle w:val="Emphasis"/>
        </w:rPr>
        <w:t xml:space="preserve"> almost certainly </w:t>
      </w:r>
      <w:r w:rsidRPr="009F3DCF">
        <w:rPr>
          <w:rStyle w:val="Emphasis"/>
          <w:highlight w:val="yellow"/>
        </w:rPr>
        <w:t>out of reach</w:t>
      </w:r>
      <w:r w:rsidRPr="001E0F89">
        <w:rPr>
          <w:rStyle w:val="Emphasis"/>
        </w:rPr>
        <w:t xml:space="preserve"> as well.</w:t>
      </w:r>
      <w:r w:rsidRPr="00A86ECA">
        <w:rPr>
          <w:sz w:val="14"/>
        </w:rPr>
        <w:t xml:space="preserve"> Let’s run through a few of the top-line conclusions of </w:t>
      </w:r>
      <w:r w:rsidRPr="001E0F89">
        <w:rPr>
          <w:rStyle w:val="StyleUnderline"/>
        </w:rPr>
        <w:t>the report,</w:t>
      </w:r>
      <w:r w:rsidRPr="00A86ECA">
        <w:rPr>
          <w:sz w:val="14"/>
        </w:rPr>
        <w:t xml:space="preserve"> which </w:t>
      </w:r>
      <w:r w:rsidRPr="001E0F89">
        <w:rPr>
          <w:rStyle w:val="StyleUnderline"/>
        </w:rPr>
        <w:t>was assembled by an international team of scientists based on the most recent published science</w:t>
      </w:r>
      <w:r w:rsidRPr="00A86ECA">
        <w:rPr>
          <w:sz w:val="14"/>
        </w:rPr>
        <w:t xml:space="preserve">. </w:t>
      </w:r>
      <w:r w:rsidRPr="00262FD7">
        <w:rPr>
          <w:rStyle w:val="StyleUnderline"/>
        </w:rPr>
        <w:t>Global</w:t>
      </w:r>
      <w:r w:rsidRPr="001E0F89">
        <w:rPr>
          <w:rStyle w:val="StyleUnderline"/>
        </w:rPr>
        <w:t xml:space="preserve"> </w:t>
      </w:r>
      <w:r w:rsidRPr="00262FD7">
        <w:rPr>
          <w:rStyle w:val="Emphasis"/>
          <w:highlight w:val="yellow"/>
        </w:rPr>
        <w:t>g</w:t>
      </w:r>
      <w:r w:rsidRPr="001E0F89">
        <w:rPr>
          <w:rStyle w:val="StyleUnderline"/>
        </w:rPr>
        <w:t>reen</w:t>
      </w:r>
      <w:r w:rsidRPr="00262FD7">
        <w:rPr>
          <w:rStyle w:val="Emphasis"/>
          <w:highlight w:val="yellow"/>
        </w:rPr>
        <w:t>h</w:t>
      </w:r>
      <w:r w:rsidRPr="001E0F89">
        <w:rPr>
          <w:rStyle w:val="StyleUnderline"/>
        </w:rPr>
        <w:t xml:space="preserve">ouse </w:t>
      </w:r>
      <w:r w:rsidRPr="00262FD7">
        <w:rPr>
          <w:rStyle w:val="Emphasis"/>
          <w:highlight w:val="yellow"/>
        </w:rPr>
        <w:t>g</w:t>
      </w:r>
      <w:r w:rsidRPr="001E0F89">
        <w:rPr>
          <w:rStyle w:val="StyleUnderline"/>
        </w:rPr>
        <w:t xml:space="preserve">ases </w:t>
      </w:r>
      <w:r w:rsidRPr="00262FD7">
        <w:rPr>
          <w:rStyle w:val="StyleUnderline"/>
          <w:highlight w:val="yellow"/>
        </w:rPr>
        <w:t>are</w:t>
      </w:r>
      <w:r w:rsidRPr="001E0F89">
        <w:rPr>
          <w:rStyle w:val="StyleUnderline"/>
        </w:rPr>
        <w:t xml:space="preserve"> still </w:t>
      </w:r>
      <w:r w:rsidRPr="00262FD7">
        <w:rPr>
          <w:rStyle w:val="StyleUnderline"/>
          <w:highlight w:val="yellow"/>
        </w:rPr>
        <w:t>rising</w:t>
      </w:r>
      <w:r w:rsidRPr="00A86ECA">
        <w:rPr>
          <w:sz w:val="14"/>
        </w:rPr>
        <w:t xml:space="preserve"> </w:t>
      </w:r>
      <w:r w:rsidRPr="001E0F89">
        <w:rPr>
          <w:rStyle w:val="StyleUnderline"/>
        </w:rPr>
        <w:t>There’s been a bit of (</w:t>
      </w:r>
      <w:r w:rsidRPr="00262FD7">
        <w:rPr>
          <w:rStyle w:val="StyleUnderline"/>
          <w:highlight w:val="yellow"/>
        </w:rPr>
        <w:t>premature) celebrating over</w:t>
      </w:r>
      <w:r w:rsidRPr="001E0F89">
        <w:rPr>
          <w:rStyle w:val="StyleUnderline"/>
        </w:rPr>
        <w:t xml:space="preserve"> the past few years as global energy- and industry-related carbon </w:t>
      </w:r>
      <w:r w:rsidRPr="00262FD7">
        <w:rPr>
          <w:rStyle w:val="StyleUnderline"/>
          <w:highlight w:val="yellow"/>
        </w:rPr>
        <w:t>emissions</w:t>
      </w:r>
      <w:r w:rsidRPr="001E0F89">
        <w:rPr>
          <w:rStyle w:val="StyleUnderline"/>
        </w:rPr>
        <w:t xml:space="preserve"> plateaued, mainly due to the remarkable slowdown in Chinese coal consumption and reductions in carbon intensity across the world.</w:t>
      </w:r>
      <w:r>
        <w:rPr>
          <w:rStyle w:val="StyleUnderline"/>
        </w:rPr>
        <w:t xml:space="preserve"> </w:t>
      </w:r>
      <w:r w:rsidRPr="001E0F89">
        <w:rPr>
          <w:rStyle w:val="StyleUnderline"/>
        </w:rPr>
        <w:t xml:space="preserve">But this good news comes with three key caveats. First, it’s a relatively mild and short-lived trend that </w:t>
      </w:r>
      <w:r w:rsidRPr="00262FD7">
        <w:rPr>
          <w:rStyle w:val="Emphasis"/>
          <w:highlight w:val="yellow"/>
        </w:rPr>
        <w:t>could easily be reversed by</w:t>
      </w:r>
      <w:r w:rsidRPr="001E0F89">
        <w:rPr>
          <w:rStyle w:val="StyleUnderline"/>
        </w:rPr>
        <w:t xml:space="preserve"> new economic </w:t>
      </w:r>
      <w:r w:rsidRPr="00262FD7">
        <w:rPr>
          <w:rStyle w:val="Emphasis"/>
          <w:highlight w:val="yellow"/>
        </w:rPr>
        <w:t>growth</w:t>
      </w:r>
      <w:r w:rsidRPr="001E0F89">
        <w:rPr>
          <w:rStyle w:val="StyleUnderline"/>
        </w:rPr>
        <w:t xml:space="preserve">. Second, massive, ongoing </w:t>
      </w:r>
      <w:r w:rsidRPr="00F909A8">
        <w:rPr>
          <w:rStyle w:val="Emphasis"/>
          <w:highlight w:val="yellow"/>
        </w:rPr>
        <w:t>investment in fossil-fuel</w:t>
      </w:r>
      <w:r w:rsidRPr="001E0F89">
        <w:rPr>
          <w:rStyle w:val="StyleUnderline"/>
        </w:rPr>
        <w:t xml:space="preserve"> technologies and reserves </w:t>
      </w:r>
      <w:r w:rsidRPr="00262FD7">
        <w:rPr>
          <w:rStyle w:val="StyleUnderline"/>
          <w:highlight w:val="yellow"/>
        </w:rPr>
        <w:t>implies emissions</w:t>
      </w:r>
      <w:r w:rsidRPr="001E0F89">
        <w:rPr>
          <w:rStyle w:val="StyleUnderline"/>
        </w:rPr>
        <w:t xml:space="preserve"> far </w:t>
      </w:r>
      <w:r w:rsidRPr="00262FD7">
        <w:rPr>
          <w:rStyle w:val="StyleUnderline"/>
          <w:highlight w:val="yellow"/>
        </w:rPr>
        <w:t>in excess of our</w:t>
      </w:r>
      <w:r w:rsidRPr="001E0F89">
        <w:rPr>
          <w:rStyle w:val="StyleUnderline"/>
        </w:rPr>
        <w:t xml:space="preserve"> global carbon </w:t>
      </w:r>
      <w:r w:rsidRPr="00262FD7">
        <w:rPr>
          <w:rStyle w:val="StyleUnderline"/>
          <w:highlight w:val="yellow"/>
        </w:rPr>
        <w:t>budget</w:t>
      </w:r>
      <w:r w:rsidRPr="00A86ECA">
        <w:rPr>
          <w:sz w:val="14"/>
        </w:rPr>
        <w:t xml:space="preserve">. “The assessment shows that between 80 and 90 percent of coal reserves worldwide will need to remain in the ground, if climate targets are to be reached,” UNEP writes, along with “approximately 35 percent for oil reserves and 50 percent for gas reserves.” Third, </w:t>
      </w:r>
      <w:r w:rsidRPr="00262FD7">
        <w:rPr>
          <w:rStyle w:val="StyleUnderline"/>
          <w:highlight w:val="yellow"/>
        </w:rPr>
        <w:t>overall</w:t>
      </w:r>
      <w:r w:rsidRPr="009E7B34">
        <w:rPr>
          <w:rStyle w:val="StyleUnderline"/>
        </w:rPr>
        <w:t xml:space="preserve"> greenhouse gas </w:t>
      </w:r>
      <w:r w:rsidRPr="00262FD7">
        <w:rPr>
          <w:rStyle w:val="StyleUnderline"/>
          <w:highlight w:val="yellow"/>
        </w:rPr>
        <w:t xml:space="preserve">emissions continue to rise, </w:t>
      </w:r>
      <w:r w:rsidRPr="00262FD7">
        <w:rPr>
          <w:rStyle w:val="StyleUnderline"/>
        </w:rPr>
        <w:t>thanks mainly to the growing contribution of land use, land</w:t>
      </w:r>
      <w:r w:rsidRPr="009E7B34">
        <w:rPr>
          <w:rStyle w:val="StyleUnderline"/>
        </w:rPr>
        <w:t>-use change and forestry, or LULUCF, emissions</w:t>
      </w:r>
      <w:r w:rsidRPr="00A86ECA">
        <w:rPr>
          <w:sz w:val="14"/>
        </w:rPr>
        <w:t xml:space="preserve">. Here’s a chart. On the right are global emissions from fossil-fuel use and cement production. As you can see, they have plateaued over the last three years. On the left, LULUCF emissions are included, showing a continued (if slowing) rise. “Emissions still show a slowdown in growth in the past two years,” UNEP writes, “with calculated increases of 0.9 percent, 0.2 percent and 0.5 percent in 2014, 2015 and 2016 respectively.” A separate United Nations report out this week from the World Meteorological Organization finds that </w:t>
      </w:r>
      <w:r w:rsidRPr="009E7B34">
        <w:rPr>
          <w:rStyle w:val="StyleUnderline"/>
        </w:rPr>
        <w:t>globally averaged concentrations of carbon dioxide reached their highest level in 800,000 years in 2016 in an unprecedented surge to 403.3 parts per million, up from 400 in 2015. The agency attributed the increase to both the strong El Niño event last year and human activities</w:t>
      </w:r>
      <w:r w:rsidRPr="00A86ECA">
        <w:rPr>
          <w:sz w:val="14"/>
        </w:rPr>
        <w:t xml:space="preserve">. </w:t>
      </w:r>
      <w:r w:rsidRPr="000B61F5">
        <w:rPr>
          <w:rStyle w:val="StyleUnderline"/>
        </w:rPr>
        <w:t>While G20 countries are collectively on track to come in around the middle of their 2020 pledges</w:t>
      </w:r>
      <w:r w:rsidRPr="00A86ECA">
        <w:rPr>
          <w:sz w:val="14"/>
        </w:rPr>
        <w:t xml:space="preserve">, </w:t>
      </w:r>
      <w:r w:rsidRPr="000B61F5">
        <w:rPr>
          <w:rStyle w:val="StyleUnderline"/>
        </w:rPr>
        <w:t>many</w:t>
      </w:r>
      <w:r w:rsidRPr="00A86ECA">
        <w:rPr>
          <w:sz w:val="14"/>
        </w:rPr>
        <w:t xml:space="preserve"> of them (</w:t>
      </w:r>
      <w:r w:rsidRPr="000B61F5">
        <w:rPr>
          <w:rStyle w:val="StyleUnderline"/>
        </w:rPr>
        <w:t>including the US</w:t>
      </w:r>
      <w:r w:rsidRPr="00A86ECA">
        <w:rPr>
          <w:sz w:val="14"/>
        </w:rPr>
        <w:t xml:space="preserve">, Canada, and Mexico) </w:t>
      </w:r>
      <w:r w:rsidRPr="000B61F5">
        <w:rPr>
          <w:rStyle w:val="StyleUnderline"/>
        </w:rPr>
        <w:t>require further action to achieve even that</w:t>
      </w:r>
      <w:r w:rsidRPr="00A86ECA">
        <w:rPr>
          <w:sz w:val="14"/>
        </w:rPr>
        <w:t xml:space="preserve">. And </w:t>
      </w:r>
      <w:r w:rsidRPr="006B5D3C">
        <w:rPr>
          <w:rStyle w:val="StyleUnderline"/>
        </w:rPr>
        <w:t>even assuming those 2020 targets are met, we’re going to come into 2020 at the very high end of scenarios that show any hope of hitting 2 or 1.5. Obviously that’s going to make the task going out to 2030 that much harder.</w:t>
      </w:r>
      <w:r w:rsidRPr="00A86ECA">
        <w:rPr>
          <w:sz w:val="14"/>
        </w:rPr>
        <w:t xml:space="preserve"> </w:t>
      </w:r>
      <w:r w:rsidRPr="006B5D3C">
        <w:rPr>
          <w:rStyle w:val="Emphasis"/>
          <w:highlight w:val="yellow"/>
        </w:rPr>
        <w:t>Short-term action to meet</w:t>
      </w:r>
      <w:r w:rsidRPr="000B61F5">
        <w:rPr>
          <w:rStyle w:val="Emphasis"/>
        </w:rPr>
        <w:t xml:space="preserve"> and exceed </w:t>
      </w:r>
      <w:r w:rsidRPr="006B5D3C">
        <w:rPr>
          <w:rStyle w:val="Emphasis"/>
          <w:highlight w:val="yellow"/>
        </w:rPr>
        <w:t>2020 targets would make the rest</w:t>
      </w:r>
      <w:r w:rsidRPr="000B61F5">
        <w:rPr>
          <w:rStyle w:val="Emphasis"/>
        </w:rPr>
        <w:t xml:space="preserve"> of the century </w:t>
      </w:r>
      <w:r w:rsidRPr="006B5D3C">
        <w:rPr>
          <w:rStyle w:val="Emphasis"/>
          <w:highlight w:val="yellow"/>
        </w:rPr>
        <w:t>a lot easier</w:t>
      </w:r>
      <w:r w:rsidRPr="000B61F5">
        <w:rPr>
          <w:rStyle w:val="Emphasis"/>
        </w:rPr>
        <w:t xml:space="preserve">. As we’ll see below, </w:t>
      </w:r>
      <w:r w:rsidRPr="006B5D3C">
        <w:rPr>
          <w:rStyle w:val="Emphasis"/>
          <w:highlight w:val="yellow"/>
        </w:rPr>
        <w:t>global emissions need to start declining</w:t>
      </w:r>
      <w:r w:rsidRPr="000B61F5">
        <w:rPr>
          <w:rStyle w:val="Emphasis"/>
        </w:rPr>
        <w:t xml:space="preserve"> by then</w:t>
      </w:r>
      <w:r w:rsidRPr="00A86ECA">
        <w:rPr>
          <w:sz w:val="14"/>
        </w:rPr>
        <w:t xml:space="preserve">. </w:t>
      </w:r>
      <w:r w:rsidRPr="006B5D3C">
        <w:rPr>
          <w:rStyle w:val="Emphasis"/>
          <w:highlight w:val="yellow"/>
        </w:rPr>
        <w:t>What the world promised in Paris is nowhere close to enough</w:t>
      </w:r>
      <w:r>
        <w:rPr>
          <w:rStyle w:val="Emphasis"/>
        </w:rPr>
        <w:t xml:space="preserve"> </w:t>
      </w:r>
      <w:r w:rsidRPr="00A86ECA">
        <w:rPr>
          <w:sz w:val="14"/>
        </w:rPr>
        <w:t xml:space="preserve">Here’s the bad news: Collectively, </w:t>
      </w:r>
      <w:r w:rsidRPr="000B61F5">
        <w:rPr>
          <w:rStyle w:val="StyleUnderline"/>
        </w:rPr>
        <w:t xml:space="preserve">the carbon </w:t>
      </w:r>
      <w:r w:rsidRPr="006B5D3C">
        <w:rPr>
          <w:rStyle w:val="StyleUnderline"/>
          <w:highlight w:val="yellow"/>
        </w:rPr>
        <w:t>reductions pledged</w:t>
      </w:r>
      <w:r w:rsidRPr="00A86ECA">
        <w:rPr>
          <w:sz w:val="14"/>
        </w:rPr>
        <w:t xml:space="preserve"> by the world’s countries in Paris </w:t>
      </w:r>
      <w:r w:rsidRPr="006B5D3C">
        <w:rPr>
          <w:rStyle w:val="StyleUnderline"/>
          <w:highlight w:val="yellow"/>
        </w:rPr>
        <w:t>are</w:t>
      </w:r>
      <w:r w:rsidRPr="006B5D3C">
        <w:rPr>
          <w:rStyle w:val="Emphasis"/>
          <w:highlight w:val="yellow"/>
        </w:rPr>
        <w:t xml:space="preserve"> woefully inadequate</w:t>
      </w:r>
      <w:r w:rsidRPr="00A86ECA">
        <w:rPr>
          <w:sz w:val="14"/>
        </w:rPr>
        <w:t xml:space="preserve">. </w:t>
      </w:r>
      <w:r w:rsidRPr="000B61F5">
        <w:rPr>
          <w:rStyle w:val="StyleUnderline"/>
        </w:rPr>
        <w:t xml:space="preserve">Even assuming all countries fulfill their pledges, </w:t>
      </w:r>
      <w:r w:rsidRPr="006B5D3C">
        <w:rPr>
          <w:rStyle w:val="StyleUnderline"/>
          <w:highlight w:val="yellow"/>
        </w:rPr>
        <w:t>it would account for only about a third of the needed emission reductions</w:t>
      </w:r>
      <w:r w:rsidRPr="000B61F5">
        <w:rPr>
          <w:rStyle w:val="StyleUnderline"/>
        </w:rPr>
        <w:t xml:space="preserve"> to get to 2 degrees.</w:t>
      </w:r>
      <w:r>
        <w:rPr>
          <w:rStyle w:val="StyleUnderline"/>
        </w:rPr>
        <w:t xml:space="preserve"> </w:t>
      </w:r>
      <w:r w:rsidRPr="00A86ECA">
        <w:rPr>
          <w:sz w:val="14"/>
        </w:rPr>
        <w:t xml:space="preserve">If </w:t>
      </w:r>
      <w:r w:rsidRPr="006B5D3C">
        <w:rPr>
          <w:rStyle w:val="StyleUnderline"/>
          <w:highlight w:val="yellow"/>
        </w:rPr>
        <w:t>Paris</w:t>
      </w:r>
      <w:r w:rsidRPr="00A86ECA">
        <w:rPr>
          <w:sz w:val="14"/>
        </w:rPr>
        <w:t xml:space="preserve">’s current pledges are a total success, it </w:t>
      </w:r>
      <w:r w:rsidRPr="006B5D3C">
        <w:rPr>
          <w:rStyle w:val="StyleUnderline"/>
        </w:rPr>
        <w:t xml:space="preserve">still </w:t>
      </w:r>
      <w:r w:rsidRPr="006B5D3C">
        <w:rPr>
          <w:rStyle w:val="StyleUnderline"/>
          <w:highlight w:val="yellow"/>
        </w:rPr>
        <w:t>leaves the world on track for</w:t>
      </w:r>
      <w:r w:rsidRPr="000B61F5">
        <w:rPr>
          <w:rStyle w:val="StyleUnderline"/>
        </w:rPr>
        <w:t xml:space="preserve"> temperature rise of more than </w:t>
      </w:r>
      <w:r w:rsidRPr="006B5D3C">
        <w:rPr>
          <w:rStyle w:val="Emphasis"/>
          <w:highlight w:val="yellow"/>
        </w:rPr>
        <w:t>3 degrees</w:t>
      </w:r>
      <w:r w:rsidRPr="000B61F5">
        <w:rPr>
          <w:rStyle w:val="StyleUnderline"/>
        </w:rPr>
        <w:t>. That would be ugly</w:t>
      </w:r>
      <w:r w:rsidRPr="00A86ECA">
        <w:rPr>
          <w:sz w:val="14"/>
        </w:rPr>
        <w:t xml:space="preserve">. The chart below illustrates the gap. “NDCs” are Nationally Determined Contributions, each country’s pledge to reduce emissions. “Conditional NDCs,” as the name indicates, are targets that will be met conditional on some other development (new legislation, funding, etc.). That’s ... a big gap. Note that 1.5 or </w:t>
      </w:r>
      <w:r w:rsidRPr="00AC2269">
        <w:rPr>
          <w:rStyle w:val="StyleUnderline"/>
          <w:highlight w:val="yellow"/>
        </w:rPr>
        <w:t>2 degree scenarios</w:t>
      </w:r>
      <w:r w:rsidRPr="00A86ECA">
        <w:rPr>
          <w:sz w:val="14"/>
        </w:rPr>
        <w:t xml:space="preserve"> both </w:t>
      </w:r>
      <w:r w:rsidRPr="00AC2269">
        <w:rPr>
          <w:rStyle w:val="StyleUnderline"/>
          <w:highlight w:val="yellow"/>
        </w:rPr>
        <w:t>require</w:t>
      </w:r>
      <w:r w:rsidRPr="000B61F5">
        <w:rPr>
          <w:rStyle w:val="StyleUnderline"/>
        </w:rPr>
        <w:t xml:space="preserve"> emissions to begin </w:t>
      </w:r>
      <w:r w:rsidRPr="00AC2269">
        <w:rPr>
          <w:rStyle w:val="StyleUnderline"/>
          <w:highlight w:val="yellow"/>
        </w:rPr>
        <w:t xml:space="preserve">a </w:t>
      </w:r>
      <w:r w:rsidRPr="00AC2269">
        <w:rPr>
          <w:rStyle w:val="Emphasis"/>
          <w:highlight w:val="yellow"/>
        </w:rPr>
        <w:t>sharp downward trajectory</w:t>
      </w:r>
      <w:r w:rsidRPr="00AC2269">
        <w:rPr>
          <w:rStyle w:val="StyleUnderline"/>
          <w:highlight w:val="yellow"/>
        </w:rPr>
        <w:t xml:space="preserve"> in 2020. Every year that</w:t>
      </w:r>
      <w:r w:rsidRPr="000B61F5">
        <w:rPr>
          <w:rStyle w:val="StyleUnderline"/>
        </w:rPr>
        <w:t xml:space="preserve"> downward turn </w:t>
      </w:r>
      <w:r w:rsidRPr="00AC2269">
        <w:rPr>
          <w:rStyle w:val="StyleUnderline"/>
          <w:highlight w:val="yellow"/>
        </w:rPr>
        <w:t>is delayed, the slope</w:t>
      </w:r>
      <w:r w:rsidRPr="000B61F5">
        <w:rPr>
          <w:rStyle w:val="StyleUnderline"/>
        </w:rPr>
        <w:t xml:space="preserve"> downward </w:t>
      </w:r>
      <w:r w:rsidRPr="00AC2269">
        <w:rPr>
          <w:rStyle w:val="StyleUnderline"/>
          <w:highlight w:val="yellow"/>
        </w:rPr>
        <w:t>grows</w:t>
      </w:r>
      <w:r w:rsidRPr="000B61F5">
        <w:rPr>
          <w:rStyle w:val="StyleUnderline"/>
        </w:rPr>
        <w:t xml:space="preserve"> steeper and </w:t>
      </w:r>
      <w:r w:rsidRPr="00AC2269">
        <w:rPr>
          <w:rStyle w:val="StyleUnderline"/>
          <w:highlight w:val="yellow"/>
        </w:rPr>
        <w:t>further from reach</w:t>
      </w:r>
      <w:r w:rsidRPr="000B61F5">
        <w:rPr>
          <w:rStyle w:val="StyleUnderline"/>
        </w:rPr>
        <w:t>.</w:t>
      </w:r>
      <w:r w:rsidRPr="00A86ECA">
        <w:rPr>
          <w:sz w:val="14"/>
        </w:rPr>
        <w:t xml:space="preserve"> This chart shows exactly how big the gap is: (A GtCO2e is a gigaton of carbon dioxide equivalent — other greenhouse gases are effectively translated into CO2.) So we’re somewhere between 11 and 19 GtCO2e off-target. </w:t>
      </w:r>
      <w:r w:rsidRPr="00AC2269">
        <w:rPr>
          <w:rStyle w:val="Emphasis"/>
          <w:highlight w:val="yellow"/>
        </w:rPr>
        <w:t>Hitting current NDCs will leave the carbon budget for 2 degrees 80 percent depleted by 2030 (requiring a cliff-like plunge thereafter).</w:t>
      </w:r>
      <w:r w:rsidRPr="000B61F5">
        <w:rPr>
          <w:rStyle w:val="StyleUnderline"/>
        </w:rPr>
        <w:t xml:space="preserve"> The carbon budget for 1.5 degrees will be gone by then</w:t>
      </w:r>
      <w:r w:rsidRPr="00A86ECA">
        <w:rPr>
          <w:sz w:val="14"/>
        </w:rPr>
        <w:t>. It’s entirely within our power to turn the situation around UNEP writes that “</w:t>
      </w:r>
      <w:r w:rsidRPr="00BF4E4B">
        <w:rPr>
          <w:rStyle w:val="StyleUnderline"/>
        </w:rPr>
        <w:t>the gap can be closed before 2030 by adopting already known and cost-effective technologies, often by simply adopting or adapting best practice examples already deployed in the most innovative country contexts</w:t>
      </w:r>
      <w:r w:rsidRPr="00A86ECA">
        <w:rPr>
          <w:sz w:val="14"/>
        </w:rPr>
        <w:t xml:space="preserve">.” The report contains a systemic, bottom-up review, walking through six sectors — agriculture, forestry, buildings, energy, industry, and transport — and showing the mitigation potential of each. This kind of bottom-up approach typically finds greater mitigation potential than the typical top-down integrated assessment models (IAMs) usually used to calculate these things. UNEP finds that the 2030 emissions gap could be closed entirely with measures that cost the equivalent to $100 or less per ton of CO2, often substantially less. Together, cost-effective measures in those six sectors could reduce emissions by up to 36 GtCO2e a year by 2030, easily closing the gap. So, you know, a global $100 carbon tax could save the world. Cool cool cool. As a side note, it is interesting to compare this six-sector focus to Paul Hawken’s Drawdown project, which takes a similar bottom-up approach but ranks a broader set of solutions. Among other things, the UNEP report misses the extraordinary potential for female empowerment — family planning and education of girls — in the developing world to slow population growth and thus reduce emissions. A few other topics of special interest The UNEP report is capacious. It takes a close look at a few areas that are of particular interest to current climate policy debates, if you want to dig deeper. Chapter 4 examines the potential of “non-state action,” i.e., action by cities, states, provinces, and non-state actors like corporations. Though it makes a great deal of these actions, it finds overall that their potential is “of the order of a few GtCO2e in 2030, over and above current NDCs.” It acknowledges, however, that it’s difficult to know how these non-state pledges overlap with NDCs and good data is currently difficult to come by. It encourages non-state participants to formalize their reporting in subsequent climate negotiations. SLCP, or “short-lived climate pollutants,” include a variety of gases that have short-term warming effects often in excess of CO2, but don’t stay in the atmosphere as long. These include methane, HFCs, black carbon (soot), tropospheric ozone, and others. Reducing emissions of these gases — for instance, by signing the Kigali Amendment to the Montreal Protocol — can have an immediate cooling effect and avoid around 0.6 degrees of warming by mid-century. Here’s a fun video from the enviably competent Norwegian government. </w:t>
      </w:r>
      <w:r w:rsidRPr="00E53E9D">
        <w:rPr>
          <w:rStyle w:val="StyleUnderline"/>
        </w:rPr>
        <w:t>Hitting any serious climate target requires phasing out the global coal fleet</w:t>
      </w:r>
      <w:r w:rsidRPr="00A86ECA">
        <w:rPr>
          <w:sz w:val="14"/>
        </w:rPr>
        <w:t xml:space="preserve"> (duh). Chapter 5 looks into how policy can accelerate (or slow) that process. “Without additional policy interventions,” UNEP warns, “the number of coal-fired power plants will continue to increase.” The report spends some time assessing a range of carbon-removal technologies. People usually think of engineered technologies — carbon capture and storage, “direct carbon removal” — but the report stresses that biological carbon removal has enormous potential. Better management of forests, wetlands, and soils could save between 4 and 12 GtCO2e a year, though there is considerable uncertainty and some studies project much higher numbers. Land-based carbon removal solutions not only remove carbon, they also “present opportunities to meet other global sustainability goals, such as improved water quality, ecosystem restoration, biodiversity preservation and improved crop yields.” </w:t>
      </w:r>
      <w:r w:rsidRPr="00AC2269">
        <w:rPr>
          <w:rStyle w:val="Emphasis"/>
          <w:highlight w:val="yellow"/>
        </w:rPr>
        <w:t>To get there, we gotta start now</w:t>
      </w:r>
      <w:r>
        <w:rPr>
          <w:rStyle w:val="Emphasis"/>
        </w:rPr>
        <w:t xml:space="preserve"> </w:t>
      </w:r>
      <w:r w:rsidRPr="00AC2269">
        <w:rPr>
          <w:rStyle w:val="StyleUnderline"/>
          <w:highlight w:val="yellow"/>
        </w:rPr>
        <w:t>NDCs will be revised</w:t>
      </w:r>
      <w:r w:rsidRPr="00E53E9D">
        <w:rPr>
          <w:rStyle w:val="StyleUnderline"/>
        </w:rPr>
        <w:t xml:space="preserve"> for the first time </w:t>
      </w:r>
      <w:r w:rsidRPr="00AC2269">
        <w:rPr>
          <w:rStyle w:val="StyleUnderline"/>
          <w:highlight w:val="yellow"/>
        </w:rPr>
        <w:t>in 2020. It is critical</w:t>
      </w:r>
      <w:r w:rsidRPr="00E53E9D">
        <w:rPr>
          <w:rStyle w:val="StyleUnderline"/>
        </w:rPr>
        <w:t xml:space="preserve">, UNEP says, that </w:t>
      </w:r>
      <w:r w:rsidRPr="00AC2269">
        <w:rPr>
          <w:rStyle w:val="StyleUnderline"/>
          <w:highlight w:val="yellow"/>
        </w:rPr>
        <w:t>ambition be substantially ratcheted up. “Missing</w:t>
      </w:r>
      <w:r w:rsidRPr="00E53E9D">
        <w:rPr>
          <w:rStyle w:val="StyleUnderline"/>
        </w:rPr>
        <w:t xml:space="preserve"> the </w:t>
      </w:r>
      <w:r w:rsidRPr="00AC2269">
        <w:rPr>
          <w:rStyle w:val="StyleUnderline"/>
          <w:highlight w:val="yellow"/>
        </w:rPr>
        <w:t>2020</w:t>
      </w:r>
      <w:r w:rsidRPr="00E53E9D">
        <w:rPr>
          <w:rStyle w:val="StyleUnderline"/>
        </w:rPr>
        <w:t xml:space="preserve"> option of revising the NDCs,” it starkly warns, “</w:t>
      </w:r>
      <w:r w:rsidRPr="00AC2269">
        <w:rPr>
          <w:rStyle w:val="StyleUnderline"/>
          <w:highlight w:val="yellow"/>
        </w:rPr>
        <w:t xml:space="preserve">would make closing the </w:t>
      </w:r>
      <w:r w:rsidRPr="00AC2269">
        <w:rPr>
          <w:rStyle w:val="StyleUnderline"/>
        </w:rPr>
        <w:t xml:space="preserve">2030 emissions </w:t>
      </w:r>
      <w:r w:rsidRPr="00AC2269">
        <w:rPr>
          <w:rStyle w:val="StyleUnderline"/>
          <w:highlight w:val="yellow"/>
        </w:rPr>
        <w:t xml:space="preserve">gap </w:t>
      </w:r>
      <w:r w:rsidRPr="00AC2269">
        <w:rPr>
          <w:rStyle w:val="StyleUnderline"/>
        </w:rPr>
        <w:t xml:space="preserve">practically </w:t>
      </w:r>
      <w:r w:rsidRPr="00AC2269">
        <w:rPr>
          <w:rStyle w:val="StyleUnderline"/>
          <w:highlight w:val="yellow"/>
        </w:rPr>
        <w:t>impossible</w:t>
      </w:r>
      <w:r w:rsidRPr="00E53E9D">
        <w:rPr>
          <w:rStyle w:val="StyleUnderline"/>
        </w:rPr>
        <w:t>.”</w:t>
      </w:r>
      <w:r>
        <w:rPr>
          <w:rStyle w:val="StyleUnderline"/>
        </w:rPr>
        <w:t xml:space="preserve"> </w:t>
      </w:r>
      <w:r w:rsidRPr="00AC2269">
        <w:rPr>
          <w:rStyle w:val="StyleUnderline"/>
          <w:highlight w:val="yellow"/>
        </w:rPr>
        <w:t>Between now and 2020, there is a “facilitative dialogue”</w:t>
      </w:r>
      <w:r w:rsidRPr="00E53E9D">
        <w:rPr>
          <w:rStyle w:val="StyleUnderline"/>
        </w:rPr>
        <w:t xml:space="preserve"> around the Paris agreement in 2018, </w:t>
      </w:r>
      <w:r w:rsidRPr="00AC2269">
        <w:rPr>
          <w:rStyle w:val="StyleUnderline"/>
          <w:highlight w:val="yellow"/>
        </w:rPr>
        <w:t>to take stock of progress toward the larger goal</w:t>
      </w:r>
      <w:r w:rsidRPr="00A86ECA">
        <w:rPr>
          <w:sz w:val="14"/>
        </w:rPr>
        <w:t xml:space="preserve">. (Subsequently, every five years, there will be a more formal “global stocktake” of progress.) Before that meeting, the IPCC will release a special report on climate change impacts, starting at 1.5 degrees and going up. That report is expected to inform the dialogue. </w:t>
      </w:r>
      <w:r w:rsidRPr="00E53E9D">
        <w:rPr>
          <w:rStyle w:val="StyleUnderline"/>
        </w:rPr>
        <w:t xml:space="preserve">It is </w:t>
      </w:r>
      <w:r w:rsidRPr="00AC2269">
        <w:rPr>
          <w:rStyle w:val="StyleUnderline"/>
          <w:highlight w:val="yellow"/>
        </w:rPr>
        <w:t>at that dialogue</w:t>
      </w:r>
      <w:r w:rsidRPr="00A86ECA">
        <w:rPr>
          <w:sz w:val="14"/>
        </w:rPr>
        <w:t xml:space="preserve">, UNEP says, that </w:t>
      </w:r>
      <w:r w:rsidRPr="00AC2269">
        <w:rPr>
          <w:rStyle w:val="StyleUnderline"/>
          <w:highlight w:val="yellow"/>
        </w:rPr>
        <w:t>countries must agree to go bigger. There’s no more time for delay</w:t>
      </w:r>
      <w:r w:rsidRPr="00A86ECA">
        <w:rPr>
          <w:sz w:val="14"/>
        </w:rPr>
        <w:t>.</w:t>
      </w:r>
    </w:p>
    <w:p w:rsidR="00E50D21" w:rsidRDefault="00E50D21" w:rsidP="00E50D21">
      <w:pPr>
        <w:rPr>
          <w:sz w:val="14"/>
        </w:rPr>
      </w:pPr>
    </w:p>
    <w:p w:rsidR="00E50D21" w:rsidRPr="00A86ECA" w:rsidRDefault="00E50D21" w:rsidP="00E50D21">
      <w:pPr>
        <w:rPr>
          <w:sz w:val="14"/>
        </w:rPr>
      </w:pPr>
    </w:p>
    <w:p w:rsidR="00E50D21" w:rsidRDefault="00E50D21" w:rsidP="00E50D21">
      <w:pPr>
        <w:pStyle w:val="Heading4"/>
      </w:pPr>
      <w:r>
        <w:t>That causes extinction- we’re on the brink- largest consensus of scientists in the history of science agree</w:t>
      </w:r>
    </w:p>
    <w:p w:rsidR="00E50D21" w:rsidRDefault="00E50D21" w:rsidP="00E50D21">
      <w:r w:rsidRPr="00D0232F">
        <w:rPr>
          <w:rStyle w:val="Style13ptBold"/>
        </w:rPr>
        <w:t xml:space="preserve">Ripple et </w:t>
      </w:r>
      <w:r>
        <w:rPr>
          <w:rStyle w:val="Style13ptBold"/>
        </w:rPr>
        <w:t>al</w:t>
      </w:r>
      <w:r w:rsidRPr="00D0232F">
        <w:rPr>
          <w:rStyle w:val="Style13ptBold"/>
        </w:rPr>
        <w:t xml:space="preserve">, </w:t>
      </w:r>
      <w:r w:rsidR="00521DC5">
        <w:rPr>
          <w:rStyle w:val="Style13ptBold"/>
        </w:rPr>
        <w:t>17</w:t>
      </w:r>
      <w:r w:rsidRPr="00D0232F">
        <w:t xml:space="preserve"> (World Scientists’ Warning to Humanity: A Second Notice. BioScience. WILLIAM J. RIPPLE, CHRISTOPHER WOLF, THOMAS M. NEWSOME, MAURO GALETTI, MOHAMMED ALAMGIR, EILEEN CRIST, MAHMOUD I. MAHMOUD, WILLIAM F. LAURANCE, and 15,364 scientist signatories from 184 countries. William Ripple, lead writer, Distinguished Professor of Ecology at Oregon State University in the Department of Forest Ecosystems and Society. He is a widely published researcher and a prominent figure in the field of ecology. forestry.oregonstate.edu/sites/sw/files/Ripple_et_al_warning_2017.pdf</w:t>
      </w:r>
      <w:r>
        <w:t xml:space="preserve"> //sp</w:t>
      </w:r>
      <w:r w:rsidRPr="00D0232F">
        <w:t>)</w:t>
      </w:r>
    </w:p>
    <w:p w:rsidR="00E50D21" w:rsidRPr="00EE7E37" w:rsidRDefault="00E50D21" w:rsidP="00E50D21">
      <w:pPr>
        <w:rPr>
          <w:sz w:val="10"/>
        </w:rPr>
      </w:pPr>
      <w:r w:rsidRPr="00EE7E37">
        <w:rPr>
          <w:sz w:val="10"/>
        </w:rPr>
        <w:t xml:space="preserve">Twenty-five years ago, the Union of Concerned Scientists and more than 1700 independent scientists, including the majority of living Nobel laureates in the sciences, penned the 1992 “World Scientists’ Warning to Humanity” (see supplemental file S1). These concerned </w:t>
      </w:r>
      <w:r w:rsidRPr="0019738B">
        <w:rPr>
          <w:rStyle w:val="StyleUnderline"/>
        </w:rPr>
        <w:t>professionals called on humankind to curtail environmental destruction and cautioned that “a great change in our stewardship of the Earth and the life on it is required, if vast human misery is to be avoided</w:t>
      </w:r>
      <w:r w:rsidRPr="00EE7E37">
        <w:rPr>
          <w:sz w:val="10"/>
        </w:rPr>
        <w:t xml:space="preserve">.” In their manifesto, they showed that </w:t>
      </w:r>
      <w:r w:rsidRPr="0019738B">
        <w:rPr>
          <w:rStyle w:val="StyleUnderline"/>
        </w:rPr>
        <w:t>humans were on a collision course with the natural world</w:t>
      </w:r>
      <w:r w:rsidRPr="00EE7E37">
        <w:rPr>
          <w:sz w:val="10"/>
        </w:rPr>
        <w:t xml:space="preserve">. They expressed concern about current, impending, or potential damage on planet Earth </w:t>
      </w:r>
      <w:r w:rsidRPr="0019738B">
        <w:rPr>
          <w:rStyle w:val="StyleUnderline"/>
        </w:rPr>
        <w:t>involving ozone depletion, fresh</w:t>
      </w:r>
      <w:r w:rsidRPr="001127BF">
        <w:rPr>
          <w:rStyle w:val="StyleUnderline"/>
          <w:highlight w:val="yellow"/>
        </w:rPr>
        <w:t>water</w:t>
      </w:r>
      <w:r w:rsidRPr="0019738B">
        <w:rPr>
          <w:rStyle w:val="StyleUnderline"/>
        </w:rPr>
        <w:t xml:space="preserve"> availability, marine life depletion, ocean </w:t>
      </w:r>
      <w:r w:rsidRPr="001127BF">
        <w:rPr>
          <w:rStyle w:val="StyleUnderline"/>
          <w:highlight w:val="yellow"/>
        </w:rPr>
        <w:t>dead zones, forest loss, biod</w:t>
      </w:r>
      <w:r w:rsidRPr="0019738B">
        <w:rPr>
          <w:rStyle w:val="StyleUnderline"/>
        </w:rPr>
        <w:t xml:space="preserve">iversity </w:t>
      </w:r>
      <w:r w:rsidRPr="001127BF">
        <w:rPr>
          <w:rStyle w:val="StyleUnderline"/>
          <w:highlight w:val="yellow"/>
        </w:rPr>
        <w:t>destruction, climate change, and</w:t>
      </w:r>
      <w:r w:rsidRPr="0019738B">
        <w:rPr>
          <w:rStyle w:val="StyleUnderline"/>
        </w:rPr>
        <w:t xml:space="preserve"> continued human population </w:t>
      </w:r>
      <w:r w:rsidRPr="001127BF">
        <w:rPr>
          <w:rStyle w:val="StyleUnderline"/>
          <w:highlight w:val="yellow"/>
        </w:rPr>
        <w:t>growth</w:t>
      </w:r>
      <w:r w:rsidRPr="0019738B">
        <w:rPr>
          <w:rStyle w:val="StyleUnderline"/>
        </w:rPr>
        <w:t>. They proclaimed that fundamental changes were urgently needed to avoid the consequences our present course would bring</w:t>
      </w:r>
      <w:r w:rsidRPr="00EE7E37">
        <w:rPr>
          <w:sz w:val="10"/>
        </w:rPr>
        <w:t xml:space="preserve">. The authors of the 1992 declaration feared that </w:t>
      </w:r>
      <w:r w:rsidRPr="0019738B">
        <w:rPr>
          <w:rStyle w:val="Emphasis"/>
        </w:rPr>
        <w:t xml:space="preserve">humanity </w:t>
      </w:r>
      <w:r w:rsidRPr="002906D1">
        <w:rPr>
          <w:rStyle w:val="Emphasis"/>
        </w:rPr>
        <w:t xml:space="preserve">was </w:t>
      </w:r>
      <w:r w:rsidRPr="001127BF">
        <w:rPr>
          <w:rStyle w:val="Emphasis"/>
          <w:highlight w:val="yellow"/>
        </w:rPr>
        <w:t>push</w:t>
      </w:r>
      <w:r w:rsidRPr="002906D1">
        <w:rPr>
          <w:rStyle w:val="Emphasis"/>
        </w:rPr>
        <w:t>ing</w:t>
      </w:r>
      <w:r w:rsidRPr="001127BF">
        <w:rPr>
          <w:rStyle w:val="Emphasis"/>
          <w:highlight w:val="yellow"/>
        </w:rPr>
        <w:t xml:space="preserve"> Earth</w:t>
      </w:r>
      <w:r w:rsidRPr="0019738B">
        <w:rPr>
          <w:rStyle w:val="Emphasis"/>
        </w:rPr>
        <w:t xml:space="preserve">’s ecosystems </w:t>
      </w:r>
      <w:r w:rsidRPr="001127BF">
        <w:rPr>
          <w:rStyle w:val="Emphasis"/>
          <w:highlight w:val="yellow"/>
        </w:rPr>
        <w:t>beyond</w:t>
      </w:r>
      <w:r w:rsidRPr="0019738B">
        <w:rPr>
          <w:rStyle w:val="Emphasis"/>
        </w:rPr>
        <w:t xml:space="preserve"> their </w:t>
      </w:r>
      <w:r w:rsidRPr="001127BF">
        <w:rPr>
          <w:rStyle w:val="Emphasis"/>
          <w:highlight w:val="yellow"/>
        </w:rPr>
        <w:t>capacities to support</w:t>
      </w:r>
      <w:r w:rsidRPr="0019738B">
        <w:rPr>
          <w:rStyle w:val="Emphasis"/>
        </w:rPr>
        <w:t xml:space="preserve"> the web of </w:t>
      </w:r>
      <w:r w:rsidRPr="001127BF">
        <w:rPr>
          <w:rStyle w:val="Emphasis"/>
          <w:highlight w:val="yellow"/>
        </w:rPr>
        <w:t>life</w:t>
      </w:r>
      <w:r w:rsidRPr="0019738B">
        <w:rPr>
          <w:rStyle w:val="Emphasis"/>
        </w:rPr>
        <w:t>.</w:t>
      </w:r>
      <w:r w:rsidRPr="00EE7E37">
        <w:rPr>
          <w:sz w:val="10"/>
        </w:rPr>
        <w:t xml:space="preserve"> They described how we are </w:t>
      </w:r>
      <w:r w:rsidRPr="0019738B">
        <w:rPr>
          <w:rStyle w:val="StyleUnderline"/>
        </w:rPr>
        <w:t xml:space="preserve">fast approaching many of the </w:t>
      </w:r>
      <w:r w:rsidRPr="009B1834">
        <w:rPr>
          <w:rStyle w:val="StyleUnderline"/>
        </w:rPr>
        <w:t>limits</w:t>
      </w:r>
      <w:r w:rsidRPr="0019738B">
        <w:rPr>
          <w:rStyle w:val="StyleUnderline"/>
        </w:rPr>
        <w:t xml:space="preserve"> of what the biosphere can tolerate without substantial and irreversible harm. The scientists pleaded that we stabilize the human population, describing how our large numbers—swelled by another 2 billion people since 1992, a 35 percent increase—exert stresses on Earth that can overwhelm other efforts to realize a sustainable future</w:t>
      </w:r>
      <w:r w:rsidRPr="00EE7E37">
        <w:rPr>
          <w:sz w:val="10"/>
        </w:rPr>
        <w:t xml:space="preserve"> (Crist et al. 2017). </w:t>
      </w:r>
      <w:r w:rsidRPr="0019738B">
        <w:rPr>
          <w:rStyle w:val="StyleUnderline"/>
        </w:rPr>
        <w:t xml:space="preserve">They </w:t>
      </w:r>
      <w:r w:rsidRPr="002906D1">
        <w:rPr>
          <w:rStyle w:val="StyleUnderline"/>
        </w:rPr>
        <w:t>implored that we cut</w:t>
      </w:r>
      <w:r w:rsidRPr="0019738B">
        <w:rPr>
          <w:rStyle w:val="StyleUnderline"/>
        </w:rPr>
        <w:t xml:space="preserve"> greenhouse gas (GHG) </w:t>
      </w:r>
      <w:r w:rsidRPr="001127BF">
        <w:rPr>
          <w:rStyle w:val="StyleUnderline"/>
          <w:highlight w:val="yellow"/>
        </w:rPr>
        <w:t>emissions</w:t>
      </w:r>
      <w:r w:rsidRPr="0019738B">
        <w:rPr>
          <w:rStyle w:val="StyleUnderline"/>
        </w:rPr>
        <w:t xml:space="preserve"> and phase out fossil fuels, </w:t>
      </w:r>
      <w:r w:rsidRPr="002906D1">
        <w:rPr>
          <w:rStyle w:val="StyleUnderline"/>
        </w:rPr>
        <w:t xml:space="preserve">reduce </w:t>
      </w:r>
      <w:r w:rsidRPr="001127BF">
        <w:rPr>
          <w:rStyle w:val="StyleUnderline"/>
          <w:highlight w:val="yellow"/>
        </w:rPr>
        <w:t xml:space="preserve">deforestation, and </w:t>
      </w:r>
      <w:r w:rsidRPr="002906D1">
        <w:rPr>
          <w:rStyle w:val="StyleUnderline"/>
        </w:rPr>
        <w:t>reverse</w:t>
      </w:r>
      <w:r w:rsidRPr="0019738B">
        <w:rPr>
          <w:rStyle w:val="StyleUnderline"/>
        </w:rPr>
        <w:t xml:space="preserve"> the trend of </w:t>
      </w:r>
      <w:r w:rsidRPr="002906D1">
        <w:rPr>
          <w:rStyle w:val="StyleUnderline"/>
        </w:rPr>
        <w:t xml:space="preserve">collapsing </w:t>
      </w:r>
      <w:r w:rsidRPr="001127BF">
        <w:rPr>
          <w:rStyle w:val="StyleUnderline"/>
          <w:highlight w:val="yellow"/>
        </w:rPr>
        <w:t>biod</w:t>
      </w:r>
      <w:r w:rsidRPr="0019738B">
        <w:rPr>
          <w:rStyle w:val="StyleUnderline"/>
        </w:rPr>
        <w:t>iversity</w:t>
      </w:r>
      <w:r w:rsidRPr="00EE7E37">
        <w:rPr>
          <w:sz w:val="10"/>
        </w:rPr>
        <w:t xml:space="preserve">. On the twenty-fifth anniversary of their call, we look back at their warning and evaluate the human response by exploring available time-series data. </w:t>
      </w:r>
      <w:r w:rsidRPr="001127BF">
        <w:rPr>
          <w:rStyle w:val="StyleUnderline"/>
          <w:highlight w:val="yellow"/>
        </w:rPr>
        <w:t>Since</w:t>
      </w:r>
      <w:r w:rsidRPr="0019738B">
        <w:rPr>
          <w:rStyle w:val="StyleUnderline"/>
        </w:rPr>
        <w:t xml:space="preserve"> 19</w:t>
      </w:r>
      <w:r w:rsidRPr="001127BF">
        <w:rPr>
          <w:rStyle w:val="StyleUnderline"/>
          <w:highlight w:val="yellow"/>
        </w:rPr>
        <w:t>92</w:t>
      </w:r>
      <w:r w:rsidRPr="0019738B">
        <w:rPr>
          <w:rStyle w:val="StyleUnderline"/>
        </w:rPr>
        <w:t>,</w:t>
      </w:r>
      <w:r w:rsidRPr="00EE7E37">
        <w:rPr>
          <w:sz w:val="10"/>
        </w:rPr>
        <w:t xml:space="preserve"> with the exception of stabilizing the stratospheric ozone layer, </w:t>
      </w:r>
      <w:r w:rsidRPr="0019738B">
        <w:rPr>
          <w:rStyle w:val="StyleUnderline"/>
        </w:rPr>
        <w:t xml:space="preserve">humanity has failed to make sufficient progress in generally solving these foreseen environmental challenges, and alarmingly, </w:t>
      </w:r>
      <w:r w:rsidRPr="002906D1">
        <w:rPr>
          <w:rStyle w:val="Emphasis"/>
        </w:rPr>
        <w:t>most</w:t>
      </w:r>
      <w:r w:rsidRPr="0019738B">
        <w:rPr>
          <w:rStyle w:val="Emphasis"/>
        </w:rPr>
        <w:t xml:space="preserve"> of them </w:t>
      </w:r>
      <w:r w:rsidRPr="001127BF">
        <w:rPr>
          <w:rStyle w:val="Emphasis"/>
          <w:highlight w:val="yellow"/>
        </w:rPr>
        <w:t xml:space="preserve">are </w:t>
      </w:r>
      <w:r w:rsidRPr="00664D8F">
        <w:rPr>
          <w:rStyle w:val="Emphasis"/>
        </w:rPr>
        <w:t xml:space="preserve">getting far </w:t>
      </w:r>
      <w:r w:rsidRPr="001127BF">
        <w:rPr>
          <w:rStyle w:val="Emphasis"/>
          <w:highlight w:val="yellow"/>
        </w:rPr>
        <w:t>worse</w:t>
      </w:r>
      <w:r w:rsidRPr="00EE7E37">
        <w:rPr>
          <w:sz w:val="10"/>
        </w:rPr>
        <w:t xml:space="preserve"> (figure 1, file S1). </w:t>
      </w:r>
      <w:r w:rsidRPr="002906D1">
        <w:rPr>
          <w:rStyle w:val="StyleUnderline"/>
        </w:rPr>
        <w:t>Especially troubling is the current trajectory of potentially catastrophic climate change due to rising GHGs from bur</w:t>
      </w:r>
      <w:r w:rsidRPr="0019738B">
        <w:rPr>
          <w:rStyle w:val="StyleUnderline"/>
        </w:rPr>
        <w:t xml:space="preserve">ning </w:t>
      </w:r>
      <w:r w:rsidRPr="001127BF">
        <w:rPr>
          <w:rStyle w:val="Emphasis"/>
          <w:highlight w:val="yellow"/>
        </w:rPr>
        <w:t>fossil fuels</w:t>
      </w:r>
      <w:r w:rsidRPr="00EE7E37">
        <w:rPr>
          <w:sz w:val="10"/>
        </w:rPr>
        <w:t xml:space="preserve"> (Hansen et al. 2013), </w:t>
      </w:r>
      <w:r w:rsidRPr="001127BF">
        <w:rPr>
          <w:rStyle w:val="Emphasis"/>
          <w:highlight w:val="yellow"/>
        </w:rPr>
        <w:t>deforestation</w:t>
      </w:r>
      <w:r w:rsidRPr="00EE7E37">
        <w:rPr>
          <w:sz w:val="10"/>
        </w:rPr>
        <w:t xml:space="preserve"> (Keenan et al. 2015), </w:t>
      </w:r>
      <w:r w:rsidRPr="001127BF">
        <w:rPr>
          <w:rStyle w:val="StyleUnderline"/>
          <w:highlight w:val="yellow"/>
        </w:rPr>
        <w:t>and</w:t>
      </w:r>
      <w:r w:rsidRPr="0019738B">
        <w:rPr>
          <w:rStyle w:val="StyleUnderline"/>
        </w:rPr>
        <w:t xml:space="preserve"> agricultural production— particularly from farming ruminants for </w:t>
      </w:r>
      <w:r w:rsidRPr="001127BF">
        <w:rPr>
          <w:rStyle w:val="Emphasis"/>
          <w:highlight w:val="yellow"/>
        </w:rPr>
        <w:t>meat consumption</w:t>
      </w:r>
      <w:r w:rsidRPr="00EE7E37">
        <w:rPr>
          <w:sz w:val="10"/>
        </w:rPr>
        <w:t xml:space="preserve"> (Ripple et al. 2014). Moreover, </w:t>
      </w:r>
      <w:r w:rsidRPr="002906D1">
        <w:rPr>
          <w:rStyle w:val="Emphasis"/>
        </w:rPr>
        <w:t xml:space="preserve">we have </w:t>
      </w:r>
      <w:r w:rsidRPr="001127BF">
        <w:rPr>
          <w:rStyle w:val="Emphasis"/>
          <w:highlight w:val="yellow"/>
        </w:rPr>
        <w:t>unleashed</w:t>
      </w:r>
      <w:r w:rsidRPr="0019738B">
        <w:rPr>
          <w:rStyle w:val="StyleUnderline"/>
        </w:rPr>
        <w:t xml:space="preserve"> a mass </w:t>
      </w:r>
      <w:r w:rsidRPr="001127BF">
        <w:rPr>
          <w:rStyle w:val="Emphasis"/>
          <w:highlight w:val="yellow"/>
        </w:rPr>
        <w:t>extinction</w:t>
      </w:r>
      <w:r w:rsidRPr="0019738B">
        <w:rPr>
          <w:rStyle w:val="StyleUnderline"/>
        </w:rPr>
        <w:t xml:space="preserve"> event, the sixth in roughly 540 million years, wherein many current life forms could be annihilated or at least committed to extinction by the end of this century</w:t>
      </w:r>
      <w:r w:rsidRPr="00EE7E37">
        <w:rPr>
          <w:sz w:val="10"/>
        </w:rPr>
        <w:t xml:space="preserve">. Humanity is now being given a second notice, as illustrated by these alarming trends (figure 1). </w:t>
      </w:r>
      <w:r w:rsidRPr="00972A13">
        <w:rPr>
          <w:rStyle w:val="StyleUnderline"/>
        </w:rPr>
        <w:t xml:space="preserve">We are </w:t>
      </w:r>
      <w:r w:rsidRPr="001127BF">
        <w:rPr>
          <w:rStyle w:val="Emphasis"/>
          <w:highlight w:val="yellow"/>
        </w:rPr>
        <w:t xml:space="preserve">jeopardizing our future by </w:t>
      </w:r>
      <w:r w:rsidRPr="002906D1">
        <w:rPr>
          <w:rStyle w:val="Emphasis"/>
        </w:rPr>
        <w:t>not reining in</w:t>
      </w:r>
      <w:r w:rsidRPr="00664D8F">
        <w:rPr>
          <w:rStyle w:val="Emphasis"/>
        </w:rPr>
        <w:t xml:space="preserve"> </w:t>
      </w:r>
      <w:r w:rsidRPr="00972A13">
        <w:rPr>
          <w:rStyle w:val="StyleUnderline"/>
        </w:rPr>
        <w:t xml:space="preserve">our intense but geographically and demographically uneven material </w:t>
      </w:r>
      <w:r w:rsidRPr="002906D1">
        <w:rPr>
          <w:rStyle w:val="Emphasis"/>
        </w:rPr>
        <w:t>consumption</w:t>
      </w:r>
      <w:r w:rsidRPr="002906D1">
        <w:rPr>
          <w:sz w:val="10"/>
        </w:rPr>
        <w:t xml:space="preserve"> and by not perceiving continued rapid population growth as a primary driver behind many ecological and even societal threats (Crist et al. 2017). </w:t>
      </w:r>
      <w:r w:rsidRPr="002906D1">
        <w:rPr>
          <w:rStyle w:val="StyleUnderline"/>
        </w:rPr>
        <w:t>By failing to</w:t>
      </w:r>
      <w:r w:rsidRPr="002906D1">
        <w:rPr>
          <w:sz w:val="10"/>
        </w:rPr>
        <w:t xml:space="preserve"> adequately limit population growth, </w:t>
      </w:r>
      <w:r w:rsidRPr="002906D1">
        <w:rPr>
          <w:rStyle w:val="Emphasis"/>
        </w:rPr>
        <w:t xml:space="preserve">reassess the role of an </w:t>
      </w:r>
      <w:r w:rsidRPr="009B1834">
        <w:rPr>
          <w:rStyle w:val="Emphasis"/>
          <w:highlight w:val="yellow"/>
        </w:rPr>
        <w:t>econ</w:t>
      </w:r>
      <w:r w:rsidRPr="002906D1">
        <w:rPr>
          <w:rStyle w:val="Emphasis"/>
        </w:rPr>
        <w:t>omy r</w:t>
      </w:r>
      <w:r w:rsidRPr="00972A13">
        <w:rPr>
          <w:rStyle w:val="Emphasis"/>
        </w:rPr>
        <w:t xml:space="preserve">ooted in </w:t>
      </w:r>
      <w:r w:rsidRPr="001127BF">
        <w:rPr>
          <w:rStyle w:val="Emphasis"/>
          <w:highlight w:val="yellow"/>
        </w:rPr>
        <w:t>growth</w:t>
      </w:r>
      <w:r w:rsidRPr="00EE7E37">
        <w:rPr>
          <w:sz w:val="10"/>
        </w:rPr>
        <w:t xml:space="preserve">, </w:t>
      </w:r>
      <w:r w:rsidRPr="00972A13">
        <w:rPr>
          <w:rStyle w:val="StyleUnderline"/>
        </w:rPr>
        <w:t xml:space="preserve">reduce greenhouse gases, incentivize renewable energy, protect habitat, restore ecosystems, curb pollution, halt defaunation, and constrain invasive alien species, humanity is not takingthe urgent steps needed </w:t>
      </w:r>
      <w:r w:rsidRPr="001127BF">
        <w:rPr>
          <w:rStyle w:val="StyleUnderline"/>
          <w:highlight w:val="yellow"/>
        </w:rPr>
        <w:t>to safeguard our</w:t>
      </w:r>
      <w:r w:rsidRPr="00972A13">
        <w:rPr>
          <w:rStyle w:val="StyleUnderline"/>
        </w:rPr>
        <w:t xml:space="preserve"> imperilled </w:t>
      </w:r>
      <w:r w:rsidRPr="001127BF">
        <w:rPr>
          <w:rStyle w:val="StyleUnderline"/>
          <w:highlight w:val="yellow"/>
        </w:rPr>
        <w:t>biosphere</w:t>
      </w:r>
      <w:r w:rsidRPr="00EE7E37">
        <w:rPr>
          <w:sz w:val="10"/>
        </w:rPr>
        <w:t xml:space="preserve">. As most political leaders respond to pressure, scientists, media influencers, and lay citizens must insist that their governments take immediate action as a moral imperative to current and future generations of human and other life. With a groundswell of organized grassroots efforts, dogged opposition can be overcome and political leaders compelled to do the right thing. It is also time to re-examine and change our individual behaviors, including limiting our own reproduction (ideally to replacement level at most) and </w:t>
      </w:r>
      <w:r w:rsidRPr="001127BF">
        <w:rPr>
          <w:rStyle w:val="Emphasis"/>
          <w:highlight w:val="yellow"/>
        </w:rPr>
        <w:t>drastically diminish</w:t>
      </w:r>
      <w:r w:rsidRPr="00972A13">
        <w:rPr>
          <w:rStyle w:val="Emphasis"/>
        </w:rPr>
        <w:t xml:space="preserve">ing our per capita </w:t>
      </w:r>
      <w:r w:rsidRPr="001127BF">
        <w:rPr>
          <w:rStyle w:val="Emphasis"/>
          <w:highlight w:val="yellow"/>
        </w:rPr>
        <w:t>consumption</w:t>
      </w:r>
      <w:r w:rsidRPr="00972A13">
        <w:rPr>
          <w:rStyle w:val="Emphasis"/>
        </w:rPr>
        <w:t xml:space="preserve"> of fossil fuels, meat, and other resources.</w:t>
      </w:r>
      <w:r w:rsidRPr="00EE7E37">
        <w:rPr>
          <w:sz w:val="10"/>
        </w:rPr>
        <w:t xml:space="preserve"> The rapid global decline in ozone depleting substances shows that we can make positive change when we act decisively. We have also made advancements in reducing extreme poverty and hunger (www.worldbank. org). Other notable progress (which does not yet show up in the global data sets in figure 1) include the rapid decline in fertility rates in many regions attributable to investments in girls’ and women’s education (www. un.org/esa/population), the promising decline in the rate of deforestation in some regions, and the rapid growth in the renewable-energy sector. We have learned much since 1992, but the advancement of urgently needed changes in environmental policy, human behavior, and global inequities is still far from sufficient. Sustainability transitions come about in diverse ways, and all require civil-society pressure and evidencebased advocacy, political leadership, and a solid understanding of policyinstruments, markets, and other drivers. Examples of diverse and effective steps humanity can take to transition to sustainability include the following (not in order of importance or urgency): (a) prioritizing the enactment of connected well-funded and well-managed reserves for a significant proportion of the world’s terrestrial, marine, freshwater, and aerial habitats; (b) maintaining nature’s ecosystem services by halting the conversion of forests, grasslands, and other native habitats; (c) restoring native plant communities at large scales, particularly forest landscapes; (d) rewilding regions with native species, especially apex predators, to restore ecological processes and dynamics; (e) developing and adopting adequate policy instruments to remedy defaunation, the poaching crisis, and the exploitation and trade of threatened species; (f) reducing food waste through education and better infrastructure; (g) promoting dietary shifts towards mostly plant-based foods; (h) further reducing fertility rates by ensuring that women and men have access to education and voluntary family-planning services, especially where such resources are still lacking; (i) increasing outdoor nature education for children, as well as the overall engagement of society in the appreciationof nature; (j) divesting of monetary investments and purchases to encourage positive environmental change; (k) devising and promoting new green technologies and massively adopting renewable energy sources while phasing out subsidies to energy production through fossil fuels; (l) revising our economy to reduce wealth inequality and ensure that prices, taxation, and incentive systems take into account the real costs which consumption patterns impose on our environment; and (m) estimating a scientifically defensible, sustainable human population size for the long term while rallying nations and leaders to support that vital goal. </w:t>
      </w:r>
      <w:r w:rsidRPr="00310F35">
        <w:rPr>
          <w:rStyle w:val="StyleUnderline"/>
        </w:rPr>
        <w:t>To prevent widespread misery and catastrophic biodiversityloss, humanity must practice a more environmentally sustainable alternative to business as usual.</w:t>
      </w:r>
      <w:r w:rsidRPr="00EE7E37">
        <w:rPr>
          <w:sz w:val="10"/>
        </w:rPr>
        <w:t xml:space="preserve"> This prescription was well articulated by the world’s leading scientists 25 years ago, but in most respects, we have not heeded their warning. </w:t>
      </w:r>
      <w:r w:rsidRPr="001127BF">
        <w:rPr>
          <w:rStyle w:val="Emphasis"/>
          <w:highlight w:val="yellow"/>
        </w:rPr>
        <w:t>Soon it will be too late</w:t>
      </w:r>
      <w:r w:rsidRPr="00664D8F">
        <w:rPr>
          <w:rStyle w:val="Emphasis"/>
        </w:rPr>
        <w:t xml:space="preserve"> </w:t>
      </w:r>
      <w:r w:rsidRPr="00310F35">
        <w:rPr>
          <w:rStyle w:val="StyleUnderline"/>
        </w:rPr>
        <w:t>to shift course away from our failing trajectory, and time is running out</w:t>
      </w:r>
      <w:r w:rsidRPr="00EE7E37">
        <w:rPr>
          <w:sz w:val="10"/>
        </w:rPr>
        <w:t xml:space="preserve">. We must recognize, in our dayto-day lives and in our governing institutions, that </w:t>
      </w:r>
      <w:r w:rsidRPr="001127BF">
        <w:rPr>
          <w:rStyle w:val="Emphasis"/>
          <w:highlight w:val="yellow"/>
        </w:rPr>
        <w:t>Earth</w:t>
      </w:r>
      <w:r w:rsidRPr="00310F35">
        <w:rPr>
          <w:rStyle w:val="Emphasis"/>
        </w:rPr>
        <w:t xml:space="preserve"> with all its life </w:t>
      </w:r>
      <w:r w:rsidRPr="001127BF">
        <w:rPr>
          <w:rStyle w:val="Emphasis"/>
          <w:highlight w:val="yellow"/>
        </w:rPr>
        <w:t>is our only home</w:t>
      </w:r>
      <w:r w:rsidRPr="00EE7E37">
        <w:rPr>
          <w:sz w:val="10"/>
        </w:rPr>
        <w:t xml:space="preserve">. Epilogue We have been overwhelmed with the support for our article and thank the more than 15,000 signatories from all ends of the Earth (see supplemental file S2 for list of signatories). As far as we know, </w:t>
      </w:r>
      <w:r w:rsidRPr="001127BF">
        <w:rPr>
          <w:rStyle w:val="Emphasis"/>
          <w:highlight w:val="yellow"/>
        </w:rPr>
        <w:t>this is the most scientists to ever co-sign</w:t>
      </w:r>
      <w:r w:rsidRPr="00664D8F">
        <w:rPr>
          <w:rStyle w:val="StyleUnderline"/>
        </w:rPr>
        <w:t xml:space="preserve"> and formally support a published journal article.</w:t>
      </w:r>
      <w:r w:rsidRPr="00EE7E37">
        <w:rPr>
          <w:sz w:val="10"/>
        </w:rPr>
        <w:t xml:space="preserve"> In this paper, </w:t>
      </w:r>
      <w:r w:rsidRPr="001127BF">
        <w:rPr>
          <w:rStyle w:val="StyleUnderline"/>
          <w:highlight w:val="yellow"/>
        </w:rPr>
        <w:t>we have captured</w:t>
      </w:r>
      <w:r w:rsidRPr="00664D8F">
        <w:rPr>
          <w:rStyle w:val="StyleUnderline"/>
        </w:rPr>
        <w:t xml:space="preserve"> the environmental </w:t>
      </w:r>
      <w:r w:rsidRPr="001127BF">
        <w:rPr>
          <w:rStyle w:val="StyleUnderline"/>
          <w:highlight w:val="yellow"/>
        </w:rPr>
        <w:t>trends</w:t>
      </w:r>
      <w:r w:rsidRPr="00664D8F">
        <w:rPr>
          <w:rStyle w:val="StyleUnderline"/>
        </w:rPr>
        <w:t xml:space="preserve"> over the last 25 years, </w:t>
      </w:r>
      <w:r w:rsidRPr="001127BF">
        <w:rPr>
          <w:rStyle w:val="StyleUnderline"/>
          <w:highlight w:val="yellow"/>
        </w:rPr>
        <w:t>showed realistic concern, and suggested</w:t>
      </w:r>
      <w:r w:rsidRPr="00EE7E37">
        <w:rPr>
          <w:sz w:val="10"/>
        </w:rPr>
        <w:t xml:space="preserve"> a few examples of possible </w:t>
      </w:r>
      <w:r w:rsidRPr="001127BF">
        <w:rPr>
          <w:rStyle w:val="StyleUnderline"/>
          <w:highlight w:val="yellow"/>
        </w:rPr>
        <w:t>remedies</w:t>
      </w:r>
      <w:r w:rsidRPr="00EE7E37">
        <w:rPr>
          <w:sz w:val="10"/>
        </w:rPr>
        <w:t>. Now, as an Alliance of World Scientists (scientists.forestry.oregonstate.edu) and with the public at large, it is important to continue this work to document challenges, as well as improved situations, and to develop clear, trackable, and practical solutions while communicating trends and needs to world leaders. Working together while respecting the diversity of people and opinions and the need for social justice around the world, we can make great progress for the sake of humanity and the planet on which we depend.</w:t>
      </w:r>
    </w:p>
    <w:p w:rsidR="005D17E8" w:rsidRDefault="005D17E8" w:rsidP="005D17E8">
      <w:pPr>
        <w:pStyle w:val="Heading4"/>
      </w:pPr>
      <w:r>
        <w:t>Reducing consumption through declining growth solves sustainable renewable energy- recession sufficiently offsets material use</w:t>
      </w:r>
    </w:p>
    <w:p w:rsidR="005D17E8" w:rsidRDefault="005D17E8" w:rsidP="005D17E8">
      <w:r w:rsidRPr="002A0E2F">
        <w:rPr>
          <w:rStyle w:val="Style13ptBold"/>
        </w:rPr>
        <w:t>Schneider et al 12</w:t>
      </w:r>
      <w:r w:rsidRPr="002A0E2F">
        <w:t xml:space="preserve"> (Francois, Giorgos Kallis, Joan Martinez-Alier. a ICTA, Universitat Auto`noma de Barcelona 08193, Spain b Research &amp; Degrowth, Spain and France c ICREA, Catalonia, Spain. "Crisis or opportunity? Economic degrowth for social equity and ecological sustainability. Introduction to this special issue" Journal of Cleaner Production 18 (2010) 511-518</w:t>
      </w:r>
      <w:r>
        <w:t xml:space="preserve"> //sp</w:t>
      </w:r>
      <w:r w:rsidRPr="002A0E2F">
        <w:t>)</w:t>
      </w:r>
    </w:p>
    <w:p w:rsidR="005D17E8" w:rsidRPr="006D2D5E" w:rsidRDefault="005D17E8" w:rsidP="005D17E8">
      <w:pPr>
        <w:rPr>
          <w:sz w:val="14"/>
        </w:rPr>
      </w:pPr>
      <w:r w:rsidRPr="006D2D5E">
        <w:rPr>
          <w:sz w:val="14"/>
        </w:rPr>
        <w:t xml:space="preserve">The collapse of the fictitious economy had real impacts. </w:t>
      </w:r>
      <w:r w:rsidRPr="00916949">
        <w:rPr>
          <w:rStyle w:val="Emphasis"/>
          <w:highlight w:val="yellow"/>
        </w:rPr>
        <w:t>Because of the economic crisis</w:t>
      </w:r>
      <w:r w:rsidRPr="006D2D5E">
        <w:rPr>
          <w:sz w:val="14"/>
        </w:rPr>
        <w:t xml:space="preserve">, and despite growth in India, China, Indonesia, </w:t>
      </w:r>
      <w:r w:rsidRPr="00B51732">
        <w:rPr>
          <w:rStyle w:val="StyleUnderline"/>
        </w:rPr>
        <w:t xml:space="preserve">the world trend towards </w:t>
      </w:r>
      <w:r w:rsidRPr="00916949">
        <w:rPr>
          <w:rStyle w:val="Emphasis"/>
          <w:highlight w:val="yellow"/>
        </w:rPr>
        <w:t>increased emissions</w:t>
      </w:r>
      <w:r w:rsidRPr="00B51732">
        <w:rPr>
          <w:rStyle w:val="StyleUnderline"/>
        </w:rPr>
        <w:t xml:space="preserve"> of carbon dioxide (3 per cent growth in emissions per year up to 2007) has been </w:t>
      </w:r>
      <w:r w:rsidRPr="00916949">
        <w:rPr>
          <w:rStyle w:val="Emphasis"/>
          <w:highlight w:val="yellow"/>
        </w:rPr>
        <w:t>stopped</w:t>
      </w:r>
      <w:r w:rsidRPr="00D13ED7">
        <w:rPr>
          <w:rStyle w:val="StyleUnderline"/>
          <w:highlight w:val="yellow"/>
        </w:rPr>
        <w:t xml:space="preserve">, and there has been </w:t>
      </w:r>
      <w:r w:rsidRPr="00916949">
        <w:rPr>
          <w:rStyle w:val="StyleUnderline"/>
        </w:rPr>
        <w:t xml:space="preserve">a </w:t>
      </w:r>
      <w:r w:rsidRPr="00D13ED7">
        <w:rPr>
          <w:rStyle w:val="StyleUnderline"/>
          <w:highlight w:val="yellow"/>
        </w:rPr>
        <w:t xml:space="preserve">reduction </w:t>
      </w:r>
      <w:r w:rsidRPr="00916949">
        <w:rPr>
          <w:rStyle w:val="StyleUnderline"/>
        </w:rPr>
        <w:t>of three per cent</w:t>
      </w:r>
      <w:r w:rsidRPr="006D2D5E">
        <w:rPr>
          <w:sz w:val="14"/>
        </w:rPr>
        <w:t xml:space="preserve">[44]. This is too little compared with the IPCC recommended reduction of over 60 per cent but it shows that </w:t>
      </w:r>
      <w:r w:rsidRPr="00C86735">
        <w:rPr>
          <w:rStyle w:val="Emphasis"/>
          <w:highlight w:val="yellow"/>
        </w:rPr>
        <w:t>more than</w:t>
      </w:r>
      <w:r w:rsidRPr="00B51732">
        <w:rPr>
          <w:rStyle w:val="Emphasis"/>
        </w:rPr>
        <w:t xml:space="preserve"> the Kyoto </w:t>
      </w:r>
      <w:r w:rsidRPr="00C86735">
        <w:rPr>
          <w:rStyle w:val="Emphasis"/>
          <w:highlight w:val="yellow"/>
        </w:rPr>
        <w:t>commitment and</w:t>
      </w:r>
      <w:r w:rsidRPr="00B51732">
        <w:rPr>
          <w:rStyle w:val="Emphasis"/>
        </w:rPr>
        <w:t xml:space="preserve"> more than </w:t>
      </w:r>
      <w:r w:rsidRPr="00C86735">
        <w:rPr>
          <w:rStyle w:val="Emphasis"/>
          <w:highlight w:val="yellow"/>
        </w:rPr>
        <w:t>tech</w:t>
      </w:r>
      <w:r w:rsidRPr="00B51732">
        <w:rPr>
          <w:rStyle w:val="Emphasis"/>
        </w:rPr>
        <w:t xml:space="preserve">nological changes, it is economic </w:t>
      </w:r>
      <w:r w:rsidRPr="00C86735">
        <w:rPr>
          <w:rStyle w:val="Emphasis"/>
          <w:highlight w:val="yellow"/>
        </w:rPr>
        <w:t>degrowth</w:t>
      </w:r>
      <w:r w:rsidRPr="00B51732">
        <w:rPr>
          <w:rStyle w:val="Emphasis"/>
        </w:rPr>
        <w:t xml:space="preserve"> that </w:t>
      </w:r>
      <w:r w:rsidRPr="00C86735">
        <w:rPr>
          <w:rStyle w:val="Emphasis"/>
          <w:highlight w:val="yellow"/>
        </w:rPr>
        <w:t>achieves</w:t>
      </w:r>
      <w:r w:rsidRPr="00B51732">
        <w:rPr>
          <w:rStyle w:val="Emphasis"/>
        </w:rPr>
        <w:t xml:space="preserve"> greenhouse gas </w:t>
      </w:r>
      <w:r w:rsidRPr="00C86735">
        <w:rPr>
          <w:rStyle w:val="Emphasis"/>
          <w:highlight w:val="yellow"/>
        </w:rPr>
        <w:t>emission reductions</w:t>
      </w:r>
      <w:r w:rsidRPr="006D2D5E">
        <w:rPr>
          <w:sz w:val="14"/>
        </w:rPr>
        <w:t xml:space="preserve">. Similarly, </w:t>
      </w:r>
      <w:r w:rsidRPr="00B51732">
        <w:rPr>
          <w:rStyle w:val="StyleUnderline"/>
        </w:rPr>
        <w:t>because of the decrease in external demand for exports, the rate of deforestation in the Brazil Amazon has decreased</w:t>
      </w:r>
      <w:r w:rsidRPr="006D2D5E">
        <w:rPr>
          <w:sz w:val="14"/>
        </w:rPr>
        <w:t xml:space="preserve"> to ‘‘only’’ 7000 sq. km. in the year 2008 [45]. Economic </w:t>
      </w:r>
      <w:r w:rsidRPr="00B51732">
        <w:rPr>
          <w:rStyle w:val="StyleUnderline"/>
        </w:rPr>
        <w:t>degrowth can be good for the environment. It helped to reach goals that 20 years of talking about sustainable development did not achieve</w:t>
      </w:r>
      <w:r w:rsidRPr="006D2D5E">
        <w:rPr>
          <w:sz w:val="14"/>
        </w:rPr>
        <w:t xml:space="preserve">. Nevertheless, scientists and politicians have not been considering degrowth as an option. The IPCC projections [46] (or the Stern report [47]) never considered that </w:t>
      </w:r>
      <w:r w:rsidRPr="00C86735">
        <w:rPr>
          <w:rStyle w:val="Emphasis"/>
          <w:highlight w:val="yellow"/>
        </w:rPr>
        <w:t>the peak</w:t>
      </w:r>
      <w:r w:rsidRPr="00B51732">
        <w:rPr>
          <w:rStyle w:val="Emphasis"/>
        </w:rPr>
        <w:t xml:space="preserve"> of carbon dioxide emissions </w:t>
      </w:r>
      <w:r w:rsidRPr="00C86735">
        <w:rPr>
          <w:rStyle w:val="Emphasis"/>
          <w:highlight w:val="yellow"/>
        </w:rPr>
        <w:t>could be</w:t>
      </w:r>
      <w:r w:rsidRPr="00B51732">
        <w:rPr>
          <w:rStyle w:val="Emphasis"/>
        </w:rPr>
        <w:t xml:space="preserve"> reached in </w:t>
      </w:r>
      <w:r w:rsidRPr="00C86735">
        <w:rPr>
          <w:rStyle w:val="Emphasis"/>
          <w:highlight w:val="yellow"/>
        </w:rPr>
        <w:t>2007. Will this be just one peak</w:t>
      </w:r>
      <w:r w:rsidRPr="00B51732">
        <w:rPr>
          <w:rStyle w:val="Emphasis"/>
        </w:rPr>
        <w:t xml:space="preserve"> in cordillera of peaks </w:t>
      </w:r>
      <w:r w:rsidRPr="00916949">
        <w:rPr>
          <w:rStyle w:val="Emphasis"/>
          <w:highlight w:val="yellow"/>
        </w:rPr>
        <w:t xml:space="preserve">leading to </w:t>
      </w:r>
      <w:r w:rsidRPr="00916949">
        <w:rPr>
          <w:rStyle w:val="Emphasis"/>
        </w:rPr>
        <w:t xml:space="preserve">climate </w:t>
      </w:r>
      <w:r w:rsidRPr="00C86735">
        <w:rPr>
          <w:rStyle w:val="Emphasis"/>
          <w:highlight w:val="yellow"/>
        </w:rPr>
        <w:t>disaster</w:t>
      </w:r>
      <w:r w:rsidRPr="006D2D5E">
        <w:rPr>
          <w:sz w:val="14"/>
        </w:rPr>
        <w:t xml:space="preserve">? </w:t>
      </w:r>
      <w:r w:rsidRPr="00C86735">
        <w:rPr>
          <w:rStyle w:val="StyleUnderline"/>
          <w:highlight w:val="yellow"/>
        </w:rPr>
        <w:t>The consequences of</w:t>
      </w:r>
      <w:r w:rsidRPr="00B51732">
        <w:rPr>
          <w:rStyle w:val="StyleUnderline"/>
        </w:rPr>
        <w:t xml:space="preserve"> economic </w:t>
      </w:r>
      <w:r w:rsidRPr="00C86735">
        <w:rPr>
          <w:rStyle w:val="StyleUnderline"/>
          <w:highlight w:val="yellow"/>
        </w:rPr>
        <w:t xml:space="preserve">degrowth have been </w:t>
      </w:r>
      <w:r w:rsidRPr="008B1609">
        <w:rPr>
          <w:rStyle w:val="Emphasis"/>
          <w:highlight w:val="yellow"/>
        </w:rPr>
        <w:t>absolute reductions of emissions</w:t>
      </w:r>
      <w:r w:rsidRPr="00C86735">
        <w:rPr>
          <w:rStyle w:val="StyleUnderline"/>
          <w:highlight w:val="yellow"/>
        </w:rPr>
        <w:t xml:space="preserve"> </w:t>
      </w:r>
      <w:r w:rsidRPr="008B1609">
        <w:rPr>
          <w:rStyle w:val="StyleUnderline"/>
        </w:rPr>
        <w:t>and extractions</w:t>
      </w:r>
      <w:r w:rsidRPr="00B51732">
        <w:rPr>
          <w:rStyle w:val="StyleUnderline"/>
        </w:rPr>
        <w:t xml:space="preserve">, and perhaps to some extent avoidance of outsourcing/delocalization of environmental impacts. </w:t>
      </w:r>
      <w:r w:rsidRPr="00916949">
        <w:rPr>
          <w:rStyle w:val="StyleUnderline"/>
        </w:rPr>
        <w:t>In</w:t>
      </w:r>
      <w:r w:rsidRPr="00B51732">
        <w:rPr>
          <w:rStyle w:val="StyleUnderline"/>
        </w:rPr>
        <w:t xml:space="preserve"> a context of economic </w:t>
      </w:r>
      <w:r w:rsidRPr="00C86735">
        <w:rPr>
          <w:rStyle w:val="StyleUnderline"/>
          <w:highlight w:val="yellow"/>
        </w:rPr>
        <w:t>degrowth</w:t>
      </w:r>
      <w:r w:rsidRPr="00B51732">
        <w:rPr>
          <w:rStyle w:val="StyleUnderline"/>
        </w:rPr>
        <w:t xml:space="preserve">, increased </w:t>
      </w:r>
      <w:r w:rsidRPr="00916949">
        <w:rPr>
          <w:rStyle w:val="StyleUnderline"/>
        </w:rPr>
        <w:t>efficiency</w:t>
      </w:r>
      <w:r w:rsidRPr="00B51732">
        <w:rPr>
          <w:rStyle w:val="StyleUnderline"/>
        </w:rPr>
        <w:t xml:space="preserve"> in resource use </w:t>
      </w:r>
      <w:r w:rsidRPr="00C86735">
        <w:rPr>
          <w:rStyle w:val="StyleUnderline"/>
          <w:highlight w:val="yellow"/>
        </w:rPr>
        <w:t xml:space="preserve">is not accompanied by a </w:t>
      </w:r>
      <w:r w:rsidRPr="00916949">
        <w:rPr>
          <w:rStyle w:val="Emphasis"/>
          <w:highlight w:val="yellow"/>
        </w:rPr>
        <w:t>rebound effect</w:t>
      </w:r>
      <w:r w:rsidRPr="00B51732">
        <w:rPr>
          <w:rStyle w:val="StyleUnderline"/>
        </w:rPr>
        <w:t xml:space="preserve"> </w:t>
      </w:r>
      <w:r w:rsidRPr="006D2D5E">
        <w:rPr>
          <w:sz w:val="14"/>
        </w:rPr>
        <w:t xml:space="preserve">[48]. </w:t>
      </w:r>
      <w:r w:rsidRPr="00C86735">
        <w:rPr>
          <w:rStyle w:val="StyleUnderline"/>
        </w:rPr>
        <w:t>The rate of</w:t>
      </w:r>
      <w:r w:rsidRPr="00C86735">
        <w:rPr>
          <w:rStyle w:val="StyleUnderline"/>
          <w:highlight w:val="yellow"/>
        </w:rPr>
        <w:t xml:space="preserve"> </w:t>
      </w:r>
      <w:r w:rsidRPr="00916949">
        <w:rPr>
          <w:rStyle w:val="Emphasis"/>
          <w:highlight w:val="yellow"/>
        </w:rPr>
        <w:t>substitution of renewable energies</w:t>
      </w:r>
      <w:r w:rsidRPr="006D2D5E">
        <w:rPr>
          <w:sz w:val="14"/>
        </w:rPr>
        <w:t xml:space="preserve"> (wind, photovoltaic) </w:t>
      </w:r>
      <w:r w:rsidRPr="00B51732">
        <w:rPr>
          <w:rStyle w:val="StyleUnderline"/>
        </w:rPr>
        <w:t xml:space="preserve">for other energies may </w:t>
      </w:r>
      <w:r w:rsidRPr="00916949">
        <w:rPr>
          <w:rStyle w:val="Emphasis"/>
          <w:highlight w:val="yellow"/>
        </w:rPr>
        <w:t>increase</w:t>
      </w:r>
      <w:r w:rsidRPr="00916949">
        <w:rPr>
          <w:rStyle w:val="Emphasis"/>
        </w:rPr>
        <w:t xml:space="preserve"> more easily </w:t>
      </w:r>
      <w:r w:rsidRPr="00916949">
        <w:rPr>
          <w:rStyle w:val="Emphasis"/>
          <w:highlight w:val="yellow"/>
        </w:rPr>
        <w:t>when</w:t>
      </w:r>
      <w:r w:rsidRPr="00916949">
        <w:rPr>
          <w:rStyle w:val="Emphasis"/>
        </w:rPr>
        <w:t xml:space="preserve"> the </w:t>
      </w:r>
      <w:r w:rsidRPr="00916949">
        <w:rPr>
          <w:rStyle w:val="Emphasis"/>
          <w:highlight w:val="yellow"/>
        </w:rPr>
        <w:t>overall use of energy</w:t>
      </w:r>
      <w:r w:rsidRPr="00916949">
        <w:rPr>
          <w:rStyle w:val="Emphasis"/>
        </w:rPr>
        <w:t xml:space="preserve"> is stable or </w:t>
      </w:r>
      <w:r w:rsidRPr="00916949">
        <w:rPr>
          <w:rStyle w:val="Emphasis"/>
          <w:highlight w:val="yellow"/>
        </w:rPr>
        <w:t>declines</w:t>
      </w:r>
      <w:r w:rsidRPr="00B51732">
        <w:rPr>
          <w:rStyle w:val="StyleUnderline"/>
        </w:rPr>
        <w:t>.</w:t>
      </w:r>
      <w:r w:rsidRPr="006D2D5E">
        <w:rPr>
          <w:sz w:val="14"/>
        </w:rPr>
        <w:t xml:space="preserve"> It is likely that </w:t>
      </w:r>
      <w:r w:rsidRPr="00B51732">
        <w:rPr>
          <w:rStyle w:val="Emphasis"/>
        </w:rPr>
        <w:t xml:space="preserve">the </w:t>
      </w:r>
      <w:r w:rsidRPr="00C86735">
        <w:rPr>
          <w:rStyle w:val="Emphasis"/>
          <w:highlight w:val="yellow"/>
        </w:rPr>
        <w:t>reduction of</w:t>
      </w:r>
      <w:r w:rsidRPr="00B51732">
        <w:rPr>
          <w:rStyle w:val="Emphasis"/>
        </w:rPr>
        <w:t xml:space="preserve"> natural resource extraction and CO2 </w:t>
      </w:r>
      <w:r w:rsidRPr="00C86735">
        <w:rPr>
          <w:rStyle w:val="Emphasis"/>
          <w:highlight w:val="yellow"/>
        </w:rPr>
        <w:t>emissions is larger than the degrowth rate</w:t>
      </w:r>
      <w:r w:rsidRPr="00B51732">
        <w:rPr>
          <w:rStyle w:val="Emphasis"/>
        </w:rPr>
        <w:t xml:space="preserve"> of the economy because </w:t>
      </w:r>
      <w:r w:rsidRPr="00C86735">
        <w:rPr>
          <w:rStyle w:val="Emphasis"/>
          <w:highlight w:val="yellow"/>
        </w:rPr>
        <w:t>in times of economic shrinking</w:t>
      </w:r>
      <w:r w:rsidRPr="00B51732">
        <w:rPr>
          <w:rStyle w:val="Emphasis"/>
        </w:rPr>
        <w:t xml:space="preserve"> it seems (at least in the present crisis) that </w:t>
      </w:r>
      <w:r w:rsidRPr="00C86735">
        <w:rPr>
          <w:rStyle w:val="Emphasis"/>
          <w:highlight w:val="yellow"/>
        </w:rPr>
        <w:t>material and energy intensive industries are heavily affected, leading to</w:t>
      </w:r>
      <w:r w:rsidRPr="00B51732">
        <w:rPr>
          <w:rStyle w:val="Emphasis"/>
        </w:rPr>
        <w:t xml:space="preserve"> an actual </w:t>
      </w:r>
      <w:r w:rsidRPr="00C86735">
        <w:rPr>
          <w:rStyle w:val="Emphasis"/>
          <w:highlight w:val="yellow"/>
        </w:rPr>
        <w:t>decoupling</w:t>
      </w:r>
      <w:r w:rsidRPr="006D2D5E">
        <w:rPr>
          <w:sz w:val="14"/>
        </w:rPr>
        <w:t xml:space="preserve">. For instance, the </w:t>
      </w:r>
      <w:r w:rsidRPr="00B51732">
        <w:rPr>
          <w:rStyle w:val="StyleUnderline"/>
        </w:rPr>
        <w:t>cement output has decreased faster than the overall economy</w:t>
      </w:r>
      <w:r w:rsidRPr="006D2D5E">
        <w:rPr>
          <w:sz w:val="14"/>
        </w:rPr>
        <w:t xml:space="preserve"> in many countries; in Spain in the first four months of 2009, cement demand dropped by about 45% [49]. If well targeted ‘‘green F. Schneider et al. / Journal of Cleaner Production 18 (2010) 511–518 515 Keynesianism’’ rather than ‘‘public works Keynesianism’’ and ‘‘car subsidy Keynesianism’’ had been applied, the dematerialization of the economy could have advanced further in the economic crisis of 2008–09. All this does not imply that the crisis was a positive development as it involved individual and social hardships. This was not a socially sustainable degrowth process, but recession, i.e. degrowth within a growth-based economy. </w:t>
      </w:r>
      <w:r w:rsidRPr="00C86735">
        <w:rPr>
          <w:rStyle w:val="Emphasis"/>
          <w:highlight w:val="yellow"/>
        </w:rPr>
        <w:t>We should not</w:t>
      </w:r>
      <w:r w:rsidRPr="006D2D5E">
        <w:rPr>
          <w:sz w:val="14"/>
        </w:rPr>
        <w:t xml:space="preserve"> however </w:t>
      </w:r>
      <w:r w:rsidRPr="00C86735">
        <w:rPr>
          <w:rStyle w:val="Emphasis"/>
          <w:highlight w:val="yellow"/>
        </w:rPr>
        <w:t>assume</w:t>
      </w:r>
      <w:r w:rsidRPr="00B51732">
        <w:rPr>
          <w:rStyle w:val="Emphasis"/>
        </w:rPr>
        <w:t xml:space="preserve"> that </w:t>
      </w:r>
      <w:r w:rsidRPr="00C86735">
        <w:rPr>
          <w:rStyle w:val="Emphasis"/>
          <w:highlight w:val="yellow"/>
        </w:rPr>
        <w:t>degrowth in</w:t>
      </w:r>
      <w:r w:rsidRPr="00B51732">
        <w:rPr>
          <w:rStyle w:val="Emphasis"/>
        </w:rPr>
        <w:t xml:space="preserve"> a</w:t>
      </w:r>
      <w:r w:rsidRPr="006D2D5E">
        <w:rPr>
          <w:sz w:val="14"/>
        </w:rPr>
        <w:t xml:space="preserve"> European, </w:t>
      </w:r>
      <w:r w:rsidRPr="00C86735">
        <w:rPr>
          <w:rStyle w:val="Emphasis"/>
          <w:highlight w:val="yellow"/>
        </w:rPr>
        <w:t>America</w:t>
      </w:r>
      <w:r w:rsidRPr="00B51732">
        <w:rPr>
          <w:rStyle w:val="Emphasis"/>
        </w:rPr>
        <w:t>n</w:t>
      </w:r>
      <w:r w:rsidRPr="006D2D5E">
        <w:rPr>
          <w:sz w:val="14"/>
        </w:rPr>
        <w:t xml:space="preserve"> and Japanese </w:t>
      </w:r>
      <w:r w:rsidRPr="00B51732">
        <w:rPr>
          <w:rStyle w:val="Emphasis"/>
        </w:rPr>
        <w:t xml:space="preserve">context </w:t>
      </w:r>
      <w:r w:rsidRPr="00C86735">
        <w:rPr>
          <w:rStyle w:val="Emphasis"/>
          <w:highlight w:val="yellow"/>
        </w:rPr>
        <w:t>implies</w:t>
      </w:r>
      <w:r w:rsidRPr="00B51732">
        <w:rPr>
          <w:rStyle w:val="Emphasis"/>
        </w:rPr>
        <w:t xml:space="preserve"> automatically a social </w:t>
      </w:r>
      <w:r w:rsidRPr="00C86735">
        <w:rPr>
          <w:rStyle w:val="Emphasis"/>
          <w:highlight w:val="yellow"/>
        </w:rPr>
        <w:t>catastrophe</w:t>
      </w:r>
      <w:r w:rsidRPr="00B51732">
        <w:rPr>
          <w:rStyle w:val="Emphasis"/>
        </w:rPr>
        <w:t xml:space="preserve">. These are economies </w:t>
      </w:r>
      <w:r w:rsidRPr="00C86735">
        <w:rPr>
          <w:rStyle w:val="Emphasis"/>
          <w:highlight w:val="yellow"/>
        </w:rPr>
        <w:t>with income</w:t>
      </w:r>
      <w:r w:rsidRPr="00B51732">
        <w:rPr>
          <w:rStyle w:val="Emphasis"/>
        </w:rPr>
        <w:t xml:space="preserve"> levels (and </w:t>
      </w:r>
      <w:r w:rsidRPr="00C86735">
        <w:rPr>
          <w:rStyle w:val="Emphasis"/>
          <w:highlight w:val="yellow"/>
        </w:rPr>
        <w:t>energy and material consumption) much higher than</w:t>
      </w:r>
      <w:r w:rsidRPr="00B51732">
        <w:rPr>
          <w:rStyle w:val="Emphasis"/>
        </w:rPr>
        <w:t xml:space="preserve"> in the 1930s </w:t>
      </w:r>
      <w:r w:rsidRPr="00C86735">
        <w:rPr>
          <w:rStyle w:val="Emphasis"/>
          <w:highlight w:val="yellow"/>
        </w:rPr>
        <w:t>when</w:t>
      </w:r>
      <w:r w:rsidRPr="00B51732">
        <w:rPr>
          <w:rStyle w:val="Emphasis"/>
        </w:rPr>
        <w:t xml:space="preserve"> the </w:t>
      </w:r>
      <w:r w:rsidRPr="00C86735">
        <w:rPr>
          <w:rStyle w:val="Emphasis"/>
          <w:highlight w:val="yellow"/>
        </w:rPr>
        <w:t>crisis affected</w:t>
      </w:r>
      <w:r w:rsidRPr="00B51732">
        <w:rPr>
          <w:rStyle w:val="Emphasis"/>
        </w:rPr>
        <w:t xml:space="preserve"> the fulfilment of </w:t>
      </w:r>
      <w:r w:rsidRPr="008B1609">
        <w:rPr>
          <w:rStyle w:val="Emphasis"/>
          <w:highlight w:val="yellow"/>
        </w:rPr>
        <w:t>basic needs</w:t>
      </w:r>
      <w:r w:rsidRPr="00C86735">
        <w:rPr>
          <w:rStyle w:val="Emphasis"/>
          <w:highlight w:val="yellow"/>
        </w:rPr>
        <w:t>.</w:t>
      </w:r>
      <w:r w:rsidRPr="006D2D5E">
        <w:rPr>
          <w:sz w:val="14"/>
        </w:rPr>
        <w:t xml:space="preserve"> </w:t>
      </w:r>
      <w:r w:rsidRPr="00C90D6C">
        <w:rPr>
          <w:rStyle w:val="StyleUnderline"/>
        </w:rPr>
        <w:t xml:space="preserve">An economic </w:t>
      </w:r>
      <w:r w:rsidRPr="00C86735">
        <w:rPr>
          <w:rStyle w:val="Emphasis"/>
          <w:highlight w:val="yellow"/>
        </w:rPr>
        <w:t>crisis</w:t>
      </w:r>
      <w:r w:rsidRPr="006D2D5E">
        <w:rPr>
          <w:sz w:val="14"/>
        </w:rPr>
        <w:t xml:space="preserve"> hitting a country with over 20,000 euros of income per capita still </w:t>
      </w:r>
      <w:r w:rsidRPr="00C86735">
        <w:rPr>
          <w:rStyle w:val="Emphasis"/>
          <w:highlight w:val="yellow"/>
        </w:rPr>
        <w:t>allows</w:t>
      </w:r>
      <w:r w:rsidRPr="00C90D6C">
        <w:rPr>
          <w:rStyle w:val="StyleUnderline"/>
        </w:rPr>
        <w:t xml:space="preserve"> much </w:t>
      </w:r>
      <w:r w:rsidRPr="00C86735">
        <w:rPr>
          <w:rStyle w:val="Emphasis"/>
          <w:highlight w:val="yellow"/>
        </w:rPr>
        <w:t>room for social policies that can smooth the transition</w:t>
      </w:r>
      <w:r w:rsidRPr="006D2D5E">
        <w:rPr>
          <w:sz w:val="14"/>
        </w:rPr>
        <w:t xml:space="preserve">, such as work-sharing, redistributive taxation with investment in social security and public goods. The question we ask is how positive would degrowth be if instead of being imposed on us by an economic crisis, it would actually be a democratic collective decision, a project with the ambition of voluntarily getting us closer to ecological sustainability and socioenvironmental justice worldwide. Economists fail to consider scenarios of economic downturn, and they unanimously view a return to economic growth as the desirable objective, not least in order to be able to pay back the increased burden of financial debt by other means than inflation and defaults. In order to preserve the AAA rating of US Treasury Bills, the economy must grow. Even before the 1929 crisis, Frederick Soddy, Nobel Prize winner in chemistry, understood and explained that an economy with excessive debts and expectations of wealth accumulation would create the conditions for undermining economic growth because of its abuse of nature [50]. Hoping to get out of the 2008 crisis by public expenditure, buying private debts and increasing the public debt, the leaders of the global economy seem to believe that we can go back to debt-fuelled growth in order to pay back the great debt accumulated. They forget that </w:t>
      </w:r>
      <w:r w:rsidRPr="00C90D6C">
        <w:rPr>
          <w:rStyle w:val="Emphasis"/>
        </w:rPr>
        <w:t xml:space="preserve">further economic </w:t>
      </w:r>
      <w:r w:rsidRPr="00C86735">
        <w:rPr>
          <w:rStyle w:val="Emphasis"/>
          <w:highlight w:val="yellow"/>
        </w:rPr>
        <w:t>growth will increase environmental liabilities and</w:t>
      </w:r>
      <w:r w:rsidRPr="00C90D6C">
        <w:rPr>
          <w:rStyle w:val="Emphasis"/>
        </w:rPr>
        <w:t xml:space="preserve"> will </w:t>
      </w:r>
      <w:r w:rsidRPr="00C86735">
        <w:rPr>
          <w:rStyle w:val="Emphasis"/>
          <w:highlight w:val="yellow"/>
        </w:rPr>
        <w:t>accelerate resource depletion</w:t>
      </w:r>
      <w:r w:rsidRPr="00C90D6C">
        <w:rPr>
          <w:rStyle w:val="Emphasis"/>
        </w:rPr>
        <w:t>.</w:t>
      </w:r>
      <w:r w:rsidRPr="006D2D5E">
        <w:rPr>
          <w:sz w:val="14"/>
        </w:rPr>
        <w:t xml:space="preserve"> Some of the environmental costs might show up in increased economic prices (when reaching peak oil, for instance) that directly undermine economic growth in importing countries. Many other costs (that the economists nakedly call ‘‘externalities’’) will be shifted to future generations, to other species, and to poor people today, and will not appear in the economic accounts.</w:t>
      </w:r>
    </w:p>
    <w:p w:rsidR="005D17E8" w:rsidRDefault="005D17E8" w:rsidP="005D17E8"/>
    <w:p w:rsidR="005D17E8" w:rsidRDefault="005D17E8" w:rsidP="005D17E8"/>
    <w:p w:rsidR="005D17E8" w:rsidRDefault="005D17E8" w:rsidP="005D17E8"/>
    <w:p w:rsidR="00BF296F" w:rsidRDefault="00BF296F" w:rsidP="00BF296F">
      <w:pPr>
        <w:pStyle w:val="Heading3"/>
      </w:pPr>
      <w:r>
        <w:t>2nc – warming = extinction</w:t>
      </w:r>
    </w:p>
    <w:p w:rsidR="00BF296F" w:rsidRPr="00483408" w:rsidRDefault="00BF296F" w:rsidP="00BF296F"/>
    <w:p w:rsidR="00BF296F" w:rsidRPr="00050B08" w:rsidRDefault="00BF296F" w:rsidP="00BF296F">
      <w:pPr>
        <w:pStyle w:val="Heading4"/>
      </w:pPr>
      <w:r>
        <w:t>Warming causes extinction- it makes the planet too hot for humans, decks food production, causes epidemics, makes the air unbreathable, makes people dumber, causes war, and destroys the oceans which causes toxic gases that will kill all life on Earth- also makes growth unsustainable which means only a risk of our offense because the economy will collapse before it can solve anything</w:t>
      </w:r>
    </w:p>
    <w:p w:rsidR="00BF296F" w:rsidRDefault="00BF296F" w:rsidP="00BF296F">
      <w:r w:rsidRPr="00050B08">
        <w:rPr>
          <w:rStyle w:val="Style13ptBold"/>
        </w:rPr>
        <w:t>Wallace-Wells 17</w:t>
      </w:r>
      <w:r w:rsidRPr="00050B08">
        <w:t xml:space="preserve"> (David, journalist with New York Magazine. July 9. The Uninhabitable Earth</w:t>
      </w:r>
      <w:r>
        <w:t xml:space="preserve"> </w:t>
      </w:r>
      <w:r w:rsidRPr="00050B08">
        <w:t>Famine, economic collapse, a sun that cooks us: What climate change could wreak — sooner than you think. nymag.com/daily/intelligencer/2017/07/climate-change-earth-too-hot-for-humans.html</w:t>
      </w:r>
      <w:r>
        <w:t xml:space="preserve"> //sp</w:t>
      </w:r>
      <w:r w:rsidRPr="00050B08">
        <w:t>)</w:t>
      </w:r>
    </w:p>
    <w:p w:rsidR="00BF296F" w:rsidRPr="00773143" w:rsidRDefault="00BF296F" w:rsidP="00BF296F">
      <w:pPr>
        <w:rPr>
          <w:sz w:val="10"/>
        </w:rPr>
      </w:pPr>
      <w:r w:rsidRPr="00773143">
        <w:rPr>
          <w:sz w:val="10"/>
        </w:rPr>
        <w:t xml:space="preserve">It is, I promise, worse than you think. If your anxiety about </w:t>
      </w:r>
      <w:r w:rsidRPr="006C7AC3">
        <w:rPr>
          <w:rStyle w:val="StyleUnderline"/>
        </w:rPr>
        <w:t>global warming</w:t>
      </w:r>
      <w:r w:rsidRPr="00773143">
        <w:rPr>
          <w:sz w:val="10"/>
        </w:rPr>
        <w:t xml:space="preserve"> is dominated by fears of sea-level rise, you are barely scratching the surface of what </w:t>
      </w:r>
      <w:r w:rsidRPr="006C7AC3">
        <w:rPr>
          <w:rStyle w:val="StyleUnderline"/>
        </w:rPr>
        <w:t>terrors are possible,</w:t>
      </w:r>
      <w:r w:rsidRPr="00773143">
        <w:rPr>
          <w:sz w:val="10"/>
        </w:rPr>
        <w:t xml:space="preserve"> even </w:t>
      </w:r>
      <w:r w:rsidRPr="006C7AC3">
        <w:rPr>
          <w:rStyle w:val="StyleUnderline"/>
        </w:rPr>
        <w:t>within the lifetime of a teenager today</w:t>
      </w:r>
      <w:r w:rsidRPr="00773143">
        <w:rPr>
          <w:sz w:val="10"/>
        </w:rPr>
        <w:t xml:space="preserve">. And yet the swelling seas — and the cities they will drown — have so dominated the picture of global warming, and so overwhelmed our capacity for climate panic, that they have occluded our perception of other threats, many much closer at hand. Rising oceans are bad, in fact very bad; but fleeing the coastline will not be enough. Indeed, </w:t>
      </w:r>
      <w:r w:rsidRPr="00483408">
        <w:rPr>
          <w:rStyle w:val="StyleUnderline"/>
        </w:rPr>
        <w:t>absent a significant adjustment</w:t>
      </w:r>
      <w:r w:rsidRPr="006C7AC3">
        <w:rPr>
          <w:rStyle w:val="StyleUnderline"/>
        </w:rPr>
        <w:t xml:space="preserve"> to how billions of humans conduct their lives, parts of </w:t>
      </w:r>
      <w:r w:rsidRPr="001127BF">
        <w:rPr>
          <w:rStyle w:val="StyleUnderline"/>
          <w:highlight w:val="yellow"/>
        </w:rPr>
        <w:t>the Earth will</w:t>
      </w:r>
      <w:r w:rsidRPr="006C7AC3">
        <w:rPr>
          <w:rStyle w:val="StyleUnderline"/>
        </w:rPr>
        <w:t xml:space="preserve"> likely </w:t>
      </w:r>
      <w:r w:rsidRPr="001127BF">
        <w:rPr>
          <w:rStyle w:val="StyleUnderline"/>
          <w:highlight w:val="yellow"/>
        </w:rPr>
        <w:t>become</w:t>
      </w:r>
      <w:r w:rsidRPr="006C7AC3">
        <w:rPr>
          <w:rStyle w:val="StyleUnderline"/>
        </w:rPr>
        <w:t xml:space="preserve"> close to </w:t>
      </w:r>
      <w:r w:rsidRPr="001127BF">
        <w:rPr>
          <w:rStyle w:val="Emphasis"/>
          <w:highlight w:val="yellow"/>
        </w:rPr>
        <w:t>uninhabitable</w:t>
      </w:r>
      <w:r w:rsidRPr="006C7AC3">
        <w:rPr>
          <w:rStyle w:val="StyleUnderline"/>
        </w:rPr>
        <w:t>, and other parts horrifically inhospitable, as soon as the end of this century</w:t>
      </w:r>
      <w:r w:rsidRPr="00773143">
        <w:rPr>
          <w:sz w:val="10"/>
        </w:rPr>
        <w:t xml:space="preserve">. Even when we train our eyes on climate change, </w:t>
      </w:r>
      <w:r w:rsidRPr="006C7AC3">
        <w:rPr>
          <w:rStyle w:val="StyleUnderline"/>
        </w:rPr>
        <w:t xml:space="preserve">we are unable to comprehend its scope. This past winter, a string of days 60 and 70 degrees warmer than normal baked the North Pole, </w:t>
      </w:r>
      <w:r w:rsidRPr="00F305E3">
        <w:rPr>
          <w:rStyle w:val="StyleUnderline"/>
        </w:rPr>
        <w:t xml:space="preserve">melting the permafrost </w:t>
      </w:r>
      <w:r w:rsidRPr="00F305E3">
        <w:rPr>
          <w:sz w:val="10"/>
        </w:rPr>
        <w:t xml:space="preserve">that encased Norway’s Svalbard seed vault — a global food bank nicknamed “Doomsday,” designed to ensure that our agriculture survives any catastrophe, and which appeared to have been flooded by climate change less than ten years after being built. The Doomsday vault is fine, for now: The structure has been secured and the seeds are safe. But treating the episode as a parable of impending flooding missed the more important news. </w:t>
      </w:r>
      <w:r w:rsidRPr="00F305E3">
        <w:rPr>
          <w:rStyle w:val="StyleUnderline"/>
        </w:rPr>
        <w:t>Until recently, permafrost was not a major concern of climate scientists, because, as the name suggests, it was soil that stayed permanently frozen. But Arctic permafrost contains 1.8 trillion tons of carbon, more than twice as much as is currently suspended in the Earth’s atmosphere. When it thaws and is released, that carbon may evaporate as methane, which is 34 times as powerful a greenhouse-gas warming blanket as carbon dioxide when judged on the timescale of a century; when judged on the timescale of two decades, it is 86 times as powerful. In other words, we have, trapped in Arctic permafrost, twice as much carbon as is currently wrecking the atmosphere of the planet, all of it scheduled to be released at a date that keeps getting moved up, partially in the form of a gas that multiplies its warming power 86 times over</w:t>
      </w:r>
      <w:r w:rsidRPr="00F305E3">
        <w:rPr>
          <w:sz w:val="10"/>
        </w:rPr>
        <w:t xml:space="preserve">. Maybe you know that already — there are alarming stories in the news every day, like those, last month, that seemed to suggest satellite data </w:t>
      </w:r>
      <w:hyperlink r:id="rId7" w:history="1">
        <w:r w:rsidRPr="00F305E3">
          <w:rPr>
            <w:rStyle w:val="Hyperlink"/>
            <w:sz w:val="10"/>
          </w:rPr>
          <w:t xml:space="preserve">showed </w:t>
        </w:r>
      </w:hyperlink>
      <w:r w:rsidRPr="00F305E3">
        <w:rPr>
          <w:sz w:val="10"/>
        </w:rPr>
        <w:t>the globe warming since 1998 more than twice as fast as scientists had thought (in fact, the</w:t>
      </w:r>
      <w:r w:rsidRPr="00773143">
        <w:rPr>
          <w:sz w:val="10"/>
        </w:rPr>
        <w:t xml:space="preserve"> underlying story was considerably less alarming than the headlines). Or the news from Antarctica this past May, when a </w:t>
      </w:r>
      <w:hyperlink r:id="rId8" w:history="1">
        <w:r w:rsidRPr="00773143">
          <w:rPr>
            <w:rStyle w:val="Hyperlink"/>
            <w:sz w:val="10"/>
          </w:rPr>
          <w:t xml:space="preserve">crack </w:t>
        </w:r>
      </w:hyperlink>
      <w:r w:rsidRPr="00773143">
        <w:rPr>
          <w:sz w:val="10"/>
        </w:rPr>
        <w:t xml:space="preserve">in an ice shelf grew 11 miles in six days, then kept going; the break now has just three miles to go — by the time you read this, </w:t>
      </w:r>
      <w:hyperlink r:id="rId9" w:history="1">
        <w:r w:rsidRPr="00773143">
          <w:rPr>
            <w:rStyle w:val="Hyperlink"/>
            <w:sz w:val="10"/>
          </w:rPr>
          <w:t>it may already have met the open water</w:t>
        </w:r>
      </w:hyperlink>
      <w:r w:rsidRPr="00773143">
        <w:rPr>
          <w:sz w:val="10"/>
        </w:rPr>
        <w:t xml:space="preserve">, where it will drop into the sea one of the biggest icebergs ever, a process known poetically as “calving.” But no matter how well-informed you are, </w:t>
      </w:r>
      <w:r w:rsidRPr="001127BF">
        <w:rPr>
          <w:rStyle w:val="StyleUnderline"/>
          <w:highlight w:val="yellow"/>
        </w:rPr>
        <w:t>you are</w:t>
      </w:r>
      <w:r w:rsidRPr="005C074C">
        <w:rPr>
          <w:rStyle w:val="StyleUnderline"/>
        </w:rPr>
        <w:t xml:space="preserve"> surely </w:t>
      </w:r>
      <w:r w:rsidRPr="001127BF">
        <w:rPr>
          <w:rStyle w:val="StyleUnderline"/>
          <w:highlight w:val="yellow"/>
        </w:rPr>
        <w:t>not alarmed enough</w:t>
      </w:r>
      <w:r w:rsidRPr="00773143">
        <w:rPr>
          <w:sz w:val="10"/>
        </w:rPr>
        <w:t xml:space="preserve">. Over the past decades, our culture has gone apocalyptic with zombie movies and </w:t>
      </w:r>
      <w:hyperlink r:id="rId10" w:history="1">
        <w:r w:rsidRPr="00773143">
          <w:rPr>
            <w:rStyle w:val="Hyperlink"/>
            <w:i/>
            <w:iCs/>
            <w:sz w:val="10"/>
          </w:rPr>
          <w:t>Mad Max</w:t>
        </w:r>
        <w:r w:rsidRPr="00773143">
          <w:rPr>
            <w:rStyle w:val="Hyperlink"/>
            <w:sz w:val="10"/>
          </w:rPr>
          <w:t xml:space="preserve"> dystopias</w:t>
        </w:r>
      </w:hyperlink>
      <w:r w:rsidRPr="00773143">
        <w:rPr>
          <w:sz w:val="10"/>
        </w:rPr>
        <w:t xml:space="preserve">, perhaps the collective result of displaced climate anxiety, and yet </w:t>
      </w:r>
      <w:r w:rsidRPr="001127BF">
        <w:rPr>
          <w:rStyle w:val="StyleUnderline"/>
          <w:highlight w:val="yellow"/>
        </w:rPr>
        <w:t xml:space="preserve">when it comes to </w:t>
      </w:r>
      <w:r w:rsidRPr="00C11B89">
        <w:rPr>
          <w:rStyle w:val="StyleUnderline"/>
        </w:rPr>
        <w:t>contemplating</w:t>
      </w:r>
      <w:r w:rsidRPr="005C074C">
        <w:rPr>
          <w:rStyle w:val="StyleUnderline"/>
        </w:rPr>
        <w:t xml:space="preserve"> real-world </w:t>
      </w:r>
      <w:r w:rsidRPr="001127BF">
        <w:rPr>
          <w:rStyle w:val="StyleUnderline"/>
          <w:highlight w:val="yellow"/>
        </w:rPr>
        <w:t>warming</w:t>
      </w:r>
      <w:r w:rsidRPr="005C074C">
        <w:rPr>
          <w:rStyle w:val="StyleUnderline"/>
        </w:rPr>
        <w:t xml:space="preserve"> dangers, </w:t>
      </w:r>
      <w:r w:rsidRPr="001127BF">
        <w:rPr>
          <w:rStyle w:val="StyleUnderline"/>
          <w:highlight w:val="yellow"/>
        </w:rPr>
        <w:t>we suffer from a</w:t>
      </w:r>
      <w:r w:rsidRPr="00C11B89">
        <w:rPr>
          <w:rStyle w:val="StyleUnderline"/>
        </w:rPr>
        <w:t xml:space="preserve">n incredible </w:t>
      </w:r>
      <w:r w:rsidRPr="001127BF">
        <w:rPr>
          <w:rStyle w:val="StyleUnderline"/>
          <w:highlight w:val="yellow"/>
        </w:rPr>
        <w:t>failure of imagination</w:t>
      </w:r>
      <w:r w:rsidRPr="005C074C">
        <w:rPr>
          <w:rStyle w:val="StyleUnderline"/>
        </w:rPr>
        <w:t xml:space="preserve">. The reasons for that are many: </w:t>
      </w:r>
      <w:r w:rsidRPr="00C11B89">
        <w:rPr>
          <w:rStyle w:val="StyleUnderline"/>
        </w:rPr>
        <w:t xml:space="preserve">the timid language of </w:t>
      </w:r>
      <w:r w:rsidRPr="001127BF">
        <w:rPr>
          <w:rStyle w:val="StyleUnderline"/>
          <w:highlight w:val="yellow"/>
        </w:rPr>
        <w:t>scientific probabilities</w:t>
      </w:r>
      <w:r w:rsidRPr="005C074C">
        <w:rPr>
          <w:rStyle w:val="StyleUnderline"/>
        </w:rPr>
        <w:t xml:space="preserve">, </w:t>
      </w:r>
      <w:r w:rsidRPr="00773143">
        <w:rPr>
          <w:sz w:val="10"/>
        </w:rPr>
        <w:t xml:space="preserve">which the climatologist James Hansen once called “scientific reticence” in a paper chastising </w:t>
      </w:r>
      <w:r w:rsidRPr="00C11B89">
        <w:rPr>
          <w:rStyle w:val="StyleUnderline"/>
        </w:rPr>
        <w:t>scientists</w:t>
      </w:r>
      <w:r w:rsidRPr="00773143">
        <w:rPr>
          <w:sz w:val="10"/>
        </w:rPr>
        <w:t xml:space="preserve"> for editing their own observations so conscientiously that they </w:t>
      </w:r>
      <w:r w:rsidRPr="001127BF">
        <w:rPr>
          <w:rStyle w:val="StyleUnderline"/>
          <w:highlight w:val="yellow"/>
        </w:rPr>
        <w:t>failed to communicate how dire the threat really was</w:t>
      </w:r>
      <w:r w:rsidRPr="005C074C">
        <w:rPr>
          <w:rStyle w:val="StyleUnderline"/>
        </w:rPr>
        <w:t xml:space="preserve">; the fact that the country is dominated by a group of technocrats who believe any problem can be solved and an opposing culture that doesn’t even see </w:t>
      </w:r>
      <w:r w:rsidRPr="00A57F6B">
        <w:rPr>
          <w:rStyle w:val="StyleUnderline"/>
        </w:rPr>
        <w:t>warming</w:t>
      </w:r>
      <w:r w:rsidRPr="005C074C">
        <w:rPr>
          <w:rStyle w:val="StyleUnderline"/>
        </w:rPr>
        <w:t xml:space="preserve"> as a problem worth addressing; the way that climate denialism has made scientists even more cautious in offering speculative warnings; the simple speed of change and, also, its slowness, such that we are only seeing effects now of warming from decades past</w:t>
      </w:r>
      <w:r w:rsidRPr="00773143">
        <w:rPr>
          <w:sz w:val="10"/>
        </w:rPr>
        <w:t xml:space="preserve">; our uncertainty about uncertainty, which the climate writer Naomi Oreskes in particular has suggested stops us from preparing as though anything worse than a median outcome were even possible; the way we assume climate change will hit hardest elsewhere, not everywhere; the smallness (two degrees) and largeness (1.8 trillion tons) and abstractness (400 parts per million) of the numbers; the discomfort of considering a problem that is very difficult, if not impossible, to solve; </w:t>
      </w:r>
      <w:r w:rsidRPr="00C74FAD">
        <w:rPr>
          <w:rStyle w:val="StyleUnderline"/>
        </w:rPr>
        <w:t xml:space="preserve">the altogether incomprehensible scale of that problem, which </w:t>
      </w:r>
      <w:r w:rsidRPr="00A57F6B">
        <w:rPr>
          <w:rStyle w:val="StyleUnderline"/>
        </w:rPr>
        <w:t>amounts to</w:t>
      </w:r>
      <w:r w:rsidRPr="00C74FAD">
        <w:rPr>
          <w:rStyle w:val="StyleUnderline"/>
        </w:rPr>
        <w:t xml:space="preserve"> the prospect of </w:t>
      </w:r>
      <w:r w:rsidRPr="001127BF">
        <w:rPr>
          <w:rStyle w:val="Emphasis"/>
          <w:highlight w:val="yellow"/>
        </w:rPr>
        <w:t>our own annihilation</w:t>
      </w:r>
      <w:r w:rsidRPr="00773143">
        <w:rPr>
          <w:sz w:val="10"/>
        </w:rPr>
        <w:t xml:space="preserve">; simple fear. But aversion arising from fear is a form of denial, too. In between scientific reticence and science fiction is science itself. This article is the result of dozens of interviews and exchanges with climatologists and researchers in related fields and reflects hundreds of scientific papers on the subject of climate change. What follows is not a series of predictions of what will happen — that will be determined in large part by the much-less-certain science of human response. Instead, </w:t>
      </w:r>
      <w:r w:rsidRPr="00C74FAD">
        <w:rPr>
          <w:rStyle w:val="StyleUnderline"/>
        </w:rPr>
        <w:t xml:space="preserve">it is a portrait of our best understanding of where the planet </w:t>
      </w:r>
      <w:r w:rsidRPr="001127BF">
        <w:rPr>
          <w:rStyle w:val="Emphasis"/>
          <w:highlight w:val="yellow"/>
        </w:rPr>
        <w:t>is</w:t>
      </w:r>
      <w:r w:rsidRPr="00C74FAD">
        <w:rPr>
          <w:rStyle w:val="StyleUnderline"/>
        </w:rPr>
        <w:t xml:space="preserve"> heading absent aggressive action</w:t>
      </w:r>
      <w:r w:rsidRPr="00773143">
        <w:rPr>
          <w:sz w:val="10"/>
        </w:rPr>
        <w:t xml:space="preserve">. It is unlikely that all of these warming scenarios will be fully realized, largely because the devastation along the way will shake our complacency. But </w:t>
      </w:r>
      <w:r w:rsidRPr="00C74FAD">
        <w:rPr>
          <w:rStyle w:val="StyleUnderline"/>
        </w:rPr>
        <w:t>those scenarios</w:t>
      </w:r>
      <w:r w:rsidRPr="00773143">
        <w:rPr>
          <w:sz w:val="10"/>
        </w:rPr>
        <w:t xml:space="preserve">, and not the present climate, </w:t>
      </w:r>
      <w:r w:rsidRPr="00C74FAD">
        <w:rPr>
          <w:rStyle w:val="StyleUnderline"/>
        </w:rPr>
        <w:t xml:space="preserve">are </w:t>
      </w:r>
      <w:r w:rsidRPr="001127BF">
        <w:rPr>
          <w:rStyle w:val="Emphasis"/>
          <w:highlight w:val="yellow"/>
        </w:rPr>
        <w:t>the baseline</w:t>
      </w:r>
      <w:r w:rsidRPr="00C74FAD">
        <w:rPr>
          <w:rStyle w:val="StyleUnderline"/>
        </w:rPr>
        <w:t>. In fact, they are our schedule</w:t>
      </w:r>
      <w:r w:rsidRPr="00773143">
        <w:rPr>
          <w:sz w:val="10"/>
        </w:rPr>
        <w:t xml:space="preserve">. The present tense of climate change — the destruction we’ve already baked into our future — is horrifying enough. Most people talk as if Miami and Bangladesh still have a chance of surviving; most of the scientists I spoke with assume we’ll lose them within the century, even if we stop burning fossil fuel in the next decade. </w:t>
      </w:r>
      <w:r w:rsidRPr="000413D8">
        <w:rPr>
          <w:rStyle w:val="StyleUnderline"/>
        </w:rPr>
        <w:t xml:space="preserve">Two degrees of warming used to be considered the threshold of catastrophe: tens of millions of climate refugees unleashed upon an unprepared world. Now two degrees is our goal, per the Paris climate accords, and experts give us only slim odds of hitting it. The U.N. Intergovernmental Panel on Climate Change issues serial reports, often </w:t>
      </w:r>
      <w:r w:rsidRPr="009803DF">
        <w:rPr>
          <w:rStyle w:val="StyleUnderline"/>
        </w:rPr>
        <w:t>called the “gold standard” of climate research; the most recent one projects us to hit four degrees of warming by the beginning of the next century, should we stay the present course. But that’s just a median projection. The upper end of the probability curve runs as high as eight degrees — and the authors still haven’t figured out how to deal with that permafrost melt. The IPCC reports also don’t fully account for the albedo effect (less ice means less reflected and more absorbed sunlight, hence more warming); more cloud cover (which traps heat); or the dieback of forests and other flora (which extract carbon from the atmosphere). Each of these promises to accelerate warming, and the history of the planet shows that temperature can shift as much as five degrees Celsius within thirteen years.</w:t>
      </w:r>
      <w:r w:rsidRPr="009803DF">
        <w:rPr>
          <w:sz w:val="10"/>
        </w:rPr>
        <w:t xml:space="preserve"> The last</w:t>
      </w:r>
      <w:r w:rsidRPr="00773143">
        <w:rPr>
          <w:sz w:val="10"/>
        </w:rPr>
        <w:t xml:space="preserve"> time the planet was even four degrees warmer, Peter Brannen points out in </w:t>
      </w:r>
      <w:hyperlink r:id="rId11" w:history="1">
        <w:r w:rsidRPr="00773143">
          <w:rPr>
            <w:rStyle w:val="Hyperlink"/>
            <w:i/>
            <w:iCs/>
            <w:sz w:val="10"/>
          </w:rPr>
          <w:t>The Ends of the World</w:t>
        </w:r>
      </w:hyperlink>
      <w:r w:rsidRPr="00773143">
        <w:rPr>
          <w:sz w:val="10"/>
        </w:rPr>
        <w:t xml:space="preserve">, his new history of the planet’s major extinction events, the oceans were hundreds of feet higher.* </w:t>
      </w:r>
      <w:r w:rsidRPr="000413D8">
        <w:rPr>
          <w:rStyle w:val="StyleUnderline"/>
        </w:rPr>
        <w:t xml:space="preserve">The Earth has experienced five </w:t>
      </w:r>
      <w:r w:rsidRPr="001127BF">
        <w:rPr>
          <w:rStyle w:val="Emphasis"/>
          <w:highlight w:val="yellow"/>
        </w:rPr>
        <w:t>mass extinctions</w:t>
      </w:r>
      <w:r w:rsidRPr="000413D8">
        <w:rPr>
          <w:rStyle w:val="StyleUnderline"/>
        </w:rPr>
        <w:t xml:space="preserve"> before the one we are living through now, each so complete a slate-wiping of the evolutionary record it functioned as </w:t>
      </w:r>
      <w:r w:rsidRPr="00A57F6B">
        <w:rPr>
          <w:rStyle w:val="StyleUnderline"/>
        </w:rPr>
        <w:t>a resetting of the planetary clock,</w:t>
      </w:r>
      <w:r w:rsidRPr="000413D8">
        <w:rPr>
          <w:rStyle w:val="StyleUnderline"/>
        </w:rPr>
        <w:t xml:space="preserve"> and many climate scientists will tell you they </w:t>
      </w:r>
      <w:r w:rsidRPr="001127BF">
        <w:rPr>
          <w:rStyle w:val="Emphasis"/>
          <w:highlight w:val="yellow"/>
        </w:rPr>
        <w:t>are the</w:t>
      </w:r>
      <w:r w:rsidRPr="000413D8">
        <w:rPr>
          <w:rStyle w:val="StyleUnderline"/>
        </w:rPr>
        <w:t xml:space="preserve"> best analog for the ecological </w:t>
      </w:r>
      <w:r w:rsidRPr="001127BF">
        <w:rPr>
          <w:rStyle w:val="Emphasis"/>
          <w:highlight w:val="yellow"/>
        </w:rPr>
        <w:t>future</w:t>
      </w:r>
      <w:r w:rsidRPr="001127BF">
        <w:rPr>
          <w:rStyle w:val="StyleUnderline"/>
          <w:highlight w:val="yellow"/>
        </w:rPr>
        <w:t xml:space="preserve"> </w:t>
      </w:r>
      <w:r w:rsidRPr="00A57F6B">
        <w:rPr>
          <w:rStyle w:val="StyleUnderline"/>
        </w:rPr>
        <w:t>we are diving headlong into</w:t>
      </w:r>
      <w:r w:rsidRPr="00773143">
        <w:rPr>
          <w:sz w:val="10"/>
        </w:rPr>
        <w:t xml:space="preserve">. Unless you are a teenager, you probably read in your high-school textbooks that </w:t>
      </w:r>
      <w:r w:rsidRPr="000413D8">
        <w:rPr>
          <w:rStyle w:val="StyleUnderline"/>
        </w:rPr>
        <w:t xml:space="preserve">these </w:t>
      </w:r>
      <w:r w:rsidRPr="00483408">
        <w:rPr>
          <w:rStyle w:val="StyleUnderline"/>
        </w:rPr>
        <w:t>extinctions</w:t>
      </w:r>
      <w:r w:rsidRPr="00773143">
        <w:rPr>
          <w:sz w:val="10"/>
        </w:rPr>
        <w:t xml:space="preserve"> were the result of asteroids. In fact, all but the one that killed the dinosaurs </w:t>
      </w:r>
      <w:r w:rsidRPr="00483408">
        <w:rPr>
          <w:rStyle w:val="StyleUnderline"/>
        </w:rPr>
        <w:t xml:space="preserve">were caused by </w:t>
      </w:r>
      <w:r w:rsidRPr="001127BF">
        <w:rPr>
          <w:rStyle w:val="StyleUnderline"/>
          <w:highlight w:val="yellow"/>
        </w:rPr>
        <w:t>climate change</w:t>
      </w:r>
      <w:r w:rsidRPr="000413D8">
        <w:rPr>
          <w:rStyle w:val="StyleUnderline"/>
        </w:rPr>
        <w:t xml:space="preserve"> produced by greenhouse gas. The most notorious was 252 million years ago; it began when carbon warmed the planet by five degrees, accelerated when that warming triggered the release of methane in the Arctic, and </w:t>
      </w:r>
      <w:r w:rsidRPr="001127BF">
        <w:rPr>
          <w:rStyle w:val="Emphasis"/>
          <w:highlight w:val="yellow"/>
        </w:rPr>
        <w:t>ended with 97 percent of all life on Earth dead</w:t>
      </w:r>
      <w:r w:rsidRPr="000413D8">
        <w:rPr>
          <w:rStyle w:val="StyleUnderline"/>
        </w:rPr>
        <w:t>. We are currently adding carbon to the atmosphere at a considerably faster rate; by most estimates, at least ten times faster. The rate is accelerating.</w:t>
      </w:r>
      <w:r w:rsidRPr="00773143">
        <w:rPr>
          <w:sz w:val="10"/>
        </w:rPr>
        <w:t xml:space="preserve"> This is what Stephen Hawking had in mind when </w:t>
      </w:r>
      <w:hyperlink r:id="rId12" w:history="1">
        <w:r w:rsidRPr="00773143">
          <w:rPr>
            <w:rStyle w:val="Hyperlink"/>
            <w:sz w:val="10"/>
          </w:rPr>
          <w:t>he said</w:t>
        </w:r>
      </w:hyperlink>
      <w:r w:rsidRPr="00773143">
        <w:rPr>
          <w:sz w:val="10"/>
        </w:rPr>
        <w:t xml:space="preserve">, this spring, that the species needs to colonize other planets in the next century to survive, and what drove Elon Musk, last month, to </w:t>
      </w:r>
      <w:hyperlink r:id="rId13" w:history="1">
        <w:r w:rsidRPr="00773143">
          <w:rPr>
            <w:rStyle w:val="Hyperlink"/>
            <w:sz w:val="10"/>
          </w:rPr>
          <w:t xml:space="preserve">unveil </w:t>
        </w:r>
      </w:hyperlink>
      <w:r w:rsidRPr="00773143">
        <w:rPr>
          <w:sz w:val="10"/>
        </w:rPr>
        <w:t xml:space="preserve">his plans to build a Mars habitat in 40 to 100 years. These are nonspecialists, of course, and probably as inclined to irrational panic as you or I. But </w:t>
      </w:r>
      <w:r w:rsidRPr="000413D8">
        <w:rPr>
          <w:rStyle w:val="StyleUnderline"/>
        </w:rPr>
        <w:t>the many sober-minded scientists I interviewed over the past several months — the most credentialed and tenured in the field, few of them inclined to alarmism and many advisers to the IPCC who nevertheless criticize its conservatism — have quietly reached an apocalyptic conclusion, too: No plausible program of emissions reductions alone can prevent climate disaster</w:t>
      </w:r>
      <w:r w:rsidRPr="00773143">
        <w:rPr>
          <w:sz w:val="10"/>
        </w:rPr>
        <w:t xml:space="preserve">. Over the past few decades, </w:t>
      </w:r>
      <w:r w:rsidRPr="001127BF">
        <w:rPr>
          <w:rStyle w:val="StyleUnderline"/>
          <w:highlight w:val="yellow"/>
        </w:rPr>
        <w:t>the</w:t>
      </w:r>
      <w:r w:rsidRPr="00773143">
        <w:rPr>
          <w:sz w:val="10"/>
        </w:rPr>
        <w:t xml:space="preserve"> term </w:t>
      </w:r>
      <w:hyperlink r:id="rId14" w:history="1">
        <w:r w:rsidRPr="00773143">
          <w:rPr>
            <w:rStyle w:val="Hyperlink"/>
            <w:sz w:val="10"/>
          </w:rPr>
          <w:t>“</w:t>
        </w:r>
        <w:r w:rsidRPr="00773143">
          <w:rPr>
            <w:rStyle w:val="StyleUnderline"/>
            <w:sz w:val="10"/>
          </w:rPr>
          <w:t>Anthropocene</w:t>
        </w:r>
        <w:r w:rsidRPr="00773143">
          <w:rPr>
            <w:rStyle w:val="Hyperlink"/>
            <w:sz w:val="10"/>
          </w:rPr>
          <w:t>” has climbed out of academic discourse and into the popular imagination</w:t>
        </w:r>
      </w:hyperlink>
      <w:r w:rsidRPr="00773143">
        <w:rPr>
          <w:sz w:val="10"/>
        </w:rPr>
        <w:t xml:space="preserve"> — a name given to the geologic era we live in now, and a way to signal that it is a new era, defined on the wall chart of deep history by human intervention. One problem with the term is that it implies a conquest of nature (and even echoes the biblical “dominion”). And however sanguine you might be about the proposition that we have already ravaged </w:t>
      </w:r>
      <w:r w:rsidRPr="00C11B89">
        <w:rPr>
          <w:rStyle w:val="StyleUnderline"/>
        </w:rPr>
        <w:t>the</w:t>
      </w:r>
      <w:r w:rsidRPr="0059664E">
        <w:rPr>
          <w:rStyle w:val="StyleUnderline"/>
        </w:rPr>
        <w:t xml:space="preserve"> natural </w:t>
      </w:r>
      <w:r w:rsidRPr="00C11B89">
        <w:rPr>
          <w:rStyle w:val="StyleUnderline"/>
        </w:rPr>
        <w:t>world</w:t>
      </w:r>
      <w:r w:rsidRPr="00773143">
        <w:rPr>
          <w:sz w:val="10"/>
        </w:rPr>
        <w:t xml:space="preserve">, which we surely have, it is another thing entirely to consider the possibility that we have only provoked it, engineering first in ignorance and then in denial a </w:t>
      </w:r>
      <w:r w:rsidRPr="001127BF">
        <w:rPr>
          <w:rStyle w:val="StyleUnderline"/>
          <w:highlight w:val="yellow"/>
        </w:rPr>
        <w:t>climate</w:t>
      </w:r>
      <w:r w:rsidRPr="00773143">
        <w:rPr>
          <w:sz w:val="10"/>
        </w:rPr>
        <w:t xml:space="preserve"> system that </w:t>
      </w:r>
      <w:r w:rsidRPr="001127BF">
        <w:rPr>
          <w:rStyle w:val="StyleUnderline"/>
          <w:highlight w:val="yellow"/>
        </w:rPr>
        <w:t>will</w:t>
      </w:r>
      <w:r w:rsidRPr="0059664E">
        <w:rPr>
          <w:rStyle w:val="StyleUnderline"/>
        </w:rPr>
        <w:t xml:space="preserve"> now </w:t>
      </w:r>
      <w:r w:rsidRPr="00C11B89">
        <w:rPr>
          <w:rStyle w:val="StyleUnderline"/>
        </w:rPr>
        <w:t>go to war with us for</w:t>
      </w:r>
      <w:r w:rsidRPr="0059664E">
        <w:rPr>
          <w:rStyle w:val="StyleUnderline"/>
        </w:rPr>
        <w:t xml:space="preserve"> many centuries, perhaps </w:t>
      </w:r>
      <w:r w:rsidRPr="00C11B89">
        <w:rPr>
          <w:rStyle w:val="StyleUnderline"/>
        </w:rPr>
        <w:t xml:space="preserve">until it </w:t>
      </w:r>
      <w:r w:rsidRPr="001127BF">
        <w:rPr>
          <w:rStyle w:val="Emphasis"/>
          <w:highlight w:val="yellow"/>
        </w:rPr>
        <w:t>destroy</w:t>
      </w:r>
      <w:r w:rsidRPr="00C11B89">
        <w:rPr>
          <w:rStyle w:val="StyleUnderline"/>
        </w:rPr>
        <w:t xml:space="preserve">s </w:t>
      </w:r>
      <w:r w:rsidRPr="001127BF">
        <w:rPr>
          <w:rStyle w:val="Emphasis"/>
          <w:highlight w:val="yellow"/>
        </w:rPr>
        <w:t>us</w:t>
      </w:r>
      <w:r w:rsidRPr="00773143">
        <w:rPr>
          <w:sz w:val="10"/>
        </w:rPr>
        <w:t xml:space="preserve">. That is what Wallace Smith Broecker, the avuncular oceanographer who coined the term “global warming,” means when he calls the planet an “angry beast.” You could also go with “war machine.” </w:t>
      </w:r>
      <w:r w:rsidRPr="0059664E">
        <w:rPr>
          <w:rStyle w:val="StyleUnderline"/>
        </w:rPr>
        <w:t>Each day we arm it more</w:t>
      </w:r>
      <w:r w:rsidRPr="00773143">
        <w:rPr>
          <w:sz w:val="10"/>
        </w:rPr>
        <w:t xml:space="preserve">. </w:t>
      </w:r>
      <w:r w:rsidRPr="009803DF">
        <w:rPr>
          <w:rStyle w:val="StyleUnderline"/>
        </w:rPr>
        <w:t>Humans</w:t>
      </w:r>
      <w:r w:rsidRPr="0059664E">
        <w:rPr>
          <w:rStyle w:val="StyleUnderline"/>
        </w:rPr>
        <w:t xml:space="preserve">, like all mammals, are heat engines; </w:t>
      </w:r>
      <w:r w:rsidRPr="009803DF">
        <w:rPr>
          <w:rStyle w:val="Emphasis"/>
          <w:highlight w:val="yellow"/>
        </w:rPr>
        <w:t>surviving</w:t>
      </w:r>
      <w:r w:rsidRPr="001127BF">
        <w:rPr>
          <w:rStyle w:val="StyleUnderline"/>
          <w:highlight w:val="yellow"/>
        </w:rPr>
        <w:t xml:space="preserve"> means</w:t>
      </w:r>
      <w:r w:rsidRPr="0059664E">
        <w:rPr>
          <w:rStyle w:val="StyleUnderline"/>
        </w:rPr>
        <w:t xml:space="preserve"> having to continually cool off, like panting dogs. For that, the </w:t>
      </w:r>
      <w:r w:rsidRPr="001127BF">
        <w:rPr>
          <w:rStyle w:val="StyleUnderline"/>
          <w:highlight w:val="yellow"/>
        </w:rPr>
        <w:t>temperature</w:t>
      </w:r>
      <w:r w:rsidRPr="0059664E">
        <w:rPr>
          <w:rStyle w:val="StyleUnderline"/>
        </w:rPr>
        <w:t xml:space="preserve"> needs to be </w:t>
      </w:r>
      <w:r w:rsidRPr="001127BF">
        <w:rPr>
          <w:rStyle w:val="StyleUnderline"/>
          <w:highlight w:val="yellow"/>
        </w:rPr>
        <w:t>low enough</w:t>
      </w:r>
      <w:r w:rsidRPr="0059664E">
        <w:rPr>
          <w:rStyle w:val="StyleUnderline"/>
        </w:rPr>
        <w:t xml:space="preserve"> for the air </w:t>
      </w:r>
      <w:r w:rsidRPr="009803DF">
        <w:rPr>
          <w:rStyle w:val="StyleUnderline"/>
        </w:rPr>
        <w:t>to act as a kind of refrigerant, drawing heat</w:t>
      </w:r>
      <w:r w:rsidRPr="0059664E">
        <w:rPr>
          <w:rStyle w:val="StyleUnderline"/>
        </w:rPr>
        <w:t xml:space="preserve"> </w:t>
      </w:r>
      <w:r w:rsidRPr="009803DF">
        <w:rPr>
          <w:rStyle w:val="StyleUnderline"/>
        </w:rPr>
        <w:t>off the skin</w:t>
      </w:r>
      <w:r w:rsidRPr="0059664E">
        <w:rPr>
          <w:rStyle w:val="StyleUnderline"/>
        </w:rPr>
        <w:t xml:space="preserve"> so the engine can keep pumping. At seven degrees of warming, that would become impossible for large portions of the planet’s equatorial band, and especially the tropics, where humidity adds to the problem; in the jungles of Costa Rica, for instance, where humidity routinely tops 90 percent, simply moving around outside when it’s over 105 degrees Fahrenheit would be lethal. And the effect would be fast: Within a few hours, a human body would be cooked to death from both inside and out.</w:t>
      </w:r>
      <w:r w:rsidRPr="00773143">
        <w:rPr>
          <w:sz w:val="10"/>
        </w:rPr>
        <w:t xml:space="preserve"> Climate-change skeptics point out that the planet has warmed and cooled many times before, but </w:t>
      </w:r>
      <w:r w:rsidRPr="009803DF">
        <w:rPr>
          <w:rStyle w:val="Emphasis"/>
          <w:highlight w:val="yellow"/>
        </w:rPr>
        <w:t>the climate window</w:t>
      </w:r>
      <w:r w:rsidRPr="009803DF">
        <w:rPr>
          <w:rStyle w:val="StyleUnderline"/>
        </w:rPr>
        <w:t xml:space="preserve"> that has allowed</w:t>
      </w:r>
      <w:r w:rsidRPr="0059664E">
        <w:rPr>
          <w:rStyle w:val="StyleUnderline"/>
        </w:rPr>
        <w:t xml:space="preserve"> </w:t>
      </w:r>
      <w:r w:rsidRPr="009803DF">
        <w:rPr>
          <w:rStyle w:val="Emphasis"/>
          <w:highlight w:val="yellow"/>
        </w:rPr>
        <w:t>for human life is very narrow</w:t>
      </w:r>
      <w:r w:rsidRPr="0059664E">
        <w:rPr>
          <w:rStyle w:val="StyleUnderline"/>
        </w:rPr>
        <w:t>, even by the standards of planetary history</w:t>
      </w:r>
      <w:r w:rsidRPr="00773143">
        <w:rPr>
          <w:sz w:val="10"/>
        </w:rPr>
        <w:t xml:space="preserve">. At 11 or 12 degrees of warming, more than half the world’s population, as distributed today, would die of direct heat. Things almost certainly won’t get that hot this century, though models of unabated emissions do bring us that far eventually. This century, and especially in the tropics, the pain points will pinch much more quickly even than an increase of seven degrees. The key factor is something called wet-bulb temperature, which is a term of measurement as home-laboratory-kit as it sounds: the heat registered on a thermometer wrapped in a damp sock as it’s swung around in the air (since the moisture evaporates from a sock more quickly in dry air, this single number reflects both heat and humidity). At present, most regions reach a wet-bulb maximum of 26 or 27 degrees Celsius; the true red line for habitability is 35 degrees. What is called heat stress comes much sooner. Actually, we’re about there already. Since 1980, the planet has experienced a 50-fold increase in the number of places experiencing dangerous or extreme heat; a bigger increase is to come. The five warmest summers in Europe since 1500 have all occurred since 2002, and soon, the IPCC warns, simply being outdoors that time of year will be unhealthy for much of the globe. Even if we meet the Paris goals of two degrees warming, cities like Karachi and Kolkata will become close to uninhabitable, annually encountering deadly heat waves like those that crippled them in 2015. At four degrees, the deadly European heat wave of 2003, which killed as many as 2,000 people a day, will be a normal summer. At six, according to an assessment focused only on effects within the U.S. from the National Oceanic and Atmospheric Administration, summer labor of any kind would become impossible in the lower Mississippi Valley, and everybody in the country east of the Rockies would be under more heat stress than anyone, anywhere, in the world today. As Joseph Romm has put it in his authoritative primer </w:t>
      </w:r>
      <w:hyperlink r:id="rId15" w:history="1">
        <w:r w:rsidRPr="00773143">
          <w:rPr>
            <w:rStyle w:val="Hyperlink"/>
            <w:sz w:val="10"/>
          </w:rPr>
          <w:t>Climate Change: What Everyone Needs to Know</w:t>
        </w:r>
      </w:hyperlink>
      <w:r w:rsidRPr="00773143">
        <w:rPr>
          <w:sz w:val="10"/>
        </w:rPr>
        <w:t xml:space="preserve">, heat stress in New York City would exceed that of present-day Bahrain, one of the planet’s hottest spots, and the temperature in Bahrain “would induce hyperthermia in even sleeping humans.” The high-end IPCC estimate, remember, is two degrees warmer still. By the end of the century, the World Bank has estimated, the coolest months in tropical South America, Africa, and the Pacific are likely to be warmer than the warmest months at the end of the 20th century. Air-conditioning can help but will ultimately only add to the carbon problem; plus, the climate-controlled malls of the Arab emirates aside, it is not remotely plausible to wholesale air-condition all the hottest parts of the world, many of them also the poorest. And indeed, the crisis will be most dramatic across the Middle East and Persian Gulf, where in 2015 the heat index registered temperatures as high as 163 degrees Fahrenheit. As soon as several decades from now, the hajj will become physically impossible for the 2 million Muslims who make the pilgrimage each year. It is not just the hajj, and it is not just Mecca; heat is already killing us. In the sugarcane region of El Salvador, as much as one-fifth of the population has chronic kidney disease, including over a quarter of the men, the presumed result of dehydration from working the fields they were able to comfortably harvest as recently as two decades ago. With dialysis, which is expensive, those with kidney failure can expect to live five years; without it, life expectancy is in the weeks. Of course, heat stress promises to pummel us in places other than our kidneys, too. As I type that sentence, in the California desert in mid-June, it is 121 degrees outside my door. It is not a record high. III. </w:t>
      </w:r>
      <w:r w:rsidRPr="001127BF">
        <w:rPr>
          <w:rStyle w:val="Emphasis"/>
          <w:highlight w:val="yellow"/>
        </w:rPr>
        <w:t>The End of Food</w:t>
      </w:r>
      <w:r w:rsidRPr="00773143">
        <w:rPr>
          <w:sz w:val="10"/>
        </w:rPr>
        <w:t xml:space="preserve"> Praying for cornfields in the tundra. </w:t>
      </w:r>
      <w:r w:rsidRPr="0059664E">
        <w:rPr>
          <w:rStyle w:val="StyleUnderline"/>
        </w:rPr>
        <w:t xml:space="preserve">Climates differ and plants vary, but the basic rule for staple cereal crops grown at optimal temperature is that </w:t>
      </w:r>
      <w:r w:rsidRPr="009803DF">
        <w:rPr>
          <w:rStyle w:val="StyleUnderline"/>
        </w:rPr>
        <w:t>for every degree of warming, yields decline by</w:t>
      </w:r>
      <w:r w:rsidRPr="00483408">
        <w:rPr>
          <w:rStyle w:val="StyleUnderline"/>
        </w:rPr>
        <w:t xml:space="preserve"> 10 percent</w:t>
      </w:r>
      <w:r w:rsidRPr="00773143">
        <w:rPr>
          <w:sz w:val="10"/>
        </w:rPr>
        <w:t xml:space="preserve">. Some estimates run as high as 15 or even 17 percent. </w:t>
      </w:r>
      <w:r w:rsidRPr="0059664E">
        <w:rPr>
          <w:rStyle w:val="StyleUnderline"/>
        </w:rPr>
        <w:t xml:space="preserve">Which means that if the planet is five degrees warmer at the end of the </w:t>
      </w:r>
      <w:r w:rsidRPr="009803DF">
        <w:rPr>
          <w:rStyle w:val="StyleUnderline"/>
        </w:rPr>
        <w:t>century, we may have as many as 50 percent more people to feed and 50 percent less grain to give them. And proteins are worse: It takes 16 calories</w:t>
      </w:r>
      <w:r w:rsidRPr="0059664E">
        <w:rPr>
          <w:rStyle w:val="StyleUnderline"/>
        </w:rPr>
        <w:t xml:space="preserve"> of grain to produce just a single calorie of hamburger meat, butchered from a cow that spent its life polluting the climate with methane farts</w:t>
      </w:r>
      <w:r w:rsidRPr="00773143">
        <w:rPr>
          <w:sz w:val="10"/>
        </w:rPr>
        <w:t xml:space="preserve">. Pollyannaish plant physiologists will point out that the cereal-crop math applies only to those regions already at peak growing temperature, and they are right — theoretically, a warmer climate will make it easier to grow corn in Greenland. But as the pathbreaking work by Rosamond Naylor and David Battisti has shown, </w:t>
      </w:r>
      <w:r w:rsidRPr="0059664E">
        <w:rPr>
          <w:rStyle w:val="StyleUnderline"/>
        </w:rPr>
        <w:t xml:space="preserve">the tropics are already too hot to efficiently grow grain, and those </w:t>
      </w:r>
      <w:r w:rsidRPr="00483408">
        <w:rPr>
          <w:rStyle w:val="StyleUnderline"/>
        </w:rPr>
        <w:t xml:space="preserve">places where </w:t>
      </w:r>
      <w:r w:rsidRPr="001127BF">
        <w:rPr>
          <w:rStyle w:val="StyleUnderline"/>
          <w:highlight w:val="yellow"/>
        </w:rPr>
        <w:t>grain is produced</w:t>
      </w:r>
      <w:r w:rsidRPr="0059664E">
        <w:rPr>
          <w:rStyle w:val="StyleUnderline"/>
        </w:rPr>
        <w:t xml:space="preserve"> today </w:t>
      </w:r>
      <w:r w:rsidRPr="00483408">
        <w:rPr>
          <w:rStyle w:val="StyleUnderline"/>
        </w:rPr>
        <w:t>are</w:t>
      </w:r>
      <w:r w:rsidRPr="0059664E">
        <w:rPr>
          <w:rStyle w:val="StyleUnderline"/>
        </w:rPr>
        <w:t xml:space="preserve"> already </w:t>
      </w:r>
      <w:r w:rsidRPr="001127BF">
        <w:rPr>
          <w:rStyle w:val="StyleUnderline"/>
          <w:highlight w:val="yellow"/>
        </w:rPr>
        <w:t xml:space="preserve">at optimal </w:t>
      </w:r>
      <w:r w:rsidRPr="00F17761">
        <w:rPr>
          <w:rStyle w:val="StyleUnderline"/>
        </w:rPr>
        <w:t xml:space="preserve">growing </w:t>
      </w:r>
      <w:r w:rsidRPr="001127BF">
        <w:rPr>
          <w:rStyle w:val="StyleUnderline"/>
          <w:highlight w:val="yellow"/>
        </w:rPr>
        <w:t>temperature</w:t>
      </w:r>
      <w:r w:rsidRPr="0059664E">
        <w:rPr>
          <w:rStyle w:val="StyleUnderline"/>
        </w:rPr>
        <w:t xml:space="preserve"> — </w:t>
      </w:r>
      <w:r w:rsidRPr="001127BF">
        <w:rPr>
          <w:rStyle w:val="StyleUnderline"/>
          <w:highlight w:val="yellow"/>
        </w:rPr>
        <w:t xml:space="preserve">which means even </w:t>
      </w:r>
      <w:r w:rsidRPr="00483408">
        <w:rPr>
          <w:rStyle w:val="StyleUnderline"/>
        </w:rPr>
        <w:t xml:space="preserve">a </w:t>
      </w:r>
      <w:r w:rsidRPr="001127BF">
        <w:rPr>
          <w:rStyle w:val="StyleUnderline"/>
          <w:highlight w:val="yellow"/>
        </w:rPr>
        <w:t xml:space="preserve">small warming will push </w:t>
      </w:r>
      <w:r w:rsidRPr="00483408">
        <w:rPr>
          <w:rStyle w:val="StyleUnderline"/>
        </w:rPr>
        <w:t xml:space="preserve">them </w:t>
      </w:r>
      <w:r w:rsidRPr="001127BF">
        <w:rPr>
          <w:rStyle w:val="StyleUnderline"/>
          <w:highlight w:val="yellow"/>
        </w:rPr>
        <w:t xml:space="preserve">down </w:t>
      </w:r>
      <w:r w:rsidRPr="009803DF">
        <w:rPr>
          <w:rStyle w:val="StyleUnderline"/>
        </w:rPr>
        <w:t>the slope</w:t>
      </w:r>
      <w:r w:rsidRPr="00483408">
        <w:rPr>
          <w:rStyle w:val="StyleUnderline"/>
        </w:rPr>
        <w:t xml:space="preserve"> of declining </w:t>
      </w:r>
      <w:r w:rsidRPr="009803DF">
        <w:rPr>
          <w:rStyle w:val="StyleUnderline"/>
          <w:highlight w:val="yellow"/>
        </w:rPr>
        <w:t>productivity</w:t>
      </w:r>
      <w:r w:rsidRPr="0059664E">
        <w:rPr>
          <w:rStyle w:val="StyleUnderline"/>
        </w:rPr>
        <w:t xml:space="preserve">. And </w:t>
      </w:r>
      <w:r w:rsidRPr="001127BF">
        <w:rPr>
          <w:rStyle w:val="StyleUnderline"/>
          <w:highlight w:val="yellow"/>
        </w:rPr>
        <w:t>you can’t</w:t>
      </w:r>
      <w:r w:rsidRPr="0059664E">
        <w:rPr>
          <w:rStyle w:val="StyleUnderline"/>
        </w:rPr>
        <w:t xml:space="preserve"> easily </w:t>
      </w:r>
      <w:r w:rsidRPr="001127BF">
        <w:rPr>
          <w:rStyle w:val="StyleUnderline"/>
          <w:highlight w:val="yellow"/>
        </w:rPr>
        <w:t>move croplands</w:t>
      </w:r>
      <w:r w:rsidRPr="0059664E">
        <w:rPr>
          <w:rStyle w:val="StyleUnderline"/>
        </w:rPr>
        <w:t xml:space="preserve"> north a few hundred miles, </w:t>
      </w:r>
      <w:r w:rsidRPr="001127BF">
        <w:rPr>
          <w:rStyle w:val="StyleUnderline"/>
          <w:highlight w:val="yellow"/>
        </w:rPr>
        <w:t xml:space="preserve">because </w:t>
      </w:r>
      <w:r w:rsidRPr="00F17761">
        <w:rPr>
          <w:rStyle w:val="StyleUnderline"/>
        </w:rPr>
        <w:t>yields in places like remote Canada and Russia are limited by the quality of soil there</w:t>
      </w:r>
      <w:r w:rsidRPr="0059664E">
        <w:rPr>
          <w:rStyle w:val="StyleUnderline"/>
        </w:rPr>
        <w:t xml:space="preserve">; </w:t>
      </w:r>
      <w:r w:rsidRPr="001127BF">
        <w:rPr>
          <w:rStyle w:val="StyleUnderline"/>
          <w:highlight w:val="yellow"/>
        </w:rPr>
        <w:t>it takes</w:t>
      </w:r>
      <w:r w:rsidRPr="0059664E">
        <w:rPr>
          <w:rStyle w:val="StyleUnderline"/>
        </w:rPr>
        <w:t xml:space="preserve"> many </w:t>
      </w:r>
      <w:r w:rsidRPr="001127BF">
        <w:rPr>
          <w:rStyle w:val="StyleUnderline"/>
          <w:highlight w:val="yellow"/>
        </w:rPr>
        <w:t>centuries</w:t>
      </w:r>
      <w:r w:rsidRPr="0059664E">
        <w:rPr>
          <w:rStyle w:val="StyleUnderline"/>
        </w:rPr>
        <w:t xml:space="preserve"> for the planet </w:t>
      </w:r>
      <w:r w:rsidRPr="001127BF">
        <w:rPr>
          <w:rStyle w:val="StyleUnderline"/>
          <w:highlight w:val="yellow"/>
        </w:rPr>
        <w:t>to produce</w:t>
      </w:r>
      <w:r w:rsidRPr="0059664E">
        <w:rPr>
          <w:rStyle w:val="StyleUnderline"/>
        </w:rPr>
        <w:t xml:space="preserve"> optimally </w:t>
      </w:r>
      <w:r w:rsidRPr="001127BF">
        <w:rPr>
          <w:rStyle w:val="StyleUnderline"/>
          <w:highlight w:val="yellow"/>
        </w:rPr>
        <w:t>fertile dirt.</w:t>
      </w:r>
      <w:r w:rsidRPr="00773143">
        <w:rPr>
          <w:sz w:val="10"/>
        </w:rPr>
        <w:t xml:space="preserve"> </w:t>
      </w:r>
      <w:r w:rsidRPr="00483408">
        <w:rPr>
          <w:rStyle w:val="StyleUnderline"/>
        </w:rPr>
        <w:t>Drought might be an even bigger problem than heat,</w:t>
      </w:r>
      <w:r w:rsidRPr="00345362">
        <w:rPr>
          <w:rStyle w:val="StyleUnderline"/>
        </w:rPr>
        <w:t xml:space="preserve"> </w:t>
      </w:r>
      <w:r w:rsidRPr="001127BF">
        <w:rPr>
          <w:rStyle w:val="StyleUnderline"/>
          <w:highlight w:val="yellow"/>
        </w:rPr>
        <w:t>with</w:t>
      </w:r>
      <w:r w:rsidRPr="00345362">
        <w:rPr>
          <w:rStyle w:val="StyleUnderline"/>
        </w:rPr>
        <w:t xml:space="preserve"> some of </w:t>
      </w:r>
      <w:r w:rsidRPr="009803DF">
        <w:rPr>
          <w:rStyle w:val="StyleUnderline"/>
        </w:rPr>
        <w:t xml:space="preserve">the world’s most </w:t>
      </w:r>
      <w:r w:rsidRPr="001127BF">
        <w:rPr>
          <w:rStyle w:val="StyleUnderline"/>
          <w:highlight w:val="yellow"/>
        </w:rPr>
        <w:t xml:space="preserve">arable land turning </w:t>
      </w:r>
      <w:r w:rsidRPr="00C11B89">
        <w:rPr>
          <w:rStyle w:val="StyleUnderline"/>
        </w:rPr>
        <w:t xml:space="preserve">quickly </w:t>
      </w:r>
      <w:r w:rsidRPr="001127BF">
        <w:rPr>
          <w:rStyle w:val="StyleUnderline"/>
          <w:highlight w:val="yellow"/>
        </w:rPr>
        <w:t>to desert</w:t>
      </w:r>
      <w:r w:rsidRPr="001127BF">
        <w:rPr>
          <w:sz w:val="10"/>
          <w:highlight w:val="yellow"/>
        </w:rPr>
        <w:t>.</w:t>
      </w:r>
      <w:r w:rsidRPr="00773143">
        <w:rPr>
          <w:sz w:val="10"/>
        </w:rPr>
        <w:t xml:space="preserve"> Precipitation is notoriously hard to model, yet </w:t>
      </w:r>
      <w:r w:rsidRPr="001127BF">
        <w:rPr>
          <w:rStyle w:val="StyleUnderline"/>
          <w:highlight w:val="yellow"/>
        </w:rPr>
        <w:t>predictions</w:t>
      </w:r>
      <w:r w:rsidRPr="00345362">
        <w:rPr>
          <w:rStyle w:val="StyleUnderline"/>
        </w:rPr>
        <w:t xml:space="preserve"> for later this century </w:t>
      </w:r>
      <w:r w:rsidRPr="001127BF">
        <w:rPr>
          <w:rStyle w:val="StyleUnderline"/>
          <w:highlight w:val="yellow"/>
        </w:rPr>
        <w:t>are</w:t>
      </w:r>
      <w:r w:rsidRPr="00345362">
        <w:rPr>
          <w:rStyle w:val="StyleUnderline"/>
        </w:rPr>
        <w:t xml:space="preserve"> basically </w:t>
      </w:r>
      <w:r w:rsidRPr="009803DF">
        <w:rPr>
          <w:rStyle w:val="Emphasis"/>
          <w:highlight w:val="yellow"/>
        </w:rPr>
        <w:t>unanimous</w:t>
      </w:r>
      <w:r w:rsidRPr="00345362">
        <w:rPr>
          <w:rStyle w:val="StyleUnderline"/>
        </w:rPr>
        <w:t xml:space="preserve">: </w:t>
      </w:r>
      <w:r w:rsidRPr="009803DF">
        <w:rPr>
          <w:rStyle w:val="Emphasis"/>
          <w:highlight w:val="yellow"/>
        </w:rPr>
        <w:t>unprecedented droughts</w:t>
      </w:r>
      <w:r w:rsidRPr="001127BF">
        <w:rPr>
          <w:rStyle w:val="StyleUnderline"/>
          <w:highlight w:val="yellow"/>
        </w:rPr>
        <w:t xml:space="preserve"> </w:t>
      </w:r>
      <w:r w:rsidRPr="009803DF">
        <w:rPr>
          <w:rStyle w:val="StyleUnderline"/>
        </w:rPr>
        <w:t xml:space="preserve">nearly </w:t>
      </w:r>
      <w:r w:rsidRPr="009803DF">
        <w:rPr>
          <w:rStyle w:val="Emphasis"/>
        </w:rPr>
        <w:t>every</w:t>
      </w:r>
      <w:r w:rsidRPr="009803DF">
        <w:rPr>
          <w:rStyle w:val="Emphasis"/>
          <w:highlight w:val="yellow"/>
        </w:rPr>
        <w:t xml:space="preserve">where food is </w:t>
      </w:r>
      <w:r w:rsidRPr="009803DF">
        <w:rPr>
          <w:rStyle w:val="Emphasis"/>
        </w:rPr>
        <w:t xml:space="preserve">today </w:t>
      </w:r>
      <w:r w:rsidRPr="009803DF">
        <w:rPr>
          <w:rStyle w:val="Emphasis"/>
          <w:highlight w:val="yellow"/>
        </w:rPr>
        <w:t>produced</w:t>
      </w:r>
      <w:r w:rsidRPr="00773143">
        <w:rPr>
          <w:sz w:val="10"/>
        </w:rPr>
        <w:t xml:space="preserve">. By 2080, without dramatic reductions in emissions, </w:t>
      </w:r>
      <w:r w:rsidRPr="00345362">
        <w:rPr>
          <w:rStyle w:val="StyleUnderline"/>
        </w:rPr>
        <w:t>southern Europe will be in permanent extreme drought, much worse than the American dust bowl ever was. The same will be true in Iraq and Syria and much of the rest of the Middle East; some of the most densely populated parts of Australia, Africa, and South America; and the breadbasket regions of China. None of these places, which today supply much of the world’s food, will be reliable sources of any.</w:t>
      </w:r>
      <w:r w:rsidRPr="00773143">
        <w:rPr>
          <w:sz w:val="10"/>
        </w:rPr>
        <w:t xml:space="preserve"> As for the original dust bowl: </w:t>
      </w:r>
      <w:r w:rsidRPr="00345362">
        <w:rPr>
          <w:rStyle w:val="StyleUnderline"/>
        </w:rPr>
        <w:t>The droughts in the American plains and Southwest would not just be worse than in the 1930s, a 2015 NASA study predicted, but worse than any droughts in a thousand years — and that includes those that struck between 1100 and 1300, which “dried up all the rivers East of the Sierra Nevada mountains” and may have been responsible for the death of the Anasazi civilization</w:t>
      </w:r>
      <w:r w:rsidRPr="00773143">
        <w:rPr>
          <w:sz w:val="10"/>
        </w:rPr>
        <w:t xml:space="preserve">. Remember, we do not live in a world without hunger as it is. Far from it: Most estimates put the number of undernourished at 800 million globally. In case you haven’t heard, this spring has already brought an unprecedented quadruple famine to Africa and the Middle East; the U.N. has warned that separate starvation events in Somalia, South Sudan, Nigeria, and Yemen could kill 20 million this year alone. IV. </w:t>
      </w:r>
      <w:r w:rsidRPr="001127BF">
        <w:rPr>
          <w:rStyle w:val="Emphasis"/>
          <w:highlight w:val="yellow"/>
        </w:rPr>
        <w:t>Climate Plagues</w:t>
      </w:r>
      <w:r w:rsidRPr="00773143">
        <w:rPr>
          <w:sz w:val="10"/>
        </w:rPr>
        <w:t xml:space="preserve"> </w:t>
      </w:r>
      <w:r w:rsidRPr="00483408">
        <w:rPr>
          <w:rStyle w:val="StyleUnderline"/>
        </w:rPr>
        <w:t>What happens when the bubonic ice melts</w:t>
      </w:r>
      <w:r w:rsidRPr="00773143">
        <w:rPr>
          <w:sz w:val="10"/>
        </w:rPr>
        <w:t xml:space="preserve">? Rock, in the right spot, is a record of planetary history, eras as long as millions of years flattened by the forces of geological time into strata with amplitudes of just inches, or just an inch, or even less. Ice works that way, too, as a climate ledger, but it is also frozen history, some of which can be reanimated when unfrozen. </w:t>
      </w:r>
      <w:r w:rsidRPr="001127BF">
        <w:rPr>
          <w:rStyle w:val="StyleUnderline"/>
          <w:highlight w:val="yellow"/>
        </w:rPr>
        <w:t>There are</w:t>
      </w:r>
      <w:r w:rsidRPr="00345362">
        <w:rPr>
          <w:rStyle w:val="StyleUnderline"/>
        </w:rPr>
        <w:t xml:space="preserve"> now, </w:t>
      </w:r>
      <w:r w:rsidRPr="001127BF">
        <w:rPr>
          <w:rStyle w:val="StyleUnderline"/>
          <w:highlight w:val="yellow"/>
        </w:rPr>
        <w:t xml:space="preserve">trapped in </w:t>
      </w:r>
      <w:r w:rsidRPr="00483408">
        <w:rPr>
          <w:rStyle w:val="StyleUnderline"/>
        </w:rPr>
        <w:t xml:space="preserve">Arctic </w:t>
      </w:r>
      <w:r w:rsidRPr="001127BF">
        <w:rPr>
          <w:rStyle w:val="StyleUnderline"/>
          <w:highlight w:val="yellow"/>
        </w:rPr>
        <w:t xml:space="preserve">ice, diseases </w:t>
      </w:r>
      <w:r w:rsidRPr="00C11B89">
        <w:rPr>
          <w:rStyle w:val="StyleUnderline"/>
        </w:rPr>
        <w:t>that have not circulated</w:t>
      </w:r>
      <w:r w:rsidRPr="00345362">
        <w:rPr>
          <w:rStyle w:val="StyleUnderline"/>
        </w:rPr>
        <w:t xml:space="preserve"> in the air for millions of years — in some cases, since before humans were around to encounter them. Which means </w:t>
      </w:r>
      <w:r w:rsidRPr="001127BF">
        <w:rPr>
          <w:rStyle w:val="StyleUnderline"/>
          <w:highlight w:val="yellow"/>
        </w:rPr>
        <w:t>our immune systems</w:t>
      </w:r>
      <w:r w:rsidRPr="00345362">
        <w:rPr>
          <w:rStyle w:val="StyleUnderline"/>
        </w:rPr>
        <w:t xml:space="preserve"> would </w:t>
      </w:r>
      <w:r w:rsidRPr="001127BF">
        <w:rPr>
          <w:rStyle w:val="StyleUnderline"/>
          <w:highlight w:val="yellow"/>
        </w:rPr>
        <w:t xml:space="preserve">have </w:t>
      </w:r>
      <w:r w:rsidRPr="009803DF">
        <w:rPr>
          <w:rStyle w:val="Emphasis"/>
          <w:highlight w:val="yellow"/>
        </w:rPr>
        <w:t>no idea how to fight</w:t>
      </w:r>
      <w:r w:rsidRPr="00345362">
        <w:rPr>
          <w:rStyle w:val="StyleUnderline"/>
        </w:rPr>
        <w:t xml:space="preserve"> back when those prehistoric plagues emerge from the ice</w:t>
      </w:r>
      <w:r w:rsidRPr="00773143">
        <w:rPr>
          <w:sz w:val="10"/>
        </w:rPr>
        <w:t xml:space="preserve">. The Arctic also stores terrifying bugs from more recent times. In Alaska, already, researchers have discovered remnants of the 1918 flu that infected as many as 500 million and killed as many as 100 million — about 5 percent of the world’s population and almost six times as many as had died in the world war for which the pandemic served as a kind of gruesome capstone. As the BBC reported in May, scientists suspect smallpox and the bubonic plague are trapped in Siberian ice, too — an abridged history of devastating human sickness, left out like egg salad in the Arctic sun. Experts caution that many of these organisms won’t actually survive the thaw and point to the fastidious lab conditions under which they have already reanimated several of them — the 32,000-year-old “extremophile” bacteria revived in 2005, an 8 million-year-old bug brought back to life in 2007, the 3.5 million–year–old one a Russian scientist self-injected just out of curiosity — to suggest that those are necessary conditions for the return of such ancient plagues. But already last year, a boy was killed and 20 others infected by anthrax released when retreating permafrost exposed the frozen carcass of a reindeer killed by the bacteria at least 75 years earlier; 2,000 present-day reindeer were infected, too, carrying and spreading the disease beyond the tundra. </w:t>
      </w:r>
      <w:r w:rsidRPr="00345362">
        <w:rPr>
          <w:rStyle w:val="StyleUnderline"/>
        </w:rPr>
        <w:t xml:space="preserve">What concerns epidemiologists more than ancient diseases are </w:t>
      </w:r>
      <w:r w:rsidRPr="009803DF">
        <w:rPr>
          <w:rStyle w:val="StyleUnderline"/>
        </w:rPr>
        <w:t>existing scourges relocated, rewired, or even re-evolved by warming</w:t>
      </w:r>
      <w:r w:rsidRPr="009803DF">
        <w:rPr>
          <w:sz w:val="10"/>
        </w:rPr>
        <w:t xml:space="preserve">. </w:t>
      </w:r>
      <w:r w:rsidRPr="009803DF">
        <w:rPr>
          <w:rStyle w:val="StyleUnderline"/>
        </w:rPr>
        <w:t>The first effect is geographical</w:t>
      </w:r>
      <w:r w:rsidRPr="009803DF">
        <w:rPr>
          <w:sz w:val="10"/>
        </w:rPr>
        <w:t>. Before the early-modern period, when adventuring sailboats accelerated</w:t>
      </w:r>
      <w:r w:rsidRPr="00773143">
        <w:rPr>
          <w:sz w:val="10"/>
        </w:rPr>
        <w:t xml:space="preserve"> the mixing of peoples and their bugs, human provinciality was a guard against pandemic. </w:t>
      </w:r>
      <w:r w:rsidRPr="00345362">
        <w:rPr>
          <w:rStyle w:val="StyleUnderline"/>
        </w:rPr>
        <w:t xml:space="preserve">Today, even with globalization and the enormous intermingling of human populations, our ecosystems are mostly stable, and this functions as another limit, but global </w:t>
      </w:r>
      <w:r w:rsidRPr="009803DF">
        <w:rPr>
          <w:rStyle w:val="Emphasis"/>
          <w:highlight w:val="yellow"/>
        </w:rPr>
        <w:t>warming will</w:t>
      </w:r>
      <w:r w:rsidRPr="00345362">
        <w:rPr>
          <w:rStyle w:val="StyleUnderline"/>
        </w:rPr>
        <w:t xml:space="preserve"> scramble those ecosystems and </w:t>
      </w:r>
      <w:r w:rsidRPr="009803DF">
        <w:rPr>
          <w:rStyle w:val="Emphasis"/>
          <w:highlight w:val="yellow"/>
        </w:rPr>
        <w:t>help disease</w:t>
      </w:r>
      <w:r w:rsidRPr="009803DF">
        <w:rPr>
          <w:rStyle w:val="StyleUnderline"/>
          <w:highlight w:val="yellow"/>
        </w:rPr>
        <w:t xml:space="preserve"> </w:t>
      </w:r>
      <w:r w:rsidRPr="009803DF">
        <w:rPr>
          <w:rStyle w:val="StyleUnderline"/>
        </w:rPr>
        <w:t>trespass</w:t>
      </w:r>
      <w:r w:rsidRPr="00345362">
        <w:rPr>
          <w:rStyle w:val="StyleUnderline"/>
        </w:rPr>
        <w:t xml:space="preserve"> those limits as surely as Cortés did. You don’t worry much about dengue or malaria if you are living in Maine or France. But as the tropics creep northward and mosquitoes migrate with them, you will. You didn’t much worry about Zika a couple of years ago, either</w:t>
      </w:r>
      <w:r w:rsidRPr="00773143">
        <w:rPr>
          <w:sz w:val="10"/>
        </w:rPr>
        <w:t xml:space="preserve">. As it happens, Zika may also be a good model of the second worrying effect — disease mutation. One reason you hadn’t heard about Zika until recently is that it had been trapped in Uganda; another is that it did not, until recently, appear to cause birth defects. Scientists still don’t entirely understand what happened, or what they missed. But there are things we do know for sure about how climate affects some diseases: Malaria, for instance, thrives in hotter regions not just because the mosquitoes that carry it do, too, but because for every degree increase in temperature, the parasite reproduces ten times faster. Which is one reason that the World Bank estimates that by 2050, 5.2 billion people will be reckoning with it. V. </w:t>
      </w:r>
      <w:r w:rsidRPr="001127BF">
        <w:rPr>
          <w:rStyle w:val="Emphasis"/>
          <w:highlight w:val="yellow"/>
        </w:rPr>
        <w:t>Unbreathable Air</w:t>
      </w:r>
      <w:r w:rsidRPr="00773143">
        <w:rPr>
          <w:sz w:val="10"/>
        </w:rPr>
        <w:t xml:space="preserve"> </w:t>
      </w:r>
      <w:r w:rsidRPr="00345362">
        <w:rPr>
          <w:rStyle w:val="StyleUnderline"/>
        </w:rPr>
        <w:t>A rolling death smog that suffocates millions.</w:t>
      </w:r>
      <w:r>
        <w:rPr>
          <w:rStyle w:val="StyleUnderline"/>
        </w:rPr>
        <w:t xml:space="preserve"> </w:t>
      </w:r>
      <w:r w:rsidRPr="00345362">
        <w:rPr>
          <w:rStyle w:val="StyleUnderline"/>
        </w:rPr>
        <w:t xml:space="preserve">Our lungs need oxygen, but that is only a fraction of what we breathe. The fraction of </w:t>
      </w:r>
      <w:r w:rsidRPr="001127BF">
        <w:rPr>
          <w:rStyle w:val="StyleUnderline"/>
          <w:highlight w:val="yellow"/>
        </w:rPr>
        <w:t>carbon dioxide is growing:</w:t>
      </w:r>
      <w:r w:rsidRPr="00345362">
        <w:rPr>
          <w:rStyle w:val="StyleUnderline"/>
        </w:rPr>
        <w:t xml:space="preserve"> </w:t>
      </w:r>
      <w:r w:rsidRPr="00773143">
        <w:rPr>
          <w:sz w:val="10"/>
        </w:rPr>
        <w:t xml:space="preserve">It just crossed 400 parts per million, and high-end estimates extrapolating from current trends suggest it will hit 1,000 ppm by 2100. </w:t>
      </w:r>
      <w:r w:rsidRPr="0035734A">
        <w:rPr>
          <w:rStyle w:val="StyleUnderline"/>
        </w:rPr>
        <w:t>At that concentration</w:t>
      </w:r>
      <w:r w:rsidRPr="00345362">
        <w:rPr>
          <w:rStyle w:val="StyleUnderline"/>
        </w:rPr>
        <w:t xml:space="preserve">, compared to the air we breathe now, </w:t>
      </w:r>
      <w:r w:rsidRPr="0035734A">
        <w:rPr>
          <w:rStyle w:val="Emphasis"/>
          <w:highlight w:val="yellow"/>
        </w:rPr>
        <w:t>human cognitive ability declines</w:t>
      </w:r>
      <w:r w:rsidRPr="00345362">
        <w:rPr>
          <w:rStyle w:val="StyleUnderline"/>
        </w:rPr>
        <w:t xml:space="preserve"> by 21 percent.</w:t>
      </w:r>
      <w:r w:rsidRPr="00773143">
        <w:rPr>
          <w:sz w:val="10"/>
        </w:rPr>
        <w:t xml:space="preserve"> Other stuff in the hotter air is even scarier, with small increases in pollution capable of shortening life spans by ten years. The warmer the planet gets, the more ozone forms, and by mid-century, Americans will likely suffer a 70 percent increase in unhealthy ozone smog, the National Center for Atmospheric Research has projected. By 2090, as many as 2 billion people globally will be breathing air above the WHO “safe” level; one paper last month showed that, among other effects, a pregnant mother’s exposure to ozone raises the child’s risk of autism (as much as tenfold, combined with other environmental factors). Which does make you think again about the autism epidemic in West Hollywood. </w:t>
      </w:r>
      <w:r w:rsidRPr="00345362">
        <w:rPr>
          <w:rStyle w:val="StyleUnderline"/>
        </w:rPr>
        <w:t>Already, more than 10,000 people die each day from the small particles emitted from fossil-fuel burning; each year, 339,000 people die from wildfire smoke, in part because climate change has extended forest-fire season</w:t>
      </w:r>
      <w:r w:rsidRPr="00773143">
        <w:rPr>
          <w:sz w:val="10"/>
        </w:rPr>
        <w:t xml:space="preserve"> (in the U.S., it’s increased by 78 days since 1970). By 2050, according to the U.S. Forest Service, </w:t>
      </w:r>
      <w:r w:rsidRPr="00345362">
        <w:rPr>
          <w:rStyle w:val="StyleUnderline"/>
        </w:rPr>
        <w:t>wildfires will be twice as destructive as they are today; in some places, the area burned could grow fivefold. What worries people even more is the effect that would have on emissions, especially when the fires ravage forests arising out of peat. Peatland fires in Indonesia in 1997, for instance, added to the global CO2 release by up to 40 percent, and more burning only means more warming only means more burning</w:t>
      </w:r>
      <w:r w:rsidRPr="00773143">
        <w:rPr>
          <w:sz w:val="10"/>
        </w:rPr>
        <w:t xml:space="preserve">. There is also the terrifying possibility that </w:t>
      </w:r>
      <w:r w:rsidRPr="00345362">
        <w:rPr>
          <w:rStyle w:val="StyleUnderline"/>
        </w:rPr>
        <w:t xml:space="preserve">rain forests like </w:t>
      </w:r>
      <w:r w:rsidRPr="001127BF">
        <w:rPr>
          <w:rStyle w:val="StyleUnderline"/>
          <w:highlight w:val="yellow"/>
        </w:rPr>
        <w:t xml:space="preserve">the </w:t>
      </w:r>
      <w:r w:rsidRPr="0035734A">
        <w:rPr>
          <w:rStyle w:val="StyleUnderline"/>
          <w:highlight w:val="yellow"/>
        </w:rPr>
        <w:t>Amazon, which</w:t>
      </w:r>
      <w:r w:rsidRPr="00345362">
        <w:rPr>
          <w:rStyle w:val="StyleUnderline"/>
        </w:rPr>
        <w:t xml:space="preserve"> in 2010 suffered its second “hundred-year drought” in the space of five years, </w:t>
      </w:r>
      <w:r w:rsidRPr="0035734A">
        <w:rPr>
          <w:rStyle w:val="StyleUnderline"/>
          <w:highlight w:val="yellow"/>
        </w:rPr>
        <w:t>could</w:t>
      </w:r>
      <w:r w:rsidRPr="0035734A">
        <w:rPr>
          <w:rStyle w:val="StyleUnderline"/>
        </w:rPr>
        <w:t xml:space="preserve"> dry out enough to </w:t>
      </w:r>
      <w:r w:rsidRPr="0035734A">
        <w:rPr>
          <w:rStyle w:val="StyleUnderline"/>
          <w:highlight w:val="yellow"/>
        </w:rPr>
        <w:t xml:space="preserve">become vulnerable </w:t>
      </w:r>
      <w:r w:rsidRPr="001127BF">
        <w:rPr>
          <w:rStyle w:val="StyleUnderline"/>
          <w:highlight w:val="yellow"/>
        </w:rPr>
        <w:t>to</w:t>
      </w:r>
      <w:r w:rsidRPr="00345362">
        <w:rPr>
          <w:rStyle w:val="StyleUnderline"/>
        </w:rPr>
        <w:t xml:space="preserve"> these kinds of devastating, </w:t>
      </w:r>
      <w:r w:rsidRPr="002B4F0D">
        <w:rPr>
          <w:rStyle w:val="StyleUnderline"/>
        </w:rPr>
        <w:t xml:space="preserve">rolling </w:t>
      </w:r>
      <w:r w:rsidRPr="001127BF">
        <w:rPr>
          <w:rStyle w:val="StyleUnderline"/>
          <w:highlight w:val="yellow"/>
        </w:rPr>
        <w:t>forest fires</w:t>
      </w:r>
      <w:r w:rsidRPr="00345362">
        <w:rPr>
          <w:rStyle w:val="StyleUnderline"/>
        </w:rPr>
        <w:t xml:space="preserve"> — </w:t>
      </w:r>
      <w:r w:rsidRPr="0035734A">
        <w:rPr>
          <w:rStyle w:val="StyleUnderline"/>
        </w:rPr>
        <w:t>which would not only expel enormous amounts of carbon into the atmosphere but also shrink the size of the forest. That is especially bad because the Amazon</w:t>
      </w:r>
      <w:r w:rsidRPr="00345362">
        <w:rPr>
          <w:rStyle w:val="StyleUnderline"/>
        </w:rPr>
        <w:t xml:space="preserve"> alone </w:t>
      </w:r>
      <w:r w:rsidRPr="001127BF">
        <w:rPr>
          <w:rStyle w:val="StyleUnderline"/>
          <w:highlight w:val="yellow"/>
        </w:rPr>
        <w:t>provides 20 percent of our oxygen.</w:t>
      </w:r>
      <w:r w:rsidRPr="00773143">
        <w:rPr>
          <w:sz w:val="10"/>
        </w:rPr>
        <w:t xml:space="preserve"> Then there are the more familiar forms of pollution. In 2013, melting Arctic ice remodeled Asian weather patterns, depriving industrial China of the natural ventilation systems it had come to depend on, which blanketed much of the country’s north in an unbreathable smog. Literally unbreathable. A metric called the Air Quality Index categorizes the risks and tops out at the 301-to-500 range, warning of “serious aggravation of heart or lung disease and premature mortality in persons with cardiopulmonary disease and the elderly” and, for all others, “serious risk of respiratory effects”; at that level, “everyone should avoid all outdoor exertion.” The Chinese “airpocalypse” of 2013 peaked at what would have been an Air Quality Index of over 800. That year, smog was responsible for a third of all deaths in the country. VI. </w:t>
      </w:r>
      <w:r w:rsidRPr="001127BF">
        <w:rPr>
          <w:rStyle w:val="Emphasis"/>
          <w:highlight w:val="yellow"/>
        </w:rPr>
        <w:t>Perpetual War</w:t>
      </w:r>
      <w:r w:rsidRPr="00773143">
        <w:rPr>
          <w:sz w:val="10"/>
        </w:rPr>
        <w:t xml:space="preserve"> </w:t>
      </w:r>
      <w:r w:rsidRPr="00345362">
        <w:rPr>
          <w:rStyle w:val="StyleUnderline"/>
        </w:rPr>
        <w:t>The violence baked into heat</w:t>
      </w:r>
      <w:r w:rsidRPr="00773143">
        <w:rPr>
          <w:sz w:val="10"/>
        </w:rPr>
        <w:t xml:space="preserve">. Climatologists are very careful when talking about Syria. They want you to know that while climate change did produce a drought that contributed to civil war, it is not exactly fair to saythat the conflict is the result of warming; next door, for instance, Lebanon suffered the same crop failures. But </w:t>
      </w:r>
      <w:r w:rsidRPr="001127BF">
        <w:rPr>
          <w:rStyle w:val="StyleUnderline"/>
          <w:highlight w:val="yellow"/>
        </w:rPr>
        <w:t>researchers</w:t>
      </w:r>
      <w:r w:rsidRPr="00773143">
        <w:rPr>
          <w:sz w:val="10"/>
        </w:rPr>
        <w:t xml:space="preserve"> like Marshall Burke and Solomon Hsiang </w:t>
      </w:r>
      <w:r w:rsidRPr="00345362">
        <w:rPr>
          <w:rStyle w:val="StyleUnderline"/>
        </w:rPr>
        <w:t xml:space="preserve">have managed to </w:t>
      </w:r>
      <w:r w:rsidRPr="001127BF">
        <w:rPr>
          <w:rStyle w:val="StyleUnderline"/>
          <w:highlight w:val="yellow"/>
        </w:rPr>
        <w:t>quantify</w:t>
      </w:r>
      <w:r w:rsidRPr="00345362">
        <w:rPr>
          <w:rStyle w:val="StyleUnderline"/>
        </w:rPr>
        <w:t xml:space="preserve"> some of the non-obvious relationships between </w:t>
      </w:r>
      <w:r w:rsidRPr="001127BF">
        <w:rPr>
          <w:rStyle w:val="StyleUnderline"/>
          <w:highlight w:val="yellow"/>
        </w:rPr>
        <w:t>temperature and violence</w:t>
      </w:r>
      <w:r w:rsidRPr="00345362">
        <w:rPr>
          <w:rStyle w:val="StyleUnderline"/>
        </w:rPr>
        <w:t xml:space="preserve">: </w:t>
      </w:r>
      <w:r w:rsidRPr="002B4F0D">
        <w:rPr>
          <w:rStyle w:val="StyleUnderline"/>
        </w:rPr>
        <w:t xml:space="preserve">For every half-degree of </w:t>
      </w:r>
      <w:r w:rsidRPr="001127BF">
        <w:rPr>
          <w:rStyle w:val="StyleUnderline"/>
          <w:highlight w:val="yellow"/>
        </w:rPr>
        <w:t>warming</w:t>
      </w:r>
      <w:r w:rsidRPr="00345362">
        <w:rPr>
          <w:rStyle w:val="StyleUnderline"/>
        </w:rPr>
        <w:t xml:space="preserve">, they say, </w:t>
      </w:r>
      <w:r w:rsidRPr="002B4F0D">
        <w:rPr>
          <w:rStyle w:val="StyleUnderline"/>
        </w:rPr>
        <w:t xml:space="preserve">societies </w:t>
      </w:r>
      <w:r w:rsidRPr="001127BF">
        <w:rPr>
          <w:rStyle w:val="StyleUnderline"/>
          <w:highlight w:val="yellow"/>
        </w:rPr>
        <w:t xml:space="preserve">will </w:t>
      </w:r>
      <w:r w:rsidRPr="002B4F0D">
        <w:rPr>
          <w:rStyle w:val="StyleUnderline"/>
        </w:rPr>
        <w:t xml:space="preserve">see between a 10 and 20 percent </w:t>
      </w:r>
      <w:r w:rsidRPr="001127BF">
        <w:rPr>
          <w:rStyle w:val="StyleUnderline"/>
          <w:highlight w:val="yellow"/>
        </w:rPr>
        <w:t xml:space="preserve">increase </w:t>
      </w:r>
      <w:r w:rsidRPr="002B4F0D">
        <w:rPr>
          <w:rStyle w:val="StyleUnderline"/>
        </w:rPr>
        <w:t>in</w:t>
      </w:r>
      <w:r w:rsidRPr="00345362">
        <w:rPr>
          <w:rStyle w:val="StyleUnderline"/>
        </w:rPr>
        <w:t xml:space="preserve"> the likelihood of armed </w:t>
      </w:r>
      <w:r w:rsidRPr="001127BF">
        <w:rPr>
          <w:rStyle w:val="StyleUnderline"/>
          <w:highlight w:val="yellow"/>
        </w:rPr>
        <w:t>conflict</w:t>
      </w:r>
      <w:r w:rsidRPr="00773143">
        <w:rPr>
          <w:sz w:val="10"/>
        </w:rPr>
        <w:t xml:space="preserve">. In climate science, nothing is simple, but the arithmetic is harrowing: A planet five degrees warmer would have at least half again as many wars as we do today. Overall, </w:t>
      </w:r>
      <w:r w:rsidRPr="00345362">
        <w:rPr>
          <w:rStyle w:val="StyleUnderline"/>
        </w:rPr>
        <w:t>social conflict could more than double this century.</w:t>
      </w:r>
      <w:r w:rsidRPr="00773143">
        <w:rPr>
          <w:sz w:val="10"/>
        </w:rPr>
        <w:t xml:space="preserve"> This is one reason that, as nearly every climate scientist I spoke to pointed out, the U.S. military is obsessed with climate change: The drowning of all American Navy bases by sea-level rise is trouble enough, but being the world’s policeman is quite a bit harder when the crime rate doubles. Of course, it’s not just Syria where climate has contributed to conflict. Some speculate that the elevated level of strife across the Middle East over the past generation reflects the pressures of global warming — a hypothesis all the more cruel considering that warming began accelerating when the industrialized world extracted and then burned the region’s oil. What accounts for the relationship between climate and conflict? Some of it comes down to agriculture and economics; a lot has to do with forced migration, already at a record high, with at least 65 million displaced people wandering the planet right now. But there is also the simple fact of individual irritability. Heat increases municipal crime rates, and swearing on social media, and the likelihood that a major-league pitcher, coming to the mound after his teammate has been hit by a pitch, will hit an opposing batter in retaliation. And the arrival of air-conditioning in the developed world, in the middle of the past century, did little to solve the problem of the summer crime wave. VII. </w:t>
      </w:r>
      <w:r w:rsidRPr="001127BF">
        <w:rPr>
          <w:rStyle w:val="Emphasis"/>
          <w:highlight w:val="yellow"/>
        </w:rPr>
        <w:t>Permanent Economic Collapse</w:t>
      </w:r>
      <w:r w:rsidRPr="00773143">
        <w:rPr>
          <w:sz w:val="10"/>
        </w:rPr>
        <w:t xml:space="preserve"> Dismal capitalism in a half-poorer world. </w:t>
      </w:r>
      <w:r w:rsidRPr="00345362">
        <w:rPr>
          <w:rStyle w:val="StyleUnderline"/>
        </w:rPr>
        <w:t>The</w:t>
      </w:r>
      <w:r w:rsidRPr="00773143">
        <w:rPr>
          <w:sz w:val="10"/>
        </w:rPr>
        <w:t xml:space="preserve"> murmuring </w:t>
      </w:r>
      <w:r w:rsidRPr="00345362">
        <w:rPr>
          <w:rStyle w:val="StyleUnderline"/>
        </w:rPr>
        <w:t>mantra</w:t>
      </w:r>
      <w:r w:rsidRPr="00773143">
        <w:rPr>
          <w:sz w:val="10"/>
        </w:rPr>
        <w:t xml:space="preserve"> of global neoliberalism, which prevailed between the end of the Cold War and the onset of the Great Recession, is </w:t>
      </w:r>
      <w:r w:rsidRPr="00345362">
        <w:rPr>
          <w:rStyle w:val="StyleUnderline"/>
        </w:rPr>
        <w:t>that economic growth would save us from anything and everything.</w:t>
      </w:r>
      <w:r>
        <w:rPr>
          <w:rStyle w:val="StyleUnderline"/>
        </w:rPr>
        <w:t xml:space="preserve"> </w:t>
      </w:r>
      <w:r w:rsidRPr="00773143">
        <w:rPr>
          <w:sz w:val="10"/>
        </w:rPr>
        <w:t xml:space="preserve">But in the aftermath of the 2008 crash, </w:t>
      </w:r>
      <w:r w:rsidRPr="00345362">
        <w:rPr>
          <w:rStyle w:val="StyleUnderline"/>
        </w:rPr>
        <w:t xml:space="preserve">a growing number of historians studying what they call “fossil capitalism” have begun to suggest that </w:t>
      </w:r>
      <w:r w:rsidRPr="002B4F0D">
        <w:rPr>
          <w:rStyle w:val="StyleUnderline"/>
        </w:rPr>
        <w:t>the entire history of swift</w:t>
      </w:r>
      <w:r w:rsidRPr="00345362">
        <w:rPr>
          <w:rStyle w:val="StyleUnderline"/>
        </w:rPr>
        <w:t xml:space="preserve"> economic </w:t>
      </w:r>
      <w:r w:rsidRPr="001127BF">
        <w:rPr>
          <w:rStyle w:val="StyleUnderline"/>
          <w:highlight w:val="yellow"/>
        </w:rPr>
        <w:t>growth</w:t>
      </w:r>
      <w:r w:rsidRPr="00345362">
        <w:rPr>
          <w:rStyle w:val="StyleUnderline"/>
        </w:rPr>
        <w:t xml:space="preserve">, which began somewhat suddenly in the 18th century, </w:t>
      </w:r>
      <w:r w:rsidRPr="001127BF">
        <w:rPr>
          <w:rStyle w:val="StyleUnderline"/>
          <w:highlight w:val="yellow"/>
        </w:rPr>
        <w:t xml:space="preserve">is </w:t>
      </w:r>
      <w:r w:rsidRPr="002B4F0D">
        <w:rPr>
          <w:rStyle w:val="StyleUnderline"/>
        </w:rPr>
        <w:t xml:space="preserve">not </w:t>
      </w:r>
      <w:r w:rsidRPr="001127BF">
        <w:rPr>
          <w:rStyle w:val="StyleUnderline"/>
          <w:highlight w:val="yellow"/>
        </w:rPr>
        <w:t xml:space="preserve">the result of </w:t>
      </w:r>
      <w:r w:rsidRPr="002B4F0D">
        <w:rPr>
          <w:rStyle w:val="StyleUnderline"/>
        </w:rPr>
        <w:t>innovation or trade or the dynamics of global capitalism but simply</w:t>
      </w:r>
      <w:r w:rsidRPr="00345362">
        <w:rPr>
          <w:rStyle w:val="StyleUnderline"/>
        </w:rPr>
        <w:t xml:space="preserve"> our discovery of </w:t>
      </w:r>
      <w:r w:rsidRPr="001127BF">
        <w:rPr>
          <w:rStyle w:val="StyleUnderline"/>
          <w:highlight w:val="yellow"/>
        </w:rPr>
        <w:t xml:space="preserve">fossil fuels </w:t>
      </w:r>
      <w:r w:rsidRPr="002B4F0D">
        <w:rPr>
          <w:rStyle w:val="StyleUnderline"/>
        </w:rPr>
        <w:t>and all their raw power</w:t>
      </w:r>
      <w:r w:rsidRPr="00345362">
        <w:rPr>
          <w:rStyle w:val="StyleUnderline"/>
        </w:rPr>
        <w:t xml:space="preserve"> — </w:t>
      </w:r>
      <w:r w:rsidRPr="001127BF">
        <w:rPr>
          <w:rStyle w:val="StyleUnderline"/>
          <w:highlight w:val="yellow"/>
        </w:rPr>
        <w:t xml:space="preserve">a onetime injection of new “value” into a system </w:t>
      </w:r>
      <w:r w:rsidRPr="002B4F0D">
        <w:rPr>
          <w:rStyle w:val="StyleUnderline"/>
        </w:rPr>
        <w:t xml:space="preserve">that had previously been </w:t>
      </w:r>
      <w:r w:rsidRPr="001127BF">
        <w:rPr>
          <w:rStyle w:val="StyleUnderline"/>
          <w:highlight w:val="yellow"/>
        </w:rPr>
        <w:t xml:space="preserve">characterized by global subsistence living. </w:t>
      </w:r>
      <w:r w:rsidRPr="002B4F0D">
        <w:rPr>
          <w:rStyle w:val="StyleUnderline"/>
        </w:rPr>
        <w:t>Before fossil fuels, nobody lived better than their parents or grandparents or ancestors from 500 years before, except in the immediate aftermath of a great plague like the Black Death, which allowed the lucky survivors to gobble up the resources liberated by mass graves</w:t>
      </w:r>
      <w:r w:rsidRPr="00345362">
        <w:rPr>
          <w:rStyle w:val="StyleUnderline"/>
        </w:rPr>
        <w:t xml:space="preserve">. </w:t>
      </w:r>
      <w:r w:rsidRPr="001127BF">
        <w:rPr>
          <w:rStyle w:val="StyleUnderline"/>
          <w:highlight w:val="yellow"/>
        </w:rPr>
        <w:t>After</w:t>
      </w:r>
      <w:r w:rsidRPr="00345362">
        <w:rPr>
          <w:rStyle w:val="StyleUnderline"/>
        </w:rPr>
        <w:t xml:space="preserve"> we’ve burned all the </w:t>
      </w:r>
      <w:r w:rsidRPr="001127BF">
        <w:rPr>
          <w:rStyle w:val="StyleUnderline"/>
          <w:highlight w:val="yellow"/>
        </w:rPr>
        <w:t>fossil fuels</w:t>
      </w:r>
      <w:r w:rsidRPr="00345362">
        <w:rPr>
          <w:rStyle w:val="StyleUnderline"/>
        </w:rPr>
        <w:t xml:space="preserve">, these scholars suggest, perhaps </w:t>
      </w:r>
      <w:r w:rsidRPr="001127BF">
        <w:rPr>
          <w:rStyle w:val="StyleUnderline"/>
          <w:highlight w:val="yellow"/>
        </w:rPr>
        <w:t>we will return to a “steady state” global economy</w:t>
      </w:r>
      <w:r w:rsidRPr="00345362">
        <w:rPr>
          <w:rStyle w:val="StyleUnderline"/>
        </w:rPr>
        <w:t>. Of course, that onetime injection has a devastating long-term cost: climate change.</w:t>
      </w:r>
      <w:r w:rsidRPr="00773143">
        <w:rPr>
          <w:sz w:val="10"/>
        </w:rPr>
        <w:t xml:space="preserve"> The most exciting research on the economics of warming has also come from Hsiang and his colleagues, who are not historians of fossil capitalism but who offer some very bleak analysis of their own: </w:t>
      </w:r>
      <w:r w:rsidRPr="00345362">
        <w:rPr>
          <w:rStyle w:val="StyleUnderline"/>
        </w:rPr>
        <w:t xml:space="preserve">Every degree Celsius of </w:t>
      </w:r>
      <w:r w:rsidRPr="001127BF">
        <w:rPr>
          <w:rStyle w:val="StyleUnderline"/>
          <w:highlight w:val="yellow"/>
        </w:rPr>
        <w:t>warming costs</w:t>
      </w:r>
      <w:r w:rsidRPr="00773143">
        <w:rPr>
          <w:sz w:val="10"/>
        </w:rPr>
        <w:t xml:space="preserve">, on average, 1.2 percent of </w:t>
      </w:r>
      <w:r w:rsidRPr="001127BF">
        <w:rPr>
          <w:rStyle w:val="StyleUnderline"/>
          <w:highlight w:val="yellow"/>
        </w:rPr>
        <w:t>GDP</w:t>
      </w:r>
      <w:r w:rsidRPr="00773143">
        <w:rPr>
          <w:sz w:val="10"/>
        </w:rPr>
        <w:t xml:space="preserve"> (an enormous number, considering we count growth in the low single digits as “strong”). This is the sterling work in the field, and </w:t>
      </w:r>
      <w:r w:rsidRPr="00773143">
        <w:rPr>
          <w:rStyle w:val="StyleUnderline"/>
        </w:rPr>
        <w:t>their median projection is for</w:t>
      </w:r>
      <w:r w:rsidRPr="00345362">
        <w:rPr>
          <w:rStyle w:val="StyleUnderline"/>
        </w:rPr>
        <w:t xml:space="preserve"> </w:t>
      </w:r>
      <w:r w:rsidRPr="001127BF">
        <w:rPr>
          <w:rStyle w:val="StyleUnderline"/>
          <w:highlight w:val="yellow"/>
        </w:rPr>
        <w:t>a 23 percent loss in</w:t>
      </w:r>
      <w:r w:rsidRPr="00345362">
        <w:rPr>
          <w:rStyle w:val="StyleUnderline"/>
        </w:rPr>
        <w:t xml:space="preserve"> per capita </w:t>
      </w:r>
      <w:r w:rsidRPr="001127BF">
        <w:rPr>
          <w:rStyle w:val="StyleUnderline"/>
          <w:highlight w:val="yellow"/>
        </w:rPr>
        <w:t>earning</w:t>
      </w:r>
      <w:r w:rsidRPr="00345362">
        <w:rPr>
          <w:rStyle w:val="StyleUnderline"/>
        </w:rPr>
        <w:t xml:space="preserve"> globally by the end of this century (resulting from changes in agriculture, crime, storms, energy, mortality, and labor</w:t>
      </w:r>
      <w:r w:rsidRPr="00773143">
        <w:rPr>
          <w:sz w:val="10"/>
        </w:rPr>
        <w:t xml:space="preserve">). Tracing the shape of the probability curve is even scarier: There is a 12 percent chance that climate change will reduce global output by more than 50 percent by 2100, they say, and a 51 percent chance that it lowers per capita GDP by 20 percent or more by then, unless emissions decline. By comparison, the Great Recession lowered global GDP by about 6 percent, in a onetime shock; Hsiang and his colleagues estimate a one-in-eight chance of an ongoing and irreversible effect by the end of the century that is eight times worse. The scale of that economic devastation is hard to comprehend, but you can start by imagining what the world would look like today with an economy half as big, which would produce only half as much value, generating only half as much to offer the workers of the world. It makes the grounding of flights out of heat-stricken Phoenix last month seem like pathetically small economic potatoes. And, among other things, </w:t>
      </w:r>
      <w:r w:rsidRPr="001127BF">
        <w:rPr>
          <w:rStyle w:val="StyleUnderline"/>
          <w:highlight w:val="yellow"/>
        </w:rPr>
        <w:t>it makes the idea of</w:t>
      </w:r>
      <w:r w:rsidRPr="00773143">
        <w:rPr>
          <w:sz w:val="10"/>
        </w:rPr>
        <w:t xml:space="preserve"> postponing government action on reducing emissions and </w:t>
      </w:r>
      <w:r w:rsidRPr="001127BF">
        <w:rPr>
          <w:rStyle w:val="StyleUnderline"/>
          <w:highlight w:val="yellow"/>
        </w:rPr>
        <w:t>relying</w:t>
      </w:r>
      <w:r w:rsidRPr="00345362">
        <w:rPr>
          <w:rStyle w:val="StyleUnderline"/>
        </w:rPr>
        <w:t xml:space="preserve"> solely </w:t>
      </w:r>
      <w:r w:rsidRPr="001127BF">
        <w:rPr>
          <w:rStyle w:val="StyleUnderline"/>
          <w:highlight w:val="yellow"/>
        </w:rPr>
        <w:t>on growth</w:t>
      </w:r>
      <w:r w:rsidRPr="00345362">
        <w:rPr>
          <w:rStyle w:val="StyleUnderline"/>
        </w:rPr>
        <w:t xml:space="preserve"> and technology to solve the problem an </w:t>
      </w:r>
      <w:r w:rsidRPr="001127BF">
        <w:rPr>
          <w:rStyle w:val="StyleUnderline"/>
          <w:highlight w:val="yellow"/>
        </w:rPr>
        <w:t>absurd</w:t>
      </w:r>
      <w:r w:rsidRPr="00345362">
        <w:rPr>
          <w:rStyle w:val="StyleUnderline"/>
        </w:rPr>
        <w:t xml:space="preserve"> business calculation</w:t>
      </w:r>
      <w:r w:rsidRPr="00773143">
        <w:rPr>
          <w:sz w:val="10"/>
        </w:rPr>
        <w:t xml:space="preserve">. Every round-trip ticket on flights from New York to London, keep in mind, costs the Arctic three more square meters of ice. VIII. </w:t>
      </w:r>
      <w:r w:rsidRPr="001127BF">
        <w:rPr>
          <w:rStyle w:val="Emphasis"/>
          <w:highlight w:val="yellow"/>
        </w:rPr>
        <w:t>Poisoned Oceans</w:t>
      </w:r>
      <w:r w:rsidRPr="00773143">
        <w:rPr>
          <w:sz w:val="10"/>
        </w:rPr>
        <w:t xml:space="preserve"> Sulfide burps off the skeleton coast. That the sea will become a killer is a given. Barring a radical reduction of emissions, we will see at least four feet of sea-level rise and possibly ten by the end of the century. A third of the world’s major cities are on the coast, not to mention its power plants, ports, navy bases, farmlands, fisheries, river deltas, marshlands, and rice-paddy empires, and even those above ten feet will flood much more easily, and much more regularly, if the water gets that high. At least 600 million people live within ten meters of sea level today. But the drowning of those homelands </w:t>
      </w:r>
      <w:r w:rsidRPr="002B4F0D">
        <w:rPr>
          <w:rStyle w:val="StyleUnderline"/>
        </w:rPr>
        <w:t>is just the start</w:t>
      </w:r>
      <w:r w:rsidRPr="00773143">
        <w:rPr>
          <w:sz w:val="10"/>
        </w:rPr>
        <w:t xml:space="preserve">. At present, </w:t>
      </w:r>
      <w:r w:rsidRPr="00980705">
        <w:rPr>
          <w:rStyle w:val="StyleUnderline"/>
        </w:rPr>
        <w:t>more than a third of the world’s carbon is sucked up by the oceans</w:t>
      </w:r>
      <w:r w:rsidRPr="00773143">
        <w:rPr>
          <w:sz w:val="10"/>
        </w:rPr>
        <w:t xml:space="preserve"> — thank God, or else we’d have that much more warming already. But </w:t>
      </w:r>
      <w:r w:rsidRPr="00980705">
        <w:rPr>
          <w:rStyle w:val="StyleUnderline"/>
        </w:rPr>
        <w:t>the result is</w:t>
      </w:r>
      <w:r w:rsidRPr="00773143">
        <w:rPr>
          <w:sz w:val="10"/>
        </w:rPr>
        <w:t xml:space="preserve"> what’s called “</w:t>
      </w:r>
      <w:r w:rsidRPr="001127BF">
        <w:rPr>
          <w:rStyle w:val="StyleUnderline"/>
          <w:highlight w:val="yellow"/>
        </w:rPr>
        <w:t>ocean acidification</w:t>
      </w:r>
      <w:r w:rsidRPr="00773143">
        <w:rPr>
          <w:sz w:val="10"/>
        </w:rPr>
        <w:t xml:space="preserve">,” which, on its own, may add a half a degree to warming this century. It </w:t>
      </w:r>
      <w:r w:rsidRPr="0035734A">
        <w:rPr>
          <w:rStyle w:val="StyleUnderline"/>
        </w:rPr>
        <w:t xml:space="preserve">is also already burning through the planet’s water basins — you may remember these as the place where life arose in the first place. You have probably heard of “coral bleaching” — that is, coral dying — which is very bad news, because reefs support as much as a quarter of all marine life and supply food for half a billion people. Ocean acidification will fry fish populations directly, </w:t>
      </w:r>
      <w:r w:rsidRPr="0035734A">
        <w:rPr>
          <w:sz w:val="10"/>
        </w:rPr>
        <w:t xml:space="preserve">too, though scientists aren’t yet sure how to predict the effects on the stuff we haul out of the ocean to eat; they do know that in acid waters, oysters and mussels will struggle to grow their shells, and that when the pH of human blood drops as much as the oceans’ pH has over the past generation, it induces seizures, comas, and sudden death. That isn’t all that ocean acidification can do. </w:t>
      </w:r>
      <w:r w:rsidRPr="0035734A">
        <w:rPr>
          <w:rStyle w:val="StyleUnderline"/>
        </w:rPr>
        <w:t xml:space="preserve">Carbon absorption </w:t>
      </w:r>
      <w:r w:rsidRPr="001127BF">
        <w:rPr>
          <w:rStyle w:val="StyleUnderline"/>
          <w:highlight w:val="yellow"/>
        </w:rPr>
        <w:t>can initiate a feedback loop</w:t>
      </w:r>
      <w:r w:rsidRPr="00980705">
        <w:rPr>
          <w:rStyle w:val="StyleUnderline"/>
        </w:rPr>
        <w:t xml:space="preserve"> in which underoxygenated waters breed different kinds of microbes that turn the water still more “anoxic,” first in deep ocean “dead zones,” then gradually up toward the surface. There, the small fish die out, unable to breathe, which means oxygen-eating bacteria thrive, and the feedback loop doubles back. This process, in which dead zones grow like cancers, choking off marine life and wiping out fisheries, is already quite advanced in parts of the Gulf of Mexico and just off Namibia, where hydrogen sulfide is bubbling out of the sea along a thousand-mile stretch of land known as the “Skeleton Coast.”</w:t>
      </w:r>
      <w:r w:rsidRPr="00773143">
        <w:rPr>
          <w:sz w:val="10"/>
        </w:rPr>
        <w:t xml:space="preserve"> The name originally referred to the detritus of the whaling industry, but today it’s more apt than ever. </w:t>
      </w:r>
      <w:r w:rsidRPr="00980705">
        <w:rPr>
          <w:rStyle w:val="StyleUnderline"/>
        </w:rPr>
        <w:t xml:space="preserve">Hydrogen sulfide is so toxic that evolution has trained us to recognize the tiniest, safest traces of it, which is why our noses are so exquisitely skilled at </w:t>
      </w:r>
      <w:r w:rsidRPr="00A57F6B">
        <w:rPr>
          <w:rStyle w:val="StyleUnderline"/>
        </w:rPr>
        <w:t>registering flatulence. Hydrogen sulfide is also the thing that finally did us in that time 97 percent of all life on Earth died, once all the feedback loops had been triggered and the circulating jet streams of a warmed ocean ground to a halt — it’s the planet’s preferred gas for a natural holocaust</w:t>
      </w:r>
      <w:r w:rsidRPr="00773143">
        <w:rPr>
          <w:sz w:val="10"/>
        </w:rPr>
        <w:t xml:space="preserve">. </w:t>
      </w:r>
      <w:r w:rsidRPr="00A57F6B">
        <w:rPr>
          <w:rStyle w:val="StyleUnderline"/>
        </w:rPr>
        <w:t xml:space="preserve">Gradually, the </w:t>
      </w:r>
      <w:r w:rsidRPr="001127BF">
        <w:rPr>
          <w:rStyle w:val="Emphasis"/>
          <w:highlight w:val="yellow"/>
        </w:rPr>
        <w:t>ocean</w:t>
      </w:r>
      <w:r w:rsidRPr="00F17761">
        <w:rPr>
          <w:rStyle w:val="StyleUnderline"/>
        </w:rPr>
        <w:t>’</w:t>
      </w:r>
      <w:r w:rsidRPr="00A57F6B">
        <w:rPr>
          <w:rStyle w:val="StyleUnderline"/>
        </w:rPr>
        <w:t xml:space="preserve">s </w:t>
      </w:r>
      <w:r w:rsidRPr="001127BF">
        <w:rPr>
          <w:rStyle w:val="Emphasis"/>
          <w:highlight w:val="yellow"/>
        </w:rPr>
        <w:t>dead zones</w:t>
      </w:r>
      <w:r w:rsidRPr="001127BF">
        <w:rPr>
          <w:rStyle w:val="StyleUnderline"/>
          <w:highlight w:val="yellow"/>
        </w:rPr>
        <w:t xml:space="preserve"> </w:t>
      </w:r>
      <w:r w:rsidRPr="00F17761">
        <w:rPr>
          <w:rStyle w:val="StyleUnderline"/>
        </w:rPr>
        <w:t xml:space="preserve">spread, killing off marine species that had dominated the oceans for hundreds of millions of years, and the </w:t>
      </w:r>
      <w:r w:rsidRPr="00142B65">
        <w:rPr>
          <w:rStyle w:val="Emphasis"/>
          <w:highlight w:val="yellow"/>
        </w:rPr>
        <w:t>gas</w:t>
      </w:r>
      <w:r w:rsidRPr="00F17761">
        <w:rPr>
          <w:rStyle w:val="StyleUnderline"/>
        </w:rPr>
        <w:t xml:space="preserve"> the inert waters gave off</w:t>
      </w:r>
      <w:r w:rsidRPr="00A57F6B">
        <w:rPr>
          <w:rStyle w:val="StyleUnderline"/>
        </w:rPr>
        <w:t xml:space="preserve"> into the atmosphere </w:t>
      </w:r>
      <w:r w:rsidRPr="001127BF">
        <w:rPr>
          <w:rStyle w:val="Emphasis"/>
          <w:highlight w:val="yellow"/>
        </w:rPr>
        <w:t>poisoned everything on land.</w:t>
      </w:r>
      <w:r w:rsidRPr="00A57F6B">
        <w:rPr>
          <w:rStyle w:val="StyleUnderline"/>
        </w:rPr>
        <w:t xml:space="preserve"> Plants, too. It was millions of years before the oceans recovered</w:t>
      </w:r>
      <w:r w:rsidRPr="00773143">
        <w:rPr>
          <w:sz w:val="10"/>
        </w:rPr>
        <w:t xml:space="preserve">. IX. The Great Filter Our present eeriness cannot last. So why can’t we see it? In his recent book-length essay The Great Derangement, the Indian novelist Amitav Ghosh wonders why global warming and natural disaster haven’t become major subjects of contemporary fiction — why we don’t seem able to imagine climate catastrophe, and why we haven’t yet had a spate of novels in the genre he basically imagines into half-existence and names “the environmental uncanny.” “Consider, for example, the stories that congeal around questions like, ‘Where were you when the Berlin Wall fell?’ or ‘Where were you on 9/11?’ ” he writes. “Will it ever be possible to ask, in the same vein, ‘Where were you at 400 ppm?’ or ‘Where were you when the Larsen B ice shelf broke up?’ ” His answer: Probably not, because the dilemmas and dramas of climate change are simply incompatible with the kinds of stories we tell ourselves about ourselves, especially in novels, which tend to emphasize the journey of an individual conscience rather than the poisonous miasma of social fate. Surely this blindness will not last — the world we are about to inhabit will not permit it. In a six-degree-warmer world, the Earth’s ecosystem will boil with so many natural disasters that we will just start calling them “weather”: a constant swarm of out-of-control typhoons and tornadoes and floods and droughts, the planet assaulted regularly with climate events that not so long ago destroyed whole civilizations. The strongest hurricanes will come more often, and we’ll have to invent new categories with which to describe them; tornadoes will grow longer and wider and strike much more frequently, and hail rocks will quadruple in size. Humans used to watch the weather to prophesy the future; going forward, we will see in its wrath the vengeance of the past. Early naturalists talked often about “deep time” — the perception they had, contemplating the grandeur of this valley or that rock basin, of the profound slowness of nature. What lies in store for us is more like what the Victorian anthropologists identified as “dreamtime,” or “everywhen”: the semi-mythical experience, described by Aboriginal Australians, of encountering, in the present moment, an out-of-time past, when ancestors, heroes, and demigods crowded an epic stage. You can find it already watching footage of an iceberg collapsing into the sea — a feeling of history happening all at once. It is. Many people perceive climate change as a sort of moral and economic debt, accumulated since the beginning of the Industrial Revolution and now come due after several centuries — a helpful perspective, in a way, since it is the carbon-burning processes that began in 18th-century England that lit the fuse of everything that followed. But more than half of the carbon humanity has exhaled into the atmosphere in its entire history has been emitted in just the past three decades; since the end of World War II, the figure is 85 percent. Which means that, </w:t>
      </w:r>
      <w:r w:rsidRPr="00A57F6B">
        <w:rPr>
          <w:rStyle w:val="StyleUnderline"/>
        </w:rPr>
        <w:t xml:space="preserve">in the length of a single generation, </w:t>
      </w:r>
      <w:r w:rsidRPr="001127BF">
        <w:rPr>
          <w:rStyle w:val="Emphasis"/>
          <w:highlight w:val="yellow"/>
        </w:rPr>
        <w:t>global warming has brought us to the brink of planetary catastrophe,</w:t>
      </w:r>
      <w:r w:rsidRPr="00A57F6B">
        <w:rPr>
          <w:rStyle w:val="StyleUnderline"/>
        </w:rPr>
        <w:t xml:space="preserve"> and that the story of the industrial world’s kamikaze mission is also the story of a single lifetime.</w:t>
      </w:r>
      <w:r w:rsidRPr="00773143">
        <w:rPr>
          <w:sz w:val="10"/>
        </w:rPr>
        <w:t xml:space="preserve"> My father’s, for instance: born in 1938, among his first memories the news of Pearl Harbor and the mythic Air Force of the propaganda films that followed, films that doubled as advertisements for imperial-American industrial might; and among his last memories the coverage of the desperate signing of the Paris climate accords on cable news, ten weeks before he died of lung cancer last July. Or my mother’s: born in 1945, to German Jews fleeing the smokestacks through which their relatives were incinerated, now enjoying her 72nd year in an American commodity paradise, a paradise supported by the supply chains of an industrialized developing world. She has been smoking for 57 of those years, unfiltered. Or the scientists’. Some of the men who first identified a changing climate (and given the generation, those who became famous were men) are still alive; a few are even still working. Wally Broecker is 84 years old and drives to work at the Lamont-Doherty Earth Observatory across the Hudson every day from the Upper West Side. Like most of those who first raised the alarm, he believes that no amount of emissions reduction alone can meaningfully help avoid disaster. Instead, he puts his faith in carbon capture — untested technology to extract carbon dioxide from the atmosphere, which Broecker estimates will cost at least several trillion dollars — and various forms of “geoengineering,” the catchall name for a variety of moon-shot technologies far-fetched enough that many climate scientists prefer to regard them as dreams, or nightmares, from science fiction. He is especially focused on what’s called the aerosol approach — dispersing so much sulfur dioxide into the atmosphere that when it converts to sulfuric acid, it will cloud a fifth of the horizon and reflect back 2 percent of the sun’s rays, buying the planet at least a little wiggle room, heat-wise. “Of course, that would make our sunsets very red, would bleach the sky, would make more acid rain,” he says. “But you have to look at the magnitude of the problem. You got to watch that you don’t say the giant problem shouldn’t be solved because the solution causes some smaller problems.” He won’t be around to see that, he told me. “But in your lifetime …” Jim Hansen is another member of this godfather generation. Born in 1941, he became a climatologist at the University of Iowa, developed the groundbreaking “Zero Model” for projecting climate change, and later became the head of climate research at NASA, only to leave under pressure when, while still a federal employee, he filed a lawsuit against the federal government charging inaction on warming (along the way he got arrested a few times for protesting, too). The lawsuit, which is brought by a collective called Our Children’s Trust and is often described as “kids versus climate change,” is built on an appeal to the equal-protection clause, namely, that in failing to take action on warming, the government is violating it by imposing massive costs on future generations; it is scheduled to be heard this winter in Oregon district court. Hansen has recently given up on solving the climate problem with a carbon tax alone, which had been his preferred approach, and has set about calculating the total cost of the additional measure of extracting carbon from the atmosphere. Hansen began his career studying </w:t>
      </w:r>
      <w:r w:rsidRPr="001127BF">
        <w:rPr>
          <w:rStyle w:val="StyleUnderline"/>
          <w:highlight w:val="yellow"/>
        </w:rPr>
        <w:t>Venus</w:t>
      </w:r>
      <w:r w:rsidRPr="00773143">
        <w:rPr>
          <w:sz w:val="10"/>
        </w:rPr>
        <w:t xml:space="preserve">, which </w:t>
      </w:r>
      <w:r w:rsidRPr="001127BF">
        <w:rPr>
          <w:rStyle w:val="StyleUnderline"/>
          <w:highlight w:val="yellow"/>
        </w:rPr>
        <w:t>was once</w:t>
      </w:r>
      <w:r w:rsidRPr="00A57F6B">
        <w:rPr>
          <w:rStyle w:val="StyleUnderline"/>
        </w:rPr>
        <w:t xml:space="preserve"> a very </w:t>
      </w:r>
      <w:r w:rsidRPr="001127BF">
        <w:rPr>
          <w:rStyle w:val="StyleUnderline"/>
          <w:highlight w:val="yellow"/>
        </w:rPr>
        <w:t>Earth-like</w:t>
      </w:r>
      <w:r w:rsidRPr="00A57F6B">
        <w:rPr>
          <w:rStyle w:val="StyleUnderline"/>
        </w:rPr>
        <w:t xml:space="preserve"> planet with plenty of life-supporting water before runaway </w:t>
      </w:r>
      <w:r w:rsidRPr="001127BF">
        <w:rPr>
          <w:rStyle w:val="StyleUnderline"/>
          <w:highlight w:val="yellow"/>
        </w:rPr>
        <w:t>climate change rapidly transformed it into an</w:t>
      </w:r>
      <w:r w:rsidRPr="00A57F6B">
        <w:rPr>
          <w:rStyle w:val="StyleUnderline"/>
        </w:rPr>
        <w:t xml:space="preserve"> arid and </w:t>
      </w:r>
      <w:r w:rsidRPr="001127BF">
        <w:rPr>
          <w:rStyle w:val="Emphasis"/>
          <w:highlight w:val="yellow"/>
        </w:rPr>
        <w:t xml:space="preserve">uninhabitable sphere </w:t>
      </w:r>
      <w:r w:rsidRPr="00DD3CCD">
        <w:rPr>
          <w:rStyle w:val="Emphasis"/>
        </w:rPr>
        <w:t>enveloped in an unbreathable gas;</w:t>
      </w:r>
      <w:r w:rsidRPr="00773143">
        <w:rPr>
          <w:sz w:val="10"/>
        </w:rPr>
        <w:t xml:space="preserve"> he switched to studying our planet by 30, wondering why he should be squinting across the solar system to explore rapid environmental change when he could see it all around him on the planet he was standing on. “When we wrote our first paper on this, in 1981,” he told me, “I remember saying to one of my co-authors, ‘This is going to be very interesting. Sometime during our careers, we’re going to see these things beginning to happen.’ ” Several of the scientists I spoke with proposed global warming as the solution to Fermi’s famous paradox, which asks, If the universe is so big, then why haven’t we encountered any other intelligent life in it? The answer, they suggested, is that the natural life span of a civilization may be only several thousand years, and the life span of an industrial civilization perhaps only several hundred. In a universe that is many billions of years old, with star systems separated as much by time as by space, civilizations might emerge and develop and burn themselves up simply too fast to ever find one another. Peter Ward, a charismatic paleontologist among those responsible for discovering that the planet’s mass extinctions were caused by greenhouse gas, calls this the “Great Filter”: “</w:t>
      </w:r>
      <w:r w:rsidRPr="001127BF">
        <w:rPr>
          <w:rStyle w:val="StyleUnderline"/>
          <w:highlight w:val="yellow"/>
        </w:rPr>
        <w:t>Civilizations rise, but</w:t>
      </w:r>
      <w:r w:rsidRPr="00A57F6B">
        <w:rPr>
          <w:rStyle w:val="StyleUnderline"/>
        </w:rPr>
        <w:t xml:space="preserve"> there’s </w:t>
      </w:r>
      <w:r w:rsidRPr="001127BF">
        <w:rPr>
          <w:rStyle w:val="StyleUnderline"/>
          <w:highlight w:val="yellow"/>
        </w:rPr>
        <w:t>an environmental filter</w:t>
      </w:r>
      <w:r w:rsidRPr="00A57F6B">
        <w:rPr>
          <w:rStyle w:val="StyleUnderline"/>
        </w:rPr>
        <w:t xml:space="preserve"> that </w:t>
      </w:r>
      <w:r w:rsidRPr="001127BF">
        <w:rPr>
          <w:rStyle w:val="StyleUnderline"/>
          <w:highlight w:val="yellow"/>
        </w:rPr>
        <w:t xml:space="preserve">causes </w:t>
      </w:r>
      <w:r w:rsidRPr="0035734A">
        <w:rPr>
          <w:rStyle w:val="StyleUnderline"/>
        </w:rPr>
        <w:t xml:space="preserve">them to </w:t>
      </w:r>
      <w:r w:rsidRPr="001127BF">
        <w:rPr>
          <w:rStyle w:val="StyleUnderline"/>
          <w:highlight w:val="yellow"/>
        </w:rPr>
        <w:t>die off</w:t>
      </w:r>
      <w:r w:rsidRPr="00A57F6B">
        <w:rPr>
          <w:rStyle w:val="StyleUnderline"/>
        </w:rPr>
        <w:t xml:space="preserve"> again and disappear fairly quickly,” he told me. “If you look at planet Earth, the filtering we’ve had in the past has been in these mass extinctions.” </w:t>
      </w:r>
      <w:r w:rsidRPr="00F305E3">
        <w:rPr>
          <w:rStyle w:val="StyleUnderline"/>
        </w:rPr>
        <w:t xml:space="preserve">The </w:t>
      </w:r>
      <w:r w:rsidRPr="001127BF">
        <w:rPr>
          <w:rStyle w:val="StyleUnderline"/>
          <w:highlight w:val="yellow"/>
        </w:rPr>
        <w:t xml:space="preserve">mass extinction </w:t>
      </w:r>
      <w:r w:rsidRPr="00F305E3">
        <w:rPr>
          <w:rStyle w:val="StyleUnderline"/>
        </w:rPr>
        <w:t xml:space="preserve">we are now living through </w:t>
      </w:r>
      <w:r w:rsidRPr="001127BF">
        <w:rPr>
          <w:rStyle w:val="StyleUnderline"/>
          <w:highlight w:val="yellow"/>
        </w:rPr>
        <w:t xml:space="preserve">has </w:t>
      </w:r>
      <w:r w:rsidRPr="00F305E3">
        <w:rPr>
          <w:rStyle w:val="StyleUnderline"/>
        </w:rPr>
        <w:t xml:space="preserve">only just </w:t>
      </w:r>
      <w:r w:rsidRPr="001127BF">
        <w:rPr>
          <w:rStyle w:val="StyleUnderline"/>
          <w:highlight w:val="yellow"/>
        </w:rPr>
        <w:t xml:space="preserve">begun; </w:t>
      </w:r>
      <w:r w:rsidRPr="00F305E3">
        <w:rPr>
          <w:rStyle w:val="StyleUnderline"/>
        </w:rPr>
        <w:t xml:space="preserve">so much </w:t>
      </w:r>
      <w:r w:rsidRPr="0035734A">
        <w:rPr>
          <w:rStyle w:val="StyleUnderline"/>
          <w:highlight w:val="yellow"/>
        </w:rPr>
        <w:t>more dying is coming</w:t>
      </w:r>
      <w:r w:rsidRPr="001127BF">
        <w:rPr>
          <w:sz w:val="10"/>
          <w:highlight w:val="yellow"/>
        </w:rPr>
        <w:t>.</w:t>
      </w:r>
    </w:p>
    <w:p w:rsidR="00BF296F" w:rsidRDefault="00BF296F" w:rsidP="00BF296F">
      <w:pPr>
        <w:pStyle w:val="Heading3"/>
      </w:pPr>
      <w:r>
        <w:t>2nc – impact calc</w:t>
      </w:r>
    </w:p>
    <w:p w:rsidR="00BF296F" w:rsidRDefault="00BF296F" w:rsidP="00BF296F">
      <w:pPr>
        <w:pStyle w:val="Heading4"/>
      </w:pPr>
      <w:r>
        <w:t>Err neg on impact calc- projections are too conservative, humans underestimate climate change, and the risks are too huge- we outweigh on magnitude and probability</w:t>
      </w:r>
    </w:p>
    <w:p w:rsidR="00BF296F" w:rsidRDefault="00BF296F" w:rsidP="00BF296F">
      <w:r w:rsidRPr="00F04636">
        <w:rPr>
          <w:rStyle w:val="Style13ptBold"/>
        </w:rPr>
        <w:t>Mann 17</w:t>
      </w:r>
      <w:r w:rsidRPr="00F04636">
        <w:t xml:space="preserve"> (Michael, atologist at Pennsylvania State University, known primarily for his 1999 “hockey stick graph” of global mean temperatures (which shoots up quite dramatically in the 20th century). He has also been steadily involved in the United Nations’ periodic IPCC state-of-the-planet reports, and with Lee Kump has even adapted those reports into a popular, accessible book summarizing the findings. The book, which was updated to reflect the most recent reports, is called Dire Predictions. July 11. Interview with David Wallace-Wells. nymag.com/daily/intelligencer/2017/07/scientist-michael-mann-on-climate-scenarios.html</w:t>
      </w:r>
      <w:r>
        <w:t xml:space="preserve"> //sp</w:t>
      </w:r>
      <w:r w:rsidRPr="00F04636">
        <w:t>)</w:t>
      </w:r>
    </w:p>
    <w:p w:rsidR="00BF296F" w:rsidRDefault="00BF296F" w:rsidP="00BF296F">
      <w:pPr>
        <w:rPr>
          <w:sz w:val="12"/>
        </w:rPr>
      </w:pPr>
      <w:r w:rsidRPr="00E771EF">
        <w:rPr>
          <w:sz w:val="12"/>
        </w:rPr>
        <w:t xml:space="preserve">So she’s written on this, specifically </w:t>
      </w:r>
      <w:r w:rsidRPr="007C1769">
        <w:rPr>
          <w:rStyle w:val="StyleUnderline"/>
          <w:highlight w:val="yellow"/>
        </w:rPr>
        <w:t>with</w:t>
      </w:r>
      <w:r w:rsidRPr="00F04636">
        <w:rPr>
          <w:rStyle w:val="StyleUnderline"/>
        </w:rPr>
        <w:t xml:space="preserve"> regard to </w:t>
      </w:r>
      <w:r w:rsidRPr="007C1769">
        <w:rPr>
          <w:rStyle w:val="StyleUnderline"/>
          <w:highlight w:val="yellow"/>
        </w:rPr>
        <w:t>climate change</w:t>
      </w:r>
      <w:r w:rsidRPr="00E771EF">
        <w:rPr>
          <w:sz w:val="12"/>
        </w:rPr>
        <w:t xml:space="preserve"> and how </w:t>
      </w:r>
      <w:r w:rsidRPr="00F04636">
        <w:rPr>
          <w:rStyle w:val="StyleUnderline"/>
        </w:rPr>
        <w:t xml:space="preserve">there has been a tendency for </w:t>
      </w:r>
      <w:r w:rsidRPr="007C1769">
        <w:rPr>
          <w:rStyle w:val="StyleUnderline"/>
          <w:highlight w:val="yellow"/>
        </w:rPr>
        <w:t>scientists</w:t>
      </w:r>
      <w:r w:rsidRPr="00F04636">
        <w:rPr>
          <w:rStyle w:val="StyleUnderline"/>
        </w:rPr>
        <w:t xml:space="preserve"> to often </w:t>
      </w:r>
      <w:r w:rsidRPr="007C1769">
        <w:rPr>
          <w:rStyle w:val="StyleUnderline"/>
          <w:highlight w:val="yellow"/>
        </w:rPr>
        <w:t>understate</w:t>
      </w:r>
      <w:r w:rsidRPr="00F04636">
        <w:rPr>
          <w:rStyle w:val="StyleUnderline"/>
        </w:rPr>
        <w:t xml:space="preserve">, sort of, the potential </w:t>
      </w:r>
      <w:r w:rsidRPr="007C1769">
        <w:rPr>
          <w:rStyle w:val="StyleUnderline"/>
          <w:highlight w:val="yellow"/>
        </w:rPr>
        <w:t>risks and</w:t>
      </w:r>
      <w:r w:rsidRPr="00F04636">
        <w:rPr>
          <w:rStyle w:val="StyleUnderline"/>
        </w:rPr>
        <w:t xml:space="preserve"> the </w:t>
      </w:r>
      <w:r w:rsidRPr="007C1769">
        <w:rPr>
          <w:rStyle w:val="StyleUnderline"/>
          <w:highlight w:val="yellow"/>
        </w:rPr>
        <w:t>timeframe</w:t>
      </w:r>
      <w:r w:rsidRPr="00F04636">
        <w:rPr>
          <w:rStyle w:val="StyleUnderline"/>
        </w:rPr>
        <w:t xml:space="preserve"> on which they may unfold because of this sort of combination of innate conservatism among scientists and also sort of this assault on science by </w:t>
      </w:r>
      <w:r w:rsidRPr="00C913AC">
        <w:rPr>
          <w:rStyle w:val="StyleUnderline"/>
          <w:highlight w:val="yellow"/>
        </w:rPr>
        <w:t>climate-change deniers</w:t>
      </w:r>
      <w:r w:rsidRPr="00E771EF">
        <w:rPr>
          <w:sz w:val="12"/>
        </w:rPr>
        <w:t xml:space="preserve">. I think the intent of </w:t>
      </w:r>
      <w:r w:rsidRPr="00F04636">
        <w:rPr>
          <w:rStyle w:val="StyleUnderline"/>
        </w:rPr>
        <w:t xml:space="preserve">that assault has been to sort of </w:t>
      </w:r>
      <w:r w:rsidRPr="00C913AC">
        <w:rPr>
          <w:rStyle w:val="StyleUnderline"/>
          <w:highlight w:val="yellow"/>
        </w:rPr>
        <w:t>cow scientists</w:t>
      </w:r>
      <w:r w:rsidRPr="00F04636">
        <w:rPr>
          <w:rStyle w:val="StyleUnderline"/>
        </w:rPr>
        <w:t xml:space="preserve"> into retreating from the public discourse and frankly intimidating scientists into being very guarded and very conservative about their public statements. I think that’s been the intent, or one of the intents, of the fossil-fuel-industry-funded attack on climate science</w:t>
      </w:r>
      <w:r w:rsidRPr="00E771EF">
        <w:rPr>
          <w:sz w:val="12"/>
        </w:rPr>
        <w:t xml:space="preserve">. This is something I’ve written about in a book about my own experiences, The Hockey Stick and the Climate Wars, and more recently this book with Tom Toles, The Madhouse Effect. Which is sort of more up to date. And we talk quite a bit about that. So I think your observation is correct. </w:t>
      </w:r>
      <w:r w:rsidRPr="00F04636">
        <w:rPr>
          <w:rStyle w:val="StyleUnderline"/>
        </w:rPr>
        <w:t>There has been a tendency to understate risk.</w:t>
      </w:r>
      <w:r w:rsidRPr="00E771EF">
        <w:rPr>
          <w:sz w:val="12"/>
        </w:rPr>
        <w:t xml:space="preserve"> And the other point that you make is a very important one, which is that </w:t>
      </w:r>
      <w:r w:rsidRPr="009C104F">
        <w:rPr>
          <w:rStyle w:val="Emphasis"/>
          <w:highlight w:val="yellow"/>
        </w:rPr>
        <w:t>when it comes to societal decision-making, it’s critical to not just consider the most likely impacts, but</w:t>
      </w:r>
      <w:r w:rsidRPr="00F04636">
        <w:rPr>
          <w:rStyle w:val="Emphasis"/>
        </w:rPr>
        <w:t xml:space="preserve"> those sort of </w:t>
      </w:r>
      <w:r w:rsidRPr="009C104F">
        <w:rPr>
          <w:rStyle w:val="Emphasis"/>
          <w:highlight w:val="yellow"/>
        </w:rPr>
        <w:t>low-probability</w:t>
      </w:r>
      <w:r w:rsidRPr="00F04636">
        <w:rPr>
          <w:rStyle w:val="Emphasis"/>
        </w:rPr>
        <w:t xml:space="preserve"> but </w:t>
      </w:r>
      <w:r w:rsidRPr="009C104F">
        <w:rPr>
          <w:rStyle w:val="Emphasis"/>
          <w:highlight w:val="yellow"/>
        </w:rPr>
        <w:t>catastrophic</w:t>
      </w:r>
      <w:r w:rsidRPr="00F04636">
        <w:rPr>
          <w:rStyle w:val="Emphasis"/>
        </w:rPr>
        <w:t xml:space="preserve"> sort of cost </w:t>
      </w:r>
      <w:r w:rsidRPr="009C104F">
        <w:rPr>
          <w:rStyle w:val="Emphasis"/>
          <w:highlight w:val="yellow"/>
        </w:rPr>
        <w:t>scenarios</w:t>
      </w:r>
      <w:r w:rsidRPr="00E771EF">
        <w:rPr>
          <w:sz w:val="12"/>
        </w:rPr>
        <w:t xml:space="preserve">. What we call </w:t>
      </w:r>
      <w:r w:rsidRPr="00F04636">
        <w:rPr>
          <w:rStyle w:val="StyleUnderline"/>
        </w:rPr>
        <w:t xml:space="preserve">the so-called </w:t>
      </w:r>
      <w:r w:rsidRPr="00C913AC">
        <w:rPr>
          <w:rStyle w:val="StyleUnderline"/>
        </w:rPr>
        <w:t>tails of the</w:t>
      </w:r>
      <w:r w:rsidRPr="00F04636">
        <w:rPr>
          <w:rStyle w:val="StyleUnderline"/>
        </w:rPr>
        <w:t xml:space="preserve"> </w:t>
      </w:r>
      <w:r w:rsidRPr="00C913AC">
        <w:rPr>
          <w:rStyle w:val="StyleUnderline"/>
        </w:rPr>
        <w:t>probability</w:t>
      </w:r>
      <w:r w:rsidRPr="00F04636">
        <w:rPr>
          <w:rStyle w:val="StyleUnderline"/>
        </w:rPr>
        <w:t xml:space="preserve"> distribution. The things that may not be, we can’t conclude that they’re likely, but </w:t>
      </w:r>
      <w:r w:rsidRPr="009803DF">
        <w:rPr>
          <w:rStyle w:val="StyleUnderline"/>
        </w:rPr>
        <w:t>we can’t rule them out, and</w:t>
      </w:r>
      <w:r w:rsidRPr="00F04636">
        <w:rPr>
          <w:rStyle w:val="StyleUnderline"/>
        </w:rPr>
        <w:t xml:space="preserve"> if they were to happen, </w:t>
      </w:r>
      <w:r w:rsidRPr="00C913AC">
        <w:rPr>
          <w:rStyle w:val="StyleUnderline"/>
          <w:highlight w:val="yellow"/>
        </w:rPr>
        <w:t xml:space="preserve">they would have such a </w:t>
      </w:r>
      <w:r w:rsidRPr="009803DF">
        <w:rPr>
          <w:rStyle w:val="Emphasis"/>
          <w:highlight w:val="yellow"/>
        </w:rPr>
        <w:t>catastrophic impact</w:t>
      </w:r>
      <w:r w:rsidRPr="00F04636">
        <w:rPr>
          <w:rStyle w:val="StyleUnderline"/>
        </w:rPr>
        <w:t xml:space="preserve"> that </w:t>
      </w:r>
      <w:r w:rsidRPr="009803DF">
        <w:rPr>
          <w:rStyle w:val="Emphasis"/>
          <w:highlight w:val="yellow"/>
        </w:rPr>
        <w:t>it makes sense to take them into account</w:t>
      </w:r>
      <w:r w:rsidRPr="00E771EF">
        <w:rPr>
          <w:sz w:val="12"/>
        </w:rPr>
        <w:t xml:space="preserve">. And sort of do any cost-benefit analysis of the importance of acting to avert ongoing warming and climate change. So one scenario, and something I’ve done a fair amount of work on: you have a combination of sea-level rise and potentially stronger tropical storms and hurricanes. The flood risk for New York City may be such that we literally have to abandon New York City and many of our largest coastal cities and many of our largest naval bases like the one in Norfolk, Virginia. All would be very vulnerable to even modest amounts of additional sea-level rise. </w:t>
      </w:r>
      <w:r w:rsidRPr="00F04636">
        <w:rPr>
          <w:rStyle w:val="StyleUnderline"/>
        </w:rPr>
        <w:t xml:space="preserve">If you look at </w:t>
      </w:r>
      <w:r w:rsidRPr="00C913AC">
        <w:rPr>
          <w:rStyle w:val="StyleUnderline"/>
        </w:rPr>
        <w:t>the last IPCC report</w:t>
      </w:r>
      <w:r w:rsidRPr="00F04636">
        <w:rPr>
          <w:rStyle w:val="StyleUnderline"/>
        </w:rPr>
        <w:t xml:space="preserve">, which is sort of the state of scientific consensus, the report concluded that the sort of upper end of the range of likely sea-level rise was somewhere in the neighborhood of a meter. Over three feet of sea-level rise by the end of the century. But the science that has been done since then, just over the last couple of years, now suggests that we probably have to double that. The most likely sea-level rise by the end of this century is probably somewhere in the neighborhood of six feet, two meters, and that has to do with science that’s been done </w:t>
      </w:r>
      <w:r w:rsidRPr="00E771EF">
        <w:rPr>
          <w:rStyle w:val="StyleUnderline"/>
        </w:rPr>
        <w:t>since the last IPCC report, work by climate scientists to put into the models some of the</w:t>
      </w:r>
      <w:r w:rsidRPr="00F04636">
        <w:rPr>
          <w:rStyle w:val="StyleUnderline"/>
        </w:rPr>
        <w:t xml:space="preserve"> </w:t>
      </w:r>
      <w:r w:rsidRPr="00E771EF">
        <w:rPr>
          <w:rStyle w:val="StyleUnderline"/>
        </w:rPr>
        <w:t xml:space="preserve">processes that were not really resolved by the models previously, and that’s </w:t>
      </w:r>
      <w:r w:rsidRPr="00C913AC">
        <w:rPr>
          <w:rStyle w:val="StyleUnderline"/>
          <w:highlight w:val="yellow"/>
        </w:rPr>
        <w:t>a recurring theme</w:t>
      </w:r>
      <w:r w:rsidRPr="00E771EF">
        <w:rPr>
          <w:sz w:val="12"/>
          <w:highlight w:val="yellow"/>
        </w:rPr>
        <w:t>.</w:t>
      </w:r>
      <w:r w:rsidRPr="00E771EF">
        <w:rPr>
          <w:sz w:val="12"/>
        </w:rPr>
        <w:t xml:space="preserve"> Uncertainty, of course, can cut both ways, but in many respects, </w:t>
      </w:r>
      <w:r w:rsidRPr="00E771EF">
        <w:rPr>
          <w:rStyle w:val="StyleUnderline"/>
        </w:rPr>
        <w:t>the progress in the science over the last decade or so</w:t>
      </w:r>
      <w:r w:rsidRPr="00F04636">
        <w:rPr>
          <w:rStyle w:val="StyleUnderline"/>
        </w:rPr>
        <w:t xml:space="preserve"> </w:t>
      </w:r>
      <w:r w:rsidRPr="009803DF">
        <w:rPr>
          <w:rStyle w:val="StyleUnderline"/>
        </w:rPr>
        <w:t xml:space="preserve">has been such that we tend to see </w:t>
      </w:r>
      <w:r w:rsidRPr="009803DF">
        <w:rPr>
          <w:rStyle w:val="Emphasis"/>
        </w:rPr>
        <w:t>more risk</w:t>
      </w:r>
      <w:r w:rsidRPr="00F04636">
        <w:rPr>
          <w:rStyle w:val="StyleUnderline"/>
        </w:rPr>
        <w:t xml:space="preserve">. We tend to see </w:t>
      </w:r>
      <w:r w:rsidRPr="00C620F9">
        <w:rPr>
          <w:rStyle w:val="Emphasis"/>
          <w:highlight w:val="yellow"/>
        </w:rPr>
        <w:t>the probability</w:t>
      </w:r>
      <w:r w:rsidRPr="00F04636">
        <w:rPr>
          <w:rStyle w:val="StyleUnderline"/>
        </w:rPr>
        <w:t xml:space="preserve"> distribution </w:t>
      </w:r>
      <w:r w:rsidRPr="00C620F9">
        <w:rPr>
          <w:rStyle w:val="Emphasis"/>
          <w:highlight w:val="yellow"/>
        </w:rPr>
        <w:t>shifting in the direction of</w:t>
      </w:r>
      <w:r w:rsidRPr="00F04636">
        <w:rPr>
          <w:rStyle w:val="StyleUnderline"/>
        </w:rPr>
        <w:t xml:space="preserve"> greater impact, </w:t>
      </w:r>
      <w:r w:rsidRPr="00C620F9">
        <w:rPr>
          <w:rStyle w:val="Emphasis"/>
          <w:highlight w:val="yellow"/>
        </w:rPr>
        <w:t>larger magnitude impacts.</w:t>
      </w:r>
      <w:r w:rsidRPr="00F04636">
        <w:rPr>
          <w:rStyle w:val="StyleUnderline"/>
        </w:rPr>
        <w:t xml:space="preserve"> And that’s true with sea-level rise, it’s true with tropical storms and hurricanes, it is true with drought, where we are seeing a pretty dramatic increase in both the extent of drought in middle latitudes</w:t>
      </w:r>
      <w:r w:rsidRPr="00E771EF">
        <w:rPr>
          <w:sz w:val="12"/>
        </w:rPr>
        <w:t xml:space="preserve">. In California, of course, the worst drought on record. The paleo-climate scientists tell us it’s probably the worst drought in at least 1,200 years. </w:t>
      </w:r>
      <w:r w:rsidRPr="00F04636">
        <w:rPr>
          <w:rStyle w:val="StyleUnderline"/>
        </w:rPr>
        <w:t xml:space="preserve">There is science that’s emerging, some of that is science that we’ve done, that has isolated sort of subtle mechanisms by which climate change can influence extreme events like droughts and like floods and like heat waves, and again these are things that, there are processes involved that are pretty subtle, and not well resolved by the global models that have typically been used for climate-change projections, and, again, by the nature of the science, is that </w:t>
      </w:r>
      <w:r w:rsidRPr="00C620F9">
        <w:rPr>
          <w:rStyle w:val="StyleUnderline"/>
          <w:highlight w:val="yellow"/>
        </w:rPr>
        <w:t>these</w:t>
      </w:r>
      <w:r w:rsidRPr="00F04636">
        <w:rPr>
          <w:rStyle w:val="StyleUnderline"/>
        </w:rPr>
        <w:t xml:space="preserve"> sorts of </w:t>
      </w:r>
      <w:r w:rsidRPr="00C620F9">
        <w:rPr>
          <w:rStyle w:val="StyleUnderline"/>
          <w:highlight w:val="yellow"/>
        </w:rPr>
        <w:t xml:space="preserve">impacts are </w:t>
      </w:r>
      <w:r w:rsidRPr="00E771EF">
        <w:rPr>
          <w:rStyle w:val="Emphasis"/>
          <w:highlight w:val="yellow"/>
        </w:rPr>
        <w:t>more likely</w:t>
      </w:r>
      <w:r w:rsidRPr="00C620F9">
        <w:rPr>
          <w:rStyle w:val="StyleUnderline"/>
          <w:highlight w:val="yellow"/>
        </w:rPr>
        <w:t xml:space="preserve"> than </w:t>
      </w:r>
      <w:r w:rsidRPr="009803DF">
        <w:rPr>
          <w:rStyle w:val="StyleUnderline"/>
        </w:rPr>
        <w:t xml:space="preserve">the </w:t>
      </w:r>
      <w:r w:rsidRPr="00C620F9">
        <w:rPr>
          <w:rStyle w:val="StyleUnderline"/>
          <w:highlight w:val="yellow"/>
        </w:rPr>
        <w:t xml:space="preserve">projections </w:t>
      </w:r>
      <w:r w:rsidRPr="009803DF">
        <w:rPr>
          <w:rStyle w:val="StyleUnderline"/>
        </w:rPr>
        <w:t xml:space="preserve">would have </w:t>
      </w:r>
      <w:r w:rsidRPr="00C620F9">
        <w:rPr>
          <w:rStyle w:val="StyleUnderline"/>
          <w:highlight w:val="yellow"/>
        </w:rPr>
        <w:t xml:space="preserve">had </w:t>
      </w:r>
      <w:r w:rsidRPr="009803DF">
        <w:rPr>
          <w:rStyle w:val="StyleUnderline"/>
        </w:rPr>
        <w:t>us believe</w:t>
      </w:r>
      <w:r w:rsidRPr="00F04636">
        <w:rPr>
          <w:rStyle w:val="StyleUnderline"/>
        </w:rPr>
        <w:t xml:space="preserve"> just five years ago or ten years ago. So </w:t>
      </w:r>
      <w:r w:rsidRPr="00C620F9">
        <w:rPr>
          <w:rStyle w:val="StyleUnderline"/>
          <w:highlight w:val="yellow"/>
        </w:rPr>
        <w:t>there is this recurring theme of</w:t>
      </w:r>
      <w:r w:rsidRPr="00F04636">
        <w:rPr>
          <w:rStyle w:val="StyleUnderline"/>
        </w:rPr>
        <w:t xml:space="preserve"> the </w:t>
      </w:r>
      <w:r w:rsidRPr="00C620F9">
        <w:rPr>
          <w:rStyle w:val="StyleUnderline"/>
          <w:highlight w:val="yellow"/>
        </w:rPr>
        <w:t xml:space="preserve">science moving in the direction of </w:t>
      </w:r>
      <w:r w:rsidRPr="00E771EF">
        <w:rPr>
          <w:rStyle w:val="Emphasis"/>
          <w:highlight w:val="yellow"/>
        </w:rPr>
        <w:t>the impacts being larger than we expected</w:t>
      </w:r>
      <w:r w:rsidRPr="00F04636">
        <w:rPr>
          <w:rStyle w:val="StyleUnderline"/>
        </w:rPr>
        <w:t xml:space="preserve"> and part of that is a function of the reticence of scientists and the tendency to sort of be very conservative</w:t>
      </w:r>
      <w:r w:rsidRPr="00E771EF">
        <w:rPr>
          <w:sz w:val="12"/>
        </w:rPr>
        <w:t xml:space="preserve">. A good example is the last IPCC report — actually, sorry, well, two IPCC reports ago, the fourth assessment report, and this got quite a bit of attention at the time, this was back in 2006 where the report gave an upper sort of end range of sea-level rise that was just on the order of a foot, a little over a foot over the next century and there was sort of an almost like an asterisk next to that conclusion, it was almost buried in the footnotes if you will, was the fact that they didn’t include the contribution from melting ice sheets, from the Greenland and Antarctic ice sheets, because they couldn’t estimate that contribution. And therein lies the rub, because it’s the major driver and it can only weigh in in one direction, so </w:t>
      </w:r>
      <w:r w:rsidRPr="009803DF">
        <w:rPr>
          <w:rStyle w:val="StyleUnderline"/>
          <w:highlight w:val="yellow"/>
        </w:rPr>
        <w:t>there’s</w:t>
      </w:r>
      <w:r w:rsidRPr="00F04636">
        <w:rPr>
          <w:rStyle w:val="StyleUnderline"/>
        </w:rPr>
        <w:t xml:space="preserve"> sort of </w:t>
      </w:r>
      <w:r w:rsidRPr="00C620F9">
        <w:rPr>
          <w:rStyle w:val="StyleUnderline"/>
          <w:highlight w:val="yellow"/>
        </w:rPr>
        <w:t>an asymmetric neglect of processes that</w:t>
      </w:r>
      <w:r w:rsidRPr="00F04636">
        <w:rPr>
          <w:rStyle w:val="StyleUnderline"/>
        </w:rPr>
        <w:t xml:space="preserve"> almost </w:t>
      </w:r>
      <w:r w:rsidRPr="00E771EF">
        <w:rPr>
          <w:rStyle w:val="Emphasis"/>
          <w:highlight w:val="yellow"/>
        </w:rPr>
        <w:t>invariably imply worse changes</w:t>
      </w:r>
      <w:r w:rsidRPr="00F04636">
        <w:rPr>
          <w:rStyle w:val="StyleUnderline"/>
        </w:rPr>
        <w:t xml:space="preserve"> than what are being projected.</w:t>
      </w:r>
      <w:r w:rsidRPr="00E771EF">
        <w:rPr>
          <w:sz w:val="12"/>
        </w:rPr>
        <w:t xml:space="preserve"> So, yeah, your thesis, I would agree with your basic thesis here. A worst-case scenario — and when you asked about business as usual, and I assume by business as usual you mean if we don’t really, if the world adopts a Trump-like approach to climate change over the next century where we literally don’t act at all, we continue to escalate our burning of fossil fuels, we don’t move away from fossil fuels towards renewable energy. In that sort of scenario, then, by the end of the century, you’re probably talking about a four to five degree Celsius, seven to nine degree Fahrenheit warmer globe. The warming is even greater than that where people live because we live on continents rather than in the oceans, and the land warms up faster than the oceans so when people quote a global average temperature that’s actually misleading. Most of us will experience more warming than the global average because the global average is held down by the oceans, that don’t warm as much. Doesn’t help us, those of us that live on land. So more than the seven to nine degree Fahrenheit warming of the globe …</w:t>
      </w:r>
    </w:p>
    <w:p w:rsidR="00BF296F" w:rsidRDefault="00BF296F" w:rsidP="00BF296F">
      <w:pPr>
        <w:rPr>
          <w:sz w:val="12"/>
        </w:rPr>
      </w:pPr>
    </w:p>
    <w:p w:rsidR="00BF296F" w:rsidRDefault="00BF296F" w:rsidP="00BF296F">
      <w:pPr>
        <w:rPr>
          <w:sz w:val="12"/>
        </w:rPr>
      </w:pPr>
    </w:p>
    <w:p w:rsidR="00BF296F" w:rsidRDefault="00BF296F" w:rsidP="00BF296F">
      <w:pPr>
        <w:pStyle w:val="Heading4"/>
      </w:pPr>
      <w:r>
        <w:t>Gotta buy time immediately to prevent 2 degrees warming- short term boosts to the economy push us past the tipping point before governments can respond</w:t>
      </w:r>
    </w:p>
    <w:p w:rsidR="00BF296F" w:rsidRDefault="00BF296F" w:rsidP="00BF296F">
      <w:r w:rsidRPr="00830585">
        <w:rPr>
          <w:rStyle w:val="Style13ptBold"/>
        </w:rPr>
        <w:t xml:space="preserve">Welch </w:t>
      </w:r>
      <w:r>
        <w:rPr>
          <w:rStyle w:val="Style13ptBold"/>
        </w:rPr>
        <w:t>17</w:t>
      </w:r>
      <w:r w:rsidRPr="00830585">
        <w:t xml:space="preserve"> (Craig, environmental reporter for National Geographic. Carbon Emissions Had Leveled Off. Now They're Rising Again. </w:t>
      </w:r>
      <w:hyperlink r:id="rId16" w:history="1">
        <w:r w:rsidRPr="00FC5D63">
          <w:rPr>
            <w:rStyle w:val="Hyperlink"/>
          </w:rPr>
          <w:t>https://news.nationalgeographic.com/2017/11/climate-change-carbon-emissions-rising-environment/</w:t>
        </w:r>
      </w:hyperlink>
      <w:r>
        <w:rPr>
          <w:rStyle w:val="Hyperlink"/>
        </w:rPr>
        <w:t xml:space="preserve"> //sp</w:t>
      </w:r>
      <w:r w:rsidRPr="00830585">
        <w:t>)</w:t>
      </w:r>
    </w:p>
    <w:p w:rsidR="00BF296F" w:rsidRPr="00830585" w:rsidRDefault="00BF296F" w:rsidP="00BF296F">
      <w:pPr>
        <w:rPr>
          <w:sz w:val="12"/>
        </w:rPr>
      </w:pPr>
      <w:r w:rsidRPr="00830585">
        <w:rPr>
          <w:sz w:val="12"/>
        </w:rPr>
        <w:t xml:space="preserve">For a while it looked as if the world might be turning the corner. But </w:t>
      </w:r>
      <w:r w:rsidRPr="00830585">
        <w:rPr>
          <w:rStyle w:val="StyleUnderline"/>
        </w:rPr>
        <w:t xml:space="preserve">after a three-year stall in their growth, human-caused carbon-dioxide </w:t>
      </w:r>
      <w:r w:rsidRPr="00830585">
        <w:rPr>
          <w:rStyle w:val="StyleUnderline"/>
          <w:highlight w:val="yellow"/>
        </w:rPr>
        <w:t>emissions have not</w:t>
      </w:r>
      <w:r w:rsidRPr="00830585">
        <w:rPr>
          <w:rStyle w:val="StyleUnderline"/>
        </w:rPr>
        <w:t xml:space="preserve">, in fact, </w:t>
      </w:r>
      <w:r w:rsidRPr="00830585">
        <w:rPr>
          <w:rStyle w:val="StyleUnderline"/>
          <w:highlight w:val="yellow"/>
        </w:rPr>
        <w:t>peaked</w:t>
      </w:r>
      <w:r w:rsidRPr="00830585">
        <w:rPr>
          <w:rStyle w:val="StyleUnderline"/>
        </w:rPr>
        <w:t>,</w:t>
      </w:r>
      <w:r w:rsidRPr="00830585">
        <w:rPr>
          <w:sz w:val="12"/>
        </w:rPr>
        <w:t xml:space="preserve"> an international team of scientists announced this morning. In 2017, global </w:t>
      </w:r>
      <w:r w:rsidRPr="00830585">
        <w:rPr>
          <w:rStyle w:val="StyleUnderline"/>
        </w:rPr>
        <w:t>emissions of CO2 from fossil fuels and industry will once again rise by 2 percent, the scientists project, to a record 37 billion metric tons. Those emissions had increased by only a quarter of a percent from 2014 to 2016. Changes in land use, such as deforestation, will add around 4 billion metric tons of CO2 in 2017, bringing the global emissions total to an estimated 41 billion metric tons.</w:t>
      </w:r>
      <w:r w:rsidRPr="00830585">
        <w:rPr>
          <w:sz w:val="12"/>
        </w:rPr>
        <w:t xml:space="preserve"> </w:t>
      </w:r>
      <w:r w:rsidRPr="00830585">
        <w:rPr>
          <w:rStyle w:val="StyleUnderline"/>
          <w:highlight w:val="yellow"/>
        </w:rPr>
        <w:t xml:space="preserve">The resurgence </w:t>
      </w:r>
      <w:r w:rsidRPr="009803DF">
        <w:rPr>
          <w:rStyle w:val="Emphasis"/>
          <w:highlight w:val="yellow"/>
        </w:rPr>
        <w:t>tightens the time constraint</w:t>
      </w:r>
      <w:r w:rsidRPr="00830585">
        <w:rPr>
          <w:rStyle w:val="StyleUnderline"/>
          <w:highlight w:val="yellow"/>
        </w:rPr>
        <w:t xml:space="preserve"> on</w:t>
      </w:r>
      <w:r w:rsidRPr="00830585">
        <w:rPr>
          <w:rStyle w:val="StyleUnderline"/>
        </w:rPr>
        <w:t xml:space="preserve"> the world's efforts to keep global warming from exceeding </w:t>
      </w:r>
      <w:r w:rsidRPr="00830585">
        <w:rPr>
          <w:rStyle w:val="StyleUnderline"/>
          <w:highlight w:val="yellow"/>
        </w:rPr>
        <w:t>2 degrees</w:t>
      </w:r>
      <w:r w:rsidRPr="00830585">
        <w:rPr>
          <w:rStyle w:val="StyleUnderline"/>
        </w:rPr>
        <w:t xml:space="preserve"> Celsius (3.6 degrees Fahrenheit)—a cap scientists increasingly believe is important </w:t>
      </w:r>
      <w:r w:rsidRPr="00830585">
        <w:rPr>
          <w:rStyle w:val="StyleUnderline"/>
          <w:highlight w:val="yellow"/>
        </w:rPr>
        <w:t xml:space="preserve">to ward off climate change's </w:t>
      </w:r>
      <w:r w:rsidRPr="009803DF">
        <w:rPr>
          <w:rStyle w:val="Emphasis"/>
          <w:highlight w:val="yellow"/>
        </w:rPr>
        <w:t>most catastrophic effects</w:t>
      </w:r>
      <w:r w:rsidRPr="00830585">
        <w:rPr>
          <w:rStyle w:val="StyleUnderline"/>
        </w:rPr>
        <w:t>.</w:t>
      </w:r>
      <w:r>
        <w:rPr>
          <w:rStyle w:val="StyleUnderline"/>
        </w:rPr>
        <w:t xml:space="preserve"> </w:t>
      </w:r>
      <w:r w:rsidRPr="00830585">
        <w:rPr>
          <w:sz w:val="12"/>
        </w:rPr>
        <w:t xml:space="preserve">"What's driving, really, the global trend is this pick-up in China," says Corinne Le Quéré of the University of East Anglia, and the lead author of one of several new emissions studies released today. An unexpected rise in coal-burning in China—due in part to a summer drought that diminished the country’s rivers and its generation of hydropower—was the biggest contributor to the global surge in emissions. But </w:t>
      </w:r>
      <w:r w:rsidRPr="00830585">
        <w:rPr>
          <w:rStyle w:val="StyleUnderline"/>
        </w:rPr>
        <w:t>China's shift didn't happen in a vacuum. Its emissions rose just as the United States and European Union each saw their emissions decrease more slowly than expected</w:t>
      </w:r>
      <w:r w:rsidRPr="00830585">
        <w:rPr>
          <w:sz w:val="12"/>
        </w:rPr>
        <w:t xml:space="preserve">. </w:t>
      </w:r>
      <w:r w:rsidRPr="00830585">
        <w:rPr>
          <w:rStyle w:val="StyleUnderline"/>
        </w:rPr>
        <w:t>In the U.S., higher natural gas prices led to a slight rise in coal burning, for the first time in five years, while oil use also increased. As a result, emissions that had been declining about 1.2 percent a year dropped less than half a percent. In the E.U., emissions dropped less than a quarter percent after a decade of annual declines topping 2 percent a year</w:t>
      </w:r>
      <w:r w:rsidRPr="00830585">
        <w:rPr>
          <w:sz w:val="12"/>
        </w:rPr>
        <w:t xml:space="preserve">. On the other hand, India's emissions, which had been steadily rising about 6 percent a year, as the country industrializes and rapidly brings electricity to rural areas, are projected to increase by only 2 percent in 2017. That good news is also troubling, because it’s almost certain not to last. With five of the hottest years on record all having come just since 2010, </w:t>
      </w:r>
      <w:r w:rsidRPr="00830585">
        <w:rPr>
          <w:rStyle w:val="StyleUnderline"/>
          <w:highlight w:val="yellow"/>
        </w:rPr>
        <w:t>the big question is whether the</w:t>
      </w:r>
      <w:r w:rsidRPr="00830585">
        <w:rPr>
          <w:rStyle w:val="StyleUnderline"/>
        </w:rPr>
        <w:t xml:space="preserve"> renewed emissions </w:t>
      </w:r>
      <w:r w:rsidRPr="00830585">
        <w:rPr>
          <w:rStyle w:val="StyleUnderline"/>
          <w:highlight w:val="yellow"/>
        </w:rPr>
        <w:t>growth is a one-time slip or the new normal.</w:t>
      </w:r>
      <w:r>
        <w:rPr>
          <w:rStyle w:val="StyleUnderline"/>
        </w:rPr>
        <w:t xml:space="preserve"> </w:t>
      </w:r>
      <w:r w:rsidRPr="00830585">
        <w:rPr>
          <w:rStyle w:val="StyleUnderline"/>
        </w:rPr>
        <w:t xml:space="preserve">"It's hard to say </w:t>
      </w:r>
      <w:r w:rsidRPr="009803DF">
        <w:rPr>
          <w:rStyle w:val="StyleUnderline"/>
          <w:highlight w:val="yellow"/>
        </w:rPr>
        <w:t xml:space="preserve">whether </w:t>
      </w:r>
      <w:r w:rsidRPr="00830585">
        <w:rPr>
          <w:rStyle w:val="StyleUnderline"/>
          <w:highlight w:val="yellow"/>
        </w:rPr>
        <w:t xml:space="preserve">2017 </w:t>
      </w:r>
      <w:r w:rsidRPr="009803DF">
        <w:rPr>
          <w:rStyle w:val="StyleUnderline"/>
        </w:rPr>
        <w:t xml:space="preserve">is a hiccup on the way to a trajectory that eventually </w:t>
      </w:r>
      <w:r w:rsidRPr="00830585">
        <w:rPr>
          <w:rStyle w:val="StyleUnderline"/>
          <w:highlight w:val="yellow"/>
        </w:rPr>
        <w:t>peaks and goes downward—or if it's about returning to high growth</w:t>
      </w:r>
      <w:r w:rsidRPr="00830585">
        <w:rPr>
          <w:sz w:val="12"/>
          <w:highlight w:val="yellow"/>
        </w:rPr>
        <w:t>,</w:t>
      </w:r>
      <w:r w:rsidRPr="00830585">
        <w:rPr>
          <w:sz w:val="12"/>
        </w:rPr>
        <w:t xml:space="preserve">" Le Quéré says. A CLOUD OVER THE CONFERENCE The announcement comes as climate experts gather in Bonn, Germany, to boost efforts by world leaders to stem climate change. In 2015, during the Paris climate talks, 195 nations, including the United States, voluntarily agreed to do what it took to keep temperature increases to no more than 2 degrees Celsius—while acknowledging that an even better goal would be to keep heat growth to below 1.5 degrees. </w:t>
      </w:r>
      <w:r w:rsidRPr="00830585">
        <w:rPr>
          <w:rStyle w:val="StyleUnderline"/>
        </w:rPr>
        <w:t xml:space="preserve">The U.S., under President Donald </w:t>
      </w:r>
      <w:r w:rsidRPr="00830585">
        <w:rPr>
          <w:rStyle w:val="StyleUnderline"/>
          <w:highlight w:val="yellow"/>
        </w:rPr>
        <w:t>Trump</w:t>
      </w:r>
      <w:r w:rsidRPr="00830585">
        <w:rPr>
          <w:rStyle w:val="StyleUnderline"/>
        </w:rPr>
        <w:t xml:space="preserve">, has since </w:t>
      </w:r>
      <w:r w:rsidRPr="00830585">
        <w:rPr>
          <w:rStyle w:val="StyleUnderline"/>
          <w:highlight w:val="yellow"/>
        </w:rPr>
        <w:t>announced it would withdraw from</w:t>
      </w:r>
      <w:r w:rsidRPr="00830585">
        <w:rPr>
          <w:rStyle w:val="StyleUnderline"/>
        </w:rPr>
        <w:t xml:space="preserve"> the </w:t>
      </w:r>
      <w:r w:rsidRPr="00830585">
        <w:rPr>
          <w:rStyle w:val="StyleUnderline"/>
          <w:highlight w:val="yellow"/>
        </w:rPr>
        <w:t>Paris</w:t>
      </w:r>
      <w:r w:rsidRPr="00830585">
        <w:rPr>
          <w:rStyle w:val="StyleUnderline"/>
        </w:rPr>
        <w:t xml:space="preserve"> accords.</w:t>
      </w:r>
      <w:r>
        <w:rPr>
          <w:rStyle w:val="StyleUnderline"/>
        </w:rPr>
        <w:t xml:space="preserve"> </w:t>
      </w:r>
      <w:r w:rsidRPr="00830585">
        <w:rPr>
          <w:sz w:val="12"/>
        </w:rPr>
        <w:t xml:space="preserve">Scientists had not fully expected that the world's emissions were ready to top out. Hundreds of millions of people in India alone, for example, are still living without power. But there was hope that China's surprisingly rapid move away from coal to combat the air pollution killing its citizens might hasten the transition to renewable energy. While Le Quéré says she hopes 2017 proves to be a brief blip, another study she worked on with Stanford University climate scientist Robert Jackson suggests </w:t>
      </w:r>
      <w:r w:rsidRPr="00830585">
        <w:rPr>
          <w:rStyle w:val="StyleUnderline"/>
          <w:highlight w:val="yellow"/>
        </w:rPr>
        <w:t>the bad climate news could</w:t>
      </w:r>
      <w:r w:rsidRPr="00830585">
        <w:rPr>
          <w:rStyle w:val="StyleUnderline"/>
        </w:rPr>
        <w:t xml:space="preserve">, in fact, </w:t>
      </w:r>
      <w:r w:rsidRPr="00830585">
        <w:rPr>
          <w:rStyle w:val="StyleUnderline"/>
          <w:highlight w:val="yellow"/>
        </w:rPr>
        <w:t>continue</w:t>
      </w:r>
      <w:r w:rsidRPr="00830585">
        <w:rPr>
          <w:rStyle w:val="StyleUnderline"/>
        </w:rPr>
        <w:t>.</w:t>
      </w:r>
      <w:r w:rsidRPr="00830585">
        <w:rPr>
          <w:sz w:val="12"/>
        </w:rPr>
        <w:t xml:space="preserve"> Twenty-two countries that account for 20 percent of global emissions have seen their CO2 output drop as their gross domestic product increased in the last decade. But both the World Bank and the International Monetary Fund project </w:t>
      </w:r>
      <w:r w:rsidRPr="00830585">
        <w:rPr>
          <w:rStyle w:val="StyleUnderline"/>
        </w:rPr>
        <w:t>global increases in GDP</w:t>
      </w:r>
      <w:r w:rsidRPr="00830585">
        <w:rPr>
          <w:sz w:val="12"/>
        </w:rPr>
        <w:t xml:space="preserve"> in 2018 at rates that haven't been seen since 2011. </w:t>
      </w:r>
      <w:r w:rsidRPr="009803DF">
        <w:rPr>
          <w:rStyle w:val="Emphasis"/>
          <w:highlight w:val="yellow"/>
        </w:rPr>
        <w:t>Economic activity</w:t>
      </w:r>
      <w:r w:rsidRPr="00830585">
        <w:rPr>
          <w:rStyle w:val="StyleUnderline"/>
        </w:rPr>
        <w:t xml:space="preserve"> at that scale seems likely to </w:t>
      </w:r>
      <w:r w:rsidRPr="009803DF">
        <w:rPr>
          <w:rStyle w:val="Emphasis"/>
          <w:highlight w:val="yellow"/>
        </w:rPr>
        <w:t>lead to more emissions</w:t>
      </w:r>
      <w:r w:rsidRPr="00830585">
        <w:rPr>
          <w:rStyle w:val="StyleUnderline"/>
        </w:rPr>
        <w:t xml:space="preserve">, </w:t>
      </w:r>
      <w:r w:rsidRPr="00830585">
        <w:rPr>
          <w:sz w:val="12"/>
        </w:rPr>
        <w:t>Jackson says. One reason: Despite the global explosion in solar and wind power, since the year 2000 "</w:t>
      </w:r>
      <w:r w:rsidRPr="00830585">
        <w:rPr>
          <w:rStyle w:val="StyleUnderline"/>
        </w:rPr>
        <w:t>80 percent of the new energy infrastructure we've built around the world is still fossil fuels," Jackson says. "</w:t>
      </w:r>
      <w:r w:rsidRPr="00830585">
        <w:rPr>
          <w:rStyle w:val="StyleUnderline"/>
          <w:highlight w:val="yellow"/>
        </w:rPr>
        <w:t>We are more</w:t>
      </w:r>
      <w:r w:rsidRPr="00830585">
        <w:rPr>
          <w:rStyle w:val="StyleUnderline"/>
        </w:rPr>
        <w:t xml:space="preserve"> energy </w:t>
      </w:r>
      <w:r w:rsidRPr="00830585">
        <w:rPr>
          <w:rStyle w:val="StyleUnderline"/>
          <w:highlight w:val="yellow"/>
        </w:rPr>
        <w:t xml:space="preserve">efficient but just as </w:t>
      </w:r>
      <w:r w:rsidRPr="009803DF">
        <w:rPr>
          <w:rStyle w:val="Emphasis"/>
          <w:highlight w:val="yellow"/>
        </w:rPr>
        <w:t>carbon intensive</w:t>
      </w:r>
      <w:r w:rsidRPr="00830585">
        <w:rPr>
          <w:rStyle w:val="StyleUnderline"/>
        </w:rPr>
        <w:t xml:space="preserve"> as we were in 1990."</w:t>
      </w:r>
      <w:r w:rsidRPr="00830585">
        <w:rPr>
          <w:sz w:val="12"/>
        </w:rPr>
        <w:t xml:space="preserve"> There are some positive trends. Emissions are decreasing in Mexico and other parts of Latin America. China has capped winter coal use and announced a commitment to phase out gas- and diesel-powered cars. "Decarbonizing the transportation sector is probably the most difficult thing we have to do, so if that happens, it's a big step," Jackson says. The new studies suggest </w:t>
      </w:r>
      <w:r w:rsidRPr="009803DF">
        <w:rPr>
          <w:rStyle w:val="Emphasis"/>
          <w:highlight w:val="yellow"/>
        </w:rPr>
        <w:t>emissions</w:t>
      </w:r>
      <w:r w:rsidRPr="00830585">
        <w:rPr>
          <w:sz w:val="12"/>
        </w:rPr>
        <w:t xml:space="preserve"> growth globally is unlikely any time soon to return to the 3 percent-a-year rate we saw through much of the 2000s. But that </w:t>
      </w:r>
      <w:r w:rsidRPr="009803DF">
        <w:rPr>
          <w:rStyle w:val="Emphasis"/>
          <w:highlight w:val="yellow"/>
        </w:rPr>
        <w:t>depends on the</w:t>
      </w:r>
      <w:r w:rsidRPr="00830585">
        <w:rPr>
          <w:rStyle w:val="StyleUnderline"/>
        </w:rPr>
        <w:t xml:space="preserve"> actions countries take in the </w:t>
      </w:r>
      <w:r w:rsidRPr="009803DF">
        <w:rPr>
          <w:rStyle w:val="Emphasis"/>
          <w:highlight w:val="yellow"/>
        </w:rPr>
        <w:t>immediate future</w:t>
      </w:r>
      <w:r w:rsidRPr="00830585">
        <w:rPr>
          <w:sz w:val="12"/>
        </w:rPr>
        <w:t>, the scientists say. "</w:t>
      </w:r>
      <w:r w:rsidRPr="00830585">
        <w:rPr>
          <w:rStyle w:val="StyleUnderline"/>
        </w:rPr>
        <w:t xml:space="preserve">At the moment it looks like the </w:t>
      </w:r>
      <w:r w:rsidRPr="00830585">
        <w:rPr>
          <w:rStyle w:val="StyleUnderline"/>
          <w:highlight w:val="yellow"/>
        </w:rPr>
        <w:t>governments have gotten</w:t>
      </w:r>
      <w:r w:rsidRPr="00830585">
        <w:rPr>
          <w:rStyle w:val="StyleUnderline"/>
        </w:rPr>
        <w:t xml:space="preserve"> a bit </w:t>
      </w:r>
      <w:r w:rsidRPr="00830585">
        <w:rPr>
          <w:rStyle w:val="StyleUnderline"/>
          <w:highlight w:val="yellow"/>
        </w:rPr>
        <w:t>complacent</w:t>
      </w:r>
      <w:r w:rsidRPr="00830585">
        <w:rPr>
          <w:sz w:val="12"/>
        </w:rPr>
        <w:t>," Le Quéré says.</w:t>
      </w:r>
    </w:p>
    <w:p w:rsidR="00BF296F" w:rsidRDefault="00BF296F" w:rsidP="00BF296F"/>
    <w:p w:rsidR="00BF296F" w:rsidRDefault="00BF296F" w:rsidP="00BF296F"/>
    <w:p w:rsidR="004173D2" w:rsidRDefault="004173D2" w:rsidP="005D17E8">
      <w:pPr>
        <w:pStyle w:val="Heading3"/>
      </w:pPr>
      <w:r>
        <w:t>2nc – transition – top level</w:t>
      </w:r>
    </w:p>
    <w:p w:rsidR="004173D2" w:rsidRPr="004173D2" w:rsidRDefault="004173D2" w:rsidP="004173D2"/>
    <w:p w:rsidR="004173D2" w:rsidRPr="00992677" w:rsidRDefault="004173D2" w:rsidP="004173D2">
      <w:pPr>
        <w:pStyle w:val="Heading4"/>
      </w:pPr>
      <w:r>
        <w:t>Collapse is inevitable- emerging alternatives ensure no freak-out and transition to sustainability</w:t>
      </w:r>
    </w:p>
    <w:p w:rsidR="004173D2" w:rsidRDefault="004173D2" w:rsidP="004173D2">
      <w:r w:rsidRPr="00992677">
        <w:rPr>
          <w:rStyle w:val="Style13ptBold"/>
        </w:rPr>
        <w:t>Loorbach &amp; Huffenreuter 13</w:t>
      </w:r>
      <w:r w:rsidRPr="00992677">
        <w:t xml:space="preserve"> (D.A., R. Lijnis. DRIFT, Erasmus University. "Exploring the economic crisis from a tra</w:t>
      </w:r>
      <w:r>
        <w:t>nsition management perspective"</w:t>
      </w:r>
      <w:r w:rsidRPr="00992677">
        <w:t xml:space="preserve"> Environmental Innovation and Societal Transitions 6 (2013) 35–46</w:t>
      </w:r>
      <w:r>
        <w:t xml:space="preserve"> //sp</w:t>
      </w:r>
      <w:r w:rsidRPr="00992677">
        <w:t>)</w:t>
      </w:r>
    </w:p>
    <w:p w:rsidR="004173D2" w:rsidRDefault="004173D2" w:rsidP="004173D2">
      <w:r w:rsidRPr="00E93B89">
        <w:t xml:space="preserve">The transition perspective emphasizes that </w:t>
      </w:r>
      <w:r w:rsidRPr="00F3058C">
        <w:rPr>
          <w:rStyle w:val="StyleUnderline"/>
          <w:highlight w:val="yellow"/>
        </w:rPr>
        <w:t>incumbent regimes</w:t>
      </w:r>
      <w:r w:rsidRPr="00F3058C">
        <w:rPr>
          <w:rStyle w:val="StyleUnderline"/>
        </w:rPr>
        <w:t xml:space="preserve"> use a variety of responses to sustain their position, reinforcing existing institutional </w:t>
      </w:r>
      <w:r w:rsidRPr="00F3058C">
        <w:rPr>
          <w:rStyle w:val="StyleUnderline"/>
          <w:highlight w:val="yellow"/>
        </w:rPr>
        <w:t>lock-in</w:t>
      </w:r>
      <w:r w:rsidRPr="00F3058C">
        <w:rPr>
          <w:rStyle w:val="StyleUnderline"/>
        </w:rPr>
        <w:t xml:space="preserve">, thereby </w:t>
      </w:r>
      <w:r w:rsidRPr="00F3058C">
        <w:rPr>
          <w:rStyle w:val="StyleUnderline"/>
          <w:highlight w:val="yellow"/>
        </w:rPr>
        <w:t>delaying a possible transition to sustainable financial-economic systems</w:t>
      </w:r>
      <w:r w:rsidRPr="00F3058C">
        <w:rPr>
          <w:rStyle w:val="StyleUnderline"/>
        </w:rPr>
        <w:t xml:space="preserve">. This lock-in can be partially explained by applying new institutional economics to environmental issues </w:t>
      </w:r>
      <w:r w:rsidRPr="00E93B89">
        <w:t>(see Ménard, 2011). Network externalities, economies of scope, and complementarities that exist within a given institutional matrix all reinforce lock-in. “</w:t>
      </w:r>
      <w:r w:rsidRPr="00F3058C">
        <w:rPr>
          <w:rStyle w:val="StyleUnderline"/>
        </w:rPr>
        <w:t>In everyday language the individuals and organizations with bargaining power as a result of the institutional framework have a crucial stake in perpetuating the system</w:t>
      </w:r>
      <w:r w:rsidRPr="00E93B89">
        <w:t xml:space="preserve">” (North, 1995, 19 – quote taken from Barbier, 2011). </w:t>
      </w:r>
      <w:r w:rsidRPr="00F3058C">
        <w:rPr>
          <w:rStyle w:val="StyleUnderline"/>
          <w:highlight w:val="yellow"/>
        </w:rPr>
        <w:t>Such powerful groups therefore influence policy-makers to block sustainability reforms</w:t>
      </w:r>
      <w:r w:rsidRPr="00F3058C">
        <w:rPr>
          <w:rStyle w:val="StyleUnderline"/>
        </w:rPr>
        <w:t xml:space="preserve"> that redistribute costs and benefits against their interest.</w:t>
      </w:r>
      <w:r w:rsidRPr="00E93B89">
        <w:t xml:space="preserve"> As suggested by Barbier (2011, 65), perhaps only </w:t>
      </w:r>
      <w:r w:rsidRPr="00F3058C">
        <w:rPr>
          <w:rStyle w:val="StyleUnderline"/>
          <w:highlight w:val="yellow"/>
        </w:rPr>
        <w:t>radical systemic change</w:t>
      </w:r>
      <w:r w:rsidRPr="00F3058C">
        <w:rPr>
          <w:rStyle w:val="StyleUnderline"/>
        </w:rPr>
        <w:t xml:space="preserve"> (or at least the threat of such an event) </w:t>
      </w:r>
      <w:r w:rsidRPr="00F3058C">
        <w:rPr>
          <w:rStyle w:val="StyleUnderline"/>
          <w:highlight w:val="yellow"/>
        </w:rPr>
        <w:t>can induce powerful interest groups to take the necessary steps for dealing with persistent unsustainability</w:t>
      </w:r>
      <w:r w:rsidRPr="00F3058C">
        <w:rPr>
          <w:rStyle w:val="StyleUnderline"/>
        </w:rPr>
        <w:t>, given their vested interest and the high transaction costs of overcoming institutional lock-in</w:t>
      </w:r>
      <w:r w:rsidRPr="00E93B89">
        <w:t xml:space="preserve">. In the next section we argue that </w:t>
      </w:r>
      <w:r w:rsidRPr="00F3058C">
        <w:rPr>
          <w:rStyle w:val="StyleUnderline"/>
        </w:rPr>
        <w:t xml:space="preserve">combined with the persistent </w:t>
      </w:r>
      <w:r w:rsidRPr="00F3058C">
        <w:rPr>
          <w:rStyle w:val="StyleUnderline"/>
          <w:highlight w:val="yellow"/>
        </w:rPr>
        <w:t>unsustainability</w:t>
      </w:r>
      <w:r w:rsidRPr="00F3058C">
        <w:rPr>
          <w:rStyle w:val="StyleUnderline"/>
        </w:rPr>
        <w:t xml:space="preserve"> described, a number of </w:t>
      </w:r>
      <w:r w:rsidRPr="00F3058C">
        <w:rPr>
          <w:rStyle w:val="StyleUnderline"/>
          <w:highlight w:val="yellow"/>
        </w:rPr>
        <w:t xml:space="preserve">autonomous trends and societal changes </w:t>
      </w:r>
      <w:r w:rsidRPr="00F3058C">
        <w:rPr>
          <w:rStyle w:val="Emphasis"/>
          <w:highlight w:val="yellow"/>
        </w:rPr>
        <w:t>inevitably will cause</w:t>
      </w:r>
      <w:r w:rsidRPr="00F3058C">
        <w:rPr>
          <w:rStyle w:val="StyleUnderline"/>
          <w:highlight w:val="yellow"/>
        </w:rPr>
        <w:t xml:space="preserve"> </w:t>
      </w:r>
      <w:r w:rsidRPr="00F3058C">
        <w:rPr>
          <w:rStyle w:val="StyleUnderline"/>
        </w:rPr>
        <w:t xml:space="preserve">such </w:t>
      </w:r>
      <w:r w:rsidRPr="00F3058C">
        <w:rPr>
          <w:rStyle w:val="Emphasis"/>
          <w:highlight w:val="yellow"/>
        </w:rPr>
        <w:t>radical systemic changes</w:t>
      </w:r>
      <w:r w:rsidRPr="00E93B89">
        <w:t>.</w:t>
      </w:r>
    </w:p>
    <w:p w:rsidR="004173D2" w:rsidRDefault="004173D2" w:rsidP="004173D2">
      <w:r w:rsidRPr="00E93B89">
        <w:t xml:space="preserve">We have described a number of characteristics of current persistent unsustainability in financialeconomic systems and the complexity of responses. In this section we look at </w:t>
      </w:r>
      <w:r w:rsidRPr="000F512D">
        <w:rPr>
          <w:rStyle w:val="StyleUnderline"/>
        </w:rPr>
        <w:t>a number of landscape changes that are simultaneously accelerating and amplifying the unsustainability within the financialeconomic regime</w:t>
      </w:r>
      <w:r w:rsidRPr="00E93B89">
        <w:t xml:space="preserve">. It can only be said in retrospect whether this period of economic crisis is a part of fundamental systemic changes or just a periodical hiccup (see on this the contributions by Perez and Swilling in this special issue). But when we look at a number of fundamental changes in society, </w:t>
      </w:r>
      <w:r w:rsidRPr="0004365F">
        <w:rPr>
          <w:rStyle w:val="StyleUnderline"/>
          <w:highlight w:val="yellow"/>
        </w:rPr>
        <w:t>it seems inevitable that the socio-economic development pathway</w:t>
      </w:r>
      <w:r w:rsidRPr="000F512D">
        <w:rPr>
          <w:rStyle w:val="StyleUnderline"/>
        </w:rPr>
        <w:t xml:space="preserve"> the developed world has taken in the post WWII decades </w:t>
      </w:r>
      <w:r w:rsidRPr="0004365F">
        <w:rPr>
          <w:rStyle w:val="StyleUnderline"/>
          <w:highlight w:val="yellow"/>
        </w:rPr>
        <w:t>is</w:t>
      </w:r>
      <w:r w:rsidRPr="000F512D">
        <w:rPr>
          <w:rStyle w:val="StyleUnderline"/>
        </w:rPr>
        <w:t xml:space="preserve"> increasingly </w:t>
      </w:r>
      <w:r w:rsidRPr="0004365F">
        <w:rPr>
          <w:rStyle w:val="StyleUnderline"/>
          <w:highlight w:val="yellow"/>
        </w:rPr>
        <w:t>problematic to sustain</w:t>
      </w:r>
      <w:r w:rsidRPr="000F512D">
        <w:rPr>
          <w:rStyle w:val="StyleUnderline"/>
        </w:rPr>
        <w:t xml:space="preserve">. Transition research suggests that </w:t>
      </w:r>
      <w:r w:rsidRPr="0004365F">
        <w:rPr>
          <w:rStyle w:val="StyleUnderline"/>
          <w:highlight w:val="yellow"/>
        </w:rPr>
        <w:t>for a very long time incumbent regimes might adapt to changing external factors</w:t>
      </w:r>
      <w:r w:rsidRPr="000F512D">
        <w:rPr>
          <w:rStyle w:val="StyleUnderline"/>
        </w:rPr>
        <w:t xml:space="preserve"> (landscape or niche), </w:t>
      </w:r>
      <w:r w:rsidRPr="0004365F">
        <w:rPr>
          <w:rStyle w:val="StyleUnderline"/>
          <w:highlight w:val="yellow"/>
        </w:rPr>
        <w:t>but that ultimately the pressure will build up so high that a take-off is reached after which the process of non-linear and rapid systemic change accelerates</w:t>
      </w:r>
      <w:r w:rsidRPr="000F512D">
        <w:rPr>
          <w:rStyle w:val="StyleUnderline"/>
        </w:rPr>
        <w:t>.</w:t>
      </w:r>
    </w:p>
    <w:p w:rsidR="004173D2" w:rsidRPr="000F512D" w:rsidRDefault="004173D2" w:rsidP="004173D2">
      <w:pPr>
        <w:rPr>
          <w:rStyle w:val="StyleUnderline"/>
        </w:rPr>
      </w:pPr>
      <w:r w:rsidRPr="0004365F">
        <w:rPr>
          <w:rStyle w:val="StyleUnderline"/>
          <w:highlight w:val="yellow"/>
        </w:rPr>
        <w:t>Transitions entering such an acceleration phase are associated with crisis and breakthroughs</w:t>
      </w:r>
      <w:r w:rsidRPr="0004365F">
        <w:rPr>
          <w:highlight w:val="yellow"/>
        </w:rPr>
        <w:t xml:space="preserve">. </w:t>
      </w:r>
      <w:r w:rsidRPr="0004365F">
        <w:t>Crises</w:t>
      </w:r>
      <w:r w:rsidRPr="00E93B89">
        <w:t xml:space="preserve"> stem from a misfit between incumbent regimes and their societal context (landscape), while the breakthroughs are more related to mature alternatives that in light of an existential crisis within the regime are suddenly given space for further up-scaling. Either way, tensions between regimes and societal contexts are generally considered to be driving regime change. </w:t>
      </w:r>
      <w:r w:rsidRPr="000F512D">
        <w:rPr>
          <w:rStyle w:val="StyleUnderline"/>
        </w:rPr>
        <w:t>Considering developed Western economies we argue that there are a number of fundamental landscape drivers that have already been increasing pressure on economic systems for longer, but now are coming together in a combination of fundamental changes in economical, ecological, and social spheres.</w:t>
      </w:r>
    </w:p>
    <w:p w:rsidR="004173D2" w:rsidRPr="000F512D" w:rsidRDefault="004173D2" w:rsidP="004173D2">
      <w:pPr>
        <w:rPr>
          <w:rStyle w:val="StyleUnderline"/>
        </w:rPr>
      </w:pPr>
      <w:r w:rsidRPr="00E93B89">
        <w:t xml:space="preserve">A typology of transition pathways (based on Suarez and Olivia, 2005) suggests that </w:t>
      </w:r>
      <w:r w:rsidRPr="0004365F">
        <w:rPr>
          <w:rStyle w:val="StyleUnderline"/>
        </w:rPr>
        <w:t>there are different patterns of systemic change that trigger systemic problems within regimes and ‘cause’ transitions</w:t>
      </w:r>
      <w:r w:rsidRPr="000F512D">
        <w:rPr>
          <w:rStyle w:val="StyleUnderline"/>
        </w:rPr>
        <w:t>: regular, hyperturbulence, specific shocks, disruptive trends, and avalanche</w:t>
      </w:r>
      <w:r w:rsidRPr="00E93B89">
        <w:t xml:space="preserve"> (see Fig. 1). We argue that </w:t>
      </w:r>
      <w:r w:rsidRPr="000F512D">
        <w:rPr>
          <w:rStyle w:val="StyleUnderline"/>
        </w:rPr>
        <w:t>the current socio-cultural landscape display a combination of these changes destabilizing incumbent societal regimes. We here thus look more broadly at developed socio-economic systems in which described economic regimes are embedded. In the rest of this section we use the typology to elaborate on the crises in terms of transition.</w:t>
      </w:r>
    </w:p>
    <w:p w:rsidR="004173D2" w:rsidRDefault="004173D2" w:rsidP="004173D2">
      <w:r w:rsidRPr="00E93B89">
        <w:t>Perhaps most importantly, regular long-term trends are changing the playing field: demographic, geopolitical and economic. As population growth is stagnating in developed countries and other parts ofthe world are experiencing higher levels of(population and economic) growth, inevitably developed economies have to adjust to the new realities. An ageing population inevitably will lead to a different kind of society, both culturally, socially and economically. One of the elements is the increasing cost of sustaining an ageing population and providing health care.</w:t>
      </w:r>
    </w:p>
    <w:p w:rsidR="004173D2" w:rsidRDefault="004173D2" w:rsidP="004173D2">
      <w:r w:rsidRPr="00E93B89">
        <w:t>As a landscape factor itself, financial-economic dynamics of the last decades are an example of hyperturbulence whereby rapid shocks external and internal to the system cause it to be highly instable at times (see Al-Suwailem (2012)). Not only financial markets but also resource markets can show such hyperturbulence, or rapid up-and-down going trends. Both also show signs of specific shocks exogenous and endogenous to the system (Johansen and Sornette, 2006). Endogenous shocks occur under the influence of inbuilt components and configurations (see also De Haan, 2010) that can significantly disturb the system for an unknown period of time.</w:t>
      </w:r>
    </w:p>
    <w:p w:rsidR="004173D2" w:rsidRDefault="004173D2" w:rsidP="004173D2">
      <w:r w:rsidRPr="0004365F">
        <w:rPr>
          <w:rStyle w:val="StyleUnderline"/>
          <w:highlight w:val="yellow"/>
        </w:rPr>
        <w:t>More intangible but no less important are</w:t>
      </w:r>
      <w:r w:rsidRPr="0004365F">
        <w:rPr>
          <w:rStyle w:val="StyleUnderline"/>
        </w:rPr>
        <w:t xml:space="preserve"> the </w:t>
      </w:r>
      <w:r w:rsidRPr="0004365F">
        <w:rPr>
          <w:rStyle w:val="StyleUnderline"/>
          <w:highlight w:val="yellow"/>
        </w:rPr>
        <w:t>changes in attitudes and (sub-)cultures</w:t>
      </w:r>
      <w:r w:rsidRPr="0004365F">
        <w:rPr>
          <w:rStyle w:val="StyleUnderline"/>
        </w:rPr>
        <w:t>, or “lifestyles”, which go beyond standard economic framings and solutions</w:t>
      </w:r>
      <w:r w:rsidRPr="00E93B89">
        <w:t xml:space="preserve">. On the one hand ecologically and socially responsible, and profitable businesses are popping up (Pauli, 2010). </w:t>
      </w:r>
      <w:r w:rsidRPr="0004365F">
        <w:rPr>
          <w:rStyle w:val="StyleUnderline"/>
        </w:rPr>
        <w:t>New “inclusive” green growth approaches that take equity and ecological concerns into account to policy are developing</w:t>
      </w:r>
      <w:r w:rsidRPr="00E93B89">
        <w:t xml:space="preserve"> (World Bank, 2012). </w:t>
      </w:r>
      <w:r w:rsidRPr="0004365F">
        <w:rPr>
          <w:rStyle w:val="StyleUnderline"/>
        </w:rPr>
        <w:t>And different people around the world are developing alternative lifestyles to distinct themselves from dominant unsustainable lifestyles</w:t>
      </w:r>
      <w:r w:rsidRPr="00E93B89">
        <w:t xml:space="preserve"> (Seyfang and Smith, 2007; Peters et al., 2010). </w:t>
      </w:r>
      <w:r w:rsidRPr="0004365F">
        <w:rPr>
          <w:rStyle w:val="StyleUnderline"/>
        </w:rPr>
        <w:t>‘</w:t>
      </w:r>
      <w:r w:rsidRPr="0004365F">
        <w:rPr>
          <w:rStyle w:val="StyleUnderline"/>
          <w:highlight w:val="yellow"/>
        </w:rPr>
        <w:t>Sustainability’</w:t>
      </w:r>
      <w:r w:rsidRPr="0004365F">
        <w:rPr>
          <w:rStyle w:val="StyleUnderline"/>
        </w:rPr>
        <w:t xml:space="preserve"> in a broad sense </w:t>
      </w:r>
      <w:r w:rsidRPr="0004365F">
        <w:rPr>
          <w:rStyle w:val="StyleUnderline"/>
          <w:highlight w:val="yellow"/>
        </w:rPr>
        <w:t>is</w:t>
      </w:r>
      <w:r w:rsidRPr="0004365F">
        <w:rPr>
          <w:rStyle w:val="StyleUnderline"/>
        </w:rPr>
        <w:t xml:space="preserve"> slowly but surely </w:t>
      </w:r>
      <w:r w:rsidRPr="0004365F">
        <w:rPr>
          <w:rStyle w:val="StyleUnderline"/>
          <w:highlight w:val="yellow"/>
        </w:rPr>
        <w:t>becoming practical within business, policy-makers, and consumers. Still, no common pathway to sustainability has been found</w:t>
      </w:r>
      <w:r w:rsidRPr="0004365F">
        <w:rPr>
          <w:rStyle w:val="StyleUnderline"/>
        </w:rPr>
        <w:t>, and the different pathways are too diverse to be labelled regular or disruptive. Therefore we consider them to be part of an avalanche; one that is overlooked in green growth solutions to the crises. In the longer term, changing in cultures and consumer behaviour can affect the financial-economic system as a whole as it is very much driven by consumption growth</w:t>
      </w:r>
      <w:r w:rsidRPr="00E93B89">
        <w:t>.</w:t>
      </w:r>
    </w:p>
    <w:p w:rsidR="004173D2" w:rsidRDefault="004173D2" w:rsidP="004173D2">
      <w:r w:rsidRPr="00E93B89">
        <w:t xml:space="preserve">For long, structural systemic changes have been anticipated and advocated based on long-term trend assessments and scenario studies. These in a sense has been the starting point for the Club of Rome, leading to UNEP’s (2012) Sustainable Development programme and international negotiations on climate change. Gradually </w:t>
      </w:r>
      <w:r w:rsidRPr="0004365F">
        <w:rPr>
          <w:rStyle w:val="StyleUnderline"/>
        </w:rPr>
        <w:t xml:space="preserve">these long-term trends have increased the criticality of our developed socio-technical and socio-economic regimes. But it seems that often specific </w:t>
      </w:r>
      <w:r w:rsidRPr="0004365F">
        <w:rPr>
          <w:rStyle w:val="Emphasis"/>
          <w:highlight w:val="yellow"/>
        </w:rPr>
        <w:t>shocks need to occur to create a tipping point</w:t>
      </w:r>
      <w:r w:rsidRPr="00E93B89">
        <w:t xml:space="preserve">. Besides the economic crisis itself as a specific shock at the regime level, there are also a number of other examples of specific shocks that can be related to matured regimes under pressure. </w:t>
      </w:r>
      <w:r w:rsidRPr="0004365F">
        <w:rPr>
          <w:rStyle w:val="Emphasis"/>
        </w:rPr>
        <w:t>Think</w:t>
      </w:r>
      <w:r w:rsidRPr="00E93B89">
        <w:t xml:space="preserve"> for example </w:t>
      </w:r>
      <w:r w:rsidRPr="0004365F">
        <w:rPr>
          <w:rStyle w:val="Emphasis"/>
        </w:rPr>
        <w:t>about the Fukushima disaster and its impact on energy policies across the world</w:t>
      </w:r>
      <w:r w:rsidRPr="00E93B89">
        <w:t>.</w:t>
      </w:r>
    </w:p>
    <w:p w:rsidR="004173D2" w:rsidRDefault="004173D2" w:rsidP="004173D2">
      <w:r w:rsidRPr="003C04FE">
        <w:t xml:space="preserve">Given the fundamental character of the on-going and predicted changes, this transition requires rethinking approaches that seek to deal with the economic crisis and developing new strategies that seize the window of opportunity and guide accelerating transitions towards sustainability. As already pointed out by Barbier (2011, 67): </w:t>
      </w:r>
      <w:r w:rsidRPr="0004365F">
        <w:rPr>
          <w:rStyle w:val="StyleUnderline"/>
          <w:highlight w:val="yellow"/>
        </w:rPr>
        <w:t>Reorienting economies to avoid ecological scarcity and foster</w:t>
      </w:r>
      <w:r w:rsidRPr="0004365F">
        <w:rPr>
          <w:rStyle w:val="StyleUnderline"/>
        </w:rPr>
        <w:t xml:space="preserve"> more </w:t>
      </w:r>
      <w:r w:rsidRPr="0004365F">
        <w:rPr>
          <w:rStyle w:val="StyleUnderline"/>
          <w:highlight w:val="yellow"/>
        </w:rPr>
        <w:t>sustainable development will</w:t>
      </w:r>
      <w:r w:rsidRPr="0004365F">
        <w:rPr>
          <w:rStyle w:val="StyleUnderline"/>
        </w:rPr>
        <w:t xml:space="preserve"> have a chance to </w:t>
      </w:r>
      <w:r w:rsidRPr="0004365F">
        <w:rPr>
          <w:rStyle w:val="StyleUnderline"/>
          <w:highlight w:val="yellow"/>
        </w:rPr>
        <w:t>succeed if</w:t>
      </w:r>
      <w:r w:rsidRPr="0004365F">
        <w:rPr>
          <w:rStyle w:val="StyleUnderline"/>
        </w:rPr>
        <w:t>, in the short term, more effort is made to rethink how the world economy should recover from the current global economic crisis, and over the longer term,</w:t>
      </w:r>
      <w:r>
        <w:rPr>
          <w:rStyle w:val="StyleUnderline"/>
        </w:rPr>
        <w:t xml:space="preserve"> </w:t>
      </w:r>
      <w:r w:rsidRPr="0004365F">
        <w:rPr>
          <w:rStyle w:val="StyleUnderline"/>
        </w:rPr>
        <w:t xml:space="preserve">these </w:t>
      </w:r>
      <w:r w:rsidRPr="0004365F">
        <w:rPr>
          <w:rStyle w:val="StyleUnderline"/>
          <w:highlight w:val="yellow"/>
        </w:rPr>
        <w:t>recovery efforts are broadened into a comprehensive strategy to overcome ecological scarcity in the world economy.</w:t>
      </w:r>
    </w:p>
    <w:p w:rsidR="004173D2" w:rsidRDefault="004173D2" w:rsidP="004173D2">
      <w:r w:rsidRPr="003C04FE">
        <w:t>The present financial-economic crisis was not anticipated by “orthodox” economists (Colander et al., 2009), but also structurally overlooked in terms of origin and possible consequences (Barberis, 2009; Krugman, 2009, 2012), as we have argued because of a lack of understanding of the broader systemic context of financial-economic regimes. But perhaps even worse, economic analysis and research may have contributed to the crisis by providing too optimistic risk assessments and flaky Ponzi schemes (Rajan et al., 2009; Sinn, 2012). Bad advice backed by “rigorous” economic analysis encouraged policy makers and market actors to perceive more stability and acceptable risk sharing than was actually present in the system (Colander et al., 2009). The failure of orthodox approaches indicates a need for seriously considering more “heterodox” approaches to finance and economics that put less weight on economic growth.</w:t>
      </w:r>
    </w:p>
    <w:p w:rsidR="004173D2" w:rsidRDefault="004173D2" w:rsidP="004173D2">
      <w:r w:rsidRPr="003C04FE">
        <w:t xml:space="preserve">It seems that </w:t>
      </w:r>
      <w:r w:rsidRPr="00196E81">
        <w:rPr>
          <w:rStyle w:val="StyleUnderline"/>
        </w:rPr>
        <w:t>in both the academic literature and political debates, there are two types of solutions for the transition problem: one bottom-up and one top-down. The bottom-up alternative suggests that voluntary action, grassroots initiatives and decentralized sustainable solutions should be stimulated. In most of the literature on transitions, emergent innovations are looked at in terms of niche management, (technological) innovation systems and transition experiments. Top-down strategies include long-term sustainability policies, global agreements and institutional solutions</w:t>
      </w:r>
      <w:r w:rsidRPr="003C04FE">
        <w:t>. In transition studies this element is less prominent, but in related literatures on for example earth system governance (Biermann, 2006) this is a central focus. In this section we try to explore a TM perspective which includes both types of elements.</w:t>
      </w:r>
    </w:p>
    <w:p w:rsidR="004173D2" w:rsidRDefault="004173D2" w:rsidP="004173D2">
      <w:r w:rsidRPr="00196E81">
        <w:rPr>
          <w:rStyle w:val="StyleUnderline"/>
        </w:rPr>
        <w:t>While transition scholars have repeatedly emphasized persistent sustainability problems and the possibility of systemic crisis, especially their form, timing, and vast scale are nevertheless surprising. Much effort in research and society has been put into developing longer-term visions and alternatives, both bottom-up (i.e. grass roots) as well as through transition-like strategies, policies and programmes</w:t>
      </w:r>
      <w:r w:rsidRPr="003C04FE">
        <w:t xml:space="preserve"> (Loorbach and Rotmans, 2010). </w:t>
      </w:r>
      <w:r w:rsidRPr="00196E81">
        <w:rPr>
          <w:rStyle w:val="StyleUnderline"/>
        </w:rPr>
        <w:t xml:space="preserve">Much less effort, however, has been put into understanding the nature and dynamics of </w:t>
      </w:r>
      <w:r w:rsidRPr="004173D2">
        <w:rPr>
          <w:rStyle w:val="StyleUnderline"/>
        </w:rPr>
        <w:t>accelerating a transition</w:t>
      </w:r>
      <w:r w:rsidRPr="00196E81">
        <w:rPr>
          <w:rStyle w:val="StyleUnderline"/>
        </w:rPr>
        <w:t>: structural change in a dominant regime</w:t>
      </w:r>
      <w:r w:rsidRPr="003C04FE">
        <w:t xml:space="preserve">. By definition, </w:t>
      </w:r>
      <w:r w:rsidRPr="00196E81">
        <w:rPr>
          <w:rStyle w:val="StyleUnderline"/>
        </w:rPr>
        <w:t>regime-based top-down as well as niche-based bottom-up alternatives by themselves are insufficient and ineffective to initiate, guide or accelerate the transition to sustainability</w:t>
      </w:r>
      <w:r w:rsidRPr="003C04FE">
        <w:t>.</w:t>
      </w:r>
    </w:p>
    <w:p w:rsidR="004173D2" w:rsidRDefault="004173D2" w:rsidP="004173D2">
      <w:r w:rsidRPr="00196E81">
        <w:rPr>
          <w:rStyle w:val="StyleUnderline"/>
        </w:rPr>
        <w:t xml:space="preserve">We here therefore suggest shifting the focus to </w:t>
      </w:r>
      <w:r w:rsidRPr="004173D2">
        <w:rPr>
          <w:rStyle w:val="StyleUnderline"/>
          <w:highlight w:val="yellow"/>
        </w:rPr>
        <w:t>transition</w:t>
      </w:r>
      <w:r w:rsidRPr="00196E81">
        <w:rPr>
          <w:rStyle w:val="StyleUnderline"/>
        </w:rPr>
        <w:t xml:space="preserve"> alternatives, i.e. actions and </w:t>
      </w:r>
      <w:r w:rsidRPr="004173D2">
        <w:rPr>
          <w:rStyle w:val="StyleUnderline"/>
          <w:highlight w:val="yellow"/>
        </w:rPr>
        <w:t>solutions</w:t>
      </w:r>
      <w:r w:rsidRPr="00196E81">
        <w:rPr>
          <w:rStyle w:val="StyleUnderline"/>
        </w:rPr>
        <w:t xml:space="preserve"> that </w:t>
      </w:r>
      <w:r w:rsidRPr="004173D2">
        <w:rPr>
          <w:rStyle w:val="StyleUnderline"/>
          <w:highlight w:val="yellow"/>
        </w:rPr>
        <w:t>divert from</w:t>
      </w:r>
      <w:r w:rsidRPr="00196E81">
        <w:rPr>
          <w:rStyle w:val="StyleUnderline"/>
        </w:rPr>
        <w:t xml:space="preserve"> existing business-as-usual scenarios or </w:t>
      </w:r>
      <w:r w:rsidRPr="004173D2">
        <w:rPr>
          <w:rStyle w:val="Emphasis"/>
          <w:highlight w:val="yellow"/>
        </w:rPr>
        <w:t>incremental, green-growth type of improvement strategies</w:t>
      </w:r>
      <w:r w:rsidRPr="003C04FE">
        <w:t xml:space="preserve">. </w:t>
      </w:r>
      <w:r w:rsidRPr="00196E81">
        <w:rPr>
          <w:rStyle w:val="StyleUnderline"/>
        </w:rPr>
        <w:t xml:space="preserve">In other words, </w:t>
      </w:r>
      <w:r w:rsidRPr="004173D2">
        <w:rPr>
          <w:rStyle w:val="StyleUnderline"/>
          <w:highlight w:val="yellow"/>
        </w:rPr>
        <w:t>looking for permanent, systemic solutions</w:t>
      </w:r>
      <w:r w:rsidRPr="003C04FE">
        <w:t>. We find that such alternatives cannot be categorized as merely global or local, and therefore propose the terminology ‘glocal’ (Svensson, 2001). This term has been used in multiple ways often referring to the simultaneous process of globalisation and regionalization. Here we use it to refer to the phenomenon that in very different places, domains and communities similar patterns and alternatives are emerging. ‘Glocal’ alternatives share common and generic characteristics, but otherwise have very specific forms in local contexts. Examples are food and energy cooperatives, mobility sharing, cooperative social services as well as new public-private cooperatives and financial instruments. Interestingly, it seems that glocal alternatives share characteristics suchas a focus onbroader valuedefinitions, self-organisational structures, explicit links to local communities, sustainable technologies and low-impact but high-quality lifestyles.</w:t>
      </w:r>
    </w:p>
    <w:p w:rsidR="004173D2" w:rsidRDefault="004173D2" w:rsidP="004173D2">
      <w:r w:rsidRPr="00C813EB">
        <w:rPr>
          <w:rStyle w:val="StyleUnderline"/>
        </w:rPr>
        <w:t>The spread of</w:t>
      </w:r>
      <w:r>
        <w:rPr>
          <w:rStyle w:val="StyleUnderline"/>
        </w:rPr>
        <w:t xml:space="preserve"> </w:t>
      </w:r>
      <w:r w:rsidRPr="004173D2">
        <w:rPr>
          <w:rStyle w:val="StyleUnderline"/>
        </w:rPr>
        <w:t>these</w:t>
      </w:r>
      <w:r w:rsidRPr="00C813EB">
        <w:rPr>
          <w:rStyle w:val="StyleUnderline"/>
        </w:rPr>
        <w:t xml:space="preserve"> alternatives is </w:t>
      </w:r>
      <w:r w:rsidRPr="004173D2">
        <w:rPr>
          <w:rStyle w:val="StyleUnderline"/>
          <w:highlight w:val="yellow"/>
        </w:rPr>
        <w:t xml:space="preserve">facilitated by </w:t>
      </w:r>
      <w:r w:rsidRPr="004173D2">
        <w:rPr>
          <w:rStyle w:val="StyleUnderline"/>
        </w:rPr>
        <w:t>new communication</w:t>
      </w:r>
      <w:r w:rsidRPr="00C813EB">
        <w:rPr>
          <w:rStyle w:val="StyleUnderline"/>
        </w:rPr>
        <w:t xml:space="preserve"> and </w:t>
      </w:r>
      <w:r w:rsidRPr="004173D2">
        <w:rPr>
          <w:rStyle w:val="StyleUnderline"/>
          <w:highlight w:val="yellow"/>
        </w:rPr>
        <w:t>knowledge-sharing possibilities</w:t>
      </w:r>
      <w:r w:rsidRPr="00C813EB">
        <w:rPr>
          <w:rStyle w:val="StyleUnderline"/>
        </w:rPr>
        <w:t xml:space="preserve"> and social learning processes that transcend the local/regional divide</w:t>
      </w:r>
      <w:r w:rsidRPr="003C04FE">
        <w:t xml:space="preserve">. In this way more </w:t>
      </w:r>
      <w:r w:rsidRPr="00D752C3">
        <w:rPr>
          <w:rStyle w:val="StyleUnderline"/>
        </w:rPr>
        <w:t xml:space="preserve">generic conditions – such as the availability of knowledge and best practices, high levels of welfare and income, and possibilities for communication and exchange – facilitate communities, local governments and businesses </w:t>
      </w:r>
      <w:r w:rsidRPr="004173D2">
        <w:rPr>
          <w:rStyle w:val="StyleUnderline"/>
          <w:highlight w:val="yellow"/>
        </w:rPr>
        <w:t>to embark on more fundamental transition strategies</w:t>
      </w:r>
      <w:r w:rsidRPr="003C04FE">
        <w:t>. The most notable example of this is Germany’s Energiewende, the now institutionally backed-up process of an energy transition. Building upon bottom-up engagement, entrepreneurship and technologies, top-down conditions are being developed that combined help to accelerate a fundamental reconfiguration of the German energy system.</w:t>
      </w:r>
    </w:p>
    <w:p w:rsidR="004173D2" w:rsidRDefault="004173D2" w:rsidP="004173D2">
      <w:r w:rsidRPr="003C04FE">
        <w:t xml:space="preserve">In a number of areas, </w:t>
      </w:r>
      <w:r w:rsidRPr="004173D2">
        <w:rPr>
          <w:rStyle w:val="StyleUnderline"/>
          <w:highlight w:val="yellow"/>
        </w:rPr>
        <w:t>such a combination of bottom-up and top-down systemic change is</w:t>
      </w:r>
      <w:r w:rsidRPr="00D752C3">
        <w:rPr>
          <w:rStyle w:val="StyleUnderline"/>
        </w:rPr>
        <w:t xml:space="preserve"> becoming </w:t>
      </w:r>
      <w:r w:rsidRPr="004173D2">
        <w:rPr>
          <w:rStyle w:val="StyleUnderline"/>
          <w:highlight w:val="yellow"/>
        </w:rPr>
        <w:t>increasingly visible and likely to occur</w:t>
      </w:r>
      <w:r w:rsidRPr="00D752C3">
        <w:rPr>
          <w:rStyle w:val="StyleUnderline"/>
        </w:rPr>
        <w:t xml:space="preserve">, offering chances for new TM strategies. The first example is </w:t>
      </w:r>
      <w:r w:rsidRPr="004173D2">
        <w:rPr>
          <w:rStyle w:val="Emphasis"/>
          <w:highlight w:val="yellow"/>
        </w:rPr>
        <w:t>directly related to the financial-economic crisis.</w:t>
      </w:r>
      <w:r w:rsidRPr="00D752C3">
        <w:rPr>
          <w:rStyle w:val="StyleUnderline"/>
        </w:rPr>
        <w:t xml:space="preserve"> Already for some time efforts are undertaken to develop alternative currencies and the commons</w:t>
      </w:r>
      <w:r w:rsidRPr="003C04FE">
        <w:t xml:space="preserve">. In 2001, 2500 alternative currencies were in circulation (Lietaer, 2001). In general, the distribution of alternative currencies is based on existing social relationships in local communities (Seyfang and Smith, 2007), and their use is intended to “harness grassroots innovations” (Longhurst and Seyfang, 2011). Local currencies can express very different units of exchange (e.g. time, carbon, social services and happiness) compared to incumbent global financial-economic system. </w:t>
      </w:r>
      <w:r w:rsidRPr="00D752C3">
        <w:rPr>
          <w:rStyle w:val="StyleUnderline"/>
        </w:rPr>
        <w:t>Such units of exchange can reflect an alternative valuation ofthe financialeconomic system, appraising less credit money for growth</w:t>
      </w:r>
      <w:r w:rsidRPr="003C04FE">
        <w:t>. Exchange via community-based currencies expresses context-dependent values which empower social groups to take up the challenge of running the financial-economic processes that underlie the daily functioning of their community more sustainably. Parallel to this empirical research and theory-building researchers have tried to assess their usefulness in relation to complementing regular currencies (Kennedy et al., 2012). So far, however, these still do not pose a serious alternative to regular currencies, but imply a way of thinking and working locally that over time might become a force to be reckoned with on the global level (DeMeulenaere, 2007).</w:t>
      </w:r>
    </w:p>
    <w:p w:rsidR="004173D2" w:rsidRDefault="004173D2" w:rsidP="004173D2">
      <w:r w:rsidRPr="00D752C3">
        <w:rPr>
          <w:rStyle w:val="StyleUnderline"/>
        </w:rPr>
        <w:t>A second dimension in which we see ‘glocal’ alternatives rapidly emerging is in the way we value and use resources</w:t>
      </w:r>
      <w:r w:rsidRPr="00DB6FF7">
        <w:t xml:space="preserve">. Resources cover natural and human-made capital – such as energy, water, food, health care, education and transport – that sustain the basic needs for living. </w:t>
      </w:r>
      <w:r w:rsidRPr="00D752C3">
        <w:rPr>
          <w:rStyle w:val="StyleUnderline"/>
        </w:rPr>
        <w:t>Facilitated by global developments there is a development emerging in the direction of local circular processes of production and consumption</w:t>
      </w:r>
      <w:r w:rsidRPr="00DB6FF7">
        <w:t xml:space="preserve"> (Yuan et al., 2006). Examples are developments in the areas of circular economy (Geng and Doberstein, 2008; Ellen McArthur Foundation, 2012) and cradle-to-cradle processes (Braungart et al., 2007). </w:t>
      </w:r>
      <w:r w:rsidRPr="004173D2">
        <w:rPr>
          <w:rStyle w:val="StyleUnderline"/>
          <w:highlight w:val="yellow"/>
        </w:rPr>
        <w:t>The energy transition towards renewables is taking off in a number of countries</w:t>
      </w:r>
      <w:r w:rsidRPr="00DB6FF7">
        <w:t xml:space="preserve">. Germany and Denmark, for example, are frontrunners in this respect. In addition, </w:t>
      </w:r>
      <w:r w:rsidRPr="00D752C3">
        <w:rPr>
          <w:rStyle w:val="StyleUnderline"/>
        </w:rPr>
        <w:t>a steady increase of prices for fossil fuel and decline in cost of renewables can tip the scale leading to radically different energy systems that are decentralized, multi-directional and interlinked with other intelligent infrastructures and communication technologies</w:t>
      </w:r>
      <w:r w:rsidRPr="00DB6FF7">
        <w:t xml:space="preserve"> (Unruh, 2000, 2002; Verbong and Loorbach, 2012). The added trend of consumers becoming decentralized producers undermines not only the dominant regime of centralized producers, but also the taxing regime under the influence of discounting decentralized production and consumption. In water management, similar trends can be observed from centralized and engineering based systems towards decentralized and adaptive water management. Cities like Melbourne are paving the way forward to a transition towards a water-sensitive city (Ferguson et al., 2012), thereby providing an example for others to follow</w:t>
      </w:r>
      <w:r>
        <w:t>.</w:t>
      </w:r>
    </w:p>
    <w:p w:rsidR="004173D2" w:rsidRPr="004173D2" w:rsidRDefault="004173D2" w:rsidP="004173D2">
      <w:r w:rsidRPr="004173D2">
        <w:t>A third dimension in which we see glocal alternatives developing is the governance sphere. In the late-1990s the network-society emerged (Castells, 1996), leading to the notion of “governance” as a term to describe steering interactions within the network society. In contrast to top-down commandand-control coordination, the network-society provides a context within which power is distributed throughout the system. Power refers to the capabilities to be innovative, destructive, constitutive, and transformative (Avelino and Rotmans, 2009; Avelino, 2011). More diffused power distributions can add to more complex pathways of transitions. Democratic power distributions demand forms of local decision-making processes, as well as more decentralized institutions for safekeeping the different local contexts and individual interest related to specific larger scale power relations. For transitions, large-scale hierarchic power relations should at least be complemented, if not replaced, by more complex, adaptive and democratic forms of decision-making.</w:t>
      </w:r>
    </w:p>
    <w:p w:rsidR="004173D2" w:rsidRDefault="004173D2" w:rsidP="004173D2">
      <w:r w:rsidRPr="00D06B64">
        <w:t xml:space="preserve">In social networks, in innovative markets, through new concepts and technologies people are setting grass roots sustainable examples that express various transition pathways. </w:t>
      </w:r>
      <w:r w:rsidRPr="00AD3EFE">
        <w:rPr>
          <w:rStyle w:val="StyleUnderline"/>
        </w:rPr>
        <w:t>These forces are becoming more influential but not necessarily add up to</w:t>
      </w:r>
      <w:r w:rsidRPr="00AD3EFE">
        <w:rPr>
          <w:rStyle w:val="Emphasis"/>
        </w:rPr>
        <w:t xml:space="preserve"> </w:t>
      </w:r>
      <w:r w:rsidRPr="00AD3EFE">
        <w:rPr>
          <w:rStyle w:val="Emphasis"/>
          <w:highlight w:val="yellow"/>
        </w:rPr>
        <w:t>desired sustainability transitions</w:t>
      </w:r>
      <w:r w:rsidRPr="00AD3EFE">
        <w:rPr>
          <w:rStyle w:val="StyleUnderline"/>
        </w:rPr>
        <w:t xml:space="preserve">. These </w:t>
      </w:r>
      <w:r w:rsidRPr="00AD3EFE">
        <w:rPr>
          <w:rStyle w:val="Emphasis"/>
          <w:highlight w:val="yellow"/>
        </w:rPr>
        <w:t>can only scale-up when incumbent regimes break-down</w:t>
      </w:r>
      <w:r w:rsidRPr="00AD3EFE">
        <w:rPr>
          <w:rStyle w:val="StyleUnderline"/>
        </w:rPr>
        <w:t xml:space="preserve"> and constructive systemic conditions are provided.</w:t>
      </w:r>
      <w:r w:rsidRPr="00D06B64">
        <w:t xml:space="preserve"> These systemic conditions should address the persistent unsustainability of economic regimes we described in Section 2. In this light</w:t>
      </w:r>
      <w:r>
        <w:t xml:space="preserve"> </w:t>
      </w:r>
      <w:r w:rsidRPr="00D06B64">
        <w:t xml:space="preserve">it seems promising that older ideas on shifting taxes from labour to resources, introducing feed-in tariffs for renewable electricity supply or setting energy neutrality as a base-line in the built environment are increasingly part of political discussions. If all these microand macrolevel conditions are satisfied, </w:t>
      </w:r>
      <w:r w:rsidRPr="00AD3EFE">
        <w:rPr>
          <w:rStyle w:val="StyleUnderline"/>
        </w:rPr>
        <w:t>sustainability alternatives can become more competitive, profitable and acceptable, thereby increasing their chances for their upscaling and breakthrough</w:t>
      </w:r>
      <w:r w:rsidRPr="00D06B64">
        <w:t>.</w:t>
      </w:r>
    </w:p>
    <w:p w:rsidR="004173D2" w:rsidRDefault="004173D2" w:rsidP="004173D2">
      <w:r w:rsidRPr="00AD3EFE">
        <w:rPr>
          <w:rStyle w:val="StyleUnderline"/>
        </w:rPr>
        <w:t xml:space="preserve">Driven by internal problems that are amplified through disruptive landscape changes, </w:t>
      </w:r>
      <w:r w:rsidRPr="004173D2">
        <w:rPr>
          <w:rStyle w:val="StyleUnderline"/>
          <w:highlight w:val="yellow"/>
        </w:rPr>
        <w:t>inevitably non-linear and unpredictable changes in societal regimes will continue</w:t>
      </w:r>
      <w:r w:rsidRPr="004173D2">
        <w:rPr>
          <w:highlight w:val="yellow"/>
        </w:rPr>
        <w:t xml:space="preserve">. </w:t>
      </w:r>
      <w:r w:rsidRPr="004173D2">
        <w:rPr>
          <w:rStyle w:val="StyleUnderline"/>
          <w:highlight w:val="yellow"/>
        </w:rPr>
        <w:t>These require responses beyond those seeking to restore</w:t>
      </w:r>
      <w:r w:rsidRPr="00AD3EFE">
        <w:rPr>
          <w:rStyle w:val="StyleUnderline"/>
        </w:rPr>
        <w:t xml:space="preserve"> or merely improve the </w:t>
      </w:r>
      <w:r w:rsidRPr="004173D2">
        <w:rPr>
          <w:rStyle w:val="StyleUnderline"/>
          <w:highlight w:val="yellow"/>
        </w:rPr>
        <w:t>existing regimes</w:t>
      </w:r>
      <w:r w:rsidRPr="00AD3EFE">
        <w:rPr>
          <w:rStyle w:val="StyleUnderline"/>
        </w:rPr>
        <w:t>, as they are based on the assumption thatitis possible to return to the old systems state</w:t>
      </w:r>
      <w:r w:rsidRPr="00E552BB">
        <w:t xml:space="preserve">. Following the TM perspective we argue that if indeed we have passed critical thresholds in broader transitions, </w:t>
      </w:r>
      <w:r w:rsidRPr="004173D2">
        <w:rPr>
          <w:rStyle w:val="StyleUnderline"/>
          <w:highlight w:val="yellow"/>
        </w:rPr>
        <w:t>such responses are counterproductive</w:t>
      </w:r>
      <w:r w:rsidRPr="00AD3EFE">
        <w:rPr>
          <w:rStyle w:val="StyleUnderline"/>
        </w:rPr>
        <w:t xml:space="preserve"> and ineffective </w:t>
      </w:r>
      <w:r w:rsidRPr="004173D2">
        <w:rPr>
          <w:rStyle w:val="StyleUnderline"/>
          <w:highlight w:val="yellow"/>
        </w:rPr>
        <w:t>in</w:t>
      </w:r>
      <w:r w:rsidRPr="00AD3EFE">
        <w:rPr>
          <w:rStyle w:val="StyleUnderline"/>
        </w:rPr>
        <w:t xml:space="preserve"> terms of </w:t>
      </w:r>
      <w:r w:rsidRPr="004173D2">
        <w:rPr>
          <w:rStyle w:val="StyleUnderline"/>
          <w:highlight w:val="yellow"/>
        </w:rPr>
        <w:t>achieving sustainability transitions</w:t>
      </w:r>
      <w:r w:rsidRPr="00E552BB">
        <w:t>. We also described, using a systemic perspective, that the alternative concepts as well as bottom-up alternatives are maturing, scaling-up and increasingly taken seriously in policy. These are part of a broader trend in which similar fundamental concerns about the possibilities and desirability to sustain current lifestyles trigger people, local governments and business to find specific solutions within their own context (be it a place, sector or network). We have termed this development ‘glocal’ as it is based on the more generic characteristics, but manifests itself in very different forms locally.</w:t>
      </w:r>
    </w:p>
    <w:p w:rsidR="004173D2" w:rsidRDefault="004173D2" w:rsidP="004173D2">
      <w:r w:rsidRPr="00E552BB">
        <w:t xml:space="preserve">The ‘glocal’ </w:t>
      </w:r>
      <w:r w:rsidRPr="004173D2">
        <w:rPr>
          <w:rStyle w:val="StyleUnderline"/>
          <w:highlight w:val="yellow"/>
        </w:rPr>
        <w:t>sustainability alternatives are</w:t>
      </w:r>
      <w:r w:rsidRPr="00E552BB">
        <w:t xml:space="preserve"> thus not only </w:t>
      </w:r>
      <w:r w:rsidRPr="004173D2">
        <w:rPr>
          <w:rStyle w:val="StyleUnderline"/>
          <w:highlight w:val="yellow"/>
        </w:rPr>
        <w:t>emerging</w:t>
      </w:r>
      <w:r w:rsidRPr="00E552BB">
        <w:t xml:space="preserve"> through new public-private partnerships and governance initiatives, but also in more informal ways through grass roots community action, self-organization, citizen summits, and so on. </w:t>
      </w:r>
      <w:r w:rsidRPr="004173D2">
        <w:t>These</w:t>
      </w:r>
      <w:r w:rsidRPr="00E552BB">
        <w:t xml:space="preserve"> ‘glocal’ alternatives </w:t>
      </w:r>
      <w:r w:rsidRPr="004173D2">
        <w:rPr>
          <w:rStyle w:val="StyleUnderline"/>
        </w:rPr>
        <w:t xml:space="preserve">can be considered </w:t>
      </w:r>
      <w:r w:rsidRPr="004173D2">
        <w:rPr>
          <w:rStyle w:val="StyleUnderline"/>
          <w:highlight w:val="yellow"/>
        </w:rPr>
        <w:t>as part of building “social resilience”: the capability</w:t>
      </w:r>
      <w:r w:rsidRPr="004173D2">
        <w:rPr>
          <w:rStyle w:val="StyleUnderline"/>
        </w:rPr>
        <w:t xml:space="preserve"> of communities </w:t>
      </w:r>
      <w:r w:rsidRPr="004173D2">
        <w:rPr>
          <w:rStyle w:val="StyleUnderline"/>
          <w:highlight w:val="yellow"/>
        </w:rPr>
        <w:t>to maintain</w:t>
      </w:r>
      <w:r w:rsidRPr="004173D2">
        <w:rPr>
          <w:rStyle w:val="StyleUnderline"/>
        </w:rPr>
        <w:t xml:space="preserve"> local organization and </w:t>
      </w:r>
      <w:r w:rsidRPr="004173D2">
        <w:rPr>
          <w:rStyle w:val="StyleUnderline"/>
          <w:highlight w:val="yellow"/>
        </w:rPr>
        <w:t>functioning in the face of</w:t>
      </w:r>
      <w:r w:rsidRPr="004173D2">
        <w:rPr>
          <w:rStyle w:val="StyleUnderline"/>
        </w:rPr>
        <w:t xml:space="preserve"> systemic (</w:t>
      </w:r>
      <w:r w:rsidRPr="004173D2">
        <w:rPr>
          <w:rStyle w:val="StyleUnderline"/>
          <w:highlight w:val="yellow"/>
        </w:rPr>
        <w:t xml:space="preserve">economic) shocks. </w:t>
      </w:r>
      <w:r w:rsidRPr="004173D2">
        <w:rPr>
          <w:rStyle w:val="StyleUnderline"/>
        </w:rPr>
        <w:t xml:space="preserve">In light of the structural uncertain nature of transitions and the possibility of disruptive change and possible breakdown of critical infrastructures and regimes, such social resilience seems to be critical. Surely </w:t>
      </w:r>
      <w:r w:rsidRPr="004173D2">
        <w:rPr>
          <w:rStyle w:val="StyleUnderline"/>
          <w:highlight w:val="yellow"/>
        </w:rPr>
        <w:t>decentralized forms of “non-regime” power distributions can enable communities to fend for their own turf while fighting global sustainability problems</w:t>
      </w:r>
      <w:r w:rsidRPr="004173D2">
        <w:rPr>
          <w:rStyle w:val="StyleUnderline"/>
        </w:rPr>
        <w:t xml:space="preserve"> from the grass roots level, like shown in the so-called transition-towns movement.</w:t>
      </w:r>
      <w:r w:rsidRPr="00E552BB">
        <w:t xml:space="preserve"> When growing in numbers, community based organization and action (e.g. social media crowd-funding and carrot-mobbing) could eventually disturb incumbent financial-economic systems and thereby destabilize the lock-in of regimes in the social, market and governance spheres. Also evidently policy can make a difference in the success of these bottom-up developments. However, it is hard to imagine developed countries to shift back entirely towards decentralized and localized solutions, if even this would be desirable. Presumably a clever combination of large-scale centralized with bottom-up decentralized solutions and structures in one way or another is needed.</w:t>
      </w:r>
    </w:p>
    <w:p w:rsidR="004173D2" w:rsidRDefault="004173D2" w:rsidP="004173D2"/>
    <w:p w:rsidR="004173D2" w:rsidRDefault="004173D2" w:rsidP="004173D2"/>
    <w:p w:rsidR="00603D45" w:rsidRDefault="00603D45" w:rsidP="005D17E8">
      <w:pPr>
        <w:pStyle w:val="Heading3"/>
      </w:pPr>
      <w:r>
        <w:t>2nc – collapse inevitable</w:t>
      </w:r>
    </w:p>
    <w:p w:rsidR="00603D45" w:rsidRDefault="00603D45" w:rsidP="00603D45">
      <w:pPr>
        <w:pStyle w:val="Heading4"/>
      </w:pPr>
      <w:r>
        <w:t>Transition inevitable which means impact uniqueness only goes neg- crisis accelerates sustainability</w:t>
      </w:r>
    </w:p>
    <w:p w:rsidR="00603D45" w:rsidRDefault="00603D45" w:rsidP="00603D45">
      <w:r w:rsidRPr="00992677">
        <w:rPr>
          <w:rStyle w:val="Style13ptBold"/>
        </w:rPr>
        <w:t>Loorbach &amp; Huffenreuter 13</w:t>
      </w:r>
      <w:r w:rsidRPr="00992677">
        <w:t xml:space="preserve"> (D.A., R. Lijnis. DRIFT, Erasmus University. "Exploring the economic crisis from a tra</w:t>
      </w:r>
      <w:r>
        <w:t>nsition management perspective"</w:t>
      </w:r>
      <w:r w:rsidRPr="00992677">
        <w:t xml:space="preserve"> Environmental Innovation and Societal Transitions 6 (2013) 35–46</w:t>
      </w:r>
      <w:r w:rsidR="00677AB2">
        <w:t xml:space="preserve"> //sp</w:t>
      </w:r>
      <w:r w:rsidRPr="00992677">
        <w:t>)</w:t>
      </w:r>
    </w:p>
    <w:p w:rsidR="00603D45" w:rsidRPr="00603D45" w:rsidRDefault="00603D45" w:rsidP="00603D45">
      <w:pPr>
        <w:rPr>
          <w:rStyle w:val="Emphasis"/>
        </w:rPr>
      </w:pPr>
      <w:r w:rsidRPr="00603D45">
        <w:rPr>
          <w:rStyle w:val="StyleUnderline"/>
        </w:rPr>
        <w:t xml:space="preserve">So far political and public </w:t>
      </w:r>
      <w:r w:rsidRPr="00677AB2">
        <w:rPr>
          <w:rStyle w:val="StyleUnderline"/>
          <w:highlight w:val="yellow"/>
        </w:rPr>
        <w:t>debates on</w:t>
      </w:r>
      <w:r w:rsidRPr="00603D45">
        <w:rPr>
          <w:rStyle w:val="StyleUnderline"/>
        </w:rPr>
        <w:t xml:space="preserve"> the financial-economic crisis have been primarily concerned with issues such as stagnating </w:t>
      </w:r>
      <w:r w:rsidRPr="00677AB2">
        <w:rPr>
          <w:rStyle w:val="StyleUnderline"/>
          <w:highlight w:val="yellow"/>
        </w:rPr>
        <w:t>growth</w:t>
      </w:r>
      <w:r w:rsidRPr="00603D45">
        <w:rPr>
          <w:rStyle w:val="StyleUnderline"/>
        </w:rPr>
        <w:t xml:space="preserve">, increasing unemployment, falling real estate prices, failing banks and virtually bankrupt nations. These debates </w:t>
      </w:r>
      <w:r w:rsidRPr="00677AB2">
        <w:rPr>
          <w:rStyle w:val="StyleUnderline"/>
        </w:rPr>
        <w:t>fall short on perceiving the crisis as a symptom</w:t>
      </w:r>
      <w:r w:rsidRPr="00603D45">
        <w:rPr>
          <w:rStyle w:val="StyleUnderline"/>
        </w:rPr>
        <w:t xml:space="preserve"> of a “broken system” that is too big to fail</w:t>
      </w:r>
      <w:r w:rsidRPr="00364F8F">
        <w:t xml:space="preserve"> (Sorkin, 2009; Stiglitz, 2010). </w:t>
      </w:r>
      <w:r w:rsidRPr="00603D45">
        <w:rPr>
          <w:rStyle w:val="StyleUnderline"/>
        </w:rPr>
        <w:t>From a transition management perspective</w:t>
      </w:r>
      <w:r w:rsidRPr="00364F8F">
        <w:t xml:space="preserve"> (Rotmans et al., 2001; Kemp and Loorbach, 2006; Kemp et al., 2007; Loorbach, 2010; Frantzeskaki and Loorbach, 2010), </w:t>
      </w:r>
      <w:r w:rsidRPr="00603D45">
        <w:rPr>
          <w:rStyle w:val="StyleUnderline"/>
        </w:rPr>
        <w:t xml:space="preserve">such a </w:t>
      </w:r>
      <w:r w:rsidRPr="00677AB2">
        <w:rPr>
          <w:rStyle w:val="StyleUnderline"/>
          <w:highlight w:val="yellow"/>
        </w:rPr>
        <w:t>focus on symptoms rather than causes of current systemic unsustainability</w:t>
      </w:r>
      <w:r w:rsidRPr="00603D45">
        <w:rPr>
          <w:rStyle w:val="StyleUnderline"/>
        </w:rPr>
        <w:t xml:space="preserve"> overshadows ecological and social issues</w:t>
      </w:r>
      <w:r w:rsidRPr="00364F8F">
        <w:t xml:space="preserve"> (Hoffman, 2011). In this paper we use transition management (TM hereafter) to (re)contextualize the (nature and impact of the) financialeconomic crisis. Applying the multi-level perspective (Geels, 2010) and a set of transition patterns (Suarez and Olivia, 2005; Geels and Schot, 2007; De Haan, 2010), we argue that </w:t>
      </w:r>
      <w:r w:rsidRPr="00677AB2">
        <w:rPr>
          <w:rStyle w:val="StyleUnderline"/>
          <w:highlight w:val="yellow"/>
        </w:rPr>
        <w:t>the current</w:t>
      </w:r>
      <w:r w:rsidRPr="00603D45">
        <w:rPr>
          <w:rStyle w:val="StyleUnderline"/>
        </w:rPr>
        <w:t xml:space="preserve"> financial</w:t>
      </w:r>
      <w:r w:rsidR="00677AB2">
        <w:rPr>
          <w:rStyle w:val="StyleUnderline"/>
        </w:rPr>
        <w:t xml:space="preserve"> </w:t>
      </w:r>
      <w:r w:rsidRPr="00677AB2">
        <w:rPr>
          <w:rStyle w:val="StyleUnderline"/>
          <w:highlight w:val="yellow"/>
        </w:rPr>
        <w:t>economic crisis is set against a background of</w:t>
      </w:r>
      <w:r w:rsidRPr="00603D45">
        <w:rPr>
          <w:rStyle w:val="StyleUnderline"/>
        </w:rPr>
        <w:t xml:space="preserve"> a variety of </w:t>
      </w:r>
      <w:r w:rsidRPr="00677AB2">
        <w:rPr>
          <w:rStyle w:val="StyleUnderline"/>
          <w:highlight w:val="yellow"/>
        </w:rPr>
        <w:t>fundamental changes</w:t>
      </w:r>
      <w:r w:rsidRPr="00603D45">
        <w:rPr>
          <w:rStyle w:val="StyleUnderline"/>
        </w:rPr>
        <w:t xml:space="preserve"> at the landscape level </w:t>
      </w:r>
      <w:r w:rsidRPr="00677AB2">
        <w:rPr>
          <w:rStyle w:val="StyleUnderline"/>
          <w:highlight w:val="yellow"/>
        </w:rPr>
        <w:t xml:space="preserve">that will </w:t>
      </w:r>
      <w:r w:rsidRPr="00677AB2">
        <w:rPr>
          <w:rStyle w:val="Emphasis"/>
          <w:highlight w:val="yellow"/>
        </w:rPr>
        <w:t>inevitably lead to structural societal changes</w:t>
      </w:r>
      <w:r w:rsidRPr="00364F8F">
        <w:t xml:space="preserve">. TM suggests that </w:t>
      </w:r>
      <w:r w:rsidRPr="00603D45">
        <w:rPr>
          <w:rStyle w:val="StyleUnderline"/>
        </w:rPr>
        <w:t xml:space="preserve">actively </w:t>
      </w:r>
      <w:r w:rsidRPr="00677AB2">
        <w:rPr>
          <w:rStyle w:val="StyleUnderline"/>
          <w:highlight w:val="yellow"/>
        </w:rPr>
        <w:t>anticipating and adapting to such transitions can increase the chance that they go in a desirable direction.</w:t>
      </w:r>
      <w:r w:rsidRPr="00603D45">
        <w:rPr>
          <w:rStyle w:val="StyleUnderline"/>
        </w:rPr>
        <w:t xml:space="preserve"> The possibilities lie in identifying systemic interventions and conditions that (help to) reduce the dominance of unsustainable patterns and structures, while </w:t>
      </w:r>
      <w:r w:rsidRPr="00677AB2">
        <w:rPr>
          <w:rStyle w:val="Emphasis"/>
          <w:highlight w:val="yellow"/>
        </w:rPr>
        <w:t>enabling and accelerating emerging sustainability transitions</w:t>
      </w:r>
      <w:r w:rsidRPr="00364F8F">
        <w:t xml:space="preserve">. In this paper, we will not fully explain what caused the economic crisis, nor offer easy solutions, but open up a new perspective for research and governance into how </w:t>
      </w:r>
      <w:r w:rsidRPr="00603D45">
        <w:rPr>
          <w:rStyle w:val="StyleUnderline"/>
        </w:rPr>
        <w:t xml:space="preserve">the </w:t>
      </w:r>
      <w:r w:rsidRPr="00677AB2">
        <w:rPr>
          <w:rStyle w:val="Emphasis"/>
          <w:highlight w:val="yellow"/>
        </w:rPr>
        <w:t>economic crisis</w:t>
      </w:r>
      <w:r w:rsidRPr="00364F8F">
        <w:t xml:space="preserve"> is interrelated with destabilizing societal regimes and how this </w:t>
      </w:r>
      <w:r w:rsidRPr="00677AB2">
        <w:rPr>
          <w:rStyle w:val="StyleUnderline"/>
          <w:highlight w:val="yellow"/>
        </w:rPr>
        <w:t xml:space="preserve">could be a </w:t>
      </w:r>
      <w:r w:rsidRPr="00677AB2">
        <w:rPr>
          <w:rStyle w:val="Emphasis"/>
          <w:highlight w:val="yellow"/>
        </w:rPr>
        <w:t>window of opportunity for accelerating sustainability transitions.</w:t>
      </w:r>
    </w:p>
    <w:p w:rsidR="00603D45" w:rsidRPr="00603D45" w:rsidRDefault="00603D45" w:rsidP="00603D45">
      <w:r>
        <w:tab/>
      </w:r>
    </w:p>
    <w:p w:rsidR="00364F6F" w:rsidRDefault="00364F6F" w:rsidP="00364F6F">
      <w:pPr>
        <w:pStyle w:val="Heading4"/>
      </w:pPr>
      <w:r>
        <w:t>Growth isn’t sustainable in the long-term- financial system and resource crunch</w:t>
      </w:r>
    </w:p>
    <w:p w:rsidR="00364F6F" w:rsidRDefault="00364F6F" w:rsidP="00364F6F">
      <w:r w:rsidRPr="00992677">
        <w:rPr>
          <w:rStyle w:val="Style13ptBold"/>
        </w:rPr>
        <w:t>Loorbach &amp; Huffenreuter 13</w:t>
      </w:r>
      <w:r w:rsidRPr="00992677">
        <w:t xml:space="preserve"> (D.A., R. Lijnis. DRIFT, Erasmus University. "Exploring the economic crisis from a tra</w:t>
      </w:r>
      <w:r>
        <w:t>nsition management perspective"</w:t>
      </w:r>
      <w:r w:rsidRPr="00992677">
        <w:t xml:space="preserve"> Environmental Innovation and Societal Transitions 6 (2013) 35–46</w:t>
      </w:r>
      <w:r>
        <w:t xml:space="preserve"> //sp</w:t>
      </w:r>
      <w:r w:rsidRPr="00992677">
        <w:t>)</w:t>
      </w:r>
    </w:p>
    <w:p w:rsidR="00364F6F" w:rsidRDefault="00364F6F" w:rsidP="00364F6F">
      <w:r w:rsidRPr="00364F6F">
        <w:rPr>
          <w:rStyle w:val="StyleUnderline"/>
        </w:rPr>
        <w:t>We view financial-economic processes and institutions as interrelated components of such unsustainable complex adaptive social systems</w:t>
      </w:r>
      <w:r w:rsidRPr="00BF0869">
        <w:t xml:space="preserve"> (see also Ashford et al., 2012). </w:t>
      </w:r>
      <w:r w:rsidRPr="00364F6F">
        <w:rPr>
          <w:rStyle w:val="StyleUnderline"/>
        </w:rPr>
        <w:t xml:space="preserve">While like in past </w:t>
      </w:r>
      <w:r w:rsidRPr="00364F6F">
        <w:rPr>
          <w:rStyle w:val="StyleUnderline"/>
          <w:highlight w:val="yellow"/>
        </w:rPr>
        <w:t>economic crises</w:t>
      </w:r>
      <w:r w:rsidRPr="00364F6F">
        <w:rPr>
          <w:rStyle w:val="StyleUnderline"/>
        </w:rPr>
        <w:t xml:space="preserve"> the dominant response is to try to restore the old equilibrium</w:t>
      </w:r>
      <w:r>
        <w:rPr>
          <w:rStyle w:val="StyleUnderline"/>
        </w:rPr>
        <w:t xml:space="preserve"> </w:t>
      </w:r>
      <w:r w:rsidRPr="00364F6F">
        <w:rPr>
          <w:rStyle w:val="StyleUnderline"/>
        </w:rPr>
        <w:t xml:space="preserve">of economic growth, such a broader conceptualisation suggests to </w:t>
      </w:r>
      <w:r w:rsidRPr="00364F6F">
        <w:rPr>
          <w:rStyle w:val="StyleUnderline"/>
          <w:highlight w:val="yellow"/>
        </w:rPr>
        <w:t>see</w:t>
      </w:r>
      <w:r w:rsidRPr="00364F6F">
        <w:rPr>
          <w:rStyle w:val="StyleUnderline"/>
        </w:rPr>
        <w:t xml:space="preserve"> it as </w:t>
      </w:r>
      <w:r w:rsidRPr="00364F6F">
        <w:rPr>
          <w:rStyle w:val="StyleUnderline"/>
          <w:highlight w:val="yellow"/>
        </w:rPr>
        <w:t>a window of opportunity for</w:t>
      </w:r>
      <w:r w:rsidRPr="00364F6F">
        <w:rPr>
          <w:rStyle w:val="StyleUnderline"/>
        </w:rPr>
        <w:t xml:space="preserve"> trying to find structurally different and </w:t>
      </w:r>
      <w:r w:rsidRPr="00364F6F">
        <w:rPr>
          <w:rStyle w:val="Emphasis"/>
          <w:highlight w:val="yellow"/>
        </w:rPr>
        <w:t>more sustainable states</w:t>
      </w:r>
      <w:r w:rsidRPr="00BF0869">
        <w:t xml:space="preserve">. The </w:t>
      </w:r>
      <w:r w:rsidRPr="00364F6F">
        <w:rPr>
          <w:rStyle w:val="StyleUnderline"/>
          <w:highlight w:val="yellow"/>
        </w:rPr>
        <w:t>crisis</w:t>
      </w:r>
      <w:r w:rsidRPr="00BF0869">
        <w:t xml:space="preserve"> </w:t>
      </w:r>
      <w:r w:rsidRPr="00364F6F">
        <w:rPr>
          <w:rStyle w:val="StyleUnderline"/>
          <w:highlight w:val="yellow"/>
        </w:rPr>
        <w:t>can</w:t>
      </w:r>
      <w:r w:rsidRPr="00BF0869">
        <w:t xml:space="preserve"> thus </w:t>
      </w:r>
      <w:r w:rsidRPr="00364F6F">
        <w:rPr>
          <w:rStyle w:val="StyleUnderline"/>
          <w:highlight w:val="yellow"/>
        </w:rPr>
        <w:t>lead to</w:t>
      </w:r>
      <w:r w:rsidRPr="00BF0869">
        <w:t xml:space="preserve"> reinforce lock-in of incumbent regime structures, but also to </w:t>
      </w:r>
      <w:r w:rsidRPr="00364F6F">
        <w:rPr>
          <w:rStyle w:val="StyleUnderline"/>
          <w:highlight w:val="yellow"/>
        </w:rPr>
        <w:t>opportunities for transition pathways</w:t>
      </w:r>
      <w:r w:rsidRPr="00BF0869">
        <w:t xml:space="preserve">. In our view, the persistence of these problems is now becoming more visible through the current </w:t>
      </w:r>
      <w:r w:rsidRPr="00364F6F">
        <w:rPr>
          <w:rStyle w:val="StyleUnderline"/>
          <w:highlight w:val="yellow"/>
        </w:rPr>
        <w:t>crisis</w:t>
      </w:r>
      <w:r w:rsidRPr="00BF0869">
        <w:t xml:space="preserve"> and </w:t>
      </w:r>
      <w:r w:rsidRPr="00364F6F">
        <w:rPr>
          <w:rStyle w:val="StyleUnderline"/>
          <w:highlight w:val="yellow"/>
        </w:rPr>
        <w:t>suggests</w:t>
      </w:r>
      <w:r w:rsidRPr="00BF0869">
        <w:t xml:space="preserve"> that we are entering such </w:t>
      </w:r>
      <w:r w:rsidRPr="00364F6F">
        <w:rPr>
          <w:rStyle w:val="StyleUnderline"/>
          <w:highlight w:val="yellow"/>
        </w:rPr>
        <w:t>a period of systemic reconfiguration</w:t>
      </w:r>
      <w:r w:rsidRPr="00BF0869">
        <w:t>. In this section we explore a number of the characteristic elements of the persistent unsustainability of current financial-economic regimes.</w:t>
      </w:r>
    </w:p>
    <w:p w:rsidR="00364F6F" w:rsidRDefault="00364F6F" w:rsidP="00364F6F">
      <w:r w:rsidRPr="00FD3CD7">
        <w:t xml:space="preserve">Firstly, </w:t>
      </w:r>
      <w:r w:rsidRPr="00364F6F">
        <w:rPr>
          <w:rStyle w:val="StyleUnderline"/>
          <w:highlight w:val="yellow"/>
        </w:rPr>
        <w:t>finance</w:t>
      </w:r>
      <w:r w:rsidRPr="00364F6F">
        <w:rPr>
          <w:rStyle w:val="StyleUnderline"/>
        </w:rPr>
        <w:t>, insurance, and real estate</w:t>
      </w:r>
      <w:r w:rsidRPr="00FD3CD7">
        <w:t xml:space="preserve"> (i.e. FIRE) </w:t>
      </w:r>
      <w:r w:rsidRPr="00364F6F">
        <w:rPr>
          <w:rStyle w:val="StyleUnderline"/>
        </w:rPr>
        <w:t xml:space="preserve">are </w:t>
      </w:r>
      <w:r w:rsidRPr="00364F6F">
        <w:rPr>
          <w:rStyle w:val="StyleUnderline"/>
          <w:highlight w:val="yellow"/>
        </w:rPr>
        <w:t>lacki</w:t>
      </w:r>
      <w:r w:rsidRPr="00364F6F">
        <w:rPr>
          <w:rStyle w:val="StyleUnderline"/>
        </w:rPr>
        <w:t xml:space="preserve">ng </w:t>
      </w:r>
      <w:r w:rsidRPr="00364F6F">
        <w:rPr>
          <w:rStyle w:val="StyleUnderline"/>
          <w:highlight w:val="yellow"/>
        </w:rPr>
        <w:t>adequate tools to provide sufficient “insurance</w:t>
      </w:r>
      <w:r w:rsidRPr="00364F6F">
        <w:rPr>
          <w:rStyle w:val="StyleUnderline"/>
        </w:rPr>
        <w:t xml:space="preserve">” against the high levels of risk and uncertainty associated with not addressing persistent sustainability problems and following systemic changes. </w:t>
      </w:r>
      <w:r w:rsidRPr="00364F6F">
        <w:rPr>
          <w:rStyle w:val="StyleUnderline"/>
          <w:highlight w:val="yellow"/>
        </w:rPr>
        <w:t>The crisis illustrates this</w:t>
      </w:r>
      <w:r w:rsidRPr="00364F6F">
        <w:rPr>
          <w:rStyle w:val="StyleUnderline"/>
        </w:rPr>
        <w:t xml:space="preserve"> unpredictability and </w:t>
      </w:r>
      <w:r w:rsidRPr="00364F6F">
        <w:rPr>
          <w:rStyle w:val="StyleUnderline"/>
          <w:highlight w:val="yellow"/>
        </w:rPr>
        <w:t>vulnerability inherent to the complexity of the system</w:t>
      </w:r>
      <w:r w:rsidRPr="00FD3CD7">
        <w:t xml:space="preserve"> (Brunnermeier, 2008; Besley and Hennessy, 2009). </w:t>
      </w:r>
      <w:r w:rsidRPr="00364F6F">
        <w:rPr>
          <w:rStyle w:val="StyleUnderline"/>
          <w:highlight w:val="yellow"/>
        </w:rPr>
        <w:t>The endogenous instability of incumbent financial systems will inevitably continue to put pressure on international markets</w:t>
      </w:r>
      <w:r w:rsidRPr="00FD3CD7">
        <w:t xml:space="preserve"> (Sinn, 2012). Here we draw insights from the research on complex economic systems (taken from Al-Suwailem, 2012). In the period 1930–1969 there were about 31 financial crises around the world, while between 1970 and 2007 this number increased to 167 (Reinhart and Rogoff, 2009, 344–347). Bookstaber (2007, 5) noted that “The fact that the total risk of the financial markets has grown in spite of a marked decline in exogenous economic risk [. . .] is a key symptom of the design flaws within the system”. </w:t>
      </w:r>
      <w:r w:rsidRPr="00364F6F">
        <w:rPr>
          <w:rStyle w:val="StyleUnderline"/>
        </w:rPr>
        <w:t xml:space="preserve">The idea that </w:t>
      </w:r>
      <w:r w:rsidRPr="00364F6F">
        <w:rPr>
          <w:rStyle w:val="Emphasis"/>
          <w:highlight w:val="yellow"/>
        </w:rPr>
        <w:t>the financial system is inherently flawed</w:t>
      </w:r>
      <w:r w:rsidRPr="00364F6F">
        <w:rPr>
          <w:rStyle w:val="StyleUnderline"/>
        </w:rPr>
        <w:t xml:space="preserve"> is a major point of departure from classical macroeconomic theory</w:t>
      </w:r>
      <w:r w:rsidRPr="00FD3CD7">
        <w:t xml:space="preserve"> (Al-Suwailem, 2012). </w:t>
      </w:r>
      <w:r w:rsidRPr="00364F6F">
        <w:rPr>
          <w:rStyle w:val="StyleUnderline"/>
        </w:rPr>
        <w:t xml:space="preserve">The crisis shows how </w:t>
      </w:r>
      <w:r w:rsidRPr="00364F6F">
        <w:rPr>
          <w:rStyle w:val="StyleUnderline"/>
          <w:highlight w:val="yellow"/>
        </w:rPr>
        <w:t>the financial parts of the global economic system can affect all levels of a societal system</w:t>
      </w:r>
      <w:r w:rsidRPr="00364F6F">
        <w:rPr>
          <w:rStyle w:val="StyleUnderline"/>
        </w:rPr>
        <w:t>: from international banks through national governments to private businesses and small-time home owners.</w:t>
      </w:r>
    </w:p>
    <w:p w:rsidR="00364F6F" w:rsidRDefault="00364F6F" w:rsidP="00364F6F">
      <w:r w:rsidRPr="00FD3CD7">
        <w:t xml:space="preserve">Secondly, </w:t>
      </w:r>
      <w:r w:rsidRPr="00364F6F">
        <w:rPr>
          <w:rStyle w:val="StyleUnderline"/>
          <w:highlight w:val="yellow"/>
        </w:rPr>
        <w:t xml:space="preserve">incumbent economic processes are unsustainable, in the sense that they cannot be sustained for multiple, future generations. Crucial stocks are bound to become scarcer due to </w:t>
      </w:r>
      <w:r w:rsidRPr="00364F6F">
        <w:rPr>
          <w:rStyle w:val="StyleUnderline"/>
        </w:rPr>
        <w:t xml:space="preserve">increasing </w:t>
      </w:r>
      <w:r w:rsidRPr="00364F6F">
        <w:rPr>
          <w:rStyle w:val="StyleUnderline"/>
          <w:highlight w:val="yellow"/>
        </w:rPr>
        <w:t>demand and</w:t>
      </w:r>
      <w:r w:rsidRPr="00364F6F">
        <w:rPr>
          <w:rStyle w:val="StyleUnderline"/>
        </w:rPr>
        <w:t xml:space="preserve"> growing global </w:t>
      </w:r>
      <w:r w:rsidRPr="00364F6F">
        <w:rPr>
          <w:rStyle w:val="StyleUnderline"/>
          <w:highlight w:val="yellow"/>
        </w:rPr>
        <w:t>population growth</w:t>
      </w:r>
      <w:r w:rsidRPr="00364F6F">
        <w:rPr>
          <w:rStyle w:val="StyleUnderline"/>
        </w:rPr>
        <w:t>. Resources required to fulfil basic needs are already relatively expensive. Due to scarcity they will become inaccessible to the people who need them most. Local resource economies are tied in with the financial component of the global system via international stock markets. Thereby resource speculation can become a rather perverse game to “outwit the crowd”</w:t>
      </w:r>
      <w:r w:rsidRPr="00FD3CD7">
        <w:t xml:space="preserve"> (Keynes, 1936, 155) </w:t>
      </w:r>
      <w:r w:rsidRPr="00364F6F">
        <w:rPr>
          <w:rStyle w:val="StyleUnderline"/>
        </w:rPr>
        <w:t xml:space="preserve">instead of cooperating with them. </w:t>
      </w:r>
      <w:r w:rsidRPr="00364F6F">
        <w:t>In</w:t>
      </w:r>
      <w:r w:rsidRPr="00FD3CD7">
        <w:t xml:space="preserve"> this game, </w:t>
      </w:r>
      <w:r w:rsidRPr="00364F6F">
        <w:rPr>
          <w:rStyle w:val="StyleUnderline"/>
        </w:rPr>
        <w:t>speculators are not concerned with valuing the long-term sustainability of an investment (e.g. trying to maintain critical levels of resource stocks for sustenance of multiple generations) but rather with foreseeing changes in conventional valuation of assets ahead of the pack</w:t>
      </w:r>
      <w:r w:rsidRPr="00FD3CD7">
        <w:t xml:space="preserve">. Without innovation and substitution, </w:t>
      </w:r>
      <w:r w:rsidRPr="00364F6F">
        <w:rPr>
          <w:rStyle w:val="StyleUnderline"/>
        </w:rPr>
        <w:t>making economic processes use resources less wastefully and more cyclically, such speculation leads to a financial-economic “war” for the last stocks. Under the incumbent conditions of unfair distribution of resources, money and bargaining power, the question is whether the majority of players prefers to keep playing the end-game as it is and how long they are able to without running into ecological and social problems</w:t>
      </w:r>
      <w:r w:rsidRPr="00FD3CD7">
        <w:t>?</w:t>
      </w:r>
    </w:p>
    <w:p w:rsidR="00A03305" w:rsidRDefault="00A03305" w:rsidP="005D17E8">
      <w:pPr>
        <w:pStyle w:val="Heading3"/>
      </w:pPr>
      <w:r>
        <w:t>2nc – emissions rising</w:t>
      </w:r>
    </w:p>
    <w:p w:rsidR="00A03305" w:rsidRPr="00546551" w:rsidRDefault="00A03305" w:rsidP="00A03305">
      <w:pPr>
        <w:pStyle w:val="Heading4"/>
      </w:pPr>
      <w:r>
        <w:t xml:space="preserve">Emissions are </w:t>
      </w:r>
      <w:r w:rsidRPr="00546551">
        <w:rPr>
          <w:u w:val="single"/>
        </w:rPr>
        <w:t>increasing</w:t>
      </w:r>
      <w:r>
        <w:t>.</w:t>
      </w:r>
    </w:p>
    <w:p w:rsidR="00A03305" w:rsidRDefault="00A03305" w:rsidP="00A03305">
      <w:r w:rsidRPr="00546551">
        <w:rPr>
          <w:rStyle w:val="Style13ptBold"/>
        </w:rPr>
        <w:t>Page</w:t>
      </w:r>
      <w:r>
        <w:rPr>
          <w:rStyle w:val="Style13ptBold"/>
        </w:rPr>
        <w:t xml:space="preserve"> citing Quéré</w:t>
      </w:r>
      <w:r w:rsidRPr="00546551">
        <w:rPr>
          <w:rStyle w:val="Style13ptBold"/>
        </w:rPr>
        <w:t xml:space="preserve"> 17</w:t>
      </w:r>
      <w:r>
        <w:t xml:space="preserve"> — Michael Le Page, Reporter at New Scientist, citing Corrine Le Quéré, director of the Tyndall Centre for Climate Change Research, 2017 ("Bad news: Carbon emissions have suddenly started rising again," November 13</w:t>
      </w:r>
      <w:r w:rsidRPr="00546551">
        <w:rPr>
          <w:vertAlign w:val="superscript"/>
        </w:rPr>
        <w:t>th</w:t>
      </w:r>
      <w:r>
        <w:t>, Available Online at https://www.newscientist.com/article/2152929-bad-news-carbon-emissions-have-suddenly-started-rising-again/)</w:t>
      </w:r>
    </w:p>
    <w:p w:rsidR="00A03305" w:rsidRDefault="00A03305" w:rsidP="00A03305">
      <w:r>
        <w:t xml:space="preserve">If the world does not do more to limit greenhouse gas emissions soon, the final slender hope of preventing global temperature rise being much above 2°C will slip away. </w:t>
      </w:r>
      <w:r w:rsidRPr="00C93E2F">
        <w:rPr>
          <w:rStyle w:val="StyleUnderline"/>
          <w:highlight w:val="yellow"/>
        </w:rPr>
        <w:t xml:space="preserve">Carbon dioxide emissions from fossil fuels and industry are set to rise </w:t>
      </w:r>
      <w:r w:rsidRPr="00C93E2F">
        <w:rPr>
          <w:rStyle w:val="Emphasis"/>
          <w:highlight w:val="yellow"/>
        </w:rPr>
        <w:t>sharply</w:t>
      </w:r>
      <w:r w:rsidRPr="00C93E2F">
        <w:rPr>
          <w:rStyle w:val="StyleUnderline"/>
        </w:rPr>
        <w:t xml:space="preserve"> this year,</w:t>
      </w:r>
      <w:r>
        <w:t xml:space="preserve"> </w:t>
      </w:r>
      <w:r w:rsidRPr="00C93E2F">
        <w:rPr>
          <w:rStyle w:val="StyleUnderline"/>
          <w:highlight w:val="yellow"/>
        </w:rPr>
        <w:t>after remaining stable</w:t>
      </w:r>
      <w:r w:rsidRPr="00C93E2F">
        <w:rPr>
          <w:rStyle w:val="StyleUnderline"/>
        </w:rPr>
        <w:t xml:space="preserve"> for the past three years</w:t>
      </w:r>
      <w:r>
        <w:t>.</w:t>
      </w:r>
    </w:p>
    <w:p w:rsidR="00A03305" w:rsidRDefault="00A03305" w:rsidP="00A03305">
      <w:r w:rsidRPr="00C93E2F">
        <w:rPr>
          <w:rStyle w:val="StyleUnderline"/>
        </w:rPr>
        <w:t>“This is really not good news,” says Corinne Le Quéré, director of the Tyndall Centre for Climate Change Research in the UK</w:t>
      </w:r>
      <w:r>
        <w:t xml:space="preserve">, </w:t>
      </w:r>
      <w:r w:rsidRPr="00C93E2F">
        <w:rPr>
          <w:rStyle w:val="StyleUnderline"/>
        </w:rPr>
        <w:t>who led the research by the Global Carbon Project</w:t>
      </w:r>
      <w:r>
        <w:t>.</w:t>
      </w:r>
    </w:p>
    <w:p w:rsidR="00A03305" w:rsidRDefault="00A03305" w:rsidP="00A03305">
      <w:r w:rsidRPr="00C93E2F">
        <w:rPr>
          <w:rStyle w:val="StyleUnderline"/>
        </w:rPr>
        <w:t xml:space="preserve">The findings are yet more evidence that, </w:t>
      </w:r>
      <w:r w:rsidRPr="00C93E2F">
        <w:rPr>
          <w:rStyle w:val="StyleUnderline"/>
          <w:highlight w:val="yellow"/>
        </w:rPr>
        <w:t>despite</w:t>
      </w:r>
      <w:r w:rsidRPr="00C93E2F">
        <w:rPr>
          <w:rStyle w:val="StyleUnderline"/>
        </w:rPr>
        <w:t xml:space="preserve"> the 2015 </w:t>
      </w:r>
      <w:r w:rsidRPr="00C93E2F">
        <w:rPr>
          <w:rStyle w:val="StyleUnderline"/>
          <w:highlight w:val="yellow"/>
        </w:rPr>
        <w:t>Paris</w:t>
      </w:r>
      <w:r w:rsidRPr="00C93E2F">
        <w:rPr>
          <w:rStyle w:val="StyleUnderline"/>
        </w:rPr>
        <w:t xml:space="preserve"> agreement, </w:t>
      </w:r>
      <w:r w:rsidRPr="00C93E2F">
        <w:rPr>
          <w:rStyle w:val="StyleUnderline"/>
          <w:highlight w:val="yellow"/>
        </w:rPr>
        <w:t>the world is still not doing nearly enough to limit emissions</w:t>
      </w:r>
      <w:r>
        <w:t>.</w:t>
      </w:r>
    </w:p>
    <w:p w:rsidR="00A03305" w:rsidRDefault="00A03305" w:rsidP="00A03305">
      <w:r>
        <w:t>Yet there is wide agreement on what needs to be done: introducing a meaningful price on carbon.</w:t>
      </w:r>
    </w:p>
    <w:p w:rsidR="00A03305" w:rsidRDefault="00A03305" w:rsidP="00A03305">
      <w:r>
        <w:t>“We need to cost the negative effects of carbon into the activities that produce it,” says Le Quéré.</w:t>
      </w:r>
    </w:p>
    <w:p w:rsidR="00A03305" w:rsidRDefault="00A03305" w:rsidP="00A03305">
      <w:r>
        <w:t>The cost of carbon</w:t>
      </w:r>
    </w:p>
    <w:p w:rsidR="00A03305" w:rsidRDefault="00A03305" w:rsidP="00A03305">
      <w:r>
        <w:t>“A carbon price is absolutely essential,” economist Nicholas Stern told a meeting in London organised by the Task Force on Climate-related Financial Disclosures earlier this month. “We may be on a path to 3°C. The risks are enormous.”</w:t>
      </w:r>
    </w:p>
    <w:p w:rsidR="00A03305" w:rsidRDefault="00A03305" w:rsidP="00A03305">
      <w:r>
        <w:t>The biggest global obstacle to investment in clean growth is governments’ failure to pursue clear, credible and predictable policies, Stern said. A well-designed carbon price is an indispensable part of any strategy for efficiently reducing emissions.</w:t>
      </w:r>
    </w:p>
    <w:p w:rsidR="00A03305" w:rsidRDefault="00A03305" w:rsidP="00A03305">
      <w:r>
        <w:t>The European Union does have a carbon trading scheme, but it has produced a low and erratic carbon price – which doesn’t incentivise cutting emissions. The scheme has been close to meaningless, says Wendel Trio of Climate Action Network Europe. Reforms announced last week won’t change this.</w:t>
      </w:r>
    </w:p>
    <w:p w:rsidR="00A03305" w:rsidRDefault="00A03305" w:rsidP="00A03305">
      <w:r>
        <w:t>“What businesses want to know is that the price of carbon is going to be high, and that the price will increase,” says Le Quéré.</w:t>
      </w:r>
    </w:p>
    <w:p w:rsidR="00A03305" w:rsidRDefault="00A03305" w:rsidP="00A03305">
      <w:r>
        <w:t>Emissions rising</w:t>
      </w:r>
    </w:p>
    <w:p w:rsidR="00A03305" w:rsidRDefault="00A03305" w:rsidP="00A03305">
      <w:r w:rsidRPr="00C93E2F">
        <w:rPr>
          <w:rStyle w:val="StyleUnderline"/>
        </w:rPr>
        <w:t xml:space="preserve">Le </w:t>
      </w:r>
      <w:r w:rsidRPr="00C93E2F">
        <w:rPr>
          <w:rStyle w:val="StyleUnderline"/>
          <w:highlight w:val="yellow"/>
        </w:rPr>
        <w:t>Quéré’s team previously found that</w:t>
      </w:r>
      <w:r w:rsidRPr="00C93E2F">
        <w:rPr>
          <w:rStyle w:val="StyleUnderline"/>
        </w:rPr>
        <w:t>, from 2014 to 2016, emissions from fossil fuels and industry remained flat despite continuing economic growth</w:t>
      </w:r>
      <w:r>
        <w:t>. This led some to hope that global emissions had peaked, although many experts warned it was too early to tell.</w:t>
      </w:r>
    </w:p>
    <w:p w:rsidR="00A03305" w:rsidRDefault="00A03305" w:rsidP="00A03305">
      <w:r w:rsidRPr="00C93E2F">
        <w:rPr>
          <w:rStyle w:val="StyleUnderline"/>
          <w:highlight w:val="yellow"/>
        </w:rPr>
        <w:t>Now fossil fuel and industry emissions are projected to rise 2 per cent in 2017, to a record 37 gigatonnes of carbon</w:t>
      </w:r>
      <w:r w:rsidRPr="00C93E2F">
        <w:rPr>
          <w:rStyle w:val="StyleUnderline"/>
        </w:rPr>
        <w:t xml:space="preserve"> dioxide</w:t>
      </w:r>
      <w:r>
        <w:t xml:space="preserve">. Whether emissions will continue to rise in the coming years or flatten out again is not clear, says Le Quéré. </w:t>
      </w:r>
      <w:r w:rsidRPr="00C93E2F">
        <w:rPr>
          <w:rStyle w:val="StyleUnderline"/>
        </w:rPr>
        <w:t>“We can’t say what trajectory is going to be realised.”</w:t>
      </w:r>
    </w:p>
    <w:p w:rsidR="00A03305" w:rsidRDefault="00A03305" w:rsidP="00A03305">
      <w:r w:rsidRPr="00C93E2F">
        <w:rPr>
          <w:rStyle w:val="StyleUnderline"/>
          <w:highlight w:val="yellow"/>
        </w:rPr>
        <w:t>Additional CO2 has been emitted by the burning of rainforests</w:t>
      </w:r>
      <w:r w:rsidRPr="00C93E2F">
        <w:rPr>
          <w:rStyle w:val="StyleUnderline"/>
        </w:rPr>
        <w:t xml:space="preserve"> to clear land for things like palm oil plantations</w:t>
      </w:r>
      <w:r>
        <w:t>. Total CO2 emissions in 2017, including these land use changes, are projected to be 41 gigatonnes of CO2.</w:t>
      </w:r>
    </w:p>
    <w:p w:rsidR="00A03305" w:rsidRDefault="00A03305" w:rsidP="00A03305">
      <w:r w:rsidRPr="00C93E2F">
        <w:rPr>
          <w:rStyle w:val="StyleUnderline"/>
        </w:rPr>
        <w:t xml:space="preserve">The team did not look at other greenhouse gases like </w:t>
      </w:r>
      <w:r w:rsidRPr="00C93E2F">
        <w:rPr>
          <w:rStyle w:val="StyleUnderline"/>
          <w:highlight w:val="yellow"/>
        </w:rPr>
        <w:t>methane, levels</w:t>
      </w:r>
      <w:r w:rsidRPr="00C93E2F">
        <w:rPr>
          <w:rStyle w:val="StyleUnderline"/>
        </w:rPr>
        <w:t xml:space="preserve"> of which </w:t>
      </w:r>
      <w:r w:rsidRPr="00C93E2F">
        <w:rPr>
          <w:rStyle w:val="StyleUnderline"/>
          <w:highlight w:val="yellow"/>
        </w:rPr>
        <w:t>have been rising rapidly</w:t>
      </w:r>
      <w:r>
        <w:t>. But according to a recent report by the UN Environment Programme, total greenhouse emissions have been above 50 gigatonnes a year since 2011.</w:t>
      </w:r>
    </w:p>
    <w:p w:rsidR="00A03305" w:rsidRDefault="00A03305" w:rsidP="00A03305">
      <w:r>
        <w:t>Driven by economics</w:t>
      </w:r>
    </w:p>
    <w:p w:rsidR="00A03305" w:rsidRDefault="00A03305" w:rsidP="00A03305">
      <w:r w:rsidRPr="00C93E2F">
        <w:rPr>
          <w:rStyle w:val="StyleUnderline"/>
        </w:rPr>
        <w:t xml:space="preserve">The changes in </w:t>
      </w:r>
      <w:r w:rsidRPr="00C93E2F">
        <w:rPr>
          <w:rStyle w:val="StyleUnderline"/>
          <w:highlight w:val="yellow"/>
        </w:rPr>
        <w:t>fossil fuel emissions are largely due to China, which now produces a third of all CO2 emissions</w:t>
      </w:r>
      <w:r w:rsidRPr="00C93E2F">
        <w:rPr>
          <w:rStyle w:val="StyleUnderline"/>
        </w:rPr>
        <w:t>, says team member Glen Peters of the Center for International Climate Research in Oslo</w:t>
      </w:r>
      <w:r>
        <w:t>. Global emissions flattened when China’s boom came to an end. Now its growth is picking up again.</w:t>
      </w:r>
    </w:p>
    <w:p w:rsidR="00A03305" w:rsidRDefault="00A03305" w:rsidP="00A03305">
      <w:r w:rsidRPr="004F7825">
        <w:rPr>
          <w:rStyle w:val="StyleUnderline"/>
          <w:highlight w:val="yellow"/>
        </w:rPr>
        <w:t>Emissions from</w:t>
      </w:r>
      <w:r w:rsidRPr="004F7825">
        <w:rPr>
          <w:rStyle w:val="StyleUnderline"/>
        </w:rPr>
        <w:t xml:space="preserve"> other </w:t>
      </w:r>
      <w:r w:rsidRPr="004F7825">
        <w:rPr>
          <w:rStyle w:val="StyleUnderline"/>
          <w:highlight w:val="yellow"/>
        </w:rPr>
        <w:t>developing countries</w:t>
      </w:r>
      <w:r w:rsidRPr="004F7825">
        <w:rPr>
          <w:rStyle w:val="StyleUnderline"/>
        </w:rPr>
        <w:t xml:space="preserve">, including India, </w:t>
      </w:r>
      <w:r w:rsidRPr="004F7825">
        <w:rPr>
          <w:rStyle w:val="StyleUnderline"/>
          <w:highlight w:val="yellow"/>
        </w:rPr>
        <w:t>are also rising</w:t>
      </w:r>
      <w:r w:rsidRPr="004F7825">
        <w:rPr>
          <w:rStyle w:val="StyleUnderline"/>
        </w:rPr>
        <w:t>, while emissions in the EU and US have only fallen slightly</w:t>
      </w:r>
      <w:r>
        <w:t xml:space="preserve">. </w:t>
      </w:r>
      <w:r w:rsidRPr="004F7825">
        <w:rPr>
          <w:rStyle w:val="StyleUnderline"/>
        </w:rPr>
        <w:t>“I don’t think there is enough policy momentum to get emissions to go down,” says Peters</w:t>
      </w:r>
      <w:r>
        <w:t>.</w:t>
      </w:r>
    </w:p>
    <w:p w:rsidR="00A03305" w:rsidRDefault="00A03305" w:rsidP="00A03305">
      <w:r>
        <w:t xml:space="preserve">He expects global emissions to remain broadly flat, rather than continuing to rise. </w:t>
      </w:r>
      <w:r w:rsidRPr="0086475D">
        <w:rPr>
          <w:rStyle w:val="Emphasis"/>
        </w:rPr>
        <w:t>However</w:t>
      </w:r>
      <w:r w:rsidRPr="0086475D">
        <w:rPr>
          <w:rStyle w:val="StyleUnderline"/>
        </w:rPr>
        <w:t xml:space="preserve">, </w:t>
      </w:r>
      <w:r w:rsidRPr="0086475D">
        <w:rPr>
          <w:rStyle w:val="StyleUnderline"/>
          <w:highlight w:val="yellow"/>
        </w:rPr>
        <w:t xml:space="preserve">to halt the growth in atmospheric CO2, net emissions have to fall to </w:t>
      </w:r>
      <w:r w:rsidRPr="0086475D">
        <w:rPr>
          <w:rStyle w:val="Emphasis"/>
          <w:highlight w:val="yellow"/>
        </w:rPr>
        <w:t>zero</w:t>
      </w:r>
      <w:r>
        <w:t xml:space="preserve">. </w:t>
      </w:r>
      <w:r w:rsidRPr="0086475D">
        <w:rPr>
          <w:rStyle w:val="StyleUnderline"/>
        </w:rPr>
        <w:t xml:space="preserve">As for the Paris aim of limiting warming to 2°C, </w:t>
      </w:r>
      <w:r w:rsidRPr="0086475D">
        <w:rPr>
          <w:rStyle w:val="StyleUnderline"/>
          <w:highlight w:val="yellow"/>
        </w:rPr>
        <w:t>this requires ever more implausible rates of emissions reductions</w:t>
      </w:r>
      <w:r w:rsidRPr="0086475D">
        <w:rPr>
          <w:rStyle w:val="StyleUnderline"/>
        </w:rPr>
        <w:t>: over 5 per cent every year</w:t>
      </w:r>
      <w:r>
        <w:t>.</w:t>
      </w:r>
    </w:p>
    <w:p w:rsidR="00A03305" w:rsidRDefault="00A03305" w:rsidP="00A03305"/>
    <w:p w:rsidR="00A03305" w:rsidRPr="00546551" w:rsidRDefault="00A03305" w:rsidP="00A03305"/>
    <w:p w:rsidR="00A03305" w:rsidRPr="00A03305" w:rsidRDefault="00A03305" w:rsidP="00A03305"/>
    <w:p w:rsidR="005D17E8" w:rsidRDefault="00985965" w:rsidP="005D17E8">
      <w:pPr>
        <w:pStyle w:val="Heading3"/>
      </w:pPr>
      <w:r>
        <w:t>2nc – resource consumption – top level</w:t>
      </w:r>
    </w:p>
    <w:p w:rsidR="005D17E8" w:rsidRDefault="005D17E8" w:rsidP="005D17E8">
      <w:pPr>
        <w:pStyle w:val="Heading4"/>
      </w:pPr>
      <w:r>
        <w:t>Ripple cites fossil fuels, deforestation, and meat consumption as uniquely key to extinction- economic growth pushes us past the brink for all three-</w:t>
      </w:r>
    </w:p>
    <w:p w:rsidR="005D17E8" w:rsidRPr="006E6B1F" w:rsidRDefault="005D17E8" w:rsidP="005D17E8"/>
    <w:p w:rsidR="005D17E8" w:rsidRDefault="005D17E8" w:rsidP="005D17E8">
      <w:pPr>
        <w:pStyle w:val="Heading4"/>
      </w:pPr>
      <w:r>
        <w:t xml:space="preserve">First, fossil fuels- we’ve reached peak decoupling- more growth now pushes us past the brink for emissions- </w:t>
      </w:r>
    </w:p>
    <w:p w:rsidR="005D17E8" w:rsidRDefault="005D17E8" w:rsidP="005D17E8">
      <w:r w:rsidRPr="00664D8F">
        <w:rPr>
          <w:rStyle w:val="Style13ptBold"/>
        </w:rPr>
        <w:t xml:space="preserve">Jackston et al </w:t>
      </w:r>
      <w:r w:rsidR="00521DC5">
        <w:rPr>
          <w:rStyle w:val="Style13ptBold"/>
        </w:rPr>
        <w:t>17</w:t>
      </w:r>
      <w:r>
        <w:t xml:space="preserve"> (R B Jackson</w:t>
      </w:r>
      <w:r w:rsidRPr="00664D8F">
        <w:t>, C Le Quer´</w:t>
      </w:r>
      <w:r>
        <w:t>e´</w:t>
      </w:r>
      <w:r w:rsidRPr="00664D8F">
        <w:t xml:space="preserve"> , R M Andrew , J G Canadell , G P Peters , J Roy and L Wu. Department of Earth System Science, Woods Institute for the Environment, and Precourt Institute for Energy, Stanford University, Tyndall Centre for Climate Change Research, University of East Anglia, CICERO Center for International Climate Research, Global Carbon Project, CSIRO, O</w:t>
      </w:r>
      <w:r>
        <w:t>ceans and Atmosphere,</w:t>
      </w:r>
      <w:r w:rsidRPr="00664D8F">
        <w:t xml:space="preserve"> Department of Economics, Jada</w:t>
      </w:r>
      <w:r>
        <w:t xml:space="preserve">vpur University, Kolkata, India, </w:t>
      </w:r>
      <w:r w:rsidRPr="00664D8F">
        <w:t>School of Economics, Fudan University, People’s Republic of China. Warning signs for stabilizing global CO2 emissions. Environmental Research Letters. Environ. Res. Lett. 12 (2017) 110202. iopscience.iop.org/article/10.1088/1748-9326/aa9662/pdf</w:t>
      </w:r>
      <w:r>
        <w:t xml:space="preserve"> //sp</w:t>
      </w:r>
      <w:r w:rsidRPr="00664D8F">
        <w:t>)</w:t>
      </w:r>
    </w:p>
    <w:p w:rsidR="005D17E8" w:rsidRPr="00455BB1" w:rsidRDefault="005D17E8" w:rsidP="005D17E8">
      <w:pPr>
        <w:rPr>
          <w:rStyle w:val="StyleUnderline"/>
        </w:rPr>
      </w:pPr>
      <w:r w:rsidRPr="00EE7E37">
        <w:rPr>
          <w:sz w:val="12"/>
        </w:rPr>
        <w:t xml:space="preserve">Carbon dioxide (CO2) </w:t>
      </w:r>
      <w:r w:rsidRPr="001614CE">
        <w:rPr>
          <w:rStyle w:val="StyleUnderline"/>
        </w:rPr>
        <w:t>emissions from fossil fuels and industry</w:t>
      </w:r>
      <w:r w:rsidRPr="00EE7E37">
        <w:rPr>
          <w:sz w:val="12"/>
        </w:rPr>
        <w:t xml:space="preserve"> comprise </w:t>
      </w:r>
      <w:r w:rsidRPr="00EE7E37">
        <w:rPr>
          <w:rFonts w:ascii="Cambria Math" w:hAnsi="Cambria Math" w:cs="Cambria Math"/>
          <w:sz w:val="12"/>
        </w:rPr>
        <w:t>∼</w:t>
      </w:r>
      <w:r w:rsidRPr="00EE7E37">
        <w:rPr>
          <w:sz w:val="12"/>
        </w:rPr>
        <w:t xml:space="preserve">90% of all CO2 emissions from human activities. </w:t>
      </w:r>
      <w:r w:rsidRPr="001614CE">
        <w:rPr>
          <w:rStyle w:val="StyleUnderline"/>
        </w:rPr>
        <w:t>For the last three years, such emissions were stable, despite continuing growth in the global economy</w:t>
      </w:r>
      <w:r w:rsidRPr="00EE7E37">
        <w:rPr>
          <w:sz w:val="12"/>
        </w:rPr>
        <w:t xml:space="preserve">. Many positive trends contributed to this unique hiatus, including reduced coal use in China and elsewhere, continuing gains in energy efficiency, and a boom in low-carbon renewables such as wind and solar. </w:t>
      </w:r>
      <w:r w:rsidRPr="001614CE">
        <w:rPr>
          <w:rStyle w:val="StyleUnderline"/>
        </w:rPr>
        <w:t xml:space="preserve">However, </w:t>
      </w:r>
      <w:r w:rsidRPr="001127BF">
        <w:rPr>
          <w:rStyle w:val="StyleUnderline"/>
          <w:highlight w:val="yellow"/>
        </w:rPr>
        <w:t>the temporary hiatus</w:t>
      </w:r>
      <w:r w:rsidRPr="001614CE">
        <w:rPr>
          <w:rStyle w:val="StyleUnderline"/>
        </w:rPr>
        <w:t xml:space="preserve"> appears to have </w:t>
      </w:r>
      <w:r w:rsidRPr="001127BF">
        <w:rPr>
          <w:rStyle w:val="StyleUnderline"/>
          <w:highlight w:val="yellow"/>
        </w:rPr>
        <w:t>ended</w:t>
      </w:r>
      <w:r w:rsidRPr="001614CE">
        <w:rPr>
          <w:rStyle w:val="StyleUnderline"/>
        </w:rPr>
        <w:t xml:space="preserve"> in 2017. For 2017, </w:t>
      </w:r>
      <w:r w:rsidRPr="001127BF">
        <w:rPr>
          <w:rStyle w:val="StyleUnderline"/>
          <w:highlight w:val="yellow"/>
        </w:rPr>
        <w:t>we project emissions growth</w:t>
      </w:r>
      <w:r w:rsidRPr="001614CE">
        <w:rPr>
          <w:rStyle w:val="StyleUnderline"/>
        </w:rPr>
        <w:t xml:space="preserve"> of 2.0%</w:t>
      </w:r>
      <w:r w:rsidRPr="00EE7E37">
        <w:rPr>
          <w:sz w:val="12"/>
        </w:rPr>
        <w:t xml:space="preserve"> (range: 0.8%−3.0%) from 2016 levels (leap-year adjusted), reaching a record 36.8±2 Gt CO2. </w:t>
      </w:r>
      <w:r w:rsidRPr="001614CE">
        <w:rPr>
          <w:rStyle w:val="StyleUnderline"/>
        </w:rPr>
        <w:t xml:space="preserve">Economic projections suggest further emissions growth in 2018 is likely. </w:t>
      </w:r>
      <w:r w:rsidRPr="001127BF">
        <w:rPr>
          <w:rStyle w:val="StyleUnderline"/>
          <w:highlight w:val="yellow"/>
        </w:rPr>
        <w:t>Time is running out</w:t>
      </w:r>
      <w:r w:rsidRPr="001614CE">
        <w:rPr>
          <w:rStyle w:val="StyleUnderline"/>
        </w:rPr>
        <w:t xml:space="preserve"> on our ability to keep global average temperature increases below 2 ◦C</w:t>
      </w:r>
      <w:r w:rsidRPr="00EE7E37">
        <w:rPr>
          <w:sz w:val="12"/>
        </w:rPr>
        <w:t xml:space="preserve"> and, even more immediately, anything close to 1.5 ◦C. </w:t>
      </w:r>
      <w:r w:rsidRPr="001614CE">
        <w:rPr>
          <w:rStyle w:val="StyleUnderline"/>
        </w:rPr>
        <w:t xml:space="preserve">Global </w:t>
      </w:r>
      <w:r w:rsidRPr="001127BF">
        <w:rPr>
          <w:rStyle w:val="StyleUnderline"/>
          <w:highlight w:val="yellow"/>
        </w:rPr>
        <w:t>temperatures continue to rise</w:t>
      </w:r>
      <w:r w:rsidRPr="001614CE">
        <w:rPr>
          <w:rStyle w:val="StyleUnderline"/>
        </w:rPr>
        <w:t>. The five warmest years of average global temperatures have all occurred since 2010, and 16 of the 17 hottest years on record have come since 2000</w:t>
      </w:r>
      <w:r w:rsidRPr="00EE7E37">
        <w:rPr>
          <w:sz w:val="12"/>
        </w:rPr>
        <w:t xml:space="preserve"> (NOAA 2017). This year is on track to be the second warmest year after last year’s peak. </w:t>
      </w:r>
      <w:r w:rsidRPr="001614CE">
        <w:rPr>
          <w:rStyle w:val="StyleUnderline"/>
        </w:rPr>
        <w:t>Reducing greenhouse gas emissions remains a priority</w:t>
      </w:r>
      <w:r w:rsidRPr="00EE7E37">
        <w:rPr>
          <w:sz w:val="12"/>
        </w:rPr>
        <w:t xml:space="preserve"> for industrial and land-based activities (Seneviratne et al 2016, Huntingford and Mercado 2016). </w:t>
      </w:r>
      <w:r w:rsidRPr="001614CE">
        <w:rPr>
          <w:rStyle w:val="StyleUnderline"/>
        </w:rPr>
        <w:t>As temperatures continue to rise, a temporary stabilization in CO2 emissions from fossil fuel use and industry between 2014 and 2016 appears to be ending</w:t>
      </w:r>
      <w:r w:rsidRPr="00EE7E37">
        <w:rPr>
          <w:sz w:val="12"/>
        </w:rPr>
        <w:t xml:space="preserve">, at least in 2017 (figure 1). From 2014–2016, global gross domestic product (GDP) rose steadily, accompanied by minimal growth of 0.4% yr−1 in CO2 emissions from fossil fuels and industry (Le Quer´ e´ et al 2016, 2017, Jackson et al 2016). This trend of rapid decoupling of emissions from economic output was driven firstly by improvements in energy efficiency and secondly by lower carbon intensities, including reduced coal use in China and the United States and growth in low-carbon renewables such as wind and solar in many parts of the world (Peters et al 2017). For 2017, however, we project emissions growth of 2.0% (range: 0.8%−3.0%) from 2016 levels (leap-year adjusted), reaching 36.8 ±2 Gt CO2 (10.0±0.5 Gt C; Le Quer´ e´ et al 2017). The projected increase is driven by sectoral and national changes, some of which we explore briefly below. </w:t>
      </w:r>
      <w:r w:rsidRPr="001127BF">
        <w:rPr>
          <w:rStyle w:val="StyleUnderline"/>
          <w:highlight w:val="yellow"/>
        </w:rPr>
        <w:t>Despite</w:t>
      </w:r>
      <w:r w:rsidRPr="001614CE">
        <w:rPr>
          <w:rStyle w:val="StyleUnderline"/>
        </w:rPr>
        <w:t xml:space="preserve"> a </w:t>
      </w:r>
      <w:r w:rsidRPr="001127BF">
        <w:rPr>
          <w:rStyle w:val="StyleUnderline"/>
          <w:highlight w:val="yellow"/>
        </w:rPr>
        <w:t>record</w:t>
      </w:r>
      <w:r w:rsidRPr="001614CE">
        <w:rPr>
          <w:rStyle w:val="StyleUnderline"/>
        </w:rPr>
        <w:t xml:space="preserve"> installation of 161 GW of </w:t>
      </w:r>
      <w:r w:rsidRPr="001127BF">
        <w:rPr>
          <w:rStyle w:val="StyleUnderline"/>
          <w:highlight w:val="yellow"/>
        </w:rPr>
        <w:t>renewable</w:t>
      </w:r>
      <w:r w:rsidRPr="001614CE">
        <w:rPr>
          <w:rStyle w:val="StyleUnderline"/>
        </w:rPr>
        <w:t xml:space="preserve"> generating </w:t>
      </w:r>
      <w:r w:rsidRPr="001127BF">
        <w:rPr>
          <w:rStyle w:val="StyleUnderline"/>
          <w:highlight w:val="yellow"/>
        </w:rPr>
        <w:t>capacity</w:t>
      </w:r>
      <w:r w:rsidRPr="001614CE">
        <w:rPr>
          <w:rStyle w:val="StyleUnderline"/>
        </w:rPr>
        <w:t xml:space="preserve"> in 2016</w:t>
      </w:r>
      <w:r w:rsidRPr="00EE7E37">
        <w:rPr>
          <w:sz w:val="12"/>
        </w:rPr>
        <w:t xml:space="preserve"> (REN21 2017), </w:t>
      </w:r>
      <w:r w:rsidRPr="001614CE">
        <w:rPr>
          <w:rStyle w:val="StyleUnderline"/>
        </w:rPr>
        <w:t xml:space="preserve">global </w:t>
      </w:r>
      <w:r w:rsidRPr="001127BF">
        <w:rPr>
          <w:rStyle w:val="StyleUnderline"/>
          <w:highlight w:val="yellow"/>
        </w:rPr>
        <w:t>fossil fuel use continues to rise</w:t>
      </w:r>
      <w:r w:rsidRPr="00EE7E37">
        <w:rPr>
          <w:sz w:val="12"/>
        </w:rPr>
        <w:t xml:space="preserve"> (figure 2). </w:t>
      </w:r>
      <w:r w:rsidRPr="001614CE">
        <w:rPr>
          <w:rStyle w:val="StyleUnderline"/>
        </w:rPr>
        <w:t>Global coal consumption</w:t>
      </w:r>
      <w:r w:rsidRPr="00EE7E37">
        <w:rPr>
          <w:sz w:val="12"/>
        </w:rPr>
        <w:t xml:space="preserve"> dropped −1.7% in 2016 and by −0.7% averaged over the past five years, but </w:t>
      </w:r>
      <w:r w:rsidRPr="001614CE">
        <w:rPr>
          <w:rStyle w:val="StyleUnderline"/>
        </w:rPr>
        <w:t>is projected to increase in 2017. Global oil and natural gas use both rose</w:t>
      </w:r>
      <w:r w:rsidRPr="00EE7E37">
        <w:rPr>
          <w:sz w:val="12"/>
        </w:rPr>
        <w:t xml:space="preserve"> </w:t>
      </w:r>
      <w:r w:rsidRPr="00EE7E37">
        <w:rPr>
          <w:rFonts w:ascii="Cambria Math" w:hAnsi="Cambria Math" w:cs="Cambria Math"/>
          <w:sz w:val="12"/>
        </w:rPr>
        <w:t>∼</w:t>
      </w:r>
      <w:r w:rsidRPr="00EE7E37">
        <w:rPr>
          <w:sz w:val="12"/>
        </w:rPr>
        <w:t xml:space="preserve">1.5% in 2016. </w:t>
      </w:r>
      <w:r w:rsidRPr="001614CE">
        <w:rPr>
          <w:rStyle w:val="StyleUnderline"/>
        </w:rPr>
        <w:t>Oil consumption increased</w:t>
      </w:r>
      <w:r w:rsidRPr="00EE7E37">
        <w:rPr>
          <w:sz w:val="12"/>
        </w:rPr>
        <w:t xml:space="preserve"> to 97 million barrels per day (bpd) and is expected to rise a further 1.7% in 2017 (IEA 2017). In fact, </w:t>
      </w:r>
      <w:r w:rsidRPr="001614CE">
        <w:rPr>
          <w:rStyle w:val="StyleUnderline"/>
        </w:rPr>
        <w:t>global demand for oil is expected to cross the 100 million bpd threshold within a few years, potentially surpassing coal as the largest source of CO2 emissions within a decade</w:t>
      </w:r>
      <w:r w:rsidRPr="00EE7E37">
        <w:rPr>
          <w:sz w:val="12"/>
        </w:rPr>
        <w:t xml:space="preserve"> (figure 2). Annual growth in total oil consumption of </w:t>
      </w:r>
      <w:r w:rsidRPr="00EE7E37">
        <w:rPr>
          <w:rFonts w:ascii="Cambria Math" w:hAnsi="Cambria Math" w:cs="Cambria Math"/>
          <w:sz w:val="12"/>
        </w:rPr>
        <w:t>∼</w:t>
      </w:r>
      <w:r w:rsidRPr="00EE7E37">
        <w:rPr>
          <w:sz w:val="12"/>
        </w:rPr>
        <w:t xml:space="preserve">3% or more inthe Asia-Pacific region has contributed the most to this increase, although consumption there is still at lower per capita rates than in the United States and the European Union. </w:t>
      </w:r>
      <w:r w:rsidRPr="00455BB1">
        <w:rPr>
          <w:rStyle w:val="StyleUnderline"/>
        </w:rPr>
        <w:t xml:space="preserve">One surprise over the past 15 years is how little change there has been in the CO2 emissions per unit of primary energy consumption </w:t>
      </w:r>
      <w:r w:rsidRPr="00EE7E37">
        <w:rPr>
          <w:sz w:val="12"/>
        </w:rPr>
        <w:t xml:space="preserve">(figures 1 and 2). </w:t>
      </w:r>
      <w:r w:rsidRPr="00455BB1">
        <w:rPr>
          <w:rStyle w:val="StyleUnderline"/>
        </w:rPr>
        <w:t xml:space="preserve">From 2000–2016, primary energy consumption and CO2 emissions from fossil fuel use both increased </w:t>
      </w:r>
      <w:r w:rsidRPr="00455BB1">
        <w:rPr>
          <w:rStyle w:val="StyleUnderline"/>
          <w:rFonts w:ascii="Cambria Math" w:hAnsi="Cambria Math" w:cs="Cambria Math"/>
        </w:rPr>
        <w:t>∼</w:t>
      </w:r>
      <w:r w:rsidRPr="00455BB1">
        <w:rPr>
          <w:rStyle w:val="StyleUnderline"/>
        </w:rPr>
        <w:t>40% globally</w:t>
      </w:r>
      <w:r w:rsidRPr="00EE7E37">
        <w:rPr>
          <w:sz w:val="12"/>
        </w:rPr>
        <w:t xml:space="preserve"> (figure 1). In contrast, the fossil fueluse per unit of GDP decreased steadily, driven primarily by greater energy efficiency and structural change (e.g. lower primary energy consumption per unit GDP; figure 1). </w:t>
      </w:r>
      <w:r w:rsidRPr="00455BB1">
        <w:rPr>
          <w:rStyle w:val="StyleUnderline"/>
        </w:rPr>
        <w:t xml:space="preserve">The global economy is using less energy to produce a unit of wealth, partially because of the higher relative growth of low-carbon products and services. However, </w:t>
      </w:r>
      <w:r w:rsidRPr="001127BF">
        <w:rPr>
          <w:rStyle w:val="StyleUnderline"/>
          <w:highlight w:val="yellow"/>
        </w:rPr>
        <w:t>the additional energy used to produce more goods</w:t>
      </w:r>
      <w:r w:rsidRPr="00455BB1">
        <w:rPr>
          <w:rStyle w:val="StyleUnderline"/>
        </w:rPr>
        <w:t xml:space="preserve"> still </w:t>
      </w:r>
      <w:r w:rsidRPr="001127BF">
        <w:rPr>
          <w:rStyle w:val="StyleUnderline"/>
          <w:highlight w:val="yellow"/>
        </w:rPr>
        <w:t>comes</w:t>
      </w:r>
      <w:r w:rsidRPr="00455BB1">
        <w:rPr>
          <w:rStyle w:val="StyleUnderline"/>
        </w:rPr>
        <w:t xml:space="preserve"> primarily </w:t>
      </w:r>
      <w:r w:rsidRPr="001127BF">
        <w:rPr>
          <w:rStyle w:val="StyleUnderline"/>
          <w:highlight w:val="yellow"/>
        </w:rPr>
        <w:t>from fossil fuels.</w:t>
      </w:r>
      <w:r w:rsidRPr="00455BB1">
        <w:rPr>
          <w:rStyle w:val="StyleUnderline"/>
        </w:rPr>
        <w:t xml:space="preserve"> From 2000−2016, </w:t>
      </w:r>
      <w:r w:rsidRPr="00455BB1">
        <w:rPr>
          <w:rStyle w:val="StyleUnderline"/>
          <w:rFonts w:ascii="Cambria Math" w:hAnsi="Cambria Math" w:cs="Cambria Math"/>
        </w:rPr>
        <w:t>∼</w:t>
      </w:r>
      <w:r w:rsidRPr="001127BF">
        <w:rPr>
          <w:rStyle w:val="StyleUnderline"/>
          <w:highlight w:val="yellow"/>
        </w:rPr>
        <w:t>80% of the increased</w:t>
      </w:r>
      <w:r w:rsidRPr="00455BB1">
        <w:rPr>
          <w:rStyle w:val="StyleUnderline"/>
        </w:rPr>
        <w:t xml:space="preserve"> primary </w:t>
      </w:r>
      <w:r w:rsidRPr="001127BF">
        <w:rPr>
          <w:rStyle w:val="StyleUnderline"/>
          <w:highlight w:val="yellow"/>
        </w:rPr>
        <w:t>energy supply</w:t>
      </w:r>
      <w:r w:rsidRPr="00455BB1">
        <w:rPr>
          <w:rStyle w:val="StyleUnderline"/>
        </w:rPr>
        <w:t xml:space="preserve"> (</w:t>
      </w:r>
      <w:r w:rsidRPr="00455BB1">
        <w:rPr>
          <w:rStyle w:val="StyleUnderline"/>
          <w:rFonts w:ascii="Cambria Math" w:hAnsi="Cambria Math" w:cs="Cambria Math"/>
        </w:rPr>
        <w:t>∼</w:t>
      </w:r>
      <w:r w:rsidRPr="00455BB1">
        <w:rPr>
          <w:rStyle w:val="StyleUnderline"/>
        </w:rPr>
        <w:t xml:space="preserve">4 billiontonnes of oil equivalents globally) </w:t>
      </w:r>
      <w:r w:rsidRPr="001127BF">
        <w:rPr>
          <w:rStyle w:val="StyleUnderline"/>
          <w:highlight w:val="yellow"/>
        </w:rPr>
        <w:t>is</w:t>
      </w:r>
      <w:r w:rsidRPr="00455BB1">
        <w:rPr>
          <w:rStyle w:val="StyleUnderline"/>
        </w:rPr>
        <w:t xml:space="preserve"> attributable to new </w:t>
      </w:r>
      <w:r w:rsidRPr="001127BF">
        <w:rPr>
          <w:rStyle w:val="StyleUnderline"/>
          <w:highlight w:val="yellow"/>
        </w:rPr>
        <w:t>oil, coal, and</w:t>
      </w:r>
      <w:r w:rsidRPr="00455BB1">
        <w:rPr>
          <w:rStyle w:val="StyleUnderline"/>
        </w:rPr>
        <w:t xml:space="preserve"> natural </w:t>
      </w:r>
      <w:r w:rsidRPr="001127BF">
        <w:rPr>
          <w:rStyle w:val="StyleUnderline"/>
          <w:highlight w:val="yellow"/>
        </w:rPr>
        <w:t>gas</w:t>
      </w:r>
      <w:r w:rsidRPr="00455BB1">
        <w:rPr>
          <w:rStyle w:val="StyleUnderline"/>
        </w:rPr>
        <w:t xml:space="preserve"> production, with coal supply increasing the most</w:t>
      </w:r>
      <w:r w:rsidRPr="00EE7E37">
        <w:rPr>
          <w:sz w:val="12"/>
        </w:rPr>
        <w:t xml:space="preserve"> (figure 2). National emissions changed substantially in 2017 compared to 2016 for several countries (figure 3). China’s CO2 emissions were stable in 2016 but are projected to rise 3.5% to 10.5 Gt CO2 this year (range 10.2–10.7 Gt CO2); coal, oil, and natural gas use are expected to increase </w:t>
      </w:r>
      <w:r w:rsidRPr="00EE7E37">
        <w:rPr>
          <w:rFonts w:ascii="Cambria Math" w:hAnsi="Cambria Math" w:cs="Cambria Math"/>
          <w:sz w:val="12"/>
        </w:rPr>
        <w:t>∼</w:t>
      </w:r>
      <w:r w:rsidRPr="00EE7E37">
        <w:rPr>
          <w:sz w:val="12"/>
        </w:rPr>
        <w:t xml:space="preserve">3.0%, 5.0%, and 12%, respectively (Le Quer´ e´ et al 2017). In contrast, we expect India’s emissions to rise only 2.0% in 2017 to 2.5 Gt CO2 (range 2.4–2.5 Gt CO2), compared to an increase of 6.7% in 2016 and an annual average increase of almost 6% over the past decade. Although </w:t>
      </w:r>
      <w:r w:rsidRPr="001127BF">
        <w:rPr>
          <w:rStyle w:val="StyleUnderline"/>
          <w:highlight w:val="yellow"/>
        </w:rPr>
        <w:t>India’s</w:t>
      </w:r>
      <w:r w:rsidRPr="00EE7E37">
        <w:rPr>
          <w:sz w:val="12"/>
        </w:rPr>
        <w:t xml:space="preserve"> installed solar capacity almost doubled in 2016 to 12 GW, the </w:t>
      </w:r>
      <w:r w:rsidRPr="001127BF">
        <w:rPr>
          <w:rStyle w:val="StyleUnderline"/>
          <w:highlight w:val="yellow"/>
        </w:rPr>
        <w:t>reduction</w:t>
      </w:r>
      <w:r w:rsidRPr="00455BB1">
        <w:rPr>
          <w:rStyle w:val="StyleUnderline"/>
        </w:rPr>
        <w:t xml:space="preserve"> in this year’s growth </w:t>
      </w:r>
      <w:r w:rsidRPr="001127BF">
        <w:rPr>
          <w:rStyle w:val="StyleUnderline"/>
          <w:highlight w:val="yellow"/>
        </w:rPr>
        <w:t>is attributable to</w:t>
      </w:r>
      <w:r w:rsidRPr="00455BB1">
        <w:rPr>
          <w:rStyle w:val="StyleUnderline"/>
        </w:rPr>
        <w:t xml:space="preserve"> many factors, including </w:t>
      </w:r>
      <w:r w:rsidRPr="001127BF">
        <w:rPr>
          <w:rStyle w:val="StyleUnderline"/>
          <w:highlight w:val="yellow"/>
        </w:rPr>
        <w:t>reduced exports</w:t>
      </w:r>
      <w:r w:rsidRPr="00455BB1">
        <w:rPr>
          <w:rStyle w:val="StyleUnderline"/>
        </w:rPr>
        <w:t xml:space="preserve">, a declining share of </w:t>
      </w:r>
      <w:r w:rsidRPr="001127BF">
        <w:rPr>
          <w:rStyle w:val="StyleUnderline"/>
          <w:highlight w:val="yellow"/>
        </w:rPr>
        <w:t>industrial and ag</w:t>
      </w:r>
      <w:r w:rsidRPr="00455BB1">
        <w:rPr>
          <w:rStyle w:val="StyleUnderline"/>
        </w:rPr>
        <w:t xml:space="preserve">ricultural </w:t>
      </w:r>
      <w:r w:rsidRPr="001127BF">
        <w:rPr>
          <w:rStyle w:val="StyleUnderline"/>
          <w:highlight w:val="yellow"/>
        </w:rPr>
        <w:t>production</w:t>
      </w:r>
      <w:r w:rsidRPr="00455BB1">
        <w:rPr>
          <w:rStyle w:val="StyleUnderline"/>
        </w:rPr>
        <w:t xml:space="preserve"> in GDP, reduced consumer </w:t>
      </w:r>
      <w:r w:rsidRPr="001127BF">
        <w:rPr>
          <w:rStyle w:val="StyleUnderline"/>
          <w:highlight w:val="yellow"/>
        </w:rPr>
        <w:t>demand, and</w:t>
      </w:r>
      <w:r w:rsidRPr="00455BB1">
        <w:rPr>
          <w:rStyle w:val="StyleUnderline"/>
        </w:rPr>
        <w:t xml:space="preserve"> both a sudden fall in</w:t>
      </w:r>
      <w:r>
        <w:rPr>
          <w:rStyle w:val="StyleUnderline"/>
        </w:rPr>
        <w:t xml:space="preserve"> </w:t>
      </w:r>
      <w:r w:rsidRPr="001127BF">
        <w:rPr>
          <w:rStyle w:val="StyleUnderline"/>
          <w:highlight w:val="yellow"/>
        </w:rPr>
        <w:t>money circulation</w:t>
      </w:r>
      <w:r w:rsidRPr="00455BB1">
        <w:rPr>
          <w:rStyle w:val="StyleUnderline"/>
        </w:rPr>
        <w:t xml:space="preserve"> attributableto demonetization late in 2016, and a goods and services tax introduced in 2017. </w:t>
      </w:r>
      <w:r w:rsidRPr="00686AC7">
        <w:rPr>
          <w:rStyle w:val="Emphasis"/>
          <w:highlight w:val="yellow"/>
        </w:rPr>
        <w:t>If India’s economy recovers</w:t>
      </w:r>
      <w:r w:rsidRPr="00455BB1">
        <w:rPr>
          <w:rStyle w:val="StyleUnderline"/>
        </w:rPr>
        <w:t xml:space="preserve"> quickly from these interventions, </w:t>
      </w:r>
      <w:r w:rsidRPr="00686AC7">
        <w:rPr>
          <w:rStyle w:val="Emphasis"/>
          <w:highlight w:val="yellow"/>
        </w:rPr>
        <w:t>emissions</w:t>
      </w:r>
      <w:r w:rsidRPr="00455BB1">
        <w:rPr>
          <w:rStyle w:val="StyleUnderline"/>
        </w:rPr>
        <w:t xml:space="preserve"> growth there </w:t>
      </w:r>
      <w:r w:rsidRPr="00686AC7">
        <w:rPr>
          <w:rStyle w:val="Emphasis"/>
          <w:highlight w:val="yellow"/>
        </w:rPr>
        <w:t>would</w:t>
      </w:r>
      <w:r w:rsidRPr="00455BB1">
        <w:rPr>
          <w:rStyle w:val="StyleUnderline"/>
        </w:rPr>
        <w:t xml:space="preserve"> be expected to </w:t>
      </w:r>
      <w:r w:rsidRPr="00686AC7">
        <w:rPr>
          <w:rStyle w:val="Emphasis"/>
          <w:highlight w:val="yellow"/>
        </w:rPr>
        <w:t>return</w:t>
      </w:r>
      <w:r w:rsidRPr="00455BB1">
        <w:rPr>
          <w:rStyle w:val="StyleUnderline"/>
        </w:rPr>
        <w:t xml:space="preserve"> to previous levels</w:t>
      </w:r>
      <w:r w:rsidRPr="00EE7E37">
        <w:rPr>
          <w:sz w:val="12"/>
        </w:rPr>
        <w:t xml:space="preserve"> of more than 5% in 2018. </w:t>
      </w:r>
      <w:r w:rsidRPr="00455BB1">
        <w:rPr>
          <w:rStyle w:val="StyleUnderline"/>
        </w:rPr>
        <w:t>Modest reductions</w:t>
      </w:r>
      <w:r w:rsidRPr="00EE7E37">
        <w:rPr>
          <w:sz w:val="12"/>
        </w:rPr>
        <w:t xml:space="preserve"> in 2017 of −0.4% and −0.2% projected for the United States (5.3 Gt CO2; range 5.2–5.4 Gt CO2) and the European Union (3.5 Gt CO2; range 3.4–3.5 Gt CO2), respectively, </w:t>
      </w:r>
      <w:r w:rsidRPr="00455BB1">
        <w:rPr>
          <w:rStyle w:val="StyleUnderline"/>
        </w:rPr>
        <w:t xml:space="preserve">are not large enough to offset increases in China, India, and the rest of the world, where CO2 emissions are expected torise </w:t>
      </w:r>
      <w:r w:rsidRPr="00EE7E37">
        <w:rPr>
          <w:sz w:val="12"/>
        </w:rPr>
        <w:t xml:space="preserve">2.3% in 2017 to 15.1 Gt CO2 (14.8–15.3 Gt CO2) based on projected increases in GDP (Le Quer´ e´ et al 2017). Whether CO2 emissions will continue to rise in 2018 and beyond is unclear. One positive sign is the number of countries where emissions are declining. Over the past decade, 22 countries have seen GDP growth while CO2 emissions from fossil fuel and industry declined significantly (95% confidence level): Austria, Belgium, Bulgaria, Czech Republic, Denmark, France, Hungary, Ireland, Latvia, Lithuania, Luxembourg, Macedonia, Malta, Netherlands, Poland, Romania, Serbia, Slovakia, Sweden, Switzerland, United Kingdom, and United States (Le Quer´ e´ et al 2017). These countries comprise 20% of such emissions globally. Despite this good news, </w:t>
      </w:r>
      <w:r w:rsidRPr="00455BB1">
        <w:rPr>
          <w:rStyle w:val="StyleUnderline"/>
        </w:rPr>
        <w:t xml:space="preserve">short-term emissions growth appears likely. The World Bank projects global </w:t>
      </w:r>
      <w:r w:rsidRPr="0076611B">
        <w:rPr>
          <w:rStyle w:val="Emphasis"/>
          <w:highlight w:val="yellow"/>
        </w:rPr>
        <w:t>growth in GDP</w:t>
      </w:r>
      <w:r w:rsidRPr="00455BB1">
        <w:rPr>
          <w:rStyle w:val="StyleUnderline"/>
        </w:rPr>
        <w:t xml:space="preserve"> to reach 2.9% in 2018, its highest value since 2011, with the IMF’s projection of 3.7% even higher. </w:t>
      </w:r>
      <w:r w:rsidRPr="0076611B">
        <w:rPr>
          <w:rStyle w:val="Emphasis"/>
        </w:rPr>
        <w:t>Producing more</w:t>
      </w:r>
      <w:r w:rsidRPr="00455BB1">
        <w:rPr>
          <w:rStyle w:val="Emphasis"/>
        </w:rPr>
        <w:t xml:space="preserve"> goods </w:t>
      </w:r>
      <w:r w:rsidRPr="001127BF">
        <w:rPr>
          <w:rStyle w:val="Emphasis"/>
          <w:highlight w:val="yellow"/>
        </w:rPr>
        <w:t>could increase fossil fuel emissions despite</w:t>
      </w:r>
      <w:r w:rsidRPr="00455BB1">
        <w:rPr>
          <w:rStyle w:val="Emphasis"/>
        </w:rPr>
        <w:t xml:space="preserve"> downward pressure from improved energy </w:t>
      </w:r>
      <w:r w:rsidRPr="001127BF">
        <w:rPr>
          <w:rStyle w:val="Emphasis"/>
          <w:highlight w:val="yellow"/>
        </w:rPr>
        <w:t>efficiency and low-carbon fuels</w:t>
      </w:r>
      <w:r w:rsidRPr="00455BB1">
        <w:rPr>
          <w:rStyle w:val="StyleUnderline"/>
        </w:rPr>
        <w:t>.</w:t>
      </w:r>
      <w:r w:rsidRPr="00EE7E37">
        <w:rPr>
          <w:sz w:val="12"/>
        </w:rPr>
        <w:t xml:space="preserve"> Regardless of the precise growth rate, fossil fuel emissions remainat historic highs, reaching a record level of 36.8±2 Gt CO2 in 2017. At current annual rates of </w:t>
      </w:r>
      <w:r w:rsidRPr="00EE7E37">
        <w:rPr>
          <w:rFonts w:ascii="Cambria Math" w:hAnsi="Cambria Math" w:cs="Cambria Math"/>
          <w:sz w:val="12"/>
        </w:rPr>
        <w:t>∼</w:t>
      </w:r>
      <w:r w:rsidRPr="00EE7E37">
        <w:rPr>
          <w:sz w:val="12"/>
        </w:rPr>
        <w:t xml:space="preserve">41 Gt CO2 for fossil fuels, industrial and land-use emissions combined (Le Quer´ e´ et al 2017), </w:t>
      </w:r>
      <w:r w:rsidRPr="001127BF">
        <w:rPr>
          <w:rStyle w:val="Emphasis"/>
          <w:highlight w:val="yellow"/>
        </w:rPr>
        <w:t>time is running out</w:t>
      </w:r>
      <w:r w:rsidRPr="00455BB1">
        <w:rPr>
          <w:rStyle w:val="StyleUnderline"/>
        </w:rPr>
        <w:t xml:space="preserve"> on our ability to keep global average temperature increases below 2 ◦C</w:t>
      </w:r>
      <w:r w:rsidRPr="00EE7E37">
        <w:rPr>
          <w:sz w:val="12"/>
        </w:rPr>
        <w:t xml:space="preserve"> and, even more immediately, anything close to 1.5 ◦C (Rogelj et al 2015). </w:t>
      </w:r>
      <w:r w:rsidRPr="001127BF">
        <w:rPr>
          <w:rStyle w:val="StyleUnderline"/>
          <w:highlight w:val="yellow"/>
        </w:rPr>
        <w:t>Nothing short of deep and rapid decarbonization will keep the Earth from surpassing the</w:t>
      </w:r>
      <w:r w:rsidRPr="00455BB1">
        <w:rPr>
          <w:rStyle w:val="StyleUnderline"/>
        </w:rPr>
        <w:t xml:space="preserve"> 1.5 ◦C average</w:t>
      </w:r>
      <w:r>
        <w:rPr>
          <w:rStyle w:val="StyleUnderline"/>
        </w:rPr>
        <w:t xml:space="preserve"> </w:t>
      </w:r>
      <w:r w:rsidRPr="00455BB1">
        <w:rPr>
          <w:rStyle w:val="StyleUnderline"/>
        </w:rPr>
        <w:t>temperature</w:t>
      </w:r>
      <w:r>
        <w:rPr>
          <w:rStyle w:val="StyleUnderline"/>
        </w:rPr>
        <w:t xml:space="preserve"> </w:t>
      </w:r>
      <w:r w:rsidRPr="001127BF">
        <w:rPr>
          <w:rStyle w:val="StyleUnderline"/>
          <w:highlight w:val="yellow"/>
        </w:rPr>
        <w:t>threshold</w:t>
      </w:r>
      <w:r w:rsidRPr="00455BB1">
        <w:rPr>
          <w:rStyle w:val="StyleUnderline"/>
        </w:rPr>
        <w:t xml:space="preserve"> in as little as a decade, and 2 ◦C a few decades after that.</w:t>
      </w:r>
    </w:p>
    <w:p w:rsidR="005D17E8" w:rsidRPr="00664D8F" w:rsidRDefault="005D17E8" w:rsidP="005D17E8"/>
    <w:p w:rsidR="005D17E8" w:rsidRDefault="005D17E8" w:rsidP="005D17E8">
      <w:pPr>
        <w:pStyle w:val="Heading4"/>
      </w:pPr>
      <w:r>
        <w:t>Second, deforestation- best data proves the link goes one way</w:t>
      </w:r>
    </w:p>
    <w:p w:rsidR="005D17E8" w:rsidRDefault="005D17E8" w:rsidP="005D17E8">
      <w:r w:rsidRPr="00A342BA">
        <w:rPr>
          <w:rStyle w:val="Style13ptBold"/>
        </w:rPr>
        <w:t>UPI 17</w:t>
      </w:r>
      <w:r w:rsidRPr="00A342BA">
        <w:t xml:space="preserve"> (Jan 17. </w:t>
      </w:r>
      <w:hyperlink r:id="rId17" w:history="1">
        <w:r w:rsidRPr="00FB36B6">
          <w:rPr>
            <w:rStyle w:val="Hyperlink"/>
          </w:rPr>
          <w:t>https://www.upi.com/Study-confirms-link-between-deforestation-and-economic-growth-in-developing-nations/7951484672244/</w:t>
        </w:r>
      </w:hyperlink>
      <w:r>
        <w:rPr>
          <w:rStyle w:val="Hyperlink"/>
        </w:rPr>
        <w:t xml:space="preserve"> //sp</w:t>
      </w:r>
      <w:r w:rsidRPr="00A342BA">
        <w:t>)</w:t>
      </w:r>
    </w:p>
    <w:p w:rsidR="005D17E8" w:rsidRDefault="005D17E8" w:rsidP="005D17E8">
      <w:pPr>
        <w:rPr>
          <w:sz w:val="16"/>
        </w:rPr>
      </w:pPr>
      <w:r w:rsidRPr="001127BF">
        <w:rPr>
          <w:rStyle w:val="StyleUnderline"/>
          <w:highlight w:val="yellow"/>
        </w:rPr>
        <w:t>New data</w:t>
      </w:r>
      <w:r w:rsidRPr="006E6B1F">
        <w:rPr>
          <w:rStyle w:val="StyleUnderline"/>
        </w:rPr>
        <w:t xml:space="preserve"> analysis </w:t>
      </w:r>
      <w:r w:rsidRPr="001127BF">
        <w:rPr>
          <w:rStyle w:val="StyleUnderline"/>
          <w:highlight w:val="yellow"/>
        </w:rPr>
        <w:t>show</w:t>
      </w:r>
      <w:r w:rsidRPr="006E6B1F">
        <w:rPr>
          <w:rStyle w:val="StyleUnderline"/>
        </w:rPr>
        <w:t>s</w:t>
      </w:r>
      <w:r w:rsidRPr="00EE7E37">
        <w:rPr>
          <w:sz w:val="16"/>
        </w:rPr>
        <w:t xml:space="preserve"> the relationship between economic growth and deforestation resembles half of a Kuznets curve. In other words, </w:t>
      </w:r>
      <w:r w:rsidRPr="006E6B1F">
        <w:rPr>
          <w:rStyle w:val="StyleUnderline"/>
        </w:rPr>
        <w:t xml:space="preserve">economic </w:t>
      </w:r>
      <w:r w:rsidRPr="001127BF">
        <w:rPr>
          <w:rStyle w:val="StyleUnderline"/>
          <w:highlight w:val="yellow"/>
        </w:rPr>
        <w:t>growth</w:t>
      </w:r>
      <w:r w:rsidRPr="00EE7E37">
        <w:rPr>
          <w:sz w:val="16"/>
        </w:rPr>
        <w:t xml:space="preserve"> in less developed countries </w:t>
      </w:r>
      <w:r w:rsidRPr="006E6B1F">
        <w:rPr>
          <w:rStyle w:val="StyleUnderline"/>
        </w:rPr>
        <w:t xml:space="preserve">appears to </w:t>
      </w:r>
      <w:r w:rsidRPr="001127BF">
        <w:rPr>
          <w:rStyle w:val="StyleUnderline"/>
          <w:highlight w:val="yellow"/>
        </w:rPr>
        <w:t>drive deforestation</w:t>
      </w:r>
      <w:r w:rsidRPr="00EE7E37">
        <w:rPr>
          <w:sz w:val="16"/>
        </w:rPr>
        <w:t xml:space="preserve">. The environmental Kuznets curve describes the environmental impact of economic growth in differently sized economies. In theory, the curve suggests pollution and other environmental problems will rise as less developed economies grow. But at a certain point, a growing economy matures enough that the environmental consequences of economic growth slow and begin to reverse. </w:t>
      </w:r>
      <w:r w:rsidRPr="001127BF">
        <w:rPr>
          <w:rStyle w:val="StyleUnderline"/>
          <w:highlight w:val="yellow"/>
        </w:rPr>
        <w:t>Researchers</w:t>
      </w:r>
      <w:r w:rsidRPr="006E6B1F">
        <w:rPr>
          <w:rStyle w:val="StyleUnderline"/>
        </w:rPr>
        <w:t xml:space="preserve"> in Laxenburg, Austria, </w:t>
      </w:r>
      <w:r w:rsidRPr="001127BF">
        <w:rPr>
          <w:rStyle w:val="StyleUnderline"/>
          <w:highlight w:val="yellow"/>
        </w:rPr>
        <w:t>looked at</w:t>
      </w:r>
      <w:r w:rsidRPr="006E6B1F">
        <w:rPr>
          <w:rStyle w:val="StyleUnderline"/>
        </w:rPr>
        <w:t xml:space="preserve"> forest cover and </w:t>
      </w:r>
      <w:r w:rsidRPr="001127BF">
        <w:rPr>
          <w:rStyle w:val="StyleUnderline"/>
          <w:highlight w:val="yellow"/>
        </w:rPr>
        <w:t>deforestation</w:t>
      </w:r>
      <w:r w:rsidRPr="006E6B1F">
        <w:rPr>
          <w:rStyle w:val="StyleUnderline"/>
        </w:rPr>
        <w:t xml:space="preserve"> rates, </w:t>
      </w:r>
      <w:r w:rsidRPr="001127BF">
        <w:rPr>
          <w:rStyle w:val="StyleUnderline"/>
          <w:highlight w:val="yellow"/>
        </w:rPr>
        <w:t>as well as economic data from 130</w:t>
      </w:r>
      <w:r w:rsidRPr="006E6B1F">
        <w:rPr>
          <w:rStyle w:val="StyleUnderline"/>
        </w:rPr>
        <w:t xml:space="preserve"> different </w:t>
      </w:r>
      <w:r w:rsidRPr="001127BF">
        <w:rPr>
          <w:rStyle w:val="StyleUnderline"/>
          <w:highlight w:val="yellow"/>
        </w:rPr>
        <w:t>countries</w:t>
      </w:r>
      <w:r w:rsidRPr="00EE7E37">
        <w:rPr>
          <w:sz w:val="16"/>
        </w:rPr>
        <w:t>. "</w:t>
      </w:r>
      <w:r w:rsidRPr="006E6B1F">
        <w:rPr>
          <w:rStyle w:val="StyleUnderline"/>
        </w:rPr>
        <w:t xml:space="preserve">This study was like </w:t>
      </w:r>
      <w:r w:rsidRPr="001127BF">
        <w:rPr>
          <w:rStyle w:val="StyleUnderline"/>
          <w:highlight w:val="yellow"/>
        </w:rPr>
        <w:t>a large-scale, natural experiment, which</w:t>
      </w:r>
      <w:r w:rsidRPr="006E6B1F">
        <w:rPr>
          <w:rStyle w:val="StyleUnderline"/>
        </w:rPr>
        <w:t xml:space="preserve"> in economics </w:t>
      </w:r>
      <w:r w:rsidRPr="001127BF">
        <w:rPr>
          <w:rStyle w:val="StyleUnderline"/>
          <w:highlight w:val="yellow"/>
        </w:rPr>
        <w:t>is extremely rare</w:t>
      </w:r>
      <w:r w:rsidRPr="006E6B1F">
        <w:rPr>
          <w:rStyle w:val="StyleUnderline"/>
        </w:rPr>
        <w:t>,"</w:t>
      </w:r>
      <w:r w:rsidRPr="00EE7E37">
        <w:rPr>
          <w:sz w:val="16"/>
        </w:rPr>
        <w:t xml:space="preserve"> study leader Jesus Crespo Cuaresma, a researcher at the International Institute for Applied Systems Analysis, IIASA, </w:t>
      </w:r>
      <w:hyperlink r:id="rId18" w:tgtFrame="_blank" w:history="1">
        <w:r w:rsidRPr="00EE7E37">
          <w:rPr>
            <w:rStyle w:val="Hyperlink"/>
            <w:sz w:val="16"/>
          </w:rPr>
          <w:t>said in a news release</w:t>
        </w:r>
      </w:hyperlink>
      <w:r w:rsidRPr="00EE7E37">
        <w:rPr>
          <w:sz w:val="16"/>
        </w:rPr>
        <w:t>. "</w:t>
      </w:r>
      <w:r w:rsidRPr="001127BF">
        <w:rPr>
          <w:rStyle w:val="Emphasis"/>
          <w:highlight w:val="yellow"/>
        </w:rPr>
        <w:t>For the first time, we were able to empirically assess this effect</w:t>
      </w:r>
      <w:r w:rsidRPr="00EE7E37">
        <w:rPr>
          <w:rStyle w:val="Emphasis"/>
        </w:rPr>
        <w:t xml:space="preserve"> </w:t>
      </w:r>
      <w:r w:rsidRPr="006E6B1F">
        <w:rPr>
          <w:rStyle w:val="StyleUnderline"/>
        </w:rPr>
        <w:t>in a convincing fashion,</w:t>
      </w:r>
      <w:r w:rsidRPr="00EE7E37">
        <w:rPr>
          <w:sz w:val="16"/>
        </w:rPr>
        <w:t xml:space="preserve"> making use of natural borders." </w:t>
      </w:r>
      <w:r w:rsidRPr="006E6B1F">
        <w:rPr>
          <w:rStyle w:val="StyleUnderline"/>
        </w:rPr>
        <w:t xml:space="preserve">The data revealed only half a curve. Economic </w:t>
      </w:r>
      <w:r w:rsidRPr="001127BF">
        <w:rPr>
          <w:rStyle w:val="Emphasis"/>
          <w:highlight w:val="yellow"/>
        </w:rPr>
        <w:t>growth drives deforestation</w:t>
      </w:r>
      <w:r w:rsidRPr="006E6B1F">
        <w:rPr>
          <w:rStyle w:val="StyleUnderline"/>
        </w:rPr>
        <w:t xml:space="preserve"> in developing nations, but has no consistent impact on forest health among developed countries</w:t>
      </w:r>
      <w:r w:rsidRPr="00EE7E37">
        <w:rPr>
          <w:sz w:val="16"/>
        </w:rPr>
        <w:t xml:space="preserve">. </w:t>
      </w:r>
      <w:r w:rsidRPr="006E6B1F">
        <w:rPr>
          <w:rStyle w:val="StyleUnderline"/>
        </w:rPr>
        <w:t>The findings -- detailed</w:t>
      </w:r>
      <w:r>
        <w:rPr>
          <w:rStyle w:val="StyleUnderline"/>
        </w:rPr>
        <w:t xml:space="preserve"> </w:t>
      </w:r>
      <w:hyperlink r:id="rId19" w:tgtFrame="_blank" w:history="1">
        <w:r w:rsidRPr="006E6B1F">
          <w:rPr>
            <w:rStyle w:val="StyleUnderline"/>
          </w:rPr>
          <w:t>in the journal Scientific Reports</w:t>
        </w:r>
      </w:hyperlink>
      <w:r>
        <w:rPr>
          <w:rStyle w:val="StyleUnderline"/>
        </w:rPr>
        <w:t xml:space="preserve"> </w:t>
      </w:r>
      <w:r w:rsidRPr="006E6B1F">
        <w:rPr>
          <w:rStyle w:val="StyleUnderline"/>
        </w:rPr>
        <w:t xml:space="preserve">-- are problematic, as many of </w:t>
      </w:r>
      <w:r w:rsidRPr="001127BF">
        <w:rPr>
          <w:rStyle w:val="StyleUnderline"/>
          <w:highlight w:val="yellow"/>
        </w:rPr>
        <w:t>the</w:t>
      </w:r>
      <w:r w:rsidRPr="006E6B1F">
        <w:rPr>
          <w:rStyle w:val="StyleUnderline"/>
        </w:rPr>
        <w:t xml:space="preserve"> world's </w:t>
      </w:r>
      <w:r w:rsidRPr="001127BF">
        <w:rPr>
          <w:rStyle w:val="StyleUnderline"/>
          <w:highlight w:val="yellow"/>
        </w:rPr>
        <w:t>least developed economies boast</w:t>
      </w:r>
      <w:r w:rsidRPr="006E6B1F">
        <w:rPr>
          <w:rStyle w:val="StyleUnderline"/>
        </w:rPr>
        <w:t xml:space="preserve"> some of </w:t>
      </w:r>
      <w:r w:rsidRPr="001127BF">
        <w:rPr>
          <w:rStyle w:val="StyleUnderline"/>
          <w:highlight w:val="yellow"/>
        </w:rPr>
        <w:t>the largest</w:t>
      </w:r>
      <w:r w:rsidRPr="006E6B1F">
        <w:rPr>
          <w:rStyle w:val="StyleUnderline"/>
        </w:rPr>
        <w:t xml:space="preserve"> swaths of </w:t>
      </w:r>
      <w:r w:rsidRPr="001127BF">
        <w:rPr>
          <w:rStyle w:val="StyleUnderline"/>
          <w:highlight w:val="yellow"/>
        </w:rPr>
        <w:t>forest</w:t>
      </w:r>
      <w:r w:rsidRPr="00EE7E37">
        <w:rPr>
          <w:sz w:val="16"/>
        </w:rPr>
        <w:t>. "</w:t>
      </w:r>
      <w:r w:rsidRPr="006E6B1F">
        <w:rPr>
          <w:rStyle w:val="StyleUnderline"/>
        </w:rPr>
        <w:t>Africa is home to some of the world's largest tracts of remaining undisturbed forests</w:t>
      </w:r>
      <w:r w:rsidRPr="00EE7E37">
        <w:rPr>
          <w:sz w:val="16"/>
        </w:rPr>
        <w:t>," said IIASA researcher Ian McCallum. "</w:t>
      </w:r>
      <w:r w:rsidRPr="001127BF">
        <w:rPr>
          <w:rStyle w:val="StyleUnderline"/>
          <w:highlight w:val="yellow"/>
        </w:rPr>
        <w:t>Factors that keep deforestation in check</w:t>
      </w:r>
      <w:r w:rsidRPr="006E6B1F">
        <w:rPr>
          <w:rStyle w:val="StyleUnderline"/>
        </w:rPr>
        <w:t xml:space="preserve"> in other tropical regions of the world, like good governance, monitoring systems, and peace, </w:t>
      </w:r>
      <w:r w:rsidRPr="001127BF">
        <w:rPr>
          <w:rStyle w:val="StyleUnderline"/>
          <w:highlight w:val="yellow"/>
        </w:rPr>
        <w:t>are lacking</w:t>
      </w:r>
      <w:r w:rsidRPr="006E6B1F">
        <w:rPr>
          <w:rStyle w:val="StyleUnderline"/>
        </w:rPr>
        <w:t xml:space="preserve"> in much of tropical Africa</w:t>
      </w:r>
      <w:r w:rsidRPr="00EE7E37">
        <w:rPr>
          <w:sz w:val="16"/>
        </w:rPr>
        <w:t>."</w:t>
      </w:r>
    </w:p>
    <w:p w:rsidR="005D17E8" w:rsidRDefault="005D17E8" w:rsidP="005D17E8">
      <w:pPr>
        <w:rPr>
          <w:sz w:val="16"/>
        </w:rPr>
      </w:pPr>
    </w:p>
    <w:p w:rsidR="005D17E8" w:rsidRDefault="005D17E8" w:rsidP="005D17E8">
      <w:pPr>
        <w:pStyle w:val="Heading4"/>
      </w:pPr>
      <w:r>
        <w:t xml:space="preserve">Third, meat- Increases in GDP cause rapid increases in meat consumption </w:t>
      </w:r>
    </w:p>
    <w:p w:rsidR="005D17E8" w:rsidRDefault="005D17E8" w:rsidP="005D17E8">
      <w:r w:rsidRPr="00C71F8A">
        <w:rPr>
          <w:rStyle w:val="Style13ptBold"/>
        </w:rPr>
        <w:t>Gerbens-Leenes et al 10</w:t>
      </w:r>
      <w:r>
        <w:t xml:space="preserve"> (P.W. Gerbens-Leenes </w:t>
      </w:r>
      <w:r w:rsidRPr="00C71F8A">
        <w:t>, S. Nonhebel, M.S. Krol</w:t>
      </w:r>
      <w:r>
        <w:t xml:space="preserve">. </w:t>
      </w:r>
      <w:r w:rsidRPr="00C71F8A">
        <w:t>Faculty of Engineering Technology, Water Engineering and Management, University of Twente</w:t>
      </w:r>
      <w:r>
        <w:t>,</w:t>
      </w:r>
      <w:r w:rsidRPr="00C71F8A">
        <w:t xml:space="preserve"> Center for Energy and Environmental Studies (IVEM), University of Groningen,. Food consumption patterns and economic growth. Increasing affluence and the use of natural resources. Appetite 55 (2010) 597–608</w:t>
      </w:r>
      <w:r>
        <w:t xml:space="preserve"> //sp</w:t>
      </w:r>
      <w:r w:rsidRPr="00C71F8A">
        <w:t>)</w:t>
      </w:r>
    </w:p>
    <w:p w:rsidR="005D17E8" w:rsidRPr="00C71F8A" w:rsidRDefault="005D17E8" w:rsidP="005D17E8">
      <w:pPr>
        <w:rPr>
          <w:rStyle w:val="StyleUnderline"/>
        </w:rPr>
      </w:pPr>
      <w:r w:rsidRPr="00C71F8A">
        <w:rPr>
          <w:rStyle w:val="StyleUnderline"/>
        </w:rPr>
        <w:t>This study analyzes relationships between food supply, consumption and income, taking supply, meat and dairy, and consumption composition (in macronutrients) as indicators, with annual per capita GDP as indicator for income</w:t>
      </w:r>
      <w:r w:rsidRPr="00EE7E37">
        <w:rPr>
          <w:sz w:val="16"/>
        </w:rPr>
        <w:t xml:space="preserve">. It compares food consumption patterns for 57 countries (2001) and gives time trends for western and southern Europe. Cross-sectional and time series relationships show similar patterns of change. For low income countries, </w:t>
      </w:r>
      <w:r w:rsidRPr="001127BF">
        <w:rPr>
          <w:rStyle w:val="StyleUnderline"/>
          <w:highlight w:val="yellow"/>
        </w:rPr>
        <w:t>GDP</w:t>
      </w:r>
      <w:r w:rsidRPr="00C71F8A">
        <w:rPr>
          <w:rStyle w:val="StyleUnderline"/>
        </w:rPr>
        <w:t xml:space="preserve"> increase is accompanied by </w:t>
      </w:r>
      <w:r w:rsidRPr="001127BF">
        <w:rPr>
          <w:rStyle w:val="StyleUnderline"/>
          <w:highlight w:val="yellow"/>
        </w:rPr>
        <w:t>changes</w:t>
      </w:r>
      <w:r w:rsidRPr="00C71F8A">
        <w:rPr>
          <w:rStyle w:val="StyleUnderline"/>
        </w:rPr>
        <w:t xml:space="preserve"> towards </w:t>
      </w:r>
      <w:r w:rsidRPr="001127BF">
        <w:rPr>
          <w:rStyle w:val="StyleUnderline"/>
          <w:highlight w:val="yellow"/>
        </w:rPr>
        <w:t>food consumption</w:t>
      </w:r>
      <w:r w:rsidRPr="00C71F8A">
        <w:rPr>
          <w:rStyle w:val="StyleUnderline"/>
        </w:rPr>
        <w:t xml:space="preserve"> patterns </w:t>
      </w:r>
      <w:r w:rsidRPr="00EE7E37">
        <w:rPr>
          <w:sz w:val="16"/>
        </w:rPr>
        <w:t xml:space="preserve">with large gaps between supply and actual consumption. Total supply differs by a factor of two between low and high income countries. </w:t>
      </w:r>
      <w:r w:rsidRPr="00C71F8A">
        <w:rPr>
          <w:rStyle w:val="StyleUnderline"/>
        </w:rPr>
        <w:t xml:space="preserve">People </w:t>
      </w:r>
      <w:r w:rsidRPr="001127BF">
        <w:rPr>
          <w:rStyle w:val="StyleUnderline"/>
          <w:highlight w:val="yellow"/>
        </w:rPr>
        <w:t>in low income countries</w:t>
      </w:r>
      <w:r w:rsidRPr="00C71F8A">
        <w:rPr>
          <w:rStyle w:val="StyleUnderline"/>
        </w:rPr>
        <w:t xml:space="preserve"> derive nutritional energy mainly from carbohydrates; the contribution of fats is small, that of protein the same as for high income countries and that of </w:t>
      </w:r>
      <w:r w:rsidRPr="001127BF">
        <w:rPr>
          <w:rStyle w:val="StyleUnderline"/>
          <w:highlight w:val="yellow"/>
        </w:rPr>
        <w:t>meat and dairy negligible.</w:t>
      </w:r>
      <w:r w:rsidRPr="00C71F8A">
        <w:rPr>
          <w:rStyle w:val="StyleUnderline"/>
        </w:rPr>
        <w:t xml:space="preserve"> People </w:t>
      </w:r>
      <w:r w:rsidRPr="001127BF">
        <w:rPr>
          <w:rStyle w:val="StyleUnderline"/>
          <w:highlight w:val="yellow"/>
        </w:rPr>
        <w:t>in high income</w:t>
      </w:r>
      <w:r w:rsidRPr="00C71F8A">
        <w:rPr>
          <w:rStyle w:val="StyleUnderline"/>
        </w:rPr>
        <w:t xml:space="preserve"> countries derive nutritional energy mainly from carbohydrates and fat, with </w:t>
      </w:r>
      <w:r w:rsidRPr="001127BF">
        <w:rPr>
          <w:rStyle w:val="StyleUnderline"/>
          <w:highlight w:val="yellow"/>
        </w:rPr>
        <w:t xml:space="preserve">substantial contribution of meat and dairy. </w:t>
      </w:r>
      <w:r w:rsidRPr="001127BF">
        <w:rPr>
          <w:rStyle w:val="Emphasis"/>
          <w:highlight w:val="yellow"/>
        </w:rPr>
        <w:t>Whenever and wherever economic growth occurs, food consumption shows similar change in direction</w:t>
      </w:r>
      <w:r w:rsidRPr="00EE7E37">
        <w:rPr>
          <w:rStyle w:val="Emphasis"/>
        </w:rPr>
        <w:t>.</w:t>
      </w:r>
      <w:r w:rsidRPr="00EE7E37">
        <w:rPr>
          <w:sz w:val="16"/>
        </w:rPr>
        <w:t xml:space="preserve"> The European nutrition transition happened gradually, enabling agriculture and trade to keep pace with demand growth. </w:t>
      </w:r>
      <w:r w:rsidRPr="00C71F8A">
        <w:rPr>
          <w:rStyle w:val="StyleUnderline"/>
        </w:rPr>
        <w:t xml:space="preserve">Continuation of present </w:t>
      </w:r>
      <w:r w:rsidRPr="001127BF">
        <w:rPr>
          <w:rStyle w:val="Emphasis"/>
          <w:highlight w:val="yellow"/>
        </w:rPr>
        <w:t>economic trends might cause significant pressure on natural resources, because changes in food demand occur much faster</w:t>
      </w:r>
      <w:r w:rsidRPr="00C71F8A">
        <w:rPr>
          <w:rStyle w:val="StyleUnderline"/>
        </w:rPr>
        <w:t xml:space="preserve"> than in the past, especially in Asia.</w:t>
      </w:r>
    </w:p>
    <w:p w:rsidR="005D17E8" w:rsidRDefault="005D17E8" w:rsidP="005D17E8">
      <w:pPr>
        <w:pStyle w:val="Heading4"/>
      </w:pPr>
      <w:r>
        <w:t>Meat consumption pushes us past the tipping point</w:t>
      </w:r>
    </w:p>
    <w:p w:rsidR="005D17E8" w:rsidRDefault="005D17E8" w:rsidP="005D17E8">
      <w:r w:rsidRPr="009343B3">
        <w:rPr>
          <w:rStyle w:val="Style13ptBold"/>
        </w:rPr>
        <w:t>Leestma 17</w:t>
      </w:r>
      <w:r w:rsidRPr="009343B3">
        <w:t xml:space="preserve"> (David, reporter for ecowatch. November 9. </w:t>
      </w:r>
      <w:hyperlink r:id="rId20" w:history="1">
        <w:r w:rsidRPr="00FC5D63">
          <w:rPr>
            <w:rStyle w:val="Hyperlink"/>
          </w:rPr>
          <w:t>https://www.ecowatch.com/meat-dairy-emissions-2508107935.html</w:t>
        </w:r>
      </w:hyperlink>
      <w:r>
        <w:rPr>
          <w:rStyle w:val="Hyperlink"/>
        </w:rPr>
        <w:t xml:space="preserve"> //sp</w:t>
      </w:r>
      <w:r w:rsidRPr="009343B3">
        <w:t>)</w:t>
      </w:r>
    </w:p>
    <w:p w:rsidR="005D17E8" w:rsidRPr="009343B3" w:rsidRDefault="005D17E8" w:rsidP="005D17E8">
      <w:pPr>
        <w:rPr>
          <w:rStyle w:val="StyleUnderline"/>
        </w:rPr>
      </w:pPr>
      <w:r w:rsidRPr="001127BF">
        <w:rPr>
          <w:rStyle w:val="StyleUnderline"/>
          <w:highlight w:val="yellow"/>
        </w:rPr>
        <w:t>Meat</w:t>
      </w:r>
      <w:r w:rsidRPr="009343B3">
        <w:rPr>
          <w:rStyle w:val="StyleUnderline"/>
        </w:rPr>
        <w:t xml:space="preserve"> and Dairy Greenhouse Emissions </w:t>
      </w:r>
      <w:r w:rsidRPr="001127BF">
        <w:rPr>
          <w:rStyle w:val="StyleUnderline"/>
          <w:highlight w:val="yellow"/>
        </w:rPr>
        <w:t>'Could Lead</w:t>
      </w:r>
      <w:r w:rsidRPr="009343B3">
        <w:rPr>
          <w:rStyle w:val="StyleUnderline"/>
        </w:rPr>
        <w:t xml:space="preserve"> Us </w:t>
      </w:r>
      <w:r w:rsidRPr="001127BF">
        <w:rPr>
          <w:rStyle w:val="StyleUnderline"/>
          <w:highlight w:val="yellow"/>
        </w:rPr>
        <w:t>to a Point of No Return'</w:t>
      </w:r>
      <w:r w:rsidRPr="009343B3">
        <w:rPr>
          <w:sz w:val="14"/>
        </w:rPr>
        <w:t xml:space="preserve"> </w:t>
      </w:r>
      <w:r w:rsidRPr="009343B3">
        <w:rPr>
          <w:rStyle w:val="StyleUnderline"/>
        </w:rPr>
        <w:t xml:space="preserve">Three of the world's largest </w:t>
      </w:r>
      <w:r w:rsidRPr="001127BF">
        <w:rPr>
          <w:rStyle w:val="StyleUnderline"/>
          <w:highlight w:val="yellow"/>
        </w:rPr>
        <w:t>meat producers emitted</w:t>
      </w:r>
      <w:r w:rsidRPr="009343B3">
        <w:rPr>
          <w:rStyle w:val="StyleUnderline"/>
        </w:rPr>
        <w:t xml:space="preserve"> more </w:t>
      </w:r>
      <w:r w:rsidRPr="001127BF">
        <w:rPr>
          <w:rStyle w:val="StyleUnderline"/>
          <w:highlight w:val="yellow"/>
        </w:rPr>
        <w:t>greenhouse gases</w:t>
      </w:r>
      <w:r w:rsidRPr="009343B3">
        <w:rPr>
          <w:rStyle w:val="StyleUnderline"/>
        </w:rPr>
        <w:t xml:space="preserve"> in 2016 than France, putting them </w:t>
      </w:r>
      <w:r w:rsidRPr="001127BF">
        <w:rPr>
          <w:rStyle w:val="StyleUnderline"/>
          <w:highlight w:val="yellow"/>
        </w:rPr>
        <w:t>on par with oil companies</w:t>
      </w:r>
      <w:r w:rsidRPr="009343B3">
        <w:rPr>
          <w:rStyle w:val="StyleUnderline"/>
        </w:rPr>
        <w:t xml:space="preserve"> such as ExxonMobil, BP and Shell, a recent study found</w:t>
      </w:r>
      <w:r w:rsidRPr="009343B3">
        <w:rPr>
          <w:sz w:val="14"/>
        </w:rPr>
        <w:t xml:space="preserve">. GRAIN, a non-profit organization, collaborated with the Institute for Agriculture and Trade Policy and the Heinrich Böll Foundation to estimate the greenhouse emissions of meat and dairy corporations, a figure that few companies calculate or publish. The study was published as meat and dairy industry representatives arrived in Bonn, Germany for the COP23 to emphasize their role in food security. In stark terms the study warns that if unchecked, </w:t>
      </w:r>
      <w:r w:rsidRPr="009343B3">
        <w:rPr>
          <w:rStyle w:val="StyleUnderline"/>
        </w:rPr>
        <w:t>the world's top meat and dairy producers' greenhouse emissions "could lead us to a point of no return</w:t>
      </w:r>
      <w:r w:rsidRPr="009343B3">
        <w:rPr>
          <w:sz w:val="14"/>
        </w:rPr>
        <w:t xml:space="preserve">." </w:t>
      </w:r>
      <w:r w:rsidRPr="009343B3">
        <w:rPr>
          <w:rStyle w:val="StyleUnderline"/>
        </w:rPr>
        <w:t xml:space="preserve">Through lobbying, major meat and dairy companies have promoted policies that have led to increased production and consumption around the world. </w:t>
      </w:r>
      <w:r w:rsidRPr="001127BF">
        <w:rPr>
          <w:rStyle w:val="StyleUnderline"/>
          <w:highlight w:val="yellow"/>
        </w:rPr>
        <w:t>Livestock</w:t>
      </w:r>
      <w:r w:rsidRPr="009343B3">
        <w:rPr>
          <w:rStyle w:val="StyleUnderline"/>
        </w:rPr>
        <w:t xml:space="preserve"> production now </w:t>
      </w:r>
      <w:r w:rsidRPr="001127BF">
        <w:rPr>
          <w:rStyle w:val="StyleUnderline"/>
          <w:highlight w:val="yellow"/>
        </w:rPr>
        <w:t>contributes 15 percent of</w:t>
      </w:r>
      <w:r w:rsidRPr="009343B3">
        <w:rPr>
          <w:rStyle w:val="StyleUnderline"/>
        </w:rPr>
        <w:t xml:space="preserve"> global greenhouse </w:t>
      </w:r>
      <w:r w:rsidRPr="001127BF">
        <w:rPr>
          <w:rStyle w:val="StyleUnderline"/>
          <w:highlight w:val="yellow"/>
        </w:rPr>
        <w:t>emissions</w:t>
      </w:r>
      <w:r w:rsidRPr="009343B3">
        <w:rPr>
          <w:rStyle w:val="StyleUnderline"/>
        </w:rPr>
        <w:t>, more than the transportation sector, according to the study</w:t>
      </w:r>
      <w:r w:rsidRPr="009343B3">
        <w:rPr>
          <w:sz w:val="14"/>
        </w:rPr>
        <w:t xml:space="preserve">. If livestock production continues to grow at the rates estimated by the Food and Agriculture Organization of the United Nations, </w:t>
      </w:r>
      <w:r w:rsidRPr="009343B3">
        <w:rPr>
          <w:rStyle w:val="StyleUnderline"/>
        </w:rPr>
        <w:t xml:space="preserve">greenhouse emissions from the </w:t>
      </w:r>
      <w:r w:rsidRPr="001127BF">
        <w:rPr>
          <w:rStyle w:val="StyleUnderline"/>
          <w:highlight w:val="yellow"/>
        </w:rPr>
        <w:t>meat</w:t>
      </w:r>
      <w:r w:rsidRPr="009343B3">
        <w:rPr>
          <w:rStyle w:val="StyleUnderline"/>
        </w:rPr>
        <w:t xml:space="preserve"> and dairy industries </w:t>
      </w:r>
      <w:r w:rsidRPr="001127BF">
        <w:rPr>
          <w:rStyle w:val="StyleUnderline"/>
          <w:highlight w:val="yellow"/>
        </w:rPr>
        <w:t xml:space="preserve">will undercut </w:t>
      </w:r>
      <w:r w:rsidRPr="009343B3">
        <w:rPr>
          <w:rStyle w:val="StyleUnderline"/>
        </w:rPr>
        <w:t>attempts to keep global average temperatures below</w:t>
      </w:r>
      <w:r w:rsidRPr="001127BF">
        <w:rPr>
          <w:rStyle w:val="StyleUnderline"/>
          <w:highlight w:val="yellow"/>
        </w:rPr>
        <w:t xml:space="preserve"> 2°C.</w:t>
      </w:r>
      <w:r>
        <w:rPr>
          <w:rStyle w:val="StyleUnderline"/>
        </w:rPr>
        <w:t xml:space="preserve"> </w:t>
      </w:r>
      <w:r w:rsidRPr="009343B3">
        <w:rPr>
          <w:sz w:val="14"/>
        </w:rPr>
        <w:t xml:space="preserve">The paper's authors warned that industry representatives will arrive at the COP23 in Bonn pushing their agenda—the expansion of livestock production—as a solution. This will amount to criticism of small-scale farmers, which is where the solution in cutting greenhouse emissions lies, according to the authors of the study. Rather than continuing to subsidize factory farming and agribusiness that undercuts millions of small farmers, governments should redirect public money to support "small-scale agroecological" farms, the study suggests. </w:t>
      </w:r>
      <w:r w:rsidRPr="009343B3">
        <w:rPr>
          <w:rStyle w:val="StyleUnderline"/>
        </w:rPr>
        <w:t>Three out the world's five biggest meat and dairy greenhouse gas emitters are U.S.-based companies</w:t>
      </w:r>
      <w:r w:rsidRPr="009343B3">
        <w:rPr>
          <w:sz w:val="14"/>
        </w:rPr>
        <w:t xml:space="preserve">. A previous study showed </w:t>
      </w:r>
      <w:r w:rsidRPr="009343B3">
        <w:rPr>
          <w:rStyle w:val="StyleUnderline"/>
        </w:rPr>
        <w:t>beef</w:t>
      </w:r>
      <w:r w:rsidRPr="009343B3">
        <w:rPr>
          <w:sz w:val="14"/>
        </w:rPr>
        <w:t xml:space="preserve">, when compared to staples like potatoes, wheat and rice, </w:t>
      </w:r>
      <w:r w:rsidRPr="009343B3">
        <w:rPr>
          <w:rStyle w:val="StyleUnderline"/>
        </w:rPr>
        <w:t>has a per calorie impact that</w:t>
      </w:r>
      <w:r w:rsidRPr="009343B3">
        <w:rPr>
          <w:sz w:val="14"/>
        </w:rPr>
        <w:t xml:space="preserve"> requires 160 times more land and </w:t>
      </w:r>
      <w:r w:rsidRPr="009343B3">
        <w:rPr>
          <w:rStyle w:val="StyleUnderline"/>
        </w:rPr>
        <w:t>produces 11 times more greenhouse gases</w:t>
      </w:r>
      <w:r w:rsidRPr="009343B3">
        <w:rPr>
          <w:sz w:val="14"/>
        </w:rPr>
        <w:t xml:space="preserve">. </w:t>
      </w:r>
      <w:r w:rsidRPr="009343B3">
        <w:rPr>
          <w:rStyle w:val="StyleUnderline"/>
        </w:rPr>
        <w:t>Another study published in Environmental Research Letters calculated that a 50 percent reduction in mean per capita meat consumption in the developed world is needed by 2050 to meet global greenhouse gas emissions targets.</w:t>
      </w:r>
    </w:p>
    <w:p w:rsidR="005D17E8" w:rsidRPr="0015386D" w:rsidRDefault="005D17E8" w:rsidP="005D17E8"/>
    <w:p w:rsidR="005D17E8" w:rsidRDefault="005D17E8" w:rsidP="005D17E8">
      <w:pPr>
        <w:pStyle w:val="Heading4"/>
      </w:pPr>
      <w:r>
        <w:t>Meat consumption independently causes extinction</w:t>
      </w:r>
    </w:p>
    <w:p w:rsidR="005D17E8" w:rsidRDefault="005D17E8" w:rsidP="005D17E8">
      <w:r w:rsidRPr="005B78CF">
        <w:rPr>
          <w:rStyle w:val="Style13ptBold"/>
        </w:rPr>
        <w:t>Monbiot 17</w:t>
      </w:r>
      <w:r w:rsidRPr="005B78CF">
        <w:t xml:space="preserve"> (George, columnist for the Guardian. October 20. </w:t>
      </w:r>
      <w:hyperlink r:id="rId21" w:history="1">
        <w:r w:rsidRPr="008E5570">
          <w:rPr>
            <w:rStyle w:val="Hyperlink"/>
          </w:rPr>
          <w:t>https://www.theguardian.com/commentisfree/2017/oct/20/insectageddon-farming-catastrophe-climate-breakdown-insect-populations</w:t>
        </w:r>
      </w:hyperlink>
      <w:r>
        <w:rPr>
          <w:rStyle w:val="Hyperlink"/>
        </w:rPr>
        <w:t xml:space="preserve"> //sp</w:t>
      </w:r>
      <w:r w:rsidRPr="005B78CF">
        <w:t>)</w:t>
      </w:r>
    </w:p>
    <w:p w:rsidR="005D17E8" w:rsidRPr="009963F8" w:rsidRDefault="005D17E8" w:rsidP="005D17E8">
      <w:pPr>
        <w:rPr>
          <w:sz w:val="12"/>
        </w:rPr>
      </w:pPr>
      <w:r w:rsidRPr="009963F8">
        <w:rPr>
          <w:sz w:val="12"/>
        </w:rPr>
        <w:t xml:space="preserve">Which of these would you name as the world’s most pressing environmental issue? Climate breakdown, air pollution, water loss, plastic waste or urban expansion? My answer is none of the above. Almost incredibly, I believe that </w:t>
      </w:r>
      <w:r w:rsidRPr="009F3C0F">
        <w:rPr>
          <w:rStyle w:val="StyleUnderline"/>
        </w:rPr>
        <w:t>climate</w:t>
      </w:r>
      <w:r w:rsidRPr="009963F8">
        <w:rPr>
          <w:sz w:val="12"/>
        </w:rPr>
        <w:t xml:space="preserve"> breakdown takes third place, behind two issues that receive only a fraction of the attention. This is not to downgrade the danger presented by global heating – on the contrary, it </w:t>
      </w:r>
      <w:r w:rsidRPr="009F3C0F">
        <w:rPr>
          <w:rStyle w:val="StyleUnderline"/>
        </w:rPr>
        <w:t xml:space="preserve">presents </w:t>
      </w:r>
      <w:r w:rsidRPr="009963F8">
        <w:rPr>
          <w:rStyle w:val="StyleUnderline"/>
          <w:highlight w:val="yellow"/>
        </w:rPr>
        <w:t>an existential threat</w:t>
      </w:r>
      <w:r w:rsidRPr="009963F8">
        <w:rPr>
          <w:sz w:val="12"/>
        </w:rPr>
        <w:t xml:space="preserve">. It is simply that I have come to realise that </w:t>
      </w:r>
      <w:r w:rsidRPr="009F3C0F">
        <w:rPr>
          <w:rStyle w:val="StyleUnderline"/>
        </w:rPr>
        <w:t>two other issues have such huge and immediate impacts that they push even this great predicament into third place</w:t>
      </w:r>
      <w:r w:rsidRPr="009963F8">
        <w:rPr>
          <w:sz w:val="12"/>
        </w:rPr>
        <w:t xml:space="preserve">. One is </w:t>
      </w:r>
      <w:hyperlink r:id="rId22" w:history="1">
        <w:r w:rsidRPr="009F3C0F">
          <w:rPr>
            <w:rStyle w:val="StyleUnderline"/>
          </w:rPr>
          <w:t>industrial fishing</w:t>
        </w:r>
      </w:hyperlink>
      <w:r w:rsidRPr="009963F8">
        <w:rPr>
          <w:sz w:val="12"/>
        </w:rPr>
        <w:t xml:space="preserve">, which, all over the blue planet, </w:t>
      </w:r>
      <w:r w:rsidRPr="009F3C0F">
        <w:rPr>
          <w:rStyle w:val="StyleUnderline"/>
        </w:rPr>
        <w:t xml:space="preserve">is now causing systemic ecological collapse. The other </w:t>
      </w:r>
      <w:r w:rsidRPr="009963F8">
        <w:rPr>
          <w:rStyle w:val="StyleUnderline"/>
          <w:highlight w:val="yellow"/>
        </w:rPr>
        <w:t>is</w:t>
      </w:r>
      <w:r w:rsidRPr="009F3C0F">
        <w:rPr>
          <w:rStyle w:val="StyleUnderline"/>
        </w:rPr>
        <w:t xml:space="preserve"> the</w:t>
      </w:r>
      <w:r>
        <w:rPr>
          <w:rStyle w:val="StyleUnderline"/>
        </w:rPr>
        <w:t xml:space="preserve"> </w:t>
      </w:r>
      <w:hyperlink r:id="rId23" w:history="1">
        <w:r w:rsidRPr="009F3C0F">
          <w:rPr>
            <w:rStyle w:val="StyleUnderline"/>
          </w:rPr>
          <w:t>erasure of non-human life from the land</w:t>
        </w:r>
      </w:hyperlink>
      <w:r>
        <w:rPr>
          <w:rStyle w:val="StyleUnderline"/>
        </w:rPr>
        <w:t xml:space="preserve"> </w:t>
      </w:r>
      <w:r w:rsidRPr="009F3C0F">
        <w:rPr>
          <w:rStyle w:val="StyleUnderline"/>
        </w:rPr>
        <w:t xml:space="preserve">by </w:t>
      </w:r>
      <w:r w:rsidRPr="009963F8">
        <w:rPr>
          <w:rStyle w:val="StyleUnderline"/>
        </w:rPr>
        <w:t>farming</w:t>
      </w:r>
      <w:r w:rsidRPr="009963F8">
        <w:rPr>
          <w:sz w:val="12"/>
        </w:rPr>
        <w:t xml:space="preserve">. </w:t>
      </w:r>
      <w:r w:rsidRPr="009F3C0F">
        <w:rPr>
          <w:rStyle w:val="StyleUnderline"/>
        </w:rPr>
        <w:t>And perhaps not only non-human life</w:t>
      </w:r>
      <w:r w:rsidRPr="009963F8">
        <w:rPr>
          <w:sz w:val="12"/>
        </w:rPr>
        <w:t xml:space="preserve">. According to the UN Food and Agriculture Organisation, </w:t>
      </w:r>
      <w:hyperlink r:id="rId24" w:history="1">
        <w:r w:rsidRPr="009F3C0F">
          <w:rPr>
            <w:rStyle w:val="StyleUnderline"/>
          </w:rPr>
          <w:t>at current rates of soil loss</w:t>
        </w:r>
      </w:hyperlink>
      <w:r w:rsidRPr="009F3C0F">
        <w:rPr>
          <w:rStyle w:val="StyleUnderline"/>
        </w:rPr>
        <w:t xml:space="preserve">, driven largely by </w:t>
      </w:r>
      <w:r w:rsidRPr="009963F8">
        <w:rPr>
          <w:rStyle w:val="StyleUnderline"/>
          <w:highlight w:val="yellow"/>
        </w:rPr>
        <w:t xml:space="preserve">poor farming </w:t>
      </w:r>
      <w:r w:rsidRPr="009963F8">
        <w:rPr>
          <w:rStyle w:val="StyleUnderline"/>
        </w:rPr>
        <w:t>practice</w:t>
      </w:r>
      <w:r w:rsidRPr="009F3C0F">
        <w:rPr>
          <w:rStyle w:val="StyleUnderline"/>
        </w:rPr>
        <w:t xml:space="preserve">, </w:t>
      </w:r>
      <w:r w:rsidRPr="009963F8">
        <w:rPr>
          <w:rStyle w:val="StyleUnderline"/>
          <w:highlight w:val="yellow"/>
        </w:rPr>
        <w:t>we have just 60 years of harvests left</w:t>
      </w:r>
      <w:r w:rsidRPr="009963F8">
        <w:rPr>
          <w:sz w:val="12"/>
        </w:rPr>
        <w:t xml:space="preserve">. And this is before the </w:t>
      </w:r>
      <w:hyperlink r:id="rId25" w:history="1">
        <w:r w:rsidRPr="009963F8">
          <w:rPr>
            <w:rStyle w:val="Hyperlink"/>
            <w:sz w:val="12"/>
          </w:rPr>
          <w:t>Global Land Outlook report</w:t>
        </w:r>
      </w:hyperlink>
      <w:r w:rsidRPr="009963F8">
        <w:rPr>
          <w:sz w:val="12"/>
        </w:rPr>
        <w:t xml:space="preserve">, published in September, found that </w:t>
      </w:r>
      <w:r w:rsidRPr="009963F8">
        <w:rPr>
          <w:rStyle w:val="StyleUnderline"/>
          <w:highlight w:val="yellow"/>
        </w:rPr>
        <w:t>productivity is</w:t>
      </w:r>
      <w:r w:rsidRPr="009F3C0F">
        <w:rPr>
          <w:rStyle w:val="StyleUnderline"/>
        </w:rPr>
        <w:t xml:space="preserve"> already </w:t>
      </w:r>
      <w:r w:rsidRPr="009963F8">
        <w:rPr>
          <w:rStyle w:val="StyleUnderline"/>
          <w:highlight w:val="yellow"/>
        </w:rPr>
        <w:t>declining</w:t>
      </w:r>
      <w:r w:rsidRPr="009F3C0F">
        <w:rPr>
          <w:rStyle w:val="StyleUnderline"/>
        </w:rPr>
        <w:t xml:space="preserve"> on 20% of the world’s cropland</w:t>
      </w:r>
      <w:r w:rsidRPr="009963F8">
        <w:rPr>
          <w:sz w:val="12"/>
        </w:rPr>
        <w:t xml:space="preserve">. </w:t>
      </w:r>
      <w:r w:rsidRPr="009963F8">
        <w:rPr>
          <w:rStyle w:val="StyleUnderline"/>
          <w:highlight w:val="yellow"/>
        </w:rPr>
        <w:t>The impact on wildlife</w:t>
      </w:r>
      <w:r w:rsidRPr="009F3C0F">
        <w:rPr>
          <w:rStyle w:val="StyleUnderline"/>
        </w:rPr>
        <w:t xml:space="preserve"> of changes in farming practice</w:t>
      </w:r>
      <w:r w:rsidRPr="009963F8">
        <w:rPr>
          <w:sz w:val="12"/>
        </w:rPr>
        <w:t xml:space="preserve"> (and the expansion of the farmed area) </w:t>
      </w:r>
      <w:r w:rsidRPr="009963F8">
        <w:rPr>
          <w:rStyle w:val="StyleUnderline"/>
          <w:highlight w:val="yellow"/>
        </w:rPr>
        <w:t>is</w:t>
      </w:r>
      <w:r w:rsidRPr="009963F8">
        <w:rPr>
          <w:sz w:val="12"/>
        </w:rPr>
        <w:t xml:space="preserve"> so </w:t>
      </w:r>
      <w:r w:rsidRPr="009963F8">
        <w:rPr>
          <w:rStyle w:val="Emphasis"/>
          <w:highlight w:val="yellow"/>
        </w:rPr>
        <w:t>rapid and severe</w:t>
      </w:r>
      <w:r w:rsidRPr="009963F8">
        <w:rPr>
          <w:sz w:val="12"/>
        </w:rPr>
        <w:t xml:space="preserve"> that it is hard to get your head round the scale of what is happening. A </w:t>
      </w:r>
      <w:hyperlink r:id="rId26" w:history="1">
        <w:r w:rsidRPr="009963F8">
          <w:rPr>
            <w:rStyle w:val="Hyperlink"/>
            <w:sz w:val="12"/>
          </w:rPr>
          <w:t>study published this week</w:t>
        </w:r>
      </w:hyperlink>
      <w:r w:rsidRPr="009963F8">
        <w:rPr>
          <w:sz w:val="12"/>
        </w:rPr>
        <w:t xml:space="preserve"> in the journal Plos One reveals that </w:t>
      </w:r>
      <w:r w:rsidRPr="009F3C0F">
        <w:rPr>
          <w:rStyle w:val="StyleUnderline"/>
        </w:rPr>
        <w:t>flying insects</w:t>
      </w:r>
      <w:r w:rsidRPr="009963F8">
        <w:rPr>
          <w:sz w:val="12"/>
        </w:rPr>
        <w:t xml:space="preserve"> surveyed on nature reserves in Germany </w:t>
      </w:r>
      <w:r w:rsidRPr="009F3C0F">
        <w:rPr>
          <w:rStyle w:val="StyleUnderline"/>
        </w:rPr>
        <w:t>have declined by 76%</w:t>
      </w:r>
      <w:r w:rsidRPr="009963F8">
        <w:rPr>
          <w:sz w:val="12"/>
        </w:rPr>
        <w:t xml:space="preserve"> in 27 years. </w:t>
      </w:r>
      <w:r w:rsidRPr="009F3C0F">
        <w:rPr>
          <w:rStyle w:val="StyleUnderline"/>
        </w:rPr>
        <w:t>The</w:t>
      </w:r>
      <w:r>
        <w:rPr>
          <w:rStyle w:val="StyleUnderline"/>
        </w:rPr>
        <w:t xml:space="preserve"> </w:t>
      </w:r>
      <w:hyperlink r:id="rId27" w:history="1">
        <w:r w:rsidRPr="009F3C0F">
          <w:rPr>
            <w:rStyle w:val="StyleUnderline"/>
          </w:rPr>
          <w:t>most likely cause</w:t>
        </w:r>
      </w:hyperlink>
      <w:r>
        <w:rPr>
          <w:rStyle w:val="StyleUnderline"/>
        </w:rPr>
        <w:t xml:space="preserve"> </w:t>
      </w:r>
      <w:r w:rsidRPr="009F3C0F">
        <w:rPr>
          <w:rStyle w:val="StyleUnderline"/>
        </w:rPr>
        <w:t xml:space="preserve">of this Insectageddon is that the </w:t>
      </w:r>
      <w:r w:rsidRPr="009963F8">
        <w:rPr>
          <w:rStyle w:val="StyleUnderline"/>
        </w:rPr>
        <w:t>land</w:t>
      </w:r>
      <w:r w:rsidRPr="009F3C0F">
        <w:rPr>
          <w:rStyle w:val="StyleUnderline"/>
        </w:rPr>
        <w:t xml:space="preserve"> surrounding those reserves has become hostile to them: the volume of </w:t>
      </w:r>
      <w:r w:rsidRPr="009963F8">
        <w:rPr>
          <w:rStyle w:val="StyleUnderline"/>
          <w:highlight w:val="yellow"/>
        </w:rPr>
        <w:t>pesticides and the destruction of habitat have turned farmland into a wildlife desert.</w:t>
      </w:r>
      <w:r w:rsidRPr="009963F8">
        <w:rPr>
          <w:sz w:val="12"/>
        </w:rPr>
        <w:t xml:space="preserve"> It is remarkable that we need to rely on a study in Germany to see what is likely to have been happening worldwide: long-term surveys of this kind simply do not exist elsewhere. This failure reflects distorted priorities in the funding of science. There is no end of grants for research on how to kill insects, but hardly any money for discovering what the impacts of this killing might be. Instead, the work has been left – as in the German case – to recordings by amateur naturalists. But anyone of my generation (ie in the second bloom of youth) can see and feel the change. We remember the “moth snowstorm” that filled the headlight beams of our parents’ cars on summer nights (memorialised in </w:t>
      </w:r>
      <w:hyperlink r:id="rId28" w:history="1">
        <w:r w:rsidRPr="009963F8">
          <w:rPr>
            <w:rStyle w:val="Hyperlink"/>
            <w:sz w:val="12"/>
          </w:rPr>
          <w:t>Michael McCarthy’s lovely book</w:t>
        </w:r>
      </w:hyperlink>
      <w:r w:rsidRPr="009963F8">
        <w:rPr>
          <w:sz w:val="12"/>
        </w:rPr>
        <w:t xml:space="preserve"> of that name). Every year I collected dozens of species of caterpillars and watched them grow and pupate and hatch. This year I tried to find some caterpillars for my children to raise. I spent the whole summer looking and, aside from the cabbage whites on our broccoli plants, found nothing in the wild but one garden tiger larva. Yes, one caterpillar in one year. I could scarcely believe what I was seeing – or rather, not seeing. </w:t>
      </w:r>
      <w:r w:rsidRPr="009963F8">
        <w:rPr>
          <w:rStyle w:val="Emphasis"/>
          <w:highlight w:val="yellow"/>
        </w:rPr>
        <w:t>Insects</w:t>
      </w:r>
      <w:r w:rsidRPr="004425CB">
        <w:rPr>
          <w:rStyle w:val="Emphasis"/>
        </w:rPr>
        <w:t xml:space="preserve">, of course, </w:t>
      </w:r>
      <w:r w:rsidRPr="009963F8">
        <w:rPr>
          <w:rStyle w:val="Emphasis"/>
          <w:highlight w:val="yellow"/>
        </w:rPr>
        <w:t>are critical to</w:t>
      </w:r>
      <w:r w:rsidRPr="004425CB">
        <w:rPr>
          <w:rStyle w:val="Emphasis"/>
        </w:rPr>
        <w:t xml:space="preserve"> the </w:t>
      </w:r>
      <w:r w:rsidRPr="009963F8">
        <w:rPr>
          <w:rStyle w:val="Emphasis"/>
          <w:highlight w:val="yellow"/>
        </w:rPr>
        <w:t>survival</w:t>
      </w:r>
      <w:r w:rsidRPr="004425CB">
        <w:rPr>
          <w:rStyle w:val="Emphasis"/>
        </w:rPr>
        <w:t xml:space="preserve"> of the rest of the living world. </w:t>
      </w:r>
      <w:r w:rsidRPr="009963F8">
        <w:rPr>
          <w:sz w:val="12"/>
        </w:rPr>
        <w:t xml:space="preserve">Knowing what we now know, there is nothing surprising about the </w:t>
      </w:r>
      <w:hyperlink r:id="rId29" w:history="1">
        <w:r w:rsidRPr="009963F8">
          <w:rPr>
            <w:rStyle w:val="Hyperlink"/>
            <w:sz w:val="12"/>
          </w:rPr>
          <w:t>calamitous decline of insect-eating birds</w:t>
        </w:r>
      </w:hyperlink>
      <w:r w:rsidRPr="009963F8">
        <w:rPr>
          <w:sz w:val="12"/>
        </w:rPr>
        <w:t xml:space="preserve">. </w:t>
      </w:r>
      <w:r w:rsidRPr="000F5BF6">
        <w:rPr>
          <w:rStyle w:val="StyleUnderline"/>
        </w:rPr>
        <w:t xml:space="preserve">Those </w:t>
      </w:r>
      <w:r w:rsidRPr="009963F8">
        <w:rPr>
          <w:rStyle w:val="StyleUnderline"/>
        </w:rPr>
        <w:t>flying insects – not just bees and hoverflies but species of many different families – are the pollinators without which a vast tract of the plant kingdom, both wild and cultivated, cannot survive</w:t>
      </w:r>
      <w:r w:rsidRPr="000F5BF6">
        <w:rPr>
          <w:rStyle w:val="StyleUnderline"/>
        </w:rPr>
        <w:t>. The wonders of the living planet are vanishing before our eyes</w:t>
      </w:r>
      <w:r w:rsidRPr="009963F8">
        <w:rPr>
          <w:sz w:val="12"/>
        </w:rPr>
        <w:t xml:space="preserve">. Well, I hear you say, we have to feed the world. Yes, but not this way. As a </w:t>
      </w:r>
      <w:hyperlink r:id="rId30" w:history="1">
        <w:r w:rsidRPr="009963F8">
          <w:rPr>
            <w:rStyle w:val="Hyperlink"/>
            <w:sz w:val="12"/>
          </w:rPr>
          <w:t>UN report published in March</w:t>
        </w:r>
      </w:hyperlink>
      <w:r w:rsidRPr="009963F8">
        <w:rPr>
          <w:sz w:val="12"/>
        </w:rPr>
        <w:t xml:space="preserve"> explained, the notion that pesticide use is essential for feeding a growing population is a myth. A </w:t>
      </w:r>
      <w:hyperlink r:id="rId31" w:history="1">
        <w:r w:rsidRPr="009963F8">
          <w:rPr>
            <w:rStyle w:val="Hyperlink"/>
            <w:sz w:val="12"/>
          </w:rPr>
          <w:t>recent study in Nature Plants</w:t>
        </w:r>
      </w:hyperlink>
      <w:r w:rsidRPr="009963F8">
        <w:rPr>
          <w:sz w:val="12"/>
        </w:rPr>
        <w:t xml:space="preserve"> reveals that </w:t>
      </w:r>
      <w:r w:rsidRPr="0091176F">
        <w:rPr>
          <w:rStyle w:val="StyleUnderline"/>
        </w:rPr>
        <w:t>most farms would increase production if they cut their use of pesticides. A</w:t>
      </w:r>
      <w:r>
        <w:rPr>
          <w:rStyle w:val="StyleUnderline"/>
        </w:rPr>
        <w:t xml:space="preserve"> </w:t>
      </w:r>
      <w:hyperlink r:id="rId32" w:history="1">
        <w:r w:rsidRPr="0091176F">
          <w:rPr>
            <w:rStyle w:val="StyleUnderline"/>
          </w:rPr>
          <w:t>study in the journal Arthropod-Plant Interactions</w:t>
        </w:r>
      </w:hyperlink>
      <w:r>
        <w:rPr>
          <w:rStyle w:val="StyleUnderline"/>
        </w:rPr>
        <w:t xml:space="preserve"> </w:t>
      </w:r>
      <w:r w:rsidRPr="0091176F">
        <w:rPr>
          <w:rStyle w:val="StyleUnderline"/>
        </w:rPr>
        <w:t xml:space="preserve">shows that the more neonicotinoid pesticides were used to treat rapeseed crops, the more their yield declines. Why? Because the </w:t>
      </w:r>
      <w:r w:rsidRPr="009963F8">
        <w:rPr>
          <w:rStyle w:val="StyleUnderline"/>
          <w:highlight w:val="yellow"/>
        </w:rPr>
        <w:t>pesticides harm</w:t>
      </w:r>
      <w:r w:rsidRPr="0091176F">
        <w:rPr>
          <w:rStyle w:val="StyleUnderline"/>
        </w:rPr>
        <w:t xml:space="preserve"> or kill the pollinators on which </w:t>
      </w:r>
      <w:r w:rsidRPr="009963F8">
        <w:rPr>
          <w:rStyle w:val="StyleUnderline"/>
          <w:highlight w:val="yellow"/>
        </w:rPr>
        <w:t>the crop</w:t>
      </w:r>
      <w:r w:rsidRPr="0091176F">
        <w:rPr>
          <w:rStyle w:val="StyleUnderline"/>
        </w:rPr>
        <w:t xml:space="preserve"> depends</w:t>
      </w:r>
      <w:r w:rsidRPr="009963F8">
        <w:rPr>
          <w:sz w:val="12"/>
        </w:rPr>
        <w:t xml:space="preserve">. Farmers and governments have been comprehensively conned by </w:t>
      </w:r>
      <w:r w:rsidRPr="00871FBD">
        <w:rPr>
          <w:rStyle w:val="StyleUnderline"/>
        </w:rPr>
        <w:t xml:space="preserve">the global </w:t>
      </w:r>
      <w:r w:rsidRPr="009963F8">
        <w:rPr>
          <w:rStyle w:val="StyleUnderline"/>
          <w:highlight w:val="yellow"/>
        </w:rPr>
        <w:t>pesticide</w:t>
      </w:r>
      <w:r w:rsidRPr="00871FBD">
        <w:rPr>
          <w:rStyle w:val="StyleUnderline"/>
        </w:rPr>
        <w:t xml:space="preserve"> industry</w:t>
      </w:r>
      <w:r w:rsidRPr="009963F8">
        <w:rPr>
          <w:sz w:val="12"/>
        </w:rPr>
        <w:t xml:space="preserve">. It </w:t>
      </w:r>
      <w:r w:rsidRPr="00871FBD">
        <w:rPr>
          <w:rStyle w:val="StyleUnderline"/>
        </w:rPr>
        <w:t>has ensured its products should not be properly regulated or even, in real-world conditions,</w:t>
      </w:r>
      <w:r>
        <w:rPr>
          <w:rStyle w:val="StyleUnderline"/>
        </w:rPr>
        <w:t xml:space="preserve"> </w:t>
      </w:r>
      <w:hyperlink r:id="rId33" w:history="1">
        <w:r w:rsidRPr="00871FBD">
          <w:rPr>
            <w:rStyle w:val="StyleUnderline"/>
          </w:rPr>
          <w:t>properly assessed</w:t>
        </w:r>
      </w:hyperlink>
      <w:r w:rsidRPr="009963F8">
        <w:rPr>
          <w:sz w:val="12"/>
        </w:rPr>
        <w:t xml:space="preserve">. A massive media onslaught by this industry has bamboozled us all about its utility and its </w:t>
      </w:r>
      <w:r w:rsidRPr="009963F8">
        <w:rPr>
          <w:rStyle w:val="StyleUnderline"/>
          <w:highlight w:val="yellow"/>
        </w:rPr>
        <w:t>impacts</w:t>
      </w:r>
      <w:r w:rsidRPr="009963F8">
        <w:rPr>
          <w:sz w:val="12"/>
        </w:rPr>
        <w:t xml:space="preserve"> on the health of both human beings and the natural world. The profits of these companies depend on ecocide. Do we allow them to hold the world to ransom, or do we acknowledge that </w:t>
      </w:r>
      <w:r w:rsidRPr="00E96AEF">
        <w:rPr>
          <w:rStyle w:val="StyleUnderline"/>
        </w:rPr>
        <w:t>the survival of the living world is more important</w:t>
      </w:r>
      <w:r w:rsidRPr="009963F8">
        <w:rPr>
          <w:sz w:val="12"/>
        </w:rPr>
        <w:t xml:space="preserve"> than returns to their shareholders? At the moment, shareholder value comes first. And </w:t>
      </w:r>
      <w:r w:rsidRPr="00E96AEF">
        <w:rPr>
          <w:rStyle w:val="StyleUnderline"/>
        </w:rPr>
        <w:t xml:space="preserve">it will count for nothing when we have lost the living systems on which </w:t>
      </w:r>
      <w:r w:rsidRPr="009963F8">
        <w:rPr>
          <w:rStyle w:val="Emphasis"/>
          <w:highlight w:val="yellow"/>
        </w:rPr>
        <w:t>our survival</w:t>
      </w:r>
      <w:r w:rsidRPr="00E96AEF">
        <w:rPr>
          <w:rStyle w:val="StyleUnderline"/>
        </w:rPr>
        <w:t xml:space="preserve"> depends</w:t>
      </w:r>
      <w:r w:rsidRPr="009963F8">
        <w:rPr>
          <w:sz w:val="12"/>
        </w:rPr>
        <w:t xml:space="preserve">. To save ourselves and the rest of the living world, here’s what we need to do: 1 We need a global treaty to regulate pesticides, and put the manufacturers back in their box. 2 We need environmental impact assessments for the farming and fishing industries. It is amazing that, while these sectors present the greatest threats to the living world, they are, uniquely in many nations, not subject to such oversight. 3 We need firm rules based on the outcomes of these assessments, obliging those who use the land to protect and restore the ecosystems on which we all depend. 4 </w:t>
      </w:r>
      <w:r w:rsidRPr="009963F8">
        <w:rPr>
          <w:rStyle w:val="StyleUnderline"/>
          <w:highlight w:val="yellow"/>
        </w:rPr>
        <w:t xml:space="preserve">We need to </w:t>
      </w:r>
      <w:r w:rsidRPr="009963F8">
        <w:rPr>
          <w:rStyle w:val="StyleUnderline"/>
        </w:rPr>
        <w:t>reduce</w:t>
      </w:r>
      <w:r w:rsidRPr="002C530F">
        <w:rPr>
          <w:rStyle w:val="StyleUnderline"/>
        </w:rPr>
        <w:t xml:space="preserve"> the amount of </w:t>
      </w:r>
      <w:r w:rsidRPr="009963F8">
        <w:rPr>
          <w:rStyle w:val="StyleUnderline"/>
        </w:rPr>
        <w:t>land used by farming</w:t>
      </w:r>
      <w:r w:rsidRPr="002C530F">
        <w:rPr>
          <w:rStyle w:val="StyleUnderline"/>
        </w:rPr>
        <w:t xml:space="preserve">, while sustaining the production of food. The most obvious way is greatly to </w:t>
      </w:r>
      <w:r w:rsidRPr="009963F8">
        <w:rPr>
          <w:rStyle w:val="Emphasis"/>
          <w:highlight w:val="yellow"/>
        </w:rPr>
        <w:t>reduce our use of livestock</w:t>
      </w:r>
      <w:r w:rsidRPr="002C530F">
        <w:rPr>
          <w:rStyle w:val="StyleUnderline"/>
        </w:rPr>
        <w:t>: many of the crops we grow and all of the grazing land we use are deployed to feed them</w:t>
      </w:r>
      <w:r w:rsidRPr="009963F8">
        <w:rPr>
          <w:sz w:val="12"/>
        </w:rPr>
        <w:t xml:space="preserve">. One study in Britain suggests that, if we stopped using animal products, everyone in Britain could be fed on just 3m of our 18.5m hectares of current farmland (or on 7m hectares if all our farming were organic). </w:t>
      </w:r>
      <w:r w:rsidRPr="009963F8">
        <w:rPr>
          <w:rStyle w:val="StyleUnderline"/>
          <w:highlight w:val="yellow"/>
        </w:rPr>
        <w:t>This would</w:t>
      </w:r>
      <w:r w:rsidRPr="002C530F">
        <w:rPr>
          <w:rStyle w:val="StyleUnderline"/>
        </w:rPr>
        <w:t xml:space="preserve"> allow us to </w:t>
      </w:r>
      <w:r w:rsidRPr="009963F8">
        <w:rPr>
          <w:rStyle w:val="StyleUnderline"/>
          <w:highlight w:val="yellow"/>
        </w:rPr>
        <w:t>create huge wildlife and soil refuges</w:t>
      </w:r>
      <w:r w:rsidRPr="002C530F">
        <w:rPr>
          <w:rStyle w:val="StyleUnderline"/>
        </w:rPr>
        <w:t>: an investment against a terrifying future.</w:t>
      </w:r>
      <w:r w:rsidRPr="009963F8">
        <w:rPr>
          <w:sz w:val="12"/>
        </w:rPr>
        <w:t xml:space="preserve"> 5 We should stop using land that should be growing food for people to grow maize for biogas and fuel for cars. </w:t>
      </w:r>
      <w:r w:rsidRPr="009963F8">
        <w:rPr>
          <w:rStyle w:val="StyleUnderline"/>
          <w:highlight w:val="yellow"/>
        </w:rPr>
        <w:t>Then</w:t>
      </w:r>
      <w:r w:rsidRPr="002C530F">
        <w:rPr>
          <w:rStyle w:val="StyleUnderline"/>
        </w:rPr>
        <w:t xml:space="preserve">, at least, nature and </w:t>
      </w:r>
      <w:r w:rsidRPr="009963F8">
        <w:rPr>
          <w:rStyle w:val="StyleUnderline"/>
          <w:highlight w:val="yellow"/>
        </w:rPr>
        <w:t>people would have</w:t>
      </w:r>
      <w:r w:rsidRPr="002C530F">
        <w:rPr>
          <w:rStyle w:val="StyleUnderline"/>
        </w:rPr>
        <w:t xml:space="preserve"> some respite from the global onslaught. And, I hope, </w:t>
      </w:r>
      <w:r w:rsidRPr="009963F8">
        <w:rPr>
          <w:rStyle w:val="StyleUnderline"/>
          <w:highlight w:val="yellow"/>
        </w:rPr>
        <w:t>a chance of getting through the century</w:t>
      </w:r>
      <w:r w:rsidRPr="009963F8">
        <w:rPr>
          <w:sz w:val="12"/>
        </w:rPr>
        <w:t>.</w:t>
      </w:r>
    </w:p>
    <w:p w:rsidR="005D17E8" w:rsidRDefault="005D17E8" w:rsidP="005D17E8"/>
    <w:p w:rsidR="00667536" w:rsidRDefault="00667536" w:rsidP="00667536">
      <w:pPr>
        <w:pStyle w:val="Heading3"/>
      </w:pPr>
      <w:r>
        <w:t>2nc – growth not key to renweables</w:t>
      </w:r>
    </w:p>
    <w:p w:rsidR="00667536" w:rsidRDefault="00667536" w:rsidP="00667536">
      <w:pPr>
        <w:pStyle w:val="Heading4"/>
      </w:pPr>
      <w:r>
        <w:t>Growth isn’t key to renewable tech development</w:t>
      </w:r>
    </w:p>
    <w:p w:rsidR="00667536" w:rsidRDefault="00667536" w:rsidP="00667536">
      <w:r w:rsidRPr="002A0E2F">
        <w:rPr>
          <w:rStyle w:val="Style13ptBold"/>
        </w:rPr>
        <w:t>Schneider et al 12</w:t>
      </w:r>
      <w:r w:rsidRPr="002A0E2F">
        <w:t xml:space="preserve"> (Francois, Giorgos Kallis, Joan Martinez-Alier. a ICTA, Universitat Auto`noma de Barcelona 08193, Spain b Research &amp; Degrowth, Spain and France c ICREA, Catalonia, Spain. "Crisis or opportunity? Economic degrowth for social equity and ecological sustainability. Introduction to this special issue" Journal of Cleaner Production 18 (2010) 511-518</w:t>
      </w:r>
      <w:r w:rsidR="00DA1465">
        <w:t xml:space="preserve"> //sp</w:t>
      </w:r>
      <w:r w:rsidRPr="002A0E2F">
        <w:t>)</w:t>
      </w:r>
    </w:p>
    <w:p w:rsidR="00667536" w:rsidRDefault="00667536" w:rsidP="00667536">
      <w:r w:rsidRPr="004D5BDC">
        <w:rPr>
          <w:rStyle w:val="Emphasis"/>
          <w:highlight w:val="yellow"/>
        </w:rPr>
        <w:t>Sustainable degrowth does not mean across the board degrowth</w:t>
      </w:r>
      <w:r w:rsidRPr="00A97F48">
        <w:rPr>
          <w:rStyle w:val="StyleUnderline"/>
        </w:rPr>
        <w:t xml:space="preserve">. Certain social qualities, small/medium-scale economic activities (e.g. </w:t>
      </w:r>
      <w:r w:rsidRPr="004D5BDC">
        <w:rPr>
          <w:rStyle w:val="StyleUnderline"/>
          <w:highlight w:val="yellow"/>
        </w:rPr>
        <w:t>renewable energies</w:t>
      </w:r>
      <w:r w:rsidRPr="00A97F48">
        <w:rPr>
          <w:rStyle w:val="StyleUnderline"/>
        </w:rPr>
        <w:t xml:space="preserve">, shared transportation systems), and impoverished groups or regions </w:t>
      </w:r>
      <w:r w:rsidRPr="004D5BDC">
        <w:rPr>
          <w:rStyle w:val="StyleUnderline"/>
          <w:highlight w:val="yellow"/>
        </w:rPr>
        <w:t>may still</w:t>
      </w:r>
      <w:r w:rsidRPr="00A97F48">
        <w:rPr>
          <w:rStyle w:val="StyleUnderline"/>
        </w:rPr>
        <w:t xml:space="preserve"> selectively need to </w:t>
      </w:r>
      <w:r w:rsidRPr="004D5BDC">
        <w:rPr>
          <w:rStyle w:val="StyleUnderline"/>
          <w:highlight w:val="yellow"/>
        </w:rPr>
        <w:t>grow</w:t>
      </w:r>
      <w:r w:rsidRPr="004338EA">
        <w:t xml:space="preserve"> (see the Degrowth Declaration). </w:t>
      </w:r>
      <w:r w:rsidRPr="00A97F48">
        <w:rPr>
          <w:rStyle w:val="StyleUnderline"/>
        </w:rPr>
        <w:t>However, growth</w:t>
      </w:r>
      <w:r w:rsidRPr="004338EA">
        <w:t xml:space="preserve"> of an enterprise, sector, country or region </w:t>
      </w:r>
      <w:r w:rsidRPr="00A97F48">
        <w:rPr>
          <w:rStyle w:val="StyleUnderline"/>
        </w:rPr>
        <w:t>that externalizes its costs elsewhere is not sustainable. Sustainable degrowth should be accounted at multiple levels</w:t>
      </w:r>
      <w:r w:rsidRPr="004338EA">
        <w:t>.</w:t>
      </w:r>
    </w:p>
    <w:p w:rsidR="00667536" w:rsidRDefault="00667536" w:rsidP="00667536">
      <w:r w:rsidRPr="00A97F48">
        <w:rPr>
          <w:rStyle w:val="StyleUnderline"/>
        </w:rPr>
        <w:t xml:space="preserve">Sustainable </w:t>
      </w:r>
      <w:r w:rsidRPr="004D5BDC">
        <w:rPr>
          <w:rStyle w:val="StyleUnderline"/>
          <w:highlight w:val="yellow"/>
        </w:rPr>
        <w:t>degrowth goes</w:t>
      </w:r>
      <w:r w:rsidRPr="004338EA">
        <w:t xml:space="preserve"> also </w:t>
      </w:r>
      <w:r w:rsidRPr="004D5BDC">
        <w:rPr>
          <w:rStyle w:val="StyleUnderline"/>
          <w:highlight w:val="yellow"/>
        </w:rPr>
        <w:t>beyond decoupling</w:t>
      </w:r>
      <w:r w:rsidRPr="00A97F48">
        <w:rPr>
          <w:rStyle w:val="StyleUnderline"/>
        </w:rPr>
        <w:t xml:space="preserve"> material and energy use from growth</w:t>
      </w:r>
      <w:r w:rsidRPr="004338EA">
        <w:t xml:space="preserve"> (also referred to as ‘‘dematerialization’’), postulating that </w:t>
      </w:r>
      <w:r w:rsidRPr="004D5BDC">
        <w:rPr>
          <w:rStyle w:val="StyleUnderline"/>
          <w:highlight w:val="yellow"/>
        </w:rPr>
        <w:t xml:space="preserve">efficiency improvements alone are </w:t>
      </w:r>
      <w:r w:rsidRPr="004D5BDC">
        <w:rPr>
          <w:rStyle w:val="StyleUnderline"/>
        </w:rPr>
        <w:t>not sufficient and</w:t>
      </w:r>
      <w:r w:rsidRPr="00A97F48">
        <w:rPr>
          <w:rStyle w:val="StyleUnderline"/>
        </w:rPr>
        <w:t xml:space="preserve"> might be </w:t>
      </w:r>
      <w:r w:rsidRPr="004D5BDC">
        <w:rPr>
          <w:rStyle w:val="Emphasis"/>
          <w:highlight w:val="yellow"/>
        </w:rPr>
        <w:t>counterproductive</w:t>
      </w:r>
      <w:r w:rsidRPr="004338EA">
        <w:t xml:space="preserve"> [37,38]. </w:t>
      </w:r>
      <w:r w:rsidRPr="00A97F48">
        <w:rPr>
          <w:rStyle w:val="StyleUnderline"/>
        </w:rPr>
        <w:t xml:space="preserve">Limits and </w:t>
      </w:r>
      <w:r w:rsidRPr="004D5BDC">
        <w:rPr>
          <w:rStyle w:val="StyleUnderline"/>
          <w:highlight w:val="yellow"/>
        </w:rPr>
        <w:t>reductions in</w:t>
      </w:r>
      <w:r w:rsidRPr="00A97F48">
        <w:rPr>
          <w:rStyle w:val="StyleUnderline"/>
        </w:rPr>
        <w:t xml:space="preserve"> the scale of production and </w:t>
      </w:r>
      <w:r w:rsidRPr="004D5BDC">
        <w:rPr>
          <w:rStyle w:val="StyleUnderline"/>
          <w:highlight w:val="yellow"/>
        </w:rPr>
        <w:t>consumption are</w:t>
      </w:r>
      <w:r w:rsidRPr="00A97F48">
        <w:rPr>
          <w:rStyle w:val="StyleUnderline"/>
        </w:rPr>
        <w:t xml:space="preserve"> the </w:t>
      </w:r>
      <w:r w:rsidRPr="004D5BDC">
        <w:rPr>
          <w:rStyle w:val="StyleUnderline"/>
          <w:highlight w:val="yellow"/>
        </w:rPr>
        <w:t>key</w:t>
      </w:r>
      <w:r w:rsidRPr="00A97F48">
        <w:rPr>
          <w:rStyle w:val="StyleUnderline"/>
        </w:rPr>
        <w:t xml:space="preserve"> to achieving a future of low material use.</w:t>
      </w:r>
    </w:p>
    <w:p w:rsidR="00667536" w:rsidRDefault="00667536" w:rsidP="00667536">
      <w:r w:rsidRPr="00020EF8">
        <w:rPr>
          <w:rStyle w:val="StyleUnderline"/>
          <w:highlight w:val="yellow"/>
        </w:rPr>
        <w:t>Tech</w:t>
      </w:r>
      <w:r w:rsidRPr="00A97F48">
        <w:rPr>
          <w:rStyle w:val="StyleUnderline"/>
        </w:rPr>
        <w:t xml:space="preserve">nological and knowledge </w:t>
      </w:r>
      <w:r w:rsidRPr="00020EF8">
        <w:rPr>
          <w:rStyle w:val="StyleUnderline"/>
          <w:highlight w:val="yellow"/>
        </w:rPr>
        <w:t>progress is not</w:t>
      </w:r>
      <w:r w:rsidRPr="00A97F48">
        <w:rPr>
          <w:rStyle w:val="StyleUnderline"/>
        </w:rPr>
        <w:t xml:space="preserve"> to be </w:t>
      </w:r>
      <w:r w:rsidRPr="00020EF8">
        <w:rPr>
          <w:rStyle w:val="StyleUnderline"/>
          <w:highlight w:val="yellow"/>
        </w:rPr>
        <w:t>arrested under</w:t>
      </w:r>
      <w:r w:rsidRPr="00A97F48">
        <w:rPr>
          <w:rStyle w:val="StyleUnderline"/>
        </w:rPr>
        <w:t xml:space="preserve"> sustainable </w:t>
      </w:r>
      <w:r w:rsidRPr="00020EF8">
        <w:rPr>
          <w:rStyle w:val="StyleUnderline"/>
          <w:highlight w:val="yellow"/>
        </w:rPr>
        <w:t>degrowth but redirected</w:t>
      </w:r>
      <w:r w:rsidRPr="00A97F48">
        <w:rPr>
          <w:rStyle w:val="StyleUnderline"/>
        </w:rPr>
        <w:t xml:space="preserve"> from more to better. </w:t>
      </w:r>
      <w:r w:rsidRPr="00020EF8">
        <w:rPr>
          <w:rStyle w:val="StyleUnderline"/>
          <w:highlight w:val="yellow"/>
        </w:rPr>
        <w:t>Denying</w:t>
      </w:r>
      <w:r w:rsidRPr="00A97F48">
        <w:rPr>
          <w:rStyle w:val="StyleUnderline"/>
        </w:rPr>
        <w:t xml:space="preserve"> the imperative of </w:t>
      </w:r>
      <w:r w:rsidRPr="00020EF8">
        <w:rPr>
          <w:rStyle w:val="StyleUnderline"/>
          <w:highlight w:val="yellow"/>
        </w:rPr>
        <w:t>growth is not synonymous with turning back the clock to a fictitious pre-industrial, communal past. Sustainable degrowth is about constructing an alternative sustainable future.</w:t>
      </w:r>
      <w:r w:rsidRPr="00A97F48">
        <w:rPr>
          <w:rStyle w:val="StyleUnderline"/>
        </w:rPr>
        <w:t xml:space="preserve"> Research and </w:t>
      </w:r>
      <w:r w:rsidRPr="00020EF8">
        <w:rPr>
          <w:rStyle w:val="StyleUnderline"/>
          <w:highlight w:val="yellow"/>
        </w:rPr>
        <w:t>tech</w:t>
      </w:r>
      <w:r w:rsidRPr="00A97F48">
        <w:rPr>
          <w:rStyle w:val="StyleUnderline"/>
        </w:rPr>
        <w:t xml:space="preserve">nological </w:t>
      </w:r>
      <w:r w:rsidRPr="00020EF8">
        <w:rPr>
          <w:rStyle w:val="StyleUnderline"/>
          <w:highlight w:val="yellow"/>
        </w:rPr>
        <w:t>innovations</w:t>
      </w:r>
      <w:r w:rsidRPr="00A97F48">
        <w:rPr>
          <w:rStyle w:val="StyleUnderline"/>
        </w:rPr>
        <w:t xml:space="preserve"> in a degrowth trajectory </w:t>
      </w:r>
      <w:r w:rsidRPr="00020EF8">
        <w:rPr>
          <w:rStyle w:val="StyleUnderline"/>
          <w:highlight w:val="yellow"/>
        </w:rPr>
        <w:t>would involve</w:t>
      </w:r>
      <w:r w:rsidRPr="00A97F48">
        <w:rPr>
          <w:rStyle w:val="StyleUnderline"/>
        </w:rPr>
        <w:t xml:space="preserve"> innovations for </w:t>
      </w:r>
      <w:r w:rsidRPr="00020EF8">
        <w:rPr>
          <w:rStyle w:val="StyleUnderline"/>
          <w:highlight w:val="yellow"/>
        </w:rPr>
        <w:t>consuming less</w:t>
      </w:r>
      <w:r w:rsidRPr="00A97F48">
        <w:rPr>
          <w:rStyle w:val="StyleUnderline"/>
        </w:rPr>
        <w:t xml:space="preserve"> through lifestyles, political measures and technologies which embody appropriate and chosen limits, rather than continuous innovation to spur consumption</w:t>
      </w:r>
      <w:r w:rsidRPr="004338EA">
        <w:t xml:space="preserve"> [39].</w:t>
      </w:r>
    </w:p>
    <w:p w:rsidR="00667536" w:rsidRDefault="00667536" w:rsidP="00667536"/>
    <w:p w:rsidR="00667536" w:rsidRDefault="00667536" w:rsidP="00667536"/>
    <w:p w:rsidR="00667536" w:rsidRDefault="00667536" w:rsidP="00667536">
      <w:pPr>
        <w:pStyle w:val="Heading3"/>
      </w:pPr>
      <w:r>
        <w:t>2nc – renewables = recession proof</w:t>
      </w:r>
    </w:p>
    <w:p w:rsidR="00667536" w:rsidRPr="002275EC" w:rsidRDefault="00667536" w:rsidP="00667536"/>
    <w:p w:rsidR="007A3B41" w:rsidRDefault="007A3B41" w:rsidP="007A3B41">
      <w:pPr>
        <w:pStyle w:val="Heading4"/>
      </w:pPr>
      <w:r>
        <w:t>Renewable energy investment is inevitable and recession proof</w:t>
      </w:r>
    </w:p>
    <w:p w:rsidR="007A3B41" w:rsidRDefault="007A3B41" w:rsidP="007A3B41">
      <w:r w:rsidRPr="007931A1">
        <w:rPr>
          <w:rStyle w:val="Style13ptBold"/>
        </w:rPr>
        <w:t>Knight 10</w:t>
      </w:r>
      <w:r w:rsidRPr="007931A1">
        <w:t xml:space="preserve"> (Matthew, CNN reporter. July 16. </w:t>
      </w:r>
      <w:hyperlink r:id="rId34" w:history="1">
        <w:r w:rsidRPr="008E5570">
          <w:rPr>
            <w:rStyle w:val="Hyperlink"/>
          </w:rPr>
          <w:t>https://www.cnn.com/2010/WORLD/americas/07/15/renewable.energy.un.report/index.html</w:t>
        </w:r>
      </w:hyperlink>
      <w:r>
        <w:rPr>
          <w:rStyle w:val="Hyperlink"/>
        </w:rPr>
        <w:t xml:space="preserve"> //sp</w:t>
      </w:r>
      <w:r w:rsidRPr="007931A1">
        <w:t>)</w:t>
      </w:r>
    </w:p>
    <w:p w:rsidR="007A3B41" w:rsidRDefault="007A3B41" w:rsidP="007A3B41">
      <w:pPr>
        <w:rPr>
          <w:rStyle w:val="StyleUnderline"/>
        </w:rPr>
      </w:pPr>
      <w:r w:rsidRPr="00131C7F">
        <w:rPr>
          <w:rStyle w:val="StyleUnderline"/>
        </w:rPr>
        <w:t>The creation of new power capacity from renewable energy has exceeded new fossil fuel power generation in the United States and Europe</w:t>
      </w:r>
      <w:r w:rsidRPr="00493C78">
        <w:rPr>
          <w:sz w:val="12"/>
        </w:rPr>
        <w:t xml:space="preserve"> for the second year running, according to two United Nations reports published Thursday. Renewables accounted for over 50 percent of new capacity in the U.S. in 2009 while in Europe the figure was 60 percent, leading the U.N. to predict that the world as a whole will add more capacity to the electricity supply from renewables than non-renewables this year or by 2011. Globally, nearly 80 giga-watts (GW) of new renewable power capacity was added in 2009, the U.N. reported. U.N. Environmental Program (UNEP) executive director, Achim Steiner said in a statement that </w:t>
      </w:r>
      <w:r w:rsidRPr="00131C7F">
        <w:rPr>
          <w:rStyle w:val="StyleUnderline"/>
        </w:rPr>
        <w:t xml:space="preserve">the story of </w:t>
      </w:r>
      <w:r w:rsidRPr="00493C78">
        <w:rPr>
          <w:rStyle w:val="StyleUnderline"/>
          <w:highlight w:val="yellow"/>
        </w:rPr>
        <w:t>renewable energy investment</w:t>
      </w:r>
      <w:r w:rsidRPr="00131C7F">
        <w:rPr>
          <w:rStyle w:val="StyleUnderline"/>
        </w:rPr>
        <w:t xml:space="preserve"> in 2009 </w:t>
      </w:r>
      <w:r w:rsidRPr="00493C78">
        <w:rPr>
          <w:rStyle w:val="StyleUnderline"/>
        </w:rPr>
        <w:t>was</w:t>
      </w:r>
      <w:r w:rsidRPr="00131C7F">
        <w:rPr>
          <w:rStyle w:val="StyleUnderline"/>
        </w:rPr>
        <w:t xml:space="preserve"> one of "</w:t>
      </w:r>
      <w:r w:rsidRPr="00A76A17">
        <w:rPr>
          <w:rStyle w:val="Emphasis"/>
          <w:highlight w:val="yellow"/>
        </w:rPr>
        <w:t xml:space="preserve">resilience to the </w:t>
      </w:r>
      <w:r w:rsidRPr="00A76A17">
        <w:rPr>
          <w:rStyle w:val="Emphasis"/>
        </w:rPr>
        <w:t xml:space="preserve">financial </w:t>
      </w:r>
      <w:r w:rsidRPr="00A76A17">
        <w:rPr>
          <w:rStyle w:val="Emphasis"/>
          <w:highlight w:val="yellow"/>
        </w:rPr>
        <w:t>downturn,</w:t>
      </w:r>
      <w:r w:rsidRPr="00493C78">
        <w:rPr>
          <w:rStyle w:val="StyleUnderline"/>
          <w:highlight w:val="yellow"/>
        </w:rPr>
        <w:t>" with many</w:t>
      </w:r>
      <w:r w:rsidRPr="00131C7F">
        <w:rPr>
          <w:rStyle w:val="StyleUnderline"/>
        </w:rPr>
        <w:t xml:space="preserve"> businesses and governments </w:t>
      </w:r>
      <w:r w:rsidRPr="00493C78">
        <w:rPr>
          <w:rStyle w:val="StyleUnderline"/>
          <w:highlight w:val="yellow"/>
        </w:rPr>
        <w:t>determined to "</w:t>
      </w:r>
      <w:r w:rsidRPr="00A76A17">
        <w:rPr>
          <w:rStyle w:val="Emphasis"/>
          <w:highlight w:val="yellow"/>
        </w:rPr>
        <w:t>transform</w:t>
      </w:r>
      <w:r w:rsidRPr="00131C7F">
        <w:rPr>
          <w:rStyle w:val="StyleUnderline"/>
        </w:rPr>
        <w:t xml:space="preserve"> the financial and </w:t>
      </w:r>
      <w:r w:rsidRPr="00A76A17">
        <w:rPr>
          <w:rStyle w:val="Emphasis"/>
          <w:highlight w:val="yellow"/>
        </w:rPr>
        <w:t>economic crisis into an opportunity</w:t>
      </w:r>
      <w:r w:rsidRPr="00131C7F">
        <w:rPr>
          <w:rStyle w:val="StyleUnderline"/>
        </w:rPr>
        <w:t xml:space="preserve"> for greener growth."</w:t>
      </w:r>
      <w:r w:rsidRPr="00493C78">
        <w:rPr>
          <w:sz w:val="12"/>
        </w:rPr>
        <w:t xml:space="preserve"> The two reports -- "Global Trends in Sustainable Energy Investment 2010" and "Renewables, 2010 Global Status" -- reveal that investment fell seven percent, from $173 billion in 2008 to $162 billion in 2009, largely due to declines in large-scale solar power and biofuels investment, which dropped 27 percent and 62 percent respectively. But other </w:t>
      </w:r>
      <w:r w:rsidRPr="00493C78">
        <w:rPr>
          <w:rStyle w:val="StyleUnderline"/>
          <w:highlight w:val="yellow"/>
        </w:rPr>
        <w:t>green energy</w:t>
      </w:r>
      <w:r w:rsidRPr="00493C78">
        <w:rPr>
          <w:rStyle w:val="StyleUnderline"/>
        </w:rPr>
        <w:t xml:space="preserve"> sub-sectors </w:t>
      </w:r>
      <w:r w:rsidRPr="00493C78">
        <w:rPr>
          <w:rStyle w:val="StyleUnderline"/>
          <w:highlight w:val="yellow"/>
        </w:rPr>
        <w:t>bucked the</w:t>
      </w:r>
      <w:r w:rsidRPr="00493C78">
        <w:rPr>
          <w:rStyle w:val="StyleUnderline"/>
        </w:rPr>
        <w:t xml:space="preserve"> downward global investment </w:t>
      </w:r>
      <w:r w:rsidRPr="00493C78">
        <w:rPr>
          <w:rStyle w:val="StyleUnderline"/>
          <w:highlight w:val="yellow"/>
        </w:rPr>
        <w:t>trend</w:t>
      </w:r>
      <w:r w:rsidRPr="00493C78">
        <w:rPr>
          <w:sz w:val="12"/>
        </w:rPr>
        <w:t>. Wind and biomass sectors both saw investment rise 14 percent, while energy smart technologies -- which include power storage and energy efficiency devices -- rose 34 percent to $4 billion. "</w:t>
      </w:r>
      <w:r w:rsidRPr="00493C78">
        <w:rPr>
          <w:rStyle w:val="StyleUnderline"/>
        </w:rPr>
        <w:t xml:space="preserve">One of the upsides of </w:t>
      </w:r>
      <w:r w:rsidRPr="00493C78">
        <w:rPr>
          <w:rStyle w:val="StyleUnderline"/>
          <w:highlight w:val="yellow"/>
        </w:rPr>
        <w:t>the downturn</w:t>
      </w:r>
      <w:r w:rsidRPr="00493C78">
        <w:rPr>
          <w:rStyle w:val="StyleUnderline"/>
        </w:rPr>
        <w:t xml:space="preserve"> of last year was that it </w:t>
      </w:r>
      <w:r w:rsidRPr="00493C78">
        <w:rPr>
          <w:rStyle w:val="StyleUnderline"/>
          <w:highlight w:val="yellow"/>
        </w:rPr>
        <w:t>did lead to a significant decease in</w:t>
      </w:r>
      <w:r w:rsidRPr="00493C78">
        <w:rPr>
          <w:rStyle w:val="StyleUnderline"/>
        </w:rPr>
        <w:t xml:space="preserve"> the </w:t>
      </w:r>
      <w:r w:rsidRPr="00493C78">
        <w:rPr>
          <w:rStyle w:val="StyleUnderline"/>
          <w:highlight w:val="yellow"/>
        </w:rPr>
        <w:t>cost</w:t>
      </w:r>
      <w:r w:rsidRPr="00493C78">
        <w:rPr>
          <w:rStyle w:val="StyleUnderline"/>
        </w:rPr>
        <w:t xml:space="preserve"> of some these [renewable] technologies, particularly in solar</w:t>
      </w:r>
      <w:r w:rsidRPr="00493C78">
        <w:rPr>
          <w:sz w:val="12"/>
        </w:rPr>
        <w:t xml:space="preserve">," Eric Usher, manager the UN's Sustainable Energy Finance Initiative, told CNN. "So </w:t>
      </w:r>
      <w:r w:rsidRPr="00493C78">
        <w:rPr>
          <w:rStyle w:val="StyleUnderline"/>
        </w:rPr>
        <w:t xml:space="preserve">while investment numbers are flat or a little bit decreasing the actual scale of </w:t>
      </w:r>
      <w:r w:rsidRPr="00493C78">
        <w:rPr>
          <w:rStyle w:val="StyleUnderline"/>
          <w:highlight w:val="yellow"/>
        </w:rPr>
        <w:t>installation has been</w:t>
      </w:r>
      <w:r w:rsidRPr="00493C78">
        <w:rPr>
          <w:rStyle w:val="StyleUnderline"/>
        </w:rPr>
        <w:t xml:space="preserve"> continuingly </w:t>
      </w:r>
      <w:r w:rsidRPr="00493C78">
        <w:rPr>
          <w:rStyle w:val="StyleUnderline"/>
          <w:highlight w:val="yellow"/>
        </w:rPr>
        <w:t>increasing.</w:t>
      </w:r>
      <w:r w:rsidRPr="00493C78">
        <w:rPr>
          <w:sz w:val="12"/>
          <w:highlight w:val="yellow"/>
        </w:rPr>
        <w:t xml:space="preserve">" </w:t>
      </w:r>
      <w:r w:rsidRPr="00493C78">
        <w:rPr>
          <w:rStyle w:val="StyleUnderline"/>
          <w:highlight w:val="yellow"/>
        </w:rPr>
        <w:t>China is an example</w:t>
      </w:r>
      <w:r w:rsidRPr="00493C78">
        <w:rPr>
          <w:rStyle w:val="StyleUnderline"/>
        </w:rPr>
        <w:t xml:space="preserve"> of what can be done, with good, strong policy to develop a vibrant sector</w:t>
      </w:r>
      <w:r w:rsidRPr="00493C78">
        <w:rPr>
          <w:sz w:val="12"/>
        </w:rPr>
        <w:t xml:space="preserve"> --Julian Wong According to the U.N., wind power received record investment in 2009 -- $67 billion in 2009 compared with $59 billion in 2008 -- with a total of 38 GW of new energy installed worldwide. Over a third of this capacity was due to Chinese growth where 13.8 GW of wind power were added in 2009. Julian Wong, a Chinese energy policy expert at the Washington-based think tank, the Center for American Progress, told CNN: "China is doing what no other country in the world is doing. China is an example of what can be done, with good, strong policy to develop a vibrant sector." Wong says </w:t>
      </w:r>
      <w:r w:rsidRPr="00493C78">
        <w:rPr>
          <w:rStyle w:val="StyleUnderline"/>
        </w:rPr>
        <w:t xml:space="preserve">the Chinese domestic market is growing very quickly, with the government now targeting seven sites across the country </w:t>
      </w:r>
      <w:r w:rsidRPr="00493C78">
        <w:rPr>
          <w:sz w:val="12"/>
        </w:rPr>
        <w:t xml:space="preserve">which will be wind "megabases" generating 10-20 GW of power. "I expect sometime this year, or early next, </w:t>
      </w:r>
      <w:r w:rsidRPr="00493C78">
        <w:rPr>
          <w:rStyle w:val="StyleUnderline"/>
          <w:highlight w:val="yellow"/>
        </w:rPr>
        <w:t>China will revise its targets</w:t>
      </w:r>
      <w:r w:rsidRPr="00493C78">
        <w:rPr>
          <w:rStyle w:val="StyleUnderline"/>
        </w:rPr>
        <w:t xml:space="preserve"> on renewable energy </w:t>
      </w:r>
      <w:r w:rsidRPr="00493C78">
        <w:rPr>
          <w:rStyle w:val="StyleUnderline"/>
          <w:highlight w:val="yellow"/>
        </w:rPr>
        <w:t>up</w:t>
      </w:r>
      <w:r w:rsidRPr="00493C78">
        <w:rPr>
          <w:rStyle w:val="StyleUnderline"/>
        </w:rPr>
        <w:t>wards. This will provide a very strong signal to investors and provincial government that it is a priority for the country</w:t>
      </w:r>
      <w:r w:rsidRPr="00493C78">
        <w:rPr>
          <w:sz w:val="12"/>
        </w:rPr>
        <w:t>," Wong said. China's renewable energy expansion is a "positive message globally," Eric Usher believes. "But it's also a warning signal for western industries that they're very serious about this sector and the competition will be strong in the future," Usher said. It's not just China where wind power is really taking off. The U.N. highlighted the growth of wind power in the North Sea off the UK. "Things are shaping up extremely well for the UK wind energy sector," Nick Medic, head of communications at RenewableUK, the trade body for country's renewable wind and marine industries. "We have a colossal 49 GW offshore at various stages of development which could supply around 40 percent of the UK's total electricity," Medic said. Unlike its large-scale cousin, smaller solar photovoltaics (PV) panels received record investment in 2009 passing the $40 billion mark. The U.N. says that grid-connected solar power had grown from 0.2 GW in 2000 to 21 GW by the end of 2009. Europe and Asia/Oceania are the two powerhouses of investment according to the U.N., contributing nearly $85 billion (Europe $43.7 billion, Asia/Oceania $41 billion) of total green energy investments in 2009. Asia/Oceania was the only region to see a significant increase in investment -- up nearly $10 billion from 2008. The Middle East and Africa saw a modest increase from $2.1 billion in 2008 to £2.5 billion in 2009. "The fundamentals of the sector continue to be quite strong. The fact that you've seen a plateauing in investment rather than a large drop off in the last two years has signaled that the markets are in the longer term still poised for growth," Usher said. More than 100 countries now have renewable energy policies or promotions in place -- nearly double the figure five years ago, according to the U.N. Renewable energy now contributes a quarter of the world's electricity capacity and is responsible for 18 percent of global power production. Michael Liebreich, chief executive of Bloomberg New Energy Finance said in a statement: "</w:t>
      </w:r>
      <w:r w:rsidRPr="00493C78">
        <w:rPr>
          <w:rStyle w:val="StyleUnderline"/>
          <w:highlight w:val="yellow"/>
        </w:rPr>
        <w:t>The</w:t>
      </w:r>
      <w:r w:rsidRPr="00493C78">
        <w:rPr>
          <w:rStyle w:val="StyleUnderline"/>
        </w:rPr>
        <w:t xml:space="preserve"> relatively </w:t>
      </w:r>
      <w:r w:rsidRPr="00A76A17">
        <w:rPr>
          <w:rStyle w:val="Emphasis"/>
          <w:highlight w:val="yellow"/>
        </w:rPr>
        <w:t>resilient performance</w:t>
      </w:r>
      <w:r w:rsidRPr="00A76A17">
        <w:rPr>
          <w:rStyle w:val="Emphasis"/>
        </w:rPr>
        <w:t xml:space="preserve"> </w:t>
      </w:r>
      <w:r w:rsidRPr="00493C78">
        <w:rPr>
          <w:rStyle w:val="StyleUnderline"/>
        </w:rPr>
        <w:t xml:space="preserve">of the sector </w:t>
      </w:r>
      <w:r w:rsidRPr="00A76A17">
        <w:rPr>
          <w:rStyle w:val="Emphasis"/>
          <w:highlight w:val="yellow"/>
        </w:rPr>
        <w:t>during</w:t>
      </w:r>
      <w:r w:rsidRPr="00493C78">
        <w:rPr>
          <w:rStyle w:val="StyleUnderline"/>
        </w:rPr>
        <w:t xml:space="preserve"> the </w:t>
      </w:r>
      <w:r w:rsidRPr="00A76A17">
        <w:rPr>
          <w:rStyle w:val="StyleUnderline"/>
        </w:rPr>
        <w:t xml:space="preserve">current </w:t>
      </w:r>
      <w:r w:rsidRPr="00A76A17">
        <w:rPr>
          <w:rStyle w:val="Emphasis"/>
          <w:highlight w:val="yellow"/>
        </w:rPr>
        <w:t>economic downturn shows that clean energy</w:t>
      </w:r>
      <w:r w:rsidRPr="00493C78">
        <w:rPr>
          <w:rStyle w:val="StyleUnderline"/>
          <w:highlight w:val="yellow"/>
        </w:rPr>
        <w:t xml:space="preserve"> </w:t>
      </w:r>
      <w:r w:rsidRPr="00A76A17">
        <w:rPr>
          <w:rStyle w:val="StyleUnderline"/>
        </w:rPr>
        <w:t>was not a bubble</w:t>
      </w:r>
      <w:r w:rsidRPr="00493C78">
        <w:rPr>
          <w:rStyle w:val="StyleUnderline"/>
        </w:rPr>
        <w:t xml:space="preserve"> created by the late stages of the credit boom, but is instead an investment theme that </w:t>
      </w:r>
      <w:r w:rsidRPr="00A76A17">
        <w:rPr>
          <w:rStyle w:val="Emphasis"/>
          <w:highlight w:val="yellow"/>
        </w:rPr>
        <w:t>will remain</w:t>
      </w:r>
      <w:r w:rsidRPr="00A76A17">
        <w:rPr>
          <w:rStyle w:val="StyleUnderline"/>
          <w:highlight w:val="yellow"/>
        </w:rPr>
        <w:t xml:space="preserve"> </w:t>
      </w:r>
      <w:r w:rsidRPr="00A76A17">
        <w:rPr>
          <w:rStyle w:val="StyleUnderline"/>
        </w:rPr>
        <w:t>important</w:t>
      </w:r>
      <w:r w:rsidRPr="00493C78">
        <w:rPr>
          <w:rStyle w:val="StyleUnderline"/>
        </w:rPr>
        <w:t xml:space="preserve"> for the years ahead."</w:t>
      </w:r>
    </w:p>
    <w:p w:rsidR="00667536" w:rsidRDefault="00667536" w:rsidP="00667536">
      <w:pPr>
        <w:tabs>
          <w:tab w:val="left" w:pos="10240"/>
        </w:tabs>
      </w:pPr>
      <w:r>
        <w:tab/>
      </w:r>
    </w:p>
    <w:p w:rsidR="00DA1465" w:rsidRDefault="00DA1465" w:rsidP="00DA1465">
      <w:pPr>
        <w:pStyle w:val="Heading3"/>
      </w:pPr>
      <w:r>
        <w:t>2nc – growth = emissions – top level</w:t>
      </w:r>
    </w:p>
    <w:p w:rsidR="00DA1465" w:rsidRDefault="00DA1465" w:rsidP="00DA1465">
      <w:pPr>
        <w:pStyle w:val="Heading4"/>
      </w:pPr>
      <w:r>
        <w:t xml:space="preserve">Economy is the key internal link- the behavior-intent gap means people might care more about the environment when the economy is doing well, but they still do more damage because poor polluters emit less than rich environmentalists- </w:t>
      </w:r>
    </w:p>
    <w:p w:rsidR="00DA1465" w:rsidRDefault="00DA1465" w:rsidP="00DA1465">
      <w:r w:rsidRPr="00596CF4">
        <w:rPr>
          <w:rStyle w:val="Style13ptBold"/>
        </w:rPr>
        <w:t>Moser &amp; Kleinhückelkotten 17</w:t>
      </w:r>
      <w:r w:rsidRPr="00B03038">
        <w:t xml:space="preserve"> (Stephanie, Senior Research Scientist Socio-Economic Transitions Cluster, University of Bern. Silke, Deputy Managing Director of the ECOLOG Institute for Social-Ecological Research and Education. "Good Intents, but Low Impacts: Diverging Importance of Motivational and Socioeconomic Determinants Explaining Pro-Environmental Behavior, Energy Use, and Carbon Footprint"</w:t>
      </w:r>
      <w:r>
        <w:t>. June 9.</w:t>
      </w:r>
      <w:r w:rsidRPr="00B03038">
        <w:t xml:space="preserve"> journals.sagepub.com/doi/abs/10.1177/0013916517710685</w:t>
      </w:r>
      <w:r>
        <w:t xml:space="preserve"> //sp</w:t>
      </w:r>
      <w:r w:rsidRPr="00B03038">
        <w:t>)</w:t>
      </w:r>
    </w:p>
    <w:p w:rsidR="00DA1465" w:rsidRPr="006D2D5E" w:rsidRDefault="00DA1465" w:rsidP="00DA1465">
      <w:pPr>
        <w:rPr>
          <w:sz w:val="16"/>
        </w:rPr>
      </w:pPr>
      <w:r w:rsidRPr="00706235">
        <w:rPr>
          <w:rStyle w:val="StyleUnderline"/>
        </w:rPr>
        <w:t xml:space="preserve">In this study, </w:t>
      </w:r>
      <w:r w:rsidRPr="00F36543">
        <w:rPr>
          <w:rStyle w:val="StyleUnderline"/>
          <w:highlight w:val="yellow"/>
        </w:rPr>
        <w:t>we investigated</w:t>
      </w:r>
      <w:r w:rsidRPr="00706235">
        <w:rPr>
          <w:rStyle w:val="StyleUnderline"/>
        </w:rPr>
        <w:t xml:space="preserve"> how </w:t>
      </w:r>
      <w:r w:rsidRPr="00DE49E1">
        <w:rPr>
          <w:rStyle w:val="StyleUnderline"/>
        </w:rPr>
        <w:t xml:space="preserve">individuals’ </w:t>
      </w:r>
      <w:r w:rsidRPr="006D2D5E">
        <w:rPr>
          <w:rStyle w:val="StyleUnderline"/>
          <w:highlight w:val="yellow"/>
        </w:rPr>
        <w:t xml:space="preserve">environmental stance </w:t>
      </w:r>
      <w:r w:rsidRPr="00F36543">
        <w:rPr>
          <w:rStyle w:val="StyleUnderline"/>
        </w:rPr>
        <w:t xml:space="preserve">relates to their intent-driven pro-environmental behavior, on one hand, </w:t>
      </w:r>
      <w:r w:rsidRPr="006D2D5E">
        <w:rPr>
          <w:rStyle w:val="StyleUnderline"/>
          <w:highlight w:val="yellow"/>
        </w:rPr>
        <w:t>and</w:t>
      </w:r>
      <w:r w:rsidRPr="00706235">
        <w:rPr>
          <w:rStyle w:val="StyleUnderline"/>
        </w:rPr>
        <w:t xml:space="preserve"> their </w:t>
      </w:r>
      <w:r w:rsidRPr="006D2D5E">
        <w:rPr>
          <w:rStyle w:val="Emphasis"/>
          <w:highlight w:val="yellow"/>
        </w:rPr>
        <w:t xml:space="preserve">actual </w:t>
      </w:r>
      <w:r w:rsidRPr="00DE49E1">
        <w:rPr>
          <w:rStyle w:val="Emphasis"/>
        </w:rPr>
        <w:t xml:space="preserve">environmental </w:t>
      </w:r>
      <w:r w:rsidRPr="006D2D5E">
        <w:rPr>
          <w:rStyle w:val="Emphasis"/>
          <w:highlight w:val="yellow"/>
        </w:rPr>
        <w:t>impact</w:t>
      </w:r>
      <w:r w:rsidRPr="00706235">
        <w:rPr>
          <w:rStyle w:val="StyleUnderline"/>
        </w:rPr>
        <w:t>, on the other</w:t>
      </w:r>
      <w:r w:rsidRPr="006D2D5E">
        <w:rPr>
          <w:sz w:val="16"/>
        </w:rPr>
        <w:t xml:space="preserve">. Based on Stern’s (2000) </w:t>
      </w:r>
      <w:r w:rsidRPr="00706235">
        <w:rPr>
          <w:rStyle w:val="StyleUnderline"/>
        </w:rPr>
        <w:t>distinction between intent-oriented and impact-oriented research perspectives on environmentally significant behavior, we sought to shed more light on the psychological and socioeconomic determinants of different behaviors varying in their degree in terms of environmental impact, as well as underlying psychological intention</w:t>
      </w:r>
      <w:r w:rsidRPr="006D2D5E">
        <w:rPr>
          <w:sz w:val="16"/>
        </w:rPr>
        <w:t xml:space="preserve">. Diverging Determinants of Intent-Oriented Versus ImpactOriented Behaviors Consistent with previous research (Bruderer Enzler &amp; Diekmann, 2015; Gatersleben et al., 2002; Kennedy et al., 2015; Whitmarsh, 2009), we found that </w:t>
      </w:r>
      <w:r w:rsidRPr="00706235">
        <w:rPr>
          <w:rStyle w:val="StyleUnderline"/>
        </w:rPr>
        <w:t>participants’ pro-environmental stance (i.e., “environmental self-identity” in this case) was the main predictor of their intent-oriented pro-environmental behavior.</w:t>
      </w:r>
      <w:r w:rsidRPr="006D2D5E">
        <w:rPr>
          <w:sz w:val="16"/>
        </w:rPr>
        <w:t xml:space="preserve"> Unexpectedly, however, and in contrast to previous studies showing motivational variables to play a supportive—albeit marginal—role (Bruderer Enzler &amp; Diekmann, 2015; Gatersleben et al., 2002; Kennedy et al.,2014, 2015; Keuschnigg &amp; Schubert, 2013; Whitmarsh, 2009), </w:t>
      </w:r>
      <w:r w:rsidRPr="00706235">
        <w:rPr>
          <w:rStyle w:val="StyleUnderline"/>
        </w:rPr>
        <w:t xml:space="preserve">in our study, environmental self-identity was linked to environmental impact in an ambiguous, even controversial, manner: Rather than using less energy, </w:t>
      </w:r>
      <w:r w:rsidRPr="004558A8">
        <w:rPr>
          <w:rStyle w:val="StyleUnderline"/>
        </w:rPr>
        <w:t xml:space="preserve">people high in </w:t>
      </w:r>
      <w:r w:rsidRPr="006D2D5E">
        <w:rPr>
          <w:rStyle w:val="StyleUnderline"/>
          <w:highlight w:val="yellow"/>
        </w:rPr>
        <w:t xml:space="preserve">environmental </w:t>
      </w:r>
      <w:r w:rsidRPr="004558A8">
        <w:rPr>
          <w:rStyle w:val="StyleUnderline"/>
        </w:rPr>
        <w:t>self-</w:t>
      </w:r>
      <w:r w:rsidRPr="006D2D5E">
        <w:rPr>
          <w:rStyle w:val="StyleUnderline"/>
          <w:highlight w:val="yellow"/>
        </w:rPr>
        <w:t>identity</w:t>
      </w:r>
      <w:r w:rsidRPr="00706235">
        <w:rPr>
          <w:rStyle w:val="StyleUnderline"/>
        </w:rPr>
        <w:t xml:space="preserve"> in our sample used slightly more energy and </w:t>
      </w:r>
      <w:r w:rsidRPr="006D2D5E">
        <w:rPr>
          <w:rStyle w:val="StyleUnderline"/>
          <w:highlight w:val="yellow"/>
        </w:rPr>
        <w:t>had a</w:t>
      </w:r>
      <w:r w:rsidRPr="00706235">
        <w:rPr>
          <w:rStyle w:val="StyleUnderline"/>
        </w:rPr>
        <w:t xml:space="preserve"> slightly </w:t>
      </w:r>
      <w:r w:rsidRPr="00DE49E1">
        <w:rPr>
          <w:rStyle w:val="Emphasis"/>
          <w:highlight w:val="yellow"/>
        </w:rPr>
        <w:t>bigger carbon footprint</w:t>
      </w:r>
      <w:r w:rsidRPr="00706235">
        <w:rPr>
          <w:rStyle w:val="StyleUnderline"/>
        </w:rPr>
        <w:t xml:space="preserve"> than those indicating less environmental awareness</w:t>
      </w:r>
      <w:r w:rsidRPr="006D2D5E">
        <w:rPr>
          <w:sz w:val="16"/>
        </w:rPr>
        <w:t xml:space="preserve">. There are several possible explanations for these unexpected findings, which contrast with earlier studies. First, direct comparison with previous studies must be done with caution due to national and regional differences between sample populations. Differences with other studies exist in terms of infrastructural context, climatological specificities, and the CO2 intensity of the national energy mix. Two previous studies from Germany that might enable direct comparison were both focused on urban populations (Hunecke et al., 2007; Keuschnigg &amp; Schubert, 2013), whereas </w:t>
      </w:r>
      <w:r w:rsidRPr="00E4235F">
        <w:rPr>
          <w:rStyle w:val="StyleUnderline"/>
        </w:rPr>
        <w:t>our</w:t>
      </w:r>
      <w:r w:rsidRPr="006D2D5E">
        <w:rPr>
          <w:sz w:val="16"/>
        </w:rPr>
        <w:t xml:space="preserve"> German </w:t>
      </w:r>
      <w:r w:rsidRPr="00E4235F">
        <w:rPr>
          <w:rStyle w:val="StyleUnderline"/>
        </w:rPr>
        <w:t>sample population was broad based and more representative, including urban and rural areas. Our results point to a substantial mismatch between environmental self-identity and environmental impact with respect to daily transportation, or annual distances traveled</w:t>
      </w:r>
      <w:r w:rsidRPr="006D2D5E">
        <w:rPr>
          <w:sz w:val="16"/>
        </w:rPr>
        <w:t xml:space="preserve">. Notably, travel distances and travel modes strongly depend on geographical location: There tend to be more environmentally friendly travel options (e.g., public transport) in urban areas than in suburban or rural areas (Scheiner, 2010). Thus, future studies might look more closely at differences between geographical locations (e.g., rural vs. urban). Second, direct comparison of our results with those of other studies is further complicated by differing operationalization of impact-oriented measures. For example, some studies report impact measures at the household level (e.g., Gatersleben et al., 2002; Kennedy et al., 2015), whereas we focused on per capita impacts. However, as shown in a study by Holden (2004), collinearity exists between household size and ecological awareness. Furthermore, differences may arise based on the consumption domains chosen to measure overall environmental impact (e.g., whether air travel is included) or based on whether, and to what extent, indirect energy use is also accounted for. Finally, differences may result based on use of different assessment units, whether ecological footprint (e.g., in Csutora, 2012), energy use (e.g., in Abrahamse &amp; Steg, 2009; Gatersleben et al., 2002; Poortinga et al., 2004), or carbon footprint (e.g., in Bruderer Enzler &amp; Diekmann, 2015; Kennedy et al.,2014, 2015; Keuschnigg &amp; Schubert, 2013; Notter et al., 2013; Tabi, 2013). Indeed, use of more standardized assessment procedures would enhance the comparability of future studies. Moreover, future research might address the potential bias that could result from our procedure of mixing calculations of direct energy use (housing and transportation) and indirect energy use (food); this could be done by testing different combinations of calculation approaches, so as to enable estimation of the impact of different methodological choices. </w:t>
      </w:r>
      <w:r w:rsidRPr="006D2D5E">
        <w:rPr>
          <w:rStyle w:val="StyleUnderline"/>
        </w:rPr>
        <w:t>The</w:t>
      </w:r>
      <w:r w:rsidRPr="006D2D5E">
        <w:rPr>
          <w:sz w:val="16"/>
        </w:rPr>
        <w:t xml:space="preserve"> third, and perhaps </w:t>
      </w:r>
      <w:r w:rsidRPr="006D2D5E">
        <w:rPr>
          <w:rStyle w:val="StyleUnderline"/>
        </w:rPr>
        <w:t xml:space="preserve">most interesting, possible explanation for our unexpected result could relate to the incoherent relationship structure between income (the dominant determinant of overall impact), environmental selfidentity, and environmental impact. Our correlation analyses </w:t>
      </w:r>
      <w:r w:rsidRPr="006D2D5E">
        <w:rPr>
          <w:sz w:val="16"/>
        </w:rPr>
        <w:t>(see Online Appendix B)</w:t>
      </w:r>
      <w:r w:rsidRPr="006D2D5E">
        <w:rPr>
          <w:rStyle w:val="StyleUnderline"/>
        </w:rPr>
        <w:t xml:space="preserve"> revealed</w:t>
      </w:r>
      <w:r w:rsidRPr="006A788F">
        <w:rPr>
          <w:rStyle w:val="StyleUnderline"/>
        </w:rPr>
        <w:t xml:space="preserve"> that </w:t>
      </w:r>
      <w:r w:rsidRPr="006D2D5E">
        <w:rPr>
          <w:rStyle w:val="Emphasis"/>
          <w:highlight w:val="yellow"/>
        </w:rPr>
        <w:t xml:space="preserve">both environmental impact and </w:t>
      </w:r>
      <w:r w:rsidRPr="00DE49E1">
        <w:rPr>
          <w:rStyle w:val="Emphasis"/>
        </w:rPr>
        <w:t>environmental self-</w:t>
      </w:r>
      <w:r w:rsidRPr="006D2D5E">
        <w:rPr>
          <w:rStyle w:val="Emphasis"/>
          <w:highlight w:val="yellow"/>
        </w:rPr>
        <w:t xml:space="preserve">identity increase </w:t>
      </w:r>
      <w:r w:rsidRPr="00DE49E1">
        <w:rPr>
          <w:rStyle w:val="Emphasis"/>
        </w:rPr>
        <w:t xml:space="preserve">steadily </w:t>
      </w:r>
      <w:r w:rsidRPr="006D2D5E">
        <w:rPr>
          <w:rStyle w:val="Emphasis"/>
          <w:highlight w:val="yellow"/>
        </w:rPr>
        <w:t xml:space="preserve">with </w:t>
      </w:r>
      <w:r w:rsidRPr="00DE49E1">
        <w:rPr>
          <w:rStyle w:val="Emphasis"/>
        </w:rPr>
        <w:t xml:space="preserve">rising </w:t>
      </w:r>
      <w:r w:rsidRPr="006D2D5E">
        <w:rPr>
          <w:rStyle w:val="Emphasis"/>
          <w:highlight w:val="yellow"/>
        </w:rPr>
        <w:t>income.</w:t>
      </w:r>
      <w:r w:rsidRPr="006D2D5E">
        <w:rPr>
          <w:sz w:val="16"/>
        </w:rPr>
        <w:t xml:space="preserve"> The seemingly counterintuitive relationship between environmental self-identity and environmental impact found in the present study may result because </w:t>
      </w:r>
      <w:r w:rsidRPr="003068EC">
        <w:rPr>
          <w:rStyle w:val="StyleUnderline"/>
        </w:rPr>
        <w:t xml:space="preserve">individuals’ </w:t>
      </w:r>
      <w:r w:rsidRPr="00DE49E1">
        <w:rPr>
          <w:rStyle w:val="StyleUnderline"/>
        </w:rPr>
        <w:t xml:space="preserve">genuinely felt pro-environmental </w:t>
      </w:r>
      <w:r w:rsidRPr="006D2D5E">
        <w:rPr>
          <w:rStyle w:val="StyleUnderline"/>
          <w:highlight w:val="yellow"/>
        </w:rPr>
        <w:t>stance is overridden by</w:t>
      </w:r>
      <w:r w:rsidRPr="003068EC">
        <w:rPr>
          <w:rStyle w:val="StyleUnderline"/>
        </w:rPr>
        <w:t xml:space="preserve"> the overall effect of various </w:t>
      </w:r>
      <w:r w:rsidRPr="00DE49E1">
        <w:rPr>
          <w:rStyle w:val="StyleUnderline"/>
          <w:highlight w:val="yellow"/>
        </w:rPr>
        <w:t xml:space="preserve">consumption </w:t>
      </w:r>
      <w:r w:rsidRPr="00DE49E1">
        <w:rPr>
          <w:rStyle w:val="StyleUnderline"/>
        </w:rPr>
        <w:t xml:space="preserve">options that open up </w:t>
      </w:r>
      <w:r w:rsidRPr="006D2D5E">
        <w:rPr>
          <w:rStyle w:val="StyleUnderline"/>
          <w:highlight w:val="yellow"/>
        </w:rPr>
        <w:t xml:space="preserve">with higher </w:t>
      </w:r>
      <w:r w:rsidRPr="00DE49E1">
        <w:rPr>
          <w:rStyle w:val="StyleUnderline"/>
        </w:rPr>
        <w:t>socio</w:t>
      </w:r>
      <w:r w:rsidRPr="00DE49E1">
        <w:rPr>
          <w:rStyle w:val="StyleUnderline"/>
          <w:highlight w:val="yellow"/>
        </w:rPr>
        <w:t>ec</w:t>
      </w:r>
      <w:r w:rsidRPr="006D2D5E">
        <w:rPr>
          <w:rStyle w:val="StyleUnderline"/>
          <w:highlight w:val="yellow"/>
        </w:rPr>
        <w:t>onomic status.</w:t>
      </w:r>
      <w:r w:rsidRPr="006D2D5E">
        <w:rPr>
          <w:sz w:val="16"/>
        </w:rPr>
        <w:t xml:space="preserve"> In this way, </w:t>
      </w:r>
      <w:r w:rsidRPr="00936D84">
        <w:rPr>
          <w:rStyle w:val="Emphasis"/>
          <w:highlight w:val="yellow"/>
        </w:rPr>
        <w:t>any</w:t>
      </w:r>
      <w:r w:rsidRPr="003068EC">
        <w:rPr>
          <w:rStyle w:val="StyleUnderline"/>
        </w:rPr>
        <w:t xml:space="preserve"> influence of </w:t>
      </w:r>
      <w:r w:rsidRPr="00936D84">
        <w:rPr>
          <w:rStyle w:val="Emphasis"/>
          <w:highlight w:val="yellow"/>
        </w:rPr>
        <w:t>pro-environmental motivation is counterbalanced by</w:t>
      </w:r>
      <w:r w:rsidRPr="006D2D5E">
        <w:rPr>
          <w:rStyle w:val="StyleUnderline"/>
          <w:highlight w:val="yellow"/>
        </w:rPr>
        <w:t xml:space="preserve"> </w:t>
      </w:r>
      <w:r w:rsidRPr="00DE49E1">
        <w:rPr>
          <w:rStyle w:val="StyleUnderline"/>
        </w:rPr>
        <w:t xml:space="preserve">the </w:t>
      </w:r>
      <w:r w:rsidRPr="006D2D5E">
        <w:rPr>
          <w:rStyle w:val="StyleUnderline"/>
          <w:highlight w:val="yellow"/>
        </w:rPr>
        <w:t>“</w:t>
      </w:r>
      <w:r w:rsidRPr="00936D84">
        <w:rPr>
          <w:rStyle w:val="Emphasis"/>
          <w:highlight w:val="yellow"/>
        </w:rPr>
        <w:t>income</w:t>
      </w:r>
      <w:r w:rsidRPr="006D2D5E">
        <w:rPr>
          <w:rStyle w:val="StyleUnderline"/>
          <w:highlight w:val="yellow"/>
        </w:rPr>
        <w:t xml:space="preserve"> </w:t>
      </w:r>
      <w:r w:rsidRPr="006D2D5E">
        <w:rPr>
          <w:rStyle w:val="StyleUnderline"/>
        </w:rPr>
        <w:t>effec</w:t>
      </w:r>
      <w:r w:rsidRPr="00DE49E1">
        <w:rPr>
          <w:rStyle w:val="StyleUnderline"/>
        </w:rPr>
        <w:t>t.”</w:t>
      </w:r>
      <w:r w:rsidRPr="006D2D5E">
        <w:rPr>
          <w:sz w:val="16"/>
        </w:rPr>
        <w:t xml:space="preserve"> Evidence for this is suggested by the results of our moderator tests that revealed insignificant interaction effects. This suggests that </w:t>
      </w:r>
      <w:r w:rsidRPr="003068EC">
        <w:rPr>
          <w:rStyle w:val="StyleUnderline"/>
        </w:rPr>
        <w:t>the observed positive relationships between income and high-impact energy consumption behaviors hold for participants indicating high as well as low levels of environmental self-identity</w:t>
      </w:r>
      <w:r w:rsidRPr="006D2D5E">
        <w:rPr>
          <w:sz w:val="16"/>
        </w:rPr>
        <w:t xml:space="preserve">. Future studies should look more closely at these interdependences. Diverging Determinants of Different Behavior Indicators of Energy Use </w:t>
      </w:r>
      <w:r w:rsidRPr="00E71082">
        <w:rPr>
          <w:rStyle w:val="StyleUnderline"/>
        </w:rPr>
        <w:t>High-impact behaviors in the housing and transportation domains displayed an ambiguous relationship with environmental self-identity; in these domains, the behavior of participants reporting high levels of environmental self-identity tended to be more harmful</w:t>
      </w:r>
      <w:r w:rsidRPr="006D2D5E">
        <w:rPr>
          <w:sz w:val="16"/>
        </w:rPr>
        <w:t xml:space="preserve">, or at least no better, than the behavior of those reporting low levels of environmental self-identify, an insight that was also supported by tests for potential moderating effects. Indeed, </w:t>
      </w:r>
      <w:r w:rsidRPr="00936D84">
        <w:rPr>
          <w:rStyle w:val="Emphasis"/>
          <w:highlight w:val="yellow"/>
        </w:rPr>
        <w:t>income</w:t>
      </w:r>
      <w:r w:rsidRPr="006D2D5E">
        <w:rPr>
          <w:sz w:val="16"/>
        </w:rPr>
        <w:t xml:space="preserve"> and number of household members </w:t>
      </w:r>
      <w:r w:rsidRPr="006D2D5E">
        <w:rPr>
          <w:rStyle w:val="StyleUnderline"/>
          <w:highlight w:val="yellow"/>
        </w:rPr>
        <w:t>appeared</w:t>
      </w:r>
      <w:r w:rsidRPr="00E71082">
        <w:rPr>
          <w:rStyle w:val="StyleUnderline"/>
        </w:rPr>
        <w:t xml:space="preserve"> to be </w:t>
      </w:r>
      <w:r w:rsidRPr="006D2D5E">
        <w:rPr>
          <w:rStyle w:val="StyleUnderline"/>
          <w:highlight w:val="yellow"/>
        </w:rPr>
        <w:t xml:space="preserve">the </w:t>
      </w:r>
      <w:r w:rsidRPr="00936D84">
        <w:rPr>
          <w:rStyle w:val="Emphasis"/>
          <w:highlight w:val="yellow"/>
        </w:rPr>
        <w:t>dominant determinants of</w:t>
      </w:r>
      <w:r w:rsidRPr="006D2D5E">
        <w:rPr>
          <w:rStyle w:val="StyleUnderline"/>
          <w:highlight w:val="yellow"/>
        </w:rPr>
        <w:t xml:space="preserve"> </w:t>
      </w:r>
      <w:r w:rsidRPr="00DE49E1">
        <w:rPr>
          <w:rStyle w:val="StyleUnderline"/>
        </w:rPr>
        <w:t xml:space="preserve">high </w:t>
      </w:r>
      <w:r w:rsidRPr="00936D84">
        <w:rPr>
          <w:rStyle w:val="Emphasis"/>
          <w:highlight w:val="yellow"/>
        </w:rPr>
        <w:t>impact</w:t>
      </w:r>
      <w:r w:rsidRPr="006D2D5E">
        <w:rPr>
          <w:rStyle w:val="StyleUnderline"/>
          <w:highlight w:val="yellow"/>
        </w:rPr>
        <w:t xml:space="preserve"> </w:t>
      </w:r>
      <w:r w:rsidRPr="00DE49E1">
        <w:rPr>
          <w:rStyle w:val="StyleUnderline"/>
        </w:rPr>
        <w:t>behaviors</w:t>
      </w:r>
      <w:r w:rsidRPr="006D2D5E">
        <w:rPr>
          <w:sz w:val="16"/>
        </w:rPr>
        <w:t xml:space="preserve"> in these domains. Notably, however, positive relationships were found between environmental self-identity and certain low-impact behaviors in the housing domain, in particular, ownership of energy-efficient household appliances and purchasing of organic foods. Previous studies on environmental self-identity confirm its explanatory power vis-à-vis lowimpact behaviors, such as recycling, waste reduction, purchasing choice, showering duration, or the practice of fuel-efficient driving (Gatersleben et al., 2014; Nigbur et al., 2010 van der Werff et al., 2013a, 2013b; Whitmarsh &amp; O’Neill, 2010). Also consistent with our results, in earlier studies, </w:t>
      </w:r>
      <w:r w:rsidRPr="00E71082">
        <w:rPr>
          <w:rStyle w:val="StyleUnderline"/>
        </w:rPr>
        <w:t>no or only marginal associations were found between environmental self-identity and high-impact behaviors such as investing in energy-conserving home improvements, reducing car use, or flying less</w:t>
      </w:r>
      <w:r w:rsidRPr="006D2D5E">
        <w:rPr>
          <w:sz w:val="16"/>
        </w:rPr>
        <w:t xml:space="preserve"> (Gatersleben et al., 2014; Nigbur et al., 2010; Whitmarsh &amp; O’Neill, 2010). Based on identity theory, several explanations are possible for this phenomenon. It may be that </w:t>
      </w:r>
      <w:r w:rsidRPr="00E71082">
        <w:rPr>
          <w:rStyle w:val="StyleUnderline"/>
        </w:rPr>
        <w:t>high-impact behavior decisions (travel mode choices, decisions about place of residence) are typically made in “environmental identity”–incongruent contexts, that is, contexts in which “being green” is not salient for people.</w:t>
      </w:r>
      <w:r w:rsidRPr="006D2D5E">
        <w:rPr>
          <w:sz w:val="16"/>
        </w:rPr>
        <w:t xml:space="preserve"> Identity-based motivations may only translate into action in context conditions that activate a certain identity concept (Oyserman, 2009). Indeed, following the assumption of a multidimensional identity concept (Brekhus, 2008), it may be that </w:t>
      </w:r>
      <w:r w:rsidRPr="00E71082">
        <w:rPr>
          <w:rStyle w:val="StyleUnderline"/>
        </w:rPr>
        <w:t>typical decision contexts of high-impact behavior not only fail to activate people’s “green” identity but also trigger other personal or social identities that are incongruent with environmental protection, such as that of demonstrating belonging to a high-status in-group</w:t>
      </w:r>
      <w:r w:rsidRPr="006D2D5E">
        <w:rPr>
          <w:sz w:val="16"/>
        </w:rPr>
        <w:t xml:space="preserve">. We might conclude that </w:t>
      </w:r>
      <w:r w:rsidRPr="00E71082">
        <w:rPr>
          <w:rStyle w:val="StyleUnderline"/>
        </w:rPr>
        <w:t>certain decisions and behaviors appear more congruent with an environmental self-identity, while others (unfortunately the high-impact ones) fail to exert a strong enough (“green”) identity-building function</w:t>
      </w:r>
      <w:r w:rsidRPr="006D2D5E">
        <w:rPr>
          <w:sz w:val="16"/>
        </w:rPr>
        <w:t xml:space="preserve">. Further research should more closely examine the symbolic functions of high-impact behaviors in relation to “being green” versus “being wealthy” (status). Furthermore, we might also conclude that “being green” is not always easy. For example, it requires knowing the actual effectiveness of different behaviors (e.g., de Boer, de Witt, &amp; Aiking, 2016), accepting financial and time-related costs and inconveniences, and giving up habits one holds dear. Self-identities include not only identity-congruent actions but also identity-congruent mind-sets used to make sense of the world; </w:t>
      </w:r>
      <w:r w:rsidRPr="00E71082">
        <w:rPr>
          <w:rStyle w:val="StyleUnderline"/>
        </w:rPr>
        <w:t xml:space="preserve">having an environmental self-identity may help individuals interpret the difficulties they face in a motivating way, but it may also have demotivating effects </w:t>
      </w:r>
      <w:r w:rsidRPr="006D2D5E">
        <w:rPr>
          <w:sz w:val="16"/>
        </w:rPr>
        <w:t xml:space="preserve">(Oyserman, 2009, 2014). Our results revealed one key, high-impact behavior that was an exception to this pattern: meat consumption. Indeed, lower meat consumption was predicted by higher levels of environmental self-identity, independent of income. This result is consistent with other recent studies (de Boer, Schösler, &amp; Boersema, 2013; van der Werff et al., 2013b; Whitmarsh &amp; O’Neill, 2010). Generally speaking, it appears that reducing meat consumption for environmental reasons is slowly gaining ground (Siegrist, Visschers, &amp; Hartmann, 2015). Overall, our results support the conclusion that </w:t>
      </w:r>
      <w:r w:rsidRPr="00DE49E1">
        <w:rPr>
          <w:rStyle w:val="StyleUnderline"/>
        </w:rPr>
        <w:t xml:space="preserve">having a pro-environmental </w:t>
      </w:r>
      <w:r w:rsidRPr="00936D84">
        <w:rPr>
          <w:rStyle w:val="Emphasis"/>
          <w:highlight w:val="yellow"/>
        </w:rPr>
        <w:t>stance does not</w:t>
      </w:r>
      <w:r w:rsidRPr="00DE49E1">
        <w:rPr>
          <w:rStyle w:val="StyleUnderline"/>
          <w:highlight w:val="yellow"/>
        </w:rPr>
        <w:t xml:space="preserve"> </w:t>
      </w:r>
      <w:r w:rsidRPr="00DE49E1">
        <w:rPr>
          <w:rStyle w:val="StyleUnderline"/>
        </w:rPr>
        <w:t xml:space="preserve">automatically </w:t>
      </w:r>
      <w:r w:rsidRPr="006D2D5E">
        <w:rPr>
          <w:rStyle w:val="StyleUnderline"/>
          <w:highlight w:val="yellow"/>
        </w:rPr>
        <w:t xml:space="preserve">lead to </w:t>
      </w:r>
      <w:r w:rsidRPr="00DE49E1">
        <w:rPr>
          <w:rStyle w:val="StyleUnderline"/>
        </w:rPr>
        <w:t xml:space="preserve">an environmentally friendly </w:t>
      </w:r>
      <w:r w:rsidRPr="006D2D5E">
        <w:rPr>
          <w:rStyle w:val="StyleUnderline"/>
          <w:highlight w:val="yellow"/>
        </w:rPr>
        <w:t>lifestyle.</w:t>
      </w:r>
      <w:r w:rsidRPr="006D2D5E">
        <w:rPr>
          <w:rStyle w:val="StyleUnderline"/>
        </w:rPr>
        <w:t xml:space="preserve"> The findings suggest that environmentally aware </w:t>
      </w:r>
      <w:r w:rsidRPr="00DE49E1">
        <w:rPr>
          <w:rStyle w:val="StyleUnderline"/>
          <w:highlight w:val="yellow"/>
        </w:rPr>
        <w:t>people</w:t>
      </w:r>
      <w:r w:rsidRPr="006D2D5E">
        <w:rPr>
          <w:rStyle w:val="StyleUnderline"/>
        </w:rPr>
        <w:t xml:space="preserve"> intend to behave in a pro-environmental manner, but they mainly </w:t>
      </w:r>
      <w:r w:rsidRPr="00DE49E1">
        <w:rPr>
          <w:rStyle w:val="StyleUnderline"/>
          <w:highlight w:val="yellow"/>
        </w:rPr>
        <w:t>focus on behaviors that have</w:t>
      </w:r>
      <w:r w:rsidRPr="006D2D5E">
        <w:rPr>
          <w:rStyle w:val="StyleUnderline"/>
        </w:rPr>
        <w:t xml:space="preserve"> relatively </w:t>
      </w:r>
      <w:r w:rsidRPr="00DE49E1">
        <w:rPr>
          <w:rStyle w:val="StyleUnderline"/>
          <w:highlight w:val="yellow"/>
        </w:rPr>
        <w:t>small benefits</w:t>
      </w:r>
      <w:r w:rsidRPr="006D2D5E">
        <w:rPr>
          <w:rStyle w:val="StyleUnderline"/>
        </w:rPr>
        <w:t>. In other words, they have good intentions but only achieve minimal results in terms of overall environmental impact</w:t>
      </w:r>
      <w:r w:rsidRPr="006D2D5E">
        <w:rPr>
          <w:sz w:val="16"/>
        </w:rPr>
        <w:t xml:space="preserve">. Our results may be explained with the assumption that </w:t>
      </w:r>
      <w:r w:rsidRPr="006D2D5E">
        <w:rPr>
          <w:rStyle w:val="StyleUnderline"/>
        </w:rPr>
        <w:t xml:space="preserve">environmental </w:t>
      </w:r>
      <w:r w:rsidRPr="00DE49E1">
        <w:rPr>
          <w:rStyle w:val="StyleUnderline"/>
        </w:rPr>
        <w:t>awareness may only result in environmentally significant behavior if the latter is congruent with the type of lifestyle afforded by one’s income level</w:t>
      </w:r>
      <w:r w:rsidRPr="006D2D5E">
        <w:rPr>
          <w:rStyle w:val="StyleUnderline"/>
        </w:rPr>
        <w:t xml:space="preserve">. In this way, higher income environmentally concerned people tend to buy energy-efficient appliances and environmentally sound products. However, for many of the same people, </w:t>
      </w:r>
      <w:r w:rsidRPr="006D2D5E">
        <w:rPr>
          <w:rStyle w:val="StyleUnderline"/>
          <w:highlight w:val="yellow"/>
        </w:rPr>
        <w:t>when</w:t>
      </w:r>
      <w:r w:rsidRPr="006D2D5E">
        <w:rPr>
          <w:rStyle w:val="StyleUnderline"/>
        </w:rPr>
        <w:t xml:space="preserve"> environmentally significant behavior means </w:t>
      </w:r>
      <w:r w:rsidRPr="006D2D5E">
        <w:rPr>
          <w:rStyle w:val="StyleUnderline"/>
          <w:highlight w:val="yellow"/>
        </w:rPr>
        <w:t>curtailing consumption</w:t>
      </w:r>
      <w:r w:rsidRPr="006D2D5E">
        <w:rPr>
          <w:rStyle w:val="StyleUnderline"/>
        </w:rPr>
        <w:t>—for example, refraining from car use or air travel, or living in smaller homes—their pro-</w:t>
      </w:r>
      <w:r w:rsidRPr="006D2D5E">
        <w:rPr>
          <w:rStyle w:val="StyleUnderline"/>
          <w:highlight w:val="yellow"/>
        </w:rPr>
        <w:t>environmental motivation fails</w:t>
      </w:r>
      <w:r w:rsidRPr="006D2D5E">
        <w:rPr>
          <w:rStyle w:val="StyleUnderline"/>
        </w:rPr>
        <w:t xml:space="preserve"> to be decisive.</w:t>
      </w:r>
      <w:r w:rsidRPr="006D2D5E">
        <w:rPr>
          <w:sz w:val="16"/>
        </w:rPr>
        <w:t xml:space="preserve"> Similar results were found in a recent French study (Cayla, Maizi, &amp; Marchand, 2011). These authors found a positive correlation between income and the intensity of energy use (e.g., weekly number of washing machine uses), whereas no correlation was found between income and energy-management practices (e.g., using a washing temperature of 30°C or 40°C, turning off lights, setting to standby mode, or reducing temperature of the home). In this way, the </w:t>
      </w:r>
      <w:r w:rsidRPr="006D2D5E">
        <w:rPr>
          <w:rStyle w:val="StyleUnderline"/>
        </w:rPr>
        <w:t>higher income groups in this study tended to display practices similar to our intent-oriented behaviors, but used energy services much more intensively than lower income groups (thus not exhibiting any curtailment in high-impact behaviors</w:t>
      </w:r>
      <w:r w:rsidRPr="006D2D5E">
        <w:rPr>
          <w:sz w:val="16"/>
        </w:rPr>
        <w:t xml:space="preserve">). Other studies point to competition between environmental concerns and consumption-oriented lifestyles within populations: Gatersleben et al. (2010) found that </w:t>
      </w:r>
      <w:r w:rsidRPr="006D2D5E">
        <w:rPr>
          <w:rStyle w:val="StyleUnderline"/>
        </w:rPr>
        <w:t xml:space="preserve">significant numbers of </w:t>
      </w:r>
      <w:r w:rsidRPr="006D2D5E">
        <w:rPr>
          <w:rStyle w:val="StyleUnderline"/>
          <w:highlight w:val="yellow"/>
        </w:rPr>
        <w:t>people exhibit both high environmental concerns and high materialistic values.</w:t>
      </w:r>
      <w:r w:rsidRPr="006D2D5E">
        <w:rPr>
          <w:rStyle w:val="StyleUnderline"/>
        </w:rPr>
        <w:t xml:space="preserve"> Pro-environmental beliefs and materialistic beliefs may not contradict each other on a psychological level. However, in practice—on the level of impacts—they frequently do</w:t>
      </w:r>
      <w:r w:rsidRPr="006D2D5E">
        <w:rPr>
          <w:sz w:val="16"/>
        </w:rPr>
        <w:t>.</w:t>
      </w:r>
    </w:p>
    <w:p w:rsidR="00DA1465" w:rsidRDefault="00DA1465" w:rsidP="00DA1465"/>
    <w:p w:rsidR="00DA1465" w:rsidRDefault="00DA1465" w:rsidP="00DA1465"/>
    <w:p w:rsidR="00DA1465" w:rsidRDefault="00DA1465" w:rsidP="00DA1465"/>
    <w:p w:rsidR="005E0896" w:rsidRDefault="005E0896" w:rsidP="005E0896">
      <w:pPr>
        <w:pStyle w:val="Heading3"/>
      </w:pPr>
      <w:r>
        <w:t>2nc – no offense – income outweighs everything</w:t>
      </w:r>
    </w:p>
    <w:p w:rsidR="005E0896" w:rsidRPr="00594CA4" w:rsidRDefault="005E0896" w:rsidP="005E0896"/>
    <w:p w:rsidR="005E0896" w:rsidRDefault="005E0896" w:rsidP="005E0896">
      <w:pPr>
        <w:pStyle w:val="Heading4"/>
      </w:pPr>
      <w:r>
        <w:t>Income key to ecological footprint- it overwhelms everything else and has to be the control in all environmental analyses- which means either their evidence has no empirical backing or doesn’t assume income</w:t>
      </w:r>
    </w:p>
    <w:p w:rsidR="005E0896" w:rsidRDefault="005E0896" w:rsidP="005E0896">
      <w:r w:rsidRPr="00D84F9B">
        <w:rPr>
          <w:rStyle w:val="Style13ptBold"/>
        </w:rPr>
        <w:t>Csutora 12</w:t>
      </w:r>
      <w:r w:rsidRPr="00D84F9B">
        <w:t xml:space="preserve"> (Maria, Institute for Environmental Sciences, Corvinus University of Budapest. 15th European Roundtable on Sustainable Consumption and Production (15th ERSCP) 2012, May 2 – 4, Bregenz, Austria. "The ecological footprint of green and brown consumers. Introducing the behaviour-impact-gap (BIG) problem" </w:t>
      </w:r>
      <w:hyperlink r:id="rId35" w:history="1">
        <w:r w:rsidRPr="008E5570">
          <w:rPr>
            <w:rStyle w:val="Hyperlink"/>
          </w:rPr>
          <w:t>www.erscp2012.eu/upload/doc/ERSCP_Full_Papers/CsutoraM_The_ecological_footprint_of_green_and_brown_consumers.pdf</w:t>
        </w:r>
      </w:hyperlink>
      <w:r w:rsidR="00F93EBA">
        <w:rPr>
          <w:rStyle w:val="Hyperlink"/>
        </w:rPr>
        <w:t xml:space="preserve"> //sp</w:t>
      </w:r>
      <w:r w:rsidRPr="00D84F9B">
        <w:t>)</w:t>
      </w:r>
    </w:p>
    <w:p w:rsidR="005E0896" w:rsidRDefault="005E0896" w:rsidP="005E0896">
      <w:r w:rsidRPr="002D0780">
        <w:t xml:space="preserve">The difference between the ecological impact of consumers acting “green” and acting “brown can be used as a proxy for grabbing the ecological impact of environmental behaviour. </w:t>
      </w:r>
      <w:r w:rsidRPr="00FB3FFF">
        <w:rPr>
          <w:rStyle w:val="Emphasis"/>
        </w:rPr>
        <w:t xml:space="preserve">The role of </w:t>
      </w:r>
      <w:r w:rsidRPr="00594CA4">
        <w:rPr>
          <w:rStyle w:val="Emphasis"/>
          <w:highlight w:val="yellow"/>
        </w:rPr>
        <w:t>income is overwhelming in</w:t>
      </w:r>
      <w:r w:rsidRPr="00FB3FFF">
        <w:rPr>
          <w:rStyle w:val="Emphasis"/>
        </w:rPr>
        <w:t xml:space="preserve"> driving the </w:t>
      </w:r>
      <w:r w:rsidRPr="00594CA4">
        <w:rPr>
          <w:rStyle w:val="Emphasis"/>
          <w:highlight w:val="yellow"/>
        </w:rPr>
        <w:t>ecological footprint</w:t>
      </w:r>
      <w:r w:rsidRPr="00FB3FFF">
        <w:rPr>
          <w:rStyle w:val="Emphasis"/>
        </w:rPr>
        <w:t xml:space="preserve"> as suggested by previous studies. The </w:t>
      </w:r>
      <w:r w:rsidRPr="00594CA4">
        <w:rPr>
          <w:rStyle w:val="Emphasis"/>
          <w:highlight w:val="yellow"/>
        </w:rPr>
        <w:t>income</w:t>
      </w:r>
      <w:r w:rsidRPr="00FB3FFF">
        <w:rPr>
          <w:rStyle w:val="Emphasis"/>
        </w:rPr>
        <w:t xml:space="preserve">-dependence of footprint </w:t>
      </w:r>
      <w:r w:rsidRPr="00594CA4">
        <w:rPr>
          <w:rStyle w:val="Emphasis"/>
          <w:highlight w:val="yellow"/>
        </w:rPr>
        <w:t>can</w:t>
      </w:r>
      <w:r w:rsidRPr="00FB3FFF">
        <w:rPr>
          <w:rStyle w:val="Emphasis"/>
        </w:rPr>
        <w:t xml:space="preserve"> be strong enough to </w:t>
      </w:r>
      <w:r w:rsidRPr="00594CA4">
        <w:rPr>
          <w:rStyle w:val="Emphasis"/>
          <w:highlight w:val="yellow"/>
        </w:rPr>
        <w:t>overshadow other factors</w:t>
      </w:r>
      <w:r w:rsidRPr="002D0780">
        <w:t xml:space="preserve">. Thus, </w:t>
      </w:r>
      <w:r w:rsidRPr="00594CA4">
        <w:rPr>
          <w:rStyle w:val="Emphasis"/>
          <w:highlight w:val="yellow"/>
        </w:rPr>
        <w:t>efforts must</w:t>
      </w:r>
      <w:r w:rsidRPr="00FB3FFF">
        <w:rPr>
          <w:rStyle w:val="Emphasis"/>
        </w:rPr>
        <w:t xml:space="preserve"> be taken to </w:t>
      </w:r>
      <w:r w:rsidRPr="00594CA4">
        <w:rPr>
          <w:rStyle w:val="Emphasis"/>
          <w:highlight w:val="yellow"/>
        </w:rPr>
        <w:t>clear</w:t>
      </w:r>
      <w:r w:rsidRPr="00FB3FFF">
        <w:rPr>
          <w:rStyle w:val="Emphasis"/>
        </w:rPr>
        <w:t xml:space="preserve"> our </w:t>
      </w:r>
      <w:r w:rsidRPr="00594CA4">
        <w:rPr>
          <w:rStyle w:val="Emphasis"/>
          <w:highlight w:val="yellow"/>
        </w:rPr>
        <w:t>research</w:t>
      </w:r>
      <w:r w:rsidRPr="00FB3FFF">
        <w:rPr>
          <w:rStyle w:val="Emphasis"/>
        </w:rPr>
        <w:t xml:space="preserve"> results </w:t>
      </w:r>
      <w:r w:rsidRPr="00594CA4">
        <w:rPr>
          <w:rStyle w:val="Emphasis"/>
          <w:highlight w:val="yellow"/>
        </w:rPr>
        <w:t>from</w:t>
      </w:r>
      <w:r w:rsidRPr="00FB3FFF">
        <w:rPr>
          <w:rStyle w:val="Emphasis"/>
        </w:rPr>
        <w:t xml:space="preserve"> the effect of </w:t>
      </w:r>
      <w:r w:rsidRPr="00594CA4">
        <w:rPr>
          <w:rStyle w:val="Emphasis"/>
          <w:highlight w:val="yellow"/>
        </w:rPr>
        <w:t>income</w:t>
      </w:r>
      <w:r w:rsidRPr="00FB3FFF">
        <w:rPr>
          <w:rStyle w:val="Emphasis"/>
        </w:rPr>
        <w:t xml:space="preserve">, in order </w:t>
      </w:r>
      <w:r w:rsidRPr="00594CA4">
        <w:rPr>
          <w:rStyle w:val="Emphasis"/>
          <w:highlight w:val="yellow"/>
        </w:rPr>
        <w:t>to avoid cut-and-dried findings, such as income matters in ecological footprint.</w:t>
      </w:r>
      <w:r w:rsidRPr="002D0780">
        <w:t xml:space="preserve"> Rather, we may compare the footprint of green and brown consumers to the average of their income group. “Green” consumers are expected to have significantly lower ecological impact than “brown” consumers of similar household income.</w:t>
      </w:r>
    </w:p>
    <w:p w:rsidR="00667536" w:rsidRDefault="00667536" w:rsidP="00667536"/>
    <w:p w:rsidR="00E43A56" w:rsidRDefault="00E43A56" w:rsidP="00E43A56">
      <w:pPr>
        <w:pStyle w:val="Heading3"/>
      </w:pPr>
      <w:r>
        <w:t>2nc – decline solves emissions</w:t>
      </w:r>
    </w:p>
    <w:p w:rsidR="00E43A56" w:rsidRPr="002275EC" w:rsidRDefault="00E43A56" w:rsidP="00E43A56"/>
    <w:p w:rsidR="00E43A56" w:rsidRDefault="00E43A56" w:rsidP="00E43A56">
      <w:pPr>
        <w:pStyle w:val="Heading4"/>
      </w:pPr>
      <w:r>
        <w:t>Decline solves emissions</w:t>
      </w:r>
    </w:p>
    <w:p w:rsidR="00E43A56" w:rsidRDefault="00E43A56" w:rsidP="00E43A56">
      <w:r w:rsidRPr="00D81BC5">
        <w:rPr>
          <w:rStyle w:val="Style13ptBold"/>
        </w:rPr>
        <w:t>Feng et al 15</w:t>
      </w:r>
      <w:r w:rsidRPr="00D81BC5">
        <w:t xml:space="preserve"> (Kuishuang, Steven Davis, Laixiang Sun, &amp; Klaus Hubacek. Department of Geographical Sciences, University of Maryland. Department of Earth System Science, University of California, Irvine. Department of Geographical Sciences, University of Maryland, Department of Financial and Management Studies, SOAS, University of London, nternational Institute for Applied Systems Analysis. Department of Geographical Sciences, University of Maryland. "Drivers of the US CO2 emissions 1997–2013" Nature Communications 6, Article number: 7714 (2015). </w:t>
      </w:r>
      <w:hyperlink r:id="rId36" w:history="1">
        <w:r w:rsidRPr="008E5570">
          <w:rPr>
            <w:rStyle w:val="Hyperlink"/>
          </w:rPr>
          <w:t>https://www.nature.com/articles/ncomms8714</w:t>
        </w:r>
      </w:hyperlink>
      <w:r>
        <w:rPr>
          <w:rStyle w:val="Hyperlink"/>
        </w:rPr>
        <w:t xml:space="preserve"> //sp</w:t>
      </w:r>
      <w:r w:rsidRPr="00D81BC5">
        <w:t>)</w:t>
      </w:r>
    </w:p>
    <w:p w:rsidR="00E43A56" w:rsidRPr="00122237" w:rsidRDefault="00E43A56" w:rsidP="00E43A56">
      <w:pPr>
        <w:rPr>
          <w:sz w:val="16"/>
        </w:rPr>
      </w:pPr>
      <w:r w:rsidRPr="00122237">
        <w:rPr>
          <w:rStyle w:val="StyleUnderline"/>
        </w:rPr>
        <w:t xml:space="preserve">US CO2 </w:t>
      </w:r>
      <w:r w:rsidRPr="00122237">
        <w:rPr>
          <w:rStyle w:val="StyleUnderline"/>
          <w:highlight w:val="yellow"/>
        </w:rPr>
        <w:t>emissions</w:t>
      </w:r>
      <w:r w:rsidRPr="00430C1E">
        <w:rPr>
          <w:rStyle w:val="StyleUnderline"/>
        </w:rPr>
        <w:t xml:space="preserve"> stopped growing in 2007, and </w:t>
      </w:r>
      <w:r w:rsidRPr="00122237">
        <w:rPr>
          <w:rStyle w:val="StyleUnderline"/>
          <w:highlight w:val="yellow"/>
        </w:rPr>
        <w:t>decreased</w:t>
      </w:r>
      <w:r w:rsidRPr="00122237">
        <w:rPr>
          <w:sz w:val="16"/>
        </w:rPr>
        <w:t xml:space="preserve"> by </w:t>
      </w:r>
      <w:r w:rsidRPr="00122237">
        <w:rPr>
          <w:rFonts w:ascii="Cambria Math" w:hAnsi="Cambria Math" w:cs="Cambria Math"/>
          <w:sz w:val="16"/>
        </w:rPr>
        <w:t>∼</w:t>
      </w:r>
      <w:r w:rsidRPr="00122237">
        <w:rPr>
          <w:sz w:val="16"/>
        </w:rPr>
        <w:t xml:space="preserve">11% </w:t>
      </w:r>
      <w:r w:rsidRPr="00122237">
        <w:rPr>
          <w:rStyle w:val="StyleUnderline"/>
          <w:highlight w:val="yellow"/>
        </w:rPr>
        <w:t>between 2007 and 2013</w:t>
      </w:r>
      <w:r w:rsidRPr="00122237">
        <w:rPr>
          <w:sz w:val="16"/>
        </w:rPr>
        <w:t xml:space="preserve"> (Fig. 1, black curve). Looking at this time period in aggregate, the only factor which acted to increase emissions over the period was continued and steady population growth (+3.7%) (Fig. 1, yellow curve). However, </w:t>
      </w:r>
      <w:r w:rsidRPr="00430C1E">
        <w:rPr>
          <w:rStyle w:val="StyleUnderline"/>
        </w:rPr>
        <w:t xml:space="preserve">the upward influence of </w:t>
      </w:r>
      <w:r w:rsidRPr="00122237">
        <w:rPr>
          <w:rStyle w:val="StyleUnderline"/>
          <w:highlight w:val="yellow"/>
        </w:rPr>
        <w:t>population growth was overwhelmed by the downward influence of</w:t>
      </w:r>
      <w:r w:rsidRPr="00430C1E">
        <w:rPr>
          <w:rStyle w:val="StyleUnderline"/>
        </w:rPr>
        <w:t xml:space="preserve"> changes in production structure</w:t>
      </w:r>
      <w:r w:rsidRPr="00122237">
        <w:rPr>
          <w:sz w:val="16"/>
        </w:rPr>
        <w:t xml:space="preserve"> (−6.1%), </w:t>
      </w:r>
      <w:r w:rsidRPr="00430C1E">
        <w:rPr>
          <w:rStyle w:val="StyleUnderline"/>
        </w:rPr>
        <w:t>fuel mix</w:t>
      </w:r>
      <w:r w:rsidRPr="00122237">
        <w:rPr>
          <w:sz w:val="16"/>
        </w:rPr>
        <w:t xml:space="preserve"> (−4.4%), </w:t>
      </w:r>
      <w:r w:rsidRPr="00430C1E">
        <w:rPr>
          <w:rStyle w:val="StyleUnderline"/>
        </w:rPr>
        <w:t>consumption volumes triggered by per capita consumption</w:t>
      </w:r>
      <w:r w:rsidRPr="00122237">
        <w:rPr>
          <w:sz w:val="16"/>
        </w:rPr>
        <w:t xml:space="preserve"> (−3.9%), </w:t>
      </w:r>
      <w:r w:rsidRPr="00430C1E">
        <w:rPr>
          <w:rStyle w:val="StyleUnderline"/>
        </w:rPr>
        <w:t>energy intensity of GDP</w:t>
      </w:r>
      <w:r w:rsidRPr="00122237">
        <w:rPr>
          <w:sz w:val="16"/>
        </w:rPr>
        <w:t xml:space="preserve"> (−0.5%) </w:t>
      </w:r>
      <w:r w:rsidRPr="00430C1E">
        <w:rPr>
          <w:rStyle w:val="StyleUnderline"/>
        </w:rPr>
        <w:t xml:space="preserve">and </w:t>
      </w:r>
      <w:r w:rsidRPr="00122237">
        <w:rPr>
          <w:rStyle w:val="StyleUnderline"/>
          <w:highlight w:val="yellow"/>
        </w:rPr>
        <w:t>changing consumption patterns</w:t>
      </w:r>
      <w:r w:rsidRPr="00122237">
        <w:rPr>
          <w:sz w:val="16"/>
        </w:rPr>
        <w:t xml:space="preserve"> (−0.4%; Fig. 1, blue, orange, red, purple and green curves, respectively). Although all of the analysed factors except population contributed to the decrease in emissions during 2007–2013, different factors dominated over shorter periods. Figure 3 subdivides 2007-2013 into 2-year periods, showing that emissions fell by 9.9% from 2007 to 2009, increased by 1.3% between 2009 to 2011 and decreased again by 2.1% between 2011 and 2013. </w:t>
      </w:r>
      <w:r w:rsidRPr="00430C1E">
        <w:rPr>
          <w:rStyle w:val="StyleUnderline"/>
        </w:rPr>
        <w:t xml:space="preserve">More than half (53%) of </w:t>
      </w:r>
      <w:r w:rsidRPr="00122237">
        <w:rPr>
          <w:rStyle w:val="Emphasis"/>
          <w:highlight w:val="yellow"/>
        </w:rPr>
        <w:t>the</w:t>
      </w:r>
      <w:r w:rsidRPr="00430C1E">
        <w:rPr>
          <w:rStyle w:val="StyleUnderline"/>
        </w:rPr>
        <w:t xml:space="preserve"> initial and </w:t>
      </w:r>
      <w:r w:rsidRPr="00122237">
        <w:rPr>
          <w:rStyle w:val="Emphasis"/>
          <w:highlight w:val="yellow"/>
        </w:rPr>
        <w:t>most substantial decrease in emissions</w:t>
      </w:r>
      <w:r w:rsidRPr="00430C1E">
        <w:rPr>
          <w:rStyle w:val="StyleUnderline"/>
        </w:rPr>
        <w:t xml:space="preserve">, between 2007 and 2009, </w:t>
      </w:r>
      <w:r w:rsidRPr="00122237">
        <w:rPr>
          <w:rStyle w:val="Emphasis"/>
          <w:highlight w:val="yellow"/>
        </w:rPr>
        <w:t>was due to</w:t>
      </w:r>
      <w:r w:rsidRPr="00430C1E">
        <w:rPr>
          <w:rStyle w:val="StyleUnderline"/>
        </w:rPr>
        <w:t xml:space="preserve"> a sharp drop in the volume of consumed goods as a result of reduction in per capita consumption during the global economic </w:t>
      </w:r>
      <w:r w:rsidRPr="00122237">
        <w:rPr>
          <w:rStyle w:val="Emphasis"/>
          <w:highlight w:val="yellow"/>
        </w:rPr>
        <w:t>recession</w:t>
      </w:r>
      <w:r w:rsidRPr="00122237">
        <w:rPr>
          <w:sz w:val="16"/>
        </w:rPr>
        <w:t xml:space="preserve"> (Fig. 3, red bar). In particular, Fig. 4 shows that </w:t>
      </w:r>
      <w:r w:rsidRPr="00430C1E">
        <w:rPr>
          <w:rStyle w:val="StyleUnderline"/>
        </w:rPr>
        <w:t xml:space="preserve">sharp </w:t>
      </w:r>
      <w:r w:rsidRPr="00122237">
        <w:rPr>
          <w:rStyle w:val="StyleUnderline"/>
          <w:highlight w:val="yellow"/>
        </w:rPr>
        <w:t>decreases in</w:t>
      </w:r>
      <w:r w:rsidRPr="00430C1E">
        <w:rPr>
          <w:rStyle w:val="StyleUnderline"/>
        </w:rPr>
        <w:t xml:space="preserve"> the volume of </w:t>
      </w:r>
      <w:r w:rsidRPr="00122237">
        <w:rPr>
          <w:rStyle w:val="StyleUnderline"/>
          <w:highlight w:val="yellow"/>
        </w:rPr>
        <w:t>capital expenditures and exported goods</w:t>
      </w:r>
      <w:r w:rsidRPr="00430C1E">
        <w:rPr>
          <w:rStyle w:val="StyleUnderline"/>
        </w:rPr>
        <w:t xml:space="preserve"> between 2007 and 2009 </w:t>
      </w:r>
      <w:r w:rsidRPr="00122237">
        <w:rPr>
          <w:rStyle w:val="StyleUnderline"/>
          <w:highlight w:val="yellow"/>
        </w:rPr>
        <w:t>drove down</w:t>
      </w:r>
      <w:r w:rsidRPr="00430C1E">
        <w:rPr>
          <w:rStyle w:val="StyleUnderline"/>
        </w:rPr>
        <w:t xml:space="preserve"> associated </w:t>
      </w:r>
      <w:r w:rsidRPr="00122237">
        <w:rPr>
          <w:rStyle w:val="StyleUnderline"/>
          <w:highlight w:val="yellow"/>
        </w:rPr>
        <w:t>emissions</w:t>
      </w:r>
      <w:r w:rsidRPr="00430C1E">
        <w:rPr>
          <w:rStyle w:val="StyleUnderline"/>
        </w:rPr>
        <w:t xml:space="preserve"> by 25% and 18%, respectively</w:t>
      </w:r>
      <w:r w:rsidRPr="00122237">
        <w:rPr>
          <w:sz w:val="16"/>
        </w:rPr>
        <w:t>. Changes in the production structure of the US economy (that is, the volume and type of intermediate goods demanded) and the fuel mix of the energy sector contributed 30% and 17% of the initial (2007–2009) decrease in emissions, respectively, while increases in the energy intensity of the US economy and changing consumption patterns exerted modest upward influences on emissions during the same period.</w:t>
      </w:r>
    </w:p>
    <w:p w:rsidR="00667536" w:rsidRDefault="00667536" w:rsidP="00667536"/>
    <w:p w:rsidR="00667536" w:rsidRPr="00300ABD" w:rsidRDefault="00667536" w:rsidP="00667536"/>
    <w:p w:rsidR="00667536" w:rsidRPr="00874EDF" w:rsidRDefault="00667536" w:rsidP="00667536"/>
    <w:p w:rsidR="008D2443" w:rsidRDefault="008D2443" w:rsidP="00576E69">
      <w:pPr>
        <w:pStyle w:val="Heading3"/>
      </w:pPr>
      <w:r>
        <w:t>2nc – at: aff = slow growth</w:t>
      </w:r>
    </w:p>
    <w:p w:rsidR="008D2443" w:rsidRDefault="008D2443" w:rsidP="008D2443">
      <w:pPr>
        <w:pStyle w:val="Heading4"/>
      </w:pPr>
      <w:r>
        <w:t>No such thing as slow growth- feedback loops amplify the effect of the plan</w:t>
      </w:r>
    </w:p>
    <w:p w:rsidR="008D2443" w:rsidRDefault="008D2443" w:rsidP="008D2443">
      <w:r w:rsidRPr="00862A76">
        <w:rPr>
          <w:rStyle w:val="Style13ptBold"/>
        </w:rPr>
        <w:t>Antal &amp; van den Bergh 13</w:t>
      </w:r>
      <w:r w:rsidRPr="00862A76">
        <w:t xml:space="preserve"> (Miklos, Institute of Environmental Science and Technology, Universitat Autònoma de Barcelona. Jeroen, Institute of Environmental Science and Technology, Universitat Autònoma de Barcelona, ICREA, Barcelona, Department of Economics and Economic History, Universitat Autònoma de Barcelona. "Macroeconomics, financial crisis and the environment: Strategies for a sustainability transition" Environmental Innovation and Societal Transitions 6 (2013) 47–66</w:t>
      </w:r>
      <w:r>
        <w:t xml:space="preserve"> //sp</w:t>
      </w:r>
      <w:r w:rsidRPr="00862A76">
        <w:t>)</w:t>
      </w:r>
    </w:p>
    <w:p w:rsidR="008D2443" w:rsidRDefault="008D2443" w:rsidP="008D2443">
      <w:r w:rsidRPr="008D2443">
        <w:rPr>
          <w:rStyle w:val="StyleUnderline"/>
        </w:rPr>
        <w:t>The current economic system is self-amplifying, because most connections between the important system variables are positive feedbacks</w:t>
      </w:r>
      <w:r w:rsidRPr="008872A3">
        <w:t xml:space="preserve">.5 </w:t>
      </w:r>
      <w:r w:rsidRPr="008D2443">
        <w:rPr>
          <w:rStyle w:val="StyleUnderline"/>
        </w:rPr>
        <w:t>Critical variables include output, expectations, investment levels, employment, real incomes and the ability of borrowers to meet their debt obligations. If there is growth and optimism,</w:t>
      </w:r>
      <w:r>
        <w:rPr>
          <w:rStyle w:val="StyleUnderline"/>
        </w:rPr>
        <w:t xml:space="preserve"> </w:t>
      </w:r>
      <w:r w:rsidRPr="008D2443">
        <w:rPr>
          <w:rStyle w:val="StyleUnderline"/>
        </w:rPr>
        <w:t>then new business investments create jobs, wages earned in these jobs increase aggregate spending, and the amount of money can grow in the economy through relatively easy credit. Optimism is reinforced and further growth can be expected. If growth is lacking, however, then the economy falls into a spiral of negative expectations, decreasing investment, increasing unemployment, falling real incomes and growing debt problems. As default risks soar, credit becomes more difficult to obtain and the amount of money in the economy can decrease, which can further reduce spending. As a consequence, expectations decline further</w:t>
      </w:r>
      <w:r>
        <w:t>.</w:t>
      </w:r>
    </w:p>
    <w:p w:rsidR="008D2443" w:rsidRPr="008D2443" w:rsidRDefault="008D2443" w:rsidP="008D2443"/>
    <w:p w:rsidR="00576E69" w:rsidRDefault="00576E69" w:rsidP="00576E69">
      <w:pPr>
        <w:pStyle w:val="Heading3"/>
      </w:pPr>
      <w:r>
        <w:t>2nc – at: paris solves</w:t>
      </w:r>
    </w:p>
    <w:p w:rsidR="00576E69" w:rsidRDefault="00576E69" w:rsidP="00576E69">
      <w:pPr>
        <w:pStyle w:val="Heading4"/>
      </w:pPr>
      <w:r>
        <w:t>De-growth is the only way to stop from crossing the threshold- collapse is inevitable, gradual decline now key to prevent catastrophic emissions and conflict when warming causes economic collapse anyway</w:t>
      </w:r>
    </w:p>
    <w:p w:rsidR="00576E69" w:rsidRDefault="00576E69" w:rsidP="00576E69">
      <w:r w:rsidRPr="006D5892">
        <w:rPr>
          <w:rStyle w:val="Style13ptBold"/>
        </w:rPr>
        <w:t>Hickel 17</w:t>
      </w:r>
      <w:r w:rsidRPr="006D5892">
        <w:t xml:space="preserve"> (Jason, anthropologist at the London School of Economics and author of The Divide: A Brief Guide to Global Inequality and its Solutions. July 3. </w:t>
      </w:r>
      <w:hyperlink r:id="rId37" w:history="1">
        <w:r w:rsidRPr="00FC5D63">
          <w:rPr>
            <w:rStyle w:val="Hyperlink"/>
          </w:rPr>
          <w:t>https://www.theguardian.com/global-development-professionals-network/2017/jul/03/paris-climate-deal-wont-work-our-future-depends-degrowth</w:t>
        </w:r>
      </w:hyperlink>
      <w:r>
        <w:rPr>
          <w:rStyle w:val="Hyperlink"/>
        </w:rPr>
        <w:t xml:space="preserve"> //sp</w:t>
      </w:r>
      <w:r w:rsidRPr="006D5892">
        <w:t>)</w:t>
      </w:r>
    </w:p>
    <w:p w:rsidR="00576E69" w:rsidRDefault="00576E69" w:rsidP="00576E69">
      <w:r>
        <w:t xml:space="preserve">When Donald Trump pulled the United States out of the Paris climate deal, the world reacted with outrage. And rightly so: the agreement represents a remarkable achievement in international diplomacy – a breakthrough after 20 years of failed climate negotiations. But as we rally to defend </w:t>
      </w:r>
      <w:r w:rsidRPr="007648E2">
        <w:rPr>
          <w:rStyle w:val="Emphasis"/>
          <w:highlight w:val="yellow"/>
        </w:rPr>
        <w:t>the Paris deal</w:t>
      </w:r>
      <w:r>
        <w:t xml:space="preserve"> against the onslaught of an ill-informed bully, we need to resist the temptation to cast the agreement as some kind of saviour. It is not. Its purpose is right and noble, but its </w:t>
      </w:r>
      <w:r w:rsidRPr="007648E2">
        <w:rPr>
          <w:rStyle w:val="StyleUnderline"/>
        </w:rPr>
        <w:t xml:space="preserve">substance </w:t>
      </w:r>
      <w:r w:rsidRPr="007648E2">
        <w:rPr>
          <w:rStyle w:val="Emphasis"/>
          <w:highlight w:val="yellow"/>
        </w:rPr>
        <w:t>is</w:t>
      </w:r>
      <w:r w:rsidRPr="00686AC7">
        <w:rPr>
          <w:rStyle w:val="StyleUnderline"/>
        </w:rPr>
        <w:t xml:space="preserve"> nothing short of </w:t>
      </w:r>
      <w:r w:rsidRPr="007648E2">
        <w:rPr>
          <w:rStyle w:val="Emphasis"/>
          <w:highlight w:val="yellow"/>
        </w:rPr>
        <w:t>dangerous</w:t>
      </w:r>
      <w:r w:rsidRPr="00686AC7">
        <w:rPr>
          <w:rStyle w:val="StyleUnderline"/>
        </w:rPr>
        <w:t>.</w:t>
      </w:r>
    </w:p>
    <w:p w:rsidR="00576E69" w:rsidRPr="00A60A21" w:rsidRDefault="00576E69" w:rsidP="00576E69">
      <w:pPr>
        <w:rPr>
          <w:u w:val="single"/>
        </w:rPr>
      </w:pPr>
      <w:r>
        <w:t xml:space="preserve">If you look closely at the Paris agreement, you’ll notice a curious contradiction. The text commits the world’s governments to limiting global warming to no more than 2C above preindustrial levels. But, strangely enough, </w:t>
      </w:r>
      <w:r w:rsidRPr="00686AC7">
        <w:rPr>
          <w:rStyle w:val="StyleUnderline"/>
        </w:rPr>
        <w:t xml:space="preserve">the emissions reductions it lays out don’t actually get us there. Far from it. </w:t>
      </w:r>
      <w:r w:rsidRPr="007648E2">
        <w:rPr>
          <w:rStyle w:val="StyleUnderline"/>
          <w:highlight w:val="yellow"/>
        </w:rPr>
        <w:t xml:space="preserve">Even if </w:t>
      </w:r>
      <w:r w:rsidRPr="007648E2">
        <w:rPr>
          <w:rStyle w:val="StyleUnderline"/>
        </w:rPr>
        <w:t xml:space="preserve">all </w:t>
      </w:r>
      <w:r w:rsidRPr="007648E2">
        <w:rPr>
          <w:rStyle w:val="StyleUnderline"/>
          <w:highlight w:val="yellow"/>
        </w:rPr>
        <w:t>the world</w:t>
      </w:r>
      <w:r w:rsidRPr="007648E2">
        <w:rPr>
          <w:rStyle w:val="StyleUnderline"/>
        </w:rPr>
        <w:t xml:space="preserve">’s countries </w:t>
      </w:r>
      <w:r w:rsidRPr="007648E2">
        <w:rPr>
          <w:rStyle w:val="StyleUnderline"/>
          <w:highlight w:val="yellow"/>
        </w:rPr>
        <w:t xml:space="preserve">meet </w:t>
      </w:r>
      <w:r w:rsidRPr="007648E2">
        <w:rPr>
          <w:rStyle w:val="StyleUnderline"/>
        </w:rPr>
        <w:t xml:space="preserve">their </w:t>
      </w:r>
      <w:r w:rsidRPr="007648E2">
        <w:rPr>
          <w:rStyle w:val="StyleUnderline"/>
          <w:highlight w:val="yellow"/>
        </w:rPr>
        <w:t xml:space="preserve">targets </w:t>
      </w:r>
      <w:r w:rsidRPr="007648E2">
        <w:rPr>
          <w:rStyle w:val="StyleUnderline"/>
        </w:rPr>
        <w:t>(which is very unlikely, since the targets are non-binding) if we do nothing else</w:t>
      </w:r>
      <w:r w:rsidRPr="00686AC7">
        <w:rPr>
          <w:rStyle w:val="StyleUnderline"/>
        </w:rPr>
        <w:t xml:space="preserve"> </w:t>
      </w:r>
      <w:r w:rsidRPr="007648E2">
        <w:rPr>
          <w:rStyle w:val="StyleUnderline"/>
          <w:highlight w:val="yellow"/>
        </w:rPr>
        <w:t>we’ll still be</w:t>
      </w:r>
      <w:r w:rsidRPr="00686AC7">
        <w:rPr>
          <w:rStyle w:val="StyleUnderline"/>
        </w:rPr>
        <w:t xml:space="preserve"> hurtling toward more than 3C of global warming, and possibly as high as 4.4C. </w:t>
      </w:r>
      <w:r w:rsidRPr="007648E2">
        <w:rPr>
          <w:rStyle w:val="Emphasis"/>
          <w:highlight w:val="yellow"/>
        </w:rPr>
        <w:t>Way over the threshold</w:t>
      </w:r>
      <w:r w:rsidRPr="00686AC7">
        <w:rPr>
          <w:rStyle w:val="StyleUnderline"/>
        </w:rPr>
        <w:t>.</w:t>
      </w:r>
    </w:p>
    <w:p w:rsidR="00576E69" w:rsidRDefault="00576E69" w:rsidP="00576E69">
      <w:r>
        <w:t xml:space="preserve">What might our planet look like if it warms by 4C? No one can say for certain, but projections show that </w:t>
      </w:r>
      <w:r w:rsidRPr="00686AC7">
        <w:rPr>
          <w:rStyle w:val="StyleUnderline"/>
        </w:rPr>
        <w:t>this level of warming is likely to bring about heatwaves</w:t>
      </w:r>
      <w:r>
        <w:t xml:space="preserve"> not seen on Earth for 5m years. </w:t>
      </w:r>
      <w:r w:rsidRPr="00686AC7">
        <w:rPr>
          <w:rStyle w:val="StyleUnderline"/>
        </w:rPr>
        <w:t>Southern Europe could dry up into a desert. Sea levels could rise by 1.2 meters before the century is out, drowning cities like Amsterdam and New York</w:t>
      </w:r>
      <w:r>
        <w:t>. Furthermore, 40</w:t>
      </w:r>
      <w:r w:rsidRPr="00686AC7">
        <w:rPr>
          <w:rStyle w:val="StyleUnderline"/>
        </w:rPr>
        <w:t>% of species will be at risk of extinction. Most of our rainforests will wither away. Crop yields could collapse by 35%, destabilising the world’s food system and triggering widespread famine. In short, a 4C world looks very bleak indeed</w:t>
      </w:r>
      <w:r>
        <w:t>.</w:t>
      </w:r>
    </w:p>
    <w:p w:rsidR="00576E69" w:rsidRDefault="00576E69" w:rsidP="00576E69">
      <w:r>
        <w:t xml:space="preserve">So why is nobody sounding the alarm about this? Why is nobody freaking out? </w:t>
      </w:r>
      <w:r w:rsidRPr="00686AC7">
        <w:rPr>
          <w:rStyle w:val="StyleUnderline"/>
        </w:rPr>
        <w:t>The Paris agreement assures us that everything will be OK. But scientists are not so convinced</w:t>
      </w:r>
      <w:r>
        <w:t>.</w:t>
      </w:r>
    </w:p>
    <w:p w:rsidR="00576E69" w:rsidRDefault="00576E69" w:rsidP="00576E69">
      <w:r>
        <w:t xml:space="preserve">Here’s the backstory. The Paris agreement relies on data from the Intergovernmental Panel on Climate Change (IPCC). Over the past couple of decades, the IPCC has been busy devising hundreds of different scenarios, or “pathways”, for how much we need to cut our emissions if we want a decent chance of averting catastrophic climate change. But as they were running the numbers, they stumbled upon a rather inconvenient fact. </w:t>
      </w:r>
      <w:r w:rsidRPr="007648E2">
        <w:rPr>
          <w:rStyle w:val="Emphasis"/>
          <w:highlight w:val="yellow"/>
        </w:rPr>
        <w:t>The necessary emissions reductions turn out to be so steep that getting there requires</w:t>
      </w:r>
      <w:r w:rsidRPr="00686AC7">
        <w:rPr>
          <w:rStyle w:val="Emphasis"/>
        </w:rPr>
        <w:t xml:space="preserve"> that </w:t>
      </w:r>
      <w:r w:rsidRPr="007648E2">
        <w:rPr>
          <w:rStyle w:val="Emphasis"/>
          <w:highlight w:val="yellow"/>
        </w:rPr>
        <w:t>we</w:t>
      </w:r>
      <w:r w:rsidRPr="00686AC7">
        <w:rPr>
          <w:rStyle w:val="Emphasis"/>
        </w:rPr>
        <w:t xml:space="preserve"> slow down and gradually </w:t>
      </w:r>
      <w:r w:rsidRPr="007648E2">
        <w:rPr>
          <w:rStyle w:val="Emphasis"/>
          <w:highlight w:val="yellow"/>
        </w:rPr>
        <w:t>reverse</w:t>
      </w:r>
      <w:r w:rsidRPr="00686AC7">
        <w:rPr>
          <w:rStyle w:val="Emphasis"/>
        </w:rPr>
        <w:t xml:space="preserve"> the pace of </w:t>
      </w:r>
      <w:r w:rsidRPr="007648E2">
        <w:rPr>
          <w:rStyle w:val="Emphasis"/>
          <w:highlight w:val="yellow"/>
        </w:rPr>
        <w:t>economic growth</w:t>
      </w:r>
      <w:r w:rsidRPr="007648E2">
        <w:rPr>
          <w:highlight w:val="yellow"/>
        </w:rPr>
        <w:t>.</w:t>
      </w:r>
      <w:r>
        <w:tab/>
      </w:r>
    </w:p>
    <w:p w:rsidR="00576E69" w:rsidRDefault="00576E69" w:rsidP="00576E69">
      <w:r>
        <w:t xml:space="preserve">This conclusion did not go down well with politicians and industry bosses, and everyone knew it would be a tough sell in international negotiations. So </w:t>
      </w:r>
      <w:r w:rsidRPr="007648E2">
        <w:rPr>
          <w:rStyle w:val="StyleUnderline"/>
          <w:highlight w:val="yellow"/>
        </w:rPr>
        <w:t>the IPCC</w:t>
      </w:r>
      <w:r w:rsidRPr="00686AC7">
        <w:rPr>
          <w:rStyle w:val="StyleUnderline"/>
        </w:rPr>
        <w:t xml:space="preserve"> fudged it and began devising pathways that </w:t>
      </w:r>
      <w:r w:rsidRPr="007648E2">
        <w:rPr>
          <w:rStyle w:val="StyleUnderline"/>
          <w:highlight w:val="yellow"/>
        </w:rPr>
        <w:t>relied on the assumption that</w:t>
      </w:r>
      <w:r w:rsidRPr="00686AC7">
        <w:rPr>
          <w:rStyle w:val="StyleUnderline"/>
        </w:rPr>
        <w:t xml:space="preserve"> sometime in the near future – by around 2020 – </w:t>
      </w:r>
      <w:r w:rsidRPr="007648E2">
        <w:rPr>
          <w:rStyle w:val="StyleUnderline"/>
          <w:highlight w:val="yellow"/>
        </w:rPr>
        <w:t>we will have</w:t>
      </w:r>
      <w:r w:rsidRPr="007648E2">
        <w:rPr>
          <w:rStyle w:val="StyleUnderline"/>
        </w:rPr>
        <w:t xml:space="preserve"> “negative emissions technologies” up and running, which will pull carbon</w:t>
      </w:r>
      <w:r w:rsidRPr="00686AC7">
        <w:rPr>
          <w:rStyle w:val="StyleUnderline"/>
        </w:rPr>
        <w:t xml:space="preserve"> out of the atmosphere</w:t>
      </w:r>
      <w:r>
        <w:t>.</w:t>
      </w:r>
    </w:p>
    <w:p w:rsidR="00576E69" w:rsidRDefault="00576E69" w:rsidP="00576E69">
      <w:r w:rsidRPr="00686AC7">
        <w:rPr>
          <w:rStyle w:val="StyleUnderline"/>
        </w:rPr>
        <w:t>Speculating on the hope of future technology, suddenly the IPCC was assuring us that we can get by with much more relaxed emissions reductions.</w:t>
      </w:r>
      <w:r>
        <w:t xml:space="preserve"> We can keep our existing economic model intact, it said – and rich countries can maintain their high levels of consumption – so long as we can figure out a way to pull carbon out of the atmosphere. </w:t>
      </w:r>
    </w:p>
    <w:p w:rsidR="00576E69" w:rsidRDefault="00576E69" w:rsidP="00576E69">
      <w:r>
        <w:t xml:space="preserve">There are lots of ideas out there for how to do this, like seeding the soil with pulverised rocks, or pouring iron into the ocean to stimulate plankton growth (now discredited). But the IPCC relies on one in particular, which it considers the most promising. It’s called </w:t>
      </w:r>
      <w:r w:rsidRPr="007648E2">
        <w:rPr>
          <w:rStyle w:val="StyleUnderline"/>
          <w:highlight w:val="yellow"/>
        </w:rPr>
        <w:t>Beccs</w:t>
      </w:r>
      <w:r>
        <w:t>, which stands for “bio-energy with carbon capture and storage”. Basically, the idea is to develop enormous tree plantations that will suck carbon out of the atmosphere. Then we harvest them, turn them into pellets and ship them around the world to power stations to be burned for energy, capturing the carbon emissions and storing the gases deep under the ground, where they won’t have any impact on the climate. Voila – an energy system that pulls CO2 out of the sky. What’s not to love?</w:t>
      </w:r>
    </w:p>
    <w:p w:rsidR="00576E69" w:rsidRPr="006D6830" w:rsidRDefault="00576E69" w:rsidP="00576E69">
      <w:pPr>
        <w:rPr>
          <w:rStyle w:val="StyleUnderline"/>
        </w:rPr>
      </w:pPr>
      <w:r w:rsidRPr="006D6830">
        <w:rPr>
          <w:rStyle w:val="StyleUnderline"/>
        </w:rPr>
        <w:t xml:space="preserve">Beccs features in more than 80% of the IPCC pathways, which means it sits at the very centre of the Paris agreement – even though it is not mentioned in the text. </w:t>
      </w:r>
      <w:r w:rsidRPr="007648E2">
        <w:rPr>
          <w:rStyle w:val="StyleUnderline"/>
          <w:highlight w:val="yellow"/>
        </w:rPr>
        <w:t>But there is a growing consensus</w:t>
      </w:r>
      <w:r w:rsidRPr="006D6830">
        <w:rPr>
          <w:rStyle w:val="StyleUnderline"/>
        </w:rPr>
        <w:t xml:space="preserve"> among scientists </w:t>
      </w:r>
      <w:r w:rsidRPr="007648E2">
        <w:rPr>
          <w:rStyle w:val="StyleUnderline"/>
          <w:highlight w:val="yellow"/>
        </w:rPr>
        <w:t>that Beccs won’t work. The tech</w:t>
      </w:r>
      <w:r w:rsidRPr="006D6830">
        <w:rPr>
          <w:rStyle w:val="StyleUnderline"/>
        </w:rPr>
        <w:t xml:space="preserve">nology </w:t>
      </w:r>
      <w:r w:rsidRPr="007648E2">
        <w:rPr>
          <w:rStyle w:val="StyleUnderline"/>
          <w:highlight w:val="yellow"/>
        </w:rPr>
        <w:t>has never been proven at scale, and there’s no way it will appear in time to save us.</w:t>
      </w:r>
      <w:r w:rsidRPr="006D6830">
        <w:rPr>
          <w:rStyle w:val="StyleUnderline"/>
        </w:rPr>
        <w:t xml:space="preserve"> Even if it did, </w:t>
      </w:r>
      <w:r w:rsidRPr="007648E2">
        <w:rPr>
          <w:rStyle w:val="StyleUnderline"/>
          <w:highlight w:val="yellow"/>
        </w:rPr>
        <w:t>it would require</w:t>
      </w:r>
      <w:r w:rsidRPr="006D6830">
        <w:rPr>
          <w:rStyle w:val="StyleUnderline"/>
        </w:rPr>
        <w:t xml:space="preserve"> that we create </w:t>
      </w:r>
      <w:r w:rsidRPr="007648E2">
        <w:rPr>
          <w:rStyle w:val="StyleUnderline"/>
        </w:rPr>
        <w:t>plantations</w:t>
      </w:r>
      <w:r w:rsidRPr="006D6830">
        <w:rPr>
          <w:rStyle w:val="StyleUnderline"/>
        </w:rPr>
        <w:t xml:space="preserve"> equivalent to three times the size of India, which would eat up </w:t>
      </w:r>
      <w:r w:rsidRPr="007648E2">
        <w:rPr>
          <w:rStyle w:val="StyleUnderline"/>
          <w:highlight w:val="yellow"/>
        </w:rPr>
        <w:t>one-third of the planet’s arable land</w:t>
      </w:r>
      <w:r>
        <w:t xml:space="preserve">, according to Kevin Anderson, deputy director of the Tyndall Centre for Climate Change Research. </w:t>
      </w:r>
      <w:r w:rsidRPr="007648E2">
        <w:rPr>
          <w:rStyle w:val="StyleUnderline"/>
          <w:highlight w:val="yellow"/>
        </w:rPr>
        <w:t>This would make it impossible</w:t>
      </w:r>
      <w:r w:rsidRPr="006D6830">
        <w:rPr>
          <w:rStyle w:val="StyleUnderline"/>
        </w:rPr>
        <w:t xml:space="preserve"> for us </w:t>
      </w:r>
      <w:r w:rsidRPr="007648E2">
        <w:rPr>
          <w:rStyle w:val="StyleUnderline"/>
          <w:highlight w:val="yellow"/>
        </w:rPr>
        <w:t>to feed the world’s population. And transforming that much land</w:t>
      </w:r>
      <w:r w:rsidRPr="006D6830">
        <w:rPr>
          <w:rStyle w:val="StyleUnderline"/>
        </w:rPr>
        <w:t xml:space="preserve"> into bio-energy monoculture </w:t>
      </w:r>
      <w:r w:rsidRPr="007648E2">
        <w:rPr>
          <w:rStyle w:val="Emphasis"/>
          <w:highlight w:val="yellow"/>
        </w:rPr>
        <w:t>would trigger ecosystem collapse</w:t>
      </w:r>
      <w:r w:rsidRPr="006D6830">
        <w:rPr>
          <w:rStyle w:val="StyleUnderline"/>
        </w:rPr>
        <w:t xml:space="preserve"> that could be disastrous for all of us.</w:t>
      </w:r>
    </w:p>
    <w:p w:rsidR="00576E69" w:rsidRDefault="00576E69" w:rsidP="00576E69">
      <w:r>
        <w:t xml:space="preserve">In other words, Beccs is simply not feasible. The Paris text could have been honest about its reliance on Beccs, giving us all a chance to scrutinise the plan and push for a better one. Instead </w:t>
      </w:r>
      <w:r w:rsidRPr="006D6830">
        <w:rPr>
          <w:rStyle w:val="StyleUnderline"/>
        </w:rPr>
        <w:t>we’ve been left hanging our collective future on a myth</w:t>
      </w:r>
      <w:r>
        <w:t>.</w:t>
      </w:r>
    </w:p>
    <w:p w:rsidR="00576E69" w:rsidRPr="00A60A21" w:rsidRDefault="00576E69" w:rsidP="00576E69">
      <w:pPr>
        <w:rPr>
          <w:u w:val="single"/>
        </w:rPr>
      </w:pPr>
      <w:r w:rsidRPr="006D6830">
        <w:rPr>
          <w:rStyle w:val="StyleUnderline"/>
        </w:rPr>
        <w:t xml:space="preserve">If we accept that Beccs won’t save us, we have to face up to some difficult truths. For one, </w:t>
      </w:r>
      <w:r w:rsidRPr="007648E2">
        <w:rPr>
          <w:rStyle w:val="StyleUnderline"/>
          <w:highlight w:val="yellow"/>
        </w:rPr>
        <w:t>we need to commit to much more aggressive emissions reductions</w:t>
      </w:r>
      <w:r w:rsidRPr="006D6830">
        <w:rPr>
          <w:rStyle w:val="StyleUnderline"/>
        </w:rPr>
        <w:t xml:space="preserve">. Anderson argues that </w:t>
      </w:r>
      <w:r w:rsidRPr="007648E2">
        <w:rPr>
          <w:rStyle w:val="StyleUnderline"/>
          <w:highlight w:val="yellow"/>
        </w:rPr>
        <w:t>to have a 50% chance of keeping below 2C, industrialised countries will have to cut emissions by 8-10% per year</w:t>
      </w:r>
      <w:r w:rsidRPr="006D6830">
        <w:rPr>
          <w:rStyle w:val="StyleUnderline"/>
        </w:rPr>
        <w:t xml:space="preserve"> (beginning in 2015) until net zero in 2050. That might sound easy on paper, but it’s remarkably difficult. </w:t>
      </w:r>
      <w:r w:rsidRPr="007648E2">
        <w:rPr>
          <w:rStyle w:val="StyleUnderline"/>
          <w:highlight w:val="yellow"/>
        </w:rPr>
        <w:t>Even if we throw everything we have into efficiency</w:t>
      </w:r>
      <w:r w:rsidRPr="006D6830">
        <w:rPr>
          <w:rStyle w:val="StyleUnderline"/>
        </w:rPr>
        <w:t xml:space="preserve"> improvements </w:t>
      </w:r>
      <w:r w:rsidRPr="007648E2">
        <w:rPr>
          <w:rStyle w:val="StyleUnderline"/>
          <w:highlight w:val="yellow"/>
        </w:rPr>
        <w:t>and renewable energy</w:t>
      </w:r>
      <w:r w:rsidRPr="006D6830">
        <w:rPr>
          <w:rStyle w:val="StyleUnderline"/>
        </w:rPr>
        <w:t xml:space="preserve"> technologies, </w:t>
      </w:r>
      <w:r w:rsidRPr="007648E2">
        <w:rPr>
          <w:rStyle w:val="StyleUnderline"/>
          <w:highlight w:val="yellow"/>
        </w:rPr>
        <w:t>they will</w:t>
      </w:r>
      <w:r w:rsidRPr="006D6830">
        <w:rPr>
          <w:rStyle w:val="StyleUnderline"/>
        </w:rPr>
        <w:t xml:space="preserve"> help us </w:t>
      </w:r>
      <w:r w:rsidRPr="007648E2">
        <w:rPr>
          <w:rStyle w:val="StyleUnderline"/>
          <w:highlight w:val="yellow"/>
        </w:rPr>
        <w:t>reduce emissions by at most 4% per year</w:t>
      </w:r>
      <w:r w:rsidRPr="006D6830">
        <w:rPr>
          <w:rStyle w:val="StyleUnderline"/>
        </w:rPr>
        <w:t>.</w:t>
      </w:r>
    </w:p>
    <w:p w:rsidR="00576E69" w:rsidRDefault="00576E69" w:rsidP="00576E69">
      <w:r w:rsidRPr="006D6830">
        <w:rPr>
          <w:rStyle w:val="StyleUnderline"/>
        </w:rPr>
        <w:t xml:space="preserve">So how do we bridge the rest of the gap? Well, industrialised </w:t>
      </w:r>
      <w:r w:rsidRPr="007648E2">
        <w:rPr>
          <w:rStyle w:val="StyleUnderline"/>
          <w:highlight w:val="yellow"/>
        </w:rPr>
        <w:t>countries will have no choice but to downscale</w:t>
      </w:r>
      <w:r w:rsidRPr="006D6830">
        <w:rPr>
          <w:rStyle w:val="StyleUnderline"/>
        </w:rPr>
        <w:t xml:space="preserve"> their </w:t>
      </w:r>
      <w:r w:rsidRPr="007648E2">
        <w:rPr>
          <w:rStyle w:val="StyleUnderline"/>
          <w:highlight w:val="yellow"/>
        </w:rPr>
        <w:t>economic activity</w:t>
      </w:r>
      <w:r w:rsidRPr="006D6830">
        <w:rPr>
          <w:rStyle w:val="StyleUnderline"/>
        </w:rPr>
        <w:t xml:space="preserve"> by 4-6% per year. And poor countries are going to have to follow suit after 2025, downscaling by about 3% per year</w:t>
      </w:r>
      <w:r>
        <w:t xml:space="preserve">. </w:t>
      </w:r>
    </w:p>
    <w:p w:rsidR="00576E69" w:rsidRDefault="00576E69" w:rsidP="00576E69">
      <w:r>
        <w:t xml:space="preserve">In other words, </w:t>
      </w:r>
      <w:r w:rsidRPr="006D6830">
        <w:rPr>
          <w:rStyle w:val="StyleUnderline"/>
        </w:rPr>
        <w:t xml:space="preserve">the </w:t>
      </w:r>
      <w:r w:rsidRPr="007648E2">
        <w:rPr>
          <w:rStyle w:val="Emphasis"/>
          <w:highlight w:val="yellow"/>
        </w:rPr>
        <w:t>climate science recognises a clear de-growth imperative.</w:t>
      </w:r>
      <w:r w:rsidRPr="006D6830">
        <w:rPr>
          <w:rStyle w:val="StyleUnderline"/>
        </w:rPr>
        <w:t xml:space="preserve"> De-growth might sound scary, but it’s really not. All it means is easing the intensity of our economy, cutting the excesses of the very richest, sharing what we have instead of plundering the Earth for more, and liberating ourselves from the frenetic consumerism that we all know does nothing to improve our wellbeing or happiness</w:t>
      </w:r>
      <w:r>
        <w:t>.</w:t>
      </w:r>
    </w:p>
    <w:p w:rsidR="00576E69" w:rsidRDefault="00576E69" w:rsidP="00576E69">
      <w:r>
        <w:t xml:space="preserve">Scholars are already busy sketching out how this might work, but one thing is for sure: </w:t>
      </w:r>
      <w:r w:rsidRPr="006D6830">
        <w:rPr>
          <w:rStyle w:val="StyleUnderline"/>
        </w:rPr>
        <w:t>it won’t look anything like global capitalism as it exists today</w:t>
      </w:r>
      <w:r>
        <w:t xml:space="preserve">. And that’s OK – evolution is good. After all, no one says “this is the best novel or sculpture or smartphone ever and will never be surpassed”. So why be timid about imagining our way beyond capitalism? </w:t>
      </w:r>
    </w:p>
    <w:p w:rsidR="00576E69" w:rsidRDefault="00576E69" w:rsidP="00576E69">
      <w:r>
        <w:t xml:space="preserve">We face a stark choice: </w:t>
      </w:r>
      <w:r w:rsidRPr="007648E2">
        <w:rPr>
          <w:rStyle w:val="Emphasis"/>
          <w:highlight w:val="yellow"/>
        </w:rPr>
        <w:t>either we act now, right-sizing our economy and managing the transition in a careful and controlled way, or climate change will do it for us</w:t>
      </w:r>
      <w:r w:rsidRPr="006D6830">
        <w:rPr>
          <w:rStyle w:val="StyleUnderline"/>
        </w:rPr>
        <w:t xml:space="preserve">. </w:t>
      </w:r>
      <w:r w:rsidRPr="007648E2">
        <w:rPr>
          <w:rStyle w:val="StyleUnderline"/>
          <w:highlight w:val="yellow"/>
        </w:rPr>
        <w:t>If we wait</w:t>
      </w:r>
      <w:r w:rsidRPr="006D6830">
        <w:rPr>
          <w:rStyle w:val="StyleUnderline"/>
        </w:rPr>
        <w:t xml:space="preserve"> for the latter option </w:t>
      </w:r>
      <w:r w:rsidRPr="007648E2">
        <w:rPr>
          <w:rStyle w:val="StyleUnderline"/>
          <w:highlight w:val="yellow"/>
        </w:rPr>
        <w:t xml:space="preserve">it will be unimaginably </w:t>
      </w:r>
      <w:r w:rsidRPr="007648E2">
        <w:rPr>
          <w:rStyle w:val="Emphasis"/>
          <w:highlight w:val="yellow"/>
        </w:rPr>
        <w:t>destructive and chaotic</w:t>
      </w:r>
      <w:r>
        <w:t xml:space="preserve">. According to Nicholas Stern of the London School of Economics, </w:t>
      </w:r>
      <w:r w:rsidRPr="006D6830">
        <w:rPr>
          <w:rStyle w:val="StyleUnderline"/>
        </w:rPr>
        <w:t xml:space="preserve">4C of global </w:t>
      </w:r>
      <w:r w:rsidRPr="007648E2">
        <w:rPr>
          <w:rStyle w:val="StyleUnderline"/>
          <w:highlight w:val="yellow"/>
        </w:rPr>
        <w:t>warming will cost us</w:t>
      </w:r>
      <w:r w:rsidRPr="006D6830">
        <w:rPr>
          <w:rStyle w:val="StyleUnderline"/>
        </w:rPr>
        <w:t xml:space="preserve"> at least 5% of global GDP per year indefinitely, and possibly as much as 20% – </w:t>
      </w:r>
      <w:r w:rsidRPr="007648E2">
        <w:rPr>
          <w:rStyle w:val="StyleUnderline"/>
          <w:highlight w:val="yellow"/>
        </w:rPr>
        <w:t>economic crisis on a scale never seen before</w:t>
      </w:r>
      <w:r>
        <w:t>.</w:t>
      </w:r>
    </w:p>
    <w:p w:rsidR="0085795A" w:rsidRDefault="0085795A" w:rsidP="00576E69"/>
    <w:p w:rsidR="0085795A" w:rsidRDefault="0085795A" w:rsidP="0085795A">
      <w:pPr>
        <w:pStyle w:val="Heading3"/>
      </w:pPr>
      <w:r>
        <w:t>2nc – at: so2 screw</w:t>
      </w:r>
    </w:p>
    <w:p w:rsidR="0085795A" w:rsidRPr="008E6F8C" w:rsidRDefault="0085795A" w:rsidP="0085795A">
      <w:pPr>
        <w:pStyle w:val="Heading4"/>
      </w:pPr>
      <w:r w:rsidRPr="008E6F8C">
        <w:t xml:space="preserve">High levels of SO2 causes global warming. </w:t>
      </w:r>
    </w:p>
    <w:p w:rsidR="0085795A" w:rsidRPr="001C20CB" w:rsidRDefault="0085795A" w:rsidP="0085795A">
      <w:pPr>
        <w:rPr>
          <w:b/>
          <w:sz w:val="26"/>
        </w:rPr>
      </w:pPr>
      <w:r w:rsidRPr="000C1E4B">
        <w:rPr>
          <w:rStyle w:val="Style13ptBold"/>
        </w:rPr>
        <w:t>Ward 09</w:t>
      </w:r>
      <w:r>
        <w:t xml:space="preserve"> — Peter Ward, former </w:t>
      </w:r>
      <w:r w:rsidRPr="000C1E4B">
        <w:t>Chief of the Branch of Seismology</w:t>
      </w:r>
      <w:r>
        <w:t xml:space="preserve"> at </w:t>
      </w:r>
      <w:r w:rsidRPr="000C1E4B">
        <w:t>United States Geological Survey</w:t>
      </w:r>
      <w:r>
        <w:t xml:space="preserve"> in </w:t>
      </w:r>
      <w:r w:rsidRPr="000C1E4B">
        <w:t>Menlo Park, California</w:t>
      </w:r>
      <w:r>
        <w:t>, Ph.D. in Seismology from Columbia University, B.A. in Geophysics from Dartmouth University, 2009 (“</w:t>
      </w:r>
      <w:r w:rsidRPr="000C1E4B">
        <w:t>Sulfur dioxide initiates global climate change in four ways</w:t>
      </w:r>
      <w:r>
        <w:t xml:space="preserve">,” </w:t>
      </w:r>
      <w:r w:rsidRPr="000C1E4B">
        <w:rPr>
          <w:i/>
        </w:rPr>
        <w:t>Science Direct</w:t>
      </w:r>
      <w:r>
        <w:t>, April 2</w:t>
      </w:r>
      <w:r w:rsidRPr="000C1E4B">
        <w:rPr>
          <w:vertAlign w:val="superscript"/>
        </w:rPr>
        <w:t>nd</w:t>
      </w:r>
      <w:r>
        <w:t xml:space="preserve">, Available Online at </w:t>
      </w:r>
      <w:hyperlink r:id="rId38" w:history="1">
        <w:r w:rsidRPr="00BD4DE3">
          <w:rPr>
            <w:rStyle w:val="Hyperlink"/>
          </w:rPr>
          <w:t>https://www.sciencedirect.com/science/article/pii/S0040609009000169</w:t>
        </w:r>
      </w:hyperlink>
      <w:r>
        <w:t>, Accessed 07-13-2018)</w:t>
      </w:r>
    </w:p>
    <w:p w:rsidR="0085795A" w:rsidRDefault="0085795A" w:rsidP="0085795A">
      <w:r w:rsidRPr="000C1E4B">
        <w:t>10. Conclusions</w:t>
      </w:r>
    </w:p>
    <w:p w:rsidR="0085795A" w:rsidRDefault="0085795A" w:rsidP="0085795A">
      <w:r w:rsidRPr="000C1E4B">
        <w:rPr>
          <w:rStyle w:val="StyleUnderline"/>
        </w:rPr>
        <w:t xml:space="preserve">The concentration of </w:t>
      </w:r>
      <w:r w:rsidRPr="000C1E4B">
        <w:rPr>
          <w:rStyle w:val="StyleUnderline"/>
          <w:highlight w:val="yellow"/>
        </w:rPr>
        <w:t>SO2</w:t>
      </w:r>
      <w:r>
        <w:t xml:space="preserve"> in the atmosphere </w:t>
      </w:r>
      <w:r w:rsidRPr="008E6511">
        <w:rPr>
          <w:rStyle w:val="StyleUnderline"/>
          <w:highlight w:val="yellow"/>
        </w:rPr>
        <w:t>appears to initiate global climate change</w:t>
      </w:r>
      <w:r w:rsidRPr="000C1E4B">
        <w:rPr>
          <w:rStyle w:val="StyleUnderline"/>
        </w:rPr>
        <w:t xml:space="preserve"> in four ways</w:t>
      </w:r>
      <w:r>
        <w:t>:</w:t>
      </w:r>
    </w:p>
    <w:p w:rsidR="0085795A" w:rsidRPr="000C1E4B" w:rsidRDefault="0085795A" w:rsidP="0085795A">
      <w:pPr>
        <w:rPr>
          <w:rStyle w:val="StyleUnderline"/>
        </w:rPr>
      </w:pPr>
      <w:r>
        <w:t xml:space="preserve">I. </w:t>
      </w:r>
      <w:r w:rsidRPr="000C1E4B">
        <w:rPr>
          <w:rStyle w:val="StyleUnderline"/>
        </w:rPr>
        <w:t>Very low concentrations allow the atmosphere to cleanse itself</w:t>
      </w:r>
      <w:r>
        <w:t xml:space="preserve"> by oxidizing most pollutants. </w:t>
      </w:r>
      <w:r w:rsidRPr="000C1E4B">
        <w:rPr>
          <w:rStyle w:val="StyleUnderline"/>
        </w:rPr>
        <w:t xml:space="preserve">This </w:t>
      </w:r>
      <w:r w:rsidRPr="008E6511">
        <w:rPr>
          <w:rStyle w:val="StyleUnderline"/>
        </w:rPr>
        <w:t>thins the atmospheric blanket</w:t>
      </w:r>
      <w:r w:rsidRPr="000C1E4B">
        <w:rPr>
          <w:rStyle w:val="StyleUnderline"/>
        </w:rPr>
        <w:t xml:space="preserve">, cooling the earth </w:t>
      </w:r>
      <w:r w:rsidRPr="008E6511">
        <w:rPr>
          <w:rStyle w:val="StyleUnderline"/>
        </w:rPr>
        <w:t xml:space="preserve">and </w:t>
      </w:r>
      <w:r w:rsidRPr="008E6511">
        <w:rPr>
          <w:rStyle w:val="Emphasis"/>
        </w:rPr>
        <w:t>causing drought.</w:t>
      </w:r>
    </w:p>
    <w:p w:rsidR="0085795A" w:rsidRDefault="0085795A" w:rsidP="0085795A">
      <w:r>
        <w:t>II. Sporadic “large” volcanic eruptions cause cooling of the earth for approximately three years by forming a sulfuric acid aerosol in the lower stratosphere. A sequence of such eruptions can increment the world into an ice age.</w:t>
      </w:r>
    </w:p>
    <w:p w:rsidR="0085795A" w:rsidRPr="000C1E4B" w:rsidRDefault="0085795A" w:rsidP="0085795A">
      <w:pPr>
        <w:rPr>
          <w:rStyle w:val="StyleUnderline"/>
        </w:rPr>
      </w:pPr>
      <w:r>
        <w:t xml:space="preserve">III. </w:t>
      </w:r>
      <w:r w:rsidRPr="000C1E4B">
        <w:t>When</w:t>
      </w:r>
      <w:r>
        <w:t xml:space="preserve"> “large” volcanic eruptions occur in quick succession at the rate of at least one each year for ten or more years, </w:t>
      </w:r>
      <w:r w:rsidRPr="008E6511">
        <w:rPr>
          <w:rStyle w:val="StyleUnderline"/>
          <w:highlight w:val="yellow"/>
        </w:rPr>
        <w:t>the oxidizing capacity of the atmosphere is severely impaired, greenhouse gases accumulate, causing global warming</w:t>
      </w:r>
      <w:r w:rsidRPr="000C1E4B">
        <w:rPr>
          <w:rStyle w:val="StyleUnderline"/>
        </w:rPr>
        <w:t>.</w:t>
      </w:r>
    </w:p>
    <w:p w:rsidR="0085795A" w:rsidRDefault="0085795A" w:rsidP="0085795A">
      <w:r>
        <w:t>IV. Every 20 million years or so, the eruption of millions of cubic kilometers of flood basalts overwhelms the oxidizing capacity of the atmosphere for tens of thousands of years or more, causing mass extinctions.</w:t>
      </w:r>
    </w:p>
    <w:p w:rsidR="0085795A" w:rsidRPr="00A83958" w:rsidRDefault="0085795A" w:rsidP="0085795A">
      <w:pPr>
        <w:rPr>
          <w:b/>
          <w:iCs/>
          <w:u w:val="single"/>
          <w:bdr w:val="single" w:sz="8" w:space="0" w:color="auto"/>
        </w:rPr>
      </w:pPr>
      <w:r w:rsidRPr="000C1E4B">
        <w:rPr>
          <w:rStyle w:val="StyleUnderline"/>
          <w:highlight w:val="yellow"/>
        </w:rPr>
        <w:t>Humans burning fossil fuels are</w:t>
      </w:r>
      <w:r w:rsidRPr="000C1E4B">
        <w:rPr>
          <w:rStyle w:val="StyleUnderline"/>
        </w:rPr>
        <w:t xml:space="preserve"> </w:t>
      </w:r>
      <w:r>
        <w:t xml:space="preserve">currently </w:t>
      </w:r>
      <w:r w:rsidRPr="000C1E4B">
        <w:rPr>
          <w:rStyle w:val="StyleUnderline"/>
          <w:highlight w:val="yellow"/>
        </w:rPr>
        <w:t>emitting as much SO2 every 1.7 years</w:t>
      </w:r>
      <w:r w:rsidRPr="000C1E4B">
        <w:rPr>
          <w:rStyle w:val="StyleUnderline"/>
        </w:rPr>
        <w:t xml:space="preserve"> </w:t>
      </w:r>
      <w:r>
        <w:t xml:space="preserve">measured in Greenland </w:t>
      </w:r>
      <w:r w:rsidRPr="000C1E4B">
        <w:rPr>
          <w:rStyle w:val="StyleUnderline"/>
        </w:rPr>
        <w:t>as one “large” volcanic eruption</w:t>
      </w:r>
      <w:r>
        <w:t xml:space="preserve">. </w:t>
      </w:r>
      <w:r w:rsidRPr="000C1E4B">
        <w:rPr>
          <w:rStyle w:val="StyleUnderline"/>
        </w:rPr>
        <w:t xml:space="preserve">Such a </w:t>
      </w:r>
      <w:r w:rsidRPr="000C1E4B">
        <w:rPr>
          <w:rStyle w:val="StyleUnderline"/>
          <w:highlight w:val="yellow"/>
        </w:rPr>
        <w:t xml:space="preserve">high level of SO2 is causing </w:t>
      </w:r>
      <w:r w:rsidRPr="000C1E4B">
        <w:rPr>
          <w:rStyle w:val="Emphasis"/>
          <w:highlight w:val="yellow"/>
        </w:rPr>
        <w:t>not only global warming</w:t>
      </w:r>
      <w:r w:rsidRPr="000C1E4B">
        <w:rPr>
          <w:rStyle w:val="StyleUnderline"/>
          <w:highlight w:val="yellow"/>
        </w:rPr>
        <w:t xml:space="preserve"> but</w:t>
      </w:r>
      <w:r w:rsidRPr="000C1E4B">
        <w:rPr>
          <w:rStyle w:val="StyleUnderline"/>
        </w:rPr>
        <w:t xml:space="preserve"> widespread </w:t>
      </w:r>
      <w:r w:rsidRPr="000C1E4B">
        <w:rPr>
          <w:rStyle w:val="Emphasis"/>
          <w:highlight w:val="yellow"/>
        </w:rPr>
        <w:t>extinction of many species</w:t>
      </w:r>
      <w:r>
        <w:t xml:space="preserve">. </w:t>
      </w:r>
      <w:r w:rsidRPr="000C1E4B">
        <w:rPr>
          <w:rStyle w:val="StyleUnderline"/>
        </w:rPr>
        <w:t xml:space="preserve">Humans are also emitting 2 to 3 orders of magnitude more CO2 than large volcanic eruptions, compounding global warming. Both CO2 and SO2 emissions must be reduced </w:t>
      </w:r>
      <w:r>
        <w:t xml:space="preserve">significantly to reverse global warming, but </w:t>
      </w:r>
      <w:r w:rsidRPr="000C1E4B">
        <w:rPr>
          <w:rStyle w:val="Emphasis"/>
        </w:rPr>
        <w:t>reducing SO2 should be the highest priority.</w:t>
      </w:r>
    </w:p>
    <w:p w:rsidR="0085795A" w:rsidRDefault="0085795A" w:rsidP="0085795A">
      <w:r>
        <w:t>Humans have developed many ways to reduce significantly the amount of SO2 emitted; we need to implement them widely and aggressively. It might even be possible in the future to carefully maintain a constant ideal level of SO2 by supplementing natural releases with controlled human releases.</w:t>
      </w:r>
    </w:p>
    <w:p w:rsidR="0085795A" w:rsidRDefault="0085795A" w:rsidP="0085795A">
      <w:pPr>
        <w:pStyle w:val="Heading4"/>
      </w:pPr>
      <w:r>
        <w:t xml:space="preserve">Aerosol particles don’t prevent global warming — </w:t>
      </w:r>
      <w:r w:rsidRPr="0051583C">
        <w:rPr>
          <w:u w:val="single"/>
        </w:rPr>
        <w:t>models are flawed</w:t>
      </w:r>
      <w:r>
        <w:t xml:space="preserve">. </w:t>
      </w:r>
    </w:p>
    <w:p w:rsidR="0085795A" w:rsidRPr="00803057" w:rsidRDefault="0085795A" w:rsidP="0085795A">
      <w:r w:rsidRPr="00803057">
        <w:rPr>
          <w:rStyle w:val="Style13ptBold"/>
        </w:rPr>
        <w:t>Gesellschaft 13</w:t>
      </w:r>
      <w:r>
        <w:t xml:space="preserve"> — Max Planck </w:t>
      </w:r>
      <w:r w:rsidRPr="00803057">
        <w:t>Gesellschaft</w:t>
      </w:r>
      <w:r>
        <w:t xml:space="preserve">, </w:t>
      </w:r>
      <w:r w:rsidRPr="00803057">
        <w:t>independent non-governmental and non-profit association of German research institutes</w:t>
      </w:r>
      <w:r>
        <w:t>, 2013 (“</w:t>
      </w:r>
      <w:r w:rsidRPr="00803057">
        <w:t>Sulfate aerosols cool climate less than assumed</w:t>
      </w:r>
      <w:r>
        <w:t xml:space="preserve">,” </w:t>
      </w:r>
      <w:r w:rsidRPr="00803057">
        <w:rPr>
          <w:i/>
        </w:rPr>
        <w:t>Science Daily</w:t>
      </w:r>
      <w:r>
        <w:rPr>
          <w:i/>
        </w:rPr>
        <w:t xml:space="preserve">, </w:t>
      </w:r>
      <w:r>
        <w:t>May 14</w:t>
      </w:r>
      <w:r w:rsidRPr="00803057">
        <w:rPr>
          <w:vertAlign w:val="superscript"/>
        </w:rPr>
        <w:t>th</w:t>
      </w:r>
      <w:r>
        <w:t xml:space="preserve">, Available Online at </w:t>
      </w:r>
      <w:hyperlink r:id="rId39" w:history="1">
        <w:r w:rsidRPr="00BD4DE3">
          <w:rPr>
            <w:rStyle w:val="Hyperlink"/>
          </w:rPr>
          <w:t>https://www.sciencedaily.com/releases/2013/05/130514085309.htm</w:t>
        </w:r>
      </w:hyperlink>
      <w:r>
        <w:t>, Accessed 07-13-2018).</w:t>
      </w:r>
    </w:p>
    <w:p w:rsidR="0085795A" w:rsidRDefault="0085795A" w:rsidP="0085795A">
      <w:r w:rsidRPr="00803057">
        <w:rPr>
          <w:rStyle w:val="StyleUnderline"/>
        </w:rPr>
        <w:t>Sulfur dioxide is as antagonist of greenhouse gases less effective than previously assumed.</w:t>
      </w:r>
      <w:r>
        <w:t xml:space="preserve"> It forms sulfate aerosol particles in the air, which reflect sunlight, and as so-called cloud condensation nuclei influence the chemical processes within clouds. Therefore, </w:t>
      </w:r>
      <w:r w:rsidRPr="00803057">
        <w:rPr>
          <w:rStyle w:val="StyleUnderline"/>
        </w:rPr>
        <w:t>sulfate aerosol particles help to cool Earth, making them an important factor in climate models</w:t>
      </w:r>
      <w:r>
        <w:t xml:space="preserve">. However, a team around researchers from the Max Planck Institute for Chemistry found out that it is likely </w:t>
      </w:r>
      <w:r w:rsidRPr="00803057">
        <w:rPr>
          <w:rStyle w:val="Emphasis"/>
          <w:highlight w:val="yellow"/>
        </w:rPr>
        <w:t>most models overestimate the cooling effect of these particles</w:t>
      </w:r>
      <w:r>
        <w:t>. The reason is a largely disregarded reaction pathway catalysed by mineral dust within clouds, which has a strong influence on the life span of sulfate aerosol particles and their ability to reflect sunlight.</w:t>
      </w:r>
    </w:p>
    <w:p w:rsidR="0085795A" w:rsidRPr="00803057" w:rsidRDefault="0085795A" w:rsidP="0085795A">
      <w:pPr>
        <w:rPr>
          <w:rStyle w:val="StyleUnderline"/>
        </w:rPr>
      </w:pPr>
      <w:r>
        <w:t xml:space="preserve">In their role as condensation nuclei, </w:t>
      </w:r>
      <w:r w:rsidRPr="00803057">
        <w:rPr>
          <w:rStyle w:val="StyleUnderline"/>
          <w:highlight w:val="yellow"/>
        </w:rPr>
        <w:t>aerosol particles</w:t>
      </w:r>
      <w:r w:rsidRPr="00803057">
        <w:rPr>
          <w:rStyle w:val="StyleUnderline"/>
        </w:rPr>
        <w:t xml:space="preserve"> are an important </w:t>
      </w:r>
      <w:r w:rsidRPr="00803057">
        <w:rPr>
          <w:rStyle w:val="StyleUnderline"/>
          <w:highlight w:val="yellow"/>
        </w:rPr>
        <w:t>trigger</w:t>
      </w:r>
      <w:r w:rsidRPr="00803057">
        <w:rPr>
          <w:rStyle w:val="StyleUnderline"/>
        </w:rPr>
        <w:t xml:space="preserve"> for </w:t>
      </w:r>
      <w:r w:rsidRPr="00803057">
        <w:rPr>
          <w:rStyle w:val="StyleUnderline"/>
          <w:highlight w:val="yellow"/>
        </w:rPr>
        <w:t>the formation of clouds</w:t>
      </w:r>
      <w:r>
        <w:t xml:space="preserve">. </w:t>
      </w:r>
      <w:r w:rsidRPr="00803057">
        <w:rPr>
          <w:rStyle w:val="StyleUnderline"/>
        </w:rPr>
        <w:t xml:space="preserve">As humidity accumulates on the particles droplets are formed, which later develop into clouds. </w:t>
      </w:r>
      <w:r w:rsidRPr="00803057">
        <w:rPr>
          <w:rStyle w:val="StyleUnderline"/>
          <w:highlight w:val="yellow"/>
        </w:rPr>
        <w:t>Within the clouds</w:t>
      </w:r>
      <w:r w:rsidRPr="00803057">
        <w:rPr>
          <w:rStyle w:val="StyleUnderline"/>
        </w:rPr>
        <w:t xml:space="preserve">, however, </w:t>
      </w:r>
      <w:r w:rsidRPr="00803057">
        <w:rPr>
          <w:rStyle w:val="StyleUnderline"/>
          <w:highlight w:val="yellow"/>
        </w:rPr>
        <w:t>the chemical composition of these aerosol particles changes.</w:t>
      </w:r>
    </w:p>
    <w:p w:rsidR="0085795A" w:rsidRDefault="0085795A" w:rsidP="0085795A">
      <w:r>
        <w:t>In order to find out exactly what happens within the clouds, Eliza Harris and Bärbel Sinha from the Max Planck Institute for Chemistry, together with other scientists form Mainz and further research institutes, investigated different air parcels. The special feature of their experiments was that they investigated a cloud which formed on top of a mountain. The scientists could therefore trace how the aerosol particles changed while the cloud was forming.</w:t>
      </w:r>
    </w:p>
    <w:p w:rsidR="0085795A" w:rsidRDefault="0085795A" w:rsidP="0085795A">
      <w:r>
        <w:t>Eliza Harris' main focus was the analysis of sulfur compounds. She investigated their composition in air samples which were collected at different times: Before the parcels entered the cloud, while they were in the cloud, and after they left the cloud.</w:t>
      </w:r>
    </w:p>
    <w:p w:rsidR="0085795A" w:rsidRDefault="0085795A" w:rsidP="0085795A">
      <w:r w:rsidRPr="00803057">
        <w:rPr>
          <w:rStyle w:val="StyleUnderline"/>
        </w:rPr>
        <w:t>The sulfur compounds in the samples differed in the distribution of sulfur isotopes</w:t>
      </w:r>
      <w:r>
        <w:t>. Isotopes are atoms of the same elements differing in the number of neutrons in the core and thus can be differentiated with the help of a mass spectrometer. The NanoSIMS ion microprobe, a highly sensitive mass spectrometer, enabled Harris to look into the chemical processes. "The relative reaction rates of isotopes are like fingerprints, which tell us how the sulfate was formed from the sulfur dioxide," Eliza Harris explains her method, which was part of her doctoral research in the group of Peter Hoppe at the Max Planck Institute for Chemistry.</w:t>
      </w:r>
    </w:p>
    <w:p w:rsidR="0085795A" w:rsidRDefault="0085795A" w:rsidP="0085795A">
      <w:r>
        <w:t>Harris' measurements showed that sulfate in clouds forms mostly through the oxidation of sulfur dioxide (SO2) by oxygen (O2). This reaction is catalysed by so-called transition metal ions (TMI) like iron, manganese, titanium or chromium. In addition, sulfate production mostly occurred in cloud droplets which formed on large mineral dust particles, the most important source of transition metal ions. Much less often the trail led to the oxidation of SO2 by hydrogen peroxide (H2O2) and ozone (O3). "</w:t>
      </w:r>
      <w:r w:rsidRPr="00803057">
        <w:rPr>
          <w:rStyle w:val="StyleUnderline"/>
        </w:rPr>
        <w:t>As my colleagues and I compared the basic assumptions of climate models with my results we were very surprised, because only one of twelve models considers the role of transition metal ions in the formation of sulfate,"</w:t>
      </w:r>
      <w:r>
        <w:t xml:space="preserve"> says the scientist, who is now working at the Massachusetts Institute of Technology (MIT) in the USA. Instead, most of the models used the alternative pathways of sulfur dioxide oxidation by hydrogen peroxide (H2O2), ozone (O3) and the hydroxyl radical (OH).</w:t>
      </w:r>
    </w:p>
    <w:p w:rsidR="0085795A" w:rsidRPr="00803057" w:rsidRDefault="0085795A" w:rsidP="0085795A">
      <w:pPr>
        <w:rPr>
          <w:rStyle w:val="StyleUnderline"/>
        </w:rPr>
      </w:pPr>
      <w:r w:rsidRPr="00803057">
        <w:rPr>
          <w:rStyle w:val="StyleUnderline"/>
          <w:highlight w:val="yellow"/>
        </w:rPr>
        <w:t>Sulfate produced</w:t>
      </w:r>
      <w:r w:rsidRPr="00803057">
        <w:rPr>
          <w:rStyle w:val="StyleUnderline"/>
        </w:rPr>
        <w:t xml:space="preserve"> catalytically </w:t>
      </w:r>
      <w:r w:rsidRPr="00803057">
        <w:rPr>
          <w:rStyle w:val="StyleUnderline"/>
          <w:highlight w:val="yellow"/>
        </w:rPr>
        <w:t>through transition metal ions are</w:t>
      </w:r>
      <w:r w:rsidRPr="00803057">
        <w:rPr>
          <w:rStyle w:val="StyleUnderline"/>
        </w:rPr>
        <w:t xml:space="preserve"> formed on relatively </w:t>
      </w:r>
      <w:r w:rsidRPr="00803057">
        <w:rPr>
          <w:rStyle w:val="StyleUnderline"/>
          <w:highlight w:val="yellow"/>
        </w:rPr>
        <w:t>large</w:t>
      </w:r>
      <w:r w:rsidRPr="00803057">
        <w:rPr>
          <w:rStyle w:val="StyleUnderline"/>
        </w:rPr>
        <w:t xml:space="preserve"> mineral dust particles, making them bigger than those formed through the reaction with hydrogen peroxide. </w:t>
      </w:r>
      <w:r w:rsidRPr="00803057">
        <w:rPr>
          <w:rStyle w:val="StyleUnderline"/>
          <w:highlight w:val="yellow"/>
        </w:rPr>
        <w:t>Due to their size</w:t>
      </w:r>
      <w:r w:rsidRPr="00803057">
        <w:rPr>
          <w:rStyle w:val="StyleUnderline"/>
        </w:rPr>
        <w:t xml:space="preserve">, </w:t>
      </w:r>
      <w:r w:rsidRPr="00803057">
        <w:rPr>
          <w:rStyle w:val="StyleUnderline"/>
          <w:highlight w:val="yellow"/>
        </w:rPr>
        <w:t>they fall from the air</w:t>
      </w:r>
      <w:r w:rsidRPr="00803057">
        <w:rPr>
          <w:rStyle w:val="StyleUnderline"/>
        </w:rPr>
        <w:t xml:space="preserve"> at a faster rate -- by force of gravity. </w:t>
      </w:r>
      <w:r w:rsidRPr="00803057">
        <w:rPr>
          <w:rStyle w:val="Emphasis"/>
          <w:highlight w:val="yellow"/>
        </w:rPr>
        <w:t>The time frame for climate cooling</w:t>
      </w:r>
      <w:r w:rsidRPr="00803057">
        <w:rPr>
          <w:rStyle w:val="Emphasis"/>
        </w:rPr>
        <w:t xml:space="preserve"> by sulfate particles </w:t>
      </w:r>
      <w:r w:rsidRPr="00803057">
        <w:rPr>
          <w:rStyle w:val="Emphasis"/>
          <w:highlight w:val="yellow"/>
        </w:rPr>
        <w:t>could therefore be shorter than has been believed</w:t>
      </w:r>
      <w:r w:rsidRPr="00803057">
        <w:rPr>
          <w:rStyle w:val="Emphasis"/>
        </w:rPr>
        <w:t>.</w:t>
      </w:r>
    </w:p>
    <w:p w:rsidR="0085795A" w:rsidRDefault="0085795A" w:rsidP="0085795A">
      <w:r>
        <w:t xml:space="preserve">Eliza Harris assumes that the </w:t>
      </w:r>
      <w:r w:rsidRPr="00803057">
        <w:rPr>
          <w:rStyle w:val="StyleUnderline"/>
        </w:rPr>
        <w:t xml:space="preserve">models have overestimated the climate cooling effect of sulfate aerosols. </w:t>
      </w:r>
      <w:r>
        <w:t>So far it i</w:t>
      </w:r>
      <w:r w:rsidRPr="00803057">
        <w:rPr>
          <w:rStyle w:val="StyleUnderline"/>
        </w:rPr>
        <w:t xml:space="preserve">s not quantifiable to what degree Harris' discovery will impact climate prognoses. </w:t>
      </w:r>
      <w:r>
        <w:t xml:space="preserve">However, future models should consider the TMI catalysis reaction as an important pathway for the oxidation of sulfur dioxide, says the scientist. </w:t>
      </w:r>
      <w:r w:rsidRPr="00803057">
        <w:rPr>
          <w:rStyle w:val="Emphasis"/>
        </w:rPr>
        <w:t>She thinks that the impact on climate models of European regions might probably be low</w:t>
      </w:r>
      <w:r>
        <w:t>, as mineral dust concentrations in the air are small and sulfur dioxide (SO2)emissions are declining. "In India and China, however, where sulfur dioxide emissions are expected to rise in the near future, combined with significantly higher concentrations of mineral dust in the air, the effect could be stronger," assumes Harris. Future studies will show.</w:t>
      </w:r>
    </w:p>
    <w:p w:rsidR="0085795A" w:rsidRDefault="0085795A" w:rsidP="0085795A">
      <w:r>
        <w:t>The study, which has been published in the journal Science (Vol…), was conducted in collaboration with the following institutes: the Max Planck Institute for Chemistry in Mainz, the Leibniz Institute for Tropospheric Research in Leipzig, the Department of Atmospheric Science at Colorado State University, the Earth System Science Research Centre at the Institute of Geosciences at the University of Mainz, and the Institute of Atmospheric Physics at the University of Mainz.</w:t>
      </w:r>
    </w:p>
    <w:p w:rsidR="0085795A" w:rsidRDefault="0085795A" w:rsidP="0085795A"/>
    <w:p w:rsidR="0085795A" w:rsidRPr="007D05FA" w:rsidRDefault="0085795A" w:rsidP="0085795A"/>
    <w:p w:rsidR="0085795A" w:rsidRPr="00896598" w:rsidRDefault="0085795A" w:rsidP="0085795A">
      <w:pPr>
        <w:rPr>
          <w:rStyle w:val="StyleUnderline"/>
        </w:rPr>
      </w:pPr>
    </w:p>
    <w:p w:rsidR="0085795A" w:rsidRPr="005C2390" w:rsidRDefault="0085795A" w:rsidP="0085795A"/>
    <w:p w:rsidR="0085795A" w:rsidRDefault="0085795A" w:rsidP="00576E69"/>
    <w:p w:rsidR="00BC76DD" w:rsidRDefault="00BC76DD" w:rsidP="00D01BF9">
      <w:pPr>
        <w:pStyle w:val="Heading2"/>
      </w:pPr>
      <w:r>
        <w:t>**</w:t>
      </w:r>
      <w:r w:rsidR="00550C2A">
        <w:t>social transition disad</w:t>
      </w:r>
    </w:p>
    <w:p w:rsidR="00BC76DD" w:rsidRPr="00C161EC" w:rsidRDefault="00BC76DD" w:rsidP="00BC76DD"/>
    <w:p w:rsidR="00BC76DD" w:rsidRDefault="00BC76DD" w:rsidP="00BC76DD">
      <w:pPr>
        <w:pStyle w:val="Heading3"/>
      </w:pPr>
      <w:r>
        <w:t xml:space="preserve">1nc – </w:t>
      </w:r>
      <w:r w:rsidR="00550C2A">
        <w:t>social transition disad</w:t>
      </w:r>
    </w:p>
    <w:p w:rsidR="00BC76DD" w:rsidRDefault="00BC76DD" w:rsidP="00BC76DD">
      <w:pPr>
        <w:pStyle w:val="Heading4"/>
      </w:pPr>
      <w:r>
        <w:t>Economic crisis is good- short-term inequality boosts movements that challenge global finance and lead to sustainable transition</w:t>
      </w:r>
    </w:p>
    <w:p w:rsidR="00BC76DD" w:rsidRDefault="00BC76DD" w:rsidP="00BC76DD">
      <w:r w:rsidRPr="00B22929">
        <w:rPr>
          <w:rStyle w:val="Style13ptBold"/>
        </w:rPr>
        <w:t>Avelino et al 17</w:t>
      </w:r>
      <w:r w:rsidRPr="00B22929">
        <w:t xml:space="preserve"> (Flor, Julia M. Wittmayera , Bonno Pelb , Paul Weaverc , Adina Dumitrud , Alex Haxeltinee , René Kempc , Michael S. Jørgensenf , Tom Baulerb , Saskia Ruijsinkg , Tim O'Riordane. DRIFT, Erasmus University Rotterdam, The Netherlands b Université Libre de Bruxelles, Belgium c ICIS, University of Maastricht, The Netherlands d University A Coruña, Spain e University of East Anglia, United Kingdom f Aalborg University, Denmark g IHS, Erasmus University Rotterdam, The Netherlands. "Transformative social innovation and (dis)empowerment" Technologica</w:t>
      </w:r>
      <w:r>
        <w:t>l Forecasting &amp; Social Change //sp)</w:t>
      </w:r>
    </w:p>
    <w:p w:rsidR="00BC76DD" w:rsidRDefault="00BC76DD" w:rsidP="00BC76DD">
      <w:r w:rsidRPr="00177C79">
        <w:rPr>
          <w:rStyle w:val="StyleUnderline"/>
        </w:rPr>
        <w:t xml:space="preserve">The recent global financial </w:t>
      </w:r>
      <w:r w:rsidRPr="00177C79">
        <w:rPr>
          <w:rStyle w:val="StyleUnderline"/>
          <w:highlight w:val="yellow"/>
        </w:rPr>
        <w:t>crisis is</w:t>
      </w:r>
      <w:r w:rsidRPr="00177C79">
        <w:rPr>
          <w:rStyle w:val="StyleUnderline"/>
        </w:rPr>
        <w:t xml:space="preserve"> perceived as </w:t>
      </w:r>
      <w:r w:rsidRPr="00177C79">
        <w:rPr>
          <w:rStyle w:val="StyleUnderline"/>
          <w:highlight w:val="yellow"/>
        </w:rPr>
        <w:t>a</w:t>
      </w:r>
      <w:r w:rsidRPr="00177C79">
        <w:rPr>
          <w:rStyle w:val="StyleUnderline"/>
        </w:rPr>
        <w:t xml:space="preserve"> major </w:t>
      </w:r>
      <w:r w:rsidRPr="005B2ACA">
        <w:rPr>
          <w:rStyle w:val="Emphasis"/>
          <w:highlight w:val="yellow"/>
        </w:rPr>
        <w:t>gamechanger</w:t>
      </w:r>
      <w:r w:rsidRPr="00177C79">
        <w:rPr>
          <w:rStyle w:val="StyleUnderline"/>
        </w:rPr>
        <w:t xml:space="preserve"> by both the network and the local case studies</w:t>
      </w:r>
      <w:r w:rsidRPr="00073F19">
        <w:t xml:space="preserve">. </w:t>
      </w:r>
      <w:r w:rsidRPr="00177C79">
        <w:rPr>
          <w:rStyle w:val="StyleUnderline"/>
          <w:highlight w:val="yellow"/>
        </w:rPr>
        <w:t>It led to engagement with</w:t>
      </w:r>
      <w:r w:rsidRPr="00177C79">
        <w:rPr>
          <w:rStyle w:val="StyleUnderline"/>
        </w:rPr>
        <w:t xml:space="preserve"> political </w:t>
      </w:r>
      <w:r w:rsidRPr="00177C79">
        <w:rPr>
          <w:rStyle w:val="StyleUnderline"/>
          <w:highlight w:val="yellow"/>
        </w:rPr>
        <w:t>legislators, enhanced transnational cooperation</w:t>
      </w:r>
      <w:r w:rsidRPr="00177C79">
        <w:rPr>
          <w:rStyle w:val="StyleUnderline"/>
        </w:rPr>
        <w:t xml:space="preserve"> as well as </w:t>
      </w:r>
      <w:r w:rsidRPr="00177C79">
        <w:rPr>
          <w:rStyle w:val="StyleUnderline"/>
          <w:highlight w:val="yellow"/>
        </w:rPr>
        <w:t>increased public</w:t>
      </w:r>
      <w:r w:rsidRPr="00177C79">
        <w:rPr>
          <w:rStyle w:val="StyleUnderline"/>
        </w:rPr>
        <w:t xml:space="preserve"> exposure and </w:t>
      </w:r>
      <w:r w:rsidRPr="00177C79">
        <w:rPr>
          <w:rStyle w:val="StyleUnderline"/>
          <w:highlight w:val="yellow"/>
        </w:rPr>
        <w:t>knowledge regarding unethical financial practices</w:t>
      </w:r>
      <w:r w:rsidRPr="00177C79">
        <w:rPr>
          <w:rStyle w:val="StyleUnderline"/>
        </w:rPr>
        <w:t xml:space="preserve"> and their consequences</w:t>
      </w:r>
      <w:r w:rsidRPr="00073F19">
        <w:t xml:space="preserve">. </w:t>
      </w:r>
      <w:r w:rsidRPr="00177C79">
        <w:rPr>
          <w:rStyle w:val="StyleUnderline"/>
        </w:rPr>
        <w:t xml:space="preserve">Further </w:t>
      </w:r>
      <w:r w:rsidRPr="00177C79">
        <w:rPr>
          <w:rStyle w:val="StyleUnderline"/>
          <w:highlight w:val="yellow"/>
        </w:rPr>
        <w:t>game-changing dynamics include new social movements</w:t>
      </w:r>
      <w:r w:rsidRPr="00073F19">
        <w:t xml:space="preserve"> such as the 15th of May “Indignados” in Spain, and “Move your money” or “bank secrets” in the UK, </w:t>
      </w:r>
      <w:r w:rsidRPr="00177C79">
        <w:rPr>
          <w:rStyle w:val="StyleUnderline"/>
          <w:highlight w:val="yellow"/>
        </w:rPr>
        <w:t>and</w:t>
      </w:r>
      <w:r w:rsidRPr="00177C79">
        <w:rPr>
          <w:rStyle w:val="StyleUnderline"/>
        </w:rPr>
        <w:t xml:space="preserve"> the possibilities opened by </w:t>
      </w:r>
      <w:r w:rsidRPr="00177C79">
        <w:rPr>
          <w:rStyle w:val="StyleUnderline"/>
          <w:highlight w:val="yellow"/>
        </w:rPr>
        <w:t xml:space="preserve">the ICT revolution in banking </w:t>
      </w:r>
      <w:r w:rsidRPr="00177C79">
        <w:rPr>
          <w:rStyle w:val="StyleUnderline"/>
        </w:rPr>
        <w:t xml:space="preserve">practices next </w:t>
      </w:r>
      <w:r w:rsidRPr="008E56A7">
        <w:rPr>
          <w:rStyle w:val="StyleUnderline"/>
        </w:rPr>
        <w:t xml:space="preserve">to climate change, social exclusion and </w:t>
      </w:r>
      <w:r w:rsidRPr="00177C79">
        <w:rPr>
          <w:rStyle w:val="Emphasis"/>
          <w:highlight w:val="yellow"/>
        </w:rPr>
        <w:t xml:space="preserve">raising inequality </w:t>
      </w:r>
      <w:r w:rsidRPr="008E56A7">
        <w:rPr>
          <w:rStyle w:val="Emphasis"/>
        </w:rPr>
        <w:t xml:space="preserve">which </w:t>
      </w:r>
      <w:r w:rsidRPr="00177C79">
        <w:rPr>
          <w:rStyle w:val="Emphasis"/>
          <w:highlight w:val="yellow"/>
        </w:rPr>
        <w:t>are</w:t>
      </w:r>
      <w:r w:rsidRPr="00177C79">
        <w:rPr>
          <w:rStyle w:val="StyleUnderline"/>
        </w:rPr>
        <w:t xml:space="preserve"> background </w:t>
      </w:r>
      <w:r w:rsidRPr="00177C79">
        <w:rPr>
          <w:rStyle w:val="Emphasis"/>
          <w:highlight w:val="yellow"/>
        </w:rPr>
        <w:t>drivers</w:t>
      </w:r>
      <w:r w:rsidRPr="00177C79">
        <w:rPr>
          <w:rStyle w:val="StyleUnderline"/>
          <w:highlight w:val="yellow"/>
        </w:rPr>
        <w:t xml:space="preserve"> </w:t>
      </w:r>
      <w:r w:rsidRPr="00177C79">
        <w:rPr>
          <w:rStyle w:val="StyleUnderline"/>
        </w:rPr>
        <w:t xml:space="preserve">and justifications </w:t>
      </w:r>
      <w:r w:rsidRPr="00177C79">
        <w:rPr>
          <w:rStyle w:val="Emphasis"/>
          <w:highlight w:val="yellow"/>
        </w:rPr>
        <w:t>for credit cooperatives</w:t>
      </w:r>
      <w:r w:rsidRPr="00177C79">
        <w:rPr>
          <w:rStyle w:val="StyleUnderline"/>
        </w:rPr>
        <w:t>.</w:t>
      </w:r>
      <w:r w:rsidRPr="00073F19">
        <w:t xml:space="preserve"> </w:t>
      </w:r>
      <w:r w:rsidRPr="008E56A7">
        <w:rPr>
          <w:rStyle w:val="Emphasis"/>
          <w:highlight w:val="yellow"/>
        </w:rPr>
        <w:t>Credit cooperatives</w:t>
      </w:r>
      <w:r w:rsidRPr="00073F19">
        <w:t xml:space="preserve"> coalesce with the trends in ethical banking and corporate social responsibility to </w:t>
      </w:r>
      <w:r w:rsidRPr="008E56A7">
        <w:rPr>
          <w:rStyle w:val="Emphasis"/>
          <w:highlight w:val="yellow"/>
        </w:rPr>
        <w:t>produce</w:t>
      </w:r>
      <w:r w:rsidRPr="00845B42">
        <w:rPr>
          <w:rStyle w:val="StyleUnderline"/>
        </w:rPr>
        <w:t xml:space="preserve"> </w:t>
      </w:r>
      <w:r w:rsidRPr="008E56A7">
        <w:rPr>
          <w:rStyle w:val="StyleUnderline"/>
        </w:rPr>
        <w:t xml:space="preserve">system </w:t>
      </w:r>
      <w:r w:rsidRPr="008E56A7">
        <w:rPr>
          <w:rStyle w:val="Emphasis"/>
          <w:highlight w:val="yellow"/>
        </w:rPr>
        <w:t>innovations that</w:t>
      </w:r>
      <w:r w:rsidRPr="00845B42">
        <w:rPr>
          <w:rStyle w:val="StyleUnderline"/>
        </w:rPr>
        <w:t xml:space="preserve"> </w:t>
      </w:r>
      <w:r w:rsidRPr="008E56A7">
        <w:rPr>
          <w:rStyle w:val="StyleUnderline"/>
        </w:rPr>
        <w:t xml:space="preserve">directly </w:t>
      </w:r>
      <w:r w:rsidRPr="008E56A7">
        <w:rPr>
          <w:rStyle w:val="Emphasis"/>
          <w:highlight w:val="yellow"/>
        </w:rPr>
        <w:t>target financial regulations</w:t>
      </w:r>
      <w:r w:rsidRPr="00177C79">
        <w:rPr>
          <w:rStyle w:val="StyleUnderline"/>
        </w:rPr>
        <w:t>, a change towards ethical practices in banking, and a new embeddedness of financial relationships within a larger system of social relations in given geographical and political contexts: “</w:t>
      </w:r>
      <w:r w:rsidRPr="00177C79">
        <w:rPr>
          <w:rStyle w:val="StyleUnderline"/>
          <w:highlight w:val="yellow"/>
        </w:rPr>
        <w:t>there is a social demand for a new economy,</w:t>
      </w:r>
      <w:r w:rsidRPr="00177C79">
        <w:rPr>
          <w:rStyle w:val="StyleUnderline"/>
        </w:rPr>
        <w:t xml:space="preserve"> and if we want this new economy, it needs a different financial system, </w:t>
      </w:r>
      <w:r w:rsidRPr="00177C79">
        <w:rPr>
          <w:rStyle w:val="StyleUnderline"/>
          <w:highlight w:val="yellow"/>
        </w:rPr>
        <w:t>and</w:t>
      </w:r>
      <w:r w:rsidRPr="00177C79">
        <w:rPr>
          <w:rStyle w:val="StyleUnderline"/>
        </w:rPr>
        <w:t xml:space="preserve"> that different system is </w:t>
      </w:r>
      <w:r w:rsidRPr="00177C79">
        <w:rPr>
          <w:rStyle w:val="StyleUnderline"/>
          <w:highlight w:val="yellow"/>
        </w:rPr>
        <w:t>ethical financing</w:t>
      </w:r>
      <w:r w:rsidRPr="00073F19">
        <w:t xml:space="preserve">” (Member FEBEA, quoted in Dumitru et al., 2015). FEBEA and the Spanish case are quite explicit about their transformative ambitions, as </w:t>
      </w:r>
      <w:r w:rsidRPr="00177C79">
        <w:rPr>
          <w:rStyle w:val="StyleUnderline"/>
          <w:highlight w:val="yellow"/>
        </w:rPr>
        <w:t>they</w:t>
      </w:r>
      <w:r w:rsidRPr="00073F19">
        <w:t xml:space="preserve"> attempt to </w:t>
      </w:r>
      <w:r w:rsidRPr="00177C79">
        <w:rPr>
          <w:rStyle w:val="StyleUnderline"/>
          <w:highlight w:val="yellow"/>
        </w:rPr>
        <w:t>challenge</w:t>
      </w:r>
      <w:r w:rsidRPr="00177C79">
        <w:rPr>
          <w:rStyle w:val="StyleUnderline"/>
        </w:rPr>
        <w:t xml:space="preserve"> the paradigm of </w:t>
      </w:r>
      <w:r w:rsidRPr="00177C79">
        <w:rPr>
          <w:rStyle w:val="StyleUnderline"/>
          <w:highlight w:val="yellow"/>
        </w:rPr>
        <w:t>profit-maximization by enabling</w:t>
      </w:r>
      <w:r w:rsidRPr="00177C79">
        <w:rPr>
          <w:rStyle w:val="StyleUnderline"/>
        </w:rPr>
        <w:t xml:space="preserve"> the </w:t>
      </w:r>
      <w:r w:rsidRPr="00177C79">
        <w:rPr>
          <w:rStyle w:val="StyleUnderline"/>
          <w:highlight w:val="yellow"/>
        </w:rPr>
        <w:t>solidarity</w:t>
      </w:r>
      <w:r w:rsidRPr="00177C79">
        <w:rPr>
          <w:rStyle w:val="StyleUnderline"/>
        </w:rPr>
        <w:t xml:space="preserve"> economy, </w:t>
      </w:r>
      <w:r w:rsidRPr="00177C79">
        <w:rPr>
          <w:rStyle w:val="StyleUnderline"/>
          <w:highlight w:val="yellow"/>
        </w:rPr>
        <w:t xml:space="preserve">supporting a ´green´ economy and responsible consumption, and </w:t>
      </w:r>
      <w:r w:rsidRPr="00177C79">
        <w:rPr>
          <w:rStyle w:val="Emphasis"/>
          <w:highlight w:val="yellow"/>
        </w:rPr>
        <w:t>providing a platform for larger processes of</w:t>
      </w:r>
      <w:r w:rsidRPr="00177C79">
        <w:rPr>
          <w:rStyle w:val="StyleUnderline"/>
          <w:highlight w:val="yellow"/>
        </w:rPr>
        <w:t xml:space="preserve"> </w:t>
      </w:r>
      <w:r w:rsidRPr="00177C79">
        <w:rPr>
          <w:rStyle w:val="StyleUnderline"/>
        </w:rPr>
        <w:t xml:space="preserve">economic, social and political </w:t>
      </w:r>
      <w:r w:rsidRPr="00177C79">
        <w:rPr>
          <w:rStyle w:val="Emphasis"/>
          <w:highlight w:val="yellow"/>
        </w:rPr>
        <w:t>change</w:t>
      </w:r>
      <w:r w:rsidRPr="00073F19">
        <w:t xml:space="preserve">. </w:t>
      </w:r>
      <w:r w:rsidRPr="008E56A7">
        <w:rPr>
          <w:rStyle w:val="StyleUnderline"/>
          <w:highlight w:val="yellow"/>
        </w:rPr>
        <w:t>They</w:t>
      </w:r>
      <w:r w:rsidRPr="00177C79">
        <w:rPr>
          <w:rStyle w:val="StyleUnderline"/>
        </w:rPr>
        <w:t xml:space="preserve"> also attempt to </w:t>
      </w:r>
      <w:r w:rsidRPr="008E56A7">
        <w:rPr>
          <w:rStyle w:val="StyleUnderline"/>
          <w:highlight w:val="yellow"/>
        </w:rPr>
        <w:t>replace existing</w:t>
      </w:r>
      <w:r w:rsidRPr="00177C79">
        <w:rPr>
          <w:rStyle w:val="StyleUnderline"/>
        </w:rPr>
        <w:t xml:space="preserve"> institutional relations between investors, credit recipients and financial </w:t>
      </w:r>
      <w:r w:rsidRPr="008E56A7">
        <w:rPr>
          <w:rStyle w:val="StyleUnderline"/>
          <w:highlight w:val="yellow"/>
        </w:rPr>
        <w:t>intermediaries with institutions</w:t>
      </w:r>
      <w:r w:rsidRPr="00177C79">
        <w:rPr>
          <w:rStyle w:val="StyleUnderline"/>
        </w:rPr>
        <w:t xml:space="preserve"> that are </w:t>
      </w:r>
      <w:r w:rsidRPr="008E56A7">
        <w:rPr>
          <w:rStyle w:val="StyleUnderline"/>
          <w:highlight w:val="yellow"/>
        </w:rPr>
        <w:t>based on</w:t>
      </w:r>
      <w:r w:rsidRPr="00177C79">
        <w:rPr>
          <w:rStyle w:val="StyleUnderline"/>
        </w:rPr>
        <w:t xml:space="preserve"> relationships of trust and cooperation towards common </w:t>
      </w:r>
      <w:r w:rsidRPr="008E56A7">
        <w:rPr>
          <w:rStyle w:val="Emphasis"/>
          <w:highlight w:val="yellow"/>
        </w:rPr>
        <w:t>socially and environmentally beneficial goals</w:t>
      </w:r>
      <w:r w:rsidRPr="00073F19">
        <w:t>.</w:t>
      </w:r>
    </w:p>
    <w:p w:rsidR="00BC76DD" w:rsidRDefault="00BC76DD" w:rsidP="00BC76DD"/>
    <w:p w:rsidR="00BC76DD" w:rsidRDefault="00BC76DD" w:rsidP="00BC76DD"/>
    <w:p w:rsidR="00BC76DD" w:rsidRDefault="00BC76DD" w:rsidP="00BC76DD">
      <w:pPr>
        <w:pStyle w:val="Heading4"/>
      </w:pPr>
      <w:r>
        <w:t xml:space="preserve">That’s the only way to actually solve inequality- the aff makes inequality tolerable but leaves the basic structures intact </w:t>
      </w:r>
    </w:p>
    <w:p w:rsidR="00BC76DD" w:rsidRDefault="00BC76DD" w:rsidP="00BC76DD">
      <w:r w:rsidRPr="009B14D3">
        <w:rPr>
          <w:rStyle w:val="Style13ptBold"/>
        </w:rPr>
        <w:t>Kallis et al 12</w:t>
      </w:r>
      <w:r w:rsidRPr="009B14D3">
        <w:t xml:space="preserve"> (Giorgos, Christian Kerschner, Joan Martinez-Alier. a ICREA and Institut de Ciència i Tecnologia Ambientals (ICTA), Universitat Autònoma de Barcelona, Barcelona, Spain bInstitut de Ciència i Tecnologia Ambientals, Universitat Autònoma de Barcelona, 08193 Bellaterra, Spain c Institut de Ciència i Tecnologia Ambientals (ICTA), Universitat Autònoma de Barcelona, Barcelona, Spain, "The economics of degrowth" Ecological Economics 84 (2012) 172-180</w:t>
      </w:r>
      <w:r>
        <w:t xml:space="preserve"> //sp</w:t>
      </w:r>
      <w:r w:rsidRPr="009B14D3">
        <w:t>)</w:t>
      </w:r>
    </w:p>
    <w:p w:rsidR="00BC76DD" w:rsidRPr="001C1BDC" w:rsidRDefault="00BC76DD" w:rsidP="00BC76DD">
      <w:pPr>
        <w:rPr>
          <w:sz w:val="12"/>
        </w:rPr>
      </w:pPr>
      <w:r w:rsidRPr="00292379">
        <w:rPr>
          <w:rStyle w:val="StyleUnderline"/>
          <w:highlight w:val="yellow"/>
        </w:rPr>
        <w:t>Policies such as zero interest</w:t>
      </w:r>
      <w:r w:rsidRPr="009771A1">
        <w:rPr>
          <w:rStyle w:val="StyleUnderline"/>
        </w:rPr>
        <w:t xml:space="preserve"> rates, global </w:t>
      </w:r>
      <w:r w:rsidRPr="00292379">
        <w:rPr>
          <w:rStyle w:val="StyleUnderline"/>
          <w:highlight w:val="yellow"/>
        </w:rPr>
        <w:t>climate</w:t>
      </w:r>
      <w:r w:rsidRPr="009771A1">
        <w:rPr>
          <w:rStyle w:val="StyleUnderline"/>
        </w:rPr>
        <w:t xml:space="preserve"> trusts, a shorter </w:t>
      </w:r>
      <w:r w:rsidRPr="00292379">
        <w:rPr>
          <w:rStyle w:val="StyleUnderline"/>
          <w:highlight w:val="yellow"/>
        </w:rPr>
        <w:t>work-week</w:t>
      </w:r>
      <w:r w:rsidRPr="009771A1">
        <w:rPr>
          <w:rStyle w:val="StyleUnderline"/>
        </w:rPr>
        <w:t xml:space="preserve">, a </w:t>
      </w:r>
      <w:r w:rsidRPr="00292379">
        <w:rPr>
          <w:rStyle w:val="StyleUnderline"/>
          <w:highlight w:val="yellow"/>
        </w:rPr>
        <w:t>basic income, or</w:t>
      </w:r>
      <w:r w:rsidRPr="009771A1">
        <w:rPr>
          <w:rStyle w:val="StyleUnderline"/>
        </w:rPr>
        <w:t xml:space="preserve"> a </w:t>
      </w:r>
      <w:r w:rsidRPr="00292379">
        <w:rPr>
          <w:rStyle w:val="StyleUnderline"/>
          <w:highlight w:val="yellow"/>
        </w:rPr>
        <w:t xml:space="preserve">maximum wage look </w:t>
      </w:r>
      <w:r w:rsidRPr="00D204F6">
        <w:rPr>
          <w:rStyle w:val="StyleUnderline"/>
          <w:highlight w:val="yellow"/>
        </w:rPr>
        <w:t>extremely hard to implement</w:t>
      </w:r>
      <w:r w:rsidRPr="001C1BDC">
        <w:rPr>
          <w:sz w:val="12"/>
        </w:rPr>
        <w:t xml:space="preserve">. Often the reason is that </w:t>
      </w:r>
      <w:r w:rsidRPr="00D204F6">
        <w:rPr>
          <w:rStyle w:val="StyleUnderline"/>
          <w:highlight w:val="yellow"/>
        </w:rPr>
        <w:t>they clash with the</w:t>
      </w:r>
      <w:r w:rsidRPr="009771A1">
        <w:rPr>
          <w:rStyle w:val="StyleUnderline"/>
        </w:rPr>
        <w:t xml:space="preserve"> profits and </w:t>
      </w:r>
      <w:r w:rsidRPr="00D204F6">
        <w:rPr>
          <w:rStyle w:val="StyleUnderline"/>
          <w:highlight w:val="yellow"/>
        </w:rPr>
        <w:t>interests of those who hold</w:t>
      </w:r>
      <w:r w:rsidRPr="001C1BDC">
        <w:rPr>
          <w:sz w:val="12"/>
        </w:rPr>
        <w:t xml:space="preserve"> more political and </w:t>
      </w:r>
      <w:r w:rsidRPr="00D204F6">
        <w:rPr>
          <w:rStyle w:val="StyleUnderline"/>
          <w:highlight w:val="yellow"/>
        </w:rPr>
        <w:t xml:space="preserve">economic power. </w:t>
      </w:r>
      <w:r w:rsidRPr="00292379">
        <w:rPr>
          <w:rStyle w:val="StyleUnderline"/>
        </w:rPr>
        <w:t>Is a voluntary path to degrowth possible within capitalist economies</w:t>
      </w:r>
      <w:r w:rsidRPr="00292379">
        <w:rPr>
          <w:sz w:val="12"/>
        </w:rPr>
        <w:t xml:space="preserve">? Is there something fundamental that makes capitalist economies either grow or collapse? Jackson (2009) responds that whether a society without growth will be called capitalism or something else is unimportant. Maybe so, but he fails to explain how a capitalist economy would work without a positive profit rate, a positive interest rate or discounting. Economists, including ecological economists, define capitalism as the social system where private property and market transactions dominate (Lawn, 2011). Capital is a thing that can produce: a factory or a river (natural capital). For Marxian political economists instead, capital is a process: money in search of more money through the production of commodities (Blauwhof, 2012-this issue). Capitalism then is the system dominated by capital, i.e. a system structured around continuous accumulation. Apart from its theoretical complications, the Marxian view is closer to an everyday understanding of capitalism as the continuous search for profit. Accumulation predicates continuous growth, or if not, collapse and devaluation to restart a new phase of accumulation (Harvey, 2010). Capitalist economies can therefore either grow or collapse: they can never degrow voluntarily (Blauwhof, 2012-this issue; Foster et al., 2010; Klitgaard and Krall, 2012-this issue; Smith, 2010). Lawn (2011), a steady-state economist, disagrees: have the government set social and environmental limits first, he argues, and then let capitalism do what it does best, i.e. allocate resources to competing needs through the price mechanism. Limits include a throughput cap and a Job Guarantee (see also Alcott, in press). Lawn (2011) argues that individual firms do face a strict condition of “profit or die”, but not the economy in aggregate. Yet individual firms can continue to profit and grow, even if the overall economy shrinks. Even in normal times there are more firms failing than growing; degrowth will not make a difference for capitalism. Also profit does not require expansion; firms can make profits in multiple ways other than by increasing production. In economies with capped resources the most innovative firms will adapt, maintaining profits through qualitative changes, shifting to less resource-intensive production. Caps will reduce resource use to a steady-state, “greener” sectors and firms will grow and accumulate, and “blacker” or “browner” sectors will disappear. A green, dematerialising capitalism is possible, Lawn contends.4 There are three issues with this view. First, there is a question of semantics. Will this be “steady-state capitalism” (Lawn, 2011) or as Czech and Daly (2004) describe it, a European-style social democracy with extended government control of public goods? In the current U.S. political parlance, </w:t>
      </w:r>
      <w:r w:rsidRPr="00292379">
        <w:rPr>
          <w:rStyle w:val="StyleUnderline"/>
        </w:rPr>
        <w:t>a political system where international bodies and States enforce resource caps, set minimum wages, guarantee full employment, and control most public goods, would be called “socialism”. It entails a very strong State.</w:t>
      </w:r>
      <w:r w:rsidRPr="00292379">
        <w:rPr>
          <w:sz w:val="12"/>
        </w:rPr>
        <w:t xml:space="preserve"> Second, </w:t>
      </w:r>
      <w:r w:rsidRPr="00292379">
        <w:rPr>
          <w:rStyle w:val="StyleUnderline"/>
        </w:rPr>
        <w:t>there is the issue of experienced history as opposed to theoretical possibility. There is little evidence of absolute dematerialisation</w:t>
      </w:r>
      <w:r w:rsidRPr="00292379">
        <w:rPr>
          <w:sz w:val="12"/>
        </w:rPr>
        <w:t xml:space="preserve"> (Jackson, 2009; Kallis, 2011; Wallerstein, 2010), though one could argue that </w:t>
      </w:r>
      <w:r w:rsidRPr="00292379">
        <w:rPr>
          <w:rStyle w:val="StyleUnderline"/>
        </w:rPr>
        <w:t>we won't know if it's p</w:t>
      </w:r>
      <w:r w:rsidRPr="00395030">
        <w:rPr>
          <w:rStyle w:val="StyleUnderline"/>
        </w:rPr>
        <w:t>ossible to dematerialise until serious caps and taxes are implemented</w:t>
      </w:r>
      <w:r w:rsidRPr="001C1BDC">
        <w:rPr>
          <w:sz w:val="12"/>
        </w:rPr>
        <w:t xml:space="preserve"> (van den Bergh, 2011). More importantly, however, the history of capitalism is one of dramatic ups and downs. Periods of unprecedented growth are followed by catastrophic crises of value destruction (including by war) clearing the ground for fresh accumulation (Harvey, 2010). Prices are not adjusted so much by the market, as they are by crises and devaluations, at the peril of the most vulnerable segments of the population (Klitgaard and Krall, 2012-this issue). Creative destruction is the distinctive feature of capitalism (Schumpeter, 2009 [1942]). Capitalism does degrow, but not by choice and not stably. A smooth price adjustment to an externally imposed limitation, such as a cap, is therefore unlikely (Klitgaard and Krall, 2012-this issue). Third, </w:t>
      </w:r>
      <w:r w:rsidRPr="00300ABD">
        <w:rPr>
          <w:rStyle w:val="StyleUnderline"/>
          <w:highlight w:val="yellow"/>
        </w:rPr>
        <w:t>State</w:t>
      </w:r>
      <w:r w:rsidRPr="00DC4B9A">
        <w:rPr>
          <w:rStyle w:val="StyleUnderline"/>
        </w:rPr>
        <w:t xml:space="preserve"> bureaucracies and </w:t>
      </w:r>
      <w:r w:rsidRPr="00300ABD">
        <w:rPr>
          <w:rStyle w:val="StyleUnderline"/>
          <w:highlight w:val="yellow"/>
        </w:rPr>
        <w:t>policies are not exogenous, but endogenous to the dynamics of capitalist systems</w:t>
      </w:r>
      <w:r w:rsidRPr="001C1BDC">
        <w:rPr>
          <w:sz w:val="12"/>
        </w:rPr>
        <w:t xml:space="preserve">. Following the French ‘regulation’ school of thought, Klitgaard and Krall (2012-this issue) talks of periodic, stable “social structures of accumulation”, i.e. institutional State-market assemblages that work to maintain the conditions for accumulation. This included labour unions in the “Fordist” model of accumulation. Technological and economic changes and the crisis of the 1970s rendered obsolete this Statist mode of regulation that some called a “corporatist” model. It survived to some extent in Central Europe but a new variety of capitalism, the “neo-liberal” era that ensued brought deregulation, privatisation and an expansion of private property and market institutions (Harvey, 2010; Klitgaard and Krall, 2012-this issue) Such historical political-economic dynamics pose obstacles to the return to the interventionist State called upon by SSE, NE or DG advocates. How </w:t>
      </w:r>
      <w:r w:rsidRPr="008E56A7">
        <w:rPr>
          <w:rStyle w:val="StyleUnderline"/>
          <w:highlight w:val="yellow"/>
        </w:rPr>
        <w:t>States conform to</w:t>
      </w:r>
      <w:r w:rsidRPr="008E56A7">
        <w:rPr>
          <w:rStyle w:val="StyleUnderline"/>
        </w:rPr>
        <w:t xml:space="preserve"> the requirements for accumulation</w:t>
      </w:r>
      <w:r w:rsidRPr="001C1BDC">
        <w:rPr>
          <w:sz w:val="12"/>
        </w:rPr>
        <w:t xml:space="preserve"> is a complicated issue. One can note though the dependence of political parties on private funding, or </w:t>
      </w:r>
      <w:r w:rsidRPr="008E56A7">
        <w:rPr>
          <w:rStyle w:val="StyleUnderline"/>
        </w:rPr>
        <w:t xml:space="preserve">the centrality of economic </w:t>
      </w:r>
      <w:r w:rsidRPr="008E56A7">
        <w:rPr>
          <w:rStyle w:val="StyleUnderline"/>
          <w:highlight w:val="yellow"/>
        </w:rPr>
        <w:t xml:space="preserve">growth in making </w:t>
      </w:r>
      <w:r w:rsidRPr="00E64746">
        <w:rPr>
          <w:rStyle w:val="Emphasis"/>
          <w:highlight w:val="yellow"/>
        </w:rPr>
        <w:t>inequality tolerable and maintaining</w:t>
      </w:r>
      <w:r w:rsidRPr="008E56A7">
        <w:rPr>
          <w:rStyle w:val="StyleUnderline"/>
        </w:rPr>
        <w:t xml:space="preserve"> the </w:t>
      </w:r>
      <w:r w:rsidRPr="00E64746">
        <w:rPr>
          <w:rStyle w:val="Emphasis"/>
          <w:highlight w:val="yellow"/>
        </w:rPr>
        <w:t>legitimacy</w:t>
      </w:r>
      <w:r w:rsidRPr="008E56A7">
        <w:rPr>
          <w:rStyle w:val="StyleUnderline"/>
        </w:rPr>
        <w:t xml:space="preserve"> of the State</w:t>
      </w:r>
      <w:r w:rsidRPr="001C1BDC">
        <w:rPr>
          <w:sz w:val="12"/>
        </w:rPr>
        <w:t xml:space="preserve"> (Hirsch, 1976). </w:t>
      </w:r>
      <w:r w:rsidRPr="008E56A7">
        <w:rPr>
          <w:rStyle w:val="StyleUnderline"/>
        </w:rPr>
        <w:t>Powerful private interests do coalesce and organise politically to make sure that no limitations, such as caps or basic incomes, stand in the way of their profits</w:t>
      </w:r>
      <w:r w:rsidRPr="001C1BDC">
        <w:rPr>
          <w:sz w:val="12"/>
        </w:rPr>
        <w:t xml:space="preserve">. What about labour and women rights, the 40 hours’ workweek, social security or free healthcare? Weren't these unthinkable reforms at the time that compromised the profits of powerful vested interests? Blauwhof (2012-this issue) argues that reforms are possible, but speculates that nothing sort of a ‘revolution’ (which he doesn't specify) will bring them about. There is historical evidence supporting the claim that it takes radical agendas to take power in order to bring about reformist policies (e.g. Gorostiza et al., 2012). In many cases such </w:t>
      </w:r>
      <w:r w:rsidRPr="00300ABD">
        <w:rPr>
          <w:rStyle w:val="StyleUnderline"/>
          <w:highlight w:val="yellow"/>
        </w:rPr>
        <w:t>radical agendas</w:t>
      </w:r>
      <w:r w:rsidRPr="00DC4B9A">
        <w:rPr>
          <w:rStyle w:val="StyleUnderline"/>
        </w:rPr>
        <w:t xml:space="preserve"> have </w:t>
      </w:r>
      <w:r w:rsidRPr="00300ABD">
        <w:rPr>
          <w:rStyle w:val="StyleUnderline"/>
          <w:highlight w:val="yellow"/>
        </w:rPr>
        <w:t>come through electoral and social pressure</w:t>
      </w:r>
      <w:r w:rsidRPr="001C1BDC">
        <w:rPr>
          <w:sz w:val="12"/>
        </w:rPr>
        <w:t xml:space="preserve">. But who, why and how would </w:t>
      </w:r>
      <w:r w:rsidRPr="00DC4B9A">
        <w:rPr>
          <w:rStyle w:val="StyleUnderline"/>
        </w:rPr>
        <w:t xml:space="preserve">organise collectively </w:t>
      </w:r>
      <w:r w:rsidRPr="00300ABD">
        <w:rPr>
          <w:rStyle w:val="StyleUnderline"/>
          <w:highlight w:val="yellow"/>
        </w:rPr>
        <w:t>to demand changes in the direction of prosperous degrowth</w:t>
      </w:r>
      <w:r w:rsidRPr="001C1BDC">
        <w:rPr>
          <w:sz w:val="12"/>
        </w:rPr>
        <w:t xml:space="preserve">? 4.2. </w:t>
      </w:r>
      <w:r w:rsidRPr="00300ABD">
        <w:rPr>
          <w:rStyle w:val="StyleUnderline"/>
          <w:highlight w:val="yellow"/>
        </w:rPr>
        <w:t>Social Movements</w:t>
      </w:r>
      <w:r w:rsidRPr="001C1BDC">
        <w:rPr>
          <w:sz w:val="12"/>
        </w:rPr>
        <w:t xml:space="preserve"> This question </w:t>
      </w:r>
      <w:r w:rsidRPr="00870349">
        <w:rPr>
          <w:rStyle w:val="StyleUnderline"/>
        </w:rPr>
        <w:t>is largely ignored by the</w:t>
      </w:r>
      <w:r w:rsidRPr="001C1BDC">
        <w:rPr>
          <w:sz w:val="12"/>
        </w:rPr>
        <w:t xml:space="preserve"> SSE or NE </w:t>
      </w:r>
      <w:r w:rsidRPr="00870349">
        <w:rPr>
          <w:rStyle w:val="StyleUnderline"/>
        </w:rPr>
        <w:t>literatures</w:t>
      </w:r>
      <w:r w:rsidRPr="001C1BDC">
        <w:rPr>
          <w:sz w:val="12"/>
        </w:rPr>
        <w:t xml:space="preserve">, which implicitly deposit proposals to ‘enlightened policymakers’. They lack a theory of how their proposed reforms could become socio-politically hegemonic. Jackson (2009) for example, analyses excellently the </w:t>
      </w:r>
      <w:r w:rsidRPr="00DC4B9A">
        <w:rPr>
          <w:rStyle w:val="StyleUnderline"/>
        </w:rPr>
        <w:t>socio-institutional path-dependencies</w:t>
      </w:r>
      <w:r w:rsidRPr="001C1BDC">
        <w:rPr>
          <w:sz w:val="12"/>
        </w:rPr>
        <w:t xml:space="preserve"> that </w:t>
      </w:r>
      <w:r w:rsidRPr="00DC4B9A">
        <w:rPr>
          <w:rStyle w:val="StyleUnderline"/>
        </w:rPr>
        <w:t>perpetuate unsustainable growth policies</w:t>
      </w:r>
      <w:r w:rsidRPr="001C1BDC">
        <w:rPr>
          <w:sz w:val="12"/>
        </w:rPr>
        <w:t xml:space="preserve">. Yet he is silent on the social and political actors or the processes that will bring a society without growth. Similarly, Lawn (2011) or Douthwaite (2012-this issue) do not explain who, how and why would demand and set global or national carbon caps. It is not clear who is the ‘political subject’ that will be mobilised and </w:t>
      </w:r>
      <w:r w:rsidRPr="00300ABD">
        <w:rPr>
          <w:rStyle w:val="StyleUnderline"/>
          <w:highlight w:val="yellow"/>
        </w:rPr>
        <w:t>struggle</w:t>
      </w:r>
      <w:r w:rsidRPr="00DC4B9A">
        <w:rPr>
          <w:rStyle w:val="StyleUnderline"/>
        </w:rPr>
        <w:t xml:space="preserve"> socially and politically </w:t>
      </w:r>
      <w:r w:rsidRPr="00300ABD">
        <w:rPr>
          <w:rStyle w:val="StyleUnderline"/>
          <w:highlight w:val="yellow"/>
        </w:rPr>
        <w:t>for the advocated reforms</w:t>
      </w:r>
      <w:r w:rsidRPr="001C1BDC">
        <w:rPr>
          <w:sz w:val="12"/>
        </w:rPr>
        <w:t xml:space="preserve">. Speth (2012-this issue) does better and </w:t>
      </w:r>
      <w:r w:rsidRPr="00DC4B9A">
        <w:rPr>
          <w:rStyle w:val="StyleUnderline"/>
        </w:rPr>
        <w:t xml:space="preserve">emphasises the centrality of political, rather than policy, change. He </w:t>
      </w:r>
      <w:r w:rsidRPr="00300ABD">
        <w:rPr>
          <w:rStyle w:val="StyleUnderline"/>
          <w:highlight w:val="yellow"/>
        </w:rPr>
        <w:t>is</w:t>
      </w:r>
      <w:r w:rsidRPr="00DC4B9A">
        <w:rPr>
          <w:rStyle w:val="StyleUnderline"/>
        </w:rPr>
        <w:t xml:space="preserve"> also aware of its </w:t>
      </w:r>
      <w:r w:rsidRPr="00300ABD">
        <w:rPr>
          <w:rStyle w:val="StyleUnderline"/>
          <w:highlight w:val="yellow"/>
        </w:rPr>
        <w:t>difficult</w:t>
      </w:r>
      <w:r w:rsidRPr="00DC4B9A">
        <w:rPr>
          <w:rStyle w:val="StyleUnderline"/>
        </w:rPr>
        <w:t xml:space="preserve">y </w:t>
      </w:r>
      <w:r w:rsidRPr="00300ABD">
        <w:rPr>
          <w:rStyle w:val="StyleUnderline"/>
          <w:highlight w:val="yellow"/>
        </w:rPr>
        <w:t>given</w:t>
      </w:r>
      <w:r w:rsidRPr="00DC4B9A">
        <w:rPr>
          <w:rStyle w:val="StyleUnderline"/>
        </w:rPr>
        <w:t xml:space="preserve"> the weakening of the State under neo-liberal </w:t>
      </w:r>
      <w:r w:rsidRPr="00300ABD">
        <w:rPr>
          <w:rStyle w:val="StyleUnderline"/>
          <w:highlight w:val="yellow"/>
        </w:rPr>
        <w:t>globalisation and</w:t>
      </w:r>
      <w:r w:rsidRPr="00DC4B9A">
        <w:rPr>
          <w:rStyle w:val="StyleUnderline"/>
        </w:rPr>
        <w:t xml:space="preserve"> its capturing by </w:t>
      </w:r>
      <w:r w:rsidRPr="00300ABD">
        <w:rPr>
          <w:rStyle w:val="StyleUnderline"/>
          <w:highlight w:val="yellow"/>
        </w:rPr>
        <w:t>strong corporate interests</w:t>
      </w:r>
      <w:r w:rsidRPr="001C1BDC">
        <w:rPr>
          <w:sz w:val="12"/>
        </w:rPr>
        <w:t xml:space="preserve">. Speth claims that </w:t>
      </w:r>
      <w:r w:rsidRPr="00A8758A">
        <w:rPr>
          <w:rStyle w:val="StyleUnderline"/>
          <w:highlight w:val="yellow"/>
        </w:rPr>
        <w:t>working within the system cannot bring change</w:t>
      </w:r>
      <w:r w:rsidRPr="00DC4B9A">
        <w:rPr>
          <w:rStyle w:val="StyleUnderline"/>
        </w:rPr>
        <w:t>, given the current sad state of American politics; what is needed is transformative change of the system itself</w:t>
      </w:r>
      <w:r w:rsidRPr="001C1BDC">
        <w:rPr>
          <w:sz w:val="12"/>
        </w:rPr>
        <w:t xml:space="preserve">. Speth laments an environmental movement which has become too “wonkish” and out of touch with real people. He calls for a new social movement, a movement of movements allying all progressives under a narrative of social justice beyond growth. </w:t>
      </w:r>
      <w:r w:rsidRPr="00DC4B9A">
        <w:rPr>
          <w:rStyle w:val="StyleUnderline"/>
        </w:rPr>
        <w:t xml:space="preserve">Such </w:t>
      </w:r>
      <w:r w:rsidRPr="00A8758A">
        <w:rPr>
          <w:rStyle w:val="StyleUnderline"/>
          <w:highlight w:val="yellow"/>
        </w:rPr>
        <w:t xml:space="preserve">a movement </w:t>
      </w:r>
      <w:r w:rsidRPr="00A8758A">
        <w:rPr>
          <w:rStyle w:val="StyleUnderline"/>
        </w:rPr>
        <w:t>could</w:t>
      </w:r>
      <w:r w:rsidRPr="00DC4B9A">
        <w:rPr>
          <w:rStyle w:val="StyleUnderline"/>
        </w:rPr>
        <w:t xml:space="preserve"> create new forms of political representation to reinvent American politics and </w:t>
      </w:r>
      <w:r w:rsidRPr="00A8758A">
        <w:rPr>
          <w:rStyle w:val="StyleUnderline"/>
        </w:rPr>
        <w:t xml:space="preserve">lead </w:t>
      </w:r>
      <w:r w:rsidRPr="00A8758A">
        <w:rPr>
          <w:rStyle w:val="StyleUnderline"/>
          <w:highlight w:val="yellow"/>
        </w:rPr>
        <w:t>to radical reforms</w:t>
      </w:r>
      <w:r w:rsidRPr="001C1BDC">
        <w:rPr>
          <w:sz w:val="12"/>
        </w:rPr>
        <w:t xml:space="preserve">. In Speth (2012-this issue), the political subject of </w:t>
      </w:r>
      <w:r w:rsidRPr="00A8758A">
        <w:rPr>
          <w:rStyle w:val="StyleUnderline"/>
        </w:rPr>
        <w:t>degrowth</w:t>
      </w:r>
      <w:r w:rsidRPr="001C1BDC">
        <w:rPr>
          <w:sz w:val="12"/>
        </w:rPr>
        <w:t xml:space="preserve"> is not traceable along conventional lines of class. It </w:t>
      </w:r>
      <w:r w:rsidRPr="00A8758A">
        <w:rPr>
          <w:rStyle w:val="StyleUnderline"/>
          <w:highlight w:val="yellow"/>
        </w:rPr>
        <w:t>consists of an alliance</w:t>
      </w:r>
      <w:r w:rsidRPr="00A8758A">
        <w:rPr>
          <w:rStyle w:val="StyleUnderline"/>
        </w:rPr>
        <w:t xml:space="preserve"> </w:t>
      </w:r>
      <w:r w:rsidRPr="00A8758A">
        <w:rPr>
          <w:rStyle w:val="StyleUnderline"/>
          <w:highlight w:val="yellow"/>
        </w:rPr>
        <w:t>among</w:t>
      </w:r>
      <w:r w:rsidRPr="001C1BDC">
        <w:rPr>
          <w:sz w:val="12"/>
        </w:rPr>
        <w:t xml:space="preserve"> those disenfranchised by growth, such as the </w:t>
      </w:r>
      <w:r w:rsidRPr="00A8758A">
        <w:rPr>
          <w:rStyle w:val="StyleUnderline"/>
          <w:highlight w:val="yellow"/>
        </w:rPr>
        <w:t>unemployed</w:t>
      </w:r>
      <w:r w:rsidRPr="00A8758A">
        <w:rPr>
          <w:rStyle w:val="StyleUnderline"/>
        </w:rPr>
        <w:t xml:space="preserve"> and the </w:t>
      </w:r>
      <w:r w:rsidRPr="00A8758A">
        <w:rPr>
          <w:rStyle w:val="StyleUnderline"/>
          <w:highlight w:val="yellow"/>
        </w:rPr>
        <w:t>underemployed</w:t>
      </w:r>
      <w:r w:rsidRPr="00A8758A">
        <w:rPr>
          <w:rStyle w:val="StyleUnderline"/>
        </w:rPr>
        <w:t xml:space="preserve"> ‘precariat’, the ecologists </w:t>
      </w:r>
      <w:r w:rsidRPr="00A8758A">
        <w:rPr>
          <w:rStyle w:val="StyleUnderline"/>
          <w:highlight w:val="yellow"/>
        </w:rPr>
        <w:t>and</w:t>
      </w:r>
      <w:r w:rsidRPr="00A8758A">
        <w:rPr>
          <w:rStyle w:val="StyleUnderline"/>
        </w:rPr>
        <w:t xml:space="preserve"> the </w:t>
      </w:r>
      <w:r w:rsidRPr="00A8758A">
        <w:rPr>
          <w:rStyle w:val="StyleUnderline"/>
          <w:highlight w:val="yellow"/>
        </w:rPr>
        <w:t>landless</w:t>
      </w:r>
      <w:r w:rsidRPr="00A8758A">
        <w:rPr>
          <w:rStyle w:val="StyleUnderline"/>
        </w:rPr>
        <w:t xml:space="preserve"> peasants</w:t>
      </w:r>
      <w:r w:rsidRPr="001C1BDC">
        <w:rPr>
          <w:sz w:val="12"/>
        </w:rPr>
        <w:t xml:space="preserve"> (Harvey, 2010), including those struggling for environmental justice in the Global South (Martinez-Alier, 2012). Could the indignados/ Occupy movements be such a cross-alliance movement in the North (Taibo-Arias, 2011)? Some of the concerns of the DG/NE literatures made it to the Occupy assemblies, but they were not always central, nor can one claim that the movement is liberated from the imaginary of growth. One may have to look also beyond the West, such as in Latin America, where indigenous movements mobilise with success around “buen vivir” or “sumaq kawsay” (the good life), ideas which share affinities with degrowth (Thompson, 2011). In Ecuador a national ‘buen vivir’ plan has been instituted and notwithstanding its limitations and contradictions, it embodies many degrowth-related ideas. Others conceive a different trajectory of social change. ‘Nowtopias’, they argue, become the basis for a new shared experience of class (Carlsson and Manning, 2010). </w:t>
      </w:r>
      <w:r w:rsidRPr="00DC4B9A">
        <w:rPr>
          <w:rStyle w:val="StyleUnderline"/>
        </w:rPr>
        <w:t xml:space="preserve">The </w:t>
      </w:r>
      <w:r w:rsidRPr="00C12B45">
        <w:rPr>
          <w:rStyle w:val="StyleUnderline"/>
          <w:highlight w:val="yellow"/>
        </w:rPr>
        <w:t xml:space="preserve">individuals and collectives </w:t>
      </w:r>
      <w:r w:rsidRPr="00C12B45">
        <w:rPr>
          <w:rStyle w:val="StyleUnderline"/>
        </w:rPr>
        <w:t>engaged in alternative economic practices get politicised</w:t>
      </w:r>
      <w:r w:rsidRPr="00DC4B9A">
        <w:rPr>
          <w:rStyle w:val="StyleUnderline"/>
        </w:rPr>
        <w:t xml:space="preserve"> as they inevitably </w:t>
      </w:r>
      <w:r w:rsidRPr="00C12B45">
        <w:rPr>
          <w:rStyle w:val="StyleUnderline"/>
          <w:highlight w:val="yellow"/>
        </w:rPr>
        <w:t xml:space="preserve">organise politically to defend their mode of living </w:t>
      </w:r>
      <w:r w:rsidRPr="00C12B45">
        <w:rPr>
          <w:rStyle w:val="StyleUnderline"/>
        </w:rPr>
        <w:t>as it expands</w:t>
      </w:r>
      <w:r w:rsidRPr="00DC4B9A">
        <w:rPr>
          <w:rStyle w:val="StyleUnderline"/>
        </w:rPr>
        <w:t xml:space="preserve"> and comes in conflict with the existing system</w:t>
      </w:r>
      <w:r w:rsidRPr="001C1BDC">
        <w:rPr>
          <w:sz w:val="12"/>
        </w:rPr>
        <w:t xml:space="preserve"> (Alexander, 2011). The hypothesis here is that </w:t>
      </w:r>
      <w:r w:rsidRPr="0082372A">
        <w:rPr>
          <w:rStyle w:val="StyleUnderline"/>
          <w:highlight w:val="yellow"/>
        </w:rPr>
        <w:t xml:space="preserve">a new political subject is being formed through practice </w:t>
      </w:r>
      <w:r w:rsidRPr="0082372A">
        <w:rPr>
          <w:rStyle w:val="StyleUnderline"/>
        </w:rPr>
        <w:t>and engagement</w:t>
      </w:r>
      <w:r w:rsidRPr="00DC4B9A">
        <w:rPr>
          <w:rStyle w:val="StyleUnderline"/>
        </w:rPr>
        <w:t xml:space="preserve"> with a new mode of production</w:t>
      </w:r>
      <w:r w:rsidRPr="001C1BDC">
        <w:rPr>
          <w:sz w:val="12"/>
        </w:rPr>
        <w:t xml:space="preserve"> (Conill et al., 2012). The question however remains whether this social process is up to the scale and urgency of the challenge. The Yasuni ITT proposal in Ecuador (leaving oil in the soil because of climate change but also because of protection of biodiversity and respect for local indigenous rights) goes into this direction (Rival, 2010).</w:t>
      </w:r>
    </w:p>
    <w:p w:rsidR="00BC76DD" w:rsidRDefault="00BC76DD" w:rsidP="00BC76DD"/>
    <w:p w:rsidR="000F63CB" w:rsidRDefault="000F63CB" w:rsidP="000F63CB">
      <w:pPr>
        <w:pStyle w:val="Heading4"/>
      </w:pPr>
      <w:r>
        <w:t>That causes extinction- we’re on the brink- largest consensus of scientists in the history of science agree</w:t>
      </w:r>
    </w:p>
    <w:p w:rsidR="000F63CB" w:rsidRDefault="000F63CB" w:rsidP="000F63CB">
      <w:r w:rsidRPr="00D0232F">
        <w:rPr>
          <w:rStyle w:val="Style13ptBold"/>
        </w:rPr>
        <w:t xml:space="preserve">Ripple et </w:t>
      </w:r>
      <w:r>
        <w:rPr>
          <w:rStyle w:val="Style13ptBold"/>
        </w:rPr>
        <w:t>al</w:t>
      </w:r>
      <w:r w:rsidRPr="00D0232F">
        <w:rPr>
          <w:rStyle w:val="Style13ptBold"/>
        </w:rPr>
        <w:t xml:space="preserve">, </w:t>
      </w:r>
      <w:r w:rsidR="00521DC5">
        <w:rPr>
          <w:rStyle w:val="Style13ptBold"/>
        </w:rPr>
        <w:t>17</w:t>
      </w:r>
      <w:r w:rsidRPr="00D0232F">
        <w:t xml:space="preserve"> (World Scientists’ Warning to Humanity: A Second Notice. BioScience. WILLIAM J. RIPPLE, CHRISTOPHER WOLF, THOMAS M. NEWSOME, MAURO GALETTI, MOHAMMED ALAMGIR, EILEEN CRIST, MAHMOUD I. MAHMOUD, WILLIAM F. LAURANCE, and 15,364 scientist signatories from 184 countries. William Ripple, lead writer, Distinguished Professor of Ecology at Oregon State University in the Department of Forest Ecosystems and Society. He is a widely published researcher and a prominent figure in the field of ecology. forestry.oregonstate.edu/sites/sw/files/Ripple_et_al_warning_2017.pdf</w:t>
      </w:r>
      <w:r>
        <w:t xml:space="preserve"> //sp</w:t>
      </w:r>
      <w:r w:rsidRPr="00D0232F">
        <w:t>)</w:t>
      </w:r>
    </w:p>
    <w:p w:rsidR="000F63CB" w:rsidRPr="00EE7E37" w:rsidRDefault="000F63CB" w:rsidP="000F63CB">
      <w:pPr>
        <w:rPr>
          <w:sz w:val="10"/>
        </w:rPr>
      </w:pPr>
      <w:r w:rsidRPr="00EE7E37">
        <w:rPr>
          <w:sz w:val="10"/>
        </w:rPr>
        <w:t xml:space="preserve">Twenty-five years ago, the Union of Concerned Scientists and more than 1700 independent scientists, including the majority of living Nobel laureates in the sciences, penned the 1992 “World Scientists’ Warning to Humanity” (see supplemental file S1). These concerned </w:t>
      </w:r>
      <w:r w:rsidRPr="0019738B">
        <w:rPr>
          <w:rStyle w:val="StyleUnderline"/>
        </w:rPr>
        <w:t>professionals called on humankind to curtail environmental destruction and cautioned that “a great change in our stewardship of the Earth and the life on it is required, if vast human misery is to be avoided</w:t>
      </w:r>
      <w:r w:rsidRPr="00EE7E37">
        <w:rPr>
          <w:sz w:val="10"/>
        </w:rPr>
        <w:t xml:space="preserve">.” In their manifesto, they showed that </w:t>
      </w:r>
      <w:r w:rsidRPr="0019738B">
        <w:rPr>
          <w:rStyle w:val="StyleUnderline"/>
        </w:rPr>
        <w:t>humans were on a collision course with the natural world</w:t>
      </w:r>
      <w:r w:rsidRPr="00EE7E37">
        <w:rPr>
          <w:sz w:val="10"/>
        </w:rPr>
        <w:t xml:space="preserve">. They expressed concern about current, impending, or potential damage on planet Earth </w:t>
      </w:r>
      <w:r w:rsidRPr="0019738B">
        <w:rPr>
          <w:rStyle w:val="StyleUnderline"/>
        </w:rPr>
        <w:t>involving ozone depletion, fresh</w:t>
      </w:r>
      <w:r w:rsidRPr="001127BF">
        <w:rPr>
          <w:rStyle w:val="StyleUnderline"/>
          <w:highlight w:val="yellow"/>
        </w:rPr>
        <w:t>water</w:t>
      </w:r>
      <w:r w:rsidRPr="0019738B">
        <w:rPr>
          <w:rStyle w:val="StyleUnderline"/>
        </w:rPr>
        <w:t xml:space="preserve"> availability, marine life depletion, ocean </w:t>
      </w:r>
      <w:r w:rsidRPr="001127BF">
        <w:rPr>
          <w:rStyle w:val="StyleUnderline"/>
          <w:highlight w:val="yellow"/>
        </w:rPr>
        <w:t>dead zones, forest loss, biod</w:t>
      </w:r>
      <w:r w:rsidRPr="0019738B">
        <w:rPr>
          <w:rStyle w:val="StyleUnderline"/>
        </w:rPr>
        <w:t xml:space="preserve">iversity </w:t>
      </w:r>
      <w:r w:rsidRPr="001127BF">
        <w:rPr>
          <w:rStyle w:val="StyleUnderline"/>
          <w:highlight w:val="yellow"/>
        </w:rPr>
        <w:t>destruction, climate change, and</w:t>
      </w:r>
      <w:r w:rsidRPr="0019738B">
        <w:rPr>
          <w:rStyle w:val="StyleUnderline"/>
        </w:rPr>
        <w:t xml:space="preserve"> continued human population </w:t>
      </w:r>
      <w:r w:rsidRPr="001127BF">
        <w:rPr>
          <w:rStyle w:val="StyleUnderline"/>
          <w:highlight w:val="yellow"/>
        </w:rPr>
        <w:t>growth</w:t>
      </w:r>
      <w:r w:rsidRPr="0019738B">
        <w:rPr>
          <w:rStyle w:val="StyleUnderline"/>
        </w:rPr>
        <w:t>. They proclaimed that fundamental changes were urgently needed to avoid the consequences our present course would bring</w:t>
      </w:r>
      <w:r w:rsidRPr="00EE7E37">
        <w:rPr>
          <w:sz w:val="10"/>
        </w:rPr>
        <w:t xml:space="preserve">. The authors of the 1992 declaration feared that </w:t>
      </w:r>
      <w:r w:rsidRPr="0019738B">
        <w:rPr>
          <w:rStyle w:val="Emphasis"/>
        </w:rPr>
        <w:t xml:space="preserve">humanity </w:t>
      </w:r>
      <w:r w:rsidRPr="002906D1">
        <w:rPr>
          <w:rStyle w:val="Emphasis"/>
        </w:rPr>
        <w:t xml:space="preserve">was </w:t>
      </w:r>
      <w:r w:rsidRPr="001127BF">
        <w:rPr>
          <w:rStyle w:val="Emphasis"/>
          <w:highlight w:val="yellow"/>
        </w:rPr>
        <w:t>push</w:t>
      </w:r>
      <w:r w:rsidRPr="002906D1">
        <w:rPr>
          <w:rStyle w:val="Emphasis"/>
        </w:rPr>
        <w:t>ing</w:t>
      </w:r>
      <w:r w:rsidRPr="001127BF">
        <w:rPr>
          <w:rStyle w:val="Emphasis"/>
          <w:highlight w:val="yellow"/>
        </w:rPr>
        <w:t xml:space="preserve"> Earth</w:t>
      </w:r>
      <w:r w:rsidRPr="0019738B">
        <w:rPr>
          <w:rStyle w:val="Emphasis"/>
        </w:rPr>
        <w:t xml:space="preserve">’s ecosystems </w:t>
      </w:r>
      <w:r w:rsidRPr="001127BF">
        <w:rPr>
          <w:rStyle w:val="Emphasis"/>
          <w:highlight w:val="yellow"/>
        </w:rPr>
        <w:t>beyond</w:t>
      </w:r>
      <w:r w:rsidRPr="0019738B">
        <w:rPr>
          <w:rStyle w:val="Emphasis"/>
        </w:rPr>
        <w:t xml:space="preserve"> their </w:t>
      </w:r>
      <w:r w:rsidRPr="001127BF">
        <w:rPr>
          <w:rStyle w:val="Emphasis"/>
          <w:highlight w:val="yellow"/>
        </w:rPr>
        <w:t>capacities to support</w:t>
      </w:r>
      <w:r w:rsidRPr="0019738B">
        <w:rPr>
          <w:rStyle w:val="Emphasis"/>
        </w:rPr>
        <w:t xml:space="preserve"> the web of </w:t>
      </w:r>
      <w:r w:rsidRPr="001127BF">
        <w:rPr>
          <w:rStyle w:val="Emphasis"/>
          <w:highlight w:val="yellow"/>
        </w:rPr>
        <w:t>life</w:t>
      </w:r>
      <w:r w:rsidRPr="0019738B">
        <w:rPr>
          <w:rStyle w:val="Emphasis"/>
        </w:rPr>
        <w:t>.</w:t>
      </w:r>
      <w:r w:rsidRPr="00EE7E37">
        <w:rPr>
          <w:sz w:val="10"/>
        </w:rPr>
        <w:t xml:space="preserve"> They described how we are </w:t>
      </w:r>
      <w:r w:rsidRPr="0019738B">
        <w:rPr>
          <w:rStyle w:val="StyleUnderline"/>
        </w:rPr>
        <w:t xml:space="preserve">fast approaching many of the </w:t>
      </w:r>
      <w:r w:rsidRPr="009B1834">
        <w:rPr>
          <w:rStyle w:val="StyleUnderline"/>
        </w:rPr>
        <w:t>limits</w:t>
      </w:r>
      <w:r w:rsidRPr="0019738B">
        <w:rPr>
          <w:rStyle w:val="StyleUnderline"/>
        </w:rPr>
        <w:t xml:space="preserve"> of what the biosphere can tolerate without substantial and irreversible harm. The scientists pleaded that we stabilize the human population, describing how our large numbers—swelled by another 2 billion people since 1992, a 35 percent increase—exert stresses on Earth that can overwhelm other efforts to realize a sustainable future</w:t>
      </w:r>
      <w:r w:rsidRPr="00EE7E37">
        <w:rPr>
          <w:sz w:val="10"/>
        </w:rPr>
        <w:t xml:space="preserve"> (Crist et al. 2017). </w:t>
      </w:r>
      <w:r w:rsidRPr="0019738B">
        <w:rPr>
          <w:rStyle w:val="StyleUnderline"/>
        </w:rPr>
        <w:t xml:space="preserve">They </w:t>
      </w:r>
      <w:r w:rsidRPr="002906D1">
        <w:rPr>
          <w:rStyle w:val="StyleUnderline"/>
        </w:rPr>
        <w:t>implored that we cut</w:t>
      </w:r>
      <w:r w:rsidRPr="0019738B">
        <w:rPr>
          <w:rStyle w:val="StyleUnderline"/>
        </w:rPr>
        <w:t xml:space="preserve"> greenhouse gas (GHG) </w:t>
      </w:r>
      <w:r w:rsidRPr="001127BF">
        <w:rPr>
          <w:rStyle w:val="StyleUnderline"/>
          <w:highlight w:val="yellow"/>
        </w:rPr>
        <w:t>emissions</w:t>
      </w:r>
      <w:r w:rsidRPr="0019738B">
        <w:rPr>
          <w:rStyle w:val="StyleUnderline"/>
        </w:rPr>
        <w:t xml:space="preserve"> and phase out fossil fuels, </w:t>
      </w:r>
      <w:r w:rsidRPr="002906D1">
        <w:rPr>
          <w:rStyle w:val="StyleUnderline"/>
        </w:rPr>
        <w:t xml:space="preserve">reduce </w:t>
      </w:r>
      <w:r w:rsidRPr="001127BF">
        <w:rPr>
          <w:rStyle w:val="StyleUnderline"/>
          <w:highlight w:val="yellow"/>
        </w:rPr>
        <w:t xml:space="preserve">deforestation, and </w:t>
      </w:r>
      <w:r w:rsidRPr="002906D1">
        <w:rPr>
          <w:rStyle w:val="StyleUnderline"/>
        </w:rPr>
        <w:t>reverse</w:t>
      </w:r>
      <w:r w:rsidRPr="0019738B">
        <w:rPr>
          <w:rStyle w:val="StyleUnderline"/>
        </w:rPr>
        <w:t xml:space="preserve"> the trend of </w:t>
      </w:r>
      <w:r w:rsidRPr="002906D1">
        <w:rPr>
          <w:rStyle w:val="StyleUnderline"/>
        </w:rPr>
        <w:t xml:space="preserve">collapsing </w:t>
      </w:r>
      <w:r w:rsidRPr="001127BF">
        <w:rPr>
          <w:rStyle w:val="StyleUnderline"/>
          <w:highlight w:val="yellow"/>
        </w:rPr>
        <w:t>biod</w:t>
      </w:r>
      <w:r w:rsidRPr="0019738B">
        <w:rPr>
          <w:rStyle w:val="StyleUnderline"/>
        </w:rPr>
        <w:t>iversity</w:t>
      </w:r>
      <w:r w:rsidRPr="00EE7E37">
        <w:rPr>
          <w:sz w:val="10"/>
        </w:rPr>
        <w:t xml:space="preserve">. On the twenty-fifth anniversary of their call, we look back at their warning and evaluate the human response by exploring available time-series data. </w:t>
      </w:r>
      <w:r w:rsidRPr="001127BF">
        <w:rPr>
          <w:rStyle w:val="StyleUnderline"/>
          <w:highlight w:val="yellow"/>
        </w:rPr>
        <w:t>Since</w:t>
      </w:r>
      <w:r w:rsidRPr="0019738B">
        <w:rPr>
          <w:rStyle w:val="StyleUnderline"/>
        </w:rPr>
        <w:t xml:space="preserve"> 19</w:t>
      </w:r>
      <w:r w:rsidRPr="001127BF">
        <w:rPr>
          <w:rStyle w:val="StyleUnderline"/>
          <w:highlight w:val="yellow"/>
        </w:rPr>
        <w:t>92</w:t>
      </w:r>
      <w:r w:rsidRPr="0019738B">
        <w:rPr>
          <w:rStyle w:val="StyleUnderline"/>
        </w:rPr>
        <w:t>,</w:t>
      </w:r>
      <w:r w:rsidRPr="00EE7E37">
        <w:rPr>
          <w:sz w:val="10"/>
        </w:rPr>
        <w:t xml:space="preserve"> with the exception of stabilizing the stratospheric ozone layer, </w:t>
      </w:r>
      <w:r w:rsidRPr="0019738B">
        <w:rPr>
          <w:rStyle w:val="StyleUnderline"/>
        </w:rPr>
        <w:t xml:space="preserve">humanity has failed to make sufficient progress in generally solving these foreseen environmental challenges, and alarmingly, </w:t>
      </w:r>
      <w:r w:rsidRPr="002906D1">
        <w:rPr>
          <w:rStyle w:val="Emphasis"/>
        </w:rPr>
        <w:t>most</w:t>
      </w:r>
      <w:r w:rsidRPr="0019738B">
        <w:rPr>
          <w:rStyle w:val="Emphasis"/>
        </w:rPr>
        <w:t xml:space="preserve"> of them </w:t>
      </w:r>
      <w:r w:rsidRPr="001127BF">
        <w:rPr>
          <w:rStyle w:val="Emphasis"/>
          <w:highlight w:val="yellow"/>
        </w:rPr>
        <w:t xml:space="preserve">are </w:t>
      </w:r>
      <w:r w:rsidRPr="00664D8F">
        <w:rPr>
          <w:rStyle w:val="Emphasis"/>
        </w:rPr>
        <w:t xml:space="preserve">getting far </w:t>
      </w:r>
      <w:r w:rsidRPr="001127BF">
        <w:rPr>
          <w:rStyle w:val="Emphasis"/>
          <w:highlight w:val="yellow"/>
        </w:rPr>
        <w:t>worse</w:t>
      </w:r>
      <w:r w:rsidRPr="00EE7E37">
        <w:rPr>
          <w:sz w:val="10"/>
        </w:rPr>
        <w:t xml:space="preserve"> (figure 1, file S1). </w:t>
      </w:r>
      <w:r w:rsidRPr="002906D1">
        <w:rPr>
          <w:rStyle w:val="StyleUnderline"/>
        </w:rPr>
        <w:t>Especially troubling is the current trajectory of potentially catastrophic climate change due to rising GHGs from bur</w:t>
      </w:r>
      <w:r w:rsidRPr="0019738B">
        <w:rPr>
          <w:rStyle w:val="StyleUnderline"/>
        </w:rPr>
        <w:t xml:space="preserve">ning </w:t>
      </w:r>
      <w:r w:rsidRPr="001127BF">
        <w:rPr>
          <w:rStyle w:val="Emphasis"/>
          <w:highlight w:val="yellow"/>
        </w:rPr>
        <w:t>fossil fuels</w:t>
      </w:r>
      <w:r w:rsidRPr="00EE7E37">
        <w:rPr>
          <w:sz w:val="10"/>
        </w:rPr>
        <w:t xml:space="preserve"> (Hansen et al. 2013), </w:t>
      </w:r>
      <w:r w:rsidRPr="001127BF">
        <w:rPr>
          <w:rStyle w:val="Emphasis"/>
          <w:highlight w:val="yellow"/>
        </w:rPr>
        <w:t>deforestation</w:t>
      </w:r>
      <w:r w:rsidRPr="00EE7E37">
        <w:rPr>
          <w:sz w:val="10"/>
        </w:rPr>
        <w:t xml:space="preserve"> (Keenan et al. 2015), </w:t>
      </w:r>
      <w:r w:rsidRPr="001127BF">
        <w:rPr>
          <w:rStyle w:val="StyleUnderline"/>
          <w:highlight w:val="yellow"/>
        </w:rPr>
        <w:t>and</w:t>
      </w:r>
      <w:r w:rsidRPr="0019738B">
        <w:rPr>
          <w:rStyle w:val="StyleUnderline"/>
        </w:rPr>
        <w:t xml:space="preserve"> agricultural production— particularly from farming ruminants for </w:t>
      </w:r>
      <w:r w:rsidRPr="001127BF">
        <w:rPr>
          <w:rStyle w:val="Emphasis"/>
          <w:highlight w:val="yellow"/>
        </w:rPr>
        <w:t>meat consumption</w:t>
      </w:r>
      <w:r w:rsidRPr="00EE7E37">
        <w:rPr>
          <w:sz w:val="10"/>
        </w:rPr>
        <w:t xml:space="preserve"> (Ripple et al. 2014). Moreover, </w:t>
      </w:r>
      <w:r w:rsidRPr="002906D1">
        <w:rPr>
          <w:rStyle w:val="Emphasis"/>
        </w:rPr>
        <w:t xml:space="preserve">we have </w:t>
      </w:r>
      <w:r w:rsidRPr="001127BF">
        <w:rPr>
          <w:rStyle w:val="Emphasis"/>
          <w:highlight w:val="yellow"/>
        </w:rPr>
        <w:t>unleashed</w:t>
      </w:r>
      <w:r w:rsidRPr="0019738B">
        <w:rPr>
          <w:rStyle w:val="StyleUnderline"/>
        </w:rPr>
        <w:t xml:space="preserve"> a mass </w:t>
      </w:r>
      <w:r w:rsidRPr="001127BF">
        <w:rPr>
          <w:rStyle w:val="Emphasis"/>
          <w:highlight w:val="yellow"/>
        </w:rPr>
        <w:t>extinction</w:t>
      </w:r>
      <w:r w:rsidRPr="0019738B">
        <w:rPr>
          <w:rStyle w:val="StyleUnderline"/>
        </w:rPr>
        <w:t xml:space="preserve"> event, the sixth in roughly 540 million years, wherein many current life forms could be annihilated or at least committed to extinction by the end of this century</w:t>
      </w:r>
      <w:r w:rsidRPr="00EE7E37">
        <w:rPr>
          <w:sz w:val="10"/>
        </w:rPr>
        <w:t xml:space="preserve">. Humanity is now being given a second notice, as illustrated by these alarming trends (figure 1). </w:t>
      </w:r>
      <w:r w:rsidRPr="00972A13">
        <w:rPr>
          <w:rStyle w:val="StyleUnderline"/>
        </w:rPr>
        <w:t xml:space="preserve">We are </w:t>
      </w:r>
      <w:r w:rsidRPr="001127BF">
        <w:rPr>
          <w:rStyle w:val="Emphasis"/>
          <w:highlight w:val="yellow"/>
        </w:rPr>
        <w:t xml:space="preserve">jeopardizing our future by </w:t>
      </w:r>
      <w:r w:rsidRPr="002906D1">
        <w:rPr>
          <w:rStyle w:val="Emphasis"/>
        </w:rPr>
        <w:t>not reining in</w:t>
      </w:r>
      <w:r w:rsidRPr="00664D8F">
        <w:rPr>
          <w:rStyle w:val="Emphasis"/>
        </w:rPr>
        <w:t xml:space="preserve"> </w:t>
      </w:r>
      <w:r w:rsidRPr="00972A13">
        <w:rPr>
          <w:rStyle w:val="StyleUnderline"/>
        </w:rPr>
        <w:t xml:space="preserve">our intense but geographically and demographically uneven material </w:t>
      </w:r>
      <w:r w:rsidRPr="002906D1">
        <w:rPr>
          <w:rStyle w:val="Emphasis"/>
        </w:rPr>
        <w:t>consumption</w:t>
      </w:r>
      <w:r w:rsidRPr="002906D1">
        <w:rPr>
          <w:sz w:val="10"/>
        </w:rPr>
        <w:t xml:space="preserve"> and by not perceiving continued rapid population growth as a primary driver behind many ecological and even societal threats (Crist et al. 2017). </w:t>
      </w:r>
      <w:r w:rsidRPr="002906D1">
        <w:rPr>
          <w:rStyle w:val="StyleUnderline"/>
        </w:rPr>
        <w:t>By failing to</w:t>
      </w:r>
      <w:r w:rsidRPr="002906D1">
        <w:rPr>
          <w:sz w:val="10"/>
        </w:rPr>
        <w:t xml:space="preserve"> adequately limit population growth, </w:t>
      </w:r>
      <w:r w:rsidRPr="002906D1">
        <w:rPr>
          <w:rStyle w:val="Emphasis"/>
        </w:rPr>
        <w:t xml:space="preserve">reassess the role of an </w:t>
      </w:r>
      <w:r w:rsidRPr="009B1834">
        <w:rPr>
          <w:rStyle w:val="Emphasis"/>
          <w:highlight w:val="yellow"/>
        </w:rPr>
        <w:t>econ</w:t>
      </w:r>
      <w:r w:rsidRPr="002906D1">
        <w:rPr>
          <w:rStyle w:val="Emphasis"/>
        </w:rPr>
        <w:t>omy r</w:t>
      </w:r>
      <w:r w:rsidRPr="00972A13">
        <w:rPr>
          <w:rStyle w:val="Emphasis"/>
        </w:rPr>
        <w:t xml:space="preserve">ooted in </w:t>
      </w:r>
      <w:r w:rsidRPr="001127BF">
        <w:rPr>
          <w:rStyle w:val="Emphasis"/>
          <w:highlight w:val="yellow"/>
        </w:rPr>
        <w:t>growth</w:t>
      </w:r>
      <w:r w:rsidRPr="00EE7E37">
        <w:rPr>
          <w:sz w:val="10"/>
        </w:rPr>
        <w:t xml:space="preserve">, </w:t>
      </w:r>
      <w:r w:rsidRPr="00972A13">
        <w:rPr>
          <w:rStyle w:val="StyleUnderline"/>
        </w:rPr>
        <w:t xml:space="preserve">reduce greenhouse gases, incentivize renewable energy, protect habitat, restore ecosystems, curb pollution, halt defaunation, and constrain invasive alien species, humanity is not takingthe urgent steps needed </w:t>
      </w:r>
      <w:r w:rsidRPr="001127BF">
        <w:rPr>
          <w:rStyle w:val="StyleUnderline"/>
          <w:highlight w:val="yellow"/>
        </w:rPr>
        <w:t>to safeguard our</w:t>
      </w:r>
      <w:r w:rsidRPr="00972A13">
        <w:rPr>
          <w:rStyle w:val="StyleUnderline"/>
        </w:rPr>
        <w:t xml:space="preserve"> imperilled </w:t>
      </w:r>
      <w:r w:rsidRPr="001127BF">
        <w:rPr>
          <w:rStyle w:val="StyleUnderline"/>
          <w:highlight w:val="yellow"/>
        </w:rPr>
        <w:t>biosphere</w:t>
      </w:r>
      <w:r w:rsidRPr="00EE7E37">
        <w:rPr>
          <w:sz w:val="10"/>
        </w:rPr>
        <w:t xml:space="preserve">. As most political leaders respond to pressure, scientists, media influencers, and lay citizens must insist that their governments take immediate action as a moral imperative to current and future generations of human and other life. With a groundswell of organized grassroots efforts, dogged opposition can be overcome and political leaders compelled to do the right thing. It is also time to re-examine and change our individual behaviors, including limiting our own reproduction (ideally to replacement level at most) and </w:t>
      </w:r>
      <w:r w:rsidRPr="001127BF">
        <w:rPr>
          <w:rStyle w:val="Emphasis"/>
          <w:highlight w:val="yellow"/>
        </w:rPr>
        <w:t>drastically diminish</w:t>
      </w:r>
      <w:r w:rsidRPr="00972A13">
        <w:rPr>
          <w:rStyle w:val="Emphasis"/>
        </w:rPr>
        <w:t xml:space="preserve">ing our per capita </w:t>
      </w:r>
      <w:r w:rsidRPr="001127BF">
        <w:rPr>
          <w:rStyle w:val="Emphasis"/>
          <w:highlight w:val="yellow"/>
        </w:rPr>
        <w:t>consumption</w:t>
      </w:r>
      <w:r w:rsidRPr="00972A13">
        <w:rPr>
          <w:rStyle w:val="Emphasis"/>
        </w:rPr>
        <w:t xml:space="preserve"> of fossil fuels, meat, and other resources.</w:t>
      </w:r>
      <w:r w:rsidRPr="00EE7E37">
        <w:rPr>
          <w:sz w:val="10"/>
        </w:rPr>
        <w:t xml:space="preserve"> The rapid global decline in ozone depleting substances shows that we can make positive change when we act decisively. We have also made advancements in reducing extreme poverty and hunger (www.worldbank. org). Other notable progress (which does not yet show up in the global data sets in figure 1) include the rapid decline in fertility rates in many regions attributable to investments in girls’ and women’s education (www. un.org/esa/population), the promising decline in the rate of deforestation in some regions, and the rapid growth in the renewable-energy sector. We have learned much since 1992, but the advancement of urgently needed changes in environmental policy, human behavior, and global inequities is still far from sufficient. Sustainability transitions come about in diverse ways, and all require civil-society pressure and evidencebased advocacy, political leadership, and a solid understanding of policyinstruments, markets, and other drivers. Examples of diverse and effective steps humanity can take to transition to sustainability include the following (not in order of importance or urgency): (a) prioritizing the enactment of connected well-funded and well-managed reserves for a significant proportion of the world’s terrestrial, marine, freshwater, and aerial habitats; (b) maintaining nature’s ecosystem services by halting the conversion of forests, grasslands, and other native habitats; (c) restoring native plant communities at large scales, particularly forest landscapes; (d) rewilding regions with native species, especially apex predators, to restore ecological processes and dynamics; (e) developing and adopting adequate policy instruments to remedy defaunation, the poaching crisis, and the exploitation and trade of threatened species; (f) reducing food waste through education and better infrastructure; (g) promoting dietary shifts towards mostly plant-based foods; (h) further reducing fertility rates by ensuring that women and men have access to education and voluntary family-planning services, especially where such resources are still lacking; (i) increasing outdoor nature education for children, as well as the overall engagement of society in the appreciationof nature; (j) divesting of monetary investments and purchases to encourage positive environmental change; (k) devising and promoting new green technologies and massively adopting renewable energy sources while phasing out subsidies to energy production through fossil fuels; (l) revising our economy to reduce wealth inequality and ensure that prices, taxation, and incentive systems take into account the real costs which consumption patterns impose on our environment; and (m) estimating a scientifically defensible, sustainable human population size for the long term while rallying nations and leaders to support that vital goal. </w:t>
      </w:r>
      <w:r w:rsidRPr="00310F35">
        <w:rPr>
          <w:rStyle w:val="StyleUnderline"/>
        </w:rPr>
        <w:t>To prevent widespread misery and catastrophic biodiversityloss, humanity must practice a more environmentally sustainable alternative to business as usual.</w:t>
      </w:r>
      <w:r w:rsidRPr="00EE7E37">
        <w:rPr>
          <w:sz w:val="10"/>
        </w:rPr>
        <w:t xml:space="preserve"> This prescription was well articulated by the world’s leading scientists 25 years ago, but in most respects, we have not heeded their warning. </w:t>
      </w:r>
      <w:r w:rsidRPr="001127BF">
        <w:rPr>
          <w:rStyle w:val="Emphasis"/>
          <w:highlight w:val="yellow"/>
        </w:rPr>
        <w:t>Soon it will be too late</w:t>
      </w:r>
      <w:r w:rsidRPr="00664D8F">
        <w:rPr>
          <w:rStyle w:val="Emphasis"/>
        </w:rPr>
        <w:t xml:space="preserve"> </w:t>
      </w:r>
      <w:r w:rsidRPr="00310F35">
        <w:rPr>
          <w:rStyle w:val="StyleUnderline"/>
        </w:rPr>
        <w:t>to shift course away from our failing trajectory, and time is running out</w:t>
      </w:r>
      <w:r w:rsidRPr="00EE7E37">
        <w:rPr>
          <w:sz w:val="10"/>
        </w:rPr>
        <w:t xml:space="preserve">. We must recognize, in our dayto-day lives and in our governing institutions, that </w:t>
      </w:r>
      <w:r w:rsidRPr="001127BF">
        <w:rPr>
          <w:rStyle w:val="Emphasis"/>
          <w:highlight w:val="yellow"/>
        </w:rPr>
        <w:t>Earth</w:t>
      </w:r>
      <w:r w:rsidRPr="00310F35">
        <w:rPr>
          <w:rStyle w:val="Emphasis"/>
        </w:rPr>
        <w:t xml:space="preserve"> with all its life </w:t>
      </w:r>
      <w:r w:rsidRPr="001127BF">
        <w:rPr>
          <w:rStyle w:val="Emphasis"/>
          <w:highlight w:val="yellow"/>
        </w:rPr>
        <w:t>is our only home</w:t>
      </w:r>
      <w:r w:rsidRPr="00EE7E37">
        <w:rPr>
          <w:sz w:val="10"/>
        </w:rPr>
        <w:t xml:space="preserve">. Epilogue We have been overwhelmed with the support for our article and thank the more than 15,000 signatories from all ends of the Earth (see supplemental file S2 for list of signatories). As far as we know, </w:t>
      </w:r>
      <w:r w:rsidRPr="001127BF">
        <w:rPr>
          <w:rStyle w:val="Emphasis"/>
          <w:highlight w:val="yellow"/>
        </w:rPr>
        <w:t>this is the most scientists to ever co-sign</w:t>
      </w:r>
      <w:r w:rsidRPr="00664D8F">
        <w:rPr>
          <w:rStyle w:val="StyleUnderline"/>
        </w:rPr>
        <w:t xml:space="preserve"> and formally support a published journal article.</w:t>
      </w:r>
      <w:r w:rsidRPr="00EE7E37">
        <w:rPr>
          <w:sz w:val="10"/>
        </w:rPr>
        <w:t xml:space="preserve"> In this paper, </w:t>
      </w:r>
      <w:r w:rsidRPr="001127BF">
        <w:rPr>
          <w:rStyle w:val="StyleUnderline"/>
          <w:highlight w:val="yellow"/>
        </w:rPr>
        <w:t>we have captured</w:t>
      </w:r>
      <w:r w:rsidRPr="00664D8F">
        <w:rPr>
          <w:rStyle w:val="StyleUnderline"/>
        </w:rPr>
        <w:t xml:space="preserve"> the environmental </w:t>
      </w:r>
      <w:r w:rsidRPr="001127BF">
        <w:rPr>
          <w:rStyle w:val="StyleUnderline"/>
          <w:highlight w:val="yellow"/>
        </w:rPr>
        <w:t>trends</w:t>
      </w:r>
      <w:r w:rsidRPr="00664D8F">
        <w:rPr>
          <w:rStyle w:val="StyleUnderline"/>
        </w:rPr>
        <w:t xml:space="preserve"> over the last 25 years, </w:t>
      </w:r>
      <w:r w:rsidRPr="001127BF">
        <w:rPr>
          <w:rStyle w:val="StyleUnderline"/>
          <w:highlight w:val="yellow"/>
        </w:rPr>
        <w:t>showed realistic concern, and suggested</w:t>
      </w:r>
      <w:r w:rsidRPr="00EE7E37">
        <w:rPr>
          <w:sz w:val="10"/>
        </w:rPr>
        <w:t xml:space="preserve"> a few examples of possible </w:t>
      </w:r>
      <w:r w:rsidRPr="001127BF">
        <w:rPr>
          <w:rStyle w:val="StyleUnderline"/>
          <w:highlight w:val="yellow"/>
        </w:rPr>
        <w:t>remedies</w:t>
      </w:r>
      <w:r w:rsidRPr="00EE7E37">
        <w:rPr>
          <w:sz w:val="10"/>
        </w:rPr>
        <w:t>. Now, as an Alliance of World Scientists (scientists.forestry.oregonstate.edu) and with the public at large, it is important to continue this work to document challenges, as well as improved situations, and to develop clear, trackable, and practical solutions while communicating trends and needs to world leaders. Working together while respecting the diversity of people and opinions and the need for social justice around the world, we can make great progress for the sake of humanity and the planet on which we depend.</w:t>
      </w:r>
    </w:p>
    <w:p w:rsidR="00BC76DD" w:rsidRPr="00A97F48" w:rsidRDefault="00BC76DD" w:rsidP="00BC76DD"/>
    <w:p w:rsidR="00BC76DD" w:rsidRPr="004D13F0" w:rsidRDefault="00BC76DD" w:rsidP="00BC76DD"/>
    <w:p w:rsidR="000F63CB" w:rsidRPr="00E93B89" w:rsidRDefault="000F63CB" w:rsidP="000F63CB">
      <w:pPr>
        <w:pStyle w:val="Heading3"/>
      </w:pPr>
      <w:r>
        <w:t>2nc – global inequality impact</w:t>
      </w:r>
    </w:p>
    <w:p w:rsidR="000F63CB" w:rsidRDefault="000F63CB" w:rsidP="000F63CB">
      <w:pPr>
        <w:pStyle w:val="Heading4"/>
      </w:pPr>
      <w:r>
        <w:t>Disad solves the case- sequencing matters- economic expansion in the North doesn’t solve inequality domestically but it does cause worse inequality internationally- increased consumption capacities makes inequality tolerable and causes resource extraction overseas- only broad social transition in the North solves</w:t>
      </w:r>
    </w:p>
    <w:p w:rsidR="000F63CB" w:rsidRDefault="000F63CB" w:rsidP="000F63CB">
      <w:r w:rsidRPr="008764F3">
        <w:rPr>
          <w:rStyle w:val="Style13ptBold"/>
        </w:rPr>
        <w:t>Schneider 10</w:t>
      </w:r>
      <w:r w:rsidRPr="008764F3">
        <w:t xml:space="preserve"> (Francois, Research &amp; Degrowth ICTA (Institut de Ciència i Tecnologia Ambientals), Universidad Autonoma de Barcelona. Conference proceedings, 2nd Conference on Economic Degrowth For Ecological Sustainability and Social Equity. </w:t>
      </w:r>
      <w:hyperlink r:id="rId40" w:history="1">
        <w:r w:rsidRPr="00B60A10">
          <w:rPr>
            <w:rStyle w:val="Hyperlink"/>
          </w:rPr>
          <w:t>https://www.degrowth.info/wp-content/uploads/2016/06/Schneider.pdf</w:t>
        </w:r>
      </w:hyperlink>
      <w:r>
        <w:t xml:space="preserve"> //sp</w:t>
      </w:r>
      <w:r w:rsidRPr="008764F3">
        <w:t>)</w:t>
      </w:r>
    </w:p>
    <w:p w:rsidR="000F63CB" w:rsidRPr="001C1BDC" w:rsidRDefault="000F63CB" w:rsidP="000F63CB">
      <w:pPr>
        <w:rPr>
          <w:sz w:val="16"/>
        </w:rPr>
      </w:pPr>
      <w:r w:rsidRPr="003D2FB9">
        <w:rPr>
          <w:rStyle w:val="StyleUnderline"/>
          <w:highlight w:val="yellow"/>
        </w:rPr>
        <w:t>As the economy has grown </w:t>
      </w:r>
      <w:r w:rsidRPr="003D2FB9">
        <w:rPr>
          <w:rStyle w:val="StyleUnderline"/>
        </w:rPr>
        <w:t>and</w:t>
      </w:r>
      <w:r w:rsidRPr="001C1BDC">
        <w:rPr>
          <w:sz w:val="16"/>
        </w:rPr>
        <w:t xml:space="preserve"> taken a lot of space in human lives, as </w:t>
      </w:r>
      <w:r w:rsidRPr="008764F3">
        <w:rPr>
          <w:rStyle w:val="StyleUnderline"/>
        </w:rPr>
        <w:t xml:space="preserve">relations are very much </w:t>
      </w:r>
      <w:r w:rsidRPr="003D2FB9">
        <w:rPr>
          <w:rStyle w:val="StyleUnderline"/>
          <w:highlight w:val="yellow"/>
        </w:rPr>
        <w:t>based on competition and</w:t>
      </w:r>
      <w:r w:rsidRPr="008764F3">
        <w:rPr>
          <w:rStyle w:val="StyleUnderline"/>
        </w:rPr>
        <w:t xml:space="preserve"> the search of </w:t>
      </w:r>
      <w:r w:rsidRPr="003D2FB9">
        <w:rPr>
          <w:rStyle w:val="StyleUnderline"/>
          <w:highlight w:val="yellow"/>
        </w:rPr>
        <w:t>profits</w:t>
      </w:r>
      <w:r w:rsidRPr="008764F3">
        <w:rPr>
          <w:rStyle w:val="StyleUnderline"/>
        </w:rPr>
        <w:t>, as recognition is based on material possessions, people have cut themselves from important aspects of life</w:t>
      </w:r>
      <w:r w:rsidRPr="001C1BDC">
        <w:rPr>
          <w:sz w:val="16"/>
        </w:rPr>
        <w:t xml:space="preserve">. A crisis also strikes when society becomes informed and concerned by problems but feels unable to solve them. Clearly, </w:t>
      </w:r>
      <w:r w:rsidRPr="003D2FB9">
        <w:rPr>
          <w:rStyle w:val="Emphasis"/>
        </w:rPr>
        <w:t>trying to solve</w:t>
      </w:r>
      <w:r w:rsidRPr="008764F3">
        <w:rPr>
          <w:rStyle w:val="Emphasis"/>
        </w:rPr>
        <w:t xml:space="preserve"> this type of crisis </w:t>
      </w:r>
      <w:r w:rsidRPr="003D2FB9">
        <w:rPr>
          <w:rStyle w:val="Emphasis"/>
        </w:rPr>
        <w:t xml:space="preserve">with </w:t>
      </w:r>
      <w:r w:rsidRPr="003D2FB9">
        <w:rPr>
          <w:rStyle w:val="Emphasis"/>
          <w:highlight w:val="yellow"/>
        </w:rPr>
        <w:t xml:space="preserve">more spending, more working, </w:t>
      </w:r>
      <w:r w:rsidRPr="00852E55">
        <w:rPr>
          <w:rStyle w:val="Emphasis"/>
        </w:rPr>
        <w:t xml:space="preserve">more infrastructure, </w:t>
      </w:r>
      <w:r w:rsidRPr="003D2FB9">
        <w:rPr>
          <w:rStyle w:val="Emphasis"/>
          <w:highlight w:val="yellow"/>
        </w:rPr>
        <w:t>will not solve</w:t>
      </w:r>
      <w:r w:rsidRPr="008764F3">
        <w:rPr>
          <w:rStyle w:val="Emphasis"/>
        </w:rPr>
        <w:t xml:space="preserve"> the problem.</w:t>
      </w:r>
      <w:r w:rsidRPr="001C1BDC">
        <w:rPr>
          <w:sz w:val="16"/>
        </w:rPr>
        <w:t xml:space="preserve"> </w:t>
      </w:r>
      <w:r w:rsidRPr="008764F3">
        <w:rPr>
          <w:rStyle w:val="StyleUnderline"/>
        </w:rPr>
        <w:t xml:space="preserve">A second social crisis happens when the basic needs are not met. </w:t>
      </w:r>
      <w:r w:rsidRPr="003D2FB9">
        <w:rPr>
          <w:rStyle w:val="StyleUnderline"/>
          <w:highlight w:val="yellow"/>
        </w:rPr>
        <w:t xml:space="preserve">Growths of </w:t>
      </w:r>
      <w:r w:rsidRPr="00FE1055">
        <w:rPr>
          <w:rStyle w:val="StyleUnderline"/>
        </w:rPr>
        <w:t xml:space="preserve">production and </w:t>
      </w:r>
      <w:r w:rsidRPr="003D2FB9">
        <w:rPr>
          <w:rStyle w:val="StyleUnderline"/>
          <w:highlight w:val="yellow"/>
        </w:rPr>
        <w:t>consumption</w:t>
      </w:r>
      <w:r w:rsidRPr="008764F3">
        <w:rPr>
          <w:rStyle w:val="StyleUnderline"/>
        </w:rPr>
        <w:t xml:space="preserve"> capacity however </w:t>
      </w:r>
      <w:r w:rsidRPr="00852E55">
        <w:rPr>
          <w:rStyle w:val="StyleUnderline"/>
        </w:rPr>
        <w:t xml:space="preserve">are not directed to the right people. The consumption </w:t>
      </w:r>
      <w:r w:rsidRPr="00852E55">
        <w:rPr>
          <w:rStyle w:val="StyleUnderline"/>
          <w:highlight w:val="yellow"/>
        </w:rPr>
        <w:t>capacity o</w:t>
      </w:r>
      <w:r w:rsidRPr="003D2FB9">
        <w:rPr>
          <w:rStyle w:val="StyleUnderline"/>
          <w:highlight w:val="yellow"/>
        </w:rPr>
        <w:t>f</w:t>
      </w:r>
      <w:r w:rsidRPr="008764F3">
        <w:rPr>
          <w:rStyle w:val="StyleUnderline"/>
        </w:rPr>
        <w:t xml:space="preserve"> the </w:t>
      </w:r>
      <w:r w:rsidRPr="003D2FB9">
        <w:rPr>
          <w:rStyle w:val="StyleUnderline"/>
          <w:highlight w:val="yellow"/>
        </w:rPr>
        <w:t>rich countries</w:t>
      </w:r>
      <w:r w:rsidRPr="008764F3">
        <w:rPr>
          <w:rStyle w:val="StyleUnderline"/>
        </w:rPr>
        <w:t xml:space="preserve"> is so high that it </w:t>
      </w:r>
      <w:r w:rsidRPr="003D2FB9">
        <w:rPr>
          <w:rStyle w:val="StyleUnderline"/>
          <w:highlight w:val="yellow"/>
        </w:rPr>
        <w:t xml:space="preserve">leads to extraction </w:t>
      </w:r>
      <w:r w:rsidRPr="00FE1055">
        <w:rPr>
          <w:rStyle w:val="StyleUnderline"/>
        </w:rPr>
        <w:t xml:space="preserve">of resources </w:t>
      </w:r>
      <w:r w:rsidRPr="003D2FB9">
        <w:rPr>
          <w:rStyle w:val="StyleUnderline"/>
          <w:highlight w:val="yellow"/>
        </w:rPr>
        <w:t>that could otherwise provide for</w:t>
      </w:r>
      <w:r w:rsidRPr="008764F3">
        <w:rPr>
          <w:rStyle w:val="StyleUnderline"/>
        </w:rPr>
        <w:t xml:space="preserve"> the </w:t>
      </w:r>
      <w:r w:rsidRPr="003D2FB9">
        <w:rPr>
          <w:rStyle w:val="StyleUnderline"/>
          <w:highlight w:val="yellow"/>
        </w:rPr>
        <w:t xml:space="preserve">basic needs of the </w:t>
      </w:r>
      <w:r w:rsidRPr="00763A1A">
        <w:rPr>
          <w:rStyle w:val="StyleUnderline"/>
          <w:highlight w:val="yellow"/>
        </w:rPr>
        <w:t>poor in the South</w:t>
      </w:r>
      <w:r w:rsidRPr="00FE1055">
        <w:rPr>
          <w:rStyle w:val="StyleUnderline"/>
        </w:rPr>
        <w:t>ern countries.</w:t>
      </w:r>
      <w:r w:rsidRPr="008764F3">
        <w:rPr>
          <w:rStyle w:val="StyleUnderline"/>
        </w:rPr>
        <w:t xml:space="preserve"> A large amount of </w:t>
      </w:r>
      <w:r w:rsidRPr="00763A1A">
        <w:rPr>
          <w:rStyle w:val="StyleUnderline"/>
        </w:rPr>
        <w:t>space</w:t>
      </w:r>
      <w:r w:rsidRPr="008764F3">
        <w:rPr>
          <w:rStyle w:val="StyleUnderline"/>
        </w:rPr>
        <w:t xml:space="preserve">, for example, </w:t>
      </w:r>
      <w:r w:rsidRPr="00763A1A">
        <w:rPr>
          <w:rStyle w:val="StyleUnderline"/>
        </w:rPr>
        <w:t>is needed for the meat</w:t>
      </w:r>
      <w:r w:rsidRPr="008764F3">
        <w:rPr>
          <w:rStyle w:val="StyleUnderline"/>
        </w:rPr>
        <w:t xml:space="preserve"> and biofuel production of the privileged. </w:t>
      </w:r>
      <w:r w:rsidRPr="00763A1A">
        <w:rPr>
          <w:rStyle w:val="StyleUnderline"/>
        </w:rPr>
        <w:t>Increase of</w:t>
      </w:r>
      <w:r w:rsidRPr="008764F3">
        <w:rPr>
          <w:rStyle w:val="StyleUnderline"/>
        </w:rPr>
        <w:t xml:space="preserve"> the capacity to </w:t>
      </w:r>
      <w:r w:rsidRPr="00FE1055">
        <w:rPr>
          <w:rStyle w:val="StyleUnderline"/>
        </w:rPr>
        <w:t>exploit resources is needed for the ones who do not have the basic needs covered, but</w:t>
      </w:r>
      <w:r w:rsidRPr="008764F3">
        <w:rPr>
          <w:rStyle w:val="StyleUnderline"/>
        </w:rPr>
        <w:t xml:space="preserve"> </w:t>
      </w:r>
      <w:r w:rsidRPr="005B2ACA">
        <w:rPr>
          <w:rStyle w:val="StyleUnderline"/>
          <w:highlight w:val="yellow"/>
        </w:rPr>
        <w:t xml:space="preserve">this should happen through </w:t>
      </w:r>
      <w:r w:rsidRPr="00763A1A">
        <w:rPr>
          <w:rStyle w:val="StyleUnderline"/>
          <w:highlight w:val="yellow"/>
        </w:rPr>
        <w:t xml:space="preserve">redistribution of wealth and </w:t>
      </w:r>
      <w:r w:rsidRPr="00FE1055">
        <w:rPr>
          <w:rStyle w:val="Emphasis"/>
          <w:highlight w:val="yellow"/>
        </w:rPr>
        <w:t>reduction of</w:t>
      </w:r>
      <w:r w:rsidRPr="00763A1A">
        <w:rPr>
          <w:rStyle w:val="StyleUnderline"/>
          <w:highlight w:val="yellow"/>
        </w:rPr>
        <w:t xml:space="preserve"> </w:t>
      </w:r>
      <w:r w:rsidRPr="00FE1055">
        <w:rPr>
          <w:rStyle w:val="StyleUnderline"/>
        </w:rPr>
        <w:t>the production/</w:t>
      </w:r>
      <w:r w:rsidRPr="00FE1055">
        <w:rPr>
          <w:rStyle w:val="Emphasis"/>
          <w:highlight w:val="yellow"/>
        </w:rPr>
        <w:t>consumption</w:t>
      </w:r>
      <w:r w:rsidRPr="00763A1A">
        <w:rPr>
          <w:rStyle w:val="StyleUnderline"/>
          <w:highlight w:val="yellow"/>
        </w:rPr>
        <w:t xml:space="preserve"> </w:t>
      </w:r>
      <w:r w:rsidRPr="00FE1055">
        <w:rPr>
          <w:rStyle w:val="StyleUnderline"/>
        </w:rPr>
        <w:t xml:space="preserve">capacities </w:t>
      </w:r>
      <w:r w:rsidRPr="00FE1055">
        <w:rPr>
          <w:rStyle w:val="Emphasis"/>
          <w:highlight w:val="yellow"/>
        </w:rPr>
        <w:t>in the North</w:t>
      </w:r>
      <w:r w:rsidRPr="001C1BDC">
        <w:rPr>
          <w:sz w:val="16"/>
          <w:highlight w:val="yellow"/>
        </w:rPr>
        <w:t>.</w:t>
      </w:r>
      <w:r w:rsidRPr="001C1BDC">
        <w:rPr>
          <w:sz w:val="16"/>
        </w:rPr>
        <w:t xml:space="preserve"> </w:t>
      </w:r>
      <w:r w:rsidRPr="008764F3">
        <w:rPr>
          <w:rStyle w:val="StyleUnderline"/>
        </w:rPr>
        <w:t xml:space="preserve">A third social crisis is associated with the setting of a standard based on large capacities to produce and consume. The </w:t>
      </w:r>
      <w:r w:rsidRPr="00B53F9C">
        <w:rPr>
          <w:rStyle w:val="Emphasis"/>
          <w:highlight w:val="yellow"/>
        </w:rPr>
        <w:t>large inequalities</w:t>
      </w:r>
      <w:r w:rsidRPr="00763A1A">
        <w:rPr>
          <w:rStyle w:val="StyleUnderline"/>
          <w:highlight w:val="yellow"/>
        </w:rPr>
        <w:t xml:space="preserve"> </w:t>
      </w:r>
      <w:r w:rsidRPr="00FE1055">
        <w:rPr>
          <w:rStyle w:val="StyleUnderline"/>
        </w:rPr>
        <w:t xml:space="preserve">in terms of capacities </w:t>
      </w:r>
      <w:r w:rsidRPr="00B53F9C">
        <w:rPr>
          <w:rStyle w:val="Emphasis"/>
          <w:highlight w:val="yellow"/>
        </w:rPr>
        <w:t>give the impression that people do no have enough</w:t>
      </w:r>
      <w:r w:rsidRPr="008764F3">
        <w:rPr>
          <w:rStyle w:val="StyleUnderline"/>
        </w:rPr>
        <w:t xml:space="preserve">, creating endless needs and social tension. </w:t>
      </w:r>
      <w:r w:rsidRPr="00B53F9C">
        <w:rPr>
          <w:rStyle w:val="StyleUnderline"/>
        </w:rPr>
        <w:t>This inequality crisis is about little production and consumption in a world of high capacities. It is about having little savings in a large financial economy, little work in a world of overworking, no car in a highly car‐dependent environment, little resource</w:t>
      </w:r>
      <w:r w:rsidRPr="008764F3">
        <w:rPr>
          <w:rStyle w:val="StyleUnderline"/>
        </w:rPr>
        <w:t xml:space="preserve"> access in a world of high resource exploitation</w:t>
      </w:r>
      <w:r w:rsidRPr="001C1BDC">
        <w:rPr>
          <w:sz w:val="16"/>
        </w:rPr>
        <w:t xml:space="preserve">. </w:t>
      </w:r>
      <w:r w:rsidRPr="005B2ACA">
        <w:rPr>
          <w:rStyle w:val="Emphasis"/>
          <w:highlight w:val="yellow"/>
        </w:rPr>
        <w:t>It is physically impossible that all people in the world consume like</w:t>
      </w:r>
      <w:r w:rsidRPr="005B2ACA">
        <w:rPr>
          <w:rStyle w:val="Emphasis"/>
        </w:rPr>
        <w:t xml:space="preserve"> </w:t>
      </w:r>
      <w:r w:rsidRPr="008764F3">
        <w:rPr>
          <w:rStyle w:val="StyleUnderline"/>
        </w:rPr>
        <w:t xml:space="preserve">the Europeans, </w:t>
      </w:r>
      <w:r w:rsidRPr="005B2ACA">
        <w:rPr>
          <w:rStyle w:val="Emphasis"/>
          <w:highlight w:val="yellow"/>
        </w:rPr>
        <w:t>Americans</w:t>
      </w:r>
      <w:r w:rsidRPr="008764F3">
        <w:rPr>
          <w:rStyle w:val="StyleUnderline"/>
        </w:rPr>
        <w:t xml:space="preserve">, Japanese and Australians. </w:t>
      </w:r>
      <w:r w:rsidRPr="00763A1A">
        <w:rPr>
          <w:rStyle w:val="StyleUnderline"/>
        </w:rPr>
        <w:t xml:space="preserve">A model of </w:t>
      </w:r>
      <w:r w:rsidRPr="00763A1A">
        <w:rPr>
          <w:rStyle w:val="StyleUnderline"/>
          <w:highlight w:val="yellow"/>
        </w:rPr>
        <w:t xml:space="preserve">equity that is physically feasible is needed, </w:t>
      </w:r>
      <w:r w:rsidRPr="00763A1A">
        <w:rPr>
          <w:rStyle w:val="StyleUnderline"/>
        </w:rPr>
        <w:t>without setting a norm.</w:t>
      </w:r>
      <w:r w:rsidRPr="008764F3">
        <w:rPr>
          <w:rStyle w:val="StyleUnderline"/>
        </w:rPr>
        <w:t xml:space="preserve"> An equally sized </w:t>
      </w:r>
      <w:r w:rsidRPr="00763A1A">
        <w:rPr>
          <w:rStyle w:val="StyleUnderline"/>
          <w:highlight w:val="yellow"/>
        </w:rPr>
        <w:t xml:space="preserve">growth of </w:t>
      </w:r>
      <w:r w:rsidRPr="00FE1055">
        <w:rPr>
          <w:rStyle w:val="StyleUnderline"/>
        </w:rPr>
        <w:t>production/</w:t>
      </w:r>
      <w:r w:rsidRPr="00763A1A">
        <w:rPr>
          <w:rStyle w:val="StyleUnderline"/>
          <w:highlight w:val="yellow"/>
        </w:rPr>
        <w:t xml:space="preserve">consumption </w:t>
      </w:r>
      <w:r w:rsidRPr="00FE1055">
        <w:rPr>
          <w:rStyle w:val="StyleUnderline"/>
        </w:rPr>
        <w:t xml:space="preserve">capacities </w:t>
      </w:r>
      <w:r w:rsidRPr="00763A1A">
        <w:rPr>
          <w:rStyle w:val="StyleUnderline"/>
        </w:rPr>
        <w:t xml:space="preserve">in the North and South </w:t>
      </w:r>
      <w:r w:rsidRPr="00763A1A">
        <w:rPr>
          <w:rStyle w:val="StyleUnderline"/>
          <w:highlight w:val="yellow"/>
        </w:rPr>
        <w:t xml:space="preserve">is not going to solve </w:t>
      </w:r>
      <w:r w:rsidRPr="005B2ACA">
        <w:rPr>
          <w:rStyle w:val="StyleUnderline"/>
        </w:rPr>
        <w:t>the crisis.</w:t>
      </w:r>
      <w:r w:rsidRPr="008764F3">
        <w:rPr>
          <w:rStyle w:val="StyleUnderline"/>
        </w:rPr>
        <w:t xml:space="preserve"> An </w:t>
      </w:r>
      <w:r w:rsidRPr="00763A1A">
        <w:rPr>
          <w:rStyle w:val="StyleUnderline"/>
          <w:highlight w:val="yellow"/>
        </w:rPr>
        <w:t>expansion</w:t>
      </w:r>
      <w:r w:rsidRPr="008764F3">
        <w:rPr>
          <w:rStyle w:val="StyleUnderline"/>
        </w:rPr>
        <w:t xml:space="preserve"> of </w:t>
      </w:r>
      <w:r w:rsidRPr="00763A1A">
        <w:rPr>
          <w:rStyle w:val="StyleUnderline"/>
        </w:rPr>
        <w:t xml:space="preserve">capacities </w:t>
      </w:r>
      <w:r w:rsidRPr="00763A1A">
        <w:rPr>
          <w:rStyle w:val="StyleUnderline"/>
          <w:highlight w:val="yellow"/>
        </w:rPr>
        <w:t xml:space="preserve">in the North </w:t>
      </w:r>
      <w:r w:rsidRPr="00763A1A">
        <w:rPr>
          <w:rStyle w:val="StyleUnderline"/>
        </w:rPr>
        <w:t xml:space="preserve">only </w:t>
      </w:r>
      <w:r w:rsidRPr="00763A1A">
        <w:rPr>
          <w:rStyle w:val="StyleUnderline"/>
          <w:highlight w:val="yellow"/>
        </w:rPr>
        <w:t>will aggravate</w:t>
      </w:r>
      <w:r w:rsidRPr="008764F3">
        <w:rPr>
          <w:rStyle w:val="StyleUnderline"/>
        </w:rPr>
        <w:t xml:space="preserve"> the social crisis linked to north‐south </w:t>
      </w:r>
      <w:r w:rsidRPr="00763A1A">
        <w:rPr>
          <w:rStyle w:val="Emphasis"/>
          <w:highlight w:val="yellow"/>
        </w:rPr>
        <w:t>inequalities</w:t>
      </w:r>
      <w:r w:rsidRPr="001C1BDC">
        <w:rPr>
          <w:sz w:val="16"/>
        </w:rPr>
        <w:t xml:space="preserve">. </w:t>
      </w:r>
    </w:p>
    <w:p w:rsidR="000F63CB" w:rsidRPr="005C0E5E" w:rsidRDefault="000F63CB" w:rsidP="000F63CB">
      <w:pPr>
        <w:tabs>
          <w:tab w:val="left" w:pos="4990"/>
        </w:tabs>
      </w:pPr>
      <w:r>
        <w:tab/>
      </w:r>
    </w:p>
    <w:p w:rsidR="000F63CB" w:rsidRDefault="000F63CB" w:rsidP="000F63CB">
      <w:pPr>
        <w:pStyle w:val="Heading4"/>
      </w:pPr>
      <w:r>
        <w:t>Any increases in income in the US devastates poor communities elsewhere in the world- boosts short-term consumption that causes emissions and devastating resource extraction- prioritizing economic transition needs to be the priority</w:t>
      </w:r>
    </w:p>
    <w:p w:rsidR="000F63CB" w:rsidRDefault="000F63CB" w:rsidP="000F63CB">
      <w:r w:rsidRPr="002A0E2F">
        <w:rPr>
          <w:rStyle w:val="Style13ptBold"/>
        </w:rPr>
        <w:t xml:space="preserve">Schneider et al </w:t>
      </w:r>
      <w:r>
        <w:rPr>
          <w:rStyle w:val="Style13ptBold"/>
        </w:rPr>
        <w:t>10</w:t>
      </w:r>
      <w:r w:rsidRPr="002A0E2F">
        <w:t xml:space="preserve"> (Francois, Giorgos Kallis, Joan Martinez-Alier. a ICTA, Universitat Auto`noma de Barcelona 08193, Spain b Research &amp; Degrowth, Spain and France c ICREA, Catalonia, Spain. "Crisis or opportunity? Economic degrowth for social equity and ecological sustainability. Introduction to this special issue" Journal of Cleaner Production 18 (2010) 511-518</w:t>
      </w:r>
      <w:r>
        <w:t xml:space="preserve"> //sp</w:t>
      </w:r>
      <w:r w:rsidRPr="002A0E2F">
        <w:t>)</w:t>
      </w:r>
    </w:p>
    <w:p w:rsidR="000F63CB" w:rsidRDefault="000F63CB" w:rsidP="000F63CB">
      <w:r w:rsidRPr="00197B47">
        <w:t xml:space="preserve">The economic crisis produced proposals for ‘‘green Keynesianism’’ (or a ‘‘green New Deal’’) to cope with short-term unemployment and also in a long-run perspective of achieving ‘‘green economic growth’’ that would avoid climate change, resource depletion, and loss of biodiversity. ‘‘Green dreams’’, we would call this. Hueting and d’Alessandro et al in this issue provide arguments why </w:t>
      </w:r>
      <w:r w:rsidRPr="00C160EF">
        <w:rPr>
          <w:rStyle w:val="Emphasis"/>
          <w:highlight w:val="yellow"/>
        </w:rPr>
        <w:t>green growth is an oxymoron</w:t>
      </w:r>
      <w:r w:rsidRPr="004D7E14">
        <w:rPr>
          <w:rStyle w:val="Emphasis"/>
        </w:rPr>
        <w:t>.</w:t>
      </w:r>
      <w:r w:rsidRPr="00197B47">
        <w:t xml:space="preserve"> ‘‘Dematerialized’’ activities use materials and overall make a small share of the GDP. The energy and monetary return on energy investment of renewable energy is lower than that of fossil fuels. </w:t>
      </w:r>
      <w:r w:rsidRPr="004D7E14">
        <w:rPr>
          <w:rStyle w:val="StyleUnderline"/>
        </w:rPr>
        <w:t xml:space="preserve">A </w:t>
      </w:r>
      <w:r w:rsidRPr="00564CD8">
        <w:rPr>
          <w:rStyle w:val="StyleUnderline"/>
          <w:highlight w:val="yellow"/>
        </w:rPr>
        <w:t>transition to renewables</w:t>
      </w:r>
      <w:r w:rsidRPr="004D7E14">
        <w:rPr>
          <w:rStyle w:val="StyleUnderline"/>
        </w:rPr>
        <w:t xml:space="preserve"> and a dematerialised economy </w:t>
      </w:r>
      <w:r w:rsidRPr="00564CD8">
        <w:rPr>
          <w:rStyle w:val="StyleUnderline"/>
          <w:highlight w:val="yellow"/>
        </w:rPr>
        <w:t>will</w:t>
      </w:r>
      <w:r w:rsidRPr="004D7E14">
        <w:rPr>
          <w:rStyle w:val="StyleUnderline"/>
        </w:rPr>
        <w:t xml:space="preserve"> more than likely </w:t>
      </w:r>
      <w:r w:rsidRPr="00564CD8">
        <w:rPr>
          <w:rStyle w:val="StyleUnderline"/>
          <w:highlight w:val="yellow"/>
        </w:rPr>
        <w:t>halt growth</w:t>
      </w:r>
      <w:r w:rsidRPr="00564CD8">
        <w:rPr>
          <w:highlight w:val="yellow"/>
        </w:rPr>
        <w:t>.</w:t>
      </w:r>
      <w:r w:rsidRPr="00197B47">
        <w:t xml:space="preserve"> Jackson (2009) – in a book [52] based on his report reviewed by Oliver for this issue – uses back-of-the-envelope calculations to show that </w:t>
      </w:r>
      <w:r w:rsidRPr="00EA441C">
        <w:rPr>
          <w:rStyle w:val="StyleUnderline"/>
          <w:highlight w:val="yellow"/>
        </w:rPr>
        <w:t>if the economy would continue to grow</w:t>
      </w:r>
      <w:r w:rsidRPr="00197B47">
        <w:t xml:space="preserve"> as it did until 2007 </w:t>
      </w:r>
      <w:r w:rsidRPr="00EA441C">
        <w:rPr>
          <w:rStyle w:val="StyleUnderline"/>
          <w:highlight w:val="yellow"/>
        </w:rPr>
        <w:t xml:space="preserve">and </w:t>
      </w:r>
      <w:r w:rsidRPr="008B15C7">
        <w:rPr>
          <w:rStyle w:val="Emphasis"/>
          <w:highlight w:val="yellow"/>
        </w:rPr>
        <w:t>income is equalised</w:t>
      </w:r>
      <w:r w:rsidRPr="00C97422">
        <w:rPr>
          <w:rStyle w:val="StyleUnderline"/>
        </w:rPr>
        <w:t xml:space="preserve"> around the world, </w:t>
      </w:r>
      <w:r w:rsidRPr="00EA441C">
        <w:rPr>
          <w:rStyle w:val="StyleUnderline"/>
          <w:highlight w:val="yellow"/>
        </w:rPr>
        <w:t>a</w:t>
      </w:r>
      <w:r w:rsidRPr="00EA441C">
        <w:rPr>
          <w:rStyle w:val="StyleUnderline"/>
        </w:rPr>
        <w:t>n</w:t>
      </w:r>
      <w:r w:rsidRPr="00C97422">
        <w:rPr>
          <w:rStyle w:val="StyleUnderline"/>
        </w:rPr>
        <w:t xml:space="preserve"> unrealistic level of </w:t>
      </w:r>
      <w:r w:rsidRPr="00EA441C">
        <w:rPr>
          <w:rStyle w:val="StyleUnderline"/>
          <w:highlight w:val="yellow"/>
        </w:rPr>
        <w:t>130- fold reduction in carbon intensity will be necessary</w:t>
      </w:r>
      <w:r w:rsidRPr="00C97422">
        <w:rPr>
          <w:rStyle w:val="StyleUnderline"/>
        </w:rPr>
        <w:t xml:space="preserve"> by 2050 to stay within the maximum safety limits of carbon emissions. </w:t>
      </w:r>
      <w:r w:rsidRPr="00EA441C">
        <w:rPr>
          <w:rStyle w:val="StyleUnderline"/>
          <w:highlight w:val="yellow"/>
        </w:rPr>
        <w:t>There are limits to any greening of the economy given</w:t>
      </w:r>
      <w:r w:rsidRPr="00C97422">
        <w:rPr>
          <w:rStyle w:val="StyleUnderline"/>
        </w:rPr>
        <w:t xml:space="preserve"> the fact </w:t>
      </w:r>
      <w:r w:rsidRPr="00EA441C">
        <w:rPr>
          <w:rStyle w:val="StyleUnderline"/>
          <w:highlight w:val="yellow"/>
        </w:rPr>
        <w:t>that current</w:t>
      </w:r>
      <w:r w:rsidRPr="00C97422">
        <w:rPr>
          <w:rStyle w:val="StyleUnderline"/>
        </w:rPr>
        <w:t xml:space="preserve"> levels of </w:t>
      </w:r>
      <w:r w:rsidRPr="00EA441C">
        <w:rPr>
          <w:rStyle w:val="StyleUnderline"/>
          <w:highlight w:val="yellow"/>
        </w:rPr>
        <w:t>energy consumption are well beyond existing</w:t>
      </w:r>
      <w:r w:rsidRPr="00C97422">
        <w:rPr>
          <w:rStyle w:val="StyleUnderline"/>
        </w:rPr>
        <w:t xml:space="preserve"> source and sink </w:t>
      </w:r>
      <w:r w:rsidRPr="00EA441C">
        <w:rPr>
          <w:rStyle w:val="StyleUnderline"/>
          <w:highlight w:val="yellow"/>
        </w:rPr>
        <w:t>capacities</w:t>
      </w:r>
      <w:r w:rsidRPr="00C97422">
        <w:rPr>
          <w:rStyle w:val="StyleUnderline"/>
        </w:rPr>
        <w:t xml:space="preserve">. Green growth does not challenge the type of production: </w:t>
      </w:r>
      <w:r w:rsidRPr="00EA441C">
        <w:rPr>
          <w:rStyle w:val="StyleUnderline"/>
          <w:highlight w:val="yellow"/>
        </w:rPr>
        <w:t xml:space="preserve">‘‘green bulldozers’’ will </w:t>
      </w:r>
      <w:r w:rsidRPr="00EA441C">
        <w:rPr>
          <w:rStyle w:val="StyleUnderline"/>
        </w:rPr>
        <w:t xml:space="preserve">still </w:t>
      </w:r>
      <w:r w:rsidRPr="00EA441C">
        <w:rPr>
          <w:rStyle w:val="StyleUnderline"/>
          <w:highlight w:val="yellow"/>
        </w:rPr>
        <w:t>extract</w:t>
      </w:r>
      <w:r w:rsidRPr="00C97422">
        <w:rPr>
          <w:rStyle w:val="StyleUnderline"/>
        </w:rPr>
        <w:t xml:space="preserve"> natural resources, ‘‘</w:t>
      </w:r>
      <w:r w:rsidRPr="00EA441C">
        <w:rPr>
          <w:rStyle w:val="StyleUnderline"/>
          <w:highlight w:val="yellow"/>
        </w:rPr>
        <w:t xml:space="preserve">green cars’’ will </w:t>
      </w:r>
      <w:r w:rsidRPr="00EA441C">
        <w:rPr>
          <w:rStyle w:val="StyleUnderline"/>
        </w:rPr>
        <w:t>still</w:t>
      </w:r>
      <w:r w:rsidRPr="00C97422">
        <w:rPr>
          <w:rStyle w:val="StyleUnderline"/>
        </w:rPr>
        <w:t xml:space="preserve"> consume energy and </w:t>
      </w:r>
      <w:r w:rsidRPr="00EA441C">
        <w:rPr>
          <w:rStyle w:val="StyleUnderline"/>
          <w:highlight w:val="yellow"/>
        </w:rPr>
        <w:t>generate</w:t>
      </w:r>
      <w:r w:rsidRPr="00C97422">
        <w:rPr>
          <w:rStyle w:val="StyleUnderline"/>
        </w:rPr>
        <w:t xml:space="preserve"> urban </w:t>
      </w:r>
      <w:r w:rsidRPr="00EA441C">
        <w:rPr>
          <w:rStyle w:val="StyleUnderline"/>
          <w:highlight w:val="yellow"/>
        </w:rPr>
        <w:t>sprawl</w:t>
      </w:r>
      <w:r w:rsidRPr="00C97422">
        <w:rPr>
          <w:rStyle w:val="StyleUnderline"/>
        </w:rPr>
        <w:t xml:space="preserve">, </w:t>
      </w:r>
      <w:r w:rsidRPr="00EA441C">
        <w:rPr>
          <w:rStyle w:val="StyleUnderline"/>
          <w:highlight w:val="yellow"/>
        </w:rPr>
        <w:t>and ‘‘green trucks</w:t>
      </w:r>
      <w:r w:rsidRPr="00C97422">
        <w:rPr>
          <w:rStyle w:val="StyleUnderline"/>
        </w:rPr>
        <w:t xml:space="preserve"> and ships’’ </w:t>
      </w:r>
      <w:r w:rsidRPr="00EA441C">
        <w:rPr>
          <w:rStyle w:val="StyleUnderline"/>
          <w:highlight w:val="yellow"/>
        </w:rPr>
        <w:t>will</w:t>
      </w:r>
      <w:r w:rsidRPr="00C97422">
        <w:rPr>
          <w:rStyle w:val="StyleUnderline"/>
        </w:rPr>
        <w:t xml:space="preserve"> still </w:t>
      </w:r>
      <w:r w:rsidRPr="00EA441C">
        <w:rPr>
          <w:rStyle w:val="StyleUnderline"/>
          <w:highlight w:val="yellow"/>
        </w:rPr>
        <w:t>transport</w:t>
      </w:r>
      <w:r w:rsidRPr="00C97422">
        <w:rPr>
          <w:rStyle w:val="StyleUnderline"/>
        </w:rPr>
        <w:t xml:space="preserve"> more goods further. </w:t>
      </w:r>
      <w:r w:rsidRPr="00EA441C">
        <w:rPr>
          <w:rStyle w:val="StyleUnderline"/>
          <w:highlight w:val="yellow"/>
        </w:rPr>
        <w:t>Green growth implies</w:t>
      </w:r>
      <w:r w:rsidRPr="00C97422">
        <w:rPr>
          <w:rStyle w:val="StyleUnderline"/>
        </w:rPr>
        <w:t xml:space="preserve"> the development of </w:t>
      </w:r>
      <w:r w:rsidRPr="00EA441C">
        <w:rPr>
          <w:rStyle w:val="StyleUnderline"/>
          <w:highlight w:val="yellow"/>
        </w:rPr>
        <w:t>greener industries but</w:t>
      </w:r>
      <w:r w:rsidRPr="00C97422">
        <w:rPr>
          <w:rStyle w:val="StyleUnderline"/>
        </w:rPr>
        <w:t xml:space="preserve"> </w:t>
      </w:r>
      <w:r w:rsidRPr="00EA441C">
        <w:rPr>
          <w:rStyle w:val="StyleUnderline"/>
          <w:highlight w:val="yellow"/>
        </w:rPr>
        <w:t>not</w:t>
      </w:r>
      <w:r w:rsidRPr="00C97422">
        <w:rPr>
          <w:rStyle w:val="StyleUnderline"/>
        </w:rPr>
        <w:t xml:space="preserve"> necessarily </w:t>
      </w:r>
      <w:r w:rsidRPr="00EA441C">
        <w:rPr>
          <w:rStyle w:val="StyleUnderline"/>
          <w:highlight w:val="yellow"/>
        </w:rPr>
        <w:t xml:space="preserve">replacing existing </w:t>
      </w:r>
      <w:r w:rsidRPr="00EA441C">
        <w:rPr>
          <w:rStyle w:val="StyleUnderline"/>
        </w:rPr>
        <w:t xml:space="preserve">problematic </w:t>
      </w:r>
      <w:r w:rsidRPr="00EA441C">
        <w:rPr>
          <w:rStyle w:val="StyleUnderline"/>
          <w:highlight w:val="yellow"/>
        </w:rPr>
        <w:t>industries</w:t>
      </w:r>
      <w:r w:rsidRPr="00C97422">
        <w:rPr>
          <w:rStyle w:val="StyleUnderline"/>
        </w:rPr>
        <w:t xml:space="preserve">. One can have 20 per cent new renewable energy and nevertheless increased coal production if the economy grows enough. In fact, the positive </w:t>
      </w:r>
      <w:r w:rsidRPr="00EA441C">
        <w:rPr>
          <w:rStyle w:val="StyleUnderline"/>
          <w:highlight w:val="yellow"/>
        </w:rPr>
        <w:t>impact</w:t>
      </w:r>
      <w:r w:rsidRPr="00C97422">
        <w:rPr>
          <w:rStyle w:val="StyleUnderline"/>
        </w:rPr>
        <w:t xml:space="preserve"> of the green goods and services </w:t>
      </w:r>
      <w:r w:rsidRPr="00EA441C">
        <w:rPr>
          <w:rStyle w:val="StyleUnderline"/>
          <w:highlight w:val="yellow"/>
        </w:rPr>
        <w:t>could be cancelled out by increases in production and consumption</w:t>
      </w:r>
      <w:r w:rsidRPr="00C97422">
        <w:rPr>
          <w:rStyle w:val="StyleUnderline"/>
        </w:rPr>
        <w:t xml:space="preserve">, as </w:t>
      </w:r>
      <w:r w:rsidRPr="00EA441C">
        <w:rPr>
          <w:rStyle w:val="StyleUnderline"/>
          <w:highlight w:val="yellow"/>
        </w:rPr>
        <w:t xml:space="preserve">revenues from more </w:t>
      </w:r>
      <w:r w:rsidRPr="00EA441C">
        <w:rPr>
          <w:rStyle w:val="StyleUnderline"/>
        </w:rPr>
        <w:t>eco</w:t>
      </w:r>
      <w:r w:rsidRPr="00EA441C">
        <w:rPr>
          <w:rStyle w:val="StyleUnderline"/>
          <w:highlight w:val="yellow"/>
        </w:rPr>
        <w:t>-efficient technologies</w:t>
      </w:r>
      <w:r w:rsidRPr="00C97422">
        <w:rPr>
          <w:rStyle w:val="StyleUnderline"/>
        </w:rPr>
        <w:t xml:space="preserve"> are used to </w:t>
      </w:r>
      <w:r w:rsidRPr="00EA441C">
        <w:rPr>
          <w:rStyle w:val="StyleUnderline"/>
          <w:highlight w:val="yellow"/>
        </w:rPr>
        <w:t>consume more elsewhere in</w:t>
      </w:r>
      <w:r w:rsidRPr="00C97422">
        <w:rPr>
          <w:rStyle w:val="StyleUnderline"/>
        </w:rPr>
        <w:t xml:space="preserve"> growing economies (again </w:t>
      </w:r>
      <w:r w:rsidRPr="00EA441C">
        <w:rPr>
          <w:rStyle w:val="StyleUnderline"/>
          <w:highlight w:val="yellow"/>
        </w:rPr>
        <w:t>the</w:t>
      </w:r>
      <w:r w:rsidRPr="00C97422">
        <w:rPr>
          <w:rStyle w:val="StyleUnderline"/>
        </w:rPr>
        <w:t xml:space="preserve"> Jevons Paradox or ‘‘</w:t>
      </w:r>
      <w:r w:rsidRPr="00EA441C">
        <w:rPr>
          <w:rStyle w:val="StyleUnderline"/>
          <w:highlight w:val="yellow"/>
        </w:rPr>
        <w:t>rebound effect’’</w:t>
      </w:r>
      <w:r w:rsidRPr="00C97422">
        <w:rPr>
          <w:rStyle w:val="StyleUnderline"/>
        </w:rPr>
        <w:t>).</w:t>
      </w:r>
    </w:p>
    <w:p w:rsidR="000F63CB" w:rsidRDefault="000F63CB" w:rsidP="000F63CB">
      <w:r w:rsidRPr="00072F2A">
        <w:rPr>
          <w:rStyle w:val="StyleUnderline"/>
        </w:rPr>
        <w:t xml:space="preserve">Increased </w:t>
      </w:r>
      <w:r w:rsidRPr="008B15C7">
        <w:rPr>
          <w:rStyle w:val="StyleUnderline"/>
          <w:highlight w:val="yellow"/>
        </w:rPr>
        <w:t>extraction</w:t>
      </w:r>
      <w:r w:rsidRPr="00072F2A">
        <w:rPr>
          <w:rStyle w:val="StyleUnderline"/>
        </w:rPr>
        <w:t xml:space="preserve"> of natural resources by corporations in the pursuit of cheap inputs </w:t>
      </w:r>
      <w:r w:rsidRPr="008B15C7">
        <w:rPr>
          <w:rStyle w:val="StyleUnderline"/>
          <w:highlight w:val="yellow"/>
        </w:rPr>
        <w:t>is destroying local communities and ecosystems at the ‘‘commodity frontiers’’</w:t>
      </w:r>
      <w:r w:rsidRPr="00197B47">
        <w:t xml:space="preserve">. Local populations protest increasingly the impacts of ever-expanding commodity and waste frontiers. </w:t>
      </w:r>
      <w:r w:rsidRPr="00514187">
        <w:rPr>
          <w:rStyle w:val="StyleUnderline"/>
        </w:rPr>
        <w:t xml:space="preserve">In order </w:t>
      </w:r>
      <w:r w:rsidRPr="008B15C7">
        <w:rPr>
          <w:rStyle w:val="StyleUnderline"/>
        </w:rPr>
        <w:t>to avoid</w:t>
      </w:r>
      <w:r w:rsidRPr="00514187">
        <w:rPr>
          <w:rStyle w:val="StyleUnderline"/>
        </w:rPr>
        <w:t xml:space="preserve"> the increase in </w:t>
      </w:r>
      <w:r w:rsidRPr="008B15C7">
        <w:rPr>
          <w:rStyle w:val="StyleUnderline"/>
          <w:highlight w:val="yellow"/>
        </w:rPr>
        <w:t>environmental liabilities</w:t>
      </w:r>
      <w:r w:rsidRPr="00197B47">
        <w:t xml:space="preserve">, a better economic system and equitable way of life for the South are </w:t>
      </w:r>
      <w:r w:rsidRPr="008B15C7">
        <w:rPr>
          <w:rStyle w:val="StyleUnderline"/>
          <w:highlight w:val="yellow"/>
        </w:rPr>
        <w:t>need</w:t>
      </w:r>
      <w:r w:rsidRPr="00514187">
        <w:rPr>
          <w:rStyle w:val="StyleUnderline"/>
        </w:rPr>
        <w:t>ed</w:t>
      </w:r>
      <w:r w:rsidRPr="00197B47">
        <w:t xml:space="preserve"> in parallel with </w:t>
      </w:r>
      <w:r w:rsidRPr="008B15C7">
        <w:rPr>
          <w:rStyle w:val="Emphasis"/>
          <w:highlight w:val="yellow"/>
        </w:rPr>
        <w:t>economic downscaling in the global North</w:t>
      </w:r>
      <w:r w:rsidRPr="00514187">
        <w:rPr>
          <w:rStyle w:val="StyleUnderline"/>
        </w:rPr>
        <w:t>.</w:t>
      </w:r>
      <w:r w:rsidRPr="00197B47">
        <w:t xml:space="preserve"> There is a need however for viable development alternatives developed by the South and for the South (rather than by northern elite academics for the South), and for policy reforms which will seek disentanglement, i.e. removal of the obstacles that prevent Southern countries from post-development [53].</w:t>
      </w:r>
    </w:p>
    <w:p w:rsidR="000F63CB" w:rsidRPr="00973811" w:rsidRDefault="000F63CB" w:rsidP="000F63CB"/>
    <w:p w:rsidR="000F63CB" w:rsidRPr="00813A5D" w:rsidRDefault="000F63CB" w:rsidP="000F63CB"/>
    <w:p w:rsidR="00BC76DD" w:rsidRDefault="00BC76DD" w:rsidP="00BC76DD">
      <w:pPr>
        <w:pStyle w:val="Heading3"/>
      </w:pPr>
      <w:r>
        <w:t>2nc – movements growing</w:t>
      </w:r>
    </w:p>
    <w:p w:rsidR="00BC76DD" w:rsidRPr="00E97E2C" w:rsidRDefault="00BC76DD" w:rsidP="00BC76DD"/>
    <w:p w:rsidR="00BC76DD" w:rsidRDefault="00BC76DD" w:rsidP="00BC76DD">
      <w:pPr>
        <w:pStyle w:val="Heading4"/>
      </w:pPr>
      <w:r>
        <w:t>Yes grassroots movements for transition now</w:t>
      </w:r>
    </w:p>
    <w:p w:rsidR="00BC76DD" w:rsidRDefault="00BC76DD" w:rsidP="00BC76DD">
      <w:r w:rsidRPr="00EE5ABD">
        <w:rPr>
          <w:rStyle w:val="Style13ptBold"/>
        </w:rPr>
        <w:t>Loorbach et al 17</w:t>
      </w:r>
      <w:r w:rsidRPr="00EE5ABD">
        <w:t xml:space="preserve"> </w:t>
      </w:r>
      <w:r w:rsidRPr="005020E5">
        <w:rPr>
          <w:sz w:val="16"/>
          <w:szCs w:val="16"/>
        </w:rPr>
        <w:t>(Derk, Niki Frantzeskaki, and Flor Avelino. Dutch Research Institute for Transitions, Erasmus University. Derk Loorbach is director of DRIFT and Professor of Socio-economic Transitions at the Faculty of Social Science. Frantzeskaki, graduated Environmental Engineering at TU Crete (Greece) with honours in 2003. Her master studies were realized at TU Delft (The Netherlands) where she graduated a Master of Science on Engineering and Policy Analysis with honours in 2005. From 2006 until 2010, she was a PhD candidate at the TU Delft on research of transition dynamics. She graduated her PhD in November 2011 on the topic “Dynamics of transitions: Driving Forces and Feedback Loops. Avelino, background in political science and works as a transition researcher and lecturer at DRIFT, Erasmus University Rotterdam (The Netherlands). Her research is focused on the role of power and empowerment in sustainability transitions. As scientific coordinator of the Transformative Social Innovation (TRANSIT) research project, she investigates how grassroots initiatives and translocal social innovation networks challenge existing institutions. ” with TU Delft, Policy Analysis Section. She joined Drift in April 2010. "Sustainability Transitions Research: Transforming Science and Practice for Societal Change". Annual Review of Environment and Resources. First published online as a Review on July 10, 2017. Volume 42</w:t>
      </w:r>
      <w:r>
        <w:rPr>
          <w:sz w:val="16"/>
          <w:szCs w:val="16"/>
        </w:rPr>
        <w:t xml:space="preserve"> //sp</w:t>
      </w:r>
      <w:r w:rsidRPr="005020E5">
        <w:rPr>
          <w:sz w:val="16"/>
          <w:szCs w:val="16"/>
        </w:rPr>
        <w:t>)</w:t>
      </w:r>
    </w:p>
    <w:p w:rsidR="00BC76DD" w:rsidRPr="00B160B1" w:rsidRDefault="00BC76DD" w:rsidP="00BC76DD">
      <w:pPr>
        <w:rPr>
          <w:sz w:val="14"/>
        </w:rPr>
      </w:pPr>
      <w:r w:rsidRPr="00760AC1">
        <w:rPr>
          <w:rStyle w:val="StyleUnderline"/>
        </w:rPr>
        <w:t>The initial focus of transitions research was</w:t>
      </w:r>
      <w:r w:rsidRPr="00B160B1">
        <w:rPr>
          <w:sz w:val="14"/>
        </w:rPr>
        <w:t xml:space="preserve"> on analyzing transitions in </w:t>
      </w:r>
      <w:r w:rsidRPr="00760AC1">
        <w:rPr>
          <w:rStyle w:val="StyleUnderline"/>
        </w:rPr>
        <w:t>socio-technical systems</w:t>
      </w:r>
      <w:r w:rsidRPr="00B160B1">
        <w:rPr>
          <w:sz w:val="14"/>
        </w:rPr>
        <w:t xml:space="preserve"> (e.g., mobility, energy, agriculture). Already early on, the link between the more historical, innovation-oriented transitions research and sustainability and governance scholars led to formulating more abstract implications for government policy. From then on, transitions research broadened the focus toward societal systems more generally (e.g., regions, functional domains, cities) and to reflexive governance for sustainable development (3, 19, 20), including prescriptive design recommendations for transition management. Other more recent intellectual expansions of the field include an increasing focus on geographically delineated systems in transition, such as cities (21) and neighborhoods (22); socio-ecological system understandings; socio-economic trends and new economy phenomena (23, 24); issues of power, politics, actors, and discourse (25–27); and the role of civil society, grassroots initiatives, and social innovation (28, 29). These so-called </w:t>
      </w:r>
      <w:r w:rsidRPr="008A4A84">
        <w:rPr>
          <w:rStyle w:val="StyleUnderline"/>
        </w:rPr>
        <w:t xml:space="preserve">intellectual expansions are not just a matter of additional disciplinary perspectives. They represent a shift in the object and dimensions of sustainability transitions: from a focus on socio-technical systems to a </w:t>
      </w:r>
      <w:r w:rsidRPr="0013338F">
        <w:rPr>
          <w:rStyle w:val="StyleUnderline"/>
          <w:highlight w:val="yellow"/>
        </w:rPr>
        <w:t>recognition of socio-ecological</w:t>
      </w:r>
      <w:r w:rsidRPr="008A4A84">
        <w:rPr>
          <w:rStyle w:val="StyleUnderline"/>
        </w:rPr>
        <w:t>, socio-</w:t>
      </w:r>
      <w:r w:rsidRPr="0013338F">
        <w:rPr>
          <w:rStyle w:val="StyleUnderline"/>
          <w:highlight w:val="yellow"/>
        </w:rPr>
        <w:t>economic, and</w:t>
      </w:r>
      <w:r w:rsidRPr="008A4A84">
        <w:rPr>
          <w:rStyle w:val="StyleUnderline"/>
        </w:rPr>
        <w:t xml:space="preserve"> socio-</w:t>
      </w:r>
      <w:r w:rsidRPr="0013338F">
        <w:rPr>
          <w:rStyle w:val="StyleUnderline"/>
          <w:highlight w:val="yellow"/>
        </w:rPr>
        <w:t>political</w:t>
      </w:r>
      <w:r w:rsidRPr="008A4A84">
        <w:rPr>
          <w:rStyle w:val="StyleUnderline"/>
        </w:rPr>
        <w:t xml:space="preserve"> systems as equally relevant objects of </w:t>
      </w:r>
      <w:r w:rsidRPr="0013338F">
        <w:rPr>
          <w:rStyle w:val="StyleUnderline"/>
          <w:highlight w:val="yellow"/>
        </w:rPr>
        <w:t>transition</w:t>
      </w:r>
      <w:r w:rsidRPr="00B160B1">
        <w:rPr>
          <w:sz w:val="14"/>
        </w:rPr>
        <w:t xml:space="preserve">. Within the growing policy discourse on innovation for sustainability, the terms transition and system innovation first </w:t>
      </w:r>
      <w:r w:rsidRPr="0013338F">
        <w:rPr>
          <w:rStyle w:val="StyleUnderline"/>
        </w:rPr>
        <w:t>appeared</w:t>
      </w:r>
      <w:r w:rsidRPr="00B160B1">
        <w:rPr>
          <w:sz w:val="14"/>
        </w:rPr>
        <w:t xml:space="preserve"> and have </w:t>
      </w:r>
      <w:r w:rsidRPr="0013338F">
        <w:rPr>
          <w:rStyle w:val="StyleUnderline"/>
          <w:highlight w:val="yellow"/>
        </w:rPr>
        <w:t>continue</w:t>
      </w:r>
      <w:r w:rsidRPr="00B160B1">
        <w:rPr>
          <w:sz w:val="14"/>
        </w:rPr>
        <w:t xml:space="preserve">d to be applied as policy concepts. </w:t>
      </w:r>
      <w:r w:rsidRPr="008A4A84">
        <w:rPr>
          <w:rStyle w:val="StyleUnderline"/>
        </w:rPr>
        <w:t xml:space="preserve">Today, we find this transition concept </w:t>
      </w:r>
      <w:r w:rsidRPr="0013338F">
        <w:rPr>
          <w:rStyle w:val="StyleUnderline"/>
          <w:highlight w:val="yellow"/>
        </w:rPr>
        <w:t>in</w:t>
      </w:r>
      <w:r w:rsidRPr="008A4A84">
        <w:rPr>
          <w:rStyle w:val="StyleUnderline"/>
        </w:rPr>
        <w:t xml:space="preserve"> various </w:t>
      </w:r>
      <w:r w:rsidRPr="0013338F">
        <w:rPr>
          <w:rStyle w:val="StyleUnderline"/>
          <w:highlight w:val="yellow"/>
        </w:rPr>
        <w:t>international policy contexts</w:t>
      </w:r>
      <w:r w:rsidRPr="00B160B1">
        <w:rPr>
          <w:sz w:val="14"/>
        </w:rPr>
        <w:t xml:space="preserve">. For example, </w:t>
      </w:r>
      <w:r w:rsidRPr="002F2092">
        <w:rPr>
          <w:rStyle w:val="StyleUnderline"/>
          <w:highlight w:val="yellow"/>
        </w:rPr>
        <w:t>the European Environmental Agency</w:t>
      </w:r>
      <w:r w:rsidRPr="008A4A84">
        <w:rPr>
          <w:rStyle w:val="StyleUnderline"/>
        </w:rPr>
        <w:t xml:space="preserve">, in its 2015 synthesis report on “the state and outlook” of the environment, </w:t>
      </w:r>
      <w:r w:rsidRPr="002F2092">
        <w:rPr>
          <w:rStyle w:val="StyleUnderline"/>
          <w:highlight w:val="yellow"/>
        </w:rPr>
        <w:t>explicitly argued</w:t>
      </w:r>
      <w:r w:rsidRPr="008A4A84">
        <w:rPr>
          <w:rStyle w:val="StyleUnderline"/>
        </w:rPr>
        <w:t xml:space="preserve"> that “</w:t>
      </w:r>
      <w:r w:rsidRPr="002F2092">
        <w:rPr>
          <w:rStyle w:val="StyleUnderline"/>
          <w:highlight w:val="yellow"/>
        </w:rPr>
        <w:t xml:space="preserve">living </w:t>
      </w:r>
      <w:r w:rsidRPr="002F2092">
        <w:rPr>
          <w:rStyle w:val="StyleUnderline"/>
        </w:rPr>
        <w:t xml:space="preserve">well </w:t>
      </w:r>
      <w:r w:rsidRPr="002F2092">
        <w:rPr>
          <w:rStyle w:val="StyleUnderline"/>
          <w:highlight w:val="yellow"/>
        </w:rPr>
        <w:t>within</w:t>
      </w:r>
      <w:r w:rsidRPr="008A4A84">
        <w:rPr>
          <w:rStyle w:val="StyleUnderline"/>
        </w:rPr>
        <w:t xml:space="preserve"> the </w:t>
      </w:r>
      <w:r w:rsidRPr="002F2092">
        <w:rPr>
          <w:rStyle w:val="StyleUnderline"/>
          <w:highlight w:val="yellow"/>
        </w:rPr>
        <w:t>limits</w:t>
      </w:r>
      <w:r w:rsidRPr="008A4A84">
        <w:rPr>
          <w:rStyle w:val="StyleUnderline"/>
        </w:rPr>
        <w:t xml:space="preserve"> of the planet requires a transition to a green economy,” and that it is necessary to respond to “systemic challenges” </w:t>
      </w:r>
      <w:r w:rsidRPr="002F2092">
        <w:rPr>
          <w:rStyle w:val="StyleUnderline"/>
          <w:highlight w:val="yellow"/>
        </w:rPr>
        <w:t>and to integrate “policy</w:t>
      </w:r>
      <w:r w:rsidRPr="008A4A84">
        <w:rPr>
          <w:rStyle w:val="StyleUnderline"/>
        </w:rPr>
        <w:t xml:space="preserve"> approaches </w:t>
      </w:r>
      <w:r w:rsidRPr="002F2092">
        <w:rPr>
          <w:rStyle w:val="StyleUnderline"/>
          <w:highlight w:val="yellow"/>
        </w:rPr>
        <w:t>for a long-term transition</w:t>
      </w:r>
      <w:r w:rsidRPr="00B160B1">
        <w:rPr>
          <w:sz w:val="14"/>
        </w:rPr>
        <w:t xml:space="preserve">” (30). The Climate-KIC partnerships, one of the Knowledge &amp; Innovation Community (KIC) programs of the European Institute of Technology (EIT), has elaborately integrated transition discourse as well as involved transitions researchers in various education and investment programs, and it recently launched the Transition Hub as a European competence and training center for applied transition management. </w:t>
      </w:r>
      <w:r w:rsidRPr="00272019">
        <w:rPr>
          <w:rStyle w:val="StyleUnderline"/>
        </w:rPr>
        <w:t xml:space="preserve">Future Earth is a 10-year international research program of </w:t>
      </w:r>
      <w:r w:rsidRPr="002F2092">
        <w:rPr>
          <w:rStyle w:val="StyleUnderline"/>
          <w:highlight w:val="yellow"/>
        </w:rPr>
        <w:t>the International Council for Science</w:t>
      </w:r>
      <w:r w:rsidRPr="00272019">
        <w:rPr>
          <w:rStyle w:val="StyleUnderline"/>
        </w:rPr>
        <w:t xml:space="preserve"> that </w:t>
      </w:r>
      <w:r w:rsidRPr="002F2092">
        <w:rPr>
          <w:rStyle w:val="StyleUnderline"/>
          <w:highlight w:val="yellow"/>
        </w:rPr>
        <w:t>aims</w:t>
      </w:r>
      <w:r w:rsidRPr="00272019">
        <w:rPr>
          <w:rStyle w:val="StyleUnderline"/>
        </w:rPr>
        <w:t xml:space="preserve"> to build knowledge about the environmental and human aspects of global change and </w:t>
      </w:r>
      <w:r w:rsidRPr="002F2092">
        <w:rPr>
          <w:rStyle w:val="StyleUnderline"/>
          <w:highlight w:val="yellow"/>
        </w:rPr>
        <w:t>to find solutions for sustainable development</w:t>
      </w:r>
      <w:r w:rsidRPr="00272019">
        <w:rPr>
          <w:rStyle w:val="StyleUnderline"/>
        </w:rPr>
        <w:t xml:space="preserve">. Future Earth included as one of the guiding pillars in its program the “transformations to sustainability” to guide the debate and knowledge coproduction for global environmental </w:t>
      </w:r>
      <w:r w:rsidRPr="00DE30C8">
        <w:rPr>
          <w:rStyle w:val="StyleUnderline"/>
        </w:rPr>
        <w:t xml:space="preserve">research. </w:t>
      </w:r>
      <w:r w:rsidRPr="002F2092">
        <w:rPr>
          <w:rStyle w:val="StyleUnderline"/>
          <w:highlight w:val="yellow"/>
        </w:rPr>
        <w:t>Sustainability transitions research has been</w:t>
      </w:r>
      <w:r w:rsidRPr="00DE30C8">
        <w:rPr>
          <w:rStyle w:val="StyleUnderline"/>
        </w:rPr>
        <w:t xml:space="preserve"> also </w:t>
      </w:r>
      <w:r w:rsidRPr="002F2092">
        <w:rPr>
          <w:rStyle w:val="StyleUnderline"/>
          <w:highlight w:val="yellow"/>
        </w:rPr>
        <w:t>adopted by the International Social Sciences Council</w:t>
      </w:r>
      <w:r w:rsidRPr="00DE30C8">
        <w:rPr>
          <w:rStyle w:val="StyleUnderline"/>
        </w:rPr>
        <w:t xml:space="preserve"> that further elaborated on the importance </w:t>
      </w:r>
      <w:r w:rsidRPr="002F2092">
        <w:rPr>
          <w:rStyle w:val="StyleUnderline"/>
          <w:highlight w:val="yellow"/>
        </w:rPr>
        <w:t>to investigate</w:t>
      </w:r>
      <w:r w:rsidRPr="00DE30C8">
        <w:rPr>
          <w:rStyle w:val="StyleUnderline"/>
        </w:rPr>
        <w:t xml:space="preserve"> and understand </w:t>
      </w:r>
      <w:r w:rsidRPr="002F2092">
        <w:rPr>
          <w:rStyle w:val="Emphasis"/>
          <w:highlight w:val="yellow"/>
        </w:rPr>
        <w:t>transformations to sustainability as a global agenda</w:t>
      </w:r>
      <w:r w:rsidRPr="00DE30C8">
        <w:rPr>
          <w:rStyle w:val="StyleUnderline"/>
        </w:rPr>
        <w:t xml:space="preserve"> for social sciences research for the future</w:t>
      </w:r>
      <w:r w:rsidRPr="00B160B1">
        <w:rPr>
          <w:sz w:val="14"/>
        </w:rPr>
        <w:t>. Beyond the European context, the Organisation for Economic Co-operation and Development (OECD) published a synthesis report in 2015 on “system innovation,” in which it consulted transitions researchers and drew on transition (management) literature to argue—inter alia—that “</w:t>
      </w:r>
      <w:r w:rsidRPr="00DE30C8">
        <w:rPr>
          <w:rStyle w:val="StyleUnderline"/>
        </w:rPr>
        <w:t>the dynamics of system innovation provide a new rationale for policy interventions, based not only on addressing single market failures but on solving interconnected problems through a combination of market mechanisms and policy tools”</w:t>
      </w:r>
      <w:r w:rsidRPr="00B160B1">
        <w:rPr>
          <w:sz w:val="14"/>
        </w:rPr>
        <w:t xml:space="preserve"> (31, p. 9). </w:t>
      </w:r>
      <w:r w:rsidRPr="002F2092">
        <w:rPr>
          <w:rStyle w:val="Emphasis"/>
          <w:highlight w:val="yellow"/>
        </w:rPr>
        <w:t>Among civil society and transnational grassroots networks, there is growing attention to transitions</w:t>
      </w:r>
      <w:r w:rsidRPr="00820CBF">
        <w:rPr>
          <w:rStyle w:val="StyleUnderline"/>
        </w:rPr>
        <w:t xml:space="preserve">. The Transition Towns network, for instance, facilitates </w:t>
      </w:r>
      <w:r w:rsidRPr="002F2092">
        <w:rPr>
          <w:rStyle w:val="StyleUnderline"/>
          <w:highlight w:val="yellow"/>
        </w:rPr>
        <w:t>thousands of communities across the world working on “transitioning</w:t>
      </w:r>
      <w:r w:rsidRPr="00820CBF">
        <w:rPr>
          <w:rStyle w:val="StyleUnderline"/>
        </w:rPr>
        <w:t xml:space="preserve">” neighborhoods and communities </w:t>
      </w:r>
      <w:r w:rsidRPr="002F2092">
        <w:rPr>
          <w:rStyle w:val="StyleUnderline"/>
          <w:highlight w:val="yellow"/>
        </w:rPr>
        <w:t>toward a more resilient and sustainable future</w:t>
      </w:r>
      <w:r w:rsidRPr="00820CBF">
        <w:rPr>
          <w:rStyle w:val="StyleUnderline"/>
        </w:rPr>
        <w:t xml:space="preserve"> </w:t>
      </w:r>
      <w:r w:rsidRPr="00B160B1">
        <w:rPr>
          <w:sz w:val="14"/>
        </w:rPr>
        <w:t xml:space="preserve">(26). </w:t>
      </w:r>
      <w:r w:rsidRPr="002F2092">
        <w:rPr>
          <w:rStyle w:val="StyleUnderline"/>
          <w:highlight w:val="yellow"/>
        </w:rPr>
        <w:t>This</w:t>
      </w:r>
      <w:r w:rsidRPr="00B160B1">
        <w:rPr>
          <w:sz w:val="14"/>
        </w:rPr>
        <w:t xml:space="preserve"> Transition Towns network </w:t>
      </w:r>
      <w:r w:rsidRPr="002F2092">
        <w:rPr>
          <w:rStyle w:val="StyleUnderline"/>
          <w:highlight w:val="yellow"/>
        </w:rPr>
        <w:t>cooperates with</w:t>
      </w:r>
      <w:r w:rsidRPr="00820CBF">
        <w:rPr>
          <w:rStyle w:val="StyleUnderline"/>
        </w:rPr>
        <w:t xml:space="preserve"> several </w:t>
      </w:r>
      <w:r w:rsidRPr="002F2092">
        <w:rPr>
          <w:rStyle w:val="StyleUnderline"/>
          <w:highlight w:val="yellow"/>
        </w:rPr>
        <w:t>other grassroots organizations</w:t>
      </w:r>
      <w:r w:rsidRPr="00B160B1">
        <w:rPr>
          <w:sz w:val="14"/>
        </w:rPr>
        <w:t>, for instance, under the European Network for Community-led Initiatives on Climate Change and Sustainability (ECOLISE</w:t>
      </w:r>
      <w:r w:rsidRPr="00820CBF">
        <w:rPr>
          <w:rStyle w:val="StyleUnderline"/>
        </w:rPr>
        <w:t>), which promotes and supports local communities across Europe “in their efforts to build pathways to a sustainable future</w:t>
      </w:r>
      <w:r w:rsidRPr="00B160B1">
        <w:rPr>
          <w:sz w:val="14"/>
        </w:rPr>
        <w:t>” (see their mission statement, here: http://www.ecolise.eu/). The Smart CSO (Civil Society Organisations) Lab is an international network of more than 1,000 activists, CSO leaders, and researchers “aiming to fundamentally rethink and redesign how activists and change agents in civil society can effectively work towards a systemic change.” This systemic change is referred to as “the Great Transition,” and the Smart CSO Lab proposes five leverage points as a basis for “a meta-theory of change for the Great Transition from a CSO perspective,” which is based on transitions research literature and its Multi-level Perspective (MLP) (32). Related to that, the Great Transition network, which has its headquarters at the Tellus Institute in Boston, Massachusetts, involves a “global, interdisciplinary group of hundreds of scholars and activists who share a common goal of elaborating visions and pathways for a Great Transition” (</w:t>
      </w:r>
      <w:hyperlink r:id="rId41" w:history="1">
        <w:r w:rsidRPr="00B160B1">
          <w:rPr>
            <w:rStyle w:val="Hyperlink"/>
            <w:sz w:val="14"/>
          </w:rPr>
          <w:t>http://greattransition.org/</w:t>
        </w:r>
      </w:hyperlink>
      <w:r w:rsidRPr="00B160B1">
        <w:rPr>
          <w:sz w:val="14"/>
        </w:rPr>
        <w:t>).</w:t>
      </w:r>
    </w:p>
    <w:p w:rsidR="00BC76DD" w:rsidRDefault="00BC76DD" w:rsidP="00BC76DD"/>
    <w:p w:rsidR="00BC76DD" w:rsidRDefault="00BC76DD" w:rsidP="00BC76DD"/>
    <w:p w:rsidR="00BC76DD" w:rsidRPr="00B949EB" w:rsidRDefault="00BC76DD" w:rsidP="00BC76DD"/>
    <w:p w:rsidR="00BC76DD" w:rsidRDefault="00BC76DD" w:rsidP="00BC76DD">
      <w:pPr>
        <w:pStyle w:val="Heading3"/>
      </w:pPr>
      <w:r>
        <w:t>2nc – at: pursuit inevitable</w:t>
      </w:r>
    </w:p>
    <w:p w:rsidR="00BC76DD" w:rsidRPr="00875AEF" w:rsidRDefault="00BC76DD" w:rsidP="00BC76DD"/>
    <w:p w:rsidR="00BC76DD" w:rsidRDefault="00BC76DD" w:rsidP="00BC76DD">
      <w:pPr>
        <w:pStyle w:val="Heading4"/>
      </w:pPr>
      <w:r>
        <w:t>Pursuit of growth has only been an official policy since the 50s- growing dissatisfaction means we have an opening</w:t>
      </w:r>
    </w:p>
    <w:p w:rsidR="00BC76DD" w:rsidRDefault="00BC76DD" w:rsidP="00BC76DD">
      <w:r w:rsidRPr="00A04C9B">
        <w:rPr>
          <w:rStyle w:val="Style13ptBold"/>
        </w:rPr>
        <w:t>Victor 10</w:t>
      </w:r>
      <w:r w:rsidRPr="00A04C9B">
        <w:t xml:space="preserve"> (Peter, economist at York University in Toronto, Ontario and author of Managing Without Growth: Slower by Design, Not Disaster. "Questioning economic growth" Nature, Vol 468, November 18</w:t>
      </w:r>
      <w:r>
        <w:t xml:space="preserve"> //sp</w:t>
      </w:r>
      <w:r w:rsidRPr="00A04C9B">
        <w:t>)</w:t>
      </w:r>
    </w:p>
    <w:p w:rsidR="00BC76DD" w:rsidRDefault="00BC76DD" w:rsidP="00BC76DD">
      <w:r w:rsidRPr="00DD66E4">
        <w:rPr>
          <w:rStyle w:val="StyleUnderline"/>
        </w:rPr>
        <w:t xml:space="preserve">The idea that governments of developed </w:t>
      </w:r>
      <w:r w:rsidRPr="00875AEF">
        <w:rPr>
          <w:rStyle w:val="StyleUnderline"/>
        </w:rPr>
        <w:t>countries should no longer pursue economic growth</w:t>
      </w:r>
      <w:r w:rsidRPr="00DD66E4">
        <w:rPr>
          <w:rStyle w:val="StyleUnderline"/>
        </w:rPr>
        <w:t xml:space="preserve"> as a primary policy objective is widely regarded as </w:t>
      </w:r>
      <w:r w:rsidRPr="009A6B3B">
        <w:rPr>
          <w:rStyle w:val="StyleUnderline"/>
        </w:rPr>
        <w:t xml:space="preserve">heresy. Yet a growing number of scholars, policy-makers and citizens are coming round to the idea that </w:t>
      </w:r>
      <w:r w:rsidRPr="00875AEF">
        <w:rPr>
          <w:rStyle w:val="StyleUnderline"/>
          <w:highlight w:val="yellow"/>
        </w:rPr>
        <w:t>the planet</w:t>
      </w:r>
      <w:r w:rsidRPr="00DD66E4">
        <w:rPr>
          <w:rStyle w:val="StyleUnderline"/>
        </w:rPr>
        <w:t xml:space="preserve"> </w:t>
      </w:r>
      <w:r w:rsidRPr="00875AEF">
        <w:rPr>
          <w:rStyle w:val="StyleUnderline"/>
          <w:highlight w:val="yellow"/>
        </w:rPr>
        <w:t>cannot sustain</w:t>
      </w:r>
      <w:r w:rsidRPr="00DD66E4">
        <w:rPr>
          <w:rStyle w:val="StyleUnderline"/>
        </w:rPr>
        <w:t xml:space="preserve"> continued global economic </w:t>
      </w:r>
      <w:r w:rsidRPr="00875AEF">
        <w:rPr>
          <w:rStyle w:val="StyleUnderline"/>
          <w:highlight w:val="yellow"/>
        </w:rPr>
        <w:t>growth</w:t>
      </w:r>
      <w:r w:rsidRPr="00CF309C">
        <w:t xml:space="preserve">. Even economist Robert Solow, who won the 1987 Nobel Prize in Economics for his work on economic growth, said in 2008 that the United States and Europe might soon find that “either continued growth will be too destructive to the environment and they are too dependent on scarce natural resources, or that they would rather use increasing productivity in the form of leisure”1 . </w:t>
      </w:r>
      <w:r w:rsidRPr="009A6B3B">
        <w:rPr>
          <w:rStyle w:val="StyleUnderline"/>
        </w:rPr>
        <w:t>The idea of steady-state economies, or even economic ‘</w:t>
      </w:r>
      <w:r w:rsidRPr="00875AEF">
        <w:rPr>
          <w:rStyle w:val="StyleUnderline"/>
          <w:highlight w:val="yellow"/>
        </w:rPr>
        <w:t>degrowth’</w:t>
      </w:r>
      <w:r w:rsidRPr="009A6B3B">
        <w:rPr>
          <w:rStyle w:val="StyleUnderline"/>
        </w:rPr>
        <w:t xml:space="preserve">, in developed countries </w:t>
      </w:r>
      <w:r w:rsidRPr="00875AEF">
        <w:rPr>
          <w:rStyle w:val="StyleUnderline"/>
          <w:highlight w:val="yellow"/>
        </w:rPr>
        <w:t>is gaining traction.</w:t>
      </w:r>
      <w:r w:rsidRPr="009A6B3B">
        <w:rPr>
          <w:rStyle w:val="StyleUnderline"/>
        </w:rPr>
        <w:t xml:space="preserve"> The reasons for </w:t>
      </w:r>
      <w:r w:rsidRPr="00875AEF">
        <w:rPr>
          <w:rStyle w:val="StyleUnderline"/>
          <w:highlight w:val="yellow"/>
        </w:rPr>
        <w:t>disenchantment with</w:t>
      </w:r>
      <w:r w:rsidRPr="009A6B3B">
        <w:rPr>
          <w:rStyle w:val="StyleUnderline"/>
        </w:rPr>
        <w:t xml:space="preserve"> economic </w:t>
      </w:r>
      <w:r w:rsidRPr="00875AEF">
        <w:rPr>
          <w:rStyle w:val="StyleUnderline"/>
          <w:highlight w:val="yellow"/>
        </w:rPr>
        <w:t>growth as a paramount policy objective are not hard to find</w:t>
      </w:r>
      <w:r w:rsidRPr="009A6B3B">
        <w:rPr>
          <w:rStyle w:val="StyleUnderline"/>
        </w:rPr>
        <w:t>.</w:t>
      </w:r>
      <w:r w:rsidRPr="00CF309C">
        <w:t xml:space="preserve"> </w:t>
      </w:r>
      <w:r w:rsidRPr="002D2051">
        <w:rPr>
          <w:rStyle w:val="StyleUnderline"/>
        </w:rPr>
        <w:t>Humanity has gone beyond the ‘safe operating space’ of the planet with respect to climate change, nitrogen loadings and biodiversity loss, and threatens to do so with six other major global environmental issues2</w:t>
      </w:r>
      <w:r w:rsidRPr="00CF309C">
        <w:t xml:space="preserve"> . </w:t>
      </w:r>
      <w:r w:rsidRPr="002D2051">
        <w:rPr>
          <w:rStyle w:val="StyleUnderline"/>
        </w:rPr>
        <w:t xml:space="preserve">This excessive burden on Earth can be traced to the massive increase in the materials, fossil fuels and biomass used by the world’s </w:t>
      </w:r>
      <w:r w:rsidRPr="00EB205C">
        <w:rPr>
          <w:rStyle w:val="StyleUnderline"/>
        </w:rPr>
        <w:t>economies. Mankind’s ‘throughput’ — the sheer weight of materials, including fuel, that feed the world’s economies — has increased 800% in the twentieth century3 , with a correspondingly large increase in wastes returned to the environment</w:t>
      </w:r>
      <w:r w:rsidRPr="00CF309C">
        <w:t xml:space="preserve">. In the same time, the human population has risen from 1.6 billion to more than 6 billion, and our presence has been felt over an increasingly large part of Earth’s surface. All of this drove and was driven by unprecedented economic </w:t>
      </w:r>
      <w:r w:rsidRPr="00875AEF">
        <w:rPr>
          <w:rStyle w:val="StyleUnderline"/>
        </w:rPr>
        <w:t>growth</w:t>
      </w:r>
      <w:r w:rsidRPr="00CF309C">
        <w:t xml:space="preserve">, the </w:t>
      </w:r>
      <w:r w:rsidRPr="00EB205C">
        <w:rPr>
          <w:rStyle w:val="StyleUnderline"/>
        </w:rPr>
        <w:t>benefits and costs</w:t>
      </w:r>
      <w:r w:rsidRPr="00CF309C">
        <w:t xml:space="preserve"> of which </w:t>
      </w:r>
      <w:r w:rsidRPr="00EB205C">
        <w:rPr>
          <w:rStyle w:val="StyleUnderline"/>
        </w:rPr>
        <w:t>have been spread remarkably unevenly around the planet.</w:t>
      </w:r>
    </w:p>
    <w:p w:rsidR="00BC76DD" w:rsidRDefault="00BC76DD" w:rsidP="00BC76DD">
      <w:r w:rsidRPr="00875AEF">
        <w:rPr>
          <w:rStyle w:val="StyleUnderline"/>
          <w:highlight w:val="yellow"/>
        </w:rPr>
        <w:t xml:space="preserve">A key question </w:t>
      </w:r>
      <w:r w:rsidRPr="00875AEF">
        <w:rPr>
          <w:rStyle w:val="StyleUnderline"/>
        </w:rPr>
        <w:t>now</w:t>
      </w:r>
      <w:r w:rsidRPr="00760813">
        <w:rPr>
          <w:rStyle w:val="StyleUnderline"/>
        </w:rPr>
        <w:t xml:space="preserve"> </w:t>
      </w:r>
      <w:r w:rsidRPr="00875AEF">
        <w:rPr>
          <w:rStyle w:val="StyleUnderline"/>
          <w:highlight w:val="yellow"/>
        </w:rPr>
        <w:t>is whether and how economies</w:t>
      </w:r>
      <w:r w:rsidRPr="00760813">
        <w:rPr>
          <w:rStyle w:val="StyleUnderline"/>
        </w:rPr>
        <w:t xml:space="preserve"> can develop in a way that </w:t>
      </w:r>
      <w:r w:rsidRPr="00875AEF">
        <w:rPr>
          <w:rStyle w:val="StyleUnderline"/>
          <w:highlight w:val="yellow"/>
        </w:rPr>
        <w:t>respect</w:t>
      </w:r>
      <w:r w:rsidRPr="00760813">
        <w:rPr>
          <w:rStyle w:val="StyleUnderline"/>
        </w:rPr>
        <w:t xml:space="preserve">s Earth’s biophysical </w:t>
      </w:r>
      <w:r w:rsidRPr="00875AEF">
        <w:rPr>
          <w:rStyle w:val="StyleUnderline"/>
          <w:highlight w:val="yellow"/>
        </w:rPr>
        <w:t>boundaries</w:t>
      </w:r>
      <w:r w:rsidRPr="00760813">
        <w:rPr>
          <w:rStyle w:val="StyleUnderline"/>
        </w:rPr>
        <w:t xml:space="preserve"> and feeds the 9 billion people expected by mid-century. One option is for developed countries to continue striving for economic growth, while attempting to reduce impacts on the planet. This means betting that economic growth can be successfully and rapidly decoupled from material and energy inputs</w:t>
      </w:r>
      <w:r w:rsidRPr="00CF309C">
        <w:t xml:space="preserve">. </w:t>
      </w:r>
      <w:r w:rsidRPr="00875AEF">
        <w:t>Such ‘</w:t>
      </w:r>
      <w:r w:rsidRPr="00875AEF">
        <w:rPr>
          <w:rStyle w:val="StyleUnderline"/>
        </w:rPr>
        <w:t>green growth’ is</w:t>
      </w:r>
      <w:r w:rsidRPr="00875AEF">
        <w:t xml:space="preserve"> currently favoured by the Organisation for Economic Co-operation and Development (OECD). But it </w:t>
      </w:r>
      <w:r w:rsidRPr="00875AEF">
        <w:rPr>
          <w:rStyle w:val="StyleUnderline"/>
        </w:rPr>
        <w:t xml:space="preserve">can be confounded by the rebound effect: </w:t>
      </w:r>
      <w:r w:rsidRPr="00875AEF">
        <w:rPr>
          <w:rStyle w:val="StyleUnderline"/>
          <w:highlight w:val="yellow"/>
        </w:rPr>
        <w:t>efficiency improvements often induce changes that</w:t>
      </w:r>
      <w:r w:rsidRPr="00760813">
        <w:rPr>
          <w:rStyle w:val="StyleUnderline"/>
        </w:rPr>
        <w:t xml:space="preserve"> reduce, nullify or </w:t>
      </w:r>
      <w:r w:rsidRPr="00875AEF">
        <w:rPr>
          <w:rStyle w:val="StyleUnderline"/>
          <w:highlight w:val="yellow"/>
        </w:rPr>
        <w:t>outweigh</w:t>
      </w:r>
      <w:r w:rsidRPr="00760813">
        <w:rPr>
          <w:rStyle w:val="StyleUnderline"/>
        </w:rPr>
        <w:t xml:space="preserve"> environmental and resource </w:t>
      </w:r>
      <w:r w:rsidRPr="00875AEF">
        <w:rPr>
          <w:rStyle w:val="StyleUnderline"/>
          <w:highlight w:val="yellow"/>
        </w:rPr>
        <w:t>benefits</w:t>
      </w:r>
      <w:r w:rsidRPr="00760813">
        <w:rPr>
          <w:rStyle w:val="StyleUnderline"/>
        </w:rPr>
        <w:t>.</w:t>
      </w:r>
      <w:r w:rsidRPr="00CF309C">
        <w:t xml:space="preserve"> This was first recognized in 1865 by economist W. S. Jevons, who noted that improvements in steam engines were accompanied by an increase in total coal consumption. By 1910, the best steam engines in the United Kingdom were about 36 times more efficient than those of 1760 (ref.4), but a 2,000-fold rise in steam-power use5 had increased coal consumption dramatically. </w:t>
      </w:r>
      <w:r w:rsidRPr="00875AEF">
        <w:rPr>
          <w:rStyle w:val="StyleUnderline"/>
          <w:highlight w:val="yellow"/>
        </w:rPr>
        <w:t>A rebound of 50% is not unusual</w:t>
      </w:r>
      <w:r w:rsidRPr="00D92B3B">
        <w:rPr>
          <w:rStyle w:val="StyleUnderline"/>
        </w:rPr>
        <w:t xml:space="preserve"> for many technologies</w:t>
      </w:r>
      <w:r w:rsidRPr="00CF309C">
        <w:t>.</w:t>
      </w:r>
    </w:p>
    <w:p w:rsidR="00BC76DD" w:rsidRDefault="00BC76DD" w:rsidP="00BC76DD">
      <w:r w:rsidRPr="00CF309C">
        <w:t xml:space="preserve">what price happiness? An alternative is to encourage </w:t>
      </w:r>
      <w:r w:rsidRPr="00875AEF">
        <w:rPr>
          <w:rStyle w:val="StyleUnderline"/>
          <w:highlight w:val="yellow"/>
        </w:rPr>
        <w:t>growth in sectors</w:t>
      </w:r>
      <w:r w:rsidRPr="00875AEF">
        <w:rPr>
          <w:rStyle w:val="StyleUnderline"/>
        </w:rPr>
        <w:t xml:space="preserve"> of the economy </w:t>
      </w:r>
      <w:r w:rsidRPr="00875AEF">
        <w:rPr>
          <w:rStyle w:val="StyleUnderline"/>
          <w:highlight w:val="yellow"/>
        </w:rPr>
        <w:t>that use fewer resources</w:t>
      </w:r>
      <w:r w:rsidRPr="00CF309C">
        <w:t xml:space="preserve">, such as the service sector. Such a strategy could buy some time, but not if it simply </w:t>
      </w:r>
      <w:r w:rsidRPr="00875AEF">
        <w:rPr>
          <w:rStyle w:val="StyleUnderline"/>
          <w:highlight w:val="yellow"/>
        </w:rPr>
        <w:t>shifts</w:t>
      </w:r>
      <w:r w:rsidRPr="00875AEF">
        <w:rPr>
          <w:rStyle w:val="StyleUnderline"/>
        </w:rPr>
        <w:t xml:space="preserve"> the </w:t>
      </w:r>
      <w:r w:rsidRPr="00875AEF">
        <w:rPr>
          <w:rStyle w:val="StyleUnderline"/>
          <w:highlight w:val="yellow"/>
        </w:rPr>
        <w:t>production of resource-intensive products</w:t>
      </w:r>
      <w:r w:rsidRPr="00875AEF">
        <w:rPr>
          <w:rStyle w:val="StyleUnderline"/>
        </w:rPr>
        <w:t xml:space="preserve"> and their related </w:t>
      </w:r>
      <w:r w:rsidRPr="00875AEF">
        <w:rPr>
          <w:rStyle w:val="StyleUnderline"/>
          <w:highlight w:val="yellow"/>
        </w:rPr>
        <w:t>environmental burdens to other countries</w:t>
      </w:r>
      <w:r w:rsidRPr="00CF309C">
        <w:t xml:space="preserve">, as has been the pattern in recent years. </w:t>
      </w:r>
      <w:r w:rsidRPr="00875AEF">
        <w:rPr>
          <w:rStyle w:val="StyleUnderline"/>
          <w:highlight w:val="yellow"/>
        </w:rPr>
        <w:t>A</w:t>
      </w:r>
      <w:r w:rsidRPr="00875AEF">
        <w:rPr>
          <w:rStyle w:val="StyleUnderline"/>
        </w:rPr>
        <w:t xml:space="preserve"> third </w:t>
      </w:r>
      <w:r w:rsidRPr="00875AEF">
        <w:rPr>
          <w:rStyle w:val="StyleUnderline"/>
          <w:highlight w:val="yellow"/>
        </w:rPr>
        <w:t>option is to limit growth itself.</w:t>
      </w:r>
      <w:r w:rsidRPr="00875AEF">
        <w:rPr>
          <w:rStyle w:val="StyleUnderline"/>
        </w:rPr>
        <w:t xml:space="preserve"> The battle against climate change illustrates the attractiveness of this strategy. </w:t>
      </w:r>
      <w:r w:rsidRPr="00875AEF">
        <w:rPr>
          <w:rStyle w:val="StyleUnderline"/>
          <w:highlight w:val="yellow"/>
        </w:rPr>
        <w:t>To reduce</w:t>
      </w:r>
      <w:r w:rsidRPr="00875AEF">
        <w:rPr>
          <w:rStyle w:val="StyleUnderline"/>
        </w:rPr>
        <w:t xml:space="preserve"> greenhouse-gas </w:t>
      </w:r>
      <w:r w:rsidRPr="00875AEF">
        <w:rPr>
          <w:rStyle w:val="StyleUnderline"/>
          <w:highlight w:val="yellow"/>
        </w:rPr>
        <w:t>emissions</w:t>
      </w:r>
      <w:r w:rsidRPr="00875AEF">
        <w:rPr>
          <w:rStyle w:val="StyleUnderline"/>
        </w:rPr>
        <w:t xml:space="preserve"> (GHG) by 80% over 50 years, an economy that increases its real gross domestic product (GDP) by 3% a year must reduce its emissions intensity — tonnes of GHG per unit of GDP — by an astonishing 6% a year. For an economy that does not grow, the annual cut would be a still very challenging 3.2%.</w:t>
      </w:r>
    </w:p>
    <w:p w:rsidR="00BC76DD" w:rsidRDefault="00BC76DD" w:rsidP="00BC76DD">
      <w:r w:rsidRPr="00875AEF">
        <w:rPr>
          <w:rStyle w:val="StyleUnderline"/>
        </w:rPr>
        <w:t>The view that we should curb planetary impacts by reducing growth in richer countries is reinforced by several considerations</w:t>
      </w:r>
      <w:r w:rsidRPr="00CF309C">
        <w:t xml:space="preserve">. First, there is mounting evidence that this </w:t>
      </w:r>
      <w:r w:rsidRPr="00875AEF">
        <w:rPr>
          <w:rStyle w:val="StyleUnderline"/>
          <w:highlight w:val="yellow"/>
        </w:rPr>
        <w:t>growth is</w:t>
      </w:r>
      <w:r w:rsidRPr="00875AEF">
        <w:rPr>
          <w:rStyle w:val="StyleUnderline"/>
        </w:rPr>
        <w:t xml:space="preserve"> largely </w:t>
      </w:r>
      <w:r w:rsidRPr="00875AEF">
        <w:rPr>
          <w:rStyle w:val="StyleUnderline"/>
          <w:highlight w:val="yellow"/>
        </w:rPr>
        <w:t>unrelated to</w:t>
      </w:r>
      <w:r w:rsidRPr="00875AEF">
        <w:rPr>
          <w:rStyle w:val="StyleUnderline"/>
        </w:rPr>
        <w:t xml:space="preserve"> measures of </w:t>
      </w:r>
      <w:r w:rsidRPr="00875AEF">
        <w:rPr>
          <w:rStyle w:val="StyleUnderline"/>
          <w:highlight w:val="yellow"/>
        </w:rPr>
        <w:t>happiness</w:t>
      </w:r>
      <w:r w:rsidRPr="00CF309C">
        <w:t xml:space="preserve">. Second, in recent decades, </w:t>
      </w:r>
      <w:r w:rsidRPr="00875AEF">
        <w:rPr>
          <w:rStyle w:val="StyleUnderline"/>
        </w:rPr>
        <w:t xml:space="preserve">increasing </w:t>
      </w:r>
      <w:r w:rsidRPr="00287B3A">
        <w:rPr>
          <w:rStyle w:val="StyleUnderline"/>
          <w:highlight w:val="yellow"/>
        </w:rPr>
        <w:t>inequality has accompanied</w:t>
      </w:r>
      <w:r w:rsidRPr="00875AEF">
        <w:rPr>
          <w:rStyle w:val="StyleUnderline"/>
        </w:rPr>
        <w:t xml:space="preserve"> much of this </w:t>
      </w:r>
      <w:r w:rsidRPr="00287B3A">
        <w:rPr>
          <w:rStyle w:val="StyleUnderline"/>
          <w:highlight w:val="yellow"/>
        </w:rPr>
        <w:t xml:space="preserve">growth, leading </w:t>
      </w:r>
      <w:r w:rsidRPr="00287B3A">
        <w:rPr>
          <w:rStyle w:val="StyleUnderline"/>
        </w:rPr>
        <w:t>to</w:t>
      </w:r>
      <w:r w:rsidRPr="00875AEF">
        <w:rPr>
          <w:rStyle w:val="StyleUnderline"/>
        </w:rPr>
        <w:t xml:space="preserve"> problems ranging </w:t>
      </w:r>
      <w:r w:rsidRPr="00287B3A">
        <w:rPr>
          <w:rStyle w:val="StyleUnderline"/>
          <w:highlight w:val="yellow"/>
        </w:rPr>
        <w:t>from poor public health to social unrest</w:t>
      </w:r>
      <w:r w:rsidRPr="00CF309C">
        <w:t xml:space="preserve">. Third, </w:t>
      </w:r>
      <w:r w:rsidRPr="00875AEF">
        <w:rPr>
          <w:rStyle w:val="StyleUnderline"/>
        </w:rPr>
        <w:t xml:space="preserve">the </w:t>
      </w:r>
      <w:r w:rsidRPr="00875AEF">
        <w:rPr>
          <w:rStyle w:val="StyleUnderline"/>
          <w:highlight w:val="yellow"/>
        </w:rPr>
        <w:t xml:space="preserve">prospects for </w:t>
      </w:r>
      <w:r w:rsidRPr="00875AEF">
        <w:rPr>
          <w:rStyle w:val="StyleUnderline"/>
        </w:rPr>
        <w:t xml:space="preserve">real </w:t>
      </w:r>
      <w:r w:rsidRPr="00875AEF">
        <w:rPr>
          <w:rStyle w:val="StyleUnderline"/>
          <w:highlight w:val="yellow"/>
        </w:rPr>
        <w:t>improvement in the developing world are</w:t>
      </w:r>
      <w:r w:rsidRPr="00875AEF">
        <w:rPr>
          <w:rStyle w:val="StyleUnderline"/>
        </w:rPr>
        <w:t xml:space="preserve"> likely to be </w:t>
      </w:r>
      <w:r w:rsidRPr="00875AEF">
        <w:rPr>
          <w:rStyle w:val="StyleUnderline"/>
          <w:highlight w:val="yellow"/>
        </w:rPr>
        <w:t>diminished if developed countries continue to encroach</w:t>
      </w:r>
      <w:r w:rsidRPr="00875AEF">
        <w:rPr>
          <w:rStyle w:val="StyleUnderline"/>
        </w:rPr>
        <w:t xml:space="preserve"> on more ecological space</w:t>
      </w:r>
      <w:r w:rsidRPr="00CF309C">
        <w:t xml:space="preserve">. Removing economic growth as a major policy priority runs counter to the views of governments and many international agencies. Many nations responded to the recent financial crisis with desperate measures to resume economic growth. Yet </w:t>
      </w:r>
      <w:r w:rsidRPr="00875AEF">
        <w:rPr>
          <w:rStyle w:val="StyleUnderline"/>
          <w:highlight w:val="yellow"/>
        </w:rPr>
        <w:t>when we recognize how briefly</w:t>
      </w:r>
      <w:r w:rsidRPr="00875AEF">
        <w:rPr>
          <w:rStyle w:val="StyleUnderline"/>
        </w:rPr>
        <w:t xml:space="preserve"> economic </w:t>
      </w:r>
      <w:r w:rsidRPr="00875AEF">
        <w:rPr>
          <w:rStyle w:val="StyleUnderline"/>
          <w:highlight w:val="yellow"/>
        </w:rPr>
        <w:t>growth has held such prominence in policy circles</w:t>
      </w:r>
      <w:r w:rsidRPr="00875AEF">
        <w:rPr>
          <w:rStyle w:val="StyleUnderline"/>
        </w:rPr>
        <w:t xml:space="preserve">, dethroning </w:t>
      </w:r>
      <w:r w:rsidRPr="00841380">
        <w:rPr>
          <w:rStyle w:val="StyleUnderline"/>
          <w:highlight w:val="yellow"/>
        </w:rPr>
        <w:t>it seems less improbable</w:t>
      </w:r>
      <w:r w:rsidRPr="00CF309C">
        <w:t xml:space="preserve">. </w:t>
      </w:r>
      <w:r w:rsidRPr="00875AEF">
        <w:rPr>
          <w:rStyle w:val="StyleUnderline"/>
        </w:rPr>
        <w:t>Regular estimates of GDP</w:t>
      </w:r>
      <w:r w:rsidRPr="00CF309C">
        <w:t xml:space="preserve"> by governments </w:t>
      </w:r>
      <w:r w:rsidRPr="00875AEF">
        <w:rPr>
          <w:rStyle w:val="StyleUnderline"/>
        </w:rPr>
        <w:t>date back only to the 1940s, and the measure was initially used in support of specific objectives, such as stimulating employment. Only in the 1950s did economic growth become a policy priority in its own right6</w:t>
      </w:r>
    </w:p>
    <w:p w:rsidR="00BC76DD" w:rsidRDefault="00BC76DD" w:rsidP="00BC76DD"/>
    <w:p w:rsidR="00BC76DD" w:rsidRDefault="00BC76DD" w:rsidP="00BC76DD"/>
    <w:p w:rsidR="00BC76DD" w:rsidRDefault="00BC76DD" w:rsidP="00BC76DD">
      <w:pPr>
        <w:pStyle w:val="Heading3"/>
      </w:pPr>
      <w:r w:rsidRPr="00546DE3">
        <w:t xml:space="preserve">2nc – </w:t>
      </w:r>
      <w:r>
        <w:t>crisis good – mindset shift</w:t>
      </w:r>
    </w:p>
    <w:p w:rsidR="00BC76DD" w:rsidRPr="00966424" w:rsidRDefault="00BC76DD" w:rsidP="00BC76DD"/>
    <w:p w:rsidR="00BC76DD" w:rsidRPr="00D6569D" w:rsidRDefault="00BC76DD" w:rsidP="00BC76DD">
      <w:pPr>
        <w:pStyle w:val="Heading4"/>
      </w:pPr>
      <w:r>
        <w:t>Recession causes shifts in consumption- growth reverses those</w:t>
      </w:r>
    </w:p>
    <w:p w:rsidR="00BC76DD" w:rsidRDefault="00BC76DD" w:rsidP="00BC76DD">
      <w:r w:rsidRPr="00D6569D">
        <w:rPr>
          <w:rStyle w:val="Style13ptBold"/>
        </w:rPr>
        <w:t>Novotney 9</w:t>
      </w:r>
      <w:r w:rsidRPr="00D6569D">
        <w:t xml:space="preserve"> (Amy, staff writer for The Monitor, the American' Psychological Association's magazine on science and practice of psychology, the education pipeline, and how psychology influences society at large. 2009, Vol 40, No. 7. </w:t>
      </w:r>
      <w:hyperlink r:id="rId42" w:history="1">
        <w:r w:rsidRPr="008E5570">
          <w:rPr>
            <w:rStyle w:val="Hyperlink"/>
          </w:rPr>
          <w:t>https://www.apa.org/monitor/2009/07-08/economic-crisis.aspx</w:t>
        </w:r>
      </w:hyperlink>
      <w:r>
        <w:rPr>
          <w:rStyle w:val="Hyperlink"/>
        </w:rPr>
        <w:t xml:space="preserve"> //sp</w:t>
      </w:r>
      <w:r w:rsidRPr="00D6569D">
        <w:t>)</w:t>
      </w:r>
    </w:p>
    <w:p w:rsidR="00BC76DD" w:rsidRDefault="00BC76DD" w:rsidP="00BC76DD">
      <w:pPr>
        <w:rPr>
          <w:sz w:val="10"/>
        </w:rPr>
      </w:pPr>
      <w:r w:rsidRPr="00692455">
        <w:rPr>
          <w:sz w:val="10"/>
        </w:rPr>
        <w:t xml:space="preserve">As social researchers begin to piece together how Americans are being affected by the recession, they're uncovering an interesting trend: </w:t>
      </w:r>
      <w:r w:rsidRPr="003D3837">
        <w:rPr>
          <w:rStyle w:val="StyleUnderline"/>
          <w:highlight w:val="yellow"/>
        </w:rPr>
        <w:t>Even people</w:t>
      </w:r>
      <w:r w:rsidRPr="00270432">
        <w:rPr>
          <w:rStyle w:val="StyleUnderline"/>
        </w:rPr>
        <w:t xml:space="preserve"> who have </w:t>
      </w:r>
      <w:r w:rsidRPr="003D3837">
        <w:rPr>
          <w:rStyle w:val="StyleUnderline"/>
          <w:highlight w:val="yellow"/>
        </w:rPr>
        <w:t>not</w:t>
      </w:r>
      <w:r w:rsidRPr="00270432">
        <w:rPr>
          <w:rStyle w:val="StyleUnderline"/>
        </w:rPr>
        <w:t xml:space="preserve"> been </w:t>
      </w:r>
      <w:r w:rsidRPr="003D3837">
        <w:rPr>
          <w:rStyle w:val="StyleUnderline"/>
          <w:highlight w:val="yellow"/>
        </w:rPr>
        <w:t>hit</w:t>
      </w:r>
      <w:r w:rsidRPr="00270432">
        <w:rPr>
          <w:rStyle w:val="StyleUnderline"/>
        </w:rPr>
        <w:t xml:space="preserve"> hard </w:t>
      </w:r>
      <w:r w:rsidRPr="003D3837">
        <w:rPr>
          <w:rStyle w:val="StyleUnderline"/>
          <w:highlight w:val="yellow"/>
        </w:rPr>
        <w:t>by</w:t>
      </w:r>
      <w:r w:rsidRPr="00270432">
        <w:rPr>
          <w:rStyle w:val="StyleUnderline"/>
        </w:rPr>
        <w:t xml:space="preserve"> the </w:t>
      </w:r>
      <w:r w:rsidRPr="003D3837">
        <w:rPr>
          <w:rStyle w:val="StyleUnderline"/>
          <w:highlight w:val="yellow"/>
        </w:rPr>
        <w:t>downturn</w:t>
      </w:r>
      <w:r w:rsidRPr="00270432">
        <w:rPr>
          <w:rStyle w:val="StyleUnderline"/>
        </w:rPr>
        <w:t xml:space="preserve">—those whose jobs and incomes remain unchanged—are </w:t>
      </w:r>
      <w:r w:rsidRPr="003D3837">
        <w:rPr>
          <w:rStyle w:val="StyleUnderline"/>
          <w:highlight w:val="yellow"/>
        </w:rPr>
        <w:t>pull</w:t>
      </w:r>
      <w:r w:rsidRPr="00270432">
        <w:rPr>
          <w:rStyle w:val="StyleUnderline"/>
        </w:rPr>
        <w:t xml:space="preserve">ing </w:t>
      </w:r>
      <w:r w:rsidRPr="003D3837">
        <w:rPr>
          <w:rStyle w:val="StyleUnderline"/>
          <w:highlight w:val="yellow"/>
        </w:rPr>
        <w:t>back on spending</w:t>
      </w:r>
      <w:r w:rsidRPr="00270432">
        <w:rPr>
          <w:rStyle w:val="StyleUnderline"/>
        </w:rPr>
        <w:t>. They're clipping coupons, abandoning shopping malls and planting backyard gardens</w:t>
      </w:r>
      <w:r w:rsidRPr="00692455">
        <w:rPr>
          <w:sz w:val="10"/>
        </w:rPr>
        <w:t xml:space="preserve">. A survey by the National Gardening Association found that 7 million more households plan to grow their own food in 2009—a 19 percent increase over last year. In April, </w:t>
      </w:r>
      <w:r w:rsidRPr="00AC1D26">
        <w:rPr>
          <w:rStyle w:val="StyleUnderline"/>
        </w:rPr>
        <w:t>the national savings rate jumped</w:t>
      </w:r>
      <w:r w:rsidRPr="00692455">
        <w:rPr>
          <w:sz w:val="10"/>
        </w:rPr>
        <w:t xml:space="preserve"> to 5.7 percent of disposable income, up from the historically low average rate of 0.5 percent a year ago. </w:t>
      </w:r>
      <w:r w:rsidRPr="003D3837">
        <w:rPr>
          <w:rStyle w:val="StyleUnderline"/>
        </w:rPr>
        <w:t>Americans are</w:t>
      </w:r>
      <w:r w:rsidRPr="00AC1D26">
        <w:rPr>
          <w:rStyle w:val="StyleUnderline"/>
        </w:rPr>
        <w:t xml:space="preserve"> even being less wasteful: Landfills nationwide report incoming trash is down</w:t>
      </w:r>
      <w:r w:rsidRPr="00692455">
        <w:rPr>
          <w:sz w:val="10"/>
        </w:rPr>
        <w:t xml:space="preserve"> by as much as 30 percent. </w:t>
      </w:r>
      <w:r w:rsidRPr="00AC1D26">
        <w:rPr>
          <w:rStyle w:val="StyleUnderline"/>
        </w:rPr>
        <w:t xml:space="preserve">What's behind these changes may be a fundamental, long-term behavioral shift, say some psychologists, a move away from years of conspicuous consumption and credit-fueled extravagance. In fact, the </w:t>
      </w:r>
      <w:r w:rsidRPr="00692455">
        <w:rPr>
          <w:rStyle w:val="StyleUnderline"/>
        </w:rPr>
        <w:t xml:space="preserve">economic </w:t>
      </w:r>
      <w:r w:rsidRPr="003D3837">
        <w:rPr>
          <w:rStyle w:val="StyleUnderline"/>
          <w:highlight w:val="yellow"/>
        </w:rPr>
        <w:t>downturn might</w:t>
      </w:r>
      <w:r w:rsidRPr="00AC1D26">
        <w:rPr>
          <w:rStyle w:val="StyleUnderline"/>
        </w:rPr>
        <w:t xml:space="preserve"> have a silver lining for the country, </w:t>
      </w:r>
      <w:r w:rsidRPr="003D3837">
        <w:rPr>
          <w:rStyle w:val="StyleUnderline"/>
          <w:highlight w:val="yellow"/>
        </w:rPr>
        <w:t>forc</w:t>
      </w:r>
      <w:r w:rsidRPr="00AC1D26">
        <w:rPr>
          <w:rStyle w:val="StyleUnderline"/>
        </w:rPr>
        <w:t xml:space="preserve">ing </w:t>
      </w:r>
      <w:r w:rsidRPr="003D3837">
        <w:rPr>
          <w:rStyle w:val="StyleUnderline"/>
          <w:highlight w:val="yellow"/>
        </w:rPr>
        <w:t>Americans to reassess</w:t>
      </w:r>
      <w:r w:rsidRPr="00AC1D26">
        <w:rPr>
          <w:rStyle w:val="StyleUnderline"/>
        </w:rPr>
        <w:t xml:space="preserve"> their </w:t>
      </w:r>
      <w:r w:rsidRPr="003D3837">
        <w:rPr>
          <w:rStyle w:val="StyleUnderline"/>
          <w:highlight w:val="yellow"/>
        </w:rPr>
        <w:t>values and actions</w:t>
      </w:r>
      <w:r w:rsidRPr="00AC1D26">
        <w:rPr>
          <w:rStyle w:val="StyleUnderline"/>
        </w:rPr>
        <w:t>, some say</w:t>
      </w:r>
      <w:r w:rsidRPr="00692455">
        <w:rPr>
          <w:sz w:val="10"/>
        </w:rPr>
        <w:t>. "</w:t>
      </w:r>
      <w:r w:rsidRPr="00692455">
        <w:rPr>
          <w:rStyle w:val="StyleUnderline"/>
        </w:rPr>
        <w:t>As incomes rise, there</w:t>
      </w:r>
      <w:r w:rsidRPr="007A7C8E">
        <w:rPr>
          <w:rStyle w:val="StyleUnderline"/>
        </w:rPr>
        <w:t xml:space="preserve"> seems to be this </w:t>
      </w:r>
      <w:r w:rsidRPr="00692455">
        <w:rPr>
          <w:rStyle w:val="StyleUnderline"/>
        </w:rPr>
        <w:t>infatuation with stuff</w:t>
      </w:r>
      <w:r w:rsidRPr="007A7C8E">
        <w:rPr>
          <w:rStyle w:val="StyleUnderline"/>
        </w:rPr>
        <w:t xml:space="preserve">, and </w:t>
      </w:r>
      <w:r w:rsidRPr="00692455">
        <w:rPr>
          <w:rStyle w:val="StyleUnderline"/>
          <w:highlight w:val="yellow"/>
        </w:rPr>
        <w:t xml:space="preserve">stuff does not </w:t>
      </w:r>
      <w:r w:rsidRPr="003D3837">
        <w:rPr>
          <w:rStyle w:val="StyleUnderline"/>
          <w:highlight w:val="yellow"/>
        </w:rPr>
        <w:t>make us happier</w:t>
      </w:r>
      <w:r w:rsidRPr="007A7C8E">
        <w:rPr>
          <w:rStyle w:val="StyleUnderline"/>
        </w:rPr>
        <w:t xml:space="preserve"> or better </w:t>
      </w:r>
      <w:r w:rsidRPr="00206FD0">
        <w:rPr>
          <w:rStyle w:val="StyleUnderline"/>
        </w:rPr>
        <w:t>people," says Paul Zak, PhD, founder of the Center for Neuroeconomics Studies at Claremont Graduate University. "</w:t>
      </w:r>
      <w:r w:rsidRPr="003D3837">
        <w:rPr>
          <w:rStyle w:val="Emphasis"/>
          <w:highlight w:val="yellow"/>
        </w:rPr>
        <w:t>Recessions remind us of this</w:t>
      </w:r>
      <w:r w:rsidRPr="00206FD0">
        <w:rPr>
          <w:rStyle w:val="StyleUnderline"/>
        </w:rPr>
        <w:t xml:space="preserve"> and refocus us on what's most important: things like family, friends and walks in the woods</w:t>
      </w:r>
      <w:r w:rsidRPr="00692455">
        <w:rPr>
          <w:sz w:val="10"/>
        </w:rPr>
        <w:t xml:space="preserve">." Yet Zak, and other psychologists also say that </w:t>
      </w:r>
      <w:r w:rsidRPr="005965AF">
        <w:rPr>
          <w:rStyle w:val="StyleUnderline"/>
        </w:rPr>
        <w:t xml:space="preserve">the trend toward </w:t>
      </w:r>
      <w:r w:rsidRPr="00700C65">
        <w:rPr>
          <w:rStyle w:val="StyleUnderline"/>
          <w:highlight w:val="yellow"/>
        </w:rPr>
        <w:t>frugality may not last</w:t>
      </w:r>
      <w:r w:rsidRPr="005965AF">
        <w:rPr>
          <w:rStyle w:val="StyleUnderline"/>
        </w:rPr>
        <w:t xml:space="preserve">. Goodwill may be the new Gucci right now, but </w:t>
      </w:r>
      <w:r w:rsidRPr="00700C65">
        <w:rPr>
          <w:rStyle w:val="StyleUnderline"/>
          <w:highlight w:val="yellow"/>
        </w:rPr>
        <w:t>once credit starts flowing</w:t>
      </w:r>
      <w:r w:rsidRPr="005965AF">
        <w:rPr>
          <w:rStyle w:val="StyleUnderline"/>
        </w:rPr>
        <w:t xml:space="preserve"> again, </w:t>
      </w:r>
      <w:r w:rsidRPr="00700C65">
        <w:rPr>
          <w:rStyle w:val="StyleUnderline"/>
          <w:highlight w:val="yellow"/>
        </w:rPr>
        <w:t>we could fall back on</w:t>
      </w:r>
      <w:r w:rsidRPr="005965AF">
        <w:rPr>
          <w:rStyle w:val="StyleUnderline"/>
        </w:rPr>
        <w:t xml:space="preserve"> our old, bad habits, racking up credit card debt and lusting after </w:t>
      </w:r>
      <w:r w:rsidRPr="00700C65">
        <w:rPr>
          <w:rStyle w:val="StyleUnderline"/>
          <w:highlight w:val="yellow"/>
        </w:rPr>
        <w:t>material things.</w:t>
      </w:r>
      <w:r w:rsidRPr="00692455">
        <w:rPr>
          <w:sz w:val="10"/>
        </w:rPr>
        <w:t xml:space="preserve"> "My sense is that three years from now it will just be life as usual," Zak says. Whether or not Americans are truly on the cusp of a fundamental social shift, psychologists are shedding light on how we might recover as individuals and a society. Their research points to how the </w:t>
      </w:r>
      <w:r w:rsidRPr="00700C65">
        <w:rPr>
          <w:rStyle w:val="StyleUnderline"/>
          <w:highlight w:val="yellow"/>
        </w:rPr>
        <w:t>recession may stimulate lifelong positive changes, including less</w:t>
      </w:r>
      <w:r w:rsidRPr="005965AF">
        <w:rPr>
          <w:rStyle w:val="StyleUnderline"/>
        </w:rPr>
        <w:t xml:space="preserve"> greed, </w:t>
      </w:r>
      <w:r w:rsidRPr="00700C65">
        <w:rPr>
          <w:rStyle w:val="StyleUnderline"/>
          <w:highlight w:val="yellow"/>
        </w:rPr>
        <w:t>materialism</w:t>
      </w:r>
      <w:r w:rsidRPr="005965AF">
        <w:rPr>
          <w:rStyle w:val="StyleUnderline"/>
        </w:rPr>
        <w:t xml:space="preserve"> and egotism and more community-building and cooperation</w:t>
      </w:r>
      <w:r w:rsidRPr="00692455">
        <w:rPr>
          <w:sz w:val="10"/>
        </w:rPr>
        <w:t xml:space="preserve">. The next greatest generation? Late last year, social psychologists W. Keith Campbell, PhD, of the University of Georgia, and Jean Twenge, PhD, of San Diego State University, were writing a book on how the </w:t>
      </w:r>
      <w:r w:rsidRPr="00700C65">
        <w:rPr>
          <w:rStyle w:val="StyleUnderline"/>
          <w:highlight w:val="yellow"/>
        </w:rPr>
        <w:t>easy credit</w:t>
      </w:r>
      <w:r w:rsidRPr="00692455">
        <w:rPr>
          <w:sz w:val="10"/>
        </w:rPr>
        <w:t xml:space="preserve"> and other cultural factors helped </w:t>
      </w:r>
      <w:r w:rsidRPr="00700C65">
        <w:rPr>
          <w:rStyle w:val="StyleUnderline"/>
          <w:highlight w:val="yellow"/>
        </w:rPr>
        <w:t>fuel</w:t>
      </w:r>
      <w:r w:rsidRPr="00692455">
        <w:rPr>
          <w:sz w:val="10"/>
        </w:rPr>
        <w:t xml:space="preserve"> the country's </w:t>
      </w:r>
      <w:r w:rsidRPr="00700C65">
        <w:rPr>
          <w:rStyle w:val="StyleUnderline"/>
          <w:highlight w:val="yellow"/>
        </w:rPr>
        <w:t>fixation on material wealth</w:t>
      </w:r>
      <w:r w:rsidRPr="00B07ABD">
        <w:rPr>
          <w:rStyle w:val="StyleUnderline"/>
        </w:rPr>
        <w:t>, physical appearance, celebrity worship and attention seeking. Then</w:t>
      </w:r>
      <w:r w:rsidRPr="00692455">
        <w:rPr>
          <w:sz w:val="10"/>
        </w:rPr>
        <w:t xml:space="preserve"> an interesting thing happened: </w:t>
      </w:r>
      <w:r w:rsidRPr="00700C65">
        <w:rPr>
          <w:rStyle w:val="StyleUnderline"/>
          <w:highlight w:val="yellow"/>
        </w:rPr>
        <w:t>Americans stopped spending</w:t>
      </w:r>
      <w:r w:rsidRPr="00B07ABD">
        <w:rPr>
          <w:rStyle w:val="StyleUnderline"/>
        </w:rPr>
        <w:t xml:space="preserve"> as much, particularly on items or services the authors deemed as feeding narcissism, such as cosmetic surgical procedures, Hummers and "McMansions."</w:t>
      </w:r>
      <w:r>
        <w:rPr>
          <w:rStyle w:val="StyleUnderline"/>
        </w:rPr>
        <w:t xml:space="preserve"> </w:t>
      </w:r>
      <w:r w:rsidRPr="00692455">
        <w:rPr>
          <w:sz w:val="10"/>
        </w:rPr>
        <w:t>"</w:t>
      </w:r>
      <w:r w:rsidRPr="00B07ABD">
        <w:rPr>
          <w:rStyle w:val="StyleUnderline"/>
        </w:rPr>
        <w:t>Even rappers started wearing less bling</w:t>
      </w:r>
      <w:r w:rsidRPr="00692455">
        <w:rPr>
          <w:sz w:val="10"/>
        </w:rPr>
        <w:t xml:space="preserve">," Campbell says. It seemed </w:t>
      </w:r>
      <w:r w:rsidRPr="00B210F7">
        <w:rPr>
          <w:rStyle w:val="StyleUnderline"/>
        </w:rPr>
        <w:t xml:space="preserve">the </w:t>
      </w:r>
      <w:r w:rsidRPr="00700C65">
        <w:rPr>
          <w:rStyle w:val="StyleUnderline"/>
          <w:highlight w:val="yellow"/>
        </w:rPr>
        <w:t>bursting</w:t>
      </w:r>
      <w:r w:rsidRPr="00B210F7">
        <w:rPr>
          <w:rStyle w:val="StyleUnderline"/>
        </w:rPr>
        <w:t xml:space="preserve"> of the credit bubble had "</w:t>
      </w:r>
      <w:r w:rsidRPr="00700C65">
        <w:rPr>
          <w:rStyle w:val="StyleUnderline"/>
          <w:highlight w:val="yellow"/>
        </w:rPr>
        <w:t xml:space="preserve">sucked the oxygen out of </w:t>
      </w:r>
      <w:r w:rsidRPr="00700C65">
        <w:rPr>
          <w:rStyle w:val="StyleUnderline"/>
        </w:rPr>
        <w:t>the system</w:t>
      </w:r>
      <w:r w:rsidRPr="00B210F7">
        <w:rPr>
          <w:rStyle w:val="StyleUnderline"/>
        </w:rPr>
        <w:t xml:space="preserve"> that narcissism needs to survive</w:t>
      </w:r>
      <w:r w:rsidRPr="00692455">
        <w:rPr>
          <w:sz w:val="10"/>
        </w:rPr>
        <w:t xml:space="preserve">," they wrote in their book, "The Narcissism Epidemic: Living in the Age of Entitlement" (Free Press, 2009). Yet while Campbell admits </w:t>
      </w:r>
      <w:r w:rsidRPr="00700C65">
        <w:rPr>
          <w:rStyle w:val="StyleUnderline"/>
          <w:highlight w:val="yellow"/>
        </w:rPr>
        <w:t>materialism</w:t>
      </w:r>
      <w:r w:rsidRPr="00692455">
        <w:rPr>
          <w:sz w:val="10"/>
        </w:rPr>
        <w:t xml:space="preserve"> appears to be waning, he's not yet ready to declare a wholesale change in behavior just yet, mostly because several other forces, including the media, the Internet, parenting and education, have remained the same. "If we saw a push for schools to start teaching financial education or if the media became less focused on shallow fame, I'd start thinking the changes would be more permanent, but I don't see it," Campbell says. "It seems more like the brakes have been put on the culture, but the fundamentals haven't changed." New York school psychologist Susan Lipkins, PhD, who has been providing psychological services and seminars for recently laid-off Wall Street bankers and their families, disagrees. She argues that </w:t>
      </w:r>
      <w:r w:rsidRPr="00743FB9">
        <w:rPr>
          <w:rStyle w:val="StyleUnderline"/>
        </w:rPr>
        <w:t xml:space="preserve">the </w:t>
      </w:r>
      <w:r w:rsidRPr="00700C65">
        <w:rPr>
          <w:rStyle w:val="StyleUnderline"/>
          <w:highlight w:val="yellow"/>
        </w:rPr>
        <w:t>recession</w:t>
      </w:r>
      <w:r w:rsidRPr="00700C65">
        <w:rPr>
          <w:rStyle w:val="StyleUnderline"/>
        </w:rPr>
        <w:t>'s severity</w:t>
      </w:r>
      <w:r w:rsidRPr="00743FB9">
        <w:rPr>
          <w:rStyle w:val="StyleUnderline"/>
        </w:rPr>
        <w:t xml:space="preserve"> has ushered in widespread cultural changes, a shift that </w:t>
      </w:r>
      <w:r w:rsidRPr="00700C65">
        <w:rPr>
          <w:rStyle w:val="StyleUnderline"/>
          <w:highlight w:val="yellow"/>
        </w:rPr>
        <w:t>may throw into question fundamental assumptions</w:t>
      </w:r>
      <w:r w:rsidRPr="00743FB9">
        <w:rPr>
          <w:rStyle w:val="StyleUnderline"/>
        </w:rPr>
        <w:t xml:space="preserve"> of the American dream—buying a house that rises in value, holding a job with security, building savings and a better future for the next generation. </w:t>
      </w:r>
      <w:r w:rsidRPr="00700C65">
        <w:rPr>
          <w:rStyle w:val="Emphasis"/>
          <w:highlight w:val="yellow"/>
        </w:rPr>
        <w:t>Depending on how long this downturn lasts</w:t>
      </w:r>
      <w:r w:rsidRPr="00743FB9">
        <w:rPr>
          <w:rStyle w:val="StyleUnderline"/>
        </w:rPr>
        <w:t xml:space="preserve">, she says, </w:t>
      </w:r>
      <w:r w:rsidRPr="00700C65">
        <w:rPr>
          <w:rStyle w:val="StyleUnderline"/>
          <w:highlight w:val="yellow"/>
        </w:rPr>
        <w:t>children</w:t>
      </w:r>
      <w:r w:rsidRPr="00743FB9">
        <w:rPr>
          <w:rStyle w:val="StyleUnderline"/>
        </w:rPr>
        <w:t xml:space="preserve"> raised during this recession </w:t>
      </w:r>
      <w:r w:rsidRPr="00700C65">
        <w:rPr>
          <w:rStyle w:val="StyleUnderline"/>
          <w:highlight w:val="yellow"/>
        </w:rPr>
        <w:t>may</w:t>
      </w:r>
      <w:r w:rsidRPr="00743FB9">
        <w:rPr>
          <w:rStyle w:val="StyleUnderline"/>
        </w:rPr>
        <w:t xml:space="preserve">, out of necessity, </w:t>
      </w:r>
      <w:r w:rsidRPr="00700C65">
        <w:rPr>
          <w:rStyle w:val="StyleUnderline"/>
          <w:highlight w:val="yellow"/>
        </w:rPr>
        <w:t>be less materialistic</w:t>
      </w:r>
      <w:r w:rsidRPr="00743FB9">
        <w:rPr>
          <w:rStyle w:val="StyleUnderline"/>
        </w:rPr>
        <w:t xml:space="preserve"> than Generation X.</w:t>
      </w:r>
      <w:r w:rsidRPr="00692455">
        <w:rPr>
          <w:sz w:val="10"/>
        </w:rPr>
        <w:t xml:space="preserve"> </w:t>
      </w:r>
      <w:r w:rsidRPr="00743FB9">
        <w:rPr>
          <w:rStyle w:val="StyleUnderline"/>
        </w:rPr>
        <w:t>This shift, she says, may not be all bad. "We're realizing that we have to pull together as a community because we have no choice," Lipkins says</w:t>
      </w:r>
      <w:r w:rsidRPr="00692455">
        <w:rPr>
          <w:sz w:val="10"/>
        </w:rPr>
        <w:t xml:space="preserve">. Neighbors, for example, are pooling their funds to buy expensive gardening tools or rarely used kitchen appliances to share, according to a May 25 Associated Press article. An April 23 piece in the Atlanta Journal Constitution reports dry cleaners are offering free services for New York job-seekers and neighbors in Ohio are providing free child care for parents going to interviews. Although the renewed interest in community associations, service organizations and programs such as Teach for America can partially be attributed to recent legislation that expanded national service programs, </w:t>
      </w:r>
      <w:r w:rsidRPr="00743FB9">
        <w:rPr>
          <w:rStyle w:val="StyleUnderline"/>
        </w:rPr>
        <w:t>Americans are realizing that building connections with others may be the best way to survive these difficult times</w:t>
      </w:r>
      <w:r w:rsidRPr="00692455">
        <w:rPr>
          <w:sz w:val="10"/>
        </w:rPr>
        <w:t xml:space="preserve">. New </w:t>
      </w:r>
      <w:r w:rsidRPr="00743FB9">
        <w:rPr>
          <w:rStyle w:val="StyleUnderline"/>
        </w:rPr>
        <w:t>research indicates</w:t>
      </w:r>
      <w:r w:rsidRPr="00692455">
        <w:rPr>
          <w:sz w:val="10"/>
        </w:rPr>
        <w:t xml:space="preserve"> Campbell and Lipkins may both be right. In February, social psychologist David Sleeth-Keppler, PhD, of SRI Consulting Business Intelligence, conducted a national telephone survey of 1,556 households to get a sense of consumer attitudes, behaviors and motivations related to the financial crisis. He found that </w:t>
      </w:r>
      <w:r w:rsidRPr="00743FB9">
        <w:rPr>
          <w:rStyle w:val="StyleUnderline"/>
        </w:rPr>
        <w:t>the type of emotions people experienced when they thought about the economic crisis affected their financial behavior. Those who reported feeling anxious about the economic crisis cut back on their spending and invested more in their retirement accounts, even if they hadn't been greatly affected by the crisis</w:t>
      </w:r>
      <w:r w:rsidRPr="00692455">
        <w:rPr>
          <w:sz w:val="10"/>
        </w:rPr>
        <w:t xml:space="preserve">. Yet those who reported feelings of sadness or disappointment over the economy had not dramatically cut back on shopping and had even reduced their retirement investments. This difference, Sleeth-Keppler says, according to years of social psychology research, indicates that people operate under different consumer mindsets, which causes them to feel and often act differently. Those who feel agitated by the economy are apt to define their goals in terms of meeting moral duties and obligations and preventing bad things from happening, he says, whereas those who feel sad often strive instead to reach ideals and promote good things in their lives. It's probable, he adds, that the tense participants will continue to be frugal when the recession ends. And as for those who feel sad? "They're the ones who may be more likely to eventually go back to the conspicuous consumption we once had," Sleeth-Keppler says. </w:t>
      </w:r>
      <w:r w:rsidRPr="00743FB9">
        <w:rPr>
          <w:rStyle w:val="StyleUnderline"/>
        </w:rPr>
        <w:t>History</w:t>
      </w:r>
      <w:r w:rsidRPr="00692455">
        <w:rPr>
          <w:sz w:val="10"/>
        </w:rPr>
        <w:t xml:space="preserve">, too, may </w:t>
      </w:r>
      <w:r w:rsidRPr="00743FB9">
        <w:rPr>
          <w:rStyle w:val="StyleUnderline"/>
        </w:rPr>
        <w:t>offer insights into how Americans may be affected by the economic crisis</w:t>
      </w:r>
      <w:r w:rsidRPr="00692455">
        <w:rPr>
          <w:sz w:val="10"/>
        </w:rPr>
        <w:t xml:space="preserve">. Fordham University sociologist Lloyd Rogler, PhD, says that the </w:t>
      </w:r>
      <w:r w:rsidRPr="00700C65">
        <w:rPr>
          <w:rStyle w:val="StyleUnderline"/>
          <w:highlight w:val="yellow"/>
        </w:rPr>
        <w:t>economic downturn</w:t>
      </w:r>
      <w:r w:rsidRPr="00692455">
        <w:rPr>
          <w:sz w:val="10"/>
        </w:rPr>
        <w:t>—and the events that led up to it, including 9/11 and the prominent cases of corruption on Wall Street and among politicians—</w:t>
      </w:r>
      <w:r w:rsidRPr="00700C65">
        <w:rPr>
          <w:rStyle w:val="StyleUnderline"/>
          <w:highlight w:val="yellow"/>
        </w:rPr>
        <w:t>may</w:t>
      </w:r>
      <w:r w:rsidRPr="00743FB9">
        <w:rPr>
          <w:rStyle w:val="StyleUnderline"/>
        </w:rPr>
        <w:t xml:space="preserve"> provide the incipient phase of a new generation, as the Great Depression and World War II provided the previous "great" generation</w:t>
      </w:r>
      <w:r w:rsidRPr="00692455">
        <w:rPr>
          <w:sz w:val="10"/>
        </w:rPr>
        <w:t xml:space="preserve">. Based on his theory of generations, outlined in the American Psychologist (Vol. 57, No. 12), </w:t>
      </w:r>
      <w:r w:rsidRPr="00743FB9">
        <w:rPr>
          <w:rStyle w:val="StyleUnderline"/>
        </w:rPr>
        <w:t xml:space="preserve">one of the most telling aspects of the recession will be how the crisis </w:t>
      </w:r>
      <w:r w:rsidRPr="00700C65">
        <w:rPr>
          <w:rStyle w:val="StyleUnderline"/>
          <w:highlight w:val="yellow"/>
        </w:rPr>
        <w:t>affect</w:t>
      </w:r>
      <w:r w:rsidRPr="00743FB9">
        <w:rPr>
          <w:rStyle w:val="StyleUnderline"/>
        </w:rPr>
        <w:t xml:space="preserve">s </w:t>
      </w:r>
      <w:r w:rsidRPr="00700C65">
        <w:rPr>
          <w:rStyle w:val="StyleUnderline"/>
          <w:highlight w:val="yellow"/>
        </w:rPr>
        <w:t>young adults</w:t>
      </w:r>
      <w:r w:rsidRPr="00743FB9">
        <w:rPr>
          <w:rStyle w:val="StyleUnderline"/>
        </w:rPr>
        <w:t xml:space="preserve"> who are moving toward independence. They may, for example, be less willing to invest in the stock market. They may also settle </w:t>
      </w:r>
      <w:r w:rsidRPr="00700C65">
        <w:rPr>
          <w:rStyle w:val="StyleUnderline"/>
          <w:highlight w:val="yellow"/>
        </w:rPr>
        <w:t>into a more modest standard of living</w:t>
      </w:r>
      <w:r w:rsidRPr="00743FB9">
        <w:rPr>
          <w:rStyle w:val="StyleUnderline"/>
        </w:rPr>
        <w:t xml:space="preserve"> or increasingly rely more on the community to survive. </w:t>
      </w:r>
      <w:r w:rsidRPr="00700C65">
        <w:rPr>
          <w:rStyle w:val="StyleUnderline"/>
          <w:highlight w:val="yellow"/>
        </w:rPr>
        <w:t>Or</w:t>
      </w:r>
      <w:r w:rsidRPr="00743FB9">
        <w:rPr>
          <w:rStyle w:val="StyleUnderline"/>
        </w:rPr>
        <w:t xml:space="preserve">, Rogler says, they may turn cynical and </w:t>
      </w:r>
      <w:r w:rsidRPr="00700C65">
        <w:rPr>
          <w:rStyle w:val="StyleUnderline"/>
          <w:highlight w:val="yellow"/>
        </w:rPr>
        <w:t>develop</w:t>
      </w:r>
      <w:r w:rsidRPr="00743FB9">
        <w:rPr>
          <w:rStyle w:val="StyleUnderline"/>
        </w:rPr>
        <w:t xml:space="preserve"> a greater mistrust in government and a </w:t>
      </w:r>
      <w:r w:rsidRPr="00700C65">
        <w:rPr>
          <w:rStyle w:val="StyleUnderline"/>
          <w:highlight w:val="yellow"/>
        </w:rPr>
        <w:t>skepticism toward unregulated capitalism</w:t>
      </w:r>
      <w:r w:rsidRPr="00692455">
        <w:rPr>
          <w:sz w:val="10"/>
        </w:rPr>
        <w:t>. It's simply too early to know, he says, but "</w:t>
      </w:r>
      <w:r w:rsidRPr="00700C65">
        <w:rPr>
          <w:rStyle w:val="StyleUnderline"/>
          <w:highlight w:val="yellow"/>
        </w:rPr>
        <w:t>this period of transition in the life cycle is critically important</w:t>
      </w:r>
      <w:r w:rsidRPr="00692455">
        <w:rPr>
          <w:sz w:val="10"/>
        </w:rPr>
        <w:t xml:space="preserve">." </w:t>
      </w:r>
      <w:r w:rsidRPr="00743FB9">
        <w:rPr>
          <w:rStyle w:val="StyleUnderline"/>
        </w:rPr>
        <w:t>Research on the Great Depression offers some clues</w:t>
      </w:r>
      <w:r w:rsidRPr="00692455">
        <w:rPr>
          <w:sz w:val="10"/>
        </w:rPr>
        <w:t xml:space="preserve">. University of North Carolina at Chapel Hill sociologist Glen Elder Jr., PhD, spent years studying Americans who were born in the 1920s and grew up during the Great Depression. He found that </w:t>
      </w:r>
      <w:r w:rsidRPr="00700C65">
        <w:rPr>
          <w:rStyle w:val="Emphasis"/>
          <w:highlight w:val="yellow"/>
        </w:rPr>
        <w:t>the Depression</w:t>
      </w:r>
      <w:r w:rsidRPr="00692455">
        <w:rPr>
          <w:sz w:val="10"/>
        </w:rPr>
        <w:t>—and World War II—</w:t>
      </w:r>
      <w:r w:rsidRPr="00700C65">
        <w:rPr>
          <w:rStyle w:val="Emphasis"/>
          <w:highlight w:val="yellow"/>
        </w:rPr>
        <w:t>had a profound effect on</w:t>
      </w:r>
      <w:r w:rsidRPr="005A362C">
        <w:rPr>
          <w:rStyle w:val="Emphasis"/>
        </w:rPr>
        <w:t xml:space="preserve"> these </w:t>
      </w:r>
      <w:r w:rsidRPr="00700C65">
        <w:rPr>
          <w:rStyle w:val="Emphasis"/>
          <w:highlight w:val="yellow"/>
        </w:rPr>
        <w:t>individuals</w:t>
      </w:r>
      <w:r w:rsidRPr="00692455">
        <w:rPr>
          <w:sz w:val="10"/>
        </w:rPr>
        <w:t xml:space="preserve">, not only in their formative years but </w:t>
      </w:r>
      <w:r w:rsidRPr="00700C65">
        <w:rPr>
          <w:rStyle w:val="Emphasis"/>
          <w:highlight w:val="yellow"/>
        </w:rPr>
        <w:t>throughout their lives</w:t>
      </w:r>
      <w:r w:rsidRPr="00692455">
        <w:rPr>
          <w:sz w:val="10"/>
        </w:rPr>
        <w:t xml:space="preserve">. As Elder concludes in his book "Children of the Great Depression: Social Change in Life Experience" (University of Chicago Press, 1999), </w:t>
      </w:r>
      <w:r w:rsidRPr="00912674">
        <w:rPr>
          <w:rStyle w:val="StyleUnderline"/>
        </w:rPr>
        <w:t>Depression-era children and adolescents</w:t>
      </w:r>
      <w:r w:rsidRPr="00692455">
        <w:rPr>
          <w:sz w:val="10"/>
        </w:rPr>
        <w:t xml:space="preserve"> accelerated their transition to adulthood by taking on work roles, household responsibilities and the daily problems of family life under economic pressures. They </w:t>
      </w:r>
      <w:r w:rsidRPr="00912674">
        <w:rPr>
          <w:rStyle w:val="StyleUnderline"/>
        </w:rPr>
        <w:t xml:space="preserve">were </w:t>
      </w:r>
      <w:r w:rsidRPr="00692455">
        <w:rPr>
          <w:rStyle w:val="StyleUnderline"/>
          <w:highlight w:val="yellow"/>
        </w:rPr>
        <w:t>set on a lifelong path toward frugality and conservation</w:t>
      </w:r>
      <w:r w:rsidRPr="00912674">
        <w:rPr>
          <w:rStyle w:val="StyleUnderline"/>
        </w:rPr>
        <w:t>.</w:t>
      </w:r>
      <w:r w:rsidRPr="00692455">
        <w:rPr>
          <w:sz w:val="10"/>
        </w:rPr>
        <w:t xml:space="preserve"> "If Americans emerged from the '30s with a strong desire to avoid debt, what is happening now among people today who have lost homes and livelihoods to the financial crisis?" Elder asks. "However we answer this, we need to keep in mind that an economic downturn affects people in different ways, depending on their life stage." Save now, dream later </w:t>
      </w:r>
      <w:r w:rsidRPr="00912674">
        <w:rPr>
          <w:rStyle w:val="StyleUnderline"/>
        </w:rPr>
        <w:t>Even if we aren't on the cusp of widespread social change, many people will take valuable lessons from the current recession</w:t>
      </w:r>
      <w:r w:rsidRPr="00692455">
        <w:rPr>
          <w:sz w:val="10"/>
        </w:rPr>
        <w:t xml:space="preserve">, experts say. Social psychology research, for example, shows that </w:t>
      </w:r>
      <w:r w:rsidRPr="00912674">
        <w:rPr>
          <w:rStyle w:val="StyleUnderline"/>
        </w:rPr>
        <w:t>one way to reduce the negative behaviors that often stem from narcissism—such as hostility—is to promote connections and commonalities among people</w:t>
      </w:r>
      <w:r w:rsidRPr="00692455">
        <w:rPr>
          <w:sz w:val="10"/>
        </w:rPr>
        <w:t xml:space="preserve">. Research by Campbell and colleagues Sara Konrath, PhD and Brad Bushman, PhD, published in Psychological Science (Vol. 17, No. 11), found that alerting those high in narcissism of similarities with others—such as a shared birthday or rare fingerprint type—reduces aggression. These findings, he says, fall in line with studies by University of Kansas social psychologist Daniel Batson, PhD, which show that </w:t>
      </w:r>
      <w:r w:rsidRPr="00912674">
        <w:rPr>
          <w:rStyle w:val="StyleUnderline"/>
        </w:rPr>
        <w:t>promoting connections among people increases empathy and leads to more helping behavior</w:t>
      </w:r>
      <w:r w:rsidRPr="00692455">
        <w:rPr>
          <w:sz w:val="10"/>
        </w:rPr>
        <w:t>. "What you'd think has to happen then, if interpersonal connections can be forged around the economic collapse, some of the consequences of narcissism will decrease," Campbell says. "Theoretically, Obama's push for volunteering could work because it may bring people together rather than push them apart." Psychologists, Zak says, can also help turn hard times into "teachable moments," encouraging people to examine whether their behaviors match their values. "</w:t>
      </w:r>
      <w:r w:rsidRPr="00912674">
        <w:rPr>
          <w:rStyle w:val="StyleUnderline"/>
        </w:rPr>
        <w:t>It's not a big leap to go from fiscal belt-tightening to looking at your life and asking, 'Is this really the job I want to be in for the rest of my life?'</w:t>
      </w:r>
      <w:r w:rsidRPr="00692455">
        <w:rPr>
          <w:sz w:val="10"/>
        </w:rPr>
        <w:t xml:space="preserve">" he says. As for the American dream, Zak and Campbell say it's still alive and well, but that the </w:t>
      </w:r>
      <w:r w:rsidRPr="00912674">
        <w:rPr>
          <w:rStyle w:val="StyleUnderline"/>
        </w:rPr>
        <w:t>increasing credit</w:t>
      </w:r>
      <w:r w:rsidRPr="00692455">
        <w:rPr>
          <w:sz w:val="10"/>
        </w:rPr>
        <w:t xml:space="preserve"> available over the last two decades had </w:t>
      </w:r>
      <w:r w:rsidRPr="00912674">
        <w:rPr>
          <w:rStyle w:val="StyleUnderline"/>
        </w:rPr>
        <w:t>allowed Americans to live out those dreams without feeling responsible for paying for them</w:t>
      </w:r>
      <w:r w:rsidRPr="00692455">
        <w:rPr>
          <w:sz w:val="10"/>
        </w:rPr>
        <w:t>. In May, for example, the Mortgage Bankers Association reported that 12 percent of all U.S. home loans—about 5.4 million mortgages—were delinquent or facing foreclosure proceedings, the highest level since the association started measuring 37 years ago. "</w:t>
      </w:r>
      <w:r w:rsidRPr="00912674">
        <w:rPr>
          <w:rStyle w:val="StyleUnderline"/>
        </w:rPr>
        <w:t xml:space="preserve">Many of the </w:t>
      </w:r>
      <w:r w:rsidRPr="00692455">
        <w:rPr>
          <w:rStyle w:val="StyleUnderline"/>
        </w:rPr>
        <w:t>elements of materialism are so seductive</w:t>
      </w:r>
      <w:r w:rsidRPr="00692455">
        <w:rPr>
          <w:sz w:val="10"/>
        </w:rPr>
        <w:t xml:space="preserve">," he says. "The </w:t>
      </w:r>
      <w:r w:rsidRPr="00692455">
        <w:rPr>
          <w:rStyle w:val="StyleUnderline"/>
          <w:highlight w:val="yellow"/>
        </w:rPr>
        <w:t>recession many be an opportunity</w:t>
      </w:r>
      <w:r w:rsidRPr="00912674">
        <w:rPr>
          <w:rStyle w:val="StyleUnderline"/>
        </w:rPr>
        <w:t>, unfortunate as it is, to step away from all of that for a little while</w:t>
      </w:r>
      <w:r w:rsidRPr="00692455">
        <w:rPr>
          <w:sz w:val="10"/>
        </w:rPr>
        <w:t xml:space="preserve">." </w:t>
      </w:r>
      <w:r w:rsidRPr="00912674">
        <w:rPr>
          <w:rStyle w:val="StyleUnderline"/>
        </w:rPr>
        <w:t xml:space="preserve">It may also be a chance, he says, </w:t>
      </w:r>
      <w:r w:rsidRPr="00692455">
        <w:rPr>
          <w:rStyle w:val="StyleUnderline"/>
          <w:highlight w:val="yellow"/>
        </w:rPr>
        <w:t>to</w:t>
      </w:r>
      <w:r w:rsidRPr="00912674">
        <w:rPr>
          <w:rStyle w:val="StyleUnderline"/>
        </w:rPr>
        <w:t xml:space="preserve"> recast the American dream, or maybe even propose a new one, that </w:t>
      </w:r>
      <w:r w:rsidRPr="00692455">
        <w:rPr>
          <w:rStyle w:val="StyleUnderline"/>
          <w:highlight w:val="yellow"/>
        </w:rPr>
        <w:t>focus</w:t>
      </w:r>
      <w:r w:rsidRPr="00912674">
        <w:rPr>
          <w:rStyle w:val="StyleUnderline"/>
        </w:rPr>
        <w:t xml:space="preserve">es not as much </w:t>
      </w:r>
      <w:r w:rsidRPr="00692455">
        <w:rPr>
          <w:rStyle w:val="StyleUnderline"/>
          <w:highlight w:val="yellow"/>
        </w:rPr>
        <w:t>on</w:t>
      </w:r>
      <w:r w:rsidRPr="00912674">
        <w:rPr>
          <w:rStyle w:val="StyleUnderline"/>
        </w:rPr>
        <w:t xml:space="preserve"> owning a large home but on being part of a vibrant, interconnected and </w:t>
      </w:r>
      <w:r w:rsidRPr="00692455">
        <w:rPr>
          <w:rStyle w:val="StyleUnderline"/>
          <w:highlight w:val="yellow"/>
        </w:rPr>
        <w:t>sustainable community</w:t>
      </w:r>
      <w:r w:rsidRPr="00912674">
        <w:rPr>
          <w:rStyle w:val="StyleUnderline"/>
        </w:rPr>
        <w:t>.</w:t>
      </w:r>
      <w:r w:rsidRPr="00692455">
        <w:rPr>
          <w:sz w:val="10"/>
        </w:rPr>
        <w:t xml:space="preserve"> At the very least, he says, </w:t>
      </w:r>
      <w:r w:rsidRPr="00912674">
        <w:rPr>
          <w:rStyle w:val="StyleUnderline"/>
        </w:rPr>
        <w:t>this crisis may cause the current American dream to revert back to something we plan for and work toward, rather than live in and pay for later. And that may be a very good thing</w:t>
      </w:r>
      <w:r w:rsidRPr="00692455">
        <w:rPr>
          <w:sz w:val="10"/>
        </w:rPr>
        <w:t>.</w:t>
      </w:r>
    </w:p>
    <w:p w:rsidR="00BC76DD" w:rsidRDefault="00BC76DD" w:rsidP="00BC76DD">
      <w:pPr>
        <w:rPr>
          <w:sz w:val="10"/>
        </w:rPr>
      </w:pPr>
    </w:p>
    <w:p w:rsidR="00BC76DD" w:rsidRDefault="00BC76DD" w:rsidP="00BC76DD">
      <w:pPr>
        <w:pStyle w:val="Heading3"/>
      </w:pPr>
      <w:r>
        <w:t>2nc – crisis good – institutional reform</w:t>
      </w:r>
    </w:p>
    <w:p w:rsidR="00BC76DD" w:rsidRPr="006762A1" w:rsidRDefault="00BC76DD" w:rsidP="00BC76DD"/>
    <w:p w:rsidR="00BC76DD" w:rsidRDefault="00BC76DD" w:rsidP="00BC76DD">
      <w:pPr>
        <w:pStyle w:val="Heading4"/>
      </w:pPr>
      <w:r>
        <w:t>Crisis key to reforming institutions- exposes current failures, opens up policy space, and boosts degrowth movemnts</w:t>
      </w:r>
    </w:p>
    <w:p w:rsidR="00BC76DD" w:rsidRDefault="00BC76DD" w:rsidP="00BC76DD">
      <w:r w:rsidRPr="002A0E2F">
        <w:rPr>
          <w:rStyle w:val="Style13ptBold"/>
        </w:rPr>
        <w:t xml:space="preserve">Schneider et al </w:t>
      </w:r>
      <w:r>
        <w:rPr>
          <w:rStyle w:val="Style13ptBold"/>
        </w:rPr>
        <w:t>10</w:t>
      </w:r>
      <w:r w:rsidRPr="002A0E2F">
        <w:t xml:space="preserve"> (Francois, Giorgos Kallis, Joan Martinez-Alier. a ICTA, Universitat Auto`noma de Barcelona 08193, Spain b Research &amp; Degrowth, Spain and France c ICREA, Catalonia, Spain. "Crisis or opportunity? Economic degrowth for social equity and ecological sustainability. Introduction to this special issue" Journal of Cleaner Production 18 (2010) 511-518</w:t>
      </w:r>
      <w:r>
        <w:t xml:space="preserve"> //sp</w:t>
      </w:r>
      <w:r w:rsidRPr="002A0E2F">
        <w:t>)</w:t>
      </w:r>
    </w:p>
    <w:p w:rsidR="00BC76DD" w:rsidRPr="004138AF" w:rsidRDefault="00BC76DD" w:rsidP="00BC76DD">
      <w:pPr>
        <w:rPr>
          <w:sz w:val="14"/>
        </w:rPr>
      </w:pPr>
      <w:r w:rsidRPr="006530DE">
        <w:rPr>
          <w:rStyle w:val="StyleUnderline"/>
        </w:rPr>
        <w:t xml:space="preserve">The </w:t>
      </w:r>
      <w:r w:rsidRPr="00720A55">
        <w:rPr>
          <w:rStyle w:val="StyleUnderline"/>
          <w:highlight w:val="yellow"/>
        </w:rPr>
        <w:t>transition</w:t>
      </w:r>
      <w:r w:rsidRPr="006530DE">
        <w:rPr>
          <w:rStyle w:val="StyleUnderline"/>
        </w:rPr>
        <w:t xml:space="preserve"> to degrowth and later to a steady state</w:t>
      </w:r>
      <w:r w:rsidRPr="004138AF">
        <w:rPr>
          <w:sz w:val="14"/>
        </w:rPr>
        <w:t xml:space="preserve"> (Kerschner, this issue), </w:t>
      </w:r>
      <w:r w:rsidRPr="00720A55">
        <w:rPr>
          <w:rStyle w:val="StyleUnderline"/>
          <w:highlight w:val="yellow"/>
        </w:rPr>
        <w:t xml:space="preserve">needs a reform of </w:t>
      </w:r>
      <w:r w:rsidRPr="00720A55">
        <w:rPr>
          <w:rStyle w:val="StyleUnderline"/>
        </w:rPr>
        <w:t xml:space="preserve">social </w:t>
      </w:r>
      <w:r w:rsidRPr="00720A55">
        <w:rPr>
          <w:rStyle w:val="StyleUnderline"/>
          <w:highlight w:val="yellow"/>
        </w:rPr>
        <w:t>institutions</w:t>
      </w:r>
      <w:r w:rsidRPr="006530DE">
        <w:rPr>
          <w:rStyle w:val="StyleUnderline"/>
        </w:rPr>
        <w:t xml:space="preserve"> (to deal with unemployment), and also a reform of financial institutions to stop the financial floor of the economy from growing without reference to the underlying physical realities</w:t>
      </w:r>
      <w:r w:rsidRPr="004138AF">
        <w:rPr>
          <w:sz w:val="14"/>
        </w:rPr>
        <w:t xml:space="preserve">. The imaginative selling of derivatives (financial ‘‘products’’), and the existence of unregulated offshore banking, have taken a knock in public opinion. Sensible proposals are made by moderate political forces to turn banking into a public service. Beyond this, the </w:t>
      </w:r>
      <w:r w:rsidRPr="005233C2">
        <w:rPr>
          <w:rStyle w:val="StyleUnderline"/>
          <w:highlight w:val="yellow"/>
        </w:rPr>
        <w:t>crisis provides an opportunity</w:t>
      </w:r>
      <w:r w:rsidRPr="006530DE">
        <w:rPr>
          <w:rStyle w:val="StyleUnderline"/>
        </w:rPr>
        <w:t xml:space="preserve"> for thinking about the economy in physical terms</w:t>
      </w:r>
      <w:r w:rsidRPr="004138AF">
        <w:rPr>
          <w:sz w:val="14"/>
        </w:rPr>
        <w:t xml:space="preserve">. Taxes at origin on the extraction of resources to finance an environmentally sustainable society should be introduced. There is need to reduce energy consumption and the use of materials by rich people. Frivolous calls in OECD countries for population growth in order to increase employment that will help pay for old age pensions, are not at all convincing from an ecological point of view, or even from a purely financial point of view as rates of unemployment increase. </w:t>
      </w:r>
      <w:r w:rsidRPr="00EA32FD">
        <w:rPr>
          <w:rStyle w:val="StyleUnderline"/>
        </w:rPr>
        <w:t>This is an opportunity for starting a socio-ecological transition or transformation</w:t>
      </w:r>
      <w:r w:rsidRPr="004138AF">
        <w:rPr>
          <w:sz w:val="14"/>
        </w:rPr>
        <w:t xml:space="preserve"> [55,57]. On the contrary, convergence to a European average of 16 tons per person/year (only materials, water not counted here) would multiply Material Flows in the world by three, with the present population. </w:t>
      </w:r>
      <w:r w:rsidRPr="00EA32FD">
        <w:rPr>
          <w:rStyle w:val="StyleUnderline"/>
        </w:rPr>
        <w:t>Economies can be characterized by such Material Flows</w:t>
      </w:r>
      <w:r w:rsidRPr="004138AF">
        <w:rPr>
          <w:sz w:val="14"/>
        </w:rPr>
        <w:t xml:space="preserve">. We may analyze patterns of external trade. While South America exports six times as many tons as it imports, the European Union imports four times as many tons as it exports [56]. We can understand characteristic patterns of social conflicts, for instance mining and oil extraction conflicts, or resistance against tree plantations for paper pulp or agro-fuels, or the international conflict caused by unequal access to the carbon dioxide sinks (oceans) or the temporary ‘‘reservoir’’ (atmosphere). </w:t>
      </w:r>
      <w:r w:rsidRPr="00EA32FD">
        <w:rPr>
          <w:rStyle w:val="StyleUnderline"/>
        </w:rPr>
        <w:t>Convergence</w:t>
      </w:r>
      <w:r w:rsidRPr="004138AF">
        <w:rPr>
          <w:sz w:val="14"/>
        </w:rPr>
        <w:t xml:space="preserve"> towards 300 Gigajoules per capita/year </w:t>
      </w:r>
      <w:r w:rsidRPr="00EA32FD">
        <w:rPr>
          <w:rStyle w:val="StyleUnderline"/>
        </w:rPr>
        <w:t>would</w:t>
      </w:r>
      <w:r w:rsidRPr="004138AF">
        <w:rPr>
          <w:sz w:val="14"/>
        </w:rPr>
        <w:t xml:space="preserve"> mean to </w:t>
      </w:r>
      <w:r w:rsidRPr="00EA32FD">
        <w:rPr>
          <w:rStyle w:val="StyleUnderline"/>
        </w:rPr>
        <w:t>multiply by 5 the present energy in the world economy</w:t>
      </w:r>
      <w:r w:rsidRPr="004138AF">
        <w:rPr>
          <w:sz w:val="14"/>
        </w:rPr>
        <w:t xml:space="preserve">. If gas and especially coal are used, this would also multiply by 4 or 5 the carbon dioxide produced. </w:t>
      </w:r>
      <w:r w:rsidRPr="00EA32FD">
        <w:rPr>
          <w:rStyle w:val="StyleUnderline"/>
        </w:rPr>
        <w:t>The Human Appropriation of Net Primary Production of Biomass (HANPP) is also increasing. Population growth, soil sealing, meat eating, paper production, and agro-fuels increase the HANPP [57]. The higher the HANPP, the less biomass available for other species. Moreover, human populations fight among themselves over the appropriation of biomass</w:t>
      </w:r>
      <w:r w:rsidRPr="004138AF">
        <w:rPr>
          <w:sz w:val="14"/>
        </w:rPr>
        <w:t xml:space="preserve"> [55] In conclusion, the current </w:t>
      </w:r>
      <w:r w:rsidRPr="005233C2">
        <w:rPr>
          <w:rStyle w:val="StyleUnderline"/>
          <w:highlight w:val="yellow"/>
        </w:rPr>
        <w:t>crisis</w:t>
      </w:r>
      <w:r w:rsidRPr="004138AF">
        <w:rPr>
          <w:sz w:val="14"/>
        </w:rPr>
        <w:t xml:space="preserve"> is a threat in that it provides a justification for even ‘‘more of the same’’ even if under a green disguise. It </w:t>
      </w:r>
      <w:r w:rsidRPr="00EA32FD">
        <w:rPr>
          <w:rStyle w:val="StyleUnderline"/>
        </w:rPr>
        <w:t>offers</w:t>
      </w:r>
      <w:r w:rsidRPr="004138AF">
        <w:rPr>
          <w:sz w:val="14"/>
        </w:rPr>
        <w:t xml:space="preserve"> however also </w:t>
      </w:r>
      <w:r w:rsidRPr="00EA32FD">
        <w:rPr>
          <w:rStyle w:val="StyleUnderline"/>
        </w:rPr>
        <w:t xml:space="preserve">an opportunity in that it </w:t>
      </w:r>
      <w:r w:rsidRPr="005233C2">
        <w:rPr>
          <w:rStyle w:val="StyleUnderline"/>
          <w:highlight w:val="yellow"/>
        </w:rPr>
        <w:t>shows the limits of economicism, it allows us to expose ‘‘growth fetishism’’</w:t>
      </w:r>
      <w:r w:rsidRPr="00EA32FD">
        <w:rPr>
          <w:rStyle w:val="StyleUnderline"/>
        </w:rPr>
        <w:t xml:space="preserve"> (Hamilton in this issue) as the root of the problem, </w:t>
      </w:r>
      <w:r w:rsidRPr="005233C2">
        <w:rPr>
          <w:rStyle w:val="StyleUnderline"/>
          <w:highlight w:val="yellow"/>
        </w:rPr>
        <w:t>and opens up</w:t>
      </w:r>
      <w:r w:rsidRPr="00EA32FD">
        <w:rPr>
          <w:rStyle w:val="StyleUnderline"/>
        </w:rPr>
        <w:t xml:space="preserve"> some </w:t>
      </w:r>
      <w:r w:rsidRPr="005233C2">
        <w:rPr>
          <w:rStyle w:val="StyleUnderline"/>
          <w:highlight w:val="yellow"/>
        </w:rPr>
        <w:t>space for green policies</w:t>
      </w:r>
      <w:r w:rsidRPr="00EA32FD">
        <w:rPr>
          <w:rStyle w:val="StyleUnderline"/>
        </w:rPr>
        <w:t xml:space="preserve"> (such as investments in renewable energies) </w:t>
      </w:r>
      <w:r w:rsidRPr="005233C2">
        <w:rPr>
          <w:rStyle w:val="StyleUnderline"/>
          <w:highlight w:val="yellow"/>
        </w:rPr>
        <w:t>which even though they can never realize green growth</w:t>
      </w:r>
      <w:r w:rsidRPr="00EA32FD">
        <w:rPr>
          <w:rStyle w:val="StyleUnderline"/>
        </w:rPr>
        <w:t xml:space="preserve">, they </w:t>
      </w:r>
      <w:r w:rsidRPr="005233C2">
        <w:rPr>
          <w:rStyle w:val="StyleUnderline"/>
          <w:highlight w:val="yellow"/>
        </w:rPr>
        <w:t>can definitely contribute to a smooth sustainable degrowth</w:t>
      </w:r>
      <w:r w:rsidRPr="004138AF">
        <w:rPr>
          <w:sz w:val="14"/>
        </w:rPr>
        <w:t xml:space="preserve">. </w:t>
      </w:r>
      <w:r w:rsidRPr="004138AF">
        <w:rPr>
          <w:rStyle w:val="StyleUnderline"/>
          <w:highlight w:val="yellow"/>
        </w:rPr>
        <w:t>Crises</w:t>
      </w:r>
      <w:r w:rsidRPr="008B0028">
        <w:rPr>
          <w:rStyle w:val="StyleUnderline"/>
        </w:rPr>
        <w:t xml:space="preserve"> also </w:t>
      </w:r>
      <w:r w:rsidRPr="004138AF">
        <w:rPr>
          <w:rStyle w:val="StyleUnderline"/>
          <w:highlight w:val="yellow"/>
        </w:rPr>
        <w:t>open opportunities for alternative discourses</w:t>
      </w:r>
      <w:r w:rsidRPr="004138AF">
        <w:rPr>
          <w:sz w:val="14"/>
        </w:rPr>
        <w:t xml:space="preserve">. Elaborating and disseminating an alternative discourse is the objective of the Second International Conference on Degrowth in Barcelona (26–29 March 2010), which will receive even more participants and contributions than the first, </w:t>
      </w:r>
      <w:r w:rsidRPr="008B0028">
        <w:rPr>
          <w:rStyle w:val="StyleUnderline"/>
        </w:rPr>
        <w:t xml:space="preserve">as </w:t>
      </w:r>
      <w:r w:rsidRPr="004138AF">
        <w:rPr>
          <w:rStyle w:val="StyleUnderline"/>
          <w:highlight w:val="yellow"/>
        </w:rPr>
        <w:t>the degrowth community is increasing in numbers</w:t>
      </w:r>
      <w:r w:rsidRPr="004138AF">
        <w:rPr>
          <w:sz w:val="14"/>
        </w:rPr>
        <w:t xml:space="preserve">. Much of the conference will be devoted to working group discussions around practical policy proposals to take us out of the multiple crises we are facing. Our call for degrowth is a hopeful, even a utopian discourse. Should we prefer a business-asusual without possible future or work towards a degrowth ‘‘utopia’’? We must at least separate possible from impossible futures and look for an alternative to an optimistic ‘‘business-asusual’’. </w:t>
      </w:r>
      <w:r w:rsidRPr="004138AF">
        <w:rPr>
          <w:rStyle w:val="StyleUnderline"/>
          <w:highlight w:val="yellow"/>
        </w:rPr>
        <w:t>We cannot count on dematerialization after 20 years of</w:t>
      </w:r>
      <w:r w:rsidRPr="008B0028">
        <w:rPr>
          <w:rStyle w:val="StyleUnderline"/>
        </w:rPr>
        <w:t xml:space="preserve"> limited progress in relative terms and </w:t>
      </w:r>
      <w:r w:rsidRPr="004138AF">
        <w:rPr>
          <w:rStyle w:val="StyleUnderline"/>
          <w:highlight w:val="yellow"/>
        </w:rPr>
        <w:t>no progress</w:t>
      </w:r>
      <w:r w:rsidRPr="008B0028">
        <w:rPr>
          <w:rStyle w:val="StyleUnderline"/>
        </w:rPr>
        <w:t xml:space="preserve"> at all in absolute terms. </w:t>
      </w:r>
      <w:r w:rsidRPr="004138AF">
        <w:rPr>
          <w:sz w:val="14"/>
        </w:rPr>
        <w:t>An extension of the institutions of the market economy (through cap and trade systems for carbon dioxide) that facilitate further emissions is not a solution either. To avoid fear-mongering discourses and the danger of authoritarianism in the face of real crises, we need a hopeful utopian discourse</w:t>
      </w:r>
      <w:r w:rsidRPr="008B0028">
        <w:rPr>
          <w:rStyle w:val="StyleUnderline"/>
        </w:rPr>
        <w:t xml:space="preserve">. </w:t>
      </w:r>
      <w:r w:rsidRPr="004138AF">
        <w:rPr>
          <w:rStyle w:val="StyleUnderline"/>
          <w:highlight w:val="yellow"/>
        </w:rPr>
        <w:t>Degrowth is</w:t>
      </w:r>
      <w:r w:rsidRPr="004138AF">
        <w:rPr>
          <w:sz w:val="14"/>
        </w:rPr>
        <w:t xml:space="preserve"> not only a scientific project but </w:t>
      </w:r>
      <w:r w:rsidRPr="008B0028">
        <w:rPr>
          <w:rStyle w:val="StyleUnderline"/>
        </w:rPr>
        <w:t xml:space="preserve">part of </w:t>
      </w:r>
      <w:r w:rsidRPr="004138AF">
        <w:rPr>
          <w:rStyle w:val="StyleUnderline"/>
          <w:highlight w:val="yellow"/>
        </w:rPr>
        <w:t>a</w:t>
      </w:r>
      <w:r w:rsidRPr="008B0028">
        <w:rPr>
          <w:rStyle w:val="StyleUnderline"/>
        </w:rPr>
        <w:t xml:space="preserve"> broader </w:t>
      </w:r>
      <w:r w:rsidRPr="004138AF">
        <w:rPr>
          <w:rStyle w:val="StyleUnderline"/>
          <w:highlight w:val="yellow"/>
        </w:rPr>
        <w:t>social movement</w:t>
      </w:r>
      <w:r w:rsidRPr="008B0028">
        <w:rPr>
          <w:rStyle w:val="StyleUnderline"/>
        </w:rPr>
        <w:t xml:space="preserve"> which works on the hope that we can downscale in an equitable and democratizing manner.</w:t>
      </w:r>
    </w:p>
    <w:p w:rsidR="00BC76DD" w:rsidRDefault="00BC76DD" w:rsidP="00BC76DD"/>
    <w:p w:rsidR="00BC76DD" w:rsidRDefault="00BC76DD" w:rsidP="00BC76DD">
      <w:pPr>
        <w:pStyle w:val="Heading3"/>
      </w:pPr>
      <w:r>
        <w:t>2nc – crisis good – solves education</w:t>
      </w:r>
    </w:p>
    <w:p w:rsidR="00BC76DD" w:rsidRPr="00E44B97" w:rsidRDefault="00BC76DD" w:rsidP="00BC76DD">
      <w:pPr>
        <w:rPr>
          <w:sz w:val="14"/>
        </w:rPr>
      </w:pPr>
    </w:p>
    <w:p w:rsidR="00BC76DD" w:rsidRDefault="00BC76DD" w:rsidP="00BC76DD">
      <w:pPr>
        <w:pStyle w:val="Heading4"/>
      </w:pPr>
      <w:r>
        <w:t>Crisis good- lifestyle change- avoids rebound effect from efficiency improvements combined with a growing economy</w:t>
      </w:r>
    </w:p>
    <w:p w:rsidR="00BC76DD" w:rsidRDefault="00BC76DD" w:rsidP="00BC76DD">
      <w:r w:rsidRPr="002A0E2F">
        <w:rPr>
          <w:rStyle w:val="Style13ptBold"/>
        </w:rPr>
        <w:t>Schneider et al 12</w:t>
      </w:r>
      <w:r w:rsidRPr="002A0E2F">
        <w:t xml:space="preserve"> (Francois, Giorgos Kallis, Joan Martinez-Alier. a ICTA, Universitat Auto`noma de Barcelona 08193, Spain b Research &amp; Degrowth, Spain and France c ICREA, Catalonia, Spain. "Crisis or opportunity? Economic degrowth for social equity and ecological sustainability. Introduction to this special issue" Journal of Cleaner Production 18 (2010) 511-518</w:t>
      </w:r>
      <w:r>
        <w:t xml:space="preserve"> //sp</w:t>
      </w:r>
      <w:r w:rsidRPr="002A0E2F">
        <w:t>)</w:t>
      </w:r>
    </w:p>
    <w:p w:rsidR="00BC76DD" w:rsidRDefault="00BC76DD" w:rsidP="00BC76DD">
      <w:r w:rsidRPr="00BB1FDF">
        <w:rPr>
          <w:rStyle w:val="StyleUnderline"/>
          <w:highlight w:val="yellow"/>
        </w:rPr>
        <w:t>The paradigm of</w:t>
      </w:r>
      <w:r w:rsidRPr="006D7007">
        <w:rPr>
          <w:rStyle w:val="StyleUnderline"/>
        </w:rPr>
        <w:t xml:space="preserve"> economic </w:t>
      </w:r>
      <w:r w:rsidRPr="00BB1FDF">
        <w:rPr>
          <w:rStyle w:val="StyleUnderline"/>
          <w:highlight w:val="yellow"/>
        </w:rPr>
        <w:t>growth has dominated politics</w:t>
      </w:r>
      <w:r w:rsidRPr="006D7007">
        <w:rPr>
          <w:rStyle w:val="StyleUnderline"/>
        </w:rPr>
        <w:t xml:space="preserve"> and policies since 1945</w:t>
      </w:r>
      <w:r w:rsidRPr="00F963EE">
        <w:t xml:space="preserve">. Environmental concerns were introduced later but always subordinated to growth objectives. </w:t>
      </w:r>
      <w:r w:rsidRPr="00BB1FDF">
        <w:rPr>
          <w:rStyle w:val="StyleUnderline"/>
        </w:rPr>
        <w:t>Expectations</w:t>
      </w:r>
      <w:r w:rsidRPr="00A2670C">
        <w:rPr>
          <w:rStyle w:val="StyleUnderline"/>
        </w:rPr>
        <w:t xml:space="preserve"> of win–win, sustainable growth through technological and efficiency improvements, have not been fulfilled.</w:t>
      </w:r>
      <w:r w:rsidRPr="00F963EE">
        <w:t xml:space="preserve"> The present </w:t>
      </w:r>
      <w:r w:rsidRPr="00A2670C">
        <w:rPr>
          <w:rStyle w:val="StyleUnderline"/>
        </w:rPr>
        <w:t xml:space="preserve">economic </w:t>
      </w:r>
      <w:r w:rsidRPr="00BB1FDF">
        <w:rPr>
          <w:rStyle w:val="StyleUnderline"/>
          <w:highlight w:val="yellow"/>
        </w:rPr>
        <w:t xml:space="preserve">crisis opens up </w:t>
      </w:r>
      <w:r w:rsidRPr="00BB1FDF">
        <w:rPr>
          <w:rStyle w:val="StyleUnderline"/>
        </w:rPr>
        <w:t>a social opportunity to ask fundamental questions</w:t>
      </w:r>
      <w:r w:rsidRPr="00BB1FDF">
        <w:t>.</w:t>
      </w:r>
      <w:r w:rsidRPr="00F963EE">
        <w:t xml:space="preserve"> Managed well, </w:t>
      </w:r>
      <w:r w:rsidRPr="00E52334">
        <w:rPr>
          <w:rStyle w:val="StyleUnderline"/>
        </w:rPr>
        <w:t xml:space="preserve">this may be </w:t>
      </w:r>
      <w:r w:rsidRPr="00BB1FDF">
        <w:rPr>
          <w:rStyle w:val="StyleUnderline"/>
          <w:highlight w:val="yellow"/>
        </w:rPr>
        <w:t>the best</w:t>
      </w:r>
      <w:r w:rsidRPr="00F963EE">
        <w:t xml:space="preserve">, possibly last and only </w:t>
      </w:r>
      <w:r w:rsidRPr="00BB1FDF">
        <w:rPr>
          <w:rStyle w:val="StyleUnderline"/>
          <w:highlight w:val="yellow"/>
        </w:rPr>
        <w:t>chance to change the economy and lifestyles</w:t>
      </w:r>
      <w:r w:rsidRPr="00E52334">
        <w:rPr>
          <w:rStyle w:val="StyleUnderline"/>
        </w:rPr>
        <w:t xml:space="preserve"> in a path </w:t>
      </w:r>
      <w:r w:rsidRPr="00BB1FDF">
        <w:rPr>
          <w:rStyle w:val="StyleUnderline"/>
          <w:highlight w:val="yellow"/>
        </w:rPr>
        <w:t>that will not take societies over climate</w:t>
      </w:r>
      <w:r w:rsidRPr="00E52334">
        <w:rPr>
          <w:rStyle w:val="StyleUnderline"/>
        </w:rPr>
        <w:t xml:space="preserve">, biodiversity or social </w:t>
      </w:r>
      <w:r w:rsidRPr="00BB1FDF">
        <w:rPr>
          <w:rStyle w:val="StyleUnderline"/>
          <w:highlight w:val="yellow"/>
        </w:rPr>
        <w:t>cliffs</w:t>
      </w:r>
      <w:r w:rsidRPr="00F963EE">
        <w:t>.</w:t>
      </w:r>
    </w:p>
    <w:p w:rsidR="00BC76DD" w:rsidRDefault="00BC76DD" w:rsidP="00BC76DD">
      <w:r w:rsidRPr="00F963EE">
        <w:t xml:space="preserve">The idea of </w:t>
      </w:r>
      <w:r w:rsidRPr="006762A1">
        <w:rPr>
          <w:rStyle w:val="StyleUnderline"/>
          <w:highlight w:val="yellow"/>
        </w:rPr>
        <w:t>degrowth</w:t>
      </w:r>
      <w:r w:rsidRPr="00F963EE">
        <w:t xml:space="preserve"> (de´croissance in French) </w:t>
      </w:r>
      <w:r w:rsidRPr="006762A1">
        <w:rPr>
          <w:rStyle w:val="StyleUnderline"/>
          <w:highlight w:val="yellow"/>
        </w:rPr>
        <w:t>is emerging as a response</w:t>
      </w:r>
      <w:r w:rsidRPr="00E52334">
        <w:rPr>
          <w:rStyle w:val="StyleUnderline"/>
        </w:rPr>
        <w:t xml:space="preserve"> to the triple environmental, social and economic crisis</w:t>
      </w:r>
      <w:r w:rsidRPr="00F963EE">
        <w:t xml:space="preserve"> [1– 5] It did not appear out of the blue. The people who defend </w:t>
      </w:r>
      <w:r w:rsidRPr="00E52334">
        <w:rPr>
          <w:rStyle w:val="StyleUnderline"/>
        </w:rPr>
        <w:t>degrowth</w:t>
      </w:r>
      <w:r w:rsidRPr="00F963EE">
        <w:t xml:space="preserve"> come from different philosophical horizons, movements and intellectual sources [7,8]. The first of them is culturalist. It comes </w:t>
      </w:r>
      <w:r w:rsidRPr="00E52334">
        <w:rPr>
          <w:rStyle w:val="StyleUnderline"/>
        </w:rPr>
        <w:t>from anthropologists criticizing the idea that southern countries need to follow the development model of the US and Europe</w:t>
      </w:r>
      <w:r w:rsidRPr="00F963EE">
        <w:t xml:space="preserve"> [3,9,10,11,12]</w:t>
      </w:r>
    </w:p>
    <w:p w:rsidR="00BC76DD" w:rsidRDefault="00BC76DD" w:rsidP="00BC76DD">
      <w:r w:rsidRPr="00F963EE">
        <w:t xml:space="preserve">Serge Latouche author of the editorial (in this issue) is a prominent defender of this school of thoughts. It is often a critique of what could be called the irruption of the generalized market system, in Karl Polanyi’s terms [13]. The second source of </w:t>
      </w:r>
      <w:r w:rsidRPr="00BF0AF3">
        <w:rPr>
          <w:rStyle w:val="StyleUnderline"/>
          <w:highlight w:val="yellow"/>
        </w:rPr>
        <w:t>degrowth is the quest for</w:t>
      </w:r>
      <w:r w:rsidRPr="00E52334">
        <w:rPr>
          <w:rStyle w:val="StyleUnderline"/>
        </w:rPr>
        <w:t xml:space="preserve"> democracy, the aspiration to determine our economic and social system, </w:t>
      </w:r>
      <w:r w:rsidRPr="00BF0AF3">
        <w:rPr>
          <w:rStyle w:val="StyleUnderline"/>
          <w:highlight w:val="yellow"/>
        </w:rPr>
        <w:t>breaking the</w:t>
      </w:r>
      <w:r w:rsidRPr="00E52334">
        <w:rPr>
          <w:rStyle w:val="StyleUnderline"/>
        </w:rPr>
        <w:t xml:space="preserve"> close </w:t>
      </w:r>
      <w:r w:rsidRPr="00BF0AF3">
        <w:rPr>
          <w:rStyle w:val="StyleUnderline"/>
          <w:highlight w:val="yellow"/>
        </w:rPr>
        <w:t>link among</w:t>
      </w:r>
      <w:r w:rsidRPr="00E52334">
        <w:rPr>
          <w:rStyle w:val="StyleUnderline"/>
        </w:rPr>
        <w:t xml:space="preserve"> the political system, the technological system, </w:t>
      </w:r>
      <w:r w:rsidRPr="00BF0AF3">
        <w:rPr>
          <w:rStyle w:val="StyleUnderline"/>
          <w:highlight w:val="yellow"/>
        </w:rPr>
        <w:t>the education</w:t>
      </w:r>
      <w:r w:rsidRPr="00E52334">
        <w:rPr>
          <w:rStyle w:val="StyleUnderline"/>
        </w:rPr>
        <w:t xml:space="preserve"> and information </w:t>
      </w:r>
      <w:r w:rsidRPr="00BF0AF3">
        <w:rPr>
          <w:rStyle w:val="StyleUnderline"/>
          <w:highlight w:val="yellow"/>
        </w:rPr>
        <w:t>system, and short-term economic interests</w:t>
      </w:r>
      <w:r w:rsidRPr="00F963EE">
        <w:t xml:space="preserve"> [13–21]. </w:t>
      </w:r>
      <w:r w:rsidRPr="00E52334">
        <w:rPr>
          <w:rStyle w:val="StyleUnderline"/>
        </w:rPr>
        <w:t xml:space="preserve">The third source is ecology, defending ecosystems and showing respect for living beings in all of their dimensions </w:t>
      </w:r>
      <w:r w:rsidRPr="00F963EE">
        <w:t xml:space="preserve">[21–24]. </w:t>
      </w:r>
      <w:r w:rsidRPr="00E52334">
        <w:rPr>
          <w:rStyle w:val="StyleUnderline"/>
        </w:rPr>
        <w:t>The fourth source is linked to what some authors call ‘‘the meaning of life’’ and movements around it emphasizing spirituality, non-violence, art or voluntary simplicity</w:t>
      </w:r>
      <w:r w:rsidRPr="00F963EE">
        <w:t xml:space="preserve"> [24–29]. </w:t>
      </w:r>
      <w:r w:rsidRPr="00E52334">
        <w:rPr>
          <w:rStyle w:val="StyleUnderline"/>
        </w:rPr>
        <w:t>The last source can be called bioeconomics or ecological economics. It deals with the constraints linked to resource depletion and waste disposal</w:t>
      </w:r>
      <w:r w:rsidRPr="00F963EE">
        <w:t xml:space="preserve"> [6,29,30,31]. </w:t>
      </w:r>
      <w:r w:rsidRPr="00E52334">
        <w:rPr>
          <w:rStyle w:val="StyleUnderline"/>
        </w:rPr>
        <w:t>Degrowth is then needed to prevent overloading of source and sink capacities.</w:t>
      </w:r>
      <w:r w:rsidRPr="00F963EE">
        <w:t xml:space="preserve"> Bioeconomists in favour of degrowth believe in more equity. In this special issue of the Journal of Cleaner Production, many of the articles are in this tradition of bioeconomics (as Georgescu-Roegen liked to say) or ecological economics (as this transdisciplinary field of study chose to call itself from the late 1980s onwards [32]). However all positions are represented to some degree</w:t>
      </w:r>
      <w:r>
        <w:t>.</w:t>
      </w:r>
    </w:p>
    <w:p w:rsidR="00BC76DD" w:rsidRDefault="00BC76DD" w:rsidP="00BC76DD"/>
    <w:p w:rsidR="00BC76DD" w:rsidRDefault="00BC76DD" w:rsidP="00BC76DD"/>
    <w:p w:rsidR="00BC76DD" w:rsidRDefault="00BC76DD" w:rsidP="00BC76DD">
      <w:pPr>
        <w:pStyle w:val="Heading3"/>
      </w:pPr>
      <w:r>
        <w:t>2nc – crisis good – transition</w:t>
      </w:r>
    </w:p>
    <w:p w:rsidR="00BC76DD" w:rsidRPr="00E70D8A" w:rsidRDefault="00BC76DD" w:rsidP="00BC76DD"/>
    <w:p w:rsidR="00BC76DD" w:rsidRPr="000B4E8C" w:rsidRDefault="00BC76DD" w:rsidP="00BC76DD"/>
    <w:p w:rsidR="00BC76DD" w:rsidRDefault="00BC76DD" w:rsidP="00BC76DD">
      <w:pPr>
        <w:pStyle w:val="Heading4"/>
      </w:pPr>
      <w:r>
        <w:t>Shock key to transition</w:t>
      </w:r>
    </w:p>
    <w:p w:rsidR="00BC76DD" w:rsidRDefault="00BC76DD" w:rsidP="00BC76DD">
      <w:r w:rsidRPr="00EE5ABD">
        <w:rPr>
          <w:rStyle w:val="Style13ptBold"/>
        </w:rPr>
        <w:t>Loorbach et al 17</w:t>
      </w:r>
      <w:r w:rsidRPr="00EE5ABD">
        <w:t xml:space="preserve"> </w:t>
      </w:r>
      <w:r w:rsidRPr="005020E5">
        <w:rPr>
          <w:sz w:val="16"/>
          <w:szCs w:val="16"/>
        </w:rPr>
        <w:t>(Derk, Niki Frantzeskaki, and Flor Avelino. Dutch Research Institute for Transitions, Erasmus University. Derk Loorbach is director of DRIFT and Professor of Socio-economic Transitions at the Faculty of Social Science. Frantzeskaki, graduated Environmental Engineering at TU Crete (Greece) with honours in 2003. Her master studies were realized at TU Delft (The Netherlands) where she graduated a Master of Science on Engineering and Policy Analysis with honours in 2005. From 2006 until 2010, she was a PhD candidate at the TU Delft on research of transition dynamics. She graduated her PhD in November 2011 on the topic “Dynamics of transitions: Driving Forces and Feedback Loops. Avelino, background in political science and works as a transition researcher and lecturer at DRIFT, Erasmus University Rotterdam (The Netherlands). Her research is focused on the role of power and empowerment in sustainability transitions. As scientific coordinator of the Transformative Social Innovation (TRANSIT) research project, she investigates how grassroots initiatives and translocal social innovation networks challenge existing institutions. ” with TU Delft, Policy Analysis Section. She joined Drift in April 2010. "Sustainability Transitions Research: Transforming Science and Practice for Societal Change". Annual Review of Environment and Resources. First published online as a Review on July 10, 2017. Volume 42</w:t>
      </w:r>
      <w:r>
        <w:rPr>
          <w:sz w:val="16"/>
          <w:szCs w:val="16"/>
        </w:rPr>
        <w:t xml:space="preserve"> //sp</w:t>
      </w:r>
      <w:r w:rsidRPr="005020E5">
        <w:rPr>
          <w:sz w:val="16"/>
          <w:szCs w:val="16"/>
        </w:rPr>
        <w:t>)</w:t>
      </w:r>
    </w:p>
    <w:p w:rsidR="00BC76DD" w:rsidRDefault="00BC76DD" w:rsidP="00BC76DD">
      <w:pPr>
        <w:rPr>
          <w:sz w:val="14"/>
        </w:rPr>
      </w:pPr>
      <w:r w:rsidRPr="00820CBF">
        <w:rPr>
          <w:rStyle w:val="StyleUnderline"/>
        </w:rPr>
        <w:t>The core idea in transitions research is that disruptive systemic change can be located in so-called regimes: the dominant order in a societal (sub)system.</w:t>
      </w:r>
      <w:r w:rsidRPr="00E44B97">
        <w:rPr>
          <w:sz w:val="14"/>
        </w:rPr>
        <w:t xml:space="preserve"> The concept of regime is perhaps the most central notion in transition studies: a dominant and stable configuration in a societal system. In the context of the MLP, the notion of a socio-technical regime was introduced by Rip, Schot and Kemp (13, 35) and further popularized by Geels (36) to help explain path dependency and lock-in of existing socio-technical systems around specific technologies such as the steam engine or coal-fired power plants. It was introduced combined with the multiphase model of transitions (3), which identified four phases of predevelopment, take-off, acceleration, and stabilization, through which a transition occurred. </w:t>
      </w:r>
      <w:r w:rsidRPr="00820CBF">
        <w:rPr>
          <w:rStyle w:val="StyleUnderline"/>
        </w:rPr>
        <w:t xml:space="preserve">The novelty introduced by this </w:t>
      </w:r>
      <w:r w:rsidRPr="00CD0EB7">
        <w:rPr>
          <w:rStyle w:val="StyleUnderline"/>
        </w:rPr>
        <w:t>transition</w:t>
      </w:r>
      <w:r w:rsidRPr="00820CBF">
        <w:rPr>
          <w:rStyle w:val="StyleUnderline"/>
        </w:rPr>
        <w:t xml:space="preserve"> perspective was that it understands a dominant configuration or regime in the context of its interaction with changing external (landscape) factors, preferences, and pressures as well as in interaction with emerging novelties, innovations, and alternatives</w:t>
      </w:r>
      <w:r w:rsidRPr="00E44B97">
        <w:rPr>
          <w:sz w:val="14"/>
        </w:rPr>
        <w:t xml:space="preserve">. </w:t>
      </w:r>
      <w:r w:rsidRPr="00CD0EB7">
        <w:rPr>
          <w:rStyle w:val="StyleUnderline"/>
        </w:rPr>
        <w:t>Societal regimes</w:t>
      </w:r>
      <w:r w:rsidRPr="00E44B97">
        <w:rPr>
          <w:sz w:val="14"/>
        </w:rPr>
        <w:t xml:space="preserve"> (e.g., dominant technologies, institutions, routines, cultures) </w:t>
      </w:r>
      <w:r w:rsidRPr="00CD0EB7">
        <w:rPr>
          <w:rStyle w:val="StyleUnderline"/>
        </w:rPr>
        <w:t>emerge out of historical transitions and develop path-</w:t>
      </w:r>
      <w:r w:rsidRPr="00820CBF">
        <w:rPr>
          <w:rStyle w:val="StyleUnderline"/>
        </w:rPr>
        <w:t xml:space="preserve">dependently through processes of optimization and incremental innovation. </w:t>
      </w:r>
      <w:r w:rsidRPr="00CD0EB7">
        <w:rPr>
          <w:rStyle w:val="StyleUnderline"/>
          <w:highlight w:val="yellow"/>
        </w:rPr>
        <w:t>As</w:t>
      </w:r>
      <w:r w:rsidRPr="00820CBF">
        <w:rPr>
          <w:rStyle w:val="StyleUnderline"/>
        </w:rPr>
        <w:t xml:space="preserve"> </w:t>
      </w:r>
      <w:r w:rsidRPr="00CD0EB7">
        <w:rPr>
          <w:rStyle w:val="StyleUnderline"/>
          <w:highlight w:val="yellow"/>
        </w:rPr>
        <w:t>the broader societal context changes and new radical alternatives develop</w:t>
      </w:r>
      <w:r w:rsidRPr="00820CBF">
        <w:rPr>
          <w:rStyle w:val="StyleUnderline"/>
        </w:rPr>
        <w:t xml:space="preserve"> and emerge, </w:t>
      </w:r>
      <w:r w:rsidRPr="00CD0EB7">
        <w:rPr>
          <w:rStyle w:val="StyleUnderline"/>
          <w:highlight w:val="yellow"/>
        </w:rPr>
        <w:t>regimes inevitably</w:t>
      </w:r>
      <w:r w:rsidRPr="00820CBF">
        <w:rPr>
          <w:rStyle w:val="StyleUnderline"/>
        </w:rPr>
        <w:t xml:space="preserve"> will </w:t>
      </w:r>
      <w:r w:rsidRPr="00CD0EB7">
        <w:rPr>
          <w:rStyle w:val="StyleUnderline"/>
          <w:highlight w:val="yellow"/>
        </w:rPr>
        <w:t>enter</w:t>
      </w:r>
      <w:r w:rsidRPr="00820CBF">
        <w:rPr>
          <w:rStyle w:val="StyleUnderline"/>
        </w:rPr>
        <w:t xml:space="preserve"> a process of increased stress, internal </w:t>
      </w:r>
      <w:r w:rsidRPr="00CD0EB7">
        <w:rPr>
          <w:rStyle w:val="StyleUnderline"/>
        </w:rPr>
        <w:t>crises</w:t>
      </w:r>
      <w:r w:rsidRPr="00820CBF">
        <w:rPr>
          <w:rStyle w:val="StyleUnderline"/>
        </w:rPr>
        <w:t xml:space="preserve">, destabilization, and </w:t>
      </w:r>
      <w:r w:rsidRPr="00CD0EB7">
        <w:rPr>
          <w:rStyle w:val="StyleUnderline"/>
          <w:highlight w:val="yellow"/>
        </w:rPr>
        <w:t>shock-wise systemic reconfiguration</w:t>
      </w:r>
      <w:r w:rsidRPr="00E44B97">
        <w:rPr>
          <w:sz w:val="14"/>
        </w:rPr>
        <w:t xml:space="preserve"> (37, 38). Figure 1 shows this original multilevel, multiphase perspective on transitions. </w:t>
      </w:r>
      <w:r w:rsidRPr="00820CBF">
        <w:rPr>
          <w:rStyle w:val="StyleUnderline"/>
        </w:rPr>
        <w:t>This</w:t>
      </w:r>
      <w:r w:rsidRPr="00E44B97">
        <w:rPr>
          <w:sz w:val="14"/>
        </w:rPr>
        <w:t xml:space="preserve"> original multilevel and multiphase concept of transitions </w:t>
      </w:r>
      <w:r w:rsidRPr="00820CBF">
        <w:rPr>
          <w:rStyle w:val="StyleUnderline"/>
        </w:rPr>
        <w:t>emphasized transitions as processes of innovation</w:t>
      </w:r>
      <w:r w:rsidRPr="00E44B97">
        <w:rPr>
          <w:sz w:val="14"/>
        </w:rPr>
        <w:t xml:space="preserve">. Over time </w:t>
      </w:r>
      <w:r w:rsidRPr="001C5C7A">
        <w:rPr>
          <w:rStyle w:val="StyleUnderline"/>
        </w:rPr>
        <w:t>these</w:t>
      </w:r>
      <w:r w:rsidRPr="00E44B97">
        <w:rPr>
          <w:sz w:val="14"/>
        </w:rPr>
        <w:t xml:space="preserve"> have been extended to </w:t>
      </w:r>
      <w:r w:rsidRPr="001C5C7A">
        <w:rPr>
          <w:rStyle w:val="StyleUnderline"/>
        </w:rPr>
        <w:t>include</w:t>
      </w:r>
      <w:r w:rsidRPr="00E44B97">
        <w:rPr>
          <w:sz w:val="14"/>
        </w:rPr>
        <w:t xml:space="preserve"> more detailed understandings of the underlying patterns and mechanisms as well as to understand </w:t>
      </w:r>
      <w:r w:rsidRPr="00CD0EB7">
        <w:rPr>
          <w:rStyle w:val="StyleUnderline"/>
          <w:highlight w:val="yellow"/>
        </w:rPr>
        <w:t>transitions</w:t>
      </w:r>
      <w:r w:rsidRPr="001C5C7A">
        <w:rPr>
          <w:rStyle w:val="StyleUnderline"/>
        </w:rPr>
        <w:t xml:space="preserve"> as combined processes of </w:t>
      </w:r>
      <w:r w:rsidRPr="00CD0EB7">
        <w:rPr>
          <w:rStyle w:val="StyleUnderline"/>
          <w:highlight w:val="yellow"/>
        </w:rPr>
        <w:t>build</w:t>
      </w:r>
      <w:r w:rsidRPr="001C5C7A">
        <w:rPr>
          <w:rStyle w:val="StyleUnderline"/>
        </w:rPr>
        <w:t xml:space="preserve">ing </w:t>
      </w:r>
      <w:r w:rsidRPr="00CD0EB7">
        <w:rPr>
          <w:rStyle w:val="StyleUnderline"/>
          <w:highlight w:val="yellow"/>
        </w:rPr>
        <w:t>up and break</w:t>
      </w:r>
      <w:r w:rsidRPr="001C5C7A">
        <w:rPr>
          <w:rStyle w:val="StyleUnderline"/>
        </w:rPr>
        <w:t xml:space="preserve">ing </w:t>
      </w:r>
      <w:r w:rsidRPr="00CD0EB7">
        <w:rPr>
          <w:rStyle w:val="StyleUnderline"/>
          <w:highlight w:val="yellow"/>
        </w:rPr>
        <w:t>down</w:t>
      </w:r>
      <w:r w:rsidRPr="001C5C7A">
        <w:rPr>
          <w:rStyle w:val="StyleUnderline"/>
        </w:rPr>
        <w:t xml:space="preserve">. </w:t>
      </w:r>
      <w:r w:rsidRPr="00CD0EB7">
        <w:rPr>
          <w:rStyle w:val="StyleUnderline"/>
          <w:highlight w:val="yellow"/>
        </w:rPr>
        <w:t>Inevitably this is</w:t>
      </w:r>
      <w:r w:rsidRPr="001C5C7A">
        <w:rPr>
          <w:rStyle w:val="StyleUnderline"/>
        </w:rPr>
        <w:t xml:space="preserve"> part of </w:t>
      </w:r>
      <w:r w:rsidRPr="00CD0EB7">
        <w:rPr>
          <w:rStyle w:val="StyleUnderline"/>
          <w:highlight w:val="yellow"/>
        </w:rPr>
        <w:t>how complex societal systems evolve</w:t>
      </w:r>
      <w:r w:rsidRPr="00E44B97">
        <w:rPr>
          <w:sz w:val="14"/>
        </w:rPr>
        <w:t xml:space="preserve">. </w:t>
      </w:r>
      <w:r w:rsidRPr="00CD0EB7">
        <w:rPr>
          <w:rStyle w:val="StyleUnderline"/>
          <w:highlight w:val="yellow"/>
        </w:rPr>
        <w:t>Path dependency is inevitable because of sunk investments</w:t>
      </w:r>
      <w:r w:rsidRPr="001C5C7A">
        <w:rPr>
          <w:rStyle w:val="StyleUnderline"/>
        </w:rPr>
        <w:t xml:space="preserve">, benefits of </w:t>
      </w:r>
      <w:r w:rsidRPr="00CD0EB7">
        <w:rPr>
          <w:rStyle w:val="StyleUnderline"/>
          <w:highlight w:val="yellow"/>
        </w:rPr>
        <w:t>scale, and the coevolutionary dynamic within a regime. But</w:t>
      </w:r>
      <w:r w:rsidRPr="001C5C7A">
        <w:rPr>
          <w:rStyle w:val="StyleUnderline"/>
        </w:rPr>
        <w:t xml:space="preserve"> such </w:t>
      </w:r>
      <w:r w:rsidRPr="00CD0EB7">
        <w:rPr>
          <w:rStyle w:val="StyleUnderline"/>
          <w:highlight w:val="yellow"/>
        </w:rPr>
        <w:t>path dependencies</w:t>
      </w:r>
      <w:r w:rsidRPr="001C5C7A">
        <w:rPr>
          <w:rStyle w:val="StyleUnderline"/>
        </w:rPr>
        <w:t xml:space="preserve"> over time ultimately </w:t>
      </w:r>
      <w:r w:rsidRPr="00CD0EB7">
        <w:rPr>
          <w:rStyle w:val="StyleUnderline"/>
          <w:highlight w:val="yellow"/>
        </w:rPr>
        <w:t>imply the inability to change beyond optimization</w:t>
      </w:r>
      <w:r w:rsidRPr="001C5C7A">
        <w:rPr>
          <w:rStyle w:val="StyleUnderline"/>
        </w:rPr>
        <w:t>, hence causing systemic tensions and problems</w:t>
      </w:r>
      <w:r w:rsidRPr="00B469DD">
        <w:rPr>
          <w:rStyle w:val="StyleUnderline"/>
        </w:rPr>
        <w:t xml:space="preserve">. </w:t>
      </w:r>
      <w:r w:rsidRPr="00CD0EB7">
        <w:rPr>
          <w:rStyle w:val="StyleUnderline"/>
          <w:highlight w:val="yellow"/>
        </w:rPr>
        <w:t xml:space="preserve">Once disturbed by </w:t>
      </w:r>
      <w:r w:rsidRPr="00CD0EB7">
        <w:rPr>
          <w:rStyle w:val="StyleUnderline"/>
        </w:rPr>
        <w:t xml:space="preserve">external </w:t>
      </w:r>
      <w:r w:rsidRPr="00CD0EB7">
        <w:rPr>
          <w:rStyle w:val="StyleUnderline"/>
          <w:highlight w:val="yellow"/>
        </w:rPr>
        <w:t>crises</w:t>
      </w:r>
      <w:r w:rsidRPr="00B469DD">
        <w:rPr>
          <w:rStyle w:val="StyleUnderline"/>
        </w:rPr>
        <w:t>, internal tensions or better alternatives</w:t>
      </w:r>
      <w:r w:rsidRPr="00E44B97">
        <w:rPr>
          <w:sz w:val="14"/>
        </w:rPr>
        <w:t xml:space="preserve"> (37, 39, 40), </w:t>
      </w:r>
      <w:r w:rsidRPr="00CD0EB7">
        <w:rPr>
          <w:rStyle w:val="StyleUnderline"/>
          <w:highlight w:val="yellow"/>
        </w:rPr>
        <w:t>reorganization</w:t>
      </w:r>
      <w:r w:rsidRPr="00B469DD">
        <w:rPr>
          <w:rStyle w:val="StyleUnderline"/>
        </w:rPr>
        <w:t xml:space="preserve"> toward a new equilibrium </w:t>
      </w:r>
      <w:r w:rsidRPr="00CD0EB7">
        <w:rPr>
          <w:rStyle w:val="StyleUnderline"/>
        </w:rPr>
        <w:t>is</w:t>
      </w:r>
      <w:r w:rsidRPr="00B469DD">
        <w:rPr>
          <w:rStyle w:val="StyleUnderline"/>
        </w:rPr>
        <w:t xml:space="preserve"> by definition shock-wise and whimsical, creating chaotic and unpredictable patterns of change. </w:t>
      </w:r>
      <w:r w:rsidRPr="00CD0EB7">
        <w:rPr>
          <w:rStyle w:val="StyleUnderline"/>
          <w:highlight w:val="yellow"/>
        </w:rPr>
        <w:t>Where initially experimentation and acceleration were the main foci in transitions</w:t>
      </w:r>
      <w:r w:rsidRPr="00B469DD">
        <w:rPr>
          <w:rStyle w:val="StyleUnderline"/>
        </w:rPr>
        <w:t xml:space="preserve"> research, in recent years </w:t>
      </w:r>
      <w:r w:rsidRPr="00CD0EB7">
        <w:rPr>
          <w:rStyle w:val="StyleUnderline"/>
          <w:highlight w:val="yellow"/>
        </w:rPr>
        <w:t>increasing attention is given to</w:t>
      </w:r>
      <w:r w:rsidRPr="00B469DD">
        <w:rPr>
          <w:rStyle w:val="StyleUnderline"/>
        </w:rPr>
        <w:t xml:space="preserve"> processes of </w:t>
      </w:r>
      <w:r w:rsidRPr="00CD0EB7">
        <w:rPr>
          <w:rStyle w:val="Emphasis"/>
          <w:highlight w:val="yellow"/>
        </w:rPr>
        <w:t>destabilization</w:t>
      </w:r>
      <w:r w:rsidRPr="00B469DD">
        <w:rPr>
          <w:rStyle w:val="StyleUnderline"/>
        </w:rPr>
        <w:t xml:space="preserve">, emergence, and institutional change. </w:t>
      </w:r>
      <w:r w:rsidRPr="00CD0EB7">
        <w:rPr>
          <w:rStyle w:val="StyleUnderline"/>
          <w:highlight w:val="yellow"/>
        </w:rPr>
        <w:t>By building on historical cases</w:t>
      </w:r>
      <w:r w:rsidRPr="00B469DD">
        <w:rPr>
          <w:rStyle w:val="StyleUnderline"/>
        </w:rPr>
        <w:t xml:space="preserve"> as well as reflecting on </w:t>
      </w:r>
      <w:r w:rsidRPr="00CD0EB7">
        <w:rPr>
          <w:rStyle w:val="StyleUnderline"/>
          <w:highlight w:val="yellow"/>
        </w:rPr>
        <w:t>and</w:t>
      </w:r>
      <w:r w:rsidRPr="00B469DD">
        <w:rPr>
          <w:rStyle w:val="StyleUnderline"/>
        </w:rPr>
        <w:t xml:space="preserve"> analyzing </w:t>
      </w:r>
      <w:r w:rsidRPr="00CD0EB7">
        <w:rPr>
          <w:rStyle w:val="StyleUnderline"/>
          <w:highlight w:val="yellow"/>
        </w:rPr>
        <w:t>currently evolving transitions</w:t>
      </w:r>
      <w:r w:rsidRPr="00B469DD">
        <w:rPr>
          <w:rStyle w:val="StyleUnderline"/>
        </w:rPr>
        <w:t>, a theoretical basis has been developed that identifies the different patterns and mechanisms of change that drive nonlinear structural change in complex societal systems</w:t>
      </w:r>
      <w:r w:rsidRPr="00E44B97">
        <w:rPr>
          <w:sz w:val="14"/>
        </w:rPr>
        <w:t xml:space="preserve">. Figure 2 shows this analytical model to understand and study the dynamics of transitions. </w:t>
      </w:r>
      <w:r w:rsidRPr="00B469DD">
        <w:rPr>
          <w:rStyle w:val="StyleUnderline"/>
        </w:rPr>
        <w:t>This analytical model of transitions provides a systematic way to reflect on ongoing and past transitions as evolutionary revolutions in complex societal systems</w:t>
      </w:r>
      <w:r w:rsidRPr="00E44B97">
        <w:rPr>
          <w:sz w:val="14"/>
        </w:rPr>
        <w:t xml:space="preserve">. It builds on several core concepts that bring more specificity to understanding the type of change inherent to transitions and to understanding how transitions research studies complex changes in society. These are the following. 3.1. Nonlinearity </w:t>
      </w:r>
      <w:r w:rsidRPr="00B01B16">
        <w:rPr>
          <w:rStyle w:val="Emphasis"/>
          <w:highlight w:val="yellow"/>
        </w:rPr>
        <w:t xml:space="preserve">Transitions </w:t>
      </w:r>
      <w:r w:rsidRPr="00B01B16">
        <w:rPr>
          <w:rStyle w:val="Emphasis"/>
        </w:rPr>
        <w:t xml:space="preserve">are disruptive changes that </w:t>
      </w:r>
      <w:r w:rsidRPr="00B01B16">
        <w:rPr>
          <w:rStyle w:val="Emphasis"/>
          <w:highlight w:val="yellow"/>
        </w:rPr>
        <w:t>develop in a shock-wise manner rather than in a gradual way</w:t>
      </w:r>
      <w:r w:rsidRPr="00B469DD">
        <w:rPr>
          <w:rStyle w:val="StyleUnderline"/>
        </w:rPr>
        <w:t>.</w:t>
      </w:r>
      <w:r w:rsidRPr="00E44B97">
        <w:rPr>
          <w:sz w:val="14"/>
        </w:rPr>
        <w:t xml:space="preserve"> Research in the field therefore distinguishes change in general from transitions insofar as it is concerned with stepwise changes into a qualitatively different state. The notion of disruptive change is present in many disciplines that are drawn upon by transitions researchers. Perhaps most prominent is the idea of punctuated equilibria and tipping points in evolutionary biology and ecology. But similar nonlinearities are studied in innovation sciences, often referred to as disruptive innovation. 3.2. Multilevel Dynamics Transitions are located in a particular system but are always conceptualized as the result of interacting dynamics at multiple levels. The most basic distinction that is shared within the field is that between the context (landscape), the dominant configuration (regime), and alternatives (niches) (41). But the concept of transitions implies a nested perspective: The transitions on which we focus are also part of higher-level transitions, and include lower-level transitions. Analytically, this means that transitions are always related to their context and that attention is given to interscale dynamics, be it technologically (e.g., upscaling), institutionally (e.g., multilevel governance), or spatially (e.g., spatial diffusion). 3.3. Coevolution The nonlinear and multilevel understanding of transitions also includes an understanding of complex system change as the result of interacting types of changes. What is studied is not innovation or change in one dimension or domain, but by definition, across domains. It is based on the notion that innovation itself is a systemic process whereby, for example, technological innovation interacts with social and institutional changes in a coevolutionary way, meaning that through their interaction the interacting elements themselves also change (42, 43). In transitions research this is often referred to as multidomain, and in practice implies including a variety of technological, social, economic, ecological, and institutional factors in the analysis. Coevolution implies thinking beyond linear causalities: It is not a matter of asking what comes first or what causes what, but rather a matter of acknowledging how different phenomena shape and relate to each other over longer periods of time. 3.4. Emergence Closely related to the coevolutionary perspective is the notion of emergence and surprise. The concept of </w:t>
      </w:r>
      <w:r w:rsidRPr="00B01B16">
        <w:rPr>
          <w:rStyle w:val="StyleUnderline"/>
          <w:highlight w:val="yellow"/>
        </w:rPr>
        <w:t>transitions implies</w:t>
      </w:r>
      <w:r w:rsidRPr="002479FC">
        <w:rPr>
          <w:rStyle w:val="StyleUnderline"/>
        </w:rPr>
        <w:t xml:space="preserve"> the emergence of </w:t>
      </w:r>
      <w:r w:rsidRPr="00B01B16">
        <w:rPr>
          <w:rStyle w:val="StyleUnderline"/>
          <w:highlight w:val="yellow"/>
        </w:rPr>
        <w:t xml:space="preserve">a new dynamically stable order out of </w:t>
      </w:r>
      <w:r w:rsidRPr="00B01B16">
        <w:rPr>
          <w:rStyle w:val="StyleUnderline"/>
        </w:rPr>
        <w:t xml:space="preserve">a process of </w:t>
      </w:r>
      <w:r w:rsidRPr="00B01B16">
        <w:rPr>
          <w:rStyle w:val="StyleUnderline"/>
          <w:highlight w:val="yellow"/>
        </w:rPr>
        <w:t xml:space="preserve">chaotic, </w:t>
      </w:r>
      <w:r w:rsidRPr="00B01B16">
        <w:rPr>
          <w:rStyle w:val="StyleUnderline"/>
        </w:rPr>
        <w:t xml:space="preserve">coevolutionary </w:t>
      </w:r>
      <w:r w:rsidRPr="00B01B16">
        <w:rPr>
          <w:rStyle w:val="StyleUnderline"/>
          <w:highlight w:val="yellow"/>
        </w:rPr>
        <w:t>change</w:t>
      </w:r>
      <w:r w:rsidRPr="002479FC">
        <w:rPr>
          <w:rStyle w:val="StyleUnderline"/>
        </w:rPr>
        <w:t>.</w:t>
      </w:r>
      <w:r w:rsidRPr="00E44B97">
        <w:rPr>
          <w:sz w:val="14"/>
        </w:rPr>
        <w:t xml:space="preserve"> In other words, transitions are the outcome of all sorts of actions and changes that somehow lead to new structures in a way that was not foreseen or planned in advance. Besides the practical impossibility of predicting the outcomes of complex societal changes over a period of decades, the notion of emergence in transition studies thus also refers to the insights from complex systems theory relating to chaos and order. Transitions are considered to be societal processes of fundamental change including emergent and coordinated characteristics. Coordinated emergence describes the principle of radical change in incremental steps. In this way, a transition can be coordinated by creating shared future orientations and guiding values and at the same time creating space for experimentation and diversity in the short term, allowing for new solutions and ways of organizing to emerge.</w:t>
      </w:r>
    </w:p>
    <w:p w:rsidR="00BC76DD" w:rsidRDefault="00BC76DD" w:rsidP="00BC76DD">
      <w:pPr>
        <w:rPr>
          <w:sz w:val="14"/>
        </w:rPr>
      </w:pPr>
    </w:p>
    <w:p w:rsidR="00BC76DD" w:rsidRPr="00300ABD" w:rsidRDefault="00BC76DD" w:rsidP="00BC76DD"/>
    <w:p w:rsidR="00BC76DD" w:rsidRDefault="00BC76DD" w:rsidP="00BC76DD">
      <w:pPr>
        <w:pStyle w:val="Heading3"/>
      </w:pPr>
      <w:r>
        <w:t>2nc – no public freakout</w:t>
      </w:r>
    </w:p>
    <w:p w:rsidR="00BC76DD" w:rsidRPr="001E6C63" w:rsidRDefault="00BC76DD" w:rsidP="00BC76DD">
      <w:pPr>
        <w:pStyle w:val="Heading4"/>
      </w:pPr>
      <w:r>
        <w:t>People won’t freak out- we can sustain a sufficient standard of living</w:t>
      </w:r>
    </w:p>
    <w:p w:rsidR="00BC76DD" w:rsidRPr="00344FEA" w:rsidRDefault="00BC76DD" w:rsidP="00BC76DD">
      <w:r w:rsidRPr="001D5B4D">
        <w:rPr>
          <w:rStyle w:val="Style13ptBold"/>
        </w:rPr>
        <w:t>Stoll 8</w:t>
      </w:r>
      <w:r w:rsidRPr="001D5B4D">
        <w:t xml:space="preserve"> (Steven, Fordham University, Associate Professor of History. Ph.D., Yale University. March. "Fear of Fallowing: The specter of a no-growth world" </w:t>
      </w:r>
      <w:hyperlink r:id="rId43" w:history="1">
        <w:r w:rsidRPr="008E5570">
          <w:rPr>
            <w:rStyle w:val="Hyperlink"/>
          </w:rPr>
          <w:t>https://harpers.org/archive/2008/03/fear-of-fallowing/</w:t>
        </w:r>
      </w:hyperlink>
      <w:r w:rsidR="0062165A">
        <w:rPr>
          <w:rStyle w:val="Hyperlink"/>
        </w:rPr>
        <w:t xml:space="preserve"> //sp</w:t>
      </w:r>
      <w:r w:rsidRPr="001D5B4D">
        <w:t>)</w:t>
      </w:r>
    </w:p>
    <w:p w:rsidR="00BC76DD" w:rsidRPr="0007034E" w:rsidRDefault="00BC76DD" w:rsidP="00BC76DD">
      <w:pPr>
        <w:rPr>
          <w:rStyle w:val="Emphasis"/>
        </w:rPr>
      </w:pPr>
      <w:r w:rsidRPr="00D422D0">
        <w:rPr>
          <w:rStyle w:val="StyleUnderline"/>
        </w:rPr>
        <w:t xml:space="preserve">What would it mean to live in </w:t>
      </w:r>
      <w:r w:rsidRPr="0007034E">
        <w:rPr>
          <w:rStyle w:val="StyleUnderline"/>
          <w:highlight w:val="yellow"/>
        </w:rPr>
        <w:t>a no-growth economy</w:t>
      </w:r>
      <w:r w:rsidRPr="0007034E">
        <w:rPr>
          <w:rStyle w:val="StyleUnderline"/>
        </w:rPr>
        <w:t>?</w:t>
      </w:r>
      <w:r w:rsidRPr="00D422D0">
        <w:rPr>
          <w:rStyle w:val="StyleUnderline"/>
        </w:rPr>
        <w:t xml:space="preserve"> How </w:t>
      </w:r>
      <w:r w:rsidRPr="0007034E">
        <w:rPr>
          <w:rStyle w:val="StyleUnderline"/>
          <w:highlight w:val="yellow"/>
        </w:rPr>
        <w:t>might</w:t>
      </w:r>
      <w:r w:rsidRPr="00D422D0">
        <w:rPr>
          <w:rStyle w:val="StyleUnderline"/>
        </w:rPr>
        <w:t xml:space="preserve"> that </w:t>
      </w:r>
      <w:r w:rsidRPr="0007034E">
        <w:rPr>
          <w:rStyle w:val="StyleUnderline"/>
          <w:highlight w:val="yellow"/>
        </w:rPr>
        <w:t>change the culture of abundance</w:t>
      </w:r>
      <w:r w:rsidRPr="0007034E">
        <w:rPr>
          <w:sz w:val="14"/>
        </w:rPr>
        <w:t>? In </w:t>
      </w:r>
      <w:r w:rsidRPr="0007034E">
        <w:rPr>
          <w:i/>
          <w:iCs/>
          <w:sz w:val="14"/>
        </w:rPr>
        <w:t>Deep Economy,</w:t>
      </w:r>
      <w:r w:rsidRPr="0007034E">
        <w:rPr>
          <w:sz w:val="14"/>
        </w:rPr>
        <w:t xml:space="preserve"> Bill McKibben—an essayist and frequent contributor to many publications, including this one—argues against the troubled union between more and better. </w:t>
      </w:r>
      <w:r w:rsidRPr="00D422D0">
        <w:rPr>
          <w:rStyle w:val="StyleUnderline"/>
        </w:rPr>
        <w:t xml:space="preserve">For the poor everywhere, for economic refugees from the blighted Chinese countryside who now assemble DVD players in Guangdong, more is certainly required. But the </w:t>
      </w:r>
      <w:r w:rsidRPr="0007034E">
        <w:rPr>
          <w:rStyle w:val="StyleUnderline"/>
          <w:highlight w:val="yellow"/>
        </w:rPr>
        <w:t>requirement is surprisingly modest. Once people have</w:t>
      </w:r>
      <w:r w:rsidRPr="00D422D0">
        <w:rPr>
          <w:rStyle w:val="StyleUnderline"/>
        </w:rPr>
        <w:t xml:space="preserve"> the security of enough </w:t>
      </w:r>
      <w:r w:rsidRPr="0007034E">
        <w:rPr>
          <w:rStyle w:val="StyleUnderline"/>
          <w:highlight w:val="yellow"/>
        </w:rPr>
        <w:t>food</w:t>
      </w:r>
      <w:r w:rsidRPr="00D422D0">
        <w:rPr>
          <w:rStyle w:val="StyleUnderline"/>
        </w:rPr>
        <w:t xml:space="preserve">, adequate </w:t>
      </w:r>
      <w:r w:rsidRPr="0007034E">
        <w:rPr>
          <w:rStyle w:val="StyleUnderline"/>
          <w:highlight w:val="yellow"/>
        </w:rPr>
        <w:t>shelter</w:t>
      </w:r>
      <w:r w:rsidRPr="00D422D0">
        <w:rPr>
          <w:rStyle w:val="StyleUnderline"/>
        </w:rPr>
        <w:t xml:space="preserve">, access to </w:t>
      </w:r>
      <w:r w:rsidRPr="0007034E">
        <w:rPr>
          <w:rStyle w:val="StyleUnderline"/>
          <w:highlight w:val="yellow"/>
        </w:rPr>
        <w:t>education, and</w:t>
      </w:r>
      <w:r w:rsidRPr="00D422D0">
        <w:rPr>
          <w:rStyle w:val="StyleUnderline"/>
        </w:rPr>
        <w:t xml:space="preserve"> consumer </w:t>
      </w:r>
      <w:r w:rsidRPr="0007034E">
        <w:rPr>
          <w:rStyle w:val="StyleUnderline"/>
          <w:highlight w:val="yellow"/>
        </w:rPr>
        <w:t>goods sufficient to allow</w:t>
      </w:r>
      <w:r w:rsidRPr="00D422D0">
        <w:rPr>
          <w:rStyle w:val="StyleUnderline"/>
        </w:rPr>
        <w:t xml:space="preserve"> them to be </w:t>
      </w:r>
      <w:r w:rsidRPr="0007034E">
        <w:rPr>
          <w:rStyle w:val="StyleUnderline"/>
          <w:highlight w:val="yellow"/>
        </w:rPr>
        <w:t>comfort</w:t>
      </w:r>
      <w:r w:rsidRPr="00D422D0">
        <w:rPr>
          <w:rStyle w:val="StyleUnderline"/>
        </w:rPr>
        <w:t xml:space="preserve">able and productive, </w:t>
      </w:r>
      <w:r w:rsidRPr="0007034E">
        <w:rPr>
          <w:rStyle w:val="StyleUnderline"/>
          <w:highlight w:val="yellow"/>
        </w:rPr>
        <w:t>more ceases to be better;</w:t>
      </w:r>
      <w:r w:rsidRPr="00D422D0">
        <w:rPr>
          <w:rStyle w:val="StyleUnderline"/>
        </w:rPr>
        <w:t xml:space="preserve"> it ceases to increase happiness</w:t>
      </w:r>
      <w:r w:rsidRPr="0007034E">
        <w:rPr>
          <w:sz w:val="14"/>
        </w:rPr>
        <w:t xml:space="preserve">, as Mc Kibben goes to lengths to argue. </w:t>
      </w:r>
      <w:r w:rsidRPr="0023286B">
        <w:rPr>
          <w:rStyle w:val="StyleUnderline"/>
        </w:rPr>
        <w:t xml:space="preserve">Surveys over the past six decades have found that </w:t>
      </w:r>
      <w:r w:rsidRPr="0007034E">
        <w:rPr>
          <w:rStyle w:val="StyleUnderline"/>
          <w:highlight w:val="yellow"/>
        </w:rPr>
        <w:t>Americans’ happiness</w:t>
      </w:r>
      <w:r w:rsidRPr="0023286B">
        <w:rPr>
          <w:rStyle w:val="StyleUnderline"/>
        </w:rPr>
        <w:t xml:space="preserve"> peaked in the 1950s. It </w:t>
      </w:r>
      <w:r w:rsidRPr="0007034E">
        <w:rPr>
          <w:rStyle w:val="StyleUnderline"/>
          <w:highlight w:val="yellow"/>
        </w:rPr>
        <w:t>fell</w:t>
      </w:r>
      <w:r w:rsidRPr="0023286B">
        <w:rPr>
          <w:rStyle w:val="StyleUnderline"/>
        </w:rPr>
        <w:t xml:space="preserve"> five percentage points between 1970 and 1994, even </w:t>
      </w:r>
      <w:r w:rsidRPr="0007034E">
        <w:rPr>
          <w:rStyle w:val="StyleUnderline"/>
          <w:highlight w:val="yellow"/>
        </w:rPr>
        <w:t xml:space="preserve">amid </w:t>
      </w:r>
      <w:r w:rsidRPr="0007034E">
        <w:rPr>
          <w:rStyle w:val="StyleUnderline"/>
        </w:rPr>
        <w:t xml:space="preserve">the </w:t>
      </w:r>
      <w:r w:rsidRPr="0007034E">
        <w:rPr>
          <w:rStyle w:val="StyleUnderline"/>
          <w:highlight w:val="yellow"/>
        </w:rPr>
        <w:t>flush times</w:t>
      </w:r>
      <w:r w:rsidRPr="0023286B">
        <w:rPr>
          <w:rStyle w:val="StyleUnderline"/>
        </w:rPr>
        <w:t xml:space="preserve"> of the Clinton </w:t>
      </w:r>
      <w:r w:rsidRPr="00381914">
        <w:rPr>
          <w:rStyle w:val="StyleUnderline"/>
        </w:rPr>
        <w:t xml:space="preserve">boom. </w:t>
      </w:r>
      <w:r w:rsidRPr="0007034E">
        <w:rPr>
          <w:rStyle w:val="StyleUnderline"/>
          <w:highlight w:val="yellow"/>
        </w:rPr>
        <w:t>Americans report</w:t>
      </w:r>
      <w:r w:rsidRPr="00381914">
        <w:rPr>
          <w:rStyle w:val="StyleUnderline"/>
        </w:rPr>
        <w:t xml:space="preserve"> every imaginable familial and occupational </w:t>
      </w:r>
      <w:r w:rsidRPr="0007034E">
        <w:rPr>
          <w:rStyle w:val="StyleUnderline"/>
          <w:highlight w:val="yellow"/>
        </w:rPr>
        <w:t>misery regardless of</w:t>
      </w:r>
      <w:r w:rsidRPr="00381914">
        <w:rPr>
          <w:rStyle w:val="StyleUnderline"/>
        </w:rPr>
        <w:t xml:space="preserve"> their burgeoning </w:t>
      </w:r>
      <w:r w:rsidRPr="0007034E">
        <w:rPr>
          <w:rStyle w:val="StyleUnderline"/>
          <w:highlight w:val="yellow"/>
        </w:rPr>
        <w:t>possessions</w:t>
      </w:r>
      <w:r w:rsidRPr="00381914">
        <w:rPr>
          <w:rStyle w:val="StyleUnderline"/>
        </w:rPr>
        <w:t>. In the United Kingdom and Japan, economies that expanded powerfully after World War II, satisfaction has remained flat in spite of all the consumer electronics, cable TV stations, first-rate food, and designer clothing now available</w:t>
      </w:r>
      <w:r w:rsidRPr="0007034E">
        <w:rPr>
          <w:sz w:val="14"/>
        </w:rPr>
        <w:t xml:space="preserve">. The point is not that </w:t>
      </w:r>
      <w:r w:rsidRPr="00381914">
        <w:rPr>
          <w:rStyle w:val="StyleUnderline"/>
        </w:rPr>
        <w:t>growth</w:t>
      </w:r>
      <w:r w:rsidRPr="0007034E">
        <w:rPr>
          <w:sz w:val="14"/>
        </w:rPr>
        <w:t xml:space="preserve"> has caused depression and anxiety, writes Mc Kibben, “only that it </w:t>
      </w:r>
      <w:r w:rsidRPr="00381914">
        <w:rPr>
          <w:rStyle w:val="StyleUnderline"/>
        </w:rPr>
        <w:t>didn’t alleviate them.”</w:t>
      </w:r>
      <w:r w:rsidRPr="0007034E">
        <w:rPr>
          <w:rStyle w:val="StyleUnderline"/>
          <w:highlight w:val="yellow"/>
        </w:rPr>
        <w:t>Growth</w:t>
      </w:r>
      <w:r w:rsidRPr="00381914">
        <w:rPr>
          <w:rStyle w:val="StyleUnderline"/>
        </w:rPr>
        <w:t xml:space="preserve"> should meet basic needs because these really do create happiness, but beyond that, it </w:t>
      </w:r>
      <w:r w:rsidRPr="0007034E">
        <w:rPr>
          <w:rStyle w:val="StyleUnderline"/>
          <w:highlight w:val="yellow"/>
        </w:rPr>
        <w:t>fails</w:t>
      </w:r>
      <w:r>
        <w:rPr>
          <w:rStyle w:val="StyleUnderline"/>
        </w:rPr>
        <w:t xml:space="preserve"> </w:t>
      </w:r>
      <w:r w:rsidRPr="00381914">
        <w:rPr>
          <w:rStyle w:val="StyleUnderline"/>
        </w:rPr>
        <w:t>to deliver.</w:t>
      </w:r>
      <w:r w:rsidRPr="0007034E">
        <w:rPr>
          <w:sz w:val="14"/>
        </w:rPr>
        <w:t xml:space="preserve"> The liquidation of natural capital for export profits will not last. China is spending spectacular sums to clean up its air and water, yet McKibben quotes the deputy environment minister admitting that the great economic miracle “will end soon because the environment can no longer keep pace.” Growth at such an expense is not </w:t>
      </w:r>
      <w:r w:rsidRPr="0007034E">
        <w:rPr>
          <w:i/>
          <w:iCs/>
          <w:sz w:val="14"/>
        </w:rPr>
        <w:t>economic,</w:t>
      </w:r>
      <w:r w:rsidRPr="0007034E">
        <w:rPr>
          <w:sz w:val="14"/>
        </w:rPr>
        <w:t>as Daly puts it, but </w:t>
      </w:r>
      <w:r w:rsidRPr="0007034E">
        <w:rPr>
          <w:i/>
          <w:iCs/>
          <w:sz w:val="14"/>
        </w:rPr>
        <w:t>uneconomic</w:t>
      </w:r>
      <w:r w:rsidRPr="0007034E">
        <w:rPr>
          <w:sz w:val="14"/>
        </w:rPr>
        <w:t>—greater in its negative externalities than in its positive returns. Our failure to grasp this distinction is embedded in our measure of GDP. An automobile accident, a sudden rise in cancer cases, a toxic-waste spill—all of these require services to be rendered, wages to be paid, and materials to be acquired, so they all contribute to GDP, whereas the steady erosion of a country’s resources, its species, and its open spaces—all crucial assets—do not detract from it. As McKibben writes, “</w:t>
      </w:r>
      <w:r w:rsidRPr="0007034E">
        <w:rPr>
          <w:rStyle w:val="Emphasis"/>
          <w:highlight w:val="yellow"/>
        </w:rPr>
        <w:t>Growth is no longer making people wealthier, but</w:t>
      </w:r>
      <w:r w:rsidRPr="0007034E">
        <w:rPr>
          <w:rStyle w:val="Emphasis"/>
        </w:rPr>
        <w:t xml:space="preserve"> </w:t>
      </w:r>
      <w:r w:rsidRPr="0007034E">
        <w:rPr>
          <w:rStyle w:val="Emphasis"/>
          <w:highlight w:val="yellow"/>
        </w:rPr>
        <w:t>instead generating inequality</w:t>
      </w:r>
      <w:r w:rsidRPr="0007034E">
        <w:rPr>
          <w:rStyle w:val="Emphasis"/>
        </w:rPr>
        <w:t xml:space="preserve"> and insecurity.”</w:t>
      </w:r>
    </w:p>
    <w:p w:rsidR="00BC76DD" w:rsidRDefault="00BC76DD" w:rsidP="00BC76DD">
      <w:pPr>
        <w:pStyle w:val="Heading3"/>
      </w:pPr>
      <w:r>
        <w:t>2nc – at: scapegoating</w:t>
      </w:r>
    </w:p>
    <w:p w:rsidR="00BC76DD" w:rsidRPr="00B93FFB" w:rsidRDefault="00BC76DD" w:rsidP="00BC76DD">
      <w:pPr>
        <w:pStyle w:val="Heading4"/>
      </w:pPr>
      <w:r>
        <w:t>No empirical support for scapegoating</w:t>
      </w:r>
    </w:p>
    <w:p w:rsidR="00BC76DD" w:rsidRDefault="00BC76DD" w:rsidP="00BC76DD">
      <w:r w:rsidRPr="001D5B4D">
        <w:rPr>
          <w:rStyle w:val="Style13ptBold"/>
        </w:rPr>
        <w:t>Stoll 8</w:t>
      </w:r>
      <w:r w:rsidRPr="001D5B4D">
        <w:t xml:space="preserve"> (Steven, Fordham University, Associate Professor of History. Ph.D., Yale University. March. "Fear of Fallowing: The specter of a no-growth world" </w:t>
      </w:r>
      <w:hyperlink r:id="rId44" w:history="1">
        <w:r w:rsidRPr="008E5570">
          <w:rPr>
            <w:rStyle w:val="Hyperlink"/>
          </w:rPr>
          <w:t>https://harpers.org/archive/2008/03/fear-of-fallowing/</w:t>
        </w:r>
      </w:hyperlink>
      <w:r w:rsidR="0062165A">
        <w:rPr>
          <w:rStyle w:val="Hyperlink"/>
        </w:rPr>
        <w:t xml:space="preserve"> //sp</w:t>
      </w:r>
      <w:r w:rsidRPr="001D5B4D">
        <w:t>)</w:t>
      </w:r>
    </w:p>
    <w:p w:rsidR="00BC76DD" w:rsidRDefault="00BC76DD" w:rsidP="00BC76DD"/>
    <w:p w:rsidR="00BC76DD" w:rsidRDefault="00BC76DD" w:rsidP="00BC76DD">
      <w:r>
        <w:t xml:space="preserve">Friedman makes a great deal of </w:t>
      </w:r>
      <w:r w:rsidRPr="005845BC">
        <w:rPr>
          <w:rStyle w:val="StyleUnderline"/>
          <w:highlight w:val="yellow"/>
        </w:rPr>
        <w:t>the correlation between the economy and crime, seeing an upsurge in hostility and anger</w:t>
      </w:r>
      <w:r w:rsidRPr="00B93FFB">
        <w:rPr>
          <w:rStyle w:val="StyleUnderline"/>
        </w:rPr>
        <w:t xml:space="preserve"> among Americans—</w:t>
      </w:r>
      <w:r w:rsidRPr="005845BC">
        <w:rPr>
          <w:rStyle w:val="StyleUnderline"/>
          <w:highlight w:val="yellow"/>
        </w:rPr>
        <w:t>including anti-immigrant</w:t>
      </w:r>
      <w:r w:rsidRPr="00B93FFB">
        <w:rPr>
          <w:rStyle w:val="StyleUnderline"/>
        </w:rPr>
        <w:t xml:space="preserve"> rhetoric, private </w:t>
      </w:r>
      <w:r w:rsidRPr="005845BC">
        <w:rPr>
          <w:rStyle w:val="StyleUnderline"/>
          <w:highlight w:val="yellow"/>
        </w:rPr>
        <w:t>militias</w:t>
      </w:r>
      <w:r w:rsidRPr="00B93FFB">
        <w:rPr>
          <w:rStyle w:val="StyleUnderline"/>
        </w:rPr>
        <w:t xml:space="preserve">, domestic </w:t>
      </w:r>
      <w:r w:rsidRPr="005845BC">
        <w:rPr>
          <w:rStyle w:val="StyleUnderline"/>
          <w:highlight w:val="yellow"/>
        </w:rPr>
        <w:t>terrorism, and waning sympathy for the poor</w:t>
      </w:r>
      <w:r w:rsidRPr="00B93FFB">
        <w:rPr>
          <w:rStyle w:val="StyleUnderline"/>
        </w:rPr>
        <w:t xml:space="preserve">—whenever incomes and GDP flatten out.Some of his </w:t>
      </w:r>
      <w:r w:rsidRPr="005845BC">
        <w:rPr>
          <w:rStyle w:val="StyleUnderline"/>
        </w:rPr>
        <w:t>claims</w:t>
      </w:r>
      <w:r w:rsidRPr="00B93FFB">
        <w:rPr>
          <w:rStyle w:val="StyleUnderline"/>
        </w:rPr>
        <w:t xml:space="preserve"> on this subject </w:t>
      </w:r>
      <w:r w:rsidRPr="005845BC">
        <w:rPr>
          <w:rStyle w:val="Emphasis"/>
          <w:highlight w:val="yellow"/>
        </w:rPr>
        <w:t>seem thin</w:t>
      </w:r>
      <w:r w:rsidRPr="00B93FFB">
        <w:rPr>
          <w:rStyle w:val="StyleUnderline"/>
        </w:rPr>
        <w:t xml:space="preserve">. </w:t>
      </w:r>
      <w:r w:rsidRPr="005845BC">
        <w:rPr>
          <w:rStyle w:val="StyleUnderline"/>
          <w:highlight w:val="yellow"/>
        </w:rPr>
        <w:t>A number</w:t>
      </w:r>
      <w:r w:rsidRPr="00B93FFB">
        <w:rPr>
          <w:rStyle w:val="StyleUnderline"/>
        </w:rPr>
        <w:t xml:space="preserve"> of the ills he cites (private militias, say, or anti-immigrant sentiment) appeared or </w:t>
      </w:r>
      <w:r w:rsidRPr="005845BC">
        <w:rPr>
          <w:rStyle w:val="StyleUnderline"/>
          <w:highlight w:val="yellow"/>
        </w:rPr>
        <w:t xml:space="preserve">worsened </w:t>
      </w:r>
      <w:r w:rsidRPr="005845BC">
        <w:rPr>
          <w:rStyle w:val="StyleUnderline"/>
        </w:rPr>
        <w:t>during</w:t>
      </w:r>
      <w:r w:rsidRPr="00B93FFB">
        <w:rPr>
          <w:rStyle w:val="StyleUnderline"/>
        </w:rPr>
        <w:t xml:space="preserve"> Ronald Reagan’s presidency, </w:t>
      </w:r>
      <w:r w:rsidRPr="005845BC">
        <w:rPr>
          <w:rStyle w:val="Emphasis"/>
          <w:highlight w:val="yellow"/>
        </w:rPr>
        <w:t>when GDP increased</w:t>
      </w:r>
      <w:r w:rsidRPr="00B93FFB">
        <w:rPr>
          <w:rStyle w:val="StyleUnderline"/>
        </w:rPr>
        <w:t xml:space="preserve"> by a remarkable 3.8 percent a year. Or take </w:t>
      </w:r>
      <w:r w:rsidRPr="005845BC">
        <w:rPr>
          <w:rStyle w:val="StyleUnderline"/>
        </w:rPr>
        <w:t>murder</w:t>
      </w:r>
      <w:r w:rsidRPr="00B93FFB">
        <w:rPr>
          <w:rStyle w:val="StyleUnderline"/>
        </w:rPr>
        <w:t xml:space="preserve">: </w:t>
      </w:r>
      <w:r w:rsidRPr="0082183E">
        <w:rPr>
          <w:rStyle w:val="StyleUnderline"/>
        </w:rPr>
        <w:t>when the economy surged after</w:t>
      </w:r>
      <w:r w:rsidRPr="00B93FFB">
        <w:rPr>
          <w:rStyle w:val="StyleUnderline"/>
        </w:rPr>
        <w:t xml:space="preserve"> the end of World War II, </w:t>
      </w:r>
      <w:r w:rsidRPr="005845BC">
        <w:rPr>
          <w:rStyle w:val="StyleUnderline"/>
          <w:highlight w:val="yellow"/>
        </w:rPr>
        <w:t>murder surged</w:t>
      </w:r>
      <w:r w:rsidRPr="00B93FFB">
        <w:rPr>
          <w:rStyle w:val="StyleUnderline"/>
        </w:rPr>
        <w:t xml:space="preserve"> with it, climbing from 4.6 per 100,000 people in 1950 to 10.2 in 1980, </w:t>
      </w:r>
      <w:r w:rsidRPr="005845BC">
        <w:rPr>
          <w:rStyle w:val="StyleUnderline"/>
          <w:highlight w:val="yellow"/>
        </w:rPr>
        <w:t>and</w:t>
      </w:r>
      <w:r w:rsidRPr="00B93FFB">
        <w:rPr>
          <w:rStyle w:val="StyleUnderline"/>
        </w:rPr>
        <w:t xml:space="preserve">, after showing no clear trend during the booming 1980s, it </w:t>
      </w:r>
      <w:r w:rsidRPr="005845BC">
        <w:rPr>
          <w:rStyle w:val="StyleUnderline"/>
          <w:highlight w:val="yellow"/>
        </w:rPr>
        <w:t>declined</w:t>
      </w:r>
      <w:r w:rsidRPr="00B93FFB">
        <w:rPr>
          <w:rStyle w:val="StyleUnderline"/>
        </w:rPr>
        <w:t xml:space="preserve"> to levels not seen since the 1960s. </w:t>
      </w:r>
      <w:r w:rsidRPr="005845BC">
        <w:rPr>
          <w:rStyle w:val="StyleUnderline"/>
          <w:highlight w:val="yellow"/>
        </w:rPr>
        <w:t>The economy cannot explain both the rise and the fall.</w:t>
      </w:r>
    </w:p>
    <w:p w:rsidR="00BC76DD" w:rsidRDefault="00BC76DD" w:rsidP="00BC76DD">
      <w:pPr>
        <w:rPr>
          <w:rFonts w:asciiTheme="minorHAnsi" w:hAnsiTheme="minorHAnsi"/>
        </w:rPr>
      </w:pPr>
    </w:p>
    <w:p w:rsidR="00BC76DD" w:rsidRPr="00BC76DD" w:rsidRDefault="00BC76DD" w:rsidP="00BC76DD"/>
    <w:p w:rsidR="006E7969" w:rsidRDefault="006E7969" w:rsidP="006E7969">
      <w:pPr>
        <w:pStyle w:val="Heading2"/>
      </w:pPr>
      <w:r>
        <w:t>**war</w:t>
      </w:r>
    </w:p>
    <w:p w:rsidR="006E7969" w:rsidRDefault="006E7969" w:rsidP="006E7969"/>
    <w:p w:rsidR="004B52C2" w:rsidRDefault="004B52C2" w:rsidP="006E7969">
      <w:pPr>
        <w:pStyle w:val="Heading3"/>
      </w:pPr>
      <w:r>
        <w:t>1nc – war – top level</w:t>
      </w:r>
    </w:p>
    <w:p w:rsidR="004B52C2" w:rsidRDefault="004B52C2" w:rsidP="004B52C2">
      <w:pPr>
        <w:pStyle w:val="Heading4"/>
      </w:pPr>
      <w:r>
        <w:t>Collapse avoids war</w:t>
      </w:r>
    </w:p>
    <w:p w:rsidR="004B52C2" w:rsidRPr="005C0FD2" w:rsidRDefault="004B52C2" w:rsidP="004B52C2">
      <w:r w:rsidRPr="005C0FD2">
        <w:rPr>
          <w:rStyle w:val="Style13ptBold"/>
        </w:rPr>
        <w:t>Clary 15</w:t>
      </w:r>
      <w:r>
        <w:t xml:space="preserve"> (Christopher, PhD in political science from MIT, MA in national security affairs, postdoctoral fellow, Watson Institute for International Studies, Brown University. 4/21. “Economic Stress and International Cooperation: Evidence from International Rivalries”, MIT political science department)</w:t>
      </w:r>
    </w:p>
    <w:p w:rsidR="004B52C2" w:rsidRDefault="004B52C2" w:rsidP="004B52C2">
      <w:pPr>
        <w:rPr>
          <w:sz w:val="10"/>
        </w:rPr>
      </w:pPr>
      <w:r w:rsidRPr="00C63BF5">
        <w:rPr>
          <w:rStyle w:val="StyleUnderline"/>
        </w:rPr>
        <w:t>Do economic downturns generate pressure for diversionary conflict</w:t>
      </w:r>
      <w:r w:rsidRPr="00C76268">
        <w:rPr>
          <w:sz w:val="10"/>
        </w:rPr>
        <w:t xml:space="preserve">? Or might downturns encourage austerity and economizing behavior in foreign policy? </w:t>
      </w:r>
      <w:r w:rsidRPr="00C63BF5">
        <w:rPr>
          <w:rStyle w:val="StyleUnderline"/>
        </w:rPr>
        <w:t>This paper provides new evidence</w:t>
      </w:r>
      <w:r>
        <w:rPr>
          <w:rStyle w:val="StyleUnderline"/>
        </w:rPr>
        <w:t xml:space="preserve"> </w:t>
      </w:r>
      <w:r w:rsidRPr="00C63BF5">
        <w:rPr>
          <w:rStyle w:val="StyleUnderline"/>
        </w:rPr>
        <w:t xml:space="preserve">that </w:t>
      </w:r>
      <w:r w:rsidRPr="00585EF6">
        <w:rPr>
          <w:rStyle w:val="StyleUnderline"/>
          <w:highlight w:val="yellow"/>
        </w:rPr>
        <w:t xml:space="preserve">economic stress is associated with </w:t>
      </w:r>
      <w:r w:rsidRPr="00585EF6">
        <w:rPr>
          <w:rStyle w:val="Emphasis"/>
          <w:highlight w:val="yellow"/>
        </w:rPr>
        <w:t>conciliatory policies</w:t>
      </w:r>
      <w:r w:rsidRPr="00585EF6">
        <w:rPr>
          <w:rStyle w:val="StyleUnderline"/>
          <w:highlight w:val="yellow"/>
        </w:rPr>
        <w:t xml:space="preserve"> between</w:t>
      </w:r>
      <w:r w:rsidRPr="00C63BF5">
        <w:rPr>
          <w:rStyle w:val="StyleUnderline"/>
        </w:rPr>
        <w:t xml:space="preserve"> strategic </w:t>
      </w:r>
      <w:r w:rsidRPr="00585EF6">
        <w:rPr>
          <w:rStyle w:val="StyleUnderline"/>
          <w:highlight w:val="yellow"/>
        </w:rPr>
        <w:t>rivals</w:t>
      </w:r>
      <w:r w:rsidRPr="00C76268">
        <w:rPr>
          <w:sz w:val="10"/>
        </w:rPr>
        <w:t xml:space="preserve">. </w:t>
      </w:r>
      <w:r w:rsidRPr="00C63BF5">
        <w:rPr>
          <w:rStyle w:val="StyleUnderline"/>
        </w:rPr>
        <w:t>For states that</w:t>
      </w:r>
      <w:r>
        <w:rPr>
          <w:rStyle w:val="StyleUnderline"/>
        </w:rPr>
        <w:t xml:space="preserve"> </w:t>
      </w:r>
      <w:r w:rsidRPr="00C63BF5">
        <w:rPr>
          <w:rStyle w:val="StyleUnderline"/>
        </w:rPr>
        <w:t xml:space="preserve">view each other as military threats, </w:t>
      </w:r>
      <w:r w:rsidRPr="00044E65">
        <w:rPr>
          <w:rStyle w:val="StyleUnderline"/>
        </w:rPr>
        <w:t xml:space="preserve">the </w:t>
      </w:r>
      <w:r w:rsidRPr="00044E65">
        <w:rPr>
          <w:rStyle w:val="Emphasis"/>
        </w:rPr>
        <w:t>biggest step</w:t>
      </w:r>
      <w:r w:rsidRPr="00C63BF5">
        <w:rPr>
          <w:rStyle w:val="Emphasis"/>
        </w:rPr>
        <w:t xml:space="preserve"> possible toward bilateral cooperation</w:t>
      </w:r>
      <w:r w:rsidRPr="00C63BF5">
        <w:rPr>
          <w:rStyle w:val="StyleUnderline"/>
        </w:rPr>
        <w:t xml:space="preserve"> is to</w:t>
      </w:r>
      <w:r>
        <w:rPr>
          <w:rStyle w:val="StyleUnderline"/>
        </w:rPr>
        <w:t xml:space="preserve"> </w:t>
      </w:r>
      <w:r w:rsidRPr="00C63BF5">
        <w:rPr>
          <w:rStyle w:val="StyleUnderline"/>
        </w:rPr>
        <w:t>terminate the rivalry by taking political steps to manage the competition</w:t>
      </w:r>
      <w:r w:rsidRPr="00C76268">
        <w:rPr>
          <w:sz w:val="10"/>
        </w:rPr>
        <w:t xml:space="preserve">. </w:t>
      </w:r>
      <w:r w:rsidRPr="00585EF6">
        <w:rPr>
          <w:rStyle w:val="StyleUnderline"/>
          <w:highlight w:val="yellow"/>
        </w:rPr>
        <w:t xml:space="preserve">Drawing on </w:t>
      </w:r>
      <w:r w:rsidRPr="005D11F4">
        <w:rPr>
          <w:rStyle w:val="Emphasis"/>
        </w:rPr>
        <w:t xml:space="preserve">data from </w:t>
      </w:r>
      <w:r w:rsidRPr="00585EF6">
        <w:rPr>
          <w:rStyle w:val="Emphasis"/>
          <w:highlight w:val="yellow"/>
        </w:rPr>
        <w:t>109</w:t>
      </w:r>
      <w:r w:rsidRPr="005C0FD2">
        <w:rPr>
          <w:rStyle w:val="Emphasis"/>
        </w:rPr>
        <w:t xml:space="preserve"> distinct rival </w:t>
      </w:r>
      <w:r w:rsidRPr="00585EF6">
        <w:rPr>
          <w:rStyle w:val="Emphasis"/>
          <w:highlight w:val="yellow"/>
        </w:rPr>
        <w:t>dyads</w:t>
      </w:r>
      <w:r w:rsidRPr="00C63BF5">
        <w:rPr>
          <w:rStyle w:val="StyleUnderline"/>
        </w:rPr>
        <w:t xml:space="preserve"> </w:t>
      </w:r>
      <w:r w:rsidRPr="00585EF6">
        <w:rPr>
          <w:rStyle w:val="StyleUnderline"/>
          <w:highlight w:val="yellow"/>
        </w:rPr>
        <w:t>since 1950</w:t>
      </w:r>
      <w:r w:rsidRPr="00C76268">
        <w:rPr>
          <w:sz w:val="10"/>
        </w:rPr>
        <w:t xml:space="preserve">, </w:t>
      </w:r>
      <w:r w:rsidRPr="008B3E1E">
        <w:rPr>
          <w:rStyle w:val="StyleUnderline"/>
        </w:rPr>
        <w:t>67 of which terminated</w:t>
      </w:r>
      <w:r w:rsidRPr="00C76268">
        <w:rPr>
          <w:sz w:val="10"/>
        </w:rPr>
        <w:t xml:space="preserve">, </w:t>
      </w:r>
      <w:r w:rsidRPr="008B3E1E">
        <w:rPr>
          <w:rStyle w:val="StyleUnderline"/>
        </w:rPr>
        <w:t xml:space="preserve">the evidence suggests </w:t>
      </w:r>
      <w:r w:rsidRPr="00585EF6">
        <w:rPr>
          <w:rStyle w:val="StyleUnderline"/>
          <w:highlight w:val="yellow"/>
        </w:rPr>
        <w:t>rivalries were</w:t>
      </w:r>
      <w:r>
        <w:rPr>
          <w:rStyle w:val="StyleUnderline"/>
        </w:rPr>
        <w:t xml:space="preserve"> </w:t>
      </w:r>
      <w:r w:rsidRPr="008B3E1E">
        <w:rPr>
          <w:rStyle w:val="StyleUnderline"/>
        </w:rPr>
        <w:t xml:space="preserve">approximately </w:t>
      </w:r>
      <w:r w:rsidRPr="00585EF6">
        <w:rPr>
          <w:rStyle w:val="Emphasis"/>
          <w:highlight w:val="yellow"/>
        </w:rPr>
        <w:t>twice as likely</w:t>
      </w:r>
      <w:r w:rsidRPr="00585EF6">
        <w:rPr>
          <w:rStyle w:val="StyleUnderline"/>
          <w:highlight w:val="yellow"/>
        </w:rPr>
        <w:t xml:space="preserve"> to terminate during economic downturns</w:t>
      </w:r>
      <w:r w:rsidRPr="008B3E1E">
        <w:rPr>
          <w:rStyle w:val="StyleUnderline"/>
        </w:rPr>
        <w:t xml:space="preserve"> than they were during</w:t>
      </w:r>
      <w:r>
        <w:rPr>
          <w:rStyle w:val="StyleUnderline"/>
        </w:rPr>
        <w:t xml:space="preserve"> </w:t>
      </w:r>
      <w:r w:rsidRPr="008B3E1E">
        <w:rPr>
          <w:rStyle w:val="StyleUnderline"/>
        </w:rPr>
        <w:t xml:space="preserve">periods of economic </w:t>
      </w:r>
      <w:r w:rsidRPr="005D11F4">
        <w:rPr>
          <w:rStyle w:val="StyleUnderline"/>
        </w:rPr>
        <w:t>normalcy</w:t>
      </w:r>
      <w:r w:rsidRPr="00C76268">
        <w:rPr>
          <w:sz w:val="10"/>
        </w:rPr>
        <w:t xml:space="preserve">. </w:t>
      </w:r>
      <w:r w:rsidRPr="005D11F4">
        <w:rPr>
          <w:rStyle w:val="StyleUnderline"/>
        </w:rPr>
        <w:t xml:space="preserve">This is true </w:t>
      </w:r>
      <w:r w:rsidRPr="00585EF6">
        <w:rPr>
          <w:rStyle w:val="Emphasis"/>
          <w:highlight w:val="yellow"/>
        </w:rPr>
        <w:t>controlling for all</w:t>
      </w:r>
      <w:r w:rsidRPr="008B3E1E">
        <w:rPr>
          <w:rStyle w:val="Emphasis"/>
        </w:rPr>
        <w:t xml:space="preserve"> of the </w:t>
      </w:r>
      <w:r w:rsidRPr="005D11F4">
        <w:rPr>
          <w:rStyle w:val="Emphasis"/>
        </w:rPr>
        <w:t xml:space="preserve">main alternative </w:t>
      </w:r>
      <w:r w:rsidRPr="00585EF6">
        <w:rPr>
          <w:rStyle w:val="Emphasis"/>
          <w:highlight w:val="yellow"/>
        </w:rPr>
        <w:t>explanations</w:t>
      </w:r>
      <w:r>
        <w:rPr>
          <w:rStyle w:val="StyleUnderline"/>
        </w:rPr>
        <w:t xml:space="preserve"> </w:t>
      </w:r>
      <w:r w:rsidRPr="008B3E1E">
        <w:rPr>
          <w:rStyle w:val="StyleUnderline"/>
        </w:rPr>
        <w:t>for peaceful relations between foes</w:t>
      </w:r>
      <w:r w:rsidRPr="00C76268">
        <w:rPr>
          <w:sz w:val="10"/>
        </w:rPr>
        <w:t xml:space="preserve"> (</w:t>
      </w:r>
      <w:r w:rsidRPr="008B3E1E">
        <w:rPr>
          <w:rStyle w:val="StyleUnderline"/>
        </w:rPr>
        <w:t>democratic status</w:t>
      </w:r>
      <w:r w:rsidRPr="00C76268">
        <w:rPr>
          <w:sz w:val="10"/>
        </w:rPr>
        <w:t xml:space="preserve">, </w:t>
      </w:r>
      <w:r w:rsidRPr="008B3E1E">
        <w:rPr>
          <w:rStyle w:val="StyleUnderline"/>
        </w:rPr>
        <w:t>nuclear weapons</w:t>
      </w:r>
      <w:r w:rsidRPr="00C76268">
        <w:rPr>
          <w:sz w:val="10"/>
        </w:rPr>
        <w:t xml:space="preserve"> possession, </w:t>
      </w:r>
      <w:r w:rsidRPr="008B3E1E">
        <w:rPr>
          <w:rStyle w:val="StyleUnderline"/>
        </w:rPr>
        <w:t>capability</w:t>
      </w:r>
      <w:r>
        <w:rPr>
          <w:rStyle w:val="StyleUnderline"/>
        </w:rPr>
        <w:t xml:space="preserve"> </w:t>
      </w:r>
      <w:r w:rsidRPr="008B3E1E">
        <w:rPr>
          <w:rStyle w:val="StyleUnderline"/>
        </w:rPr>
        <w:t>imbalance</w:t>
      </w:r>
      <w:r w:rsidRPr="00C76268">
        <w:rPr>
          <w:sz w:val="10"/>
        </w:rPr>
        <w:t xml:space="preserve">, </w:t>
      </w:r>
      <w:r w:rsidRPr="008B3E1E">
        <w:rPr>
          <w:rStyle w:val="StyleUnderline"/>
        </w:rPr>
        <w:t>common enemies</w:t>
      </w:r>
      <w:r w:rsidRPr="00C76268">
        <w:rPr>
          <w:sz w:val="10"/>
        </w:rPr>
        <w:t>, and</w:t>
      </w:r>
      <w:r w:rsidRPr="008B3E1E">
        <w:rPr>
          <w:rStyle w:val="StyleUnderline"/>
        </w:rPr>
        <w:t xml:space="preserve"> international systemic changes</w:t>
      </w:r>
      <w:r w:rsidRPr="00C76268">
        <w:rPr>
          <w:sz w:val="10"/>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8B3E1E">
        <w:rPr>
          <w:rStyle w:val="StyleUnderline"/>
        </w:rPr>
        <w:t>Economic crises lead to conciliatory behavior through five primary channels</w:t>
      </w:r>
      <w:r w:rsidRPr="00C76268">
        <w:rPr>
          <w:sz w:val="10"/>
        </w:rPr>
        <w:t xml:space="preserve">. (1) </w:t>
      </w:r>
      <w:r w:rsidRPr="00A4444B">
        <w:rPr>
          <w:rStyle w:val="StyleUnderline"/>
        </w:rPr>
        <w:t xml:space="preserve">Economic crises lead to </w:t>
      </w:r>
      <w:r w:rsidRPr="00585EF6">
        <w:rPr>
          <w:rStyle w:val="StyleUnderline"/>
          <w:highlight w:val="yellow"/>
        </w:rPr>
        <w:t>austerity pressures</w:t>
      </w:r>
      <w:r w:rsidRPr="00A4444B">
        <w:rPr>
          <w:rStyle w:val="StyleUnderline"/>
        </w:rPr>
        <w:t xml:space="preserve">, which in turn incent leaders to search for ways to </w:t>
      </w:r>
      <w:r w:rsidRPr="00585EF6">
        <w:rPr>
          <w:rStyle w:val="StyleUnderline"/>
          <w:highlight w:val="yellow"/>
        </w:rPr>
        <w:t>cut defense</w:t>
      </w:r>
      <w:r w:rsidRPr="00A4444B">
        <w:rPr>
          <w:rStyle w:val="StyleUnderline"/>
        </w:rPr>
        <w:t xml:space="preserve"> expenditures</w:t>
      </w:r>
      <w:r w:rsidRPr="00C76268">
        <w:rPr>
          <w:sz w:val="10"/>
        </w:rPr>
        <w:t xml:space="preserve">. (2) </w:t>
      </w:r>
      <w:r w:rsidRPr="00A4444B">
        <w:rPr>
          <w:rStyle w:val="StyleUnderline"/>
        </w:rPr>
        <w:t xml:space="preserve">Economic crises also </w:t>
      </w:r>
      <w:r w:rsidRPr="00976262">
        <w:rPr>
          <w:rStyle w:val="StyleUnderline"/>
        </w:rPr>
        <w:t xml:space="preserve">encourage </w:t>
      </w:r>
      <w:r w:rsidRPr="00585EF6">
        <w:rPr>
          <w:rStyle w:val="StyleUnderline"/>
          <w:highlight w:val="yellow"/>
        </w:rPr>
        <w:t>strategic reassessment</w:t>
      </w:r>
      <w:r w:rsidRPr="00A4444B">
        <w:rPr>
          <w:rStyle w:val="StyleUnderline"/>
        </w:rPr>
        <w:t xml:space="preserve">, so that leaders can argue to their peers and their publics that defense spending can be arrested without endangering the state. This </w:t>
      </w:r>
      <w:r w:rsidRPr="00585EF6">
        <w:rPr>
          <w:rStyle w:val="StyleUnderline"/>
          <w:highlight w:val="yellow"/>
        </w:rPr>
        <w:t>can lead to threat deflation</w:t>
      </w:r>
      <w:r w:rsidRPr="00A4444B">
        <w:rPr>
          <w:rStyle w:val="StyleUnderline"/>
        </w:rPr>
        <w:t>, where elites attempt to downplay the seriousness of the threat posed by a former rival</w:t>
      </w:r>
      <w:r w:rsidRPr="00C76268">
        <w:rPr>
          <w:sz w:val="10"/>
        </w:rPr>
        <w:t xml:space="preserve">. (3) </w:t>
      </w:r>
      <w:r w:rsidRPr="00A4444B">
        <w:rPr>
          <w:rStyle w:val="StyleUnderline"/>
        </w:rPr>
        <w:t xml:space="preserve">If a state faces multiple threats, economic crises provoke elites to consider threat </w:t>
      </w:r>
      <w:r w:rsidRPr="00585EF6">
        <w:rPr>
          <w:rStyle w:val="StyleUnderline"/>
          <w:highlight w:val="yellow"/>
        </w:rPr>
        <w:t>prioritization</w:t>
      </w:r>
      <w:r w:rsidRPr="00A4444B">
        <w:rPr>
          <w:rStyle w:val="StyleUnderline"/>
        </w:rPr>
        <w:t xml:space="preserve">, a process that </w:t>
      </w:r>
      <w:r w:rsidRPr="00585EF6">
        <w:rPr>
          <w:rStyle w:val="StyleUnderline"/>
          <w:highlight w:val="yellow"/>
        </w:rPr>
        <w:t>is postponed during</w:t>
      </w:r>
      <w:r w:rsidRPr="00A4444B">
        <w:rPr>
          <w:rStyle w:val="StyleUnderline"/>
        </w:rPr>
        <w:t xml:space="preserve"> periods of </w:t>
      </w:r>
      <w:r w:rsidRPr="00585EF6">
        <w:rPr>
          <w:rStyle w:val="StyleUnderline"/>
          <w:highlight w:val="yellow"/>
        </w:rPr>
        <w:t>economic normalcy</w:t>
      </w:r>
      <w:r w:rsidRPr="00C76268">
        <w:rPr>
          <w:sz w:val="10"/>
        </w:rPr>
        <w:t xml:space="preserve">. (4) </w:t>
      </w:r>
      <w:r w:rsidRPr="00A4444B">
        <w:rPr>
          <w:rStyle w:val="StyleUnderline"/>
        </w:rPr>
        <w:t xml:space="preserve">Economic </w:t>
      </w:r>
      <w:r w:rsidRPr="00585EF6">
        <w:rPr>
          <w:rStyle w:val="StyleUnderline"/>
          <w:highlight w:val="yellow"/>
        </w:rPr>
        <w:t>crises increase</w:t>
      </w:r>
      <w:r w:rsidRPr="00A4444B">
        <w:rPr>
          <w:rStyle w:val="StyleUnderline"/>
        </w:rPr>
        <w:t xml:space="preserve"> the political and economic benefit from </w:t>
      </w:r>
      <w:r w:rsidRPr="00976262">
        <w:rPr>
          <w:rStyle w:val="StyleUnderline"/>
        </w:rPr>
        <w:t xml:space="preserve">international </w:t>
      </w:r>
      <w:r w:rsidRPr="00585EF6">
        <w:rPr>
          <w:rStyle w:val="StyleUnderline"/>
          <w:highlight w:val="yellow"/>
        </w:rPr>
        <w:t>economic cooperation</w:t>
      </w:r>
      <w:r w:rsidRPr="00A4444B">
        <w:rPr>
          <w:rStyle w:val="StyleUnderline"/>
        </w:rPr>
        <w:t>. Leaders seek foreign aid, enhanced trade, and increased investment from abroad during periods of economic trouble. This search is made easier if tensions are reduced with historic rivals</w:t>
      </w:r>
      <w:r w:rsidRPr="00C76268">
        <w:rPr>
          <w:sz w:val="10"/>
        </w:rPr>
        <w:t xml:space="preserve">. (5) </w:t>
      </w:r>
      <w:r w:rsidRPr="00A4444B">
        <w:rPr>
          <w:rStyle w:val="StyleUnderline"/>
        </w:rPr>
        <w:t xml:space="preserve">Finally, during </w:t>
      </w:r>
      <w:r w:rsidRPr="00585EF6">
        <w:rPr>
          <w:rStyle w:val="StyleUnderline"/>
          <w:highlight w:val="yellow"/>
        </w:rPr>
        <w:t>crises</w:t>
      </w:r>
      <w:r w:rsidRPr="00A4444B">
        <w:rPr>
          <w:rStyle w:val="StyleUnderline"/>
        </w:rPr>
        <w:t xml:space="preserve">, elites are more prone to select leaders who are perceived as capable of resolving economic difficulties, </w:t>
      </w:r>
      <w:r w:rsidRPr="00585EF6">
        <w:rPr>
          <w:rStyle w:val="StyleUnderline"/>
          <w:highlight w:val="yellow"/>
        </w:rPr>
        <w:t>permit</w:t>
      </w:r>
      <w:r w:rsidRPr="00A4444B">
        <w:rPr>
          <w:rStyle w:val="StyleUnderline"/>
        </w:rPr>
        <w:t xml:space="preserve">ting the emergence of </w:t>
      </w:r>
      <w:r w:rsidRPr="00585EF6">
        <w:rPr>
          <w:rStyle w:val="StyleUnderline"/>
          <w:highlight w:val="yellow"/>
        </w:rPr>
        <w:t>leaders who hold heterodox foreign policy views</w:t>
      </w:r>
      <w:r w:rsidRPr="00A4444B">
        <w:rPr>
          <w:rStyle w:val="StyleUnderline"/>
        </w:rPr>
        <w:t>.</w:t>
      </w:r>
      <w:r w:rsidRPr="00C76268">
        <w:rPr>
          <w:sz w:val="10"/>
        </w:rPr>
        <w:t xml:space="preserve"> </w:t>
      </w:r>
      <w:r w:rsidRPr="00585EF6">
        <w:rPr>
          <w:rStyle w:val="Emphasis"/>
          <w:highlight w:val="yellow"/>
        </w:rPr>
        <w:t>Collectively</w:t>
      </w:r>
      <w:r w:rsidRPr="008B3E1E">
        <w:rPr>
          <w:rStyle w:val="StyleUnderline"/>
        </w:rPr>
        <w:t xml:space="preserve">, </w:t>
      </w:r>
      <w:r w:rsidRPr="00585EF6">
        <w:rPr>
          <w:rStyle w:val="StyleUnderline"/>
          <w:highlight w:val="yellow"/>
        </w:rPr>
        <w:t>these</w:t>
      </w:r>
      <w:r w:rsidRPr="008B3E1E">
        <w:rPr>
          <w:rStyle w:val="StyleUnderline"/>
        </w:rPr>
        <w:t xml:space="preserve"> </w:t>
      </w:r>
      <w:r w:rsidRPr="00976262">
        <w:rPr>
          <w:rStyle w:val="StyleUnderline"/>
        </w:rPr>
        <w:t xml:space="preserve">mechanisms </w:t>
      </w:r>
      <w:r w:rsidRPr="00585EF6">
        <w:rPr>
          <w:rStyle w:val="StyleUnderline"/>
          <w:highlight w:val="yellow"/>
        </w:rPr>
        <w:t>make it</w:t>
      </w:r>
      <w:r w:rsidRPr="008B3E1E">
        <w:rPr>
          <w:rStyle w:val="StyleUnderline"/>
        </w:rPr>
        <w:t xml:space="preserve"> much more </w:t>
      </w:r>
      <w:r w:rsidRPr="00585EF6">
        <w:rPr>
          <w:rStyle w:val="StyleUnderline"/>
          <w:highlight w:val="yellow"/>
        </w:rPr>
        <w:t>likely</w:t>
      </w:r>
      <w:r w:rsidRPr="008B3E1E">
        <w:rPr>
          <w:rStyle w:val="StyleUnderline"/>
        </w:rPr>
        <w:t xml:space="preserve"> that </w:t>
      </w:r>
      <w:r w:rsidRPr="00585EF6">
        <w:rPr>
          <w:rStyle w:val="StyleUnderline"/>
          <w:highlight w:val="yellow"/>
        </w:rPr>
        <w:t>a leader will prefer conciliatory policies</w:t>
      </w:r>
      <w:r w:rsidRPr="008B3E1E">
        <w:rPr>
          <w:rStyle w:val="StyleUnderline"/>
        </w:rPr>
        <w:t xml:space="preserve"> compared to during periods of</w:t>
      </w:r>
      <w:r>
        <w:rPr>
          <w:rStyle w:val="StyleUnderline"/>
        </w:rPr>
        <w:t xml:space="preserve"> </w:t>
      </w:r>
      <w:r w:rsidRPr="008B3E1E">
        <w:rPr>
          <w:rStyle w:val="StyleUnderline"/>
        </w:rPr>
        <w:t>economic normalcy</w:t>
      </w:r>
      <w:r w:rsidRPr="00C76268">
        <w:rPr>
          <w:sz w:val="10"/>
        </w:rPr>
        <w:t xml:space="preserve">. This section reviews this causal logic in greater detail, while also providing historical examples that these mechanisms recur in practice. </w:t>
      </w:r>
    </w:p>
    <w:p w:rsidR="004B52C2" w:rsidRDefault="004B52C2" w:rsidP="004B52C2">
      <w:pPr>
        <w:rPr>
          <w:sz w:val="10"/>
        </w:rPr>
      </w:pPr>
    </w:p>
    <w:p w:rsidR="004B52C2" w:rsidRPr="00474837" w:rsidRDefault="004B52C2" w:rsidP="004B52C2"/>
    <w:p w:rsidR="004B52C2" w:rsidRPr="004B52C2" w:rsidRDefault="004B52C2" w:rsidP="004B52C2"/>
    <w:p w:rsidR="00070C4C" w:rsidRDefault="00070C4C" w:rsidP="00070C4C">
      <w:pPr>
        <w:pStyle w:val="Heading3"/>
      </w:pPr>
      <w:r>
        <w:t>2nc – war top level</w:t>
      </w:r>
    </w:p>
    <w:p w:rsidR="00070C4C" w:rsidRPr="006E6C79" w:rsidRDefault="00070C4C" w:rsidP="00070C4C"/>
    <w:p w:rsidR="00070C4C" w:rsidRPr="00F32790" w:rsidRDefault="00070C4C" w:rsidP="00070C4C">
      <w:pPr>
        <w:pStyle w:val="Heading4"/>
      </w:pPr>
      <w:r w:rsidRPr="00F32790">
        <w:t xml:space="preserve">First, extend Clary 15 from the 1nc- there are five reasons decline prevents war- it cuts defense expenditures, it encourages threat deflation, it forces threat prioritization, it builds international cooperation, </w:t>
      </w:r>
      <w:r>
        <w:t xml:space="preserve">and </w:t>
      </w:r>
      <w:r w:rsidRPr="00F32790">
        <w:t xml:space="preserve">it results in leadership changes that promote peace- and even if they win war happens, these all independently function as escalation dampeners which means they can’t access their </w:t>
      </w:r>
      <w:r>
        <w:t>terminal impact</w:t>
      </w:r>
    </w:p>
    <w:p w:rsidR="00070C4C" w:rsidRDefault="00070C4C" w:rsidP="00070C4C"/>
    <w:p w:rsidR="00070C4C" w:rsidRPr="005C0FD2" w:rsidRDefault="00070C4C" w:rsidP="00070C4C">
      <w:pPr>
        <w:pStyle w:val="Heading4"/>
      </w:pPr>
      <w:r>
        <w:t>Second, prefer our evidence, it assumes all of theirs and is more statistically robust</w:t>
      </w:r>
    </w:p>
    <w:p w:rsidR="00070C4C" w:rsidRDefault="00070C4C" w:rsidP="00070C4C">
      <w:r>
        <w:rPr>
          <w:rStyle w:val="Style13ptBold"/>
        </w:rPr>
        <w:t>C</w:t>
      </w:r>
      <w:r w:rsidRPr="005C0FD2">
        <w:rPr>
          <w:rStyle w:val="Style13ptBold"/>
        </w:rPr>
        <w:t>lary 15</w:t>
      </w:r>
      <w:r>
        <w:t xml:space="preserve"> (Christopher,</w:t>
      </w:r>
      <w:r w:rsidRPr="00AC75D9">
        <w:t xml:space="preserve"> assistant professor of political scie</w:t>
      </w:r>
      <w:r>
        <w:t>nce at the University at Albany</w:t>
      </w:r>
      <w:r w:rsidRPr="00AC75D9">
        <w:t xml:space="preserve">. </w:t>
      </w:r>
      <w:r>
        <w:t>R</w:t>
      </w:r>
      <w:r w:rsidRPr="00AC75D9">
        <w:t xml:space="preserve">esearch focuses on the sources of cooperation in interstate rivalries. </w:t>
      </w:r>
      <w:r>
        <w:t>Previously a</w:t>
      </w:r>
      <w:r w:rsidRPr="00AC75D9">
        <w:t xml:space="preserve"> postdoctoral fellow at the Watson Institute for International and Public Affairs at Brown University, predoctoral fellow at the Belfer Center for Science and International Affairs at Harvard University, a Stanton Nuclear Security Predoctoral Fellow at the RAND Corporation in Washington, D.C., and a Council on Foreign Relations International Affairs Fellow in India. </w:t>
      </w:r>
      <w:r>
        <w:t>Former</w:t>
      </w:r>
      <w:r w:rsidRPr="00AC75D9">
        <w:t xml:space="preserve"> country director for South Asian affairs in the Office of the Secretary of Defense (2006–2009), a research associate at the Naval Postgraduate School in Monterey, Calif. (2003–2005), and a research assistant at the Henry L. Stimson Center in Washington, D.C. (2001–2003). PhD in Political Science from MIT, an MA in National Security Affairs from the Naval Postgraduate School, and a BA in History and International Studies from Wichita State University.  </w:t>
      </w:r>
      <w:r>
        <w:t>4/21. “Economic Stress and International Cooperation: Evidence from International Rivalries”, Research Paper No. 2015-8, MIT Political Science Department)</w:t>
      </w:r>
    </w:p>
    <w:p w:rsidR="00070C4C" w:rsidRPr="007C3499" w:rsidRDefault="00070C4C" w:rsidP="00070C4C">
      <w:pPr>
        <w:rPr>
          <w:sz w:val="16"/>
        </w:rPr>
      </w:pPr>
      <w:r w:rsidRPr="007C3499">
        <w:rPr>
          <w:sz w:val="16"/>
        </w:rPr>
        <w:t xml:space="preserve">Together </w:t>
      </w:r>
      <w:r w:rsidRPr="00F50CF3">
        <w:rPr>
          <w:rStyle w:val="StyleUnderline"/>
        </w:rPr>
        <w:t>these analyses provide evidence to affirm or reject several of the hypotheses presented above.</w:t>
      </w:r>
      <w:r w:rsidRPr="007C3499">
        <w:rPr>
          <w:sz w:val="16"/>
        </w:rPr>
        <w:t xml:space="preserve"> First, regarding the primary hypothesis, </w:t>
      </w:r>
      <w:r w:rsidRPr="00F50CF3">
        <w:rPr>
          <w:rStyle w:val="StyleUnderline"/>
          <w:highlight w:val="yellow"/>
        </w:rPr>
        <w:t xml:space="preserve">there is </w:t>
      </w:r>
      <w:r w:rsidRPr="00D52F80">
        <w:rPr>
          <w:rStyle w:val="Emphasis"/>
          <w:highlight w:val="yellow"/>
        </w:rPr>
        <w:t>considerable evidence</w:t>
      </w:r>
      <w:r w:rsidRPr="00F50CF3">
        <w:rPr>
          <w:rStyle w:val="StyleUnderline"/>
          <w:highlight w:val="yellow"/>
        </w:rPr>
        <w:t xml:space="preserve"> that</w:t>
      </w:r>
      <w:r w:rsidRPr="00F50CF3">
        <w:rPr>
          <w:rStyle w:val="StyleUnderline"/>
        </w:rPr>
        <w:t xml:space="preserve"> states experiencing recent economic </w:t>
      </w:r>
      <w:r w:rsidRPr="00F50CF3">
        <w:rPr>
          <w:rStyle w:val="StyleUnderline"/>
          <w:highlight w:val="yellow"/>
        </w:rPr>
        <w:t>downturns</w:t>
      </w:r>
      <w:r w:rsidRPr="00F50CF3">
        <w:rPr>
          <w:rStyle w:val="StyleUnderline"/>
        </w:rPr>
        <w:t xml:space="preserve"> are systematically more likely to </w:t>
      </w:r>
      <w:r w:rsidRPr="00F50CF3">
        <w:rPr>
          <w:rStyle w:val="StyleUnderline"/>
          <w:highlight w:val="yellow"/>
        </w:rPr>
        <w:t>terminate</w:t>
      </w:r>
      <w:r w:rsidRPr="00F50CF3">
        <w:rPr>
          <w:rStyle w:val="StyleUnderline"/>
        </w:rPr>
        <w:t xml:space="preserve"> their </w:t>
      </w:r>
      <w:r w:rsidRPr="00F50CF3">
        <w:rPr>
          <w:rStyle w:val="StyleUnderline"/>
          <w:highlight w:val="yellow"/>
        </w:rPr>
        <w:t>rivalry</w:t>
      </w:r>
      <w:r w:rsidRPr="00F50CF3">
        <w:rPr>
          <w:rStyle w:val="StyleUnderline"/>
        </w:rPr>
        <w:t xml:space="preserve"> than states undergoing periods of economic normalcy</w:t>
      </w:r>
      <w:r w:rsidRPr="007C3499">
        <w:rPr>
          <w:sz w:val="16"/>
        </w:rPr>
        <w:t>. For dyads where neither rival is experiencing an economic downturn with all other variables set at their medians, there is an approximate 3 percent chance of rivalry termination in any given year. For dyads where one rival is experiencing an economic downturn, that risk increases to approximately 5 percent per year. And for dyads where both rivals are experiencing economic troubles, the risk is approximately 7 percent per year.</w:t>
      </w:r>
    </w:p>
    <w:p w:rsidR="00070C4C" w:rsidRPr="007C3499" w:rsidRDefault="00070C4C" w:rsidP="00070C4C">
      <w:pPr>
        <w:rPr>
          <w:sz w:val="16"/>
        </w:rPr>
      </w:pPr>
      <w:r w:rsidRPr="007C3499">
        <w:rPr>
          <w:sz w:val="16"/>
        </w:rPr>
        <w:t xml:space="preserve">Further, </w:t>
      </w:r>
      <w:r w:rsidRPr="00F50CF3">
        <w:rPr>
          <w:rStyle w:val="StyleUnderline"/>
        </w:rPr>
        <w:t xml:space="preserve">there is evidence that including the presence or absence of economic </w:t>
      </w:r>
      <w:r w:rsidRPr="00F50CF3">
        <w:rPr>
          <w:rStyle w:val="StyleUnderline"/>
          <w:highlight w:val="yellow"/>
        </w:rPr>
        <w:t>recessions</w:t>
      </w:r>
      <w:r w:rsidRPr="00F50CF3">
        <w:rPr>
          <w:rStyle w:val="StyleUnderline"/>
        </w:rPr>
        <w:t xml:space="preserve"> in rival states </w:t>
      </w:r>
      <w:r w:rsidRPr="00F50CF3">
        <w:rPr>
          <w:rStyle w:val="StyleUnderline"/>
          <w:highlight w:val="yellow"/>
        </w:rPr>
        <w:t xml:space="preserve">improves </w:t>
      </w:r>
      <w:r w:rsidRPr="00D52F80">
        <w:rPr>
          <w:rStyle w:val="StyleUnderline"/>
        </w:rPr>
        <w:t xml:space="preserve">model </w:t>
      </w:r>
      <w:r w:rsidRPr="00F50CF3">
        <w:rPr>
          <w:rStyle w:val="StyleUnderline"/>
          <w:highlight w:val="yellow"/>
        </w:rPr>
        <w:t>fit,</w:t>
      </w:r>
      <w:r w:rsidRPr="00F50CF3">
        <w:rPr>
          <w:rStyle w:val="StyleUnderline"/>
        </w:rPr>
        <w:t xml:space="preserve"> meaning a model that includes recessions better predicts rivalry outcomes than one that excludes it. This improvement in model fit is shown </w:t>
      </w:r>
      <w:r w:rsidRPr="00D52F80">
        <w:rPr>
          <w:rStyle w:val="StyleUnderline"/>
        </w:rPr>
        <w:t xml:space="preserve">not only </w:t>
      </w:r>
      <w:r w:rsidRPr="00F50CF3">
        <w:rPr>
          <w:rStyle w:val="StyleUnderline"/>
          <w:highlight w:val="yellow"/>
        </w:rPr>
        <w:t>with a higher likelihood</w:t>
      </w:r>
      <w:r w:rsidRPr="00F50CF3">
        <w:rPr>
          <w:rStyle w:val="StyleUnderline"/>
        </w:rPr>
        <w:t>-ratio test statistic</w:t>
      </w:r>
      <w:r w:rsidRPr="007C3499">
        <w:rPr>
          <w:sz w:val="16"/>
        </w:rPr>
        <w:t xml:space="preserve"> (p&lt;0.015 that the model with recessions is equivalent to a restricted model that does not include recessions), </w:t>
      </w:r>
      <w:r w:rsidRPr="00F50CF3">
        <w:rPr>
          <w:rStyle w:val="StyleUnderline"/>
          <w:highlight w:val="yellow"/>
        </w:rPr>
        <w:t>but also</w:t>
      </w:r>
      <w:r w:rsidRPr="00F50CF3">
        <w:rPr>
          <w:rStyle w:val="StyleUnderline"/>
        </w:rPr>
        <w:t xml:space="preserve"> in substantially </w:t>
      </w:r>
      <w:r w:rsidRPr="00D52F80">
        <w:rPr>
          <w:rStyle w:val="StyleUnderline"/>
        </w:rPr>
        <w:t xml:space="preserve">improved Akaike and Bayesian </w:t>
      </w:r>
      <w:r w:rsidRPr="00F50CF3">
        <w:rPr>
          <w:rStyle w:val="StyleUnderline"/>
          <w:highlight w:val="yellow"/>
        </w:rPr>
        <w:t>Information Criteria</w:t>
      </w:r>
      <w:r w:rsidRPr="00F50CF3">
        <w:rPr>
          <w:rStyle w:val="StyleUnderline"/>
        </w:rPr>
        <w:t>, tests that penalize models for additional parameters</w:t>
      </w:r>
      <w:r w:rsidRPr="007C3499">
        <w:rPr>
          <w:sz w:val="16"/>
        </w:rPr>
        <w:t>.79</w:t>
      </w:r>
    </w:p>
    <w:p w:rsidR="00070C4C" w:rsidRPr="007C3499" w:rsidRDefault="00070C4C" w:rsidP="00070C4C">
      <w:pPr>
        <w:rPr>
          <w:sz w:val="16"/>
        </w:rPr>
      </w:pPr>
      <w:r w:rsidRPr="00F50CF3">
        <w:rPr>
          <w:rStyle w:val="StyleUnderline"/>
        </w:rPr>
        <w:t xml:space="preserve">Additional Robustness </w:t>
      </w:r>
      <w:r w:rsidRPr="00D52F80">
        <w:rPr>
          <w:rStyle w:val="StyleUnderline"/>
        </w:rPr>
        <w:t>Checks I tested the inclusion of a number of other variables that might confound these results, even if they do not represent a major alternative theoretical explanation. I controlled for the wealth of both rival states as measured by their per capita gross domestic product. I controlled for whether either rival state had experienced a war in the recent past (employing three-, five-, and ten-year windows after the war concluded</w:t>
      </w:r>
      <w:r w:rsidRPr="007C3499">
        <w:rPr>
          <w:sz w:val="16"/>
        </w:rPr>
        <w:t xml:space="preserve">). As an alternative to the systemic shocks proposed by Goertz and Diehl, </w:t>
      </w:r>
      <w:r w:rsidRPr="00D52F80">
        <w:rPr>
          <w:rStyle w:val="StyleUnderline"/>
        </w:rPr>
        <w:t>I created a dummy variable for the period of the Cold War (testing both 1989 and 1991 end dates). None of these alternative measurements or specifications altered my core substantive or statistical results.</w:t>
      </w:r>
    </w:p>
    <w:p w:rsidR="00070C4C" w:rsidRDefault="00070C4C" w:rsidP="00070C4C">
      <w:pPr>
        <w:rPr>
          <w:rStyle w:val="StyleUnderline"/>
        </w:rPr>
      </w:pPr>
      <w:r w:rsidRPr="007C3499">
        <w:rPr>
          <w:sz w:val="16"/>
        </w:rPr>
        <w:t xml:space="preserve">Conclusion </w:t>
      </w:r>
      <w:r w:rsidRPr="00D52F80">
        <w:rPr>
          <w:rStyle w:val="StyleUnderline"/>
        </w:rPr>
        <w:t>This essay has asked whether there is evidence that suggests a broad pattern linking economic difficulties to rivalry termination. There is. Economic downturns are associated with greater likelihood of rivalry termination across more than one hundred post-war rivalries,</w:t>
      </w:r>
      <w:r w:rsidRPr="00F50CF3">
        <w:rPr>
          <w:rStyle w:val="StyleUnderline"/>
        </w:rPr>
        <w:t xml:space="preserve"> </w:t>
      </w:r>
      <w:r w:rsidRPr="00F50CF3">
        <w:rPr>
          <w:rStyle w:val="Emphasis"/>
          <w:highlight w:val="yellow"/>
        </w:rPr>
        <w:t xml:space="preserve">even when controlling for all </w:t>
      </w:r>
      <w:r w:rsidRPr="00D52F80">
        <w:rPr>
          <w:rStyle w:val="Emphasis"/>
        </w:rPr>
        <w:t xml:space="preserve">major </w:t>
      </w:r>
      <w:r w:rsidRPr="00F50CF3">
        <w:rPr>
          <w:rStyle w:val="Emphasis"/>
          <w:highlight w:val="yellow"/>
        </w:rPr>
        <w:t xml:space="preserve">alternative explanations and </w:t>
      </w:r>
      <w:r w:rsidRPr="00D52F80">
        <w:rPr>
          <w:rStyle w:val="Emphasis"/>
        </w:rPr>
        <w:t xml:space="preserve">a battery of other possible confounding </w:t>
      </w:r>
      <w:r w:rsidRPr="00F50CF3">
        <w:rPr>
          <w:rStyle w:val="Emphasis"/>
          <w:highlight w:val="yellow"/>
        </w:rPr>
        <w:t>variables. These results are substantively meaningful and statistically robust</w:t>
      </w:r>
      <w:r w:rsidRPr="00F50CF3">
        <w:rPr>
          <w:rStyle w:val="StyleUnderline"/>
        </w:rPr>
        <w:t>.</w:t>
      </w:r>
    </w:p>
    <w:p w:rsidR="00070C4C" w:rsidRDefault="00070C4C" w:rsidP="00070C4C">
      <w:pPr>
        <w:rPr>
          <w:rStyle w:val="StyleUnderline"/>
        </w:rPr>
      </w:pPr>
    </w:p>
    <w:p w:rsidR="00070C4C" w:rsidRPr="0016126E" w:rsidRDefault="00070C4C" w:rsidP="00070C4C">
      <w:pPr>
        <w:pStyle w:val="Heading4"/>
      </w:pPr>
      <w:r>
        <w:t>Third, growth causes military modernization and optimism about victory</w:t>
      </w:r>
    </w:p>
    <w:p w:rsidR="00070C4C" w:rsidRPr="00E444F6" w:rsidRDefault="00070C4C" w:rsidP="00070C4C">
      <w:pPr>
        <w:rPr>
          <w:bCs/>
        </w:rPr>
      </w:pPr>
      <w:r w:rsidRPr="00CB4ACD">
        <w:rPr>
          <w:b/>
          <w:bCs/>
        </w:rPr>
        <w:t>Boehmer 10</w:t>
      </w:r>
      <w:r w:rsidRPr="00CB4ACD">
        <w:rPr>
          <w:bCs/>
        </w:rPr>
        <w:t xml:space="preserve"> – PhD in political science from Penn State, professor at UTEP, also teaches </w:t>
      </w:r>
      <w:r w:rsidRPr="00CB4ACD">
        <w:t>research methods and econometrics</w:t>
      </w:r>
      <w:r w:rsidRPr="00CB4ACD">
        <w:rPr>
          <w:bCs/>
        </w:rPr>
        <w:t xml:space="preserve"> (5/14, Charles R., Defence and Peace Economics, “Economic Growth and Violent International Conflict”, http://pdfserve.informaworld.com/991862__922235442.pdf, WEA)</w:t>
      </w:r>
    </w:p>
    <w:p w:rsidR="00070C4C" w:rsidRPr="00CB4ACD" w:rsidRDefault="00070C4C" w:rsidP="00070C4C">
      <w:pPr>
        <w:rPr>
          <w:sz w:val="14"/>
        </w:rPr>
      </w:pPr>
      <w:r w:rsidRPr="00CB4ACD">
        <w:rPr>
          <w:sz w:val="14"/>
        </w:rPr>
        <w:t xml:space="preserve">The earliest literature predicting that economic growth leads to war dates back nearly a century. The basic theme advanced is that economic </w:t>
      </w:r>
      <w:r w:rsidRPr="00A10346">
        <w:rPr>
          <w:highlight w:val="yellow"/>
          <w:u w:val="single"/>
        </w:rPr>
        <w:t xml:space="preserve">growth </w:t>
      </w:r>
      <w:r w:rsidRPr="00A10346">
        <w:rPr>
          <w:b/>
          <w:highlight w:val="yellow"/>
          <w:u w:val="single"/>
          <w:bdr w:val="single" w:sz="4" w:space="0" w:color="auto"/>
        </w:rPr>
        <w:t>expands war</w:t>
      </w:r>
      <w:r w:rsidRPr="003964D6">
        <w:rPr>
          <w:b/>
          <w:u w:val="single"/>
          <w:bdr w:val="single" w:sz="4" w:space="0" w:color="auto"/>
        </w:rPr>
        <w:t xml:space="preserve">-making </w:t>
      </w:r>
      <w:r w:rsidRPr="00A10346">
        <w:rPr>
          <w:b/>
          <w:highlight w:val="yellow"/>
          <w:u w:val="single"/>
          <w:bdr w:val="single" w:sz="4" w:space="0" w:color="auto"/>
        </w:rPr>
        <w:t>capability</w:t>
      </w:r>
      <w:r w:rsidRPr="00CB4ACD">
        <w:rPr>
          <w:sz w:val="14"/>
        </w:rPr>
        <w:t xml:space="preserve">. This is known as the ‘war-chest proposition’. Nikolai Kondratieff (1926) associated the frequency of war and other social upheavals to ‘long-cycles’ in the global economy of roughly 25 year phases of economic growth followed by contractions of similar length. Scholars in economics and political science have theorized that the power capabilities of states, particularly the major powers, also follow cycles (but not necessarily Kondratieff cycles) (Doran, 1983, 1985; Doran and Parsons, 1980), result in power transitions as states growing in power surpass states that had been at the top of the international power hierarchy (Organski and Kugler, 1980), or more generally relate to economic expansion (Kuznets, 1966; Choucri and North, 1975). Some scholars have provided evidence supporting Kondratieff’s claim that </w:t>
      </w:r>
      <w:r w:rsidRPr="00A10346">
        <w:rPr>
          <w:highlight w:val="yellow"/>
          <w:u w:val="single"/>
        </w:rPr>
        <w:t>expansions</w:t>
      </w:r>
      <w:r w:rsidRPr="00CB4ACD">
        <w:rPr>
          <w:u w:val="single"/>
        </w:rPr>
        <w:t xml:space="preserve"> </w:t>
      </w:r>
      <w:r w:rsidRPr="00CB4ACD">
        <w:rPr>
          <w:sz w:val="14"/>
        </w:rPr>
        <w:t xml:space="preserve">in the global economy </w:t>
      </w:r>
      <w:r w:rsidRPr="00A10346">
        <w:rPr>
          <w:highlight w:val="yellow"/>
          <w:u w:val="single"/>
        </w:rPr>
        <w:t>increase</w:t>
      </w:r>
      <w:r w:rsidRPr="00CB4ACD">
        <w:rPr>
          <w:u w:val="single"/>
        </w:rPr>
        <w:t xml:space="preserve"> the </w:t>
      </w:r>
      <w:r w:rsidRPr="00D33EB3">
        <w:rPr>
          <w:b/>
          <w:u w:val="single"/>
          <w:bdr w:val="single" w:sz="4" w:space="0" w:color="auto"/>
        </w:rPr>
        <w:t>frequency</w:t>
      </w:r>
      <w:r w:rsidRPr="00D33EB3">
        <w:rPr>
          <w:u w:val="single"/>
        </w:rPr>
        <w:t xml:space="preserve"> or </w:t>
      </w:r>
      <w:r w:rsidRPr="00D33EB3">
        <w:rPr>
          <w:b/>
          <w:u w:val="single"/>
          <w:bdr w:val="single" w:sz="4" w:space="0" w:color="auto"/>
        </w:rPr>
        <w:t>severity</w:t>
      </w:r>
      <w:r w:rsidRPr="00D33EB3">
        <w:rPr>
          <w:u w:val="single"/>
        </w:rPr>
        <w:t xml:space="preserve"> of international </w:t>
      </w:r>
      <w:r w:rsidRPr="00A10346">
        <w:rPr>
          <w:highlight w:val="yellow"/>
          <w:u w:val="single"/>
        </w:rPr>
        <w:t>conflicts</w:t>
      </w:r>
      <w:r w:rsidRPr="00CB4ACD">
        <w:rPr>
          <w:sz w:val="14"/>
        </w:rPr>
        <w:t xml:space="preserve"> (Hansen, 1932; Väyrynen, 1983; Goldstein, 1988; Mansfield, 1988; Pollins, 1996; Pollins and Murrin, 1999). However, studies that argue long cycles affect the behavior of individual states without direct observation of state behavior commit an ecological fallacy. It is possible that the foreign policies of most states could be unaffected by periodicities or patterns at the systemic level of analysis</w:t>
      </w:r>
      <w:r w:rsidRPr="00D33EB3">
        <w:rPr>
          <w:sz w:val="14"/>
        </w:rPr>
        <w:t xml:space="preserve">. </w:t>
      </w:r>
      <w:r w:rsidRPr="00D33EB3">
        <w:rPr>
          <w:u w:val="single"/>
        </w:rPr>
        <w:t>This study, in contrast, studies the effect of</w:t>
      </w:r>
      <w:r w:rsidRPr="00D33EB3">
        <w:rPr>
          <w:sz w:val="14"/>
        </w:rPr>
        <w:t xml:space="preserve"> economic </w:t>
      </w:r>
      <w:r w:rsidRPr="00D33EB3">
        <w:rPr>
          <w:u w:val="single"/>
        </w:rPr>
        <w:t>growth at the state</w:t>
      </w:r>
      <w:r w:rsidRPr="00D33EB3">
        <w:rPr>
          <w:sz w:val="14"/>
        </w:rPr>
        <w:t xml:space="preserve"> (monadic) </w:t>
      </w:r>
      <w:r w:rsidRPr="00D33EB3">
        <w:rPr>
          <w:u w:val="single"/>
        </w:rPr>
        <w:t xml:space="preserve">level </w:t>
      </w:r>
      <w:r w:rsidRPr="00D33EB3">
        <w:rPr>
          <w:sz w:val="14"/>
        </w:rPr>
        <w:t>of analysis. Blainey’s (1988) analysis suggests that the ‘war chest’ theme can be generalized to the state level of analysis. Kennedy (1987) also offers a historical discussion of the war chest theme to explain the rise and fall of major powers.</w:t>
      </w:r>
    </w:p>
    <w:p w:rsidR="00070C4C" w:rsidRPr="00CB4ACD" w:rsidRDefault="00070C4C" w:rsidP="00070C4C">
      <w:pPr>
        <w:rPr>
          <w:sz w:val="14"/>
        </w:rPr>
      </w:pPr>
      <w:r w:rsidRPr="00CB4ACD">
        <w:rPr>
          <w:sz w:val="14"/>
        </w:rPr>
        <w:t xml:space="preserve">Some studies argue that it is not increases in military capabilities from economic growth alone that raise the risk of conflict but also a higher willingness to use such capabilities by directly affecting the decision-making process. Some scholars </w:t>
      </w:r>
      <w:r w:rsidRPr="00CB4ACD">
        <w:rPr>
          <w:u w:val="single"/>
        </w:rPr>
        <w:t>argue that growth leads to ‘optimism’ or bellicose foreign policy ‘moods’</w:t>
      </w:r>
      <w:r w:rsidRPr="00CB4ACD">
        <w:rPr>
          <w:sz w:val="14"/>
        </w:rPr>
        <w:t xml:space="preserve"> (Kondratieff, 1926; MacFie, 1938; Klingberg, 1952, 1983; Kuznets, 1966; Väyrynen, 1983; Holmes, 1985; Elder and Holmes, 1985; Blainey, 1988; Holmes and Keck, 1999; Pollins and Schweller, 1999). The studies by Klingberg, Holmes and his associates, and Pollins and Schweller (1999), investigate foreign policy moods in the American case and find that </w:t>
      </w:r>
      <w:r w:rsidRPr="00A10346">
        <w:rPr>
          <w:highlight w:val="yellow"/>
          <w:u w:val="single"/>
        </w:rPr>
        <w:t>war</w:t>
      </w:r>
      <w:r w:rsidRPr="00CB4ACD">
        <w:rPr>
          <w:u w:val="single"/>
        </w:rPr>
        <w:t xml:space="preserve"> and other disputes </w:t>
      </w:r>
      <w:r w:rsidRPr="00A10346">
        <w:rPr>
          <w:highlight w:val="yellow"/>
          <w:u w:val="single"/>
        </w:rPr>
        <w:t xml:space="preserve">are </w:t>
      </w:r>
      <w:r w:rsidRPr="00A10346">
        <w:rPr>
          <w:b/>
          <w:highlight w:val="yellow"/>
          <w:u w:val="single"/>
          <w:bdr w:val="single" w:sz="4" w:space="0" w:color="auto"/>
        </w:rPr>
        <w:t>more likely</w:t>
      </w:r>
      <w:r w:rsidRPr="00A10346">
        <w:rPr>
          <w:highlight w:val="yellow"/>
          <w:u w:val="single"/>
        </w:rPr>
        <w:t xml:space="preserve"> </w:t>
      </w:r>
      <w:r w:rsidRPr="00D33EB3">
        <w:rPr>
          <w:u w:val="single"/>
        </w:rPr>
        <w:t xml:space="preserve">to occur </w:t>
      </w:r>
      <w:r w:rsidRPr="00A10346">
        <w:rPr>
          <w:highlight w:val="yellow"/>
          <w:u w:val="single"/>
        </w:rPr>
        <w:t>when the</w:t>
      </w:r>
      <w:r w:rsidRPr="00CB4ACD">
        <w:rPr>
          <w:sz w:val="14"/>
        </w:rPr>
        <w:t xml:space="preserve"> American </w:t>
      </w:r>
      <w:r w:rsidRPr="00A10346">
        <w:rPr>
          <w:highlight w:val="yellow"/>
          <w:u w:val="single"/>
        </w:rPr>
        <w:t xml:space="preserve">economy is in growth </w:t>
      </w:r>
      <w:r w:rsidRPr="00D33EB3">
        <w:rPr>
          <w:u w:val="single"/>
        </w:rPr>
        <w:t>phases</w:t>
      </w:r>
      <w:r w:rsidRPr="00CB4ACD">
        <w:rPr>
          <w:u w:val="single"/>
        </w:rPr>
        <w:t>. Two studies avoid the ecological fallacy</w:t>
      </w:r>
      <w:r w:rsidRPr="00CB4ACD">
        <w:rPr>
          <w:sz w:val="14"/>
        </w:rPr>
        <w:t xml:space="preserve"> mentioned above </w:t>
      </w:r>
      <w:r w:rsidRPr="00CB4ACD">
        <w:rPr>
          <w:u w:val="single"/>
        </w:rPr>
        <w:t>by linking American foreign policy to Kondratieff cycles</w:t>
      </w:r>
      <w:r w:rsidRPr="00CB4ACD">
        <w:rPr>
          <w:sz w:val="14"/>
        </w:rPr>
        <w:t xml:space="preserve"> (Pollins and Schweller, 1999; Holmes and Keck, 1999). To directly test this proposition cross-nationally is difficult given that public opinion data are limited, especially for non-democratic regimes, which could lead to sample bias.</w:t>
      </w:r>
    </w:p>
    <w:p w:rsidR="00070C4C" w:rsidRDefault="00070C4C" w:rsidP="00070C4C">
      <w:pPr>
        <w:rPr>
          <w:sz w:val="14"/>
        </w:rPr>
      </w:pPr>
      <w:r w:rsidRPr="00CB4ACD">
        <w:rPr>
          <w:sz w:val="14"/>
        </w:rPr>
        <w:t xml:space="preserve">However, Blainey’s theory can in part be generalized to the state level of analysis and is hence most relevant to this study. Blainey argues that </w:t>
      </w:r>
      <w:r w:rsidRPr="00D33EB3">
        <w:rPr>
          <w:sz w:val="14"/>
        </w:rPr>
        <w:t xml:space="preserve">economic </w:t>
      </w:r>
      <w:r w:rsidRPr="00D33EB3">
        <w:rPr>
          <w:u w:val="single"/>
        </w:rPr>
        <w:t>growth perverts perceptions of power</w:t>
      </w:r>
      <w:r w:rsidRPr="00D33EB3">
        <w:rPr>
          <w:sz w:val="14"/>
        </w:rPr>
        <w:t xml:space="preserve">, leading </w:t>
      </w:r>
      <w:r w:rsidRPr="00D33EB3">
        <w:rPr>
          <w:u w:val="single"/>
        </w:rPr>
        <w:t>states to be more optimistic about their chances of victory i</w:t>
      </w:r>
      <w:r w:rsidRPr="00D33EB3">
        <w:rPr>
          <w:sz w:val="14"/>
        </w:rPr>
        <w:t>n international contests. “While t</w:t>
      </w:r>
      <w:r w:rsidRPr="00CB4ACD">
        <w:rPr>
          <w:sz w:val="14"/>
        </w:rPr>
        <w:t xml:space="preserve">here may be no clear pattern to war, one ‘clue’ we have is that optimism abounds at their onset” (Blainey, 1988: 41). Economic </w:t>
      </w:r>
      <w:r w:rsidRPr="00D33EB3">
        <w:rPr>
          <w:rStyle w:val="StyleUnderline"/>
          <w:highlight w:val="yellow"/>
        </w:rPr>
        <w:t>growth increases optimism that states will triumph</w:t>
      </w:r>
      <w:r w:rsidRPr="00CB4ACD">
        <w:rPr>
          <w:sz w:val="14"/>
        </w:rPr>
        <w:t xml:space="preserve"> in international crises, </w:t>
      </w:r>
      <w:r w:rsidRPr="00D33EB3">
        <w:rPr>
          <w:rStyle w:val="StyleUnderline"/>
          <w:highlight w:val="yellow"/>
        </w:rPr>
        <w:t>leading to</w:t>
      </w:r>
      <w:r w:rsidRPr="00D33EB3">
        <w:rPr>
          <w:rStyle w:val="StyleUnderline"/>
        </w:rPr>
        <w:t xml:space="preserve"> </w:t>
      </w:r>
      <w:r w:rsidRPr="00CB4ACD">
        <w:rPr>
          <w:sz w:val="14"/>
        </w:rPr>
        <w:t xml:space="preserve">a heightened risk of </w:t>
      </w:r>
      <w:r w:rsidRPr="00D33EB3">
        <w:rPr>
          <w:rStyle w:val="StyleUnderline"/>
          <w:highlight w:val="yellow"/>
        </w:rPr>
        <w:t>war</w:t>
      </w:r>
      <w:r w:rsidRPr="00CB4ACD">
        <w:rPr>
          <w:sz w:val="14"/>
        </w:rPr>
        <w:t xml:space="preserve">. Blainey attempted to be systematic in his review of history using informal case studies or examples to support his hypothesis, although few studies have undertaken a similar test using quantitative data. Hence, this study seeks to test Blainey’s proposition, which is most appropriate at the monadic level of analysis. </w:t>
      </w:r>
    </w:p>
    <w:p w:rsidR="00070C4C" w:rsidRDefault="00070C4C" w:rsidP="00070C4C">
      <w:pPr>
        <w:rPr>
          <w:sz w:val="14"/>
        </w:rPr>
      </w:pPr>
    </w:p>
    <w:p w:rsidR="00070C4C" w:rsidRDefault="00070C4C" w:rsidP="00070C4C">
      <w:pPr>
        <w:pStyle w:val="Heading4"/>
      </w:pPr>
      <w:r>
        <w:t>Fourth, growth causes foreign policy cooption</w:t>
      </w:r>
    </w:p>
    <w:p w:rsidR="00070C4C" w:rsidRPr="00033994" w:rsidRDefault="00070C4C" w:rsidP="00070C4C">
      <w:pPr>
        <w:rPr>
          <w:rStyle w:val="Style13ptBold"/>
          <w:b w:val="0"/>
          <w:bCs w:val="0"/>
        </w:rPr>
      </w:pPr>
      <w:r>
        <w:rPr>
          <w:rStyle w:val="Style13ptBold"/>
        </w:rPr>
        <w:t xml:space="preserve">Schoinas 13 </w:t>
      </w:r>
      <w:r w:rsidRPr="00033994">
        <w:t xml:space="preserve">{Angelos, B.A. in economics (Bern University), Graduate student at the Institut für Philosophie, “Capitalism: A Source of Peace or War,” </w:t>
      </w:r>
      <w:hyperlink r:id="rId45" w:history="1">
        <w:r w:rsidRPr="00033994">
          <w:rPr>
            <w:rStyle w:val="Hyperlink"/>
          </w:rPr>
          <w:t>https://www.academia.edu/4917354/Capitalism_a_source_of_peace_or_war</w:t>
        </w:r>
      </w:hyperlink>
      <w:r>
        <w:t>#THUR}</w:t>
      </w:r>
    </w:p>
    <w:p w:rsidR="00070C4C" w:rsidRPr="00B04E4E" w:rsidRDefault="00070C4C" w:rsidP="00070C4C">
      <w:r w:rsidRPr="001822A1">
        <w:rPr>
          <w:sz w:val="10"/>
        </w:rPr>
        <w:t xml:space="preserve">The pivotal assumption of the theory is that </w:t>
      </w:r>
      <w:r w:rsidRPr="00A10346">
        <w:rPr>
          <w:rStyle w:val="Emphasis"/>
          <w:highlight w:val="yellow"/>
        </w:rPr>
        <w:t>war is the result of</w:t>
      </w:r>
      <w:r w:rsidRPr="001822A1">
        <w:rPr>
          <w:rStyle w:val="Emphasis"/>
        </w:rPr>
        <w:t xml:space="preserve"> conflicting </w:t>
      </w:r>
      <w:r w:rsidRPr="00A10346">
        <w:rPr>
          <w:rStyle w:val="Emphasis"/>
          <w:highlight w:val="yellow"/>
        </w:rPr>
        <w:t>economic interests</w:t>
      </w:r>
      <w:r w:rsidRPr="00A10346">
        <w:rPr>
          <w:rStyle w:val="StyleUnderline"/>
          <w:highlight w:val="yellow"/>
        </w:rPr>
        <w:t xml:space="preserve">. </w:t>
      </w:r>
      <w:r w:rsidRPr="009B441E">
        <w:rPr>
          <w:rStyle w:val="StyleUnderline"/>
        </w:rPr>
        <w:t>By</w:t>
      </w:r>
      <w:r w:rsidRPr="009B441E">
        <w:rPr>
          <w:sz w:val="10"/>
        </w:rPr>
        <w:t xml:space="preserve"> economic interests I refer </w:t>
      </w:r>
      <w:r w:rsidRPr="009B441E">
        <w:rPr>
          <w:rStyle w:val="StyleUnderline"/>
        </w:rPr>
        <w:t>to the acquisition of natural resources, the control of the routes</w:t>
      </w:r>
      <w:r w:rsidRPr="009B441E">
        <w:rPr>
          <w:sz w:val="10"/>
        </w:rPr>
        <w:t xml:space="preserve"> through which these resources are transported, </w:t>
      </w:r>
      <w:r w:rsidRPr="009B441E">
        <w:rPr>
          <w:rStyle w:val="StyleUnderline"/>
        </w:rPr>
        <w:t>the expansion into new markets, the establishment of monopolies and the maximization of profits</w:t>
      </w:r>
      <w:r w:rsidRPr="009B441E">
        <w:rPr>
          <w:sz w:val="10"/>
        </w:rPr>
        <w:t xml:space="preserve"> in general. </w:t>
      </w:r>
      <w:r w:rsidRPr="009B441E">
        <w:rPr>
          <w:rStyle w:val="StyleUnderline"/>
        </w:rPr>
        <w:t xml:space="preserve">Ethnic, religious and </w:t>
      </w:r>
      <w:r w:rsidRPr="00F11754">
        <w:rPr>
          <w:rStyle w:val="StyleUnderline"/>
        </w:rPr>
        <w:t>cultural differences, the spread of democracy and human rights, ideology</w:t>
      </w:r>
      <w:r w:rsidRPr="00F11754">
        <w:rPr>
          <w:sz w:val="10"/>
        </w:rPr>
        <w:t xml:space="preserve"> in general have often been cited as the reasons behind warfare. To my view, these </w:t>
      </w:r>
      <w:r w:rsidRPr="00F11754">
        <w:rPr>
          <w:rStyle w:val="Emphasis"/>
          <w:sz w:val="28"/>
        </w:rPr>
        <w:t>are pretenses used to justify and legitimize war, not the real causes of it.</w:t>
      </w:r>
      <w:r w:rsidRPr="00F11754">
        <w:rPr>
          <w:sz w:val="14"/>
        </w:rPr>
        <w:t xml:space="preserve"> </w:t>
      </w:r>
      <w:r w:rsidRPr="00F11754">
        <w:rPr>
          <w:sz w:val="10"/>
        </w:rPr>
        <w:t xml:space="preserve">The </w:t>
      </w:r>
      <w:r w:rsidRPr="00F11754">
        <w:rPr>
          <w:rStyle w:val="StyleUnderline"/>
        </w:rPr>
        <w:t>primary players</w:t>
      </w:r>
      <w:r w:rsidRPr="00F11754">
        <w:rPr>
          <w:sz w:val="10"/>
        </w:rPr>
        <w:t xml:space="preserve"> in the strategic game of safeguarding economic interests </w:t>
      </w:r>
      <w:r w:rsidRPr="00F11754">
        <w:rPr>
          <w:rStyle w:val="StyleUnderline"/>
        </w:rPr>
        <w:t>are private corporations.</w:t>
      </w:r>
      <w:r w:rsidRPr="00F11754">
        <w:rPr>
          <w:sz w:val="10"/>
        </w:rPr>
        <w:t xml:space="preserve"> The word private here means that these companies are under the control of individuals and serve their interests alone.4 The word "corporation'1 encompasses the following: enterprise, company, business. As a result these words can be used interchangeably without altering the meaning of sentences. State-owned companies also constitute strategic players but their importance in the game of securing economic interests is significantly limited due to the following</w:t>
      </w:r>
      <w:r w:rsidRPr="001822A1">
        <w:rPr>
          <w:sz w:val="10"/>
        </w:rPr>
        <w:t xml:space="preserve"> reasons. First, their nature is not the same with that of private companies. Their purpose is not to maximize profits but rather to redistribute wealth through taxes, since their often loss-making operations are aimed at providing inexpensive basic goods and are funded by tax revenues. Second, their number is significantly lower since states directly control a very limited number of companies (mostly public utilities companies). An exception is centrally planned economies which are admittedly few. The thesis of what I call the capitalist war theory is that private companies are the cause of wars. </w:t>
      </w:r>
      <w:r w:rsidRPr="009B441E">
        <w:rPr>
          <w:sz w:val="10"/>
        </w:rPr>
        <w:t xml:space="preserve">The </w:t>
      </w:r>
      <w:r w:rsidRPr="009B441E">
        <w:rPr>
          <w:rStyle w:val="Emphasis"/>
        </w:rPr>
        <w:t>causality is simple</w:t>
      </w:r>
      <w:r w:rsidRPr="001822A1">
        <w:rPr>
          <w:rStyle w:val="StyleUnderline"/>
        </w:rPr>
        <w:t xml:space="preserve"> and runs in the following way </w:t>
      </w:r>
      <w:r w:rsidRPr="00A10346">
        <w:rPr>
          <w:rStyle w:val="StyleUnderline"/>
          <w:highlight w:val="yellow"/>
        </w:rPr>
        <w:t xml:space="preserve">Corporations </w:t>
      </w:r>
      <w:r w:rsidRPr="00F11754">
        <w:rPr>
          <w:rStyle w:val="StyleUnderline"/>
        </w:rPr>
        <w:t>exert</w:t>
      </w:r>
      <w:r w:rsidRPr="001822A1">
        <w:rPr>
          <w:rStyle w:val="StyleUnderline"/>
        </w:rPr>
        <w:t xml:space="preserve"> </w:t>
      </w:r>
      <w:r w:rsidRPr="00240321">
        <w:rPr>
          <w:rStyle w:val="Emphasis"/>
        </w:rPr>
        <w:t xml:space="preserve">considerable </w:t>
      </w:r>
      <w:r w:rsidRPr="00A10346">
        <w:rPr>
          <w:rStyle w:val="Emphasis"/>
          <w:highlight w:val="yellow"/>
        </w:rPr>
        <w:t>influence</w:t>
      </w:r>
      <w:r w:rsidRPr="00A10346">
        <w:rPr>
          <w:rStyle w:val="StyleUnderline"/>
          <w:highlight w:val="yellow"/>
        </w:rPr>
        <w:t xml:space="preserve"> </w:t>
      </w:r>
      <w:r w:rsidRPr="00F11754">
        <w:rPr>
          <w:rStyle w:val="StyleUnderline"/>
        </w:rPr>
        <w:t>over governments</w:t>
      </w:r>
      <w:r w:rsidRPr="00F11754">
        <w:rPr>
          <w:sz w:val="10"/>
        </w:rPr>
        <w:t xml:space="preserve"> (T. Green. 2012: S. Amin, 2010). </w:t>
      </w:r>
      <w:r w:rsidRPr="00F11754">
        <w:rPr>
          <w:rStyle w:val="StyleUnderline"/>
        </w:rPr>
        <w:t>Their main strategic goal is to maximize their profits and thus they must secure as many economic interests as possible</w:t>
      </w:r>
      <w:r w:rsidRPr="00F11754">
        <w:rPr>
          <w:sz w:val="10"/>
        </w:rPr>
        <w:t>. In</w:t>
      </w:r>
      <w:r w:rsidRPr="001822A1">
        <w:rPr>
          <w:sz w:val="10"/>
        </w:rPr>
        <w:t xml:space="preserve"> order </w:t>
      </w:r>
      <w:r w:rsidRPr="001822A1">
        <w:rPr>
          <w:rStyle w:val="StyleUnderline"/>
        </w:rPr>
        <w:t xml:space="preserve">to do so the use of government institutions is </w:t>
      </w:r>
      <w:r w:rsidRPr="00240321">
        <w:rPr>
          <w:rStyle w:val="Emphasis"/>
        </w:rPr>
        <w:t>both cheap and efficient.</w:t>
      </w:r>
      <w:r w:rsidRPr="001822A1">
        <w:rPr>
          <w:sz w:val="10"/>
        </w:rPr>
        <w:t xml:space="preserve"> </w:t>
      </w:r>
      <w:r w:rsidRPr="001822A1">
        <w:rPr>
          <w:rStyle w:val="StyleUnderline"/>
        </w:rPr>
        <w:t xml:space="preserve">Consequently, </w:t>
      </w:r>
      <w:r w:rsidRPr="00F11754">
        <w:rPr>
          <w:rStyle w:val="StyleUnderline"/>
        </w:rPr>
        <w:t>they use their influence</w:t>
      </w:r>
      <w:r w:rsidRPr="001822A1">
        <w:rPr>
          <w:sz w:val="10"/>
        </w:rPr>
        <w:t xml:space="preserve"> over these institutions </w:t>
      </w:r>
      <w:r w:rsidRPr="00F11754">
        <w:rPr>
          <w:rStyle w:val="StyleUnderline"/>
        </w:rPr>
        <w:t>to shape</w:t>
      </w:r>
      <w:r w:rsidRPr="001822A1">
        <w:rPr>
          <w:rStyle w:val="StyleUnderline"/>
        </w:rPr>
        <w:t xml:space="preserve"> both domestic and </w:t>
      </w:r>
      <w:r w:rsidRPr="00A10346">
        <w:rPr>
          <w:rStyle w:val="Emphasis"/>
          <w:highlight w:val="yellow"/>
        </w:rPr>
        <w:t xml:space="preserve">foreign policy </w:t>
      </w:r>
      <w:r w:rsidRPr="00F11754">
        <w:rPr>
          <w:rStyle w:val="Emphasis"/>
        </w:rPr>
        <w:t>of capitalist states</w:t>
      </w:r>
      <w:r w:rsidRPr="001822A1">
        <w:rPr>
          <w:sz w:val="10"/>
        </w:rPr>
        <w:t xml:space="preserve">. The first step is the assumption of a plutocratic form of governance in capitalist societies and is taken as granted/ The second is also taken as granted (I expect that few would disagree on that claim). The third point needs elaboration. </w:t>
      </w:r>
      <w:r w:rsidRPr="001822A1">
        <w:rPr>
          <w:rStyle w:val="StyleUnderline"/>
        </w:rPr>
        <w:t>A corporation has</w:t>
      </w:r>
      <w:r w:rsidRPr="001822A1">
        <w:rPr>
          <w:sz w:val="10"/>
        </w:rPr>
        <w:t xml:space="preserve"> two </w:t>
      </w:r>
      <w:r w:rsidRPr="001822A1">
        <w:rPr>
          <w:rStyle w:val="StyleUnderline"/>
        </w:rPr>
        <w:t xml:space="preserve">ways of gaining influence over government. The first </w:t>
      </w:r>
      <w:r w:rsidRPr="00F11754">
        <w:rPr>
          <w:rStyle w:val="StyleUnderline"/>
        </w:rPr>
        <w:t xml:space="preserve">is </w:t>
      </w:r>
      <w:r w:rsidRPr="00F11754">
        <w:rPr>
          <w:rStyle w:val="StyleUnderline"/>
          <w:highlight w:val="yellow"/>
        </w:rPr>
        <w:t>by buying it</w:t>
      </w:r>
      <w:r w:rsidRPr="00F11754">
        <w:rPr>
          <w:sz w:val="10"/>
        </w:rPr>
        <w:t>: in most cases</w:t>
      </w:r>
      <w:r w:rsidRPr="001822A1">
        <w:rPr>
          <w:sz w:val="10"/>
        </w:rPr>
        <w:t xml:space="preserve"> through the legitimate process of financing electoral campaigns and less often through various forms of bribery. </w:t>
      </w:r>
      <w:r w:rsidRPr="001822A1">
        <w:rPr>
          <w:rStyle w:val="StyleUnderline"/>
        </w:rPr>
        <w:t xml:space="preserve">The second is </w:t>
      </w:r>
      <w:r w:rsidRPr="00F11754">
        <w:rPr>
          <w:rStyle w:val="StyleUnderline"/>
        </w:rPr>
        <w:t>through the revolving doors phenomenon: the same individual is an official of the state and also holds a post in the private sector</w:t>
      </w:r>
      <w:r w:rsidRPr="00F11754">
        <w:rPr>
          <w:sz w:val="10"/>
        </w:rPr>
        <w:t xml:space="preserve"> (not necessarily at the same time). The assumption that </w:t>
      </w:r>
      <w:r w:rsidRPr="00F11754">
        <w:rPr>
          <w:rStyle w:val="StyleUnderline"/>
        </w:rPr>
        <w:t>both</w:t>
      </w:r>
      <w:r w:rsidRPr="00F11754">
        <w:rPr>
          <w:sz w:val="10"/>
        </w:rPr>
        <w:t xml:space="preserve"> of these ways (and especially the second) </w:t>
      </w:r>
      <w:r w:rsidRPr="00F11754">
        <w:rPr>
          <w:rStyle w:val="StyleUnderline"/>
        </w:rPr>
        <w:t>are</w:t>
      </w:r>
      <w:r w:rsidRPr="00F11754">
        <w:rPr>
          <w:sz w:val="10"/>
        </w:rPr>
        <w:t xml:space="preserve"> both </w:t>
      </w:r>
      <w:r w:rsidRPr="00F11754">
        <w:rPr>
          <w:rStyle w:val="Emphasis"/>
        </w:rPr>
        <w:t>very cheap and very effective</w:t>
      </w:r>
      <w:r w:rsidRPr="00F11754">
        <w:rPr>
          <w:sz w:val="10"/>
        </w:rPr>
        <w:t xml:space="preserve"> is not</w:t>
      </w:r>
      <w:r w:rsidRPr="001822A1">
        <w:rPr>
          <w:sz w:val="10"/>
        </w:rPr>
        <w:t xml:space="preserve"> a radical one to make. </w:t>
      </w:r>
      <w:r w:rsidRPr="00A10346">
        <w:rPr>
          <w:rStyle w:val="StyleUnderline"/>
          <w:highlight w:val="yellow"/>
        </w:rPr>
        <w:t>Through</w:t>
      </w:r>
      <w:r w:rsidRPr="001822A1">
        <w:rPr>
          <w:rStyle w:val="StyleUnderline"/>
        </w:rPr>
        <w:t xml:space="preserve"> a </w:t>
      </w:r>
      <w:r w:rsidRPr="00A10346">
        <w:rPr>
          <w:rStyle w:val="StyleUnderline"/>
          <w:highlight w:val="yellow"/>
        </w:rPr>
        <w:t>war corporations obtain</w:t>
      </w:r>
      <w:r w:rsidRPr="001822A1">
        <w:rPr>
          <w:rStyle w:val="StyleUnderline"/>
        </w:rPr>
        <w:t xml:space="preserve"> access to natural </w:t>
      </w:r>
      <w:r w:rsidRPr="00A10346">
        <w:rPr>
          <w:rStyle w:val="StyleUnderline"/>
          <w:highlight w:val="yellow"/>
        </w:rPr>
        <w:t>resources</w:t>
      </w:r>
      <w:r w:rsidRPr="001822A1">
        <w:rPr>
          <w:rStyle w:val="StyleUnderline"/>
        </w:rPr>
        <w:t xml:space="preserve"> </w:t>
      </w:r>
      <w:r w:rsidRPr="001822A1">
        <w:rPr>
          <w:sz w:val="10"/>
        </w:rPr>
        <w:t xml:space="preserve">previously owned by competitors. </w:t>
      </w:r>
      <w:r w:rsidRPr="001822A1">
        <w:rPr>
          <w:rStyle w:val="StyleUnderline"/>
        </w:rPr>
        <w:t xml:space="preserve">This is </w:t>
      </w:r>
      <w:r w:rsidRPr="001822A1">
        <w:rPr>
          <w:rStyle w:val="Emphasis"/>
        </w:rPr>
        <w:t xml:space="preserve">always </w:t>
      </w:r>
      <w:r w:rsidRPr="00A10346">
        <w:rPr>
          <w:rStyle w:val="Emphasis"/>
          <w:highlight w:val="yellow"/>
        </w:rPr>
        <w:t>cheap</w:t>
      </w:r>
      <w:r w:rsidRPr="001822A1">
        <w:rPr>
          <w:rStyle w:val="Emphasis"/>
        </w:rPr>
        <w:t>er than using the market</w:t>
      </w:r>
      <w:r w:rsidRPr="001822A1">
        <w:rPr>
          <w:rStyle w:val="StyleUnderline"/>
        </w:rPr>
        <w:t xml:space="preserve"> to obtain them</w:t>
      </w:r>
      <w:r w:rsidRPr="001822A1">
        <w:rPr>
          <w:sz w:val="10"/>
        </w:rPr>
        <w:t xml:space="preserve"> (especially in the case of rare resources). If the above three points are true, then the fourth necessarily follows. </w:t>
      </w:r>
      <w:r w:rsidRPr="00A10346">
        <w:rPr>
          <w:rStyle w:val="StyleUnderline"/>
          <w:highlight w:val="yellow"/>
        </w:rPr>
        <w:t>The</w:t>
      </w:r>
      <w:r w:rsidRPr="001822A1">
        <w:rPr>
          <w:rStyle w:val="StyleUnderline"/>
        </w:rPr>
        <w:t xml:space="preserve"> last </w:t>
      </w:r>
      <w:r w:rsidRPr="00A10346">
        <w:rPr>
          <w:rStyle w:val="StyleUnderline"/>
          <w:highlight w:val="yellow"/>
        </w:rPr>
        <w:t xml:space="preserve">requirement is </w:t>
      </w:r>
      <w:r w:rsidRPr="00D4317A">
        <w:rPr>
          <w:rStyle w:val="StyleUnderline"/>
        </w:rPr>
        <w:t>that</w:t>
      </w:r>
      <w:r w:rsidRPr="001822A1">
        <w:rPr>
          <w:rStyle w:val="StyleUnderline"/>
        </w:rPr>
        <w:t xml:space="preserve"> </w:t>
      </w:r>
      <w:r w:rsidRPr="00A10346">
        <w:rPr>
          <w:rStyle w:val="StyleUnderline"/>
          <w:highlight w:val="yellow"/>
        </w:rPr>
        <w:t>the</w:t>
      </w:r>
      <w:r w:rsidRPr="001822A1">
        <w:rPr>
          <w:rStyle w:val="StyleUnderline"/>
        </w:rPr>
        <w:t xml:space="preserve"> capitalist </w:t>
      </w:r>
      <w:r w:rsidRPr="00A10346">
        <w:rPr>
          <w:rStyle w:val="Emphasis"/>
          <w:sz w:val="28"/>
          <w:highlight w:val="yellow"/>
        </w:rPr>
        <w:t>state is</w:t>
      </w:r>
      <w:r w:rsidRPr="00240321">
        <w:rPr>
          <w:rStyle w:val="Emphasis"/>
          <w:sz w:val="28"/>
        </w:rPr>
        <w:t xml:space="preserve"> also a </w:t>
      </w:r>
      <w:r w:rsidRPr="00A10346">
        <w:rPr>
          <w:rStyle w:val="Emphasis"/>
          <w:sz w:val="28"/>
          <w:highlight w:val="yellow"/>
        </w:rPr>
        <w:t>developed</w:t>
      </w:r>
      <w:r w:rsidRPr="00240321">
        <w:rPr>
          <w:rStyle w:val="Emphasis"/>
          <w:sz w:val="28"/>
        </w:rPr>
        <w:t xml:space="preserve"> one</w:t>
      </w:r>
      <w:r w:rsidRPr="001822A1">
        <w:rPr>
          <w:rStyle w:val="StyleUnderline"/>
        </w:rPr>
        <w:t xml:space="preserve">. </w:t>
      </w:r>
      <w:r w:rsidRPr="00A10346">
        <w:rPr>
          <w:rStyle w:val="StyleUnderline"/>
          <w:highlight w:val="yellow"/>
        </w:rPr>
        <w:t xml:space="preserve">Economic development is </w:t>
      </w:r>
      <w:r w:rsidRPr="00A10346">
        <w:rPr>
          <w:rStyle w:val="Emphasis"/>
          <w:highlight w:val="yellow"/>
        </w:rPr>
        <w:t>inseparable</w:t>
      </w:r>
      <w:r w:rsidRPr="00A10346">
        <w:rPr>
          <w:rStyle w:val="StyleUnderline"/>
          <w:highlight w:val="yellow"/>
        </w:rPr>
        <w:t xml:space="preserve"> from</w:t>
      </w:r>
      <w:r w:rsidRPr="001822A1">
        <w:rPr>
          <w:rStyle w:val="StyleUnderline"/>
        </w:rPr>
        <w:t xml:space="preserve"> industrial </w:t>
      </w:r>
      <w:r w:rsidRPr="00F11754">
        <w:rPr>
          <w:rStyle w:val="StyleUnderline"/>
        </w:rPr>
        <w:t xml:space="preserve">development which is a necessary requirement for </w:t>
      </w:r>
      <w:r w:rsidRPr="00F11754">
        <w:rPr>
          <w:sz w:val="10"/>
        </w:rPr>
        <w:t>the existence of sustaining</w:t>
      </w:r>
      <w:r w:rsidRPr="001822A1">
        <w:rPr>
          <w:sz w:val="10"/>
        </w:rPr>
        <w:t xml:space="preserve"> </w:t>
      </w:r>
      <w:r w:rsidRPr="00A10346">
        <w:rPr>
          <w:rStyle w:val="StyleUnderline"/>
          <w:highlight w:val="yellow"/>
        </w:rPr>
        <w:t>military capabilities</w:t>
      </w:r>
      <w:r w:rsidRPr="001822A1">
        <w:rPr>
          <w:sz w:val="10"/>
        </w:rPr>
        <w:t xml:space="preserve">. </w:t>
      </w:r>
      <w:r w:rsidRPr="00D4317A">
        <w:rPr>
          <w:rStyle w:val="Emphasis"/>
        </w:rPr>
        <w:t>More importantly</w:t>
      </w:r>
      <w:r w:rsidRPr="00240321">
        <w:rPr>
          <w:rStyle w:val="Emphasis"/>
        </w:rPr>
        <w:t xml:space="preserve">, </w:t>
      </w:r>
      <w:r w:rsidRPr="00A10346">
        <w:rPr>
          <w:rStyle w:val="Emphasis"/>
          <w:highlight w:val="yellow"/>
        </w:rPr>
        <w:t>economic power contributes to</w:t>
      </w:r>
      <w:r w:rsidRPr="00240321">
        <w:rPr>
          <w:rStyle w:val="Emphasis"/>
        </w:rPr>
        <w:t xml:space="preserve"> the </w:t>
      </w:r>
      <w:r w:rsidRPr="00A10346">
        <w:rPr>
          <w:rStyle w:val="Emphasis"/>
          <w:highlight w:val="yellow"/>
        </w:rPr>
        <w:t>rise</w:t>
      </w:r>
      <w:r w:rsidRPr="00240321">
        <w:rPr>
          <w:rStyle w:val="Emphasis"/>
        </w:rPr>
        <w:t xml:space="preserve"> and survival </w:t>
      </w:r>
      <w:r w:rsidRPr="00A10346">
        <w:rPr>
          <w:rStyle w:val="Emphasis"/>
          <w:highlight w:val="yellow"/>
        </w:rPr>
        <w:t>of powerful corporation</w:t>
      </w:r>
      <w:r w:rsidRPr="001822A1">
        <w:rPr>
          <w:sz w:val="10"/>
        </w:rPr>
        <w:t xml:space="preserve"> which are also, by definition, </w:t>
      </w:r>
      <w:r w:rsidRPr="001822A1">
        <w:rPr>
          <w:rStyle w:val="StyleUnderline"/>
        </w:rPr>
        <w:t xml:space="preserve">a requirement </w:t>
      </w:r>
      <w:r w:rsidRPr="001822A1">
        <w:rPr>
          <w:sz w:val="10"/>
        </w:rPr>
        <w:t xml:space="preserve">for the existence of </w:t>
      </w:r>
      <w:r w:rsidRPr="001822A1">
        <w:rPr>
          <w:rStyle w:val="StyleUnderline"/>
        </w:rPr>
        <w:t>a plutocratic system</w:t>
      </w:r>
      <w:r w:rsidRPr="001822A1">
        <w:rPr>
          <w:sz w:val="10"/>
        </w:rPr>
        <w:t xml:space="preserve">. Thus </w:t>
      </w:r>
      <w:r w:rsidRPr="00F11754">
        <w:rPr>
          <w:rStyle w:val="StyleUnderline"/>
        </w:rPr>
        <w:t>war can be understood as conflict between states that are under the influence of a number of individuals serving their own interests</w:t>
      </w:r>
      <w:r w:rsidRPr="00F11754">
        <w:rPr>
          <w:sz w:val="10"/>
        </w:rPr>
        <w:t xml:space="preserve">. I would like to make clear at this point that </w:t>
      </w:r>
      <w:r w:rsidRPr="00F11754">
        <w:rPr>
          <w:rStyle w:val="StyleUnderline"/>
        </w:rPr>
        <w:t xml:space="preserve">I do not claim conflict of capitalist economic interests to be the sole cause of war. </w:t>
      </w:r>
      <w:r w:rsidRPr="00F11754">
        <w:rPr>
          <w:rStyle w:val="Emphasis"/>
          <w:sz w:val="28"/>
        </w:rPr>
        <w:t>It is simply the most important</w:t>
      </w:r>
      <w:r w:rsidRPr="00F11754">
        <w:rPr>
          <w:sz w:val="10"/>
        </w:rPr>
        <w:t>. Moreover, it is not capitalism in its broadest sense of free, unregulated markets that causes wars. Rather, it is the combination of capitalist and plutocratic practices that do so. Although</w:t>
      </w:r>
      <w:r w:rsidRPr="001822A1">
        <w:rPr>
          <w:sz w:val="10"/>
        </w:rPr>
        <w:t xml:space="preserve"> theoretically these two concepts are different, in practice they go hand in hand The accumulation of capital brings with it immense economic power which is used in turn to amass even more of it. </w:t>
      </w:r>
      <w:r w:rsidRPr="001822A1">
        <w:rPr>
          <w:rStyle w:val="StyleUnderline"/>
        </w:rPr>
        <w:t xml:space="preserve">The </w:t>
      </w:r>
      <w:r w:rsidRPr="00A10346">
        <w:rPr>
          <w:rStyle w:val="StyleUnderline"/>
          <w:highlight w:val="yellow"/>
        </w:rPr>
        <w:t>explanatory power</w:t>
      </w:r>
      <w:r w:rsidRPr="001822A1">
        <w:rPr>
          <w:rStyle w:val="StyleUnderline"/>
        </w:rPr>
        <w:t xml:space="preserve"> of the capitalist peace theory </w:t>
      </w:r>
      <w:r w:rsidRPr="00A10346">
        <w:rPr>
          <w:rStyle w:val="StyleUnderline"/>
          <w:highlight w:val="yellow"/>
        </w:rPr>
        <w:t>can be demonstrated by</w:t>
      </w:r>
      <w:r w:rsidRPr="001822A1">
        <w:rPr>
          <w:rStyle w:val="StyleUnderline"/>
        </w:rPr>
        <w:t xml:space="preserve"> looking at the foreign policy</w:t>
      </w:r>
      <w:r w:rsidRPr="001822A1">
        <w:rPr>
          <w:sz w:val="10"/>
        </w:rPr>
        <w:t xml:space="preserve"> of the U.S.A. </w:t>
      </w:r>
      <w:r w:rsidRPr="001822A1">
        <w:rPr>
          <w:rStyle w:val="StyleUnderline"/>
        </w:rPr>
        <w:t xml:space="preserve">during </w:t>
      </w:r>
      <w:r w:rsidRPr="00A10346">
        <w:rPr>
          <w:rStyle w:val="StyleUnderline"/>
          <w:highlight w:val="yellow"/>
        </w:rPr>
        <w:t>the cold war</w:t>
      </w:r>
      <w:r w:rsidRPr="001822A1">
        <w:rPr>
          <w:rStyle w:val="StyleUnderline"/>
        </w:rPr>
        <w:t xml:space="preserve"> period. The U.S.A. intervened extensively in</w:t>
      </w:r>
      <w:r w:rsidRPr="001822A1">
        <w:rPr>
          <w:sz w:val="10"/>
        </w:rPr>
        <w:t xml:space="preserve"> almost every country of </w:t>
      </w:r>
      <w:r w:rsidRPr="001822A1">
        <w:rPr>
          <w:rStyle w:val="StyleUnderline"/>
        </w:rPr>
        <w:t xml:space="preserve">Central </w:t>
      </w:r>
      <w:r w:rsidRPr="00F11754">
        <w:rPr>
          <w:rStyle w:val="StyleUnderline"/>
        </w:rPr>
        <w:t xml:space="preserve">and South America. A region rich in natural resources, it constitutes a </w:t>
      </w:r>
      <w:r w:rsidRPr="00F11754">
        <w:rPr>
          <w:rStyle w:val="Emphasis"/>
        </w:rPr>
        <w:t>valuable target</w:t>
      </w:r>
      <w:r w:rsidRPr="00F11754">
        <w:rPr>
          <w:rStyle w:val="StyleUnderline"/>
        </w:rPr>
        <w:t xml:space="preserve"> </w:t>
      </w:r>
      <w:r w:rsidRPr="00F11754">
        <w:rPr>
          <w:sz w:val="10"/>
        </w:rPr>
        <w:t>for</w:t>
      </w:r>
      <w:r w:rsidRPr="001822A1">
        <w:rPr>
          <w:sz w:val="10"/>
        </w:rPr>
        <w:t xml:space="preserve"> any government under the influence of corporations. The </w:t>
      </w:r>
      <w:r w:rsidRPr="001822A1">
        <w:rPr>
          <w:rStyle w:val="StyleUnderline"/>
        </w:rPr>
        <w:t>economic interests</w:t>
      </w:r>
      <w:r w:rsidRPr="001822A1">
        <w:rPr>
          <w:sz w:val="10"/>
        </w:rPr>
        <w:t xml:space="preserve"> of U.S. companies </w:t>
      </w:r>
      <w:r w:rsidRPr="001822A1">
        <w:rPr>
          <w:rStyle w:val="StyleUnderline"/>
        </w:rPr>
        <w:t>would be greatly harmed if regimes unfriendly to the interests of private capital established themselves</w:t>
      </w:r>
      <w:r w:rsidRPr="001822A1">
        <w:rPr>
          <w:sz w:val="10"/>
        </w:rPr>
        <w:t xml:space="preserve"> in Latin American countries. Socialist regimes constitute such unfriendly regimes since their policy when it comes to the exploitation of resources is the establishment of state-owned enterprises. </w:t>
      </w:r>
      <w:r w:rsidRPr="00A10346">
        <w:rPr>
          <w:rStyle w:val="StyleUnderline"/>
          <w:highlight w:val="yellow"/>
        </w:rPr>
        <w:t>Through</w:t>
      </w:r>
      <w:r w:rsidRPr="001822A1">
        <w:rPr>
          <w:rStyle w:val="StyleUnderline"/>
        </w:rPr>
        <w:t xml:space="preserve"> military </w:t>
      </w:r>
      <w:r w:rsidRPr="00A10346">
        <w:rPr>
          <w:rStyle w:val="StyleUnderline"/>
          <w:highlight w:val="yellow"/>
        </w:rPr>
        <w:t>intervention the U.S</w:t>
      </w:r>
      <w:r w:rsidRPr="001822A1">
        <w:rPr>
          <w:rStyle w:val="StyleUnderline"/>
        </w:rPr>
        <w:t>.A.</w:t>
      </w:r>
      <w:r w:rsidRPr="001822A1">
        <w:rPr>
          <w:sz w:val="10"/>
        </w:rPr>
        <w:t xml:space="preserve"> did not acquire new territories, they </w:t>
      </w:r>
      <w:r w:rsidRPr="00A10346">
        <w:rPr>
          <w:rStyle w:val="StyleUnderline"/>
          <w:highlight w:val="yellow"/>
        </w:rPr>
        <w:t>established regimes</w:t>
      </w:r>
      <w:r w:rsidRPr="001822A1">
        <w:rPr>
          <w:rStyle w:val="StyleUnderline"/>
        </w:rPr>
        <w:t xml:space="preserve"> friendly to U.S. corporate interests (with the Pinochet regime being the most infamous one). </w:t>
      </w:r>
      <w:r w:rsidRPr="00A10346">
        <w:rPr>
          <w:rStyle w:val="StyleUnderline"/>
          <w:highlight w:val="yellow"/>
        </w:rPr>
        <w:t>Another</w:t>
      </w:r>
      <w:r w:rsidRPr="001822A1">
        <w:rPr>
          <w:sz w:val="10"/>
        </w:rPr>
        <w:t xml:space="preserve"> more recent </w:t>
      </w:r>
      <w:r w:rsidRPr="00F11754">
        <w:rPr>
          <w:rStyle w:val="StyleUnderline"/>
        </w:rPr>
        <w:t>example</w:t>
      </w:r>
      <w:r w:rsidRPr="00F11754">
        <w:rPr>
          <w:sz w:val="10"/>
        </w:rPr>
        <w:t xml:space="preserve"> </w:t>
      </w:r>
      <w:r w:rsidRPr="00A10346">
        <w:rPr>
          <w:rStyle w:val="StyleUnderline"/>
          <w:highlight w:val="yellow"/>
        </w:rPr>
        <w:t>is</w:t>
      </w:r>
      <w:r w:rsidRPr="001822A1">
        <w:rPr>
          <w:sz w:val="10"/>
        </w:rPr>
        <w:t xml:space="preserve"> the war of </w:t>
      </w:r>
      <w:r w:rsidRPr="00A10346">
        <w:rPr>
          <w:rStyle w:val="StyleUnderline"/>
          <w:highlight w:val="yellow"/>
        </w:rPr>
        <w:t>Iraq</w:t>
      </w:r>
      <w:r w:rsidRPr="00D4317A">
        <w:rPr>
          <w:rStyle w:val="StyleUnderline"/>
        </w:rPr>
        <w:t>.</w:t>
      </w:r>
      <w:r w:rsidRPr="001822A1">
        <w:rPr>
          <w:rStyle w:val="StyleUnderline"/>
        </w:rPr>
        <w:t xml:space="preserve"> The U.S.A. </w:t>
      </w:r>
      <w:r w:rsidRPr="00F11754">
        <w:rPr>
          <w:rStyle w:val="Emphasis"/>
        </w:rPr>
        <w:t>intervene to rearrange ownership</w:t>
      </w:r>
      <w:r w:rsidRPr="00F11754">
        <w:rPr>
          <w:rStyle w:val="StyleUnderline"/>
        </w:rPr>
        <w:t xml:space="preserve"> of natural resources</w:t>
      </w:r>
      <w:r w:rsidRPr="00F11754">
        <w:rPr>
          <w:sz w:val="10"/>
        </w:rPr>
        <w:t xml:space="preserve"> from the</w:t>
      </w:r>
      <w:r w:rsidRPr="001822A1">
        <w:rPr>
          <w:sz w:val="10"/>
        </w:rPr>
        <w:t xml:space="preserve"> hands of the Iraqi capitalists to those of the U.S. Keep in mind that it is perfectly rational for one capitalist state to attack another since it is not a matter of ideology but one of economic interests. </w:t>
      </w:r>
      <w:r w:rsidRPr="00F11754">
        <w:rPr>
          <w:rStyle w:val="StyleUnderline"/>
        </w:rPr>
        <w:t>If capitalist states do not attack each other it is not because they share the same norms and</w:t>
      </w:r>
      <w:r w:rsidRPr="001822A1">
        <w:rPr>
          <w:rStyle w:val="StyleUnderline"/>
        </w:rPr>
        <w:t xml:space="preserve"> values. It is merely because it is in their interest</w:t>
      </w:r>
      <w:r w:rsidRPr="001822A1">
        <w:rPr>
          <w:sz w:val="10"/>
        </w:rPr>
        <w:t xml:space="preserve">: they are allies (e.g. NATO states), </w:t>
      </w:r>
      <w:r w:rsidRPr="001822A1">
        <w:rPr>
          <w:rStyle w:val="StyleUnderline"/>
        </w:rPr>
        <w:t>or it would be mutually destructive</w:t>
      </w:r>
      <w:r w:rsidRPr="001822A1">
        <w:rPr>
          <w:sz w:val="10"/>
        </w:rPr>
        <w:t xml:space="preserve"> (think of</w:t>
      </w:r>
      <w:r>
        <w:rPr>
          <w:sz w:val="10"/>
        </w:rPr>
        <w:t xml:space="preserve"> the U.K. attacking France).</w:t>
      </w:r>
    </w:p>
    <w:p w:rsidR="00070C4C" w:rsidRDefault="00070C4C" w:rsidP="00070C4C"/>
    <w:p w:rsidR="00070C4C" w:rsidRDefault="00070C4C" w:rsidP="00070C4C">
      <w:pPr>
        <w:pStyle w:val="Heading4"/>
      </w:pPr>
      <w:r>
        <w:t>Fifth, growth causes resource wars</w:t>
      </w:r>
    </w:p>
    <w:p w:rsidR="00070C4C" w:rsidRPr="00084AC9" w:rsidRDefault="00070C4C" w:rsidP="00070C4C">
      <w:r w:rsidRPr="00AD0B28">
        <w:rPr>
          <w:rStyle w:val="Style13ptBold"/>
        </w:rPr>
        <w:t>Monteiro and Debs 14</w:t>
      </w:r>
      <w:r w:rsidRPr="00084AC9">
        <w:t>—Department of Political Science at Yale</w:t>
      </w:r>
    </w:p>
    <w:p w:rsidR="00070C4C" w:rsidRDefault="00070C4C" w:rsidP="00070C4C">
      <w:pPr>
        <w:rPr>
          <w:szCs w:val="16"/>
        </w:rPr>
      </w:pPr>
      <w:r w:rsidRPr="00084AC9">
        <w:rPr>
          <w:szCs w:val="16"/>
        </w:rPr>
        <w:t xml:space="preserve">(Nuno and Alexandre, “An Economic Theory of Hegemonic War”, </w:t>
      </w:r>
      <w:hyperlink r:id="rId46" w:history="1">
        <w:r w:rsidRPr="00084AC9">
          <w:rPr>
            <w:rStyle w:val="Hyperlink"/>
            <w:szCs w:val="16"/>
          </w:rPr>
          <w:t>http://www.yale.edu/leitner/resources/papers/MonteiroDebs(2014)Feb03Yale.pdf</w:t>
        </w:r>
      </w:hyperlink>
      <w:r w:rsidRPr="00084AC9">
        <w:rPr>
          <w:szCs w:val="16"/>
        </w:rPr>
        <w:t>, dml)</w:t>
      </w:r>
    </w:p>
    <w:p w:rsidR="00070C4C" w:rsidRPr="00AD0B28" w:rsidRDefault="00070C4C" w:rsidP="00070C4C">
      <w:pPr>
        <w:rPr>
          <w:szCs w:val="16"/>
        </w:rPr>
      </w:pPr>
    </w:p>
    <w:p w:rsidR="00070C4C" w:rsidRPr="009462D9" w:rsidRDefault="00070C4C" w:rsidP="00070C4C">
      <w:pPr>
        <w:rPr>
          <w:b/>
          <w:sz w:val="16"/>
        </w:rPr>
      </w:pPr>
      <w:r w:rsidRPr="009462D9">
        <w:rPr>
          <w:sz w:val="16"/>
        </w:rPr>
        <w:t xml:space="preserve">This paper introduces a novel framework for understanding the economic causes of hege- monic wars that allows us to solve these two puzzles. Our argument starts from a simple premise: </w:t>
      </w:r>
      <w:r w:rsidRPr="00A10346">
        <w:rPr>
          <w:rStyle w:val="StyleUnderline"/>
          <w:highlight w:val="yellow"/>
        </w:rPr>
        <w:t xml:space="preserve">countries differ in </w:t>
      </w:r>
      <w:r w:rsidRPr="007F5459">
        <w:rPr>
          <w:rStyle w:val="StyleUnderline"/>
        </w:rPr>
        <w:t xml:space="preserve">their </w:t>
      </w:r>
      <w:r w:rsidRPr="00A10346">
        <w:rPr>
          <w:rStyle w:val="StyleUnderline"/>
          <w:highlight w:val="yellow"/>
        </w:rPr>
        <w:t>economic power</w:t>
      </w:r>
      <w:r w:rsidRPr="00084AC9">
        <w:rPr>
          <w:rStyle w:val="StyleUnderline"/>
        </w:rPr>
        <w:t xml:space="preserve">, and a hegemon has </w:t>
      </w:r>
      <w:r w:rsidRPr="007F5459">
        <w:rPr>
          <w:rStyle w:val="StyleUnderline"/>
        </w:rPr>
        <w:t>a greater influence</w:t>
      </w:r>
      <w:r w:rsidRPr="009462D9">
        <w:rPr>
          <w:sz w:val="16"/>
        </w:rPr>
        <w:t xml:space="preserve"> than other countries </w:t>
      </w:r>
      <w:r w:rsidRPr="007F5459">
        <w:rPr>
          <w:rStyle w:val="StyleUnderline"/>
        </w:rPr>
        <w:t>in setting the terms of international economic engagement</w:t>
      </w:r>
      <w:r w:rsidRPr="009462D9">
        <w:rPr>
          <w:sz w:val="16"/>
        </w:rPr>
        <w:t xml:space="preserve">. Specifically, </w:t>
      </w:r>
      <w:r w:rsidRPr="007F5459">
        <w:rPr>
          <w:rStyle w:val="StyleUnderline"/>
        </w:rPr>
        <w:t>the hegemon can affect the division of the surplus generated by its economic interaction with other, weaker states. It also has the ability to regulate the cost other states have to pay to access foreign resources</w:t>
      </w:r>
      <w:r w:rsidRPr="009462D9">
        <w:rPr>
          <w:sz w:val="16"/>
        </w:rPr>
        <w:t xml:space="preserve"> they need in order to grow. Combined, </w:t>
      </w:r>
      <w:r w:rsidRPr="007F5459">
        <w:rPr>
          <w:rStyle w:val="StyleUnderline"/>
        </w:rPr>
        <w:t xml:space="preserve">these two mecha- nisms may prevent weaker states from using their available resources in an optimal way, undermining their economic growth. For these states, </w:t>
      </w:r>
      <w:r w:rsidRPr="00A10346">
        <w:rPr>
          <w:rStyle w:val="StyleUnderline"/>
          <w:highlight w:val="yellow"/>
        </w:rPr>
        <w:t xml:space="preserve">war against the </w:t>
      </w:r>
      <w:r w:rsidRPr="007F5459">
        <w:rPr>
          <w:rStyle w:val="StyleUnderline"/>
        </w:rPr>
        <w:t xml:space="preserve">economic </w:t>
      </w:r>
      <w:r w:rsidRPr="00A10346">
        <w:rPr>
          <w:rStyle w:val="StyleUnderline"/>
          <w:highlight w:val="yellow"/>
        </w:rPr>
        <w:t xml:space="preserve">hegemon </w:t>
      </w:r>
      <w:r w:rsidRPr="00A10346">
        <w:rPr>
          <w:rStyle w:val="Emphasis"/>
          <w:highlight w:val="yellow"/>
        </w:rPr>
        <w:t xml:space="preserve">may be </w:t>
      </w:r>
      <w:r w:rsidRPr="007F5459">
        <w:rPr>
          <w:rStyle w:val="Emphasis"/>
        </w:rPr>
        <w:t xml:space="preserve">a </w:t>
      </w:r>
      <w:r w:rsidRPr="00A10346">
        <w:rPr>
          <w:rStyle w:val="Emphasis"/>
          <w:highlight w:val="yellow"/>
        </w:rPr>
        <w:t xml:space="preserve">rational </w:t>
      </w:r>
      <w:r w:rsidRPr="007F5459">
        <w:rPr>
          <w:rStyle w:val="Emphasis"/>
        </w:rPr>
        <w:t>option</w:t>
      </w:r>
      <w:r w:rsidRPr="007F5459">
        <w:rPr>
          <w:rStyle w:val="StyleUnderline"/>
        </w:rPr>
        <w:t>. A challenger</w:t>
      </w:r>
      <w:r w:rsidRPr="009462D9">
        <w:rPr>
          <w:sz w:val="16"/>
        </w:rPr>
        <w:t xml:space="preserve"> faced with a constraining structure of the interna- tional economy </w:t>
      </w:r>
      <w:r w:rsidRPr="007F5459">
        <w:rPr>
          <w:rStyle w:val="StyleUnderline"/>
        </w:rPr>
        <w:t xml:space="preserve">will find war rational not depending on whether its relative power is rising or declining, but on whether war would bring about a more favorable international economic environment, thereby </w:t>
      </w:r>
      <w:r w:rsidRPr="007F5459">
        <w:rPr>
          <w:rStyle w:val="Emphasis"/>
        </w:rPr>
        <w:t>facilitating faster economic growth</w:t>
      </w:r>
      <w:r w:rsidRPr="009462D9">
        <w:rPr>
          <w:sz w:val="16"/>
        </w:rPr>
        <w:t xml:space="preserve">. Although war is costly and the challenger's relative weakness make it less likely to win, </w:t>
      </w:r>
      <w:r w:rsidRPr="00A10346">
        <w:rPr>
          <w:rStyle w:val="StyleUnderline"/>
          <w:highlight w:val="yellow"/>
        </w:rPr>
        <w:t xml:space="preserve">victory would allow </w:t>
      </w:r>
      <w:r w:rsidRPr="007F5459">
        <w:rPr>
          <w:rStyle w:val="StyleUnderline"/>
        </w:rPr>
        <w:t xml:space="preserve">it to invest its available resources optimally, generating </w:t>
      </w:r>
      <w:r w:rsidRPr="00A10346">
        <w:rPr>
          <w:rStyle w:val="StyleUnderline"/>
          <w:highlight w:val="yellow"/>
        </w:rPr>
        <w:t xml:space="preserve">faster </w:t>
      </w:r>
      <w:r w:rsidRPr="007F5459">
        <w:rPr>
          <w:rStyle w:val="StyleUnderline"/>
        </w:rPr>
        <w:t xml:space="preserve">economic </w:t>
      </w:r>
      <w:r w:rsidRPr="00A10346">
        <w:rPr>
          <w:rStyle w:val="StyleUnderline"/>
          <w:highlight w:val="yellow"/>
        </w:rPr>
        <w:t>growth.</w:t>
      </w:r>
      <w:r w:rsidRPr="009462D9">
        <w:rPr>
          <w:sz w:val="16"/>
        </w:rPr>
        <w:t xml:space="preserve"> Therefore, </w:t>
      </w:r>
      <w:r w:rsidRPr="007F5459">
        <w:rPr>
          <w:rStyle w:val="StyleUnderline"/>
          <w:highlight w:val="yellow"/>
        </w:rPr>
        <w:t>when the gain in econ</w:t>
      </w:r>
      <w:r w:rsidRPr="007F5459">
        <w:rPr>
          <w:rStyle w:val="StyleUnderline"/>
        </w:rPr>
        <w:t>omic efficiency</w:t>
      </w:r>
      <w:r w:rsidRPr="00084AC9">
        <w:rPr>
          <w:rStyle w:val="StyleUnderline"/>
        </w:rPr>
        <w:t xml:space="preserve"> brought by victory in war </w:t>
      </w:r>
      <w:r w:rsidRPr="00A10346">
        <w:rPr>
          <w:rStyle w:val="StyleUnderline"/>
          <w:highlight w:val="yellow"/>
        </w:rPr>
        <w:t>is sufficient</w:t>
      </w:r>
      <w:r w:rsidRPr="007F5459">
        <w:rPr>
          <w:rStyle w:val="StyleUnderline"/>
        </w:rPr>
        <w:t>ly large</w:t>
      </w:r>
      <w:r w:rsidRPr="009462D9">
        <w:rPr>
          <w:sz w:val="16"/>
        </w:rPr>
        <w:t xml:space="preserve"> to make the challenger's expected outcome of fighting (despite its relatively low likelihood of winning) better than the continuation of peace, </w:t>
      </w:r>
      <w:r w:rsidRPr="00A10346">
        <w:rPr>
          <w:rStyle w:val="StyleUnderline"/>
          <w:highlight w:val="yellow"/>
        </w:rPr>
        <w:t>war will break out</w:t>
      </w:r>
      <w:r w:rsidRPr="009462D9">
        <w:rPr>
          <w:b/>
          <w:sz w:val="16"/>
        </w:rPr>
        <w:t>.</w:t>
      </w:r>
    </w:p>
    <w:p w:rsidR="00070C4C" w:rsidRDefault="00070C4C" w:rsidP="00070C4C">
      <w:pPr>
        <w:rPr>
          <w:sz w:val="14"/>
        </w:rPr>
      </w:pPr>
    </w:p>
    <w:p w:rsidR="00070C4C" w:rsidRPr="00782C2D" w:rsidRDefault="00070C4C" w:rsidP="00070C4C">
      <w:pPr>
        <w:pStyle w:val="Heading4"/>
      </w:pPr>
      <w:r>
        <w:t>Sixth, e</w:t>
      </w:r>
      <w:r w:rsidRPr="00307946">
        <w:t>ven if they win they c</w:t>
      </w:r>
      <w:r>
        <w:t xml:space="preserve">ontrol a stronger internal link, we outweigh on magnitude – upswing wars are </w:t>
      </w:r>
      <w:r>
        <w:rPr>
          <w:u w:val="single"/>
        </w:rPr>
        <w:t>comparatively worse</w:t>
      </w:r>
      <w:r>
        <w:t xml:space="preserve"> </w:t>
      </w:r>
    </w:p>
    <w:p w:rsidR="00070C4C" w:rsidRPr="004E64B9" w:rsidRDefault="00070C4C" w:rsidP="00070C4C">
      <w:r w:rsidRPr="004E64B9">
        <w:rPr>
          <w:b/>
        </w:rPr>
        <w:t>Mager 86</w:t>
      </w:r>
      <w:r w:rsidRPr="00307946">
        <w:t xml:space="preserve"> (Nathan, economist, “The Kondratieif Waves,” pg. 197-198)</w:t>
      </w:r>
    </w:p>
    <w:p w:rsidR="00070C4C" w:rsidRPr="004E64B9" w:rsidRDefault="00070C4C" w:rsidP="00070C4C">
      <w:pPr>
        <w:rPr>
          <w:sz w:val="16"/>
        </w:rPr>
      </w:pPr>
      <w:r w:rsidRPr="004E64B9">
        <w:rPr>
          <w:sz w:val="16"/>
        </w:rPr>
        <w:t>The overall trend of the economy shapes perceptions as to its strength and direction. In a hull market, "experts" are almost uniformly optimistic; in a bear market the owlish analysts almost universally suggest caution</w:t>
      </w:r>
      <w:r w:rsidRPr="009462D9">
        <w:rPr>
          <w:sz w:val="16"/>
        </w:rPr>
        <w:t xml:space="preserve">. </w:t>
      </w:r>
      <w:r w:rsidRPr="009462D9">
        <w:rPr>
          <w:u w:val="single"/>
        </w:rPr>
        <w:t xml:space="preserve">It is </w:t>
      </w:r>
      <w:r w:rsidRPr="00A10346">
        <w:rPr>
          <w:highlight w:val="yellow"/>
          <w:u w:val="single"/>
        </w:rPr>
        <w:t>during</w:t>
      </w:r>
      <w:r w:rsidRPr="004E64B9">
        <w:rPr>
          <w:sz w:val="16"/>
        </w:rPr>
        <w:t xml:space="preserve"> the </w:t>
      </w:r>
      <w:r w:rsidRPr="00A10346">
        <w:rPr>
          <w:highlight w:val="yellow"/>
          <w:u w:val="single"/>
        </w:rPr>
        <w:t>upward swings</w:t>
      </w:r>
      <w:r w:rsidRPr="00FF5E98">
        <w:rPr>
          <w:sz w:val="16"/>
        </w:rPr>
        <w:t>, soon</w:t>
      </w:r>
      <w:r w:rsidRPr="004E64B9">
        <w:rPr>
          <w:sz w:val="16"/>
        </w:rPr>
        <w:t xml:space="preserve"> after a trough and just before a peak, </w:t>
      </w:r>
      <w:r w:rsidRPr="009462D9">
        <w:rPr>
          <w:u w:val="single"/>
        </w:rPr>
        <w:t xml:space="preserve">that </w:t>
      </w:r>
      <w:r w:rsidRPr="00A10346">
        <w:rPr>
          <w:highlight w:val="yellow"/>
          <w:u w:val="single"/>
        </w:rPr>
        <w:t xml:space="preserve">wars become </w:t>
      </w:r>
      <w:r w:rsidRPr="00A10346">
        <w:rPr>
          <w:highlight w:val="yellow"/>
          <w:u w:val="single"/>
          <w:bdr w:val="single" w:sz="4" w:space="0" w:color="auto"/>
        </w:rPr>
        <w:t>more likely</w:t>
      </w:r>
      <w:r w:rsidRPr="004E64B9">
        <w:rPr>
          <w:sz w:val="16"/>
        </w:rPr>
        <w:t xml:space="preserve">. It should be noted that peak wars are the result of a different kind of socioeconomic psychological pressure and have quite different economic results than trough wars. </w:t>
      </w:r>
      <w:r w:rsidRPr="00A10346">
        <w:rPr>
          <w:highlight w:val="yellow"/>
          <w:u w:val="single"/>
        </w:rPr>
        <w:t>Nations become</w:t>
      </w:r>
      <w:r w:rsidRPr="004E64B9">
        <w:rPr>
          <w:u w:val="single"/>
        </w:rPr>
        <w:t xml:space="preserve"> socially and </w:t>
      </w:r>
      <w:r w:rsidRPr="009462D9">
        <w:rPr>
          <w:u w:val="single"/>
        </w:rPr>
        <w:t xml:space="preserve">politically </w:t>
      </w:r>
      <w:r w:rsidRPr="00A10346">
        <w:rPr>
          <w:highlight w:val="yellow"/>
          <w:u w:val="single"/>
        </w:rPr>
        <w:t>unsettled after</w:t>
      </w:r>
      <w:r w:rsidRPr="004E64B9">
        <w:rPr>
          <w:sz w:val="16"/>
        </w:rPr>
        <w:t xml:space="preserve"> a long </w:t>
      </w:r>
      <w:r w:rsidRPr="009462D9">
        <w:rPr>
          <w:u w:val="single"/>
        </w:rPr>
        <w:t>period of</w:t>
      </w:r>
      <w:r w:rsidRPr="009462D9">
        <w:rPr>
          <w:sz w:val="16"/>
        </w:rPr>
        <w:t xml:space="preserve"> </w:t>
      </w:r>
      <w:r w:rsidRPr="009462D9">
        <w:rPr>
          <w:rStyle w:val="StyleUnderline"/>
        </w:rPr>
        <w:t>boom</w:t>
      </w:r>
      <w:r w:rsidRPr="00FF5E98">
        <w:rPr>
          <w:sz w:val="16"/>
        </w:rPr>
        <w:t xml:space="preserve"> and</w:t>
      </w:r>
      <w:r w:rsidRPr="004E64B9">
        <w:rPr>
          <w:sz w:val="16"/>
        </w:rPr>
        <w:t xml:space="preserve"> </w:t>
      </w:r>
      <w:r w:rsidRPr="009462D9">
        <w:rPr>
          <w:highlight w:val="yellow"/>
          <w:u w:val="single"/>
          <w:bdr w:val="single" w:sz="4" w:space="0" w:color="auto"/>
        </w:rPr>
        <w:t>expansion</w:t>
      </w:r>
      <w:r w:rsidRPr="004E64B9">
        <w:rPr>
          <w:sz w:val="16"/>
        </w:rPr>
        <w:t xml:space="preserve">, perhaps because in their final stages, </w:t>
      </w:r>
      <w:r w:rsidRPr="004E64B9">
        <w:rPr>
          <w:u w:val="single"/>
        </w:rPr>
        <w:t xml:space="preserve">peoples' </w:t>
      </w:r>
      <w:r w:rsidRPr="00A10346">
        <w:rPr>
          <w:highlight w:val="yellow"/>
          <w:u w:val="single"/>
          <w:bdr w:val="single" w:sz="4" w:space="0" w:color="auto"/>
        </w:rPr>
        <w:t>expectations</w:t>
      </w:r>
      <w:r w:rsidRPr="004E64B9">
        <w:rPr>
          <w:u w:val="single"/>
        </w:rPr>
        <w:t xml:space="preserve"> begin to </w:t>
      </w:r>
      <w:r w:rsidRPr="00A10346">
        <w:rPr>
          <w:highlight w:val="yellow"/>
          <w:u w:val="single"/>
        </w:rPr>
        <w:t>outrun</w:t>
      </w:r>
      <w:r w:rsidRPr="004E64B9">
        <w:rPr>
          <w:u w:val="single"/>
        </w:rPr>
        <w:t xml:space="preserve"> actual </w:t>
      </w:r>
      <w:r w:rsidRPr="00A10346">
        <w:rPr>
          <w:highlight w:val="yellow"/>
          <w:u w:val="single"/>
        </w:rPr>
        <w:t>growth</w:t>
      </w:r>
      <w:r w:rsidRPr="004E64B9">
        <w:rPr>
          <w:sz w:val="16"/>
        </w:rPr>
        <w:t xml:space="preserve"> in the general level of prosperity. </w:t>
      </w:r>
      <w:r w:rsidRPr="009462D9">
        <w:rPr>
          <w:u w:val="single"/>
        </w:rPr>
        <w:t xml:space="preserve">War then becomes the </w:t>
      </w:r>
      <w:r w:rsidRPr="009462D9">
        <w:rPr>
          <w:u w:val="single"/>
          <w:bdr w:val="single" w:sz="4" w:space="0" w:color="auto"/>
        </w:rPr>
        <w:t>ultimate destination</w:t>
      </w:r>
      <w:r w:rsidRPr="009462D9">
        <w:rPr>
          <w:sz w:val="16"/>
        </w:rPr>
        <w:t xml:space="preserve">. Inasmuch as all nations arc attempting to expand simultaneously, </w:t>
      </w:r>
      <w:r w:rsidRPr="009462D9">
        <w:rPr>
          <w:u w:val="single"/>
        </w:rPr>
        <w:t xml:space="preserve">the intense competition for resources and markets leads eventually to </w:t>
      </w:r>
      <w:r w:rsidRPr="009462D9">
        <w:rPr>
          <w:u w:val="single"/>
          <w:bdr w:val="single" w:sz="4" w:space="0" w:color="auto"/>
        </w:rPr>
        <w:t>military confrontations</w:t>
      </w:r>
      <w:r w:rsidRPr="009462D9">
        <w:rPr>
          <w:sz w:val="16"/>
        </w:rPr>
        <w:t>,</w:t>
      </w:r>
      <w:r w:rsidRPr="004E64B9">
        <w:rPr>
          <w:sz w:val="16"/>
        </w:rPr>
        <w:t xml:space="preserve"> which become contagious.  One explanation suggested is that </w:t>
      </w:r>
      <w:r w:rsidRPr="009462D9">
        <w:rPr>
          <w:rStyle w:val="StyleUnderline"/>
          <w:highlight w:val="yellow"/>
        </w:rPr>
        <w:t>during trough</w:t>
      </w:r>
      <w:r w:rsidRPr="009462D9">
        <w:rPr>
          <w:rStyle w:val="StyleUnderline"/>
        </w:rPr>
        <w:t xml:space="preserve"> wars </w:t>
      </w:r>
      <w:r w:rsidRPr="009462D9">
        <w:rPr>
          <w:rStyle w:val="StyleUnderline"/>
          <w:highlight w:val="yellow"/>
        </w:rPr>
        <w:t>the public is</w:t>
      </w:r>
      <w:r w:rsidRPr="004E64B9">
        <w:rPr>
          <w:sz w:val="16"/>
        </w:rPr>
        <w:t xml:space="preserve"> still largely concerned with private considerations and their own wellbeing. They </w:t>
      </w:r>
      <w:r w:rsidRPr="009462D9">
        <w:rPr>
          <w:rStyle w:val="StyleUnderline"/>
        </w:rPr>
        <w:t xml:space="preserve">tend to be </w:t>
      </w:r>
      <w:r w:rsidRPr="009462D9">
        <w:rPr>
          <w:rStyle w:val="StyleUnderline"/>
          <w:highlight w:val="yellow"/>
        </w:rPr>
        <w:t>less interested in</w:t>
      </w:r>
      <w:r w:rsidRPr="009462D9">
        <w:rPr>
          <w:rStyle w:val="StyleUnderline"/>
        </w:rPr>
        <w:t xml:space="preserve"> international </w:t>
      </w:r>
      <w:r w:rsidRPr="009462D9">
        <w:rPr>
          <w:rStyle w:val="StyleUnderline"/>
          <w:highlight w:val="yellow"/>
        </w:rPr>
        <w:t>disputes</w:t>
      </w:r>
      <w:r w:rsidRPr="009462D9">
        <w:rPr>
          <w:rStyle w:val="StyleUnderline"/>
        </w:rPr>
        <w:t>, world crusades, or campaigns involving large investment of cash, effort, and the nervous energy needed to pursue projects to a conclusion</w:t>
      </w:r>
      <w:r w:rsidRPr="004E64B9">
        <w:rPr>
          <w:sz w:val="16"/>
        </w:rPr>
        <w:t xml:space="preserve">. </w:t>
      </w:r>
      <w:r w:rsidRPr="00A10346">
        <w:rPr>
          <w:b/>
          <w:highlight w:val="yellow"/>
          <w:u w:val="single"/>
        </w:rPr>
        <w:t xml:space="preserve">Trough wars tend </w:t>
      </w:r>
      <w:r w:rsidRPr="009462D9">
        <w:rPr>
          <w:b/>
          <w:u w:val="single"/>
        </w:rPr>
        <w:t xml:space="preserve">to be </w:t>
      </w:r>
      <w:r w:rsidRPr="00A10346">
        <w:rPr>
          <w:b/>
          <w:highlight w:val="yellow"/>
          <w:u w:val="single"/>
          <w:bdr w:val="single" w:sz="4" w:space="0" w:color="auto"/>
        </w:rPr>
        <w:t>short</w:t>
      </w:r>
      <w:r w:rsidRPr="004E64B9">
        <w:rPr>
          <w:sz w:val="16"/>
        </w:rPr>
        <w:t xml:space="preserve">. They are more a matter of choice and sudden decision by the stronger power.  Inasmuch as peak wars are the result of frustration of expectations {usually with economic elements), </w:t>
      </w:r>
      <w:r w:rsidRPr="00A10346">
        <w:rPr>
          <w:b/>
          <w:highlight w:val="yellow"/>
          <w:u w:val="single"/>
        </w:rPr>
        <w:t xml:space="preserve">peak wars tend to be more </w:t>
      </w:r>
      <w:r w:rsidRPr="00A10346">
        <w:rPr>
          <w:b/>
          <w:highlight w:val="yellow"/>
          <w:u w:val="single"/>
          <w:bdr w:val="single" w:sz="4" w:space="0" w:color="auto"/>
        </w:rPr>
        <w:t>desperate</w:t>
      </w:r>
      <w:r w:rsidRPr="004E64B9">
        <w:rPr>
          <w:sz w:val="16"/>
        </w:rPr>
        <w:t xml:space="preserve">, more </w:t>
      </w:r>
      <w:r w:rsidRPr="00A10346">
        <w:rPr>
          <w:b/>
          <w:highlight w:val="yellow"/>
          <w:u w:val="single"/>
          <w:bdr w:val="single" w:sz="4" w:space="0" w:color="auto"/>
        </w:rPr>
        <w:t>widespread</w:t>
      </w:r>
      <w:r w:rsidRPr="00A10346">
        <w:rPr>
          <w:highlight w:val="yellow"/>
          <w:u w:val="single"/>
        </w:rPr>
        <w:t xml:space="preserve">, </w:t>
      </w:r>
      <w:r w:rsidRPr="00A10346">
        <w:rPr>
          <w:b/>
          <w:highlight w:val="yellow"/>
          <w:u w:val="single"/>
        </w:rPr>
        <w:t>and</w:t>
      </w:r>
      <w:r w:rsidRPr="004E64B9">
        <w:rPr>
          <w:sz w:val="16"/>
        </w:rPr>
        <w:t xml:space="preserve"> more </w:t>
      </w:r>
      <w:r w:rsidRPr="00A10346">
        <w:rPr>
          <w:b/>
          <w:highlight w:val="yellow"/>
          <w:u w:val="single"/>
          <w:bdr w:val="single" w:sz="4" w:space="0" w:color="auto"/>
        </w:rPr>
        <w:t>destructive</w:t>
      </w:r>
      <w:r w:rsidRPr="004E64B9">
        <w:rPr>
          <w:sz w:val="16"/>
        </w:rPr>
        <w:t>.</w:t>
      </w:r>
    </w:p>
    <w:p w:rsidR="006E7969" w:rsidRDefault="006E7969" w:rsidP="006E7969">
      <w:pPr>
        <w:pStyle w:val="Heading3"/>
      </w:pPr>
      <w:r>
        <w:t>2nc – war – at: trump</w:t>
      </w:r>
    </w:p>
    <w:p w:rsidR="000B3440" w:rsidRPr="008E6F59" w:rsidRDefault="000B3440" w:rsidP="000B3440">
      <w:pPr>
        <w:pStyle w:val="Heading4"/>
        <w:rPr>
          <w:rFonts w:cs="Times New Roman"/>
        </w:rPr>
      </w:pPr>
      <w:r>
        <w:rPr>
          <w:rFonts w:cs="Times New Roman"/>
        </w:rPr>
        <w:t>Trump won’t lash out- too many easier options</w:t>
      </w:r>
    </w:p>
    <w:p w:rsidR="000B3440" w:rsidRPr="008E6F59" w:rsidRDefault="000B3440" w:rsidP="000B3440">
      <w:r w:rsidRPr="008E6F59">
        <w:rPr>
          <w:rStyle w:val="Style13ptBold"/>
        </w:rPr>
        <w:t>Bershidsky 17 –</w:t>
      </w:r>
      <w:r w:rsidRPr="008E6F59">
        <w:t xml:space="preserve"> Leonid Bershidsky, Bloomberg View Columnist, Founding Editor of the Russian business daily Vedomosti and Founded Slon.ru, “Trump's Forever War of Diversion”, Bloomberg News, 1-25, https://www.bloomberg.com/view/articles/2017-01-25/trump-s-forever-war-of-diversion</w:t>
      </w:r>
    </w:p>
    <w:p w:rsidR="000B3440" w:rsidRPr="000015CD" w:rsidRDefault="000B3440" w:rsidP="000B3440">
      <w:pPr>
        <w:rPr>
          <w:sz w:val="12"/>
        </w:rPr>
      </w:pPr>
      <w:r w:rsidRPr="00AC1794">
        <w:rPr>
          <w:rStyle w:val="StyleUnderline"/>
        </w:rPr>
        <w:t xml:space="preserve">There's even a term </w:t>
      </w:r>
      <w:r w:rsidRPr="00AC1794">
        <w:rPr>
          <w:rStyle w:val="StyleUnderline"/>
          <w:highlight w:val="yellow"/>
        </w:rPr>
        <w:t>for</w:t>
      </w:r>
      <w:r w:rsidRPr="008E6F59">
        <w:rPr>
          <w:rStyle w:val="StyleUnderline"/>
        </w:rPr>
        <w:t xml:space="preserve"> the tactic: </w:t>
      </w:r>
      <w:r w:rsidRPr="00CF30BC">
        <w:rPr>
          <w:rStyle w:val="Emphasis"/>
        </w:rPr>
        <w:t>"</w:t>
      </w:r>
      <w:r w:rsidRPr="008E6F59">
        <w:rPr>
          <w:rStyle w:val="Emphasis"/>
          <w:highlight w:val="yellow"/>
        </w:rPr>
        <w:t>diversion</w:t>
      </w:r>
      <w:r w:rsidRPr="00AC1794">
        <w:rPr>
          <w:rStyle w:val="Emphasis"/>
        </w:rPr>
        <w:t>ary conflict."</w:t>
      </w:r>
      <w:r w:rsidRPr="000015CD">
        <w:rPr>
          <w:sz w:val="12"/>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8E6F59">
        <w:rPr>
          <w:rStyle w:val="Emphasis"/>
          <w:sz w:val="24"/>
          <w:highlight w:val="yellow"/>
        </w:rPr>
        <w:t xml:space="preserve">Trump doesn't need </w:t>
      </w:r>
      <w:r w:rsidRPr="000015CD">
        <w:rPr>
          <w:rStyle w:val="Emphasis"/>
          <w:sz w:val="24"/>
        </w:rPr>
        <w:t xml:space="preserve">to start </w:t>
      </w:r>
      <w:r w:rsidRPr="008E6F59">
        <w:rPr>
          <w:rStyle w:val="Emphasis"/>
          <w:sz w:val="24"/>
          <w:highlight w:val="yellow"/>
        </w:rPr>
        <w:t>wars</w:t>
      </w:r>
      <w:r w:rsidRPr="008E6F59">
        <w:rPr>
          <w:rStyle w:val="StyleUnderline"/>
        </w:rPr>
        <w:t xml:space="preserve">: He and </w:t>
      </w:r>
      <w:r w:rsidRPr="000015CD">
        <w:rPr>
          <w:rStyle w:val="StyleUnderline"/>
        </w:rPr>
        <w:t xml:space="preserve">his team know how emotional many Americans are about him. </w:t>
      </w:r>
      <w:r w:rsidRPr="008E6F59">
        <w:rPr>
          <w:rStyle w:val="StyleUnderline"/>
          <w:highlight w:val="yellow"/>
        </w:rPr>
        <w:t xml:space="preserve">He can choose </w:t>
      </w:r>
      <w:r w:rsidRPr="000015CD">
        <w:rPr>
          <w:rStyle w:val="StyleUnderline"/>
        </w:rPr>
        <w:t>what</w:t>
      </w:r>
      <w:r w:rsidRPr="008E6F59">
        <w:rPr>
          <w:rStyle w:val="StyleUnderline"/>
        </w:rPr>
        <w:t xml:space="preserve"> he wants </w:t>
      </w:r>
      <w:r w:rsidRPr="000015CD">
        <w:rPr>
          <w:rStyle w:val="StyleUnderline"/>
        </w:rPr>
        <w:t>to be hated for</w:t>
      </w:r>
      <w:r w:rsidRPr="008E6F59">
        <w:rPr>
          <w:rStyle w:val="StyleUnderline"/>
        </w:rPr>
        <w:t xml:space="preserve"> -- preferably for </w:t>
      </w:r>
      <w:r w:rsidRPr="000015CD">
        <w:rPr>
          <w:rStyle w:val="StyleUnderline"/>
          <w:highlight w:val="yellow"/>
        </w:rPr>
        <w:t>something silly and unrelated to</w:t>
      </w:r>
      <w:r w:rsidRPr="008E6F59">
        <w:rPr>
          <w:rStyle w:val="StyleUnderline"/>
        </w:rPr>
        <w:t xml:space="preserve"> his actual priorities at </w:t>
      </w:r>
      <w:r w:rsidRPr="000015CD">
        <w:rPr>
          <w:rStyle w:val="StyleUnderline"/>
          <w:highlight w:val="yellow"/>
        </w:rPr>
        <w:t>the moment</w:t>
      </w:r>
      <w:r w:rsidRPr="008E6F59">
        <w:rPr>
          <w:rStyle w:val="StyleUnderline"/>
        </w:rPr>
        <w:t>. He used this to his advantage during the campaign: His alleged sexual misconduct took up so much media time and public attention than issues like his business history, his tax returns and his proposals.</w:t>
      </w:r>
      <w:r>
        <w:rPr>
          <w:rStyle w:val="StyleUnderline"/>
        </w:rPr>
        <w:t xml:space="preserve"> </w:t>
      </w:r>
      <w:r w:rsidRPr="000015CD">
        <w:rPr>
          <w:sz w:val="12"/>
        </w:rPr>
        <w:t xml:space="preserve">As the </w:t>
      </w:r>
      <w:r w:rsidRPr="000015CD">
        <w:rPr>
          <w:rStyle w:val="StyleUnderline"/>
          <w:highlight w:val="yellow"/>
        </w:rPr>
        <w:t>inauguration</w:t>
      </w:r>
      <w:r w:rsidRPr="000015CD">
        <w:rPr>
          <w:sz w:val="12"/>
        </w:rPr>
        <w:t xml:space="preserve"> attendance argument played, Trump has been busy. </w:t>
      </w:r>
      <w:r w:rsidRPr="000015CD">
        <w:rPr>
          <w:rStyle w:val="StyleUnderline"/>
        </w:rPr>
        <w:t>Apart from</w:t>
      </w:r>
      <w:r w:rsidRPr="008E6F59">
        <w:rPr>
          <w:rStyle w:val="StyleUnderline"/>
        </w:rPr>
        <w:t xml:space="preserve"> starting the </w:t>
      </w:r>
      <w:r w:rsidRPr="008E6F59">
        <w:rPr>
          <w:rStyle w:val="StyleUnderline"/>
          <w:highlight w:val="yellow"/>
        </w:rPr>
        <w:t>Obamacare</w:t>
      </w:r>
      <w:r w:rsidRPr="008E6F59">
        <w:rPr>
          <w:rStyle w:val="StyleUnderline"/>
        </w:rPr>
        <w:t xml:space="preserve"> rollback and withdrawing from the </w:t>
      </w:r>
      <w:r w:rsidRPr="008E6F59">
        <w:rPr>
          <w:rStyle w:val="StyleUnderline"/>
          <w:highlight w:val="yellow"/>
        </w:rPr>
        <w:t>TPP</w:t>
      </w:r>
      <w:r w:rsidRPr="008E6F59">
        <w:rPr>
          <w:rStyle w:val="StyleUnderline"/>
        </w:rPr>
        <w:t xml:space="preserve">, he has frozen a reduction of </w:t>
      </w:r>
      <w:r w:rsidRPr="008E6F59">
        <w:rPr>
          <w:rStyle w:val="StyleUnderline"/>
          <w:highlight w:val="yellow"/>
        </w:rPr>
        <w:t>mortgage insurance</w:t>
      </w:r>
      <w:r w:rsidRPr="008E6F59">
        <w:rPr>
          <w:rStyle w:val="StyleUnderline"/>
        </w:rPr>
        <w:t xml:space="preserve"> premiums, allowed the </w:t>
      </w:r>
      <w:r w:rsidRPr="008E6F59">
        <w:rPr>
          <w:rStyle w:val="StyleUnderline"/>
          <w:highlight w:val="yellow"/>
        </w:rPr>
        <w:t>Keystone</w:t>
      </w:r>
      <w:r w:rsidRPr="008E6F59">
        <w:rPr>
          <w:rStyle w:val="StyleUnderline"/>
        </w:rPr>
        <w:t xml:space="preserve"> Pipeline to go ahead </w:t>
      </w:r>
      <w:r w:rsidRPr="008E6F59">
        <w:rPr>
          <w:rStyle w:val="StyleUnderline"/>
          <w:highlight w:val="yellow"/>
        </w:rPr>
        <w:t>and</w:t>
      </w:r>
      <w:r w:rsidRPr="008E6F59">
        <w:rPr>
          <w:rStyle w:val="StyleUnderline"/>
        </w:rPr>
        <w:t xml:space="preserve"> prepared to sign an executive order to begin construction of a </w:t>
      </w:r>
      <w:r w:rsidRPr="008E6F59">
        <w:rPr>
          <w:rStyle w:val="StyleUnderline"/>
          <w:highlight w:val="yellow"/>
        </w:rPr>
        <w:t>border wall</w:t>
      </w:r>
      <w:r w:rsidRPr="008E6F59">
        <w:rPr>
          <w:rStyle w:val="StyleUnderline"/>
        </w:rPr>
        <w:t xml:space="preserve">. Well aware that some of these important actions might cause indignation and targeted protest, </w:t>
      </w:r>
      <w:r w:rsidRPr="008E6F59">
        <w:rPr>
          <w:rStyle w:val="StyleUnderline"/>
          <w:highlight w:val="yellow"/>
        </w:rPr>
        <w:t>Trump</w:t>
      </w:r>
      <w:r w:rsidRPr="008E6F59">
        <w:rPr>
          <w:rStyle w:val="StyleUnderline"/>
        </w:rPr>
        <w:t xml:space="preserve"> has </w:t>
      </w:r>
      <w:r w:rsidRPr="008E6F59">
        <w:rPr>
          <w:rStyle w:val="Emphasis"/>
          <w:sz w:val="24"/>
          <w:highlight w:val="yellow"/>
        </w:rPr>
        <w:t>tossed out</w:t>
      </w:r>
      <w:r w:rsidRPr="008E6F59">
        <w:rPr>
          <w:rStyle w:val="Emphasis"/>
          <w:sz w:val="24"/>
        </w:rPr>
        <w:t xml:space="preserve"> another meaningless football</w:t>
      </w:r>
      <w:r w:rsidRPr="008E6F59">
        <w:rPr>
          <w:rStyle w:val="StyleUnderline"/>
          <w:sz w:val="24"/>
        </w:rPr>
        <w:t xml:space="preserve"> </w:t>
      </w:r>
      <w:r w:rsidRPr="008E6F59">
        <w:rPr>
          <w:rStyle w:val="StyleUnderline"/>
        </w:rPr>
        <w:t>for the media and the public to fixate on.</w:t>
      </w:r>
      <w:r>
        <w:rPr>
          <w:u w:val="single"/>
        </w:rPr>
        <w:t xml:space="preserve"> </w:t>
      </w:r>
      <w:r w:rsidRPr="000015CD">
        <w:rPr>
          <w:sz w:val="12"/>
        </w:rPr>
        <w:t xml:space="preserve">"I will be asking for a major investigation into </w:t>
      </w:r>
      <w:r w:rsidRPr="008E6F59">
        <w:rPr>
          <w:rStyle w:val="Emphasis"/>
          <w:highlight w:val="yellow"/>
        </w:rPr>
        <w:t>VOTER FRAUD</w:t>
      </w:r>
      <w:r w:rsidRPr="000015CD">
        <w:rPr>
          <w:sz w:val="12"/>
        </w:rPr>
        <w:t xml:space="preserve">, including those registered to vote in two states, those who are illegal and even those registered to vote who are dead," he tweeted. Sure enough, at the time of this writing, </w:t>
      </w:r>
      <w:r w:rsidRPr="008E6F59">
        <w:rPr>
          <w:rStyle w:val="StyleUnderline"/>
        </w:rPr>
        <w:t xml:space="preserve">the CNN story about this was </w:t>
      </w:r>
      <w:r w:rsidRPr="000015CD">
        <w:rPr>
          <w:rStyle w:val="StyleUnderline"/>
        </w:rPr>
        <w:t>the most shared in the last 24 hours, with news about the</w:t>
      </w:r>
      <w:r w:rsidRPr="008E6F59">
        <w:rPr>
          <w:rStyle w:val="StyleUnderline"/>
        </w:rPr>
        <w:t xml:space="preserve"> border wall order coming a distant second.</w:t>
      </w:r>
      <w:r>
        <w:rPr>
          <w:u w:val="single"/>
        </w:rPr>
        <w:t xml:space="preserve"> </w:t>
      </w:r>
      <w:r w:rsidRPr="000015CD">
        <w:rPr>
          <w:sz w:val="12"/>
        </w:rPr>
        <w:t xml:space="preserve">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8E6F59">
        <w:rPr>
          <w:rStyle w:val="StyleUnderline"/>
          <w:highlight w:val="yellow"/>
        </w:rPr>
        <w:t>Trump's</w:t>
      </w:r>
      <w:r w:rsidRPr="008E6F59">
        <w:rPr>
          <w:rStyle w:val="StyleUnderline"/>
        </w:rPr>
        <w:t xml:space="preserve"> and his team's </w:t>
      </w:r>
      <w:r w:rsidRPr="008E6F59">
        <w:rPr>
          <w:rStyle w:val="StyleUnderline"/>
          <w:highlight w:val="yellow"/>
        </w:rPr>
        <w:t>communications</w:t>
      </w:r>
      <w:r w:rsidRPr="000015CD">
        <w:rPr>
          <w:sz w:val="12"/>
        </w:rPr>
        <w:t xml:space="preserve"> look awkward, inept, gallingly primitive. It's time to wise up: These people know what they're doing. They want their political opponents to be confused, to flail at windmills, to </w:t>
      </w:r>
      <w:r w:rsidRPr="008E6F59">
        <w:rPr>
          <w:rStyle w:val="StyleUnderline"/>
          <w:highlight w:val="yellow"/>
        </w:rPr>
        <w:t>expend emotions on</w:t>
      </w:r>
      <w:r w:rsidRPr="008E6F59">
        <w:rPr>
          <w:rStyle w:val="StyleUnderline"/>
        </w:rPr>
        <w:t xml:space="preserve"> </w:t>
      </w:r>
      <w:r w:rsidRPr="008E6F59">
        <w:rPr>
          <w:rStyle w:val="Emphasis"/>
        </w:rPr>
        <w:t xml:space="preserve">meaningless </w:t>
      </w:r>
      <w:r w:rsidRPr="008E6F59">
        <w:rPr>
          <w:rStyle w:val="Emphasis"/>
          <w:highlight w:val="yellow"/>
        </w:rPr>
        <w:t>scandals</w:t>
      </w:r>
      <w:r w:rsidRPr="008E6F59">
        <w:rPr>
          <w:rStyle w:val="StyleUnderline"/>
          <w:highlight w:val="yellow"/>
        </w:rPr>
        <w:t xml:space="preserve"> to</w:t>
      </w:r>
      <w:r w:rsidRPr="000015CD">
        <w:rPr>
          <w:sz w:val="12"/>
          <w:highlight w:val="yellow"/>
        </w:rPr>
        <w:t xml:space="preserve"> </w:t>
      </w:r>
      <w:r w:rsidRPr="008E6F59">
        <w:rPr>
          <w:rStyle w:val="StyleUnderline"/>
          <w:highlight w:val="yellow"/>
        </w:rPr>
        <w:t>distract</w:t>
      </w:r>
      <w:r w:rsidRPr="008E6F59">
        <w:rPr>
          <w:rStyle w:val="StyleUnderline"/>
        </w:rPr>
        <w:t xml:space="preserve"> them from any targeted, coordinated action against specific </w:t>
      </w:r>
      <w:r w:rsidRPr="000015CD">
        <w:rPr>
          <w:rStyle w:val="StyleUnderline"/>
        </w:rPr>
        <w:t>threats</w:t>
      </w:r>
      <w:r w:rsidRPr="000015CD">
        <w:rPr>
          <w:sz w:val="12"/>
        </w:rPr>
        <w:t>. There are going to be many of these: Trump appears intent on keeping his promises. Calm concentration is needed to counteract dangerous policies.</w:t>
      </w:r>
    </w:p>
    <w:p w:rsidR="000B3440" w:rsidRPr="000B3440" w:rsidRDefault="000B3440" w:rsidP="000B3440"/>
    <w:p w:rsidR="006E7969" w:rsidRDefault="006E7969" w:rsidP="006E7969">
      <w:pPr>
        <w:pStyle w:val="Heading4"/>
      </w:pPr>
      <w:r>
        <w:t>No Trump lashout- empirics, limited upside, and he has alternative means of diversion</w:t>
      </w:r>
    </w:p>
    <w:p w:rsidR="006E7969" w:rsidRDefault="006E7969" w:rsidP="006E7969">
      <w:r w:rsidRPr="00F90C73">
        <w:rPr>
          <w:rStyle w:val="Style13ptBold"/>
        </w:rPr>
        <w:t>Tierney 17</w:t>
      </w:r>
      <w:r w:rsidRPr="00F90C73">
        <w:t xml:space="preserve"> (Dominic, contributing editor at The Atlantic and an associate professor of political science at Swarthmore College. June 15. </w:t>
      </w:r>
      <w:hyperlink r:id="rId47" w:history="1">
        <w:r w:rsidRPr="00813E7E">
          <w:rPr>
            <w:rStyle w:val="Hyperlink"/>
          </w:rPr>
          <w:t>https://www.theatlantic.com/international/archive/2017/06/trump-diversionary-foreign-policy/530079/</w:t>
        </w:r>
      </w:hyperlink>
      <w:r w:rsidRPr="00F90C73">
        <w:t>)</w:t>
      </w:r>
    </w:p>
    <w:p w:rsidR="006E7969" w:rsidRPr="00F90C73" w:rsidRDefault="006E7969" w:rsidP="006E7969">
      <w:pPr>
        <w:rPr>
          <w:rStyle w:val="StyleUnderline"/>
        </w:rPr>
      </w:pPr>
      <w:r>
        <w:t xml:space="preserve">Today, </w:t>
      </w:r>
      <w:r w:rsidRPr="00F90C73">
        <w:rPr>
          <w:rStyle w:val="StyleUnderline"/>
        </w:rPr>
        <w:t>some critics claim that Donald Trump will adopt a version of the Wag the Dog strategy</w:t>
      </w:r>
      <w:r>
        <w:t xml:space="preserve">, and launch an actual major conflict to deflect attention from the growing Russia scandal. In the Daily Beast, Michael Tomasky outlined a number of dangerous scenarios for a “caged and cornered animal” like Trump, the first being that he “tries to start a war,” perhaps against North Korea. </w:t>
      </w:r>
      <w:r w:rsidRPr="00F90C73">
        <w:rPr>
          <w:rStyle w:val="StyleUnderline"/>
        </w:rPr>
        <w:t>Distraction is indeed at the core of Trump’s foreign policy—but its role is far more subtle and broadly applied.</w:t>
      </w:r>
    </w:p>
    <w:p w:rsidR="006E7969" w:rsidRDefault="006E7969" w:rsidP="006E7969"/>
    <w:p w:rsidR="006E7969" w:rsidRDefault="006E7969" w:rsidP="006E7969">
      <w:r>
        <w:t xml:space="preserve">At present, </w:t>
      </w:r>
      <w:r w:rsidRPr="00BE56BB">
        <w:rPr>
          <w:rStyle w:val="StyleUnderline"/>
        </w:rPr>
        <w:t>the Trump administration finds itself caught in just the sort of storm of circumstance that could lure it into a diversionary foreign policy. Trump certainly has a motive to busy giddy minds</w:t>
      </w:r>
      <w:r>
        <w:t xml:space="preserve">, given the FBI’s investigation into collusion between his campaign and Russia, as well as approval ratings mired in the 30s. Because the president of the United States has a relatively free hand to use force, </w:t>
      </w:r>
      <w:r w:rsidRPr="00BE56BB">
        <w:rPr>
          <w:rStyle w:val="StyleUnderline"/>
        </w:rPr>
        <w:t>Trump</w:t>
      </w:r>
      <w:r>
        <w:t xml:space="preserve"> also </w:t>
      </w:r>
      <w:r w:rsidRPr="00BE56BB">
        <w:rPr>
          <w:rStyle w:val="StyleUnderline"/>
        </w:rPr>
        <w:t>has the opportunity to divert attention</w:t>
      </w:r>
      <w:r>
        <w:t>. (The White House can’t impose its will on healthcare, but it can unilaterally launch airstrikes.)</w:t>
      </w:r>
    </w:p>
    <w:p w:rsidR="006E7969" w:rsidRDefault="006E7969" w:rsidP="006E7969"/>
    <w:p w:rsidR="006E7969" w:rsidRDefault="006E7969" w:rsidP="006E7969">
      <w:r>
        <w:t xml:space="preserve">In addition, </w:t>
      </w:r>
      <w:r w:rsidRPr="00BE56BB">
        <w:rPr>
          <w:rStyle w:val="StyleUnderline"/>
        </w:rPr>
        <w:t>Trump has an unparalleled capacity to dominate the news</w:t>
      </w:r>
      <w:r>
        <w:t>. He may be the most famous person ever to stroll the earth, or at least ride a golf cart. In January, by one account, Trump received more media coverage than the next 1,000-most famous people put together.</w:t>
      </w:r>
    </w:p>
    <w:p w:rsidR="006E7969" w:rsidRDefault="006E7969" w:rsidP="006E7969"/>
    <w:p w:rsidR="006E7969" w:rsidRDefault="006E7969" w:rsidP="006E7969">
      <w:r>
        <w:t xml:space="preserve">On top of this, </w:t>
      </w:r>
      <w:r w:rsidRPr="00BE56BB">
        <w:rPr>
          <w:rStyle w:val="StyleUnderline"/>
        </w:rPr>
        <w:t>distraction has been a staple of Trump’s political strategy since he declared his intention to run for president. When negative stories arise, his instinct is to seize the narrative with bold, even outlandish, claims</w:t>
      </w:r>
      <w:r>
        <w:t>—accusing Barack Obama of wiretapping the phones in Trump Tower, for example</w:t>
      </w:r>
      <w:r w:rsidRPr="00BE56BB">
        <w:rPr>
          <w:rStyle w:val="StyleUnderline"/>
        </w:rPr>
        <w:t>. If the diversion sets off another firestorm, the solution is further deflection, like a magician whose first trick goes up in smoke and then immediately begins performing a new illusion</w:t>
      </w:r>
      <w:r>
        <w:t>.</w:t>
      </w:r>
    </w:p>
    <w:p w:rsidR="006E7969" w:rsidRDefault="006E7969" w:rsidP="006E7969"/>
    <w:p w:rsidR="006E7969" w:rsidRDefault="006E7969" w:rsidP="006E7969">
      <w:r>
        <w:t>Trump has the flexibility to pursue a diversionary foreign policy because he lacks a clear diplomatic doctrine. In some policy areas, such trade and immigration, he has been consistent. But his positions on issues of war and peace have been highly mutable—he was for the Iraq war and then against it, pro-intervention in Libya before opposing this course of action, and largely indecipherable on Afghanistan. This gives him greater latitude to deploy smoke and mirrors when opportunities arise.</w:t>
      </w:r>
    </w:p>
    <w:p w:rsidR="006E7969" w:rsidRDefault="006E7969" w:rsidP="006E7969"/>
    <w:p w:rsidR="006E7969" w:rsidRDefault="006E7969" w:rsidP="006E7969">
      <w:r>
        <w:t>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w:t>
      </w:r>
    </w:p>
    <w:p w:rsidR="006E7969" w:rsidRDefault="006E7969" w:rsidP="006E7969"/>
    <w:p w:rsidR="006E7969" w:rsidRDefault="006E7969" w:rsidP="006E7969">
      <w:r>
        <w:t>Ultimately, it’s not what the foreign policy does that matters, but what people think it does: the myths it creates, the stories it weaves, the narratives it reinforces. In Trump’s case, the tale is one of dark enemies and unscrupulous allies. His diplomacy seeks to establish a narrative of America First, a commitment to protect the U.S. homeland even if—or especially if—it irritates global elites.</w:t>
      </w:r>
    </w:p>
    <w:p w:rsidR="006E7969" w:rsidRDefault="006E7969" w:rsidP="006E7969"/>
    <w:p w:rsidR="006E7969" w:rsidRDefault="006E7969" w:rsidP="006E7969">
      <w:r>
        <w:t xml:space="preserve">Seen through this lens, </w:t>
      </w:r>
      <w:r w:rsidRPr="00BE56BB">
        <w:rPr>
          <w:rStyle w:val="StyleUnderline"/>
        </w:rPr>
        <w:t>much of Trump’s behavior seems designed to distract, however clumsily. Just consider the diversionary tweets.</w:t>
      </w:r>
      <w:r>
        <w:t xml:space="preserve">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w:t>
      </w:r>
    </w:p>
    <w:p w:rsidR="006E7969" w:rsidRDefault="006E7969" w:rsidP="006E7969"/>
    <w:p w:rsidR="006E7969" w:rsidRDefault="006E7969" w:rsidP="006E7969">
      <w:r>
        <w:t>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rsidR="006E7969" w:rsidRDefault="006E7969" w:rsidP="006E7969"/>
    <w:p w:rsidR="006E7969" w:rsidRPr="00F90C73" w:rsidRDefault="006E7969" w:rsidP="006E7969">
      <w:r w:rsidRPr="00BE56BB">
        <w:rPr>
          <w:rStyle w:val="StyleUnderline"/>
        </w:rPr>
        <w:t>But what about military force?</w:t>
      </w:r>
      <w:r>
        <w:t xml:space="preserve"> To be clear, </w:t>
      </w:r>
      <w:r w:rsidRPr="00BE56BB">
        <w:rPr>
          <w:rStyle w:val="StyleUnderline"/>
        </w:rPr>
        <w:t>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w:t>
      </w:r>
      <w:r>
        <w:t>, as George H. W. Bush discovered when he won the 1991 Gulf War and then lost his bid for reelection in 1992.</w:t>
      </w:r>
    </w:p>
    <w:p w:rsidR="006E7969" w:rsidRDefault="006E7969" w:rsidP="006E7969">
      <w:pPr>
        <w:pStyle w:val="Heading3"/>
      </w:pPr>
      <w:r>
        <w:t>2nc – war – leader resolve</w:t>
      </w:r>
    </w:p>
    <w:p w:rsidR="006E7969" w:rsidRDefault="006E7969" w:rsidP="006E7969"/>
    <w:p w:rsidR="006E7969" w:rsidRPr="00A7270E" w:rsidRDefault="006E7969" w:rsidP="006E7969">
      <w:pPr>
        <w:pStyle w:val="Heading4"/>
      </w:pPr>
      <w:r w:rsidRPr="00A7270E">
        <w:t>Growth embattles leaders in international crisis – more explanatory potential than diversionary conflict</w:t>
      </w:r>
    </w:p>
    <w:p w:rsidR="006E7969" w:rsidRPr="00A7270E" w:rsidRDefault="006E7969" w:rsidP="006E7969">
      <w:r w:rsidRPr="00A7270E">
        <w:rPr>
          <w:rStyle w:val="Style13ptBold"/>
        </w:rPr>
        <w:t>Boehmer, 10</w:t>
      </w:r>
      <w:r w:rsidRPr="00A7270E">
        <w:t xml:space="preserve"> – Ph.D. in Political Science from Pennsylvania State University (Charles, “Economic Growth and Violent International Conflict: 1875-1999,” </w:t>
      </w:r>
      <w:hyperlink r:id="rId48" w:anchor="tabModule]JAKE" w:history="1">
        <w:r w:rsidRPr="00A7270E">
          <w:rPr>
            <w:rStyle w:val="Hyperlink"/>
          </w:rPr>
          <w:t>http://www.tandfonline.com/doi/full/10.1080/10242690903568801#tabModule]</w:t>
        </w:r>
      </w:hyperlink>
      <w:r w:rsidRPr="00A7270E">
        <w:t xml:space="preserve"> )</w:t>
      </w:r>
    </w:p>
    <w:p w:rsidR="006E7969" w:rsidRDefault="006E7969" w:rsidP="006E7969">
      <w:pPr>
        <w:rPr>
          <w:rStyle w:val="StyleUnderline"/>
        </w:rPr>
      </w:pPr>
      <w:r w:rsidRPr="00301407">
        <w:rPr>
          <w:sz w:val="16"/>
        </w:rPr>
        <w:t xml:space="preserve">The theory set forth earlier theorizes that </w:t>
      </w:r>
      <w:r w:rsidRPr="00585EF6">
        <w:rPr>
          <w:rStyle w:val="StyleUnderline"/>
          <w:highlight w:val="yellow"/>
        </w:rPr>
        <w:t>economic growth increases</w:t>
      </w:r>
      <w:r w:rsidRPr="00A7270E">
        <w:rPr>
          <w:rStyle w:val="StyleUnderline"/>
        </w:rPr>
        <w:t xml:space="preserve"> perceptions of </w:t>
      </w:r>
      <w:r w:rsidRPr="00585EF6">
        <w:rPr>
          <w:rStyle w:val="StyleUnderline"/>
          <w:highlight w:val="yellow"/>
        </w:rPr>
        <w:t>state strength, increasing the likelihood of violent</w:t>
      </w:r>
      <w:r w:rsidRPr="00A7270E">
        <w:rPr>
          <w:rStyle w:val="StyleUnderline"/>
        </w:rPr>
        <w:t xml:space="preserve"> interstate </w:t>
      </w:r>
      <w:r w:rsidRPr="00585EF6">
        <w:rPr>
          <w:rStyle w:val="StyleUnderline"/>
          <w:highlight w:val="yellow"/>
        </w:rPr>
        <w:t>conflicts</w:t>
      </w:r>
      <w:r w:rsidRPr="00A7270E">
        <w:rPr>
          <w:rStyle w:val="StyleUnderline"/>
        </w:rPr>
        <w:t xml:space="preserve">. Economic </w:t>
      </w:r>
      <w:r w:rsidRPr="00585EF6">
        <w:rPr>
          <w:rStyle w:val="StyleUnderline"/>
          <w:highlight w:val="yellow"/>
        </w:rPr>
        <w:t>growth appears to increase</w:t>
      </w:r>
      <w:r w:rsidRPr="00A7270E">
        <w:rPr>
          <w:rStyle w:val="StyleUnderline"/>
        </w:rPr>
        <w:t xml:space="preserve"> the </w:t>
      </w:r>
      <w:r w:rsidRPr="00585EF6">
        <w:rPr>
          <w:rStyle w:val="StyleUnderline"/>
          <w:highlight w:val="yellow"/>
        </w:rPr>
        <w:t>resolve of leaders to stand against</w:t>
      </w:r>
      <w:r w:rsidRPr="00A7270E">
        <w:rPr>
          <w:rStyle w:val="StyleUnderline"/>
        </w:rPr>
        <w:t xml:space="preserve"> </w:t>
      </w:r>
      <w:r w:rsidRPr="00585EF6">
        <w:rPr>
          <w:rStyle w:val="StyleUnderline"/>
          <w:highlight w:val="yellow"/>
        </w:rPr>
        <w:t>challenges and</w:t>
      </w:r>
      <w:r w:rsidRPr="00A7270E">
        <w:rPr>
          <w:rStyle w:val="StyleUnderline"/>
        </w:rPr>
        <w:t xml:space="preserve"> the willingness to </w:t>
      </w:r>
      <w:r w:rsidRPr="00585EF6">
        <w:rPr>
          <w:rStyle w:val="StyleUnderline"/>
          <w:highlight w:val="yellow"/>
        </w:rPr>
        <w:t>escalate disputes</w:t>
      </w:r>
      <w:r w:rsidRPr="00A7270E">
        <w:rPr>
          <w:rStyle w:val="StyleUnderline"/>
        </w:rPr>
        <w:t xml:space="preserve">. A non-random pattern exists where higher </w:t>
      </w:r>
      <w:r w:rsidRPr="00585EF6">
        <w:rPr>
          <w:rStyle w:val="StyleUnderline"/>
          <w:highlight w:val="yellow"/>
        </w:rPr>
        <w:t>rates of GDP growth</w:t>
      </w:r>
      <w:r w:rsidRPr="00A7270E">
        <w:rPr>
          <w:rStyle w:val="StyleUnderline"/>
        </w:rPr>
        <w:t xml:space="preserve"> over multiple years </w:t>
      </w:r>
      <w:r w:rsidRPr="00585EF6">
        <w:rPr>
          <w:rStyle w:val="StyleUnderline"/>
          <w:highlight w:val="yellow"/>
        </w:rPr>
        <w:t>are positively</w:t>
      </w:r>
      <w:r w:rsidRPr="00A7270E">
        <w:rPr>
          <w:rStyle w:val="StyleUnderline"/>
        </w:rPr>
        <w:t xml:space="preserve"> and significantly </w:t>
      </w:r>
      <w:r w:rsidRPr="00585EF6">
        <w:rPr>
          <w:rStyle w:val="StyleUnderline"/>
          <w:highlight w:val="yellow"/>
        </w:rPr>
        <w:t>related to the most severe international conflicts</w:t>
      </w:r>
      <w:r w:rsidRPr="00301407">
        <w:rPr>
          <w:sz w:val="16"/>
        </w:rPr>
        <w:t xml:space="preserve">, whereas this is not true for overall conflict initiations. Moreover, growth of mililary expenditures, as a measure of the war chest proposition, does not offer any explanation for violent interstate conflicts. This is not to say lhat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A7270E">
        <w:rPr>
          <w:rStyle w:val="StyleUnderline"/>
        </w:rPr>
        <w:t xml:space="preserve">States with growing economies are more apt </w:t>
      </w:r>
      <w:r w:rsidRPr="00585EF6">
        <w:rPr>
          <w:rStyle w:val="StyleUnderline"/>
          <w:highlight w:val="yellow"/>
        </w:rPr>
        <w:t>to reciprocate military challenges</w:t>
      </w:r>
      <w:r w:rsidRPr="00A7270E">
        <w:rPr>
          <w:rStyle w:val="StyleUnderline"/>
        </w:rPr>
        <w:t xml:space="preserve"> by other states and become involved in violent interstate conflicts. </w:t>
      </w:r>
      <w:r w:rsidRPr="00301407">
        <w:rPr>
          <w:sz w:val="16"/>
        </w:rPr>
        <w:t xml:space="preserve">The results also show that </w:t>
      </w:r>
      <w:r w:rsidRPr="00A7270E">
        <w:rPr>
          <w:rStyle w:val="StyleUnderline"/>
        </w:rPr>
        <w:t xml:space="preserve">theories from the </w:t>
      </w:r>
      <w:r w:rsidRPr="00585EF6">
        <w:rPr>
          <w:rStyle w:val="StyleUnderline"/>
          <w:highlight w:val="yellow"/>
        </w:rPr>
        <w:t>Crisis-Scarcity perspective lack explanatory power</w:t>
      </w:r>
      <w:r w:rsidRPr="00A7270E">
        <w:rPr>
          <w:rStyle w:val="StyleUnderline"/>
        </w:rPr>
        <w:t xml:space="preserve"> linking GDP growth rates to war at the state level of analysis. </w:t>
      </w:r>
      <w:r w:rsidRPr="00301407">
        <w:rPr>
          <w:sz w:val="16"/>
        </w:rPr>
        <w:t xml:space="preserve">This is not to say thai such theories completely lack explanatory power in general, but more particularly that </w:t>
      </w:r>
      <w:r w:rsidRPr="00A7270E">
        <w:rPr>
          <w:rStyle w:val="StyleUnderline"/>
        </w:rPr>
        <w:t>they cannot directly link economic growth rates to state behavior in violent interstate conflicts</w:t>
      </w:r>
      <w:r w:rsidRPr="00301407">
        <w:rPr>
          <w:sz w:val="16"/>
        </w:rPr>
        <w:t xml:space="preserve">. In contrast, </w:t>
      </w:r>
      <w:r w:rsidRPr="00A7270E">
        <w:rPr>
          <w:rStyle w:val="StyleUnderline"/>
        </w:rPr>
        <w:t>theories of diversionary conflict</w:t>
      </w:r>
      <w:r w:rsidRPr="00301407">
        <w:rPr>
          <w:sz w:val="16"/>
        </w:rPr>
        <w:t xml:space="preserve"> </w:t>
      </w:r>
      <w:r w:rsidRPr="00A7270E">
        <w:rPr>
          <w:rStyle w:val="StyleUnderline"/>
        </w:rPr>
        <w:t>may</w:t>
      </w:r>
      <w:r w:rsidRPr="00301407">
        <w:rPr>
          <w:sz w:val="16"/>
        </w:rPr>
        <w:t xml:space="preserve"> well </w:t>
      </w:r>
      <w:r w:rsidRPr="00A7270E">
        <w:rPr>
          <w:rStyle w:val="StyleUnderline"/>
        </w:rPr>
        <w:t>hold some</w:t>
      </w:r>
      <w:r w:rsidRPr="00301407">
        <w:rPr>
          <w:sz w:val="16"/>
        </w:rPr>
        <w:t xml:space="preserve"> explanatory </w:t>
      </w:r>
      <w:r w:rsidRPr="00A7270E">
        <w:rPr>
          <w:rStyle w:val="StyleUnderline"/>
        </w:rPr>
        <w:t>power, although not regarding GDP growth in a general test of states from all regions of the world across time.</w:t>
      </w:r>
      <w:r w:rsidRPr="00301407">
        <w:rPr>
          <w:sz w:val="16"/>
        </w:rPr>
        <w:t xml:space="preserve"> Perhaps </w:t>
      </w:r>
      <w:r w:rsidRPr="00A7270E">
        <w:rPr>
          <w:rStyle w:val="StyleUnderline"/>
        </w:rPr>
        <w:t>diversionary theory better explains state behaviors short of war, where the costs of externalizing domestic tensions do not become too costly,</w:t>
      </w:r>
      <w:r w:rsidRPr="00301407">
        <w:rPr>
          <w:sz w:val="16"/>
        </w:rPr>
        <w:t xml:space="preserve"> or in relation to the foreign policies of particular countries. In many circumstances, </w:t>
      </w:r>
      <w:r w:rsidRPr="00585EF6">
        <w:rPr>
          <w:rStyle w:val="StyleUnderline"/>
          <w:highlight w:val="yellow"/>
        </w:rPr>
        <w:t>engaging in a war to divert attention away</w:t>
      </w:r>
      <w:r w:rsidRPr="00A7270E">
        <w:rPr>
          <w:rStyle w:val="StyleUnderline"/>
        </w:rPr>
        <w:t xml:space="preserve"> from domestic conditions </w:t>
      </w:r>
      <w:r w:rsidRPr="00585EF6">
        <w:rPr>
          <w:rStyle w:val="StyleUnderline"/>
          <w:highlight w:val="yellow"/>
        </w:rPr>
        <w:t>would seemingly exacerbate domestic crisis conditions unless</w:t>
      </w:r>
      <w:r w:rsidRPr="00A7270E">
        <w:rPr>
          <w:rStyle w:val="StyleUnderline"/>
        </w:rPr>
        <w:t xml:space="preserve"> the chances of </w:t>
      </w:r>
      <w:r w:rsidRPr="00585EF6">
        <w:rPr>
          <w:rStyle w:val="StyleUnderline"/>
          <w:highlight w:val="yellow"/>
        </w:rPr>
        <w:t>victory were practically assured</w:t>
      </w:r>
      <w:r w:rsidRPr="00301407">
        <w:rPr>
          <w:sz w:val="16"/>
        </w:rPr>
        <w:t xml:space="preserve">. Nonetheless, this study does show that domestic conflict is associated with interstate conflict. </w:t>
      </w:r>
      <w:r w:rsidRPr="00A7270E">
        <w:rPr>
          <w:rStyle w:val="StyleUnderline"/>
        </w:rPr>
        <w:t>If diversionary conflict theory has any traction</w:t>
      </w:r>
      <w:r w:rsidRPr="00301407">
        <w:rPr>
          <w:sz w:val="16"/>
        </w:rPr>
        <w:t xml:space="preserve"> as an economic explanation of violent interstate conflicts</w:t>
      </w:r>
      <w:r w:rsidRPr="00A7270E">
        <w:rPr>
          <w:rStyle w:val="StyleUnderline"/>
        </w:rPr>
        <w:t>, it may require the study of other explan</w:t>
      </w:r>
      <w:r w:rsidRPr="00A7270E">
        <w:rPr>
          <w:rStyle w:val="StyleUnderline"/>
        </w:rPr>
        <w:softHyphen/>
        <w:t>atory variables besides overall GDP growth rates</w:t>
      </w:r>
      <w:r w:rsidRPr="00301407">
        <w:rPr>
          <w:sz w:val="16"/>
        </w:rPr>
        <w:t>, such as unemployment or inflation rales.</w:t>
      </w:r>
      <w:r w:rsidRPr="00A7270E">
        <w:rPr>
          <w:rStyle w:val="StyleUnderline"/>
        </w:rPr>
        <w:t xml:space="preserve"> </w:t>
      </w:r>
      <w:r w:rsidRPr="00301407">
        <w:rPr>
          <w:sz w:val="16"/>
        </w:rPr>
        <w:t xml:space="preserve">The contribution of this article has been to examine propositions about economic growth in a global study. </w:t>
      </w:r>
      <w:r w:rsidRPr="00A7270E">
        <w:rPr>
          <w:rStyle w:val="StyleUnderline"/>
        </w:rPr>
        <w:t xml:space="preserve">Most </w:t>
      </w:r>
      <w:r w:rsidRPr="00585EF6">
        <w:rPr>
          <w:rStyle w:val="StyleUnderline"/>
          <w:highlight w:val="yellow"/>
        </w:rPr>
        <w:t>existing studies</w:t>
      </w:r>
      <w:r w:rsidRPr="00A7270E">
        <w:rPr>
          <w:rStyle w:val="StyleUnderline"/>
        </w:rPr>
        <w:t xml:space="preserve"> on this topic </w:t>
      </w:r>
      <w:r w:rsidRPr="00585EF6">
        <w:rPr>
          <w:rStyle w:val="StyleUnderline"/>
          <w:highlight w:val="yellow"/>
        </w:rPr>
        <w:t>focus on only the U</w:t>
      </w:r>
      <w:r w:rsidRPr="00A7270E">
        <w:rPr>
          <w:rStyle w:val="StyleUnderline"/>
        </w:rPr>
        <w:t xml:space="preserve">nited </w:t>
      </w:r>
      <w:r w:rsidRPr="00585EF6">
        <w:rPr>
          <w:rStyle w:val="StyleUnderline"/>
          <w:highlight w:val="yellow"/>
        </w:rPr>
        <w:t>S</w:t>
      </w:r>
      <w:r w:rsidRPr="00A7270E">
        <w:rPr>
          <w:rStyle w:val="StyleUnderline"/>
        </w:rPr>
        <w:t xml:space="preserve">tates, samples of </w:t>
      </w:r>
      <w:r w:rsidRPr="00585EF6">
        <w:rPr>
          <w:rStyle w:val="StyleUnderline"/>
          <w:highlight w:val="yellow"/>
        </w:rPr>
        <w:t>countries that are more developed</w:t>
      </w:r>
      <w:r w:rsidRPr="00A7270E">
        <w:rPr>
          <w:rStyle w:val="StyleUnderline"/>
        </w:rPr>
        <w:t xml:space="preserve"> on average</w:t>
      </w:r>
      <w:r w:rsidRPr="00301407">
        <w:rPr>
          <w:sz w:val="16"/>
        </w:rPr>
        <w:t xml:space="preserve"> (due to data availability in the past), </w:t>
      </w:r>
      <w:r w:rsidRPr="00585EF6">
        <w:rPr>
          <w:rStyle w:val="StyleUnderline"/>
          <w:highlight w:val="yellow"/>
        </w:rPr>
        <w:t>or</w:t>
      </w:r>
      <w:r w:rsidRPr="00A7270E">
        <w:rPr>
          <w:rStyle w:val="StyleUnderline"/>
        </w:rPr>
        <w:t xml:space="preserve"> are based on </w:t>
      </w:r>
      <w:r w:rsidRPr="00585EF6">
        <w:rPr>
          <w:rStyle w:val="StyleUnderline"/>
          <w:highlight w:val="yellow"/>
        </w:rPr>
        <w:t>historical info</w:t>
      </w:r>
      <w:r w:rsidRPr="00A7270E">
        <w:rPr>
          <w:rStyle w:val="StyleUnderline"/>
        </w:rPr>
        <w:t xml:space="preserve">rmation </w:t>
      </w:r>
      <w:r w:rsidRPr="00585EF6">
        <w:rPr>
          <w:rStyle w:val="StyleUnderline"/>
          <w:highlight w:val="yellow"/>
        </w:rPr>
        <w:t>and not</w:t>
      </w:r>
      <w:r w:rsidRPr="00A7270E">
        <w:rPr>
          <w:rStyle w:val="StyleUnderline"/>
        </w:rPr>
        <w:t xml:space="preserve"> economic </w:t>
      </w:r>
      <w:r w:rsidRPr="00585EF6">
        <w:rPr>
          <w:rStyle w:val="StyleUnderline"/>
          <w:highlight w:val="yellow"/>
        </w:rPr>
        <w:t>GDP</w:t>
      </w:r>
      <w:r w:rsidRPr="00A7270E">
        <w:rPr>
          <w:rStyle w:val="StyleUnderline"/>
        </w:rPr>
        <w:t xml:space="preserve"> data</w:t>
      </w:r>
      <w:r w:rsidRPr="00301407">
        <w:rPr>
          <w:sz w:val="16"/>
        </w:rPr>
        <w:t>.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w:t>
      </w:r>
      <w:r w:rsidRPr="00301407">
        <w:rPr>
          <w:sz w:val="16"/>
        </w:rPr>
        <w:softHyphen/>
        <w:t>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w:t>
      </w:r>
      <w:r w:rsidRPr="00301407">
        <w:rPr>
          <w:sz w:val="16"/>
        </w:rPr>
        <w:softHyphen/>
        <w:t xml:space="preserve">sion-makers. Instead, similar to Blainey, I find that </w:t>
      </w:r>
      <w:r w:rsidRPr="00A7270E">
        <w:rPr>
          <w:rStyle w:val="StyleUnderline"/>
        </w:rPr>
        <w:t xml:space="preserve">economic </w:t>
      </w:r>
      <w:r w:rsidRPr="00585EF6">
        <w:rPr>
          <w:rStyle w:val="StyleUnderline"/>
          <w:highlight w:val="yellow"/>
        </w:rPr>
        <w:t>growth</w:t>
      </w:r>
      <w:r w:rsidRPr="00A7270E">
        <w:rPr>
          <w:rStyle w:val="StyleUnderline"/>
        </w:rPr>
        <w:t xml:space="preserve">, when sustained over a stretch of years, </w:t>
      </w:r>
      <w:r w:rsidRPr="00585EF6">
        <w:rPr>
          <w:rStyle w:val="StyleUnderline"/>
          <w:highlight w:val="yellow"/>
        </w:rPr>
        <w:t>has its strongest effect on states</w:t>
      </w:r>
      <w:r w:rsidRPr="00A7270E">
        <w:rPr>
          <w:rStyle w:val="StyleUnderline"/>
        </w:rPr>
        <w:t xml:space="preserve"> once they find themselves </w:t>
      </w:r>
      <w:r w:rsidRPr="00585EF6">
        <w:rPr>
          <w:rStyle w:val="StyleUnderline"/>
          <w:highlight w:val="yellow"/>
        </w:rPr>
        <w:t>in</w:t>
      </w:r>
      <w:r w:rsidRPr="00A7270E">
        <w:rPr>
          <w:rStyle w:val="StyleUnderline"/>
        </w:rPr>
        <w:t xml:space="preserve"> an international </w:t>
      </w:r>
      <w:r w:rsidRPr="00585EF6">
        <w:rPr>
          <w:rStyle w:val="StyleUnderline"/>
          <w:highlight w:val="yellow"/>
        </w:rPr>
        <w:t>crisis</w:t>
      </w:r>
      <w:r w:rsidRPr="00301407">
        <w:rPr>
          <w:sz w:val="16"/>
        </w:rPr>
        <w:t xml:space="preserve">. The results of this study suggest that </w:t>
      </w:r>
      <w:r w:rsidRPr="00A7270E">
        <w:rPr>
          <w:rStyle w:val="StyleUnderline"/>
        </w:rPr>
        <w:t>states</w:t>
      </w:r>
      <w:r w:rsidRPr="00301407">
        <w:rPr>
          <w:sz w:val="16"/>
        </w:rPr>
        <w:t xml:space="preserve"> such as China,</w:t>
      </w:r>
      <w:r w:rsidRPr="00A7270E">
        <w:rPr>
          <w:rStyle w:val="StyleUnderline"/>
        </w:rPr>
        <w:t xml:space="preserve"> which have a higher level of opportunity to become involved in violent interstate conflicts due to their </w:t>
      </w:r>
      <w:r w:rsidRPr="00585EF6">
        <w:rPr>
          <w:rStyle w:val="StyleUnderline"/>
          <w:highlight w:val="yellow"/>
        </w:rPr>
        <w:t>capabilities</w:t>
      </w:r>
      <w:r w:rsidRPr="00A7270E">
        <w:rPr>
          <w:rStyle w:val="StyleUnderline"/>
        </w:rPr>
        <w:t xml:space="preserve">, geographic </w:t>
      </w:r>
      <w:r w:rsidRPr="00585EF6">
        <w:rPr>
          <w:rStyle w:val="StyleUnderline"/>
          <w:highlight w:val="yellow"/>
        </w:rPr>
        <w:t>location</w:t>
      </w:r>
      <w:r w:rsidRPr="00A7270E">
        <w:rPr>
          <w:rStyle w:val="StyleUnderline"/>
        </w:rPr>
        <w:t xml:space="preserve">, </w:t>
      </w:r>
      <w:r w:rsidRPr="00585EF6">
        <w:rPr>
          <w:rStyle w:val="StyleUnderline"/>
          <w:highlight w:val="yellow"/>
        </w:rPr>
        <w:t>history</w:t>
      </w:r>
      <w:r w:rsidRPr="00A7270E">
        <w:rPr>
          <w:rStyle w:val="StyleUnderline"/>
        </w:rPr>
        <w:t xml:space="preserve"> of conflict</w:t>
      </w:r>
      <w:r w:rsidRPr="00301407">
        <w:rPr>
          <w:sz w:val="16"/>
        </w:rPr>
        <w:t xml:space="preserve">, and so on, </w:t>
      </w:r>
      <w:r w:rsidRPr="00A7270E">
        <w:rPr>
          <w:rStyle w:val="StyleUnderline"/>
        </w:rPr>
        <w:t xml:space="preserve">should </w:t>
      </w:r>
      <w:r w:rsidRPr="00585EF6">
        <w:rPr>
          <w:rStyle w:val="StyleUnderline"/>
          <w:highlight w:val="yellow"/>
        </w:rPr>
        <w:t>also have a higher willingness to fight after</w:t>
      </w:r>
      <w:r w:rsidRPr="00A7270E">
        <w:rPr>
          <w:rStyle w:val="StyleUnderline"/>
        </w:rPr>
        <w:t xml:space="preserve"> enjoying multiple years of recent economic </w:t>
      </w:r>
      <w:r w:rsidRPr="00585EF6">
        <w:rPr>
          <w:rStyle w:val="StyleUnderline"/>
          <w:highlight w:val="yellow"/>
        </w:rPr>
        <w:t>growth</w:t>
      </w:r>
      <w:r w:rsidRPr="00A7270E">
        <w:rPr>
          <w:rStyle w:val="StyleUnderline"/>
        </w:rPr>
        <w:t>.</w:t>
      </w:r>
      <w:r w:rsidRPr="00301407">
        <w:rPr>
          <w:sz w:val="16"/>
        </w:rPr>
        <w:t xml:space="preserve"> One does not have to assume that an aggressive China will emerge from growth. If </w:t>
      </w:r>
      <w:r w:rsidRPr="00585EF6">
        <w:rPr>
          <w:rStyle w:val="StyleUnderline"/>
          <w:highlight w:val="yellow"/>
        </w:rPr>
        <w:t>conflicts</w:t>
      </w:r>
      <w:r w:rsidRPr="00301407">
        <w:rPr>
          <w:sz w:val="16"/>
        </w:rPr>
        <w:t xml:space="preserve"> do present themselves, then China </w:t>
      </w:r>
      <w:r w:rsidRPr="00585EF6">
        <w:rPr>
          <w:rStyle w:val="StyleUnderline"/>
          <w:highlight w:val="yellow"/>
        </w:rPr>
        <w:t>may be more likely to escalate a war</w:t>
      </w:r>
      <w:r w:rsidRPr="00A7270E">
        <w:rPr>
          <w:rStyle w:val="StyleUnderline"/>
        </w:rPr>
        <w:t xml:space="preserve"> given</w:t>
      </w:r>
      <w:r w:rsidRPr="00301407">
        <w:rPr>
          <w:sz w:val="16"/>
        </w:rPr>
        <w:t xml:space="preserve"> its </w:t>
      </w:r>
      <w:r w:rsidRPr="00A7270E">
        <w:rPr>
          <w:rStyle w:val="StyleUnderline"/>
        </w:rPr>
        <w:t>recent national performance.</w:t>
      </w:r>
    </w:p>
    <w:p w:rsidR="006E7969" w:rsidRPr="008534AB" w:rsidRDefault="006E7969" w:rsidP="006E7969">
      <w:pPr>
        <w:pStyle w:val="Heading3"/>
      </w:pPr>
      <w:r w:rsidRPr="008534AB">
        <w:t>2nc – war –</w:t>
      </w:r>
      <w:r>
        <w:t xml:space="preserve"> resources</w:t>
      </w:r>
    </w:p>
    <w:p w:rsidR="006E7969" w:rsidRPr="00A10C19" w:rsidRDefault="006E7969" w:rsidP="006E7969">
      <w:pPr>
        <w:pStyle w:val="Heading4"/>
      </w:pPr>
      <w:r>
        <w:t>Transition away from resource exploitation is the only way to avoid war</w:t>
      </w:r>
    </w:p>
    <w:p w:rsidR="006E7969" w:rsidRDefault="006E7969" w:rsidP="006E7969">
      <w:r w:rsidRPr="00A10C19">
        <w:rPr>
          <w:rStyle w:val="AuthorYear"/>
        </w:rPr>
        <w:t>Trainer 10</w:t>
      </w:r>
      <w:r w:rsidRPr="00A10C19">
        <w:t xml:space="preserve"> </w:t>
      </w:r>
      <w:r w:rsidRPr="00A10C19">
        <w:rPr>
          <w:sz w:val="18"/>
        </w:rPr>
        <w:t xml:space="preserve">[Ted Trainer is a Conjoint Lecturer in the School of Social Sciences, University of New South Wales.¶ He has taught and written about sustainability and justice issues for many years.¶ He is also developing Pigface Point, an alternative lifestyle educational site near Sydney, and a website for use by critical global educators, which can be viewed at:¶ </w:t>
      </w:r>
      <w:r w:rsidRPr="00352395">
        <w:rPr>
          <w:sz w:val="18"/>
        </w:rPr>
        <w:t>http://socialsciences.arts.unsw.edu.au/tsw/</w:t>
      </w:r>
      <w:r w:rsidRPr="00A10C19">
        <w:rPr>
          <w:sz w:val="18"/>
        </w:rPr>
        <w:t xml:space="preserve"> “Global Peace and Conflict” October 10, 2010 </w:t>
      </w:r>
      <w:r w:rsidRPr="00352395">
        <w:rPr>
          <w:sz w:val="18"/>
        </w:rPr>
        <w:t>https://socialsciences.arts.unsw.edu.au/tsw/PEACE.htm</w:t>
      </w:r>
      <w:r w:rsidRPr="00A10C19">
        <w:rPr>
          <w:sz w:val="18"/>
        </w:rPr>
        <w:t>] JAKE LEE</w:t>
      </w:r>
      <w:r w:rsidRPr="00A10C19">
        <w:t xml:space="preserve"> </w:t>
      </w:r>
    </w:p>
    <w:p w:rsidR="006E7969" w:rsidRPr="003C354B" w:rsidRDefault="006E7969" w:rsidP="006E7969">
      <w:pPr>
        <w:rPr>
          <w:sz w:val="16"/>
        </w:rPr>
      </w:pPr>
    </w:p>
    <w:p w:rsidR="006E7969" w:rsidRPr="00A10C19" w:rsidRDefault="006E7969" w:rsidP="006E7969">
      <w:pPr>
        <w:rPr>
          <w:rStyle w:val="StyleUnderline"/>
        </w:rPr>
      </w:pPr>
      <w:r w:rsidRPr="00585EF6">
        <w:rPr>
          <w:rStyle w:val="StyleUnderline"/>
          <w:highlight w:val="yellow"/>
        </w:rPr>
        <w:t>Throughout history</w:t>
      </w:r>
      <w:r w:rsidRPr="00A10C19">
        <w:rPr>
          <w:rStyle w:val="StyleUnderline"/>
        </w:rPr>
        <w:t xml:space="preserve"> conflict and </w:t>
      </w:r>
      <w:r w:rsidRPr="00585EF6">
        <w:rPr>
          <w:rStyle w:val="StyleUnderline"/>
          <w:highlight w:val="yellow"/>
        </w:rPr>
        <w:t xml:space="preserve">war have </w:t>
      </w:r>
      <w:r w:rsidRPr="008F2692">
        <w:rPr>
          <w:rStyle w:val="StyleUnderline"/>
        </w:rPr>
        <w:t>mostly</w:t>
      </w:r>
      <w:r w:rsidRPr="00A10C19">
        <w:rPr>
          <w:rStyle w:val="StyleUnderline"/>
        </w:rPr>
        <w:t xml:space="preserve"> </w:t>
      </w:r>
      <w:r w:rsidRPr="00585EF6">
        <w:rPr>
          <w:rStyle w:val="StyleUnderline"/>
          <w:highlight w:val="yellow"/>
        </w:rPr>
        <w:t xml:space="preserve">been caused by the determination to take </w:t>
      </w:r>
      <w:r w:rsidRPr="008F2692">
        <w:rPr>
          <w:rStyle w:val="StyleUnderline"/>
        </w:rPr>
        <w:t xml:space="preserve">the </w:t>
      </w:r>
      <w:r w:rsidRPr="00585EF6">
        <w:rPr>
          <w:rStyle w:val="StyleUnderline"/>
          <w:highlight w:val="yellow"/>
        </w:rPr>
        <w:t>resources</w:t>
      </w:r>
      <w:r w:rsidRPr="008F2692">
        <w:rPr>
          <w:rStyle w:val="StyleUnderline"/>
        </w:rPr>
        <w:t xml:space="preserve"> of others</w:t>
      </w:r>
      <w:r w:rsidRPr="00A10C19">
        <w:rPr>
          <w:sz w:val="16"/>
        </w:rPr>
        <w:t xml:space="preserve">, or to take more than a fair share of the available resources. </w:t>
      </w:r>
      <w:r w:rsidRPr="00A10C19">
        <w:rPr>
          <w:rStyle w:val="StyleUnderline"/>
        </w:rPr>
        <w:t>The armed conflicts in the world today are mostly explicable in these terms. It is not possible to understand the problem of peace and war in the world today if we do not connect it to the taken for granted affluence of rich countries.</w:t>
      </w:r>
      <w:r w:rsidRPr="00A10C19">
        <w:rPr>
          <w:rStyle w:val="StyleUnderline"/>
          <w:sz w:val="12"/>
        </w:rPr>
        <w:t>¶</w:t>
      </w:r>
      <w:r w:rsidRPr="00A10C19">
        <w:rPr>
          <w:rStyle w:val="StyleUnderline"/>
        </w:rPr>
        <w:t xml:space="preserve"> Our high "living standards" in rich countries would not be possible if we were not getting far more than our fair share of the world's resources. </w:t>
      </w:r>
      <w:r w:rsidRPr="00585EF6">
        <w:rPr>
          <w:rStyle w:val="StyleUnderline"/>
          <w:highlight w:val="yellow"/>
        </w:rPr>
        <w:t>The</w:t>
      </w:r>
      <w:r w:rsidRPr="00A10C19">
        <w:rPr>
          <w:rStyle w:val="StyleUnderline"/>
        </w:rPr>
        <w:t xml:space="preserve"> global </w:t>
      </w:r>
      <w:r w:rsidRPr="00585EF6">
        <w:rPr>
          <w:rStyle w:val="StyleUnderline"/>
          <w:highlight w:val="yellow"/>
        </w:rPr>
        <w:t>economy</w:t>
      </w:r>
      <w:r w:rsidRPr="00A10C19">
        <w:rPr>
          <w:rStyle w:val="StyleUnderline"/>
        </w:rPr>
        <w:t xml:space="preserve"> is massively unjust; it increasingly </w:t>
      </w:r>
      <w:r w:rsidRPr="00585EF6">
        <w:rPr>
          <w:rStyle w:val="StyleUnderline"/>
          <w:highlight w:val="yellow"/>
        </w:rPr>
        <w:t>allocates</w:t>
      </w:r>
      <w:r w:rsidRPr="008F2692">
        <w:rPr>
          <w:rStyle w:val="StyleUnderline"/>
        </w:rPr>
        <w:t xml:space="preserve"> most of the world's </w:t>
      </w:r>
      <w:r w:rsidRPr="00585EF6">
        <w:rPr>
          <w:rStyle w:val="StyleUnderline"/>
          <w:highlight w:val="yellow"/>
        </w:rPr>
        <w:t>wealth to the rich</w:t>
      </w:r>
      <w:r w:rsidRPr="00A10C19">
        <w:rPr>
          <w:rStyle w:val="StyleUnderline"/>
        </w:rPr>
        <w:t xml:space="preserve"> few. </w:t>
      </w:r>
      <w:r w:rsidRPr="00585EF6">
        <w:rPr>
          <w:rStyle w:val="StyleUnderline"/>
          <w:highlight w:val="yellow"/>
        </w:rPr>
        <w:t>This is not possible without</w:t>
      </w:r>
      <w:r w:rsidRPr="00A10C19">
        <w:rPr>
          <w:rStyle w:val="StyleUnderline"/>
        </w:rPr>
        <w:t xml:space="preserve"> a) </w:t>
      </w:r>
      <w:r w:rsidRPr="00585EF6">
        <w:rPr>
          <w:rStyle w:val="StyleUnderline"/>
          <w:highlight w:val="yellow"/>
        </w:rPr>
        <w:t>the deprivation of the Third World</w:t>
      </w:r>
      <w:r w:rsidRPr="00A10C19">
        <w:rPr>
          <w:sz w:val="16"/>
        </w:rPr>
        <w:t xml:space="preserve">, because </w:t>
      </w:r>
      <w:r w:rsidRPr="00A10C19">
        <w:rPr>
          <w:rStyle w:val="StyleUnderline"/>
        </w:rPr>
        <w:t xml:space="preserve">most of their resources are flowing to the rich countries, </w:t>
      </w:r>
      <w:r w:rsidRPr="008F2692">
        <w:rPr>
          <w:rStyle w:val="StyleUnderline"/>
        </w:rPr>
        <w:t>and b) armed conflict</w:t>
      </w:r>
      <w:r w:rsidRPr="00A10C19">
        <w:rPr>
          <w:rStyle w:val="StyleUnderline"/>
        </w:rPr>
        <w:t>,</w:t>
      </w:r>
      <w:r w:rsidRPr="00A10C19">
        <w:rPr>
          <w:sz w:val="16"/>
        </w:rPr>
        <w:t xml:space="preserve"> because </w:t>
      </w:r>
      <w:r w:rsidRPr="00585EF6">
        <w:rPr>
          <w:rStyle w:val="StyleUnderline"/>
          <w:highlight w:val="yellow"/>
        </w:rPr>
        <w:t xml:space="preserve">the situation cannot be maintained without the </w:t>
      </w:r>
      <w:r w:rsidRPr="00585EF6">
        <w:rPr>
          <w:rStyle w:val="Emphasis"/>
          <w:highlight w:val="yellow"/>
        </w:rPr>
        <w:t>use of force and violence</w:t>
      </w:r>
      <w:r w:rsidRPr="00A10C19">
        <w:rPr>
          <w:sz w:val="16"/>
        </w:rPr>
        <w:t xml:space="preserve">. </w:t>
      </w:r>
      <w:r w:rsidRPr="00956F8D">
        <w:rPr>
          <w:sz w:val="14"/>
          <w:szCs w:val="14"/>
        </w:rPr>
        <w:t>If we insist on remaining as affluent as we are we will have to support repressive regimes and remain heavily armed and ready to use force to preserve our access to more than our fair share of the world's wealth. ¶ CONSIDER OUR SITUATION¶ --- Resources are scarce and many are being depleted at a rapid rate.¶ --- Rich countries are heavily and increasingly dependent on imports for their resources and energy. We have only about 15% of the world's population but we get about 80% of resources produced.¶ --- Thus the distribution of world resource use is extremely unjust; a few rich countries are getting most of them, through the normal operation of the global market economy. If the already-rich countries insist on becoming even richer the distributions will become even worse.¶ --- Many of the resources the rich countries consume are taken from poor countries through normal economic processes which seriously deprive the majority of the world's people. For example much of the</w:t>
      </w:r>
      <w:r w:rsidRPr="00A10C19">
        <w:rPr>
          <w:sz w:val="16"/>
        </w:rPr>
        <w:t xml:space="preserve"> </w:t>
      </w:r>
      <w:r w:rsidRPr="00585EF6">
        <w:rPr>
          <w:rStyle w:val="StyleUnderline"/>
          <w:highlight w:val="yellow"/>
        </w:rPr>
        <w:t>best Third World land grows crops to export, not to feed hungry local people</w:t>
      </w:r>
      <w:r w:rsidRPr="00956F8D">
        <w:rPr>
          <w:sz w:val="14"/>
          <w:szCs w:val="14"/>
        </w:rPr>
        <w:t>.¶ --- World population will probably reach 9+ billion somewhere after 2060, so there are likely to be 1.5 times as many people demanding resources as there are now.¶ --- Land available for agriculture might not increase at all, because the rate at which it is being eroded and otherwise lost to production. Water resources, fish and forests are rapidly becoming more scarce. There will be much greater demand for these biological resources in the near future. However the most serious problems are probably going to be set by the peaking of petroleum supply, possibly between 2005 and 2010.   (See http://socialwork.arts.unsw.edu.au/tsw/D08ThePetroleumSit.html)¶ --- If all the people the world will probably have by 2060 were to have the per capita resource consumption that people in rich countries average now, demand for resources would be about 8 times as great as it is now.¶ ...and everyone, including even people in the richest countries, is obsessed with increasing living standards, economic output, production and consumption and affluence as fast as possible and without end!¶ The inescapable conclusion:-¶ While all parties remain dedicated to greater and greater affluence regardless of how rich they already are, and there are nowhere near enough resources to enable all to be as affluent as the rich are now, there can be no outcome other than increasing competition and conflict between nations for resources and markets.¶ In other words, global</w:t>
      </w:r>
      <w:r w:rsidRPr="00A10C19">
        <w:rPr>
          <w:rStyle w:val="StyleUnderline"/>
        </w:rPr>
        <w:t xml:space="preserve"> </w:t>
      </w:r>
      <w:r w:rsidRPr="00585EF6">
        <w:rPr>
          <w:rStyle w:val="StyleUnderline"/>
          <w:highlight w:val="yellow"/>
        </w:rPr>
        <w:t xml:space="preserve">peace is not possible unless there is movement towards a society in which we can all live well on </w:t>
      </w:r>
      <w:r w:rsidRPr="008F2692">
        <w:rPr>
          <w:rStyle w:val="StyleUnderline"/>
        </w:rPr>
        <w:t xml:space="preserve">far </w:t>
      </w:r>
      <w:r w:rsidRPr="00585EF6">
        <w:rPr>
          <w:rStyle w:val="StyleUnderline"/>
          <w:highlight w:val="yellow"/>
        </w:rPr>
        <w:t xml:space="preserve">lower </w:t>
      </w:r>
      <w:r w:rsidRPr="008F2692">
        <w:rPr>
          <w:rStyle w:val="StyleUnderline"/>
        </w:rPr>
        <w:t xml:space="preserve">per capita </w:t>
      </w:r>
      <w:r w:rsidRPr="00585EF6">
        <w:rPr>
          <w:rStyle w:val="StyleUnderline"/>
          <w:highlight w:val="yellow"/>
        </w:rPr>
        <w:t>resource use rates</w:t>
      </w:r>
      <w:r w:rsidRPr="008F2692">
        <w:rPr>
          <w:rStyle w:val="StyleUnderline"/>
        </w:rPr>
        <w:t xml:space="preserve"> than at present.</w:t>
      </w:r>
    </w:p>
    <w:p w:rsidR="006E7969" w:rsidRDefault="006E7969" w:rsidP="006E7969"/>
    <w:p w:rsidR="006E7969" w:rsidRPr="00FD74B8" w:rsidRDefault="006E7969" w:rsidP="006E7969">
      <w:pPr>
        <w:pStyle w:val="Heading4"/>
      </w:pPr>
      <w:r>
        <w:t>A</w:t>
      </w:r>
      <w:r w:rsidRPr="00FD74B8">
        <w:t xml:space="preserve">ccess to resources is the key to great power war—it only happens during economic expansion—that means we control conflict escalation—try or die neg by 2030  </w:t>
      </w:r>
    </w:p>
    <w:p w:rsidR="006E7969" w:rsidRPr="000D47E5" w:rsidRDefault="006E7969" w:rsidP="006E7969">
      <w:r w:rsidRPr="000D47E5">
        <w:rPr>
          <w:rStyle w:val="Style13ptBold"/>
        </w:rPr>
        <w:t>Cashman 14</w:t>
      </w:r>
      <w:r w:rsidRPr="000D47E5">
        <w:t>—Greg, Professor @ Salisbury University, “What Causes War?: An Introduction to Theories of International Conflict” Pg 445</w:t>
      </w:r>
    </w:p>
    <w:p w:rsidR="006E7969" w:rsidRPr="00301407" w:rsidRDefault="006E7969" w:rsidP="006E7969">
      <w:pPr>
        <w:rPr>
          <w:sz w:val="16"/>
        </w:rPr>
      </w:pPr>
      <w:r w:rsidRPr="000D47E5">
        <w:rPr>
          <w:rStyle w:val="StyleUnderline"/>
        </w:rPr>
        <w:t>Goldstein's explanation for the link between K-waves and war is</w:t>
      </w:r>
      <w:r w:rsidRPr="00301407">
        <w:rPr>
          <w:sz w:val="16"/>
        </w:rPr>
        <w:t xml:space="preserve"> twofold First, </w:t>
      </w:r>
      <w:r w:rsidRPr="00585EF6">
        <w:rPr>
          <w:rStyle w:val="StyleUnderline"/>
          <w:highlight w:val="yellow"/>
        </w:rPr>
        <w:t xml:space="preserve">increasing production produces a greater </w:t>
      </w:r>
      <w:r w:rsidRPr="00585EF6">
        <w:rPr>
          <w:rStyle w:val="Emphasis"/>
          <w:highlight w:val="yellow"/>
        </w:rPr>
        <w:t>demand for resources</w:t>
      </w:r>
      <w:r w:rsidRPr="00585EF6">
        <w:rPr>
          <w:rStyle w:val="StyleUnderline"/>
          <w:highlight w:val="yellow"/>
        </w:rPr>
        <w:t>, which</w:t>
      </w:r>
      <w:r w:rsidRPr="000D47E5">
        <w:rPr>
          <w:rStyle w:val="StyleUnderline"/>
        </w:rPr>
        <w:t xml:space="preserve"> in turn </w:t>
      </w:r>
      <w:r w:rsidRPr="00585EF6">
        <w:rPr>
          <w:rStyle w:val="StyleUnderline"/>
          <w:highlight w:val="yellow"/>
        </w:rPr>
        <w:t xml:space="preserve">leads to </w:t>
      </w:r>
      <w:r w:rsidRPr="00585EF6">
        <w:rPr>
          <w:rStyle w:val="Emphasis"/>
          <w:highlight w:val="yellow"/>
        </w:rPr>
        <w:t>international competition</w:t>
      </w:r>
      <w:r w:rsidRPr="000D47E5">
        <w:rPr>
          <w:rStyle w:val="StyleUnderline"/>
        </w:rPr>
        <w:t xml:space="preserve"> </w:t>
      </w:r>
      <w:r w:rsidRPr="00301407">
        <w:rPr>
          <w:sz w:val="16"/>
        </w:rPr>
        <w:t xml:space="preserve">for these resources </w:t>
      </w:r>
      <w:r w:rsidRPr="00585EF6">
        <w:rPr>
          <w:rStyle w:val="StyleUnderline"/>
          <w:highlight w:val="yellow"/>
        </w:rPr>
        <w:t>and to greater conflict</w:t>
      </w:r>
      <w:r w:rsidRPr="00301407">
        <w:rPr>
          <w:sz w:val="16"/>
        </w:rPr>
        <w:t xml:space="preserve"> over markets Second, </w:t>
      </w:r>
      <w:r w:rsidRPr="00585EF6">
        <w:rPr>
          <w:rStyle w:val="StyleUnderline"/>
          <w:highlight w:val="yellow"/>
        </w:rPr>
        <w:t>this</w:t>
      </w:r>
      <w:r w:rsidRPr="000D47E5">
        <w:rPr>
          <w:rStyle w:val="StyleUnderline"/>
        </w:rPr>
        <w:t xml:space="preserve"> increased competition</w:t>
      </w:r>
      <w:r w:rsidRPr="00301407">
        <w:rPr>
          <w:sz w:val="16"/>
        </w:rPr>
        <w:t xml:space="preserve"> </w:t>
      </w:r>
      <w:r w:rsidRPr="00585EF6">
        <w:rPr>
          <w:rStyle w:val="StyleUnderline"/>
          <w:highlight w:val="yellow"/>
        </w:rPr>
        <w:t xml:space="preserve">occurs during a period when </w:t>
      </w:r>
      <w:r w:rsidRPr="00585EF6">
        <w:rPr>
          <w:rStyle w:val="Emphasis"/>
          <w:highlight w:val="yellow"/>
        </w:rPr>
        <w:t>production increases</w:t>
      </w:r>
      <w:r w:rsidRPr="00585EF6">
        <w:rPr>
          <w:sz w:val="16"/>
          <w:highlight w:val="yellow"/>
        </w:rPr>
        <w:t xml:space="preserve"> </w:t>
      </w:r>
      <w:r w:rsidRPr="00585EF6">
        <w:rPr>
          <w:rStyle w:val="StyleUnderline"/>
          <w:highlight w:val="yellow"/>
        </w:rPr>
        <w:t>have made increased</w:t>
      </w:r>
      <w:r w:rsidRPr="00585EF6">
        <w:rPr>
          <w:sz w:val="16"/>
          <w:highlight w:val="yellow"/>
        </w:rPr>
        <w:t xml:space="preserve"> </w:t>
      </w:r>
      <w:r w:rsidRPr="00585EF6">
        <w:rPr>
          <w:rStyle w:val="Emphasis"/>
          <w:highlight w:val="yellow"/>
        </w:rPr>
        <w:t>supplies of war materiel available</w:t>
      </w:r>
      <w:r w:rsidRPr="00301407">
        <w:rPr>
          <w:sz w:val="16"/>
        </w:rPr>
        <w:t xml:space="preserve"> to the military sector, </w:t>
      </w:r>
      <w:r w:rsidRPr="00585EF6">
        <w:rPr>
          <w:rStyle w:val="StyleUnderline"/>
          <w:highlight w:val="yellow"/>
        </w:rPr>
        <w:t xml:space="preserve">drastically increasing the </w:t>
      </w:r>
      <w:r w:rsidRPr="00585EF6">
        <w:rPr>
          <w:rStyle w:val="Emphasis"/>
          <w:highlight w:val="yellow"/>
        </w:rPr>
        <w:t>probability</w:t>
      </w:r>
      <w:r w:rsidRPr="00585EF6">
        <w:rPr>
          <w:rStyle w:val="StyleUnderline"/>
          <w:highlight w:val="yellow"/>
        </w:rPr>
        <w:t xml:space="preserve"> of war</w:t>
      </w:r>
      <w:r w:rsidRPr="00301407">
        <w:rPr>
          <w:sz w:val="16"/>
        </w:rPr>
        <w:t xml:space="preserve"> The first argument is essentially a lateral pressure argument without the emphasis on population growth The second argument is essentially a resource theory of war—</w:t>
      </w:r>
      <w:r w:rsidRPr="000D47E5">
        <w:rPr>
          <w:rStyle w:val="StyleUnderline"/>
        </w:rPr>
        <w:t>wars are most likely when states have the resources to pursue them</w:t>
      </w:r>
      <w:r w:rsidRPr="00301407">
        <w:rPr>
          <w:sz w:val="16"/>
        </w:rPr>
        <w:t xml:space="preserve">.'** War is most likely to occur, then, near the end of the long-wave upswing, when resources arc most abundant w‘ Note, how ever, that Goldstein falls back on state-level argument (the presence of economic wherewithal! to help explain a theory based on systemic-level factors(K-waves). Goldstein initially argued that the hegemonic cycle and the economic long-wave cycle, though they are not in phase with each other, operate in conjunction Thus, </w:t>
      </w:r>
      <w:r w:rsidRPr="00585EF6">
        <w:rPr>
          <w:rStyle w:val="StyleUnderline"/>
          <w:highlight w:val="yellow"/>
        </w:rPr>
        <w:t>hegemonic decline</w:t>
      </w:r>
      <w:r w:rsidRPr="00585EF6">
        <w:rPr>
          <w:sz w:val="16"/>
          <w:highlight w:val="yellow"/>
        </w:rPr>
        <w:t xml:space="preserve"> </w:t>
      </w:r>
      <w:r w:rsidRPr="00585EF6">
        <w:rPr>
          <w:rStyle w:val="StyleUnderline"/>
          <w:highlight w:val="yellow"/>
        </w:rPr>
        <w:t xml:space="preserve">does not by itself lead to war. </w:t>
      </w:r>
      <w:r w:rsidRPr="00585EF6">
        <w:rPr>
          <w:rStyle w:val="Emphasis"/>
          <w:highlight w:val="yellow"/>
        </w:rPr>
        <w:t>it is only dangerous</w:t>
      </w:r>
      <w:r w:rsidRPr="00585EF6">
        <w:rPr>
          <w:sz w:val="16"/>
          <w:highlight w:val="yellow"/>
        </w:rPr>
        <w:t xml:space="preserve"> </w:t>
      </w:r>
      <w:r w:rsidRPr="00585EF6">
        <w:rPr>
          <w:rStyle w:val="StyleUnderline"/>
          <w:highlight w:val="yellow"/>
        </w:rPr>
        <w:t xml:space="preserve">when it </w:t>
      </w:r>
      <w:r w:rsidRPr="00585EF6">
        <w:rPr>
          <w:rStyle w:val="Emphasis"/>
          <w:highlight w:val="yellow"/>
        </w:rPr>
        <w:t>coincides with an expansionary phase</w:t>
      </w:r>
      <w:r w:rsidRPr="000D47E5">
        <w:rPr>
          <w:rStyle w:val="StyleUnderline"/>
        </w:rPr>
        <w:t xml:space="preserve"> of the economic cycle</w:t>
      </w:r>
      <w:r w:rsidRPr="00301407">
        <w:rPr>
          <w:sz w:val="16"/>
        </w:rPr>
        <w:t xml:space="preserve"> Economic expansion by itself is not dangerous either, it must be accompanied by hegemonic stagnation. For example, the economic expansion of the 1960s was not associated  with major wars because of the strong hegemonic position of the United Slates </w:t>
      </w:r>
      <w:r w:rsidRPr="00585EF6">
        <w:rPr>
          <w:rStyle w:val="StyleUnderline"/>
          <w:highlight w:val="yellow"/>
        </w:rPr>
        <w:t>Goldstein</w:t>
      </w:r>
      <w:r w:rsidRPr="00301407">
        <w:rPr>
          <w:sz w:val="16"/>
        </w:rPr>
        <w:t xml:space="preserve"> (writing in 1988) </w:t>
      </w:r>
      <w:r w:rsidRPr="00585EF6">
        <w:rPr>
          <w:rStyle w:val="StyleUnderline"/>
          <w:highlight w:val="yellow"/>
        </w:rPr>
        <w:t>predicted new economic upswings to coincide</w:t>
      </w:r>
      <w:r w:rsidRPr="00D3001E">
        <w:rPr>
          <w:rStyle w:val="StyleUnderline"/>
        </w:rPr>
        <w:t xml:space="preserve"> with</w:t>
      </w:r>
      <w:r w:rsidRPr="000D47E5">
        <w:rPr>
          <w:rStyle w:val="StyleUnderline"/>
        </w:rPr>
        <w:t xml:space="preserve"> the </w:t>
      </w:r>
      <w:r w:rsidRPr="000D47E5">
        <w:rPr>
          <w:rStyle w:val="Emphasis"/>
        </w:rPr>
        <w:t>continuation of American hegemonic decline</w:t>
      </w:r>
      <w:r w:rsidRPr="000D47E5">
        <w:rPr>
          <w:rStyle w:val="StyleUnderline"/>
        </w:rPr>
        <w:t xml:space="preserve"> </w:t>
      </w:r>
      <w:r w:rsidRPr="00585EF6">
        <w:rPr>
          <w:rStyle w:val="StyleUnderline"/>
          <w:highlight w:val="yellow"/>
        </w:rPr>
        <w:t xml:space="preserve">between </w:t>
      </w:r>
      <w:r w:rsidRPr="00585EF6">
        <w:rPr>
          <w:rStyle w:val="Emphasis"/>
          <w:highlight w:val="yellow"/>
        </w:rPr>
        <w:t>2000 and 2030</w:t>
      </w:r>
      <w:r w:rsidRPr="00301407">
        <w:rPr>
          <w:sz w:val="16"/>
        </w:rPr>
        <w:t>.1,</w:t>
      </w:r>
    </w:p>
    <w:p w:rsidR="006E7969" w:rsidRDefault="006E7969" w:rsidP="006E7969">
      <w:pPr>
        <w:rPr>
          <w:b/>
        </w:rPr>
      </w:pPr>
    </w:p>
    <w:p w:rsidR="006E7969" w:rsidRPr="00656FCC" w:rsidRDefault="006E7969" w:rsidP="006E7969"/>
    <w:p w:rsidR="006E7969" w:rsidRDefault="006E7969" w:rsidP="006E7969">
      <w:pPr>
        <w:pStyle w:val="Heading4"/>
      </w:pPr>
      <w:r>
        <w:t>Collapse means leaders avoid war to preserve resources</w:t>
      </w:r>
    </w:p>
    <w:p w:rsidR="006E7969" w:rsidRDefault="006E7969" w:rsidP="006E7969">
      <w:r>
        <w:rPr>
          <w:rStyle w:val="Style13ptBold"/>
        </w:rPr>
        <w:t xml:space="preserve">Bennett 2K </w:t>
      </w:r>
      <w:r w:rsidRPr="006F204F">
        <w:t>{D. Scott and Timothy Nordstrom, Professors of Political Science (Penn State), “Foreign Policy Substitutability and Internal Economic Problems in Enduring Rivalries,” February, Journal of Conflict Resolution</w:t>
      </w:r>
      <w:r>
        <w:t>#THUR}</w:t>
      </w:r>
    </w:p>
    <w:p w:rsidR="006E7969" w:rsidRPr="000342F6" w:rsidRDefault="006E7969" w:rsidP="006E7969"/>
    <w:p w:rsidR="006E7969" w:rsidRDefault="006E7969" w:rsidP="006E7969">
      <w:pPr>
        <w:rPr>
          <w:sz w:val="14"/>
        </w:rPr>
      </w:pPr>
      <w:r w:rsidRPr="007140BC">
        <w:rPr>
          <w:sz w:val="14"/>
        </w:rPr>
        <w:t>In this analysis</w:t>
      </w:r>
      <w:r w:rsidRPr="00D87650">
        <w:rPr>
          <w:rStyle w:val="CardText-Underlined"/>
        </w:rPr>
        <w:t>,</w:t>
      </w:r>
      <w:r w:rsidRPr="007140BC">
        <w:rPr>
          <w:sz w:val="14"/>
        </w:rPr>
        <w:t xml:space="preserve"> </w:t>
      </w:r>
      <w:r w:rsidRPr="00E026E6">
        <w:rPr>
          <w:rStyle w:val="Style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Underline"/>
        </w:rPr>
        <w:t xml:space="preserve">when confronted </w:t>
      </w:r>
      <w:r w:rsidRPr="00585EF6">
        <w:rPr>
          <w:rStyle w:val="StyleUnderline"/>
          <w:highlight w:val="yellow"/>
        </w:rPr>
        <w:t>with domestic problems, leaders</w:t>
      </w:r>
      <w:r w:rsidRPr="00D87650">
        <w:rPr>
          <w:rStyle w:val="CardText-Underlined"/>
        </w:rPr>
        <w:t xml:space="preserve"> </w:t>
      </w:r>
      <w:r w:rsidRPr="007140BC">
        <w:rPr>
          <w:sz w:val="14"/>
        </w:rPr>
        <w:t xml:space="preserve">in a rivalry </w:t>
      </w:r>
      <w:r w:rsidRPr="00585EF6">
        <w:rPr>
          <w:rStyle w:val="StyleUnderline"/>
          <w:highlight w:val="yellow"/>
        </w:rPr>
        <w:t>have</w:t>
      </w:r>
      <w:r w:rsidRPr="00E026E6">
        <w:rPr>
          <w:rStyle w:val="StyleUnderline"/>
        </w:rPr>
        <w:t xml:space="preserve"> the clear </w:t>
      </w:r>
      <w:r w:rsidRPr="00585EF6">
        <w:rPr>
          <w:rStyle w:val="StyleUnderline"/>
          <w:highlight w:val="yellow"/>
        </w:rPr>
        <w:t>alternatives of escalating</w:t>
      </w:r>
      <w:r w:rsidRPr="00E026E6">
        <w:rPr>
          <w:rStyle w:val="StyleUnderline"/>
        </w:rPr>
        <w:t xml:space="preserve"> the conflict</w:t>
      </w:r>
      <w:r w:rsidRPr="007140BC">
        <w:rPr>
          <w:sz w:val="14"/>
        </w:rPr>
        <w:t xml:space="preserve"> with the rival </w:t>
      </w:r>
      <w:r w:rsidRPr="00585EF6">
        <w:rPr>
          <w:rStyle w:val="StyleUnderline"/>
          <w:highlight w:val="yellow"/>
        </w:rPr>
        <w:t>to divert</w:t>
      </w:r>
      <w:r w:rsidRPr="007140BC">
        <w:rPr>
          <w:sz w:val="14"/>
        </w:rPr>
        <w:t xml:space="preserve"> attention </w:t>
      </w:r>
      <w:r w:rsidRPr="00585EF6">
        <w:rPr>
          <w:rStyle w:val="StyleUnderline"/>
          <w:highlight w:val="yellow"/>
        </w:rPr>
        <w:t>or</w:t>
      </w:r>
      <w:r w:rsidRPr="00D87650">
        <w:rPr>
          <w:rStyle w:val="CardText-Underlined"/>
        </w:rPr>
        <w:t xml:space="preserve"> </w:t>
      </w:r>
      <w:r w:rsidRPr="007140BC">
        <w:rPr>
          <w:sz w:val="14"/>
        </w:rPr>
        <w:t xml:space="preserve">to work to </w:t>
      </w:r>
      <w:r w:rsidRPr="00585EF6">
        <w:rPr>
          <w:rStyle w:val="StyleUnderline"/>
          <w:highlight w:val="yellow"/>
        </w:rPr>
        <w:t>settle</w:t>
      </w:r>
      <w:r w:rsidRPr="00D87650">
        <w:rPr>
          <w:rStyle w:val="CardText-Underlined"/>
        </w:rPr>
        <w:t xml:space="preserve"> </w:t>
      </w:r>
      <w:r w:rsidRPr="007140BC">
        <w:rPr>
          <w:sz w:val="14"/>
        </w:rPr>
        <w:t xml:space="preserve">the rivalry </w:t>
      </w:r>
      <w:r w:rsidRPr="00585EF6">
        <w:rPr>
          <w:rStyle w:val="StyleUnderline"/>
          <w:highlight w:val="yellow"/>
        </w:rPr>
        <w:t>as a means of freeing up</w:t>
      </w:r>
      <w:r w:rsidRPr="007140BC">
        <w:rPr>
          <w:sz w:val="14"/>
        </w:rPr>
        <w:t xml:space="preserve"> a </w:t>
      </w:r>
      <w:r w:rsidRPr="00E026E6">
        <w:rPr>
          <w:rStyle w:val="StyleUnderline"/>
        </w:rPr>
        <w:t>substantial</w:t>
      </w:r>
      <w:r w:rsidRPr="007140BC">
        <w:rPr>
          <w:sz w:val="14"/>
        </w:rPr>
        <w:t xml:space="preserve"> amount of </w:t>
      </w:r>
      <w:r w:rsidRPr="00585EF6">
        <w:rPr>
          <w:rStyle w:val="StyleUnderline"/>
          <w:highlight w:val="yellow"/>
        </w:rPr>
        <w:t>resources</w:t>
      </w:r>
      <w:r w:rsidRPr="00E026E6">
        <w:rPr>
          <w:rStyle w:val="StyleUnderline"/>
        </w:rPr>
        <w:t xml:space="preserve"> that can be directed </w:t>
      </w:r>
      <w:r w:rsidRPr="00585EF6">
        <w:rPr>
          <w:rStyle w:val="StyleUnderline"/>
          <w:highlight w:val="yellow"/>
        </w:rPr>
        <w:t>to</w:t>
      </w:r>
      <w:r w:rsidRPr="00E026E6">
        <w:rPr>
          <w:rStyle w:val="StyleUnderline"/>
        </w:rPr>
        <w:t xml:space="preserve">ward solving </w:t>
      </w:r>
      <w:r w:rsidRPr="00585EF6">
        <w:rPr>
          <w:rStyle w:val="StyleUnderline"/>
          <w:highlight w:val="yellow"/>
        </w:rPr>
        <w:t>internal problems</w:t>
      </w:r>
      <w:r w:rsidRPr="00585EF6">
        <w:rPr>
          <w:sz w:val="14"/>
          <w:highlight w:val="yellow"/>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Underline"/>
        </w:rPr>
        <w:t xml:space="preserve">Conflict </w:t>
      </w:r>
      <w:r w:rsidRPr="00585EF6">
        <w:rPr>
          <w:rStyle w:val="StyleUnderline"/>
          <w:highlight w:val="yellow"/>
        </w:rPr>
        <w:t>settlement is</w:t>
      </w:r>
      <w:r w:rsidRPr="00E026E6">
        <w:rPr>
          <w:rStyle w:val="StyleUnderline"/>
        </w:rPr>
        <w:t xml:space="preserve"> </w:t>
      </w:r>
      <w:r w:rsidRPr="007140BC">
        <w:rPr>
          <w:sz w:val="14"/>
        </w:rPr>
        <w:t>also</w:t>
      </w:r>
      <w:r w:rsidRPr="00E026E6">
        <w:rPr>
          <w:rStyle w:val="StyleUnderline"/>
        </w:rPr>
        <w:t xml:space="preserve"> </w:t>
      </w:r>
      <w:r w:rsidRPr="00585EF6">
        <w:rPr>
          <w:rStyle w:val="StyleUnderline"/>
          <w:highlight w:val="yellow"/>
        </w:rPr>
        <w:t>a distinct route</w:t>
      </w:r>
      <w:r w:rsidRPr="00E026E6">
        <w:rPr>
          <w:rStyle w:val="StyleUnderline"/>
        </w:rPr>
        <w:t xml:space="preserve"> to dealing with internal problems that leaders in rivalries may pursue </w:t>
      </w:r>
      <w:r w:rsidRPr="00585EF6">
        <w:rPr>
          <w:rStyle w:val="StyleUnderline"/>
          <w:highlight w:val="yellow"/>
        </w:rPr>
        <w:t>when faced with</w:t>
      </w:r>
      <w:r w:rsidRPr="00E026E6">
        <w:rPr>
          <w:rStyle w:val="StyleUnderline"/>
        </w:rPr>
        <w:t xml:space="preserve"> internal </w:t>
      </w:r>
      <w:r w:rsidRPr="00585EF6">
        <w:rPr>
          <w:rStyle w:val="StyleUnderline"/>
          <w:highlight w:val="yellow"/>
        </w:rPr>
        <w:t>problems</w:t>
      </w:r>
      <w:r w:rsidRPr="007140BC">
        <w:rPr>
          <w:sz w:val="14"/>
        </w:rPr>
        <w:t xml:space="preserve">. </w:t>
      </w:r>
      <w:r w:rsidRPr="00E026E6">
        <w:rPr>
          <w:rStyle w:val="StyleUnderline"/>
        </w:rPr>
        <w:t xml:space="preserve">Military </w:t>
      </w:r>
      <w:r w:rsidRPr="00585EF6">
        <w:rPr>
          <w:rStyle w:val="StyleUnderline"/>
          <w:highlight w:val="yellow"/>
        </w:rPr>
        <w:t>competition</w:t>
      </w:r>
      <w:r w:rsidRPr="007140BC">
        <w:rPr>
          <w:sz w:val="14"/>
        </w:rPr>
        <w:t xml:space="preserve"> between states </w:t>
      </w:r>
      <w:r w:rsidRPr="00585EF6">
        <w:rPr>
          <w:rStyle w:val="StyleUnderline"/>
          <w:highlight w:val="yellow"/>
        </w:rPr>
        <w:t>requires</w:t>
      </w:r>
      <w:r w:rsidRPr="00E026E6">
        <w:rPr>
          <w:rStyle w:val="StyleUnderline"/>
        </w:rPr>
        <w:t xml:space="preserve"> large amounts of </w:t>
      </w:r>
      <w:r w:rsidRPr="00585EF6">
        <w:rPr>
          <w:rStyle w:val="StyleUnderline"/>
          <w:highlight w:val="yellow"/>
        </w:rPr>
        <w:t>resources</w:t>
      </w:r>
      <w:r w:rsidRPr="007140BC">
        <w:rPr>
          <w:sz w:val="14"/>
        </w:rPr>
        <w:t xml:space="preserve">, and rivals require even more attention. </w:t>
      </w:r>
      <w:r w:rsidRPr="007140BC">
        <w:rPr>
          <w:rStyle w:val="Style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585EF6">
        <w:rPr>
          <w:rStyle w:val="StyleUnderline"/>
          <w:highlight w:val="yellow"/>
        </w:rPr>
        <w:t>In</w:t>
      </w:r>
      <w:r w:rsidRPr="007140BC">
        <w:rPr>
          <w:rStyle w:val="StyleUnderline"/>
        </w:rPr>
        <w:t xml:space="preserve"> a “guns versus butter” world of economic </w:t>
      </w:r>
      <w:r w:rsidRPr="00585EF6">
        <w:rPr>
          <w:rStyle w:val="StyleUnderline"/>
          <w:highlight w:val="yellow"/>
        </w:rPr>
        <w:t>trade-offs, when a state can no longer</w:t>
      </w:r>
      <w:r w:rsidRPr="007140BC">
        <w:rPr>
          <w:rStyle w:val="StyleUnderline"/>
        </w:rPr>
        <w:t xml:space="preserve"> afford to </w:t>
      </w:r>
      <w:r w:rsidRPr="00585EF6">
        <w:rPr>
          <w:rStyle w:val="StyleUnderline"/>
          <w:highlight w:val="yellow"/>
        </w:rPr>
        <w:t>pay</w:t>
      </w:r>
      <w:r w:rsidRPr="007140BC">
        <w:rPr>
          <w:rStyle w:val="StyleUnderline"/>
        </w:rPr>
        <w:t xml:space="preserve"> the expenses associated with competition in a rivalry, </w:t>
      </w:r>
      <w:r w:rsidRPr="00585EF6">
        <w:rPr>
          <w:rStyle w:val="StyleUnderline"/>
          <w:highlight w:val="yellow"/>
        </w:rPr>
        <w:t>it is</w:t>
      </w:r>
      <w:r w:rsidRPr="007140BC">
        <w:rPr>
          <w:rStyle w:val="StyleUnderline"/>
        </w:rPr>
        <w:t xml:space="preserve"> quite </w:t>
      </w:r>
      <w:r w:rsidRPr="00585EF6">
        <w:rPr>
          <w:rStyle w:val="StyleUnderline"/>
          <w:highlight w:val="yellow"/>
        </w:rPr>
        <w:t>rational</w:t>
      </w:r>
      <w:r w:rsidRPr="007140BC">
        <w:rPr>
          <w:rStyle w:val="StyleUnderline"/>
        </w:rPr>
        <w:t xml:space="preserve"> for leaders </w:t>
      </w:r>
      <w:r w:rsidRPr="00585EF6">
        <w:rPr>
          <w:rStyle w:val="StyleUnderline"/>
          <w:highlight w:val="yellow"/>
        </w:rPr>
        <w:t>to</w:t>
      </w:r>
      <w:r w:rsidRPr="007140BC">
        <w:rPr>
          <w:rStyle w:val="StyleUnderline"/>
        </w:rPr>
        <w:t xml:space="preserve"> reduce costs by </w:t>
      </w:r>
      <w:r w:rsidRPr="00585EF6">
        <w:rPr>
          <w:rStyle w:val="StyleUnderline"/>
          <w:highlight w:val="yellow"/>
        </w:rPr>
        <w:t>end</w:t>
      </w:r>
      <w:r w:rsidRPr="007140BC">
        <w:rPr>
          <w:rStyle w:val="StyleUnderline"/>
        </w:rPr>
        <w:t xml:space="preserve">ing </w:t>
      </w:r>
      <w:r w:rsidRPr="00585EF6">
        <w:rPr>
          <w:rStyle w:val="StyleUnderline"/>
          <w:highlight w:val="yellow"/>
        </w:rPr>
        <w:t>a rivalry</w:t>
      </w:r>
      <w:r w:rsidRPr="007140BC">
        <w:rPr>
          <w:rStyle w:val="StyleUnderline"/>
        </w:rPr>
        <w:t>. This gain</w:t>
      </w:r>
      <w:r w:rsidRPr="00D87650">
        <w:rPr>
          <w:rStyle w:val="CardText-Underlined"/>
        </w:rPr>
        <w:t xml:space="preserve"> </w:t>
      </w:r>
      <w:r w:rsidRPr="007140BC">
        <w:rPr>
          <w:sz w:val="14"/>
        </w:rPr>
        <w:t xml:space="preserve">(a peace dividend) </w:t>
      </w:r>
      <w:r w:rsidRPr="007140BC">
        <w:rPr>
          <w:rStyle w:val="Style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Underline"/>
        </w:rPr>
        <w:t xml:space="preserve">However, </w:t>
      </w:r>
      <w:r w:rsidRPr="00585EF6">
        <w:rPr>
          <w:rStyle w:val="StyleUnderline"/>
          <w:highlight w:val="yellow"/>
        </w:rPr>
        <w:t>such</w:t>
      </w:r>
      <w:r w:rsidRPr="007140BC">
        <w:rPr>
          <w:rStyle w:val="StyleUnderline"/>
        </w:rPr>
        <w:t xml:space="preserve"> a gain </w:t>
      </w:r>
      <w:r w:rsidRPr="00585EF6">
        <w:rPr>
          <w:rStyle w:val="StyleUnderline"/>
          <w:highlight w:val="yellow"/>
        </w:rPr>
        <w:t>is likely</w:t>
      </w:r>
      <w:r w:rsidRPr="007140BC">
        <w:rPr>
          <w:rStyle w:val="StyleUnderline"/>
        </w:rPr>
        <w:t xml:space="preserve"> to be most important and attractive to leaders </w:t>
      </w:r>
      <w:r w:rsidRPr="00585EF6">
        <w:rPr>
          <w:rStyle w:val="StyleUnderline"/>
          <w:highlight w:val="yellow"/>
        </w:rPr>
        <w:t>when internal conditions are bad</w:t>
      </w:r>
      <w:r w:rsidRPr="007140BC">
        <w:rPr>
          <w:rStyle w:val="StyleUnderline"/>
        </w:rPr>
        <w:t xml:space="preserve"> and the leader is seeking ways to alleviate active problems. </w:t>
      </w:r>
      <w:r w:rsidRPr="00585EF6">
        <w:rPr>
          <w:rStyle w:val="StyleUnderline"/>
          <w:highlight w:val="yellow"/>
        </w:rPr>
        <w:t>Support</w:t>
      </w:r>
      <w:r w:rsidRPr="007140BC">
        <w:rPr>
          <w:rStyle w:val="StyleUnderline"/>
        </w:rPr>
        <w:t xml:space="preserve"> for policy change away from continued rivalry </w:t>
      </w:r>
      <w:r w:rsidRPr="00585EF6">
        <w:rPr>
          <w:rStyle w:val="StyleUnderline"/>
          <w:highlight w:val="yellow"/>
        </w:rPr>
        <w:t>is</w:t>
      </w:r>
      <w:r w:rsidRPr="007140BC">
        <w:rPr>
          <w:rStyle w:val="StyleUnderline"/>
        </w:rPr>
        <w:t xml:space="preserve"> more </w:t>
      </w:r>
      <w:r w:rsidRPr="00585EF6">
        <w:rPr>
          <w:rStyle w:val="StyleUnderline"/>
          <w:highlight w:val="yellow"/>
        </w:rPr>
        <w:t>likely to develop when</w:t>
      </w:r>
      <w:r w:rsidRPr="007140BC">
        <w:rPr>
          <w:rStyle w:val="StyleUnderline"/>
        </w:rPr>
        <w:t xml:space="preserve"> the </w:t>
      </w:r>
      <w:r w:rsidRPr="00585EF6">
        <w:rPr>
          <w:rStyle w:val="StyleUnderline"/>
          <w:highlight w:val="yellow"/>
        </w:rPr>
        <w:t>economic situation sours</w:t>
      </w:r>
      <w:r w:rsidRPr="007140BC">
        <w:rPr>
          <w:rStyle w:val="StyleUnderline"/>
        </w:rPr>
        <w:t xml:space="preserve"> and elites and masses are looking for ways to improve a worsening situation. It is at these times that </w:t>
      </w:r>
      <w:r w:rsidRPr="00585EF6">
        <w:rPr>
          <w:rStyle w:val="StyleUnderline"/>
          <w:highlight w:val="yellow"/>
        </w:rPr>
        <w:t>the pressure to cut</w:t>
      </w:r>
      <w:r w:rsidRPr="007140BC">
        <w:rPr>
          <w:rStyle w:val="StyleUnderline"/>
        </w:rPr>
        <w:t xml:space="preserve"> military investment </w:t>
      </w:r>
      <w:r w:rsidRPr="00585EF6">
        <w:rPr>
          <w:rStyle w:val="StyleUnderline"/>
          <w:highlight w:val="yellow"/>
        </w:rPr>
        <w:t>will be grea</w:t>
      </w:r>
      <w:r w:rsidRPr="007140BC">
        <w:rPr>
          <w:rStyle w:val="Style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rsidR="006E7969" w:rsidRPr="00402F8C" w:rsidRDefault="006E7969" w:rsidP="006E7969">
      <w:pPr>
        <w:widowControl w:val="0"/>
        <w:rPr>
          <w:sz w:val="12"/>
        </w:rPr>
      </w:pPr>
    </w:p>
    <w:p w:rsidR="006E7969" w:rsidRPr="00305430" w:rsidRDefault="006E7969" w:rsidP="006E7969">
      <w:pPr>
        <w:pStyle w:val="Heading3"/>
      </w:pPr>
      <w:r>
        <w:t>2nc – war – military tech</w:t>
      </w:r>
    </w:p>
    <w:p w:rsidR="006E7969" w:rsidRPr="00305430" w:rsidRDefault="006E7969" w:rsidP="006E7969">
      <w:pPr>
        <w:pStyle w:val="Heading4"/>
      </w:pPr>
      <w:r w:rsidRPr="00305430">
        <w:t>Growth allows investment in new military tech - causes war.</w:t>
      </w:r>
    </w:p>
    <w:p w:rsidR="006E7969" w:rsidRPr="00A731FA" w:rsidRDefault="006E7969" w:rsidP="006E7969">
      <w:pPr>
        <w:rPr>
          <w:sz w:val="16"/>
        </w:rPr>
      </w:pPr>
      <w:r w:rsidRPr="00827B89">
        <w:rPr>
          <w:rStyle w:val="Style13ptBold"/>
        </w:rPr>
        <w:t>Klare 01</w:t>
      </w:r>
      <w:r>
        <w:rPr>
          <w:b/>
          <w:bCs/>
        </w:rPr>
        <w:t xml:space="preserve"> </w:t>
      </w:r>
      <w:r w:rsidRPr="00A731FA">
        <w:rPr>
          <w:sz w:val="16"/>
        </w:rPr>
        <w:t>- Five College Professor of Peace and World Security Studies at Hampshire College  (Michael, The next great arms race, Foreign Affairs. New York: Summer 1993. Vol. 72, Iss. 3; pg. 136, 17 pgs, ProQuest,)</w:t>
      </w:r>
    </w:p>
    <w:p w:rsidR="006E7969" w:rsidRPr="00A731FA" w:rsidRDefault="006E7969" w:rsidP="006E7969">
      <w:pPr>
        <w:rPr>
          <w:sz w:val="16"/>
        </w:rPr>
      </w:pPr>
    </w:p>
    <w:p w:rsidR="006E7969" w:rsidRPr="001762CC" w:rsidRDefault="006E7969" w:rsidP="006E7969">
      <w:pPr>
        <w:rPr>
          <w:rFonts w:cs="Garamond"/>
          <w:sz w:val="14"/>
        </w:rPr>
      </w:pPr>
      <w:r w:rsidRPr="001762CC">
        <w:rPr>
          <w:rFonts w:cs="Garamond"/>
          <w:sz w:val="14"/>
        </w:rPr>
        <w:t xml:space="preserve">Clearly the </w:t>
      </w:r>
      <w:r w:rsidRPr="00585EF6">
        <w:rPr>
          <w:rFonts w:cs="Garamond"/>
          <w:b/>
          <w:highlight w:val="yellow"/>
          <w:u w:val="single"/>
        </w:rPr>
        <w:t>growing military potential</w:t>
      </w:r>
      <w:r w:rsidRPr="001762CC">
        <w:rPr>
          <w:rFonts w:cs="Garamond"/>
          <w:b/>
          <w:u w:val="single"/>
        </w:rPr>
        <w:t xml:space="preserve"> </w:t>
      </w:r>
      <w:r w:rsidRPr="001762CC">
        <w:rPr>
          <w:rFonts w:cs="Garamond"/>
          <w:sz w:val="14"/>
        </w:rPr>
        <w:t xml:space="preserve">of the Pacific Rim countries </w:t>
      </w:r>
      <w:r w:rsidRPr="00585EF6">
        <w:rPr>
          <w:rFonts w:cs="Garamond"/>
          <w:b/>
          <w:highlight w:val="yellow"/>
          <w:u w:val="single"/>
        </w:rPr>
        <w:t>is</w:t>
      </w:r>
      <w:r w:rsidRPr="001762CC">
        <w:rPr>
          <w:rFonts w:cs="Garamond"/>
          <w:b/>
          <w:u w:val="single"/>
        </w:rPr>
        <w:t xml:space="preserve"> closely </w:t>
      </w:r>
      <w:r w:rsidRPr="00585EF6">
        <w:rPr>
          <w:rFonts w:cs="Garamond"/>
          <w:b/>
          <w:highlight w:val="yellow"/>
          <w:u w:val="single"/>
        </w:rPr>
        <w:t xml:space="preserve">tied to </w:t>
      </w:r>
      <w:r w:rsidRPr="001762CC">
        <w:rPr>
          <w:rFonts w:cs="Garamond"/>
          <w:sz w:val="14"/>
        </w:rPr>
        <w:t xml:space="preserve">their </w:t>
      </w:r>
      <w:r w:rsidRPr="001762CC">
        <w:rPr>
          <w:rFonts w:cs="Garamond"/>
          <w:b/>
          <w:u w:val="single"/>
        </w:rPr>
        <w:t xml:space="preserve">rapid </w:t>
      </w:r>
      <w:r w:rsidRPr="00585EF6">
        <w:rPr>
          <w:rFonts w:cs="Garamond"/>
          <w:b/>
          <w:highlight w:val="yellow"/>
          <w:u w:val="single"/>
        </w:rPr>
        <w:t>growth</w:t>
      </w:r>
      <w:r w:rsidRPr="001762CC">
        <w:rPr>
          <w:rFonts w:cs="Garamond"/>
          <w:b/>
          <w:u w:val="single"/>
        </w:rPr>
        <w:t xml:space="preserve"> in economic power</w:t>
      </w:r>
      <w:r w:rsidRPr="001762CC">
        <w:rPr>
          <w:rFonts w:cs="Garamond"/>
          <w:sz w:val="14"/>
        </w:rPr>
        <w:t xml:space="preserve">. Propelled in most cases by an export-driven industrial strategy, these countries have achieved impressive gains in GNP over the past two decades, while the economies of most other nations have declined. Between 1978 and 1989 the combined GNP of China, Japan and the so-called little tigers--the newly industrialized countries (NICS) of Indonesia, Malaysia, Singapore, South Korea, Taiwan and Thailand--increased by 166 percent, from $1.5 trillion to $4 trillion, while the total GNP of the world increased by only 109 percent. The steady </w:t>
      </w:r>
      <w:r w:rsidRPr="00585EF6">
        <w:rPr>
          <w:rFonts w:cs="Garamond"/>
          <w:b/>
          <w:highlight w:val="yellow"/>
          <w:u w:val="single"/>
        </w:rPr>
        <w:t>rise in GNP</w:t>
      </w:r>
      <w:r w:rsidRPr="001762CC">
        <w:rPr>
          <w:rFonts w:cs="Garamond"/>
          <w:sz w:val="14"/>
        </w:rPr>
        <w:t xml:space="preserve"> in these countries has </w:t>
      </w:r>
      <w:r w:rsidRPr="00585EF6">
        <w:rPr>
          <w:rFonts w:cs="Garamond"/>
          <w:b/>
          <w:highlight w:val="yellow"/>
          <w:u w:val="single"/>
        </w:rPr>
        <w:t>provided</w:t>
      </w:r>
      <w:r w:rsidRPr="001762CC">
        <w:rPr>
          <w:rFonts w:cs="Garamond"/>
          <w:b/>
          <w:u w:val="single"/>
        </w:rPr>
        <w:t xml:space="preserve"> </w:t>
      </w:r>
      <w:r w:rsidRPr="001762CC">
        <w:rPr>
          <w:rFonts w:cs="Garamond"/>
          <w:sz w:val="14"/>
        </w:rPr>
        <w:t xml:space="preserve">their </w:t>
      </w:r>
      <w:r w:rsidRPr="00585EF6">
        <w:rPr>
          <w:rFonts w:cs="Garamond"/>
          <w:b/>
          <w:highlight w:val="yellow"/>
          <w:u w:val="single"/>
        </w:rPr>
        <w:t>governments with</w:t>
      </w:r>
      <w:r w:rsidRPr="001762CC">
        <w:rPr>
          <w:rFonts w:cs="Garamond"/>
          <w:b/>
          <w:u w:val="single"/>
        </w:rPr>
        <w:t xml:space="preserve"> </w:t>
      </w:r>
      <w:r w:rsidRPr="001762CC">
        <w:rPr>
          <w:rFonts w:cs="Garamond"/>
          <w:sz w:val="14"/>
        </w:rPr>
        <w:t xml:space="preserve">access to increased economic resources, which many have chosen to invest in the </w:t>
      </w:r>
      <w:r w:rsidRPr="00585EF6">
        <w:rPr>
          <w:rFonts w:cs="Garamond"/>
          <w:b/>
          <w:highlight w:val="yellow"/>
          <w:u w:val="single"/>
        </w:rPr>
        <w:t>expansion and modernization of military infrastructures</w:t>
      </w:r>
      <w:r w:rsidRPr="001762CC">
        <w:rPr>
          <w:rFonts w:cs="Garamond"/>
          <w:sz w:val="14"/>
        </w:rPr>
        <w:t xml:space="preserve">. Total military spending by Japan and the six NICS rose from $31.7 billion in 1979 to $51-4 billion in 1989, an increase of 62 percent.(1) More recent data suggest that military spending by these countries, excluding Indonesia, continued to rise in the early 1990s (see map).(2) Although reliable data on China's military outlays are difficult to acquire (because so much of it is hidden in nonmilitary accounts), available information suggests that such spending declined slightly in the mid-1980s but has soared since 1989, rising by 1O to 15 percent in each of the past three years. In all of these countries, moreover, increased military spending has been accompanied by stepped-up purchases of imported weapons and increased investment in domestic arms production capabilities. The burgeoning economic power of the Pacific Rim countries is related to their military potential in other significant ways. As trading nations that are highly dependent on seaborne commerce for imports and exports, these countries naturally have a strong interest in the free movement of maritime trade--an interest that is manifest in their growing investment in naval forces. Japan, for instance, is building four or more Aegis-class destroyers, plus a fleet of modern frigates and submarines; Taiwan has ordered six Lafayette-class frigates from France and is building eight PFG-class frigates under license from the United States; Singapore is building five Type-62 corvettes under license from Germany; Malaysia has ordered two missile frigates from Britain; Thailand has acquired six Jianghu-class frigates from China; and Indonesia has purchased 39 former East German naval vessels (including 12 guided missile corvettes) from Germany. </w:t>
      </w:r>
      <w:r w:rsidRPr="00585EF6">
        <w:rPr>
          <w:rFonts w:cs="Garamond"/>
          <w:b/>
          <w:highlight w:val="yellow"/>
          <w:u w:val="single"/>
        </w:rPr>
        <w:t>To finance</w:t>
      </w:r>
      <w:r w:rsidRPr="001762CC">
        <w:rPr>
          <w:rFonts w:cs="Garamond"/>
          <w:b/>
          <w:u w:val="single"/>
        </w:rPr>
        <w:t xml:space="preserve"> </w:t>
      </w:r>
      <w:r w:rsidRPr="001762CC">
        <w:rPr>
          <w:rFonts w:cs="Garamond"/>
          <w:sz w:val="14"/>
        </w:rPr>
        <w:t xml:space="preserve">continued economic </w:t>
      </w:r>
      <w:r w:rsidRPr="00585EF6">
        <w:rPr>
          <w:rFonts w:cs="Garamond"/>
          <w:b/>
          <w:highlight w:val="yellow"/>
          <w:u w:val="single"/>
        </w:rPr>
        <w:t>growth</w:t>
      </w:r>
      <w:r w:rsidRPr="001762CC">
        <w:rPr>
          <w:rFonts w:cs="Garamond"/>
          <w:sz w:val="14"/>
        </w:rPr>
        <w:t xml:space="preserve"> </w:t>
      </w:r>
      <w:r w:rsidRPr="001762CC">
        <w:rPr>
          <w:rFonts w:cs="Garamond"/>
          <w:b/>
          <w:u w:val="single"/>
        </w:rPr>
        <w:t xml:space="preserve">these </w:t>
      </w:r>
      <w:r w:rsidRPr="00585EF6">
        <w:rPr>
          <w:rFonts w:cs="Garamond"/>
          <w:b/>
          <w:highlight w:val="yellow"/>
          <w:u w:val="single"/>
        </w:rPr>
        <w:t>countries</w:t>
      </w:r>
      <w:r w:rsidRPr="001762CC">
        <w:rPr>
          <w:rFonts w:cs="Garamond"/>
          <w:sz w:val="14"/>
        </w:rPr>
        <w:t xml:space="preserve"> seek to </w:t>
      </w:r>
      <w:r w:rsidRPr="00585EF6">
        <w:rPr>
          <w:rFonts w:cs="Garamond"/>
          <w:b/>
          <w:highlight w:val="yellow"/>
          <w:u w:val="single"/>
        </w:rPr>
        <w:t>harvest</w:t>
      </w:r>
      <w:r w:rsidRPr="001762CC">
        <w:rPr>
          <w:rFonts w:cs="Garamond"/>
          <w:b/>
          <w:u w:val="single"/>
        </w:rPr>
        <w:t xml:space="preserve"> </w:t>
      </w:r>
      <w:r w:rsidRPr="001762CC">
        <w:rPr>
          <w:rFonts w:cs="Garamond"/>
          <w:sz w:val="14"/>
        </w:rPr>
        <w:t xml:space="preserve">the oil and fishing </w:t>
      </w:r>
      <w:r w:rsidRPr="00585EF6">
        <w:rPr>
          <w:rFonts w:cs="Garamond"/>
          <w:b/>
          <w:highlight w:val="yellow"/>
          <w:u w:val="single"/>
        </w:rPr>
        <w:t>resources</w:t>
      </w:r>
      <w:r w:rsidRPr="001762CC">
        <w:rPr>
          <w:rFonts w:cs="Garamond"/>
          <w:b/>
          <w:u w:val="single"/>
        </w:rPr>
        <w:t xml:space="preserve"> </w:t>
      </w:r>
      <w:r w:rsidRPr="001762CC">
        <w:rPr>
          <w:rFonts w:cs="Garamond"/>
          <w:sz w:val="14"/>
        </w:rPr>
        <w:t xml:space="preserve">of their offshore territories; </w:t>
      </w:r>
      <w:r w:rsidRPr="001762CC">
        <w:rPr>
          <w:rFonts w:cs="Garamond"/>
          <w:b/>
          <w:u w:val="single"/>
        </w:rPr>
        <w:t xml:space="preserve">and </w:t>
      </w:r>
      <w:r w:rsidRPr="00585EF6">
        <w:rPr>
          <w:rFonts w:cs="Garamond"/>
          <w:b/>
          <w:highlight w:val="yellow"/>
          <w:u w:val="single"/>
        </w:rPr>
        <w:t>because</w:t>
      </w:r>
      <w:r w:rsidRPr="001762CC">
        <w:rPr>
          <w:rFonts w:cs="Garamond"/>
          <w:sz w:val="14"/>
        </w:rPr>
        <w:t xml:space="preserve"> the boundaries of these offshore regions--or "exclusive economic zones" (</w:t>
      </w:r>
      <w:r w:rsidRPr="00585EF6">
        <w:rPr>
          <w:rFonts w:cs="Garamond"/>
          <w:b/>
          <w:highlight w:val="yellow"/>
          <w:u w:val="single"/>
        </w:rPr>
        <w:t>EEZs</w:t>
      </w:r>
      <w:r w:rsidRPr="001762CC">
        <w:rPr>
          <w:rFonts w:cs="Garamond"/>
          <w:sz w:val="14"/>
        </w:rPr>
        <w:t>)--</w:t>
      </w:r>
      <w:r w:rsidRPr="00585EF6">
        <w:rPr>
          <w:rFonts w:cs="Garamond"/>
          <w:b/>
          <w:highlight w:val="yellow"/>
          <w:u w:val="single"/>
        </w:rPr>
        <w:t>are</w:t>
      </w:r>
      <w:r w:rsidRPr="001762CC">
        <w:rPr>
          <w:rFonts w:cs="Garamond"/>
          <w:b/>
          <w:u w:val="single"/>
        </w:rPr>
        <w:t xml:space="preserve"> </w:t>
      </w:r>
      <w:r w:rsidRPr="001762CC">
        <w:rPr>
          <w:rFonts w:cs="Garamond"/>
          <w:sz w:val="14"/>
        </w:rPr>
        <w:t xml:space="preserve">in many cases overlapping and </w:t>
      </w:r>
      <w:r w:rsidRPr="00585EF6">
        <w:rPr>
          <w:rFonts w:cs="Garamond"/>
          <w:b/>
          <w:highlight w:val="yellow"/>
          <w:u w:val="single"/>
        </w:rPr>
        <w:t>contested, there is a growing risk of</w:t>
      </w:r>
      <w:r w:rsidRPr="001762CC">
        <w:rPr>
          <w:rFonts w:cs="Garamond"/>
          <w:b/>
          <w:u w:val="single"/>
        </w:rPr>
        <w:t xml:space="preserve"> </w:t>
      </w:r>
      <w:r w:rsidRPr="001762CC">
        <w:rPr>
          <w:rFonts w:cs="Garamond"/>
          <w:sz w:val="14"/>
        </w:rPr>
        <w:t xml:space="preserve">territorial </w:t>
      </w:r>
      <w:r w:rsidRPr="00585EF6">
        <w:rPr>
          <w:rFonts w:cs="Garamond"/>
          <w:b/>
          <w:highlight w:val="yellow"/>
          <w:u w:val="single"/>
        </w:rPr>
        <w:t>conflict</w:t>
      </w:r>
      <w:r w:rsidRPr="001762CC">
        <w:rPr>
          <w:rFonts w:cs="Garamond"/>
          <w:sz w:val="14"/>
        </w:rPr>
        <w:t xml:space="preserve">. This risk is most acute in the case of the Paracel and Spratly archipelagos, two groups of islands in the South China Sea that are subject to competing claims by Brunei, China, Malaysia, the Philippines, Taiwan and Vietnam. Because the islands are thought to sit astride vast oil reserves, each country has resisted efforts by the others to claim and occupy the islands, and each has periodically sent naval vessels into the area to assert its respective claim--on some occasions producing armed clashes. More recently, China has built a military airstrip (capable of accommodating its 27 fighters) and naval facilities on Woody Island in the Paracels. </w:t>
      </w:r>
    </w:p>
    <w:p w:rsidR="006E7969" w:rsidRDefault="006E7969" w:rsidP="006E7969"/>
    <w:p w:rsidR="006E7969" w:rsidRDefault="006E7969" w:rsidP="006E7969"/>
    <w:p w:rsidR="006E7969" w:rsidRPr="002344ED" w:rsidRDefault="006E7969" w:rsidP="006E7969">
      <w:pPr>
        <w:pStyle w:val="Heading4"/>
      </w:pPr>
      <w:r>
        <w:t>Extinction.</w:t>
      </w:r>
    </w:p>
    <w:p w:rsidR="006E7969" w:rsidRPr="002820A1" w:rsidRDefault="006E7969" w:rsidP="006E7969">
      <w:pPr>
        <w:rPr>
          <w:rFonts w:eastAsia="PMingLiU"/>
          <w:sz w:val="16"/>
          <w:szCs w:val="16"/>
          <w:lang w:eastAsia="zh-TW"/>
        </w:rPr>
      </w:pPr>
      <w:r w:rsidRPr="00827B89">
        <w:rPr>
          <w:rStyle w:val="Style13ptBold"/>
        </w:rPr>
        <w:t>Zakaria 11</w:t>
      </w:r>
      <w:r w:rsidRPr="002820A1">
        <w:rPr>
          <w:rFonts w:eastAsia="PMingLiU"/>
          <w:sz w:val="16"/>
          <w:szCs w:val="16"/>
          <w:lang w:eastAsia="zh-TW"/>
        </w:rPr>
        <w:t xml:space="preserve"> – Economic Consultant at Sageconsulting Sdn Bhd. Malaysia (Ahmad Zaki, 09/13, “The five generations of warfare,” http://recognitia.blogspot.com/2011/09/five-generations-of-warfare.html)</w:t>
      </w:r>
    </w:p>
    <w:p w:rsidR="006E7969" w:rsidRPr="001762CC" w:rsidRDefault="006E7969" w:rsidP="006E7969">
      <w:pPr>
        <w:rPr>
          <w:rFonts w:eastAsia="PMingLiU"/>
          <w:sz w:val="14"/>
          <w:szCs w:val="16"/>
          <w:lang w:eastAsia="zh-TW"/>
        </w:rPr>
      </w:pPr>
      <w:r w:rsidRPr="00585EF6">
        <w:rPr>
          <w:rFonts w:eastAsia="PMingLiU"/>
          <w:b/>
          <w:szCs w:val="16"/>
          <w:highlight w:val="yellow"/>
          <w:u w:val="single"/>
          <w:lang w:eastAsia="zh-TW"/>
        </w:rPr>
        <w:t>Advances</w:t>
      </w:r>
      <w:r w:rsidRPr="001762CC">
        <w:rPr>
          <w:rFonts w:eastAsia="PMingLiU"/>
          <w:b/>
          <w:szCs w:val="16"/>
          <w:u w:val="single"/>
          <w:lang w:eastAsia="zh-TW"/>
        </w:rPr>
        <w:t xml:space="preserve"> in warfare</w:t>
      </w:r>
      <w:r w:rsidRPr="001762CC">
        <w:rPr>
          <w:rFonts w:eastAsia="PMingLiU"/>
          <w:sz w:val="14"/>
          <w:szCs w:val="16"/>
          <w:lang w:eastAsia="zh-TW"/>
        </w:rPr>
        <w:t xml:space="preserve"> usually </w:t>
      </w:r>
      <w:r w:rsidRPr="00585EF6">
        <w:rPr>
          <w:rFonts w:eastAsia="PMingLiU"/>
          <w:b/>
          <w:szCs w:val="16"/>
          <w:highlight w:val="yellow"/>
          <w:u w:val="single"/>
          <w:lang w:eastAsia="zh-TW"/>
        </w:rPr>
        <w:t>are a result of</w:t>
      </w:r>
      <w:r w:rsidRPr="001762CC">
        <w:rPr>
          <w:rFonts w:eastAsia="PMingLiU"/>
          <w:sz w:val="14"/>
          <w:szCs w:val="16"/>
          <w:lang w:eastAsia="zh-TW"/>
        </w:rPr>
        <w:t xml:space="preserve"> a confluence of changes unfolding in </w:t>
      </w:r>
      <w:r w:rsidRPr="00585EF6">
        <w:rPr>
          <w:rFonts w:eastAsia="PMingLiU"/>
          <w:b/>
          <w:szCs w:val="16"/>
          <w:highlight w:val="yellow"/>
          <w:u w:val="single"/>
          <w:lang w:eastAsia="zh-TW"/>
        </w:rPr>
        <w:t>economics</w:t>
      </w:r>
      <w:r w:rsidRPr="001762CC">
        <w:rPr>
          <w:rFonts w:eastAsia="PMingLiU"/>
          <w:sz w:val="14"/>
          <w:szCs w:val="16"/>
          <w:lang w:eastAsia="zh-TW"/>
        </w:rPr>
        <w:t xml:space="preserve">, politics, technology and society. However the impact of warfare is more obvious because of its brutal nature while those of the other fields are more insidious. This is </w:t>
      </w:r>
      <w:r w:rsidRPr="00585EF6">
        <w:rPr>
          <w:rFonts w:eastAsia="PMingLiU"/>
          <w:b/>
          <w:highlight w:val="yellow"/>
          <w:u w:val="single"/>
          <w:lang w:eastAsia="zh-TW"/>
        </w:rPr>
        <w:t>due to</w:t>
      </w:r>
      <w:r w:rsidRPr="001762CC">
        <w:rPr>
          <w:rFonts w:eastAsia="PMingLiU"/>
          <w:sz w:val="14"/>
          <w:szCs w:val="16"/>
          <w:lang w:eastAsia="zh-TW"/>
        </w:rPr>
        <w:t xml:space="preserve"> the pressing need to bring any warfare to a quick resolution resulting in </w:t>
      </w:r>
      <w:r w:rsidRPr="00585EF6">
        <w:rPr>
          <w:rStyle w:val="Emphasis"/>
          <w:highlight w:val="yellow"/>
          <w:lang w:eastAsia="zh-TW"/>
        </w:rPr>
        <w:t>intense and accelerated</w:t>
      </w:r>
      <w:r w:rsidRPr="00585EF6">
        <w:rPr>
          <w:rFonts w:eastAsia="PMingLiU"/>
          <w:b/>
          <w:szCs w:val="16"/>
          <w:highlight w:val="yellow"/>
          <w:u w:val="single"/>
          <w:lang w:eastAsia="zh-TW"/>
        </w:rPr>
        <w:t xml:space="preserve"> development</w:t>
      </w:r>
      <w:r w:rsidRPr="001762CC">
        <w:rPr>
          <w:rFonts w:eastAsia="PMingLiU"/>
          <w:sz w:val="14"/>
          <w:szCs w:val="16"/>
          <w:lang w:eastAsia="zh-TW"/>
        </w:rPr>
        <w:t xml:space="preserve"> and introduction </w:t>
      </w:r>
      <w:r w:rsidRPr="00585EF6">
        <w:rPr>
          <w:rFonts w:eastAsia="PMingLiU"/>
          <w:b/>
          <w:szCs w:val="16"/>
          <w:highlight w:val="yellow"/>
          <w:u w:val="single"/>
          <w:lang w:eastAsia="zh-TW"/>
        </w:rPr>
        <w:t>of new weapons</w:t>
      </w:r>
      <w:r w:rsidRPr="001762CC">
        <w:rPr>
          <w:rFonts w:eastAsia="PMingLiU"/>
          <w:sz w:val="14"/>
          <w:szCs w:val="16"/>
          <w:lang w:eastAsia="zh-TW"/>
        </w:rPr>
        <w:t xml:space="preserve">, strategies and tactics by all sides to the conflicts. Hence changes in the other fields can be foretold by looking at developments on the battlefields. Since the Peace of Westphalia in 1648 that ended the 30-year religious war between the Catholics and the Protestants, warfare took on a new dimension. After 1648, wars were being fought out by nation-states instead of tribes and cities. The root cause for the Thirty Years' War can be traced to the invention of printing in 1450 which in turn had been made feasible by the introduction of cheap paper. We have come full circle since then with the invention of the social media, allowing every one of us to broadcast our points of view to the whole world. Social media have also empowered protesters bent on bringing down governments. Much as the impact of the hard media was to lead to the rise of nation-states, the soft media's impact would herald the demise of nation-states. This trend towards disintegration of nation-states is also being felt in warfare. </w:t>
      </w:r>
      <w:r w:rsidRPr="00585EF6">
        <w:rPr>
          <w:rFonts w:eastAsia="PMingLiU"/>
          <w:b/>
          <w:szCs w:val="16"/>
          <w:highlight w:val="yellow"/>
          <w:u w:val="single"/>
          <w:lang w:eastAsia="zh-TW"/>
        </w:rPr>
        <w:t>Warfare</w:t>
      </w:r>
      <w:r w:rsidRPr="001762CC">
        <w:rPr>
          <w:rFonts w:eastAsia="PMingLiU"/>
          <w:b/>
          <w:szCs w:val="16"/>
          <w:u w:val="single"/>
          <w:lang w:eastAsia="zh-TW"/>
        </w:rPr>
        <w:t xml:space="preserve"> has</w:t>
      </w:r>
      <w:r w:rsidRPr="001762CC">
        <w:rPr>
          <w:rFonts w:eastAsia="PMingLiU"/>
          <w:sz w:val="14"/>
          <w:szCs w:val="16"/>
          <w:lang w:eastAsia="zh-TW"/>
        </w:rPr>
        <w:t xml:space="preserve"> its own </w:t>
      </w:r>
      <w:r w:rsidRPr="00585EF6">
        <w:rPr>
          <w:rFonts w:eastAsia="PMingLiU"/>
          <w:b/>
          <w:szCs w:val="16"/>
          <w:highlight w:val="yellow"/>
          <w:u w:val="single"/>
          <w:lang w:eastAsia="zh-TW"/>
        </w:rPr>
        <w:t>cycles</w:t>
      </w:r>
      <w:r w:rsidRPr="001762CC">
        <w:rPr>
          <w:rFonts w:eastAsia="PMingLiU"/>
          <w:b/>
          <w:szCs w:val="16"/>
          <w:u w:val="single"/>
          <w:lang w:eastAsia="zh-TW"/>
        </w:rPr>
        <w:t xml:space="preserve"> which</w:t>
      </w:r>
      <w:r w:rsidRPr="001762CC">
        <w:rPr>
          <w:rFonts w:eastAsia="PMingLiU"/>
          <w:sz w:val="14"/>
          <w:szCs w:val="16"/>
          <w:lang w:eastAsia="zh-TW"/>
        </w:rPr>
        <w:t xml:space="preserve"> closely </w:t>
      </w:r>
      <w:r w:rsidRPr="00585EF6">
        <w:rPr>
          <w:rFonts w:eastAsia="PMingLiU"/>
          <w:b/>
          <w:szCs w:val="16"/>
          <w:highlight w:val="yellow"/>
          <w:u w:val="single"/>
          <w:lang w:eastAsia="zh-TW"/>
        </w:rPr>
        <w:t>mirror</w:t>
      </w:r>
      <w:r w:rsidRPr="001762CC">
        <w:rPr>
          <w:rFonts w:eastAsia="PMingLiU"/>
          <w:sz w:val="14"/>
          <w:szCs w:val="16"/>
          <w:lang w:eastAsia="zh-TW"/>
        </w:rPr>
        <w:t xml:space="preserve">s those of the </w:t>
      </w:r>
      <w:r w:rsidRPr="00585EF6">
        <w:rPr>
          <w:rFonts w:eastAsia="PMingLiU"/>
          <w:b/>
          <w:szCs w:val="16"/>
          <w:highlight w:val="yellow"/>
          <w:u w:val="single"/>
          <w:lang w:eastAsia="zh-TW"/>
        </w:rPr>
        <w:t>K</w:t>
      </w:r>
      <w:r w:rsidRPr="001762CC">
        <w:rPr>
          <w:rFonts w:eastAsia="PMingLiU"/>
          <w:sz w:val="14"/>
          <w:szCs w:val="16"/>
          <w:lang w:eastAsia="zh-TW"/>
        </w:rPr>
        <w:t xml:space="preserve">ondratieff </w:t>
      </w:r>
      <w:r w:rsidRPr="00585EF6">
        <w:rPr>
          <w:rFonts w:eastAsia="PMingLiU"/>
          <w:b/>
          <w:szCs w:val="16"/>
          <w:highlight w:val="yellow"/>
          <w:u w:val="single"/>
          <w:lang w:eastAsia="zh-TW"/>
        </w:rPr>
        <w:t>waves</w:t>
      </w:r>
      <w:r w:rsidRPr="001762CC">
        <w:rPr>
          <w:rFonts w:eastAsia="PMingLiU"/>
          <w:b/>
          <w:szCs w:val="16"/>
          <w:u w:val="single"/>
          <w:lang w:eastAsia="zh-TW"/>
        </w:rPr>
        <w:t>. It has been accepted by military</w:t>
      </w:r>
      <w:r w:rsidRPr="001762CC">
        <w:rPr>
          <w:rFonts w:eastAsia="PMingLiU"/>
          <w:sz w:val="14"/>
          <w:szCs w:val="16"/>
          <w:lang w:eastAsia="zh-TW"/>
        </w:rPr>
        <w:t xml:space="preserve"> writers and </w:t>
      </w:r>
      <w:r w:rsidRPr="001762CC">
        <w:rPr>
          <w:rFonts w:eastAsia="PMingLiU"/>
          <w:b/>
          <w:szCs w:val="16"/>
          <w:u w:val="single"/>
          <w:lang w:eastAsia="zh-TW"/>
        </w:rPr>
        <w:t>strategists that there are four cycles to-date.</w:t>
      </w:r>
      <w:r w:rsidRPr="001762CC">
        <w:rPr>
          <w:rFonts w:eastAsia="PMingLiU"/>
          <w:sz w:val="14"/>
          <w:szCs w:val="16"/>
          <w:lang w:eastAsia="zh-TW"/>
        </w:rPr>
        <w:t xml:space="preserve"> The evolution from one cycle to another usually involves a radical change in the manner in which it is fought, as summarised below: 1GW - massed manpower 2GW - massed firepower 3GW - mechanisation 4GW - non-state actors (groups) You can view the detailed explanations on the above modes or generations of warfare at Security XXI and Antiwar.com. Our main interest however is in finding out how warfare will emerge post-4GW, i.e., the 5GW, since this will also presage how </w:t>
      </w:r>
      <w:r w:rsidRPr="001762CC">
        <w:rPr>
          <w:rFonts w:eastAsia="PMingLiU"/>
          <w:b/>
          <w:u w:val="single"/>
          <w:lang w:eastAsia="zh-TW"/>
        </w:rPr>
        <w:t>the 5th K</w:t>
      </w:r>
      <w:r w:rsidRPr="001762CC">
        <w:rPr>
          <w:rFonts w:eastAsia="PMingLiU"/>
          <w:sz w:val="14"/>
          <w:szCs w:val="16"/>
          <w:lang w:eastAsia="zh-TW"/>
        </w:rPr>
        <w:t xml:space="preserve">ondratieff </w:t>
      </w:r>
      <w:r w:rsidRPr="001762CC">
        <w:rPr>
          <w:rFonts w:eastAsia="PMingLiU"/>
          <w:b/>
          <w:szCs w:val="16"/>
          <w:u w:val="single"/>
          <w:lang w:eastAsia="zh-TW"/>
        </w:rPr>
        <w:t>wave will unfold.</w:t>
      </w:r>
      <w:r w:rsidRPr="001762CC">
        <w:rPr>
          <w:rFonts w:eastAsia="PMingLiU"/>
          <w:sz w:val="14"/>
          <w:szCs w:val="16"/>
          <w:lang w:eastAsia="zh-TW"/>
        </w:rPr>
        <w:t xml:space="preserve"> Our useful guide in this respect is a pattern that's been used for stock market trading, the Elliott Wave, which in turn is based on the Fibonacci numbers. The Fibonacci sequence of numbers is prevalent in the natural world where behind nature's seeming randomness, you can discover order and structure based on the Fibonacci numbers. The Elliott Wave consists of 5 motive or impulse waves (coloured green on the left chart from StockCharts.com) and 3 corrective waves (coloured red). The motive waves drive man's progress in productive capacity. The first 3 green waves drive the pattern upward while the last 2 downward. Mapping this pattern onto the warfare pattern, we can deduce that the 1st 3 waves mark the growth of nation-states while the last 2 herald their demise. From 1 GW to 3GW, warfare was defined by state combatants. However after the fall of communism, states have retreated from wars between themselves because of the disappearance of one of the two major backers. But mankind's propensity towards conflict remains. Wars continue on a small scale with non-state actors, in the form of guerrilla bands fighting small wars against states. To be sure, guerrilla warfare has a long history; in fact as long as the history of mankind. But post-commmunism, non-state actors have been empowered in new ways, enabling them to capitalise on the weaknesses of state combatants. Moreover, in the past guerrilla movements relied on a plan issued from central command; nowadays they operate in cellular mode needing only a recipe instead of a plan. Several reasons can account for the rise of the non-state actors. First, the internet has allowed them to bypass the states' hold on information dissemination. The ability of each group to broadcast, or rather narrowcast, to its target audience makes for a fractured society. Second, state combatants have costs attached; every US soldier in Afghanistan costs $1m a year to maintain while that of the non-state group runs on a very minimal budget. Third, the failure of communism has provided room for the rise of religion and ethnicity as alternatives to capitalism, turning the clash from a conflict over ideology into a more passionate conflict over faith and culture. This is worsened by the recession which is morphing into a depression; </w:t>
      </w:r>
      <w:r w:rsidRPr="00585EF6">
        <w:rPr>
          <w:rFonts w:eastAsia="PMingLiU"/>
          <w:b/>
          <w:szCs w:val="16"/>
          <w:highlight w:val="yellow"/>
          <w:u w:val="single"/>
          <w:lang w:eastAsia="zh-TW"/>
        </w:rPr>
        <w:t>the economy instead of being the glue that holds</w:t>
      </w:r>
      <w:r w:rsidRPr="001762CC">
        <w:rPr>
          <w:rFonts w:eastAsia="PMingLiU"/>
          <w:sz w:val="14"/>
          <w:szCs w:val="16"/>
          <w:lang w:eastAsia="zh-TW"/>
        </w:rPr>
        <w:t xml:space="preserve"> nation-</w:t>
      </w:r>
      <w:r w:rsidRPr="00585EF6">
        <w:rPr>
          <w:rFonts w:eastAsia="PMingLiU"/>
          <w:b/>
          <w:szCs w:val="16"/>
          <w:highlight w:val="yellow"/>
          <w:u w:val="single"/>
          <w:lang w:eastAsia="zh-TW"/>
        </w:rPr>
        <w:t>states together will</w:t>
      </w:r>
      <w:r w:rsidRPr="001762CC">
        <w:rPr>
          <w:rFonts w:eastAsia="PMingLiU"/>
          <w:sz w:val="14"/>
          <w:szCs w:val="16"/>
          <w:lang w:eastAsia="zh-TW"/>
        </w:rPr>
        <w:t xml:space="preserve"> be the force that </w:t>
      </w:r>
      <w:r w:rsidRPr="00585EF6">
        <w:rPr>
          <w:rFonts w:eastAsia="PMingLiU"/>
          <w:b/>
          <w:szCs w:val="16"/>
          <w:highlight w:val="yellow"/>
          <w:u w:val="single"/>
          <w:lang w:eastAsia="zh-TW"/>
        </w:rPr>
        <w:t>pull</w:t>
      </w:r>
      <w:r w:rsidRPr="001762CC">
        <w:rPr>
          <w:rFonts w:eastAsia="PMingLiU"/>
          <w:sz w:val="14"/>
          <w:szCs w:val="16"/>
          <w:lang w:eastAsia="zh-TW"/>
        </w:rPr>
        <w:t xml:space="preserve">s </w:t>
      </w:r>
      <w:r w:rsidRPr="00585EF6">
        <w:rPr>
          <w:rFonts w:eastAsia="PMingLiU"/>
          <w:b/>
          <w:szCs w:val="16"/>
          <w:highlight w:val="yellow"/>
          <w:u w:val="single"/>
          <w:lang w:eastAsia="zh-TW"/>
        </w:rPr>
        <w:t>them apart.</w:t>
      </w:r>
      <w:r w:rsidRPr="001762CC">
        <w:rPr>
          <w:rFonts w:eastAsia="PMingLiU"/>
          <w:sz w:val="14"/>
          <w:szCs w:val="16"/>
          <w:lang w:eastAsia="zh-TW"/>
        </w:rPr>
        <w:t xml:space="preserve"> Even homogeneous societies, such as the Arabs of Tunisia, Egypt, Yemen and Libya are sliding into turmoil mainly because of lack of jobs to keep their youths off the streets. The weakening of nation-states also will be somewhat hastened by the progress of the 5th Kondratieff wave. The </w:t>
      </w:r>
      <w:r w:rsidRPr="00585EF6">
        <w:rPr>
          <w:rFonts w:eastAsia="PMingLiU"/>
          <w:b/>
          <w:szCs w:val="16"/>
          <w:highlight w:val="yellow"/>
          <w:u w:val="single"/>
          <w:lang w:eastAsia="zh-TW"/>
        </w:rPr>
        <w:t>advances</w:t>
      </w:r>
      <w:r w:rsidRPr="001762CC">
        <w:rPr>
          <w:rFonts w:eastAsia="PMingLiU"/>
          <w:sz w:val="14"/>
          <w:szCs w:val="16"/>
          <w:lang w:eastAsia="zh-TW"/>
        </w:rPr>
        <w:t xml:space="preserve"> expected </w:t>
      </w:r>
      <w:r w:rsidRPr="001762CC">
        <w:rPr>
          <w:rFonts w:eastAsia="PMingLiU"/>
          <w:b/>
          <w:szCs w:val="16"/>
          <w:u w:val="single"/>
          <w:lang w:eastAsia="zh-TW"/>
        </w:rPr>
        <w:t xml:space="preserve">of that wave </w:t>
      </w:r>
      <w:r w:rsidRPr="00585EF6">
        <w:rPr>
          <w:rFonts w:eastAsia="PMingLiU"/>
          <w:b/>
          <w:szCs w:val="16"/>
          <w:highlight w:val="yellow"/>
          <w:u w:val="single"/>
          <w:lang w:eastAsia="zh-TW"/>
        </w:rPr>
        <w:t>will be in bio</w:t>
      </w:r>
      <w:r w:rsidRPr="001762CC">
        <w:rPr>
          <w:rFonts w:eastAsia="PMingLiU"/>
          <w:sz w:val="14"/>
          <w:szCs w:val="16"/>
          <w:lang w:eastAsia="zh-TW"/>
        </w:rPr>
        <w:t xml:space="preserve">technology </w:t>
      </w:r>
      <w:r w:rsidRPr="00585EF6">
        <w:rPr>
          <w:rFonts w:eastAsia="PMingLiU"/>
          <w:b/>
          <w:szCs w:val="16"/>
          <w:highlight w:val="yellow"/>
          <w:u w:val="single"/>
          <w:lang w:eastAsia="zh-TW"/>
        </w:rPr>
        <w:t>and nanotech</w:t>
      </w:r>
      <w:r w:rsidRPr="001762CC">
        <w:rPr>
          <w:rFonts w:eastAsia="PMingLiU"/>
          <w:sz w:val="14"/>
          <w:szCs w:val="16"/>
          <w:lang w:eastAsia="zh-TW"/>
        </w:rPr>
        <w:t xml:space="preserve">nology. The outcome will be cheap energy, materials and food, all produced by consumers for their own consumption, destroying the wealth accumulated in big manufacturing facilities. Design for the products will be available as open source blueprints the way open source codes are currently available for software. Nation-states also are no longer needed to provide the infrastructure and security for the distribution or circulation of such goods. Money which used to be the means of accumulating wealth may have passed its usefulness, making barter or precious metals as the medium of exchange. By the way, not much needs to be exchanged if you can produce your own goods and energy. Without exchange, nation-states won't be able to assess incomes for taxation. </w:t>
      </w:r>
      <w:r w:rsidRPr="001762CC">
        <w:rPr>
          <w:rFonts w:eastAsia="PMingLiU"/>
          <w:b/>
          <w:szCs w:val="16"/>
          <w:u w:val="single"/>
          <w:lang w:eastAsia="zh-TW"/>
        </w:rPr>
        <w:t xml:space="preserve">Weapons of destruction will come in new forms. </w:t>
      </w:r>
      <w:r w:rsidRPr="00585EF6">
        <w:rPr>
          <w:rFonts w:eastAsia="PMingLiU"/>
          <w:b/>
          <w:szCs w:val="16"/>
          <w:highlight w:val="yellow"/>
          <w:u w:val="single"/>
          <w:lang w:eastAsia="zh-TW"/>
        </w:rPr>
        <w:t>As biotech</w:t>
      </w:r>
      <w:r w:rsidRPr="001762CC">
        <w:rPr>
          <w:rFonts w:eastAsia="PMingLiU"/>
          <w:sz w:val="14"/>
          <w:szCs w:val="16"/>
          <w:lang w:eastAsia="zh-TW"/>
        </w:rPr>
        <w:t xml:space="preserve">nology </w:t>
      </w:r>
      <w:r w:rsidRPr="00585EF6">
        <w:rPr>
          <w:rFonts w:eastAsia="PMingLiU"/>
          <w:b/>
          <w:highlight w:val="yellow"/>
          <w:u w:val="single"/>
          <w:lang w:eastAsia="zh-TW"/>
        </w:rPr>
        <w:t>advances, the cost of creating new</w:t>
      </w:r>
      <w:r w:rsidRPr="001762CC">
        <w:rPr>
          <w:rFonts w:eastAsia="PMingLiU"/>
          <w:sz w:val="14"/>
          <w:lang w:eastAsia="zh-TW"/>
        </w:rPr>
        <w:t xml:space="preserve"> types of </w:t>
      </w:r>
      <w:r w:rsidRPr="00585EF6">
        <w:rPr>
          <w:rFonts w:eastAsia="PMingLiU"/>
          <w:b/>
          <w:highlight w:val="yellow"/>
          <w:u w:val="single"/>
          <w:lang w:eastAsia="zh-TW"/>
        </w:rPr>
        <w:t>viruses drops, easing</w:t>
      </w:r>
      <w:r w:rsidRPr="001762CC">
        <w:rPr>
          <w:rFonts w:eastAsia="PMingLiU"/>
          <w:sz w:val="14"/>
          <w:szCs w:val="16"/>
          <w:lang w:eastAsia="zh-TW"/>
        </w:rPr>
        <w:t xml:space="preserve"> the way for the </w:t>
      </w:r>
      <w:r w:rsidRPr="00585EF6">
        <w:rPr>
          <w:rFonts w:eastAsia="PMingLiU"/>
          <w:b/>
          <w:szCs w:val="16"/>
          <w:highlight w:val="yellow"/>
          <w:u w:val="single"/>
          <w:lang w:eastAsia="zh-TW"/>
        </w:rPr>
        <w:t>development of bio</w:t>
      </w:r>
      <w:r w:rsidRPr="001762CC">
        <w:rPr>
          <w:rFonts w:eastAsia="PMingLiU"/>
          <w:sz w:val="14"/>
          <w:szCs w:val="16"/>
          <w:lang w:eastAsia="zh-TW"/>
        </w:rPr>
        <w:t xml:space="preserve">logical </w:t>
      </w:r>
      <w:r w:rsidRPr="00585EF6">
        <w:rPr>
          <w:rFonts w:eastAsia="PMingLiU"/>
          <w:b/>
          <w:szCs w:val="16"/>
          <w:highlight w:val="yellow"/>
          <w:u w:val="single"/>
          <w:lang w:eastAsia="zh-TW"/>
        </w:rPr>
        <w:t>weapons</w:t>
      </w:r>
      <w:r w:rsidRPr="001762CC">
        <w:rPr>
          <w:rFonts w:eastAsia="PMingLiU"/>
          <w:b/>
          <w:szCs w:val="16"/>
          <w:u w:val="single"/>
          <w:lang w:eastAsia="zh-TW"/>
        </w:rPr>
        <w:t>.</w:t>
      </w:r>
      <w:r w:rsidRPr="001762CC">
        <w:rPr>
          <w:rFonts w:eastAsia="PMingLiU"/>
          <w:sz w:val="14"/>
          <w:szCs w:val="16"/>
          <w:lang w:eastAsia="zh-TW"/>
        </w:rPr>
        <w:t xml:space="preserve"> Similarly, </w:t>
      </w:r>
      <w:r w:rsidRPr="00585EF6">
        <w:rPr>
          <w:rFonts w:eastAsia="PMingLiU"/>
          <w:b/>
          <w:szCs w:val="16"/>
          <w:highlight w:val="yellow"/>
          <w:u w:val="single"/>
          <w:lang w:eastAsia="zh-TW"/>
        </w:rPr>
        <w:t>nanotech</w:t>
      </w:r>
      <w:r w:rsidRPr="001762CC">
        <w:rPr>
          <w:rFonts w:eastAsia="PMingLiU"/>
          <w:sz w:val="14"/>
          <w:szCs w:val="16"/>
          <w:lang w:eastAsia="zh-TW"/>
        </w:rPr>
        <w:t xml:space="preserve">nology </w:t>
      </w:r>
      <w:r w:rsidRPr="001762CC">
        <w:rPr>
          <w:rFonts w:eastAsia="PMingLiU"/>
          <w:b/>
          <w:szCs w:val="16"/>
          <w:u w:val="single"/>
          <w:lang w:eastAsia="zh-TW"/>
        </w:rPr>
        <w:t xml:space="preserve">can </w:t>
      </w:r>
      <w:r w:rsidRPr="00585EF6">
        <w:rPr>
          <w:rFonts w:eastAsia="PMingLiU"/>
          <w:b/>
          <w:szCs w:val="16"/>
          <w:highlight w:val="yellow"/>
          <w:u w:val="single"/>
          <w:lang w:eastAsia="zh-TW"/>
        </w:rPr>
        <w:t>facilitate</w:t>
      </w:r>
      <w:r w:rsidRPr="001762CC">
        <w:rPr>
          <w:rFonts w:eastAsia="PMingLiU"/>
          <w:sz w:val="14"/>
          <w:szCs w:val="16"/>
          <w:lang w:eastAsia="zh-TW"/>
        </w:rPr>
        <w:t xml:space="preserve"> the development of nano-sized </w:t>
      </w:r>
      <w:r w:rsidRPr="00585EF6">
        <w:rPr>
          <w:rFonts w:eastAsia="PMingLiU"/>
          <w:b/>
          <w:szCs w:val="16"/>
          <w:highlight w:val="yellow"/>
          <w:u w:val="single"/>
          <w:lang w:eastAsia="zh-TW"/>
        </w:rPr>
        <w:t xml:space="preserve">toxic materials </w:t>
      </w:r>
      <w:r w:rsidRPr="001762CC">
        <w:rPr>
          <w:rFonts w:eastAsia="PMingLiU"/>
          <w:b/>
          <w:szCs w:val="16"/>
          <w:u w:val="single"/>
          <w:lang w:eastAsia="zh-TW"/>
        </w:rPr>
        <w:t xml:space="preserve">that can be </w:t>
      </w:r>
      <w:r w:rsidRPr="00585EF6">
        <w:rPr>
          <w:rStyle w:val="Emphasis"/>
          <w:highlight w:val="yellow"/>
          <w:lang w:eastAsia="zh-TW"/>
        </w:rPr>
        <w:t>easily dispersed</w:t>
      </w:r>
      <w:r w:rsidRPr="001762CC">
        <w:rPr>
          <w:rFonts w:eastAsia="PMingLiU"/>
          <w:sz w:val="14"/>
          <w:szCs w:val="16"/>
          <w:lang w:eastAsia="zh-TW"/>
        </w:rPr>
        <w:t xml:space="preserve"> in public places. With such ease, </w:t>
      </w:r>
      <w:r w:rsidRPr="00585EF6">
        <w:rPr>
          <w:rFonts w:eastAsia="PMingLiU"/>
          <w:b/>
          <w:szCs w:val="16"/>
          <w:highlight w:val="yellow"/>
          <w:u w:val="single"/>
          <w:lang w:eastAsia="zh-TW"/>
        </w:rPr>
        <w:t xml:space="preserve">individuals can </w:t>
      </w:r>
      <w:r w:rsidRPr="001762CC">
        <w:rPr>
          <w:rFonts w:eastAsia="PMingLiU"/>
          <w:b/>
          <w:szCs w:val="16"/>
          <w:u w:val="single"/>
          <w:lang w:eastAsia="zh-TW"/>
        </w:rPr>
        <w:t xml:space="preserve">now </w:t>
      </w:r>
      <w:r w:rsidRPr="00585EF6">
        <w:rPr>
          <w:rFonts w:eastAsia="PMingLiU"/>
          <w:b/>
          <w:szCs w:val="16"/>
          <w:highlight w:val="yellow"/>
          <w:u w:val="single"/>
          <w:lang w:eastAsia="zh-TW"/>
        </w:rPr>
        <w:t>act alone</w:t>
      </w:r>
      <w:r w:rsidRPr="001762CC">
        <w:rPr>
          <w:rFonts w:eastAsia="PMingLiU"/>
          <w:b/>
          <w:szCs w:val="16"/>
          <w:u w:val="single"/>
          <w:lang w:eastAsia="zh-TW"/>
        </w:rPr>
        <w:t>, dispensing with the need for</w:t>
      </w:r>
      <w:r w:rsidRPr="001762CC">
        <w:rPr>
          <w:rFonts w:eastAsia="PMingLiU"/>
          <w:sz w:val="14"/>
          <w:szCs w:val="16"/>
          <w:lang w:eastAsia="zh-TW"/>
        </w:rPr>
        <w:t xml:space="preserve"> group </w:t>
      </w:r>
      <w:r w:rsidRPr="001762CC">
        <w:rPr>
          <w:rFonts w:eastAsia="PMingLiU"/>
          <w:b/>
          <w:szCs w:val="16"/>
          <w:u w:val="single"/>
          <w:lang w:eastAsia="zh-TW"/>
        </w:rPr>
        <w:t xml:space="preserve">organisations to </w:t>
      </w:r>
      <w:r w:rsidRPr="001762CC">
        <w:rPr>
          <w:rStyle w:val="Emphasis"/>
          <w:lang w:eastAsia="zh-TW"/>
        </w:rPr>
        <w:t>unleash chaos</w:t>
      </w:r>
      <w:r w:rsidRPr="001762CC">
        <w:rPr>
          <w:rFonts w:eastAsia="PMingLiU"/>
          <w:b/>
          <w:szCs w:val="16"/>
          <w:u w:val="single"/>
          <w:lang w:eastAsia="zh-TW"/>
        </w:rPr>
        <w:t>.</w:t>
      </w:r>
      <w:r w:rsidRPr="001762CC">
        <w:rPr>
          <w:rFonts w:eastAsia="PMingLiU"/>
          <w:sz w:val="14"/>
          <w:szCs w:val="16"/>
          <w:lang w:eastAsia="zh-TW"/>
        </w:rPr>
        <w:t xml:space="preserve"> A mild foretaste of this danger was demonstrated in the anthrax attacks in the US that began just one week after the 9/11 attacks. In the present 4th Kondratieff wave, we've also witnessed how Lulzsec and Anonymous mounted cyber attacks, all without the need for a formal organisation or central command. Each hacker knew what to do and had the tools to do it. That however was virtual yet the financial losses were immense, what more if the attacks were physical. 5GW </w:t>
      </w:r>
      <w:r w:rsidRPr="00585EF6">
        <w:rPr>
          <w:rFonts w:eastAsia="PMingLiU"/>
          <w:b/>
          <w:szCs w:val="16"/>
          <w:highlight w:val="yellow"/>
          <w:u w:val="single"/>
          <w:lang w:eastAsia="zh-TW"/>
        </w:rPr>
        <w:t>there</w:t>
      </w:r>
      <w:r w:rsidRPr="001762CC">
        <w:rPr>
          <w:rFonts w:eastAsia="PMingLiU"/>
          <w:sz w:val="14"/>
          <w:szCs w:val="16"/>
          <w:lang w:eastAsia="zh-TW"/>
        </w:rPr>
        <w:t xml:space="preserve">fore </w:t>
      </w:r>
      <w:r w:rsidRPr="00585EF6">
        <w:rPr>
          <w:rFonts w:eastAsia="PMingLiU"/>
          <w:b/>
          <w:szCs w:val="16"/>
          <w:highlight w:val="yellow"/>
          <w:u w:val="single"/>
          <w:lang w:eastAsia="zh-TW"/>
        </w:rPr>
        <w:t>will emerge</w:t>
      </w:r>
      <w:r w:rsidRPr="001762CC">
        <w:rPr>
          <w:rFonts w:eastAsia="PMingLiU"/>
          <w:sz w:val="14"/>
          <w:szCs w:val="16"/>
          <w:lang w:eastAsia="zh-TW"/>
        </w:rPr>
        <w:t xml:space="preserve"> as </w:t>
      </w:r>
      <w:r w:rsidRPr="00585EF6">
        <w:rPr>
          <w:rFonts w:eastAsia="PMingLiU"/>
          <w:b/>
          <w:szCs w:val="16"/>
          <w:highlight w:val="yellow"/>
          <w:u w:val="single"/>
          <w:lang w:eastAsia="zh-TW"/>
        </w:rPr>
        <w:t>war</w:t>
      </w:r>
      <w:r w:rsidRPr="001762CC">
        <w:rPr>
          <w:rFonts w:eastAsia="PMingLiU"/>
          <w:b/>
          <w:szCs w:val="16"/>
          <w:u w:val="single"/>
          <w:lang w:eastAsia="zh-TW"/>
        </w:rPr>
        <w:t xml:space="preserve">fare conducted </w:t>
      </w:r>
      <w:r w:rsidRPr="00585EF6">
        <w:rPr>
          <w:rFonts w:eastAsia="PMingLiU"/>
          <w:b/>
          <w:szCs w:val="16"/>
          <w:highlight w:val="yellow"/>
          <w:u w:val="single"/>
          <w:lang w:eastAsia="zh-TW"/>
        </w:rPr>
        <w:t>by non-state actors</w:t>
      </w:r>
      <w:r w:rsidRPr="001762CC">
        <w:rPr>
          <w:rFonts w:eastAsia="PMingLiU"/>
          <w:sz w:val="14"/>
          <w:szCs w:val="16"/>
          <w:lang w:eastAsia="zh-TW"/>
        </w:rPr>
        <w:t xml:space="preserve"> most likely </w:t>
      </w:r>
      <w:r w:rsidRPr="001762CC">
        <w:rPr>
          <w:rFonts w:eastAsia="PMingLiU"/>
          <w:b/>
          <w:szCs w:val="16"/>
          <w:u w:val="single"/>
          <w:lang w:eastAsia="zh-TW"/>
        </w:rPr>
        <w:t>working as lone wolves.</w:t>
      </w:r>
      <w:r w:rsidRPr="001762CC">
        <w:rPr>
          <w:rFonts w:eastAsia="PMingLiU"/>
          <w:sz w:val="14"/>
          <w:szCs w:val="16"/>
          <w:lang w:eastAsia="zh-TW"/>
        </w:rPr>
        <w:t xml:space="preserve"> That'll be the ultimate combatant, reduced to one. To be sure, nation-states with their resources have made much progress in mechanising warfare through miniaturisation. In order to fight the non-state actors, war has to be cheapened by replacing humans with machines, such as unmanned vehicles and drones. Their prices have substantially declined as machines get miniaturised; the new $56,000 Raven drone price tag pales in comparison with the $5m Predator. Future drones can even be as small as bugs. A drone printed out by a 3D nylon laser sintering printer, has also successfully flown. However, such progress can turn against the innovators. There's nothing to stop any malicious individual from inventing his own drone to stake out his conspicuous opponents. Indeed the power doesn't lie in technology but in size as in future technology can be easily procured. A small size on the other hand confers stealthiness. The invisible has become invincible while the visible has turned vulnerable. </w:t>
      </w:r>
      <w:r w:rsidRPr="001762CC">
        <w:rPr>
          <w:rFonts w:eastAsia="PMingLiU"/>
          <w:b/>
          <w:u w:val="single"/>
          <w:lang w:eastAsia="zh-TW"/>
        </w:rPr>
        <w:t>Future battles no longer favour the big and strong but the small and weak.</w:t>
      </w:r>
      <w:r w:rsidRPr="001762CC">
        <w:rPr>
          <w:rFonts w:eastAsia="PMingLiU"/>
          <w:sz w:val="14"/>
          <w:szCs w:val="16"/>
          <w:lang w:eastAsia="zh-TW"/>
        </w:rPr>
        <w:t xml:space="preserve"> The world is changing too, the sooner the nation-states adapt to it, the less resources wasted on maintaining the status quo.</w:t>
      </w:r>
    </w:p>
    <w:p w:rsidR="006E7969" w:rsidRDefault="006E7969" w:rsidP="006E7969">
      <w:pPr>
        <w:pStyle w:val="Heading3"/>
      </w:pPr>
      <w:r>
        <w:t>2nc – war – water wars</w:t>
      </w:r>
    </w:p>
    <w:p w:rsidR="006E7969" w:rsidRPr="00A2601C" w:rsidRDefault="006E7969" w:rsidP="006E7969">
      <w:pPr>
        <w:pStyle w:val="Heading4"/>
      </w:pPr>
      <w:r w:rsidRPr="00A2601C">
        <w:t>Growth causes water wars -- extinction.</w:t>
      </w:r>
    </w:p>
    <w:p w:rsidR="006E7969" w:rsidRPr="00A2601C" w:rsidRDefault="006E7969" w:rsidP="006E7969">
      <w:pPr>
        <w:rPr>
          <w:sz w:val="16"/>
        </w:rPr>
      </w:pPr>
      <w:r w:rsidRPr="00F137FD">
        <w:rPr>
          <w:rStyle w:val="Style13ptBold"/>
        </w:rPr>
        <w:t>Chellaney</w:t>
      </w:r>
      <w:r>
        <w:rPr>
          <w:rStyle w:val="Style13ptBold"/>
        </w:rPr>
        <w:t xml:space="preserve"> ’14 </w:t>
      </w:r>
      <w:r w:rsidRPr="00A2601C">
        <w:rPr>
          <w:sz w:val="16"/>
        </w:rPr>
        <w:t xml:space="preserve">- Brahma Chellaney, a geostrategist, is the author of “Water, Peace, and War” (March 13, 2014, Bramha, Washington Times, “CHELLANEY: The coming era of water wars”, </w:t>
      </w:r>
      <w:hyperlink r:id="rId49" w:history="1">
        <w:r w:rsidRPr="00A2601C">
          <w:rPr>
            <w:rStyle w:val="Hyperlink"/>
            <w:sz w:val="16"/>
          </w:rPr>
          <w:t>http://www.washingtontimes.com/news/2014/mar/13/chellaney-the-coming-era-of-water-wars/?page=all</w:t>
        </w:r>
      </w:hyperlink>
      <w:r w:rsidRPr="00A2601C">
        <w:rPr>
          <w:sz w:val="16"/>
        </w:rPr>
        <w:t xml:space="preserve"> // SM)</w:t>
      </w:r>
    </w:p>
    <w:p w:rsidR="006E7969" w:rsidRPr="00A2601C" w:rsidRDefault="006E7969" w:rsidP="006E7969">
      <w:pPr>
        <w:rPr>
          <w:sz w:val="16"/>
        </w:rPr>
      </w:pPr>
    </w:p>
    <w:p w:rsidR="006E7969" w:rsidRPr="00A2601C" w:rsidRDefault="006E7969" w:rsidP="006E7969">
      <w:pPr>
        <w:rPr>
          <w:rStyle w:val="StyleUnderline"/>
        </w:rPr>
      </w:pPr>
      <w:r w:rsidRPr="00585EF6">
        <w:rPr>
          <w:rStyle w:val="StyleUnderline"/>
          <w:highlight w:val="yellow"/>
        </w:rPr>
        <w:t>Adequate availability of water</w:t>
      </w:r>
      <w:r w:rsidRPr="00A2601C">
        <w:rPr>
          <w:sz w:val="14"/>
        </w:rPr>
        <w:t xml:space="preserve">, food and energy </w:t>
      </w:r>
      <w:r w:rsidRPr="00585EF6">
        <w:rPr>
          <w:rStyle w:val="StyleUnderline"/>
          <w:highlight w:val="yellow"/>
        </w:rPr>
        <w:t xml:space="preserve">is critical to global security. </w:t>
      </w:r>
      <w:r w:rsidRPr="00A2601C">
        <w:rPr>
          <w:rStyle w:val="StyleUnderline"/>
        </w:rPr>
        <w:t>Water, the sustainer of life and livelihoods, is already the world’s most exploited natural resource.</w:t>
      </w:r>
      <w:r w:rsidRPr="00A2601C">
        <w:rPr>
          <w:sz w:val="14"/>
        </w:rPr>
        <w:t xml:space="preserve"> </w:t>
      </w:r>
      <w:r w:rsidRPr="00A2601C">
        <w:rPr>
          <w:rStyle w:val="StyleUnderline"/>
        </w:rPr>
        <w:t>With nature’s freshwater renewable capacity lagging behind humanity’s current rate of utilization, tomorrow’s water is being used to meet today’s need.</w:t>
      </w:r>
      <w:r w:rsidRPr="00A2601C">
        <w:rPr>
          <w:sz w:val="14"/>
        </w:rPr>
        <w:t xml:space="preserve"> Consequently, </w:t>
      </w:r>
      <w:r w:rsidRPr="00585EF6">
        <w:rPr>
          <w:rStyle w:val="StyleUnderline"/>
          <w:highlight w:val="yellow"/>
        </w:rPr>
        <w:t>the resources of</w:t>
      </w:r>
      <w:r w:rsidRPr="00A2601C">
        <w:rPr>
          <w:rStyle w:val="StyleUnderline"/>
        </w:rPr>
        <w:t xml:space="preserve"> shared </w:t>
      </w:r>
      <w:r w:rsidRPr="00585EF6">
        <w:rPr>
          <w:rStyle w:val="StyleUnderline"/>
          <w:highlight w:val="yellow"/>
        </w:rPr>
        <w:t>rivers</w:t>
      </w:r>
      <w:r w:rsidRPr="00A2601C">
        <w:rPr>
          <w:rStyle w:val="StyleUnderline"/>
        </w:rPr>
        <w:t xml:space="preserve">, aquifers and lakes </w:t>
      </w:r>
      <w:r w:rsidRPr="00585EF6">
        <w:rPr>
          <w:rStyle w:val="StyleUnderline"/>
          <w:highlight w:val="yellow"/>
        </w:rPr>
        <w:t>have become the target of rival</w:t>
      </w:r>
      <w:r w:rsidRPr="00A2601C">
        <w:rPr>
          <w:sz w:val="14"/>
        </w:rPr>
        <w:t xml:space="preserve"> appropriation </w:t>
      </w:r>
      <w:r w:rsidRPr="00585EF6">
        <w:rPr>
          <w:rStyle w:val="StyleUnderline"/>
          <w:highlight w:val="yellow"/>
        </w:rPr>
        <w:t>plans</w:t>
      </w:r>
      <w:r w:rsidRPr="00A2601C">
        <w:rPr>
          <w:sz w:val="14"/>
        </w:rPr>
        <w:t xml:space="preserve">. </w:t>
      </w:r>
      <w:r w:rsidRPr="00A2601C">
        <w:rPr>
          <w:rStyle w:val="StyleUnderline"/>
        </w:rPr>
        <w:t>Securing a larger portion of the shared water has fostered increasing competition between countries and provinces</w:t>
      </w:r>
      <w:r w:rsidRPr="00A2601C">
        <w:rPr>
          <w:sz w:val="14"/>
        </w:rPr>
        <w:t xml:space="preserve">. Efforts by some countries to turn transnational water resources into an instrument of power has encouraged a dam-building race and prompted growing calls for the United Nations to make water a key security concern. More ominously, </w:t>
      </w:r>
      <w:r w:rsidRPr="00A2601C">
        <w:rPr>
          <w:rStyle w:val="StyleUnderline"/>
        </w:rPr>
        <w:t>the struggle for water is exacerbating impacts on the earth’s ecosystems. Humanity is altering freshwater and other ecosystems</w:t>
      </w:r>
      <w:r w:rsidRPr="00A2601C">
        <w:rPr>
          <w:sz w:val="14"/>
        </w:rPr>
        <w:t xml:space="preserve"> more </w:t>
      </w:r>
      <w:r w:rsidRPr="00A2601C">
        <w:rPr>
          <w:rStyle w:val="StyleUnderline"/>
        </w:rPr>
        <w:t>rapidly</w:t>
      </w:r>
      <w:r w:rsidRPr="00A2601C">
        <w:rPr>
          <w:sz w:val="14"/>
        </w:rPr>
        <w:t xml:space="preserve"> than its own scientific understanding of the implications of such change. </w:t>
      </w:r>
      <w:r w:rsidRPr="00A2601C">
        <w:rPr>
          <w:rStyle w:val="StyleUnderline"/>
          <w:sz w:val="14"/>
        </w:rPr>
        <w:t>Degradation of water resources has resulted in aquatic ecosystems losing half of their biodiversity since just the mid-1970s.</w:t>
      </w:r>
      <w:r w:rsidRPr="00A2601C">
        <w:rPr>
          <w:sz w:val="14"/>
        </w:rPr>
        <w:t xml:space="preserve"> </w:t>
      </w:r>
      <w:r w:rsidRPr="00A2601C">
        <w:rPr>
          <w:rStyle w:val="StyleUnderline"/>
          <w:sz w:val="14"/>
        </w:rPr>
        <w:t>Groundwater depletion</w:t>
      </w:r>
      <w:r w:rsidRPr="00A2601C">
        <w:rPr>
          <w:sz w:val="14"/>
        </w:rPr>
        <w:t xml:space="preserve">, for its part, </w:t>
      </w:r>
      <w:r w:rsidRPr="00A2601C">
        <w:rPr>
          <w:rStyle w:val="StyleUnderline"/>
          <w:sz w:val="14"/>
        </w:rPr>
        <w:t>is affecting natural streamflows, groundwater-fed wetlands and lakes, and related ecosystems</w:t>
      </w:r>
      <w:r w:rsidRPr="00A2601C">
        <w:rPr>
          <w:rStyle w:val="StyleUnderline"/>
        </w:rPr>
        <w:t>.</w:t>
      </w:r>
      <w:r w:rsidRPr="00A2601C">
        <w:rPr>
          <w:sz w:val="14"/>
        </w:rPr>
        <w:t xml:space="preserve"> </w:t>
      </w:r>
      <w:r w:rsidRPr="00A2601C">
        <w:rPr>
          <w:rStyle w:val="Emphasis"/>
        </w:rPr>
        <w:t>The future of human civilization hinges on sustainable development.</w:t>
      </w:r>
      <w:r w:rsidRPr="00A2601C">
        <w:rPr>
          <w:sz w:val="14"/>
        </w:rPr>
        <w:t xml:space="preserve"> If resources like water are degraded and depleted, environmental refugees will follow. Sanaa in Yemen risks becoming the first capital city to run out of water. If Bangladesh bears the main impact of China’s damming of River Brahmaputra, the resulting exodus of thirsty refugees will compound India’s security challenges. Internal resource conflicts are often camouflaged as civil wars. Sudan’s Darfur conflict, for example, arose from water and grassland scarcity. Interstate water wars in a political and economic sense are being waged in several regions, including by building dams on international rivers and by resorting to coercive diplomacy to prevent such construction. Examples include China’s frenetic upstream dam building in its borderlands, and downriver Egypt’s threats of military reprisals against the ongoing Ethiopian construction of a large dam on the Blue Nile. Upstream Turkey, inspired by China’s strengthening hydro-hegemony, is accelerating its diversion of the Tigris and Euphrates rivers. This will exacerbate water stress in the two violence-torn, downriver states of Syria and Iraq. Meanwhile, Israel, with its control of the water-rich Golan Heights and the West Bank aquifers, has leveraged its role as water supplier to Palestinians and Jordanians. The yearly global economic losses from water shortages are conservatively estimated at $260 billion. Water-stressed South Korea is encouraging its corporate giants to produce water-intensive items — from food to steel — for the home market in overseas lands. This strategy has created a grass-roots backlash against South Korean firms in Madagascar and India’s Odisha state. A report reflecting the joint judgment of U.S. intelligence agencies has warned that </w:t>
      </w:r>
      <w:r w:rsidRPr="00585EF6">
        <w:rPr>
          <w:rStyle w:val="StyleUnderline"/>
          <w:highlight w:val="yellow"/>
        </w:rPr>
        <w:t>the use of water as a weapon</w:t>
      </w:r>
      <w:r w:rsidRPr="00A2601C">
        <w:rPr>
          <w:rStyle w:val="StyleUnderline"/>
        </w:rPr>
        <w:t xml:space="preserve"> of war or a tool of terrorism would </w:t>
      </w:r>
      <w:r w:rsidRPr="00585EF6">
        <w:rPr>
          <w:rStyle w:val="StyleUnderline"/>
          <w:highlight w:val="yellow"/>
        </w:rPr>
        <w:t>become more likely in the next decade. Water is</w:t>
      </w:r>
      <w:r w:rsidRPr="00A2601C">
        <w:rPr>
          <w:rStyle w:val="StyleUnderline"/>
        </w:rPr>
        <w:t xml:space="preserve"> a renewable but </w:t>
      </w:r>
      <w:r w:rsidRPr="00585EF6">
        <w:rPr>
          <w:rStyle w:val="StyleUnderline"/>
          <w:highlight w:val="yellow"/>
        </w:rPr>
        <w:t>finite</w:t>
      </w:r>
      <w:r w:rsidRPr="00A2601C">
        <w:rPr>
          <w:rStyle w:val="StyleUnderline"/>
        </w:rPr>
        <w:t xml:space="preserve"> resource. </w:t>
      </w:r>
      <w:r w:rsidRPr="00A2601C">
        <w:rPr>
          <w:sz w:val="14"/>
        </w:rPr>
        <w:t xml:space="preserve">Unlike mineral ores, fossils fuels and resources from the biosphere such as fish and timber, water (unless bottled) is not a globally traded commodity. </w:t>
      </w:r>
      <w:r w:rsidRPr="00A2601C">
        <w:rPr>
          <w:rStyle w:val="StyleUnderline"/>
        </w:rPr>
        <w:t xml:space="preserve">The </w:t>
      </w:r>
      <w:r w:rsidRPr="00585EF6">
        <w:rPr>
          <w:rStyle w:val="StyleUnderline"/>
          <w:highlight w:val="yellow"/>
        </w:rPr>
        <w:t>human population has doubled since 1970</w:t>
      </w:r>
      <w:r w:rsidRPr="00A2601C">
        <w:rPr>
          <w:rStyle w:val="StyleUnderline"/>
        </w:rPr>
        <w:t xml:space="preserve"> alone, though, </w:t>
      </w:r>
      <w:r w:rsidRPr="00585EF6">
        <w:rPr>
          <w:rStyle w:val="StyleUnderline"/>
          <w:highlight w:val="yellow"/>
        </w:rPr>
        <w:t>while the</w:t>
      </w:r>
      <w:r w:rsidRPr="00A2601C">
        <w:rPr>
          <w:rStyle w:val="StyleUnderline"/>
        </w:rPr>
        <w:t xml:space="preserve"> global </w:t>
      </w:r>
      <w:r w:rsidRPr="00585EF6">
        <w:rPr>
          <w:rStyle w:val="StyleUnderline"/>
          <w:highlight w:val="yellow"/>
        </w:rPr>
        <w:t xml:space="preserve">economy has grown </w:t>
      </w:r>
      <w:r w:rsidRPr="00A2601C">
        <w:rPr>
          <w:rStyle w:val="StyleUnderline"/>
        </w:rPr>
        <w:t xml:space="preserve">even </w:t>
      </w:r>
      <w:r w:rsidRPr="00585EF6">
        <w:rPr>
          <w:rStyle w:val="StyleUnderline"/>
          <w:highlight w:val="yellow"/>
        </w:rPr>
        <w:t>faster.</w:t>
      </w:r>
      <w:r w:rsidRPr="00A2601C">
        <w:rPr>
          <w:sz w:val="14"/>
        </w:rPr>
        <w:t xml:space="preserve"> </w:t>
      </w:r>
      <w:r w:rsidRPr="00585EF6">
        <w:rPr>
          <w:rStyle w:val="Emphasis"/>
          <w:highlight w:val="yellow"/>
        </w:rPr>
        <w:t>Consumption growth</w:t>
      </w:r>
      <w:r w:rsidRPr="00A2601C">
        <w:rPr>
          <w:rStyle w:val="StyleUnderline"/>
        </w:rPr>
        <w:t xml:space="preserve">, however, </w:t>
      </w:r>
      <w:r w:rsidRPr="00585EF6">
        <w:rPr>
          <w:rStyle w:val="Emphasis"/>
          <w:highlight w:val="yellow"/>
        </w:rPr>
        <w:t>is the</w:t>
      </w:r>
      <w:r w:rsidRPr="00A2601C">
        <w:rPr>
          <w:rStyle w:val="Emphasis"/>
        </w:rPr>
        <w:t xml:space="preserve"> single </w:t>
      </w:r>
      <w:r w:rsidRPr="00585EF6">
        <w:rPr>
          <w:rStyle w:val="Emphasis"/>
          <w:highlight w:val="yellow"/>
        </w:rPr>
        <w:t>biggest driver of water stress.</w:t>
      </w:r>
      <w:r w:rsidRPr="00A2601C">
        <w:rPr>
          <w:rStyle w:val="StyleUnderline"/>
        </w:rPr>
        <w:t xml:space="preserve"> Rising incomes, for example, have promoted changing diets, especially a greater intake of meat, whose production is notoriously water-intensive.</w:t>
      </w:r>
    </w:p>
    <w:p w:rsidR="006E7969" w:rsidRPr="00F137FD" w:rsidRDefault="006E7969" w:rsidP="006E7969"/>
    <w:p w:rsidR="006E7969" w:rsidRPr="00637F45" w:rsidRDefault="006E7969" w:rsidP="006E7969"/>
    <w:p w:rsidR="006E7969" w:rsidRDefault="006E7969" w:rsidP="006E7969">
      <w:pPr>
        <w:pStyle w:val="Heading3"/>
      </w:pPr>
      <w:r>
        <w:t>2nc – war – challengers</w:t>
      </w:r>
    </w:p>
    <w:p w:rsidR="006E7969" w:rsidRDefault="006E7969" w:rsidP="006E7969">
      <w:pPr>
        <w:pStyle w:val="Heading4"/>
      </w:pPr>
      <w:r>
        <w:t>Growth invites challengers which causes conflict</w:t>
      </w:r>
    </w:p>
    <w:p w:rsidR="006E7969" w:rsidRPr="00084AC9" w:rsidRDefault="006E7969" w:rsidP="006E7969">
      <w:r w:rsidRPr="00AD0B28">
        <w:rPr>
          <w:rStyle w:val="Style13ptBold"/>
        </w:rPr>
        <w:t>Monteiro and Debs 14</w:t>
      </w:r>
      <w:r w:rsidRPr="00084AC9">
        <w:t>—Department of Political Science at Yale</w:t>
      </w:r>
    </w:p>
    <w:p w:rsidR="006E7969" w:rsidRDefault="006E7969" w:rsidP="006E7969">
      <w:pPr>
        <w:rPr>
          <w:szCs w:val="16"/>
        </w:rPr>
      </w:pPr>
      <w:r w:rsidRPr="00084AC9">
        <w:rPr>
          <w:szCs w:val="16"/>
        </w:rPr>
        <w:t xml:space="preserve">(Nuno and Alexandre, “An Economic Theory of Hegemonic War”, </w:t>
      </w:r>
      <w:hyperlink r:id="rId50" w:history="1">
        <w:r w:rsidRPr="00084AC9">
          <w:rPr>
            <w:rStyle w:val="Hyperlink"/>
            <w:szCs w:val="16"/>
          </w:rPr>
          <w:t>http://www.yale.edu/leitner/resources/papers/MonteiroDebs(2014)Feb03Yale.pdf</w:t>
        </w:r>
      </w:hyperlink>
      <w:r w:rsidRPr="00084AC9">
        <w:rPr>
          <w:szCs w:val="16"/>
        </w:rPr>
        <w:t>, dml)</w:t>
      </w:r>
    </w:p>
    <w:p w:rsidR="006E7969" w:rsidRPr="00AD0B28" w:rsidRDefault="006E7969" w:rsidP="006E7969">
      <w:pPr>
        <w:rPr>
          <w:szCs w:val="16"/>
        </w:rPr>
      </w:pPr>
    </w:p>
    <w:p w:rsidR="006E7969" w:rsidRDefault="006E7969" w:rsidP="006E7969">
      <w:pPr>
        <w:rPr>
          <w:b/>
        </w:rPr>
      </w:pPr>
      <w:r w:rsidRPr="00084AC9">
        <w:t xml:space="preserve">This paper introduces a novel framework for understanding the economic causes of hege- monic wars that allows us to solve these two puzzles. Our argument starts from a simple premise: </w:t>
      </w:r>
      <w:r w:rsidRPr="00585EF6">
        <w:rPr>
          <w:rStyle w:val="StyleUnderline"/>
          <w:highlight w:val="yellow"/>
        </w:rPr>
        <w:t>countries differ in their economic power</w:t>
      </w:r>
      <w:r w:rsidRPr="00084AC9">
        <w:rPr>
          <w:rStyle w:val="StyleUnderline"/>
        </w:rPr>
        <w:t>, and a hegemon has a greater influence</w:t>
      </w:r>
      <w:r w:rsidRPr="00084AC9">
        <w:t xml:space="preserve"> than other countries </w:t>
      </w:r>
      <w:r w:rsidRPr="00084AC9">
        <w:rPr>
          <w:rStyle w:val="StyleUnderline"/>
        </w:rPr>
        <w:t>in setting the terms of international economic engagement</w:t>
      </w:r>
      <w:r w:rsidRPr="00084AC9">
        <w:t xml:space="preserve">. Specifically, </w:t>
      </w:r>
      <w:r w:rsidRPr="00585EF6">
        <w:rPr>
          <w:rStyle w:val="StyleUnderline"/>
          <w:highlight w:val="yellow"/>
        </w:rPr>
        <w:t>the hegemon</w:t>
      </w:r>
      <w:r w:rsidRPr="00084AC9">
        <w:rPr>
          <w:rStyle w:val="StyleUnderline"/>
        </w:rPr>
        <w:t xml:space="preserve"> can affect the division of the surplus generated by its economic interaction with other, weaker states. It also has the ability to regulate the cost other states have to pay to access foreign resources</w:t>
      </w:r>
      <w:r w:rsidRPr="00084AC9">
        <w:t xml:space="preserve"> they need in order to grow. Combined, </w:t>
      </w:r>
      <w:r w:rsidRPr="00084AC9">
        <w:rPr>
          <w:rStyle w:val="StyleUnderline"/>
        </w:rPr>
        <w:t xml:space="preserve">these two mecha- nisms </w:t>
      </w:r>
      <w:r w:rsidRPr="00585EF6">
        <w:rPr>
          <w:rStyle w:val="StyleUnderline"/>
          <w:highlight w:val="yellow"/>
        </w:rPr>
        <w:t>may prevent weaker states from using their available resources in an optimal way</w:t>
      </w:r>
      <w:r w:rsidRPr="00084AC9">
        <w:rPr>
          <w:rStyle w:val="StyleUnderline"/>
        </w:rPr>
        <w:t xml:space="preserve">, </w:t>
      </w:r>
      <w:r w:rsidRPr="00585EF6">
        <w:rPr>
          <w:rStyle w:val="StyleUnderline"/>
          <w:highlight w:val="yellow"/>
        </w:rPr>
        <w:t xml:space="preserve">undermining their economic growth. For these states, war against the economic hegemon </w:t>
      </w:r>
      <w:r w:rsidRPr="00585EF6">
        <w:rPr>
          <w:rStyle w:val="Emphasis"/>
          <w:highlight w:val="yellow"/>
        </w:rPr>
        <w:t>may be a rational option</w:t>
      </w:r>
      <w:r w:rsidRPr="00585EF6">
        <w:rPr>
          <w:rStyle w:val="StyleUnderline"/>
          <w:highlight w:val="yellow"/>
        </w:rPr>
        <w:t>. A challenger</w:t>
      </w:r>
      <w:r w:rsidRPr="00084AC9">
        <w:t xml:space="preserve"> faced with a constraining structure of the interna- tional economy </w:t>
      </w:r>
      <w:r w:rsidRPr="00585EF6">
        <w:rPr>
          <w:rStyle w:val="StyleUnderline"/>
          <w:highlight w:val="yellow"/>
        </w:rPr>
        <w:t>will find war rational</w:t>
      </w:r>
      <w:r w:rsidRPr="00084AC9">
        <w:rPr>
          <w:rStyle w:val="StyleUnderline"/>
        </w:rPr>
        <w:t xml:space="preserve"> not </w:t>
      </w:r>
      <w:r w:rsidRPr="00585EF6">
        <w:rPr>
          <w:rStyle w:val="StyleUnderline"/>
          <w:highlight w:val="yellow"/>
        </w:rPr>
        <w:t>depending</w:t>
      </w:r>
      <w:r w:rsidRPr="00084AC9">
        <w:rPr>
          <w:rStyle w:val="StyleUnderline"/>
        </w:rPr>
        <w:t xml:space="preserve"> on whether its relative power is rising or declining, but </w:t>
      </w:r>
      <w:r w:rsidRPr="00585EF6">
        <w:rPr>
          <w:rStyle w:val="StyleUnderline"/>
          <w:highlight w:val="yellow"/>
        </w:rPr>
        <w:t>on whether war would</w:t>
      </w:r>
      <w:r w:rsidRPr="00084AC9">
        <w:rPr>
          <w:rStyle w:val="StyleUnderline"/>
        </w:rPr>
        <w:t xml:space="preserve"> bring about a more favorable international economic environment, thereby </w:t>
      </w:r>
      <w:r w:rsidRPr="00585EF6">
        <w:rPr>
          <w:rStyle w:val="Emphasis"/>
          <w:highlight w:val="yellow"/>
        </w:rPr>
        <w:t>facilitat</w:t>
      </w:r>
      <w:r w:rsidRPr="00084AC9">
        <w:rPr>
          <w:rStyle w:val="Emphasis"/>
        </w:rPr>
        <w:t xml:space="preserve">ing </w:t>
      </w:r>
      <w:r w:rsidRPr="00585EF6">
        <w:rPr>
          <w:rStyle w:val="Emphasis"/>
          <w:highlight w:val="yellow"/>
        </w:rPr>
        <w:t>faster economic growth</w:t>
      </w:r>
      <w:r w:rsidRPr="00084AC9">
        <w:t xml:space="preserve">. Although war is costly and the challenger's relative weakness make it less likely to win, </w:t>
      </w:r>
      <w:r w:rsidRPr="00585EF6">
        <w:rPr>
          <w:rStyle w:val="StyleUnderline"/>
          <w:highlight w:val="yellow"/>
        </w:rPr>
        <w:t>victory would allow it to invest</w:t>
      </w:r>
      <w:r w:rsidRPr="00084AC9">
        <w:rPr>
          <w:rStyle w:val="StyleUnderline"/>
        </w:rPr>
        <w:t xml:space="preserve"> its available resources </w:t>
      </w:r>
      <w:r w:rsidRPr="00585EF6">
        <w:rPr>
          <w:rStyle w:val="StyleUnderline"/>
          <w:highlight w:val="yellow"/>
        </w:rPr>
        <w:t>optimally, generating faster economic growth.</w:t>
      </w:r>
      <w:r w:rsidRPr="00084AC9">
        <w:t xml:space="preserve"> Therefore, </w:t>
      </w:r>
      <w:r w:rsidRPr="00585EF6">
        <w:rPr>
          <w:rStyle w:val="StyleUnderline"/>
          <w:highlight w:val="yellow"/>
        </w:rPr>
        <w:t>when</w:t>
      </w:r>
      <w:r w:rsidRPr="00084AC9">
        <w:rPr>
          <w:rStyle w:val="StyleUnderline"/>
        </w:rPr>
        <w:t xml:space="preserve"> the gain in </w:t>
      </w:r>
      <w:r w:rsidRPr="00585EF6">
        <w:rPr>
          <w:rStyle w:val="StyleUnderline"/>
          <w:highlight w:val="yellow"/>
        </w:rPr>
        <w:t>economic efficiency</w:t>
      </w:r>
      <w:r w:rsidRPr="00084AC9">
        <w:rPr>
          <w:rStyle w:val="StyleUnderline"/>
        </w:rPr>
        <w:t xml:space="preserve"> brought by victory in war </w:t>
      </w:r>
      <w:r w:rsidRPr="00585EF6">
        <w:rPr>
          <w:rStyle w:val="StyleUnderline"/>
          <w:highlight w:val="yellow"/>
        </w:rPr>
        <w:t>is sufficiently large</w:t>
      </w:r>
      <w:r w:rsidRPr="00084AC9">
        <w:t xml:space="preserve"> to make the challenger's expected outcome of fighting (despite its relatively low likelihood of winning) better than the continuation of peace, </w:t>
      </w:r>
      <w:r w:rsidRPr="00585EF6">
        <w:rPr>
          <w:rStyle w:val="StyleUnderline"/>
          <w:highlight w:val="yellow"/>
        </w:rPr>
        <w:t>war will break out</w:t>
      </w:r>
      <w:r w:rsidRPr="00084AC9">
        <w:rPr>
          <w:b/>
        </w:rPr>
        <w:t>.</w:t>
      </w:r>
    </w:p>
    <w:p w:rsidR="006E7969" w:rsidRDefault="006E7969" w:rsidP="006E7969">
      <w:pPr>
        <w:pStyle w:val="Heading3"/>
      </w:pPr>
      <w:r>
        <w:t>2nc – war – empirics</w:t>
      </w:r>
    </w:p>
    <w:p w:rsidR="006E7969" w:rsidRDefault="006E7969" w:rsidP="006E7969"/>
    <w:p w:rsidR="006E7969" w:rsidRPr="009A6396" w:rsidRDefault="006E7969" w:rsidP="006E7969">
      <w:r>
        <w:tab/>
      </w:r>
    </w:p>
    <w:p w:rsidR="006E7969" w:rsidRPr="00C86512" w:rsidRDefault="006E7969" w:rsidP="006E7969">
      <w:pPr>
        <w:pStyle w:val="Heading4"/>
        <w:spacing w:before="0"/>
      </w:pPr>
      <w:r>
        <w:t>No impact to economic collapse.</w:t>
      </w:r>
    </w:p>
    <w:p w:rsidR="006E7969" w:rsidRPr="00E02EA5" w:rsidRDefault="006E7969" w:rsidP="006E7969">
      <w:pPr>
        <w:rPr>
          <w:sz w:val="16"/>
        </w:rPr>
      </w:pPr>
      <w:r>
        <w:rPr>
          <w:b/>
        </w:rPr>
        <w:t xml:space="preserve">Drezner ’14 </w:t>
      </w:r>
      <w:r w:rsidRPr="00E02EA5">
        <w:rPr>
          <w:sz w:val="16"/>
        </w:rPr>
        <w:t>- Daniel Drezner 14, IR prof at Tufts, The System Worked: Global Economic Governance during the Great Recession, World Politics, Volume 66. Number 1, January 2014, pp. 123-164</w:t>
      </w:r>
    </w:p>
    <w:p w:rsidR="006E7969" w:rsidRPr="00E02EA5" w:rsidRDefault="006E7969" w:rsidP="006E7969">
      <w:pPr>
        <w:tabs>
          <w:tab w:val="left" w:pos="1875"/>
        </w:tabs>
        <w:rPr>
          <w:sz w:val="16"/>
        </w:rPr>
      </w:pPr>
      <w:r>
        <w:rPr>
          <w:sz w:val="16"/>
        </w:rPr>
        <w:tab/>
      </w:r>
    </w:p>
    <w:p w:rsidR="006E7969" w:rsidRPr="004D1871" w:rsidRDefault="006E7969" w:rsidP="006E7969">
      <w:pPr>
        <w:rPr>
          <w:sz w:val="16"/>
        </w:rPr>
      </w:pPr>
      <w:r w:rsidRPr="004D1871">
        <w:rPr>
          <w:sz w:val="16"/>
        </w:rPr>
        <w:t xml:space="preserve">The final significant outcome addresses </w:t>
      </w:r>
      <w:r w:rsidRPr="00C86512">
        <w:rPr>
          <w:rStyle w:val="StyleUnderline"/>
        </w:rPr>
        <w:t>a dog</w:t>
      </w:r>
      <w:r w:rsidRPr="004D1871">
        <w:rPr>
          <w:sz w:val="16"/>
        </w:rPr>
        <w:t xml:space="preserve"> that </w:t>
      </w:r>
      <w:r w:rsidRPr="00C86512">
        <w:rPr>
          <w:rStyle w:val="StyleUnderline"/>
        </w:rPr>
        <w:t>hasn't barked</w:t>
      </w:r>
      <w:r w:rsidRPr="004D1871">
        <w:rPr>
          <w:sz w:val="16"/>
        </w:rPr>
        <w:t xml:space="preserve">: the effect of the Great Recession on cross-border conflict and violence. </w:t>
      </w:r>
      <w:r w:rsidRPr="00C86512">
        <w:rPr>
          <w:rStyle w:val="StyleUnderline"/>
        </w:rPr>
        <w:t xml:space="preserve">During the initial stages of the crisis, multiple </w:t>
      </w:r>
      <w:r w:rsidRPr="00585EF6">
        <w:rPr>
          <w:rStyle w:val="StyleUnderline"/>
          <w:highlight w:val="yellow"/>
        </w:rPr>
        <w:t>analysts asserted</w:t>
      </w:r>
      <w:r w:rsidRPr="00C86512">
        <w:rPr>
          <w:rStyle w:val="StyleUnderline"/>
        </w:rPr>
        <w:t xml:space="preserve"> that </w:t>
      </w:r>
      <w:r w:rsidRPr="00756D25">
        <w:rPr>
          <w:rStyle w:val="StyleUnderline"/>
        </w:rPr>
        <w:t>the</w:t>
      </w:r>
      <w:r w:rsidRPr="00C86512">
        <w:rPr>
          <w:rStyle w:val="StyleUnderline"/>
        </w:rPr>
        <w:t xml:space="preserve"> </w:t>
      </w:r>
      <w:r w:rsidRPr="00585EF6">
        <w:rPr>
          <w:rStyle w:val="StyleUnderline"/>
          <w:highlight w:val="yellow"/>
        </w:rPr>
        <w:t xml:space="preserve">financial crisis </w:t>
      </w:r>
      <w:r w:rsidRPr="00756D25">
        <w:rPr>
          <w:rStyle w:val="StyleUnderline"/>
        </w:rPr>
        <w:t xml:space="preserve">would </w:t>
      </w:r>
      <w:r w:rsidRPr="00585EF6">
        <w:rPr>
          <w:rStyle w:val="StyleUnderline"/>
          <w:highlight w:val="yellow"/>
        </w:rPr>
        <w:t>lead states to</w:t>
      </w:r>
      <w:r w:rsidRPr="00C86512">
        <w:rPr>
          <w:rStyle w:val="StyleUnderline"/>
        </w:rPr>
        <w:t xml:space="preserve"> increase their </w:t>
      </w:r>
      <w:r w:rsidRPr="00756D25">
        <w:rPr>
          <w:rStyle w:val="StyleUnderline"/>
        </w:rPr>
        <w:t xml:space="preserve">use of </w:t>
      </w:r>
      <w:r w:rsidRPr="00585EF6">
        <w:rPr>
          <w:rStyle w:val="StyleUnderline"/>
          <w:highlight w:val="yellow"/>
        </w:rPr>
        <w:t>force</w:t>
      </w:r>
      <w:r w:rsidRPr="004D1871">
        <w:rPr>
          <w:sz w:val="16"/>
        </w:rPr>
        <w:t xml:space="preserve"> as a tool for staying in power.42 They voiced genuine concern that the global economic downturn would lead to an increase in conflict—</w:t>
      </w:r>
      <w:r w:rsidRPr="00756D25">
        <w:rPr>
          <w:rStyle w:val="StyleUnderline"/>
        </w:rPr>
        <w:t>whether through</w:t>
      </w:r>
      <w:r w:rsidRPr="004D1871">
        <w:rPr>
          <w:sz w:val="16"/>
        </w:rPr>
        <w:t xml:space="preserve"> greater internal </w:t>
      </w:r>
      <w:r w:rsidRPr="00756D25">
        <w:rPr>
          <w:rStyle w:val="StyleUnderline"/>
        </w:rPr>
        <w:t>repression, diversionary wars, arms races, or a ratcheting up of great power conflict</w:t>
      </w:r>
      <w:r w:rsidRPr="004D1871">
        <w:rPr>
          <w:sz w:val="16"/>
        </w:rPr>
        <w:t xml:space="preserve">. Violence in the Middle East, border disputes in the South China Sea, and even the disruptions of the Occupy movement fueled impressions of a surge in global public disorder. </w:t>
      </w:r>
      <w:r w:rsidRPr="00585EF6">
        <w:rPr>
          <w:rStyle w:val="Emphasis"/>
          <w:highlight w:val="yellow"/>
        </w:rPr>
        <w:t>The aggregate data suggest otherwise</w:t>
      </w:r>
      <w:r w:rsidRPr="00C86512">
        <w:rPr>
          <w:rStyle w:val="StyleUnderline"/>
        </w:rPr>
        <w:t>, however</w:t>
      </w:r>
      <w:r w:rsidRPr="004D1871">
        <w:rPr>
          <w:sz w:val="16"/>
        </w:rPr>
        <w:t>. The Institute for Economics and Peace has concluded that "</w:t>
      </w:r>
      <w:r w:rsidRPr="00585EF6">
        <w:rPr>
          <w:rStyle w:val="StyleUnderline"/>
          <w:highlight w:val="yellow"/>
        </w:rPr>
        <w:t>the average level of peacefulness in 2012 is</w:t>
      </w:r>
      <w:r w:rsidRPr="00C86512">
        <w:rPr>
          <w:rStyle w:val="StyleUnderline"/>
        </w:rPr>
        <w:t xml:space="preserve"> approximately </w:t>
      </w:r>
      <w:r w:rsidRPr="00585EF6">
        <w:rPr>
          <w:rStyle w:val="StyleUnderline"/>
          <w:highlight w:val="yellow"/>
        </w:rPr>
        <w:t>the same as</w:t>
      </w:r>
      <w:r w:rsidRPr="00C86512">
        <w:rPr>
          <w:rStyle w:val="StyleUnderline"/>
        </w:rPr>
        <w:t xml:space="preserve"> it was in </w:t>
      </w:r>
      <w:r w:rsidRPr="00756D25">
        <w:rPr>
          <w:rStyle w:val="StyleUnderline"/>
        </w:rPr>
        <w:t>20</w:t>
      </w:r>
      <w:r w:rsidRPr="00585EF6">
        <w:rPr>
          <w:rStyle w:val="StyleUnderline"/>
          <w:highlight w:val="yellow"/>
        </w:rPr>
        <w:t>07</w:t>
      </w:r>
      <w:r w:rsidRPr="004D1871">
        <w:rPr>
          <w:sz w:val="16"/>
        </w:rPr>
        <w:t xml:space="preserve">."43 </w:t>
      </w:r>
      <w:r w:rsidRPr="00585EF6">
        <w:rPr>
          <w:rStyle w:val="StyleUnderline"/>
          <w:highlight w:val="yellow"/>
        </w:rPr>
        <w:t>Interstate violence</w:t>
      </w:r>
      <w:r w:rsidRPr="004D1871">
        <w:rPr>
          <w:sz w:val="16"/>
        </w:rPr>
        <w:t xml:space="preserve"> in particular </w:t>
      </w:r>
      <w:r w:rsidRPr="00C86512">
        <w:rPr>
          <w:rStyle w:val="StyleUnderline"/>
        </w:rPr>
        <w:t xml:space="preserve">has </w:t>
      </w:r>
      <w:r w:rsidRPr="00585EF6">
        <w:rPr>
          <w:rStyle w:val="StyleUnderline"/>
          <w:highlight w:val="yellow"/>
        </w:rPr>
        <w:t>declined</w:t>
      </w:r>
      <w:r w:rsidRPr="00C86512">
        <w:rPr>
          <w:rStyle w:val="StyleUnderline"/>
        </w:rPr>
        <w:t xml:space="preserve"> since the start of the financial crisis, </w:t>
      </w:r>
      <w:r w:rsidRPr="00585EF6">
        <w:rPr>
          <w:rStyle w:val="StyleUnderline"/>
          <w:highlight w:val="yellow"/>
        </w:rPr>
        <w:t>as have military expenditures</w:t>
      </w:r>
      <w:r w:rsidRPr="004D1871">
        <w:rPr>
          <w:sz w:val="16"/>
        </w:rPr>
        <w:t xml:space="preserve"> in most sampled countries. Other </w:t>
      </w:r>
      <w:r w:rsidRPr="00585EF6">
        <w:rPr>
          <w:rStyle w:val="StyleUnderline"/>
          <w:highlight w:val="yellow"/>
        </w:rPr>
        <w:t>studies confirm</w:t>
      </w:r>
      <w:r w:rsidRPr="00C86512">
        <w:rPr>
          <w:rStyle w:val="StyleUnderline"/>
        </w:rPr>
        <w:t xml:space="preserve"> that</w:t>
      </w:r>
      <w:r w:rsidRPr="004D1871">
        <w:rPr>
          <w:sz w:val="16"/>
        </w:rPr>
        <w:t xml:space="preserve"> </w:t>
      </w:r>
      <w:r w:rsidRPr="00585EF6">
        <w:rPr>
          <w:rStyle w:val="StyleUnderline"/>
          <w:highlight w:val="yellow"/>
        </w:rPr>
        <w:t>the</w:t>
      </w:r>
      <w:r w:rsidRPr="00C86512">
        <w:rPr>
          <w:rStyle w:val="StyleUnderline"/>
        </w:rPr>
        <w:t xml:space="preserve"> Great </w:t>
      </w:r>
      <w:r w:rsidRPr="00585EF6">
        <w:rPr>
          <w:rStyle w:val="StyleUnderline"/>
          <w:highlight w:val="yellow"/>
        </w:rPr>
        <w:t>Recession has not triggered</w:t>
      </w:r>
      <w:r w:rsidRPr="00C86512">
        <w:rPr>
          <w:rStyle w:val="StyleUnderline"/>
        </w:rPr>
        <w:t xml:space="preserve"> any increase in </w:t>
      </w:r>
      <w:r w:rsidRPr="00585EF6">
        <w:rPr>
          <w:rStyle w:val="StyleUnderline"/>
          <w:highlight w:val="yellow"/>
        </w:rPr>
        <w:t>violent conflict</w:t>
      </w:r>
      <w:r w:rsidRPr="004D1871">
        <w:rPr>
          <w:sz w:val="16"/>
        </w:rPr>
        <w:t xml:space="preserve">, as Lotta Themner and Peter Wallensteen conclude: "[T]he pattern is one of relative stability when we consider the trend for the past five years."44 </w:t>
      </w:r>
      <w:r w:rsidRPr="00C86512">
        <w:rPr>
          <w:rStyle w:val="StyleUnderline"/>
        </w:rPr>
        <w:t>The</w:t>
      </w:r>
      <w:r w:rsidRPr="004D1871">
        <w:rPr>
          <w:sz w:val="16"/>
        </w:rPr>
        <w:t xml:space="preserve"> secular </w:t>
      </w:r>
      <w:r w:rsidRPr="00C86512">
        <w:rPr>
          <w:rStyle w:val="StyleUnderline"/>
        </w:rPr>
        <w:t>decline in violence that started with the end of the Cold War has not been reversed</w:t>
      </w:r>
      <w:r w:rsidRPr="004D1871">
        <w:rPr>
          <w:sz w:val="16"/>
        </w:rPr>
        <w:t>. Rogers Brubaker observes that "</w:t>
      </w:r>
      <w:r w:rsidRPr="00585EF6">
        <w:rPr>
          <w:rStyle w:val="StyleUnderline"/>
          <w:highlight w:val="yellow"/>
        </w:rPr>
        <w:t>the crisis has not</w:t>
      </w:r>
      <w:r w:rsidRPr="004D1871">
        <w:rPr>
          <w:sz w:val="16"/>
        </w:rPr>
        <w:t xml:space="preserve"> to date </w:t>
      </w:r>
      <w:r w:rsidRPr="00585EF6">
        <w:rPr>
          <w:rStyle w:val="StyleUnderline"/>
          <w:highlight w:val="yellow"/>
        </w:rPr>
        <w:t>generated</w:t>
      </w:r>
      <w:r w:rsidRPr="00C86512">
        <w:rPr>
          <w:rStyle w:val="StyleUnderline"/>
        </w:rPr>
        <w:t xml:space="preserve"> the surge in </w:t>
      </w:r>
      <w:r w:rsidRPr="00585EF6">
        <w:rPr>
          <w:rStyle w:val="StyleUnderline"/>
          <w:highlight w:val="yellow"/>
        </w:rPr>
        <w:t>protectionist nationalism or ethnic exclusion</w:t>
      </w:r>
      <w:r w:rsidRPr="00C86512">
        <w:rPr>
          <w:rStyle w:val="StyleUnderline"/>
        </w:rPr>
        <w:t xml:space="preserve"> that might have been expected</w:t>
      </w:r>
      <w:r w:rsidRPr="004D1871">
        <w:rPr>
          <w:sz w:val="16"/>
        </w:rPr>
        <w:t>."43</w:t>
      </w:r>
    </w:p>
    <w:p w:rsidR="006E7969" w:rsidRPr="00CE59A9" w:rsidRDefault="006E7969" w:rsidP="006E7969">
      <w:pPr>
        <w:pStyle w:val="Heading4"/>
      </w:pPr>
      <w:r>
        <w:t>Robust studies disprove.</w:t>
      </w:r>
    </w:p>
    <w:p w:rsidR="006E7969" w:rsidRPr="008A52CF" w:rsidRDefault="006E7969" w:rsidP="006E7969">
      <w:pPr>
        <w:rPr>
          <w:sz w:val="16"/>
        </w:rPr>
      </w:pPr>
      <w:r w:rsidRPr="008A52CF">
        <w:rPr>
          <w:rStyle w:val="Style13ptBold"/>
        </w:rPr>
        <w:t>Boehmer ‘02</w:t>
      </w:r>
      <w:r w:rsidRPr="008A52CF">
        <w:rPr>
          <w:sz w:val="16"/>
        </w:rPr>
        <w:t>, prof pol sci, - professor of political science at Pennsylvania State U (Charles, 3/24/2002, “Domestic Crisis and Interstate Conflict: The Impact of Economic Crisis, Domestic Discord, and State Efficacy on the Decision to Initiate Interstate Conflict”, paper presented to the International Studies Association, http://isanet.ccit.arizona.edu/noarchive/boehmer.html, AL)</w:t>
      </w:r>
    </w:p>
    <w:p w:rsidR="006E7969" w:rsidRPr="008A52CF" w:rsidRDefault="006E7969" w:rsidP="006E7969">
      <w:pPr>
        <w:rPr>
          <w:b/>
          <w:sz w:val="16"/>
        </w:rPr>
      </w:pPr>
    </w:p>
    <w:p w:rsidR="006E7969" w:rsidRPr="00CE59A9" w:rsidRDefault="006E7969" w:rsidP="006E7969">
      <w:pPr>
        <w:pStyle w:val="cardtext"/>
        <w:ind w:left="0"/>
        <w:rPr>
          <w:sz w:val="16"/>
        </w:rPr>
      </w:pPr>
      <w:r w:rsidRPr="00CE59A9">
        <w:rPr>
          <w:sz w:val="16"/>
        </w:rPr>
        <w:t xml:space="preserve">I have argued in this study that </w:t>
      </w:r>
      <w:r w:rsidRPr="000F4AA3">
        <w:rPr>
          <w:rStyle w:val="StyleUnderline"/>
          <w:rFonts w:eastAsiaTheme="majorEastAsia"/>
        </w:rPr>
        <w:t xml:space="preserve">economic growth should be </w:t>
      </w:r>
      <w:r w:rsidRPr="00CE59A9">
        <w:rPr>
          <w:b/>
          <w:u w:val="single"/>
        </w:rPr>
        <w:t>positively related</w:t>
      </w:r>
      <w:r w:rsidRPr="000F4AA3">
        <w:rPr>
          <w:rStyle w:val="StyleUnderline"/>
          <w:rFonts w:eastAsiaTheme="majorEastAsia"/>
        </w:rPr>
        <w:t xml:space="preserve"> to militarized interstate conflicts</w:t>
      </w:r>
      <w:r w:rsidRPr="00CE59A9">
        <w:rPr>
          <w:sz w:val="16"/>
        </w:rPr>
        <w:t xml:space="preserve"> while at the same time reducing the risk of domestic regime transitions.  I also expected that domestic conflict would reduce the risk of interstate conflict.  </w:t>
      </w:r>
      <w:r w:rsidRPr="000F4AA3">
        <w:rPr>
          <w:rStyle w:val="StyleUnderline"/>
          <w:rFonts w:eastAsiaTheme="majorEastAsia"/>
        </w:rPr>
        <w:t>The research</w:t>
      </w:r>
      <w:r w:rsidRPr="00CE59A9">
        <w:rPr>
          <w:sz w:val="16"/>
        </w:rPr>
        <w:t xml:space="preserve"> design used here specifically </w:t>
      </w:r>
      <w:r w:rsidRPr="000F4AA3">
        <w:rPr>
          <w:rStyle w:val="StyleUnderline"/>
          <w:rFonts w:eastAsiaTheme="majorEastAsia"/>
        </w:rPr>
        <w:t>allows for a comparison of</w:t>
      </w:r>
      <w:r w:rsidRPr="00CE59A9">
        <w:rPr>
          <w:sz w:val="16"/>
        </w:rPr>
        <w:t xml:space="preserve"> the </w:t>
      </w:r>
      <w:r w:rsidRPr="000F4AA3">
        <w:rPr>
          <w:rStyle w:val="StyleUnderline"/>
          <w:rFonts w:eastAsiaTheme="majorEastAsia"/>
        </w:rPr>
        <w:t>relative probabilities of</w:t>
      </w:r>
      <w:r w:rsidRPr="00CE59A9">
        <w:rPr>
          <w:sz w:val="16"/>
        </w:rPr>
        <w:t xml:space="preserve"> both </w:t>
      </w:r>
      <w:r w:rsidRPr="000F4AA3">
        <w:rPr>
          <w:rStyle w:val="StyleUnderline"/>
          <w:rFonts w:eastAsiaTheme="majorEastAsia"/>
        </w:rPr>
        <w:t xml:space="preserve">interstate conflict and regime transitions.  I </w:t>
      </w:r>
      <w:r w:rsidRPr="00585EF6">
        <w:rPr>
          <w:b/>
          <w:highlight w:val="yellow"/>
          <w:u w:val="single"/>
          <w:bdr w:val="single" w:sz="4" w:space="0" w:color="auto"/>
        </w:rPr>
        <w:t>do not find support</w:t>
      </w:r>
      <w:r w:rsidRPr="000F4AA3">
        <w:rPr>
          <w:rStyle w:val="StyleUnderline"/>
          <w:rFonts w:eastAsiaTheme="majorEastAsia"/>
        </w:rPr>
        <w:t xml:space="preserve"> for</w:t>
      </w:r>
      <w:r w:rsidRPr="00CE59A9">
        <w:rPr>
          <w:sz w:val="16"/>
        </w:rPr>
        <w:t xml:space="preserve"> the </w:t>
      </w:r>
      <w:r w:rsidRPr="000F4AA3">
        <w:rPr>
          <w:rStyle w:val="StyleUnderline"/>
          <w:rFonts w:eastAsiaTheme="majorEastAsia"/>
        </w:rPr>
        <w:t>conclusions</w:t>
      </w:r>
      <w:r w:rsidRPr="00CE59A9">
        <w:rPr>
          <w:sz w:val="16"/>
        </w:rPr>
        <w:t xml:space="preserve"> often </w:t>
      </w:r>
      <w:r w:rsidRPr="000F4AA3">
        <w:rPr>
          <w:rStyle w:val="StyleUnderline"/>
          <w:rFonts w:eastAsiaTheme="majorEastAsia"/>
        </w:rPr>
        <w:t xml:space="preserve">made in studies of diversionary conflict claiming </w:t>
      </w:r>
      <w:r w:rsidRPr="00585EF6">
        <w:rPr>
          <w:rStyle w:val="StyleUnderline"/>
          <w:rFonts w:eastAsiaTheme="majorEastAsia"/>
          <w:highlight w:val="yellow"/>
        </w:rPr>
        <w:t>that</w:t>
      </w:r>
      <w:r w:rsidRPr="000F4AA3">
        <w:rPr>
          <w:rStyle w:val="StyleUnderline"/>
          <w:rFonts w:eastAsiaTheme="majorEastAsia"/>
        </w:rPr>
        <w:t xml:space="preserve"> </w:t>
      </w:r>
      <w:r w:rsidRPr="00585EF6">
        <w:rPr>
          <w:b/>
          <w:highlight w:val="yellow"/>
          <w:u w:val="single"/>
        </w:rPr>
        <w:t>lower</w:t>
      </w:r>
      <w:r w:rsidRPr="00CE59A9">
        <w:rPr>
          <w:sz w:val="16"/>
        </w:rPr>
        <w:t xml:space="preserve"> rates of economic </w:t>
      </w:r>
      <w:r w:rsidRPr="00585EF6">
        <w:rPr>
          <w:b/>
          <w:highlight w:val="yellow"/>
          <w:u w:val="single"/>
        </w:rPr>
        <w:t>growth</w:t>
      </w:r>
      <w:r w:rsidRPr="00CE59A9">
        <w:rPr>
          <w:b/>
          <w:u w:val="single"/>
        </w:rPr>
        <w:t xml:space="preserve"> should </w:t>
      </w:r>
      <w:r w:rsidRPr="00585EF6">
        <w:rPr>
          <w:b/>
          <w:highlight w:val="yellow"/>
          <w:u w:val="single"/>
        </w:rPr>
        <w:t>lead to</w:t>
      </w:r>
      <w:r w:rsidRPr="00CE59A9">
        <w:rPr>
          <w:sz w:val="16"/>
        </w:rPr>
        <w:t xml:space="preserve"> interstate </w:t>
      </w:r>
      <w:r w:rsidRPr="00585EF6">
        <w:rPr>
          <w:b/>
          <w:highlight w:val="yellow"/>
          <w:u w:val="single"/>
        </w:rPr>
        <w:t>conflict</w:t>
      </w:r>
      <w:r w:rsidRPr="000F4AA3">
        <w:rPr>
          <w:rStyle w:val="StyleUnderline"/>
          <w:rFonts w:eastAsiaTheme="majorEastAsia"/>
        </w:rPr>
        <w:t>.</w:t>
      </w:r>
      <w:r w:rsidRPr="00CE59A9">
        <w:rPr>
          <w:sz w:val="16"/>
        </w:rPr>
        <w:t xml:space="preserve">  With the exception of MID initiations (where it had little effect), economic growth increases state involvement in militarized foreign conflicts.  However, the results also show that higher levels of domestic protest and rebellion both increase international conflict as well as the risk of regime transitions.  These results are in part consistent with the predictions of diversionary conflict theory, although it is important to note that involvement in foreign conflicts in the face of high levels of domestic protest or rebellion is very risky.  </w:t>
      </w:r>
      <w:r w:rsidRPr="00585EF6">
        <w:rPr>
          <w:rStyle w:val="StyleUnderline"/>
          <w:rFonts w:eastAsiaTheme="majorEastAsia"/>
          <w:highlight w:val="yellow"/>
        </w:rPr>
        <w:t>Of</w:t>
      </w:r>
      <w:r w:rsidRPr="00CE59A9">
        <w:rPr>
          <w:sz w:val="16"/>
        </w:rPr>
        <w:t xml:space="preserve"> the </w:t>
      </w:r>
      <w:r w:rsidRPr="00585EF6">
        <w:rPr>
          <w:b/>
          <w:highlight w:val="yellow"/>
          <w:u w:val="single"/>
          <w:bdr w:val="single" w:sz="4" w:space="0" w:color="auto"/>
        </w:rPr>
        <w:t>670 observations</w:t>
      </w:r>
      <w:r w:rsidRPr="00CE59A9">
        <w:rPr>
          <w:sz w:val="16"/>
        </w:rPr>
        <w:t xml:space="preserve"> where country-years where a militarized interstate conflict was initiated, 117 of these foreign conflicts (</w:t>
      </w:r>
      <w:r w:rsidRPr="000F4AA3">
        <w:rPr>
          <w:rStyle w:val="StyleUnderline"/>
          <w:rFonts w:eastAsiaTheme="majorEastAsia"/>
        </w:rPr>
        <w:t>17%</w:t>
      </w:r>
      <w:r w:rsidRPr="00CE59A9">
        <w:rPr>
          <w:sz w:val="16"/>
        </w:rPr>
        <w:t xml:space="preserve">) </w:t>
      </w:r>
      <w:r w:rsidRPr="000F4AA3">
        <w:rPr>
          <w:rStyle w:val="StyleUnderline"/>
          <w:rFonts w:eastAsiaTheme="majorEastAsia"/>
        </w:rPr>
        <w:t>were related</w:t>
      </w:r>
      <w:r w:rsidRPr="00CE59A9">
        <w:rPr>
          <w:sz w:val="16"/>
        </w:rPr>
        <w:t xml:space="preserve"> somehow </w:t>
      </w:r>
      <w:r w:rsidRPr="000F4AA3">
        <w:rPr>
          <w:rStyle w:val="StyleUnderline"/>
          <w:rFonts w:eastAsiaTheme="majorEastAsia"/>
        </w:rPr>
        <w:t>to regime transitions.</w:t>
      </w:r>
      <w:r w:rsidRPr="00CE59A9">
        <w:rPr>
          <w:sz w:val="16"/>
        </w:rPr>
        <w:t xml:space="preserve">  This means that </w:t>
      </w:r>
      <w:r w:rsidRPr="00585EF6">
        <w:rPr>
          <w:rStyle w:val="StyleUnderline"/>
          <w:rFonts w:eastAsiaTheme="majorEastAsia"/>
          <w:highlight w:val="yellow"/>
        </w:rPr>
        <w:t xml:space="preserve">some </w:t>
      </w:r>
      <w:r w:rsidRPr="00585EF6">
        <w:rPr>
          <w:b/>
          <w:highlight w:val="yellow"/>
          <w:u w:val="single"/>
        </w:rPr>
        <w:t>attempts to divert failed</w:t>
      </w:r>
      <w:r w:rsidRPr="00CE59A9">
        <w:rPr>
          <w:sz w:val="16"/>
        </w:rPr>
        <w:t xml:space="preserve">, while </w:t>
      </w:r>
      <w:r w:rsidRPr="00585EF6">
        <w:rPr>
          <w:rStyle w:val="StyleUnderline"/>
          <w:rFonts w:eastAsiaTheme="majorEastAsia"/>
          <w:highlight w:val="yellow"/>
        </w:rPr>
        <w:t>others</w:t>
      </w:r>
      <w:r w:rsidRPr="000F4AA3">
        <w:rPr>
          <w:rStyle w:val="StyleUnderline"/>
          <w:rFonts w:eastAsiaTheme="majorEastAsia"/>
        </w:rPr>
        <w:t xml:space="preserve"> following</w:t>
      </w:r>
      <w:r w:rsidRPr="00CE59A9">
        <w:rPr>
          <w:sz w:val="16"/>
        </w:rPr>
        <w:t xml:space="preserve"> MID </w:t>
      </w:r>
      <w:r w:rsidRPr="000F4AA3">
        <w:rPr>
          <w:rStyle w:val="StyleUnderline"/>
          <w:rFonts w:eastAsiaTheme="majorEastAsia"/>
        </w:rPr>
        <w:t xml:space="preserve">transitions </w:t>
      </w:r>
      <w:r w:rsidRPr="00585EF6">
        <w:rPr>
          <w:rStyle w:val="StyleUnderline"/>
          <w:rFonts w:eastAsiaTheme="majorEastAsia"/>
          <w:highlight w:val="yellow"/>
        </w:rPr>
        <w:t xml:space="preserve">may be </w:t>
      </w:r>
      <w:r w:rsidRPr="006935FD">
        <w:rPr>
          <w:b/>
          <w:u w:val="single"/>
        </w:rPr>
        <w:t xml:space="preserve">completely </w:t>
      </w:r>
      <w:r w:rsidRPr="00585EF6">
        <w:rPr>
          <w:b/>
          <w:highlight w:val="yellow"/>
          <w:u w:val="single"/>
        </w:rPr>
        <w:t>unrelated</w:t>
      </w:r>
      <w:r w:rsidRPr="000F4AA3">
        <w:rPr>
          <w:rStyle w:val="StyleUnderline"/>
          <w:rFonts w:eastAsiaTheme="majorEastAsia"/>
        </w:rPr>
        <w:t xml:space="preserve"> to diversionary behavior.</w:t>
      </w:r>
      <w:r w:rsidRPr="00CE59A9">
        <w:rPr>
          <w:sz w:val="16"/>
        </w:rPr>
        <w:t xml:space="preserve">  Moreover, </w:t>
      </w:r>
      <w:r w:rsidRPr="00585EF6">
        <w:rPr>
          <w:rStyle w:val="StyleUnderline"/>
          <w:rFonts w:eastAsiaTheme="majorEastAsia"/>
          <w:highlight w:val="yellow"/>
        </w:rPr>
        <w:t>these</w:t>
      </w:r>
      <w:r w:rsidRPr="000F4AA3">
        <w:rPr>
          <w:rStyle w:val="StyleUnderline"/>
          <w:rFonts w:eastAsiaTheme="majorEastAsia"/>
        </w:rPr>
        <w:t xml:space="preserve"> conflict initiations</w:t>
      </w:r>
      <w:r w:rsidRPr="00CE59A9">
        <w:rPr>
          <w:sz w:val="16"/>
        </w:rPr>
        <w:t xml:space="preserve"> likely </w:t>
      </w:r>
      <w:r w:rsidRPr="00585EF6">
        <w:rPr>
          <w:rStyle w:val="StyleUnderline"/>
          <w:rFonts w:eastAsiaTheme="majorEastAsia"/>
          <w:highlight w:val="yellow"/>
        </w:rPr>
        <w:t>include many conflicts which</w:t>
      </w:r>
      <w:r w:rsidRPr="000F4AA3">
        <w:rPr>
          <w:rStyle w:val="StyleUnderline"/>
          <w:rFonts w:eastAsiaTheme="majorEastAsia"/>
        </w:rPr>
        <w:t xml:space="preserve"> </w:t>
      </w:r>
      <w:r w:rsidRPr="006935FD">
        <w:rPr>
          <w:rStyle w:val="StyleUnderline"/>
          <w:rFonts w:eastAsiaTheme="majorEastAsia"/>
        </w:rPr>
        <w:t>most</w:t>
      </w:r>
      <w:r w:rsidRPr="000F4AA3">
        <w:rPr>
          <w:rStyle w:val="StyleUnderline"/>
          <w:rFonts w:eastAsiaTheme="majorEastAsia"/>
        </w:rPr>
        <w:t xml:space="preserve"> </w:t>
      </w:r>
      <w:r w:rsidRPr="006935FD">
        <w:rPr>
          <w:rStyle w:val="StyleUnderline"/>
          <w:rFonts w:eastAsiaTheme="majorEastAsia"/>
        </w:rPr>
        <w:t xml:space="preserve">would agree </w:t>
      </w:r>
      <w:r w:rsidRPr="00585EF6">
        <w:rPr>
          <w:rStyle w:val="StyleUnderline"/>
          <w:rFonts w:eastAsiaTheme="majorEastAsia"/>
          <w:highlight w:val="yellow"/>
        </w:rPr>
        <w:t>were not diversionary, such as</w:t>
      </w:r>
      <w:r w:rsidRPr="00CE59A9">
        <w:rPr>
          <w:sz w:val="16"/>
        </w:rPr>
        <w:t xml:space="preserve"> US </w:t>
      </w:r>
      <w:r w:rsidRPr="000F4AA3">
        <w:rPr>
          <w:rStyle w:val="StyleUnderline"/>
          <w:rFonts w:eastAsiaTheme="majorEastAsia"/>
        </w:rPr>
        <w:t xml:space="preserve">interventions into </w:t>
      </w:r>
      <w:r w:rsidRPr="00585EF6">
        <w:rPr>
          <w:rStyle w:val="StyleUnderline"/>
          <w:rFonts w:eastAsiaTheme="majorEastAsia"/>
          <w:highlight w:val="yellow"/>
        </w:rPr>
        <w:t>Bosnia or Afghanistan</w:t>
      </w:r>
      <w:r w:rsidRPr="000F4AA3">
        <w:rPr>
          <w:rStyle w:val="StyleUnderline"/>
          <w:rFonts w:eastAsiaTheme="majorEastAsia"/>
        </w:rPr>
        <w:t>.</w:t>
      </w:r>
      <w:r w:rsidRPr="00CE59A9">
        <w:rPr>
          <w:sz w:val="16"/>
        </w:rPr>
        <w:t xml:space="preserve">  This means that the risk of regime transition during is even probably higher when leaders would most prefer to divert.  To gain higher confidence that domestic conflict leads to diversionary behavior, we should require a more detailed analysis of other causes, controlling for such factors as interventions into civil wars.</w:t>
      </w:r>
    </w:p>
    <w:p w:rsidR="006E7969" w:rsidRPr="00CE59A9" w:rsidRDefault="006E7969" w:rsidP="006E7969">
      <w:pPr>
        <w:pStyle w:val="cardtext"/>
        <w:ind w:left="0"/>
        <w:rPr>
          <w:sz w:val="16"/>
        </w:rPr>
      </w:pPr>
      <w:r w:rsidRPr="000F4AA3">
        <w:rPr>
          <w:rStyle w:val="StyleUnderline"/>
          <w:rFonts w:eastAsiaTheme="majorEastAsia"/>
        </w:rPr>
        <w:t xml:space="preserve">Theories of diversionary conflict need to </w:t>
      </w:r>
      <w:r w:rsidRPr="00CE59A9">
        <w:rPr>
          <w:b/>
          <w:u w:val="single"/>
        </w:rPr>
        <w:t>further specify</w:t>
      </w:r>
      <w:r w:rsidRPr="00CE59A9">
        <w:rPr>
          <w:sz w:val="16"/>
        </w:rPr>
        <w:t xml:space="preserve"> the linkages </w:t>
      </w:r>
      <w:r w:rsidRPr="000F4AA3">
        <w:rPr>
          <w:rStyle w:val="StyleUnderline"/>
          <w:rFonts w:eastAsiaTheme="majorEastAsia"/>
        </w:rPr>
        <w:t>between domestic conflict, state efficacy, and regime type.</w:t>
      </w:r>
      <w:r w:rsidRPr="00CE59A9">
        <w:rPr>
          <w:sz w:val="16"/>
        </w:rPr>
        <w:t xml:space="preserve">  Attention has been focused on each of these elements, but more work could be done.  For example, the results here show that domestic conflict is partly a source of both international conflict and domestic instability, although whether states will most likely experience high levels of protest or rebellion would seem to depend on the structure and efficacy of their governments.  While most existing studies provide a discussion of why diversionary conflict could be beneficial to leaders, </w:t>
      </w:r>
      <w:r w:rsidRPr="000F4AA3">
        <w:rPr>
          <w:rStyle w:val="StyleUnderline"/>
          <w:rFonts w:eastAsiaTheme="majorEastAsia"/>
        </w:rPr>
        <w:t>more attention must be paid to the potential costs of diversion.</w:t>
      </w:r>
      <w:r w:rsidRPr="00CE59A9">
        <w:rPr>
          <w:sz w:val="16"/>
        </w:rPr>
        <w:t xml:space="preserve">  The results here suggest that </w:t>
      </w:r>
      <w:r w:rsidRPr="00585EF6">
        <w:rPr>
          <w:rStyle w:val="StyleUnderline"/>
          <w:rFonts w:eastAsiaTheme="majorEastAsia"/>
          <w:highlight w:val="yellow"/>
        </w:rPr>
        <w:t xml:space="preserve">some leaders will be </w:t>
      </w:r>
      <w:r w:rsidRPr="00585EF6">
        <w:rPr>
          <w:b/>
          <w:highlight w:val="yellow"/>
          <w:u w:val="single"/>
          <w:bdr w:val="single" w:sz="4" w:space="0" w:color="auto"/>
        </w:rPr>
        <w:t>removed from power</w:t>
      </w:r>
      <w:r w:rsidRPr="00585EF6">
        <w:rPr>
          <w:rStyle w:val="StyleUnderline"/>
          <w:rFonts w:eastAsiaTheme="majorEastAsia"/>
          <w:highlight w:val="yellow"/>
        </w:rPr>
        <w:t xml:space="preserve"> before they can take advantage of</w:t>
      </w:r>
      <w:r w:rsidRPr="00CE59A9">
        <w:rPr>
          <w:sz w:val="16"/>
        </w:rPr>
        <w:t xml:space="preserve"> an opportunity to use </w:t>
      </w:r>
      <w:r w:rsidRPr="00585EF6">
        <w:rPr>
          <w:rStyle w:val="StyleUnderline"/>
          <w:rFonts w:eastAsiaTheme="majorEastAsia"/>
          <w:highlight w:val="yellow"/>
        </w:rPr>
        <w:t>foreign conflict</w:t>
      </w:r>
      <w:r w:rsidRPr="000F4AA3">
        <w:rPr>
          <w:rStyle w:val="StyleUnderline"/>
          <w:rFonts w:eastAsiaTheme="majorEastAsia"/>
        </w:rPr>
        <w:t xml:space="preserve"> to induce a rally effect</w:t>
      </w:r>
      <w:r w:rsidRPr="00CE59A9">
        <w:rPr>
          <w:sz w:val="16"/>
        </w:rPr>
        <w:t xml:space="preserve">, while </w:t>
      </w:r>
      <w:r w:rsidRPr="000F4AA3">
        <w:rPr>
          <w:rStyle w:val="StyleUnderline"/>
          <w:rFonts w:eastAsiaTheme="majorEastAsia"/>
        </w:rPr>
        <w:t>others that attempt</w:t>
      </w:r>
      <w:r w:rsidRPr="00CE59A9">
        <w:rPr>
          <w:sz w:val="16"/>
        </w:rPr>
        <w:t xml:space="preserve"> this gambit </w:t>
      </w:r>
      <w:r w:rsidRPr="000F4AA3">
        <w:rPr>
          <w:rStyle w:val="StyleUnderline"/>
          <w:rFonts w:eastAsiaTheme="majorEastAsia"/>
        </w:rPr>
        <w:t xml:space="preserve">fail in the </w:t>
      </w:r>
      <w:r w:rsidRPr="006935FD">
        <w:rPr>
          <w:rStyle w:val="StyleUnderline"/>
          <w:rFonts w:eastAsiaTheme="majorEastAsia"/>
        </w:rPr>
        <w:t xml:space="preserve">process.  </w:t>
      </w:r>
      <w:r w:rsidRPr="006935FD">
        <w:rPr>
          <w:b/>
          <w:u w:val="single"/>
        </w:rPr>
        <w:t>Can leaders really fool</w:t>
      </w:r>
      <w:r w:rsidRPr="006935FD">
        <w:rPr>
          <w:sz w:val="16"/>
        </w:rPr>
        <w:t xml:space="preserve"> </w:t>
      </w:r>
      <w:r w:rsidRPr="006935FD">
        <w:rPr>
          <w:rStyle w:val="StyleUnderline"/>
          <w:rFonts w:eastAsiaTheme="majorEastAsia"/>
        </w:rPr>
        <w:t>all the people all the time?</w:t>
      </w:r>
      <w:r w:rsidRPr="006935FD">
        <w:rPr>
          <w:sz w:val="16"/>
        </w:rPr>
        <w:t xml:space="preserve">  The answer would appear to be </w:t>
      </w:r>
      <w:r w:rsidRPr="006935FD">
        <w:rPr>
          <w:b/>
          <w:u w:val="single"/>
          <w:bdr w:val="single" w:sz="4" w:space="0" w:color="auto"/>
        </w:rPr>
        <w:t>no</w:t>
      </w:r>
      <w:r w:rsidRPr="006935FD">
        <w:rPr>
          <w:rStyle w:val="StyleUnderline"/>
          <w:rFonts w:eastAsiaTheme="majorEastAsia"/>
        </w:rPr>
        <w:t>.</w:t>
      </w:r>
      <w:r w:rsidRPr="006935FD">
        <w:rPr>
          <w:sz w:val="16"/>
        </w:rPr>
        <w:t xml:space="preserve">  This should not be surprising.  However, an implication of this study is that </w:t>
      </w:r>
      <w:r w:rsidRPr="006935FD">
        <w:rPr>
          <w:rStyle w:val="StyleUnderline"/>
          <w:rFonts w:eastAsiaTheme="majorEastAsia"/>
        </w:rPr>
        <w:t>the rally</w:t>
      </w:r>
      <w:r w:rsidRPr="000F4AA3">
        <w:rPr>
          <w:rStyle w:val="StyleUnderline"/>
          <w:rFonts w:eastAsiaTheme="majorEastAsia"/>
        </w:rPr>
        <w:t>-around-the-flag effect</w:t>
      </w:r>
      <w:r w:rsidRPr="00CE59A9">
        <w:rPr>
          <w:sz w:val="16"/>
        </w:rPr>
        <w:t xml:space="preserve"> identified </w:t>
      </w:r>
      <w:r w:rsidRPr="000F4AA3">
        <w:rPr>
          <w:rStyle w:val="StyleUnderline"/>
          <w:rFonts w:eastAsiaTheme="majorEastAsia"/>
        </w:rPr>
        <w:t>in</w:t>
      </w:r>
      <w:r w:rsidRPr="00CE59A9">
        <w:rPr>
          <w:sz w:val="16"/>
        </w:rPr>
        <w:t xml:space="preserve"> the </w:t>
      </w:r>
      <w:r w:rsidRPr="000F4AA3">
        <w:rPr>
          <w:rStyle w:val="StyleUnderline"/>
          <w:rFonts w:eastAsiaTheme="majorEastAsia"/>
        </w:rPr>
        <w:t>America</w:t>
      </w:r>
      <w:r w:rsidRPr="00CE59A9">
        <w:rPr>
          <w:sz w:val="16"/>
        </w:rPr>
        <w:t xml:space="preserve">n case </w:t>
      </w:r>
      <w:r w:rsidRPr="000F4AA3">
        <w:rPr>
          <w:rStyle w:val="StyleUnderline"/>
          <w:rFonts w:eastAsiaTheme="majorEastAsia"/>
        </w:rPr>
        <w:t>may not be applicable to other countries or</w:t>
      </w:r>
      <w:r w:rsidRPr="00CE59A9">
        <w:rPr>
          <w:sz w:val="16"/>
        </w:rPr>
        <w:t xml:space="preserve"> necessarily </w:t>
      </w:r>
      <w:r w:rsidRPr="000F4AA3">
        <w:rPr>
          <w:rStyle w:val="StyleUnderline"/>
          <w:rFonts w:eastAsiaTheme="majorEastAsia"/>
        </w:rPr>
        <w:t>work as successfully.</w:t>
      </w:r>
      <w:r w:rsidRPr="00CE59A9">
        <w:rPr>
          <w:sz w:val="16"/>
        </w:rPr>
        <w:t xml:space="preserve"> </w:t>
      </w:r>
    </w:p>
    <w:p w:rsidR="006E7969" w:rsidRPr="00CB4ACD" w:rsidRDefault="006E7969" w:rsidP="006E7969">
      <w:pPr>
        <w:pStyle w:val="Heading4"/>
        <w:rPr>
          <w:lang w:eastAsia="ko-KR"/>
        </w:rPr>
      </w:pPr>
      <w:r w:rsidRPr="00CB4ACD">
        <w:t>93 crises prove</w:t>
      </w:r>
      <w:r w:rsidRPr="00CB4ACD">
        <w:rPr>
          <w:lang w:eastAsia="ko-KR"/>
        </w:rPr>
        <w:t xml:space="preserve"> no war</w:t>
      </w:r>
    </w:p>
    <w:p w:rsidR="006E7969" w:rsidRPr="00CB4ACD" w:rsidRDefault="006E7969" w:rsidP="006E7969">
      <w:r w:rsidRPr="00CB4ACD">
        <w:rPr>
          <w:b/>
          <w:bCs/>
        </w:rPr>
        <w:t>Miller 2k –</w:t>
      </w:r>
      <w:r w:rsidRPr="00CB4ACD">
        <w:t xml:space="preserve"> (Morris, Economist, Adjunct Professor in the Faculty of Administration – University of Ottawa, Former Executive Director and Senior Economist – World Bank, “Poverty as a Cause of Wars?”, Interdisciplinary Science Reviews, Winter, p. 273)</w:t>
      </w:r>
    </w:p>
    <w:p w:rsidR="006E7969" w:rsidRPr="00CB4ACD" w:rsidRDefault="006E7969" w:rsidP="006E7969"/>
    <w:p w:rsidR="006E7969" w:rsidRDefault="006E7969" w:rsidP="006E7969">
      <w:pPr>
        <w:rPr>
          <w:sz w:val="14"/>
        </w:rPr>
      </w:pPr>
      <w:r w:rsidRPr="00CB4ACD">
        <w:rPr>
          <w:sz w:val="14"/>
        </w:rPr>
        <w:t xml:space="preserve">The question may be reformulated. </w:t>
      </w:r>
      <w:r w:rsidRPr="00585EF6">
        <w:rPr>
          <w:bCs/>
          <w:highlight w:val="yellow"/>
          <w:u w:val="single"/>
        </w:rPr>
        <w:t>Do wars spring from</w:t>
      </w:r>
      <w:r w:rsidRPr="00585EF6">
        <w:rPr>
          <w:sz w:val="14"/>
          <w:highlight w:val="yellow"/>
        </w:rPr>
        <w:t xml:space="preserve"> </w:t>
      </w:r>
      <w:r w:rsidRPr="00CB4ACD">
        <w:rPr>
          <w:sz w:val="14"/>
        </w:rPr>
        <w:t xml:space="preserve">a popular reaction to a sudden </w:t>
      </w:r>
      <w:r w:rsidRPr="00585EF6">
        <w:rPr>
          <w:bCs/>
          <w:highlight w:val="yellow"/>
          <w:u w:val="single"/>
        </w:rPr>
        <w:t>economic crisis</w:t>
      </w:r>
      <w:r w:rsidRPr="00585EF6">
        <w:rPr>
          <w:sz w:val="14"/>
          <w:highlight w:val="yellow"/>
        </w:rPr>
        <w:t xml:space="preserve"> </w:t>
      </w:r>
      <w:r w:rsidRPr="00CB4ACD">
        <w:rPr>
          <w:sz w:val="14"/>
        </w:rPr>
        <w:t xml:space="preserve">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CB4ACD">
        <w:rPr>
          <w:rFonts w:eastAsia="SimSun"/>
          <w:u w:val="single"/>
        </w:rPr>
        <w:t>According to a study</w:t>
      </w:r>
      <w:r w:rsidRPr="00CB4ACD">
        <w:rPr>
          <w:bCs/>
          <w:u w:val="single"/>
        </w:rPr>
        <w:t xml:space="preserve"> undertaken by Minxin Pei and Ariel Adesnik of the Carnegie Endowment for International Peace, </w:t>
      </w:r>
      <w:r w:rsidRPr="00585EF6">
        <w:rPr>
          <w:rFonts w:eastAsia="SimSun"/>
          <w:highlight w:val="yellow"/>
          <w:u w:val="single"/>
        </w:rPr>
        <w:t>there would not appear to be any merit in this hypothesis</w:t>
      </w:r>
      <w:r w:rsidRPr="00585EF6">
        <w:rPr>
          <w:bCs/>
          <w:highlight w:val="yellow"/>
          <w:u w:val="single"/>
        </w:rPr>
        <w:t xml:space="preserve">. </w:t>
      </w:r>
      <w:r w:rsidRPr="00585EF6">
        <w:rPr>
          <w:rFonts w:eastAsia="SimSun"/>
          <w:highlight w:val="yellow"/>
          <w:u w:val="single"/>
        </w:rPr>
        <w:t xml:space="preserve">After studying </w:t>
      </w:r>
      <w:r w:rsidRPr="00585EF6">
        <w:rPr>
          <w:rFonts w:eastAsia="SimSun"/>
          <w:b/>
          <w:highlight w:val="yellow"/>
          <w:u w:val="single"/>
          <w:bdr w:val="single" w:sz="4" w:space="0" w:color="auto"/>
        </w:rPr>
        <w:t>ninety-three</w:t>
      </w:r>
      <w:r w:rsidRPr="00585EF6">
        <w:rPr>
          <w:rFonts w:eastAsia="SimSun"/>
          <w:highlight w:val="yellow"/>
          <w:u w:val="single"/>
        </w:rPr>
        <w:t xml:space="preserve"> episodes of</w:t>
      </w:r>
      <w:r w:rsidRPr="00585EF6">
        <w:rPr>
          <w:bCs/>
          <w:highlight w:val="yellow"/>
          <w:u w:val="single"/>
        </w:rPr>
        <w:t xml:space="preserve"> </w:t>
      </w:r>
      <w:r w:rsidRPr="00585EF6">
        <w:rPr>
          <w:rFonts w:eastAsia="SimSun"/>
          <w:highlight w:val="yellow"/>
          <w:u w:val="single"/>
        </w:rPr>
        <w:t>economic crisi</w:t>
      </w:r>
      <w:r w:rsidRPr="00585EF6">
        <w:rPr>
          <w:bCs/>
          <w:highlight w:val="yellow"/>
          <w:u w:val="single"/>
        </w:rPr>
        <w:t>s</w:t>
      </w:r>
      <w:r w:rsidRPr="00CB4ACD">
        <w:rPr>
          <w:sz w:val="14"/>
        </w:rPr>
        <w:t xml:space="preserve"> in twenty-two countries in Latin America and Asia in the years since the Second World War </w:t>
      </w:r>
      <w:r w:rsidRPr="00585EF6">
        <w:rPr>
          <w:bCs/>
          <w:highlight w:val="yellow"/>
          <w:u w:val="single"/>
        </w:rPr>
        <w:t>they concluded that</w:t>
      </w:r>
      <w:r w:rsidRPr="00CB4ACD">
        <w:rPr>
          <w:sz w:val="14"/>
        </w:rPr>
        <w:t xml:space="preserve">:19 Much of </w:t>
      </w:r>
      <w:r w:rsidRPr="00CB4ACD">
        <w:rPr>
          <w:bCs/>
          <w:u w:val="single"/>
        </w:rPr>
        <w:t>the conventional wisdom</w:t>
      </w:r>
      <w:r w:rsidRPr="00CB4ACD">
        <w:rPr>
          <w:sz w:val="14"/>
        </w:rPr>
        <w:t xml:space="preserve"> about the political impact of economic crises </w:t>
      </w:r>
      <w:r w:rsidRPr="00CB4ACD">
        <w:rPr>
          <w:bCs/>
          <w:u w:val="single"/>
        </w:rPr>
        <w:t>may be wrong</w:t>
      </w:r>
      <w:r w:rsidRPr="00CB4ACD">
        <w:rPr>
          <w:sz w:val="14"/>
        </w:rPr>
        <w:t xml:space="preserve"> ... </w:t>
      </w:r>
      <w:r w:rsidRPr="00CB4ACD">
        <w:rPr>
          <w:bCs/>
          <w:u w:val="single"/>
        </w:rPr>
        <w:t xml:space="preserve">The severity of </w:t>
      </w:r>
      <w:r w:rsidRPr="00585EF6">
        <w:rPr>
          <w:bCs/>
          <w:highlight w:val="yellow"/>
          <w:u w:val="single"/>
        </w:rPr>
        <w:t>economic crisis</w:t>
      </w:r>
      <w:r w:rsidRPr="00585EF6">
        <w:rPr>
          <w:sz w:val="14"/>
          <w:highlight w:val="yellow"/>
        </w:rPr>
        <w:t xml:space="preserve"> </w:t>
      </w:r>
      <w:r w:rsidRPr="00CB4ACD">
        <w:rPr>
          <w:sz w:val="14"/>
        </w:rPr>
        <w:t xml:space="preserve">– as measured in terms of inflation and negative growth - </w:t>
      </w:r>
      <w:r w:rsidRPr="00585EF6">
        <w:rPr>
          <w:bCs/>
          <w:highlight w:val="yellow"/>
          <w:u w:val="single"/>
        </w:rPr>
        <w:t>bore</w:t>
      </w:r>
      <w:r w:rsidRPr="00585EF6">
        <w:rPr>
          <w:sz w:val="14"/>
          <w:highlight w:val="yellow"/>
        </w:rPr>
        <w:t xml:space="preserve"> </w:t>
      </w:r>
      <w:r w:rsidRPr="00585EF6">
        <w:rPr>
          <w:bCs/>
          <w:highlight w:val="yellow"/>
          <w:u w:val="single"/>
        </w:rPr>
        <w:t>no relationship</w:t>
      </w:r>
      <w:r w:rsidRPr="00585EF6">
        <w:rPr>
          <w:sz w:val="14"/>
          <w:highlight w:val="yellow"/>
        </w:rPr>
        <w:t xml:space="preserve"> </w:t>
      </w:r>
      <w:r w:rsidRPr="00CB4ACD">
        <w:rPr>
          <w:sz w:val="14"/>
        </w:rPr>
        <w:t xml:space="preserve">to the collapse of regimes ... (or, in democratic states, rarely) </w:t>
      </w:r>
      <w:r w:rsidRPr="00585EF6">
        <w:rPr>
          <w:bCs/>
          <w:highlight w:val="yellow"/>
          <w:u w:val="single"/>
        </w:rPr>
        <w:t>to</w:t>
      </w:r>
      <w:r w:rsidRPr="00CB4ACD">
        <w:rPr>
          <w:bCs/>
          <w:u w:val="single"/>
        </w:rPr>
        <w:t xml:space="preserve"> an outbreak of </w:t>
      </w:r>
      <w:r w:rsidRPr="00585EF6">
        <w:rPr>
          <w:bCs/>
          <w:highlight w:val="yellow"/>
          <w:u w:val="single"/>
        </w:rPr>
        <w:t>violence</w:t>
      </w:r>
      <w:r w:rsidRPr="00CB4ACD">
        <w:rPr>
          <w:sz w:val="14"/>
        </w:rPr>
        <w:t xml:space="preserve"> ... In the cases of dictatorships and semidemocracies, the ruling elites responded to crises by increasing repression (thereby using one form of violence to abort another).</w:t>
      </w:r>
    </w:p>
    <w:p w:rsidR="006E7969" w:rsidRDefault="006E7969" w:rsidP="006E7969">
      <w:pPr>
        <w:rPr>
          <w:sz w:val="14"/>
        </w:rPr>
      </w:pPr>
    </w:p>
    <w:p w:rsidR="006E7969" w:rsidRPr="005133AC" w:rsidRDefault="006E7969" w:rsidP="006E7969">
      <w:pPr>
        <w:pStyle w:val="Heading4"/>
        <w:contextualSpacing/>
        <w:rPr>
          <w:sz w:val="16"/>
        </w:rPr>
      </w:pPr>
      <w:r>
        <w:t>Best studies vote aff</w:t>
      </w:r>
      <w:r>
        <w:tab/>
      </w:r>
    </w:p>
    <w:p w:rsidR="006E7969" w:rsidRPr="00B75DB4" w:rsidRDefault="006E7969" w:rsidP="006E7969">
      <w:r w:rsidRPr="00B75DB4">
        <w:rPr>
          <w:b/>
          <w:bCs/>
        </w:rPr>
        <w:t xml:space="preserve">Brandt and Ulfelder ‘11 </w:t>
      </w:r>
      <w:r w:rsidRPr="00B75DB4">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6E7969" w:rsidRPr="00A80DD6" w:rsidRDefault="006E7969" w:rsidP="006E7969">
      <w:pPr>
        <w:rPr>
          <w:sz w:val="16"/>
        </w:rPr>
      </w:pPr>
      <w:r w:rsidRPr="00A80DD6">
        <w:rPr>
          <w:sz w:val="16"/>
        </w:rPr>
        <w:t xml:space="preserve">These </w:t>
      </w:r>
      <w:r w:rsidRPr="00585EF6">
        <w:rPr>
          <w:highlight w:val="yellow"/>
          <w:u w:val="single"/>
        </w:rPr>
        <w:t>statements anticipating</w:t>
      </w:r>
      <w:r w:rsidRPr="002637AD">
        <w:rPr>
          <w:u w:val="single"/>
        </w:rPr>
        <w:t xml:space="preserve"> political </w:t>
      </w:r>
      <w:r w:rsidRPr="00585EF6">
        <w:rPr>
          <w:highlight w:val="yellow"/>
          <w:u w:val="single"/>
        </w:rPr>
        <w:t>fallout</w:t>
      </w:r>
      <w:r w:rsidRPr="002637AD">
        <w:rPr>
          <w:u w:val="single"/>
        </w:rPr>
        <w:t xml:space="preserve"> </w:t>
      </w:r>
      <w:r w:rsidRPr="00585EF6">
        <w:rPr>
          <w:highlight w:val="yellow"/>
          <w:u w:val="single"/>
        </w:rPr>
        <w:t>from</w:t>
      </w:r>
      <w:r w:rsidRPr="002637AD">
        <w:rPr>
          <w:u w:val="single"/>
        </w:rPr>
        <w:t xml:space="preserve"> </w:t>
      </w:r>
      <w:r w:rsidRPr="00585EF6">
        <w:rPr>
          <w:highlight w:val="yellow"/>
          <w:u w:val="single"/>
        </w:rPr>
        <w:t>the</w:t>
      </w:r>
      <w:r w:rsidRPr="002637AD">
        <w:rPr>
          <w:u w:val="single"/>
        </w:rPr>
        <w:t xml:space="preserve"> global economic </w:t>
      </w:r>
      <w:r w:rsidRPr="00585EF6">
        <w:rPr>
          <w:highlight w:val="yellow"/>
          <w:u w:val="single"/>
        </w:rPr>
        <w:t>crisis</w:t>
      </w:r>
      <w:r w:rsidRPr="00585EF6">
        <w:rPr>
          <w:sz w:val="16"/>
          <w:highlight w:val="yellow"/>
        </w:rPr>
        <w:t xml:space="preserve"> </w:t>
      </w:r>
      <w:r w:rsidRPr="00585EF6">
        <w:rPr>
          <w:highlight w:val="yellow"/>
          <w:u w:val="single"/>
        </w:rPr>
        <w:t xml:space="preserve">of </w:t>
      </w:r>
      <w:r w:rsidRPr="002637AD">
        <w:rPr>
          <w:u w:val="single"/>
        </w:rPr>
        <w:t>200</w:t>
      </w:r>
      <w:r w:rsidRPr="00585EF6">
        <w:rPr>
          <w:highlight w:val="yellow"/>
          <w:u w:val="single"/>
        </w:rPr>
        <w:t>8–</w:t>
      </w:r>
      <w:r w:rsidRPr="002637AD">
        <w:rPr>
          <w:u w:val="single"/>
        </w:rPr>
        <w:t>20</w:t>
      </w:r>
      <w:r w:rsidRPr="00585EF6">
        <w:rPr>
          <w:highlight w:val="yellow"/>
          <w:u w:val="single"/>
        </w:rPr>
        <w:t>10</w:t>
      </w:r>
      <w:r w:rsidRPr="00A80DD6">
        <w:rPr>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2637AD">
        <w:rPr>
          <w:u w:val="single"/>
        </w:rPr>
        <w:t xml:space="preserve"> the assumption that countries’ economic growth rates strongly affect their political stability </w:t>
      </w:r>
      <w:r w:rsidRPr="00585EF6">
        <w:rPr>
          <w:rStyle w:val="Emphasis"/>
          <w:highlight w:val="yellow"/>
        </w:rPr>
        <w:t>has not been subjected to</w:t>
      </w:r>
      <w:r w:rsidRPr="002637AD">
        <w:rPr>
          <w:u w:val="single"/>
        </w:rPr>
        <w:t xml:space="preserve"> a great deal of careful </w:t>
      </w:r>
      <w:r w:rsidRPr="00585EF6">
        <w:rPr>
          <w:rStyle w:val="Emphasis"/>
          <w:highlight w:val="yellow"/>
        </w:rPr>
        <w:t>empirical analysis, and evidence from social science research</w:t>
      </w:r>
      <w:r w:rsidRPr="002637AD">
        <w:rPr>
          <w:u w:val="single"/>
        </w:rPr>
        <w:t xml:space="preserve"> to date </w:t>
      </w:r>
      <w:r w:rsidRPr="00585EF6">
        <w:rPr>
          <w:rStyle w:val="Emphasis"/>
          <w:highlight w:val="yellow"/>
        </w:rPr>
        <w:t>does not</w:t>
      </w:r>
      <w:r w:rsidRPr="002637AD">
        <w:rPr>
          <w:u w:val="single"/>
        </w:rPr>
        <w:t xml:space="preserve"> unambiguously </w:t>
      </w:r>
      <w:r w:rsidRPr="00585EF6">
        <w:rPr>
          <w:rStyle w:val="Emphasis"/>
          <w:highlight w:val="yellow"/>
        </w:rPr>
        <w:t>support it</w:t>
      </w:r>
      <w:r w:rsidRPr="00983D64">
        <w:rPr>
          <w:rStyle w:val="Emphasis"/>
        </w:rPr>
        <w:t>.</w:t>
      </w:r>
      <w:r w:rsidRPr="00A80DD6">
        <w:rPr>
          <w:sz w:val="16"/>
        </w:rPr>
        <w:t xml:space="preserve"> </w:t>
      </w:r>
      <w:r w:rsidRPr="002637AD">
        <w:rPr>
          <w:u w:val="single"/>
        </w:rPr>
        <w:t>Theoretical models</w:t>
      </w:r>
      <w:r w:rsidRPr="00A80DD6">
        <w:rPr>
          <w:sz w:val="16"/>
        </w:rPr>
        <w:t xml:space="preserve"> of civil wars, coups d’etat, and transitions to and from democracy often </w:t>
      </w:r>
      <w:r w:rsidRPr="002637AD">
        <w:rPr>
          <w:u w:val="single"/>
        </w:rPr>
        <w:t>specify slow economic growth as a</w:t>
      </w:r>
      <w:r w:rsidRPr="00A80DD6">
        <w:rPr>
          <w:sz w:val="16"/>
        </w:rPr>
        <w:t xml:space="preserve">n important cause or </w:t>
      </w:r>
      <w:r w:rsidRPr="002637AD">
        <w:rPr>
          <w:u w:val="single"/>
        </w:rPr>
        <w:t>catalyst</w:t>
      </w:r>
      <w:r w:rsidRPr="00A80DD6">
        <w:rPr>
          <w:sz w:val="16"/>
        </w:rPr>
        <w:t xml:space="preserve"> of those events, </w:t>
      </w:r>
      <w:r w:rsidRPr="002637AD">
        <w:rPr>
          <w:u w:val="single"/>
        </w:rPr>
        <w:t>but empirical studies on the effects of economic growth on these phenomena have produced mixed results.</w:t>
      </w:r>
      <w:r w:rsidRPr="00A80DD6">
        <w:rPr>
          <w:sz w:val="16"/>
        </w:rPr>
        <w:t xml:space="preserve"> Meanwhile, </w:t>
      </w:r>
      <w:r w:rsidRPr="00585EF6">
        <w:rPr>
          <w:highlight w:val="yellow"/>
          <w:u w:val="single"/>
        </w:rPr>
        <w:t>the effects of</w:t>
      </w:r>
      <w:r w:rsidRPr="002637AD">
        <w:rPr>
          <w:u w:val="single"/>
        </w:rPr>
        <w:t xml:space="preserve"> economic </w:t>
      </w:r>
      <w:r w:rsidRPr="00585EF6">
        <w:rPr>
          <w:highlight w:val="yellow"/>
          <w:u w:val="single"/>
        </w:rPr>
        <w:t xml:space="preserve">growth </w:t>
      </w:r>
      <w:r w:rsidRPr="00A80DD6">
        <w:rPr>
          <w:sz w:val="16"/>
        </w:rPr>
        <w:t>on the occurrence or incidence of social unrest</w:t>
      </w:r>
      <w:r w:rsidRPr="002637AD">
        <w:rPr>
          <w:u w:val="single"/>
        </w:rPr>
        <w:t xml:space="preserve"> </w:t>
      </w:r>
      <w:r w:rsidRPr="00585EF6">
        <w:rPr>
          <w:highlight w:val="yellow"/>
          <w:u w:val="single"/>
        </w:rPr>
        <w:t xml:space="preserve">seem </w:t>
      </w:r>
      <w:r w:rsidRPr="00A80DD6">
        <w:rPr>
          <w:sz w:val="16"/>
        </w:rPr>
        <w:t>to have</w:t>
      </w:r>
      <w:r w:rsidRPr="002637AD">
        <w:rPr>
          <w:u w:val="single"/>
        </w:rPr>
        <w:t xml:space="preserve"> </w:t>
      </w:r>
      <w:r w:rsidRPr="00585EF6">
        <w:rPr>
          <w:rStyle w:val="Emphasis"/>
          <w:highlight w:val="yellow"/>
        </w:rPr>
        <w:t xml:space="preserve">hardly </w:t>
      </w:r>
      <w:r w:rsidRPr="00A80DD6">
        <w:rPr>
          <w:sz w:val="16"/>
        </w:rPr>
        <w:t>been</w:t>
      </w:r>
      <w:r w:rsidRPr="00983D64">
        <w:rPr>
          <w:rStyle w:val="Emphasis"/>
        </w:rPr>
        <w:t xml:space="preserve"> </w:t>
      </w:r>
      <w:r w:rsidRPr="00585EF6">
        <w:rPr>
          <w:rStyle w:val="Emphasis"/>
          <w:highlight w:val="yellow"/>
        </w:rPr>
        <w:t>studied</w:t>
      </w:r>
      <w:r w:rsidRPr="00983D64">
        <w:rPr>
          <w:rStyle w:val="Emphasis"/>
        </w:rPr>
        <w:t xml:space="preserve"> </w:t>
      </w:r>
      <w:r w:rsidRPr="00585EF6">
        <w:rPr>
          <w:rStyle w:val="Emphasis"/>
          <w:highlight w:val="yellow"/>
        </w:rPr>
        <w:t>in recent years</w:t>
      </w:r>
      <w:r w:rsidRPr="00A80DD6">
        <w:rPr>
          <w:sz w:val="16"/>
        </w:rPr>
        <w:t xml:space="preserve">, as empirical analysis of contentious collective action has concentrated on political opportunity structures and dynamics of protest and repression. </w:t>
      </w:r>
      <w:r w:rsidRPr="002637AD">
        <w:rPr>
          <w:u w:val="single"/>
        </w:rPr>
        <w:t>This paper helps fill that gap by rigorously re-examining the effects of short-term variations in economic growth on the occurrence of several forms of political instability in countries worldwide over the past few decades</w:t>
      </w:r>
      <w:r w:rsidRPr="00A80DD6">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585EF6">
        <w:rPr>
          <w:rStyle w:val="Emphasis"/>
          <w:highlight w:val="yellow"/>
        </w:rPr>
        <w:t>ours is the first statistical study</w:t>
      </w:r>
      <w:r w:rsidRPr="00585EF6">
        <w:rPr>
          <w:highlight w:val="yellow"/>
          <w:u w:val="single"/>
        </w:rPr>
        <w:t xml:space="preserve"> </w:t>
      </w:r>
      <w:r w:rsidRPr="002637AD">
        <w:rPr>
          <w:u w:val="single"/>
        </w:rPr>
        <w:t>of this relationship</w:t>
      </w:r>
      <w:r w:rsidRPr="00A80DD6">
        <w:rPr>
          <w:sz w:val="16"/>
        </w:rPr>
        <w:t xml:space="preserve"> </w:t>
      </w:r>
      <w:r w:rsidRPr="00585EF6">
        <w:rPr>
          <w:highlight w:val="yellow"/>
          <w:u w:val="single"/>
        </w:rPr>
        <w:t>to</w:t>
      </w:r>
      <w:r w:rsidRPr="00A80DD6">
        <w:rPr>
          <w:sz w:val="16"/>
        </w:rPr>
        <w:t xml:space="preserve"> simultaneously </w:t>
      </w:r>
      <w:r w:rsidRPr="00585EF6">
        <w:rPr>
          <w:highlight w:val="yellow"/>
          <w:u w:val="single"/>
        </w:rPr>
        <w:t>address</w:t>
      </w:r>
      <w:r w:rsidRPr="00A80DD6">
        <w:rPr>
          <w:sz w:val="16"/>
        </w:rPr>
        <w:t xml:space="preserve"> the possibility of </w:t>
      </w:r>
      <w:r w:rsidRPr="00585EF6">
        <w:rPr>
          <w:rStyle w:val="Emphasis"/>
          <w:highlight w:val="yellow"/>
        </w:rPr>
        <w:t>nonlinearity and</w:t>
      </w:r>
      <w:r w:rsidRPr="00A80DD6">
        <w:rPr>
          <w:sz w:val="16"/>
        </w:rPr>
        <w:t xml:space="preserve"> problems of </w:t>
      </w:r>
      <w:r w:rsidRPr="00585EF6">
        <w:rPr>
          <w:rStyle w:val="Emphasis"/>
          <w:highlight w:val="yellow"/>
        </w:rPr>
        <w:t>endogeneity</w:t>
      </w:r>
      <w:r w:rsidRPr="00A80DD6">
        <w:rPr>
          <w:sz w:val="16"/>
        </w:rPr>
        <w:t xml:space="preserve">. As such, we believe </w:t>
      </w:r>
      <w:r w:rsidRPr="00585EF6">
        <w:rPr>
          <w:highlight w:val="yellow"/>
          <w:u w:val="single"/>
        </w:rPr>
        <w:t>this paper offers</w:t>
      </w:r>
      <w:r w:rsidRPr="002637AD">
        <w:rPr>
          <w:u w:val="single"/>
        </w:rPr>
        <w:t xml:space="preserve"> what is probably </w:t>
      </w:r>
      <w:r w:rsidRPr="00585EF6">
        <w:rPr>
          <w:highlight w:val="yellow"/>
          <w:u w:val="single"/>
        </w:rPr>
        <w:t>the most rigorous</w:t>
      </w:r>
      <w:r w:rsidRPr="002637AD">
        <w:rPr>
          <w:u w:val="single"/>
        </w:rPr>
        <w:t xml:space="preserve"> general </w:t>
      </w:r>
      <w:r w:rsidRPr="00585EF6">
        <w:rPr>
          <w:rStyle w:val="Emphasis"/>
          <w:highlight w:val="yellow"/>
        </w:rPr>
        <w:t>evaluation</w:t>
      </w:r>
      <w:r w:rsidRPr="00585EF6">
        <w:rPr>
          <w:highlight w:val="yellow"/>
          <w:u w:val="single"/>
        </w:rPr>
        <w:t xml:space="preserve"> </w:t>
      </w:r>
      <w:r w:rsidRPr="002637AD">
        <w:rPr>
          <w:u w:val="single"/>
        </w:rPr>
        <w:t xml:space="preserve">of this argument </w:t>
      </w:r>
      <w:r w:rsidRPr="00585EF6">
        <w:rPr>
          <w:rStyle w:val="Emphasis"/>
          <w:highlight w:val="yellow"/>
        </w:rPr>
        <w:t>to date</w:t>
      </w:r>
      <w:r w:rsidRPr="002637AD">
        <w:rPr>
          <w:u w:val="single"/>
        </w:rPr>
        <w:t>.</w:t>
      </w:r>
      <w:r w:rsidRPr="00A80DD6">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585EF6">
        <w:rPr>
          <w:highlight w:val="yellow"/>
          <w:u w:val="single"/>
        </w:rPr>
        <w:t>the relationship between</w:t>
      </w:r>
      <w:r w:rsidRPr="002637AD">
        <w:rPr>
          <w:u w:val="single"/>
        </w:rPr>
        <w:t xml:space="preserve"> economic </w:t>
      </w:r>
      <w:r w:rsidRPr="00585EF6">
        <w:rPr>
          <w:highlight w:val="yellow"/>
          <w:u w:val="single"/>
        </w:rPr>
        <w:t>growth and</w:t>
      </w:r>
      <w:r w:rsidRPr="002637AD">
        <w:rPr>
          <w:u w:val="single"/>
        </w:rPr>
        <w:t xml:space="preserve"> political </w:t>
      </w:r>
      <w:r w:rsidRPr="00585EF6">
        <w:rPr>
          <w:highlight w:val="yellow"/>
          <w:u w:val="single"/>
        </w:rPr>
        <w:t xml:space="preserve">stability is </w:t>
      </w:r>
      <w:r w:rsidRPr="00585EF6">
        <w:rPr>
          <w:rStyle w:val="Emphasis"/>
          <w:highlight w:val="yellow"/>
        </w:rPr>
        <w:t>neither as uniform nor as strong as</w:t>
      </w:r>
      <w:r w:rsidRPr="00983D64">
        <w:rPr>
          <w:rStyle w:val="Emphasis"/>
        </w:rPr>
        <w:t xml:space="preserve"> </w:t>
      </w:r>
      <w:r w:rsidRPr="002637AD">
        <w:rPr>
          <w:u w:val="single"/>
        </w:rPr>
        <w:t>the</w:t>
      </w:r>
      <w:r w:rsidRPr="00983D64">
        <w:rPr>
          <w:rStyle w:val="Emphasis"/>
        </w:rPr>
        <w:t xml:space="preserve"> </w:t>
      </w:r>
      <w:r w:rsidRPr="00585EF6">
        <w:rPr>
          <w:rStyle w:val="Emphasis"/>
          <w:highlight w:val="yellow"/>
        </w:rPr>
        <w:t>conventional wisdom</w:t>
      </w:r>
      <w:r w:rsidRPr="002637AD">
        <w:rPr>
          <w:u w:val="single"/>
        </w:rPr>
        <w:t>(s)</w:t>
      </w:r>
      <w:r w:rsidRPr="00983D64">
        <w:rPr>
          <w:rStyle w:val="Emphasis"/>
        </w:rPr>
        <w:t xml:space="preserve"> </w:t>
      </w:r>
      <w:r w:rsidRPr="00585EF6">
        <w:rPr>
          <w:rStyle w:val="Emphasis"/>
          <w:highlight w:val="yellow"/>
        </w:rPr>
        <w:t>presume</w:t>
      </w:r>
      <w:r w:rsidRPr="002637AD">
        <w:rPr>
          <w:u w:val="single"/>
        </w:rPr>
        <w:t>(s)</w:t>
      </w:r>
      <w:r w:rsidRPr="00A80DD6">
        <w:rPr>
          <w:sz w:val="16"/>
        </w:rPr>
        <w:t xml:space="preserve">. We think </w:t>
      </w:r>
      <w:r w:rsidRPr="00585EF6">
        <w:rPr>
          <w:rStyle w:val="Emphasis"/>
          <w:highlight w:val="yellow"/>
        </w:rPr>
        <w:t>these findings</w:t>
      </w:r>
      <w:r w:rsidRPr="00A80DD6">
        <w:rPr>
          <w:sz w:val="16"/>
        </w:rPr>
        <w:t xml:space="preserve"> also </w:t>
      </w:r>
      <w:r w:rsidRPr="002637AD">
        <w:rPr>
          <w:u w:val="single"/>
        </w:rPr>
        <w:t xml:space="preserve">help </w:t>
      </w:r>
      <w:r w:rsidRPr="00585EF6">
        <w:rPr>
          <w:rStyle w:val="Emphasis"/>
          <w:highlight w:val="yellow"/>
        </w:rPr>
        <w:t>explain why the</w:t>
      </w:r>
      <w:r w:rsidRPr="002637AD">
        <w:rPr>
          <w:u w:val="single"/>
        </w:rPr>
        <w:t xml:space="preserve"> global </w:t>
      </w:r>
      <w:r w:rsidRPr="00585EF6">
        <w:rPr>
          <w:rStyle w:val="Emphasis"/>
          <w:highlight w:val="yellow"/>
        </w:rPr>
        <w:t>recession</w:t>
      </w:r>
      <w:r w:rsidRPr="002637AD">
        <w:rPr>
          <w:u w:val="single"/>
        </w:rPr>
        <w:t xml:space="preserve"> of 2008–2010 </w:t>
      </w:r>
      <w:r w:rsidRPr="00585EF6">
        <w:rPr>
          <w:rStyle w:val="Emphasis"/>
          <w:highlight w:val="yellow"/>
        </w:rPr>
        <w:t>has failed</w:t>
      </w:r>
      <w:r w:rsidRPr="002637AD">
        <w:rPr>
          <w:u w:val="single"/>
        </w:rPr>
        <w:t xml:space="preserve"> thus far </w:t>
      </w:r>
      <w:r w:rsidRPr="00585EF6">
        <w:rPr>
          <w:highlight w:val="yellow"/>
          <w:u w:val="single"/>
        </w:rPr>
        <w:t xml:space="preserve">to </w:t>
      </w:r>
      <w:r w:rsidRPr="00585EF6">
        <w:rPr>
          <w:rStyle w:val="Emphasis"/>
          <w:highlight w:val="yellow"/>
        </w:rPr>
        <w:t>produce</w:t>
      </w:r>
      <w:r w:rsidRPr="00585EF6">
        <w:rPr>
          <w:highlight w:val="yellow"/>
          <w:u w:val="single"/>
        </w:rPr>
        <w:t xml:space="preserve"> </w:t>
      </w:r>
      <w:r w:rsidRPr="002637AD">
        <w:rPr>
          <w:u w:val="single"/>
        </w:rPr>
        <w:t xml:space="preserve">the </w:t>
      </w:r>
      <w:r w:rsidRPr="00A80DD6">
        <w:rPr>
          <w:sz w:val="16"/>
        </w:rPr>
        <w:t>wave of coups and regime failures that some observers had anticipated, in spite of the expected and apparent uptick in social</w:t>
      </w:r>
      <w:r w:rsidRPr="002637AD">
        <w:rPr>
          <w:u w:val="single"/>
        </w:rPr>
        <w:t xml:space="preserve"> </w:t>
      </w:r>
      <w:r w:rsidRPr="00585EF6">
        <w:rPr>
          <w:rStyle w:val="Emphasis"/>
          <w:highlight w:val="yellow"/>
        </w:rPr>
        <w:t>unrest</w:t>
      </w:r>
      <w:r w:rsidRPr="002637AD">
        <w:rPr>
          <w:u w:val="single"/>
        </w:rPr>
        <w:t xml:space="preserve"> </w:t>
      </w:r>
      <w:r w:rsidRPr="00A80DD6">
        <w:rPr>
          <w:sz w:val="16"/>
        </w:rPr>
        <w:t>associated with the crisis.</w:t>
      </w:r>
    </w:p>
    <w:p w:rsidR="006E7969" w:rsidRDefault="006E7969" w:rsidP="006E7969">
      <w:pPr>
        <w:rPr>
          <w:sz w:val="14"/>
        </w:rPr>
      </w:pPr>
    </w:p>
    <w:p w:rsidR="006E7969" w:rsidRDefault="006E7969" w:rsidP="006E7969">
      <w:pPr>
        <w:pStyle w:val="Heading3"/>
      </w:pPr>
      <w:r>
        <w:t>2nc – war – turn inward</w:t>
      </w:r>
    </w:p>
    <w:p w:rsidR="006E7969" w:rsidRDefault="006E7969" w:rsidP="006E7969">
      <w:pPr>
        <w:rPr>
          <w:sz w:val="16"/>
        </w:rPr>
      </w:pPr>
    </w:p>
    <w:p w:rsidR="006E7969" w:rsidRPr="00CB4ACD" w:rsidRDefault="006E7969" w:rsidP="006E7969">
      <w:pPr>
        <w:pStyle w:val="Heading4"/>
      </w:pPr>
      <w:r w:rsidRPr="00CB4ACD">
        <w:t>countries turn inward – no fighting</w:t>
      </w:r>
    </w:p>
    <w:p w:rsidR="006E7969" w:rsidRPr="00CB4ACD" w:rsidRDefault="006E7969" w:rsidP="006E7969">
      <w:r w:rsidRPr="00CB4ACD">
        <w:rPr>
          <w:b/>
        </w:rPr>
        <w:t xml:space="preserve">deMause 02 – </w:t>
      </w:r>
      <w:r w:rsidRPr="00CB4ACD">
        <w:t xml:space="preserve">Lloyd deMause, director of The Institute for Psychohistory, “Nuclear War as an Anti-Sexual Group Fantasy” Updated December 18th 2002, </w:t>
      </w:r>
      <w:r w:rsidRPr="00CB4ACD">
        <w:rPr>
          <w:color w:val="000000"/>
        </w:rPr>
        <w:t>http://www.geocities.com/kidhistory/ja/nucsex.htm</w:t>
      </w:r>
    </w:p>
    <w:p w:rsidR="006E7969" w:rsidRPr="00CB4ACD" w:rsidRDefault="006E7969" w:rsidP="006E7969"/>
    <w:p w:rsidR="006E7969" w:rsidRPr="00413FAC" w:rsidRDefault="006E7969" w:rsidP="006E7969">
      <w:pPr>
        <w:rPr>
          <w:sz w:val="14"/>
        </w:rPr>
      </w:pPr>
      <w:r w:rsidRPr="00CB4ACD">
        <w:rPr>
          <w:u w:val="single"/>
        </w:rPr>
        <w:t xml:space="preserve">The </w:t>
      </w:r>
      <w:r w:rsidRPr="00585EF6">
        <w:rPr>
          <w:bCs/>
          <w:highlight w:val="yellow"/>
          <w:u w:val="single"/>
          <w:shd w:val="clear" w:color="auto" w:fill="B3423F"/>
        </w:rPr>
        <w:t>nation "turns inward" during this depressed phase</w:t>
      </w:r>
      <w:r w:rsidRPr="00CB4ACD">
        <w:rPr>
          <w:u w:val="single"/>
        </w:rPr>
        <w:t xml:space="preserve"> of the cycle. </w:t>
      </w:r>
      <w:r w:rsidRPr="00585EF6">
        <w:rPr>
          <w:b/>
          <w:bCs/>
          <w:highlight w:val="yellow"/>
          <w:u w:val="single"/>
          <w:bdr w:val="single" w:sz="4" w:space="0" w:color="auto"/>
          <w:shd w:val="clear" w:color="auto" w:fill="B3423F"/>
        </w:rPr>
        <w:t>Empirical studies</w:t>
      </w:r>
      <w:r w:rsidRPr="00CB4ACD">
        <w:rPr>
          <w:u w:val="single"/>
        </w:rPr>
        <w:t xml:space="preserve"> have </w:t>
      </w:r>
      <w:r w:rsidRPr="00585EF6">
        <w:rPr>
          <w:bCs/>
          <w:highlight w:val="yellow"/>
          <w:u w:val="single"/>
          <w:shd w:val="clear" w:color="auto" w:fill="B3423F"/>
        </w:rPr>
        <w:t>clearly demonstrate</w:t>
      </w:r>
      <w:r w:rsidRPr="00CB4ACD">
        <w:rPr>
          <w:u w:val="single"/>
        </w:rPr>
        <w:t xml:space="preserve">d </w:t>
      </w:r>
      <w:r w:rsidRPr="00585EF6">
        <w:rPr>
          <w:bCs/>
          <w:highlight w:val="yellow"/>
          <w:u w:val="single"/>
          <w:shd w:val="clear" w:color="auto" w:fill="B3423F"/>
        </w:rPr>
        <w:t>that</w:t>
      </w:r>
      <w:r w:rsidRPr="00CB4ACD">
        <w:rPr>
          <w:u w:val="single"/>
        </w:rPr>
        <w:t xml:space="preserve"> major </w:t>
      </w:r>
      <w:r w:rsidRPr="00585EF6">
        <w:rPr>
          <w:bCs/>
          <w:highlight w:val="yellow"/>
          <w:u w:val="single"/>
          <w:shd w:val="clear" w:color="auto" w:fill="B3423F"/>
        </w:rPr>
        <w:t>economic downswings are accompanied by "</w:t>
      </w:r>
      <w:r w:rsidRPr="00585EF6">
        <w:rPr>
          <w:b/>
          <w:bCs/>
          <w:highlight w:val="yellow"/>
          <w:u w:val="single"/>
          <w:bdr w:val="single" w:sz="4" w:space="0" w:color="auto"/>
          <w:shd w:val="clear" w:color="auto" w:fill="B3423F"/>
        </w:rPr>
        <w:t>introverted</w:t>
      </w:r>
      <w:r w:rsidRPr="00585EF6">
        <w:rPr>
          <w:bCs/>
          <w:highlight w:val="yellow"/>
          <w:u w:val="single"/>
          <w:shd w:val="clear" w:color="auto" w:fill="B3423F"/>
        </w:rPr>
        <w:t xml:space="preserve">" foreign policy moods, characterized by </w:t>
      </w:r>
      <w:r w:rsidRPr="00585EF6">
        <w:rPr>
          <w:b/>
          <w:bCs/>
          <w:highlight w:val="yellow"/>
          <w:u w:val="single"/>
          <w:bdr w:val="single" w:sz="4" w:space="0" w:color="auto"/>
          <w:shd w:val="clear" w:color="auto" w:fill="B3423F"/>
        </w:rPr>
        <w:t>fewer armed expeditions</w:t>
      </w:r>
      <w:r w:rsidRPr="00CB4ACD">
        <w:rPr>
          <w:u w:val="single"/>
        </w:rPr>
        <w:t xml:space="preserve">, less interest in foreign affairs in the speeches of leaders, </w:t>
      </w:r>
      <w:r w:rsidRPr="00585EF6">
        <w:rPr>
          <w:b/>
          <w:bCs/>
          <w:highlight w:val="yellow"/>
          <w:u w:val="single"/>
          <w:bdr w:val="single" w:sz="4" w:space="0" w:color="auto"/>
          <w:shd w:val="clear" w:color="auto" w:fill="B3423F"/>
        </w:rPr>
        <w:t>reduced military expenditures</w:t>
      </w:r>
      <w:r w:rsidRPr="00585EF6">
        <w:rPr>
          <w:bCs/>
          <w:highlight w:val="yellow"/>
          <w:u w:val="single"/>
          <w:shd w:val="clear" w:color="auto" w:fill="B3423F"/>
        </w:rPr>
        <w:t>, etc</w:t>
      </w:r>
      <w:r w:rsidRPr="00CB4ACD">
        <w:rPr>
          <w:u w:val="single"/>
        </w:rPr>
        <w:t xml:space="preserve">. </w:t>
      </w:r>
      <w:r w:rsidRPr="00CB4ACD">
        <w:rPr>
          <w:sz w:val="14"/>
        </w:rPr>
        <w:t>(Klingberg, 1952; Holmes, 1985). Just as depressed people experience little conscious rage--feeling "I deserve to be killed" rather than "I want to kill others" (Fenichel, 1945, p. 393)-</w:t>
      </w:r>
      <w:r w:rsidRPr="00CB4ACD">
        <w:rPr>
          <w:u w:val="single"/>
        </w:rPr>
        <w:t>-</w:t>
      </w:r>
      <w:r w:rsidRPr="00585EF6">
        <w:rPr>
          <w:bCs/>
          <w:highlight w:val="yellow"/>
          <w:u w:val="single"/>
          <w:shd w:val="clear" w:color="auto" w:fill="B3423F"/>
        </w:rPr>
        <w:t>interest in military adventures</w:t>
      </w:r>
      <w:r w:rsidRPr="00CB4ACD">
        <w:rPr>
          <w:u w:val="single"/>
        </w:rPr>
        <w:t xml:space="preserve"> during the depressed phase wanes, arms expeditures </w:t>
      </w:r>
      <w:r w:rsidRPr="00585EF6">
        <w:rPr>
          <w:bCs/>
          <w:highlight w:val="yellow"/>
          <w:u w:val="single"/>
          <w:shd w:val="clear" w:color="auto" w:fill="B3423F"/>
        </w:rPr>
        <w:t xml:space="preserve">decrease and </w:t>
      </w:r>
      <w:r w:rsidRPr="00585EF6">
        <w:rPr>
          <w:b/>
          <w:bCs/>
          <w:highlight w:val="yellow"/>
          <w:u w:val="single"/>
          <w:bdr w:val="single" w:sz="4" w:space="0" w:color="auto"/>
          <w:shd w:val="clear" w:color="auto" w:fill="B3423F"/>
        </w:rPr>
        <w:t>peace treaties multiply</w:t>
      </w:r>
      <w:r>
        <w:rPr>
          <w:sz w:val="14"/>
        </w:rPr>
        <w:t>.</w:t>
      </w:r>
    </w:p>
    <w:p w:rsidR="006E7969" w:rsidRDefault="006E7969" w:rsidP="006E7969"/>
    <w:p w:rsidR="006E7969" w:rsidRDefault="006E7969" w:rsidP="006E7969">
      <w:pPr>
        <w:rPr>
          <w:sz w:val="14"/>
        </w:rPr>
      </w:pPr>
    </w:p>
    <w:p w:rsidR="006E7969" w:rsidRPr="00CB4ACD" w:rsidRDefault="006E7969" w:rsidP="006E7969">
      <w:pPr>
        <w:rPr>
          <w:b/>
        </w:rPr>
      </w:pPr>
    </w:p>
    <w:p w:rsidR="006E7969" w:rsidRDefault="006E7969" w:rsidP="006E7969"/>
    <w:p w:rsidR="006E7969" w:rsidRDefault="006E7969" w:rsidP="006E7969">
      <w:pPr>
        <w:pStyle w:val="Heading3"/>
      </w:pPr>
      <w:r>
        <w:t xml:space="preserve">2nc – war – economic interests </w:t>
      </w:r>
    </w:p>
    <w:p w:rsidR="006E7969" w:rsidRDefault="006E7969" w:rsidP="006E7969"/>
    <w:p w:rsidR="006E7969" w:rsidRDefault="006E7969" w:rsidP="006E7969">
      <w:pPr>
        <w:pStyle w:val="Heading4"/>
      </w:pPr>
      <w:r>
        <w:t>Foreign policy gets coopted by industry- results in expansion and conflict</w:t>
      </w:r>
    </w:p>
    <w:p w:rsidR="006E7969" w:rsidRPr="00033994" w:rsidRDefault="006E7969" w:rsidP="006E7969">
      <w:pPr>
        <w:rPr>
          <w:rStyle w:val="Style13ptBold"/>
          <w:b w:val="0"/>
          <w:bCs w:val="0"/>
        </w:rPr>
      </w:pPr>
      <w:r>
        <w:rPr>
          <w:rStyle w:val="Style13ptBold"/>
        </w:rPr>
        <w:t xml:space="preserve">Schoinas 13 </w:t>
      </w:r>
      <w:r w:rsidRPr="00033994">
        <w:t xml:space="preserve">{Angelos, B.A. in economics (Bern University), Graduate student at the Institut für Philosophie, “Capitalism: A Source of Peace or War,” </w:t>
      </w:r>
      <w:hyperlink r:id="rId51" w:history="1">
        <w:r w:rsidRPr="00033994">
          <w:rPr>
            <w:rStyle w:val="Hyperlink"/>
          </w:rPr>
          <w:t>https://www.academia.edu/4917354/Capitalism_a_source_of_peace_or_war</w:t>
        </w:r>
      </w:hyperlink>
      <w:r>
        <w:t>#THUR}</w:t>
      </w:r>
    </w:p>
    <w:p w:rsidR="006E7969" w:rsidRPr="00B04E4E" w:rsidRDefault="006E7969" w:rsidP="006E7969">
      <w:r w:rsidRPr="001822A1">
        <w:rPr>
          <w:sz w:val="10"/>
        </w:rPr>
        <w:t xml:space="preserve">The pivotal assumption of the theory is that </w:t>
      </w:r>
      <w:r w:rsidRPr="00585EF6">
        <w:rPr>
          <w:rStyle w:val="Emphasis"/>
          <w:highlight w:val="yellow"/>
        </w:rPr>
        <w:t>war is the result of</w:t>
      </w:r>
      <w:r w:rsidRPr="001822A1">
        <w:rPr>
          <w:rStyle w:val="Emphasis"/>
        </w:rPr>
        <w:t xml:space="preserve"> conflicting </w:t>
      </w:r>
      <w:r w:rsidRPr="00585EF6">
        <w:rPr>
          <w:rStyle w:val="Emphasis"/>
          <w:highlight w:val="yellow"/>
        </w:rPr>
        <w:t>economic interests</w:t>
      </w:r>
      <w:r w:rsidRPr="00585EF6">
        <w:rPr>
          <w:rStyle w:val="StyleUnderline"/>
          <w:highlight w:val="yellow"/>
        </w:rPr>
        <w:t>. By</w:t>
      </w:r>
      <w:r w:rsidRPr="001822A1">
        <w:rPr>
          <w:sz w:val="10"/>
        </w:rPr>
        <w:t xml:space="preserve"> economic interests I refer </w:t>
      </w:r>
      <w:r w:rsidRPr="001822A1">
        <w:rPr>
          <w:rStyle w:val="StyleUnderline"/>
        </w:rPr>
        <w:t xml:space="preserve">to the </w:t>
      </w:r>
      <w:r w:rsidRPr="00585EF6">
        <w:rPr>
          <w:rStyle w:val="StyleUnderline"/>
          <w:highlight w:val="yellow"/>
        </w:rPr>
        <w:t>acquisition of</w:t>
      </w:r>
      <w:r w:rsidRPr="001822A1">
        <w:rPr>
          <w:rStyle w:val="StyleUnderline"/>
        </w:rPr>
        <w:t xml:space="preserve"> natural </w:t>
      </w:r>
      <w:r w:rsidRPr="00585EF6">
        <w:rPr>
          <w:rStyle w:val="StyleUnderline"/>
          <w:highlight w:val="yellow"/>
        </w:rPr>
        <w:t>resources</w:t>
      </w:r>
      <w:r w:rsidRPr="001822A1">
        <w:rPr>
          <w:rStyle w:val="StyleUnderline"/>
        </w:rPr>
        <w:t xml:space="preserve">, the </w:t>
      </w:r>
      <w:r w:rsidRPr="00585EF6">
        <w:rPr>
          <w:rStyle w:val="StyleUnderline"/>
          <w:highlight w:val="yellow"/>
        </w:rPr>
        <w:t>control of</w:t>
      </w:r>
      <w:r w:rsidRPr="001822A1">
        <w:rPr>
          <w:rStyle w:val="StyleUnderline"/>
        </w:rPr>
        <w:t xml:space="preserve"> the </w:t>
      </w:r>
      <w:r w:rsidRPr="00585EF6">
        <w:rPr>
          <w:rStyle w:val="StyleUnderline"/>
          <w:highlight w:val="yellow"/>
        </w:rPr>
        <w:t>routes</w:t>
      </w:r>
      <w:r w:rsidRPr="001822A1">
        <w:rPr>
          <w:sz w:val="10"/>
        </w:rPr>
        <w:t xml:space="preserve"> through which these resources are transported, </w:t>
      </w:r>
      <w:r w:rsidRPr="001822A1">
        <w:rPr>
          <w:rStyle w:val="StyleUnderline"/>
        </w:rPr>
        <w:t xml:space="preserve">the </w:t>
      </w:r>
      <w:r w:rsidRPr="00585EF6">
        <w:rPr>
          <w:rStyle w:val="StyleUnderline"/>
          <w:highlight w:val="yellow"/>
        </w:rPr>
        <w:t>expansion</w:t>
      </w:r>
      <w:r w:rsidRPr="001822A1">
        <w:rPr>
          <w:rStyle w:val="StyleUnderline"/>
        </w:rPr>
        <w:t xml:space="preserve"> into new markets, the </w:t>
      </w:r>
      <w:r w:rsidRPr="00585EF6">
        <w:rPr>
          <w:rStyle w:val="StyleUnderline"/>
          <w:highlight w:val="yellow"/>
        </w:rPr>
        <w:t>establishment of monopolies and</w:t>
      </w:r>
      <w:r w:rsidRPr="001822A1">
        <w:rPr>
          <w:rStyle w:val="StyleUnderline"/>
        </w:rPr>
        <w:t xml:space="preserve"> the </w:t>
      </w:r>
      <w:r w:rsidRPr="00585EF6">
        <w:rPr>
          <w:rStyle w:val="StyleUnderline"/>
          <w:highlight w:val="yellow"/>
        </w:rPr>
        <w:t>maximization of profits</w:t>
      </w:r>
      <w:r w:rsidRPr="001822A1">
        <w:rPr>
          <w:sz w:val="10"/>
        </w:rPr>
        <w:t xml:space="preserve"> in general. </w:t>
      </w:r>
      <w:r w:rsidRPr="00585EF6">
        <w:rPr>
          <w:rStyle w:val="StyleUnderline"/>
          <w:highlight w:val="yellow"/>
        </w:rPr>
        <w:t>Ethnic, religious and cultural differences</w:t>
      </w:r>
      <w:r w:rsidRPr="001822A1">
        <w:rPr>
          <w:rStyle w:val="StyleUnderline"/>
        </w:rPr>
        <w:t>, the spread of democracy and human rights, ideology</w:t>
      </w:r>
      <w:r w:rsidRPr="001822A1">
        <w:rPr>
          <w:sz w:val="10"/>
        </w:rPr>
        <w:t xml:space="preserve"> in general have often been cited as the reasons behind warfare. To my view, these </w:t>
      </w:r>
      <w:r w:rsidRPr="00585EF6">
        <w:rPr>
          <w:rStyle w:val="Emphasis"/>
          <w:sz w:val="28"/>
          <w:highlight w:val="yellow"/>
        </w:rPr>
        <w:t>are pretenses</w:t>
      </w:r>
      <w:r w:rsidRPr="00240321">
        <w:rPr>
          <w:rStyle w:val="Emphasis"/>
          <w:sz w:val="28"/>
        </w:rPr>
        <w:t xml:space="preserve"> used to justify and legitimize war, </w:t>
      </w:r>
      <w:r w:rsidRPr="00585EF6">
        <w:rPr>
          <w:rStyle w:val="Emphasis"/>
          <w:sz w:val="28"/>
          <w:highlight w:val="yellow"/>
        </w:rPr>
        <w:t>not the</w:t>
      </w:r>
      <w:r w:rsidRPr="00240321">
        <w:rPr>
          <w:rStyle w:val="Emphasis"/>
          <w:sz w:val="28"/>
        </w:rPr>
        <w:t xml:space="preserve"> real </w:t>
      </w:r>
      <w:r w:rsidRPr="00585EF6">
        <w:rPr>
          <w:rStyle w:val="Emphasis"/>
          <w:sz w:val="28"/>
          <w:highlight w:val="yellow"/>
        </w:rPr>
        <w:t>causes</w:t>
      </w:r>
      <w:r w:rsidRPr="00240321">
        <w:rPr>
          <w:rStyle w:val="Emphasis"/>
          <w:sz w:val="28"/>
        </w:rPr>
        <w:t xml:space="preserve"> of it.</w:t>
      </w:r>
      <w:r w:rsidRPr="00240321">
        <w:rPr>
          <w:sz w:val="14"/>
        </w:rPr>
        <w:t xml:space="preserve"> </w:t>
      </w:r>
      <w:r w:rsidRPr="001822A1">
        <w:rPr>
          <w:sz w:val="10"/>
        </w:rPr>
        <w:t xml:space="preserve">The </w:t>
      </w:r>
      <w:r w:rsidRPr="001822A1">
        <w:rPr>
          <w:rStyle w:val="StyleUnderline"/>
        </w:rPr>
        <w:t>primary players</w:t>
      </w:r>
      <w:r w:rsidRPr="001822A1">
        <w:rPr>
          <w:sz w:val="10"/>
        </w:rPr>
        <w:t xml:space="preserve"> in the strategic game of safeguarding economic interests </w:t>
      </w:r>
      <w:r w:rsidRPr="001822A1">
        <w:rPr>
          <w:rStyle w:val="StyleUnderline"/>
        </w:rPr>
        <w:t>are private corporations.</w:t>
      </w:r>
      <w:r w:rsidRPr="001822A1">
        <w:rPr>
          <w:sz w:val="10"/>
        </w:rPr>
        <w:t xml:space="preserve"> The word private here means that these companies are under the control of individuals and serve their interests alone.4 The word "corporation'1 encompasses the following: enterprise, company, business. As a result these words can be used interchangeably without altering the meaning of sentences. State-owned companies also constitute strategic players but their importance in the game of securing economic interests is significantly limited due to the following reasons. First, their nature is not the same with that of private companies. Their purpose is not to maximize profits but rather to redistribute wealth through taxes, since their often loss-making operations are aimed at providing inexpensive basic goods and are funded by tax revenues. Second, their number is significantly lower since states directly control a very limited number of companies (mostly public utilities companies). An exception is centrally planned economies which are admittedly few. The thesis of what I call the capitalist war theory is that private companies are the cause of wars. The </w:t>
      </w:r>
      <w:r w:rsidRPr="00585EF6">
        <w:rPr>
          <w:rStyle w:val="Emphasis"/>
          <w:highlight w:val="yellow"/>
        </w:rPr>
        <w:t>causality is simple</w:t>
      </w:r>
      <w:r w:rsidRPr="001822A1">
        <w:rPr>
          <w:rStyle w:val="StyleUnderline"/>
        </w:rPr>
        <w:t xml:space="preserve"> and runs in the following way </w:t>
      </w:r>
      <w:r w:rsidRPr="00585EF6">
        <w:rPr>
          <w:rStyle w:val="StyleUnderline"/>
          <w:highlight w:val="yellow"/>
        </w:rPr>
        <w:t>Corporations exert</w:t>
      </w:r>
      <w:r w:rsidRPr="001822A1">
        <w:rPr>
          <w:rStyle w:val="StyleUnderline"/>
        </w:rPr>
        <w:t xml:space="preserve"> </w:t>
      </w:r>
      <w:r w:rsidRPr="00240321">
        <w:rPr>
          <w:rStyle w:val="Emphasis"/>
        </w:rPr>
        <w:t xml:space="preserve">considerable </w:t>
      </w:r>
      <w:r w:rsidRPr="00585EF6">
        <w:rPr>
          <w:rStyle w:val="Emphasis"/>
          <w:highlight w:val="yellow"/>
        </w:rPr>
        <w:t>influence</w:t>
      </w:r>
      <w:r w:rsidRPr="00585EF6">
        <w:rPr>
          <w:rStyle w:val="StyleUnderline"/>
          <w:highlight w:val="yellow"/>
        </w:rPr>
        <w:t xml:space="preserve"> over governments</w:t>
      </w:r>
      <w:r w:rsidRPr="001822A1">
        <w:rPr>
          <w:sz w:val="10"/>
        </w:rPr>
        <w:t xml:space="preserve"> (T. Green. 2012: S. Amin, 2010). </w:t>
      </w:r>
      <w:r w:rsidRPr="001822A1">
        <w:rPr>
          <w:rStyle w:val="StyleUnderline"/>
        </w:rPr>
        <w:t xml:space="preserve">Their main strategic goal is </w:t>
      </w:r>
      <w:r w:rsidRPr="00585EF6">
        <w:rPr>
          <w:rStyle w:val="StyleUnderline"/>
          <w:highlight w:val="yellow"/>
        </w:rPr>
        <w:t>to</w:t>
      </w:r>
      <w:r w:rsidRPr="001822A1">
        <w:rPr>
          <w:rStyle w:val="StyleUnderline"/>
        </w:rPr>
        <w:t xml:space="preserve"> maximize their profits and thus they must </w:t>
      </w:r>
      <w:r w:rsidRPr="00585EF6">
        <w:rPr>
          <w:rStyle w:val="StyleUnderline"/>
          <w:highlight w:val="yellow"/>
        </w:rPr>
        <w:t>secure</w:t>
      </w:r>
      <w:r w:rsidRPr="001822A1">
        <w:rPr>
          <w:rStyle w:val="StyleUnderline"/>
        </w:rPr>
        <w:t xml:space="preserve"> as many economic </w:t>
      </w:r>
      <w:r w:rsidRPr="00585EF6">
        <w:rPr>
          <w:rStyle w:val="StyleUnderline"/>
          <w:highlight w:val="yellow"/>
        </w:rPr>
        <w:t>interests</w:t>
      </w:r>
      <w:r w:rsidRPr="001822A1">
        <w:rPr>
          <w:rStyle w:val="StyleUnderline"/>
        </w:rPr>
        <w:t xml:space="preserve"> as possible</w:t>
      </w:r>
      <w:r w:rsidRPr="001822A1">
        <w:rPr>
          <w:sz w:val="10"/>
        </w:rPr>
        <w:t xml:space="preserve">. In order </w:t>
      </w:r>
      <w:r w:rsidRPr="001822A1">
        <w:rPr>
          <w:rStyle w:val="StyleUnderline"/>
        </w:rPr>
        <w:t xml:space="preserve">to do so the use of government institutions is </w:t>
      </w:r>
      <w:r w:rsidRPr="00240321">
        <w:rPr>
          <w:rStyle w:val="Emphasis"/>
        </w:rPr>
        <w:t>both cheap and efficient.</w:t>
      </w:r>
      <w:r w:rsidRPr="001822A1">
        <w:rPr>
          <w:sz w:val="10"/>
        </w:rPr>
        <w:t xml:space="preserve"> </w:t>
      </w:r>
      <w:r w:rsidRPr="001822A1">
        <w:rPr>
          <w:rStyle w:val="StyleUnderline"/>
        </w:rPr>
        <w:t xml:space="preserve">Consequently, </w:t>
      </w:r>
      <w:r w:rsidRPr="00585EF6">
        <w:rPr>
          <w:rStyle w:val="StyleUnderline"/>
          <w:highlight w:val="yellow"/>
        </w:rPr>
        <w:t>they use</w:t>
      </w:r>
      <w:r w:rsidRPr="001822A1">
        <w:rPr>
          <w:rStyle w:val="StyleUnderline"/>
        </w:rPr>
        <w:t xml:space="preserve"> their </w:t>
      </w:r>
      <w:r w:rsidRPr="00585EF6">
        <w:rPr>
          <w:rStyle w:val="StyleUnderline"/>
          <w:highlight w:val="yellow"/>
        </w:rPr>
        <w:t>influence</w:t>
      </w:r>
      <w:r w:rsidRPr="001822A1">
        <w:rPr>
          <w:sz w:val="10"/>
        </w:rPr>
        <w:t xml:space="preserve"> over these institutions </w:t>
      </w:r>
      <w:r w:rsidRPr="00585EF6">
        <w:rPr>
          <w:rStyle w:val="StyleUnderline"/>
          <w:highlight w:val="yellow"/>
        </w:rPr>
        <w:t>to shape</w:t>
      </w:r>
      <w:r w:rsidRPr="001822A1">
        <w:rPr>
          <w:rStyle w:val="StyleUnderline"/>
        </w:rPr>
        <w:t xml:space="preserve"> both domestic and </w:t>
      </w:r>
      <w:r w:rsidRPr="00585EF6">
        <w:rPr>
          <w:rStyle w:val="Emphasis"/>
          <w:highlight w:val="yellow"/>
        </w:rPr>
        <w:t>foreign policy of capitalist states</w:t>
      </w:r>
      <w:r w:rsidRPr="001822A1">
        <w:rPr>
          <w:sz w:val="10"/>
        </w:rPr>
        <w:t xml:space="preserve">. The first step is the assumption of a plutocratic form of governance in capitalist societies and is taken as granted/ The second is also taken as granted (I expect that few would disagree on that claim). The third point needs elaboration. </w:t>
      </w:r>
      <w:r w:rsidRPr="001822A1">
        <w:rPr>
          <w:rStyle w:val="StyleUnderline"/>
        </w:rPr>
        <w:t>A corporation has</w:t>
      </w:r>
      <w:r w:rsidRPr="001822A1">
        <w:rPr>
          <w:sz w:val="10"/>
        </w:rPr>
        <w:t xml:space="preserve"> two </w:t>
      </w:r>
      <w:r w:rsidRPr="001822A1">
        <w:rPr>
          <w:rStyle w:val="StyleUnderline"/>
        </w:rPr>
        <w:t xml:space="preserve">ways of gaining influence over government. The first is </w:t>
      </w:r>
      <w:r w:rsidRPr="00585EF6">
        <w:rPr>
          <w:rStyle w:val="StyleUnderline"/>
          <w:highlight w:val="yellow"/>
        </w:rPr>
        <w:t>by buying it</w:t>
      </w:r>
      <w:r w:rsidRPr="001822A1">
        <w:rPr>
          <w:sz w:val="10"/>
        </w:rPr>
        <w:t xml:space="preserve">: in most cases through the legitimate process of financing electoral campaigns and less often through various forms of bribery. </w:t>
      </w:r>
      <w:r w:rsidRPr="001822A1">
        <w:rPr>
          <w:rStyle w:val="StyleUnderline"/>
        </w:rPr>
        <w:t xml:space="preserve">The second is through </w:t>
      </w:r>
      <w:r w:rsidRPr="00585EF6">
        <w:rPr>
          <w:rStyle w:val="StyleUnderline"/>
          <w:highlight w:val="yellow"/>
        </w:rPr>
        <w:t>the revolving doors phenomenon</w:t>
      </w:r>
      <w:r w:rsidRPr="004D622D">
        <w:rPr>
          <w:rStyle w:val="StyleUnderline"/>
        </w:rPr>
        <w:t>:</w:t>
      </w:r>
      <w:r w:rsidRPr="001822A1">
        <w:rPr>
          <w:rStyle w:val="StyleUnderline"/>
        </w:rPr>
        <w:t xml:space="preserve"> the same individual is an official of the state and also holds a post in the private sector</w:t>
      </w:r>
      <w:r w:rsidRPr="001822A1">
        <w:rPr>
          <w:sz w:val="10"/>
        </w:rPr>
        <w:t xml:space="preserve"> (not necessarily at the same time). The assumption that </w:t>
      </w:r>
      <w:r w:rsidRPr="00585EF6">
        <w:rPr>
          <w:rStyle w:val="StyleUnderline"/>
          <w:highlight w:val="yellow"/>
        </w:rPr>
        <w:t>both</w:t>
      </w:r>
      <w:r w:rsidRPr="001822A1">
        <w:rPr>
          <w:sz w:val="10"/>
        </w:rPr>
        <w:t xml:space="preserve"> of these ways (and especially the second) </w:t>
      </w:r>
      <w:r w:rsidRPr="00585EF6">
        <w:rPr>
          <w:rStyle w:val="StyleUnderline"/>
          <w:highlight w:val="yellow"/>
        </w:rPr>
        <w:t>are</w:t>
      </w:r>
      <w:r w:rsidRPr="001822A1">
        <w:rPr>
          <w:sz w:val="10"/>
        </w:rPr>
        <w:t xml:space="preserve"> both </w:t>
      </w:r>
      <w:r w:rsidRPr="00240321">
        <w:rPr>
          <w:rStyle w:val="Emphasis"/>
        </w:rPr>
        <w:t xml:space="preserve">very </w:t>
      </w:r>
      <w:r w:rsidRPr="00585EF6">
        <w:rPr>
          <w:rStyle w:val="Emphasis"/>
          <w:highlight w:val="yellow"/>
        </w:rPr>
        <w:t>cheap and very effective</w:t>
      </w:r>
      <w:r w:rsidRPr="001822A1">
        <w:rPr>
          <w:sz w:val="10"/>
        </w:rPr>
        <w:t xml:space="preserve"> is not a radical one to make. </w:t>
      </w:r>
      <w:r w:rsidRPr="00585EF6">
        <w:rPr>
          <w:rStyle w:val="StyleUnderline"/>
          <w:highlight w:val="yellow"/>
        </w:rPr>
        <w:t>Through</w:t>
      </w:r>
      <w:r w:rsidRPr="001822A1">
        <w:rPr>
          <w:rStyle w:val="StyleUnderline"/>
        </w:rPr>
        <w:t xml:space="preserve"> a </w:t>
      </w:r>
      <w:r w:rsidRPr="00585EF6">
        <w:rPr>
          <w:rStyle w:val="StyleUnderline"/>
          <w:highlight w:val="yellow"/>
        </w:rPr>
        <w:t>war corporations obtain</w:t>
      </w:r>
      <w:r w:rsidRPr="001822A1">
        <w:rPr>
          <w:rStyle w:val="StyleUnderline"/>
        </w:rPr>
        <w:t xml:space="preserve"> access to natural </w:t>
      </w:r>
      <w:r w:rsidRPr="00585EF6">
        <w:rPr>
          <w:rStyle w:val="StyleUnderline"/>
          <w:highlight w:val="yellow"/>
        </w:rPr>
        <w:t>resources</w:t>
      </w:r>
      <w:r w:rsidRPr="001822A1">
        <w:rPr>
          <w:rStyle w:val="StyleUnderline"/>
        </w:rPr>
        <w:t xml:space="preserve"> </w:t>
      </w:r>
      <w:r w:rsidRPr="001822A1">
        <w:rPr>
          <w:sz w:val="10"/>
        </w:rPr>
        <w:t xml:space="preserve">previously owned by competitors. </w:t>
      </w:r>
      <w:r w:rsidRPr="001822A1">
        <w:rPr>
          <w:rStyle w:val="StyleUnderline"/>
        </w:rPr>
        <w:t xml:space="preserve">This is </w:t>
      </w:r>
      <w:r w:rsidRPr="001822A1">
        <w:rPr>
          <w:rStyle w:val="Emphasis"/>
        </w:rPr>
        <w:t xml:space="preserve">always </w:t>
      </w:r>
      <w:r w:rsidRPr="00585EF6">
        <w:rPr>
          <w:rStyle w:val="Emphasis"/>
          <w:highlight w:val="yellow"/>
        </w:rPr>
        <w:t>cheap</w:t>
      </w:r>
      <w:r w:rsidRPr="001822A1">
        <w:rPr>
          <w:rStyle w:val="Emphasis"/>
        </w:rPr>
        <w:t>er than using the market</w:t>
      </w:r>
      <w:r w:rsidRPr="001822A1">
        <w:rPr>
          <w:rStyle w:val="StyleUnderline"/>
        </w:rPr>
        <w:t xml:space="preserve"> to obtain them</w:t>
      </w:r>
      <w:r w:rsidRPr="001822A1">
        <w:rPr>
          <w:sz w:val="10"/>
        </w:rPr>
        <w:t xml:space="preserve"> (especially in the case of rare resources). If the above three points are true, then the fourth necessarily follows. </w:t>
      </w:r>
      <w:r w:rsidRPr="00585EF6">
        <w:rPr>
          <w:rStyle w:val="StyleUnderline"/>
          <w:highlight w:val="yellow"/>
        </w:rPr>
        <w:t>The</w:t>
      </w:r>
      <w:r w:rsidRPr="001822A1">
        <w:rPr>
          <w:rStyle w:val="StyleUnderline"/>
        </w:rPr>
        <w:t xml:space="preserve"> last </w:t>
      </w:r>
      <w:r w:rsidRPr="00585EF6">
        <w:rPr>
          <w:rStyle w:val="StyleUnderline"/>
          <w:highlight w:val="yellow"/>
        </w:rPr>
        <w:t xml:space="preserve">requirement is </w:t>
      </w:r>
      <w:r w:rsidRPr="00D4317A">
        <w:rPr>
          <w:rStyle w:val="StyleUnderline"/>
        </w:rPr>
        <w:t>that</w:t>
      </w:r>
      <w:r w:rsidRPr="001822A1">
        <w:rPr>
          <w:rStyle w:val="StyleUnderline"/>
        </w:rPr>
        <w:t xml:space="preserve"> </w:t>
      </w:r>
      <w:r w:rsidRPr="00585EF6">
        <w:rPr>
          <w:rStyle w:val="StyleUnderline"/>
          <w:highlight w:val="yellow"/>
        </w:rPr>
        <w:t>the</w:t>
      </w:r>
      <w:r w:rsidRPr="001822A1">
        <w:rPr>
          <w:rStyle w:val="StyleUnderline"/>
        </w:rPr>
        <w:t xml:space="preserve"> capitalist </w:t>
      </w:r>
      <w:r w:rsidRPr="00585EF6">
        <w:rPr>
          <w:rStyle w:val="Emphasis"/>
          <w:sz w:val="28"/>
          <w:highlight w:val="yellow"/>
        </w:rPr>
        <w:t>state is</w:t>
      </w:r>
      <w:r w:rsidRPr="00240321">
        <w:rPr>
          <w:rStyle w:val="Emphasis"/>
          <w:sz w:val="28"/>
        </w:rPr>
        <w:t xml:space="preserve"> also a </w:t>
      </w:r>
      <w:r w:rsidRPr="00585EF6">
        <w:rPr>
          <w:rStyle w:val="Emphasis"/>
          <w:sz w:val="28"/>
          <w:highlight w:val="yellow"/>
        </w:rPr>
        <w:t>developed</w:t>
      </w:r>
      <w:r w:rsidRPr="00240321">
        <w:rPr>
          <w:rStyle w:val="Emphasis"/>
          <w:sz w:val="28"/>
        </w:rPr>
        <w:t xml:space="preserve"> one</w:t>
      </w:r>
      <w:r w:rsidRPr="001822A1">
        <w:rPr>
          <w:rStyle w:val="StyleUnderline"/>
        </w:rPr>
        <w:t xml:space="preserve">. </w:t>
      </w:r>
      <w:r w:rsidRPr="00585EF6">
        <w:rPr>
          <w:rStyle w:val="StyleUnderline"/>
          <w:highlight w:val="yellow"/>
        </w:rPr>
        <w:t xml:space="preserve">Economic development is </w:t>
      </w:r>
      <w:r w:rsidRPr="00585EF6">
        <w:rPr>
          <w:rStyle w:val="Emphasis"/>
          <w:highlight w:val="yellow"/>
        </w:rPr>
        <w:t>inseparable</w:t>
      </w:r>
      <w:r w:rsidRPr="00585EF6">
        <w:rPr>
          <w:rStyle w:val="StyleUnderline"/>
          <w:highlight w:val="yellow"/>
        </w:rPr>
        <w:t xml:space="preserve"> from</w:t>
      </w:r>
      <w:r w:rsidRPr="001822A1">
        <w:rPr>
          <w:rStyle w:val="StyleUnderline"/>
        </w:rPr>
        <w:t xml:space="preserve"> industrial </w:t>
      </w:r>
      <w:r w:rsidRPr="00585EF6">
        <w:rPr>
          <w:rStyle w:val="StyleUnderline"/>
          <w:highlight w:val="yellow"/>
        </w:rPr>
        <w:t>development</w:t>
      </w:r>
      <w:r w:rsidRPr="001822A1">
        <w:rPr>
          <w:rStyle w:val="StyleUnderline"/>
        </w:rPr>
        <w:t xml:space="preserve"> which is a necessary requirement </w:t>
      </w:r>
      <w:r w:rsidRPr="00585EF6">
        <w:rPr>
          <w:rStyle w:val="StyleUnderline"/>
          <w:highlight w:val="yellow"/>
        </w:rPr>
        <w:t>for</w:t>
      </w:r>
      <w:r w:rsidRPr="001822A1">
        <w:rPr>
          <w:rStyle w:val="StyleUnderline"/>
        </w:rPr>
        <w:t xml:space="preserve"> </w:t>
      </w:r>
      <w:r w:rsidRPr="001822A1">
        <w:rPr>
          <w:sz w:val="10"/>
        </w:rPr>
        <w:t xml:space="preserve">the existence of sustaining </w:t>
      </w:r>
      <w:r w:rsidRPr="00585EF6">
        <w:rPr>
          <w:rStyle w:val="StyleUnderline"/>
          <w:highlight w:val="yellow"/>
        </w:rPr>
        <w:t>military capabilities</w:t>
      </w:r>
      <w:r w:rsidRPr="001822A1">
        <w:rPr>
          <w:sz w:val="10"/>
        </w:rPr>
        <w:t xml:space="preserve">. </w:t>
      </w:r>
      <w:r w:rsidRPr="00D4317A">
        <w:rPr>
          <w:rStyle w:val="Emphasis"/>
        </w:rPr>
        <w:t>More importantly</w:t>
      </w:r>
      <w:r w:rsidRPr="00240321">
        <w:rPr>
          <w:rStyle w:val="Emphasis"/>
        </w:rPr>
        <w:t xml:space="preserve">, </w:t>
      </w:r>
      <w:r w:rsidRPr="00585EF6">
        <w:rPr>
          <w:rStyle w:val="Emphasis"/>
          <w:highlight w:val="yellow"/>
        </w:rPr>
        <w:t>economic power contributes to</w:t>
      </w:r>
      <w:r w:rsidRPr="00240321">
        <w:rPr>
          <w:rStyle w:val="Emphasis"/>
        </w:rPr>
        <w:t xml:space="preserve"> the </w:t>
      </w:r>
      <w:r w:rsidRPr="00585EF6">
        <w:rPr>
          <w:rStyle w:val="Emphasis"/>
          <w:highlight w:val="yellow"/>
        </w:rPr>
        <w:t>rise</w:t>
      </w:r>
      <w:r w:rsidRPr="00240321">
        <w:rPr>
          <w:rStyle w:val="Emphasis"/>
        </w:rPr>
        <w:t xml:space="preserve"> and survival </w:t>
      </w:r>
      <w:r w:rsidRPr="00585EF6">
        <w:rPr>
          <w:rStyle w:val="Emphasis"/>
          <w:highlight w:val="yellow"/>
        </w:rPr>
        <w:t>of powerful corporation</w:t>
      </w:r>
      <w:r w:rsidRPr="001822A1">
        <w:rPr>
          <w:sz w:val="10"/>
        </w:rPr>
        <w:t xml:space="preserve"> which are also, by definition, </w:t>
      </w:r>
      <w:r w:rsidRPr="001822A1">
        <w:rPr>
          <w:rStyle w:val="StyleUnderline"/>
        </w:rPr>
        <w:t xml:space="preserve">a requirement </w:t>
      </w:r>
      <w:r w:rsidRPr="001822A1">
        <w:rPr>
          <w:sz w:val="10"/>
        </w:rPr>
        <w:t xml:space="preserve">for the existence of </w:t>
      </w:r>
      <w:r w:rsidRPr="001822A1">
        <w:rPr>
          <w:rStyle w:val="StyleUnderline"/>
        </w:rPr>
        <w:t>a plutocratic system</w:t>
      </w:r>
      <w:r w:rsidRPr="001822A1">
        <w:rPr>
          <w:sz w:val="10"/>
        </w:rPr>
        <w:t xml:space="preserve">. Thus </w:t>
      </w:r>
      <w:r w:rsidRPr="00585EF6">
        <w:rPr>
          <w:rStyle w:val="StyleUnderline"/>
          <w:highlight w:val="yellow"/>
        </w:rPr>
        <w:t>war can be</w:t>
      </w:r>
      <w:r w:rsidRPr="001822A1">
        <w:rPr>
          <w:rStyle w:val="StyleUnderline"/>
        </w:rPr>
        <w:t xml:space="preserve"> </w:t>
      </w:r>
      <w:r w:rsidRPr="00585EF6">
        <w:rPr>
          <w:rStyle w:val="StyleUnderline"/>
          <w:highlight w:val="yellow"/>
        </w:rPr>
        <w:t>understood as</w:t>
      </w:r>
      <w:r w:rsidRPr="001822A1">
        <w:rPr>
          <w:rStyle w:val="StyleUnderline"/>
        </w:rPr>
        <w:t xml:space="preserve"> conflict </w:t>
      </w:r>
      <w:r w:rsidRPr="00585EF6">
        <w:rPr>
          <w:rStyle w:val="StyleUnderline"/>
          <w:highlight w:val="yellow"/>
        </w:rPr>
        <w:t>between states</w:t>
      </w:r>
      <w:r w:rsidRPr="001822A1">
        <w:rPr>
          <w:rStyle w:val="StyleUnderline"/>
        </w:rPr>
        <w:t xml:space="preserve"> that are </w:t>
      </w:r>
      <w:r w:rsidRPr="00585EF6">
        <w:rPr>
          <w:rStyle w:val="StyleUnderline"/>
          <w:highlight w:val="yellow"/>
        </w:rPr>
        <w:t>under the influence of</w:t>
      </w:r>
      <w:r w:rsidRPr="001822A1">
        <w:rPr>
          <w:rStyle w:val="StyleUnderline"/>
        </w:rPr>
        <w:t xml:space="preserve"> a number of </w:t>
      </w:r>
      <w:r w:rsidRPr="00585EF6">
        <w:rPr>
          <w:rStyle w:val="StyleUnderline"/>
          <w:highlight w:val="yellow"/>
        </w:rPr>
        <w:t>individuals</w:t>
      </w:r>
      <w:r w:rsidRPr="001822A1">
        <w:rPr>
          <w:rStyle w:val="StyleUnderline"/>
        </w:rPr>
        <w:t xml:space="preserve"> serving their own interests</w:t>
      </w:r>
      <w:r w:rsidRPr="001822A1">
        <w:rPr>
          <w:sz w:val="10"/>
        </w:rPr>
        <w:t xml:space="preserve">. I would like to make clear at this point that </w:t>
      </w:r>
      <w:r w:rsidRPr="001822A1">
        <w:rPr>
          <w:rStyle w:val="StyleUnderline"/>
        </w:rPr>
        <w:t xml:space="preserve">I do not claim conflict of capitalist economic interests to be the sole cause of war. </w:t>
      </w:r>
      <w:r w:rsidRPr="00240321">
        <w:rPr>
          <w:rStyle w:val="Emphasis"/>
          <w:sz w:val="28"/>
        </w:rPr>
        <w:t>It is simply the most important</w:t>
      </w:r>
      <w:r w:rsidRPr="001822A1">
        <w:rPr>
          <w:sz w:val="10"/>
        </w:rPr>
        <w:t xml:space="preserve">. Moreover, it is not capitalism in its broadest sense of free, unregulated markets that causes wars. Rather, it is the combination of capitalist and plutocratic practices that do so. Although theoretically these two concepts are different, in practice they go hand in hand The accumulation of capital brings with it immense economic power which is used in turn to amass even more of it. </w:t>
      </w:r>
      <w:r w:rsidRPr="001822A1">
        <w:rPr>
          <w:rStyle w:val="StyleUnderline"/>
        </w:rPr>
        <w:t xml:space="preserve">The </w:t>
      </w:r>
      <w:r w:rsidRPr="00585EF6">
        <w:rPr>
          <w:rStyle w:val="StyleUnderline"/>
          <w:highlight w:val="yellow"/>
        </w:rPr>
        <w:t>explanatory power</w:t>
      </w:r>
      <w:r w:rsidRPr="001822A1">
        <w:rPr>
          <w:rStyle w:val="StyleUnderline"/>
        </w:rPr>
        <w:t xml:space="preserve"> of the capitalist peace theory </w:t>
      </w:r>
      <w:r w:rsidRPr="00585EF6">
        <w:rPr>
          <w:rStyle w:val="StyleUnderline"/>
          <w:highlight w:val="yellow"/>
        </w:rPr>
        <w:t>can be demonstrated by</w:t>
      </w:r>
      <w:r w:rsidRPr="001822A1">
        <w:rPr>
          <w:rStyle w:val="StyleUnderline"/>
        </w:rPr>
        <w:t xml:space="preserve"> looking at the foreign policy</w:t>
      </w:r>
      <w:r w:rsidRPr="001822A1">
        <w:rPr>
          <w:sz w:val="10"/>
        </w:rPr>
        <w:t xml:space="preserve"> of the U.S.A. </w:t>
      </w:r>
      <w:r w:rsidRPr="001822A1">
        <w:rPr>
          <w:rStyle w:val="StyleUnderline"/>
        </w:rPr>
        <w:t xml:space="preserve">during </w:t>
      </w:r>
      <w:r w:rsidRPr="00585EF6">
        <w:rPr>
          <w:rStyle w:val="StyleUnderline"/>
          <w:highlight w:val="yellow"/>
        </w:rPr>
        <w:t>the cold war</w:t>
      </w:r>
      <w:r w:rsidRPr="001822A1">
        <w:rPr>
          <w:rStyle w:val="StyleUnderline"/>
        </w:rPr>
        <w:t xml:space="preserve"> period. The U.S.A. intervened extensively in</w:t>
      </w:r>
      <w:r w:rsidRPr="001822A1">
        <w:rPr>
          <w:sz w:val="10"/>
        </w:rPr>
        <w:t xml:space="preserve"> almost every country of </w:t>
      </w:r>
      <w:r w:rsidRPr="001822A1">
        <w:rPr>
          <w:rStyle w:val="StyleUnderline"/>
        </w:rPr>
        <w:t xml:space="preserve">Central and </w:t>
      </w:r>
      <w:r w:rsidRPr="00585EF6">
        <w:rPr>
          <w:rStyle w:val="StyleUnderline"/>
          <w:highlight w:val="yellow"/>
        </w:rPr>
        <w:t>South America</w:t>
      </w:r>
      <w:r w:rsidRPr="001822A1">
        <w:rPr>
          <w:rStyle w:val="StyleUnderline"/>
        </w:rPr>
        <w:t xml:space="preserve">. A region rich in natural resources, it </w:t>
      </w:r>
      <w:r w:rsidRPr="00585EF6">
        <w:rPr>
          <w:rStyle w:val="StyleUnderline"/>
          <w:highlight w:val="yellow"/>
        </w:rPr>
        <w:t xml:space="preserve">constitutes a </w:t>
      </w:r>
      <w:r w:rsidRPr="00585EF6">
        <w:rPr>
          <w:rStyle w:val="Emphasis"/>
          <w:highlight w:val="yellow"/>
        </w:rPr>
        <w:t>valuable target</w:t>
      </w:r>
      <w:r w:rsidRPr="001822A1">
        <w:rPr>
          <w:rStyle w:val="StyleUnderline"/>
        </w:rPr>
        <w:t xml:space="preserve"> </w:t>
      </w:r>
      <w:r w:rsidRPr="001822A1">
        <w:rPr>
          <w:sz w:val="10"/>
        </w:rPr>
        <w:t xml:space="preserve">for any government under the influence of corporations. The </w:t>
      </w:r>
      <w:r w:rsidRPr="001822A1">
        <w:rPr>
          <w:rStyle w:val="StyleUnderline"/>
        </w:rPr>
        <w:t>economic interests</w:t>
      </w:r>
      <w:r w:rsidRPr="001822A1">
        <w:rPr>
          <w:sz w:val="10"/>
        </w:rPr>
        <w:t xml:space="preserve"> of U.S. companies </w:t>
      </w:r>
      <w:r w:rsidRPr="001822A1">
        <w:rPr>
          <w:rStyle w:val="StyleUnderline"/>
        </w:rPr>
        <w:t>would be greatly harmed if regimes unfriendly to the interests of private capital established themselves</w:t>
      </w:r>
      <w:r w:rsidRPr="001822A1">
        <w:rPr>
          <w:sz w:val="10"/>
        </w:rPr>
        <w:t xml:space="preserve"> in Latin American countries. Socialist regimes constitute such unfriendly regimes since their policy when it comes to the exploitation of resources is the establishment of state-owned enterprises. </w:t>
      </w:r>
      <w:r w:rsidRPr="00585EF6">
        <w:rPr>
          <w:rStyle w:val="StyleUnderline"/>
          <w:highlight w:val="yellow"/>
        </w:rPr>
        <w:t>Through</w:t>
      </w:r>
      <w:r w:rsidRPr="001822A1">
        <w:rPr>
          <w:rStyle w:val="StyleUnderline"/>
        </w:rPr>
        <w:t xml:space="preserve"> military </w:t>
      </w:r>
      <w:r w:rsidRPr="00585EF6">
        <w:rPr>
          <w:rStyle w:val="StyleUnderline"/>
          <w:highlight w:val="yellow"/>
        </w:rPr>
        <w:t>intervention the U.S</w:t>
      </w:r>
      <w:r w:rsidRPr="001822A1">
        <w:rPr>
          <w:rStyle w:val="StyleUnderline"/>
        </w:rPr>
        <w:t>.A.</w:t>
      </w:r>
      <w:r w:rsidRPr="001822A1">
        <w:rPr>
          <w:sz w:val="10"/>
        </w:rPr>
        <w:t xml:space="preserve"> did not acquire new territories, they </w:t>
      </w:r>
      <w:r w:rsidRPr="00585EF6">
        <w:rPr>
          <w:rStyle w:val="StyleUnderline"/>
          <w:highlight w:val="yellow"/>
        </w:rPr>
        <w:t>established regimes</w:t>
      </w:r>
      <w:r w:rsidRPr="001822A1">
        <w:rPr>
          <w:rStyle w:val="StyleUnderline"/>
        </w:rPr>
        <w:t xml:space="preserve"> friendly to U.S. corporate interests (with the Pinochet regime being the most infamous one). </w:t>
      </w:r>
      <w:r w:rsidRPr="00585EF6">
        <w:rPr>
          <w:rStyle w:val="StyleUnderline"/>
          <w:highlight w:val="yellow"/>
        </w:rPr>
        <w:t>Another</w:t>
      </w:r>
      <w:r w:rsidRPr="001822A1">
        <w:rPr>
          <w:sz w:val="10"/>
        </w:rPr>
        <w:t xml:space="preserve"> more recent </w:t>
      </w:r>
      <w:r w:rsidRPr="00585EF6">
        <w:rPr>
          <w:rStyle w:val="StyleUnderline"/>
          <w:highlight w:val="yellow"/>
        </w:rPr>
        <w:t>example</w:t>
      </w:r>
      <w:r w:rsidRPr="00585EF6">
        <w:rPr>
          <w:sz w:val="10"/>
          <w:highlight w:val="yellow"/>
        </w:rPr>
        <w:t xml:space="preserve"> </w:t>
      </w:r>
      <w:r w:rsidRPr="00585EF6">
        <w:rPr>
          <w:rStyle w:val="StyleUnderline"/>
          <w:highlight w:val="yellow"/>
        </w:rPr>
        <w:t>is</w:t>
      </w:r>
      <w:r w:rsidRPr="001822A1">
        <w:rPr>
          <w:sz w:val="10"/>
        </w:rPr>
        <w:t xml:space="preserve"> the war of </w:t>
      </w:r>
      <w:r w:rsidRPr="00585EF6">
        <w:rPr>
          <w:rStyle w:val="StyleUnderline"/>
          <w:highlight w:val="yellow"/>
        </w:rPr>
        <w:t>Iraq</w:t>
      </w:r>
      <w:r w:rsidRPr="00D4317A">
        <w:rPr>
          <w:rStyle w:val="StyleUnderline"/>
        </w:rPr>
        <w:t>.</w:t>
      </w:r>
      <w:r w:rsidRPr="001822A1">
        <w:rPr>
          <w:rStyle w:val="StyleUnderline"/>
        </w:rPr>
        <w:t xml:space="preserve"> The U.S.A. </w:t>
      </w:r>
      <w:r w:rsidRPr="00240321">
        <w:rPr>
          <w:rStyle w:val="Emphasis"/>
        </w:rPr>
        <w:t xml:space="preserve">intervene </w:t>
      </w:r>
      <w:r w:rsidRPr="00585EF6">
        <w:rPr>
          <w:rStyle w:val="Emphasis"/>
          <w:highlight w:val="yellow"/>
        </w:rPr>
        <w:t>to rearrange ownership</w:t>
      </w:r>
      <w:r w:rsidRPr="00585EF6">
        <w:rPr>
          <w:rStyle w:val="StyleUnderline"/>
          <w:highlight w:val="yellow"/>
        </w:rPr>
        <w:t xml:space="preserve"> of natural resources</w:t>
      </w:r>
      <w:r w:rsidRPr="001822A1">
        <w:rPr>
          <w:sz w:val="10"/>
        </w:rPr>
        <w:t xml:space="preserve"> from the hands of the Iraqi capitalists to those of the U.S. Keep in mind that it is perfectly rational for one capitalist state to attack another since it is not a matter of ideology but one of economic interests. </w:t>
      </w:r>
      <w:r w:rsidRPr="00585EF6">
        <w:rPr>
          <w:rStyle w:val="StyleUnderline"/>
          <w:highlight w:val="yellow"/>
        </w:rPr>
        <w:t>If capitalist states do not attack</w:t>
      </w:r>
      <w:r w:rsidRPr="001822A1">
        <w:rPr>
          <w:rStyle w:val="StyleUnderline"/>
        </w:rPr>
        <w:t xml:space="preserve"> each other </w:t>
      </w:r>
      <w:r w:rsidRPr="00585EF6">
        <w:rPr>
          <w:rStyle w:val="StyleUnderline"/>
          <w:highlight w:val="yellow"/>
        </w:rPr>
        <w:t>it is not because</w:t>
      </w:r>
      <w:r w:rsidRPr="001822A1">
        <w:rPr>
          <w:rStyle w:val="StyleUnderline"/>
        </w:rPr>
        <w:t xml:space="preserve"> they share the same </w:t>
      </w:r>
      <w:r w:rsidRPr="00585EF6">
        <w:rPr>
          <w:rStyle w:val="StyleUnderline"/>
          <w:highlight w:val="yellow"/>
        </w:rPr>
        <w:t>norms</w:t>
      </w:r>
      <w:r w:rsidRPr="001822A1">
        <w:rPr>
          <w:rStyle w:val="StyleUnderline"/>
        </w:rPr>
        <w:t xml:space="preserve"> and values. It is merely because it is in their interest</w:t>
      </w:r>
      <w:r w:rsidRPr="001822A1">
        <w:rPr>
          <w:sz w:val="10"/>
        </w:rPr>
        <w:t xml:space="preserve">: they are allies (e.g. NATO states), </w:t>
      </w:r>
      <w:r w:rsidRPr="001822A1">
        <w:rPr>
          <w:rStyle w:val="StyleUnderline"/>
        </w:rPr>
        <w:t>or it would be mutually destructive</w:t>
      </w:r>
      <w:r w:rsidRPr="001822A1">
        <w:rPr>
          <w:sz w:val="10"/>
        </w:rPr>
        <w:t xml:space="preserve"> (think of</w:t>
      </w:r>
      <w:r>
        <w:rPr>
          <w:sz w:val="10"/>
        </w:rPr>
        <w:t xml:space="preserve"> the U.K. attacking France).</w:t>
      </w:r>
    </w:p>
    <w:p w:rsidR="006E7969" w:rsidRPr="00DA62B2" w:rsidRDefault="006E7969" w:rsidP="006E7969"/>
    <w:p w:rsidR="006E7969" w:rsidRDefault="006E7969" w:rsidP="006E7969">
      <w:pPr>
        <w:pStyle w:val="Heading3"/>
      </w:pPr>
      <w:bookmarkStart w:id="1" w:name="BlockBM621"/>
      <w:r>
        <w:t>2nc – war – k-wave</w:t>
      </w:r>
    </w:p>
    <w:p w:rsidR="006E7969" w:rsidRPr="00D6230C" w:rsidRDefault="006E7969" w:rsidP="006E7969">
      <w:pPr>
        <w:pStyle w:val="Heading4"/>
      </w:pPr>
      <w:r>
        <w:t>K-waves prove growth causes intervention in smaller conflicts that escalate to global war</w:t>
      </w:r>
    </w:p>
    <w:p w:rsidR="006E7969" w:rsidRPr="0043702A" w:rsidRDefault="006E7969" w:rsidP="006E7969">
      <w:pPr>
        <w:rPr>
          <w:sz w:val="16"/>
        </w:rPr>
      </w:pPr>
      <w:r w:rsidRPr="0043702A">
        <w:rPr>
          <w:rStyle w:val="Style13ptBold"/>
        </w:rPr>
        <w:t>De Greene ‘06</w:t>
      </w:r>
      <w:r w:rsidRPr="0043702A">
        <w:t xml:space="preserve"> </w:t>
      </w:r>
      <w:r w:rsidRPr="0043702A">
        <w:rPr>
          <w:sz w:val="16"/>
        </w:rPr>
        <w:t xml:space="preserve">- [Kenyon B. De Greene is a professor at the Institute of Safety and Systems Management, University of Southern California, USA. “Toward New Conceptual Models of the Kondratiev Phenomenon”  2006 </w:t>
      </w:r>
      <w:hyperlink r:id="rId52" w:history="1">
        <w:r w:rsidRPr="0043702A">
          <w:rPr>
            <w:rStyle w:val="Hyperlink"/>
            <w:sz w:val="16"/>
          </w:rPr>
          <w:t>http://digamo.free.fr/devezas6.pdf</w:t>
        </w:r>
      </w:hyperlink>
      <w:r w:rsidRPr="0043702A">
        <w:rPr>
          <w:sz w:val="16"/>
        </w:rPr>
        <w:t xml:space="preserve">]  </w:t>
      </w:r>
    </w:p>
    <w:p w:rsidR="006E7969" w:rsidRPr="0043702A" w:rsidRDefault="006E7969" w:rsidP="006E7969">
      <w:pPr>
        <w:rPr>
          <w:sz w:val="12"/>
        </w:rPr>
      </w:pPr>
    </w:p>
    <w:p w:rsidR="006E7969" w:rsidRDefault="006E7969" w:rsidP="006E7969">
      <w:pPr>
        <w:ind w:right="288"/>
        <w:rPr>
          <w:sz w:val="16"/>
        </w:rPr>
      </w:pPr>
      <w:r w:rsidRPr="00585EF6">
        <w:rPr>
          <w:highlight w:val="yellow"/>
          <w:u w:val="single"/>
        </w:rPr>
        <w:t>Instability</w:t>
      </w:r>
      <w:r w:rsidRPr="00C77399">
        <w:rPr>
          <w:u w:val="single"/>
        </w:rPr>
        <w:t>,</w:t>
      </w:r>
      <w:r w:rsidRPr="00C77399">
        <w:rPr>
          <w:sz w:val="16"/>
        </w:rPr>
        <w:t xml:space="preserve"> for both better and worse, </w:t>
      </w:r>
      <w:r w:rsidRPr="00585EF6">
        <w:rPr>
          <w:highlight w:val="yellow"/>
          <w:u w:val="single"/>
        </w:rPr>
        <w:t>seems immanent in the KCS</w:t>
      </w:r>
      <w:r w:rsidRPr="00585EF6">
        <w:rPr>
          <w:sz w:val="16"/>
          <w:highlight w:val="yellow"/>
        </w:rPr>
        <w:t xml:space="preserve"> </w:t>
      </w:r>
      <w:r w:rsidRPr="00585EF6">
        <w:rPr>
          <w:highlight w:val="yellow"/>
          <w:u w:val="single"/>
        </w:rPr>
        <w:t>from the terminal  part of the stage of depression to the middle of the stage of prosperity</w:t>
      </w:r>
      <w:r w:rsidRPr="00C77399">
        <w:rPr>
          <w:sz w:val="16"/>
        </w:rPr>
        <w:t xml:space="preserve">. Now, as humankind’s impact on Earth penetrates all aspects of Nature, "international stability” assumes an even more global and ominous meaning. Throughout history, wars have been fought over land, water, minerals, and so forth. </w:t>
      </w:r>
      <w:r w:rsidRPr="00A369D6">
        <w:rPr>
          <w:u w:val="single"/>
        </w:rPr>
        <w:t xml:space="preserve">Preventing </w:t>
      </w:r>
      <w:r w:rsidRPr="00A369D6">
        <w:rPr>
          <w:sz w:val="16"/>
        </w:rPr>
        <w:t xml:space="preserve">imminent </w:t>
      </w:r>
      <w:r w:rsidRPr="00A369D6">
        <w:rPr>
          <w:u w:val="single"/>
        </w:rPr>
        <w:t>major wars</w:t>
      </w:r>
      <w:r w:rsidRPr="00A369D6">
        <w:rPr>
          <w:sz w:val="16"/>
        </w:rPr>
        <w:t xml:space="preserve"> may be beyond human capability </w:t>
      </w:r>
      <w:r w:rsidRPr="00A369D6">
        <w:rPr>
          <w:u w:val="single"/>
        </w:rPr>
        <w:t xml:space="preserve">without </w:t>
      </w:r>
      <w:r w:rsidRPr="00A369D6">
        <w:rPr>
          <w:sz w:val="16"/>
        </w:rPr>
        <w:t xml:space="preserve">radical and </w:t>
      </w:r>
      <w:r w:rsidRPr="00A369D6">
        <w:rPr>
          <w:u w:val="single"/>
        </w:rPr>
        <w:t>revolutionary new thinking</w:t>
      </w:r>
      <w:r w:rsidRPr="00A369D6">
        <w:rPr>
          <w:sz w:val="16"/>
        </w:rPr>
        <w:t>.  It seems</w:t>
      </w:r>
      <w:r w:rsidRPr="00C77399">
        <w:rPr>
          <w:sz w:val="16"/>
        </w:rPr>
        <w:t xml:space="preserve"> unlikely that the technologically </w:t>
      </w:r>
      <w:r w:rsidRPr="00C77399">
        <w:rPr>
          <w:u w:val="single"/>
        </w:rPr>
        <w:t>advanced nations will go to war</w:t>
      </w:r>
      <w:r w:rsidRPr="00C77399">
        <w:rPr>
          <w:sz w:val="16"/>
        </w:rPr>
        <w:t xml:space="preserve"> against one  another in the near future. Patterns leading to such major war must be seen in the absence  18 K.B. De Greene / Toward New Conceptual Models of the </w:t>
      </w:r>
      <w:r w:rsidRPr="00585EF6">
        <w:rPr>
          <w:highlight w:val="yellow"/>
          <w:u w:val="single"/>
        </w:rPr>
        <w:t>Kondratiev Phenomenon of the</w:t>
      </w:r>
      <w:r w:rsidRPr="00C77399">
        <w:rPr>
          <w:u w:val="single"/>
        </w:rPr>
        <w:t xml:space="preserve"> clutter or </w:t>
      </w:r>
      <w:r w:rsidRPr="00585EF6">
        <w:rPr>
          <w:highlight w:val="yellow"/>
          <w:u w:val="single"/>
        </w:rPr>
        <w:t>noise</w:t>
      </w:r>
      <w:r w:rsidRPr="00C77399">
        <w:rPr>
          <w:u w:val="single"/>
        </w:rPr>
        <w:t xml:space="preserve"> </w:t>
      </w:r>
      <w:r w:rsidRPr="00585EF6">
        <w:rPr>
          <w:highlight w:val="yellow"/>
          <w:u w:val="single"/>
        </w:rPr>
        <w:t>caused by</w:t>
      </w:r>
      <w:r w:rsidRPr="00C77399">
        <w:rPr>
          <w:u w:val="single"/>
        </w:rPr>
        <w:t xml:space="preserve"> continuing </w:t>
      </w:r>
      <w:r w:rsidRPr="00A369D6">
        <w:rPr>
          <w:u w:val="single"/>
        </w:rPr>
        <w:t xml:space="preserve">guerrilla </w:t>
      </w:r>
      <w:r w:rsidRPr="00585EF6">
        <w:rPr>
          <w:highlight w:val="yellow"/>
          <w:u w:val="single"/>
        </w:rPr>
        <w:t>wars</w:t>
      </w:r>
      <w:r w:rsidRPr="00C77399">
        <w:rPr>
          <w:u w:val="single"/>
        </w:rPr>
        <w:t xml:space="preserve">, </w:t>
      </w:r>
      <w:r w:rsidRPr="00A369D6">
        <w:rPr>
          <w:u w:val="single"/>
        </w:rPr>
        <w:t xml:space="preserve">wars for ethnic liberation, and  the so-called war on terrorism. </w:t>
      </w:r>
      <w:r w:rsidRPr="00A369D6">
        <w:rPr>
          <w:sz w:val="16"/>
        </w:rPr>
        <w:t>However</w:t>
      </w:r>
      <w:r w:rsidRPr="00A369D6">
        <w:rPr>
          <w:u w:val="single"/>
        </w:rPr>
        <w:t xml:space="preserve">, intervention by </w:t>
      </w:r>
      <w:r w:rsidRPr="00A369D6">
        <w:rPr>
          <w:sz w:val="16"/>
        </w:rPr>
        <w:t xml:space="preserve">the technologically </w:t>
      </w:r>
      <w:r w:rsidRPr="00A369D6">
        <w:rPr>
          <w:u w:val="single"/>
        </w:rPr>
        <w:t>advanced  countr</w:t>
      </w:r>
      <w:r w:rsidRPr="00C77399">
        <w:rPr>
          <w:u w:val="single"/>
        </w:rPr>
        <w:t xml:space="preserve">ies in </w:t>
      </w:r>
      <w:r w:rsidRPr="00C77399">
        <w:rPr>
          <w:sz w:val="16"/>
        </w:rPr>
        <w:t xml:space="preserve">these </w:t>
      </w:r>
      <w:r w:rsidRPr="00C77399">
        <w:rPr>
          <w:u w:val="single"/>
        </w:rPr>
        <w:t xml:space="preserve">smaller wars </w:t>
      </w:r>
      <w:r w:rsidRPr="00A369D6">
        <w:rPr>
          <w:u w:val="single"/>
        </w:rPr>
        <w:t xml:space="preserve">may </w:t>
      </w:r>
      <w:r w:rsidRPr="00585EF6">
        <w:rPr>
          <w:highlight w:val="yellow"/>
          <w:u w:val="single"/>
        </w:rPr>
        <w:t>lead to the passing of some critical threshold and  explosion into World War III</w:t>
      </w:r>
      <w:r w:rsidRPr="00C77399">
        <w:rPr>
          <w:sz w:val="16"/>
        </w:rPr>
        <w:t xml:space="preserve">. </w:t>
      </w:r>
      <w:r w:rsidRPr="00C77399">
        <w:rPr>
          <w:u w:val="single"/>
        </w:rPr>
        <w:t>The U</w:t>
      </w:r>
      <w:r w:rsidRPr="00C77399">
        <w:rPr>
          <w:sz w:val="16"/>
        </w:rPr>
        <w:t xml:space="preserve">nited </w:t>
      </w:r>
      <w:r w:rsidRPr="00C77399">
        <w:rPr>
          <w:u w:val="single"/>
        </w:rPr>
        <w:t>S</w:t>
      </w:r>
      <w:r w:rsidRPr="00C77399">
        <w:rPr>
          <w:sz w:val="16"/>
        </w:rPr>
        <w:t xml:space="preserve">tates </w:t>
      </w:r>
      <w:r w:rsidRPr="00C77399">
        <w:rPr>
          <w:u w:val="single"/>
        </w:rPr>
        <w:t xml:space="preserve">is presently the major intervening nation, but it seems likely that </w:t>
      </w:r>
      <w:r w:rsidRPr="00585EF6">
        <w:rPr>
          <w:highlight w:val="yellow"/>
          <w:u w:val="single"/>
        </w:rPr>
        <w:t>Russia, China, India,</w:t>
      </w:r>
      <w:r w:rsidRPr="00C77399">
        <w:rPr>
          <w:u w:val="single"/>
        </w:rPr>
        <w:t xml:space="preserve"> </w:t>
      </w:r>
      <w:r w:rsidRPr="00C77399">
        <w:rPr>
          <w:sz w:val="16"/>
        </w:rPr>
        <w:t>and perhaps</w:t>
      </w:r>
      <w:r w:rsidRPr="00C77399">
        <w:rPr>
          <w:u w:val="single"/>
        </w:rPr>
        <w:t xml:space="preserve"> </w:t>
      </w:r>
      <w:r w:rsidRPr="00585EF6">
        <w:rPr>
          <w:highlight w:val="yellow"/>
          <w:u w:val="single"/>
        </w:rPr>
        <w:t>Brazil will</w:t>
      </w:r>
      <w:r w:rsidRPr="00C77399">
        <w:rPr>
          <w:u w:val="single"/>
        </w:rPr>
        <w:t xml:space="preserve"> </w:t>
      </w:r>
      <w:r w:rsidRPr="00C77399">
        <w:rPr>
          <w:sz w:val="16"/>
        </w:rPr>
        <w:t xml:space="preserve">also </w:t>
      </w:r>
      <w:r w:rsidRPr="00585EF6">
        <w:rPr>
          <w:highlight w:val="yellow"/>
          <w:u w:val="single"/>
        </w:rPr>
        <w:t>play such roles</w:t>
      </w:r>
      <w:r w:rsidRPr="00C77399">
        <w:rPr>
          <w:u w:val="single"/>
        </w:rPr>
        <w:t xml:space="preserve"> in the</w:t>
      </w:r>
      <w:r w:rsidRPr="00C77399">
        <w:rPr>
          <w:sz w:val="16"/>
        </w:rPr>
        <w:t xml:space="preserve"> near future as their internal</w:t>
      </w:r>
      <w:r w:rsidRPr="00C77399">
        <w:rPr>
          <w:u w:val="single"/>
        </w:rPr>
        <w:t xml:space="preserve"> situations improve</w:t>
      </w:r>
      <w:r w:rsidRPr="00C77399">
        <w:rPr>
          <w:sz w:val="16"/>
        </w:rPr>
        <w:t xml:space="preserve">. All nations must realize that war cannot be won, only prevented. Note the analogy with virus diseases that can be prevented through inoculation but not cured. Unfortunately, there are aspects of humanity that suggest that  humanity is not a learning system [3], [39].[40], [41], [42], and we can ask why the United  States insists on pursuing military actions on six continents, actions that accrue to a  worsening of social and environmental conditions and perhaps the foundering of  democracy itself [41, [43]. The U.S. is the world's most powerful country--indeed, the most powerful in history. She faces no major military threats. Increasing militarization of American society during the Cold War generated a momentum that should have been  reigned in but was not. Instead, </w:t>
      </w:r>
      <w:r w:rsidRPr="00C77399">
        <w:rPr>
          <w:u w:val="single"/>
        </w:rPr>
        <w:t>as fits Kondratiev theory</w:t>
      </w:r>
      <w:r w:rsidRPr="00C77399">
        <w:rPr>
          <w:sz w:val="16"/>
        </w:rPr>
        <w:t xml:space="preserve">, the </w:t>
      </w:r>
      <w:r w:rsidRPr="00C77399">
        <w:rPr>
          <w:u w:val="single"/>
        </w:rPr>
        <w:t>macropsychological order</w:t>
      </w:r>
      <w:r w:rsidRPr="00C77399">
        <w:rPr>
          <w:sz w:val="16"/>
        </w:rPr>
        <w:t xml:space="preserve">  parameter </w:t>
      </w:r>
      <w:r w:rsidRPr="00C77399">
        <w:rPr>
          <w:u w:val="single"/>
        </w:rPr>
        <w:t xml:space="preserve">of national thought became increasingly </w:t>
      </w:r>
      <w:r w:rsidRPr="00C77399">
        <w:rPr>
          <w:sz w:val="16"/>
        </w:rPr>
        <w:t xml:space="preserve">conservative, and </w:t>
      </w:r>
      <w:r w:rsidRPr="00C77399">
        <w:rPr>
          <w:u w:val="single"/>
        </w:rPr>
        <w:t>power-driven,</w:t>
      </w:r>
      <w:r w:rsidRPr="00C77399">
        <w:rPr>
          <w:sz w:val="16"/>
        </w:rPr>
        <w:t xml:space="preserve"> even  fanatical, </w:t>
      </w:r>
      <w:r w:rsidRPr="00585EF6">
        <w:rPr>
          <w:highlight w:val="yellow"/>
          <w:u w:val="single"/>
        </w:rPr>
        <w:t>leaders harnessed the momentum</w:t>
      </w:r>
      <w:r w:rsidRPr="00C77399">
        <w:rPr>
          <w:sz w:val="16"/>
        </w:rPr>
        <w:t>. As Lord Acton's warned: Power corrupts and  absolute power corrupts absolutely. Part of these dynamics of course stems from the  limitations immanent in all bureaucracies. Bureaucrats will not use information that  challenges the way they are used to doing business. Organizations try to solve "known  problems "while ignoring problems they do not understand [44]</w:t>
      </w:r>
    </w:p>
    <w:p w:rsidR="006E7969" w:rsidRPr="00305430" w:rsidRDefault="006E7969" w:rsidP="006E7969"/>
    <w:p w:rsidR="006E7969" w:rsidRPr="00C80A66" w:rsidRDefault="006E7969" w:rsidP="006E7969">
      <w:pPr>
        <w:pStyle w:val="Heading3"/>
      </w:pPr>
      <w:r>
        <w:t>2nc – war – at: diversionary conflicts</w:t>
      </w:r>
    </w:p>
    <w:p w:rsidR="006E7969" w:rsidRDefault="006E7969" w:rsidP="006E7969">
      <w:pPr>
        <w:pStyle w:val="Heading4"/>
      </w:pPr>
      <w:r>
        <w:t>Diversionary conflict theory is wrong</w:t>
      </w:r>
    </w:p>
    <w:p w:rsidR="006E7969" w:rsidRDefault="006E7969" w:rsidP="006E7969">
      <w:r>
        <w:rPr>
          <w:b/>
        </w:rPr>
        <w:t>Baggott 14</w:t>
      </w:r>
      <w:r>
        <w:t>—Harvard University Department of Government</w:t>
      </w:r>
    </w:p>
    <w:p w:rsidR="006E7969" w:rsidRPr="00EE7C62" w:rsidRDefault="006E7969" w:rsidP="006E7969">
      <w:pPr>
        <w:rPr>
          <w:szCs w:val="16"/>
        </w:rPr>
      </w:pPr>
      <w:r w:rsidRPr="00EE7C62">
        <w:rPr>
          <w:szCs w:val="16"/>
        </w:rPr>
        <w:t>(Erin, “Diversionary Cheap Talk: Domestic Discontent and US Foreign Policy, 1945-2006”, International Studies Association Conference, Toronto, March 28, 2014, dml)</w:t>
      </w:r>
    </w:p>
    <w:p w:rsidR="006E7969" w:rsidRDefault="006E7969" w:rsidP="006E7969"/>
    <w:p w:rsidR="006E7969" w:rsidRPr="0088034E" w:rsidRDefault="006E7969" w:rsidP="006E7969">
      <w:pPr>
        <w:rPr>
          <w:sz w:val="16"/>
        </w:rPr>
      </w:pPr>
      <w:r w:rsidRPr="00EE7C62">
        <w:rPr>
          <w:rStyle w:val="StyleUnderline"/>
        </w:rPr>
        <w:t xml:space="preserve">Testing the </w:t>
      </w:r>
      <w:r w:rsidRPr="00585EF6">
        <w:rPr>
          <w:rStyle w:val="StyleUnderline"/>
          <w:highlight w:val="yellow"/>
        </w:rPr>
        <w:t>diversionary</w:t>
      </w:r>
      <w:r w:rsidRPr="00EE7C62">
        <w:rPr>
          <w:rStyle w:val="StyleUnderline"/>
        </w:rPr>
        <w:t xml:space="preserve"> aggression hypothesis has become</w:t>
      </w:r>
      <w:r w:rsidRPr="0088034E">
        <w:rPr>
          <w:sz w:val="16"/>
        </w:rPr>
        <w:t xml:space="preserve"> somewhat </w:t>
      </w:r>
      <w:r w:rsidRPr="00EE7C62">
        <w:rPr>
          <w:rStyle w:val="StyleUnderline"/>
        </w:rPr>
        <w:t>of a cottage industry in political science. A recent review concludes that</w:t>
      </w:r>
      <w:r w:rsidRPr="0088034E">
        <w:rPr>
          <w:sz w:val="16"/>
        </w:rPr>
        <w:t xml:space="preserve"> though the internal logic of diversionary war is “compelling and theoretically well supported,” </w:t>
      </w:r>
      <w:r w:rsidRPr="00EE7C62">
        <w:rPr>
          <w:rStyle w:val="StyleUnderline"/>
        </w:rPr>
        <w:t xml:space="preserve">the </w:t>
      </w:r>
      <w:r w:rsidRPr="00585EF6">
        <w:rPr>
          <w:rStyle w:val="StyleUnderline"/>
          <w:highlight w:val="yellow"/>
        </w:rPr>
        <w:t>empirical evidence is “</w:t>
      </w:r>
      <w:r w:rsidRPr="00EE7C62">
        <w:rPr>
          <w:rStyle w:val="StyleUnderline"/>
        </w:rPr>
        <w:t xml:space="preserve">decidedly </w:t>
      </w:r>
      <w:r w:rsidRPr="00585EF6">
        <w:rPr>
          <w:rStyle w:val="StyleUnderline"/>
          <w:highlight w:val="yellow"/>
        </w:rPr>
        <w:t>mixed</w:t>
      </w:r>
      <w:r w:rsidRPr="0088034E">
        <w:rPr>
          <w:sz w:val="16"/>
        </w:rPr>
        <w:t>.”12 Several studies have found empirical support for diversionary aggression in US foreign policy.13 A commonly cited example is President Reagan’s 1983 invasion of Grenada following the incident in Lebanon in which 200 Marines were killed. Other incidents that have raised scholarly interest are President Clinton’s strikes in Serbia, Sudan, and Afghanistan in 1998 and 1999 concurrent with his impeachment scandal.14 Other studies have found support for diversionary aggression in non-US and cross-national contexts.15</w:t>
      </w:r>
    </w:p>
    <w:p w:rsidR="006E7969" w:rsidRPr="0088034E" w:rsidRDefault="006E7969" w:rsidP="006E7969">
      <w:pPr>
        <w:rPr>
          <w:sz w:val="16"/>
        </w:rPr>
      </w:pPr>
      <w:r w:rsidRPr="0088034E">
        <w:rPr>
          <w:sz w:val="16"/>
        </w:rPr>
        <w:t xml:space="preserve">However, </w:t>
      </w:r>
      <w:r w:rsidRPr="00EE7C62">
        <w:rPr>
          <w:rStyle w:val="StyleUnderline"/>
        </w:rPr>
        <w:t>skeptics have amassed opposing evidence</w:t>
      </w:r>
      <w:r w:rsidRPr="0088034E">
        <w:rPr>
          <w:sz w:val="16"/>
        </w:rPr>
        <w:t xml:space="preserve">.16 </w:t>
      </w:r>
      <w:r w:rsidRPr="00EE7C62">
        <w:rPr>
          <w:rStyle w:val="StyleUnderline"/>
        </w:rPr>
        <w:t>Some go so far as to call diversion- ary aggression a “myth.</w:t>
      </w:r>
      <w:r w:rsidRPr="0088034E">
        <w:rPr>
          <w:sz w:val="16"/>
        </w:rPr>
        <w:t xml:space="preserve">”17 Others have piloted a middle course by putting conditions on the situations in which diversionary aggression holds. It is more likely between states with pre-standing rivalries.18 It is less likely when states foresee aggression from troubled adver- saries and avoid provoking them.19 For example, </w:t>
      </w:r>
      <w:r w:rsidRPr="00EE7C62">
        <w:rPr>
          <w:rStyle w:val="StyleUnderline"/>
        </w:rPr>
        <w:t>other states appear to act more peacefully towards the United States when US domestic conditions favor diversionary aggression</w:t>
      </w:r>
      <w:r w:rsidRPr="0088034E">
        <w:rPr>
          <w:sz w:val="16"/>
        </w:rPr>
        <w:t xml:space="preserve">.20 There is some evidence that mature democracies, consolidating autocracies, and transitional polities are more likely than other regime types to divert.21 There is also evidence that US presidents are more likely to use force in response to low approval ratings when faced with low congressional support.22 Finally, findings suggest that </w:t>
      </w:r>
      <w:r w:rsidRPr="00EE7C62">
        <w:rPr>
          <w:rStyle w:val="StyleUnderline"/>
        </w:rPr>
        <w:t>diversion can take heterogeneous forms</w:t>
      </w:r>
      <w:r w:rsidRPr="0088034E">
        <w:rPr>
          <w:sz w:val="16"/>
        </w:rPr>
        <w:t>. In the British case, there were rallies in the Falklands War and the Gulf War, but not in other cases in which rallies would be expected, such as the Korean, Suez, or Kosovo wars.23</w:t>
      </w:r>
    </w:p>
    <w:p w:rsidR="006E7969" w:rsidRPr="0088034E" w:rsidRDefault="006E7969" w:rsidP="006E7969">
      <w:pPr>
        <w:rPr>
          <w:sz w:val="16"/>
        </w:rPr>
      </w:pPr>
      <w:r w:rsidRPr="0088034E">
        <w:rPr>
          <w:sz w:val="16"/>
        </w:rPr>
        <w:t xml:space="preserve">Overall, </w:t>
      </w:r>
      <w:r w:rsidRPr="00EE7C62">
        <w:rPr>
          <w:rStyle w:val="StyleUnderline"/>
        </w:rPr>
        <w:t xml:space="preserve">empirical findings on </w:t>
      </w:r>
      <w:r w:rsidRPr="00585EF6">
        <w:rPr>
          <w:rStyle w:val="StyleUnderline"/>
          <w:highlight w:val="yellow"/>
        </w:rPr>
        <w:t>diversionary</w:t>
      </w:r>
      <w:r w:rsidRPr="00EE7C62">
        <w:rPr>
          <w:rStyle w:val="StyleUnderline"/>
        </w:rPr>
        <w:t xml:space="preserve"> aggression are cross-cutting</w:t>
      </w:r>
      <w:r w:rsidRPr="0088034E">
        <w:rPr>
          <w:sz w:val="16"/>
        </w:rPr>
        <w:t xml:space="preserve">. Moreover, </w:t>
      </w:r>
      <w:r w:rsidRPr="00EE7C62">
        <w:rPr>
          <w:rStyle w:val="StyleUnderline"/>
        </w:rPr>
        <w:t xml:space="preserve">all of these </w:t>
      </w:r>
      <w:r w:rsidRPr="00585EF6">
        <w:rPr>
          <w:rStyle w:val="StyleUnderline"/>
          <w:highlight w:val="yellow"/>
        </w:rPr>
        <w:t>studies suffer from problems of data and methodology</w:t>
      </w:r>
      <w:r w:rsidRPr="0088034E">
        <w:rPr>
          <w:sz w:val="16"/>
        </w:rPr>
        <w:t xml:space="preserve">. </w:t>
      </w:r>
      <w:r w:rsidRPr="00EE7C62">
        <w:rPr>
          <w:rStyle w:val="StyleUnderline"/>
        </w:rPr>
        <w:t>Many</w:t>
      </w:r>
      <w:r w:rsidRPr="0088034E">
        <w:rPr>
          <w:sz w:val="16"/>
        </w:rPr>
        <w:t xml:space="preserve"> of the papers </w:t>
      </w:r>
      <w:r w:rsidRPr="00EE7C62">
        <w:rPr>
          <w:rStyle w:val="StyleUnderline"/>
        </w:rPr>
        <w:t>use Militarized Interstate Dispute data</w:t>
      </w:r>
      <w:r w:rsidRPr="0088034E">
        <w:rPr>
          <w:sz w:val="16"/>
        </w:rPr>
        <w:t xml:space="preserve"> to test the diversionary aggression hypothesis.24 MID data is appealing because of its impressive time range, from 1816 to 2004. However, as Fordham and Sarver comment, “</w:t>
      </w:r>
      <w:r w:rsidRPr="00EE7C62">
        <w:rPr>
          <w:rStyle w:val="StyleUnderline"/>
        </w:rPr>
        <w:t>the MID data are not appropriate for analyses of U.S. decisions to use force, including tests of the diversionary hypothesis. The MID data set excludes several categories of incidents relevant to major theoretical arguments about the use of force and includes many irrelevant incidents</w:t>
      </w:r>
      <w:r w:rsidRPr="0088034E">
        <w:rPr>
          <w:sz w:val="16"/>
        </w:rPr>
        <w:t xml:space="preserve">.”25 For example, they note, </w:t>
      </w:r>
      <w:r w:rsidRPr="00EE7C62">
        <w:rPr>
          <w:rStyle w:val="StyleUnderline"/>
        </w:rPr>
        <w:t>the MID dataset does not include the 1982 deployment of US Marines to Lebanon because the action was not technically part of an interstate dispute</w:t>
      </w:r>
      <w:r w:rsidRPr="0088034E">
        <w:rPr>
          <w:sz w:val="16"/>
        </w:rPr>
        <w:t>. In addition, many studies using MID data include Germany and Japan in their analyses, which have restrictions on the use of force, and Iceland, which has no military.</w:t>
      </w:r>
    </w:p>
    <w:p w:rsidR="006E7969" w:rsidRPr="0088034E" w:rsidRDefault="006E7969" w:rsidP="006E7969">
      <w:pPr>
        <w:rPr>
          <w:sz w:val="16"/>
        </w:rPr>
      </w:pPr>
      <w:r w:rsidRPr="0088034E">
        <w:rPr>
          <w:sz w:val="16"/>
        </w:rPr>
        <w:t xml:space="preserve">Perceiving this problem, </w:t>
      </w:r>
      <w:r w:rsidRPr="00EE7C62">
        <w:rPr>
          <w:rStyle w:val="StyleUnderline"/>
        </w:rPr>
        <w:t>scholars have used the International Military Intervention dataset</w:t>
      </w:r>
      <w:r w:rsidRPr="0088034E">
        <w:rPr>
          <w:sz w:val="16"/>
        </w:rPr>
        <w:t xml:space="preserve"> coded by Pearson and Baumann (1993).26 </w:t>
      </w:r>
      <w:r w:rsidRPr="00EE7C62">
        <w:rPr>
          <w:rStyle w:val="StyleUnderline"/>
        </w:rPr>
        <w:t xml:space="preserve">This dataset is limited insofar as </w:t>
      </w:r>
      <w:r w:rsidRPr="00585EF6">
        <w:rPr>
          <w:rStyle w:val="StyleUnderline"/>
          <w:highlight w:val="yellow"/>
        </w:rPr>
        <w:t>it captures only the most severe episodes of international conflict</w:t>
      </w:r>
      <w:r w:rsidRPr="0088034E">
        <w:rPr>
          <w:sz w:val="16"/>
        </w:rPr>
        <w:t xml:space="preserve">, interstate territorial incursions. Other papers use </w:t>
      </w:r>
      <w:r w:rsidRPr="00EE7C62">
        <w:rPr>
          <w:rStyle w:val="StyleUnderline"/>
        </w:rPr>
        <w:t>quarterly force levels</w:t>
      </w:r>
      <w:r w:rsidRPr="0088034E">
        <w:rPr>
          <w:sz w:val="16"/>
        </w:rPr>
        <w:t xml:space="preserve"> as a metric of US aggression abroad.27 This </w:t>
      </w:r>
      <w:r w:rsidRPr="00EE7C62">
        <w:rPr>
          <w:rStyle w:val="StyleUnderline"/>
        </w:rPr>
        <w:t>is arguably a poor measure, as periods characterized by arms buildups</w:t>
      </w:r>
      <w:r w:rsidRPr="0088034E">
        <w:rPr>
          <w:sz w:val="16"/>
        </w:rPr>
        <w:t xml:space="preserve"> (e.g. the Cold War) </w:t>
      </w:r>
      <w:r w:rsidRPr="00EE7C62">
        <w:rPr>
          <w:rStyle w:val="StyleUnderline"/>
        </w:rPr>
        <w:t>sometimes experience little actual conflict</w:t>
      </w:r>
      <w:r w:rsidRPr="0088034E">
        <w:rPr>
          <w:sz w:val="16"/>
        </w:rPr>
        <w:t>. Still other datasets such as Blechman and Kaplan (1978) on US political uses of force are similarly coarse.28 This dataset records 383 presidential uses of force between 1945 and 2000, compared with 7,140 acts of verbal conflict and 6,228 acts of material conflict over the same period in my dataset.</w:t>
      </w:r>
    </w:p>
    <w:p w:rsidR="006E7969" w:rsidRPr="0088034E" w:rsidRDefault="006E7969" w:rsidP="006E7969">
      <w:pPr>
        <w:rPr>
          <w:sz w:val="16"/>
        </w:rPr>
      </w:pPr>
      <w:r w:rsidRPr="00EE7C62">
        <w:rPr>
          <w:rStyle w:val="StyleUnderline"/>
        </w:rPr>
        <w:t xml:space="preserve">A fundamental problem with all these datasets is the range of incidents that are theoret- ically relevant. The </w:t>
      </w:r>
      <w:r w:rsidRPr="00585EF6">
        <w:rPr>
          <w:rStyle w:val="StyleUnderline"/>
          <w:highlight w:val="yellow"/>
        </w:rPr>
        <w:t xml:space="preserve">granularity </w:t>
      </w:r>
      <w:r w:rsidRPr="00EE7C62">
        <w:rPr>
          <w:rStyle w:val="StyleUnderline"/>
        </w:rPr>
        <w:t xml:space="preserve">of the data </w:t>
      </w:r>
      <w:r w:rsidRPr="00585EF6">
        <w:rPr>
          <w:rStyle w:val="StyleUnderline"/>
          <w:highlight w:val="yellow"/>
        </w:rPr>
        <w:t xml:space="preserve">is significant because </w:t>
      </w:r>
      <w:r w:rsidRPr="00EE7C62">
        <w:rPr>
          <w:rStyle w:val="StyleUnderline"/>
        </w:rPr>
        <w:t xml:space="preserve">if </w:t>
      </w:r>
      <w:r w:rsidRPr="00585EF6">
        <w:rPr>
          <w:rStyle w:val="StyleUnderline"/>
          <w:highlight w:val="yellow"/>
        </w:rPr>
        <w:t>diversionary</w:t>
      </w:r>
      <w:r w:rsidRPr="00EE7C62">
        <w:rPr>
          <w:rStyle w:val="StyleUnderline"/>
        </w:rPr>
        <w:t xml:space="preserve"> </w:t>
      </w:r>
      <w:r w:rsidRPr="00585EF6">
        <w:rPr>
          <w:rStyle w:val="StyleUnderline"/>
          <w:highlight w:val="yellow"/>
        </w:rPr>
        <w:t>aggression</w:t>
      </w:r>
      <w:r w:rsidRPr="00EE7C62">
        <w:rPr>
          <w:rStyle w:val="StyleUnderline"/>
        </w:rPr>
        <w:t xml:space="preserve"> were to materialize, it </w:t>
      </w:r>
      <w:r w:rsidRPr="00585EF6">
        <w:rPr>
          <w:rStyle w:val="StyleUnderline"/>
          <w:highlight w:val="yellow"/>
        </w:rPr>
        <w:t>might</w:t>
      </w:r>
      <w:r w:rsidRPr="00EE7C62">
        <w:rPr>
          <w:rStyle w:val="StyleUnderline"/>
        </w:rPr>
        <w:t xml:space="preserve"> well </w:t>
      </w:r>
      <w:r w:rsidRPr="00585EF6">
        <w:rPr>
          <w:rStyle w:val="StyleUnderline"/>
          <w:highlight w:val="yellow"/>
        </w:rPr>
        <w:t>manifest as saber rattling</w:t>
      </w:r>
      <w:r w:rsidRPr="00EE7C62">
        <w:rPr>
          <w:rStyle w:val="StyleUnderline"/>
        </w:rPr>
        <w:t xml:space="preserve"> behavior </w:t>
      </w:r>
      <w:r w:rsidRPr="00585EF6">
        <w:rPr>
          <w:rStyle w:val="StyleUnderline"/>
          <w:highlight w:val="yellow"/>
        </w:rPr>
        <w:t>below</w:t>
      </w:r>
      <w:r w:rsidRPr="00EE7C62">
        <w:rPr>
          <w:rStyle w:val="StyleUnderline"/>
        </w:rPr>
        <w:t xml:space="preserve"> the outright </w:t>
      </w:r>
      <w:r w:rsidRPr="00585EF6">
        <w:rPr>
          <w:rStyle w:val="StyleUnderline"/>
          <w:highlight w:val="yellow"/>
        </w:rPr>
        <w:t>in- vasion level</w:t>
      </w:r>
      <w:r w:rsidRPr="00EE7C62">
        <w:rPr>
          <w:rStyle w:val="StyleUnderline"/>
        </w:rPr>
        <w:t xml:space="preserve">—that is, as </w:t>
      </w:r>
      <w:r w:rsidRPr="00585EF6">
        <w:rPr>
          <w:rStyle w:val="StyleUnderline"/>
          <w:highlight w:val="yellow"/>
        </w:rPr>
        <w:t xml:space="preserve">cheap talk designed to garner </w:t>
      </w:r>
      <w:r w:rsidRPr="00EE7C62">
        <w:rPr>
          <w:rStyle w:val="StyleUnderline"/>
        </w:rPr>
        <w:t xml:space="preserve">public </w:t>
      </w:r>
      <w:r w:rsidRPr="00585EF6">
        <w:rPr>
          <w:rStyle w:val="StyleUnderline"/>
          <w:highlight w:val="yellow"/>
        </w:rPr>
        <w:t xml:space="preserve">support but not </w:t>
      </w:r>
      <w:r w:rsidRPr="00EE7C62">
        <w:rPr>
          <w:rStyle w:val="StyleUnderline"/>
        </w:rPr>
        <w:t xml:space="preserve">costly </w:t>
      </w:r>
      <w:r w:rsidRPr="00585EF6">
        <w:rPr>
          <w:rStyle w:val="StyleUnderline"/>
          <w:highlight w:val="yellow"/>
        </w:rPr>
        <w:t>conflict</w:t>
      </w:r>
      <w:r w:rsidRPr="0088034E">
        <w:rPr>
          <w:sz w:val="16"/>
        </w:rPr>
        <w:t xml:space="preserve">. </w:t>
      </w:r>
      <w:r w:rsidRPr="00EE7C62">
        <w:rPr>
          <w:rStyle w:val="StyleUnderline"/>
        </w:rPr>
        <w:t>MID event types are limited to very aggressive military actions</w:t>
      </w:r>
      <w:r w:rsidRPr="0088034E">
        <w:rPr>
          <w:sz w:val="16"/>
        </w:rPr>
        <w:t xml:space="preserve">, starting with threats to use force and rising in aggressiveness through 21 categories, including threats to blockade, oc- cupy territory, or declare war; shows of force; military alerts; troop mobilizations; territorial occupations; attacks; and war initiations. </w:t>
      </w:r>
      <w:r w:rsidRPr="00EE7C62">
        <w:rPr>
          <w:rStyle w:val="StyleUnderline"/>
        </w:rPr>
        <w:t>The bias towards explicit military action is even more pronounced with the International Military Intervention and political uses of force datasets</w:t>
      </w:r>
      <w:r w:rsidRPr="0088034E">
        <w:rPr>
          <w:sz w:val="16"/>
        </w:rPr>
        <w:t xml:space="preserve">. </w:t>
      </w:r>
      <w:r w:rsidRPr="00585EF6">
        <w:rPr>
          <w:rStyle w:val="StyleUnderline"/>
          <w:highlight w:val="yellow"/>
        </w:rPr>
        <w:t>Diversionary aggression could manifest in</w:t>
      </w:r>
      <w:r w:rsidRPr="00EE7C62">
        <w:rPr>
          <w:rStyle w:val="StyleUnderline"/>
        </w:rPr>
        <w:t xml:space="preserve"> two </w:t>
      </w:r>
      <w:r w:rsidRPr="00585EF6">
        <w:rPr>
          <w:rStyle w:val="StyleUnderline"/>
          <w:highlight w:val="yellow"/>
        </w:rPr>
        <w:t xml:space="preserve">forms </w:t>
      </w:r>
      <w:r w:rsidRPr="00EE7C62">
        <w:rPr>
          <w:rStyle w:val="StyleUnderline"/>
        </w:rPr>
        <w:t xml:space="preserve">entirely </w:t>
      </w:r>
      <w:r w:rsidRPr="00585EF6">
        <w:rPr>
          <w:rStyle w:val="StyleUnderline"/>
          <w:highlight w:val="yellow"/>
        </w:rPr>
        <w:t>absent from these datasets</w:t>
      </w:r>
      <w:r w:rsidRPr="00EE7C62">
        <w:rPr>
          <w:rStyle w:val="StyleUnderline"/>
        </w:rPr>
        <w:t>: less severe material provocations and the full range of verbal provocations. Less severe material provocations might take the form of obstructing another state’s initiatives</w:t>
      </w:r>
      <w:r w:rsidRPr="0088034E">
        <w:rPr>
          <w:sz w:val="16"/>
        </w:rPr>
        <w:t xml:space="preserve">, reducing economic, military, or humanitarian assistance, expelling representatives of another state, or coercion. </w:t>
      </w:r>
      <w:r w:rsidRPr="00EE7C62">
        <w:rPr>
          <w:rStyle w:val="StyleUnderline"/>
        </w:rPr>
        <w:t>Verbal provocations might take the form of criticism, blame, disapproval, or condemnation of other nations</w:t>
      </w:r>
      <w:r w:rsidRPr="0088034E">
        <w:rPr>
          <w:sz w:val="16"/>
        </w:rPr>
        <w:t xml:space="preserve">. </w:t>
      </w:r>
      <w:r w:rsidRPr="00EE7C62">
        <w:rPr>
          <w:rStyle w:val="StyleUnderline"/>
        </w:rPr>
        <w:t>Verbal provocation, including cheap talk, is a prevalent and theoretically important form of international diplomacy.</w:t>
      </w:r>
      <w:r w:rsidRPr="0088034E">
        <w:rPr>
          <w:sz w:val="16"/>
        </w:rPr>
        <w:t xml:space="preserve"> For example, criticism of the United States by Mahmoud Ahmadinejad and Hugo Ch ́avez increased domestic support for these leaders and was often not backed by commensurate material measures.29</w:t>
      </w:r>
    </w:p>
    <w:p w:rsidR="006E7969" w:rsidRDefault="006E7969" w:rsidP="006E7969">
      <w:pPr>
        <w:rPr>
          <w:sz w:val="16"/>
        </w:rPr>
      </w:pPr>
      <w:r w:rsidRPr="0088034E">
        <w:rPr>
          <w:sz w:val="16"/>
        </w:rPr>
        <w:t xml:space="preserve">This paper advances the theoretical proposition that </w:t>
      </w:r>
      <w:r w:rsidRPr="00EE7C62">
        <w:rPr>
          <w:rStyle w:val="StyleUnderline"/>
        </w:rPr>
        <w:t xml:space="preserve">acts of </w:t>
      </w:r>
      <w:r w:rsidRPr="00585EF6">
        <w:rPr>
          <w:rStyle w:val="StyleUnderline"/>
          <w:highlight w:val="yellow"/>
        </w:rPr>
        <w:t>verbal conflict may be ap- pealing</w:t>
      </w:r>
      <w:r w:rsidRPr="00EE7C62">
        <w:rPr>
          <w:rStyle w:val="StyleUnderline"/>
        </w:rPr>
        <w:t xml:space="preserve"> to leaders </w:t>
      </w:r>
      <w:r w:rsidRPr="00585EF6">
        <w:rPr>
          <w:rStyle w:val="StyleUnderline"/>
          <w:highlight w:val="yellow"/>
        </w:rPr>
        <w:t>as</w:t>
      </w:r>
      <w:r w:rsidRPr="00EE7C62">
        <w:rPr>
          <w:rStyle w:val="StyleUnderline"/>
        </w:rPr>
        <w:t xml:space="preserve"> measures that can garner </w:t>
      </w:r>
      <w:r w:rsidRPr="00585EF6">
        <w:rPr>
          <w:rStyle w:val="StyleUnderline"/>
          <w:highlight w:val="yellow"/>
        </w:rPr>
        <w:t>rally around the flag effects without</w:t>
      </w:r>
      <w:r w:rsidRPr="00EE7C62">
        <w:rPr>
          <w:rStyle w:val="StyleUnderline"/>
        </w:rPr>
        <w:t xml:space="preserve"> forcing them to pay the costs of war. Diversionary cheap talk consists of actions designed to make a leader look tough on foreigners without resorting to </w:t>
      </w:r>
      <w:r w:rsidRPr="00585EF6">
        <w:rPr>
          <w:rStyle w:val="StyleUnderline"/>
          <w:highlight w:val="yellow"/>
        </w:rPr>
        <w:t>military force</w:t>
      </w:r>
      <w:r w:rsidRPr="0088034E">
        <w:rPr>
          <w:sz w:val="16"/>
        </w:rPr>
        <w:t xml:space="preserve">, such as: disapprovals, demands, rejections, the reduction of relations, and protests. </w:t>
      </w:r>
      <w:r w:rsidRPr="00EE7C62">
        <w:rPr>
          <w:rStyle w:val="StyleUnderline"/>
        </w:rPr>
        <w:t>All of these theoretically rele- vant event types appear in my data</w:t>
      </w:r>
      <w:r w:rsidRPr="0088034E">
        <w:rPr>
          <w:sz w:val="16"/>
        </w:rPr>
        <w:t xml:space="preserve">, but not in MID or the other abovementioned datasets. Overall, </w:t>
      </w:r>
      <w:r w:rsidRPr="00585EF6">
        <w:rPr>
          <w:rStyle w:val="StyleUnderline"/>
          <w:highlight w:val="yellow"/>
        </w:rPr>
        <w:t xml:space="preserve">the data currently used </w:t>
      </w:r>
      <w:r w:rsidRPr="00EE7C62">
        <w:rPr>
          <w:rStyle w:val="StyleUnderline"/>
        </w:rPr>
        <w:t xml:space="preserve">to investigate diversionary aggression </w:t>
      </w:r>
      <w:r w:rsidRPr="00585EF6">
        <w:rPr>
          <w:rStyle w:val="StyleUnderline"/>
          <w:highlight w:val="yellow"/>
        </w:rPr>
        <w:t>are crude</w:t>
      </w:r>
      <w:r w:rsidRPr="00EE7C62">
        <w:rPr>
          <w:rStyle w:val="StyleUnderline"/>
        </w:rPr>
        <w:t xml:space="preserve"> in terms of categories, sparse in terms of observations, insufficient in historical range, and entirely neglect low-level and non-military diplomatic initiatives</w:t>
      </w:r>
      <w:r w:rsidRPr="0088034E">
        <w:rPr>
          <w:sz w:val="16"/>
        </w:rPr>
        <w:t>.</w:t>
      </w:r>
    </w:p>
    <w:p w:rsidR="006E7969" w:rsidRDefault="006E7969" w:rsidP="006E7969">
      <w:pPr>
        <w:rPr>
          <w:sz w:val="16"/>
        </w:rPr>
      </w:pPr>
    </w:p>
    <w:p w:rsidR="006E7969" w:rsidRPr="00E929A0" w:rsidRDefault="006E7969" w:rsidP="006E7969">
      <w:pPr>
        <w:pStyle w:val="Heading4"/>
      </w:pPr>
      <w:r>
        <w:t xml:space="preserve">We control stats and historical examples – qualitative and quantitative studies disprove diversion </w:t>
      </w:r>
      <w:r w:rsidRPr="002E3995">
        <w:rPr>
          <w:b w:val="0"/>
        </w:rPr>
        <w:t xml:space="preserve">– </w:t>
      </w:r>
      <w:r>
        <w:rPr>
          <w:b w:val="0"/>
        </w:rPr>
        <w:tab/>
      </w:r>
      <w:r>
        <w:rPr>
          <w:b w:val="0"/>
        </w:rPr>
        <w:tab/>
      </w:r>
    </w:p>
    <w:p w:rsidR="006E7969" w:rsidRDefault="006E7969" w:rsidP="006E7969">
      <w:r>
        <w:rPr>
          <w:rStyle w:val="Style13ptBold"/>
        </w:rPr>
        <w:t xml:space="preserve">Fravel 10 </w:t>
      </w:r>
      <w:r w:rsidRPr="00E929A0">
        <w:t>{M. Taylor, Cecil and Ida Green Career Development Associate Professor of Political Science and member of the Security Studies Program (MIT), “The Limits of Diversion: Rethinking Internal and External Conflict,” Security Studies 19(2), 10/26, available via MIT Open Access</w:t>
      </w:r>
      <w:r>
        <w:t>#THUR}</w:t>
      </w:r>
    </w:p>
    <w:p w:rsidR="006E7969" w:rsidRDefault="006E7969" w:rsidP="006E7969">
      <w:pPr>
        <w:rPr>
          <w:rStyle w:val="StyleUnderline"/>
        </w:rPr>
      </w:pPr>
      <w:r w:rsidRPr="002E3995">
        <w:rPr>
          <w:sz w:val="14"/>
        </w:rPr>
        <w:t xml:space="preserve">The </w:t>
      </w:r>
      <w:r w:rsidRPr="00E929A0">
        <w:rPr>
          <w:rStyle w:val="StyleUnderline"/>
        </w:rPr>
        <w:t>stakes in the validity of the diversionary hypothesis are deceptively high</w:t>
      </w:r>
      <w:r w:rsidRPr="002E3995">
        <w:rPr>
          <w:sz w:val="14"/>
        </w:rPr>
        <w:t xml:space="preserve">. As a domestic-level explanation of international conflict, it offers one of several important alternatives to rationalist explanations of war based on the state as a unitary actor.6 Strong empirical support for diversion would confirm another pathway to international conflict, complementing those based on rationalist approaches. By contrast, </w:t>
      </w:r>
      <w:r w:rsidRPr="00E929A0">
        <w:rPr>
          <w:rStyle w:val="StyleUnderline"/>
        </w:rPr>
        <w:t>limited support</w:t>
      </w:r>
      <w:r w:rsidRPr="002E3995">
        <w:rPr>
          <w:sz w:val="14"/>
        </w:rPr>
        <w:t xml:space="preserve"> for diversion </w:t>
      </w:r>
      <w:r w:rsidRPr="00E929A0">
        <w:rPr>
          <w:rStyle w:val="StyleUnderline"/>
        </w:rPr>
        <w:t xml:space="preserve">would cast doubt on one class of second-image theories of international conflict. Despite two decades of renewed research, cumulative </w:t>
      </w:r>
      <w:r w:rsidRPr="00585EF6">
        <w:rPr>
          <w:rStyle w:val="StyleUnderline"/>
          <w:highlight w:val="yellow"/>
        </w:rPr>
        <w:t>knowledge</w:t>
      </w:r>
      <w:r w:rsidRPr="00E929A0">
        <w:rPr>
          <w:rStyle w:val="StyleUnderline"/>
        </w:rPr>
        <w:t xml:space="preserve"> </w:t>
      </w:r>
      <w:r w:rsidRPr="00585EF6">
        <w:rPr>
          <w:rStyle w:val="StyleUnderline"/>
          <w:highlight w:val="yellow"/>
        </w:rPr>
        <w:t xml:space="preserve">on diversion </w:t>
      </w:r>
      <w:r w:rsidRPr="00585EF6">
        <w:rPr>
          <w:rStyle w:val="Emphasis"/>
          <w:highlight w:val="yellow"/>
        </w:rPr>
        <w:t>remains elusive</w:t>
      </w:r>
      <w:r w:rsidRPr="002E3995">
        <w:rPr>
          <w:sz w:val="14"/>
        </w:rPr>
        <w:t xml:space="preserve">. Quantitative </w:t>
      </w:r>
      <w:r w:rsidRPr="00585EF6">
        <w:rPr>
          <w:rStyle w:val="StyleUnderline"/>
          <w:highlight w:val="yellow"/>
        </w:rPr>
        <w:t>studies contain</w:t>
      </w:r>
      <w:r w:rsidRPr="00E929A0">
        <w:rPr>
          <w:rStyle w:val="StyleUnderline"/>
        </w:rPr>
        <w:t xml:space="preserve"> </w:t>
      </w:r>
      <w:r w:rsidRPr="002E3995">
        <w:rPr>
          <w:rStyle w:val="Emphasis"/>
        </w:rPr>
        <w:t xml:space="preserve">mixed and often </w:t>
      </w:r>
      <w:r w:rsidRPr="00585EF6">
        <w:rPr>
          <w:rStyle w:val="Emphasis"/>
          <w:highlight w:val="yellow"/>
        </w:rPr>
        <w:t>contradictory</w:t>
      </w:r>
      <w:r w:rsidRPr="002E3995">
        <w:rPr>
          <w:rStyle w:val="Emphasis"/>
        </w:rPr>
        <w:t xml:space="preserve"> empirical </w:t>
      </w:r>
      <w:r w:rsidRPr="00585EF6">
        <w:rPr>
          <w:rStyle w:val="Emphasis"/>
          <w:highlight w:val="yellow"/>
        </w:rPr>
        <w:t>results</w:t>
      </w:r>
      <w:r w:rsidRPr="002E3995">
        <w:rPr>
          <w:sz w:val="14"/>
        </w:rPr>
        <w:t xml:space="preserve"> regarding the relationship between internal and external conflict. Some studies find a positive relationship between indicators of domestic dissatisfaction and threats or uses of force in analysis of U.S. behavior7 and in cross-national studies.8 By contrast, other </w:t>
      </w:r>
      <w:r w:rsidRPr="00585EF6">
        <w:rPr>
          <w:rStyle w:val="StyleUnderline"/>
          <w:highlight w:val="yellow"/>
        </w:rPr>
        <w:t>research identifies a</w:t>
      </w:r>
      <w:r w:rsidRPr="00E929A0">
        <w:rPr>
          <w:rStyle w:val="StyleUnderline"/>
        </w:rPr>
        <w:t xml:space="preserve"> </w:t>
      </w:r>
      <w:r w:rsidRPr="002E3995">
        <w:rPr>
          <w:rStyle w:val="Emphasis"/>
        </w:rPr>
        <w:t xml:space="preserve">weak or </w:t>
      </w:r>
      <w:r w:rsidRPr="00585EF6">
        <w:rPr>
          <w:rStyle w:val="Emphasis"/>
          <w:highlight w:val="yellow"/>
        </w:rPr>
        <w:t>nonexistent relationship</w:t>
      </w:r>
      <w:r w:rsidRPr="00E929A0">
        <w:rPr>
          <w:rStyle w:val="StyleUnderline"/>
        </w:rPr>
        <w:t xml:space="preserve"> between</w:t>
      </w:r>
      <w:r w:rsidRPr="002E3995">
        <w:rPr>
          <w:sz w:val="14"/>
        </w:rPr>
        <w:t xml:space="preserve"> these same </w:t>
      </w:r>
      <w:r w:rsidRPr="00E929A0">
        <w:rPr>
          <w:rStyle w:val="StyleUnderline"/>
        </w:rPr>
        <w:t>variables</w:t>
      </w:r>
      <w:r w:rsidRPr="002E3995">
        <w:rPr>
          <w:sz w:val="14"/>
        </w:rPr>
        <w:t xml:space="preserve">.9 Indeed, </w:t>
      </w:r>
      <w:r w:rsidRPr="00585EF6">
        <w:rPr>
          <w:rStyle w:val="StyleUnderline"/>
          <w:highlight w:val="yellow"/>
        </w:rPr>
        <w:t>the gap</w:t>
      </w:r>
      <w:r w:rsidRPr="00E929A0">
        <w:rPr>
          <w:rStyle w:val="StyleUnderline"/>
        </w:rPr>
        <w:t xml:space="preserve"> between the intuition</w:t>
      </w:r>
      <w:r w:rsidRPr="002E3995">
        <w:rPr>
          <w:sz w:val="14"/>
        </w:rPr>
        <w:t xml:space="preserve"> underlying diversion as a motive for conflict </w:t>
      </w:r>
      <w:r w:rsidRPr="00E929A0">
        <w:rPr>
          <w:rStyle w:val="StyleUnderline"/>
        </w:rPr>
        <w:t>and existing quantitative research</w:t>
      </w:r>
      <w:r w:rsidRPr="002E3995">
        <w:rPr>
          <w:sz w:val="14"/>
        </w:rPr>
        <w:t xml:space="preserve"> that Jack </w:t>
      </w:r>
      <w:r w:rsidRPr="00585EF6">
        <w:rPr>
          <w:rStyle w:val="StyleUnderline"/>
          <w:highlight w:val="yellow"/>
        </w:rPr>
        <w:t>Levy</w:t>
      </w:r>
      <w:r w:rsidRPr="00E929A0">
        <w:rPr>
          <w:rStyle w:val="StyleUnderline"/>
        </w:rPr>
        <w:t xml:space="preserve"> </w:t>
      </w:r>
      <w:r w:rsidRPr="00585EF6">
        <w:rPr>
          <w:rStyle w:val="StyleUnderline"/>
          <w:highlight w:val="yellow"/>
        </w:rPr>
        <w:t>noted</w:t>
      </w:r>
      <w:r w:rsidRPr="002E3995">
        <w:rPr>
          <w:sz w:val="14"/>
        </w:rPr>
        <w:t xml:space="preserve"> in 1989 </w:t>
      </w:r>
      <w:r w:rsidRPr="00585EF6">
        <w:rPr>
          <w:rStyle w:val="StyleUnderline"/>
          <w:highlight w:val="yellow"/>
        </w:rPr>
        <w:t>continues</w:t>
      </w:r>
      <w:r w:rsidRPr="00E929A0">
        <w:rPr>
          <w:rStyle w:val="StyleUnderline"/>
        </w:rPr>
        <w:t xml:space="preserve"> to characterize this research program today</w:t>
      </w:r>
      <w:r w:rsidRPr="002E3995">
        <w:rPr>
          <w:sz w:val="14"/>
        </w:rPr>
        <w:t xml:space="preserve">.10 </w:t>
      </w:r>
      <w:r w:rsidRPr="00E929A0">
        <w:rPr>
          <w:rStyle w:val="StyleUnderline"/>
        </w:rPr>
        <w:t>Given</w:t>
      </w:r>
      <w:r w:rsidRPr="002E3995">
        <w:rPr>
          <w:sz w:val="14"/>
        </w:rPr>
        <w:t xml:space="preserve"> the </w:t>
      </w:r>
      <w:r w:rsidRPr="00E929A0">
        <w:rPr>
          <w:rStyle w:val="StyleUnderline"/>
        </w:rPr>
        <w:t>mixed empirical results</w:t>
      </w:r>
      <w:r w:rsidRPr="002E3995">
        <w:rPr>
          <w:sz w:val="14"/>
        </w:rPr>
        <w:t xml:space="preserve"> in recent quantitative research, </w:t>
      </w:r>
      <w:r w:rsidRPr="00E929A0">
        <w:rPr>
          <w:rStyle w:val="StyleUnderline"/>
        </w:rPr>
        <w:t>this article offers a different type of test</w:t>
      </w:r>
      <w:r w:rsidRPr="002E3995">
        <w:rPr>
          <w:sz w:val="14"/>
        </w:rPr>
        <w:t xml:space="preserve"> of the diversionary hypothesis. In particular, </w:t>
      </w:r>
      <w:r w:rsidRPr="00E929A0">
        <w:rPr>
          <w:rStyle w:val="StyleUnderline"/>
        </w:rPr>
        <w:t>I extend efforts to employ case study methods to test the hypothesis systematically</w:t>
      </w:r>
      <w:r w:rsidRPr="002E3995">
        <w:rPr>
          <w:sz w:val="14"/>
        </w:rPr>
        <w:t xml:space="preserve"> and against alternative explanations in specific episodes of historical interest.11 Adopting a modified “most likely” approach to theory testing pioneered by Harry Eckstein</w:t>
      </w:r>
      <w:r w:rsidRPr="00E929A0">
        <w:rPr>
          <w:rStyle w:val="StyleUnderline"/>
        </w:rPr>
        <w:t xml:space="preserve">, </w:t>
      </w:r>
      <w:r w:rsidRPr="00585EF6">
        <w:rPr>
          <w:rStyle w:val="StyleUnderline"/>
          <w:highlight w:val="yellow"/>
        </w:rPr>
        <w:t xml:space="preserve">I examine two cases that </w:t>
      </w:r>
      <w:r w:rsidRPr="00585EF6">
        <w:rPr>
          <w:rStyle w:val="StyleUnderline"/>
          <w:i/>
          <w:highlight w:val="yellow"/>
        </w:rPr>
        <w:t>should be easy for diversion</w:t>
      </w:r>
      <w:r w:rsidRPr="002E3995">
        <w:rPr>
          <w:rStyle w:val="StyleUnderline"/>
          <w:i/>
        </w:rPr>
        <w:t xml:space="preserve">ary theory </w:t>
      </w:r>
      <w:r w:rsidRPr="00585EF6">
        <w:rPr>
          <w:rStyle w:val="StyleUnderline"/>
          <w:i/>
          <w:highlight w:val="yellow"/>
        </w:rPr>
        <w:t>to explain</w:t>
      </w:r>
      <w:r w:rsidRPr="00585EF6">
        <w:rPr>
          <w:rStyle w:val="StyleUnderline"/>
          <w:highlight w:val="yellow"/>
        </w:rPr>
        <w:t xml:space="preserve">: </w:t>
      </w:r>
      <w:r w:rsidRPr="007C6BC5">
        <w:rPr>
          <w:rStyle w:val="StyleUnderline"/>
        </w:rPr>
        <w:t>Argentina’s</w:t>
      </w:r>
      <w:r w:rsidRPr="007C6BC5">
        <w:rPr>
          <w:sz w:val="14"/>
        </w:rPr>
        <w:t xml:space="preserve"> 1982 </w:t>
      </w:r>
      <w:r w:rsidRPr="007C6BC5">
        <w:rPr>
          <w:rStyle w:val="StyleUnderline"/>
        </w:rPr>
        <w:t>seizure of the Falkland</w:t>
      </w:r>
      <w:r w:rsidRPr="007C6BC5">
        <w:rPr>
          <w:sz w:val="14"/>
        </w:rPr>
        <w:t xml:space="preserve"> (Malvinas) Islands a</w:t>
      </w:r>
      <w:r w:rsidRPr="007C6BC5">
        <w:rPr>
          <w:rStyle w:val="StyleUnderline"/>
        </w:rPr>
        <w:t xml:space="preserve">nd Turkey’s </w:t>
      </w:r>
      <w:r w:rsidRPr="007C6BC5">
        <w:rPr>
          <w:sz w:val="14"/>
        </w:rPr>
        <w:t>1974</w:t>
      </w:r>
      <w:r w:rsidRPr="007C6BC5">
        <w:rPr>
          <w:rStyle w:val="StyleUnderline"/>
        </w:rPr>
        <w:t xml:space="preserve"> invasion of Cyprus</w:t>
      </w:r>
      <w:r w:rsidRPr="007C6BC5">
        <w:rPr>
          <w:sz w:val="14"/>
        </w:rPr>
        <w:t>. In these episodes, high levels of domestic political unrest preceded the escalation of salient disputes that</w:t>
      </w:r>
      <w:r w:rsidRPr="002E3995">
        <w:rPr>
          <w:sz w:val="14"/>
        </w:rPr>
        <w:t xml:space="preserve"> leaders could manipulate to rally public support or demonstrate their competence as statesmen. These </w:t>
      </w:r>
      <w:r w:rsidRPr="00585EF6">
        <w:rPr>
          <w:rStyle w:val="StyleUnderline"/>
          <w:highlight w:val="yellow"/>
        </w:rPr>
        <w:t xml:space="preserve">cases </w:t>
      </w:r>
      <w:r w:rsidRPr="00585EF6">
        <w:rPr>
          <w:rStyle w:val="StyleUnderline"/>
          <w:i/>
          <w:highlight w:val="yellow"/>
        </w:rPr>
        <w:t>should be homeruns</w:t>
      </w:r>
      <w:r w:rsidRPr="00E929A0">
        <w:rPr>
          <w:rStyle w:val="StyleUnderline"/>
        </w:rPr>
        <w:t xml:space="preserve"> for the diversionary hypothesis, </w:t>
      </w:r>
      <w:r w:rsidRPr="00585EF6">
        <w:rPr>
          <w:rStyle w:val="Emphasis"/>
          <w:highlight w:val="yellow"/>
        </w:rPr>
        <w:t>but</w:t>
      </w:r>
      <w:r w:rsidRPr="002E3995">
        <w:rPr>
          <w:rStyle w:val="Emphasis"/>
        </w:rPr>
        <w:t xml:space="preserve"> they </w:t>
      </w:r>
      <w:r w:rsidRPr="00585EF6">
        <w:rPr>
          <w:rStyle w:val="Emphasis"/>
          <w:highlight w:val="yellow"/>
        </w:rPr>
        <w:t>are</w:t>
      </w:r>
      <w:r w:rsidRPr="002E3995">
        <w:rPr>
          <w:rStyle w:val="Emphasis"/>
        </w:rPr>
        <w:t xml:space="preserve"> in fact quite </w:t>
      </w:r>
      <w:r w:rsidRPr="00585EF6">
        <w:rPr>
          <w:rStyle w:val="Emphasis"/>
          <w:highlight w:val="yellow"/>
        </w:rPr>
        <w:t>difficult</w:t>
      </w:r>
      <w:r w:rsidRPr="002E3995">
        <w:rPr>
          <w:rStyle w:val="Emphasis"/>
        </w:rPr>
        <w:t xml:space="preserve"> for it to explain</w:t>
      </w:r>
      <w:r w:rsidRPr="002E3995">
        <w:rPr>
          <w:sz w:val="14"/>
        </w:rPr>
        <w:t xml:space="preserve">. In these cases, </w:t>
      </w:r>
      <w:r w:rsidRPr="00585EF6">
        <w:rPr>
          <w:rStyle w:val="StyleUnderline"/>
          <w:highlight w:val="yellow"/>
        </w:rPr>
        <w:t>the relationship</w:t>
      </w:r>
      <w:r w:rsidRPr="00E929A0">
        <w:rPr>
          <w:rStyle w:val="StyleUnderline"/>
        </w:rPr>
        <w:t xml:space="preserve"> between domestic political conflict and dispute escalation </w:t>
      </w:r>
      <w:r w:rsidRPr="00585EF6">
        <w:rPr>
          <w:rStyle w:val="StyleUnderline"/>
          <w:highlight w:val="yellow"/>
        </w:rPr>
        <w:t xml:space="preserve">is </w:t>
      </w:r>
      <w:r w:rsidRPr="00585EF6">
        <w:rPr>
          <w:rStyle w:val="Emphasis"/>
          <w:highlight w:val="yellow"/>
        </w:rPr>
        <w:t>weak at best</w:t>
      </w:r>
      <w:r w:rsidRPr="00585EF6">
        <w:rPr>
          <w:rStyle w:val="StyleUnderline"/>
          <w:highlight w:val="yellow"/>
        </w:rPr>
        <w:t>, as the onset</w:t>
      </w:r>
      <w:r w:rsidRPr="00E929A0">
        <w:rPr>
          <w:rStyle w:val="StyleUnderline"/>
        </w:rPr>
        <w:t xml:space="preserve"> and magnitude </w:t>
      </w:r>
      <w:r w:rsidRPr="007C6BC5">
        <w:rPr>
          <w:rStyle w:val="StyleUnderline"/>
        </w:rPr>
        <w:t>of</w:t>
      </w:r>
      <w:r w:rsidRPr="00E929A0">
        <w:rPr>
          <w:rStyle w:val="StyleUnderline"/>
        </w:rPr>
        <w:t xml:space="preserve"> social </w:t>
      </w:r>
      <w:r w:rsidRPr="00585EF6">
        <w:rPr>
          <w:rStyle w:val="StyleUnderline"/>
          <w:highlight w:val="yellow"/>
        </w:rPr>
        <w:t xml:space="preserve">unrest was </w:t>
      </w:r>
      <w:r w:rsidRPr="00585EF6">
        <w:rPr>
          <w:rStyle w:val="Emphasis"/>
          <w:highlight w:val="yellow"/>
        </w:rPr>
        <w:t>only linked loosely</w:t>
      </w:r>
      <w:r w:rsidRPr="00585EF6">
        <w:rPr>
          <w:rStyle w:val="StyleUnderline"/>
          <w:highlight w:val="yellow"/>
        </w:rPr>
        <w:t xml:space="preserve"> with</w:t>
      </w:r>
      <w:r w:rsidRPr="00E929A0">
        <w:rPr>
          <w:rStyle w:val="StyleUnderline"/>
        </w:rPr>
        <w:t xml:space="preserve"> decisions to use </w:t>
      </w:r>
      <w:r w:rsidRPr="00585EF6">
        <w:rPr>
          <w:rStyle w:val="StyleUnderline"/>
          <w:highlight w:val="yellow"/>
        </w:rPr>
        <w:t>force</w:t>
      </w:r>
      <w:r w:rsidRPr="00E929A0">
        <w:rPr>
          <w:rStyle w:val="StyleUnderline"/>
        </w:rPr>
        <w:t xml:space="preserve">. Leaders’ </w:t>
      </w:r>
      <w:r w:rsidRPr="00585EF6">
        <w:rPr>
          <w:rStyle w:val="StyleUnderline"/>
          <w:highlight w:val="yellow"/>
        </w:rPr>
        <w:t>statements</w:t>
      </w:r>
      <w:r w:rsidRPr="002E3995">
        <w:rPr>
          <w:sz w:val="14"/>
        </w:rPr>
        <w:t xml:space="preserve"> and reasoning </w:t>
      </w:r>
      <w:r w:rsidRPr="00585EF6">
        <w:rPr>
          <w:rStyle w:val="StyleUnderline"/>
          <w:highlight w:val="yellow"/>
        </w:rPr>
        <w:t>provide little evidence</w:t>
      </w:r>
      <w:r w:rsidRPr="00E929A0">
        <w:rPr>
          <w:rStyle w:val="StyleUnderline"/>
        </w:rPr>
        <w:t xml:space="preserve"> for diversion</w:t>
      </w:r>
      <w:r w:rsidRPr="002E3995">
        <w:rPr>
          <w:sz w:val="14"/>
        </w:rPr>
        <w:t xml:space="preserve"> as a central motivation for escalation. Instead, </w:t>
      </w:r>
      <w:r w:rsidRPr="00E929A0">
        <w:rPr>
          <w:rStyle w:val="StyleUnderline"/>
        </w:rPr>
        <w:t xml:space="preserve">a standard realist model of international politics and </w:t>
      </w:r>
      <w:r w:rsidRPr="002E3995">
        <w:rPr>
          <w:sz w:val="14"/>
        </w:rPr>
        <w:t xml:space="preserve">the dynamics of </w:t>
      </w:r>
      <w:r w:rsidRPr="00E929A0">
        <w:rPr>
          <w:rStyle w:val="StyleUnderline"/>
        </w:rPr>
        <w:t>coercive diplomacy offer a more compelling explanation</w:t>
      </w:r>
      <w:r w:rsidRPr="002E3995">
        <w:rPr>
          <w:sz w:val="14"/>
        </w:rPr>
        <w:t xml:space="preserve"> of Argentine and Turkish decision making.12 </w:t>
      </w:r>
      <w:r w:rsidRPr="00585EF6">
        <w:rPr>
          <w:rStyle w:val="StyleUnderline"/>
          <w:highlight w:val="yellow"/>
        </w:rPr>
        <w:t>Leaders</w:t>
      </w:r>
      <w:r w:rsidRPr="002E3995">
        <w:rPr>
          <w:sz w:val="14"/>
        </w:rPr>
        <w:t xml:space="preserve"> in these states </w:t>
      </w:r>
      <w:r w:rsidRPr="00585EF6">
        <w:rPr>
          <w:rStyle w:val="StyleUnderline"/>
          <w:highlight w:val="yellow"/>
        </w:rPr>
        <w:t>chose force in response</w:t>
      </w:r>
      <w:r w:rsidRPr="00E929A0">
        <w:rPr>
          <w:rStyle w:val="StyleUnderline"/>
        </w:rPr>
        <w:t xml:space="preserve"> to external threats to national interests, </w:t>
      </w:r>
      <w:r w:rsidRPr="00585EF6">
        <w:rPr>
          <w:rStyle w:val="Emphasis"/>
          <w:highlight w:val="yellow"/>
        </w:rPr>
        <w:t>not</w:t>
      </w:r>
      <w:r w:rsidRPr="002E3995">
        <w:rPr>
          <w:sz w:val="14"/>
        </w:rPr>
        <w:t xml:space="preserve"> internal threats </w:t>
      </w:r>
      <w:r w:rsidRPr="00585EF6">
        <w:rPr>
          <w:rStyle w:val="StyleUnderline"/>
          <w:highlight w:val="yellow"/>
        </w:rPr>
        <w:t>to</w:t>
      </w:r>
      <w:r w:rsidRPr="002E3995">
        <w:rPr>
          <w:sz w:val="14"/>
        </w:rPr>
        <w:t xml:space="preserve"> their </w:t>
      </w:r>
      <w:r w:rsidRPr="00585EF6">
        <w:rPr>
          <w:rStyle w:val="StyleUnderline"/>
          <w:highlight w:val="yellow"/>
        </w:rPr>
        <w:t>political survival</w:t>
      </w:r>
      <w:r w:rsidRPr="00E929A0">
        <w:rPr>
          <w:rStyle w:val="StyleUnderline"/>
        </w:rPr>
        <w:t>.</w:t>
      </w:r>
    </w:p>
    <w:p w:rsidR="006E7969" w:rsidRPr="0088034E" w:rsidRDefault="006E7969" w:rsidP="006E7969">
      <w:pPr>
        <w:rPr>
          <w:sz w:val="16"/>
        </w:rPr>
      </w:pPr>
    </w:p>
    <w:p w:rsidR="006E7969" w:rsidRDefault="006E7969" w:rsidP="006E7969">
      <w:pPr>
        <w:pStyle w:val="Heading3"/>
      </w:pPr>
      <w:r>
        <w:t>2nc – war – at: royal</w:t>
      </w:r>
    </w:p>
    <w:p w:rsidR="006E7969" w:rsidRPr="00656FCC" w:rsidRDefault="006E7969" w:rsidP="006E7969"/>
    <w:p w:rsidR="006E7969" w:rsidRPr="00444083" w:rsidRDefault="006E7969" w:rsidP="006E7969">
      <w:pPr>
        <w:pStyle w:val="Heading4"/>
        <w:contextualSpacing/>
        <w:rPr>
          <w:rFonts w:eastAsia="Calibri"/>
        </w:rPr>
      </w:pPr>
      <w:r w:rsidRPr="00444083">
        <w:rPr>
          <w:rFonts w:eastAsia="Calibri"/>
        </w:rPr>
        <w:t>Royal concludes neg – the next page says decline disincentives saber rattling</w:t>
      </w:r>
    </w:p>
    <w:p w:rsidR="006E7969" w:rsidRPr="00444083" w:rsidRDefault="006E7969" w:rsidP="006E7969">
      <w:pPr>
        <w:contextualSpacing/>
        <w:rPr>
          <w:b/>
        </w:rPr>
      </w:pPr>
      <w:r w:rsidRPr="00444083">
        <w:rPr>
          <w:b/>
          <w:sz w:val="24"/>
          <w:u w:val="single"/>
        </w:rPr>
        <w:t>Royal, their author, 10</w:t>
      </w:r>
      <w:r w:rsidRPr="00444083">
        <w:rPr>
          <w:sz w:val="14"/>
        </w:rPr>
        <w:t>—</w:t>
      </w:r>
      <w:r w:rsidRPr="00444083">
        <w:t xml:space="preserve">director of Cooperative Threat Reduction at the U.S. Department of Defense (Jedediah, “Economic Integration, Economic Signaling and the Problem of Economic Crises”, published in </w:t>
      </w:r>
      <w:r w:rsidRPr="00444083">
        <w:rPr>
          <w:i/>
        </w:rPr>
        <w:t>Economics of War and Peace</w:t>
      </w:r>
      <w:r w:rsidRPr="00444083">
        <w:t xml:space="preserve">: Economic, Legal and Political Perspectives, ed. Goldsmith and Brauer, p. 217, google books) </w:t>
      </w:r>
    </w:p>
    <w:p w:rsidR="006E7969" w:rsidRPr="00444083" w:rsidRDefault="006E7969" w:rsidP="006E7969">
      <w:pPr>
        <w:contextualSpacing/>
        <w:rPr>
          <w:szCs w:val="20"/>
        </w:rPr>
      </w:pPr>
      <w:r w:rsidRPr="00444083">
        <w:rPr>
          <w:szCs w:val="20"/>
          <w:u w:val="single"/>
        </w:rPr>
        <w:t>There is</w:t>
      </w:r>
      <w:r w:rsidRPr="00444083">
        <w:rPr>
          <w:szCs w:val="20"/>
        </w:rPr>
        <w:t xml:space="preserve">, however, </w:t>
      </w:r>
      <w:r w:rsidRPr="00444083">
        <w:rPr>
          <w:szCs w:val="20"/>
          <w:u w:val="single"/>
        </w:rPr>
        <w:t xml:space="preserve">another trend at play. </w:t>
      </w:r>
      <w:r w:rsidRPr="00585EF6">
        <w:rPr>
          <w:szCs w:val="20"/>
          <w:highlight w:val="yellow"/>
          <w:u w:val="single"/>
        </w:rPr>
        <w:t>Economic crises</w:t>
      </w:r>
      <w:r w:rsidRPr="00444083">
        <w:rPr>
          <w:szCs w:val="20"/>
        </w:rPr>
        <w:t xml:space="preserve"> tend to </w:t>
      </w:r>
      <w:r w:rsidRPr="00585EF6">
        <w:rPr>
          <w:szCs w:val="20"/>
          <w:highlight w:val="yellow"/>
          <w:u w:val="single"/>
        </w:rPr>
        <w:t>fragment regimes</w:t>
      </w:r>
      <w:r w:rsidRPr="00444083">
        <w:rPr>
          <w:szCs w:val="20"/>
        </w:rPr>
        <w:t xml:space="preserve"> and divide polities. </w:t>
      </w:r>
      <w:r w:rsidRPr="00585EF6">
        <w:rPr>
          <w:szCs w:val="20"/>
          <w:highlight w:val="yellow"/>
          <w:u w:val="single"/>
        </w:rPr>
        <w:t>A decrease in cohesion at the</w:t>
      </w:r>
      <w:r w:rsidRPr="00444083">
        <w:rPr>
          <w:szCs w:val="20"/>
        </w:rPr>
        <w:t xml:space="preserve"> political </w:t>
      </w:r>
      <w:r w:rsidRPr="00585EF6">
        <w:rPr>
          <w:szCs w:val="20"/>
          <w:highlight w:val="yellow"/>
          <w:u w:val="single"/>
        </w:rPr>
        <w:t>leadership</w:t>
      </w:r>
      <w:r w:rsidRPr="00444083">
        <w:rPr>
          <w:szCs w:val="20"/>
          <w:u w:val="single"/>
        </w:rPr>
        <w:t xml:space="preserve"> level</w:t>
      </w:r>
      <w:r w:rsidRPr="00444083">
        <w:rPr>
          <w:szCs w:val="20"/>
        </w:rPr>
        <w:t xml:space="preserve"> and at the electorate level </w:t>
      </w:r>
      <w:r w:rsidRPr="00585EF6">
        <w:rPr>
          <w:b/>
          <w:szCs w:val="20"/>
          <w:highlight w:val="yellow"/>
          <w:u w:val="single"/>
          <w:bdr w:val="single" w:sz="4" w:space="0" w:color="auto"/>
        </w:rPr>
        <w:t>reduces the ability</w:t>
      </w:r>
      <w:r w:rsidRPr="00444083">
        <w:rPr>
          <w:szCs w:val="20"/>
          <w:u w:val="single"/>
        </w:rPr>
        <w:t xml:space="preserve"> of the state </w:t>
      </w:r>
      <w:r w:rsidRPr="00585EF6">
        <w:rPr>
          <w:szCs w:val="20"/>
          <w:highlight w:val="yellow"/>
          <w:u w:val="single"/>
        </w:rPr>
        <w:t>to coalesce a</w:t>
      </w:r>
      <w:r w:rsidRPr="00444083">
        <w:rPr>
          <w:szCs w:val="20"/>
        </w:rPr>
        <w:t xml:space="preserve"> sufficiently </w:t>
      </w:r>
      <w:r w:rsidRPr="00444083">
        <w:rPr>
          <w:szCs w:val="20"/>
          <w:u w:val="single"/>
        </w:rPr>
        <w:t xml:space="preserve">strong </w:t>
      </w:r>
      <w:r w:rsidRPr="00585EF6">
        <w:rPr>
          <w:szCs w:val="20"/>
          <w:highlight w:val="yellow"/>
          <w:u w:val="single"/>
        </w:rPr>
        <w:t xml:space="preserve">political base </w:t>
      </w:r>
      <w:r w:rsidRPr="00585EF6">
        <w:rPr>
          <w:b/>
          <w:szCs w:val="20"/>
          <w:highlight w:val="yellow"/>
          <w:u w:val="single"/>
          <w:bdr w:val="single" w:sz="4" w:space="0" w:color="auto"/>
        </w:rPr>
        <w:t>required</w:t>
      </w:r>
      <w:r w:rsidRPr="00585EF6">
        <w:rPr>
          <w:b/>
          <w:szCs w:val="20"/>
          <w:highlight w:val="yellow"/>
          <w:u w:val="single"/>
        </w:rPr>
        <w:t xml:space="preserve"> to undertake costly balancing</w:t>
      </w:r>
      <w:r w:rsidRPr="00444083">
        <w:rPr>
          <w:b/>
          <w:szCs w:val="20"/>
          <w:u w:val="single"/>
        </w:rPr>
        <w:t xml:space="preserve"> measures</w:t>
      </w:r>
      <w:r w:rsidRPr="00444083">
        <w:rPr>
          <w:szCs w:val="20"/>
        </w:rPr>
        <w:t xml:space="preserve"> such as economic costly signals. </w:t>
      </w:r>
      <w:r w:rsidRPr="00444083">
        <w:rPr>
          <w:szCs w:val="20"/>
          <w:u w:val="single"/>
        </w:rPr>
        <w:t>Schweller</w:t>
      </w:r>
      <w:r w:rsidRPr="00444083">
        <w:rPr>
          <w:szCs w:val="20"/>
        </w:rPr>
        <w:t xml:space="preserve"> (2006) </w:t>
      </w:r>
      <w:r w:rsidRPr="00444083">
        <w:rPr>
          <w:szCs w:val="20"/>
          <w:u w:val="single"/>
        </w:rPr>
        <w:t xml:space="preserve">builds on earlier </w:t>
      </w:r>
      <w:r w:rsidRPr="00585EF6">
        <w:rPr>
          <w:szCs w:val="20"/>
          <w:highlight w:val="yellow"/>
          <w:u w:val="single"/>
        </w:rPr>
        <w:t>studies</w:t>
      </w:r>
      <w:r w:rsidRPr="00444083">
        <w:rPr>
          <w:szCs w:val="20"/>
        </w:rPr>
        <w:t xml:space="preserve"> (sec, e.g., Christensen, 1996; Snyder, 2000) </w:t>
      </w:r>
      <w:r w:rsidRPr="00444083">
        <w:rPr>
          <w:szCs w:val="20"/>
          <w:u w:val="single"/>
        </w:rPr>
        <w:t xml:space="preserve">that </w:t>
      </w:r>
      <w:r w:rsidRPr="00585EF6">
        <w:rPr>
          <w:szCs w:val="20"/>
          <w:highlight w:val="yellow"/>
          <w:u w:val="single"/>
        </w:rPr>
        <w:t>link</w:t>
      </w:r>
      <w:r w:rsidRPr="00444083">
        <w:rPr>
          <w:szCs w:val="20"/>
        </w:rPr>
        <w:t xml:space="preserve"> political </w:t>
      </w:r>
      <w:r w:rsidRPr="00585EF6">
        <w:rPr>
          <w:szCs w:val="20"/>
          <w:highlight w:val="yellow"/>
          <w:u w:val="single"/>
        </w:rPr>
        <w:t xml:space="preserve">fragmentation with decisions </w:t>
      </w:r>
      <w:r w:rsidRPr="00585EF6">
        <w:rPr>
          <w:b/>
          <w:szCs w:val="20"/>
          <w:highlight w:val="yellow"/>
          <w:u w:val="single"/>
        </w:rPr>
        <w:t>not to balance</w:t>
      </w:r>
      <w:r w:rsidRPr="00444083">
        <w:rPr>
          <w:szCs w:val="20"/>
          <w:u w:val="single"/>
        </w:rPr>
        <w:t xml:space="preserve"> against rising threats</w:t>
      </w:r>
      <w:r w:rsidRPr="00444083">
        <w:rPr>
          <w:szCs w:val="20"/>
        </w:rPr>
        <w:t xml:space="preserve"> or to balance only in minimal and ineffective ways to demonstrate a tendency for states to 'underbalance'. </w:t>
      </w:r>
      <w:r w:rsidRPr="00444083">
        <w:rPr>
          <w:szCs w:val="20"/>
          <w:u w:val="single"/>
        </w:rPr>
        <w:t>Where</w:t>
      </w:r>
      <w:r w:rsidRPr="00444083">
        <w:rPr>
          <w:szCs w:val="20"/>
        </w:rPr>
        <w:t xml:space="preserve"> political and social </w:t>
      </w:r>
      <w:r w:rsidRPr="00444083">
        <w:rPr>
          <w:szCs w:val="20"/>
          <w:u w:val="single"/>
        </w:rPr>
        <w:t>cohesion is strong, states are more likely to balance</w:t>
      </w:r>
      <w:r w:rsidRPr="00444083">
        <w:rPr>
          <w:szCs w:val="20"/>
        </w:rPr>
        <w:t xml:space="preserve"> against rising threats in effective and costly ways. However, '</w:t>
      </w:r>
      <w:r w:rsidRPr="00585EF6">
        <w:rPr>
          <w:szCs w:val="20"/>
          <w:highlight w:val="yellow"/>
          <w:u w:val="single"/>
        </w:rPr>
        <w:t>unstable</w:t>
      </w:r>
      <w:r w:rsidRPr="00444083">
        <w:rPr>
          <w:szCs w:val="20"/>
        </w:rPr>
        <w:t xml:space="preserve"> and fragmented </w:t>
      </w:r>
      <w:r w:rsidRPr="00585EF6">
        <w:rPr>
          <w:szCs w:val="20"/>
          <w:highlight w:val="yellow"/>
          <w:u w:val="single"/>
        </w:rPr>
        <w:t>regimes</w:t>
      </w:r>
      <w:r w:rsidRPr="00444083">
        <w:rPr>
          <w:szCs w:val="20"/>
          <w:u w:val="single"/>
        </w:rPr>
        <w:t xml:space="preserve"> that rule over</w:t>
      </w:r>
      <w:r w:rsidRPr="00444083">
        <w:rPr>
          <w:szCs w:val="20"/>
        </w:rPr>
        <w:t xml:space="preserve"> divided </w:t>
      </w:r>
      <w:r w:rsidRPr="00444083">
        <w:rPr>
          <w:szCs w:val="20"/>
          <w:u w:val="single"/>
        </w:rPr>
        <w:t>polities will be</w:t>
      </w:r>
      <w:r w:rsidRPr="00444083">
        <w:rPr>
          <w:szCs w:val="20"/>
        </w:rPr>
        <w:t xml:space="preserve"> significantly </w:t>
      </w:r>
      <w:r w:rsidRPr="00444083">
        <w:rPr>
          <w:szCs w:val="20"/>
          <w:u w:val="single"/>
        </w:rPr>
        <w:t>constrained in their ability to adapt to systemic incentives</w:t>
      </w:r>
      <w:r w:rsidRPr="00444083">
        <w:rPr>
          <w:szCs w:val="20"/>
        </w:rPr>
        <w:t xml:space="preserve">; </w:t>
      </w:r>
      <w:r w:rsidRPr="00585EF6">
        <w:rPr>
          <w:szCs w:val="20"/>
          <w:highlight w:val="yellow"/>
          <w:u w:val="single"/>
        </w:rPr>
        <w:t>they will be least likely to enact</w:t>
      </w:r>
      <w:r w:rsidRPr="00444083">
        <w:rPr>
          <w:szCs w:val="20"/>
        </w:rPr>
        <w:t xml:space="preserve"> bold and </w:t>
      </w:r>
      <w:r w:rsidRPr="00585EF6">
        <w:rPr>
          <w:szCs w:val="20"/>
          <w:highlight w:val="yellow"/>
          <w:u w:val="single"/>
        </w:rPr>
        <w:t xml:space="preserve">costly policies </w:t>
      </w:r>
      <w:r w:rsidRPr="00585EF6">
        <w:rPr>
          <w:b/>
          <w:szCs w:val="20"/>
          <w:highlight w:val="yellow"/>
          <w:u w:val="single"/>
          <w:bdr w:val="single" w:sz="4" w:space="0" w:color="auto"/>
        </w:rPr>
        <w:t>even when their nation's survival is at stake</w:t>
      </w:r>
      <w:r w:rsidRPr="00444083">
        <w:rPr>
          <w:szCs w:val="20"/>
        </w:rPr>
        <w:t xml:space="preserve"> and they are needed most' (Schweller, 2006, p. 130).</w:t>
      </w:r>
    </w:p>
    <w:p w:rsidR="006E7969" w:rsidRPr="00B362E3" w:rsidRDefault="006E7969" w:rsidP="006E7969"/>
    <w:p w:rsidR="006E7969" w:rsidRDefault="006E7969" w:rsidP="006E7969">
      <w:pPr>
        <w:pStyle w:val="Heading3"/>
      </w:pPr>
      <w:r>
        <w:t>2nc – war – at: gartzke</w:t>
      </w:r>
    </w:p>
    <w:p w:rsidR="006E7969" w:rsidRPr="00B748B6" w:rsidRDefault="006E7969" w:rsidP="006E7969"/>
    <w:p w:rsidR="006E7969" w:rsidRPr="00637F45" w:rsidRDefault="006E7969" w:rsidP="006E7969"/>
    <w:p w:rsidR="006E7969" w:rsidRPr="008A5496" w:rsidRDefault="006E7969" w:rsidP="006E7969">
      <w:pPr>
        <w:pStyle w:val="Heading4"/>
      </w:pPr>
      <w:r>
        <w:t xml:space="preserve">Gartzke’s model has </w:t>
      </w:r>
      <w:r>
        <w:rPr>
          <w:u w:val="single"/>
        </w:rPr>
        <w:t>significant missing values</w:t>
      </w:r>
      <w:r>
        <w:t xml:space="preserve"> which </w:t>
      </w:r>
      <w:r>
        <w:rPr>
          <w:u w:val="single"/>
        </w:rPr>
        <w:t>biases</w:t>
      </w:r>
      <w:r>
        <w:t xml:space="preserve"> its findings </w:t>
      </w:r>
    </w:p>
    <w:p w:rsidR="006E7969" w:rsidRDefault="006E7969" w:rsidP="006E7969">
      <w:r>
        <w:t xml:space="preserve">Zhen </w:t>
      </w:r>
      <w:r w:rsidRPr="00566CD3">
        <w:rPr>
          <w:rStyle w:val="Style13ptBold"/>
        </w:rPr>
        <w:t>Han 12</w:t>
      </w:r>
      <w:r>
        <w:t xml:space="preserve">, MA, Political Science, University of British Columbia, March 2012, “The Capitalist Peace Revisited: A New Liberal Peace Model and the Impact of Market Fluctuations,” </w:t>
      </w:r>
      <w:hyperlink r:id="rId53" w:history="1">
        <w:r w:rsidRPr="00031A06">
          <w:rPr>
            <w:rStyle w:val="Hyperlink"/>
          </w:rPr>
          <w:t>https://circle.ubc.ca/bitstream/handle/2429/41809/ubc_2012_spring_han_zhen.pdf?sequence=1</w:t>
        </w:r>
      </w:hyperlink>
    </w:p>
    <w:p w:rsidR="006E7969" w:rsidRPr="00566CD3" w:rsidRDefault="006E7969" w:rsidP="006E7969"/>
    <w:p w:rsidR="006E7969" w:rsidRPr="008A5496" w:rsidRDefault="006E7969" w:rsidP="006E7969">
      <w:pPr>
        <w:rPr>
          <w:sz w:val="16"/>
        </w:rPr>
      </w:pPr>
      <w:r w:rsidRPr="00D244EB">
        <w:rPr>
          <w:rStyle w:val="StyleUnderline"/>
        </w:rPr>
        <w:t>The</w:t>
      </w:r>
      <w:r w:rsidRPr="00D244EB">
        <w:rPr>
          <w:sz w:val="16"/>
        </w:rPr>
        <w:t xml:space="preserve"> </w:t>
      </w:r>
      <w:r w:rsidRPr="00D244EB">
        <w:rPr>
          <w:rStyle w:val="StyleUnderline"/>
          <w:bdr w:val="single" w:sz="4" w:space="0" w:color="auto"/>
        </w:rPr>
        <w:t>missing value problem</w:t>
      </w:r>
      <w:r w:rsidRPr="00D244EB">
        <w:rPr>
          <w:sz w:val="16"/>
        </w:rPr>
        <w:t xml:space="preserve"> </w:t>
      </w:r>
      <w:r w:rsidRPr="00D244EB">
        <w:rPr>
          <w:rStyle w:val="StyleUnderline"/>
        </w:rPr>
        <w:t>needs serious attention for</w:t>
      </w:r>
      <w:r w:rsidRPr="008A5496">
        <w:rPr>
          <w:rStyle w:val="StyleUnderline"/>
        </w:rPr>
        <w:t xml:space="preserve"> the students who study liberal peace models. Dafoe finds that</w:t>
      </w:r>
      <w:r w:rsidRPr="008A5496">
        <w:rPr>
          <w:sz w:val="16"/>
        </w:rPr>
        <w:t xml:space="preserve"> </w:t>
      </w:r>
      <w:r w:rsidRPr="00585EF6">
        <w:rPr>
          <w:rStyle w:val="StyleUnderline"/>
          <w:highlight w:val="yellow"/>
          <w:bdr w:val="single" w:sz="4" w:space="0" w:color="auto"/>
        </w:rPr>
        <w:t>missing values in Gartzke’s models</w:t>
      </w:r>
      <w:r w:rsidRPr="00585EF6">
        <w:rPr>
          <w:sz w:val="16"/>
          <w:highlight w:val="yellow"/>
        </w:rPr>
        <w:t xml:space="preserve"> </w:t>
      </w:r>
      <w:r w:rsidRPr="00585EF6">
        <w:rPr>
          <w:rStyle w:val="StyleUnderline"/>
          <w:highlight w:val="yellow"/>
        </w:rPr>
        <w:t>are</w:t>
      </w:r>
      <w:r w:rsidRPr="008A5496">
        <w:rPr>
          <w:rStyle w:val="StyleUnderline"/>
        </w:rPr>
        <w:t xml:space="preserve"> systematically </w:t>
      </w:r>
      <w:r w:rsidRPr="00585EF6">
        <w:rPr>
          <w:rStyle w:val="StyleUnderline"/>
          <w:highlight w:val="yellow"/>
        </w:rPr>
        <w:t xml:space="preserve">associated with its </w:t>
      </w:r>
      <w:r w:rsidRPr="00D244EB">
        <w:rPr>
          <w:rStyle w:val="StyleUnderline"/>
        </w:rPr>
        <w:t xml:space="preserve">major </w:t>
      </w:r>
      <w:r w:rsidRPr="00585EF6">
        <w:rPr>
          <w:rStyle w:val="StyleUnderline"/>
          <w:highlight w:val="yellow"/>
        </w:rPr>
        <w:t>explanatory variable—</w:t>
      </w:r>
      <w:r w:rsidRPr="00585EF6">
        <w:rPr>
          <w:rStyle w:val="StyleUnderline"/>
          <w:highlight w:val="yellow"/>
          <w:bdr w:val="single" w:sz="4" w:space="0" w:color="auto"/>
        </w:rPr>
        <w:t>market openness</w:t>
      </w:r>
      <w:r w:rsidRPr="008A5496">
        <w:rPr>
          <w:rStyle w:val="StyleUnderline"/>
        </w:rPr>
        <w:t>96</w:t>
      </w:r>
      <w:r w:rsidRPr="008A5496">
        <w:rPr>
          <w:sz w:val="16"/>
        </w:rPr>
        <w:t xml:space="preserve"> , </w:t>
      </w:r>
      <w:r w:rsidRPr="00D244EB">
        <w:rPr>
          <w:rStyle w:val="StyleUnderline"/>
        </w:rPr>
        <w:t>thus</w:t>
      </w:r>
      <w:r w:rsidRPr="00D244EB">
        <w:rPr>
          <w:sz w:val="16"/>
        </w:rPr>
        <w:t xml:space="preserve"> </w:t>
      </w:r>
      <w:r w:rsidRPr="00585EF6">
        <w:rPr>
          <w:rStyle w:val="StyleUnderline"/>
          <w:highlight w:val="yellow"/>
          <w:bdr w:val="single" w:sz="4" w:space="0" w:color="auto"/>
        </w:rPr>
        <w:t>leads to a biased conclusion</w:t>
      </w:r>
      <w:r w:rsidRPr="008A5496">
        <w:rPr>
          <w:sz w:val="16"/>
        </w:rPr>
        <w:t xml:space="preserve">. For example, </w:t>
      </w:r>
      <w:r w:rsidRPr="00585EF6">
        <w:rPr>
          <w:rStyle w:val="StyleUnderline"/>
          <w:highlight w:val="yellow"/>
        </w:rPr>
        <w:t>China</w:t>
      </w:r>
      <w:r w:rsidRPr="008A5496">
        <w:rPr>
          <w:rStyle w:val="StyleUnderline"/>
        </w:rPr>
        <w:t xml:space="preserve">, the U.S.S.R, and North Korea </w:t>
      </w:r>
      <w:r w:rsidRPr="00585EF6">
        <w:rPr>
          <w:rStyle w:val="StyleUnderline"/>
          <w:highlight w:val="yellow"/>
        </w:rPr>
        <w:t>were involved in</w:t>
      </w:r>
      <w:r w:rsidRPr="008A5496">
        <w:rPr>
          <w:rStyle w:val="StyleUnderline"/>
        </w:rPr>
        <w:t xml:space="preserve"> several </w:t>
      </w:r>
      <w:r w:rsidRPr="00585EF6">
        <w:rPr>
          <w:rStyle w:val="StyleUnderline"/>
          <w:highlight w:val="yellow"/>
        </w:rPr>
        <w:t>militarized</w:t>
      </w:r>
      <w:r w:rsidRPr="008A5496">
        <w:rPr>
          <w:rStyle w:val="StyleUnderline"/>
        </w:rPr>
        <w:t xml:space="preserve"> interstate </w:t>
      </w:r>
      <w:r w:rsidRPr="00585EF6">
        <w:rPr>
          <w:rStyle w:val="StyleUnderline"/>
          <w:highlight w:val="yellow"/>
        </w:rPr>
        <w:t>conflicts, but</w:t>
      </w:r>
      <w:r w:rsidRPr="008A5496">
        <w:rPr>
          <w:rStyle w:val="StyleUnderline"/>
        </w:rPr>
        <w:t xml:space="preserve"> a</w:t>
      </w:r>
      <w:r w:rsidRPr="008A5496">
        <w:rPr>
          <w:sz w:val="16"/>
        </w:rPr>
        <w:t xml:space="preserve"> </w:t>
      </w:r>
      <w:r w:rsidRPr="003C3771">
        <w:rPr>
          <w:rStyle w:val="StyleUnderline"/>
          <w:bdr w:val="single" w:sz="4" w:space="0" w:color="auto"/>
        </w:rPr>
        <w:t xml:space="preserve">significant part of the </w:t>
      </w:r>
      <w:r w:rsidRPr="00585EF6">
        <w:rPr>
          <w:rStyle w:val="StyleUnderline"/>
          <w:highlight w:val="yellow"/>
          <w:bdr w:val="single" w:sz="4" w:space="0" w:color="auto"/>
        </w:rPr>
        <w:t>market openness is missing for these countries</w:t>
      </w:r>
      <w:r w:rsidRPr="008A5496">
        <w:rPr>
          <w:sz w:val="16"/>
        </w:rPr>
        <w:t xml:space="preserve">97, </w:t>
      </w:r>
      <w:r w:rsidRPr="008A5496">
        <w:rPr>
          <w:rStyle w:val="StyleUnderline"/>
        </w:rPr>
        <w:t>and</w:t>
      </w:r>
      <w:r w:rsidRPr="008A5496">
        <w:rPr>
          <w:sz w:val="16"/>
        </w:rPr>
        <w:t xml:space="preserve"> </w:t>
      </w:r>
      <w:r w:rsidRPr="00D244EB">
        <w:rPr>
          <w:rStyle w:val="StyleUnderline"/>
          <w:bdr w:val="single" w:sz="4" w:space="0" w:color="auto"/>
        </w:rPr>
        <w:t>excluding these cases from the model leads to a bias</w:t>
      </w:r>
      <w:r w:rsidRPr="008A5496">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rsidR="006E7969" w:rsidRDefault="006E7969" w:rsidP="006E7969"/>
    <w:p w:rsidR="006E7969" w:rsidRDefault="006E7969" w:rsidP="006E7969">
      <w:pPr>
        <w:pStyle w:val="Heading4"/>
      </w:pPr>
      <w:r>
        <w:t xml:space="preserve">Correcting for those missing values proves market liberalization </w:t>
      </w:r>
      <w:r>
        <w:rPr>
          <w:u w:val="single"/>
        </w:rPr>
        <w:t>causes</w:t>
      </w:r>
      <w:r>
        <w:t xml:space="preserve"> conflict---Gartzke’s </w:t>
      </w:r>
      <w:r w:rsidRPr="009646CC">
        <w:rPr>
          <w:u w:val="single"/>
        </w:rPr>
        <w:t>backwards</w:t>
      </w:r>
      <w:r>
        <w:t xml:space="preserve"> </w:t>
      </w:r>
    </w:p>
    <w:p w:rsidR="006E7969" w:rsidRPr="00566CD3" w:rsidRDefault="006E7969" w:rsidP="006E7969">
      <w:r>
        <w:t xml:space="preserve">Zhen </w:t>
      </w:r>
      <w:r w:rsidRPr="00566CD3">
        <w:rPr>
          <w:rStyle w:val="Style13ptBold"/>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6E7969" w:rsidRPr="008A5496" w:rsidRDefault="006E7969" w:rsidP="006E7969">
      <w:pPr>
        <w:rPr>
          <w:sz w:val="12"/>
          <w:szCs w:val="12"/>
        </w:rPr>
      </w:pPr>
      <w:r w:rsidRPr="00585EF6">
        <w:rPr>
          <w:rStyle w:val="StyleUnderline"/>
          <w:highlight w:val="yellow"/>
        </w:rPr>
        <w:t xml:space="preserve">Model </w:t>
      </w:r>
      <w:r w:rsidRPr="000F776B">
        <w:rPr>
          <w:rStyle w:val="StyleUnderline"/>
        </w:rPr>
        <w:t xml:space="preserve">1 </w:t>
      </w:r>
      <w:r w:rsidRPr="00585EF6">
        <w:rPr>
          <w:rStyle w:val="StyleUnderline"/>
          <w:highlight w:val="yellow"/>
        </w:rPr>
        <w:t>replicates</w:t>
      </w:r>
      <w:r w:rsidRPr="008A5496">
        <w:rPr>
          <w:sz w:val="16"/>
        </w:rPr>
        <w:t xml:space="preserve"> Model 5 of </w:t>
      </w:r>
      <w:r w:rsidRPr="00585EF6">
        <w:rPr>
          <w:highlight w:val="yellow"/>
        </w:rPr>
        <w:t>Gartzke’s</w:t>
      </w:r>
      <w:r w:rsidRPr="00585EF6">
        <w:rPr>
          <w:rStyle w:val="StyleUnderline"/>
          <w:highlight w:val="yellow"/>
        </w:rPr>
        <w:t xml:space="preserve"> capitalist peace</w:t>
      </w:r>
      <w:r w:rsidRPr="008A5496">
        <w:rPr>
          <w:sz w:val="16"/>
        </w:rPr>
        <w:t xml:space="preserve"> paper100. </w:t>
      </w:r>
      <w:r w:rsidRPr="008A5496">
        <w:rPr>
          <w:rStyle w:val="StyleUnderline"/>
        </w:rPr>
        <w:t>A major difference between the findings</w:t>
      </w:r>
      <w:r w:rsidRPr="008A5496">
        <w:rPr>
          <w:sz w:val="16"/>
        </w:rPr>
        <w:t xml:space="preserve"> of Model 1 and Gartzke’s capitalist peace Model 5 </w:t>
      </w:r>
      <w:r w:rsidRPr="008A5496">
        <w:rPr>
          <w:rStyle w:val="StyleUnderline"/>
        </w:rPr>
        <w:t>is that</w:t>
      </w:r>
      <w:r w:rsidRPr="008A5496">
        <w:rPr>
          <w:sz w:val="16"/>
        </w:rPr>
        <w:t xml:space="preserve">, Model 1 of </w:t>
      </w:r>
      <w:r w:rsidRPr="00585EF6">
        <w:rPr>
          <w:rStyle w:val="StyleUnderline"/>
          <w:highlight w:val="yellow"/>
        </w:rPr>
        <w:t>this</w:t>
      </w:r>
      <w:r w:rsidRPr="008A5496">
        <w:rPr>
          <w:rStyle w:val="StyleUnderline"/>
        </w:rPr>
        <w:t xml:space="preserve"> paper </w:t>
      </w:r>
      <w:r w:rsidRPr="00585EF6">
        <w:rPr>
          <w:rStyle w:val="StyleUnderline"/>
          <w:highlight w:val="yellow"/>
        </w:rPr>
        <w:t>shows</w:t>
      </w:r>
      <w:r w:rsidRPr="008A5496">
        <w:rPr>
          <w:rStyle w:val="StyleUnderline"/>
        </w:rPr>
        <w:t xml:space="preserve"> that</w:t>
      </w:r>
      <w:r w:rsidRPr="008A5496">
        <w:rPr>
          <w:sz w:val="16"/>
        </w:rPr>
        <w:t xml:space="preserve"> </w:t>
      </w:r>
      <w:r w:rsidRPr="00585EF6">
        <w:rPr>
          <w:rStyle w:val="StyleUnderline"/>
          <w:highlight w:val="yellow"/>
          <w:bdr w:val="single" w:sz="4" w:space="0" w:color="auto"/>
        </w:rPr>
        <w:t>higher</w:t>
      </w:r>
      <w:r w:rsidRPr="003C3771">
        <w:rPr>
          <w:rStyle w:val="StyleUnderline"/>
          <w:bdr w:val="single" w:sz="4" w:space="0" w:color="auto"/>
        </w:rPr>
        <w:t xml:space="preserve"> level of financial </w:t>
      </w:r>
      <w:r w:rsidRPr="00585EF6">
        <w:rPr>
          <w:rStyle w:val="StyleUnderline"/>
          <w:highlight w:val="yellow"/>
          <w:bdr w:val="single" w:sz="4" w:space="0" w:color="auto"/>
        </w:rPr>
        <w:t>market openness is positively associated with more conflict</w:t>
      </w:r>
      <w:r w:rsidRPr="008A5496">
        <w:rPr>
          <w:sz w:val="16"/>
        </w:rPr>
        <w:t xml:space="preserve">, while Gartzke finds his market openness index is negatively associated with more conflict101. As Dafoe points out, </w:t>
      </w:r>
      <w:r w:rsidRPr="00585EF6">
        <w:rPr>
          <w:rStyle w:val="StyleUnderline"/>
          <w:highlight w:val="yellow"/>
        </w:rPr>
        <w:t>Gartzke’s finding can be damaged by</w:t>
      </w:r>
      <w:r w:rsidRPr="008A5496">
        <w:rPr>
          <w:rStyle w:val="StyleUnderline"/>
        </w:rPr>
        <w:t xml:space="preserve"> the </w:t>
      </w:r>
      <w:r w:rsidRPr="00585EF6">
        <w:rPr>
          <w:rStyle w:val="StyleUnderline"/>
          <w:highlight w:val="yellow"/>
        </w:rPr>
        <w:t>missing values in his</w:t>
      </w:r>
      <w:r w:rsidRPr="008A5496">
        <w:rPr>
          <w:rStyle w:val="StyleUnderline"/>
        </w:rPr>
        <w:t xml:space="preserve"> market openness </w:t>
      </w:r>
      <w:r w:rsidRPr="00585EF6">
        <w:rPr>
          <w:rStyle w:val="StyleUnderline"/>
          <w:highlight w:val="yellow"/>
        </w:rPr>
        <w:t>variable</w:t>
      </w:r>
      <w:r w:rsidRPr="008A5496">
        <w:rPr>
          <w:sz w:val="16"/>
        </w:rPr>
        <w:t xml:space="preserve">, </w:t>
      </w:r>
      <w:r w:rsidRPr="008A5496">
        <w:rPr>
          <w:rStyle w:val="StyleUnderline"/>
        </w:rPr>
        <w:t>and the temporal dependence and cross-sectional dependence are not properly controlled</w:t>
      </w:r>
      <w:r w:rsidRPr="008A5496">
        <w:rPr>
          <w:sz w:val="16"/>
        </w:rPr>
        <w:t xml:space="preserve">102. </w:t>
      </w:r>
      <w:r w:rsidRPr="00585EF6">
        <w:rPr>
          <w:rStyle w:val="StyleUnderline"/>
          <w:highlight w:val="yellow"/>
          <w:bdr w:val="single" w:sz="4" w:space="0" w:color="auto"/>
        </w:rPr>
        <w:t>Model 1 pays</w:t>
      </w:r>
      <w:r w:rsidRPr="003C3771">
        <w:rPr>
          <w:rStyle w:val="StyleUnderline"/>
          <w:bdr w:val="single" w:sz="4" w:space="0" w:color="auto"/>
        </w:rPr>
        <w:t xml:space="preserve"> close </w:t>
      </w:r>
      <w:r w:rsidRPr="00585EF6">
        <w:rPr>
          <w:rStyle w:val="StyleUnderline"/>
          <w:highlight w:val="yellow"/>
          <w:bdr w:val="single" w:sz="4" w:space="0" w:color="auto"/>
        </w:rPr>
        <w:t>attention to these problems</w:t>
      </w:r>
      <w:r w:rsidRPr="00585EF6">
        <w:rPr>
          <w:sz w:val="16"/>
          <w:highlight w:val="yellow"/>
        </w:rPr>
        <w:t xml:space="preserve">, </w:t>
      </w:r>
      <w:r w:rsidRPr="00585EF6">
        <w:rPr>
          <w:rStyle w:val="StyleUnderline"/>
          <w:highlight w:val="yellow"/>
        </w:rPr>
        <w:t>and finds</w:t>
      </w:r>
      <w:r w:rsidRPr="008A5496">
        <w:rPr>
          <w:rStyle w:val="StyleUnderline"/>
        </w:rPr>
        <w:t xml:space="preserve"> that</w:t>
      </w:r>
      <w:r w:rsidRPr="008A5496">
        <w:rPr>
          <w:sz w:val="16"/>
        </w:rPr>
        <w:t xml:space="preserve">, at least in this period, </w:t>
      </w:r>
      <w:r w:rsidRPr="00585EF6">
        <w:rPr>
          <w:rStyle w:val="StyleUnderline"/>
          <w:highlight w:val="yellow"/>
          <w:bdr w:val="single" w:sz="4" w:space="0" w:color="auto"/>
        </w:rPr>
        <w:t>market openness</w:t>
      </w:r>
      <w:r w:rsidRPr="003C3771">
        <w:rPr>
          <w:rStyle w:val="StyleUnderline"/>
          <w:bdr w:val="single" w:sz="4" w:space="0" w:color="auto"/>
        </w:rPr>
        <w:t xml:space="preserve"> is positively </w:t>
      </w:r>
      <w:r w:rsidRPr="00585EF6">
        <w:rPr>
          <w:rStyle w:val="StyleUnderline"/>
          <w:highlight w:val="yellow"/>
          <w:bdr w:val="single" w:sz="4" w:space="0" w:color="auto"/>
        </w:rPr>
        <w:t>associated with</w:t>
      </w:r>
      <w:r w:rsidRPr="003C3771">
        <w:rPr>
          <w:rStyle w:val="StyleUnderline"/>
          <w:bdr w:val="single" w:sz="4" w:space="0" w:color="auto"/>
        </w:rPr>
        <w:t xml:space="preserve"> more </w:t>
      </w:r>
      <w:r w:rsidRPr="00585EF6">
        <w:rPr>
          <w:rStyle w:val="StyleUnderline"/>
          <w:highlight w:val="yellow"/>
          <w:bdr w:val="single" w:sz="4" w:space="0" w:color="auto"/>
        </w:rPr>
        <w:t>conflicts</w:t>
      </w:r>
      <w:r w:rsidRPr="008A5496">
        <w:rPr>
          <w:sz w:val="12"/>
          <w:szCs w:val="12"/>
        </w:rPr>
        <w:t xml:space="preserve">. As the data of this paper focuses on a different time period, this result does not suggest Gartzke is wrong, but further explanation of why market openness is positively associated with more conflict is necessary. </w:t>
      </w:r>
    </w:p>
    <w:p w:rsidR="006E7969" w:rsidRPr="008A5496" w:rsidRDefault="006E7969" w:rsidP="006E7969">
      <w:pPr>
        <w:rPr>
          <w:sz w:val="12"/>
          <w:szCs w:val="12"/>
        </w:rPr>
      </w:pPr>
      <w:r w:rsidRPr="008A5496">
        <w:rPr>
          <w:sz w:val="12"/>
          <w:szCs w:val="12"/>
        </w:rPr>
        <w:t>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w:t>
      </w:r>
    </w:p>
    <w:p w:rsidR="006E7969" w:rsidRPr="008A5496" w:rsidRDefault="006E7969" w:rsidP="006E7969">
      <w:pPr>
        <w:rPr>
          <w:sz w:val="12"/>
          <w:szCs w:val="12"/>
        </w:rPr>
      </w:pPr>
      <w:r w:rsidRPr="008A5496">
        <w:rPr>
          <w:sz w:val="12"/>
          <w:szCs w:val="12"/>
        </w:rPr>
        <w:t xml:space="preserve">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w:t>
      </w:r>
    </w:p>
    <w:p w:rsidR="006E7969" w:rsidRPr="008A5496" w:rsidRDefault="006E7969" w:rsidP="006E7969">
      <w:pPr>
        <w:rPr>
          <w:sz w:val="12"/>
          <w:szCs w:val="12"/>
        </w:rPr>
      </w:pPr>
      <w:r w:rsidRPr="008A5496">
        <w:rPr>
          <w:sz w:val="12"/>
          <w:szCs w:val="12"/>
        </w:rPr>
        <w:t xml:space="preserve">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w:t>
      </w:r>
    </w:p>
    <w:p w:rsidR="006E7969" w:rsidRPr="008A5496" w:rsidRDefault="006E7969" w:rsidP="006E7969">
      <w:pPr>
        <w:rPr>
          <w:sz w:val="12"/>
          <w:szCs w:val="12"/>
        </w:rPr>
      </w:pPr>
      <w:r w:rsidRPr="008A5496">
        <w:rPr>
          <w:sz w:val="12"/>
          <w:szCs w:val="12"/>
        </w:rPr>
        <w:t>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w:t>
      </w:r>
    </w:p>
    <w:p w:rsidR="006E7969" w:rsidRPr="008A5496" w:rsidRDefault="006E7969" w:rsidP="006E7969">
      <w:pPr>
        <w:rPr>
          <w:sz w:val="12"/>
          <w:szCs w:val="12"/>
        </w:rPr>
      </w:pPr>
      <w:r w:rsidRPr="008A5496">
        <w:rPr>
          <w:sz w:val="12"/>
          <w:szCs w:val="12"/>
        </w:rPr>
        <w:t xml:space="preserve">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p>
    <w:p w:rsidR="006E7969" w:rsidRPr="008A5496" w:rsidRDefault="006E7969" w:rsidP="006E7969">
      <w:pPr>
        <w:rPr>
          <w:sz w:val="16"/>
        </w:rPr>
      </w:pPr>
      <w:r w:rsidRPr="008A5496">
        <w:rPr>
          <w:sz w:val="16"/>
        </w:rPr>
        <w:t xml:space="preserve">On the commercial peace aspect, Model 1 of this paper suggests that </w:t>
      </w:r>
      <w:r w:rsidRPr="008A5496">
        <w:rPr>
          <w:rStyle w:val="StyleUnderline"/>
        </w:rPr>
        <w:t>higher market openness can lead to more conflicts. This</w:t>
      </w:r>
      <w:r w:rsidRPr="008A5496">
        <w:rPr>
          <w:sz w:val="16"/>
        </w:rPr>
        <w:t xml:space="preserve"> positive correlation </w:t>
      </w:r>
      <w:r w:rsidRPr="008A5496">
        <w:rPr>
          <w:rStyle w:val="StyleUnderline"/>
        </w:rPr>
        <w:t>might be explained by the spillover effect of market fluctuation</w:t>
      </w:r>
      <w:r w:rsidRPr="008A5496">
        <w:rPr>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8A5496">
        <w:rPr>
          <w:rStyle w:val="StyleUnderline"/>
        </w:rPr>
        <w:t xml:space="preserve">a </w:t>
      </w:r>
      <w:r w:rsidRPr="00585EF6">
        <w:rPr>
          <w:rStyle w:val="StyleUnderline"/>
          <w:highlight w:val="yellow"/>
        </w:rPr>
        <w:t>higher</w:t>
      </w:r>
      <w:r w:rsidRPr="008A5496">
        <w:rPr>
          <w:rStyle w:val="StyleUnderline"/>
        </w:rPr>
        <w:t xml:space="preserve"> level of </w:t>
      </w:r>
      <w:r w:rsidRPr="00585EF6">
        <w:rPr>
          <w:rStyle w:val="StyleUnderline"/>
          <w:highlight w:val="yellow"/>
        </w:rPr>
        <w:t>capital</w:t>
      </w:r>
      <w:r w:rsidRPr="008A5496">
        <w:rPr>
          <w:rStyle w:val="StyleUnderline"/>
        </w:rPr>
        <w:t xml:space="preserve"> net </w:t>
      </w:r>
      <w:r w:rsidRPr="00585EF6">
        <w:rPr>
          <w:rStyle w:val="StyleUnderline"/>
          <w:highlight w:val="yellow"/>
        </w:rPr>
        <w:t>inflow is</w:t>
      </w:r>
      <w:r w:rsidRPr="008A5496">
        <w:rPr>
          <w:rStyle w:val="StyleUnderline"/>
        </w:rPr>
        <w:t xml:space="preserve"> positively </w:t>
      </w:r>
      <w:r w:rsidRPr="00585EF6">
        <w:rPr>
          <w:rStyle w:val="StyleUnderline"/>
          <w:highlight w:val="yellow"/>
        </w:rPr>
        <w:t>associated with</w:t>
      </w:r>
      <w:r w:rsidRPr="008A5496">
        <w:rPr>
          <w:rStyle w:val="StyleUnderline"/>
        </w:rPr>
        <w:t xml:space="preserve"> more </w:t>
      </w:r>
      <w:r w:rsidRPr="00585EF6">
        <w:rPr>
          <w:rStyle w:val="StyleUnderline"/>
          <w:highlight w:val="yellow"/>
        </w:rPr>
        <w:t>interstate conflicts</w:t>
      </w:r>
      <w:r w:rsidRPr="008A5496">
        <w:rPr>
          <w:sz w:val="16"/>
        </w:rPr>
        <w:t xml:space="preserve">. </w:t>
      </w:r>
    </w:p>
    <w:p w:rsidR="006E7969" w:rsidRPr="008A5496" w:rsidRDefault="006E7969" w:rsidP="006E7969">
      <w:pPr>
        <w:rPr>
          <w:sz w:val="16"/>
        </w:rPr>
      </w:pPr>
      <w:r w:rsidRPr="008A5496">
        <w:rPr>
          <w:sz w:val="16"/>
        </w:rPr>
        <w:t xml:space="preserve">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8A5496">
        <w:rPr>
          <w:rStyle w:val="StyleUnderline"/>
        </w:rPr>
        <w:t>The change of capital net inflow variable</w:t>
      </w:r>
      <w:r w:rsidRPr="008A5496">
        <w:rPr>
          <w:sz w:val="16"/>
        </w:rPr>
        <w:t xml:space="preserve">, which is measured by the level of current capital net inflows minus the level of the one-year lagged capital net inflows, </w:t>
      </w:r>
      <w:r w:rsidRPr="008A5496">
        <w:rPr>
          <w:rStyle w:val="StyleUnderline"/>
        </w:rPr>
        <w:t>is also positively associated with more conflicts, meaning</w:t>
      </w:r>
      <w:r w:rsidRPr="008A5496">
        <w:rPr>
          <w:sz w:val="16"/>
        </w:rPr>
        <w:t xml:space="preserve"> </w:t>
      </w:r>
      <w:r w:rsidRPr="003C3771">
        <w:rPr>
          <w:rStyle w:val="StyleUnderline"/>
          <w:bdr w:val="single" w:sz="4" w:space="0" w:color="auto"/>
        </w:rPr>
        <w:t xml:space="preserve">the </w:t>
      </w:r>
      <w:r w:rsidRPr="00585EF6">
        <w:rPr>
          <w:rStyle w:val="StyleUnderline"/>
          <w:highlight w:val="yellow"/>
          <w:bdr w:val="single" w:sz="4" w:space="0" w:color="auto"/>
        </w:rPr>
        <w:t>risk of conflict is higher if there are more foreign capitals pouring into the country</w:t>
      </w:r>
      <w:r w:rsidRPr="008A5496">
        <w:rPr>
          <w:sz w:val="16"/>
        </w:rPr>
        <w:t xml:space="preserve">. </w:t>
      </w:r>
      <w:r w:rsidRPr="008A5496">
        <w:rPr>
          <w:rStyle w:val="StyleUnderline"/>
        </w:rPr>
        <w:t>These findings support the theory</w:t>
      </w:r>
      <w:r w:rsidRPr="008A5496">
        <w:rPr>
          <w:sz w:val="16"/>
        </w:rPr>
        <w:t xml:space="preserve"> of this paper </w:t>
      </w:r>
      <w:r w:rsidRPr="008A5496">
        <w:rPr>
          <w:rStyle w:val="StyleUnderline"/>
        </w:rPr>
        <w:t xml:space="preserve">that large </w:t>
      </w:r>
      <w:r w:rsidRPr="00585EF6">
        <w:rPr>
          <w:rStyle w:val="StyleUnderline"/>
          <w:highlight w:val="yellow"/>
        </w:rPr>
        <w:t>capital inflows</w:t>
      </w:r>
      <w:r w:rsidRPr="008A5496">
        <w:rPr>
          <w:rStyle w:val="StyleUnderline"/>
        </w:rPr>
        <w:t xml:space="preserve"> can </w:t>
      </w:r>
      <w:r w:rsidRPr="00585EF6">
        <w:rPr>
          <w:rStyle w:val="StyleUnderline"/>
          <w:highlight w:val="yellow"/>
        </w:rPr>
        <w:t>destabilize the</w:t>
      </w:r>
      <w:r w:rsidRPr="008A5496">
        <w:rPr>
          <w:rStyle w:val="StyleUnderline"/>
        </w:rPr>
        <w:t xml:space="preserve"> domestic </w:t>
      </w:r>
      <w:r w:rsidRPr="00585EF6">
        <w:rPr>
          <w:rStyle w:val="StyleUnderline"/>
          <w:highlight w:val="yellow"/>
        </w:rPr>
        <w:t>economy</w:t>
      </w:r>
      <w:r w:rsidRPr="008A5496">
        <w:rPr>
          <w:rStyle w:val="StyleUnderline"/>
        </w:rPr>
        <w:t xml:space="preserve"> and cause crises</w:t>
      </w:r>
      <w:r w:rsidRPr="008A5496">
        <w:rPr>
          <w:sz w:val="16"/>
        </w:rPr>
        <w:t xml:space="preserve">, but they are also contrary to the conventional understanding that foreign capital will leave the conflicting region. However, it can be explained by the following reasons. </w:t>
      </w:r>
    </w:p>
    <w:p w:rsidR="006E7969" w:rsidRPr="00A41AE8" w:rsidRDefault="006E7969" w:rsidP="006E7969"/>
    <w:p w:rsidR="006E7969" w:rsidRPr="00A54492" w:rsidRDefault="006E7969" w:rsidP="006E7969"/>
    <w:bookmarkEnd w:id="1"/>
    <w:p w:rsidR="00553F90" w:rsidRDefault="00553F90" w:rsidP="00553F90"/>
    <w:p w:rsidR="006E7969" w:rsidRDefault="00CE14B2" w:rsidP="006E7969">
      <w:pPr>
        <w:pStyle w:val="Heading1"/>
      </w:pPr>
      <w:r>
        <w:t>***GROWTH GOOD</w:t>
      </w:r>
      <w:r w:rsidR="008519F5">
        <w:t xml:space="preserve"> – SDI 2018 – PSW</w:t>
      </w:r>
    </w:p>
    <w:p w:rsidR="008519F5" w:rsidRPr="008519F5" w:rsidRDefault="008519F5" w:rsidP="008519F5"/>
    <w:p w:rsidR="006E7969" w:rsidRPr="001E4D3B" w:rsidRDefault="006E7969" w:rsidP="006E7969"/>
    <w:p w:rsidR="00AB6610" w:rsidRDefault="00AB6610" w:rsidP="006E7969">
      <w:pPr>
        <w:pStyle w:val="Heading2"/>
      </w:pPr>
      <w:r>
        <w:t>**top level</w:t>
      </w:r>
    </w:p>
    <w:p w:rsidR="00AB6610" w:rsidRPr="00AB6610" w:rsidRDefault="00AB6610" w:rsidP="00AB6610">
      <w:pPr>
        <w:pStyle w:val="Heading3"/>
      </w:pPr>
      <w:r>
        <w:t>2ac – growth solves environment – top level</w:t>
      </w:r>
    </w:p>
    <w:p w:rsidR="00AB6610" w:rsidRDefault="00AB6610" w:rsidP="00AB6610">
      <w:pPr>
        <w:pStyle w:val="Heading4"/>
      </w:pPr>
      <w:r>
        <w:t>Transition to sustainable economy now solves</w:t>
      </w:r>
    </w:p>
    <w:p w:rsidR="00AB6610" w:rsidRPr="00F867BE" w:rsidRDefault="00AB6610" w:rsidP="00AB6610">
      <w:pPr>
        <w:rPr>
          <w:rStyle w:val="Style13ptBold"/>
          <w:b w:val="0"/>
          <w:sz w:val="18"/>
          <w:szCs w:val="18"/>
        </w:rPr>
      </w:pPr>
      <w:r>
        <w:rPr>
          <w:rStyle w:val="Style13ptBold"/>
        </w:rPr>
        <w:t xml:space="preserve">Cohen 17 </w:t>
      </w:r>
      <w:r>
        <w:rPr>
          <w:rStyle w:val="Style13ptBold"/>
          <w:b w:val="0"/>
          <w:sz w:val="18"/>
          <w:szCs w:val="18"/>
        </w:rPr>
        <w:t xml:space="preserve">— Steven Cohen is the Executive Director of Columbia University’s Earth Institute and a Professor in the Practice of Public Affairs at Columbia University’s School of International and Public Affairs. He is also Director of the Master of Public Administration Program in Environmental Science and Policy at Columbia University’s School of International and Public Affairs and the Director of the Masters of Science in Sustainability Management at Columbia University’s School of Continuing Education. From 2002 to 2006, he directed education programs at the Earth Institute. From 1998 to 2001, Cohen was Vice Dean of Columbia University's School of International and Public Affairs. From 1985 to 1998, he was the Director of Columbia's Graduate Program in Public Policy and Administration. From 1987-1998, Cohen was Associate Dean for Faculty and Curriculum at SIPA. He is a graduate of James Madison High School in Brooklyn (1970), Franklin College of Indiana (1974) and the State University of New York at Buffalo (M.A., 1977; Ph.D., 1979). In 1976-77, Cohen was a Ford Foundation Fellow in Urban Environmental Policy; in 1978-79, he was a Rockefeller Foundation Fellow in Public and Environmental Policy and Implementation. // </w:t>
      </w:r>
      <w:r>
        <w:rPr>
          <w:rStyle w:val="Style13ptBold"/>
          <w:b w:val="0"/>
          <w:i/>
          <w:sz w:val="18"/>
          <w:szCs w:val="18"/>
        </w:rPr>
        <w:t xml:space="preserve">“The progress toward sustainability” </w:t>
      </w:r>
      <w:r>
        <w:rPr>
          <w:rStyle w:val="Style13ptBold"/>
          <w:b w:val="0"/>
          <w:sz w:val="18"/>
          <w:szCs w:val="18"/>
        </w:rPr>
        <w:t xml:space="preserve">// </w:t>
      </w:r>
      <w:hyperlink r:id="rId54" w:history="1">
        <w:r w:rsidRPr="006429AE">
          <w:rPr>
            <w:rStyle w:val="Hyperlink"/>
            <w:sz w:val="18"/>
            <w:szCs w:val="18"/>
          </w:rPr>
          <w:t>https://phys.org/news/2017-05-sustainability.html // Accessed on 7/19/2017 //</w:t>
        </w:r>
      </w:hyperlink>
      <w:r>
        <w:rPr>
          <w:rStyle w:val="Style13ptBold"/>
          <w:b w:val="0"/>
          <w:sz w:val="18"/>
          <w:szCs w:val="18"/>
        </w:rPr>
        <w:t xml:space="preserve"> MW</w:t>
      </w:r>
    </w:p>
    <w:p w:rsidR="00AB6610" w:rsidRPr="00F867BE" w:rsidRDefault="00AB6610" w:rsidP="00AB6610">
      <w:pPr>
        <w:rPr>
          <w:rStyle w:val="Style13ptBold"/>
          <w:b w:val="0"/>
          <w:sz w:val="18"/>
          <w:szCs w:val="18"/>
        </w:rPr>
      </w:pPr>
    </w:p>
    <w:p w:rsidR="00AB6610" w:rsidRPr="00F867BE" w:rsidRDefault="00AB6610" w:rsidP="00AB6610">
      <w:pPr>
        <w:rPr>
          <w:u w:val="single"/>
        </w:rPr>
      </w:pPr>
      <w:r w:rsidRPr="00585EF6">
        <w:rPr>
          <w:b/>
          <w:highlight w:val="yellow"/>
          <w:u w:val="single"/>
        </w:rPr>
        <w:t>The integration of economic development, modern management and environmental protection created the field of sustainability management.</w:t>
      </w:r>
      <w:r w:rsidRPr="00F867BE">
        <w:rPr>
          <w:b/>
          <w:u w:val="single"/>
        </w:rPr>
        <w:t xml:space="preserve"> The effort to ensure that humans could continue to benefit from the miracle of this planet, and increase the distribution of those benefits to all of humanity is well underway</w:t>
      </w:r>
      <w:r w:rsidRPr="00F867BE">
        <w:rPr>
          <w:u w:val="single"/>
        </w:rPr>
        <w:t>.</w:t>
      </w:r>
      <w:r>
        <w:t xml:space="preserve"> In some sense, it is a race against time as we learn how to reduce the impact of economic development on the planet's ecological systems. </w:t>
      </w:r>
      <w:r w:rsidRPr="00F867BE">
        <w:rPr>
          <w:u w:val="single"/>
        </w:rPr>
        <w:t xml:space="preserve">Some environmental damage is irreversible, and in some cases remediation is extremely expensive. While the damage continues, I also see progress and I believe </w:t>
      </w:r>
      <w:r w:rsidRPr="00585EF6">
        <w:rPr>
          <w:b/>
          <w:highlight w:val="yellow"/>
          <w:u w:val="single"/>
        </w:rPr>
        <w:t>the momentum behind sustainability will increase</w:t>
      </w:r>
      <w:r w:rsidRPr="00F867BE">
        <w:rPr>
          <w:b/>
          <w:u w:val="single"/>
        </w:rPr>
        <w:t>.</w:t>
      </w:r>
      <w:r w:rsidRPr="00F867BE">
        <w:rPr>
          <w:u w:val="single"/>
        </w:rPr>
        <w:t xml:space="preserve"> Human ingenuity, changing global culture and the health impacts of environmental destruction are factors that are leading to progress in the transition to a sustainable economy. Population pressure continues to increase, but </w:t>
      </w:r>
      <w:r w:rsidRPr="00585EF6">
        <w:rPr>
          <w:highlight w:val="yellow"/>
          <w:u w:val="single"/>
        </w:rPr>
        <w:t xml:space="preserve">we now know that </w:t>
      </w:r>
      <w:r w:rsidRPr="00585EF6">
        <w:rPr>
          <w:b/>
          <w:highlight w:val="yellow"/>
          <w:u w:val="single"/>
        </w:rPr>
        <w:t>economic development brings declining birth and death rates and that in some developed nations</w:t>
      </w:r>
      <w:r w:rsidRPr="00F867BE">
        <w:rPr>
          <w:u w:val="single"/>
        </w:rPr>
        <w:t>, such as the United States, population would be shrinking without immigration.</w:t>
      </w:r>
      <w:r>
        <w:t xml:space="preserve"> In developed countries, such as Japan, where immigration is rare, population is shrinking. While our society is aging, people are living longer, more productive and healthier lives. </w:t>
      </w:r>
      <w:r w:rsidRPr="00585EF6">
        <w:rPr>
          <w:highlight w:val="yellow"/>
          <w:u w:val="single"/>
        </w:rPr>
        <w:t xml:space="preserve">As the world develops, </w:t>
      </w:r>
      <w:r w:rsidRPr="00585EF6">
        <w:rPr>
          <w:b/>
          <w:highlight w:val="yellow"/>
          <w:u w:val="single"/>
        </w:rPr>
        <w:t>poverty decreases, and population begins to stabilize</w:t>
      </w:r>
      <w:r w:rsidRPr="00585EF6">
        <w:rPr>
          <w:highlight w:val="yellow"/>
          <w:u w:val="single"/>
        </w:rPr>
        <w:t>.</w:t>
      </w:r>
      <w:r w:rsidRPr="00F867BE">
        <w:rPr>
          <w:u w:val="single"/>
        </w:rPr>
        <w:t xml:space="preserve"> While no one can predict the future, it is possible to foresee the end of the era of massive population growth. We are also learning to apply technology to enable economic growth without increased levels of pollution. As I noted in a piece I wrote in late February: "</w:t>
      </w:r>
      <w:r w:rsidRPr="00585EF6">
        <w:rPr>
          <w:b/>
          <w:highlight w:val="yellow"/>
          <w:u w:val="single"/>
        </w:rPr>
        <w:t>According to the EPA, from 1980 to 2015 the US GDP grew by 153 percent, our population grew by 41 percent, vehicle miles traveled grew by 106 percent, but air pollution declined by 65 percent.</w:t>
      </w:r>
      <w:r w:rsidRPr="00B65936">
        <w:rPr>
          <w:u w:val="single"/>
        </w:rPr>
        <w:t>"</w:t>
      </w:r>
      <w:r w:rsidRPr="00F867BE">
        <w:rPr>
          <w:u w:val="single"/>
        </w:rPr>
        <w:t xml:space="preserve"> A typical response I receive to this fact is that we must have exported all our dirty industry and that is why we could achieve this result. However, most air pollution comes from motor vehicles and power plants, </w:t>
      </w:r>
      <w:r w:rsidRPr="00585EF6">
        <w:rPr>
          <w:highlight w:val="yellow"/>
          <w:u w:val="single"/>
        </w:rPr>
        <w:t>and the outputs of those sources</w:t>
      </w:r>
      <w:r w:rsidRPr="00F867BE">
        <w:rPr>
          <w:u w:val="single"/>
        </w:rPr>
        <w:t xml:space="preserve"> have grown, </w:t>
      </w:r>
      <w:r w:rsidRPr="00585EF6">
        <w:rPr>
          <w:highlight w:val="yellow"/>
          <w:u w:val="single"/>
        </w:rPr>
        <w:t>while technology has reduced their production of pollution.</w:t>
      </w:r>
      <w:r w:rsidRPr="00F867BE">
        <w:rPr>
          <w:u w:val="single"/>
        </w:rPr>
        <w:t xml:space="preserve"> </w:t>
      </w:r>
      <w:r w:rsidRPr="00585EF6">
        <w:rPr>
          <w:b/>
          <w:highlight w:val="yellow"/>
          <w:u w:val="single"/>
        </w:rPr>
        <w:t>We are also learning how to live more sustainable lifestyles</w:t>
      </w:r>
      <w:r w:rsidRPr="00F867BE">
        <w:rPr>
          <w:u w:val="single"/>
        </w:rPr>
        <w:t xml:space="preserve">. We've replaced trips to the mall with trips to the gym. We are using bikes more, walking more, smoking less, and paying more attention to what we eat. </w:t>
      </w:r>
      <w:r w:rsidRPr="00585EF6">
        <w:rPr>
          <w:highlight w:val="yellow"/>
          <w:u w:val="single"/>
        </w:rPr>
        <w:t>Our cities are developing green infrastructure to reduce the impact of flooding on our streets and waterways</w:t>
      </w:r>
      <w:r w:rsidRPr="00F867BE">
        <w:rPr>
          <w:u w:val="single"/>
        </w:rPr>
        <w:t>. We are learning how to share autos, cabs and even homes when we travel</w:t>
      </w:r>
      <w:r w:rsidRPr="00585EF6">
        <w:rPr>
          <w:highlight w:val="yellow"/>
          <w:u w:val="single"/>
        </w:rPr>
        <w:t>. Young people are increasingly interested in experiences and less interested in owning stuff.</w:t>
      </w:r>
      <w:r w:rsidRPr="00F867BE">
        <w:rPr>
          <w:u w:val="single"/>
        </w:rPr>
        <w:t xml:space="preserve"> More and more of our time is devoted to the low impact consumption of music, movies, news, games, social communication and anything else that appears on our smart phones.</w:t>
      </w:r>
      <w:r>
        <w:t xml:space="preserve"> </w:t>
      </w:r>
      <w:r w:rsidRPr="00F867BE">
        <w:rPr>
          <w:u w:val="single"/>
        </w:rPr>
        <w:t xml:space="preserve">Young </w:t>
      </w:r>
      <w:r w:rsidRPr="00585EF6">
        <w:rPr>
          <w:highlight w:val="yellow"/>
          <w:u w:val="single"/>
        </w:rPr>
        <w:t xml:space="preserve">people think about where their food comes from and its impact on their own health and the health of other living beings. </w:t>
      </w:r>
      <w:r w:rsidRPr="00585EF6">
        <w:rPr>
          <w:b/>
          <w:highlight w:val="yellow"/>
          <w:u w:val="single"/>
        </w:rPr>
        <w:t>A critically important indicator of progress is the changing attitudes of the public</w:t>
      </w:r>
      <w:r w:rsidRPr="00F867BE">
        <w:rPr>
          <w:u w:val="single"/>
        </w:rPr>
        <w:t xml:space="preserve">. This is most clearly seen in the views of young people in the developed world, but it is reflected in urban and community governance and in the changing behavior of many corporations. A recent study highlights the progress now underway: "A new report from WWF, Calvert Investments, CDP and Ceres </w:t>
      </w:r>
      <w:r w:rsidRPr="00B65936">
        <w:rPr>
          <w:u w:val="single"/>
        </w:rPr>
        <w:t xml:space="preserve">finds </w:t>
      </w:r>
      <w:r w:rsidRPr="00585EF6">
        <w:rPr>
          <w:b/>
          <w:highlight w:val="yellow"/>
          <w:u w:val="single"/>
        </w:rPr>
        <w:t>nearly half of Fortune 500 companies—48 percent—have at least one climate or clean energy target, up five percent from an earlier 2014 report</w:t>
      </w:r>
      <w:r w:rsidRPr="00585EF6">
        <w:rPr>
          <w:highlight w:val="yellow"/>
          <w:u w:val="single"/>
        </w:rPr>
        <w:t>…</w:t>
      </w:r>
      <w:r w:rsidRPr="00B65936">
        <w:rPr>
          <w:u w:val="single"/>
        </w:rPr>
        <w:t>Nearly 80,</w:t>
      </w:r>
      <w:r w:rsidRPr="00F867BE">
        <w:rPr>
          <w:u w:val="single"/>
        </w:rPr>
        <w:t>000 emission-reducing projects by 190 Fortune 500 companies reporting data showed nearly $3.7 billion in savings in 2016 alone…The largest companies in the Fortune 500–the Fortune 100–continue to lead: Sixty-three percent of Fortune 100 companies have set one or more clean energy targets.</w:t>
      </w:r>
      <w:r>
        <w:t>" Even as the climate deniers and fossil fuel zealots take over the federal government, industry, cities and communities are making the transition to a more efficient renewable energy based economy</w:t>
      </w:r>
      <w:r w:rsidRPr="00F867BE">
        <w:rPr>
          <w:u w:val="single"/>
        </w:rPr>
        <w:t xml:space="preserve">. This is being driven by a number of simultaneous positive developments: The price of renewable energy is coming down while its use has become more commonplace. </w:t>
      </w:r>
      <w:r w:rsidRPr="00585EF6">
        <w:rPr>
          <w:b/>
          <w:highlight w:val="yellow"/>
          <w:u w:val="single"/>
        </w:rPr>
        <w:t>Energy efficiency practices and technologies are integrated into building designs and retrofits</w:t>
      </w:r>
      <w:r w:rsidRPr="00F867BE">
        <w:rPr>
          <w:u w:val="single"/>
        </w:rPr>
        <w:t xml:space="preserve">. </w:t>
      </w:r>
      <w:r w:rsidRPr="00585EF6">
        <w:rPr>
          <w:highlight w:val="yellow"/>
          <w:u w:val="single"/>
        </w:rPr>
        <w:t>Bat</w:t>
      </w:r>
      <w:r w:rsidRPr="00585EF6">
        <w:rPr>
          <w:b/>
          <w:highlight w:val="yellow"/>
          <w:u w:val="single"/>
        </w:rPr>
        <w:t>tery, wind and solar technologies are improving in design, durability, effectiveness and efficiency</w:t>
      </w:r>
      <w:r w:rsidRPr="00585EF6">
        <w:rPr>
          <w:highlight w:val="yellow"/>
          <w:u w:val="single"/>
        </w:rPr>
        <w:t>.</w:t>
      </w:r>
      <w:r w:rsidRPr="00F867BE">
        <w:rPr>
          <w:u w:val="single"/>
        </w:rPr>
        <w:t xml:space="preserve"> </w:t>
      </w:r>
      <w:r w:rsidRPr="00585EF6">
        <w:rPr>
          <w:highlight w:val="yellow"/>
          <w:u w:val="single"/>
        </w:rPr>
        <w:t>The public is aware of the negative environmental health effects</w:t>
      </w:r>
      <w:r w:rsidRPr="00F867BE">
        <w:rPr>
          <w:u w:val="single"/>
        </w:rPr>
        <w:t xml:space="preserve"> of fossil fuel extraction, shipment and combustion and is searching for new ways of powering their homes, vehicles and businesses. Corporations are seeing cost savings and public relations value in sustainable energy and resource practices. </w:t>
      </w:r>
      <w:r w:rsidRPr="00585EF6">
        <w:rPr>
          <w:b/>
          <w:highlight w:val="yellow"/>
          <w:u w:val="single"/>
        </w:rPr>
        <w:t>Cities and companies see sustainability as a method of communicating their modernity and sensitivity to changing market and social conditions</w:t>
      </w:r>
      <w:r w:rsidRPr="00585EF6">
        <w:rPr>
          <w:highlight w:val="yellow"/>
          <w:u w:val="single"/>
        </w:rPr>
        <w:t>.</w:t>
      </w:r>
      <w:r w:rsidRPr="00F867BE">
        <w:rPr>
          <w:u w:val="single"/>
        </w:rPr>
        <w:t xml:space="preserve"> State governments, particularly in California and New York are looking to modernize the electric grid and the business models of power utilities to permit decentralized, distributed generation of energy.</w:t>
      </w:r>
      <w:r>
        <w:t xml:space="preserve"> They are doing this to improve the resiliency and cost of their energy systems to serve the needs of residents and businesses, but the environmental impact of smart-grids will be profound</w:t>
      </w:r>
      <w:r w:rsidRPr="00F867BE">
        <w:rPr>
          <w:u w:val="single"/>
        </w:rPr>
        <w:t xml:space="preserve">. </w:t>
      </w:r>
      <w:r w:rsidRPr="00585EF6">
        <w:rPr>
          <w:b/>
          <w:highlight w:val="yellow"/>
          <w:u w:val="single"/>
        </w:rPr>
        <w:t>Smart-grids will increase the use of renewables and reduce the vulnerability of our power system to natural and human made disasters</w:t>
      </w:r>
      <w:r w:rsidRPr="00F867BE">
        <w:rPr>
          <w:u w:val="single"/>
        </w:rPr>
        <w:t>. As a management professor, one of the most promising trends I see is the deep interest of college and graduate students in learning how to integrate the physical dimensions of sustainability into routine organizational decision making and operations.</w:t>
      </w:r>
      <w:r>
        <w:t xml:space="preserve"> Millennials are interested in energy use, healthy workplaces, water and material efficiency, and in reducing the environmental impacts of their organization's production process and of the goods and services they help create. </w:t>
      </w:r>
      <w:r w:rsidRPr="00F867BE">
        <w:rPr>
          <w:u w:val="single"/>
        </w:rPr>
        <w:t>This has not replaced other goals such as profit and market share in the private sector and accomplishment of key missions in the public sector, but it is viewed as means of achieving routine organizational goals.</w:t>
      </w:r>
      <w:r>
        <w:t xml:space="preserve"> Just as a good accounting system facilitates organizational productivity, well-managed physical resources contribute to an organization's efficiency and effectiveness. </w:t>
      </w:r>
      <w:r w:rsidRPr="00F867BE">
        <w:rPr>
          <w:u w:val="single"/>
        </w:rPr>
        <w:t>This is a generation that is comfortable with technology and expects instantaneous access to information about everything. Cost data promotes reduced use of material resources and waste reduction. The goal of reducing environmental impact is seen as consistent with other goals and not something they need to trade off if they are to succeed</w:t>
      </w:r>
      <w:r>
        <w:t xml:space="preserve">. We are in the early stages of a politics and culture built on perceptions generated via social media. These new forms of communication are used to gather people to demonstrate against injustice, but are also used to spread inaccurate accounts of people and events. The internet enabled Barack Obama to raise the funds needed to win the Presidency in 2008 and the entertainment value of Donald Trump brought TV ratings and web site clicks more typical of reality television than TV news. We live in an observed world where everyone with a smartphone is a videographer, and if people aren't present to record something, cameras, drones and satellites are often available to fill in. This means that fiction can easily go viral, but so too can the images of toxics leaking into a water supply. Global warming is no hoax to people who see images of ice sheets melting; and deforestation can be seen from aerial images that are a click away. Over-fishing in our oceans in part due to China's growing wealth and demand is an emerging crisis that adds to the impression that we are using up the planet's resources. Young people know the planet is more crowded and that resources and opportunities are both becoming increasingly scarce. I believe that these perceptions underlie the broadly based, non-ideological drive for sustainability. While the long term political impact of the internet and constant communication is not yet clear (it brought us Obama and Trump), the facts of environmental degradation are more difficult to hide. It may be possible to deny climate change models, but orange rivers and particulate-laden skies provide simple and easy-to-understand messages. </w:t>
      </w:r>
      <w:r w:rsidRPr="00585EF6">
        <w:rPr>
          <w:highlight w:val="yellow"/>
          <w:u w:val="single"/>
        </w:rPr>
        <w:t>Negative factors may motivate some of the drive toward sustainability</w:t>
      </w:r>
      <w:r w:rsidRPr="00B65936">
        <w:rPr>
          <w:u w:val="single"/>
        </w:rPr>
        <w:t>, but I believe most of the progress is coming because a sustainable, renewable resource based life style is satisfying and positive. Sitting in a traffic jam is less fun than riding a bike. Paying less for electricity is no one's idea of suffering. A positive vision of sustainability underlies much of the progress we have made thus far, and will be of increasing importance as the transition to a renewable resource based economy gains momentum.</w:t>
      </w:r>
      <w:r w:rsidRPr="00F867BE">
        <w:rPr>
          <w:u w:val="single"/>
        </w:rPr>
        <w:t xml:space="preserve"> </w:t>
      </w:r>
    </w:p>
    <w:p w:rsidR="00AB6610" w:rsidRDefault="00AB6610" w:rsidP="00AB6610">
      <w:pPr>
        <w:pStyle w:val="Heading4"/>
      </w:pPr>
      <w:r>
        <w:t>That transition is the only way to prevent climate change</w:t>
      </w:r>
    </w:p>
    <w:p w:rsidR="00AB6610" w:rsidRDefault="00AB6610" w:rsidP="00AB6610">
      <w:r>
        <w:rPr>
          <w:rStyle w:val="Style13ptBold"/>
        </w:rPr>
        <w:t xml:space="preserve">Schwartzman ’14 </w:t>
      </w:r>
      <w:r>
        <w:t xml:space="preserve">[David. PhD and Prof @ Pitt. “Is Zero Economic Growth Necessary to Prevent Climate Catastrophe?” </w:t>
      </w:r>
      <w:r>
        <w:rPr>
          <w:i/>
        </w:rPr>
        <w:t>Science and Society</w:t>
      </w:r>
      <w:r>
        <w:t>, Vol 78 N2. April 2014. Ebsco//GBS-JV]</w:t>
      </w:r>
    </w:p>
    <w:p w:rsidR="00AB6610" w:rsidRPr="00175E97" w:rsidRDefault="00AB6610" w:rsidP="00AB6610"/>
    <w:p w:rsidR="00AB6610" w:rsidRDefault="00AB6610" w:rsidP="00AB6610">
      <w:pPr>
        <w:rPr>
          <w:sz w:val="16"/>
        </w:rPr>
      </w:pPr>
      <w:r w:rsidRPr="00565CB4">
        <w:rPr>
          <w:sz w:val="16"/>
        </w:rPr>
        <w:t xml:space="preserve">In his provocative editorial David Laibman (2013) wisely critiques teleological prognostications of our global future, with the extremes corresponding to utopia or dystopia. In this communication I will focus on the ever-growing threat of </w:t>
      </w:r>
      <w:r w:rsidRPr="00585EF6">
        <w:rPr>
          <w:rStyle w:val="StyleUnderline"/>
          <w:highlight w:val="yellow"/>
        </w:rPr>
        <w:t>catastrophic climate change</w:t>
      </w:r>
      <w:r>
        <w:rPr>
          <w:rStyle w:val="StyleUnderline"/>
        </w:rPr>
        <w:t xml:space="preserve"> </w:t>
      </w:r>
      <w:r w:rsidRPr="00565CB4">
        <w:rPr>
          <w:sz w:val="16"/>
        </w:rPr>
        <w:t xml:space="preserve">(“C3”) to civilization and existing biodiversity. This is the one threat that </w:t>
      </w:r>
      <w:r>
        <w:rPr>
          <w:rStyle w:val="StyleUnderline"/>
        </w:rPr>
        <w:t xml:space="preserve">is very </w:t>
      </w:r>
      <w:r w:rsidRPr="00585EF6">
        <w:rPr>
          <w:rStyle w:val="StyleUnderline"/>
          <w:highlight w:val="yellow"/>
        </w:rPr>
        <w:t>likely</w:t>
      </w:r>
      <w:r w:rsidRPr="00565CB4">
        <w:rPr>
          <w:sz w:val="16"/>
        </w:rPr>
        <w:t xml:space="preserve"> inevitable without implementation of a near-future effective prevention program; by contrast, nuclear war and global pandemic are continuing threats, to be sure, but not inevitable, even without aggressive efforts for prevention. </w:t>
      </w:r>
      <w:r w:rsidRPr="00585EF6">
        <w:rPr>
          <w:rStyle w:val="StyleUnderline"/>
          <w:highlight w:val="yellow"/>
        </w:rPr>
        <w:t>However</w:t>
      </w:r>
      <w:r>
        <w:rPr>
          <w:rStyle w:val="StyleUnderline"/>
        </w:rPr>
        <w:t xml:space="preserve">, the </w:t>
      </w:r>
      <w:r w:rsidRPr="005D7071">
        <w:rPr>
          <w:rStyle w:val="StyleUnderline"/>
        </w:rPr>
        <w:t xml:space="preserve">survival of </w:t>
      </w:r>
      <w:r w:rsidRPr="00585EF6">
        <w:rPr>
          <w:rStyle w:val="StyleUnderline"/>
          <w:highlight w:val="yellow"/>
        </w:rPr>
        <w:t>our species</w:t>
      </w:r>
      <w:r>
        <w:rPr>
          <w:rStyle w:val="StyleUnderline"/>
        </w:rPr>
        <w:t xml:space="preserve"> itself is </w:t>
      </w:r>
      <w:r w:rsidRPr="00585EF6">
        <w:rPr>
          <w:rStyle w:val="StyleUnderline"/>
          <w:highlight w:val="yellow"/>
        </w:rPr>
        <w:t>not</w:t>
      </w:r>
      <w:r>
        <w:rPr>
          <w:rStyle w:val="StyleUnderline"/>
        </w:rPr>
        <w:t xml:space="preserve"> likely </w:t>
      </w:r>
      <w:r w:rsidRPr="00585EF6">
        <w:rPr>
          <w:rStyle w:val="StyleUnderline"/>
          <w:highlight w:val="yellow"/>
        </w:rPr>
        <w:t>at risk</w:t>
      </w:r>
      <w:r w:rsidRPr="00565CB4">
        <w:rPr>
          <w:rStyle w:val="StyleUnderline"/>
        </w:rPr>
        <w:t xml:space="preserve">, nor is the termination of life on our planet, even in the worst-case </w:t>
      </w:r>
      <w:r w:rsidRPr="00585EF6">
        <w:rPr>
          <w:rStyle w:val="StyleUnderline"/>
          <w:highlight w:val="yellow"/>
        </w:rPr>
        <w:t>scenarios</w:t>
      </w:r>
      <w:r w:rsidRPr="00565CB4">
        <w:rPr>
          <w:sz w:val="16"/>
        </w:rPr>
        <w:t xml:space="preserve"> for the 21st century, noting that </w:t>
      </w:r>
      <w:r>
        <w:rPr>
          <w:rStyle w:val="StyleUnderline"/>
        </w:rPr>
        <w:t>Hansen</w:t>
      </w:r>
      <w:r w:rsidRPr="00565CB4">
        <w:rPr>
          <w:sz w:val="16"/>
        </w:rPr>
        <w:t xml:space="preserve"> has </w:t>
      </w:r>
      <w:r>
        <w:rPr>
          <w:rStyle w:val="StyleUnderline"/>
        </w:rPr>
        <w:t xml:space="preserve">recently backed away from </w:t>
      </w:r>
      <w:r w:rsidRPr="00565CB4">
        <w:rPr>
          <w:sz w:val="16"/>
        </w:rPr>
        <w:t xml:space="preserve">his warning of a Venus-like </w:t>
      </w:r>
      <w:r>
        <w:rPr>
          <w:rStyle w:val="StyleUnderline"/>
        </w:rPr>
        <w:t>runaway greenhouse scenario</w:t>
      </w:r>
      <w:r w:rsidRPr="00565CB4">
        <w:rPr>
          <w:sz w:val="16"/>
        </w:rPr>
        <w:t xml:space="preserve"> resulting from burning all fossil fuel reserves (Hansen, 2013, citing Goldblatt and Watson, 2012). The critical question that must be confronted by all concerned for the future of our world’s children and grandchildren: how much of a time window of opportunity is left for a plausible chance of avoiding C3? While there is uncertainty regarding this timeframe, climate science is telling us this window is getting smaller and smaller; </w:t>
      </w:r>
      <w:r>
        <w:rPr>
          <w:rStyle w:val="StyleUnderline"/>
        </w:rPr>
        <w:t>there are</w:t>
      </w:r>
      <w:r w:rsidRPr="00565CB4">
        <w:rPr>
          <w:sz w:val="16"/>
        </w:rPr>
        <w:t xml:space="preserve"> likely </w:t>
      </w:r>
      <w:r>
        <w:rPr>
          <w:rStyle w:val="StyleUnderline"/>
        </w:rPr>
        <w:t>five to</w:t>
      </w:r>
      <w:r w:rsidRPr="00565CB4">
        <w:rPr>
          <w:sz w:val="16"/>
        </w:rPr>
        <w:t xml:space="preserve"> at most </w:t>
      </w:r>
      <w:r>
        <w:rPr>
          <w:rStyle w:val="StyleUnderline"/>
        </w:rPr>
        <w:t>ten years left before</w:t>
      </w:r>
      <w:r w:rsidRPr="00565CB4">
        <w:rPr>
          <w:sz w:val="16"/>
        </w:rPr>
        <w:t xml:space="preserve"> global carbon </w:t>
      </w:r>
      <w:r>
        <w:rPr>
          <w:rStyle w:val="StyleUnderline"/>
        </w:rPr>
        <w:t>emissions must start falling</w:t>
      </w:r>
      <w:r w:rsidRPr="00565CB4">
        <w:rPr>
          <w:sz w:val="16"/>
        </w:rPr>
        <w:t xml:space="preserve"> or else it will be very hard to avoid a 2 deg C rise. In 2011, the International Energy Agency (IEA) warned that irreversible climate change will be inevitable in five years unless global fossil fuel consumption starts to decline (Harvey, 2011). In 2012, the  IEA reinforced this conclusion (World Energy Outlook, 2012). Hansen et al. (2011) argued that the current official goal of a 2 deg C global temperature increase over the pre-industrial era (about 1 deg C warmer than now) is a “prescription for disaster,” with a 2 deg C increase roughly equivalent to a 450 ppm atmospheric carbon dioxide level. Rather, </w:t>
      </w:r>
      <w:r>
        <w:rPr>
          <w:rStyle w:val="StyleUnderline"/>
        </w:rPr>
        <w:t xml:space="preserve">the maximum </w:t>
      </w:r>
      <w:r w:rsidRPr="00585EF6">
        <w:rPr>
          <w:rStyle w:val="StyleUnderline"/>
          <w:highlight w:val="yellow"/>
        </w:rPr>
        <w:t>safe</w:t>
      </w:r>
      <w:r>
        <w:rPr>
          <w:rStyle w:val="StyleUnderline"/>
        </w:rPr>
        <w:t xml:space="preserve"> </w:t>
      </w:r>
      <w:r w:rsidRPr="00585EF6">
        <w:rPr>
          <w:rStyle w:val="StyleUnderline"/>
          <w:highlight w:val="yellow"/>
        </w:rPr>
        <w:t>value is</w:t>
      </w:r>
      <w:r w:rsidRPr="00565CB4">
        <w:rPr>
          <w:sz w:val="16"/>
        </w:rPr>
        <w:t xml:space="preserve"> more likely </w:t>
      </w:r>
      <w:r w:rsidRPr="00585EF6">
        <w:rPr>
          <w:rStyle w:val="StyleUnderline"/>
          <w:highlight w:val="yellow"/>
        </w:rPr>
        <w:t>1.5 deg C</w:t>
      </w:r>
      <w:r w:rsidRPr="00565CB4">
        <w:rPr>
          <w:sz w:val="16"/>
        </w:rPr>
        <w:t xml:space="preserve">. </w:t>
      </w:r>
      <w:r>
        <w:rPr>
          <w:rStyle w:val="StyleUnderline"/>
        </w:rPr>
        <w:t xml:space="preserve">Is this </w:t>
      </w:r>
      <w:r w:rsidRPr="00585EF6">
        <w:rPr>
          <w:rStyle w:val="StyleUnderline"/>
          <w:highlight w:val="yellow"/>
        </w:rPr>
        <w:t>technically achievable</w:t>
      </w:r>
      <w:r w:rsidRPr="00565CB4">
        <w:rPr>
          <w:sz w:val="16"/>
        </w:rPr>
        <w:t xml:space="preserve">? I submit the answer is </w:t>
      </w:r>
      <w:r w:rsidRPr="00585EF6">
        <w:rPr>
          <w:rStyle w:val="Emphasis"/>
          <w:highlight w:val="yellow"/>
        </w:rPr>
        <w:t>yes</w:t>
      </w:r>
      <w:r w:rsidRPr="003B729D">
        <w:rPr>
          <w:rStyle w:val="Emphasis"/>
        </w:rPr>
        <w:t>,</w:t>
      </w:r>
      <w:r w:rsidRPr="00565CB4">
        <w:rPr>
          <w:sz w:val="16"/>
        </w:rPr>
        <w:t xml:space="preserve"> </w:t>
      </w:r>
      <w:r w:rsidRPr="00585EF6">
        <w:rPr>
          <w:rStyle w:val="StyleUnderline"/>
          <w:highlight w:val="yellow"/>
        </w:rPr>
        <w:t>but only with</w:t>
      </w:r>
      <w:r w:rsidRPr="00565CB4">
        <w:rPr>
          <w:sz w:val="16"/>
        </w:rPr>
        <w:t xml:space="preserve"> a near-future peak in carbon emissions, followed by very </w:t>
      </w:r>
      <w:r w:rsidRPr="00585EF6">
        <w:rPr>
          <w:rStyle w:val="Emphasis"/>
          <w:highlight w:val="yellow"/>
        </w:rPr>
        <w:t>aggressive reductions coupled with</w:t>
      </w:r>
      <w:r w:rsidRPr="003B729D">
        <w:rPr>
          <w:rStyle w:val="Emphasis"/>
        </w:rPr>
        <w:t xml:space="preserve"> robust wind/solar deployment and carbon </w:t>
      </w:r>
      <w:r w:rsidRPr="00585EF6">
        <w:rPr>
          <w:rStyle w:val="Emphasis"/>
          <w:highlight w:val="yellow"/>
        </w:rPr>
        <w:t>sequestration</w:t>
      </w:r>
      <w:r w:rsidRPr="00565CB4">
        <w:rPr>
          <w:sz w:val="16"/>
        </w:rPr>
        <w:t xml:space="preserve"> from the atmosphere. A recent study reaches similar conclusions (Peters, et al., 2013). Is this politically achievable? This is the immense challenge to our national and transnational climate justice movements. Laibman refers to the “the monumental unlikelihood” of achieving the safe limit of 350 ppm atmospheric carbon dioxide level, “given the current trends,” citing both Bill McKibben and Minqi Li (2013) who summarized the IPCC and Hansen scenarios of required carbon emission/fossil fuel reduction for different future temperature increases in this century. However, </w:t>
      </w:r>
      <w:r>
        <w:rPr>
          <w:rStyle w:val="StyleUnderline"/>
        </w:rPr>
        <w:t>Li argues that “only</w:t>
      </w:r>
      <w:r w:rsidRPr="00565CB4">
        <w:rPr>
          <w:sz w:val="16"/>
        </w:rPr>
        <w:t xml:space="preserve"> an economic system that is able to operate stably with </w:t>
      </w:r>
      <w:r>
        <w:rPr>
          <w:rStyle w:val="StyleUnderline"/>
        </w:rPr>
        <w:t xml:space="preserve">zero </w:t>
      </w:r>
      <w:r w:rsidRPr="00565CB4">
        <w:rPr>
          <w:sz w:val="16"/>
        </w:rPr>
        <w:t xml:space="preserve">economic </w:t>
      </w:r>
      <w:r>
        <w:rPr>
          <w:rStyle w:val="StyleUnderline"/>
        </w:rPr>
        <w:t>growth</w:t>
      </w:r>
      <w:r w:rsidRPr="00565CB4">
        <w:rPr>
          <w:sz w:val="16"/>
        </w:rPr>
        <w:t xml:space="preserve"> while meeting the population’s basic needs </w:t>
      </w:r>
      <w:r>
        <w:rPr>
          <w:rStyle w:val="StyleUnderline"/>
        </w:rPr>
        <w:t>could have any chance</w:t>
      </w:r>
      <w:r w:rsidRPr="00565CB4">
        <w:rPr>
          <w:sz w:val="16"/>
        </w:rPr>
        <w:t xml:space="preserve"> to address the climate change crisis, ensure global ecological sustainability, and preserve human civilization.” “Only with zero economic growth (and if necessary, negative economic growth) can reductions in emission intensity through higher energy efficiency and substitution of carbon-free energies be directly translated into absolute reductions of carbon dioxide emissions” (Li, 2013, 37–38). </w:t>
      </w:r>
      <w:r>
        <w:rPr>
          <w:rStyle w:val="StyleUnderline"/>
        </w:rPr>
        <w:t>In a revealing footnote, he clarifie</w:t>
      </w:r>
      <w:r w:rsidRPr="00565CB4">
        <w:rPr>
          <w:sz w:val="16"/>
        </w:rPr>
        <w:t xml:space="preserve">s: In the future post-capitalist society, </w:t>
      </w:r>
      <w:r>
        <w:rPr>
          <w:rStyle w:val="StyleUnderline"/>
        </w:rPr>
        <w:t>“</w:t>
      </w:r>
      <w:r w:rsidRPr="00565CB4">
        <w:rPr>
          <w:rStyle w:val="StyleUnderline"/>
        </w:rPr>
        <w:t>zero</w:t>
      </w:r>
      <w:r w:rsidRPr="00565CB4">
        <w:rPr>
          <w:sz w:val="16"/>
        </w:rPr>
        <w:t xml:space="preserve"> economic </w:t>
      </w:r>
      <w:r w:rsidRPr="00565CB4">
        <w:rPr>
          <w:rStyle w:val="StyleUnderline"/>
        </w:rPr>
        <w:t>growth</w:t>
      </w:r>
      <w:r w:rsidRPr="00565CB4">
        <w:rPr>
          <w:sz w:val="16"/>
        </w:rPr>
        <w:t xml:space="preserve">” required for ecological sustainability </w:t>
      </w:r>
      <w:r w:rsidRPr="00565CB4">
        <w:rPr>
          <w:rStyle w:val="StyleUnderline"/>
        </w:rPr>
        <w:t>refers to</w:t>
      </w:r>
      <w:r w:rsidRPr="00565CB4">
        <w:rPr>
          <w:sz w:val="16"/>
        </w:rPr>
        <w:t xml:space="preserve"> zero growth in society’s total </w:t>
      </w:r>
      <w:r w:rsidRPr="00565CB4">
        <w:rPr>
          <w:rStyle w:val="StyleUnderline"/>
        </w:rPr>
        <w:t>material production</w:t>
      </w:r>
      <w:r w:rsidRPr="00565CB4">
        <w:rPr>
          <w:sz w:val="16"/>
        </w:rPr>
        <w:t xml:space="preserve"> and consumption [emphasis added]. Thus</w:t>
      </w:r>
      <w:r w:rsidRPr="00565CB4">
        <w:rPr>
          <w:rStyle w:val="StyleUnderline"/>
        </w:rPr>
        <w:t>, zero</w:t>
      </w:r>
      <w:r w:rsidRPr="00565CB4">
        <w:rPr>
          <w:sz w:val="16"/>
        </w:rPr>
        <w:t xml:space="preserve"> economic </w:t>
      </w:r>
      <w:r w:rsidRPr="00565CB4">
        <w:rPr>
          <w:rStyle w:val="StyleUnderline"/>
        </w:rPr>
        <w:t>growth does not</w:t>
      </w:r>
      <w:r w:rsidRPr="00565CB4">
        <w:rPr>
          <w:sz w:val="16"/>
        </w:rPr>
        <w:t xml:space="preserve"> need to </w:t>
      </w:r>
      <w:r w:rsidRPr="00565CB4">
        <w:rPr>
          <w:rStyle w:val="StyleUnderline"/>
        </w:rPr>
        <w:t>mean the end of</w:t>
      </w:r>
      <w:r w:rsidRPr="00565CB4">
        <w:rPr>
          <w:sz w:val="16"/>
        </w:rPr>
        <w:t xml:space="preserve"> improvement in quality of life or the end of the </w:t>
      </w:r>
      <w:r w:rsidRPr="00565CB4">
        <w:rPr>
          <w:rStyle w:val="StyleUnderline"/>
        </w:rPr>
        <w:t>development</w:t>
      </w:r>
      <w:r>
        <w:rPr>
          <w:rStyle w:val="StyleUnderline"/>
        </w:rPr>
        <w:t xml:space="preserve"> of productive forces</w:t>
      </w:r>
      <w:r w:rsidRPr="00565CB4">
        <w:rPr>
          <w:sz w:val="16"/>
        </w:rPr>
        <w:t xml:space="preserve">, to the extent “productive forces” are understood to mean human physical and mental development. Some Marxist writers believe that </w:t>
      </w:r>
      <w:r w:rsidRPr="00585EF6">
        <w:rPr>
          <w:rStyle w:val="StyleUnderline"/>
          <w:highlight w:val="yellow"/>
        </w:rPr>
        <w:t>future socialism needs to be based</w:t>
      </w:r>
      <w:r>
        <w:rPr>
          <w:rStyle w:val="StyleUnderline"/>
        </w:rPr>
        <w:t xml:space="preserve"> </w:t>
      </w:r>
      <w:r w:rsidRPr="00585EF6">
        <w:rPr>
          <w:rStyle w:val="StyleUnderline"/>
          <w:highlight w:val="yellow"/>
        </w:rPr>
        <w:t>on</w:t>
      </w:r>
      <w:r w:rsidRPr="00565CB4">
        <w:rPr>
          <w:sz w:val="16"/>
        </w:rPr>
        <w:t xml:space="preserve"> both ecological sustainability and </w:t>
      </w:r>
      <w:r w:rsidRPr="00585EF6">
        <w:rPr>
          <w:rStyle w:val="Emphasis"/>
          <w:highlight w:val="yellow"/>
        </w:rPr>
        <w:t>economic growth</w:t>
      </w:r>
      <w:r w:rsidRPr="00565CB4">
        <w:rPr>
          <w:sz w:val="16"/>
        </w:rPr>
        <w:t xml:space="preserve"> (Schwartzman, 2008; 2009) [emphasis added]. I believe, however, that unlimited economic growth is fundamentally incompatible with ecological sustainability . . . (Li, 2013, 38.) Li then goes on to argue that only socialist society will be able to meet human needs as well as “undertake the massive infrastructure transformation within the relatively short period of time required for rapid reduction of emission intensity,” forgoing economic growth. While I strongly agree with Li’s assessment that continuing current trends driven by business-as-usual capitalist reproduction will result in C3, I disagree with his formulations on two counts. First, </w:t>
      </w:r>
      <w:r w:rsidRPr="003B729D">
        <w:rPr>
          <w:rStyle w:val="Emphasis"/>
        </w:rPr>
        <w:t xml:space="preserve">there is </w:t>
      </w:r>
      <w:r w:rsidRPr="00585EF6">
        <w:rPr>
          <w:rStyle w:val="Emphasis"/>
          <w:highlight w:val="yellow"/>
        </w:rPr>
        <w:t>no</w:t>
      </w:r>
      <w:r w:rsidRPr="003B729D">
        <w:rPr>
          <w:rStyle w:val="Emphasis"/>
        </w:rPr>
        <w:t xml:space="preserve"> account of a </w:t>
      </w:r>
      <w:r w:rsidRPr="00585EF6">
        <w:rPr>
          <w:rStyle w:val="Emphasis"/>
          <w:highlight w:val="yellow"/>
        </w:rPr>
        <w:t>theory of transition from capitalism to socialism</w:t>
      </w:r>
      <w:r w:rsidRPr="003B729D">
        <w:rPr>
          <w:rStyle w:val="Emphasis"/>
        </w:rPr>
        <w:t>.</w:t>
      </w:r>
      <w:r w:rsidRPr="00565CB4">
        <w:rPr>
          <w:sz w:val="16"/>
        </w:rPr>
        <w:t xml:space="preserve"> Li fails to confront </w:t>
      </w:r>
      <w:r>
        <w:rPr>
          <w:rStyle w:val="StyleUnderline"/>
        </w:rPr>
        <w:t>the  imperative</w:t>
      </w:r>
      <w:r w:rsidRPr="00565CB4">
        <w:rPr>
          <w:sz w:val="16"/>
        </w:rPr>
        <w:t xml:space="preserve"> need to struggle for implementation of a </w:t>
      </w:r>
      <w:r w:rsidRPr="00565CB4">
        <w:rPr>
          <w:rStyle w:val="StyleUnderline"/>
        </w:rPr>
        <w:t xml:space="preserve">C3 prevention </w:t>
      </w:r>
      <w:r w:rsidRPr="00565CB4">
        <w:rPr>
          <w:sz w:val="16"/>
        </w:rPr>
        <w:t xml:space="preserve">program </w:t>
      </w:r>
      <w:r w:rsidRPr="00565CB4">
        <w:rPr>
          <w:rStyle w:val="StyleUnderline"/>
        </w:rPr>
        <w:t xml:space="preserve">beginning in capitalist society, </w:t>
      </w:r>
      <w:r w:rsidRPr="00565CB4">
        <w:rPr>
          <w:sz w:val="16"/>
        </w:rPr>
        <w:t xml:space="preserve">which I have argued </w:t>
      </w:r>
      <w:r w:rsidRPr="00565CB4">
        <w:rPr>
          <w:rStyle w:val="StyleUnderline"/>
        </w:rPr>
        <w:t>will simultaneously create an unprecedented path to ecosocialist transition</w:t>
      </w:r>
      <w:r w:rsidRPr="00565CB4">
        <w:rPr>
          <w:sz w:val="16"/>
        </w:rPr>
        <w:t xml:space="preserve"> (Schwartzman, 2011). </w:t>
      </w:r>
      <w:r w:rsidRPr="00585EF6">
        <w:rPr>
          <w:rStyle w:val="StyleUnderline"/>
          <w:highlight w:val="yellow"/>
          <w:bdr w:val="single" w:sz="4" w:space="0" w:color="auto" w:frame="1"/>
        </w:rPr>
        <w:t>Humanity does not have the option to wait until socialism replaces capitalism on a global scale</w:t>
      </w:r>
      <w:r w:rsidRPr="00565CB4">
        <w:rPr>
          <w:sz w:val="16"/>
        </w:rPr>
        <w:t xml:space="preserve">, given the ever growing threat of C3. My second concern centers on Li’s definition of a zero growth economy held to be necessary to achieve ecological sustainability: “zero growth in society’s total material production and consumption.” While </w:t>
      </w:r>
      <w:r>
        <w:rPr>
          <w:rStyle w:val="StyleUnderline"/>
        </w:rPr>
        <w:t>zero growth</w:t>
      </w:r>
      <w:r w:rsidRPr="00565CB4">
        <w:rPr>
          <w:sz w:val="16"/>
        </w:rPr>
        <w:t xml:space="preserve"> as so defined is ultimately plausible in a global communist civilization, it </w:t>
      </w:r>
      <w:r>
        <w:rPr>
          <w:rStyle w:val="StyleUnderline"/>
        </w:rPr>
        <w:t>is an unwelcome prescription for</w:t>
      </w:r>
      <w:r w:rsidRPr="00565CB4">
        <w:rPr>
          <w:sz w:val="16"/>
        </w:rPr>
        <w:t xml:space="preserve"> the </w:t>
      </w:r>
      <w:r>
        <w:rPr>
          <w:rStyle w:val="StyleUnderline"/>
        </w:rPr>
        <w:t>immediate challenges posed by</w:t>
      </w:r>
      <w:r w:rsidRPr="00565CB4">
        <w:rPr>
          <w:sz w:val="16"/>
        </w:rPr>
        <w:t xml:space="preserve"> the threat of </w:t>
      </w:r>
      <w:r>
        <w:rPr>
          <w:rStyle w:val="StyleUnderline"/>
        </w:rPr>
        <w:t xml:space="preserve">C3 as well as the undeniable </w:t>
      </w:r>
      <w:r w:rsidRPr="00565CB4">
        <w:rPr>
          <w:rStyle w:val="StyleUnderline"/>
        </w:rPr>
        <w:t xml:space="preserve">lack of material consumption enjoyed by the majority of humanity living in the </w:t>
      </w:r>
      <w:r w:rsidRPr="00565CB4">
        <w:rPr>
          <w:rStyle w:val="Emphasis"/>
        </w:rPr>
        <w:t>global South,</w:t>
      </w:r>
      <w:r w:rsidRPr="00565CB4">
        <w:rPr>
          <w:sz w:val="16"/>
        </w:rPr>
        <w:t xml:space="preserve"> </w:t>
      </w:r>
      <w:r w:rsidRPr="00565CB4">
        <w:rPr>
          <w:rStyle w:val="StyleUnderline"/>
        </w:rPr>
        <w:t>the lack of adequate nutrition, housing, education and provision for health services</w:t>
      </w:r>
      <w:r w:rsidRPr="00565CB4">
        <w:rPr>
          <w:sz w:val="16"/>
        </w:rPr>
        <w:t xml:space="preserve">, but most critically, </w:t>
      </w:r>
      <w:r w:rsidRPr="00565CB4">
        <w:rPr>
          <w:rStyle w:val="StyleUnderline"/>
        </w:rPr>
        <w:t>their state of energy poverty</w:t>
      </w:r>
      <w:r w:rsidRPr="00565CB4">
        <w:rPr>
          <w:sz w:val="16"/>
        </w:rPr>
        <w:t xml:space="preserve">. The positive relation between life expectancy and energy consumption per capita by nation demonstrates that most of humanity is now receiving too little energy to achieve stateof-the-science life expectancy, roughly equivalent to 3.5 kilowatt/person (see Schwartzman and Schwartzman, 2012, with graph also posted at www. solarutopia.org). </w:t>
      </w:r>
      <w:r>
        <w:rPr>
          <w:rStyle w:val="StyleUnderline"/>
        </w:rPr>
        <w:t xml:space="preserve">In our modeling study we demonstrate </w:t>
      </w:r>
      <w:r w:rsidRPr="00565CB4">
        <w:rPr>
          <w:sz w:val="16"/>
        </w:rPr>
        <w:t xml:space="preserve">that </w:t>
      </w:r>
      <w:r w:rsidRPr="00585EF6">
        <w:rPr>
          <w:rStyle w:val="StyleUnderline"/>
          <w:highlight w:val="yellow"/>
        </w:rPr>
        <w:t>with</w:t>
      </w:r>
      <w:r>
        <w:rPr>
          <w:rStyle w:val="StyleUnderline"/>
        </w:rPr>
        <w:t xml:space="preserve"> </w:t>
      </w:r>
      <w:r w:rsidRPr="00585EF6">
        <w:rPr>
          <w:rStyle w:val="StyleUnderline"/>
          <w:highlight w:val="yellow"/>
        </w:rPr>
        <w:t>only 1</w:t>
      </w:r>
      <w:r>
        <w:rPr>
          <w:rStyle w:val="StyleUnderline"/>
        </w:rPr>
        <w:t xml:space="preserve"> to 2</w:t>
      </w:r>
      <w:r w:rsidRPr="00585EF6">
        <w:rPr>
          <w:rStyle w:val="StyleUnderline"/>
          <w:highlight w:val="yellow"/>
        </w:rPr>
        <w:t>%</w:t>
      </w:r>
      <w:r>
        <w:rPr>
          <w:rStyle w:val="StyleUnderline"/>
        </w:rPr>
        <w:t xml:space="preserve"> </w:t>
      </w:r>
      <w:r w:rsidRPr="00585EF6">
        <w:rPr>
          <w:rStyle w:val="StyleUnderline"/>
          <w:highlight w:val="yellow"/>
        </w:rPr>
        <w:t>of current annual consumption of energy</w:t>
      </w:r>
      <w:r w:rsidRPr="00565CB4">
        <w:rPr>
          <w:sz w:val="16"/>
        </w:rPr>
        <w:t xml:space="preserve"> (85% derived from fossil fuels) </w:t>
      </w:r>
      <w:r w:rsidRPr="00585EF6">
        <w:rPr>
          <w:rStyle w:val="StyleUnderline"/>
          <w:highlight w:val="yellow"/>
        </w:rPr>
        <w:t>being used for wind/solar</w:t>
      </w:r>
      <w:r w:rsidRPr="00565CB4">
        <w:rPr>
          <w:sz w:val="16"/>
        </w:rPr>
        <w:t xml:space="preserve"> power creation </w:t>
      </w:r>
      <w:r w:rsidRPr="00585EF6">
        <w:rPr>
          <w:rStyle w:val="Emphasis"/>
          <w:highlight w:val="yellow"/>
        </w:rPr>
        <w:t>per year, we can</w:t>
      </w:r>
      <w:r w:rsidRPr="003B729D">
        <w:rPr>
          <w:rStyle w:val="Emphasis"/>
        </w:rPr>
        <w:t xml:space="preserve"> </w:t>
      </w:r>
      <w:r w:rsidRPr="00585EF6">
        <w:rPr>
          <w:rStyle w:val="Emphasis"/>
          <w:highlight w:val="yellow"/>
        </w:rPr>
        <w:t>achieve</w:t>
      </w:r>
      <w:r w:rsidRPr="003B729D">
        <w:rPr>
          <w:rStyle w:val="Emphasis"/>
        </w:rPr>
        <w:t xml:space="preserve"> a </w:t>
      </w:r>
      <w:r w:rsidRPr="00585EF6">
        <w:rPr>
          <w:rStyle w:val="Emphasis"/>
          <w:highlight w:val="yellow"/>
        </w:rPr>
        <w:t>global-scale transition in no more than 30 years</w:t>
      </w:r>
      <w:r w:rsidRPr="00565CB4">
        <w:rPr>
          <w:sz w:val="16"/>
        </w:rPr>
        <w:t xml:space="preserve">, </w:t>
      </w:r>
      <w:r w:rsidRPr="003B729D">
        <w:rPr>
          <w:rStyle w:val="Emphasis"/>
        </w:rPr>
        <w:t xml:space="preserve">with the complete </w:t>
      </w:r>
      <w:r w:rsidRPr="00585EF6">
        <w:rPr>
          <w:rStyle w:val="Emphasis"/>
          <w:highlight w:val="yellow"/>
        </w:rPr>
        <w:t>elimination of anthropogenic carbon emissions</w:t>
      </w:r>
      <w:r w:rsidRPr="00565CB4">
        <w:rPr>
          <w:sz w:val="16"/>
        </w:rPr>
        <w:t xml:space="preserve"> derived from energy consumption to the atmosphere </w:t>
      </w:r>
      <w:r w:rsidRPr="003B729D">
        <w:rPr>
          <w:rStyle w:val="Emphasis"/>
        </w:rPr>
        <w:t xml:space="preserve">and </w:t>
      </w:r>
      <w:r w:rsidRPr="00585EF6">
        <w:rPr>
          <w:rStyle w:val="Emphasis"/>
          <w:highlight w:val="yellow"/>
        </w:rPr>
        <w:t xml:space="preserve">provision of the minimum </w:t>
      </w:r>
      <w:r w:rsidRPr="005D7071">
        <w:rPr>
          <w:rStyle w:val="Emphasis"/>
        </w:rPr>
        <w:t xml:space="preserve">per capita energy </w:t>
      </w:r>
      <w:r w:rsidRPr="00585EF6">
        <w:rPr>
          <w:rStyle w:val="Emphasis"/>
          <w:highlight w:val="yellow"/>
        </w:rPr>
        <w:t xml:space="preserve">consumption level </w:t>
      </w:r>
      <w:r w:rsidRPr="005D7071">
        <w:rPr>
          <w:rStyle w:val="Emphasis"/>
        </w:rPr>
        <w:t xml:space="preserve">required </w:t>
      </w:r>
      <w:r w:rsidRPr="00585EF6">
        <w:rPr>
          <w:rStyle w:val="Emphasis"/>
          <w:highlight w:val="yellow"/>
        </w:rPr>
        <w:t>for</w:t>
      </w:r>
      <w:r w:rsidRPr="003B729D">
        <w:rPr>
          <w:rStyle w:val="Emphasis"/>
        </w:rPr>
        <w:t xml:space="preserve"> state-of-the-science </w:t>
      </w:r>
      <w:r w:rsidRPr="00585EF6">
        <w:rPr>
          <w:rStyle w:val="Emphasis"/>
          <w:highlight w:val="yellow"/>
        </w:rPr>
        <w:t>life expectancy for all</w:t>
      </w:r>
      <w:r w:rsidRPr="00565CB4">
        <w:rPr>
          <w:sz w:val="16"/>
        </w:rPr>
        <w:t xml:space="preserve"> (Schwartzman and Schwartzman, 2011). In a follow-up study we show that </w:t>
      </w:r>
      <w:r>
        <w:rPr>
          <w:rStyle w:val="StyleUnderline"/>
        </w:rPr>
        <w:t xml:space="preserve">this solar transition has the capacity to reduce the atmospheric carbon dioxide level </w:t>
      </w:r>
      <w:r w:rsidRPr="003B729D">
        <w:rPr>
          <w:rStyle w:val="Emphasis"/>
        </w:rPr>
        <w:t>below 350 ppm in this century</w:t>
      </w:r>
      <w:r w:rsidRPr="00565CB4">
        <w:rPr>
          <w:sz w:val="16"/>
        </w:rPr>
        <w:t xml:space="preserve"> (Schwartzman and Schwartzman, 2012). In short, </w:t>
      </w:r>
      <w:r>
        <w:rPr>
          <w:rStyle w:val="StyleUnderline"/>
        </w:rPr>
        <w:t>if robust solarization and the reduction of carbon emissions to the atmosphere begin in the coming decade humanity will have a fighting chance</w:t>
      </w:r>
      <w:r w:rsidRPr="00565CB4">
        <w:rPr>
          <w:sz w:val="16"/>
        </w:rPr>
        <w:t xml:space="preserve"> to implement an effective prevention program to avoid C3. And </w:t>
      </w:r>
      <w:r>
        <w:rPr>
          <w:rStyle w:val="StyleUnderline"/>
        </w:rPr>
        <w:t>this transition will</w:t>
      </w:r>
      <w:r w:rsidRPr="00565CB4">
        <w:rPr>
          <w:sz w:val="16"/>
        </w:rPr>
        <w:t xml:space="preserve"> necessarily </w:t>
      </w:r>
      <w:r>
        <w:rPr>
          <w:rStyle w:val="StyleUnderline"/>
        </w:rPr>
        <w:t>require</w:t>
      </w:r>
      <w:r w:rsidRPr="00565CB4">
        <w:rPr>
          <w:sz w:val="16"/>
        </w:rPr>
        <w:t xml:space="preserve"> an </w:t>
      </w:r>
      <w:r>
        <w:rPr>
          <w:rStyle w:val="StyleUnderline"/>
        </w:rPr>
        <w:t>increase in the material production and consumption of energy</w:t>
      </w:r>
      <w:r w:rsidRPr="00565CB4">
        <w:rPr>
          <w:sz w:val="16"/>
        </w:rPr>
        <w:t xml:space="preserve"> supplied by the global construction of a wind/solar power infrastructure, </w:t>
      </w:r>
      <w:r>
        <w:rPr>
          <w:rStyle w:val="StyleUnderline"/>
        </w:rPr>
        <w:t>with many</w:t>
      </w:r>
      <w:r w:rsidRPr="00565CB4">
        <w:rPr>
          <w:sz w:val="16"/>
        </w:rPr>
        <w:t xml:space="preserve"> countries in the global North such as the United States </w:t>
      </w:r>
      <w:r>
        <w:rPr>
          <w:rStyle w:val="StyleUnderline"/>
        </w:rPr>
        <w:t>decreasing</w:t>
      </w:r>
      <w:r w:rsidRPr="00565CB4">
        <w:rPr>
          <w:sz w:val="16"/>
        </w:rPr>
        <w:t xml:space="preserve"> their </w:t>
      </w:r>
      <w:r>
        <w:rPr>
          <w:rStyle w:val="StyleUnderline"/>
        </w:rPr>
        <w:t>wasteful consumption, while most</w:t>
      </w:r>
      <w:r w:rsidRPr="00565CB4">
        <w:rPr>
          <w:sz w:val="16"/>
        </w:rPr>
        <w:t xml:space="preserve"> of humanity, living in the global South </w:t>
      </w:r>
      <w:r w:rsidRPr="003B729D">
        <w:rPr>
          <w:rStyle w:val="Emphasis"/>
        </w:rPr>
        <w:t>receiving a significant increase</w:t>
      </w:r>
      <w:r w:rsidRPr="00565CB4">
        <w:rPr>
          <w:sz w:val="16"/>
        </w:rPr>
        <w:t xml:space="preserve">, reaching the rough minimum of 3.5 kilowatt/person. Note that reaching this minimum is necessary but not sufficient for acquiring the highest life expectancy, as several petroleum-exporting countries in the mideast as well as Russia now fall well below that goal. Life expectancy for the United States is likewise below most industrial countries of the global North. Income inequality is robustly correlated with bad health and must  be reduced to achieve the world standard life expectancy and quality of life. Supplying the minimum 3.5 kilowatt/person for the present world population of seven billion people requires a delivery equivalent to 25 TW, with the present delivery equal to 18 TW. In summary, </w:t>
      </w:r>
      <w:r>
        <w:rPr>
          <w:rStyle w:val="StyleUnderline"/>
        </w:rPr>
        <w:t xml:space="preserve">Li fails to </w:t>
      </w:r>
      <w:r w:rsidRPr="00585EF6">
        <w:rPr>
          <w:rStyle w:val="StyleUnderline"/>
          <w:highlight w:val="yellow"/>
        </w:rPr>
        <w:t xml:space="preserve">confront the </w:t>
      </w:r>
      <w:r w:rsidRPr="00585EF6">
        <w:rPr>
          <w:rStyle w:val="Emphasis"/>
          <w:highlight w:val="yellow"/>
        </w:rPr>
        <w:t xml:space="preserve">qualitative versus quantitative </w:t>
      </w:r>
      <w:r w:rsidRPr="00585EF6">
        <w:rPr>
          <w:rStyle w:val="StyleUnderline"/>
          <w:highlight w:val="yellow"/>
        </w:rPr>
        <w:t>aspects of economic growth</w:t>
      </w:r>
      <w:r w:rsidRPr="00565CB4">
        <w:rPr>
          <w:sz w:val="16"/>
        </w:rPr>
        <w:t xml:space="preserve"> as well as the thermodynamic implications of the energy source to society. </w:t>
      </w:r>
      <w:r>
        <w:rPr>
          <w:rStyle w:val="StyleUnderline"/>
        </w:rPr>
        <w:t xml:space="preserve">The </w:t>
      </w:r>
      <w:r w:rsidRPr="00585EF6">
        <w:rPr>
          <w:rStyle w:val="StyleUnderline"/>
          <w:highlight w:val="yellow"/>
        </w:rPr>
        <w:t>energy base of the global</w:t>
      </w:r>
      <w:r>
        <w:rPr>
          <w:rStyle w:val="StyleUnderline"/>
        </w:rPr>
        <w:t xml:space="preserve"> physical </w:t>
      </w:r>
      <w:r w:rsidRPr="00585EF6">
        <w:rPr>
          <w:rStyle w:val="StyleUnderline"/>
          <w:highlight w:val="yellow"/>
        </w:rPr>
        <w:t>economy is critical</w:t>
      </w:r>
      <w:r w:rsidRPr="00565CB4">
        <w:rPr>
          <w:sz w:val="16"/>
        </w:rPr>
        <w:t xml:space="preserve">: </w:t>
      </w:r>
      <w:r>
        <w:rPr>
          <w:rStyle w:val="StyleUnderline"/>
        </w:rPr>
        <w:t xml:space="preserve">global </w:t>
      </w:r>
      <w:r w:rsidRPr="00565CB4">
        <w:rPr>
          <w:rStyle w:val="StyleUnderline"/>
        </w:rPr>
        <w:t>wind/solar power will pay its “entropic debt</w:t>
      </w:r>
      <w:r>
        <w:rPr>
          <w:rStyle w:val="StyleUnderline"/>
        </w:rPr>
        <w:t>” to space as non-incremental waste heat,</w:t>
      </w:r>
      <w:r w:rsidRPr="00565CB4">
        <w:rPr>
          <w:sz w:val="16"/>
        </w:rPr>
        <w:t xml:space="preserve"> unlike its unsustainable alternatives (Schwartzman, 1996, 2008). The concept of economic growth should of course be deconstructed, particularly with respect to ecological and health impacts. Growth of what are we speaking? Weapons of mass destruction, unnecessary commodities, SUVs versus bicycles, culture, information, pollution, pornography, or simply more hot air? Instead, </w:t>
      </w:r>
      <w:r w:rsidRPr="00585EF6">
        <w:rPr>
          <w:rStyle w:val="StyleUnderline"/>
          <w:highlight w:val="yellow"/>
        </w:rPr>
        <w:t>advocates of global degrowth</w:t>
      </w:r>
      <w:r w:rsidRPr="00565CB4">
        <w:rPr>
          <w:sz w:val="16"/>
        </w:rPr>
        <w:t xml:space="preserve"> with their goal of reaching a zero growth economy, </w:t>
      </w:r>
      <w:r w:rsidRPr="003B729D">
        <w:rPr>
          <w:rStyle w:val="Emphasis"/>
        </w:rPr>
        <w:t xml:space="preserve">commonly </w:t>
      </w:r>
      <w:r w:rsidRPr="00585EF6">
        <w:rPr>
          <w:rStyle w:val="Emphasis"/>
          <w:highlight w:val="yellow"/>
        </w:rPr>
        <w:t>lump all growth</w:t>
      </w:r>
      <w:r w:rsidRPr="003B729D">
        <w:rPr>
          <w:rStyle w:val="Emphasis"/>
        </w:rPr>
        <w:t xml:space="preserve"> </w:t>
      </w:r>
      <w:r w:rsidRPr="00585EF6">
        <w:rPr>
          <w:rStyle w:val="Emphasis"/>
          <w:highlight w:val="yellow"/>
        </w:rPr>
        <w:t xml:space="preserve">into a homogenous outcome </w:t>
      </w:r>
      <w:r w:rsidRPr="005D7071">
        <w:rPr>
          <w:rStyle w:val="Emphasis"/>
        </w:rPr>
        <w:t>of the physical and political economy</w:t>
      </w:r>
      <w:r w:rsidRPr="003B729D">
        <w:rPr>
          <w:rStyle w:val="Emphasis"/>
        </w:rPr>
        <w:t xml:space="preserve"> </w:t>
      </w:r>
      <w:r w:rsidRPr="00565CB4">
        <w:rPr>
          <w:sz w:val="16"/>
        </w:rPr>
        <w:t xml:space="preserve">(Schwartzman, 2009, 2012). </w:t>
      </w:r>
    </w:p>
    <w:p w:rsidR="00AB6610" w:rsidRDefault="00AB6610" w:rsidP="00AB6610"/>
    <w:p w:rsidR="00AB6610" w:rsidRPr="0002143C" w:rsidRDefault="00AB6610" w:rsidP="00AB6610">
      <w:pPr>
        <w:pStyle w:val="Heading4"/>
      </w:pPr>
      <w:r>
        <w:t>Economic decline destroys that momentum- leads to Panda tacos</w:t>
      </w:r>
    </w:p>
    <w:p w:rsidR="00AB6610" w:rsidRPr="00832AE8" w:rsidRDefault="00AB6610" w:rsidP="00AB6610">
      <w:pPr>
        <w:rPr>
          <w:sz w:val="36"/>
          <w:szCs w:val="36"/>
        </w:rPr>
      </w:pPr>
      <w:r>
        <w:rPr>
          <w:rStyle w:val="Style13ptBold"/>
        </w:rPr>
        <w:t>Mead 12</w:t>
      </w:r>
      <w:r w:rsidRPr="00832AE8">
        <w:rPr>
          <w:sz w:val="36"/>
          <w:szCs w:val="36"/>
        </w:rPr>
        <w:t xml:space="preserve"> </w:t>
      </w:r>
      <w:r w:rsidRPr="00832AE8">
        <w:rPr>
          <w:sz w:val="12"/>
          <w:szCs w:val="12"/>
        </w:rPr>
        <w:t xml:space="preserve">[February 4, 2009, Walter Russell Mead (James Clarke Chace Professor of Foreign Affairs and Humanities at Bard College and Professor of American foreign policy at Yale University), “The Energy Revolution 4: Hot Planet?”, online, http://www.the-american-interest.com/2012/07/28/the-energy-revolution-4-hot-planet/, RaMan] </w:t>
      </w:r>
    </w:p>
    <w:p w:rsidR="00AB6610" w:rsidRDefault="00AB6610" w:rsidP="00AB6610">
      <w:pPr>
        <w:rPr>
          <w:sz w:val="10"/>
        </w:rPr>
      </w:pPr>
      <w:r w:rsidRPr="00D40ADC">
        <w:rPr>
          <w:sz w:val="10"/>
        </w:rPr>
        <w:t xml:space="preserve">Over a series of recent posts, I’ve been looking at the energy revolution that is changing the look of the 21st centuries. Some countries </w:t>
      </w:r>
      <w:hyperlink r:id="rId55" w:history="1">
        <w:r w:rsidRPr="00D40ADC">
          <w:rPr>
            <w:rStyle w:val="Hyperlink"/>
            <w:sz w:val="10"/>
          </w:rPr>
          <w:t>are losers</w:t>
        </w:r>
      </w:hyperlink>
      <w:r w:rsidRPr="00D40ADC">
        <w:rPr>
          <w:sz w:val="10"/>
        </w:rPr>
        <w:t xml:space="preserve">, but the </w:t>
      </w:r>
      <w:hyperlink r:id="rId56" w:history="1">
        <w:r w:rsidRPr="00D40ADC">
          <w:rPr>
            <w:rStyle w:val="Hyperlink"/>
            <w:sz w:val="10"/>
          </w:rPr>
          <w:t>US in particular</w:t>
        </w:r>
      </w:hyperlink>
      <w:r w:rsidRPr="00D40ADC">
        <w:rPr>
          <w:sz w:val="10"/>
        </w:rPr>
        <w:t xml:space="preserve"> stands to make big gains at home and </w:t>
      </w:r>
      <w:hyperlink r:id="rId57" w:history="1">
        <w:r w:rsidRPr="00D40ADC">
          <w:rPr>
            <w:rStyle w:val="Hyperlink"/>
            <w:sz w:val="10"/>
          </w:rPr>
          <w:t>in its foreign policy</w:t>
        </w:r>
      </w:hyperlink>
      <w:r w:rsidRPr="00D40ADC">
        <w:rPr>
          <w:sz w:val="10"/>
        </w:rPr>
        <w:t>. O</w:t>
      </w:r>
      <w:r w:rsidRPr="005109DD">
        <w:rPr>
          <w:rStyle w:val="StyleUnderline"/>
        </w:rPr>
        <w:t xml:space="preserve">n the whole, this news is about as good as it gets: trillions of dollars of valuable resources are now available to power the US economy, cut our trade deficit and reduce our vulnerability to Middle East instability. Hundreds of thousands of well paid blue collar jobs are going to reduce income inequality and help rebuild a stable middle class. </w:t>
      </w:r>
      <w:r w:rsidRPr="00D40ADC">
        <w:rPr>
          <w:sz w:val="10"/>
        </w:rPr>
        <w:t>Many of the resources are exactly where we would want them: in hard hit Rust Belt states.</w:t>
      </w:r>
      <w:r w:rsidRPr="005109DD">
        <w:rPr>
          <w:rStyle w:val="StyleUnderline"/>
        </w:rPr>
        <w:t xml:space="preserve"> World peace is also looking more possible: </w:t>
      </w:r>
      <w:r w:rsidRPr="008B0A44">
        <w:rPr>
          <w:rStyle w:val="StyleUnderline"/>
        </w:rPr>
        <w:t>the great powers aren’t going to be elbowing each other as they fight to control the last few dribs and drabs of oi</w:t>
      </w:r>
      <w:r w:rsidRPr="00585EF6">
        <w:rPr>
          <w:rStyle w:val="StyleUnderline"/>
          <w:highlight w:val="yellow"/>
        </w:rPr>
        <w:t>l</w:t>
      </w:r>
      <w:r w:rsidRPr="005109DD">
        <w:rPr>
          <w:rStyle w:val="StyleUnderline"/>
        </w:rPr>
        <w:t xml:space="preserve">. </w:t>
      </w:r>
      <w:r w:rsidRPr="00D40ADC">
        <w:rPr>
          <w:sz w:val="10"/>
        </w:rPr>
        <w:t>Nasty dictatorships and backward-facing petro-states aren’t going to be able blackmail the world as easily. But there is one group (other than the Russians and the Gulf Arabs and the Iranians) that isn’t sharing in the general joy: the greens. For them, the spectacle of a looming world energy crisis was good news. It justified huge subsidies for solar and wind power (and thereby guaranteed huge fortunes for clever green-oriented investors). Greens outdid themselves year after year with gloom and doom forecasts about the coming oil crunch. Th</w:t>
      </w:r>
      <w:r w:rsidRPr="005109DD">
        <w:rPr>
          <w:rStyle w:val="StyleUnderline"/>
        </w:rPr>
        <w:t>ey hoped that public dislike of the Middle East and the costs of our involvement there could be converted into public support for expensive green energy policies here at home: “energy independence” was one of the few arguments they had that resonated widely among average voters</w:t>
      </w:r>
      <w:r w:rsidRPr="00D40ADC">
        <w:rPr>
          <w:sz w:val="10"/>
        </w:rPr>
        <w:t>. Back in those salad days of green arrogance, there was plenty of scoffing at the ‘peak oil deniers’ and shortage skeptics who disagreed with what greens told us all was settled, Malthusian science. “</w:t>
      </w:r>
      <w:r w:rsidRPr="005109DD">
        <w:rPr>
          <w:rStyle w:val="StyleUnderline"/>
        </w:rPr>
        <w:t xml:space="preserve">Reality based” green thinkers sighed and rolled their eyes at the illusions of those benighted techno-enthusiasts who said that unconventional sources like shale oil and gas and the oil sands of Canada would one day become available. Environmentalists, you see, are science based, unlike those clueless, </w:t>
      </w:r>
      <w:r w:rsidRPr="00D40ADC">
        <w:rPr>
          <w:sz w:val="10"/>
        </w:rPr>
        <w:t>Gaia-defying technophiles with their infantile faith in the power of human creativity. Greens, with their awesome powers of Gaia-assisted intuition, know what the future holds. But those glory days are over now, and the smarter environmentalists are bowing to the inevitable. George Monbiot, whose cries of woe and pain in the Guardiannewspaper have served as the Greek chorus at each stage of the precipitous decline of the global green movement, gave voice to green grief at the prospect of a wealthy and prosperous century to come: “</w:t>
      </w:r>
      <w:hyperlink r:id="rId58" w:history="1">
        <w:r w:rsidRPr="00D40ADC">
          <w:rPr>
            <w:rStyle w:val="Hyperlink"/>
            <w:sz w:val="10"/>
          </w:rPr>
          <w:t>We were wrong</w:t>
        </w:r>
      </w:hyperlink>
      <w:r w:rsidRPr="00D40ADC">
        <w:rPr>
          <w:sz w:val="10"/>
        </w:rPr>
        <w:t>,” he wrote on July 2,”about peak oil. There’s enough to fry us all.”</w:t>
      </w:r>
      <w:r w:rsidRPr="005109DD">
        <w:rPr>
          <w:rStyle w:val="StyleUnderline"/>
        </w:rPr>
        <w:t xml:space="preserve"> Monbiot now gets the politics as well: </w:t>
      </w:r>
      <w:r w:rsidRPr="00585EF6">
        <w:rPr>
          <w:rStyle w:val="StyleUnderline"/>
          <w:highlight w:val="yellow"/>
        </w:rPr>
        <w:t>There is</w:t>
      </w:r>
      <w:r w:rsidRPr="005109DD">
        <w:rPr>
          <w:rStyle w:val="StyleUnderline"/>
        </w:rPr>
        <w:t xml:space="preserve"> enough oil in the ground to deep-fry the lot of us, and </w:t>
      </w:r>
      <w:r w:rsidRPr="00585EF6">
        <w:rPr>
          <w:rStyle w:val="StyleUnderline"/>
          <w:highlight w:val="yellow"/>
        </w:rPr>
        <w:t xml:space="preserve">no </w:t>
      </w:r>
      <w:r w:rsidRPr="00D76D89">
        <w:rPr>
          <w:rStyle w:val="StyleUnderline"/>
        </w:rPr>
        <w:t xml:space="preserve">obvious </w:t>
      </w:r>
      <w:r w:rsidRPr="00585EF6">
        <w:rPr>
          <w:rStyle w:val="StyleUnderline"/>
          <w:highlight w:val="yellow"/>
        </w:rPr>
        <w:t>means to prevail upon governments</w:t>
      </w:r>
      <w:r w:rsidRPr="005109DD">
        <w:rPr>
          <w:rStyle w:val="StyleUnderline"/>
        </w:rPr>
        <w:t xml:space="preserve"> and industry </w:t>
      </w:r>
      <w:r w:rsidRPr="00585EF6">
        <w:rPr>
          <w:rStyle w:val="StyleUnderline"/>
          <w:highlight w:val="yellow"/>
        </w:rPr>
        <w:t>to leave it in the ground.</w:t>
      </w:r>
      <w:r w:rsidRPr="005109DD">
        <w:rPr>
          <w:rStyle w:val="StyleUnderline"/>
        </w:rPr>
        <w:t xml:space="preserve"> Twenty years of efforts to prevent climate breakdown through moral persuasion have failed, with the collapse of the multilateral process at Rio de Janeiro last month. T</w:t>
      </w:r>
      <w:r w:rsidRPr="00D40ADC">
        <w:rPr>
          <w:sz w:val="10"/>
        </w:rPr>
        <w:t xml:space="preserve">he world’s most powerful nation is again becoming an oil state, and if the political transformation of its northern neighbour [a reference to Canada] is anything to go by, the results will not be pretty. </w:t>
      </w:r>
      <w:r w:rsidRPr="005109DD">
        <w:rPr>
          <w:rStyle w:val="StyleUnderline"/>
        </w:rPr>
        <w:t xml:space="preserve">In other words, a newly oil rich United States is going to fight even harder against global green carbon policies, and the new discoveries will tilt the American political system even farther in the direction of capitalist oil companies. </w:t>
      </w:r>
      <w:r w:rsidRPr="00585EF6">
        <w:rPr>
          <w:rStyle w:val="StyleUnderline"/>
          <w:highlight w:val="yellow"/>
        </w:rPr>
        <w:t>Capitalism is not,</w:t>
      </w:r>
      <w:r w:rsidRPr="005109DD">
        <w:rPr>
          <w:rStyle w:val="StyleUnderline"/>
        </w:rPr>
        <w:t xml:space="preserve"> Monbiot is forced to admit, </w:t>
      </w:r>
      <w:r w:rsidRPr="00585EF6">
        <w:rPr>
          <w:rStyle w:val="StyleUnderline"/>
          <w:highlight w:val="yellow"/>
        </w:rPr>
        <w:t>a fragile system that will easily be replaced</w:t>
      </w:r>
      <w:r w:rsidRPr="00D40ADC">
        <w:rPr>
          <w:sz w:val="10"/>
        </w:rPr>
        <w:t xml:space="preserve">. Bolstered by huge supplies of oil, it is here to stay. Industrial civilization is, as far as he can now see, unstoppable. Gaia, that treacherous slut, has made so much oil and gas that her faithful acolytes today cannot protect her from the consequences of her own folly. Welcome to the New Green Doom: an overabundance of oil and gas is going to release so much greenhouse gas that the world is going to fry. The exploitation of the oil sands in Alberta, warn leading environmentalists, is a tipping point. William McKibben put it this way </w:t>
      </w:r>
      <w:hyperlink r:id="rId59" w:history="1">
        <w:r w:rsidRPr="00D40ADC">
          <w:rPr>
            <w:rStyle w:val="Hyperlink"/>
            <w:sz w:val="10"/>
          </w:rPr>
          <w:t>in an interview</w:t>
        </w:r>
      </w:hyperlink>
      <w:r w:rsidRPr="00D40ADC">
        <w:rPr>
          <w:sz w:val="10"/>
        </w:rPr>
        <w:t xml:space="preserve"> with Wired magazine in the fall of 2011: I think if we go whole-hog in the tar sands, we’re out of luck. Especially since that would doubtless mean we’re going whole-hog at all the other unconventional energy sources we can think of: Deepwater drilling, fracking every rock on the face of the Earth, and so forth.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 Again, for people who base their claim to world leadership on their superior understanding of the dynamics of complex systems, greens prove over and over again that they are surprisingly naive and crude in their ability to model and to shape the behavior of the political and economic systems they seek to control.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 Nevertheless, the future of the environment is not nearly as dim as greens think. Despairing environmentalists like McKibben and Monbiot are as wrong about what the new era of abundance means as green energy analysts were about how much oil the planet had.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 The political efforts of the green movement to limit greenhouse gasses have had very little effect so far, and it is highly unlikely that they will have more success in the future. The green movement has been more of a group hug than a curve bending exercise, and that is unlikely to change. If the climate curve bends, it will bend the way the population curve did: as the result of lots of small human decisions driven by short term interest calculations rather than as the result of a grand global plan. The shale boom hasn’t turned green success into green failure. It’s prevented green failure from turning into something much worse.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 The newly bright oil and gas future means that we aren’t entering a new Age of Coal. For this, every green on the planet should give thanks. T</w:t>
      </w:r>
      <w:r w:rsidRPr="005109DD">
        <w:rPr>
          <w:rStyle w:val="StyleUnderline"/>
        </w:rPr>
        <w:t xml:space="preserve">he second reason why greens should give thanks for shale is that </w:t>
      </w:r>
      <w:r w:rsidRPr="00585EF6">
        <w:rPr>
          <w:rStyle w:val="StyleUnderline"/>
          <w:highlight w:val="yellow"/>
        </w:rPr>
        <w:t xml:space="preserve">environmentalism is a luxury good. People </w:t>
      </w:r>
      <w:r w:rsidRPr="00D76D89">
        <w:rPr>
          <w:rStyle w:val="StyleUnderline"/>
        </w:rPr>
        <w:t xml:space="preserve">must survive and they </w:t>
      </w:r>
      <w:r w:rsidRPr="00585EF6">
        <w:rPr>
          <w:rStyle w:val="StyleUnderline"/>
          <w:highlight w:val="yellow"/>
        </w:rPr>
        <w:t>will survive by any means necessary</w:t>
      </w:r>
      <w:r w:rsidRPr="005109DD">
        <w:rPr>
          <w:rStyle w:val="StyleUnderline"/>
        </w:rPr>
        <w:t xml:space="preserve">. But they would much rather thrive than merely survive, and if they can arrange matters better, they will. A </w:t>
      </w:r>
      <w:r w:rsidRPr="00585EF6">
        <w:rPr>
          <w:rStyle w:val="StyleUnderline"/>
          <w:highlight w:val="yellow"/>
        </w:rPr>
        <w:t xml:space="preserve">poor society near the edge of survival will dump the industrial waste in the river </w:t>
      </w:r>
      <w:r w:rsidRPr="00D76D89">
        <w:rPr>
          <w:rStyle w:val="StyleUnderline"/>
        </w:rPr>
        <w:t xml:space="preserve">without a second thought. </w:t>
      </w:r>
      <w:r w:rsidRPr="00585EF6">
        <w:rPr>
          <w:rStyle w:val="StyleUnderline"/>
          <w:highlight w:val="yellow"/>
        </w:rPr>
        <w:t>It will burn coal and choke in the resulting smog if it has nothing else to burn</w:t>
      </w:r>
      <w:r w:rsidRPr="00D40ADC">
        <w:rPr>
          <w:sz w:val="10"/>
        </w:rPr>
        <w:t>. Politics in an age of survival is ugly and practical. It has to be. The best leader is the one who can cut out all the fluff and the folderol and keep you alive through the winter. During the Battle of Leningrad, people burned priceless antiques to stay alive for just one more night. An age of energy shortages and high prices translates into an age of radical food and economic insecurity for billions of people. T</w:t>
      </w:r>
      <w:r w:rsidRPr="005109DD">
        <w:rPr>
          <w:rStyle w:val="StyleUnderline"/>
        </w:rPr>
        <w:t xml:space="preserve">hose billions of hungry, frightened, angry people won’t fold their hands and meditate on the ineffable wonders of Gaia and her mystic web of life as they pass peacefully away. Nor will they vote George Monbiot and Bill McKibben into power. </w:t>
      </w:r>
      <w:r w:rsidRPr="00585EF6">
        <w:rPr>
          <w:rStyle w:val="StyleUnderline"/>
          <w:highlight w:val="yellow"/>
        </w:rPr>
        <w:t>They will butcher every panda in the zoo before they see their children starve,</w:t>
      </w:r>
      <w:r w:rsidRPr="005109DD">
        <w:rPr>
          <w:rStyle w:val="StyleUnderline"/>
        </w:rPr>
        <w:t xml:space="preserve"> they will torch every forest on earth before they freeze to death, and the cheaper and the meaner their lives are, the less energy or thought they will spare to the perishing world around them. But, thanks to shale and other unconventional energy sources, that isn’t where we are headed. We are heading into a world in which energy is abundant and horizons are open even as humanity’s grasp of science and technology grows more secure.</w:t>
      </w:r>
      <w:r w:rsidRPr="00D40ADC">
        <w:rPr>
          <w:sz w:val="10"/>
        </w:rPr>
        <w:t xml:space="preserve"> A world where more and more basic human needs are met is a world that has time to think about other goals and the money to spend on them. As China gets richer, the Chinese want cleaner air, cleaner water, purer food — and they are ready and able to pay for them. A Brazil whose economic future is secure can afford to treasure and conserve its rain forests. A Central America where the people are doing all right is more willing and able to preserve its biodiversity. And a world in which people know where their next meal is coming from is a world that can and will take thought for things like the sustainability of the fisheries and the protection of the coral reefs. A world that is more relaxed about the security of its energy sources is going to be able to do more about improving the quality of those sources and about managing the impact of its energy consumption on the global commons. A rich, energy secure world is going to spend more money developing solar power and wind power and other sustainable sources than a poor, hardscrabble one. When human beings think their basic problems are solved, they start looking for more elegant solutions. O</w:t>
      </w:r>
      <w:r w:rsidRPr="005109DD">
        <w:rPr>
          <w:rStyle w:val="StyleUnderline"/>
        </w:rPr>
        <w:t xml:space="preserve">nce Americans had an industrial and modern economy, </w:t>
      </w:r>
      <w:r w:rsidRPr="00585EF6">
        <w:rPr>
          <w:rStyle w:val="StyleUnderline"/>
          <w:highlight w:val="yellow"/>
        </w:rPr>
        <w:t>we started wanting to clean up the rivers and the ai</w:t>
      </w:r>
      <w:r w:rsidRPr="005109DD">
        <w:rPr>
          <w:rStyle w:val="StyleUnderline"/>
        </w:rPr>
        <w:t>r.</w:t>
      </w:r>
      <w:r w:rsidRPr="00D40ADC">
        <w:rPr>
          <w:sz w:val="10"/>
        </w:rPr>
        <w:t xml:space="preserve"> Once people aren’t worried about getting enough calories every day to survive, they start wanting healthier food more elegantly prepared. A</w:t>
      </w:r>
      <w:r w:rsidRPr="005109DD">
        <w:rPr>
          <w:rStyle w:val="StyleUnderline"/>
        </w:rPr>
        <w:t xml:space="preserve"> </w:t>
      </w:r>
      <w:r w:rsidRPr="00585EF6">
        <w:rPr>
          <w:rStyle w:val="StyleUnderline"/>
          <w:highlight w:val="yellow"/>
        </w:rPr>
        <w:t>world of abundant shale oil and gas is a world that will start imposing more environmental regulations on shale and gas producers.</w:t>
      </w:r>
      <w:r w:rsidRPr="005109DD">
        <w:rPr>
          <w:rStyle w:val="StyleUnderline"/>
        </w:rPr>
        <w:t xml:space="preserve"> A</w:t>
      </w:r>
      <w:r w:rsidRPr="00D40ADC">
        <w:rPr>
          <w:sz w:val="10"/>
        </w:rPr>
        <w:t xml:space="preserve"> prosperous world will set money aside for research and development for new technologies that conserve energy or find it in cleaner surroundings. A prosperous world facing climate change will be able to ameliorate the consequences and take thought for the future in ways that a world overwhelmed by energy insecurity and gripped in a permanent economic crisis of scarcity simply can’t and won’t do. Greens should also be glad that the new energy is where it is.</w:t>
      </w:r>
    </w:p>
    <w:p w:rsidR="00AB6610" w:rsidRDefault="00AB6610" w:rsidP="00AB6610">
      <w:pPr>
        <w:pStyle w:val="Heading3"/>
      </w:pPr>
      <w:r>
        <w:t>2ac – finance good</w:t>
      </w:r>
    </w:p>
    <w:p w:rsidR="00AB6610" w:rsidRPr="00997674" w:rsidRDefault="00AB6610" w:rsidP="00AB6610">
      <w:pPr>
        <w:pStyle w:val="Heading4"/>
      </w:pPr>
      <w:r>
        <w:t>Financial markets key to expanding renewable tech in developing countries- that’s key to emissions and boosts their economies, solving the impact</w:t>
      </w:r>
    </w:p>
    <w:p w:rsidR="00AB6610" w:rsidRPr="00997674" w:rsidRDefault="00AB6610" w:rsidP="00AB6610">
      <w:pPr>
        <w:rPr>
          <w:b/>
          <w:bCs/>
          <w:sz w:val="16"/>
        </w:rPr>
      </w:pPr>
      <w:r w:rsidRPr="00997674">
        <w:rPr>
          <w:b/>
          <w:sz w:val="26"/>
          <w:szCs w:val="26"/>
        </w:rPr>
        <w:t>GES 12</w:t>
      </w:r>
      <w:r w:rsidRPr="00997674">
        <w:rPr>
          <w:sz w:val="16"/>
        </w:rPr>
        <w:t>, 9-15-12, Global Economic Symposium, “</w:t>
      </w:r>
      <w:r w:rsidRPr="00997674">
        <w:rPr>
          <w:bCs/>
          <w:sz w:val="16"/>
        </w:rPr>
        <w:t>Climate Change and Economic Development,” http://www.global-economic-symposium.org/knowledgebase/the-global-environment/climate-change-and-economic-development</w:t>
      </w:r>
    </w:p>
    <w:p w:rsidR="00AB6610" w:rsidRPr="00997674" w:rsidRDefault="00AB6610" w:rsidP="00AB6610">
      <w:pPr>
        <w:rPr>
          <w:sz w:val="16"/>
        </w:rPr>
      </w:pPr>
      <w:r w:rsidRPr="00997674">
        <w:rPr>
          <w:sz w:val="16"/>
        </w:rPr>
        <w:t>Climate change poses the serious challenge of carbon dioxide emission reduction</w:t>
      </w:r>
      <w:r w:rsidRPr="00997674">
        <w:rPr>
          <w:u w:val="single"/>
        </w:rPr>
        <w:t xml:space="preserve">. </w:t>
      </w:r>
      <w:r w:rsidRPr="00B5303E">
        <w:rPr>
          <w:highlight w:val="yellow"/>
          <w:u w:val="single"/>
        </w:rPr>
        <w:t>Emission control by developing countries is</w:t>
      </w:r>
      <w:r w:rsidRPr="00997674">
        <w:rPr>
          <w:u w:val="single"/>
        </w:rPr>
        <w:t xml:space="preserve"> becoming a </w:t>
      </w:r>
      <w:r w:rsidRPr="00B5303E">
        <w:rPr>
          <w:highlight w:val="yellow"/>
          <w:u w:val="single"/>
        </w:rPr>
        <w:t>key for effective mitigation of climate change</w:t>
      </w:r>
      <w:r w:rsidRPr="00B5303E">
        <w:rPr>
          <w:sz w:val="16"/>
          <w:highlight w:val="yellow"/>
        </w:rPr>
        <w:t xml:space="preserve">, </w:t>
      </w:r>
      <w:r w:rsidRPr="00B5303E">
        <w:rPr>
          <w:highlight w:val="yellow"/>
          <w:u w:val="single"/>
        </w:rPr>
        <w:t>as those countries now account for more than</w:t>
      </w:r>
      <w:r w:rsidRPr="00997674">
        <w:rPr>
          <w:u w:val="single"/>
        </w:rPr>
        <w:t xml:space="preserve"> a </w:t>
      </w:r>
      <w:r w:rsidRPr="00B5303E">
        <w:rPr>
          <w:highlight w:val="yellow"/>
          <w:u w:val="single"/>
        </w:rPr>
        <w:t>half of global emissions and are still expanding their energy infrastructure. Substantial emission reduction in developing countries</w:t>
      </w:r>
      <w:r w:rsidRPr="00997674">
        <w:rPr>
          <w:sz w:val="16"/>
        </w:rPr>
        <w:t xml:space="preserve"> would </w:t>
      </w:r>
      <w:r w:rsidRPr="00B5303E">
        <w:rPr>
          <w:rStyle w:val="StyleUnderline"/>
          <w:highlight w:val="yellow"/>
        </w:rPr>
        <w:t>require</w:t>
      </w:r>
      <w:r w:rsidRPr="00997674">
        <w:rPr>
          <w:sz w:val="16"/>
        </w:rPr>
        <w:t xml:space="preserve"> strong policy commitments </w:t>
      </w:r>
      <w:r w:rsidRPr="00997674">
        <w:rPr>
          <w:u w:val="single"/>
        </w:rPr>
        <w:t xml:space="preserve">and subsequent </w:t>
      </w:r>
      <w:r w:rsidRPr="00B5303E">
        <w:rPr>
          <w:highlight w:val="yellow"/>
          <w:u w:val="single"/>
        </w:rPr>
        <w:t>investments in a green economy</w:t>
      </w:r>
      <w:r w:rsidRPr="00997674">
        <w:rPr>
          <w:u w:val="single"/>
        </w:rPr>
        <w:t>.</w:t>
      </w:r>
      <w:r w:rsidRPr="00997674">
        <w:rPr>
          <w:sz w:val="16"/>
        </w:rPr>
        <w:t xml:space="preserve"> Some highly efficient, emission-saving production technologies could already be implemented without technical complexities. </w:t>
      </w:r>
      <w:r w:rsidRPr="00B5303E">
        <w:rPr>
          <w:highlight w:val="yellow"/>
          <w:u w:val="single"/>
        </w:rPr>
        <w:t>The challenge is</w:t>
      </w:r>
      <w:r w:rsidRPr="00997674">
        <w:rPr>
          <w:u w:val="single"/>
        </w:rPr>
        <w:t xml:space="preserve"> therefore </w:t>
      </w:r>
      <w:r w:rsidRPr="00B5303E">
        <w:rPr>
          <w:highlight w:val="yellow"/>
          <w:u w:val="single"/>
        </w:rPr>
        <w:t>how to bring these technologies to countries that do not have the financial means to invest in them</w:t>
      </w:r>
      <w:r w:rsidRPr="00997674">
        <w:rPr>
          <w:u w:val="single"/>
        </w:rPr>
        <w:t xml:space="preserve">. </w:t>
      </w:r>
      <w:r w:rsidRPr="00997674">
        <w:rPr>
          <w:sz w:val="16"/>
        </w:rPr>
        <w:t xml:space="preserve">The </w:t>
      </w:r>
      <w:r w:rsidRPr="00B5303E">
        <w:rPr>
          <w:rStyle w:val="StyleUnderline"/>
          <w:highlight w:val="yellow"/>
        </w:rPr>
        <w:t>successful implementation could generate a “triple dividend</w:t>
      </w:r>
      <w:r w:rsidRPr="00B5303E">
        <w:rPr>
          <w:rStyle w:val="StyleUnderline"/>
        </w:rPr>
        <w:t xml:space="preserve">,” that is, </w:t>
      </w:r>
      <w:r w:rsidRPr="00B5303E">
        <w:rPr>
          <w:rStyle w:val="StyleUnderline"/>
          <w:highlight w:val="yellow"/>
        </w:rPr>
        <w:t>energy saving, emission reduction and job creation</w:t>
      </w:r>
      <w:r w:rsidRPr="00997674">
        <w:rPr>
          <w:sz w:val="16"/>
        </w:rPr>
        <w:t xml:space="preserve">. In this sense </w:t>
      </w:r>
      <w:r w:rsidRPr="00B5303E">
        <w:rPr>
          <w:highlight w:val="yellow"/>
          <w:u w:val="single"/>
        </w:rPr>
        <w:t>climate change can be seen as a chance for economic development in these countries</w:t>
      </w:r>
      <w:r w:rsidRPr="00997674">
        <w:rPr>
          <w:sz w:val="16"/>
        </w:rPr>
        <w:t xml:space="preserve">. Meanwhile, climate experts indicate that the damages of climate change will fall disproportionately on developing countries and particularly on the poor, which are the most vulnerable and least able to adapt. Those damages could inhibit economic development. </w:t>
      </w:r>
      <w:r w:rsidRPr="00997674">
        <w:rPr>
          <w:u w:val="single"/>
        </w:rPr>
        <w:t xml:space="preserve">The World Bank estimates that developing countries will need $145-$175 billion for mitigation and $30-$100 billion for adaptation annually by the year 2030. </w:t>
      </w:r>
      <w:r w:rsidRPr="00997674">
        <w:rPr>
          <w:sz w:val="16"/>
        </w:rPr>
        <w:t xml:space="preserve">However, the amount of international funding is currently $9 billion for both measures combined. There are two areas in which we need international solutions. The first is how to </w:t>
      </w:r>
      <w:r w:rsidRPr="00B5303E">
        <w:rPr>
          <w:u w:val="single"/>
        </w:rPr>
        <w:t xml:space="preserve">promote </w:t>
      </w:r>
      <w:r w:rsidRPr="00B5303E">
        <w:rPr>
          <w:highlight w:val="yellow"/>
          <w:u w:val="single"/>
        </w:rPr>
        <w:t>implementation of efficient technologies in developing countries</w:t>
      </w:r>
      <w:r w:rsidRPr="00997674">
        <w:rPr>
          <w:sz w:val="16"/>
        </w:rPr>
        <w:t xml:space="preserve">. The second one is how to finance the adaption to climate change in developing countries. The first part </w:t>
      </w:r>
      <w:r w:rsidRPr="00B5303E">
        <w:rPr>
          <w:highlight w:val="yellow"/>
          <w:u w:val="single"/>
        </w:rPr>
        <w:t>can be solved</w:t>
      </w:r>
      <w:r w:rsidRPr="00997674">
        <w:rPr>
          <w:u w:val="single"/>
        </w:rPr>
        <w:t xml:space="preserve"> not only on the political level, but to a high degree on a business level, particularly </w:t>
      </w:r>
      <w:r w:rsidRPr="00B5303E">
        <w:rPr>
          <w:highlight w:val="yellow"/>
          <w:u w:val="single"/>
        </w:rPr>
        <w:t>by multinational firms</w:t>
      </w:r>
      <w:r w:rsidRPr="00997674">
        <w:rPr>
          <w:sz w:val="16"/>
        </w:rPr>
        <w:t>. How can we encourage the business sector in implementation of efficient technologies? What will be effective ways of public-private partnerships to achieve the goal? In order to solve the second part</w:t>
      </w:r>
      <w:r w:rsidRPr="00997674">
        <w:rPr>
          <w:u w:val="single"/>
        </w:rPr>
        <w:t>, there is a need for intensified communication between politics and development partners.</w:t>
      </w:r>
      <w:r w:rsidRPr="00997674">
        <w:rPr>
          <w:sz w:val="16"/>
        </w:rPr>
        <w:t xml:space="preserve"> How can we guarantee such communication given the multiplicity of institutions involving development assistance, which include bilateral aid organizations as well as multilateral ones such as UN institutions? Also, how should we set priorities in the distribution of funds (e.g., finding a balance between financial support of climate change adaptation and conventional development aid, streamlining funding bodies for climate change adaptation and for other types of development assistance)? Meanwhile, should governments also establish new mechanisms to raise such funds, such as the allocation of revenues from auctioning emission permits and the introduction of a new global tax (e.g., a Tobin tax)?</w:t>
      </w:r>
    </w:p>
    <w:p w:rsidR="00AB6610" w:rsidRPr="00B5303E" w:rsidRDefault="00AB6610" w:rsidP="00AB6610"/>
    <w:p w:rsidR="00AB6610" w:rsidRDefault="00AB6610" w:rsidP="00AB6610">
      <w:pPr>
        <w:pStyle w:val="Heading3"/>
      </w:pPr>
      <w:r>
        <w:t>2ac – growth key to green policies</w:t>
      </w:r>
    </w:p>
    <w:p w:rsidR="00AB6610" w:rsidRDefault="00AB6610" w:rsidP="00AB6610">
      <w:pPr>
        <w:pStyle w:val="Heading4"/>
      </w:pPr>
      <w:r>
        <w:t>Growth is key to environmental protection</w:t>
      </w:r>
    </w:p>
    <w:p w:rsidR="00AB6610" w:rsidRDefault="00AB6610" w:rsidP="00AB6610">
      <w:pPr>
        <w:rPr>
          <w:sz w:val="16"/>
        </w:rPr>
      </w:pPr>
      <w:r w:rsidRPr="0083541B">
        <w:rPr>
          <w:rStyle w:val="Style13ptBold"/>
        </w:rPr>
        <w:t>Miller and Kim ‘9,</w:t>
      </w:r>
      <w:r>
        <w:rPr>
          <w:sz w:val="16"/>
        </w:rPr>
        <w:t xml:space="preserve"> 12-31-09</w:t>
      </w:r>
      <w:r w:rsidRPr="00286BC9">
        <w:rPr>
          <w:sz w:val="16"/>
        </w:rPr>
        <w:t xml:space="preserve">, </w:t>
      </w:r>
      <w:r>
        <w:rPr>
          <w:sz w:val="16"/>
        </w:rPr>
        <w:t xml:space="preserve">(Terry Miller is a </w:t>
      </w:r>
      <w:r w:rsidRPr="0083541B">
        <w:rPr>
          <w:iCs/>
          <w:sz w:val="16"/>
        </w:rPr>
        <w:t>former ambassador to the U.N. Economic and Social Council</w:t>
      </w:r>
      <w:r w:rsidRPr="0083541B">
        <w:rPr>
          <w:sz w:val="16"/>
        </w:rPr>
        <w:t xml:space="preserve"> </w:t>
      </w:r>
      <w:r>
        <w:rPr>
          <w:sz w:val="16"/>
        </w:rPr>
        <w:t xml:space="preserve">and Anthony Kim is </w:t>
      </w:r>
      <w:r w:rsidRPr="0083541B">
        <w:rPr>
          <w:iCs/>
          <w:sz w:val="16"/>
        </w:rPr>
        <w:t>a Policy Analyst for the Center for International Trade and Economics at The Heritage Foundation</w:t>
      </w:r>
      <w:r>
        <w:rPr>
          <w:sz w:val="16"/>
        </w:rPr>
        <w:t xml:space="preserve">), </w:t>
      </w:r>
      <w:r w:rsidRPr="00286BC9">
        <w:rPr>
          <w:sz w:val="16"/>
        </w:rPr>
        <w:t>"To Save the Earth, Encourage Economic Freedom," Heritage Foundation, https://www.heritage.org/environment/commentary/save-the-earth-encourage-economic-freedom</w:t>
      </w:r>
    </w:p>
    <w:p w:rsidR="00AB6610" w:rsidRPr="0083541B" w:rsidRDefault="00AB6610" w:rsidP="00AB6610">
      <w:pPr>
        <w:rPr>
          <w:sz w:val="14"/>
        </w:rPr>
      </w:pPr>
      <w:r w:rsidRPr="00B659A5">
        <w:rPr>
          <w:highlight w:val="yellow"/>
          <w:u w:val="single"/>
        </w:rPr>
        <w:t>The best way to create sustainable environmental policies around the world is to increase economic growth</w:t>
      </w:r>
      <w:r w:rsidRPr="0083541B">
        <w:rPr>
          <w:u w:val="single"/>
        </w:rPr>
        <w:t xml:space="preserve"> and the standard of living.</w:t>
      </w:r>
      <w:r>
        <w:rPr>
          <w:u w:val="single"/>
        </w:rPr>
        <w:t xml:space="preserve"> </w:t>
      </w:r>
      <w:r w:rsidRPr="0083541B">
        <w:rPr>
          <w:sz w:val="14"/>
        </w:rPr>
        <w:t xml:space="preserve">A shadow hung over the Copenhagen conference. The credibility of sophiscated climate science has been tainted by allegations that key scientists and institutions manipulated data and access to publications to support the case for global warming. Still, many around the world would support sensible, cost-effective strategies to minimize the risk of man-made global climate change. The inconvenient truth, however, is that the mammoth government regulatory schemes discussed at Copenhagen are both prohibitively expensive and unlikely to work -- the worst possible combination in any cost/benefit analysis. There is a better way. For 15 years, The Heritage Foundation and The Wall Street Journal have been measuring economic freedom in countries worldwide. Our historical evidence and volumes of supportive social science research demonstrate that </w:t>
      </w:r>
      <w:r w:rsidRPr="00B659A5">
        <w:rPr>
          <w:highlight w:val="yellow"/>
          <w:u w:val="single"/>
        </w:rPr>
        <w:t>economic freedom is good</w:t>
      </w:r>
      <w:r w:rsidRPr="0083541B">
        <w:rPr>
          <w:u w:val="single"/>
        </w:rPr>
        <w:t xml:space="preserve"> not only for individual economic advancement, but </w:t>
      </w:r>
      <w:r w:rsidRPr="00B659A5">
        <w:rPr>
          <w:highlight w:val="yellow"/>
          <w:u w:val="single"/>
        </w:rPr>
        <w:t>for</w:t>
      </w:r>
      <w:r w:rsidRPr="0083541B">
        <w:rPr>
          <w:u w:val="single"/>
        </w:rPr>
        <w:t xml:space="preserve"> the progressive values and </w:t>
      </w:r>
      <w:r w:rsidRPr="00B659A5">
        <w:rPr>
          <w:highlight w:val="yellow"/>
          <w:u w:val="single"/>
        </w:rPr>
        <w:t>public goods</w:t>
      </w:r>
      <w:r w:rsidRPr="0083541B">
        <w:rPr>
          <w:u w:val="single"/>
        </w:rPr>
        <w:t xml:space="preserve"> that people seek for society as a whole.</w:t>
      </w:r>
      <w:r>
        <w:rPr>
          <w:u w:val="single"/>
        </w:rPr>
        <w:t xml:space="preserve"> </w:t>
      </w:r>
      <w:r w:rsidRPr="0083541B">
        <w:rPr>
          <w:sz w:val="14"/>
        </w:rPr>
        <w:t xml:space="preserve">It's simply better to live in a free society. Higher levels of economic freedom lead to higher living standards and healthier human development. Greater economic freedom provides more choices and improves the quality of life by opening opportunities and promoting innovation. The benefits of economic freedom also extend to environmental protection. Proponents of cap-and-trade schemes or other massive government regulatory interventions assert that only a strong government can protect the environment. In fact, the market forces unleashed in an economically free society are far more likely to drive economic results in the positive directions demanded by those concerned about the environment. </w:t>
      </w:r>
      <w:r w:rsidRPr="00B659A5">
        <w:rPr>
          <w:highlight w:val="yellow"/>
          <w:u w:val="single"/>
        </w:rPr>
        <w:t>The most remarkable improvements in clean energy use and energy efficiency</w:t>
      </w:r>
      <w:r w:rsidRPr="0083541B">
        <w:rPr>
          <w:u w:val="single"/>
        </w:rPr>
        <w:t xml:space="preserve"> over the past decades haven't been as a result of government regulation. The most progress </w:t>
      </w:r>
      <w:r w:rsidRPr="00B659A5">
        <w:rPr>
          <w:highlight w:val="yellow"/>
          <w:u w:val="single"/>
        </w:rPr>
        <w:t>was driven by advances in economic freedom</w:t>
      </w:r>
      <w:r w:rsidRPr="0083541B">
        <w:rPr>
          <w:u w:val="single"/>
        </w:rPr>
        <w:t xml:space="preserve"> </w:t>
      </w:r>
      <w:r w:rsidRPr="00B659A5">
        <w:rPr>
          <w:highlight w:val="yellow"/>
          <w:u w:val="single"/>
        </w:rPr>
        <w:t>and freer trade. These unleash greater economic opportunity and increase prosperity, generating a virtuous cycle of investment, innovation, and dynamic economic growth</w:t>
      </w:r>
      <w:r w:rsidRPr="0083541B">
        <w:rPr>
          <w:u w:val="single"/>
        </w:rPr>
        <w:t>.</w:t>
      </w:r>
      <w:r>
        <w:rPr>
          <w:u w:val="single"/>
        </w:rPr>
        <w:t xml:space="preserve"> </w:t>
      </w:r>
      <w:r w:rsidRPr="0083541B">
        <w:rPr>
          <w:sz w:val="14"/>
        </w:rPr>
        <w:t xml:space="preserve">The fundamental flaw of those who favor new government regulations is their belief that there is a trade-off between economic growth and environmental protection. They seem to think that to get more of one, you have to have less of the other. The truth is just the opposite: </w:t>
      </w:r>
      <w:r w:rsidRPr="00B659A5">
        <w:rPr>
          <w:highlight w:val="yellow"/>
          <w:u w:val="single"/>
        </w:rPr>
        <w:t>to get more environmental protection you need more growth</w:t>
      </w:r>
      <w:r w:rsidRPr="0083541B">
        <w:rPr>
          <w:sz w:val="14"/>
        </w:rPr>
        <w:t xml:space="preserve">, not less. And the surest path to economic growth is through greater economic freedom. A recent study from the World Bank reports that freer trade is "a key factor in helping developing countries reduce their greenhouse gas emissions and adapt to climate change." Other evidence abounds. The Environmental Performance Index (EPI), published by the World Economic Forum, the Center for International Earth Science Information Network (CIESIN), and the Yale Center for Environmental Law and Policy, provides "a composite index of current national environmental protection efforts." Levels of economic freedom and the EPI are positively correlated at a statistically significant level. </w:t>
      </w:r>
      <w:r w:rsidRPr="00B659A5">
        <w:rPr>
          <w:highlight w:val="yellow"/>
          <w:u w:val="single"/>
        </w:rPr>
        <w:t>The freer the economy, the higher -- and more sustainable -- the level of environmental protection</w:t>
      </w:r>
      <w:r w:rsidRPr="0083541B">
        <w:rPr>
          <w:sz w:val="14"/>
        </w:rPr>
        <w:t xml:space="preserve">. Policy efforts aimed at imposing stricter environmental standards through a global regulatory body run great risk of being not only fruitless, but counterproductive as well. They undercut the economic growth necessary for greater efforts to protect the environment. Such regulations only serve as feel-good actions, without generating real "change" that could mitigate climate change and its possible negative impacts. </w:t>
      </w:r>
      <w:r w:rsidRPr="00B659A5">
        <w:rPr>
          <w:highlight w:val="yellow"/>
          <w:u w:val="single"/>
        </w:rPr>
        <w:t>Countries in general</w:t>
      </w:r>
      <w:r w:rsidRPr="0083541B">
        <w:rPr>
          <w:sz w:val="14"/>
        </w:rPr>
        <w:t xml:space="preserve"> -- but developing countries in particular -- </w:t>
      </w:r>
      <w:r w:rsidRPr="0083541B">
        <w:rPr>
          <w:u w:val="single"/>
        </w:rPr>
        <w:t xml:space="preserve">are able to </w:t>
      </w:r>
      <w:r w:rsidRPr="00B659A5">
        <w:rPr>
          <w:highlight w:val="yellow"/>
          <w:u w:val="single"/>
        </w:rPr>
        <w:t>protect their environment only if their economies prosper and the standard of living of their citizens improves. The surest way to promote sustainable environmental policies around the world is to increase economic growth</w:t>
      </w:r>
      <w:r w:rsidRPr="0083541B">
        <w:rPr>
          <w:sz w:val="14"/>
        </w:rPr>
        <w:t xml:space="preserve"> and the standard of living. Increased government regulation would stifle that growth. The compelling force of economic freedom, by contrast, has been proven over and over, in countries around the world, to empower people, create positive forces of opportunity and innovation, and nourish overall well-being, including through a cleaner environment.</w:t>
      </w:r>
    </w:p>
    <w:p w:rsidR="00AB6610" w:rsidRPr="00B659A5" w:rsidRDefault="00AB6610" w:rsidP="00AB6610"/>
    <w:p w:rsidR="00AB6610" w:rsidRDefault="00AB6610" w:rsidP="00AB6610">
      <w:pPr>
        <w:pStyle w:val="Heading3"/>
      </w:pPr>
      <w:r>
        <w:t>2ac – sequestration turn</w:t>
      </w:r>
    </w:p>
    <w:p w:rsidR="00AB6610" w:rsidRPr="00A36749" w:rsidRDefault="00AB6610" w:rsidP="00AB6610">
      <w:pPr>
        <w:keepNext/>
        <w:keepLines/>
        <w:spacing w:before="40" w:after="0" w:line="256" w:lineRule="auto"/>
        <w:outlineLvl w:val="3"/>
        <w:rPr>
          <w:rFonts w:eastAsia="Times New Roman"/>
          <w:b/>
          <w:iCs/>
          <w:sz w:val="26"/>
        </w:rPr>
      </w:pPr>
      <w:r>
        <w:rPr>
          <w:rFonts w:eastAsia="Times New Roman"/>
          <w:b/>
          <w:iCs/>
          <w:sz w:val="26"/>
        </w:rPr>
        <w:t>Emissions</w:t>
      </w:r>
      <w:r w:rsidRPr="00A36749">
        <w:rPr>
          <w:rFonts w:eastAsia="Times New Roman"/>
          <w:b/>
          <w:iCs/>
          <w:sz w:val="26"/>
        </w:rPr>
        <w:t xml:space="preserve"> reductions and renewable transition can’t solve, we’re already past the tipping point- sequestration is key</w:t>
      </w:r>
    </w:p>
    <w:p w:rsidR="00AB6610" w:rsidRPr="00A36749" w:rsidRDefault="00BF6B8A" w:rsidP="00AB6610">
      <w:pPr>
        <w:shd w:val="clear" w:color="auto" w:fill="FFFFFF"/>
        <w:spacing w:after="375" w:line="240" w:lineRule="auto"/>
        <w:rPr>
          <w:rFonts w:eastAsia="Calibri"/>
          <w:iCs/>
          <w:color w:val="333333"/>
          <w:shd w:val="clear" w:color="auto" w:fill="FFFFFF"/>
        </w:rPr>
      </w:pPr>
      <w:hyperlink r:id="rId60" w:tooltip="Posts by Steffen Böhm" w:history="1">
        <w:r w:rsidR="00AB6610" w:rsidRPr="005A00E9">
          <w:rPr>
            <w:rStyle w:val="Style13ptBold"/>
          </w:rPr>
          <w:t>Böhm</w:t>
        </w:r>
      </w:hyperlink>
      <w:r w:rsidR="00AB6610" w:rsidRPr="005A00E9">
        <w:rPr>
          <w:rStyle w:val="Style13ptBold"/>
        </w:rPr>
        <w:t xml:space="preserve"> 16</w:t>
      </w:r>
      <w:r w:rsidR="00AB6610" w:rsidRPr="00A36749">
        <w:rPr>
          <w:rFonts w:eastAsia="Calibri"/>
          <w:b/>
          <w:sz w:val="26"/>
          <w:szCs w:val="26"/>
        </w:rPr>
        <w:t xml:space="preserve"> - </w:t>
      </w:r>
      <w:r w:rsidR="00AB6610" w:rsidRPr="00A36749">
        <w:rPr>
          <w:rFonts w:eastAsia="Calibri"/>
          <w:iCs/>
          <w:color w:val="333333"/>
          <w:shd w:val="clear" w:color="auto" w:fill="FFFFFF"/>
        </w:rPr>
        <w:t>Professor in Organization &amp; Sustainability and Director of the Sustainability &amp; Circular Economy Research Cluster at University of Exeter Business School.(Steffen, “We can’t simply bet on renewable energy to stop global warming”, November 10, 2016,</w:t>
      </w:r>
      <w:r w:rsidR="00AB6610" w:rsidRPr="00A36749">
        <w:rPr>
          <w:rFonts w:eastAsia="Calibri"/>
        </w:rPr>
        <w:t xml:space="preserve"> </w:t>
      </w:r>
      <w:r w:rsidR="00AB6610" w:rsidRPr="00A36749">
        <w:rPr>
          <w:rFonts w:eastAsia="Calibri"/>
          <w:iCs/>
          <w:color w:val="333333"/>
          <w:shd w:val="clear" w:color="auto" w:fill="FFFFFF"/>
        </w:rPr>
        <w:t xml:space="preserve">http://energypost.eu/cant-simply-bet-renewable-energy-stop-global-warming/)  </w:t>
      </w:r>
      <w:r w:rsidR="00AB6610" w:rsidRPr="00A36749">
        <w:rPr>
          <w:rFonts w:eastAsia="Times New Roman"/>
          <w:b/>
          <w:sz w:val="26"/>
          <w:szCs w:val="26"/>
        </w:rPr>
        <w:t xml:space="preserve"> </w:t>
      </w:r>
    </w:p>
    <w:p w:rsidR="00AB6610" w:rsidRPr="00A36749" w:rsidRDefault="00AB6610" w:rsidP="00AB6610">
      <w:pPr>
        <w:shd w:val="clear" w:color="auto" w:fill="FFFFFF"/>
        <w:spacing w:after="375" w:line="240" w:lineRule="auto"/>
        <w:rPr>
          <w:rFonts w:eastAsia="Times New Roman"/>
          <w:u w:val="single"/>
        </w:rPr>
      </w:pPr>
      <w:r w:rsidRPr="00A36749">
        <w:rPr>
          <w:rFonts w:eastAsia="Times New Roman"/>
          <w:highlight w:val="yellow"/>
          <w:u w:val="single"/>
        </w:rPr>
        <w:t xml:space="preserve">The </w:t>
      </w:r>
      <w:hyperlink r:id="rId61" w:history="1">
        <w:r w:rsidRPr="00A36749">
          <w:rPr>
            <w:rFonts w:eastAsia="Calibri"/>
            <w:highlight w:val="yellow"/>
            <w:u w:val="single"/>
          </w:rPr>
          <w:t>Paris climate agreement</w:t>
        </w:r>
      </w:hyperlink>
      <w:r w:rsidRPr="00A36749">
        <w:rPr>
          <w:rFonts w:eastAsia="Times New Roman"/>
          <w:highlight w:val="yellow"/>
          <w:u w:val="single"/>
        </w:rPr>
        <w:t xml:space="preserve"> has</w:t>
      </w:r>
      <w:r w:rsidRPr="00A36749">
        <w:rPr>
          <w:rFonts w:eastAsia="Times New Roman"/>
          <w:u w:val="single"/>
        </w:rPr>
        <w:t xml:space="preserve"> now officially </w:t>
      </w:r>
      <w:r w:rsidRPr="00A36749">
        <w:rPr>
          <w:rFonts w:eastAsia="Times New Roman"/>
          <w:highlight w:val="yellow"/>
          <w:u w:val="single"/>
        </w:rPr>
        <w:t>come into force</w:t>
      </w:r>
      <w:r w:rsidRPr="00A36749">
        <w:rPr>
          <w:rFonts w:eastAsia="Times New Roman"/>
          <w:u w:val="single"/>
        </w:rPr>
        <w:t>.</w:t>
      </w:r>
      <w:r w:rsidRPr="00A36749">
        <w:rPr>
          <w:rFonts w:eastAsia="Times New Roman"/>
          <w:sz w:val="16"/>
        </w:rPr>
        <w:t xml:space="preserve"> Although Donald Trump and other climate change deniers have vowed to abandon it, most have hailed the agreement as a huge success and a </w:t>
      </w:r>
      <w:hyperlink r:id="rId62" w:history="1">
        <w:r w:rsidRPr="00A36749">
          <w:rPr>
            <w:rFonts w:eastAsia="Calibri"/>
            <w:sz w:val="16"/>
          </w:rPr>
          <w:t>significant milestone</w:t>
        </w:r>
      </w:hyperlink>
      <w:r w:rsidRPr="00A36749">
        <w:rPr>
          <w:rFonts w:eastAsia="Times New Roman"/>
          <w:sz w:val="16"/>
        </w:rPr>
        <w:t xml:space="preserve"> in our quest to limit the effects of global climate change. But here’s the problem: </w:t>
      </w:r>
      <w:hyperlink r:id="rId63" w:history="1">
        <w:r w:rsidRPr="00A36749">
          <w:rPr>
            <w:rFonts w:eastAsia="Calibri"/>
            <w:highlight w:val="yellow"/>
            <w:u w:val="single"/>
          </w:rPr>
          <w:t>many climate experts</w:t>
        </w:r>
      </w:hyperlink>
      <w:r w:rsidRPr="00A36749">
        <w:rPr>
          <w:rFonts w:eastAsia="Times New Roman"/>
          <w:highlight w:val="yellow"/>
          <w:u w:val="single"/>
        </w:rPr>
        <w:t xml:space="preserve"> warn</w:t>
      </w:r>
      <w:r w:rsidRPr="00A36749">
        <w:rPr>
          <w:rFonts w:eastAsia="Times New Roman"/>
          <w:u w:val="single"/>
        </w:rPr>
        <w:t xml:space="preserve"> that the commitments made at </w:t>
      </w:r>
      <w:r w:rsidRPr="00A36749">
        <w:rPr>
          <w:rFonts w:eastAsia="Times New Roman"/>
          <w:highlight w:val="yellow"/>
          <w:u w:val="single"/>
        </w:rPr>
        <w:t>Paris still fall far short</w:t>
      </w:r>
      <w:r w:rsidRPr="00A36749">
        <w:rPr>
          <w:rFonts w:eastAsia="Times New Roman"/>
          <w:u w:val="single"/>
        </w:rPr>
        <w:t xml:space="preserve"> of what is required </w:t>
      </w:r>
      <w:r w:rsidRPr="00A36749">
        <w:rPr>
          <w:rFonts w:eastAsia="Times New Roman"/>
          <w:highlight w:val="yellow"/>
          <w:u w:val="single"/>
        </w:rPr>
        <w:t>to halt global warming at the 2°C mark,</w:t>
      </w:r>
      <w:r w:rsidRPr="00A36749">
        <w:rPr>
          <w:rFonts w:eastAsia="Times New Roman"/>
          <w:sz w:val="16"/>
        </w:rPr>
        <w:t xml:space="preserve"> never mind reversing the growth of greenhouse gases in the atmosphere. </w:t>
      </w:r>
      <w:r w:rsidRPr="00A36749">
        <w:rPr>
          <w:rFonts w:eastAsia="Times New Roman"/>
          <w:u w:val="single"/>
        </w:rPr>
        <w:t xml:space="preserve">The simple truth is that the </w:t>
      </w:r>
      <w:r w:rsidRPr="00A36749">
        <w:rPr>
          <w:rFonts w:eastAsia="Times New Roman"/>
          <w:highlight w:val="yellow"/>
          <w:u w:val="single"/>
        </w:rPr>
        <w:t>Paris</w:t>
      </w:r>
      <w:r w:rsidRPr="00A36749">
        <w:rPr>
          <w:rFonts w:eastAsia="Times New Roman"/>
          <w:u w:val="single"/>
        </w:rPr>
        <w:t xml:space="preserve"> agreement </w:t>
      </w:r>
      <w:r w:rsidRPr="00A36749">
        <w:rPr>
          <w:rFonts w:eastAsia="Times New Roman"/>
          <w:highlight w:val="yellow"/>
          <w:u w:val="single"/>
        </w:rPr>
        <w:t>is blind to</w:t>
      </w:r>
      <w:r w:rsidRPr="00A36749">
        <w:rPr>
          <w:rFonts w:eastAsia="Times New Roman"/>
          <w:u w:val="single"/>
        </w:rPr>
        <w:t xml:space="preserve"> the fundamental, </w:t>
      </w:r>
      <w:r w:rsidRPr="00A36749">
        <w:rPr>
          <w:rFonts w:eastAsia="Times New Roman"/>
          <w:highlight w:val="yellow"/>
          <w:u w:val="single"/>
        </w:rPr>
        <w:t>structural problems that prevent us from decarbonizing</w:t>
      </w:r>
      <w:r w:rsidRPr="00A36749">
        <w:rPr>
          <w:rFonts w:eastAsia="Times New Roman"/>
          <w:u w:val="single"/>
        </w:rPr>
        <w:t xml:space="preserve"> our economies to the radical extent needed</w:t>
      </w:r>
      <w:r w:rsidRPr="00A36749">
        <w:rPr>
          <w:rFonts w:eastAsia="Times New Roman"/>
          <w:sz w:val="16"/>
        </w:rPr>
        <w:t xml:space="preserve">. Take renewable energy. Among the most progressive leaders in </w:t>
      </w:r>
      <w:hyperlink r:id="rId64" w:history="1">
        <w:r w:rsidRPr="00A36749">
          <w:rPr>
            <w:rFonts w:eastAsia="Calibri"/>
            <w:sz w:val="16"/>
          </w:rPr>
          <w:t>business</w:t>
        </w:r>
      </w:hyperlink>
      <w:r w:rsidRPr="00A36749">
        <w:rPr>
          <w:rFonts w:eastAsia="Times New Roman"/>
          <w:sz w:val="16"/>
        </w:rPr>
        <w:t xml:space="preserve">, </w:t>
      </w:r>
      <w:hyperlink r:id="rId65" w:history="1">
        <w:r w:rsidRPr="00A36749">
          <w:rPr>
            <w:rFonts w:eastAsia="Calibri"/>
            <w:sz w:val="16"/>
          </w:rPr>
          <w:t>government</w:t>
        </w:r>
      </w:hyperlink>
      <w:r w:rsidRPr="00A36749">
        <w:rPr>
          <w:rFonts w:eastAsia="Times New Roman"/>
          <w:sz w:val="16"/>
        </w:rPr>
        <w:t xml:space="preserve"> and </w:t>
      </w:r>
      <w:hyperlink r:id="rId66" w:history="1">
        <w:r w:rsidRPr="00A36749">
          <w:rPr>
            <w:rFonts w:eastAsia="Calibri"/>
            <w:sz w:val="16"/>
          </w:rPr>
          <w:t>NGOs</w:t>
        </w:r>
      </w:hyperlink>
      <w:r w:rsidRPr="00A36749">
        <w:rPr>
          <w:rFonts w:eastAsia="Times New Roman"/>
          <w:sz w:val="16"/>
        </w:rPr>
        <w:t xml:space="preserve"> there is a shared belief that, if only we could switch off the fossil fuel tap and quickly transition towards renewable energy sources, we still have a chance to save the world from runaway climate change. All that’s needed is massive investment in wind, solar, geothermal and other renewables. International agreements such as those reached in Paris are what makes </w:t>
      </w:r>
      <w:hyperlink r:id="rId67" w:history="1">
        <w:r w:rsidRPr="00A36749">
          <w:rPr>
            <w:rFonts w:eastAsia="Calibri"/>
            <w:sz w:val="16"/>
          </w:rPr>
          <w:t>those investments possible</w:t>
        </w:r>
      </w:hyperlink>
      <w:r w:rsidRPr="00A36749">
        <w:rPr>
          <w:rFonts w:eastAsia="Times New Roman"/>
          <w:sz w:val="16"/>
        </w:rPr>
        <w:t xml:space="preserve">, providing business confidence and policy commitment. While I feel part of this group of progressives, there are some hard facts that cannot be ignored. First, the renewable schemes to date have largely been at the expense of unpopular nuclear installations, </w:t>
      </w:r>
      <w:r w:rsidRPr="00A36749">
        <w:rPr>
          <w:rFonts w:eastAsia="Times New Roman"/>
          <w:u w:val="single"/>
        </w:rPr>
        <w:t xml:space="preserve">while </w:t>
      </w:r>
      <w:r w:rsidRPr="00A36749">
        <w:rPr>
          <w:rFonts w:eastAsia="Times New Roman"/>
          <w:highlight w:val="yellow"/>
          <w:u w:val="single"/>
        </w:rPr>
        <w:t xml:space="preserve">the global share of </w:t>
      </w:r>
      <w:hyperlink r:id="rId68" w:history="1">
        <w:r w:rsidRPr="00A36749">
          <w:rPr>
            <w:rFonts w:eastAsia="Calibri"/>
            <w:highlight w:val="yellow"/>
            <w:u w:val="single"/>
          </w:rPr>
          <w:t>fossil fuel-generated energy consumption remains at about 80-85%</w:t>
        </w:r>
      </w:hyperlink>
      <w:r w:rsidRPr="00A36749">
        <w:rPr>
          <w:rFonts w:eastAsia="Times New Roman"/>
          <w:u w:val="single"/>
        </w:rPr>
        <w:t xml:space="preserve">: just </w:t>
      </w:r>
      <w:r w:rsidRPr="00A36749">
        <w:rPr>
          <w:rFonts w:eastAsia="Times New Roman"/>
          <w:highlight w:val="yellow"/>
          <w:u w:val="single"/>
        </w:rPr>
        <w:t>where it’s been since the early 1970s</w:t>
      </w:r>
      <w:r w:rsidRPr="00A36749">
        <w:rPr>
          <w:rFonts w:eastAsia="Times New Roman"/>
          <w:u w:val="single"/>
        </w:rPr>
        <w:t>.</w:t>
      </w:r>
      <w:r w:rsidRPr="00A36749">
        <w:rPr>
          <w:rFonts w:eastAsia="Times New Roman"/>
          <w:sz w:val="16"/>
        </w:rPr>
        <w:t xml:space="preserve"> Yes, </w:t>
      </w:r>
      <w:hyperlink r:id="rId69" w:history="1">
        <w:r w:rsidRPr="00A36749">
          <w:rPr>
            <w:rFonts w:eastAsia="Calibri"/>
            <w:sz w:val="16"/>
          </w:rPr>
          <w:t>massive solar</w:t>
        </w:r>
      </w:hyperlink>
      <w:r w:rsidRPr="00A36749">
        <w:rPr>
          <w:rFonts w:eastAsia="Times New Roman"/>
          <w:sz w:val="16"/>
        </w:rPr>
        <w:t xml:space="preserve"> and wind parks are being built around the world, but they haven’t yet changed the business models of Shell, BP and other fossil fuel giants. On the contrary, they feel more secure than ever to invest </w:t>
      </w:r>
      <w:r w:rsidRPr="00A36749">
        <w:rPr>
          <w:rFonts w:eastAsia="Times New Roman"/>
          <w:u w:val="single"/>
        </w:rPr>
        <w:t xml:space="preserve">in </w:t>
      </w:r>
      <w:r w:rsidRPr="00A36749">
        <w:rPr>
          <w:rFonts w:eastAsia="Times New Roman"/>
          <w:highlight w:val="yellow"/>
          <w:u w:val="single"/>
        </w:rPr>
        <w:t>fossil fuel sources</w:t>
      </w:r>
      <w:r w:rsidRPr="00A36749">
        <w:rPr>
          <w:rFonts w:eastAsia="Times New Roman"/>
          <w:u w:val="single"/>
        </w:rPr>
        <w:t xml:space="preserve">, </w:t>
      </w:r>
      <w:hyperlink r:id="rId70" w:history="1">
        <w:r w:rsidRPr="00A36749">
          <w:rPr>
            <w:rFonts w:eastAsia="Calibri"/>
            <w:u w:val="single"/>
          </w:rPr>
          <w:t>particularly gas</w:t>
        </w:r>
      </w:hyperlink>
      <w:r w:rsidRPr="00A36749">
        <w:rPr>
          <w:rFonts w:eastAsia="Times New Roman"/>
          <w:u w:val="single"/>
        </w:rPr>
        <w:t xml:space="preserve">, which they see as a “transition fuel” – </w:t>
      </w:r>
      <w:r w:rsidRPr="00A36749">
        <w:rPr>
          <w:rFonts w:eastAsia="Times New Roman"/>
          <w:highlight w:val="yellow"/>
          <w:u w:val="single"/>
        </w:rPr>
        <w:t xml:space="preserve">here to stay </w:t>
      </w:r>
      <w:hyperlink r:id="rId71" w:history="1">
        <w:r w:rsidRPr="00A36749">
          <w:rPr>
            <w:rFonts w:eastAsia="Calibri"/>
            <w:highlight w:val="yellow"/>
            <w:u w:val="single"/>
          </w:rPr>
          <w:t>until at least 2050</w:t>
        </w:r>
      </w:hyperlink>
      <w:r w:rsidRPr="00A36749">
        <w:rPr>
          <w:rFonts w:eastAsia="Times New Roman"/>
          <w:u w:val="single"/>
        </w:rPr>
        <w:t xml:space="preserve"> they say.</w:t>
      </w:r>
      <w:r w:rsidRPr="00A36749">
        <w:rPr>
          <w:rFonts w:eastAsia="Times New Roman"/>
          <w:sz w:val="16"/>
        </w:rPr>
        <w:t xml:space="preserve"> Second, the massive amounts of land required for installing gigawatts of solar and wind power will destroy natural habitats and take away valuable farmland. This is already evident in the way existing biomass production schemes – </w:t>
      </w:r>
      <w:hyperlink r:id="rId72" w:history="1">
        <w:r w:rsidRPr="00A36749">
          <w:rPr>
            <w:rFonts w:eastAsia="Calibri"/>
            <w:sz w:val="16"/>
          </w:rPr>
          <w:t>forests in the US</w:t>
        </w:r>
      </w:hyperlink>
      <w:r w:rsidRPr="00A36749">
        <w:rPr>
          <w:rFonts w:eastAsia="Times New Roman"/>
          <w:sz w:val="16"/>
        </w:rPr>
        <w:t xml:space="preserve"> for instance, </w:t>
      </w:r>
      <w:hyperlink r:id="rId73" w:history="1">
        <w:r w:rsidRPr="00A36749">
          <w:rPr>
            <w:rFonts w:eastAsia="Calibri"/>
            <w:sz w:val="16"/>
          </w:rPr>
          <w:t>sugar cane in Brazil</w:t>
        </w:r>
      </w:hyperlink>
      <w:r w:rsidRPr="00A36749">
        <w:rPr>
          <w:rFonts w:eastAsia="Times New Roman"/>
          <w:sz w:val="16"/>
        </w:rPr>
        <w:t xml:space="preserve"> or </w:t>
      </w:r>
      <w:hyperlink r:id="rId74" w:history="1">
        <w:r w:rsidRPr="00A36749">
          <w:rPr>
            <w:rFonts w:eastAsia="Calibri"/>
            <w:sz w:val="16"/>
          </w:rPr>
          <w:t>palm oil in Malaysia</w:t>
        </w:r>
      </w:hyperlink>
      <w:r w:rsidRPr="00A36749">
        <w:rPr>
          <w:rFonts w:eastAsia="Times New Roman"/>
          <w:sz w:val="16"/>
        </w:rPr>
        <w:t xml:space="preserve"> – have had serious environmental and social side-effects to the extent that they have been labelled as “</w:t>
      </w:r>
      <w:hyperlink r:id="rId75" w:history="1">
        <w:r w:rsidRPr="00A36749">
          <w:rPr>
            <w:rFonts w:eastAsia="Calibri"/>
            <w:sz w:val="16"/>
          </w:rPr>
          <w:t>greenwash</w:t>
        </w:r>
      </w:hyperlink>
      <w:r w:rsidRPr="00A36749">
        <w:rPr>
          <w:rFonts w:eastAsia="Times New Roman"/>
          <w:sz w:val="16"/>
        </w:rPr>
        <w:t xml:space="preserve">. There simply isn’t enough accessible land for all the </w:t>
      </w:r>
      <w:hyperlink r:id="rId76" w:history="1">
        <w:r w:rsidRPr="00A36749">
          <w:rPr>
            <w:rFonts w:eastAsia="Calibri"/>
            <w:sz w:val="16"/>
          </w:rPr>
          <w:t>solar</w:t>
        </w:r>
      </w:hyperlink>
      <w:r w:rsidRPr="00A36749">
        <w:rPr>
          <w:rFonts w:eastAsia="Times New Roman"/>
          <w:sz w:val="16"/>
        </w:rPr>
        <w:t xml:space="preserve"> or </w:t>
      </w:r>
      <w:hyperlink r:id="rId77" w:history="1">
        <w:r w:rsidRPr="00A36749">
          <w:rPr>
            <w:rFonts w:eastAsia="Calibri"/>
            <w:sz w:val="16"/>
          </w:rPr>
          <w:t>wind</w:t>
        </w:r>
      </w:hyperlink>
      <w:r w:rsidRPr="00A36749">
        <w:rPr>
          <w:rFonts w:eastAsia="Times New Roman"/>
          <w:sz w:val="16"/>
        </w:rPr>
        <w:t xml:space="preserve"> farms that would be needed to transition to a renewable future</w:t>
      </w:r>
      <w:r w:rsidRPr="00A36749">
        <w:rPr>
          <w:rFonts w:eastAsia="Times New Roman"/>
          <w:u w:val="single"/>
        </w:rPr>
        <w:t xml:space="preserve">. </w:t>
      </w:r>
      <w:r w:rsidRPr="00A36749">
        <w:rPr>
          <w:rFonts w:eastAsia="Times New Roman"/>
          <w:highlight w:val="yellow"/>
          <w:u w:val="single"/>
        </w:rPr>
        <w:t>Wherever renewables have been developed</w:t>
      </w:r>
      <w:r w:rsidRPr="00A36749">
        <w:rPr>
          <w:rFonts w:eastAsia="Times New Roman"/>
          <w:u w:val="single"/>
        </w:rPr>
        <w:t xml:space="preserve"> at the “mega” level, </w:t>
      </w:r>
      <w:r w:rsidRPr="00A36749">
        <w:rPr>
          <w:rFonts w:eastAsia="Times New Roman"/>
          <w:highlight w:val="yellow"/>
          <w:u w:val="single"/>
        </w:rPr>
        <w:t>they end up bulldozing</w:t>
      </w:r>
      <w:r w:rsidRPr="00A36749">
        <w:rPr>
          <w:rFonts w:eastAsia="Times New Roman"/>
          <w:u w:val="single"/>
        </w:rPr>
        <w:t xml:space="preserve">, quite literally, people and </w:t>
      </w:r>
      <w:r w:rsidRPr="00A36749">
        <w:rPr>
          <w:rFonts w:eastAsia="Times New Roman"/>
          <w:highlight w:val="yellow"/>
          <w:u w:val="single"/>
        </w:rPr>
        <w:t>wildlife</w:t>
      </w:r>
      <w:r w:rsidRPr="00A36749">
        <w:rPr>
          <w:rFonts w:eastAsia="Times New Roman"/>
          <w:u w:val="single"/>
        </w:rPr>
        <w:t xml:space="preserve">. And generally it’s </w:t>
      </w:r>
      <w:r w:rsidRPr="00A36749">
        <w:rPr>
          <w:rFonts w:eastAsia="Times New Roman"/>
          <w:highlight w:val="yellow"/>
          <w:u w:val="single"/>
        </w:rPr>
        <w:t>the poorest</w:t>
      </w:r>
      <w:r w:rsidRPr="00A36749">
        <w:rPr>
          <w:rFonts w:eastAsia="Times New Roman"/>
          <w:u w:val="single"/>
        </w:rPr>
        <w:t xml:space="preserve">, usually rural, </w:t>
      </w:r>
      <w:r w:rsidRPr="00A36749">
        <w:rPr>
          <w:rFonts w:eastAsia="Times New Roman"/>
          <w:highlight w:val="yellow"/>
          <w:u w:val="single"/>
        </w:rPr>
        <w:t>communities</w:t>
      </w:r>
      <w:r w:rsidRPr="00A36749">
        <w:rPr>
          <w:rFonts w:eastAsia="Times New Roman"/>
          <w:u w:val="single"/>
        </w:rPr>
        <w:t xml:space="preserve"> who </w:t>
      </w:r>
      <w:r w:rsidRPr="00A36749">
        <w:rPr>
          <w:rFonts w:eastAsia="Times New Roman"/>
          <w:highlight w:val="yellow"/>
          <w:u w:val="single"/>
        </w:rPr>
        <w:t>are disproportionately affected</w:t>
      </w:r>
      <w:r w:rsidRPr="00A36749">
        <w:rPr>
          <w:rFonts w:eastAsia="Times New Roman"/>
          <w:u w:val="single"/>
        </w:rPr>
        <w:t xml:space="preserve">, given that their land values are lowest and existing users have little power or formal land rights. </w:t>
      </w:r>
      <w:r w:rsidRPr="00A36749">
        <w:rPr>
          <w:rFonts w:eastAsia="Times New Roman"/>
          <w:sz w:val="16"/>
        </w:rPr>
        <w:t xml:space="preserve">For example, large-scale hydroelectric dam projects, currently the greatest source of renewable energy, have destroyed many </w:t>
      </w:r>
      <w:hyperlink r:id="rId78" w:history="1">
        <w:r w:rsidRPr="00A36749">
          <w:rPr>
            <w:rFonts w:eastAsia="Calibri"/>
            <w:sz w:val="16"/>
          </w:rPr>
          <w:t>human communities</w:t>
        </w:r>
      </w:hyperlink>
      <w:r w:rsidRPr="00A36749">
        <w:rPr>
          <w:rFonts w:eastAsia="Times New Roman"/>
          <w:sz w:val="16"/>
        </w:rPr>
        <w:t xml:space="preserve"> and flooded irreplaceable </w:t>
      </w:r>
      <w:hyperlink r:id="rId79" w:history="1">
        <w:r w:rsidRPr="00A36749">
          <w:rPr>
            <w:rFonts w:eastAsia="Calibri"/>
            <w:sz w:val="16"/>
          </w:rPr>
          <w:t>natural habitats</w:t>
        </w:r>
      </w:hyperlink>
      <w:r w:rsidRPr="00A36749">
        <w:rPr>
          <w:rFonts w:eastAsia="Times New Roman"/>
          <w:sz w:val="16"/>
        </w:rPr>
        <w:t xml:space="preserve">. Yes, </w:t>
      </w:r>
      <w:hyperlink r:id="rId80" w:history="1">
        <w:r w:rsidRPr="00A36749">
          <w:rPr>
            <w:rFonts w:eastAsia="Calibri"/>
            <w:sz w:val="16"/>
          </w:rPr>
          <w:t>offshore wind</w:t>
        </w:r>
      </w:hyperlink>
      <w:r w:rsidRPr="00A36749">
        <w:rPr>
          <w:rFonts w:eastAsia="Times New Roman"/>
          <w:sz w:val="16"/>
        </w:rPr>
        <w:t xml:space="preserve"> can fill some of the gaps, but it is more expensive to build and maintain than onshore, and the generated energy has to be transmitted over long distances. Third, as French scientist </w:t>
      </w:r>
      <w:hyperlink r:id="rId81" w:history="1">
        <w:r w:rsidRPr="00A36749">
          <w:rPr>
            <w:rFonts w:eastAsia="Calibri"/>
            <w:sz w:val="16"/>
          </w:rPr>
          <w:t>Olivier Vidal and his colleagues</w:t>
        </w:r>
      </w:hyperlink>
      <w:r w:rsidRPr="00A36749">
        <w:rPr>
          <w:rFonts w:eastAsia="Times New Roman"/>
          <w:sz w:val="16"/>
        </w:rPr>
        <w:t xml:space="preserve"> recently pointed out, the shift to renewable energy will “replace one non-renewable resource (fossil-fuels) with another (metals and minerals).” Vidal estimates that 3,200 million tonnes of steel, 310 million tonnes of aluminium and 40 million tonnes of copper would be needed to build the latest generations of wind and solar facilities. Together with demand from electric vehicle manufacturers, a worldwide renewables boom would rely on a 5% to 18% annual increase in global production of minerals for the next 40 years. Similarly startling projections are made for other materials oiling the wheels of green capitalism, including silver, lithium, copper, silicon, gallium and the rare earths. In many cases, supplies of these </w:t>
      </w:r>
      <w:hyperlink r:id="rId82" w:history="1">
        <w:r w:rsidRPr="00A36749">
          <w:rPr>
            <w:rFonts w:eastAsia="Calibri"/>
            <w:sz w:val="16"/>
          </w:rPr>
          <w:t>raw materials</w:t>
        </w:r>
      </w:hyperlink>
      <w:r w:rsidRPr="00A36749">
        <w:rPr>
          <w:rFonts w:eastAsia="Times New Roman"/>
          <w:sz w:val="16"/>
        </w:rPr>
        <w:t xml:space="preserve"> are already dwindling</w:t>
      </w:r>
      <w:r w:rsidRPr="00A36749">
        <w:rPr>
          <w:rFonts w:eastAsia="Times New Roman"/>
          <w:u w:val="single"/>
        </w:rPr>
        <w:t xml:space="preserve">. </w:t>
      </w:r>
      <w:r w:rsidRPr="00A36749">
        <w:rPr>
          <w:rFonts w:eastAsia="Times New Roman"/>
          <w:highlight w:val="yellow"/>
          <w:u w:val="single"/>
        </w:rPr>
        <w:t xml:space="preserve">The </w:t>
      </w:r>
      <w:hyperlink r:id="rId83" w:history="1">
        <w:r w:rsidRPr="00A36749">
          <w:rPr>
            <w:rFonts w:eastAsia="Calibri"/>
            <w:highlight w:val="yellow"/>
            <w:u w:val="single"/>
          </w:rPr>
          <w:t>Toyota Prius</w:t>
        </w:r>
      </w:hyperlink>
      <w:r w:rsidRPr="00A36749">
        <w:rPr>
          <w:rFonts w:eastAsia="Times New Roman"/>
          <w:u w:val="single"/>
        </w:rPr>
        <w:t xml:space="preserve">, for example, one of the greenest cars on the market, </w:t>
      </w:r>
      <w:r w:rsidRPr="00A36749">
        <w:rPr>
          <w:rFonts w:eastAsia="Times New Roman"/>
          <w:highlight w:val="yellow"/>
          <w:u w:val="single"/>
        </w:rPr>
        <w:t xml:space="preserve">relies on </w:t>
      </w:r>
      <w:r w:rsidRPr="00A36749">
        <w:rPr>
          <w:rFonts w:eastAsia="Times New Roman"/>
          <w:u w:val="single"/>
        </w:rPr>
        <w:t xml:space="preserve">a range of </w:t>
      </w:r>
      <w:r w:rsidRPr="00A36749">
        <w:rPr>
          <w:rFonts w:eastAsia="Times New Roman"/>
          <w:highlight w:val="yellow"/>
          <w:u w:val="single"/>
        </w:rPr>
        <w:t>very dirty rare earth minerals</w:t>
      </w:r>
      <w:r w:rsidRPr="00A36749">
        <w:rPr>
          <w:rFonts w:eastAsia="Times New Roman"/>
          <w:sz w:val="16"/>
        </w:rPr>
        <w:t xml:space="preserve">, the excavation and processing of which has devastated large areas of </w:t>
      </w:r>
      <w:hyperlink r:id="rId84" w:history="1">
        <w:r w:rsidRPr="00A36749">
          <w:rPr>
            <w:rFonts w:eastAsia="Calibri"/>
            <w:sz w:val="16"/>
          </w:rPr>
          <w:t>Inner Mongolia in China</w:t>
        </w:r>
      </w:hyperlink>
      <w:r w:rsidRPr="00A36749">
        <w:rPr>
          <w:rFonts w:eastAsia="Times New Roman"/>
          <w:sz w:val="16"/>
        </w:rPr>
        <w:t xml:space="preserve">. Lastly, the </w:t>
      </w:r>
      <w:r w:rsidRPr="00A36749">
        <w:rPr>
          <w:rFonts w:eastAsia="Times New Roman"/>
          <w:highlight w:val="yellow"/>
          <w:u w:val="single"/>
        </w:rPr>
        <w:t>climate challenge is so urgen</w:t>
      </w:r>
      <w:r w:rsidRPr="00A36749">
        <w:rPr>
          <w:rFonts w:eastAsia="Times New Roman"/>
          <w:u w:val="single"/>
        </w:rPr>
        <w:t>t and huge</w:t>
      </w:r>
      <w:r w:rsidRPr="00A36749">
        <w:rPr>
          <w:rFonts w:eastAsia="Times New Roman"/>
          <w:highlight w:val="yellow"/>
          <w:u w:val="single"/>
        </w:rPr>
        <w:t xml:space="preserve"> that we actually </w:t>
      </w:r>
      <w:hyperlink r:id="rId85" w:history="1">
        <w:r w:rsidRPr="00A36749">
          <w:rPr>
            <w:rFonts w:eastAsia="Calibri"/>
            <w:highlight w:val="yellow"/>
            <w:u w:val="single"/>
          </w:rPr>
          <w:t>need to remove carbon from the atmosphere</w:t>
        </w:r>
      </w:hyperlink>
      <w:r w:rsidRPr="00A36749">
        <w:rPr>
          <w:rFonts w:eastAsia="Times New Roman"/>
          <w:u w:val="single"/>
        </w:rPr>
        <w:t>, rather than just switching to renewables</w:t>
      </w:r>
      <w:r w:rsidRPr="00A36749">
        <w:rPr>
          <w:rFonts w:eastAsia="Times New Roman"/>
          <w:sz w:val="16"/>
        </w:rPr>
        <w:t xml:space="preserve">. That’s the view of prominent climate scientist </w:t>
      </w:r>
      <w:hyperlink r:id="rId86" w:history="1">
        <w:r w:rsidRPr="00A36749">
          <w:rPr>
            <w:rFonts w:eastAsia="Calibri"/>
            <w:sz w:val="16"/>
          </w:rPr>
          <w:t>James Hansen</w:t>
        </w:r>
      </w:hyperlink>
      <w:r w:rsidRPr="00A36749">
        <w:rPr>
          <w:rFonts w:eastAsia="Times New Roman"/>
          <w:sz w:val="16"/>
        </w:rPr>
        <w:t xml:space="preserve">, the former head of NASA’s Goddard Institute for Space Studies, who has shown that, even if we switched to zero-carbon energy sources today, we would still be facing a serious climate challenge for centuries to come. </w:t>
      </w:r>
      <w:r w:rsidRPr="00A36749">
        <w:rPr>
          <w:rFonts w:eastAsia="Times New Roman"/>
          <w:u w:val="single"/>
        </w:rPr>
        <w:t xml:space="preserve">What this all means is that the </w:t>
      </w:r>
      <w:r w:rsidRPr="00A36749">
        <w:rPr>
          <w:rFonts w:eastAsia="Times New Roman"/>
          <w:highlight w:val="yellow"/>
          <w:u w:val="single"/>
        </w:rPr>
        <w:t>Paris</w:t>
      </w:r>
      <w:r w:rsidRPr="00A36749">
        <w:rPr>
          <w:rFonts w:eastAsia="Times New Roman"/>
          <w:u w:val="single"/>
        </w:rPr>
        <w:t xml:space="preserve"> agreement </w:t>
      </w:r>
      <w:r w:rsidRPr="00A36749">
        <w:rPr>
          <w:rFonts w:eastAsia="Times New Roman"/>
          <w:highlight w:val="yellow"/>
          <w:u w:val="single"/>
        </w:rPr>
        <w:t>doesn’t go far enough</w:t>
      </w:r>
      <w:r w:rsidRPr="00A36749">
        <w:rPr>
          <w:rFonts w:eastAsia="Times New Roman"/>
          <w:u w:val="single"/>
        </w:rPr>
        <w:t xml:space="preserve">. </w:t>
      </w:r>
      <w:r w:rsidRPr="00A36749">
        <w:rPr>
          <w:rFonts w:eastAsia="Times New Roman"/>
          <w:highlight w:val="yellow"/>
          <w:u w:val="single"/>
        </w:rPr>
        <w:t>In fact</w:t>
      </w:r>
      <w:r w:rsidRPr="00A36749">
        <w:rPr>
          <w:rFonts w:eastAsia="Times New Roman"/>
          <w:u w:val="single"/>
        </w:rPr>
        <w:t xml:space="preserve">, it might give us the impression of moving in the right direction, but actually the pledged actions are so far off what is needed, </w:t>
      </w:r>
      <w:r w:rsidRPr="00A36749">
        <w:rPr>
          <w:rFonts w:eastAsia="Times New Roman"/>
          <w:highlight w:val="yellow"/>
          <w:u w:val="single"/>
        </w:rPr>
        <w:t>it spreads false hope</w:t>
      </w:r>
      <w:r w:rsidRPr="00A36749">
        <w:rPr>
          <w:rFonts w:eastAsia="Times New Roman"/>
          <w:u w:val="single"/>
        </w:rPr>
        <w:t>.</w:t>
      </w:r>
    </w:p>
    <w:p w:rsidR="00AB6610" w:rsidRPr="00A36749" w:rsidRDefault="00AB6610" w:rsidP="00AB6610"/>
    <w:p w:rsidR="00AB6610" w:rsidRPr="00143BB9" w:rsidRDefault="00AB6610" w:rsidP="00AB6610"/>
    <w:p w:rsidR="00823038" w:rsidRDefault="00823038" w:rsidP="00AB6610">
      <w:pPr>
        <w:pStyle w:val="Heading3"/>
      </w:pPr>
      <w:r>
        <w:t>2ac – yes decoupling</w:t>
      </w:r>
    </w:p>
    <w:p w:rsidR="00823038" w:rsidRPr="00BF296F" w:rsidRDefault="00823038" w:rsidP="00823038">
      <w:pPr>
        <w:keepNext/>
        <w:keepLines/>
        <w:spacing w:before="40" w:after="0" w:line="256" w:lineRule="auto"/>
        <w:outlineLvl w:val="3"/>
        <w:rPr>
          <w:rFonts w:eastAsia="Times New Roman"/>
          <w:b/>
          <w:iCs/>
          <w:sz w:val="26"/>
        </w:rPr>
      </w:pPr>
      <w:r w:rsidRPr="00BF296F">
        <w:rPr>
          <w:rFonts w:eastAsia="Times New Roman"/>
          <w:b/>
          <w:iCs/>
          <w:sz w:val="26"/>
        </w:rPr>
        <w:t xml:space="preserve">Economic growth is not intertwined with increased emissions evidenced by large scale decoupling </w:t>
      </w:r>
    </w:p>
    <w:p w:rsidR="00823038" w:rsidRPr="00BF296F" w:rsidRDefault="00823038" w:rsidP="00823038">
      <w:pPr>
        <w:spacing w:line="256" w:lineRule="auto"/>
        <w:rPr>
          <w:rFonts w:eastAsia="Calibri"/>
        </w:rPr>
      </w:pPr>
      <w:r w:rsidRPr="00BF296F">
        <w:rPr>
          <w:rFonts w:eastAsia="Calibri"/>
          <w:b/>
          <w:bCs/>
          <w:sz w:val="26"/>
        </w:rPr>
        <w:t>Muro and Saha 16</w:t>
      </w:r>
      <w:r w:rsidRPr="00BF296F">
        <w:rPr>
          <w:rFonts w:eastAsia="Calibri"/>
        </w:rPr>
        <w:t xml:space="preserve"> – Mark, Muro holds a bachelor’s degree from Harvard and master’s degree from UC Berkley. He is an expert in economic development and he is currently working as a Policy Director for the </w:t>
      </w:r>
      <w:hyperlink r:id="rId87" w:history="1">
        <w:r w:rsidRPr="00BF296F">
          <w:rPr>
            <w:rFonts w:eastAsia="Calibri"/>
          </w:rPr>
          <w:t>Metropolitan Policy Program</w:t>
        </w:r>
      </w:hyperlink>
      <w:r w:rsidRPr="00BF296F">
        <w:rPr>
          <w:rFonts w:eastAsia="Calibri"/>
        </w:rPr>
        <w:t xml:space="preserve">. Saha is a former associate of the </w:t>
      </w:r>
      <w:hyperlink r:id="rId88" w:history="1">
        <w:r w:rsidRPr="00BF296F">
          <w:rPr>
            <w:rFonts w:eastAsia="Calibri"/>
          </w:rPr>
          <w:t>Metropolitan Policy Program</w:t>
        </w:r>
      </w:hyperlink>
      <w:r w:rsidRPr="00BF296F">
        <w:rPr>
          <w:rFonts w:eastAsia="Calibri"/>
        </w:rPr>
        <w:t xml:space="preserve">. (Growth, carbon, and Trump: States are “decoupling” economic growth from emissions growth, December 8, 2016) </w:t>
      </w:r>
      <w:hyperlink r:id="rId89" w:history="1">
        <w:r w:rsidRPr="00BF296F">
          <w:rPr>
            <w:rFonts w:eastAsia="Calibri"/>
          </w:rPr>
          <w:t>https://www.brookings.edu/blog/the-avenue/2016/12/08/decoupling-economic-growth-from-emissions-growth/</w:t>
        </w:r>
      </w:hyperlink>
      <w:r w:rsidRPr="00BF296F">
        <w:rPr>
          <w:rFonts w:eastAsia="Calibri"/>
        </w:rPr>
        <w:t xml:space="preserve"> )</w:t>
      </w:r>
    </w:p>
    <w:p w:rsidR="00823038" w:rsidRPr="00BF296F" w:rsidRDefault="00823038" w:rsidP="00823038">
      <w:pPr>
        <w:spacing w:line="256" w:lineRule="auto"/>
        <w:rPr>
          <w:rFonts w:eastAsia="Calibri"/>
          <w:color w:val="101010"/>
          <w:sz w:val="16"/>
          <w:shd w:val="clear" w:color="auto" w:fill="FAFAFA"/>
        </w:rPr>
      </w:pPr>
    </w:p>
    <w:p w:rsidR="00823038" w:rsidRPr="00BF296F" w:rsidRDefault="00823038" w:rsidP="00823038">
      <w:pPr>
        <w:spacing w:line="256" w:lineRule="auto"/>
        <w:rPr>
          <w:rFonts w:eastAsia="Calibri"/>
        </w:rPr>
      </w:pPr>
      <w:r w:rsidRPr="00BF296F">
        <w:rPr>
          <w:rFonts w:eastAsia="Calibri"/>
          <w:color w:val="101010"/>
          <w:sz w:val="16"/>
          <w:shd w:val="clear" w:color="auto" w:fill="FAFAFA"/>
        </w:rPr>
        <w:t>What do these data show? </w:t>
      </w:r>
      <w:r w:rsidRPr="00BF296F">
        <w:rPr>
          <w:rFonts w:eastAsia="Calibri"/>
          <w:color w:val="101010"/>
          <w:u w:val="single"/>
          <w:shd w:val="clear" w:color="auto" w:fill="FAFAFA"/>
        </w:rPr>
        <w:t xml:space="preserve">Overall, some </w:t>
      </w:r>
      <w:r w:rsidRPr="00BF296F">
        <w:rPr>
          <w:rFonts w:eastAsia="Calibri"/>
          <w:color w:val="101010"/>
          <w:highlight w:val="yellow"/>
          <w:u w:val="single"/>
          <w:shd w:val="clear" w:color="auto" w:fill="FAFAFA"/>
        </w:rPr>
        <w:t>33 states delinked their growth and carbon emissions</w:t>
      </w:r>
      <w:r w:rsidRPr="00BF296F">
        <w:rPr>
          <w:rFonts w:eastAsia="Calibri"/>
          <w:color w:val="101010"/>
          <w:u w:val="single"/>
          <w:shd w:val="clear" w:color="auto" w:fill="FAFAFA"/>
        </w:rPr>
        <w:t xml:space="preserve"> between 2000 and 2014, </w:t>
      </w:r>
      <w:r w:rsidRPr="00BF296F">
        <w:rPr>
          <w:rFonts w:eastAsia="Calibri"/>
          <w:color w:val="101010"/>
          <w:highlight w:val="yellow"/>
          <w:u w:val="single"/>
          <w:shd w:val="clear" w:color="auto" w:fill="FAFAFA"/>
        </w:rPr>
        <w:t>confirming</w:t>
      </w:r>
      <w:r w:rsidRPr="00BF296F">
        <w:rPr>
          <w:rFonts w:eastAsia="Calibri"/>
          <w:color w:val="101010"/>
          <w:u w:val="single"/>
          <w:shd w:val="clear" w:color="auto" w:fill="FAFAFA"/>
        </w:rPr>
        <w:t xml:space="preserve"> that </w:t>
      </w:r>
      <w:r w:rsidRPr="00BF296F">
        <w:rPr>
          <w:rFonts w:eastAsia="Calibri"/>
          <w:color w:val="101010"/>
          <w:highlight w:val="yellow"/>
          <w:u w:val="single"/>
          <w:shd w:val="clear" w:color="auto" w:fill="FAFAFA"/>
        </w:rPr>
        <w:t>economic growth does not</w:t>
      </w:r>
      <w:r w:rsidRPr="00BF296F">
        <w:rPr>
          <w:rFonts w:eastAsia="Calibri"/>
          <w:color w:val="101010"/>
          <w:u w:val="single"/>
          <w:shd w:val="clear" w:color="auto" w:fill="FAFAFA"/>
        </w:rPr>
        <w:t xml:space="preserve"> inevitably </w:t>
      </w:r>
      <w:r w:rsidRPr="00BF296F">
        <w:rPr>
          <w:rFonts w:eastAsia="Calibri"/>
          <w:color w:val="101010"/>
          <w:highlight w:val="yellow"/>
          <w:u w:val="single"/>
          <w:shd w:val="clear" w:color="auto" w:fill="FAFAFA"/>
        </w:rPr>
        <w:t>require emissions growth</w:t>
      </w:r>
      <w:r w:rsidRPr="00BF296F">
        <w:rPr>
          <w:rFonts w:eastAsia="Calibri"/>
          <w:color w:val="101010"/>
          <w:u w:val="single"/>
          <w:shd w:val="clear" w:color="auto" w:fill="FAFAFA"/>
        </w:rPr>
        <w:t>.</w:t>
      </w:r>
      <w:r w:rsidRPr="00BF296F">
        <w:rPr>
          <w:rFonts w:eastAsia="Calibri"/>
          <w:color w:val="101010"/>
          <w:sz w:val="16"/>
          <w:shd w:val="clear" w:color="auto" w:fill="FAFAFA"/>
        </w:rPr>
        <w:t> To see what’s going on, take a look at the following state map and the set of small line charts below that.</w:t>
      </w:r>
      <w:r w:rsidRPr="00BF296F">
        <w:rPr>
          <w:rFonts w:eastAsia="Calibri"/>
          <w:b/>
          <w:color w:val="101010"/>
          <w:sz w:val="16"/>
          <w:szCs w:val="32"/>
          <w:bdr w:val="none" w:sz="0" w:space="0" w:color="auto" w:frame="1"/>
          <w:shd w:val="clear" w:color="auto" w:fill="FAFAFA"/>
        </w:rPr>
        <w:t xml:space="preserve"> </w:t>
      </w:r>
      <w:r w:rsidRPr="00BF296F">
        <w:rPr>
          <w:rFonts w:eastAsia="Calibri"/>
          <w:color w:val="101010"/>
          <w:sz w:val="16"/>
          <w:bdr w:val="none" w:sz="0" w:space="0" w:color="auto" w:frame="1"/>
          <w:shd w:val="clear" w:color="auto" w:fill="FAFAFA"/>
        </w:rPr>
        <w:t xml:space="preserve">A look at these graphics shows that, </w:t>
      </w:r>
      <w:r w:rsidRPr="00BF296F">
        <w:rPr>
          <w:rFonts w:eastAsia="Calibri"/>
          <w:color w:val="101010"/>
          <w:u w:val="single"/>
          <w:bdr w:val="none" w:sz="0" w:space="0" w:color="auto" w:frame="1"/>
          <w:shd w:val="clear" w:color="auto" w:fill="FAFAFA"/>
        </w:rPr>
        <w:t xml:space="preserve">as a group, the </w:t>
      </w:r>
      <w:r w:rsidRPr="00BF296F">
        <w:rPr>
          <w:rFonts w:eastAsia="Calibri"/>
          <w:color w:val="101010"/>
          <w:highlight w:val="yellow"/>
          <w:u w:val="single"/>
          <w:bdr w:val="none" w:sz="0" w:space="0" w:color="auto" w:frame="1"/>
          <w:shd w:val="clear" w:color="auto" w:fill="FAFAFA"/>
        </w:rPr>
        <w:t>33</w:t>
      </w:r>
      <w:r w:rsidRPr="00BF296F">
        <w:rPr>
          <w:rFonts w:eastAsia="Calibri"/>
          <w:color w:val="101010"/>
          <w:u w:val="single"/>
          <w:bdr w:val="none" w:sz="0" w:space="0" w:color="auto" w:frame="1"/>
          <w:shd w:val="clear" w:color="auto" w:fill="FAFAFA"/>
        </w:rPr>
        <w:t xml:space="preserve"> decoupling </w:t>
      </w:r>
      <w:r w:rsidRPr="00BF296F">
        <w:rPr>
          <w:rFonts w:eastAsia="Calibri"/>
          <w:color w:val="101010"/>
          <w:highlight w:val="yellow"/>
          <w:u w:val="single"/>
          <w:bdr w:val="none" w:sz="0" w:space="0" w:color="auto" w:frame="1"/>
          <w:shd w:val="clear" w:color="auto" w:fill="FAFAFA"/>
        </w:rPr>
        <w:t>states expanded their economies by 22 percent while reducing their emissions by nearly 12 percent</w:t>
      </w:r>
      <w:r w:rsidRPr="00BF296F">
        <w:rPr>
          <w:rFonts w:eastAsia="Calibri"/>
          <w:color w:val="101010"/>
          <w:u w:val="single"/>
          <w:bdr w:val="none" w:sz="0" w:space="0" w:color="auto" w:frame="1"/>
          <w:shd w:val="clear" w:color="auto" w:fill="FAFAFA"/>
        </w:rPr>
        <w:t>. </w:t>
      </w:r>
      <w:r w:rsidRPr="00BF296F">
        <w:rPr>
          <w:rFonts w:eastAsia="Calibri"/>
          <w:bCs/>
          <w:color w:val="101010"/>
          <w:u w:val="single"/>
          <w:bdr w:val="none" w:sz="0" w:space="0" w:color="auto" w:frame="1"/>
          <w:shd w:val="clear" w:color="auto" w:fill="FAFAFA"/>
        </w:rPr>
        <w:t>Maine </w:t>
      </w:r>
      <w:r w:rsidRPr="00BF296F">
        <w:rPr>
          <w:rFonts w:eastAsia="Calibri"/>
          <w:color w:val="101010"/>
          <w:u w:val="single"/>
          <w:bdr w:val="none" w:sz="0" w:space="0" w:color="auto" w:frame="1"/>
          <w:shd w:val="clear" w:color="auto" w:fill="FAFAFA"/>
        </w:rPr>
        <w:t xml:space="preserve">achieved the largest CO2 decline among the 50 states, at 25 percent, while growing its economy by 9 percent. </w:t>
      </w:r>
      <w:r w:rsidRPr="00BF296F">
        <w:rPr>
          <w:rFonts w:eastAsia="Calibri"/>
          <w:color w:val="101010"/>
          <w:sz w:val="16"/>
          <w:bdr w:val="none" w:sz="0" w:space="0" w:color="auto" w:frame="1"/>
          <w:shd w:val="clear" w:color="auto" w:fill="FAFAFA"/>
        </w:rPr>
        <w:t>Among the larger states (in terms of GDP), </w:t>
      </w:r>
      <w:r w:rsidRPr="00BF296F">
        <w:rPr>
          <w:rFonts w:eastAsia="Calibri"/>
          <w:bCs/>
          <w:color w:val="101010"/>
          <w:sz w:val="16"/>
          <w:bdr w:val="none" w:sz="0" w:space="0" w:color="auto" w:frame="1"/>
          <w:shd w:val="clear" w:color="auto" w:fill="FAFAFA"/>
        </w:rPr>
        <w:t>Massachusetts, New York, </w:t>
      </w:r>
      <w:r w:rsidRPr="00BF296F">
        <w:rPr>
          <w:rFonts w:eastAsia="Calibri"/>
          <w:color w:val="101010"/>
          <w:sz w:val="16"/>
          <w:bdr w:val="none" w:sz="0" w:space="0" w:color="auto" w:frame="1"/>
          <w:shd w:val="clear" w:color="auto" w:fill="FAFAFA"/>
        </w:rPr>
        <w:t>and </w:t>
      </w:r>
      <w:r w:rsidRPr="00BF296F">
        <w:rPr>
          <w:rFonts w:eastAsia="Calibri"/>
          <w:bCs/>
          <w:color w:val="101010"/>
          <w:sz w:val="16"/>
          <w:bdr w:val="none" w:sz="0" w:space="0" w:color="auto" w:frame="1"/>
          <w:shd w:val="clear" w:color="auto" w:fill="FAFAFA"/>
        </w:rPr>
        <w:t xml:space="preserve">Georgia </w:t>
      </w:r>
      <w:r w:rsidRPr="00BF296F">
        <w:rPr>
          <w:rFonts w:eastAsia="Calibri"/>
          <w:color w:val="101010"/>
          <w:sz w:val="16"/>
          <w:bdr w:val="none" w:sz="0" w:space="0" w:color="auto" w:frame="1"/>
          <w:shd w:val="clear" w:color="auto" w:fill="FAFAFA"/>
        </w:rPr>
        <w:t>saw some of the largest reductions in emissions since 2000</w:t>
      </w:r>
      <w:r w:rsidRPr="00BF296F">
        <w:rPr>
          <w:rFonts w:eastAsia="Calibri"/>
          <w:color w:val="101010"/>
          <w:highlight w:val="yellow"/>
          <w:u w:val="single"/>
          <w:bdr w:val="none" w:sz="0" w:space="0" w:color="auto" w:frame="1"/>
          <w:shd w:val="clear" w:color="auto" w:fill="FAFAFA"/>
        </w:rPr>
        <w:t>. Massachusetts managed to cut its emissions by 22 percent even as its GDP grew by 21 percent</w:t>
      </w:r>
      <w:r w:rsidRPr="00BF296F">
        <w:rPr>
          <w:rFonts w:eastAsia="Calibri"/>
          <w:color w:val="101010"/>
          <w:u w:val="single"/>
          <w:bdr w:val="none" w:sz="0" w:space="0" w:color="auto" w:frame="1"/>
          <w:shd w:val="clear" w:color="auto" w:fill="FAFAFA"/>
        </w:rPr>
        <w:t>.</w:t>
      </w:r>
      <w:r w:rsidRPr="00BF296F">
        <w:rPr>
          <w:rFonts w:eastAsia="Calibri"/>
          <w:color w:val="101010"/>
          <w:sz w:val="16"/>
          <w:bdr w:val="none" w:sz="0" w:space="0" w:color="auto" w:frame="1"/>
          <w:shd w:val="clear" w:color="auto" w:fill="FAFAFA"/>
        </w:rPr>
        <w:t xml:space="preserve"> New York and Georgia decreased their emissions by 20 percent and 17 percent, respectively, while growing their GDPs by 24 percent and 15 percent. </w:t>
      </w:r>
      <w:r w:rsidRPr="00BF296F">
        <w:rPr>
          <w:rFonts w:eastAsia="Calibri"/>
          <w:color w:val="101010"/>
          <w:highlight w:val="yellow"/>
          <w:u w:val="single"/>
          <w:bdr w:val="none" w:sz="0" w:space="0" w:color="auto" w:frame="1"/>
          <w:shd w:val="clear" w:color="auto" w:fill="FAFAFA"/>
        </w:rPr>
        <w:t>The pace of decoupling</w:t>
      </w:r>
      <w:r w:rsidRPr="00BF296F">
        <w:rPr>
          <w:rFonts w:eastAsia="Calibri"/>
          <w:color w:val="101010"/>
          <w:u w:val="single"/>
          <w:bdr w:val="none" w:sz="0" w:space="0" w:color="auto" w:frame="1"/>
          <w:shd w:val="clear" w:color="auto" w:fill="FAFAFA"/>
        </w:rPr>
        <w:t xml:space="preserve">, meanwhile, </w:t>
      </w:r>
      <w:r w:rsidRPr="00BF296F">
        <w:rPr>
          <w:rFonts w:eastAsia="Calibri"/>
          <w:color w:val="101010"/>
          <w:highlight w:val="yellow"/>
          <w:u w:val="single"/>
          <w:bdr w:val="none" w:sz="0" w:space="0" w:color="auto" w:frame="1"/>
          <w:shd w:val="clear" w:color="auto" w:fill="FAFAFA"/>
        </w:rPr>
        <w:t>has accelerated over time, with</w:t>
      </w:r>
      <w:r w:rsidRPr="00BF296F">
        <w:rPr>
          <w:rFonts w:eastAsia="Calibri"/>
          <w:color w:val="101010"/>
          <w:u w:val="single"/>
          <w:bdr w:val="none" w:sz="0" w:space="0" w:color="auto" w:frame="1"/>
          <w:shd w:val="clear" w:color="auto" w:fill="FAFAFA"/>
        </w:rPr>
        <w:t xml:space="preserve"> more and </w:t>
      </w:r>
      <w:r w:rsidRPr="00BF296F">
        <w:rPr>
          <w:rFonts w:eastAsia="Calibri"/>
          <w:color w:val="101010"/>
          <w:highlight w:val="yellow"/>
          <w:u w:val="single"/>
          <w:bdr w:val="none" w:sz="0" w:space="0" w:color="auto" w:frame="1"/>
          <w:shd w:val="clear" w:color="auto" w:fill="FAFAFA"/>
        </w:rPr>
        <w:t>more states breaking the</w:t>
      </w:r>
      <w:r w:rsidRPr="00BF296F">
        <w:rPr>
          <w:rFonts w:eastAsia="Calibri"/>
          <w:color w:val="101010"/>
          <w:u w:val="single"/>
          <w:bdr w:val="none" w:sz="0" w:space="0" w:color="auto" w:frame="1"/>
          <w:shd w:val="clear" w:color="auto" w:fill="FAFAFA"/>
        </w:rPr>
        <w:t xml:space="preserve"> historically tight </w:t>
      </w:r>
      <w:r w:rsidRPr="00BF296F">
        <w:rPr>
          <w:rFonts w:eastAsia="Calibri"/>
          <w:color w:val="101010"/>
          <w:highlight w:val="yellow"/>
          <w:u w:val="single"/>
          <w:bdr w:val="none" w:sz="0" w:space="0" w:color="auto" w:frame="1"/>
          <w:shd w:val="clear" w:color="auto" w:fill="FAFAFA"/>
        </w:rPr>
        <w:t>link between economic growth and emissions growth</w:t>
      </w:r>
      <w:r w:rsidRPr="00BF296F">
        <w:rPr>
          <w:rFonts w:eastAsia="Calibri"/>
          <w:color w:val="101010"/>
          <w:u w:val="single"/>
          <w:bdr w:val="none" w:sz="0" w:space="0" w:color="auto" w:frame="1"/>
          <w:shd w:val="clear" w:color="auto" w:fill="FAFAFA"/>
        </w:rPr>
        <w:t>.</w:t>
      </w:r>
      <w:r w:rsidRPr="00BF296F">
        <w:rPr>
          <w:rFonts w:eastAsia="Calibri"/>
          <w:color w:val="101010"/>
          <w:sz w:val="16"/>
          <w:bdr w:val="none" w:sz="0" w:space="0" w:color="auto" w:frame="1"/>
          <w:shd w:val="clear" w:color="auto" w:fill="FAFAFA"/>
        </w:rPr>
        <w:t xml:space="preserve"> For instance, in 2007, only 14 states had decoupled. In the years since then, however, the number has doubled, with new states like </w:t>
      </w:r>
      <w:r w:rsidRPr="00BF296F">
        <w:rPr>
          <w:rFonts w:eastAsia="Calibri"/>
          <w:bCs/>
          <w:color w:val="101010"/>
          <w:sz w:val="16"/>
          <w:bdr w:val="none" w:sz="0" w:space="0" w:color="auto" w:frame="1"/>
          <w:shd w:val="clear" w:color="auto" w:fill="FAFAFA"/>
        </w:rPr>
        <w:t>California</w:t>
      </w:r>
      <w:r w:rsidRPr="00BF296F">
        <w:rPr>
          <w:rFonts w:eastAsia="Calibri"/>
          <w:color w:val="101010"/>
          <w:sz w:val="16"/>
          <w:bdr w:val="none" w:sz="0" w:space="0" w:color="auto" w:frame="1"/>
          <w:shd w:val="clear" w:color="auto" w:fill="FAFAFA"/>
        </w:rPr>
        <w:t>, </w:t>
      </w:r>
      <w:r w:rsidRPr="00BF296F">
        <w:rPr>
          <w:rFonts w:eastAsia="Calibri"/>
          <w:bCs/>
          <w:color w:val="101010"/>
          <w:sz w:val="16"/>
          <w:bdr w:val="none" w:sz="0" w:space="0" w:color="auto" w:frame="1"/>
          <w:shd w:val="clear" w:color="auto" w:fill="FAFAFA"/>
        </w:rPr>
        <w:t>Georgia</w:t>
      </w:r>
      <w:r w:rsidRPr="00BF296F">
        <w:rPr>
          <w:rFonts w:eastAsia="Calibri"/>
          <w:color w:val="101010"/>
          <w:sz w:val="16"/>
          <w:bdr w:val="none" w:sz="0" w:space="0" w:color="auto" w:frame="1"/>
          <w:shd w:val="clear" w:color="auto" w:fill="FAFAFA"/>
        </w:rPr>
        <w:t>, </w:t>
      </w:r>
      <w:r w:rsidRPr="00BF296F">
        <w:rPr>
          <w:rFonts w:eastAsia="Calibri"/>
          <w:bCs/>
          <w:color w:val="101010"/>
          <w:sz w:val="16"/>
          <w:bdr w:val="none" w:sz="0" w:space="0" w:color="auto" w:frame="1"/>
          <w:shd w:val="clear" w:color="auto" w:fill="FAFAFA"/>
        </w:rPr>
        <w:t>New Hampshire</w:t>
      </w:r>
      <w:r w:rsidRPr="00BF296F">
        <w:rPr>
          <w:rFonts w:eastAsia="Calibri"/>
          <w:color w:val="101010"/>
          <w:sz w:val="16"/>
          <w:bdr w:val="none" w:sz="0" w:space="0" w:color="auto" w:frame="1"/>
          <w:shd w:val="clear" w:color="auto" w:fill="FAFAFA"/>
        </w:rPr>
        <w:t>, </w:t>
      </w:r>
      <w:r w:rsidRPr="00BF296F">
        <w:rPr>
          <w:rFonts w:eastAsia="Calibri"/>
          <w:bCs/>
          <w:color w:val="101010"/>
          <w:sz w:val="16"/>
          <w:bdr w:val="none" w:sz="0" w:space="0" w:color="auto" w:frame="1"/>
          <w:shd w:val="clear" w:color="auto" w:fill="FAFAFA"/>
        </w:rPr>
        <w:t>South Carolina, </w:t>
      </w:r>
      <w:r w:rsidRPr="00BF296F">
        <w:rPr>
          <w:rFonts w:eastAsia="Calibri"/>
          <w:color w:val="101010"/>
          <w:sz w:val="16"/>
          <w:bdr w:val="none" w:sz="0" w:space="0" w:color="auto" w:frame="1"/>
          <w:shd w:val="clear" w:color="auto" w:fill="FAFAFA"/>
        </w:rPr>
        <w:t>and </w:t>
      </w:r>
      <w:r w:rsidRPr="00BF296F">
        <w:rPr>
          <w:rFonts w:eastAsia="Calibri"/>
          <w:bCs/>
          <w:color w:val="101010"/>
          <w:sz w:val="16"/>
          <w:bdr w:val="none" w:sz="0" w:space="0" w:color="auto" w:frame="1"/>
          <w:shd w:val="clear" w:color="auto" w:fill="FAFAFA"/>
        </w:rPr>
        <w:t>Virginia </w:t>
      </w:r>
      <w:r w:rsidRPr="00BF296F">
        <w:rPr>
          <w:rFonts w:eastAsia="Calibri"/>
          <w:color w:val="101010"/>
          <w:sz w:val="16"/>
          <w:bdr w:val="none" w:sz="0" w:space="0" w:color="auto" w:frame="1"/>
          <w:shd w:val="clear" w:color="auto" w:fill="FAFAFA"/>
        </w:rPr>
        <w:t>joining the ranks of the delinked.</w:t>
      </w:r>
    </w:p>
    <w:p w:rsidR="00823038" w:rsidRPr="00BF296F" w:rsidRDefault="00823038" w:rsidP="00823038">
      <w:pPr>
        <w:spacing w:line="256" w:lineRule="auto"/>
        <w:rPr>
          <w:rFonts w:eastAsia="Calibri"/>
          <w:sz w:val="16"/>
        </w:rPr>
      </w:pPr>
    </w:p>
    <w:p w:rsidR="00AB6610" w:rsidRDefault="00AB6610" w:rsidP="00AB6610">
      <w:pPr>
        <w:pStyle w:val="Heading3"/>
      </w:pPr>
      <w:r>
        <w:t>2ac – emission cuts fail</w:t>
      </w:r>
    </w:p>
    <w:p w:rsidR="00AB6610" w:rsidRPr="009B4EDF" w:rsidRDefault="00AB6610" w:rsidP="00AB6610">
      <w:pPr>
        <w:pStyle w:val="Heading4"/>
      </w:pPr>
      <w:r>
        <w:t>Climate change inevitable- sufficient emissions are already locked-in</w:t>
      </w:r>
    </w:p>
    <w:p w:rsidR="00AB6610" w:rsidRDefault="00AB6610" w:rsidP="00AB6610">
      <w:r w:rsidRPr="0064338D">
        <w:rPr>
          <w:rStyle w:val="Style13ptBold"/>
        </w:rPr>
        <w:t>Rood 17</w:t>
      </w:r>
      <w:r>
        <w:t xml:space="preserve"> — Richard B. Rood, Professor of Climate and Space Sciences and Engineering at the University of Michigan, member of the Core Team of the Great Lakes Integrated Sciences and Assessments Center, member of the Senior Executive Service at NASA, 2017 ("If we stopped emitting greenhouse gases right now, would we stop climate change?," July 4</w:t>
      </w:r>
      <w:r w:rsidRPr="0064338D">
        <w:rPr>
          <w:vertAlign w:val="superscript"/>
        </w:rPr>
        <w:t>th</w:t>
      </w:r>
      <w:r>
        <w:t>, Available Online at https://theconversation.com/if-we-stopped-emitting-greenhouse-gases-right-now-would-we-stop-climate-change-78882)</w:t>
      </w:r>
    </w:p>
    <w:p w:rsidR="00AB6610" w:rsidRDefault="00AB6610" w:rsidP="00AB6610">
      <w:r w:rsidRPr="00B845AB">
        <w:rPr>
          <w:rStyle w:val="StyleUnderline"/>
          <w:highlight w:val="yellow"/>
        </w:rPr>
        <w:t>What would happen to the climate if we were to stop emitting carbon dioxide</w:t>
      </w:r>
      <w:r w:rsidRPr="00B845AB">
        <w:rPr>
          <w:rStyle w:val="StyleUnderline"/>
        </w:rPr>
        <w:t xml:space="preserve"> today, </w:t>
      </w:r>
      <w:r w:rsidRPr="009B4EDF">
        <w:rPr>
          <w:rStyle w:val="StyleUnderline"/>
        </w:rPr>
        <w:t>right now?</w:t>
      </w:r>
      <w:r>
        <w:t xml:space="preserve"> </w:t>
      </w:r>
      <w:r w:rsidRPr="00B845AB">
        <w:rPr>
          <w:rStyle w:val="StyleUnderline"/>
          <w:highlight w:val="yellow"/>
        </w:rPr>
        <w:t>Would we return to the climate of our elders?</w:t>
      </w:r>
    </w:p>
    <w:p w:rsidR="00AB6610" w:rsidRDefault="00AB6610" w:rsidP="00AB6610">
      <w:r w:rsidRPr="00B845AB">
        <w:rPr>
          <w:rStyle w:val="StyleUnderline"/>
          <w:highlight w:val="yellow"/>
        </w:rPr>
        <w:t>The</w:t>
      </w:r>
      <w:r w:rsidRPr="00B845AB">
        <w:rPr>
          <w:rStyle w:val="StyleUnderline"/>
        </w:rPr>
        <w:t xml:space="preserve"> simple </w:t>
      </w:r>
      <w:r w:rsidRPr="00B845AB">
        <w:rPr>
          <w:rStyle w:val="StyleUnderline"/>
          <w:highlight w:val="yellow"/>
        </w:rPr>
        <w:t>answer is no</w:t>
      </w:r>
      <w:r>
        <w:t xml:space="preserve">. </w:t>
      </w:r>
      <w:r w:rsidRPr="00B845AB">
        <w:rPr>
          <w:rStyle w:val="StyleUnderline"/>
        </w:rPr>
        <w:t xml:space="preserve">Once we release the </w:t>
      </w:r>
      <w:r w:rsidRPr="00B845AB">
        <w:rPr>
          <w:rStyle w:val="StyleUnderline"/>
          <w:highlight w:val="yellow"/>
        </w:rPr>
        <w:t>carbon dioxide</w:t>
      </w:r>
      <w:r w:rsidRPr="00B845AB">
        <w:rPr>
          <w:rStyle w:val="StyleUnderline"/>
        </w:rPr>
        <w:t xml:space="preserve"> stored in the fossil fuels we burn, it </w:t>
      </w:r>
      <w:r w:rsidRPr="00B845AB">
        <w:rPr>
          <w:rStyle w:val="StyleUnderline"/>
          <w:highlight w:val="yellow"/>
        </w:rPr>
        <w:t>accumulates in</w:t>
      </w:r>
      <w:r w:rsidRPr="00B845AB">
        <w:rPr>
          <w:rStyle w:val="StyleUnderline"/>
        </w:rPr>
        <w:t xml:space="preserve"> and moves among </w:t>
      </w:r>
      <w:r w:rsidRPr="009B4EDF">
        <w:rPr>
          <w:rStyle w:val="StyleUnderline"/>
        </w:rPr>
        <w:t xml:space="preserve">the atmosphere, the oceans, the land and the plants and animals of </w:t>
      </w:r>
      <w:r w:rsidRPr="00B845AB">
        <w:rPr>
          <w:rStyle w:val="StyleUnderline"/>
          <w:highlight w:val="yellow"/>
        </w:rPr>
        <w:t>the biosphere</w:t>
      </w:r>
      <w:r>
        <w:t xml:space="preserve">. The </w:t>
      </w:r>
      <w:r w:rsidRPr="00B845AB">
        <w:rPr>
          <w:rStyle w:val="StyleUnderline"/>
        </w:rPr>
        <w:t xml:space="preserve">released </w:t>
      </w:r>
      <w:r w:rsidRPr="00B845AB">
        <w:rPr>
          <w:rStyle w:val="StyleUnderline"/>
          <w:highlight w:val="yellow"/>
        </w:rPr>
        <w:t>carbon dioxide will remain</w:t>
      </w:r>
      <w:r w:rsidRPr="00B845AB">
        <w:rPr>
          <w:rStyle w:val="StyleUnderline"/>
        </w:rPr>
        <w:t xml:space="preserve"> in the atmosphere </w:t>
      </w:r>
      <w:r w:rsidRPr="00B845AB">
        <w:rPr>
          <w:rStyle w:val="StyleUnderline"/>
          <w:highlight w:val="yellow"/>
        </w:rPr>
        <w:t>for thousands of years</w:t>
      </w:r>
      <w:r>
        <w:t xml:space="preserve">. </w:t>
      </w:r>
      <w:r w:rsidRPr="00B845AB">
        <w:rPr>
          <w:rStyle w:val="StyleUnderline"/>
        </w:rPr>
        <w:t>Only after many millennia will it return to rocks</w:t>
      </w:r>
      <w:r>
        <w:t xml:space="preserve">, for example, </w:t>
      </w:r>
      <w:r w:rsidRPr="00B845AB">
        <w:rPr>
          <w:rStyle w:val="StyleUnderline"/>
        </w:rPr>
        <w:t>through</w:t>
      </w:r>
      <w:r>
        <w:t xml:space="preserve"> the formation of </w:t>
      </w:r>
      <w:r w:rsidRPr="00B845AB">
        <w:rPr>
          <w:rStyle w:val="StyleUnderline"/>
        </w:rPr>
        <w:t>calcium carbonate</w:t>
      </w:r>
      <w:r>
        <w:t xml:space="preserve"> – limestone – as marine organisms’ shells settle to the bottom of the ocean. </w:t>
      </w:r>
      <w:r w:rsidRPr="00B845AB">
        <w:rPr>
          <w:rStyle w:val="StyleUnderline"/>
        </w:rPr>
        <w:t xml:space="preserve">But </w:t>
      </w:r>
      <w:r w:rsidRPr="00B845AB">
        <w:rPr>
          <w:rStyle w:val="StyleUnderline"/>
          <w:highlight w:val="yellow"/>
        </w:rPr>
        <w:t>on time spans relevant to humans,</w:t>
      </w:r>
      <w:r w:rsidRPr="00B845AB">
        <w:rPr>
          <w:rStyle w:val="StyleUnderline"/>
        </w:rPr>
        <w:t xml:space="preserve"> once released the </w:t>
      </w:r>
      <w:r w:rsidRPr="00B845AB">
        <w:rPr>
          <w:rStyle w:val="StyleUnderline"/>
          <w:highlight w:val="yellow"/>
        </w:rPr>
        <w:t>carbon dioxide is</w:t>
      </w:r>
      <w:r w:rsidRPr="009B4EDF">
        <w:rPr>
          <w:rStyle w:val="StyleUnderline"/>
        </w:rPr>
        <w:t xml:space="preserve"> in our environment</w:t>
      </w:r>
      <w:r w:rsidRPr="00B845AB">
        <w:rPr>
          <w:rStyle w:val="StyleUnderline"/>
        </w:rPr>
        <w:t xml:space="preserve"> essentially </w:t>
      </w:r>
      <w:r w:rsidRPr="00B845AB">
        <w:rPr>
          <w:rStyle w:val="StyleUnderline"/>
          <w:highlight w:val="yellow"/>
        </w:rPr>
        <w:t>forever</w:t>
      </w:r>
      <w:r>
        <w:t xml:space="preserve">. </w:t>
      </w:r>
      <w:r w:rsidRPr="00B845AB">
        <w:rPr>
          <w:rStyle w:val="StyleUnderline"/>
        </w:rPr>
        <w:t>It does not go away</w:t>
      </w:r>
      <w:r>
        <w:t xml:space="preserve">, </w:t>
      </w:r>
      <w:r w:rsidRPr="00B845AB">
        <w:rPr>
          <w:rStyle w:val="StyleUnderline"/>
        </w:rPr>
        <w:t>unless we</w:t>
      </w:r>
      <w:r>
        <w:t xml:space="preserve">, ourselves, </w:t>
      </w:r>
      <w:r w:rsidRPr="00B845AB">
        <w:rPr>
          <w:rStyle w:val="StyleUnderline"/>
        </w:rPr>
        <w:t>remove it</w:t>
      </w:r>
      <w:r>
        <w:t>.</w:t>
      </w:r>
    </w:p>
    <w:p w:rsidR="00AB6610" w:rsidRDefault="00AB6610" w:rsidP="00AB6610">
      <w:r w:rsidRPr="00B845AB">
        <w:rPr>
          <w:rStyle w:val="StyleUnderline"/>
        </w:rPr>
        <w:t xml:space="preserve">In order to stop the accumulation of heat, </w:t>
      </w:r>
      <w:r w:rsidRPr="00B845AB">
        <w:rPr>
          <w:rStyle w:val="StyleUnderline"/>
          <w:highlight w:val="yellow"/>
        </w:rPr>
        <w:t>we would have to eliminate not just carbon dioxide</w:t>
      </w:r>
      <w:r w:rsidRPr="00B845AB">
        <w:rPr>
          <w:rStyle w:val="StyleUnderline"/>
        </w:rPr>
        <w:t xml:space="preserve"> emissions, </w:t>
      </w:r>
      <w:r w:rsidRPr="00B845AB">
        <w:rPr>
          <w:rStyle w:val="StyleUnderline"/>
          <w:highlight w:val="yellow"/>
        </w:rPr>
        <w:t>but all greenhouse gases</w:t>
      </w:r>
      <w:r w:rsidRPr="00B845AB">
        <w:rPr>
          <w:rStyle w:val="StyleUnderline"/>
        </w:rPr>
        <w:t>, such as methane and nitrous oxide</w:t>
      </w:r>
      <w:r>
        <w:t xml:space="preserve">. </w:t>
      </w:r>
      <w:r w:rsidRPr="00B845AB">
        <w:rPr>
          <w:rStyle w:val="StyleUnderline"/>
          <w:highlight w:val="yellow"/>
        </w:rPr>
        <w:t>We’d</w:t>
      </w:r>
      <w:r w:rsidRPr="00B845AB">
        <w:rPr>
          <w:rStyle w:val="StyleUnderline"/>
        </w:rPr>
        <w:t xml:space="preserve"> also </w:t>
      </w:r>
      <w:r w:rsidRPr="00B845AB">
        <w:rPr>
          <w:rStyle w:val="StyleUnderline"/>
          <w:highlight w:val="yellow"/>
        </w:rPr>
        <w:t>need to reverse deforestation</w:t>
      </w:r>
      <w:r w:rsidRPr="00B845AB">
        <w:rPr>
          <w:rStyle w:val="StyleUnderline"/>
        </w:rPr>
        <w:t xml:space="preserve"> and other land uses that affect the Earth’s energy balance</w:t>
      </w:r>
      <w:r>
        <w:t xml:space="preserve"> (the difference between incoming energy from the sun and what’s returned to space). </w:t>
      </w:r>
      <w:r w:rsidRPr="00B845AB">
        <w:rPr>
          <w:rStyle w:val="StyleUnderline"/>
          <w:highlight w:val="yellow"/>
        </w:rPr>
        <w:t>We would have to radically change</w:t>
      </w:r>
      <w:r w:rsidRPr="00B845AB">
        <w:rPr>
          <w:rStyle w:val="StyleUnderline"/>
        </w:rPr>
        <w:t xml:space="preserve"> our </w:t>
      </w:r>
      <w:r w:rsidRPr="00B845AB">
        <w:rPr>
          <w:rStyle w:val="StyleUnderline"/>
          <w:highlight w:val="yellow"/>
        </w:rPr>
        <w:t>agriculture</w:t>
      </w:r>
      <w:r>
        <w:t xml:space="preserve">. If we did this, it would eliminate additional planetary warming, and limit the rise of air temperature. </w:t>
      </w:r>
      <w:r w:rsidRPr="00B845AB">
        <w:rPr>
          <w:rStyle w:val="StyleUnderline"/>
        </w:rPr>
        <w:t>Such a cessation of warming is not possible</w:t>
      </w:r>
      <w:r>
        <w:t>.</w:t>
      </w:r>
    </w:p>
    <w:p w:rsidR="00AB6610" w:rsidRDefault="00AB6610" w:rsidP="00AB6610">
      <w:r>
        <w:t xml:space="preserve">So if we stop emitting carbon dioxide from burning fossil fuels today, </w:t>
      </w:r>
      <w:r w:rsidRPr="00B845AB">
        <w:rPr>
          <w:rStyle w:val="StyleUnderline"/>
        </w:rPr>
        <w:t>it’s not the end of the story</w:t>
      </w:r>
      <w:r>
        <w:t xml:space="preserve"> for global warming. There’s a delay in air-temperature increase as the atmosphere catches up with all the heat that the Earth has accumulated. </w:t>
      </w:r>
      <w:r w:rsidRPr="00B845AB">
        <w:rPr>
          <w:rStyle w:val="StyleUnderline"/>
          <w:highlight w:val="yellow"/>
        </w:rPr>
        <w:t>After</w:t>
      </w:r>
      <w:r w:rsidRPr="00B845AB">
        <w:rPr>
          <w:rStyle w:val="StyleUnderline"/>
        </w:rPr>
        <w:t xml:space="preserve"> maybe </w:t>
      </w:r>
      <w:r w:rsidRPr="00B845AB">
        <w:rPr>
          <w:rStyle w:val="StyleUnderline"/>
          <w:highlight w:val="yellow"/>
        </w:rPr>
        <w:t>40</w:t>
      </w:r>
      <w:r w:rsidRPr="00B845AB">
        <w:rPr>
          <w:rStyle w:val="StyleUnderline"/>
        </w:rPr>
        <w:t xml:space="preserve"> more </w:t>
      </w:r>
      <w:r w:rsidRPr="00B845AB">
        <w:rPr>
          <w:rStyle w:val="StyleUnderline"/>
          <w:highlight w:val="yellow"/>
        </w:rPr>
        <w:t>years</w:t>
      </w:r>
      <w:r w:rsidRPr="00B845AB">
        <w:rPr>
          <w:rStyle w:val="StyleUnderline"/>
        </w:rPr>
        <w:t xml:space="preserve">, scientists hypothesize </w:t>
      </w:r>
      <w:r w:rsidRPr="00B845AB">
        <w:rPr>
          <w:rStyle w:val="StyleUnderline"/>
          <w:highlight w:val="yellow"/>
        </w:rPr>
        <w:t>the climate will stabilize at a temperature higher than</w:t>
      </w:r>
      <w:r w:rsidRPr="00B845AB">
        <w:rPr>
          <w:rStyle w:val="StyleUnderline"/>
        </w:rPr>
        <w:t xml:space="preserve"> what was </w:t>
      </w:r>
      <w:r w:rsidRPr="00B845AB">
        <w:rPr>
          <w:rStyle w:val="StyleUnderline"/>
          <w:highlight w:val="yellow"/>
        </w:rPr>
        <w:t>normal</w:t>
      </w:r>
      <w:r w:rsidRPr="00B845AB">
        <w:rPr>
          <w:rStyle w:val="StyleUnderline"/>
        </w:rPr>
        <w:t xml:space="preserve"> for previous generations</w:t>
      </w:r>
      <w:r>
        <w:t>.</w:t>
      </w:r>
    </w:p>
    <w:p w:rsidR="00AB6610" w:rsidRDefault="00AB6610" w:rsidP="00AB6610">
      <w:r w:rsidRPr="00B845AB">
        <w:rPr>
          <w:rStyle w:val="StyleUnderline"/>
        </w:rPr>
        <w:t xml:space="preserve">This decades-long </w:t>
      </w:r>
      <w:r w:rsidRPr="00B845AB">
        <w:rPr>
          <w:rStyle w:val="StyleUnderline"/>
          <w:highlight w:val="yellow"/>
        </w:rPr>
        <w:t>lag between cause and effect is due to the long time it takes to heat the ocean</w:t>
      </w:r>
      <w:r w:rsidRPr="00B845AB">
        <w:rPr>
          <w:rStyle w:val="StyleUnderline"/>
        </w:rPr>
        <w:t>’s huge mass</w:t>
      </w:r>
      <w:r>
        <w:t xml:space="preserve">. </w:t>
      </w:r>
      <w:r w:rsidRPr="00B845AB">
        <w:rPr>
          <w:rStyle w:val="StyleUnderline"/>
        </w:rPr>
        <w:t>The energy that is held in the Earth by increased carbon dioxide does more than heat the air</w:t>
      </w:r>
      <w:r>
        <w:t xml:space="preserve">. It melts ice; it heats the ocean. Compared to air, </w:t>
      </w:r>
      <w:r w:rsidRPr="00B845AB">
        <w:rPr>
          <w:rStyle w:val="StyleUnderline"/>
        </w:rPr>
        <w:t>it’s harder to raise the temperature of water</w:t>
      </w:r>
      <w:r>
        <w:t xml:space="preserve">; it takes time – decades. However, </w:t>
      </w:r>
      <w:r w:rsidRPr="00B845AB">
        <w:rPr>
          <w:rStyle w:val="StyleUnderline"/>
        </w:rPr>
        <w:t>once the ocean temperature is elevated, it will release heat back to the air</w:t>
      </w:r>
      <w:r>
        <w:t>, and be measured as surface heating.</w:t>
      </w:r>
    </w:p>
    <w:p w:rsidR="00AB6610" w:rsidRDefault="00AB6610" w:rsidP="00AB6610">
      <w:r>
        <w:t xml:space="preserve">Scientists run thought experiments to help think through the complex processes of emissions reductions and limits to warming. </w:t>
      </w:r>
      <w:r w:rsidRPr="00B845AB">
        <w:rPr>
          <w:rStyle w:val="StyleUnderline"/>
        </w:rPr>
        <w:t xml:space="preserve">One experiment held </w:t>
      </w:r>
      <w:r w:rsidRPr="00B845AB">
        <w:rPr>
          <w:rStyle w:val="StyleUnderline"/>
          <w:highlight w:val="yellow"/>
        </w:rPr>
        <w:t>forcing</w:t>
      </w:r>
      <w:r w:rsidRPr="00B845AB">
        <w:rPr>
          <w:rStyle w:val="StyleUnderline"/>
        </w:rPr>
        <w:t xml:space="preserve">, or the effect of </w:t>
      </w:r>
      <w:r w:rsidRPr="00B845AB">
        <w:rPr>
          <w:rStyle w:val="StyleUnderline"/>
          <w:highlight w:val="yellow"/>
        </w:rPr>
        <w:t>greenhouse gases</w:t>
      </w:r>
      <w:r w:rsidRPr="00B845AB">
        <w:rPr>
          <w:rStyle w:val="StyleUnderline"/>
        </w:rPr>
        <w:t xml:space="preserve"> on the Earth’s energy balance, </w:t>
      </w:r>
      <w:r w:rsidRPr="00B845AB">
        <w:rPr>
          <w:rStyle w:val="StyleUnderline"/>
          <w:highlight w:val="yellow"/>
        </w:rPr>
        <w:t>to</w:t>
      </w:r>
      <w:r w:rsidRPr="00B845AB">
        <w:rPr>
          <w:rStyle w:val="StyleUnderline"/>
        </w:rPr>
        <w:t xml:space="preserve"> year 2000 levels, which implies </w:t>
      </w:r>
      <w:r w:rsidRPr="00B845AB">
        <w:rPr>
          <w:rStyle w:val="StyleUnderline"/>
          <w:highlight w:val="yellow"/>
        </w:rPr>
        <w:t>a very low rate</w:t>
      </w:r>
      <w:r w:rsidRPr="00B845AB">
        <w:rPr>
          <w:rStyle w:val="StyleUnderline"/>
        </w:rPr>
        <w:t xml:space="preserve"> of continued emissions</w:t>
      </w:r>
      <w:r>
        <w:t xml:space="preserve">. It found as the oceans’ heating catches up with the atmosphere, </w:t>
      </w:r>
      <w:r w:rsidRPr="00B845AB">
        <w:rPr>
          <w:rStyle w:val="StyleUnderline"/>
          <w:highlight w:val="yellow"/>
        </w:rPr>
        <w:t>the Earth’s temperature would rise</w:t>
      </w:r>
      <w:r w:rsidRPr="00B845AB">
        <w:rPr>
          <w:rStyle w:val="StyleUnderline"/>
        </w:rPr>
        <w:t xml:space="preserve"> about another </w:t>
      </w:r>
      <w:r w:rsidRPr="00B845AB">
        <w:rPr>
          <w:rStyle w:val="StyleUnderline"/>
          <w:highlight w:val="yellow"/>
        </w:rPr>
        <w:t>0.6</w:t>
      </w:r>
      <w:r w:rsidRPr="00B845AB">
        <w:rPr>
          <w:rStyle w:val="StyleUnderline"/>
          <w:rFonts w:ascii="MS Mincho" w:eastAsia="MS Mincho" w:hAnsi="MS Mincho" w:cs="MS Mincho"/>
          <w:highlight w:val="yellow"/>
        </w:rPr>
        <w:t>℃</w:t>
      </w:r>
      <w:r w:rsidRPr="00B845AB">
        <w:t>.</w:t>
      </w:r>
      <w:r>
        <w:t xml:space="preserve"> Scientists refer to this as committed warming. </w:t>
      </w:r>
      <w:r w:rsidRPr="00B845AB">
        <w:rPr>
          <w:rStyle w:val="StyleUnderline"/>
          <w:highlight w:val="yellow"/>
        </w:rPr>
        <w:t>Ice</w:t>
      </w:r>
      <w:r w:rsidRPr="00B845AB">
        <w:rPr>
          <w:rStyle w:val="StyleUnderline"/>
        </w:rPr>
        <w:t xml:space="preserve">, also responding to increasing heat in the ocean, </w:t>
      </w:r>
      <w:r w:rsidRPr="00B845AB">
        <w:rPr>
          <w:rStyle w:val="StyleUnderline"/>
          <w:highlight w:val="yellow"/>
        </w:rPr>
        <w:t>will continue to melt</w:t>
      </w:r>
      <w:r>
        <w:t>. There’s already convincing evidence that significant glaciers in the West Antarctic ice sheets are lost. Ice, water and air – the extra heat held on the Earth by carbon dioxide affects them all. That which has melted will stay melted – and more will melt.</w:t>
      </w:r>
    </w:p>
    <w:p w:rsidR="00AB6610" w:rsidRDefault="00AB6610" w:rsidP="00AB6610">
      <w:r w:rsidRPr="00B845AB">
        <w:rPr>
          <w:rStyle w:val="StyleUnderline"/>
          <w:highlight w:val="yellow"/>
        </w:rPr>
        <w:t>Ecosystems are altered by natural and human-made occurrences</w:t>
      </w:r>
      <w:r>
        <w:t xml:space="preserve">. </w:t>
      </w:r>
      <w:r w:rsidRPr="00B845AB">
        <w:rPr>
          <w:rStyle w:val="StyleUnderline"/>
          <w:highlight w:val="yellow"/>
        </w:rPr>
        <w:t>As they recover, it will be in a different climate</w:t>
      </w:r>
      <w:r w:rsidRPr="00B845AB">
        <w:rPr>
          <w:rStyle w:val="StyleUnderline"/>
        </w:rPr>
        <w:t xml:space="preserve"> from that in which they evolved</w:t>
      </w:r>
      <w:r>
        <w:t xml:space="preserve">. </w:t>
      </w:r>
      <w:r w:rsidRPr="00B845AB">
        <w:rPr>
          <w:rStyle w:val="StyleUnderline"/>
          <w:highlight w:val="yellow"/>
        </w:rPr>
        <w:t>The climate</w:t>
      </w:r>
      <w:r w:rsidRPr="00B845AB">
        <w:rPr>
          <w:rStyle w:val="StyleUnderline"/>
        </w:rPr>
        <w:t xml:space="preserve"> in which they recover </w:t>
      </w:r>
      <w:r w:rsidRPr="00B845AB">
        <w:rPr>
          <w:rStyle w:val="StyleUnderline"/>
          <w:highlight w:val="yellow"/>
        </w:rPr>
        <w:t>will not be stable</w:t>
      </w:r>
      <w:r w:rsidRPr="00B845AB">
        <w:rPr>
          <w:rStyle w:val="StyleUnderline"/>
        </w:rPr>
        <w:t>; it will be continuing to warm</w:t>
      </w:r>
      <w:r>
        <w:t xml:space="preserve">. </w:t>
      </w:r>
      <w:r w:rsidRPr="009B4EDF">
        <w:rPr>
          <w:rStyle w:val="StyleUnderline"/>
          <w:highlight w:val="yellow"/>
        </w:rPr>
        <w:t>There will be</w:t>
      </w:r>
      <w:r w:rsidRPr="009B4EDF">
        <w:rPr>
          <w:rStyle w:val="StyleUnderline"/>
        </w:rPr>
        <w:t xml:space="preserve"> no new normal, </w:t>
      </w:r>
      <w:r w:rsidRPr="009B4EDF">
        <w:rPr>
          <w:rStyle w:val="StyleUnderline"/>
          <w:highlight w:val="yellow"/>
        </w:rPr>
        <w:t>only more change</w:t>
      </w:r>
      <w:r>
        <w:t>.</w:t>
      </w:r>
    </w:p>
    <w:p w:rsidR="00AB6610" w:rsidRPr="00086F99" w:rsidRDefault="00AB6610" w:rsidP="00AB6610"/>
    <w:p w:rsidR="00AB6610" w:rsidRPr="00423CCC" w:rsidRDefault="00AB6610" w:rsidP="00AB6610">
      <w:pPr>
        <w:pStyle w:val="Heading4"/>
        <w:rPr>
          <w:rStyle w:val="Style13ptBold"/>
          <w:b/>
        </w:rPr>
      </w:pPr>
      <w:r>
        <w:rPr>
          <w:rStyle w:val="Style13ptBold"/>
          <w:b/>
        </w:rPr>
        <w:t>Warming is Inevitable – economic and technological growth are key to adaptation</w:t>
      </w:r>
    </w:p>
    <w:p w:rsidR="00AB6610" w:rsidRPr="00CB7E28" w:rsidRDefault="00AB6610" w:rsidP="00AB6610">
      <w:pPr>
        <w:rPr>
          <w:rFonts w:asciiTheme="majorHAnsi" w:hAnsiTheme="majorHAnsi"/>
          <w:sz w:val="14"/>
        </w:rPr>
      </w:pPr>
      <w:r>
        <w:rPr>
          <w:rStyle w:val="Style13ptBold"/>
        </w:rPr>
        <w:t xml:space="preserve">Bailey 18, </w:t>
      </w:r>
      <w:r w:rsidRPr="00CB7E28">
        <w:rPr>
          <w:rFonts w:asciiTheme="majorHAnsi" w:hAnsiTheme="majorHAnsi"/>
          <w:sz w:val="14"/>
        </w:rPr>
        <w:t>Ronald</w:t>
      </w:r>
      <w:r>
        <w:rPr>
          <w:rFonts w:asciiTheme="majorHAnsi" w:hAnsiTheme="majorHAnsi"/>
          <w:sz w:val="14"/>
        </w:rPr>
        <w:t>, (</w:t>
      </w:r>
      <w:r w:rsidRPr="00CB7E28">
        <w:rPr>
          <w:rFonts w:asciiTheme="majorHAnsi" w:hAnsiTheme="majorHAnsi"/>
          <w:sz w:val="14"/>
        </w:rPr>
        <w:t>award-winning science correspondent for </w:t>
      </w:r>
      <w:r w:rsidRPr="00CB7E28">
        <w:rPr>
          <w:rFonts w:asciiTheme="majorHAnsi" w:hAnsiTheme="majorHAnsi"/>
          <w:i/>
          <w:iCs/>
          <w:sz w:val="14"/>
        </w:rPr>
        <w:t>Reason</w:t>
      </w:r>
      <w:r w:rsidRPr="00CB7E28">
        <w:rPr>
          <w:rFonts w:asciiTheme="majorHAnsi" w:hAnsiTheme="majorHAnsi"/>
          <w:sz w:val="14"/>
        </w:rPr>
        <w:t> magazine where he writes a weekl</w:t>
      </w:r>
      <w:r>
        <w:rPr>
          <w:rFonts w:asciiTheme="majorHAnsi" w:hAnsiTheme="majorHAnsi"/>
          <w:sz w:val="14"/>
        </w:rPr>
        <w:t xml:space="preserve">y science and technology column, </w:t>
      </w:r>
      <w:r w:rsidRPr="00CB7E28">
        <w:rPr>
          <w:rFonts w:asciiTheme="majorHAnsi" w:hAnsiTheme="majorHAnsi"/>
          <w:sz w:val="14"/>
        </w:rPr>
        <w:t>a member of the Society of Environmental Journalists and the American Socie</w:t>
      </w:r>
      <w:r>
        <w:rPr>
          <w:rFonts w:asciiTheme="majorHAnsi" w:hAnsiTheme="majorHAnsi"/>
          <w:sz w:val="14"/>
        </w:rPr>
        <w:t xml:space="preserve">ty for Bioethics and Humanities), </w:t>
      </w:r>
      <w:r w:rsidRPr="00CB7E28">
        <w:rPr>
          <w:rFonts w:asciiTheme="majorHAnsi" w:hAnsiTheme="majorHAnsi"/>
          <w:sz w:val="14"/>
        </w:rPr>
        <w:t>"Climate Change Problems Will Be Solved Through Economic Growth," Reason, 3-12-2018, https://reason.com/blog/2018/03/12/climate-change-problems-will-be-solved-t</w:t>
      </w:r>
    </w:p>
    <w:p w:rsidR="00AB6610" w:rsidRDefault="00AB6610" w:rsidP="00AB6610">
      <w:pPr>
        <w:rPr>
          <w:rFonts w:asciiTheme="majorHAnsi" w:hAnsiTheme="majorHAnsi"/>
          <w:sz w:val="14"/>
        </w:rPr>
      </w:pPr>
    </w:p>
    <w:p w:rsidR="00AB6610" w:rsidRPr="00BA3147" w:rsidRDefault="00AB6610" w:rsidP="00AB6610">
      <w:pPr>
        <w:rPr>
          <w:rFonts w:asciiTheme="majorHAnsi" w:hAnsiTheme="majorHAnsi"/>
          <w:sz w:val="14"/>
        </w:rPr>
      </w:pPr>
      <w:r w:rsidRPr="00BA3147">
        <w:rPr>
          <w:rFonts w:asciiTheme="majorHAnsi" w:hAnsiTheme="majorHAnsi"/>
          <w:sz w:val="14"/>
        </w:rPr>
        <w:t>The "it" is man-made climate change. Temperatures will become scalding, crops will wither, and rising seas will inundate coastal cities, Wallace-Wells warns. But toward the end of his screed, he somewhat dismissively observes that "</w:t>
      </w:r>
      <w:r w:rsidRPr="00C5096C">
        <w:rPr>
          <w:rFonts w:asciiTheme="majorHAnsi" w:hAnsiTheme="majorHAnsi"/>
          <w:u w:val="single"/>
        </w:rPr>
        <w:t>by and large, the scientists have an enormous confidence in the ingenuity of humans....</w:t>
      </w:r>
      <w:r w:rsidRPr="00423CCC">
        <w:rPr>
          <w:rFonts w:asciiTheme="majorHAnsi" w:hAnsiTheme="majorHAnsi"/>
          <w:highlight w:val="cyan"/>
          <w:u w:val="single"/>
        </w:rPr>
        <w:t>Now we've found a way to engineer our own doomsday, and surely we will find a way to engineer our way out of it</w:t>
      </w:r>
      <w:r w:rsidRPr="00BA3147">
        <w:rPr>
          <w:rFonts w:asciiTheme="majorHAnsi" w:hAnsiTheme="majorHAnsi"/>
          <w:sz w:val="14"/>
        </w:rPr>
        <w:t xml:space="preserve">, one way or another." Over at </w:t>
      </w:r>
      <w:r w:rsidRPr="00BA3147">
        <w:rPr>
          <w:rFonts w:asciiTheme="majorHAnsi" w:hAnsiTheme="majorHAnsi"/>
          <w:i/>
          <w:iCs/>
          <w:sz w:val="14"/>
        </w:rPr>
        <w:t>Scientific American</w:t>
      </w:r>
      <w:r w:rsidRPr="00BA3147">
        <w:rPr>
          <w:rFonts w:asciiTheme="majorHAnsi" w:hAnsiTheme="majorHAnsi"/>
          <w:sz w:val="14"/>
        </w:rPr>
        <w:t xml:space="preserve">, </w:t>
      </w:r>
      <w:hyperlink r:id="rId90" w:history="1">
        <w:r w:rsidRPr="00BA3147">
          <w:rPr>
            <w:rStyle w:val="Hyperlink"/>
            <w:rFonts w:asciiTheme="majorHAnsi" w:hAnsiTheme="majorHAnsi"/>
            <w:sz w:val="14"/>
          </w:rPr>
          <w:t>John Horgan</w:t>
        </w:r>
      </w:hyperlink>
      <w:r w:rsidRPr="00BA3147">
        <w:rPr>
          <w:rFonts w:asciiTheme="majorHAnsi" w:hAnsiTheme="majorHAnsi"/>
          <w:sz w:val="14"/>
        </w:rPr>
        <w:t xml:space="preserve"> considers some eco-modernist views on how </w:t>
      </w:r>
      <w:r w:rsidRPr="00423CCC">
        <w:rPr>
          <w:rFonts w:asciiTheme="majorHAnsi" w:hAnsiTheme="majorHAnsi"/>
          <w:highlight w:val="cyan"/>
          <w:u w:val="single"/>
        </w:rPr>
        <w:t>humanity will indeed go about engineering our way out of</w:t>
      </w:r>
      <w:r w:rsidRPr="00C5096C">
        <w:rPr>
          <w:rFonts w:asciiTheme="majorHAnsi" w:hAnsiTheme="majorHAnsi"/>
          <w:u w:val="single"/>
        </w:rPr>
        <w:t xml:space="preserve"> the problems that </w:t>
      </w:r>
      <w:r w:rsidRPr="00423CCC">
        <w:rPr>
          <w:rFonts w:asciiTheme="majorHAnsi" w:hAnsiTheme="majorHAnsi"/>
          <w:highlight w:val="cyan"/>
          <w:u w:val="single"/>
        </w:rPr>
        <w:t>climate change</w:t>
      </w:r>
      <w:r w:rsidRPr="00C5096C">
        <w:rPr>
          <w:rFonts w:asciiTheme="majorHAnsi" w:hAnsiTheme="majorHAnsi"/>
          <w:u w:val="single"/>
        </w:rPr>
        <w:t xml:space="preserve"> may pose.</w:t>
      </w:r>
      <w:r w:rsidRPr="00BA3147">
        <w:rPr>
          <w:rFonts w:asciiTheme="majorHAnsi" w:hAnsiTheme="majorHAnsi"/>
          <w:sz w:val="14"/>
        </w:rPr>
        <w:t xml:space="preserve"> In an essay called "Should We Chill Out About Global Warming?," Horgan reports the more dynamic and positive analyses of two eco-modernist thinkers, Harvard psychologist Steven Pinker and science journalist </w:t>
      </w:r>
      <w:hyperlink r:id="rId91" w:history="1">
        <w:r w:rsidRPr="00BA3147">
          <w:rPr>
            <w:rStyle w:val="Hyperlink"/>
            <w:rFonts w:asciiTheme="majorHAnsi" w:hAnsiTheme="majorHAnsi"/>
            <w:sz w:val="14"/>
          </w:rPr>
          <w:t>Will Boisvert</w:t>
        </w:r>
      </w:hyperlink>
      <w:r w:rsidRPr="00BA3147">
        <w:rPr>
          <w:rFonts w:asciiTheme="majorHAnsi" w:hAnsiTheme="majorHAnsi"/>
          <w:sz w:val="14"/>
        </w:rPr>
        <w:t xml:space="preserve">. In an </w:t>
      </w:r>
      <w:hyperlink r:id="rId92" w:history="1">
        <w:r w:rsidRPr="00BA3147">
          <w:rPr>
            <w:rStyle w:val="Hyperlink"/>
            <w:rFonts w:asciiTheme="majorHAnsi" w:hAnsiTheme="majorHAnsi"/>
            <w:sz w:val="14"/>
          </w:rPr>
          <w:t>essay</w:t>
        </w:r>
      </w:hyperlink>
      <w:r w:rsidRPr="00BA3147">
        <w:rPr>
          <w:rFonts w:asciiTheme="majorHAnsi" w:hAnsiTheme="majorHAnsi"/>
          <w:sz w:val="14"/>
        </w:rPr>
        <w:t xml:space="preserve"> for </w:t>
      </w:r>
      <w:r w:rsidRPr="00BA3147">
        <w:rPr>
          <w:rFonts w:asciiTheme="majorHAnsi" w:hAnsiTheme="majorHAnsi"/>
          <w:i/>
          <w:iCs/>
          <w:sz w:val="14"/>
        </w:rPr>
        <w:t>The Breakthrough Journal,</w:t>
      </w:r>
      <w:r w:rsidRPr="00BA3147">
        <w:rPr>
          <w:rFonts w:asciiTheme="majorHAnsi" w:hAnsiTheme="majorHAnsi"/>
          <w:sz w:val="14"/>
        </w:rPr>
        <w:t xml:space="preserve"> Pinker notes that </w:t>
      </w:r>
      <w:r w:rsidRPr="00C5096C">
        <w:rPr>
          <w:rFonts w:asciiTheme="majorHAnsi" w:hAnsiTheme="majorHAnsi"/>
          <w:u w:val="single"/>
        </w:rPr>
        <w:t>such optimism "is commonly dismissed as the 'faith that technology will save us.' In fact, it is a skepticism that the status quo will doom us—that knowledge and behavior will remain frozen in their current state for perpetuity. Indeed, a naive faith in stasis has repeatedly led to</w:t>
      </w:r>
      <w:r>
        <w:rPr>
          <w:rFonts w:asciiTheme="majorHAnsi" w:hAnsiTheme="majorHAnsi"/>
          <w:u w:val="single"/>
        </w:rPr>
        <w:t xml:space="preserve"> </w:t>
      </w:r>
      <w:hyperlink r:id="rId93" w:history="1">
        <w:r w:rsidRPr="00C5096C">
          <w:rPr>
            <w:rStyle w:val="Hyperlink"/>
            <w:rFonts w:asciiTheme="majorHAnsi" w:hAnsiTheme="majorHAnsi"/>
            <w:u w:val="single"/>
          </w:rPr>
          <w:t>prophecies of environmental doomsdays that never happened</w:t>
        </w:r>
      </w:hyperlink>
      <w:r w:rsidRPr="00BA3147">
        <w:rPr>
          <w:rFonts w:asciiTheme="majorHAnsi" w:hAnsiTheme="majorHAnsi"/>
          <w:sz w:val="14"/>
        </w:rPr>
        <w:t xml:space="preserve">." In his new book, </w:t>
      </w:r>
      <w:hyperlink r:id="rId94" w:history="1">
        <w:r w:rsidRPr="00BA3147">
          <w:rPr>
            <w:rStyle w:val="Hyperlink"/>
            <w:rFonts w:asciiTheme="majorHAnsi" w:hAnsiTheme="majorHAnsi"/>
            <w:i/>
            <w:iCs/>
            <w:sz w:val="14"/>
          </w:rPr>
          <w:t>Enlightenment Now</w:t>
        </w:r>
      </w:hyperlink>
      <w:r w:rsidRPr="00BA3147">
        <w:rPr>
          <w:rFonts w:asciiTheme="majorHAnsi" w:hAnsiTheme="majorHAnsi"/>
          <w:sz w:val="14"/>
        </w:rPr>
        <w:t>, Pinker points out that "</w:t>
      </w:r>
      <w:r w:rsidRPr="00423CCC">
        <w:rPr>
          <w:rFonts w:asciiTheme="majorHAnsi" w:hAnsiTheme="majorHAnsi"/>
          <w:highlight w:val="cyan"/>
          <w:u w:val="single"/>
        </w:rPr>
        <w:t>as the world gets richer and more tech-savvy, it dematerializes,</w:t>
      </w:r>
      <w:r w:rsidRPr="00C5096C">
        <w:rPr>
          <w:rFonts w:asciiTheme="majorHAnsi" w:hAnsiTheme="majorHAnsi"/>
          <w:u w:val="single"/>
        </w:rPr>
        <w:t xml:space="preserve"> </w:t>
      </w:r>
      <w:r w:rsidRPr="00423CCC">
        <w:rPr>
          <w:rFonts w:asciiTheme="majorHAnsi" w:hAnsiTheme="majorHAnsi"/>
          <w:highlight w:val="cyan"/>
          <w:u w:val="single"/>
        </w:rPr>
        <w:t>decarbonizes, and densifies, sparing land and species</w:t>
      </w:r>
      <w:r w:rsidRPr="00C5096C">
        <w:rPr>
          <w:rFonts w:asciiTheme="majorHAnsi" w:hAnsiTheme="majorHAnsi"/>
          <w:u w:val="single"/>
        </w:rPr>
        <w:t xml:space="preserve">." </w:t>
      </w:r>
      <w:r w:rsidRPr="00423CCC">
        <w:rPr>
          <w:rFonts w:asciiTheme="majorHAnsi" w:hAnsiTheme="majorHAnsi"/>
          <w:highlight w:val="cyan"/>
          <w:u w:val="single"/>
        </w:rPr>
        <w:t>Economic growth and technological progress are the solutions</w:t>
      </w:r>
      <w:r w:rsidRPr="00C5096C">
        <w:rPr>
          <w:rFonts w:asciiTheme="majorHAnsi" w:hAnsiTheme="majorHAnsi"/>
          <w:u w:val="single"/>
        </w:rPr>
        <w:t xml:space="preserve"> not only </w:t>
      </w:r>
      <w:r w:rsidRPr="00423CCC">
        <w:rPr>
          <w:rFonts w:asciiTheme="majorHAnsi" w:hAnsiTheme="majorHAnsi"/>
          <w:highlight w:val="cyan"/>
          <w:u w:val="single"/>
        </w:rPr>
        <w:t>to climate change</w:t>
      </w:r>
      <w:r w:rsidRPr="00C5096C">
        <w:rPr>
          <w:rFonts w:asciiTheme="majorHAnsi" w:hAnsiTheme="majorHAnsi"/>
          <w:u w:val="single"/>
        </w:rPr>
        <w:t xml:space="preserve"> but to most of the </w:t>
      </w:r>
      <w:r w:rsidRPr="00423CCC">
        <w:rPr>
          <w:rFonts w:asciiTheme="majorHAnsi" w:hAnsiTheme="majorHAnsi"/>
          <w:highlight w:val="cyan"/>
          <w:u w:val="single"/>
        </w:rPr>
        <w:t>problems that bedevil humanity</w:t>
      </w:r>
      <w:r w:rsidRPr="00C5096C">
        <w:rPr>
          <w:rFonts w:asciiTheme="majorHAnsi" w:hAnsiTheme="majorHAnsi"/>
          <w:u w:val="single"/>
        </w:rPr>
        <w:t>.</w:t>
      </w:r>
      <w:r>
        <w:rPr>
          <w:rFonts w:asciiTheme="majorHAnsi" w:hAnsiTheme="majorHAnsi"/>
          <w:u w:val="single"/>
        </w:rPr>
        <w:t xml:space="preserve"> </w:t>
      </w:r>
      <w:r w:rsidRPr="00BA3147">
        <w:rPr>
          <w:rFonts w:asciiTheme="majorHAnsi" w:hAnsiTheme="majorHAnsi"/>
          <w:sz w:val="14"/>
        </w:rPr>
        <w:t xml:space="preserve">Boisvert, meanwhile, </w:t>
      </w:r>
      <w:hyperlink r:id="rId95" w:history="1">
        <w:r w:rsidRPr="00BA3147">
          <w:rPr>
            <w:rStyle w:val="Hyperlink"/>
            <w:rFonts w:asciiTheme="majorHAnsi" w:hAnsiTheme="majorHAnsi"/>
            <w:sz w:val="14"/>
          </w:rPr>
          <w:t>tackles and rebuts</w:t>
        </w:r>
      </w:hyperlink>
      <w:r w:rsidRPr="00BA3147">
        <w:rPr>
          <w:rFonts w:asciiTheme="majorHAnsi" w:hAnsiTheme="majorHAnsi"/>
          <w:sz w:val="14"/>
        </w:rPr>
        <w:t xml:space="preserve"> the apocalyptic prophecies made by eco-pessimists like Wallace-Wells, specifically with regard to food production and availabilty, water supplies, heat waves, and rising seas. "No, </w:t>
      </w:r>
      <w:r w:rsidRPr="00C5096C">
        <w:rPr>
          <w:rFonts w:asciiTheme="majorHAnsi" w:hAnsiTheme="majorHAnsi"/>
          <w:u w:val="single"/>
        </w:rPr>
        <w:t xml:space="preserve">this isn't a denialist screed," Boisvert writes. "Human greenhouse emissions will warm the planet, raise the seas and derange the weather, and the resulting heat, flood and drought will be cataclysmic. </w:t>
      </w:r>
      <w:r w:rsidRPr="00423CCC">
        <w:rPr>
          <w:rFonts w:asciiTheme="majorHAnsi" w:hAnsiTheme="majorHAnsi"/>
          <w:highlight w:val="cyan"/>
          <w:u w:val="single"/>
        </w:rPr>
        <w:t>Cataclysmic—but not apocalyptic</w:t>
      </w:r>
      <w:r w:rsidRPr="00C5096C">
        <w:rPr>
          <w:rFonts w:asciiTheme="majorHAnsi" w:hAnsiTheme="majorHAnsi"/>
          <w:u w:val="single"/>
        </w:rPr>
        <w:t xml:space="preserve">. While the climate upheaval will be large, the consequences for human well-being will be small. Looked at </w:t>
      </w:r>
      <w:r w:rsidRPr="00423CCC">
        <w:rPr>
          <w:rFonts w:asciiTheme="majorHAnsi" w:hAnsiTheme="majorHAnsi"/>
          <w:highlight w:val="cyan"/>
          <w:u w:val="single"/>
        </w:rPr>
        <w:t>in the</w:t>
      </w:r>
      <w:r w:rsidRPr="00C5096C">
        <w:rPr>
          <w:rFonts w:asciiTheme="majorHAnsi" w:hAnsiTheme="majorHAnsi"/>
          <w:u w:val="single"/>
        </w:rPr>
        <w:t xml:space="preserve"> broader </w:t>
      </w:r>
      <w:r w:rsidRPr="00423CCC">
        <w:rPr>
          <w:rFonts w:asciiTheme="majorHAnsi" w:hAnsiTheme="majorHAnsi"/>
          <w:highlight w:val="cyan"/>
          <w:u w:val="single"/>
        </w:rPr>
        <w:t xml:space="preserve">context of economic development, </w:t>
      </w:r>
      <w:hyperlink r:id="rId96" w:history="1">
        <w:r w:rsidRPr="00423CCC">
          <w:rPr>
            <w:rStyle w:val="Hyperlink"/>
            <w:rFonts w:asciiTheme="majorHAnsi" w:hAnsiTheme="majorHAnsi"/>
            <w:highlight w:val="cyan"/>
            <w:u w:val="single"/>
          </w:rPr>
          <w:t>climate change will barely slow our progress in the effort to raise living standards</w:t>
        </w:r>
      </w:hyperlink>
      <w:r w:rsidRPr="00C5096C">
        <w:rPr>
          <w:rFonts w:asciiTheme="majorHAnsi" w:hAnsiTheme="majorHAnsi"/>
          <w:u w:val="single"/>
        </w:rPr>
        <w:t>."</w:t>
      </w:r>
      <w:r>
        <w:rPr>
          <w:rFonts w:asciiTheme="majorHAnsi" w:hAnsiTheme="majorHAnsi"/>
          <w:u w:val="single"/>
        </w:rPr>
        <w:t xml:space="preserve"> </w:t>
      </w:r>
      <w:r w:rsidRPr="00BA3147">
        <w:rPr>
          <w:rFonts w:asciiTheme="majorHAnsi" w:hAnsiTheme="majorHAnsi"/>
          <w:sz w:val="14"/>
        </w:rPr>
        <w:t xml:space="preserve">Boisvert proceeds to show how </w:t>
      </w:r>
      <w:r w:rsidRPr="00C5096C">
        <w:rPr>
          <w:rFonts w:asciiTheme="majorHAnsi" w:hAnsiTheme="majorHAnsi"/>
          <w:u w:val="single"/>
        </w:rPr>
        <w:t xml:space="preserve">a series of </w:t>
      </w:r>
      <w:r w:rsidRPr="00423CCC">
        <w:rPr>
          <w:rFonts w:asciiTheme="majorHAnsi" w:hAnsiTheme="majorHAnsi"/>
          <w:highlight w:val="cyan"/>
          <w:u w:val="single"/>
        </w:rPr>
        <w:t>technologies</w:t>
      </w:r>
      <w:r w:rsidRPr="00C5096C">
        <w:rPr>
          <w:rFonts w:asciiTheme="majorHAnsi" w:hAnsiTheme="majorHAnsi"/>
          <w:u w:val="single"/>
        </w:rPr>
        <w:t>—drought-resistant crops, cheap desalination, widespread adoption of air-conditioning, modern construction techniques—</w:t>
      </w:r>
      <w:r w:rsidRPr="00423CCC">
        <w:rPr>
          <w:rFonts w:asciiTheme="majorHAnsi" w:hAnsiTheme="majorHAnsi"/>
          <w:highlight w:val="cyan"/>
          <w:u w:val="single"/>
        </w:rPr>
        <w:t>will ameliorate and overcome the problems</w:t>
      </w:r>
      <w:r w:rsidRPr="00C5096C">
        <w:rPr>
          <w:rFonts w:asciiTheme="majorHAnsi" w:hAnsiTheme="majorHAnsi"/>
          <w:u w:val="single"/>
        </w:rPr>
        <w:t xml:space="preserve"> caused by rising temperatures.</w:t>
      </w:r>
      <w:r w:rsidRPr="00BA3147">
        <w:rPr>
          <w:rFonts w:asciiTheme="majorHAnsi" w:hAnsiTheme="majorHAnsi"/>
          <w:sz w:val="14"/>
        </w:rPr>
        <w:t xml:space="preserve"> He is entirely correct when he notes, "</w:t>
      </w:r>
      <w:r w:rsidRPr="00423CCC">
        <w:rPr>
          <w:rFonts w:asciiTheme="majorHAnsi" w:hAnsiTheme="majorHAnsi"/>
          <w:highlight w:val="cyan"/>
          <w:u w:val="single"/>
        </w:rPr>
        <w:t>The most inexorable feature of climate-change</w:t>
      </w:r>
      <w:r w:rsidRPr="00C5096C">
        <w:rPr>
          <w:rFonts w:asciiTheme="majorHAnsi" w:hAnsiTheme="majorHAnsi"/>
          <w:u w:val="single"/>
        </w:rPr>
        <w:t xml:space="preserve"> modeling </w:t>
      </w:r>
      <w:r w:rsidRPr="00423CCC">
        <w:rPr>
          <w:rFonts w:asciiTheme="majorHAnsi" w:hAnsiTheme="majorHAnsi"/>
          <w:highlight w:val="cyan"/>
          <w:u w:val="single"/>
        </w:rPr>
        <w:t>is</w:t>
      </w:r>
      <w:r w:rsidRPr="00C5096C">
        <w:rPr>
          <w:rFonts w:asciiTheme="majorHAnsi" w:hAnsiTheme="majorHAnsi"/>
          <w:u w:val="single"/>
        </w:rPr>
        <w:t xml:space="preserve">n't the advance of the sea but </w:t>
      </w:r>
      <w:r w:rsidRPr="00423CCC">
        <w:rPr>
          <w:rFonts w:asciiTheme="majorHAnsi" w:hAnsiTheme="majorHAnsi"/>
          <w:highlight w:val="cyan"/>
          <w:u w:val="single"/>
        </w:rPr>
        <w:t>the steady economic growth that will make life better despite global warming</w:t>
      </w:r>
      <w:r w:rsidRPr="00BA3147">
        <w:rPr>
          <w:rFonts w:asciiTheme="majorHAnsi" w:hAnsiTheme="majorHAnsi"/>
          <w:sz w:val="14"/>
        </w:rPr>
        <w:t xml:space="preserve">." Horgan, Pinker, and Boisvert are all essentially endorsing what I have called "the progress solution" to climate change. As I </w:t>
      </w:r>
      <w:hyperlink r:id="rId97" w:history="1">
        <w:r w:rsidRPr="00BA3147">
          <w:rPr>
            <w:rStyle w:val="Hyperlink"/>
            <w:rFonts w:asciiTheme="majorHAnsi" w:hAnsiTheme="majorHAnsi"/>
            <w:sz w:val="14"/>
          </w:rPr>
          <w:t>wrote</w:t>
        </w:r>
      </w:hyperlink>
      <w:r w:rsidRPr="00BA3147">
        <w:rPr>
          <w:rFonts w:asciiTheme="majorHAnsi" w:hAnsiTheme="majorHAnsi"/>
          <w:sz w:val="14"/>
        </w:rPr>
        <w:t xml:space="preserve"> in 2009, "</w:t>
      </w:r>
      <w:r w:rsidRPr="00BA3147">
        <w:rPr>
          <w:rFonts w:asciiTheme="majorHAnsi" w:hAnsiTheme="majorHAnsi"/>
          <w:u w:val="single"/>
        </w:rPr>
        <w:t xml:space="preserve">It is surely not unreasonable to argue that </w:t>
      </w:r>
      <w:r w:rsidRPr="00423CCC">
        <w:rPr>
          <w:rFonts w:asciiTheme="majorHAnsi" w:hAnsiTheme="majorHAnsi"/>
          <w:highlight w:val="cyan"/>
          <w:u w:val="single"/>
        </w:rPr>
        <w:t>if one wants to help</w:t>
      </w:r>
      <w:r w:rsidRPr="00BA3147">
        <w:rPr>
          <w:rFonts w:asciiTheme="majorHAnsi" w:hAnsiTheme="majorHAnsi"/>
          <w:u w:val="single"/>
        </w:rPr>
        <w:t xml:space="preserve"> future generations deal </w:t>
      </w:r>
      <w:r w:rsidRPr="00423CCC">
        <w:rPr>
          <w:rFonts w:asciiTheme="majorHAnsi" w:hAnsiTheme="majorHAnsi"/>
          <w:highlight w:val="cyan"/>
          <w:u w:val="single"/>
        </w:rPr>
        <w:t>with climate change</w:t>
      </w:r>
      <w:r w:rsidRPr="00BA3147">
        <w:rPr>
          <w:rFonts w:asciiTheme="majorHAnsi" w:hAnsiTheme="majorHAnsi"/>
          <w:u w:val="single"/>
        </w:rPr>
        <w:t xml:space="preserve">, </w:t>
      </w:r>
      <w:r w:rsidRPr="00423CCC">
        <w:rPr>
          <w:rFonts w:asciiTheme="majorHAnsi" w:hAnsiTheme="majorHAnsi"/>
          <w:highlight w:val="cyan"/>
          <w:u w:val="single"/>
        </w:rPr>
        <w:t xml:space="preserve">the best </w:t>
      </w:r>
      <w:r w:rsidRPr="00423CCC">
        <w:rPr>
          <w:rFonts w:asciiTheme="majorHAnsi" w:hAnsiTheme="majorHAnsi"/>
          <w:u w:val="single"/>
        </w:rPr>
        <w:t>policies</w:t>
      </w:r>
      <w:r w:rsidRPr="00BA3147">
        <w:rPr>
          <w:rFonts w:asciiTheme="majorHAnsi" w:hAnsiTheme="majorHAnsi"/>
          <w:u w:val="single"/>
        </w:rPr>
        <w:t xml:space="preserve"> </w:t>
      </w:r>
      <w:r w:rsidRPr="00423CCC">
        <w:rPr>
          <w:rFonts w:asciiTheme="majorHAnsi" w:hAnsiTheme="majorHAnsi"/>
          <w:highlight w:val="cyan"/>
          <w:u w:val="single"/>
        </w:rPr>
        <w:t>would</w:t>
      </w:r>
      <w:r w:rsidRPr="00BA3147">
        <w:rPr>
          <w:rFonts w:asciiTheme="majorHAnsi" w:hAnsiTheme="majorHAnsi"/>
          <w:u w:val="single"/>
        </w:rPr>
        <w:t xml:space="preserve"> </w:t>
      </w:r>
      <w:r w:rsidRPr="00423CCC">
        <w:rPr>
          <w:rFonts w:asciiTheme="majorHAnsi" w:hAnsiTheme="majorHAnsi"/>
          <w:highlight w:val="cyan"/>
          <w:u w:val="single"/>
        </w:rPr>
        <w:t>be</w:t>
      </w:r>
      <w:r w:rsidRPr="00BA3147">
        <w:rPr>
          <w:rFonts w:asciiTheme="majorHAnsi" w:hAnsiTheme="majorHAnsi"/>
          <w:u w:val="single"/>
        </w:rPr>
        <w:t xml:space="preserve"> those that encourage rapid </w:t>
      </w:r>
      <w:r w:rsidRPr="00423CCC">
        <w:rPr>
          <w:rFonts w:asciiTheme="majorHAnsi" w:hAnsiTheme="majorHAnsi"/>
          <w:highlight w:val="cyan"/>
          <w:u w:val="single"/>
        </w:rPr>
        <w:t>economic growth</w:t>
      </w:r>
      <w:r w:rsidRPr="00BA3147">
        <w:rPr>
          <w:rFonts w:asciiTheme="majorHAnsi" w:hAnsiTheme="majorHAnsi"/>
          <w:sz w:val="14"/>
        </w:rPr>
        <w:t xml:space="preserve">. This would endow future generations with the wealth and </w:t>
      </w:r>
      <w:r w:rsidRPr="00BA3147">
        <w:rPr>
          <w:rFonts w:asciiTheme="majorHAnsi" w:hAnsiTheme="majorHAnsi"/>
          <w:u w:val="single"/>
        </w:rPr>
        <w:t xml:space="preserve">superior </w:t>
      </w:r>
      <w:r w:rsidRPr="00423CCC">
        <w:rPr>
          <w:rFonts w:asciiTheme="majorHAnsi" w:hAnsiTheme="majorHAnsi"/>
          <w:highlight w:val="cyan"/>
          <w:u w:val="single"/>
        </w:rPr>
        <w:t>technologies</w:t>
      </w:r>
      <w:r w:rsidRPr="00BA3147">
        <w:rPr>
          <w:rFonts w:asciiTheme="majorHAnsi" w:hAnsiTheme="majorHAnsi"/>
          <w:u w:val="single"/>
        </w:rPr>
        <w:t xml:space="preserve"> that could be used to </w:t>
      </w:r>
      <w:r w:rsidRPr="00423CCC">
        <w:rPr>
          <w:rFonts w:asciiTheme="majorHAnsi" w:hAnsiTheme="majorHAnsi"/>
          <w:highlight w:val="cyan"/>
          <w:u w:val="single"/>
        </w:rPr>
        <w:t>handle</w:t>
      </w:r>
      <w:r w:rsidRPr="00BA3147">
        <w:rPr>
          <w:rFonts w:asciiTheme="majorHAnsi" w:hAnsiTheme="majorHAnsi"/>
          <w:u w:val="single"/>
        </w:rPr>
        <w:t xml:space="preserve"> </w:t>
      </w:r>
      <w:r w:rsidRPr="00423CCC">
        <w:rPr>
          <w:rFonts w:asciiTheme="majorHAnsi" w:hAnsiTheme="majorHAnsi"/>
          <w:highlight w:val="cyan"/>
          <w:u w:val="single"/>
        </w:rPr>
        <w:t>whatever comes</w:t>
      </w:r>
      <w:r w:rsidRPr="00BA3147">
        <w:rPr>
          <w:rFonts w:asciiTheme="majorHAnsi" w:hAnsiTheme="majorHAnsi"/>
          <w:u w:val="single"/>
        </w:rPr>
        <w:t xml:space="preserve"> at them including climate change</w:t>
      </w:r>
      <w:r w:rsidRPr="00BA3147">
        <w:rPr>
          <w:rFonts w:asciiTheme="majorHAnsi" w:hAnsiTheme="majorHAnsi"/>
          <w:sz w:val="14"/>
        </w:rPr>
        <w:t xml:space="preserve">." Six years later I </w:t>
      </w:r>
      <w:hyperlink r:id="rId98" w:history="1">
        <w:r w:rsidRPr="00BA3147">
          <w:rPr>
            <w:rStyle w:val="Hyperlink"/>
            <w:rFonts w:asciiTheme="majorHAnsi" w:hAnsiTheme="majorHAnsi"/>
            <w:sz w:val="14"/>
          </w:rPr>
          <w:t>added</w:t>
        </w:r>
      </w:hyperlink>
      <w:r w:rsidRPr="00BA3147">
        <w:rPr>
          <w:rFonts w:asciiTheme="majorHAnsi" w:hAnsiTheme="majorHAnsi"/>
          <w:sz w:val="14"/>
        </w:rPr>
        <w:t xml:space="preserve"> that that "</w:t>
      </w:r>
      <w:r w:rsidRPr="00423CCC">
        <w:rPr>
          <w:rFonts w:asciiTheme="majorHAnsi" w:hAnsiTheme="majorHAnsi"/>
          <w:highlight w:val="cyan"/>
          <w:u w:val="single"/>
        </w:rPr>
        <w:t>richer is more climate-friendly, especially for developing countries</w:t>
      </w:r>
      <w:r w:rsidRPr="00BA3147">
        <w:rPr>
          <w:rFonts w:asciiTheme="majorHAnsi" w:hAnsiTheme="majorHAnsi"/>
          <w:sz w:val="14"/>
        </w:rPr>
        <w:t xml:space="preserve">. Why? </w:t>
      </w:r>
      <w:r w:rsidRPr="00BA3147">
        <w:rPr>
          <w:rFonts w:asciiTheme="majorHAnsi" w:hAnsiTheme="majorHAnsi"/>
          <w:u w:val="single"/>
        </w:rPr>
        <w:t xml:space="preserve">Because faster growth means higher incomes, which correlate with lower population growth. </w:t>
      </w:r>
      <w:r w:rsidRPr="00BA3147">
        <w:rPr>
          <w:rFonts w:asciiTheme="majorHAnsi" w:hAnsiTheme="majorHAnsi"/>
          <w:sz w:val="14"/>
        </w:rPr>
        <w:t>Greater wealth also means higher agricultural productivity, freeing up land for forests to grow as well as speedier progress toward developing and deploying cheaper non–fossil fuel energy technologies. These trends can act synergistically to ameliorate man-made climate change." Horgan concludes, "Greens fear that optimism will foster complacency and hence undermine activism. But I find the essays of Pinker and Boisvert inspiring, not enervating....These days, despair is a bigger problem than optimism." Counseling despair has always been wrong when human ingenuity is left free to solve problems, and that will prove to be the case with climate change as well.</w:t>
      </w:r>
    </w:p>
    <w:p w:rsidR="00AB6610" w:rsidRDefault="00AB6610" w:rsidP="00AB6610">
      <w:pPr>
        <w:rPr>
          <w:rFonts w:asciiTheme="majorHAnsi" w:hAnsiTheme="majorHAnsi"/>
        </w:rPr>
      </w:pPr>
    </w:p>
    <w:p w:rsidR="00AB6610" w:rsidRPr="003C3F5D" w:rsidRDefault="00AB6610" w:rsidP="00AB6610">
      <w:pPr>
        <w:rPr>
          <w:rFonts w:asciiTheme="majorHAnsi" w:hAnsiTheme="majorHAnsi"/>
        </w:rPr>
      </w:pPr>
    </w:p>
    <w:p w:rsidR="00AB6610" w:rsidRPr="00977D8D" w:rsidRDefault="00AB6610" w:rsidP="00AB6610"/>
    <w:p w:rsidR="00AB6610" w:rsidRDefault="00AB6610" w:rsidP="00AB6610">
      <w:pPr>
        <w:pStyle w:val="Heading3"/>
      </w:pPr>
      <w:r>
        <w:t>2ac – growth key to renewables</w:t>
      </w:r>
    </w:p>
    <w:p w:rsidR="00AB6610" w:rsidRPr="00997674" w:rsidRDefault="00AB6610" w:rsidP="00AB6610">
      <w:pPr>
        <w:pStyle w:val="Heading4"/>
      </w:pPr>
      <w:r>
        <w:t>Growth key to renewables</w:t>
      </w:r>
    </w:p>
    <w:p w:rsidR="00AB6610" w:rsidRPr="00997674" w:rsidRDefault="00AB6610" w:rsidP="00AB6610">
      <w:pPr>
        <w:rPr>
          <w:sz w:val="18"/>
          <w:szCs w:val="18"/>
        </w:rPr>
      </w:pPr>
      <w:r>
        <w:rPr>
          <w:b/>
          <w:sz w:val="26"/>
          <w:szCs w:val="26"/>
        </w:rPr>
        <w:t xml:space="preserve">Friedman 14, </w:t>
      </w:r>
      <w:r w:rsidRPr="00997674">
        <w:rPr>
          <w:sz w:val="18"/>
          <w:szCs w:val="18"/>
        </w:rPr>
        <w:t xml:space="preserve">9-16-2014, </w:t>
      </w:r>
      <w:r>
        <w:rPr>
          <w:sz w:val="18"/>
          <w:szCs w:val="18"/>
        </w:rPr>
        <w:t>Lisa Friedman (</w:t>
      </w:r>
      <w:r w:rsidRPr="00286BC9">
        <w:rPr>
          <w:sz w:val="18"/>
          <w:szCs w:val="18"/>
        </w:rPr>
        <w:t>Lisa Friedman is a reporter on the climate desk, focusing on climate and environmental policy in Washington. She has covered eight international climate talks and chased climate-related</w:t>
      </w:r>
      <w:r>
        <w:rPr>
          <w:sz w:val="18"/>
          <w:szCs w:val="18"/>
        </w:rPr>
        <w:t xml:space="preserve">), </w:t>
      </w:r>
      <w:r w:rsidRPr="00997674">
        <w:rPr>
          <w:sz w:val="18"/>
          <w:szCs w:val="18"/>
        </w:rPr>
        <w:t>"How to Clean Up the Global Economy to Combat Climate Change," Scientific American, https://www.scientificamerican.com/article/how-to-clean-up-the-global-economy-to-combat-climate-change/</w:t>
      </w:r>
    </w:p>
    <w:p w:rsidR="00AB6610" w:rsidRDefault="00AB6610" w:rsidP="00AB6610">
      <w:pPr>
        <w:rPr>
          <w:sz w:val="16"/>
        </w:rPr>
      </w:pPr>
      <w:r w:rsidRPr="00203227">
        <w:rPr>
          <w:highlight w:val="yellow"/>
          <w:u w:val="single"/>
        </w:rPr>
        <w:t>The global economy will pump $90 trillion into infrastructure development</w:t>
      </w:r>
      <w:r w:rsidRPr="00997674">
        <w:rPr>
          <w:u w:val="single"/>
        </w:rPr>
        <w:t xml:space="preserve"> over the next 15 years</w:t>
      </w:r>
      <w:r w:rsidRPr="00997674">
        <w:rPr>
          <w:sz w:val="16"/>
        </w:rPr>
        <w:t xml:space="preserve">, </w:t>
      </w:r>
      <w:r w:rsidRPr="00203227">
        <w:rPr>
          <w:highlight w:val="yellow"/>
          <w:u w:val="single"/>
        </w:rPr>
        <w:t>sparking a series of investment decisions that will make or break the Earth's climate</w:t>
      </w:r>
      <w:r w:rsidRPr="00997674">
        <w:rPr>
          <w:sz w:val="16"/>
        </w:rPr>
        <w:t xml:space="preserve">, a sweeping new study out today finds. </w:t>
      </w:r>
      <w:r w:rsidRPr="00997674">
        <w:rPr>
          <w:u w:val="single"/>
        </w:rPr>
        <w:t>A choice to spend that money on low</w:t>
      </w:r>
      <w:r w:rsidRPr="00203227">
        <w:rPr>
          <w:highlight w:val="yellow"/>
          <w:u w:val="single"/>
        </w:rPr>
        <w:t>-carbon measures</w:t>
      </w:r>
      <w:r w:rsidRPr="00997674">
        <w:rPr>
          <w:u w:val="single"/>
        </w:rPr>
        <w:t>—things like building more compact cities, restoring degraded land and increasing renewable energy sources—</w:t>
      </w:r>
      <w:r w:rsidRPr="00203227">
        <w:rPr>
          <w:highlight w:val="yellow"/>
          <w:u w:val="single"/>
        </w:rPr>
        <w:t>will spark jobs and economic growth in rich and poor countries alike</w:t>
      </w:r>
      <w:r w:rsidRPr="00203227">
        <w:rPr>
          <w:sz w:val="16"/>
          <w:highlight w:val="yellow"/>
        </w:rPr>
        <w:t>.</w:t>
      </w:r>
      <w:r w:rsidRPr="00997674">
        <w:rPr>
          <w:sz w:val="16"/>
        </w:rPr>
        <w:t xml:space="preserve"> The high-carbon alternative, the report warns, will lock the world into dangerous levels of climate change that will upend economies for the foreseeable future. "The next 15 years will be critical," said former Mexican President Felipe Calderón, who chaired the Global Commission on the Economy and Climate, which produced the report. Advertisement "</w:t>
      </w:r>
      <w:r w:rsidRPr="00203227">
        <w:rPr>
          <w:highlight w:val="yellow"/>
          <w:u w:val="single"/>
        </w:rPr>
        <w:t>It is possible to tackle climate change, and it is possible to have economic growth at the same time</w:t>
      </w:r>
      <w:r w:rsidRPr="00997674">
        <w:rPr>
          <w:sz w:val="16"/>
        </w:rPr>
        <w:t>," Calderón said. "</w:t>
      </w:r>
      <w:r w:rsidRPr="00203227">
        <w:rPr>
          <w:highlight w:val="yellow"/>
          <w:u w:val="single"/>
        </w:rPr>
        <w:t>There is an economic way to do the right thing</w:t>
      </w:r>
      <w:r w:rsidRPr="00997674">
        <w:rPr>
          <w:sz w:val="16"/>
        </w:rPr>
        <w:t>." With input from two Nobel laureates, three former heads of state and dozens of other leading economists, CEOs and finance ministers, the New Climate Economy report is an effort to create an equivalent of the Intergovernmental Panel on Climate Change (IPCC) report of global warming economics. Launched this morning in New York; Beijing; Johannesburg; Addis Ababa, Ethiopia; and Oslo, Norway, the study weighs the fiscal risks and gains to keeping global average temperatures from rising beyond 2 degrees Celsius. It comes as world leaders prepare to descend on New York for a U.N.-sponsored summit aimed at building momentum for a new international climate agreement in Paris in 2015. A deal that sees all major emitters cutting greenhouse gases will be key to driving the needed global investment in low-carbon growth, the commission argues, calling it a "</w:t>
      </w:r>
      <w:r w:rsidRPr="00997674">
        <w:rPr>
          <w:u w:val="single"/>
        </w:rPr>
        <w:t>powerful macroeconomic policy instrument" that will send clear signals to businesses and investors.</w:t>
      </w:r>
      <w:r>
        <w:rPr>
          <w:u w:val="single"/>
        </w:rPr>
        <w:t xml:space="preserve"> </w:t>
      </w:r>
      <w:r w:rsidRPr="00997674">
        <w:rPr>
          <w:sz w:val="16"/>
        </w:rPr>
        <w:t>"We need a strong, lasting, equitable international climate agreement in Paris at the end of 2015. That's important because of the politics," said Nicholas Stern of the London School of Economics, former World Bank chief economist. "If you want to pursue strong climate policies in one country, it helps enormously to know ... that things are going on elsewhere," he said.</w:t>
      </w:r>
    </w:p>
    <w:p w:rsidR="00AB6610" w:rsidRDefault="00AB6610" w:rsidP="00AB6610">
      <w:pPr>
        <w:rPr>
          <w:sz w:val="16"/>
        </w:rPr>
      </w:pPr>
    </w:p>
    <w:p w:rsidR="00AB6610" w:rsidRDefault="00AB6610" w:rsidP="00AB6610">
      <w:pPr>
        <w:pStyle w:val="Heading3"/>
      </w:pPr>
      <w:r>
        <w:t>2ac – no extinction</w:t>
      </w:r>
    </w:p>
    <w:p w:rsidR="00AB6610" w:rsidRPr="00B85DB8" w:rsidRDefault="00AB6610" w:rsidP="00AB6610">
      <w:pPr>
        <w:pStyle w:val="Heading4"/>
      </w:pPr>
      <w:r>
        <w:t xml:space="preserve">Their framing of warming as an existential risk is not only </w:t>
      </w:r>
      <w:r w:rsidRPr="00B85DB8">
        <w:rPr>
          <w:u w:val="single"/>
        </w:rPr>
        <w:t>scientifically wrong</w:t>
      </w:r>
      <w:r>
        <w:t xml:space="preserve"> but </w:t>
      </w:r>
      <w:r w:rsidRPr="00B85DB8">
        <w:rPr>
          <w:u w:val="single"/>
        </w:rPr>
        <w:t>stifles climate management</w:t>
      </w:r>
      <w:r>
        <w:t xml:space="preserve"> and results in </w:t>
      </w:r>
      <w:r w:rsidRPr="00B85DB8">
        <w:rPr>
          <w:u w:val="single"/>
        </w:rPr>
        <w:t>blame on the disenfranchised</w:t>
      </w:r>
      <w:r>
        <w:t>.</w:t>
      </w:r>
    </w:p>
    <w:p w:rsidR="00AB6610" w:rsidRDefault="00AB6610" w:rsidP="00AB6610">
      <w:r>
        <w:rPr>
          <w:rStyle w:val="Style13ptBold"/>
        </w:rPr>
        <w:t>Shelvin</w:t>
      </w:r>
      <w:r w:rsidRPr="00B85DB8">
        <w:rPr>
          <w:rStyle w:val="Style13ptBold"/>
        </w:rPr>
        <w:t xml:space="preserve"> 15</w:t>
      </w:r>
      <w:r>
        <w:t xml:space="preserve"> — Henry Shelvin, Research Associate at the University of Cambridge, holds a Ph.D. in Philosophy from the City University of New York, 2015 ("Is human extinction a real risk of climate change?," August 15</w:t>
      </w:r>
      <w:r w:rsidRPr="00B85DB8">
        <w:rPr>
          <w:vertAlign w:val="superscript"/>
        </w:rPr>
        <w:t>th</w:t>
      </w:r>
      <w:r>
        <w:t>, Available Online at http://henryshevlin.com/why-its-a-mistake-to-talk-about-climate-change-and-human-extinction/)</w:t>
      </w:r>
    </w:p>
    <w:p w:rsidR="00AB6610" w:rsidRPr="00FC423D" w:rsidRDefault="00AB6610" w:rsidP="00AB6610">
      <w:r w:rsidRPr="00FC423D">
        <w:rPr>
          <w:rStyle w:val="StyleUnderline"/>
        </w:rPr>
        <w:t>It’s a natural thought that species with a wide geographical range are more resistant to extinction</w:t>
      </w:r>
      <w:r>
        <w:t xml:space="preserve">. It makes a certain kind of intuitive sense: if you live in a large area, then natural disasters, extreme weather, and fluctuations in other animal populations are less </w:t>
      </w:r>
      <w:r w:rsidRPr="00FC423D">
        <w:t>likely to affect you.</w:t>
      </w:r>
    </w:p>
    <w:p w:rsidR="00AB6610" w:rsidRDefault="00AB6610" w:rsidP="00AB6610">
      <w:r w:rsidRPr="00FC423D">
        <w:rPr>
          <w:rStyle w:val="StyleUnderline"/>
        </w:rPr>
        <w:t>But according to a new paper in Nature Communications, the extinction-protection conferred by geographical range need not apply to catastrophic extinction events. More specifically, terrestrial vertebrates did not enjoy an advantage from geographical range in surviving the end-Triassic extinction event 200 million years ago</w:t>
      </w:r>
      <w:r>
        <w:t xml:space="preserve"> (we don’t know what caused this extinction, by the way; volcanism, impact events, and climate change are all possible scenarios).</w:t>
      </w:r>
    </w:p>
    <w:p w:rsidR="00AB6610" w:rsidRDefault="00AB6610" w:rsidP="00AB6610">
      <w:r>
        <w:t>This is an extremely interesting result that gives us new insight into the mechanics of mass extinctions. However, </w:t>
      </w:r>
      <w:r w:rsidRPr="00FC423D">
        <w:rPr>
          <w:rStyle w:val="StyleUnderline"/>
        </w:rPr>
        <w:t>this</w:t>
      </w:r>
      <w:r>
        <w:t xml:space="preserve"> same </w:t>
      </w:r>
      <w:r w:rsidRPr="00FC423D">
        <w:rPr>
          <w:rStyle w:val="StyleUnderline"/>
        </w:rPr>
        <w:t>finding is already being reported as further evidence that we’re all doomed; more specifically, that our wide geographical range won’t protect us from our own forthcoming climate change-driven extinction</w:t>
      </w:r>
      <w:r>
        <w:t>.</w:t>
      </w:r>
    </w:p>
    <w:p w:rsidR="00AB6610" w:rsidRDefault="00AB6610" w:rsidP="00AB6610">
      <w:r w:rsidRPr="00FC423D">
        <w:rPr>
          <w:rStyle w:val="StyleUnderline"/>
          <w:highlight w:val="yellow"/>
        </w:rPr>
        <w:t>This</w:t>
      </w:r>
      <w:r w:rsidRPr="00FC423D">
        <w:rPr>
          <w:rStyle w:val="StyleUnderline"/>
        </w:rPr>
        <w:t xml:space="preserve"> kind of </w:t>
      </w:r>
      <w:r w:rsidRPr="00FC423D">
        <w:rPr>
          <w:rStyle w:val="StyleUnderline"/>
          <w:highlight w:val="yellow"/>
        </w:rPr>
        <w:t>claim</w:t>
      </w:r>
      <w:r w:rsidRPr="00FC423D">
        <w:rPr>
          <w:rStyle w:val="StyleUnderline"/>
        </w:rPr>
        <w:t xml:space="preserve">, </w:t>
      </w:r>
      <w:r w:rsidRPr="00FC423D">
        <w:rPr>
          <w:rStyle w:val="StyleUnderline"/>
          <w:highlight w:val="yellow"/>
        </w:rPr>
        <w:t>that</w:t>
      </w:r>
      <w:r w:rsidRPr="00FC423D">
        <w:rPr>
          <w:rStyle w:val="StyleUnderline"/>
        </w:rPr>
        <w:t xml:space="preserve"> actual human </w:t>
      </w:r>
      <w:r w:rsidRPr="00FC423D">
        <w:rPr>
          <w:rStyle w:val="StyleUnderline"/>
          <w:highlight w:val="yellow"/>
        </w:rPr>
        <w:t>extinction is a likely consequence of</w:t>
      </w:r>
      <w:r w:rsidRPr="00FC423D">
        <w:rPr>
          <w:rStyle w:val="StyleUnderline"/>
        </w:rPr>
        <w:t xml:space="preserve"> ongoing </w:t>
      </w:r>
      <w:r w:rsidRPr="00FC423D">
        <w:rPr>
          <w:rStyle w:val="StyleUnderline"/>
          <w:highlight w:val="yellow"/>
        </w:rPr>
        <w:t>climate change</w:t>
      </w:r>
      <w:r>
        <w:t xml:space="preserve"> (an insinuation that Noam Chomsky is also fond of making), </w:t>
      </w:r>
      <w:r w:rsidRPr="00FC423D">
        <w:rPr>
          <w:rStyle w:val="StyleUnderline"/>
          <w:highlight w:val="yellow"/>
        </w:rPr>
        <w:t>seems to be</w:t>
      </w:r>
      <w:r w:rsidRPr="00FC423D">
        <w:rPr>
          <w:rStyle w:val="StyleUnderline"/>
        </w:rPr>
        <w:t xml:space="preserve"> becoming </w:t>
      </w:r>
      <w:r w:rsidRPr="00FC423D">
        <w:rPr>
          <w:rStyle w:val="StyleUnderline"/>
          <w:highlight w:val="yellow"/>
        </w:rPr>
        <w:t>increasingly common</w:t>
      </w:r>
      <w:r>
        <w:t>. </w:t>
      </w:r>
      <w:r w:rsidRPr="00FC423D">
        <w:rPr>
          <w:rStyle w:val="StyleUnderline"/>
        </w:rPr>
        <w:t xml:space="preserve">To my mind, though, </w:t>
      </w:r>
      <w:r w:rsidRPr="00FC423D">
        <w:rPr>
          <w:rStyle w:val="Emphasis"/>
          <w:highlight w:val="yellow"/>
        </w:rPr>
        <w:t>it’s both scientifically dubious and ethically problematic</w:t>
      </w:r>
      <w:r>
        <w:t>. </w:t>
      </w:r>
      <w:r w:rsidRPr="00FC423D">
        <w:rPr>
          <w:rStyle w:val="StyleUnderline"/>
        </w:rPr>
        <w:t>Consider the science</w:t>
      </w:r>
      <w:r>
        <w:t xml:space="preserve"> first. </w:t>
      </w:r>
      <w:r w:rsidRPr="00FC423D">
        <w:rPr>
          <w:rStyle w:val="StyleUnderline"/>
        </w:rPr>
        <w:t>There’s no question that climate change could cause</w:t>
      </w:r>
      <w:r w:rsidRPr="00FC423D">
        <w:t xml:space="preserve"> huge numbers of </w:t>
      </w:r>
      <w:r w:rsidRPr="00FC423D">
        <w:rPr>
          <w:rStyle w:val="StyleUnderline"/>
        </w:rPr>
        <w:t>deaths</w:t>
      </w:r>
      <w:r w:rsidRPr="00FC423D">
        <w:t xml:space="preserve"> (it’s already doing so), devastate island countries, and cause a large number of animal and plant species to become extinct. It may even lead to a net decline in the human population. </w:t>
      </w:r>
      <w:r w:rsidRPr="00FC423D">
        <w:rPr>
          <w:rStyle w:val="StyleUnderline"/>
        </w:rPr>
        <w:t xml:space="preserve">However, </w:t>
      </w:r>
      <w:r w:rsidRPr="00FC423D">
        <w:rPr>
          <w:rStyle w:val="StyleUnderline"/>
          <w:highlight w:val="yellow"/>
        </w:rPr>
        <w:t>it’s hard to envisage a scenario in which climate change</w:t>
      </w:r>
      <w:r w:rsidRPr="00FC423D">
        <w:rPr>
          <w:rStyle w:val="StyleUnderline"/>
        </w:rPr>
        <w:t xml:space="preserve"> alone </w:t>
      </w:r>
      <w:r w:rsidRPr="00FC423D">
        <w:rPr>
          <w:rStyle w:val="StyleUnderline"/>
          <w:highlight w:val="yellow"/>
        </w:rPr>
        <w:t>could kill us all</w:t>
      </w:r>
      <w:r>
        <w:t xml:space="preserve">. For example, </w:t>
      </w:r>
      <w:r w:rsidRPr="00FC423D">
        <w:rPr>
          <w:rStyle w:val="StyleUnderline"/>
          <w:highlight w:val="yellow"/>
        </w:rPr>
        <w:t>note that</w:t>
      </w:r>
      <w:r w:rsidRPr="00FC423D">
        <w:rPr>
          <w:rStyle w:val="StyleUnderline"/>
        </w:rPr>
        <w:t xml:space="preserve"> mooted </w:t>
      </w:r>
      <w:r w:rsidRPr="00FC423D">
        <w:rPr>
          <w:rStyle w:val="StyleUnderline"/>
          <w:highlight w:val="yellow"/>
        </w:rPr>
        <w:t>‘runaway greenhouse effect’ that cursed Venus to lifelessness would</w:t>
      </w:r>
      <w:r w:rsidRPr="00FC423D">
        <w:rPr>
          <w:rStyle w:val="StyleUnderline"/>
        </w:rPr>
        <w:t xml:space="preserve"> probably </w:t>
      </w:r>
      <w:r w:rsidRPr="00FC423D">
        <w:rPr>
          <w:rStyle w:val="StyleUnderline"/>
          <w:highlight w:val="yellow"/>
        </w:rPr>
        <w:t>require us to burn far more fossil fuels than actually exist on earth</w:t>
      </w:r>
      <w:r>
        <w:t xml:space="preserve">. Likewise, </w:t>
      </w:r>
      <w:r w:rsidRPr="00FC423D">
        <w:rPr>
          <w:rStyle w:val="StyleUnderline"/>
          <w:highlight w:val="yellow"/>
        </w:rPr>
        <w:t>our planet has supported a rich biosphere at far higher global temp</w:t>
      </w:r>
      <w:r w:rsidRPr="00FC423D">
        <w:rPr>
          <w:rStyle w:val="StyleUnderline"/>
        </w:rPr>
        <w:t>erature</w:t>
      </w:r>
      <w:r w:rsidRPr="00FC423D">
        <w:rPr>
          <w:rStyle w:val="StyleUnderline"/>
          <w:highlight w:val="yellow"/>
        </w:rPr>
        <w:t>s than are predicted even by highly pessimistic</w:t>
      </w:r>
      <w:r w:rsidRPr="00FC423D">
        <w:rPr>
          <w:rStyle w:val="StyleUnderline"/>
        </w:rPr>
        <w:t xml:space="preserve"> climate </w:t>
      </w:r>
      <w:r w:rsidRPr="00FC423D">
        <w:rPr>
          <w:rStyle w:val="StyleUnderline"/>
          <w:highlight w:val="yellow"/>
        </w:rPr>
        <w:t>models</w:t>
      </w:r>
      <w:r>
        <w:t xml:space="preserve">. Of course, the biosphere had millions of years to adapt to those temperatures, and even then, a temperature spike at the early Eocene was very bad for marine life. But </w:t>
      </w:r>
      <w:r w:rsidRPr="00FC423D">
        <w:rPr>
          <w:rStyle w:val="StyleUnderline"/>
        </w:rPr>
        <w:t>it’s still a far cry from the end of the world, or even the end of us</w:t>
      </w:r>
      <w:r>
        <w:t>.</w:t>
      </w:r>
    </w:p>
    <w:p w:rsidR="00AB6610" w:rsidRDefault="00AB6610" w:rsidP="00AB6610">
      <w:r w:rsidRPr="00FC423D">
        <w:rPr>
          <w:rStyle w:val="StyleUnderline"/>
        </w:rPr>
        <w:t xml:space="preserve">I say all this not to downplay the risks of climate change, but to try to be </w:t>
      </w:r>
      <w:r w:rsidRPr="00FC423D">
        <w:rPr>
          <w:rStyle w:val="Emphasis"/>
        </w:rPr>
        <w:t>serious and lucid about the risks</w:t>
      </w:r>
      <w:r w:rsidRPr="00FC423D">
        <w:rPr>
          <w:rStyle w:val="StyleUnderline"/>
        </w:rPr>
        <w:t>, and separate the unsubstantiated existential risks of climate change to humanity from the real humanitarian and broader environmental worries</w:t>
      </w:r>
      <w:r>
        <w:t xml:space="preserve">. As I mentioned, </w:t>
      </w:r>
      <w:r w:rsidRPr="00FC423D">
        <w:rPr>
          <w:rStyle w:val="StyleUnderline"/>
        </w:rPr>
        <w:t xml:space="preserve">I also think </w:t>
      </w:r>
      <w:r w:rsidRPr="00FC423D">
        <w:rPr>
          <w:rStyle w:val="StyleUnderline"/>
          <w:highlight w:val="yellow"/>
        </w:rPr>
        <w:t>playing up</w:t>
      </w:r>
      <w:r w:rsidRPr="00FC423D">
        <w:rPr>
          <w:rStyle w:val="StyleUnderline"/>
        </w:rPr>
        <w:t xml:space="preserve"> the </w:t>
      </w:r>
      <w:r w:rsidRPr="00FC423D">
        <w:rPr>
          <w:rStyle w:val="StyleUnderline"/>
          <w:highlight w:val="yellow"/>
        </w:rPr>
        <w:t>existential risks is ethically problematic</w:t>
      </w:r>
      <w:r w:rsidRPr="00FC423D">
        <w:rPr>
          <w:rStyle w:val="StyleUnderline"/>
        </w:rPr>
        <w:t>, for two reasons</w:t>
      </w:r>
      <w:r>
        <w:t>.</w:t>
      </w:r>
    </w:p>
    <w:p w:rsidR="00AB6610" w:rsidRDefault="00AB6610" w:rsidP="00AB6610">
      <w:r w:rsidRPr="00B85DB8">
        <w:rPr>
          <w:rStyle w:val="StyleUnderline"/>
        </w:rPr>
        <w:t xml:space="preserve">First, </w:t>
      </w:r>
      <w:r w:rsidRPr="00B85DB8">
        <w:rPr>
          <w:rStyle w:val="StyleUnderline"/>
          <w:highlight w:val="yellow"/>
        </w:rPr>
        <w:t>it plays into</w:t>
      </w:r>
      <w:r w:rsidRPr="00FC423D">
        <w:rPr>
          <w:rStyle w:val="StyleUnderline"/>
          <w:highlight w:val="yellow"/>
        </w:rPr>
        <w:t xml:space="preserve"> the mindset that “we’re all doomed”</w:t>
      </w:r>
      <w:r>
        <w:t xml:space="preserve"> – that the world is coming to an end, </w:t>
      </w:r>
      <w:r w:rsidRPr="00B85DB8">
        <w:rPr>
          <w:rStyle w:val="StyleUnderline"/>
        </w:rPr>
        <w:t>and it’s too late to do anything about it</w:t>
      </w:r>
      <w:r>
        <w:t xml:space="preserve">. </w:t>
      </w:r>
      <w:r w:rsidRPr="00FC423D">
        <w:rPr>
          <w:rStyle w:val="StyleUnderline"/>
          <w:highlight w:val="yellow"/>
        </w:rPr>
        <w:t>This</w:t>
      </w:r>
      <w:r w:rsidRPr="00FC423D">
        <w:rPr>
          <w:rStyle w:val="StyleUnderline"/>
        </w:rPr>
        <w:t xml:space="preserve"> kind of millenarianism is intellectually seductive, and it </w:t>
      </w:r>
      <w:r w:rsidRPr="00FC423D">
        <w:rPr>
          <w:rStyle w:val="StyleUnderline"/>
          <w:highlight w:val="yellow"/>
        </w:rPr>
        <w:t>can easily lead us to think</w:t>
      </w:r>
      <w:r w:rsidRPr="00B85DB8">
        <w:rPr>
          <w:rStyle w:val="StyleUnderline"/>
        </w:rPr>
        <w:t xml:space="preserve"> that </w:t>
      </w:r>
      <w:r w:rsidRPr="00FC423D">
        <w:rPr>
          <w:rStyle w:val="StyleUnderline"/>
          <w:highlight w:val="yellow"/>
        </w:rPr>
        <w:t>there’s no point taking action</w:t>
      </w:r>
      <w:r w:rsidRPr="00B85DB8">
        <w:rPr>
          <w:rStyle w:val="StyleUnderline"/>
        </w:rPr>
        <w:t xml:space="preserve"> to curb climate change</w:t>
      </w:r>
      <w:r>
        <w:t xml:space="preserve">. </w:t>
      </w:r>
      <w:r w:rsidRPr="00B85DB8">
        <w:rPr>
          <w:rStyle w:val="StyleUnderline"/>
          <w:highlight w:val="yellow"/>
        </w:rPr>
        <w:t>However</w:t>
      </w:r>
      <w:r>
        <w:t xml:space="preserve">, in all likelihood, </w:t>
      </w:r>
      <w:r w:rsidRPr="00B85DB8">
        <w:rPr>
          <w:rStyle w:val="StyleUnderline"/>
          <w:highlight w:val="yellow"/>
        </w:rPr>
        <w:t>there will be plenty of us</w:t>
      </w:r>
      <w:r w:rsidRPr="00B85DB8">
        <w:rPr>
          <w:rStyle w:val="StyleUnderline"/>
        </w:rPr>
        <w:t xml:space="preserve"> around </w:t>
      </w:r>
      <w:r w:rsidRPr="00B85DB8">
        <w:rPr>
          <w:rStyle w:val="StyleUnderline"/>
          <w:highlight w:val="yellow"/>
        </w:rPr>
        <w:t>who’ll have to deal</w:t>
      </w:r>
      <w:r w:rsidRPr="00B85DB8">
        <w:rPr>
          <w:rStyle w:val="StyleUnderline"/>
        </w:rPr>
        <w:t xml:space="preserve"> with the severe consequences of a hotter, wetter, wilder climate, with reduced farming yields and diminished biodiversity</w:t>
      </w:r>
      <w:r>
        <w:t xml:space="preserve">. </w:t>
      </w:r>
      <w:r w:rsidRPr="00B85DB8">
        <w:rPr>
          <w:rStyle w:val="StyleUnderline"/>
        </w:rPr>
        <w:t xml:space="preserve">These are </w:t>
      </w:r>
      <w:r w:rsidRPr="00B85DB8">
        <w:rPr>
          <w:rStyle w:val="StyleUnderline"/>
          <w:highlight w:val="yellow"/>
        </w:rPr>
        <w:t>awful, concrete effects – more concrete</w:t>
      </w:r>
      <w:r w:rsidRPr="00B85DB8">
        <w:rPr>
          <w:rStyle w:val="StyleUnderline"/>
        </w:rPr>
        <w:t xml:space="preserve"> and vivid, in fact, </w:t>
      </w:r>
      <w:r w:rsidRPr="00B85DB8">
        <w:rPr>
          <w:rStyle w:val="StyleUnderline"/>
          <w:highlight w:val="yellow"/>
        </w:rPr>
        <w:t>than</w:t>
      </w:r>
      <w:r w:rsidRPr="00B85DB8">
        <w:rPr>
          <w:rStyle w:val="StyleUnderline"/>
        </w:rPr>
        <w:t xml:space="preserve"> inchoate eschatological </w:t>
      </w:r>
      <w:r w:rsidRPr="00B85DB8">
        <w:rPr>
          <w:rStyle w:val="StyleUnderline"/>
          <w:highlight w:val="yellow"/>
        </w:rPr>
        <w:t>sketches of</w:t>
      </w:r>
      <w:r w:rsidRPr="00B85DB8">
        <w:rPr>
          <w:rStyle w:val="StyleUnderline"/>
        </w:rPr>
        <w:t xml:space="preserve"> our </w:t>
      </w:r>
      <w:r w:rsidRPr="00B85DB8">
        <w:rPr>
          <w:rStyle w:val="StyleUnderline"/>
          <w:highlight w:val="yellow"/>
        </w:rPr>
        <w:t>extinction</w:t>
      </w:r>
      <w:r>
        <w:t>.</w:t>
      </w:r>
    </w:p>
    <w:p w:rsidR="00AB6610" w:rsidRDefault="00AB6610" w:rsidP="00AB6610">
      <w:r w:rsidRPr="00B85DB8">
        <w:rPr>
          <w:rStyle w:val="StyleUnderline"/>
        </w:rPr>
        <w:t xml:space="preserve">The second reason extinction talk is ethically problematic is that </w:t>
      </w:r>
      <w:r w:rsidRPr="00B85DB8">
        <w:rPr>
          <w:rStyle w:val="StyleUnderline"/>
          <w:highlight w:val="yellow"/>
        </w:rPr>
        <w:t>it falsely suggests</w:t>
      </w:r>
      <w:r w:rsidRPr="00B85DB8">
        <w:rPr>
          <w:rStyle w:val="StyleUnderline"/>
        </w:rPr>
        <w:t xml:space="preserve"> that </w:t>
      </w:r>
      <w:r w:rsidRPr="00B85DB8">
        <w:rPr>
          <w:rStyle w:val="StyleUnderline"/>
          <w:highlight w:val="yellow"/>
        </w:rPr>
        <w:t>the burden of a changing climate will fall equally on everyone</w:t>
      </w:r>
      <w:r>
        <w:t xml:space="preserve"> (note the “all” in “we’re ALL doomed”). </w:t>
      </w:r>
      <w:r w:rsidRPr="00B85DB8">
        <w:rPr>
          <w:rStyle w:val="StyleUnderline"/>
        </w:rPr>
        <w:t xml:space="preserve">In fact, the </w:t>
      </w:r>
      <w:r w:rsidRPr="00B85DB8">
        <w:rPr>
          <w:rStyle w:val="StyleUnderline"/>
          <w:highlight w:val="yellow"/>
        </w:rPr>
        <w:t>consequences of climate change will fall disproportionately on the global poor</w:t>
      </w:r>
      <w:r>
        <w:t>. </w:t>
      </w:r>
      <w:r w:rsidRPr="00B85DB8">
        <w:rPr>
          <w:rStyle w:val="StyleUnderline"/>
        </w:rPr>
        <w:t xml:space="preserve">By focusing on doomsday scenarios, </w:t>
      </w:r>
      <w:r w:rsidRPr="00B85DB8">
        <w:rPr>
          <w:rStyle w:val="StyleUnderline"/>
          <w:highlight w:val="yellow"/>
        </w:rPr>
        <w:t>we create a false sense of solidarity, and distract</w:t>
      </w:r>
      <w:r w:rsidRPr="00B85DB8">
        <w:rPr>
          <w:rStyle w:val="StyleUnderline"/>
        </w:rPr>
        <w:t xml:space="preserve"> ourselves </w:t>
      </w:r>
      <w:r w:rsidRPr="00B85DB8">
        <w:rPr>
          <w:rStyle w:val="StyleUnderline"/>
          <w:highlight w:val="yellow"/>
        </w:rPr>
        <w:t>from the</w:t>
      </w:r>
      <w:r w:rsidRPr="00B85DB8">
        <w:rPr>
          <w:rStyle w:val="StyleUnderline"/>
        </w:rPr>
        <w:t xml:space="preserve"> very </w:t>
      </w:r>
      <w:r w:rsidRPr="00B85DB8">
        <w:rPr>
          <w:rStyle w:val="StyleUnderline"/>
          <w:highlight w:val="yellow"/>
        </w:rPr>
        <w:t>real injustice involved in</w:t>
      </w:r>
      <w:r w:rsidRPr="00B85DB8">
        <w:rPr>
          <w:rStyle w:val="StyleUnderline"/>
        </w:rPr>
        <w:t xml:space="preserve"> the </w:t>
      </w:r>
      <w:r w:rsidRPr="00B85DB8">
        <w:rPr>
          <w:rStyle w:val="StyleUnderline"/>
          <w:highlight w:val="yellow"/>
        </w:rPr>
        <w:t>distribution of risks of climate change</w:t>
      </w:r>
      <w:r>
        <w:t xml:space="preserve">. </w:t>
      </w:r>
      <w:r w:rsidRPr="00B85DB8">
        <w:rPr>
          <w:rStyle w:val="StyleUnderline"/>
          <w:highlight w:val="yellow"/>
        </w:rPr>
        <w:t>This makes it easier to avoid</w:t>
      </w:r>
      <w:r w:rsidRPr="00B85DB8">
        <w:rPr>
          <w:rStyle w:val="StyleUnderline"/>
        </w:rPr>
        <w:t xml:space="preserve"> awkward conversations – like the </w:t>
      </w:r>
      <w:r w:rsidRPr="00B85DB8">
        <w:rPr>
          <w:rStyle w:val="StyleUnderline"/>
          <w:highlight w:val="yellow"/>
        </w:rPr>
        <w:t>obligations of the</w:t>
      </w:r>
      <w:r w:rsidRPr="00B85DB8">
        <w:rPr>
          <w:rStyle w:val="StyleUnderline"/>
        </w:rPr>
        <w:t xml:space="preserve"> global </w:t>
      </w:r>
      <w:r w:rsidRPr="00B85DB8">
        <w:rPr>
          <w:rStyle w:val="StyleUnderline"/>
          <w:highlight w:val="yellow"/>
        </w:rPr>
        <w:t>rich to help poor countries</w:t>
      </w:r>
      <w:r w:rsidRPr="00B85DB8">
        <w:rPr>
          <w:rStyle w:val="StyleUnderline"/>
        </w:rPr>
        <w:t xml:space="preserve"> deal with climate change’s effects</w:t>
      </w:r>
      <w:r>
        <w:t>.</w:t>
      </w:r>
    </w:p>
    <w:p w:rsidR="00AB6610" w:rsidRDefault="00AB6610" w:rsidP="00AB6610">
      <w:pPr>
        <w:pStyle w:val="Heading4"/>
      </w:pPr>
      <w:r>
        <w:t xml:space="preserve">Climate-based extinction claims are </w:t>
      </w:r>
      <w:r w:rsidRPr="000902CF">
        <w:rPr>
          <w:u w:val="single"/>
        </w:rPr>
        <w:t>empirically disproven</w:t>
      </w:r>
      <w:r>
        <w:t>.</w:t>
      </w:r>
    </w:p>
    <w:p w:rsidR="00AB6610" w:rsidRDefault="00AB6610" w:rsidP="00AB6610">
      <w:r w:rsidRPr="008D1BF4">
        <w:rPr>
          <w:rStyle w:val="Style13ptBold"/>
        </w:rPr>
        <w:t>Harrington 17</w:t>
      </w:r>
      <w:r>
        <w:t xml:space="preserve"> — Elizabeth Harrington, Senior writer at the Washington Free Beacon, 2017 ("Climate Alarmists Warn of Coming 'Mass Extinction Event': Don't Worry, They're Always Wrong," November 17</w:t>
      </w:r>
      <w:r w:rsidRPr="00E87D80">
        <w:rPr>
          <w:vertAlign w:val="superscript"/>
        </w:rPr>
        <w:t>th</w:t>
      </w:r>
      <w:r>
        <w:t>, Available Online at http://freebeacon.com/blog/climate-alarmists-warn-coming-mass-extinction-event-dont-worry-theyre-always-wrong/)</w:t>
      </w:r>
    </w:p>
    <w:p w:rsidR="00AB6610" w:rsidRDefault="00AB6610" w:rsidP="00AB6610">
      <w:r w:rsidRPr="000902CF">
        <w:rPr>
          <w:rStyle w:val="StyleUnderline"/>
          <w:highlight w:val="yellow"/>
        </w:rPr>
        <w:t>Scientists are once again sounding the alarm that humans are destroying the planet, and</w:t>
      </w:r>
      <w:r w:rsidRPr="000902CF">
        <w:rPr>
          <w:rStyle w:val="StyleUnderline"/>
        </w:rPr>
        <w:t xml:space="preserve"> we're </w:t>
      </w:r>
      <w:r w:rsidRPr="000902CF">
        <w:rPr>
          <w:rStyle w:val="StyleUnderline"/>
          <w:highlight w:val="yellow"/>
        </w:rPr>
        <w:t>heading towards</w:t>
      </w:r>
      <w:r w:rsidRPr="000902CF">
        <w:rPr>
          <w:rStyle w:val="StyleUnderline"/>
        </w:rPr>
        <w:t xml:space="preserve"> a "mass </w:t>
      </w:r>
      <w:r w:rsidRPr="000902CF">
        <w:rPr>
          <w:rStyle w:val="StyleUnderline"/>
          <w:highlight w:val="yellow"/>
        </w:rPr>
        <w:t>extinction</w:t>
      </w:r>
      <w:r w:rsidRPr="000902CF">
        <w:rPr>
          <w:rStyle w:val="StyleUnderline"/>
        </w:rPr>
        <w:t xml:space="preserve"> event."</w:t>
      </w:r>
    </w:p>
    <w:p w:rsidR="00AB6610" w:rsidRDefault="00AB6610" w:rsidP="00AB6610">
      <w:r>
        <w:t>"We the undersigned, senior members of the world's scientific community, hereby warn all humanity of what lies ahead," wrote over 15,000 scientists from 184 countries—an irrelevant fact to make it sound like a consensus. "A great change in our stewardship of the earth and the life on it, is required, if vast human misery is to be avoided and our global home on this planet is not to be irretrievably mutilated."</w:t>
      </w:r>
    </w:p>
    <w:p w:rsidR="00AB6610" w:rsidRDefault="00AB6610" w:rsidP="00AB6610">
      <w:r>
        <w:t xml:space="preserve">Sounds dire. But </w:t>
      </w:r>
      <w:r w:rsidRPr="0057507A">
        <w:rPr>
          <w:rStyle w:val="StyleUnderline"/>
        </w:rPr>
        <w:t xml:space="preserve">don't worry, </w:t>
      </w:r>
      <w:r w:rsidRPr="00263E28">
        <w:rPr>
          <w:rStyle w:val="Emphasis"/>
          <w:highlight w:val="yellow"/>
        </w:rPr>
        <w:t>they're always wrong</w:t>
      </w:r>
      <w:r>
        <w:t>.</w:t>
      </w:r>
    </w:p>
    <w:p w:rsidR="00AB6610" w:rsidRDefault="00AB6610" w:rsidP="00AB6610">
      <w:r w:rsidRPr="00C62725">
        <w:rPr>
          <w:rStyle w:val="StyleUnderline"/>
        </w:rPr>
        <w:t>The group called their letter "World Scientists' Warning to Humanity: A Second Notice."</w:t>
      </w:r>
      <w:r>
        <w:t xml:space="preserve"> You might wonder why this is their second notice. What did they predict the first time?</w:t>
      </w:r>
    </w:p>
    <w:p w:rsidR="00AB6610" w:rsidRDefault="00AB6610" w:rsidP="00AB6610">
      <w:r w:rsidRPr="00C62725">
        <w:rPr>
          <w:rStyle w:val="StyleUnderline"/>
        </w:rPr>
        <w:t xml:space="preserve">As Investors Business Daily points out, </w:t>
      </w:r>
      <w:r w:rsidRPr="00C62725">
        <w:rPr>
          <w:rStyle w:val="StyleUnderline"/>
          <w:highlight w:val="yellow"/>
        </w:rPr>
        <w:t>the first notice</w:t>
      </w:r>
      <w:r w:rsidRPr="00C62725">
        <w:rPr>
          <w:rStyle w:val="StyleUnderline"/>
        </w:rPr>
        <w:t xml:space="preserve">, published </w:t>
      </w:r>
      <w:r w:rsidRPr="00C62725">
        <w:rPr>
          <w:rStyle w:val="StyleUnderline"/>
          <w:highlight w:val="yellow"/>
        </w:rPr>
        <w:t>in 1992, got everything wrong</w:t>
      </w:r>
      <w:r>
        <w:t>.</w:t>
      </w:r>
    </w:p>
    <w:p w:rsidR="00AB6610" w:rsidRDefault="00AB6610" w:rsidP="00AB6610">
      <w:r w:rsidRPr="00263E28">
        <w:rPr>
          <w:rStyle w:val="StyleUnderline"/>
        </w:rPr>
        <w:t>They warned of water shortages</w:t>
      </w:r>
      <w:r>
        <w:t xml:space="preserve">. "Global supplies of clean water have increased" to 89 percent. </w:t>
      </w:r>
      <w:r w:rsidRPr="00263E28">
        <w:rPr>
          <w:rStyle w:val="StyleUnderline"/>
        </w:rPr>
        <w:t>They warned fisheries would collapse</w:t>
      </w:r>
      <w:r>
        <w:t xml:space="preserve">. "The per-capita supply of fish worldwide climbed roughly 30 percent." </w:t>
      </w:r>
      <w:r w:rsidRPr="00263E28">
        <w:rPr>
          <w:rStyle w:val="StyleUnderline"/>
        </w:rPr>
        <w:t>They warned of becoming "trapped in spirals of environmental decline, poverty, and unrest, leading to social, economic, and environmental collapse."</w:t>
      </w:r>
      <w:r>
        <w:t xml:space="preserve"> </w:t>
      </w:r>
      <w:r w:rsidRPr="00263E28">
        <w:rPr>
          <w:rStyle w:val="StyleUnderline"/>
        </w:rPr>
        <w:t>World hunger is down significantly since 1990, despite population growth of 1.9 billion</w:t>
      </w:r>
      <w:r>
        <w:t xml:space="preserve">. </w:t>
      </w:r>
      <w:r w:rsidRPr="00263E28">
        <w:rPr>
          <w:rStyle w:val="StyleUnderline"/>
        </w:rPr>
        <w:t>They warned of "widespread injury to humans, forests, and crops" caused by air pollution</w:t>
      </w:r>
      <w:r>
        <w:t xml:space="preserve">. In America, </w:t>
      </w:r>
      <w:r w:rsidRPr="00263E28">
        <w:rPr>
          <w:rStyle w:val="StyleUnderline"/>
        </w:rPr>
        <w:t>air pollution is "down since 1992 for every single pollutant the EPA measures."</w:t>
      </w:r>
    </w:p>
    <w:p w:rsidR="00AB6610" w:rsidRDefault="00AB6610" w:rsidP="00AB6610">
      <w:r w:rsidRPr="00263E28">
        <w:rPr>
          <w:rStyle w:val="StyleUnderline"/>
        </w:rPr>
        <w:t>They warned of "stratospheric ozone depletion."</w:t>
      </w:r>
      <w:r>
        <w:t xml:space="preserve"> </w:t>
      </w:r>
      <w:r w:rsidRPr="00263E28">
        <w:rPr>
          <w:rStyle w:val="StyleUnderline"/>
          <w:highlight w:val="yellow"/>
        </w:rPr>
        <w:t>Even the World Scientists have to admit they got this wrong</w:t>
      </w:r>
      <w:r>
        <w:t>.</w:t>
      </w:r>
    </w:p>
    <w:p w:rsidR="00AB6610" w:rsidRDefault="00AB6610" w:rsidP="00AB6610">
      <w:r>
        <w:t>"Since 1992, with the exception of stabilizing the stratospheric ozone layer, humanity has failed to make sufficient progress in generally solving these foreseen environmental challenges, and alarmingly, most of them are getting far worse," the scientists now write.</w:t>
      </w:r>
    </w:p>
    <w:p w:rsidR="00AB6610" w:rsidRDefault="00AB6610" w:rsidP="00AB6610">
      <w:r>
        <w:t>That's a big exception. The ozone hole has shriveled to its smallest peak since 1988.</w:t>
      </w:r>
    </w:p>
    <w:p w:rsidR="00AB6610" w:rsidRDefault="00AB6610" w:rsidP="00AB6610">
      <w:r w:rsidRPr="00263E28">
        <w:rPr>
          <w:rStyle w:val="StyleUnderline"/>
        </w:rPr>
        <w:t>Like the first "warning to humanity," the letter is an anticapitalist, antifamily screed</w:t>
      </w:r>
      <w:r>
        <w:t xml:space="preserve">. </w:t>
      </w:r>
      <w:r w:rsidRPr="00263E28">
        <w:rPr>
          <w:rStyle w:val="StyleUnderline"/>
        </w:rPr>
        <w:t xml:space="preserve">For environmentalists, </w:t>
      </w:r>
      <w:r w:rsidRPr="00263E28">
        <w:rPr>
          <w:rStyle w:val="StyleUnderline"/>
          <w:highlight w:val="yellow"/>
        </w:rPr>
        <w:t>it always seems to come down to population control</w:t>
      </w:r>
      <w:r>
        <w:t>.</w:t>
      </w:r>
    </w:p>
    <w:p w:rsidR="00AB6610" w:rsidRDefault="00AB6610" w:rsidP="00AB6610">
      <w:r w:rsidRPr="00263E28">
        <w:rPr>
          <w:rStyle w:val="StyleUnderline"/>
        </w:rPr>
        <w:t>The 1992 letter's prescription for a doomed planet was, of course, stop having children</w:t>
      </w:r>
      <w:r>
        <w:t>. "We must stabilize population," implement family planning, and "ensure sexual equality, and guarantee women control over their own reproductive decisions," they said.</w:t>
      </w:r>
    </w:p>
    <w:p w:rsidR="00AB6610" w:rsidRDefault="00AB6610" w:rsidP="00AB6610">
      <w:r>
        <w:t xml:space="preserve">Environmentalists have long warned us about overpopulation, and they were wrong about that, too. </w:t>
      </w:r>
      <w:r w:rsidRPr="00263E28">
        <w:rPr>
          <w:rStyle w:val="StyleUnderline"/>
          <w:highlight w:val="yellow"/>
        </w:rPr>
        <w:t>Here are other doomsday</w:t>
      </w:r>
      <w:r w:rsidRPr="00263E28">
        <w:rPr>
          <w:rStyle w:val="StyleUnderline"/>
        </w:rPr>
        <w:t xml:space="preserve"> climate </w:t>
      </w:r>
      <w:r w:rsidRPr="00263E28">
        <w:rPr>
          <w:rStyle w:val="StyleUnderline"/>
          <w:highlight w:val="yellow"/>
        </w:rPr>
        <w:t>predictions</w:t>
      </w:r>
      <w:r w:rsidRPr="00263E28">
        <w:rPr>
          <w:rStyle w:val="StyleUnderline"/>
        </w:rPr>
        <w:t xml:space="preserve"> that never panned out</w:t>
      </w:r>
      <w:r>
        <w:t>.</w:t>
      </w:r>
    </w:p>
    <w:p w:rsidR="00AB6610" w:rsidRPr="00263E28" w:rsidRDefault="00AB6610" w:rsidP="00AB6610">
      <w:pPr>
        <w:rPr>
          <w:rStyle w:val="Emphasis"/>
        </w:rPr>
      </w:pPr>
      <w:r w:rsidRPr="00263E28">
        <w:rPr>
          <w:rStyle w:val="Emphasis"/>
        </w:rPr>
        <w:t>‘Population Bomb'</w:t>
      </w:r>
    </w:p>
    <w:p w:rsidR="00AB6610" w:rsidRDefault="00AB6610" w:rsidP="00AB6610">
      <w:r w:rsidRPr="00263E28">
        <w:rPr>
          <w:rStyle w:val="StyleUnderline"/>
          <w:highlight w:val="yellow"/>
        </w:rPr>
        <w:t>Paul R. Ehrlich</w:t>
      </w:r>
      <w:r w:rsidRPr="00263E28">
        <w:rPr>
          <w:rStyle w:val="StyleUnderline"/>
        </w:rPr>
        <w:t xml:space="preserve">, a Stanford University biologist, published "The Population Bomb" </w:t>
      </w:r>
      <w:r w:rsidRPr="00263E28">
        <w:rPr>
          <w:rStyle w:val="StyleUnderline"/>
          <w:highlight w:val="yellow"/>
        </w:rPr>
        <w:t>in 1968, warning that "humankind stood on the brink of apocalypse"</w:t>
      </w:r>
      <w:r w:rsidRPr="00263E28">
        <w:rPr>
          <w:rStyle w:val="StyleUnderline"/>
        </w:rPr>
        <w:t xml:space="preserve"> because of too many babies</w:t>
      </w:r>
      <w:r>
        <w:t xml:space="preserve">. </w:t>
      </w:r>
      <w:r w:rsidRPr="00263E28">
        <w:rPr>
          <w:rStyle w:val="StyleUnderline"/>
          <w:highlight w:val="yellow"/>
        </w:rPr>
        <w:t>Ehrlich predicted</w:t>
      </w:r>
      <w:r w:rsidRPr="00263E28">
        <w:rPr>
          <w:rStyle w:val="StyleUnderline"/>
        </w:rPr>
        <w:t xml:space="preserve"> that </w:t>
      </w:r>
      <w:r w:rsidRPr="00263E28">
        <w:rPr>
          <w:rStyle w:val="StyleUnderline"/>
          <w:highlight w:val="yellow"/>
        </w:rPr>
        <w:t>65 million Americans would starve</w:t>
      </w:r>
      <w:r w:rsidRPr="00263E28">
        <w:rPr>
          <w:rStyle w:val="StyleUnderline"/>
        </w:rPr>
        <w:t xml:space="preserve"> to death </w:t>
      </w:r>
      <w:r w:rsidRPr="00263E28">
        <w:rPr>
          <w:rStyle w:val="StyleUnderline"/>
          <w:highlight w:val="yellow"/>
        </w:rPr>
        <w:t>during the</w:t>
      </w:r>
      <w:r w:rsidRPr="00263E28">
        <w:rPr>
          <w:rStyle w:val="StyleUnderline"/>
        </w:rPr>
        <w:t xml:space="preserve"> 19</w:t>
      </w:r>
      <w:r w:rsidRPr="00263E28">
        <w:rPr>
          <w:rStyle w:val="StyleUnderline"/>
          <w:highlight w:val="yellow"/>
        </w:rPr>
        <w:t>70s, and "England will not exist in</w:t>
      </w:r>
      <w:r w:rsidRPr="00263E28">
        <w:rPr>
          <w:rStyle w:val="StyleUnderline"/>
        </w:rPr>
        <w:t xml:space="preserve"> the year </w:t>
      </w:r>
      <w:r w:rsidRPr="00263E28">
        <w:rPr>
          <w:rStyle w:val="StyleUnderline"/>
          <w:highlight w:val="yellow"/>
        </w:rPr>
        <w:t>2000."</w:t>
      </w:r>
      <w:r>
        <w:t xml:space="preserve"> He ended with his gravest prediction: "Sometime in the next 15 years, the end will come."</w:t>
      </w:r>
    </w:p>
    <w:p w:rsidR="00AB6610" w:rsidRDefault="00AB6610" w:rsidP="00AB6610">
      <w:r>
        <w:t>"As you may have noticed," observed the New York Times over four decades later, "England is still with us. So is India. Hundreds of millions did not die of starvation in the '70s."</w:t>
      </w:r>
    </w:p>
    <w:p w:rsidR="00AB6610" w:rsidRDefault="00AB6610" w:rsidP="00AB6610">
      <w:r>
        <w:t>Unsurprisingly, Ehrlich was a signer on both the 1992 and 2017 letters.</w:t>
      </w:r>
    </w:p>
    <w:p w:rsidR="00AB6610" w:rsidRPr="00263E28" w:rsidRDefault="00AB6610" w:rsidP="00AB6610">
      <w:pPr>
        <w:rPr>
          <w:rStyle w:val="Emphasis"/>
        </w:rPr>
      </w:pPr>
      <w:r w:rsidRPr="00263E28">
        <w:rPr>
          <w:rStyle w:val="Emphasis"/>
        </w:rPr>
        <w:t>Al Gore's Vanishing Polar Ice Caps</w:t>
      </w:r>
    </w:p>
    <w:p w:rsidR="00AB6610" w:rsidRDefault="00AB6610" w:rsidP="00AB6610">
      <w:r>
        <w:t xml:space="preserve">In 2009, </w:t>
      </w:r>
      <w:r w:rsidRPr="00263E28">
        <w:rPr>
          <w:rStyle w:val="StyleUnderline"/>
          <w:highlight w:val="yellow"/>
        </w:rPr>
        <w:t>Al Gore said the Arctic ice cap would melt by 2014</w:t>
      </w:r>
      <w:r>
        <w:t>. "There is a 75 percent chance that the entire north polar ice cap during some of the summer months could be completely ice free within the next five to seven years," Gore said at a United Nations climate conference in Copenhagen.</w:t>
      </w:r>
    </w:p>
    <w:p w:rsidR="00AB6610" w:rsidRDefault="00AB6610" w:rsidP="00AB6610">
      <w:r w:rsidRPr="00263E28">
        <w:rPr>
          <w:rStyle w:val="StyleUnderline"/>
        </w:rPr>
        <w:t>Gore based his prediction off of models conducted by Dr. Wieslav Maslowski, a climatologist</w:t>
      </w:r>
      <w:r>
        <w:t>. He was quickly condemned for making the prediction, as Dr. Maslowski said, "I would never try to estimate likelihood at anything as exact as this."</w:t>
      </w:r>
    </w:p>
    <w:p w:rsidR="00AB6610" w:rsidRDefault="00AB6610" w:rsidP="00AB6610">
      <w:r w:rsidRPr="00263E28">
        <w:rPr>
          <w:rStyle w:val="StyleUnderline"/>
          <w:highlight w:val="yellow"/>
        </w:rPr>
        <w:t>Other "experts" gave us two more years</w:t>
      </w:r>
      <w:r w:rsidRPr="00263E28">
        <w:rPr>
          <w:rStyle w:val="StyleUnderline"/>
        </w:rPr>
        <w:t xml:space="preserve"> than Gore</w:t>
      </w:r>
      <w:r>
        <w:t xml:space="preserve">. </w:t>
      </w:r>
      <w:r w:rsidRPr="00263E28">
        <w:rPr>
          <w:rStyle w:val="StyleUnderline"/>
          <w:highlight w:val="yellow"/>
        </w:rPr>
        <w:t>They were wrong, too</w:t>
      </w:r>
      <w:r>
        <w:t>.</w:t>
      </w:r>
    </w:p>
    <w:p w:rsidR="00AB6610" w:rsidRDefault="00AB6610" w:rsidP="00AB6610">
      <w:r w:rsidRPr="00263E28">
        <w:rPr>
          <w:rStyle w:val="StyleUnderline"/>
        </w:rPr>
        <w:t xml:space="preserve">It turns out </w:t>
      </w:r>
      <w:r w:rsidRPr="00263E28">
        <w:rPr>
          <w:rStyle w:val="StyleUnderline"/>
          <w:highlight w:val="yellow"/>
        </w:rPr>
        <w:t>there is "far more" sea ice in the Arctic now than before</w:t>
      </w:r>
      <w:r>
        <w:t xml:space="preserve">. </w:t>
      </w:r>
      <w:r w:rsidRPr="00263E28">
        <w:rPr>
          <w:rStyle w:val="StyleUnderline"/>
        </w:rPr>
        <w:t>Last year, there was 1.6 million square miles of sea ice, 21 percent more "than the lowest point in 2012," the Telegraph reported</w:t>
      </w:r>
      <w:r>
        <w:t>.</w:t>
      </w:r>
    </w:p>
    <w:p w:rsidR="00AB6610" w:rsidRDefault="00AB6610" w:rsidP="00AB6610">
      <w:r>
        <w:t>New York ‘Underwater' By 2018</w:t>
      </w:r>
    </w:p>
    <w:p w:rsidR="00AB6610" w:rsidRDefault="00AB6610" w:rsidP="00AB6610">
      <w:r w:rsidRPr="00263E28">
        <w:rPr>
          <w:rStyle w:val="StyleUnderline"/>
          <w:highlight w:val="yellow"/>
        </w:rPr>
        <w:t>Jim Hansen</w:t>
      </w:r>
      <w:r w:rsidRPr="00263E28">
        <w:rPr>
          <w:rStyle w:val="StyleUnderline"/>
        </w:rPr>
        <w:t>, perhaps the greatest alarmist who coined the phrase "global warming"</w:t>
      </w:r>
      <w:r>
        <w:t xml:space="preserve"> (his honorary title has since changed to "father of climate change awareness") </w:t>
      </w:r>
      <w:r w:rsidRPr="00263E28">
        <w:rPr>
          <w:rStyle w:val="StyleUnderline"/>
          <w:highlight w:val="yellow"/>
        </w:rPr>
        <w:t>told</w:t>
      </w:r>
      <w:r w:rsidRPr="00263E28">
        <w:rPr>
          <w:rStyle w:val="StyleUnderline"/>
        </w:rPr>
        <w:t xml:space="preserve"> author </w:t>
      </w:r>
      <w:r w:rsidRPr="00263E28">
        <w:rPr>
          <w:rStyle w:val="StyleUnderline"/>
          <w:highlight w:val="yellow"/>
        </w:rPr>
        <w:t>Bob Reiss in 1988 that New York City would be underwater in 20 years</w:t>
      </w:r>
      <w:r>
        <w:t>. </w:t>
      </w:r>
    </w:p>
    <w:p w:rsidR="00AB6610" w:rsidRDefault="00AB6610" w:rsidP="00AB6610">
      <w:r>
        <w:t>"The West Side Highway [which runs along the Hudson River] will be under water," Hansen said. "And there will be tape across the windows across the street because of high winds. And the same birds won't be there. The trees in the median strip will change."</w:t>
      </w:r>
    </w:p>
    <w:p w:rsidR="00AB6610" w:rsidRDefault="00AB6610" w:rsidP="00AB6610">
      <w:r w:rsidRPr="00263E28">
        <w:rPr>
          <w:rStyle w:val="StyleUnderline"/>
          <w:highlight w:val="yellow"/>
        </w:rPr>
        <w:t>Hansen</w:t>
      </w:r>
      <w:r w:rsidRPr="00263E28">
        <w:rPr>
          <w:rStyle w:val="StyleUnderline"/>
        </w:rPr>
        <w:t xml:space="preserve"> has not stopped his alarmism, but he has </w:t>
      </w:r>
      <w:r w:rsidRPr="00263E28">
        <w:rPr>
          <w:rStyle w:val="StyleUnderline"/>
          <w:highlight w:val="yellow"/>
        </w:rPr>
        <w:t>pushed back his timeframe</w:t>
      </w:r>
      <w:r w:rsidRPr="00263E28">
        <w:rPr>
          <w:rStyle w:val="StyleUnderline"/>
        </w:rPr>
        <w:t xml:space="preserve"> about </w:t>
      </w:r>
      <w:r w:rsidRPr="00263E28">
        <w:rPr>
          <w:rStyle w:val="StyleUnderline"/>
          <w:highlight w:val="yellow"/>
        </w:rPr>
        <w:t>100 years</w:t>
      </w:r>
      <w:r>
        <w:t>. In 2015, he released a study claiming New York, London, and Shanghai will be uninhabitable due to sea level rise "before the end of the century."</w:t>
      </w:r>
    </w:p>
    <w:p w:rsidR="00AB6610" w:rsidRDefault="00AB6610" w:rsidP="00AB6610">
      <w:r>
        <w:t>So New York will still be here next year. But other than that, Hansen isn't sure about anything else. "Will the full-fledged consequences be in 50 years, 100 years, 150 years?" he told New York magazine in 2016. "I can't imagine it will be greater than that range."</w:t>
      </w:r>
    </w:p>
    <w:p w:rsidR="00AB6610" w:rsidRDefault="00AB6610" w:rsidP="00AB6610">
      <w:r w:rsidRPr="00263E28">
        <w:rPr>
          <w:rStyle w:val="StyleUnderline"/>
          <w:highlight w:val="yellow"/>
        </w:rPr>
        <w:t>NASA has reported that sea-level rise has slowed by roughly 20 percent</w:t>
      </w:r>
      <w:r w:rsidRPr="00263E28">
        <w:rPr>
          <w:rStyle w:val="StyleUnderline"/>
        </w:rPr>
        <w:t xml:space="preserve"> in the past decade</w:t>
      </w:r>
      <w:r>
        <w:t>.</w:t>
      </w:r>
    </w:p>
    <w:p w:rsidR="00AB6610" w:rsidRDefault="00AB6610" w:rsidP="00AB6610">
      <w:r>
        <w:t>Rachel Carson's ‘Silent Spring'</w:t>
      </w:r>
    </w:p>
    <w:p w:rsidR="00AB6610" w:rsidRDefault="00AB6610" w:rsidP="00AB6610">
      <w:r w:rsidRPr="00263E28">
        <w:rPr>
          <w:rStyle w:val="StyleUnderline"/>
        </w:rPr>
        <w:t xml:space="preserve">In the 1960s environmentalist </w:t>
      </w:r>
      <w:r w:rsidRPr="00263E28">
        <w:rPr>
          <w:rStyle w:val="StyleUnderline"/>
          <w:highlight w:val="yellow"/>
        </w:rPr>
        <w:t>Rachel Carson's propaganda campaign got the pesticide DDT banned</w:t>
      </w:r>
      <w:r>
        <w:t>, based on her book "Silent Spring." The book predicted DDT would kill birds, animals, cause birth defects, and lead to the sudden death of children.</w:t>
      </w:r>
    </w:p>
    <w:p w:rsidR="00AB6610" w:rsidRDefault="00AB6610" w:rsidP="00AB6610">
      <w:r w:rsidRPr="00263E28">
        <w:rPr>
          <w:rStyle w:val="StyleUnderline"/>
          <w:highlight w:val="yellow"/>
        </w:rPr>
        <w:t>Millions of children have died—not from DDT, but from malaria that the pesticide could have prevented</w:t>
      </w:r>
      <w:r>
        <w:t>.</w:t>
      </w:r>
    </w:p>
    <w:p w:rsidR="00AB6610" w:rsidRDefault="00AB6610" w:rsidP="00AB6610">
      <w:r w:rsidRPr="00263E28">
        <w:rPr>
          <w:rStyle w:val="StyleUnderline"/>
        </w:rPr>
        <w:t>"Since the mid 1970s, when DDT was eliminated from global eradication efforts, tens of millions of people have died from malaria unnecessarily: most have been children less than five years old," according to the Daily Beast</w:t>
      </w:r>
      <w:r>
        <w:t>.</w:t>
      </w:r>
    </w:p>
    <w:p w:rsidR="00AB6610" w:rsidRDefault="00AB6610" w:rsidP="00AB6610">
      <w:r w:rsidRPr="00263E28">
        <w:rPr>
          <w:rStyle w:val="StyleUnderline"/>
        </w:rPr>
        <w:t>Carson's warnings about the dangers of DDT were wrong</w:t>
      </w:r>
      <w:r>
        <w:t xml:space="preserve">. </w:t>
      </w:r>
      <w:r w:rsidRPr="00263E28">
        <w:rPr>
          <w:rStyle w:val="StyleUnderline"/>
        </w:rPr>
        <w:t>Studies in Europe, Canada, and the United States "have since shown that DDT didn't cause the human diseases Carson had claimed."</w:t>
      </w:r>
    </w:p>
    <w:p w:rsidR="00AB6610" w:rsidRDefault="00AB6610" w:rsidP="00AB6610"/>
    <w:p w:rsidR="00AB6610" w:rsidRPr="00CE539D" w:rsidRDefault="00AB6610" w:rsidP="00AB6610"/>
    <w:p w:rsidR="00AB6610" w:rsidRDefault="00AB6610" w:rsidP="00AB6610">
      <w:pPr>
        <w:pStyle w:val="Heading3"/>
      </w:pPr>
      <w:r>
        <w:t>2ac – so2 screw</w:t>
      </w:r>
    </w:p>
    <w:p w:rsidR="00AB6610" w:rsidRPr="008E6F8C" w:rsidRDefault="00AB6610" w:rsidP="00AB6610">
      <w:pPr>
        <w:pStyle w:val="Heading4"/>
      </w:pPr>
      <w:r>
        <w:t xml:space="preserve">Stopping all emissions would remove an umbrella that reflects solar radiation. </w:t>
      </w:r>
    </w:p>
    <w:p w:rsidR="00AB6610" w:rsidRDefault="00AB6610" w:rsidP="00AB6610">
      <w:r w:rsidRPr="00CC7222">
        <w:rPr>
          <w:rStyle w:val="Style13ptBold"/>
        </w:rPr>
        <w:t>Ming et al. 14</w:t>
      </w:r>
      <w:r>
        <w:t xml:space="preserve"> — Tingzhen Ming, Ph.D at Wuhan University, Renaudde_Richter, Wei Liu, Ph.D in </w:t>
      </w:r>
      <w:r w:rsidRPr="008E29EA">
        <w:t xml:space="preserve">Atmospheric and Oceanic Science </w:t>
      </w:r>
      <w:r>
        <w:t xml:space="preserve"> from </w:t>
      </w:r>
      <w:r w:rsidRPr="008E29EA">
        <w:t>University of Wisconsin-Madison</w:t>
      </w:r>
      <w:r>
        <w:t xml:space="preserve">, M.S. in </w:t>
      </w:r>
      <w:r w:rsidRPr="008E29EA">
        <w:t xml:space="preserve">Atmospheric and Oceanic Sciences </w:t>
      </w:r>
      <w:r>
        <w:t xml:space="preserve">from Oceans University of China, B.A. in </w:t>
      </w:r>
      <w:r w:rsidRPr="008E29EA">
        <w:t xml:space="preserve">Atmospheric and Oceanic Sciences </w:t>
      </w:r>
      <w:r>
        <w:t>from Oceans University of China, Sylvain Caillol, 2014 (“</w:t>
      </w:r>
      <w:r w:rsidRPr="00144E50">
        <w:t>Fighting global warming by climate engineering: Is the Earth radiation management and the solar radiation management any option for fighting climate change?</w:t>
      </w:r>
      <w:r>
        <w:t xml:space="preserve">,” </w:t>
      </w:r>
      <w:r w:rsidRPr="00144E50">
        <w:rPr>
          <w:i/>
        </w:rPr>
        <w:t>Science Direct</w:t>
      </w:r>
      <w:r>
        <w:t xml:space="preserve">, March, Volume 31, Available Online at </w:t>
      </w:r>
      <w:hyperlink r:id="rId99" w:history="1">
        <w:r w:rsidRPr="00BD4DE3">
          <w:rPr>
            <w:rStyle w:val="Hyperlink"/>
          </w:rPr>
          <w:t>https://www.sciencedirect.com/science/article/pii/S1364032113008460</w:t>
        </w:r>
      </w:hyperlink>
      <w:r>
        <w:t>, Accessed 07-13-2018)</w:t>
      </w:r>
    </w:p>
    <w:p w:rsidR="00AB6610" w:rsidRDefault="00AB6610" w:rsidP="00AB6610">
      <w:r>
        <w:t>This scheme is inspired by studies of the Mount Pinatubo volcano eruption in the Philippines in 1991 and by the cooling effect of its sunlight blocking sulfur plume. This “artificial-volcano” idea is one of the least costly, and very small sulfate particles in the stratosphere could last for a couple of years. The two main problems are acid rain creation and probable damage of the ozone layer.</w:t>
      </w:r>
    </w:p>
    <w:p w:rsidR="00AB6610" w:rsidRPr="00144E50" w:rsidRDefault="00AB6610" w:rsidP="00AB6610">
      <w:pPr>
        <w:rPr>
          <w:rStyle w:val="StyleUnderline"/>
        </w:rPr>
      </w:pPr>
      <w:r>
        <w:t xml:space="preserve">But, currently </w:t>
      </w:r>
      <w:r w:rsidRPr="008E6F8C">
        <w:rPr>
          <w:rStyle w:val="StyleUnderline"/>
          <w:highlight w:val="yellow"/>
        </w:rPr>
        <w:t>burning fossil fu</w:t>
      </w:r>
      <w:r w:rsidRPr="008E6F8C">
        <w:rPr>
          <w:rStyle w:val="StyleUnderline"/>
        </w:rPr>
        <w:t>el</w:t>
      </w:r>
      <w:r w:rsidRPr="00144E50">
        <w:rPr>
          <w:rStyle w:val="StyleUnderline"/>
        </w:rPr>
        <w:t>s</w:t>
      </w:r>
      <w:r>
        <w:t xml:space="preserve"> and coal in particular and other anthropogenic emissions, </w:t>
      </w:r>
      <w:r w:rsidRPr="00144E50">
        <w:rPr>
          <w:rStyle w:val="StyleUnderline"/>
        </w:rPr>
        <w:t xml:space="preserve">already </w:t>
      </w:r>
      <w:r w:rsidRPr="008E6F8C">
        <w:rPr>
          <w:rStyle w:val="StyleUnderline"/>
          <w:highlight w:val="yellow"/>
        </w:rPr>
        <w:t>introduce</w:t>
      </w:r>
      <w:r w:rsidRPr="00144E50">
        <w:rPr>
          <w:rStyle w:val="StyleUnderline"/>
        </w:rPr>
        <w:t xml:space="preserve"> every year nearly </w:t>
      </w:r>
      <w:r w:rsidRPr="008E6F8C">
        <w:rPr>
          <w:rStyle w:val="StyleUnderline"/>
          <w:highlight w:val="yellow"/>
        </w:rPr>
        <w:t>110</w:t>
      </w:r>
      <w:r w:rsidRPr="00144E50">
        <w:rPr>
          <w:rStyle w:val="StyleUnderline"/>
        </w:rPr>
        <w:t xml:space="preserve"> </w:t>
      </w:r>
      <w:r w:rsidRPr="008E6F8C">
        <w:rPr>
          <w:rStyle w:val="StyleUnderline"/>
          <w:highlight w:val="yellow"/>
        </w:rPr>
        <w:t>million tons of SO2</w:t>
      </w:r>
      <w:r w:rsidRPr="00144E50">
        <w:rPr>
          <w:rStyle w:val="StyleUnderline"/>
        </w:rPr>
        <w:t xml:space="preserve"> in the lowest levels of the atmosphere</w:t>
      </w:r>
      <w:r>
        <w:t xml:space="preserve"> [36]. With other reflective tropospheric aerosols this has a direct cooling effect evaluated by Hansen [37] to 1 W m−2, plus an indirect cooling effect of 0.8 W m−2. Not all these aerosols are anthropogenic and volcanic aerosols also tamped down Earth warming: recent work from Neely [38] revealed that moderate volcanic eruptions, rather than Asian anthropogenic influences, are the primary source of the observed 2000–2010 increases in stratospheric aerosol. </w:t>
      </w:r>
      <w:r w:rsidRPr="008E6F8C">
        <w:rPr>
          <w:rStyle w:val="StyleUnderline"/>
          <w:highlight w:val="yellow"/>
        </w:rPr>
        <w:t>Sulfates in the troposphere</w:t>
      </w:r>
      <w:r w:rsidRPr="00144E50">
        <w:rPr>
          <w:rStyle w:val="StyleUnderline"/>
        </w:rPr>
        <w:t xml:space="preserve"> </w:t>
      </w:r>
      <w:r w:rsidRPr="008E6F8C">
        <w:rPr>
          <w:rStyle w:val="StyleUnderline"/>
          <w:highlight w:val="yellow"/>
        </w:rPr>
        <w:t>have a much shorter resilience time</w:t>
      </w:r>
      <w:r w:rsidRPr="00144E50">
        <w:rPr>
          <w:rStyle w:val="StyleUnderline"/>
        </w:rPr>
        <w:t xml:space="preserve"> than those in the stratosphere, that is why 1–5 million tons of small size particles of SO2 in the stratosphere every year [39] would have a </w:t>
      </w:r>
      <w:r w:rsidRPr="00144E50">
        <w:rPr>
          <w:rStyle w:val="Emphasis"/>
        </w:rPr>
        <w:t>more efficient cooling effect than current emissions in the troposphere</w:t>
      </w:r>
      <w:r w:rsidRPr="00144E50">
        <w:rPr>
          <w:rStyle w:val="StyleUnderline"/>
        </w:rPr>
        <w:t>.</w:t>
      </w:r>
    </w:p>
    <w:p w:rsidR="00AB6610" w:rsidRPr="00144E50" w:rsidRDefault="00AB6610" w:rsidP="00AB6610">
      <w:pPr>
        <w:rPr>
          <w:rStyle w:val="StyleUnderline"/>
        </w:rPr>
      </w:pPr>
      <w:r w:rsidRPr="008E6F8C">
        <w:rPr>
          <w:rStyle w:val="StyleUnderline"/>
          <w:highlight w:val="yellow"/>
        </w:rPr>
        <w:t>Reducing the sulfates emissions</w:t>
      </w:r>
      <w:r w:rsidRPr="00144E50">
        <w:rPr>
          <w:rStyle w:val="StyleUnderline"/>
        </w:rPr>
        <w:t xml:space="preserve"> from power plant</w:t>
      </w:r>
      <w:r>
        <w:t xml:space="preserve">, as is already done in the US, Europe and Japan, </w:t>
      </w:r>
      <w:r w:rsidRPr="008E6F8C">
        <w:rPr>
          <w:rStyle w:val="StyleUnderline"/>
          <w:highlight w:val="yellow"/>
        </w:rPr>
        <w:t>is helpful for reducing acid rain</w:t>
      </w:r>
      <w:r w:rsidRPr="00144E50">
        <w:rPr>
          <w:rStyle w:val="StyleUnderline"/>
        </w:rPr>
        <w:t xml:space="preserve">, </w:t>
      </w:r>
      <w:r w:rsidRPr="008E6F8C">
        <w:rPr>
          <w:rStyle w:val="StyleUnderline"/>
          <w:highlight w:val="yellow"/>
        </w:rPr>
        <w:t>but it removes the umbrella</w:t>
      </w:r>
      <w:r>
        <w:t xml:space="preserve"> of sulfates protection </w:t>
      </w:r>
      <w:r w:rsidRPr="008E6F8C">
        <w:rPr>
          <w:rStyle w:val="StyleUnderline"/>
          <w:highlight w:val="yellow"/>
        </w:rPr>
        <w:t>that reflects solar radiation</w:t>
      </w:r>
      <w:r w:rsidRPr="00144E50">
        <w:rPr>
          <w:rStyle w:val="StyleUnderline"/>
        </w:rPr>
        <w:t xml:space="preserve"> back to space </w:t>
      </w:r>
      <w:r w:rsidRPr="008E6F8C">
        <w:rPr>
          <w:rStyle w:val="StyleUnderline"/>
          <w:highlight w:val="yellow"/>
        </w:rPr>
        <w:t>and shields the Earth from</w:t>
      </w:r>
      <w:r w:rsidRPr="00144E50">
        <w:rPr>
          <w:rStyle w:val="StyleUnderline"/>
        </w:rPr>
        <w:t xml:space="preserve"> the </w:t>
      </w:r>
      <w:r w:rsidRPr="008E6F8C">
        <w:rPr>
          <w:rStyle w:val="StyleUnderline"/>
          <w:highlight w:val="yellow"/>
        </w:rPr>
        <w:t>warming</w:t>
      </w:r>
      <w:r w:rsidRPr="00144E50">
        <w:rPr>
          <w:rStyle w:val="StyleUnderline"/>
        </w:rPr>
        <w:t xml:space="preserve"> effect</w:t>
      </w:r>
      <w:r>
        <w:t xml:space="preserve"> of GHGs and thus has a net warming effect. The problem is complex </w:t>
      </w:r>
      <w:r w:rsidRPr="00144E50">
        <w:rPr>
          <w:rStyle w:val="StyleUnderline"/>
        </w:rPr>
        <w:t xml:space="preserve">but if </w:t>
      </w:r>
      <w:r>
        <w:t xml:space="preserve">by magic tomorrow </w:t>
      </w:r>
      <w:r w:rsidRPr="00144E50">
        <w:rPr>
          <w:rStyle w:val="StyleUnderline"/>
        </w:rPr>
        <w:t>it was possible to stop</w:t>
      </w:r>
      <w:r>
        <w:t xml:space="preserve"> completely </w:t>
      </w:r>
      <w:r w:rsidRPr="00144E50">
        <w:rPr>
          <w:rStyle w:val="StyleUnderline"/>
        </w:rPr>
        <w:t xml:space="preserve">burning coal, the result would be </w:t>
      </w:r>
      <w:r w:rsidRPr="00144E50">
        <w:rPr>
          <w:rStyle w:val="Emphasis"/>
        </w:rPr>
        <w:t>an immediate major global warming effect</w:t>
      </w:r>
      <w:r w:rsidRPr="00144E50">
        <w:rPr>
          <w:rStyle w:val="StyleUnderline"/>
        </w:rPr>
        <w:t>.</w:t>
      </w:r>
    </w:p>
    <w:p w:rsidR="00AB6610" w:rsidRDefault="00AB6610" w:rsidP="00AB6610">
      <w:r>
        <w:t>This paradoxical existing incentive in favor of non-reduction of pollution could be a possible rationale for promoting SRM in spite of the moral dispute over GE. But to become morally acceptable, SRM should be limited to the idea of compensating for the warming effect of local air cleaning. SRM should not be aimed to substitute to the needed efforts of GHG emissions down-curving, as CO2 levels will continue to rise in the atmosphere soon breaking the 450 ppmv level limit climatologists recommend, to eventually reach 800 ppmv or even more.</w:t>
      </w:r>
    </w:p>
    <w:p w:rsidR="00AB6610" w:rsidRDefault="00AB6610" w:rsidP="00AB6610">
      <w:r>
        <w:t>Among several other critics [40] to the use of sulfates in the stratosphere, there is the need to deliver every year at least one million ton of SO2 using thousands of balloons, planes or rockets, costing between $25 and $50 billion annually and having to be maintained continuously. Also a change in overall rain patterns and a non-uniform cooling effect obtained over the entire Earth with winners and losers is among the drawbacks, together with the non-resolution of the problem of ocean acidification.</w:t>
      </w:r>
    </w:p>
    <w:p w:rsidR="00AB6610" w:rsidRPr="00144E50" w:rsidRDefault="00AB6610" w:rsidP="00AB6610">
      <w:pPr>
        <w:rPr>
          <w:rStyle w:val="StyleUnderline"/>
        </w:rPr>
      </w:pPr>
      <w:r>
        <w:t xml:space="preserve">The addictive character of </w:t>
      </w:r>
      <w:r w:rsidRPr="00144E50">
        <w:t>this techno-fix will not encourage decreasing our CO2 emissions</w:t>
      </w:r>
      <w:r>
        <w:t xml:space="preserve"> and if stopping this geoengineering scheme was mandatory for whatever reason (unexpected effects, financial crisis…), </w:t>
      </w:r>
      <w:r w:rsidRPr="008E6F8C">
        <w:rPr>
          <w:rStyle w:val="StyleUnderline"/>
          <w:highlight w:val="yellow"/>
        </w:rPr>
        <w:t>the stratospheric sulfate sunshade would rapidly lift and several</w:t>
      </w:r>
      <w:r w:rsidRPr="00144E50">
        <w:rPr>
          <w:rStyle w:val="StyleUnderline"/>
        </w:rPr>
        <w:t xml:space="preserve"> </w:t>
      </w:r>
      <w:r w:rsidRPr="008E6F8C">
        <w:rPr>
          <w:rStyle w:val="StyleUnderline"/>
          <w:highlight w:val="yellow"/>
        </w:rPr>
        <w:t>decades' worth of warming would hit the Earth</w:t>
      </w:r>
      <w:r w:rsidRPr="00144E50">
        <w:rPr>
          <w:rStyle w:val="StyleUnderline"/>
        </w:rPr>
        <w:t xml:space="preserve"> and all living organisms </w:t>
      </w:r>
      <w:r w:rsidRPr="008E6F8C">
        <w:rPr>
          <w:rStyle w:val="StyleUnderline"/>
          <w:highlight w:val="yellow"/>
        </w:rPr>
        <w:t xml:space="preserve">with </w:t>
      </w:r>
      <w:r w:rsidRPr="008E6F8C">
        <w:rPr>
          <w:rStyle w:val="Emphasis"/>
          <w:highlight w:val="yellow"/>
        </w:rPr>
        <w:t>no left time</w:t>
      </w:r>
      <w:r w:rsidRPr="008E6F8C">
        <w:rPr>
          <w:rStyle w:val="StyleUnderline"/>
          <w:highlight w:val="yellow"/>
        </w:rPr>
        <w:t xml:space="preserve"> for adaptation</w:t>
      </w:r>
      <w:r w:rsidRPr="00144E50">
        <w:rPr>
          <w:rStyle w:val="StyleUnderline"/>
        </w:rPr>
        <w:t>.</w:t>
      </w:r>
    </w:p>
    <w:p w:rsidR="00AB6610" w:rsidRPr="001C20CB" w:rsidRDefault="00AB6610" w:rsidP="00AB6610">
      <w:r>
        <w:t>One of the greatest fears for the opponents to CE comes from the fact that due to the relatively low cost of SRM (compared to CDR) and potential to act quickly (e.g. like after the Pinatubo eruption), SRM may be adopted by some governments without consulting other countries, as in this particular case national policies have international effects. GE attempts made by some countries may conduct their neighbors to perceive them as rogue states. The fair amount of the current research on governance of GE might unintentionally convince that if appropriate governance frameworks, principles and codes are in place thus developing GE options can be a responsible option. The debate about governance, legitimacy and ethics cited early [23], [27] is still mostly centered on the sulfate aerosol option.</w:t>
      </w:r>
    </w:p>
    <w:p w:rsidR="00AB6610" w:rsidRDefault="00AB6610" w:rsidP="00AB6610">
      <w:pPr>
        <w:pStyle w:val="Heading4"/>
      </w:pPr>
      <w:r>
        <w:t xml:space="preserve">Sulfate is key to mask current global warming. </w:t>
      </w:r>
    </w:p>
    <w:p w:rsidR="00AB6610" w:rsidRDefault="00AB6610" w:rsidP="00AB6610">
      <w:r w:rsidRPr="00A83958">
        <w:rPr>
          <w:rStyle w:val="Style13ptBold"/>
        </w:rPr>
        <w:t>Harvey 18</w:t>
      </w:r>
      <w:r>
        <w:t xml:space="preserve"> — </w:t>
      </w:r>
      <w:r w:rsidRPr="00A83958">
        <w:t>Chelsea Harvey</w:t>
      </w:r>
      <w:r>
        <w:t xml:space="preserve">, M.A. in </w:t>
      </w:r>
      <w:r w:rsidRPr="002C0A7B">
        <w:t>science, health and environmental reporting from New York University</w:t>
      </w:r>
      <w:r>
        <w:t>, 2018 (“</w:t>
      </w:r>
      <w:r w:rsidRPr="00A83958">
        <w:t>Cleaning Up Air Pollution May Strengthen Global Warming</w:t>
      </w:r>
      <w:r>
        <w:t xml:space="preserve">,” </w:t>
      </w:r>
      <w:r w:rsidRPr="00A83958">
        <w:rPr>
          <w:i/>
        </w:rPr>
        <w:t>Scientific American</w:t>
      </w:r>
      <w:r>
        <w:t>, January 22</w:t>
      </w:r>
      <w:r w:rsidRPr="00A83958">
        <w:rPr>
          <w:vertAlign w:val="superscript"/>
        </w:rPr>
        <w:t>nd</w:t>
      </w:r>
      <w:r>
        <w:t xml:space="preserve">, Available Online at </w:t>
      </w:r>
      <w:hyperlink r:id="rId100" w:history="1">
        <w:r w:rsidRPr="00BD4DE3">
          <w:rPr>
            <w:rStyle w:val="Hyperlink"/>
          </w:rPr>
          <w:t>https://www.scientificamerican.com/article/cleaning-up-air-pollution-may-strengthen-global-warming/</w:t>
        </w:r>
      </w:hyperlink>
      <w:r>
        <w:t>, Accessed 07-13-2018</w:t>
      </w:r>
    </w:p>
    <w:p w:rsidR="00AB6610" w:rsidRDefault="00AB6610" w:rsidP="00AB6610">
      <w:r>
        <w:t xml:space="preserve">Scientists have long known that </w:t>
      </w:r>
      <w:r w:rsidRPr="00A83958">
        <w:rPr>
          <w:rStyle w:val="StyleUnderline"/>
        </w:rPr>
        <w:t>some types of pollution can actually help cool the climate</w:t>
      </w:r>
      <w:r>
        <w:t>. Certain aerosols—</w:t>
      </w:r>
      <w:r w:rsidRPr="008E6F8C">
        <w:rPr>
          <w:rStyle w:val="StyleUnderline"/>
          <w:highlight w:val="yellow"/>
        </w:rPr>
        <w:t>sulfate</w:t>
      </w:r>
      <w:r>
        <w:t>, for instance—</w:t>
      </w:r>
      <w:r w:rsidRPr="008E6F8C">
        <w:rPr>
          <w:rStyle w:val="StyleUnderline"/>
          <w:highlight w:val="yellow"/>
        </w:rPr>
        <w:t>can</w:t>
      </w:r>
      <w:r w:rsidRPr="00A83958">
        <w:rPr>
          <w:rStyle w:val="StyleUnderline"/>
        </w:rPr>
        <w:t xml:space="preserve"> </w:t>
      </w:r>
      <w:r w:rsidRPr="008E6F8C">
        <w:rPr>
          <w:rStyle w:val="Emphasis"/>
          <w:highlight w:val="yellow"/>
        </w:rPr>
        <w:t>reflect</w:t>
      </w:r>
      <w:r w:rsidRPr="008E6F8C">
        <w:rPr>
          <w:rStyle w:val="StyleUnderline"/>
          <w:highlight w:val="yellow"/>
        </w:rPr>
        <w:t xml:space="preserve"> sunlight away from the Earth</w:t>
      </w:r>
      <w:r w:rsidRPr="00A83958">
        <w:rPr>
          <w:rStyle w:val="StyleUnderline"/>
        </w:rPr>
        <w:t xml:space="preserve"> or enhance sun-reflecting cloud cover.</w:t>
      </w:r>
      <w:r>
        <w:t xml:space="preserve"> As nations around the world have begun to crack down on air pollution, scientists have grown interested in figuring out how much extra warming might be expected as they disappear. This is critical information for strategizing ways to meet global climate goals, like the 2-degree target.</w:t>
      </w:r>
    </w:p>
    <w:p w:rsidR="00AB6610" w:rsidRDefault="00AB6610" w:rsidP="00AB6610">
      <w:r>
        <w:t xml:space="preserve">The new study relied on four global climate models, which the researchers used to simulate </w:t>
      </w:r>
      <w:r w:rsidRPr="00A83958">
        <w:rPr>
          <w:rStyle w:val="StyleUnderline"/>
        </w:rPr>
        <w:t xml:space="preserve">the effects of </w:t>
      </w:r>
      <w:r w:rsidRPr="008E6F8C">
        <w:rPr>
          <w:rStyle w:val="StyleUnderline"/>
          <w:highlight w:val="yellow"/>
        </w:rPr>
        <w:t>removing all human-caused</w:t>
      </w:r>
      <w:r w:rsidRPr="00A83958">
        <w:rPr>
          <w:rStyle w:val="StyleUnderline"/>
        </w:rPr>
        <w:t xml:space="preserve"> </w:t>
      </w:r>
      <w:r w:rsidRPr="008E6F8C">
        <w:rPr>
          <w:rStyle w:val="StyleUnderline"/>
          <w:highlight w:val="yellow"/>
        </w:rPr>
        <w:t>emissions</w:t>
      </w:r>
      <w:r>
        <w:t xml:space="preserve"> of the major aerosols, </w:t>
      </w:r>
      <w:r w:rsidRPr="00A83958">
        <w:rPr>
          <w:rStyle w:val="StyleUnderline"/>
        </w:rPr>
        <w:t>including sulfate</w:t>
      </w:r>
      <w:r>
        <w:t xml:space="preserve"> and carbon-based particles like soot. </w:t>
      </w:r>
      <w:r w:rsidRPr="00A83958">
        <w:rPr>
          <w:rStyle w:val="StyleUnderline"/>
        </w:rPr>
        <w:t xml:space="preserve">The </w:t>
      </w:r>
      <w:r w:rsidRPr="008E6F8C">
        <w:rPr>
          <w:rStyle w:val="StyleUnderline"/>
          <w:highlight w:val="yellow"/>
        </w:rPr>
        <w:t>resulting global warming</w:t>
      </w:r>
      <w:r>
        <w:t xml:space="preserve">, they concluded, </w:t>
      </w:r>
      <w:r w:rsidRPr="008E6F8C">
        <w:rPr>
          <w:rStyle w:val="StyleUnderline"/>
          <w:highlight w:val="yellow"/>
        </w:rPr>
        <w:t xml:space="preserve">would be anywhere from </w:t>
      </w:r>
      <w:r w:rsidRPr="008E6F8C">
        <w:rPr>
          <w:rStyle w:val="Emphasis"/>
          <w:highlight w:val="yellow"/>
        </w:rPr>
        <w:t>0.5 to 1.1 degrees Celsius</w:t>
      </w:r>
      <w:r>
        <w:t>.</w:t>
      </w:r>
    </w:p>
    <w:p w:rsidR="00AB6610" w:rsidRPr="00A83958" w:rsidRDefault="00AB6610" w:rsidP="00AB6610">
      <w:pPr>
        <w:rPr>
          <w:rStyle w:val="StyleUnderline"/>
        </w:rPr>
      </w:pPr>
      <w:r>
        <w:t xml:space="preserve">These results are in line with other studies that have investigated the cooling "mask" of aerosols. A 2016 paper published in Nature Geoscience found that </w:t>
      </w:r>
      <w:r w:rsidRPr="00A83958">
        <w:rPr>
          <w:rStyle w:val="StyleUnderline"/>
        </w:rPr>
        <w:t>up to a half-degree Celsius of the warming that has been observed in the Arctic</w:t>
      </w:r>
      <w:r>
        <w:t xml:space="preserve">—the most rapidly warming region on the planet—since 1980 was caused by pollution reductions in Europe. Like the new study, </w:t>
      </w:r>
      <w:r w:rsidRPr="00A83958">
        <w:rPr>
          <w:rStyle w:val="StyleUnderline"/>
        </w:rPr>
        <w:t>those findings speak to both the considerable cooling effect aerosols have had on the climate and to the atmospheric linkages between different regions of the Northern Hemisphere.</w:t>
      </w:r>
    </w:p>
    <w:p w:rsidR="00AB6610" w:rsidRDefault="00AB6610" w:rsidP="00AB6610">
      <w:r>
        <w:t xml:space="preserve">Other research has also supported the idea that aerosols have influenced global temperatures as a whole. Another 2016 paper, also published in Nature Geoscience, suggested that about </w:t>
      </w:r>
      <w:r w:rsidRPr="008E6F8C">
        <w:rPr>
          <w:rStyle w:val="StyleUnderline"/>
          <w:highlight w:val="yellow"/>
        </w:rPr>
        <w:t>a third of all the warming</w:t>
      </w:r>
      <w:r w:rsidRPr="00A83958">
        <w:rPr>
          <w:rStyle w:val="StyleUnderline"/>
        </w:rPr>
        <w:t xml:space="preserve"> that occurred over land areas </w:t>
      </w:r>
      <w:r w:rsidRPr="008E6F8C">
        <w:rPr>
          <w:rStyle w:val="Emphasis"/>
          <w:highlight w:val="yellow"/>
        </w:rPr>
        <w:t>over the past 50 years was masked</w:t>
      </w:r>
      <w:r>
        <w:t>—temporarily covered up, in other words—by aerosol pollution.</w:t>
      </w:r>
    </w:p>
    <w:p w:rsidR="00AB6610" w:rsidRPr="00A83958" w:rsidRDefault="00AB6610" w:rsidP="00AB6610">
      <w:pPr>
        <w:rPr>
          <w:rStyle w:val="StyleUnderline"/>
        </w:rPr>
      </w:pPr>
      <w:r>
        <w:t xml:space="preserve">Collectively, the research indicates that greenhouse gas emissions have had an even greater effect on the climate so far than it appears—it's just that part of it has been obscured by the presence of air pollution. </w:t>
      </w:r>
      <w:r w:rsidRPr="00A83958">
        <w:rPr>
          <w:rStyle w:val="StyleUnderline"/>
        </w:rPr>
        <w:t>As the air gets cleaner, those masked effects will start to make themselves known.</w:t>
      </w:r>
    </w:p>
    <w:p w:rsidR="00AB6610" w:rsidRDefault="00AB6610" w:rsidP="00AB6610">
      <w:r>
        <w:t>The new study demonstrates how much extra warming might be expected if all those aerosol emissions suddenly stopped—but it can't predict how long it might take the world to get to that point.</w:t>
      </w:r>
    </w:p>
    <w:p w:rsidR="00AB6610" w:rsidRPr="002C0A7B" w:rsidRDefault="00AB6610" w:rsidP="00AB6610">
      <w:pPr>
        <w:rPr>
          <w:rStyle w:val="StyleUnderline"/>
        </w:rPr>
      </w:pPr>
      <w:r>
        <w:t xml:space="preserve">Many nations, including the United States, have made significant strides in cutting down on air pollution—often for health-related reasons—over the last few decades, and other countries are stepping up their efforts now, as well. Additionally, </w:t>
      </w:r>
      <w:r w:rsidRPr="008E6F8C">
        <w:rPr>
          <w:rStyle w:val="StyleUnderline"/>
          <w:highlight w:val="yellow"/>
        </w:rPr>
        <w:t>global efforts to cut down on</w:t>
      </w:r>
      <w:r w:rsidRPr="002C0A7B">
        <w:rPr>
          <w:rStyle w:val="StyleUnderline"/>
        </w:rPr>
        <w:t xml:space="preserve"> greenhouse </w:t>
      </w:r>
      <w:r w:rsidRPr="008E6F8C">
        <w:rPr>
          <w:rStyle w:val="StyleUnderline"/>
          <w:highlight w:val="yellow"/>
        </w:rPr>
        <w:t>gases are likely to have a spillover effect on aerosols</w:t>
      </w:r>
      <w:r>
        <w:t xml:space="preserve">, because air pollution is often a byproduct of the same industrial sources that produce carbon emissions. </w:t>
      </w:r>
      <w:r w:rsidRPr="002C0A7B">
        <w:rPr>
          <w:rStyle w:val="StyleUnderline"/>
        </w:rPr>
        <w:t>Reducing one type of emission can help cut down on the other.</w:t>
      </w:r>
    </w:p>
    <w:p w:rsidR="00AB6610" w:rsidRDefault="00AB6610" w:rsidP="00AB6610">
      <w:r>
        <w:t xml:space="preserve">So </w:t>
      </w:r>
      <w:r w:rsidRPr="002C0A7B">
        <w:rPr>
          <w:rStyle w:val="StyleUnderline"/>
        </w:rPr>
        <w:t>it's likely that aerosols will continue to decline in the atmosphere</w:t>
      </w:r>
      <w:r>
        <w:t>. At what point they'll disappear entirely—which is where that 0.5 to 1.1 degrees of warming would reach its full potential—is another question.</w:t>
      </w:r>
    </w:p>
    <w:p w:rsidR="00AB6610" w:rsidRDefault="00AB6610" w:rsidP="00AB6610">
      <w:pPr>
        <w:pStyle w:val="Heading4"/>
      </w:pPr>
      <w:r>
        <w:t xml:space="preserve">Aerosol emissions are not a significant contributor to global warming. </w:t>
      </w:r>
    </w:p>
    <w:p w:rsidR="00AB6610" w:rsidRDefault="00AB6610" w:rsidP="00AB6610">
      <w:r w:rsidRPr="00D67D4D">
        <w:rPr>
          <w:rStyle w:val="Style13ptBold"/>
        </w:rPr>
        <w:t>Gillett and Salzen 13</w:t>
      </w:r>
      <w:r>
        <w:t xml:space="preserve"> — Nathan P. Gillett, </w:t>
      </w:r>
      <w:r w:rsidRPr="00D67D4D">
        <w:t>lead author of the IPCC Four</w:t>
      </w:r>
      <w:r>
        <w:t xml:space="preserve">th and Fifth Assessment Reports </w:t>
      </w:r>
      <w:r w:rsidRPr="00D67D4D">
        <w:t>and of the 2014 WMO/UNEP Ozone Assessment</w:t>
      </w:r>
      <w:r>
        <w:t xml:space="preserve">, </w:t>
      </w:r>
      <w:r w:rsidRPr="00D67D4D">
        <w:t>PhD in atmospheric physics</w:t>
      </w:r>
      <w:r>
        <w:t xml:space="preserve"> from the University of Oxford, </w:t>
      </w:r>
      <w:r w:rsidRPr="00D67D4D">
        <w:t>Knut Von Salzen</w:t>
      </w:r>
      <w:r>
        <w:t xml:space="preserve">, Adjunct Professor at Canadian Centre for Climate Modelling and Analysis, 2013 (“The role of reduced aerosol precursor emissions in driving near-term warming,” </w:t>
      </w:r>
      <w:r w:rsidRPr="00D67D4D">
        <w:rPr>
          <w:i/>
        </w:rPr>
        <w:t>IOP Science</w:t>
      </w:r>
      <w:r>
        <w:t>, March 16</w:t>
      </w:r>
      <w:r w:rsidRPr="00D67D4D">
        <w:rPr>
          <w:vertAlign w:val="superscript"/>
        </w:rPr>
        <w:t>th</w:t>
      </w:r>
      <w:r>
        <w:t xml:space="preserve">, Available Online </w:t>
      </w:r>
      <w:hyperlink r:id="rId101" w:history="1">
        <w:r w:rsidRPr="00BD4DE3">
          <w:rPr>
            <w:rStyle w:val="Hyperlink"/>
          </w:rPr>
          <w:t>http://iopscience.iop.org/article/10.1088/1748-9326/8/3/034008/pdf</w:t>
        </w:r>
      </w:hyperlink>
      <w:r>
        <w:t>, Accessed 07-13-2018)</w:t>
      </w:r>
    </w:p>
    <w:p w:rsidR="00AB6610" w:rsidRDefault="00AB6610" w:rsidP="00AB6610">
      <w:r>
        <w:t xml:space="preserve">Consistent with previous studies </w:t>
      </w:r>
      <w:r w:rsidRPr="00D67D4D">
        <w:rPr>
          <w:rStyle w:val="StyleUnderline"/>
        </w:rPr>
        <w:t xml:space="preserve">we find that projected </w:t>
      </w:r>
      <w:r w:rsidRPr="00D67D4D">
        <w:rPr>
          <w:rStyle w:val="StyleUnderline"/>
          <w:highlight w:val="yellow"/>
        </w:rPr>
        <w:t>decreases in aerosol</w:t>
      </w:r>
      <w:r w:rsidRPr="00D67D4D">
        <w:rPr>
          <w:rStyle w:val="StyleUnderline"/>
        </w:rPr>
        <w:t xml:space="preserve"> </w:t>
      </w:r>
      <w:r>
        <w:t xml:space="preserve">and aerosol precursor emissions under the RCP scenarios </w:t>
      </w:r>
      <w:r w:rsidRPr="00D67D4D">
        <w:rPr>
          <w:rStyle w:val="StyleUnderline"/>
          <w:highlight w:val="yellow"/>
        </w:rPr>
        <w:t>will</w:t>
      </w:r>
      <w:r w:rsidRPr="00D67D4D">
        <w:rPr>
          <w:rStyle w:val="StyleUnderline"/>
        </w:rPr>
        <w:t xml:space="preserve"> </w:t>
      </w:r>
      <w:r w:rsidRPr="00D67D4D">
        <w:rPr>
          <w:rStyle w:val="StyleUnderline"/>
          <w:highlight w:val="yellow"/>
        </w:rPr>
        <w:t>drive gradual warming through the 21st century</w:t>
      </w:r>
      <w:r w:rsidRPr="00D67D4D">
        <w:rPr>
          <w:rStyle w:val="StyleUnderline"/>
        </w:rPr>
        <w:t>.</w:t>
      </w:r>
      <w:r>
        <w:t xml:space="preserve"> In the near-term, this aerosol-induced warming is largest in RCP 2.6, which has the most rapid decrease in SO2 emissions [8, 13]. However, compared to the total warming simulated under these scenarios, </w:t>
      </w:r>
      <w:r w:rsidRPr="00D67D4D">
        <w:rPr>
          <w:rStyle w:val="StyleUnderline"/>
        </w:rPr>
        <w:t>the aerosol-driven warming is modest:</w:t>
      </w:r>
      <w:r>
        <w:t xml:space="preserve"> In the RCP 2.6 scenario aerosol emission changes contribute around 30% of the global mean warming over the period up to 2040 considered by Chalmers et al [13], though the contribution is larger in some regions. Thus, </w:t>
      </w:r>
      <w:r w:rsidRPr="00D67D4D">
        <w:rPr>
          <w:rStyle w:val="StyleUnderline"/>
        </w:rPr>
        <w:t xml:space="preserve">while projected </w:t>
      </w:r>
      <w:r w:rsidRPr="00803057">
        <w:rPr>
          <w:rStyle w:val="StyleUnderline"/>
          <w:highlight w:val="yellow"/>
        </w:rPr>
        <w:t>aerosol emissions</w:t>
      </w:r>
      <w:r w:rsidRPr="00D67D4D">
        <w:rPr>
          <w:rStyle w:val="StyleUnderline"/>
        </w:rPr>
        <w:t xml:space="preserve"> changes </w:t>
      </w:r>
      <w:r w:rsidRPr="00803057">
        <w:rPr>
          <w:rStyle w:val="StyleUnderline"/>
          <w:highlight w:val="yellow"/>
        </w:rPr>
        <w:t>are</w:t>
      </w:r>
      <w:r w:rsidRPr="00D67D4D">
        <w:rPr>
          <w:rStyle w:val="StyleUnderline"/>
        </w:rPr>
        <w:t xml:space="preserve"> a significant contributor to future warming, and while results may be model-dependent, we consider it </w:t>
      </w:r>
      <w:r w:rsidRPr="00803057">
        <w:rPr>
          <w:rStyle w:val="StyleUnderline"/>
          <w:highlight w:val="yellow"/>
        </w:rPr>
        <w:t>unlikely</w:t>
      </w:r>
      <w:r w:rsidRPr="00D67D4D">
        <w:rPr>
          <w:rStyle w:val="StyleUnderline"/>
        </w:rPr>
        <w:t xml:space="preserve"> that </w:t>
      </w:r>
      <w:r w:rsidRPr="00803057">
        <w:rPr>
          <w:rStyle w:val="StyleUnderline"/>
          <w:highlight w:val="yellow"/>
        </w:rPr>
        <w:t>a</w:t>
      </w:r>
      <w:r w:rsidRPr="00D67D4D">
        <w:rPr>
          <w:rStyle w:val="StyleUnderline"/>
        </w:rPr>
        <w:t xml:space="preserve"> period of rapid warming between 2010 and 2025</w:t>
      </w:r>
      <w:r>
        <w:t xml:space="preserve"> in the HadGEM2-ES RCP 2.6 simulations </w:t>
      </w:r>
      <w:r w:rsidRPr="00D67D4D">
        <w:rPr>
          <w:rStyle w:val="StyleUnderline"/>
        </w:rPr>
        <w:t xml:space="preserve">is primarily ‘a </w:t>
      </w:r>
      <w:r w:rsidRPr="00803057">
        <w:rPr>
          <w:rStyle w:val="StyleUnderline"/>
          <w:highlight w:val="yellow"/>
        </w:rPr>
        <w:t>result of a rapid decrease in</w:t>
      </w:r>
      <w:r w:rsidRPr="00D67D4D">
        <w:rPr>
          <w:rStyle w:val="StyleUnderline"/>
        </w:rPr>
        <w:t xml:space="preserve"> </w:t>
      </w:r>
      <w:r w:rsidRPr="00803057">
        <w:rPr>
          <w:rStyle w:val="StyleUnderline"/>
          <w:highlight w:val="yellow"/>
        </w:rPr>
        <w:t>sulfate aerosol load</w:t>
      </w:r>
      <w:r w:rsidRPr="00D67D4D">
        <w:rPr>
          <w:rStyle w:val="StyleUnderline"/>
        </w:rPr>
        <w:t>’</w:t>
      </w:r>
      <w:r>
        <w:t xml:space="preserve">, as Chalmers et al [13] concluded. In our simulations, warming over this period is mainly driven by GHG increases. Our results also disagree with those of Kloster et al [12], who find that rapid reductions in aerosol and aerosol precursor emissions could drive a warming of </w:t>
      </w:r>
      <w:r>
        <w:rPr>
          <w:rFonts w:ascii="Cambria Math" w:hAnsi="Cambria Math" w:cs="Cambria Math"/>
        </w:rPr>
        <w:t>∼</w:t>
      </w:r>
      <w:r>
        <w:t xml:space="preserve">1 K by 2030. Even by the end of the 21st century, by which time aerosol and aerosol precursor emissions are at close to preindustrial levels in the RCP scenarios, </w:t>
      </w:r>
      <w:r w:rsidRPr="00D67D4D">
        <w:rPr>
          <w:rStyle w:val="StyleUnderline"/>
        </w:rPr>
        <w:t>the associated warming</w:t>
      </w:r>
      <w:r>
        <w:t xml:space="preserve"> in CanESM2 is only 0.4–0.7 K, which </w:t>
      </w:r>
      <w:r w:rsidRPr="00D67D4D">
        <w:rPr>
          <w:rStyle w:val="StyleUnderline"/>
        </w:rPr>
        <w:t>is also considerably less than that reported in simulations</w:t>
      </w:r>
      <w:r>
        <w:t xml:space="preserve"> from the GFDL-CM3 model [14].</w:t>
      </w:r>
    </w:p>
    <w:p w:rsidR="00AB6610" w:rsidRDefault="00AB6610" w:rsidP="00AB6610">
      <w:r>
        <w:t xml:space="preserve">CanESM2 has a Transient Climate Response of 2.4 K, which is among the highest of the CMIP5 models [15]. Its total aerosol forcing in 2000 is −0.89 W−2, which is consistent with other model estimates [18]. Perhaps in part due to its high Transient Climate Response, a detection and attribution analysis indicated that its response to aerosols should be scaled down in order to best match observations [20]. In addition, all the RCP scenarios include an increase in emissions of ammonia over the next few decades which is expected to lead to enhanced nitrate aerosol and a compensating cooling effect, neglected in our simulations. </w:t>
      </w:r>
      <w:r w:rsidRPr="00D67D4D">
        <w:rPr>
          <w:rStyle w:val="StyleUnderline"/>
        </w:rPr>
        <w:t xml:space="preserve">Based on these considerations, we suggest that our estimates of the 21st century warming due to aerosol changes may lie towards the upper end of likely values, though we emphasize that there are substantial uncertainties in the future evolution of aerosol radiative forcing and the associated climate response. Overall we conclude that </w:t>
      </w:r>
      <w:r w:rsidRPr="00803057">
        <w:rPr>
          <w:rStyle w:val="StyleUnderline"/>
          <w:highlight w:val="yellow"/>
        </w:rPr>
        <w:t>while aerosol emissions changes</w:t>
      </w:r>
      <w:r w:rsidRPr="00D67D4D">
        <w:rPr>
          <w:rStyle w:val="StyleUnderline"/>
        </w:rPr>
        <w:t xml:space="preserve"> under the RCP scenarios </w:t>
      </w:r>
      <w:r w:rsidRPr="00803057">
        <w:rPr>
          <w:rStyle w:val="StyleUnderline"/>
          <w:highlight w:val="yellow"/>
        </w:rPr>
        <w:t>make a significant contribution to 21st century warming</w:t>
      </w:r>
      <w:r w:rsidRPr="00D67D4D">
        <w:rPr>
          <w:rStyle w:val="StyleUnderline"/>
        </w:rPr>
        <w:t xml:space="preserve">, </w:t>
      </w:r>
      <w:r w:rsidRPr="00803057">
        <w:rPr>
          <w:rStyle w:val="StyleUnderline"/>
          <w:highlight w:val="yellow"/>
        </w:rPr>
        <w:t>GHGs are the dominant driver of warming both in the near-term and long-term.</w:t>
      </w:r>
      <w:r w:rsidRPr="00D67D4D">
        <w:t xml:space="preserve"> We do not expect aerosol reductions to drive a period of particularly rapid near-term warming, but rather to contribute a gradual warming over the 21st century.</w:t>
      </w:r>
    </w:p>
    <w:p w:rsidR="00AB6610" w:rsidRDefault="00AB6610" w:rsidP="00AB6610">
      <w:pPr>
        <w:pStyle w:val="Heading4"/>
      </w:pPr>
      <w:r>
        <w:t xml:space="preserve">Sulfur particles slows down global warming — </w:t>
      </w:r>
      <w:r w:rsidRPr="0051583C">
        <w:rPr>
          <w:u w:val="single"/>
        </w:rPr>
        <w:t>China proves</w:t>
      </w:r>
      <w:r>
        <w:t>.</w:t>
      </w:r>
    </w:p>
    <w:p w:rsidR="00AB6610" w:rsidRDefault="00AB6610" w:rsidP="00AB6610">
      <w:r w:rsidRPr="00D85C59">
        <w:rPr>
          <w:rStyle w:val="Style13ptBold"/>
        </w:rPr>
        <w:t>Schmid 11</w:t>
      </w:r>
      <w:r>
        <w:t xml:space="preserve"> — Randolph Schmid, 2011 (“</w:t>
      </w:r>
      <w:r w:rsidRPr="00803057">
        <w:t>Global warming pause linked to sulfur in China</w:t>
      </w:r>
      <w:r>
        <w:t xml:space="preserve">,” </w:t>
      </w:r>
      <w:r w:rsidRPr="00D85C59">
        <w:rPr>
          <w:i/>
        </w:rPr>
        <w:t>phys.org</w:t>
      </w:r>
      <w:r>
        <w:t>, July 4</w:t>
      </w:r>
      <w:r w:rsidRPr="00D85C59">
        <w:rPr>
          <w:vertAlign w:val="superscript"/>
        </w:rPr>
        <w:t>th</w:t>
      </w:r>
      <w:r>
        <w:t xml:space="preserve">, Available Online </w:t>
      </w:r>
      <w:hyperlink r:id="rId102" w:history="1">
        <w:r w:rsidRPr="00BD4DE3">
          <w:rPr>
            <w:rStyle w:val="Hyperlink"/>
          </w:rPr>
          <w:t>https://phys.org/news/2011-07-global-linked-sulfur-china.html</w:t>
        </w:r>
      </w:hyperlink>
      <w:r>
        <w:t>, Accessed 07-13-2018).</w:t>
      </w:r>
    </w:p>
    <w:p w:rsidR="00AB6610" w:rsidRDefault="00AB6610" w:rsidP="00AB6610">
      <w:r>
        <w:t>The answer seems counterintuitive. It's all that sulfur pollution in the air from China's massive coal-burning, according to a new study.</w:t>
      </w:r>
    </w:p>
    <w:p w:rsidR="00AB6610" w:rsidRPr="0051583C" w:rsidRDefault="00AB6610" w:rsidP="00AB6610">
      <w:pPr>
        <w:rPr>
          <w:rStyle w:val="StyleUnderline"/>
        </w:rPr>
      </w:pPr>
      <w:r w:rsidRPr="0051583C">
        <w:rPr>
          <w:rStyle w:val="StyleUnderline"/>
          <w:highlight w:val="yellow"/>
        </w:rPr>
        <w:t>Sulfur particles</w:t>
      </w:r>
      <w:r w:rsidRPr="0051583C">
        <w:rPr>
          <w:rStyle w:val="StyleUnderline"/>
        </w:rPr>
        <w:t xml:space="preserve"> in the air </w:t>
      </w:r>
      <w:r w:rsidRPr="0051583C">
        <w:rPr>
          <w:rStyle w:val="Emphasis"/>
          <w:highlight w:val="yellow"/>
        </w:rPr>
        <w:t>deflect the sun's rays</w:t>
      </w:r>
      <w:r w:rsidRPr="0051583C">
        <w:rPr>
          <w:rStyle w:val="Emphasis"/>
        </w:rPr>
        <w:t xml:space="preserve"> and can temporarily cool things down a bit.</w:t>
      </w:r>
      <w:r>
        <w:t xml:space="preserve"> That can happen </w:t>
      </w:r>
      <w:r w:rsidRPr="0051583C">
        <w:rPr>
          <w:rStyle w:val="StyleUnderline"/>
          <w:highlight w:val="yellow"/>
        </w:rPr>
        <w:t xml:space="preserve">even as coal-burning produces the carbon dioxide </w:t>
      </w:r>
      <w:r w:rsidRPr="0051583C">
        <w:rPr>
          <w:rStyle w:val="StyleUnderline"/>
        </w:rPr>
        <w:t>that contributes to global warming.</w:t>
      </w:r>
    </w:p>
    <w:p w:rsidR="00AB6610" w:rsidRDefault="00AB6610" w:rsidP="00AB6610">
      <w:r>
        <w:t>"</w:t>
      </w:r>
      <w:r w:rsidRPr="0051583C">
        <w:rPr>
          <w:rStyle w:val="StyleUnderline"/>
        </w:rPr>
        <w:t xml:space="preserve">People normally just focus on the warming effect of CO2 </w:t>
      </w:r>
      <w:r>
        <w:t xml:space="preserve">(carbon dioxide), </w:t>
      </w:r>
      <w:r w:rsidRPr="0051583C">
        <w:rPr>
          <w:rStyle w:val="StyleUnderline"/>
        </w:rPr>
        <w:t xml:space="preserve">but </w:t>
      </w:r>
      <w:r>
        <w:t xml:space="preserve">during the Chinese economic expansion </w:t>
      </w:r>
      <w:r w:rsidRPr="0051583C">
        <w:rPr>
          <w:rStyle w:val="StyleUnderline"/>
        </w:rPr>
        <w:t>there was a huge increase in sulfur emissions</w:t>
      </w:r>
      <w:r>
        <w:t>," which have a cooling effect, explained Robert K. Kaufmann of Boston University. He's the lead author of the study published Monday in Proceedings of the National Academy of Sciences.</w:t>
      </w:r>
    </w:p>
    <w:p w:rsidR="00AB6610" w:rsidRDefault="00AB6610" w:rsidP="00AB6610">
      <w:r>
        <w:t xml:space="preserve">But </w:t>
      </w:r>
      <w:r w:rsidRPr="0051583C">
        <w:rPr>
          <w:rStyle w:val="StyleUnderline"/>
        </w:rPr>
        <w:t>sulfur's cooling effect is only temporary, while the carbon dioxide from coal burning stays in Earth's atmosphere a long time</w:t>
      </w:r>
      <w:r>
        <w:t>.</w:t>
      </w:r>
    </w:p>
    <w:p w:rsidR="00AB6610" w:rsidRDefault="00AB6610" w:rsidP="00AB6610">
      <w:r>
        <w:t>Chinese coal consumption doubled between 2003 and 2007, and that caused a 26 percent increase in global coal consumption, Kaufmann said.</w:t>
      </w:r>
    </w:p>
    <w:p w:rsidR="00AB6610" w:rsidRDefault="00AB6610" w:rsidP="00AB6610">
      <w:r>
        <w:t xml:space="preserve">Now, </w:t>
      </w:r>
      <w:r w:rsidRPr="0051583C">
        <w:rPr>
          <w:rStyle w:val="StyleUnderline"/>
          <w:highlight w:val="yellow"/>
        </w:rPr>
        <w:t>Chinese leaders have recognized the effects</w:t>
      </w:r>
      <w:r w:rsidRPr="0051583C">
        <w:rPr>
          <w:rStyle w:val="StyleUnderline"/>
        </w:rPr>
        <w:t xml:space="preserve"> of that pollution on their environment </w:t>
      </w:r>
      <w:r w:rsidRPr="0051583C">
        <w:rPr>
          <w:rStyle w:val="StyleUnderline"/>
          <w:highlight w:val="yellow"/>
        </w:rPr>
        <w:t>and their citizens' health and are installing equipment to scrub out the sulfur particles</w:t>
      </w:r>
      <w:r>
        <w:t>, Kaufmann said.</w:t>
      </w:r>
    </w:p>
    <w:p w:rsidR="00AB6610" w:rsidRDefault="00AB6610" w:rsidP="00AB6610">
      <w:r w:rsidRPr="0051583C">
        <w:rPr>
          <w:rStyle w:val="Emphasis"/>
        </w:rPr>
        <w:t>Sulfur quickly drops out of the air if it is not replenished</w:t>
      </w:r>
      <w:r>
        <w:t xml:space="preserve">, while carbon dioxide remains for a long time, </w:t>
      </w:r>
      <w:r w:rsidRPr="0051583C">
        <w:rPr>
          <w:rStyle w:val="StyleUnderline"/>
        </w:rPr>
        <w:t>so its warming effects are beginning to be visible again</w:t>
      </w:r>
      <w:r>
        <w:t>, he noted. The plateau in temperature growth disappeared in 2009 and 2010, when temperatures lurched upward.</w:t>
      </w:r>
    </w:p>
    <w:p w:rsidR="00AB6610" w:rsidRDefault="00AB6610" w:rsidP="00AB6610">
      <w:r>
        <w:t>Indeed, NASA and the National Oceanic and Atmospheric Administration, have listed 2010 as tied for the warmest year on record, while the Hadley Center of the British Meteorological Office lists it as second warmest, after 1998.</w:t>
      </w:r>
    </w:p>
    <w:p w:rsidR="00AB6610" w:rsidRDefault="00AB6610" w:rsidP="00AB6610">
      <w:r w:rsidRPr="0051583C">
        <w:rPr>
          <w:rStyle w:val="StyleUnderline"/>
          <w:highlight w:val="yellow"/>
        </w:rPr>
        <w:t>Sulfur's ability to cool things down has led some to suggest</w:t>
      </w:r>
      <w:r w:rsidRPr="0051583C">
        <w:rPr>
          <w:rStyle w:val="StyleUnderline"/>
        </w:rPr>
        <w:t xml:space="preserve"> using it in a geoengineering feat to cool the planet. </w:t>
      </w:r>
      <w:r>
        <w:t xml:space="preserve">The idea is that </w:t>
      </w:r>
      <w:r w:rsidRPr="0051583C">
        <w:rPr>
          <w:rStyle w:val="StyleUnderline"/>
          <w:highlight w:val="yellow"/>
        </w:rPr>
        <w:t>injecting sulfur compounds very high into the atmosphere might help ease global warming</w:t>
      </w:r>
      <w:r w:rsidRPr="0051583C">
        <w:t xml:space="preserve"> by increasing clouds and haze that would</w:t>
      </w:r>
      <w:r>
        <w:t xml:space="preserve"> reflect sunlight. Some research has concluded that's a bad idea.</w:t>
      </w:r>
    </w:p>
    <w:p w:rsidR="00AB6610" w:rsidRDefault="00AB6610" w:rsidP="00AB6610"/>
    <w:p w:rsidR="00AB6610" w:rsidRDefault="00AB6610" w:rsidP="00AB6610"/>
    <w:p w:rsidR="00AB6610" w:rsidRDefault="00AB6610" w:rsidP="00AB6610">
      <w:pPr>
        <w:pStyle w:val="Heading4"/>
      </w:pPr>
      <w:r>
        <w:t>Even if the IPCC agrees that decreasing SO2 would be bad for warming.</w:t>
      </w:r>
    </w:p>
    <w:p w:rsidR="00AB6610" w:rsidRDefault="00AB6610" w:rsidP="00AB6610">
      <w:r w:rsidRPr="007D05FA">
        <w:rPr>
          <w:rStyle w:val="Style13ptBold"/>
        </w:rPr>
        <w:t>IPCC 15</w:t>
      </w:r>
      <w:r w:rsidRPr="007D05FA">
        <w:t xml:space="preserve"> — The Intergovernmental Panel on Climate Change’s Core Writing Team composed of 51 scientists, Rajendra K. Pachauri, Chairman of the IPCC, a member of the Fondation Chirac's honour committee—a foundation created by former French president Jacques Chirac to promote world peace, recipient of the Padma Bhushan—the third-highest civilian award in the Republic of India, holds an M.S. in Industrial Engineering and a Ph.D. with co-majors in Industrial Engineering and Economics from North Carolina State University, and Leo Meery, Head of the Technical Support Unit at the IPCC, holds a Ph.D. from Groningen University, the Netherlands, 2015</w:t>
      </w:r>
      <w:r>
        <w:t xml:space="preserve"> (“Climate Change 2014 Synthesis Report: Summary for Policymakers,” The Intergovernmental Panel On Climate Change, Available Online at http://epic.awi.de/37530/1/IPCC_AR5_SYR_Final.pdf, Accessed 09-12-2017,)</w:t>
      </w:r>
    </w:p>
    <w:p w:rsidR="00AB6610" w:rsidRDefault="00AB6610" w:rsidP="00AB6610">
      <w:r w:rsidRPr="007D05FA">
        <w:rPr>
          <w:rStyle w:val="StyleUnderline"/>
        </w:rPr>
        <w:t xml:space="preserve">All current GHG emissions and other </w:t>
      </w:r>
      <w:r w:rsidRPr="007D05FA">
        <w:rPr>
          <w:rStyle w:val="StyleUnderline"/>
          <w:highlight w:val="yellow"/>
        </w:rPr>
        <w:t>climate forcing agents affect the rate and magnitude of climate ch</w:t>
      </w:r>
      <w:r w:rsidRPr="007D05FA">
        <w:rPr>
          <w:rStyle w:val="StyleUnderline"/>
        </w:rPr>
        <w:t>ange over the next few decades.</w:t>
      </w:r>
      <w:r w:rsidRPr="00E74ACF">
        <w:t xml:space="preserve"> </w:t>
      </w:r>
      <w:r w:rsidRPr="007D05FA">
        <w:rPr>
          <w:rStyle w:val="StyleUnderline"/>
        </w:rPr>
        <w:t>Reducing the emissions of certain short-lived climate forcing agents can reduce the rate of warming in the short term but will have only a limited effect on long-term warming, which is driven mainly by CO2 emissions</w:t>
      </w:r>
      <w:r w:rsidRPr="00E74ACF">
        <w:t xml:space="preserve">. There are large uncertainties related to the climate impacts of some of the short-lived climate forcing agents. Although the effects of CH4 emissions are well understood, there are large uncertainties related to the effects of black carbon. Co-emitted components with cooling effects may further complicate and reduce the climate impacts of emission reductions. </w:t>
      </w:r>
      <w:r w:rsidRPr="007D05FA">
        <w:rPr>
          <w:rStyle w:val="Emphasis"/>
          <w:highlight w:val="yellow"/>
        </w:rPr>
        <w:t>Reducing emissions of sulfur dioxide (SO2) would cause warming</w:t>
      </w:r>
      <w:r w:rsidRPr="007D05FA">
        <w:rPr>
          <w:rStyle w:val="Emphasis"/>
        </w:rPr>
        <w:t xml:space="preserve">. </w:t>
      </w:r>
      <w:r w:rsidRPr="00E74ACF">
        <w:t>Near-term reductions in short-lived climate forcing agents can have a relatively fast impact on climate change and possible co-benefits for air pollution. {WG I 8.2.3, 8.3.2, 8.3.4, 8.5.1, 8.7.2, FAQ 8.2, 12.5, WG III 6.6.2.1}</w:t>
      </w:r>
    </w:p>
    <w:p w:rsidR="00AB6610" w:rsidRPr="00203227" w:rsidRDefault="00AB6610" w:rsidP="00AB6610"/>
    <w:p w:rsidR="00AB6610" w:rsidRDefault="00AB6610" w:rsidP="00AB6610">
      <w:pPr>
        <w:pStyle w:val="Heading3"/>
      </w:pPr>
      <w:r>
        <w:t>2ac – adaptation solves the impact</w:t>
      </w:r>
    </w:p>
    <w:p w:rsidR="00AB6610" w:rsidRDefault="00AB6610" w:rsidP="00AB6610">
      <w:pPr>
        <w:pStyle w:val="Heading4"/>
      </w:pPr>
      <w:r>
        <w:t>Adaption and anthropology prove no impact.</w:t>
      </w:r>
    </w:p>
    <w:p w:rsidR="00AB6610" w:rsidRDefault="00AB6610" w:rsidP="00AB6610">
      <w:r w:rsidRPr="001305F8">
        <w:rPr>
          <w:rStyle w:val="Style13ptBold"/>
        </w:rPr>
        <w:t>Anderson 15</w:t>
      </w:r>
      <w:r>
        <w:t xml:space="preserve"> — Terry L. Anderson, William A. Dunn Distinguished Senior Fellow at the Property and Environment Research Center, Jean DeNault Senior Fellow at Stanford University’s Hoover Institution, co-author of </w:t>
      </w:r>
      <w:r>
        <w:rPr>
          <w:i/>
        </w:rPr>
        <w:t xml:space="preserve">Free Market Environmentalism for the </w:t>
      </w:r>
      <w:r w:rsidRPr="00E63DEF">
        <w:rPr>
          <w:i/>
        </w:rPr>
        <w:t>Next Generation</w:t>
      </w:r>
      <w:r>
        <w:t>, 2015 ("Humans Have Plenty of Time to Adapt to Global Warming — If Government Stays Out of the Way," May 28</w:t>
      </w:r>
      <w:r w:rsidRPr="00E63DEF">
        <w:rPr>
          <w:vertAlign w:val="superscript"/>
        </w:rPr>
        <w:t>th</w:t>
      </w:r>
      <w:r>
        <w:t>, Available Online at https://www.nationalreview.com/2015/05/humans-have-plenty-time-adapt-global-warming-if-government-doesnt-get-way-terry-l/)</w:t>
      </w:r>
    </w:p>
    <w:p w:rsidR="00AB6610" w:rsidRDefault="00AB6610" w:rsidP="00AB6610">
      <w:r>
        <w:t>In a speech last week at the Coast Guard Academy commencement ceremony, President Obama reiterated the assertion that “climate change is real.” He then leapt to the conclusion that “climate change will mean more extreme storms,” before predicting that we would see a “rise in climate-change refugees” caused by droughts, hurricanes, and water shortages.</w:t>
      </w:r>
    </w:p>
    <w:p w:rsidR="00AB6610" w:rsidRDefault="00AB6610" w:rsidP="00AB6610">
      <w:r w:rsidRPr="00295920">
        <w:rPr>
          <w:rStyle w:val="StyleUnderline"/>
          <w:highlight w:val="yellow"/>
        </w:rPr>
        <w:t>Scientists</w:t>
      </w:r>
      <w:r w:rsidRPr="00295920">
        <w:rPr>
          <w:rStyle w:val="StyleUnderline"/>
        </w:rPr>
        <w:t xml:space="preserve">, however, </w:t>
      </w:r>
      <w:r w:rsidRPr="00295920">
        <w:rPr>
          <w:rStyle w:val="StyleUnderline"/>
          <w:highlight w:val="yellow"/>
        </w:rPr>
        <w:t>caution against</w:t>
      </w:r>
      <w:r w:rsidRPr="00295920">
        <w:rPr>
          <w:rStyle w:val="StyleUnderline"/>
        </w:rPr>
        <w:t xml:space="preserve"> making </w:t>
      </w:r>
      <w:r w:rsidRPr="00295920">
        <w:rPr>
          <w:rStyle w:val="StyleUnderline"/>
          <w:highlight w:val="yellow"/>
        </w:rPr>
        <w:t>a connection between climate change and severe weather</w:t>
      </w:r>
      <w:r>
        <w:t xml:space="preserve">. Responding to a handful of ad hoc correlations between rising temperatures and weather events reported in the Bulletin of the American Meteorological Society in 2014, </w:t>
      </w:r>
      <w:r w:rsidRPr="00295920">
        <w:rPr>
          <w:rStyle w:val="StyleUnderline"/>
        </w:rPr>
        <w:t>Penn State University climate scientist Michael Mann said he was “unconvinced that these special reports properly inform the larger public discourse”</w:t>
      </w:r>
      <w:r>
        <w:t xml:space="preserve"> and feared that “they create more confusion than clarity.”</w:t>
      </w:r>
    </w:p>
    <w:p w:rsidR="00AB6610" w:rsidRDefault="00AB6610" w:rsidP="00AB6610">
      <w:r>
        <w:t xml:space="preserve">Claims such as those made by Obama add to confusion about global warming because they detract from the long-term nature of the problem. </w:t>
      </w:r>
      <w:r w:rsidRPr="00295920">
        <w:rPr>
          <w:rStyle w:val="StyleUnderline"/>
        </w:rPr>
        <w:t>The president is correct in saying the earth is warming</w:t>
      </w:r>
      <w:r>
        <w:t>. A simple trend-line of the Earth’s global land-ocean surface temperature from 1880 to the present shows that temperatures have been rising at a rate of 0.67 degrees Celsius (1 degree Fahrenheit) per century (measured in terms of the deviations of annual mean global temperatures from the 1951–80 average).</w:t>
      </w:r>
    </w:p>
    <w:p w:rsidR="00AB6610" w:rsidRDefault="00AB6610" w:rsidP="00AB6610">
      <w:r w:rsidRPr="00295920">
        <w:rPr>
          <w:rStyle w:val="StyleUnderline"/>
        </w:rPr>
        <w:t xml:space="preserve">At that rate, however, </w:t>
      </w:r>
      <w:r w:rsidRPr="00295920">
        <w:rPr>
          <w:rStyle w:val="StyleUnderline"/>
          <w:highlight w:val="yellow"/>
        </w:rPr>
        <w:t>it will take more than 500 years for the earth to heat up 4 degrees Celsius</w:t>
      </w:r>
      <w:r>
        <w:t xml:space="preserve"> (7 degrees Fahrenheit) — </w:t>
      </w:r>
      <w:r w:rsidRPr="00295920">
        <w:rPr>
          <w:rStyle w:val="StyleUnderline"/>
        </w:rPr>
        <w:t>the temperature that many scientists claim would be catastrophic</w:t>
      </w:r>
      <w:r>
        <w:t xml:space="preserve">. </w:t>
      </w:r>
      <w:r w:rsidRPr="00295920">
        <w:rPr>
          <w:rStyle w:val="StyleUnderline"/>
          <w:highlight w:val="yellow"/>
        </w:rPr>
        <w:t>Even by fitting a curve to the data, rather than a straight line, it would still take more than 130 years</w:t>
      </w:r>
      <w:r w:rsidRPr="00295920">
        <w:rPr>
          <w:rStyle w:val="StyleUnderline"/>
        </w:rPr>
        <w:t xml:space="preserve"> to reach the danger level</w:t>
      </w:r>
      <w:r>
        <w:t>.</w:t>
      </w:r>
    </w:p>
    <w:p w:rsidR="00AB6610" w:rsidRDefault="00AB6610" w:rsidP="00AB6610">
      <w:r>
        <w:t>Of course, these estimates are based on historic trends, not the sophisticated computer models used by the Intergovernmental Panel on Climate Change, but even those models predict that it will take 50 years for temperatures to rise by 4 degrees Celsius.</w:t>
      </w:r>
    </w:p>
    <w:p w:rsidR="00AB6610" w:rsidRDefault="00AB6610" w:rsidP="00AB6610">
      <w:r>
        <w:t>Moreover, the Environmental Protection Agency’s website notes that “if we stabilized concentrations and the composition of today’s atmosphere remained steady (which would require a dramatic reduction in current greenhouse gas emissions), surface air temperatures would continue to warm.”</w:t>
      </w:r>
    </w:p>
    <w:p w:rsidR="00AB6610" w:rsidRDefault="00AB6610" w:rsidP="00AB6610">
      <w:r>
        <w:t xml:space="preserve">Regardless of whether temperatures follow the historic trend or some accelerated rate, there is no need for the policy panic called for by President Obama. </w:t>
      </w:r>
      <w:r w:rsidRPr="00295920">
        <w:rPr>
          <w:rStyle w:val="StyleUnderline"/>
        </w:rPr>
        <w:t>When a category-five hurricane hit Vanuatu last March and a magnitude-7.8 earthquake hit Nepal last month, the people affected had had no time to prepare</w:t>
      </w:r>
      <w:r>
        <w:t xml:space="preserve">. </w:t>
      </w:r>
      <w:r w:rsidRPr="00295920">
        <w:rPr>
          <w:rStyle w:val="StyleUnderline"/>
        </w:rPr>
        <w:t xml:space="preserve">But </w:t>
      </w:r>
      <w:r w:rsidRPr="00295920">
        <w:rPr>
          <w:rStyle w:val="StyleUnderline"/>
          <w:highlight w:val="yellow"/>
        </w:rPr>
        <w:t>global warming is not like a hurricane or an earthquake</w:t>
      </w:r>
      <w:r>
        <w:t xml:space="preserve">. </w:t>
      </w:r>
      <w:r w:rsidRPr="00295920">
        <w:rPr>
          <w:rStyle w:val="StyleUnderline"/>
          <w:highlight w:val="yellow"/>
        </w:rPr>
        <w:t>Whether it takes half a millennium or half a century</w:t>
      </w:r>
      <w:r w:rsidRPr="00295920">
        <w:rPr>
          <w:rStyle w:val="StyleUnderline"/>
        </w:rPr>
        <w:t xml:space="preserve"> for catastrophic warming to occur, </w:t>
      </w:r>
      <w:r w:rsidRPr="00295920">
        <w:rPr>
          <w:rStyle w:val="StyleUnderline"/>
          <w:highlight w:val="yellow"/>
        </w:rPr>
        <w:t xml:space="preserve">we have the time to </w:t>
      </w:r>
      <w:r w:rsidRPr="00295920">
        <w:rPr>
          <w:rStyle w:val="Emphasis"/>
          <w:highlight w:val="yellow"/>
        </w:rPr>
        <w:t>prepare and adapt</w:t>
      </w:r>
      <w:r w:rsidRPr="00295920">
        <w:rPr>
          <w:rStyle w:val="StyleUnderline"/>
          <w:highlight w:val="yellow"/>
        </w:rPr>
        <w:t xml:space="preserve"> — and we’ve already started</w:t>
      </w:r>
      <w:r>
        <w:t>.</w:t>
      </w:r>
    </w:p>
    <w:p w:rsidR="00AB6610" w:rsidRDefault="00AB6610" w:rsidP="00AB6610">
      <w:r w:rsidRPr="00295920">
        <w:rPr>
          <w:rStyle w:val="StyleUnderline"/>
        </w:rPr>
        <w:t>In a new book, Windfall: The Booming Business of Global Warming, journalist McKenzie Funk reports on dozens of ventures dealing with climate change</w:t>
      </w:r>
      <w:r>
        <w:t xml:space="preserve">. </w:t>
      </w:r>
      <w:r w:rsidRPr="00295920">
        <w:rPr>
          <w:rStyle w:val="StyleUnderline"/>
        </w:rPr>
        <w:t xml:space="preserve">They include developing </w:t>
      </w:r>
      <w:r w:rsidRPr="00295920">
        <w:rPr>
          <w:rStyle w:val="StyleUnderline"/>
          <w:highlight w:val="yellow"/>
        </w:rPr>
        <w:t>giant water bags to float as much as 5 million gallons of fresh water across oceans</w:t>
      </w:r>
      <w:r w:rsidRPr="00295920">
        <w:rPr>
          <w:rStyle w:val="StyleUnderline"/>
        </w:rPr>
        <w:t xml:space="preserve"> to places where droughts are anticipated, </w:t>
      </w:r>
      <w:r w:rsidRPr="00295920">
        <w:rPr>
          <w:rStyle w:val="StyleUnderline"/>
          <w:highlight w:val="yellow"/>
        </w:rPr>
        <w:t>and</w:t>
      </w:r>
      <w:r w:rsidRPr="00295920">
        <w:rPr>
          <w:rStyle w:val="StyleUnderline"/>
        </w:rPr>
        <w:t xml:space="preserve"> the construction of </w:t>
      </w:r>
      <w:r w:rsidRPr="00295920">
        <w:rPr>
          <w:rStyle w:val="StyleUnderline"/>
          <w:highlight w:val="yellow"/>
        </w:rPr>
        <w:t>sea walls to keep rising sea levels from</w:t>
      </w:r>
      <w:r w:rsidRPr="00295920">
        <w:rPr>
          <w:rStyle w:val="StyleUnderline"/>
        </w:rPr>
        <w:t xml:space="preserve"> inundating </w:t>
      </w:r>
      <w:r w:rsidRPr="00295920">
        <w:rPr>
          <w:rStyle w:val="StyleUnderline"/>
          <w:highlight w:val="yellow"/>
        </w:rPr>
        <w:t>coastal areas</w:t>
      </w:r>
      <w:r>
        <w:t>. John Dickerson, founder of Summit Water Development Group, is purchasing and brokering water rights in the American West and Australia as a way of hedging against shifting rainfall patterns.</w:t>
      </w:r>
    </w:p>
    <w:p w:rsidR="00AB6610" w:rsidRDefault="00AB6610" w:rsidP="00AB6610">
      <w:r w:rsidRPr="00295920">
        <w:rPr>
          <w:rStyle w:val="StyleUnderline"/>
        </w:rPr>
        <w:t>Plant scientists predict that global warming could reduce bean production, one of the world’s biggest sources of protein, in developing countries</w:t>
      </w:r>
      <w:r>
        <w:t xml:space="preserve">. </w:t>
      </w:r>
      <w:r w:rsidRPr="00295920">
        <w:rPr>
          <w:rStyle w:val="StyleUnderline"/>
        </w:rPr>
        <w:t xml:space="preserve">But the BBC reported last month on a breakthrough by Ciagar, a global research consortium, which holds out the promise of </w:t>
      </w:r>
      <w:r w:rsidRPr="00295920">
        <w:rPr>
          <w:rStyle w:val="StyleUnderline"/>
          <w:highlight w:val="yellow"/>
        </w:rPr>
        <w:t>a temperature-resilient bean</w:t>
      </w:r>
      <w:r w:rsidRPr="00295920">
        <w:rPr>
          <w:rStyle w:val="StyleUnderline"/>
        </w:rPr>
        <w:t xml:space="preserve">. Such a bean </w:t>
      </w:r>
      <w:r w:rsidRPr="00295920">
        <w:rPr>
          <w:rStyle w:val="StyleUnderline"/>
          <w:highlight w:val="yellow"/>
        </w:rPr>
        <w:t>would add to a long list of climate-resilient crops such as corn, cucumber, eggplant, tomatoes, and sunflower</w:t>
      </w:r>
      <w:r>
        <w:t>. Already some wine producers are moving to England from France, in anticipation of rising temperatures.</w:t>
      </w:r>
    </w:p>
    <w:p w:rsidR="00AB6610" w:rsidRDefault="00AB6610" w:rsidP="00AB6610">
      <w:r>
        <w:t>Catastrophes such as those in Vanuatu or Nepal remind us why prosperity matters. Poor countries experience more destruction from hurricanes and will be less able to adapt to global warming. Bangladesh, with a per capita income of $3,190, does not have the means to build sea walls and tidal diversions. The U.S., with a per capita income of $53,750, does. Yet compounding Bangladesh’s current 6 percent growth rate for 50 years would lift the country’s per capita income to almost $50,000.</w:t>
      </w:r>
    </w:p>
    <w:p w:rsidR="00AB6610" w:rsidRDefault="00AB6610" w:rsidP="00AB6610">
      <w:r w:rsidRPr="001305F8">
        <w:rPr>
          <w:rStyle w:val="StyleUnderline"/>
        </w:rPr>
        <w:t xml:space="preserve">As science writer Matt Ridley recently wrote in the Wall Street Journal, </w:t>
      </w:r>
      <w:r w:rsidRPr="001305F8">
        <w:rPr>
          <w:rStyle w:val="StyleUnderline"/>
          <w:highlight w:val="yellow"/>
        </w:rPr>
        <w:t>it won’t do to tell “the poor to give up the dream of getting richer through fossil fuels.”</w:t>
      </w:r>
      <w:r>
        <w:t> </w:t>
      </w:r>
      <w:r w:rsidRPr="001305F8">
        <w:rPr>
          <w:rStyle w:val="StyleUnderline"/>
        </w:rPr>
        <w:t>That dream will give the developing world the wherewithal to better deal with global warming</w:t>
      </w:r>
      <w:r>
        <w:t>.</w:t>
      </w:r>
    </w:p>
    <w:p w:rsidR="00AB6610" w:rsidRDefault="00AB6610" w:rsidP="00AB6610">
      <w:r w:rsidRPr="001305F8">
        <w:rPr>
          <w:rStyle w:val="StyleUnderline"/>
        </w:rPr>
        <w:t xml:space="preserve">Recent anthropological research by Penn State University’s Pat Shipman, built on a complete sequencing of the Neanderthal genome, shows that </w:t>
      </w:r>
      <w:r w:rsidRPr="001305F8">
        <w:rPr>
          <w:rStyle w:val="StyleUnderline"/>
          <w:highlight w:val="yellow"/>
        </w:rPr>
        <w:t>Neanderthals survived many periods of abrupt climate change, including a “volcanic winter”</w:t>
      </w:r>
      <w:r w:rsidRPr="001305F8">
        <w:rPr>
          <w:rStyle w:val="StyleUnderline"/>
        </w:rPr>
        <w:t xml:space="preserve"> caused by a massive eruption near what is now Naples</w:t>
      </w:r>
      <w:r>
        <w:t xml:space="preserve">. </w:t>
      </w:r>
      <w:r w:rsidRPr="001305F8">
        <w:rPr>
          <w:rStyle w:val="StyleUnderline"/>
        </w:rPr>
        <w:t xml:space="preserve">If they survived and adapted to abrupt climate change, </w:t>
      </w:r>
      <w:r w:rsidRPr="001305F8">
        <w:rPr>
          <w:rStyle w:val="StyleUnderline"/>
          <w:highlight w:val="yellow"/>
        </w:rPr>
        <w:t>surely modern man ought to be able to adapt to long-term changes, provided government climate policies don’t stifle human progress and</w:t>
      </w:r>
      <w:r w:rsidRPr="001305F8">
        <w:rPr>
          <w:rStyle w:val="StyleUnderline"/>
        </w:rPr>
        <w:t xml:space="preserve"> economic </w:t>
      </w:r>
      <w:r w:rsidRPr="001305F8">
        <w:rPr>
          <w:rStyle w:val="StyleUnderline"/>
          <w:highlight w:val="yellow"/>
        </w:rPr>
        <w:t>growth</w:t>
      </w:r>
      <w:r>
        <w:t>.</w:t>
      </w:r>
    </w:p>
    <w:p w:rsidR="00AB6610" w:rsidRDefault="00AB6610" w:rsidP="00AB6610"/>
    <w:p w:rsidR="00AB6610" w:rsidRDefault="00AB6610" w:rsidP="00AB6610">
      <w:pPr>
        <w:pStyle w:val="Heading4"/>
      </w:pPr>
      <w:r>
        <w:t>Adaption solves — most qualified evidence.</w:t>
      </w:r>
    </w:p>
    <w:p w:rsidR="00AB6610" w:rsidRPr="00E63DEF" w:rsidRDefault="00AB6610" w:rsidP="00AB6610">
      <w:r w:rsidRPr="00E63DEF">
        <w:rPr>
          <w:rStyle w:val="Style13ptBold"/>
        </w:rPr>
        <w:t>NASA citing IPCC 18</w:t>
      </w:r>
      <w:r>
        <w:t xml:space="preserve"> — National Aeronautics and Space Administration (NASA)—a world leader in climate studies and Earth science, citing the United Nations Intergovernmental Panel on Climate Change (IPCC)—the leading international body for the assessment of climate change, 2018 (“Responding to Climate Change,” July 11</w:t>
      </w:r>
      <w:r w:rsidRPr="00E63DEF">
        <w:rPr>
          <w:vertAlign w:val="superscript"/>
        </w:rPr>
        <w:t>th</w:t>
      </w:r>
      <w:r>
        <w:t xml:space="preserve">, Available Online at </w:t>
      </w:r>
      <w:r w:rsidRPr="00E63DEF">
        <w:t>https://climate.nasa.gov/solutions/adaptation-mitigation/</w:t>
      </w:r>
      <w:r>
        <w:t>)</w:t>
      </w:r>
    </w:p>
    <w:p w:rsidR="00AB6610" w:rsidRPr="00E63DEF" w:rsidRDefault="00AB6610" w:rsidP="00AB6610">
      <w:r w:rsidRPr="00E63DEF">
        <w:rPr>
          <w:rStyle w:val="StyleUnderline"/>
          <w:highlight w:val="yellow"/>
        </w:rPr>
        <w:t>Adaptation</w:t>
      </w:r>
      <w:r w:rsidRPr="00E63DEF">
        <w:rPr>
          <w:rStyle w:val="StyleUnderline"/>
        </w:rPr>
        <w:t xml:space="preserve"> – adapting to life in a changing climate – </w:t>
      </w:r>
      <w:r w:rsidRPr="00E63DEF">
        <w:rPr>
          <w:rStyle w:val="StyleUnderline"/>
          <w:highlight w:val="yellow"/>
        </w:rPr>
        <w:t>involves adjusting to</w:t>
      </w:r>
      <w:r w:rsidRPr="00E63DEF">
        <w:rPr>
          <w:rStyle w:val="StyleUnderline"/>
        </w:rPr>
        <w:t xml:space="preserve"> actual or </w:t>
      </w:r>
      <w:r w:rsidRPr="00E63DEF">
        <w:rPr>
          <w:rStyle w:val="StyleUnderline"/>
          <w:highlight w:val="yellow"/>
        </w:rPr>
        <w:t>expected future climate</w:t>
      </w:r>
      <w:r w:rsidRPr="00E63DEF">
        <w:t>. </w:t>
      </w:r>
      <w:r w:rsidRPr="00E63DEF">
        <w:rPr>
          <w:rStyle w:val="StyleUnderline"/>
        </w:rPr>
        <w:t>The goal is to reduce our vulnerability to the harmful effects of climate change</w:t>
      </w:r>
      <w:r w:rsidRPr="00E63DEF">
        <w:t xml:space="preserve"> (like sea-level encroachment, more intense extreme weather events or food insecurity). </w:t>
      </w:r>
      <w:r w:rsidRPr="00E63DEF">
        <w:rPr>
          <w:rStyle w:val="StyleUnderline"/>
        </w:rPr>
        <w:t>It also encompasses making the most of any potential beneficial opportunities associated with climate change</w:t>
      </w:r>
      <w:r w:rsidRPr="00E63DEF">
        <w:t xml:space="preserve"> (for example, longer growing seasons or increased yields in some regions).</w:t>
      </w:r>
    </w:p>
    <w:p w:rsidR="00AB6610" w:rsidRPr="00E63DEF" w:rsidRDefault="00AB6610" w:rsidP="00AB6610">
      <w:r w:rsidRPr="00E63DEF">
        <w:rPr>
          <w:rStyle w:val="StyleUnderline"/>
          <w:highlight w:val="yellow"/>
        </w:rPr>
        <w:t>Throughout history, people and societies have adjusted to and coped with changes in climate and extremes</w:t>
      </w:r>
      <w:r w:rsidRPr="00E63DEF">
        <w:rPr>
          <w:rStyle w:val="StyleUnderline"/>
        </w:rPr>
        <w:t xml:space="preserve"> with varying degrees of success</w:t>
      </w:r>
      <w:r w:rsidRPr="00E63DEF">
        <w:t xml:space="preserve">. </w:t>
      </w:r>
      <w:r w:rsidRPr="00E63DEF">
        <w:rPr>
          <w:rStyle w:val="StyleUnderline"/>
        </w:rPr>
        <w:t>Climate change (drought in particular) has been at least partly responsible for </w:t>
      </w:r>
      <w:hyperlink r:id="rId103" w:tgtFrame="_blank" w:history="1">
        <w:r w:rsidRPr="00E63DEF">
          <w:rPr>
            <w:rStyle w:val="StyleUnderline"/>
          </w:rPr>
          <w:t>the rise and fall of civilizations</w:t>
        </w:r>
      </w:hyperlink>
      <w:r w:rsidRPr="00E63DEF">
        <w:t xml:space="preserve">. Earth’s climate has been relatively stable for the past 12,000 years and this stability has been crucial for the development of our modern civilization and life as we know it. Modern life is tailored to the stable climate we have become accustomed to. </w:t>
      </w:r>
      <w:r w:rsidRPr="00E63DEF">
        <w:rPr>
          <w:rStyle w:val="StyleUnderline"/>
          <w:highlight w:val="yellow"/>
        </w:rPr>
        <w:t>As our climate changes, we will have to learn to adapt</w:t>
      </w:r>
      <w:r w:rsidRPr="00E63DEF">
        <w:t>. The faster the climate changes, the harder it could be.</w:t>
      </w:r>
    </w:p>
    <w:p w:rsidR="00AB6610" w:rsidRPr="00E63DEF" w:rsidRDefault="00AB6610" w:rsidP="00AB6610">
      <w:r w:rsidRPr="00E63DEF">
        <w:t xml:space="preserve">While climate change is a global issue, it is felt on a local scale. </w:t>
      </w:r>
      <w:r w:rsidRPr="002745C5">
        <w:rPr>
          <w:rStyle w:val="StyleUnderline"/>
        </w:rPr>
        <w:t xml:space="preserve">Cities and municipalities are therefore at the frontline of adaptation. In the absence of national or international climate policy direction, </w:t>
      </w:r>
      <w:r w:rsidRPr="002745C5">
        <w:rPr>
          <w:rStyle w:val="StyleUnderline"/>
          <w:highlight w:val="yellow"/>
        </w:rPr>
        <w:t>cities and local communities around the world have been focusing on</w:t>
      </w:r>
      <w:r w:rsidRPr="002745C5">
        <w:rPr>
          <w:rStyle w:val="StyleUnderline"/>
        </w:rPr>
        <w:t xml:space="preserve"> solving </w:t>
      </w:r>
      <w:r w:rsidRPr="002745C5">
        <w:rPr>
          <w:rStyle w:val="StyleUnderline"/>
          <w:highlight w:val="yellow"/>
        </w:rPr>
        <w:t>their own climate problems</w:t>
      </w:r>
      <w:r w:rsidRPr="00E63DEF">
        <w:t xml:space="preserve">. </w:t>
      </w:r>
      <w:r w:rsidRPr="002745C5">
        <w:rPr>
          <w:rStyle w:val="StyleUnderline"/>
        </w:rPr>
        <w:t>They are working to build flood defenses, plan for heatwaves and higher temperatures, install water-permeable pavements to better deal with floods and stormwater and improve water storage and use</w:t>
      </w:r>
      <w:r w:rsidRPr="002745C5">
        <w:t>.</w:t>
      </w:r>
    </w:p>
    <w:p w:rsidR="00AB6610" w:rsidRPr="00E63DEF" w:rsidRDefault="00AB6610" w:rsidP="00AB6610">
      <w:r w:rsidRPr="002745C5">
        <w:rPr>
          <w:rStyle w:val="StyleUnderline"/>
        </w:rPr>
        <w:t>According to the 2014 report on </w:t>
      </w:r>
      <w:hyperlink r:id="rId104" w:tgtFrame="_blank" w:history="1">
        <w:r w:rsidRPr="002745C5">
          <w:rPr>
            <w:rStyle w:val="StyleUnderline"/>
          </w:rPr>
          <w:t>Climate Change Impacts, Adaptation and Vulnerability</w:t>
        </w:r>
      </w:hyperlink>
      <w:r w:rsidRPr="002745C5">
        <w:rPr>
          <w:rStyle w:val="StyleUnderline"/>
        </w:rPr>
        <w:t xml:space="preserve">(page 8) from the United Nations Intergovernmental Panel on Climate Change, </w:t>
      </w:r>
      <w:r w:rsidRPr="002745C5">
        <w:rPr>
          <w:rStyle w:val="StyleUnderline"/>
          <w:highlight w:val="yellow"/>
        </w:rPr>
        <w:t xml:space="preserve">governments at various levels are also getting </w:t>
      </w:r>
      <w:r w:rsidRPr="002745C5">
        <w:rPr>
          <w:rStyle w:val="Emphasis"/>
          <w:highlight w:val="yellow"/>
        </w:rPr>
        <w:t>better at adaptation</w:t>
      </w:r>
      <w:r w:rsidRPr="00E63DEF">
        <w:t xml:space="preserve">. </w:t>
      </w:r>
      <w:r w:rsidRPr="002745C5">
        <w:rPr>
          <w:rStyle w:val="StyleUnderline"/>
          <w:highlight w:val="yellow"/>
        </w:rPr>
        <w:t>Climate change is starting to be factored into a variety of development plans: how to manage</w:t>
      </w:r>
      <w:r w:rsidRPr="002745C5">
        <w:rPr>
          <w:rStyle w:val="StyleUnderline"/>
        </w:rPr>
        <w:t xml:space="preserve"> the increasingly extreme </w:t>
      </w:r>
      <w:r w:rsidRPr="002745C5">
        <w:rPr>
          <w:rStyle w:val="StyleUnderline"/>
          <w:highlight w:val="yellow"/>
        </w:rPr>
        <w:t>disasters</w:t>
      </w:r>
      <w:r w:rsidRPr="002745C5">
        <w:rPr>
          <w:rStyle w:val="StyleUnderline"/>
        </w:rPr>
        <w:t xml:space="preserve"> we are seeing and their associated risks</w:t>
      </w:r>
      <w:r w:rsidRPr="002745C5">
        <w:rPr>
          <w:rStyle w:val="StyleUnderline"/>
          <w:highlight w:val="yellow"/>
        </w:rPr>
        <w:t>, how to protect coastlines</w:t>
      </w:r>
      <w:r w:rsidRPr="002745C5">
        <w:rPr>
          <w:rStyle w:val="StyleUnderline"/>
        </w:rPr>
        <w:t xml:space="preserve"> and deal with sea-level encroachment</w:t>
      </w:r>
      <w:r w:rsidRPr="002745C5">
        <w:rPr>
          <w:rStyle w:val="StyleUnderline"/>
          <w:highlight w:val="yellow"/>
        </w:rPr>
        <w:t>, how to best manage land and forests, how to deal with</w:t>
      </w:r>
      <w:r w:rsidRPr="002745C5">
        <w:rPr>
          <w:rStyle w:val="StyleUnderline"/>
        </w:rPr>
        <w:t xml:space="preserve"> and plan for reduced </w:t>
      </w:r>
      <w:r w:rsidRPr="002745C5">
        <w:rPr>
          <w:rStyle w:val="StyleUnderline"/>
          <w:highlight w:val="yellow"/>
        </w:rPr>
        <w:t>water availability, how to develop resilient crop</w:t>
      </w:r>
      <w:r w:rsidRPr="002745C5">
        <w:rPr>
          <w:rStyle w:val="StyleUnderline"/>
        </w:rPr>
        <w:t xml:space="preserve"> varieties </w:t>
      </w:r>
      <w:r w:rsidRPr="002745C5">
        <w:rPr>
          <w:rStyle w:val="StyleUnderline"/>
          <w:highlight w:val="yellow"/>
        </w:rPr>
        <w:t>and how to protect energy</w:t>
      </w:r>
      <w:r w:rsidRPr="002745C5">
        <w:rPr>
          <w:rStyle w:val="StyleUnderline"/>
        </w:rPr>
        <w:t xml:space="preserve"> and public infrastructure</w:t>
      </w:r>
      <w:r w:rsidRPr="00E63DEF">
        <w:t>.</w:t>
      </w:r>
    </w:p>
    <w:p w:rsidR="00AB6610" w:rsidRPr="00E63DEF" w:rsidRDefault="00AB6610" w:rsidP="00AB6610"/>
    <w:p w:rsidR="00AB6610" w:rsidRDefault="00AB6610" w:rsidP="00AB6610">
      <w:pPr>
        <w:pStyle w:val="Heading3"/>
      </w:pPr>
      <w:r>
        <w:t>2ac – no brink</w:t>
      </w:r>
    </w:p>
    <w:p w:rsidR="00AB6610" w:rsidRDefault="00AB6610" w:rsidP="00AB6610">
      <w:pPr>
        <w:pStyle w:val="Heading4"/>
      </w:pPr>
      <w:r>
        <w:t xml:space="preserve">World response to climate change is </w:t>
      </w:r>
      <w:r w:rsidRPr="00295920">
        <w:rPr>
          <w:u w:val="single"/>
        </w:rPr>
        <w:t>optimistic</w:t>
      </w:r>
      <w:r>
        <w:t>.</w:t>
      </w:r>
    </w:p>
    <w:p w:rsidR="00AB6610" w:rsidRDefault="00AB6610" w:rsidP="00AB6610">
      <w:r w:rsidRPr="00295920">
        <w:rPr>
          <w:rStyle w:val="Style13ptBold"/>
        </w:rPr>
        <w:t>New Scientist 17</w:t>
      </w:r>
      <w:r>
        <w:t xml:space="preserve"> — New Scientist—the world’s most-read weekly popular science and technology magazine, 2017 ("The death of King Coal hints we are at a climate turning point," June 21</w:t>
      </w:r>
      <w:r w:rsidRPr="00295920">
        <w:rPr>
          <w:vertAlign w:val="superscript"/>
        </w:rPr>
        <w:t>st</w:t>
      </w:r>
      <w:r>
        <w:t>, Available Online at https://www.newscientist.com/article/mg23431313-400-the-death-of-king-coal-hints-we-are-at-a-climate-turning-point/)</w:t>
      </w:r>
    </w:p>
    <w:p w:rsidR="00AB6610" w:rsidRDefault="00AB6610" w:rsidP="00AB6610">
      <w:r w:rsidRPr="00295920">
        <w:rPr>
          <w:rStyle w:val="StyleUnderline"/>
        </w:rPr>
        <w:t>TWO hundred years ago, the British economy stood on the brink of a transformation that changed the world</w:t>
      </w:r>
      <w:r>
        <w:t xml:space="preserve">. Powered by a new and increasingly cheap energy source – King Coal – </w:t>
      </w:r>
      <w:r w:rsidRPr="00295920">
        <w:rPr>
          <w:rStyle w:val="StyleUnderline"/>
        </w:rPr>
        <w:t>the industrial revolution swept away the agrarian society of old and ushered in a new world order</w:t>
      </w:r>
      <w:r>
        <w:t>.</w:t>
      </w:r>
    </w:p>
    <w:p w:rsidR="00AB6610" w:rsidRDefault="00AB6610" w:rsidP="00AB6610">
      <w:r w:rsidRPr="00295920">
        <w:rPr>
          <w:rStyle w:val="StyleUnderline"/>
        </w:rPr>
        <w:t>We now stand on the brink of a similar transformation</w:t>
      </w:r>
      <w:r>
        <w:t xml:space="preserve">. Last year, </w:t>
      </w:r>
      <w:r w:rsidRPr="00295920">
        <w:rPr>
          <w:rStyle w:val="StyleUnderline"/>
          <w:highlight w:val="yellow"/>
        </w:rPr>
        <w:t>UK coal consumption was down at levels not seen since the early 1800s</w:t>
      </w:r>
      <w:r w:rsidRPr="00295920">
        <w:rPr>
          <w:rStyle w:val="StyleUnderline"/>
        </w:rPr>
        <w:t>; in April, the power sector achieved a first by going a whole day without burning any coal</w:t>
      </w:r>
      <w:r>
        <w:t xml:space="preserve">. </w:t>
      </w:r>
      <w:r w:rsidRPr="00295920">
        <w:rPr>
          <w:rStyle w:val="StyleUnderline"/>
          <w:highlight w:val="yellow"/>
        </w:rPr>
        <w:t>Around the world, coal is on its way out</w:t>
      </w:r>
      <w:r>
        <w:t xml:space="preserve">. </w:t>
      </w:r>
      <w:r w:rsidRPr="00295920">
        <w:rPr>
          <w:rStyle w:val="StyleUnderline"/>
          <w:highlight w:val="yellow"/>
        </w:rPr>
        <w:t>With every passing year, we’re digging less out of the ground and retiring more coal</w:t>
      </w:r>
      <w:r w:rsidRPr="00295920">
        <w:rPr>
          <w:rStyle w:val="StyleUnderline"/>
        </w:rPr>
        <w:t xml:space="preserve">-fired </w:t>
      </w:r>
      <w:r w:rsidRPr="00295920">
        <w:rPr>
          <w:rStyle w:val="StyleUnderline"/>
          <w:highlight w:val="yellow"/>
        </w:rPr>
        <w:t>power stations</w:t>
      </w:r>
      <w:r>
        <w:t xml:space="preserve">. </w:t>
      </w:r>
      <w:r w:rsidRPr="00295920">
        <w:rPr>
          <w:rStyle w:val="StyleUnderline"/>
        </w:rPr>
        <w:t>There is a growing consensus that the filthiest fossil fuel has had its day</w:t>
      </w:r>
      <w:r>
        <w:t>. Last week, BP’s chief economist declared a “decisive break from the past”.</w:t>
      </w:r>
    </w:p>
    <w:p w:rsidR="00AB6610" w:rsidRDefault="00AB6610" w:rsidP="00AB6610">
      <w:r>
        <w:t>New Scientist looks at the reality of climate change: what we’re doing about it, what more we must do and what the future holds in a warmer world</w:t>
      </w:r>
    </w:p>
    <w:p w:rsidR="00AB6610" w:rsidRDefault="00AB6610" w:rsidP="00AB6610">
      <w:r w:rsidRPr="00295920">
        <w:rPr>
          <w:rStyle w:val="StyleUnderline"/>
        </w:rPr>
        <w:t xml:space="preserve">At the same time, </w:t>
      </w:r>
      <w:r w:rsidRPr="00295920">
        <w:rPr>
          <w:rStyle w:val="StyleUnderline"/>
          <w:highlight w:val="yellow"/>
        </w:rPr>
        <w:t>renewables</w:t>
      </w:r>
      <w:r w:rsidRPr="00295920">
        <w:rPr>
          <w:rStyle w:val="StyleUnderline"/>
        </w:rPr>
        <w:t xml:space="preserve">, particularly wind and solar, </w:t>
      </w:r>
      <w:r w:rsidRPr="00295920">
        <w:rPr>
          <w:rStyle w:val="StyleUnderline"/>
          <w:highlight w:val="yellow"/>
        </w:rPr>
        <w:t>are booming</w:t>
      </w:r>
      <w:r>
        <w:t xml:space="preserve">. </w:t>
      </w:r>
      <w:r w:rsidRPr="00295920">
        <w:rPr>
          <w:rStyle w:val="StyleUnderline"/>
          <w:highlight w:val="yellow"/>
        </w:rPr>
        <w:t>In 2016, the proportion of the world’s electricity coming from these sources rose to 11.3 per cent</w:t>
      </w:r>
      <w:r>
        <w:t xml:space="preserve">. </w:t>
      </w:r>
      <w:r w:rsidRPr="00295920">
        <w:rPr>
          <w:rStyle w:val="StyleUnderline"/>
        </w:rPr>
        <w:t xml:space="preserve">The </w:t>
      </w:r>
      <w:r w:rsidRPr="00295920">
        <w:rPr>
          <w:rStyle w:val="StyleUnderline"/>
          <w:highlight w:val="yellow"/>
        </w:rPr>
        <w:t>cost</w:t>
      </w:r>
      <w:r w:rsidRPr="00295920">
        <w:rPr>
          <w:rStyle w:val="StyleUnderline"/>
        </w:rPr>
        <w:t xml:space="preserve"> of installing solar and wind capacity </w:t>
      </w:r>
      <w:r w:rsidRPr="00295920">
        <w:rPr>
          <w:rStyle w:val="StyleUnderline"/>
          <w:highlight w:val="yellow"/>
        </w:rPr>
        <w:t>is plummeting</w:t>
      </w:r>
      <w:r>
        <w:t xml:space="preserve">. </w:t>
      </w:r>
      <w:r w:rsidRPr="00295920">
        <w:rPr>
          <w:rStyle w:val="StyleUnderline"/>
          <w:highlight w:val="yellow"/>
        </w:rPr>
        <w:t>Even in countries where coal enjoys political support, the numbers are pointing in the same direction</w:t>
      </w:r>
      <w:r>
        <w:t xml:space="preserve">. </w:t>
      </w:r>
      <w:r w:rsidRPr="00295920">
        <w:rPr>
          <w:rStyle w:val="StyleUnderline"/>
        </w:rPr>
        <w:t>Coal employs 160,000 people in the US; solar and wind employ 476,000 and counting</w:t>
      </w:r>
      <w:r>
        <w:t>.</w:t>
      </w:r>
    </w:p>
    <w:p w:rsidR="00AB6610" w:rsidRDefault="00AB6610" w:rsidP="00AB6610">
      <w:r w:rsidRPr="00295920">
        <w:rPr>
          <w:rStyle w:val="StyleUnderline"/>
        </w:rPr>
        <w:t>These are all signs that the world is changing around you in ways you may not have realised, and that even the most backward-looking politicians are powerless to stop</w:t>
      </w:r>
      <w:r>
        <w:t xml:space="preserve"> (see “How we’re living with climate change and can beat it”). </w:t>
      </w:r>
      <w:r w:rsidRPr="00295920">
        <w:rPr>
          <w:rStyle w:val="StyleUnderline"/>
          <w:highlight w:val="yellow"/>
        </w:rPr>
        <w:t>They are also the best reason to believe that</w:t>
      </w:r>
      <w:r w:rsidRPr="00295920">
        <w:rPr>
          <w:rStyle w:val="StyleUnderline"/>
        </w:rPr>
        <w:t xml:space="preserve"> the number one downside of the industrial revolution, </w:t>
      </w:r>
      <w:r w:rsidRPr="00295920">
        <w:rPr>
          <w:rStyle w:val="StyleUnderline"/>
          <w:highlight w:val="yellow"/>
        </w:rPr>
        <w:t>climate change, can still be kept in check</w:t>
      </w:r>
      <w:r>
        <w:t>.</w:t>
      </w:r>
    </w:p>
    <w:p w:rsidR="00AB6610" w:rsidRDefault="00AB6610" w:rsidP="00AB6610">
      <w:r w:rsidRPr="00295920">
        <w:rPr>
          <w:rStyle w:val="StyleUnderline"/>
        </w:rPr>
        <w:t>It’s important not to get carried away</w:t>
      </w:r>
      <w:r>
        <w:t xml:space="preserve">. Demand for oil and gas is growing and most electricity still comes from fossil fuels. Aviation and shipping have no viable alternative to hydrocarbons. </w:t>
      </w:r>
      <w:r w:rsidRPr="00295920">
        <w:rPr>
          <w:rStyle w:val="StyleUnderline"/>
        </w:rPr>
        <w:t>But the green shoots of an energy revolution aren’t just sprouting, they are growing vigorously</w:t>
      </w:r>
      <w:r>
        <w:t>.</w:t>
      </w:r>
    </w:p>
    <w:p w:rsidR="00AB6610" w:rsidRDefault="00AB6610" w:rsidP="00AB6610">
      <w:r w:rsidRPr="00295920">
        <w:rPr>
          <w:rStyle w:val="StyleUnderline"/>
        </w:rPr>
        <w:t xml:space="preserve">The tides of history are hard to discern as they flow around you, but </w:t>
      </w:r>
      <w:r w:rsidRPr="00295920">
        <w:rPr>
          <w:rStyle w:val="StyleUnderline"/>
          <w:highlight w:val="yellow"/>
        </w:rPr>
        <w:t>what we are witnessing may be as world-changing as the coal revolution of 200 years ago</w:t>
      </w:r>
      <w:r>
        <w:t>.</w:t>
      </w:r>
    </w:p>
    <w:p w:rsidR="006E7969" w:rsidRDefault="006E7969" w:rsidP="006E7969"/>
    <w:p w:rsidR="006E7969" w:rsidRDefault="006E7969" w:rsidP="006E7969">
      <w:pPr>
        <w:pStyle w:val="Heading2"/>
      </w:pPr>
      <w:r>
        <w:t>**</w:t>
      </w:r>
      <w:r w:rsidR="00AB6610">
        <w:t>sustainability</w:t>
      </w:r>
    </w:p>
    <w:p w:rsidR="006E7969" w:rsidRDefault="006E7969" w:rsidP="006E7969">
      <w:pPr>
        <w:pStyle w:val="Heading3"/>
      </w:pPr>
      <w:r>
        <w:t>1ar – sustainable – at: resources</w:t>
      </w:r>
    </w:p>
    <w:p w:rsidR="006E7969" w:rsidRDefault="006E7969" w:rsidP="006E7969"/>
    <w:p w:rsidR="006E7969" w:rsidRPr="00986B37" w:rsidRDefault="006E7969" w:rsidP="006E7969">
      <w:pPr>
        <w:keepNext/>
        <w:keepLines/>
        <w:spacing w:before="40" w:after="0"/>
        <w:outlineLvl w:val="3"/>
        <w:rPr>
          <w:rFonts w:eastAsiaTheme="majorEastAsia" w:cstheme="majorBidi"/>
          <w:b/>
          <w:iCs/>
          <w:sz w:val="26"/>
        </w:rPr>
      </w:pPr>
      <w:r w:rsidRPr="00986B37">
        <w:rPr>
          <w:rFonts w:eastAsiaTheme="majorEastAsia" w:cstheme="majorBidi"/>
          <w:b/>
          <w:iCs/>
          <w:sz w:val="26"/>
        </w:rPr>
        <w:t>Growth i</w:t>
      </w:r>
      <w:r>
        <w:rPr>
          <w:rFonts w:eastAsiaTheme="majorEastAsia" w:cstheme="majorBidi"/>
          <w:b/>
          <w:iCs/>
          <w:sz w:val="26"/>
        </w:rPr>
        <w:t xml:space="preserve">s good and sustainable leads to technological innovation which transitions to greener technology </w:t>
      </w:r>
    </w:p>
    <w:p w:rsidR="006E7969" w:rsidRPr="00986B37" w:rsidRDefault="006E7969" w:rsidP="006E7969">
      <w:r w:rsidRPr="00986B37">
        <w:rPr>
          <w:rStyle w:val="Style13ptBold"/>
        </w:rPr>
        <w:t>Ridley 14</w:t>
      </w:r>
      <w:r>
        <w:t xml:space="preserve"> - </w:t>
      </w:r>
      <w:r w:rsidRPr="00986B37">
        <w:t xml:space="preserve">Matt </w:t>
      </w:r>
      <w:r>
        <w:t xml:space="preserve">Ridley is a </w:t>
      </w:r>
      <w:r w:rsidRPr="00986B37">
        <w:t xml:space="preserve">visiting professor at Cold Spring Harbor Laboratory, former science editor of The Economist, and award-winning science writer, </w:t>
      </w:r>
      <w:r>
        <w:t>(</w:t>
      </w:r>
      <w:r w:rsidRPr="00986B37">
        <w:t>“The World's Resources Aren't Running Out</w:t>
      </w:r>
      <w:r>
        <w:t xml:space="preserve">” Available Online at: </w:t>
      </w:r>
      <w:hyperlink r:id="rId105" w:history="1">
        <w:r w:rsidRPr="00986B37">
          <w:t>http://online.wsj.com/news/articles/SB10001424052702304279904579517862612287156?mg=reno64-wsj&amp;url=http%3A%2F%2Fonline.wsj.com%2Farticle%2FSB10001424052702304279904579517862612287156.html</w:t>
        </w:r>
      </w:hyperlink>
      <w:r w:rsidRPr="00986B37">
        <w:t xml:space="preserve">) </w:t>
      </w:r>
    </w:p>
    <w:p w:rsidR="006E7969" w:rsidRPr="00986B37" w:rsidRDefault="006E7969" w:rsidP="006E7969">
      <w:pPr>
        <w:rPr>
          <w:sz w:val="16"/>
        </w:rPr>
      </w:pPr>
      <w:r w:rsidRPr="00986B37">
        <w:rPr>
          <w:sz w:val="16"/>
        </w:rPr>
        <w:t>"We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w:t>
      </w:r>
      <w:r w:rsidRPr="00986B37">
        <w:rPr>
          <w:sz w:val="12"/>
        </w:rPr>
        <w:t>¶</w:t>
      </w:r>
      <w:r w:rsidRPr="00986B37">
        <w:rPr>
          <w:sz w:val="16"/>
        </w:rPr>
        <w:t xml:space="preserve"> But here's a peculiar feature of human history: </w:t>
      </w:r>
      <w:r w:rsidRPr="00585EF6">
        <w:rPr>
          <w:highlight w:val="yellow"/>
          <w:u w:val="single"/>
        </w:rPr>
        <w:t xml:space="preserve">We burst through such limits </w:t>
      </w:r>
      <w:r w:rsidRPr="00585EF6">
        <w:rPr>
          <w:b/>
          <w:iCs/>
          <w:highlight w:val="yellow"/>
          <w:u w:val="single"/>
          <w:bdr w:val="single" w:sz="8" w:space="0" w:color="auto"/>
        </w:rPr>
        <w:t>again and again</w:t>
      </w:r>
      <w:r w:rsidRPr="00986B37">
        <w:rPr>
          <w:sz w:val="16"/>
        </w:rPr>
        <w:t xml:space="preserve">. After all, as a Saudi oil minister once said, </w:t>
      </w:r>
      <w:r w:rsidRPr="00986B37">
        <w:rPr>
          <w:u w:val="single"/>
        </w:rPr>
        <w:t>the Stone Age didn't end for lack of stone. Ecologists call this "niche construction"</w:t>
      </w:r>
      <w:r w:rsidRPr="00986B37">
        <w:rPr>
          <w:sz w:val="16"/>
        </w:rPr>
        <w:t xml:space="preserve">—that </w:t>
      </w:r>
      <w:r w:rsidRPr="00986B37">
        <w:rPr>
          <w:u w:val="single"/>
        </w:rPr>
        <w:t>people</w:t>
      </w:r>
      <w:r w:rsidRPr="00986B37">
        <w:rPr>
          <w:sz w:val="16"/>
        </w:rPr>
        <w:t xml:space="preserve"> (and indeed some other animals) </w:t>
      </w:r>
      <w:r w:rsidRPr="00986B37">
        <w:rPr>
          <w:u w:val="single"/>
        </w:rPr>
        <w:t>can create new opportunities</w:t>
      </w:r>
      <w:r w:rsidRPr="00986B37">
        <w:rPr>
          <w:sz w:val="16"/>
        </w:rPr>
        <w:t xml:space="preserve"> for themselves </w:t>
      </w:r>
      <w:r w:rsidRPr="00986B37">
        <w:rPr>
          <w:u w:val="single"/>
        </w:rPr>
        <w:t>by making their habitats more productive</w:t>
      </w:r>
      <w:r w:rsidRPr="00986B37">
        <w:rPr>
          <w:sz w:val="16"/>
        </w:rPr>
        <w:t xml:space="preserve"> in some way. Agriculture is the classic example of niche construction: We stopped relying on nature's bounty and substituted an artificial and much larger bounty.</w:t>
      </w:r>
      <w:r w:rsidRPr="00986B37">
        <w:rPr>
          <w:sz w:val="12"/>
        </w:rPr>
        <w:t>¶</w:t>
      </w:r>
      <w:r w:rsidRPr="00986B37">
        <w:rPr>
          <w:sz w:val="16"/>
        </w:rPr>
        <w:t xml:space="preserve"> </w:t>
      </w:r>
      <w:r w:rsidRPr="00585EF6">
        <w:rPr>
          <w:highlight w:val="yellow"/>
          <w:u w:val="single"/>
        </w:rPr>
        <w:t xml:space="preserve">Economists call the same phenomenon </w:t>
      </w:r>
      <w:r w:rsidRPr="00585EF6">
        <w:rPr>
          <w:b/>
          <w:iCs/>
          <w:highlight w:val="yellow"/>
          <w:u w:val="single"/>
          <w:bdr w:val="single" w:sz="8" w:space="0" w:color="auto"/>
        </w:rPr>
        <w:t>innovation</w:t>
      </w:r>
      <w:r w:rsidRPr="00986B37">
        <w:rPr>
          <w:sz w:val="16"/>
        </w:rPr>
        <w:t xml:space="preserve">. What frustrates them about </w:t>
      </w:r>
      <w:r w:rsidRPr="00986B37">
        <w:rPr>
          <w:u w:val="single"/>
        </w:rPr>
        <w:t>ecologists</w:t>
      </w:r>
      <w:r w:rsidRPr="00986B37">
        <w:rPr>
          <w:sz w:val="16"/>
        </w:rPr>
        <w:t xml:space="preserve"> is the latter's </w:t>
      </w:r>
      <w:r w:rsidRPr="00986B37">
        <w:rPr>
          <w:u w:val="single"/>
        </w:rPr>
        <w:t>tend</w:t>
      </w:r>
      <w:r w:rsidRPr="00986B37">
        <w:rPr>
          <w:sz w:val="16"/>
        </w:rPr>
        <w:t xml:space="preserve">ency </w:t>
      </w:r>
      <w:r w:rsidRPr="00986B37">
        <w:rPr>
          <w:u w:val="single"/>
        </w:rPr>
        <w:t>to think in terms of static limits. Ecologists can't seem to see</w:t>
      </w:r>
      <w:r w:rsidRPr="00986B37">
        <w:rPr>
          <w:sz w:val="16"/>
        </w:rPr>
        <w:t xml:space="preserve"> that </w:t>
      </w:r>
      <w:r w:rsidRPr="00986B37">
        <w:rPr>
          <w:u w:val="single"/>
        </w:rPr>
        <w:t>when whale oil starts to run out, petroleum is discovered,</w:t>
      </w:r>
      <w:r w:rsidRPr="00986B37">
        <w:rPr>
          <w:sz w:val="16"/>
        </w:rPr>
        <w:t xml:space="preserve"> or that </w:t>
      </w:r>
      <w:r w:rsidRPr="00986B37">
        <w:rPr>
          <w:u w:val="single"/>
        </w:rPr>
        <w:t>when farm yields flatten, fertilizer comes along,</w:t>
      </w:r>
      <w:r w:rsidRPr="00986B37">
        <w:rPr>
          <w:sz w:val="16"/>
        </w:rPr>
        <w:t xml:space="preserve"> or that when glass fiber is invented, demand for copper falls.</w:t>
      </w:r>
      <w:r w:rsidRPr="00986B37">
        <w:rPr>
          <w:sz w:val="12"/>
        </w:rPr>
        <w:t>¶</w:t>
      </w:r>
      <w:r w:rsidRPr="00986B37">
        <w:rPr>
          <w:sz w:val="16"/>
        </w:rPr>
        <w:t xml:space="preserve"> </w:t>
      </w:r>
      <w:r w:rsidRPr="00585EF6">
        <w:rPr>
          <w:highlight w:val="yellow"/>
          <w:u w:val="single"/>
        </w:rPr>
        <w:t>That frustration is heartily reciprocated. Ecologists think that economists espouse a sort of superstitious magic</w:t>
      </w:r>
      <w:r w:rsidRPr="00986B37">
        <w:rPr>
          <w:sz w:val="16"/>
        </w:rPr>
        <w:t xml:space="preserve"> called "markets" or "prices" to avoid confronting the reality of limits to growth. The easiest way to raise a cheer in a conference of ecologists is to make a rude joke about economists.</w:t>
      </w:r>
      <w:r w:rsidRPr="00986B37">
        <w:rPr>
          <w:sz w:val="12"/>
        </w:rPr>
        <w:t>¶</w:t>
      </w:r>
      <w:r w:rsidRPr="00986B37">
        <w:rPr>
          <w:sz w:val="16"/>
        </w:rPr>
        <w:t xml:space="preserve"> </w:t>
      </w:r>
      <w:r w:rsidRPr="00986B37">
        <w:rPr>
          <w:u w:val="single"/>
        </w:rPr>
        <w:t>I have lived among both tribes</w:t>
      </w:r>
      <w:r w:rsidRPr="00986B37">
        <w:rPr>
          <w:sz w:val="16"/>
        </w:rPr>
        <w:t xml:space="preserve">. I </w:t>
      </w:r>
      <w:r w:rsidRPr="00986B37">
        <w:rPr>
          <w:u w:val="single"/>
        </w:rPr>
        <w:t>studied various forms of ecology</w:t>
      </w:r>
      <w:r w:rsidRPr="00986B37">
        <w:rPr>
          <w:sz w:val="16"/>
        </w:rPr>
        <w:t xml:space="preserve"> in an academic setting for seven years and then </w:t>
      </w:r>
      <w:r w:rsidRPr="00986B37">
        <w:rPr>
          <w:u w:val="single"/>
        </w:rPr>
        <w:t>worked at the Economist magazine for eight years</w:t>
      </w:r>
      <w:r w:rsidRPr="00986B37">
        <w:rPr>
          <w:sz w:val="16"/>
        </w:rPr>
        <w:t>.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w:t>
      </w:r>
      <w:r w:rsidRPr="00986B37">
        <w:rPr>
          <w:sz w:val="12"/>
        </w:rPr>
        <w:t>¶</w:t>
      </w:r>
      <w:r w:rsidRPr="00986B37">
        <w:rPr>
          <w:sz w:val="16"/>
        </w:rPr>
        <w:t xml:space="preserve"> </w:t>
      </w:r>
      <w:r w:rsidRPr="00585EF6">
        <w:rPr>
          <w:highlight w:val="yellow"/>
          <w:u w:val="single"/>
        </w:rPr>
        <w:t>This disagreement goes to the heart of many current political issue</w:t>
      </w:r>
      <w:r w:rsidRPr="00986B37">
        <w:rPr>
          <w:u w:val="single"/>
        </w:rPr>
        <w:t>s</w:t>
      </w:r>
      <w:r w:rsidRPr="00986B37">
        <w:rPr>
          <w:sz w:val="16"/>
        </w:rPr>
        <w:t xml:space="preserve"> and explains much about why people disagree about environmental policy. </w:t>
      </w:r>
      <w:r w:rsidRPr="00585EF6">
        <w:rPr>
          <w:highlight w:val="yellow"/>
          <w:u w:val="single"/>
        </w:rPr>
        <w:t>In the climate debate, for example, pessimists see a limit to the atmosphere's capacity</w:t>
      </w:r>
      <w:r w:rsidRPr="00986B37">
        <w:rPr>
          <w:sz w:val="16"/>
        </w:rPr>
        <w:t xml:space="preserve"> to cope with extra carbon dioxide without rapid warming. So a continuing increase in emissions if economic growth continues will eventually accelerate warming to dangerous rates. </w:t>
      </w:r>
      <w:r w:rsidRPr="00585EF6">
        <w:rPr>
          <w:rStyle w:val="Emphasis"/>
          <w:highlight w:val="yellow"/>
        </w:rPr>
        <w:t>But optimists see economic growth leading to technological change that would result in the use of lower-carbon energy. That would allow warming to level off long before it does much harm</w:t>
      </w:r>
      <w:r w:rsidRPr="00585EF6">
        <w:rPr>
          <w:highlight w:val="yellow"/>
          <w:u w:val="single"/>
        </w:rPr>
        <w:t>.</w:t>
      </w:r>
      <w:r w:rsidRPr="00585EF6">
        <w:rPr>
          <w:sz w:val="12"/>
          <w:highlight w:val="yellow"/>
        </w:rPr>
        <w:t>¶</w:t>
      </w:r>
      <w:r w:rsidRPr="00585EF6">
        <w:rPr>
          <w:sz w:val="12"/>
          <w:highlight w:val="yellow"/>
          <w:u w:val="single"/>
        </w:rPr>
        <w:t xml:space="preserve"> </w:t>
      </w:r>
      <w:r w:rsidRPr="00585EF6">
        <w:rPr>
          <w:highlight w:val="yellow"/>
          <w:u w:val="single"/>
        </w:rPr>
        <w:t>It is striking</w:t>
      </w:r>
      <w:r w:rsidRPr="00986B37">
        <w:rPr>
          <w:sz w:val="16"/>
        </w:rPr>
        <w:t xml:space="preserve">, for example, </w:t>
      </w:r>
      <w:r w:rsidRPr="00585EF6">
        <w:rPr>
          <w:highlight w:val="yellow"/>
          <w:u w:val="single"/>
        </w:rPr>
        <w:t>that</w:t>
      </w:r>
      <w:r w:rsidRPr="00986B37">
        <w:rPr>
          <w:u w:val="single"/>
        </w:rPr>
        <w:t xml:space="preserve"> the Intergovernmental Panel</w:t>
      </w:r>
      <w:r w:rsidRPr="00986B37">
        <w:rPr>
          <w:sz w:val="16"/>
        </w:rPr>
        <w:t xml:space="preserve"> </w:t>
      </w:r>
      <w:r w:rsidRPr="00986B37">
        <w:rPr>
          <w:u w:val="single"/>
        </w:rPr>
        <w:t xml:space="preserve">on </w:t>
      </w:r>
      <w:r w:rsidRPr="00585EF6">
        <w:rPr>
          <w:highlight w:val="yellow"/>
          <w:u w:val="single"/>
        </w:rPr>
        <w:t>Climate Change's recent forecast that temperatures would rise by 3.7 to 4.8</w:t>
      </w:r>
      <w:r w:rsidRPr="00986B37">
        <w:rPr>
          <w:sz w:val="16"/>
        </w:rPr>
        <w:t xml:space="preserve"> degrees Celsius compared with preindustrial levels by 2100 was based on several assumptions: little technological change, </w:t>
      </w:r>
      <w:r w:rsidRPr="00585EF6">
        <w:rPr>
          <w:highlight w:val="yellow"/>
          <w:u w:val="single"/>
        </w:rPr>
        <w:t>an end to the 50-year fall in population growth rates, a tripling (only) of per capita income and not much improvement in the energy efficiency of the economy</w:t>
      </w:r>
      <w:r w:rsidRPr="00986B37">
        <w:rPr>
          <w:u w:val="single"/>
        </w:rPr>
        <w:t>.</w:t>
      </w:r>
      <w:r w:rsidRPr="00986B37">
        <w:rPr>
          <w:sz w:val="16"/>
        </w:rPr>
        <w:t xml:space="preserve"> Basically, that would mean a world much like today's but with lots more people burning lots more coal and oil, leading to an increase in emissions. </w:t>
      </w:r>
      <w:r w:rsidRPr="00986B37">
        <w:rPr>
          <w:u w:val="single"/>
        </w:rPr>
        <w:t>Most economists expect a five- or tenfold increase in income</w:t>
      </w:r>
      <w:r w:rsidRPr="00986B37">
        <w:rPr>
          <w:sz w:val="16"/>
        </w:rPr>
        <w:t>, huge changes in technology and an end to population growth by 2100: not so many more people needing much less carbon.</w:t>
      </w:r>
      <w:r w:rsidRPr="00986B37">
        <w:rPr>
          <w:sz w:val="12"/>
        </w:rPr>
        <w:t>¶</w:t>
      </w:r>
      <w:r w:rsidRPr="00986B37">
        <w:rPr>
          <w:sz w:val="16"/>
        </w:rPr>
        <w:t xml:space="preserve"> In 1679, Antonie van </w:t>
      </w:r>
      <w:r w:rsidRPr="00986B37">
        <w:rPr>
          <w:u w:val="single"/>
        </w:rPr>
        <w:t>Leeuwenhoek, the great Dutch microscopist, estimated that the planet could hold 13.4 billion people</w:t>
      </w:r>
      <w:r w:rsidRPr="00986B37">
        <w:rPr>
          <w:sz w:val="16"/>
        </w:rPr>
        <w:t>, a number that most demographers think we may never reach. Since then, estimates have bounced around between 1 billion and 100 billion, with no sign of converging on an agreed figure.</w:t>
      </w:r>
      <w:r w:rsidRPr="00986B37">
        <w:rPr>
          <w:sz w:val="12"/>
        </w:rPr>
        <w:t>¶</w:t>
      </w:r>
      <w:r w:rsidRPr="00986B37">
        <w:rPr>
          <w:sz w:val="16"/>
        </w:rPr>
        <w:t xml:space="preserve"> Economists point out that </w:t>
      </w:r>
      <w:r w:rsidRPr="00986B37">
        <w:rPr>
          <w:u w:val="single"/>
        </w:rPr>
        <w:t>we keep improving the productivity of each acre of land by applying fertilizer, mechanization, pesticides and irrigation.</w:t>
      </w:r>
      <w:r w:rsidRPr="00986B37">
        <w:rPr>
          <w:sz w:val="16"/>
        </w:rPr>
        <w:t xml:space="preserve"> Further innovation is bound to shift the ceiling upward. Jesse Ausubel at Rockefeller University calculates that the amount of land required to grow a given quantity of food has fallen by 65% over the past 50 years, world-wide.</w:t>
      </w:r>
      <w:r w:rsidRPr="00986B37">
        <w:rPr>
          <w:sz w:val="12"/>
        </w:rPr>
        <w:t>¶</w:t>
      </w:r>
      <w:r w:rsidRPr="00986B37">
        <w:rPr>
          <w:sz w:val="16"/>
        </w:rPr>
        <w:t xml:space="preserve"> </w:t>
      </w:r>
      <w:r w:rsidRPr="00585EF6">
        <w:rPr>
          <w:highlight w:val="yellow"/>
          <w:u w:val="single"/>
        </w:rPr>
        <w:t>Ecologists object that these innovations rely on nonrenewable resources, such as oil and gas, or renewable ones that are being used up faster than they are replenished</w:t>
      </w:r>
      <w:r w:rsidRPr="00986B37">
        <w:rPr>
          <w:sz w:val="16"/>
        </w:rPr>
        <w:t>, such as aquifers. So current yields cannot be maintained, let alone improved.</w:t>
      </w:r>
      <w:r w:rsidRPr="00986B37">
        <w:rPr>
          <w:sz w:val="12"/>
        </w:rPr>
        <w:t>¶</w:t>
      </w:r>
      <w:r w:rsidRPr="00986B37">
        <w:rPr>
          <w:sz w:val="16"/>
        </w:rPr>
        <w:t xml:space="preserve"> </w:t>
      </w:r>
      <w:r w:rsidRPr="00986B37">
        <w:rPr>
          <w:sz w:val="16"/>
          <w:szCs w:val="16"/>
        </w:rPr>
        <w:t>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w:t>
      </w:r>
      <w:r w:rsidRPr="00986B37">
        <w:rPr>
          <w:sz w:val="12"/>
          <w:szCs w:val="16"/>
        </w:rPr>
        <w:t>¶</w:t>
      </w:r>
      <w:r w:rsidRPr="00986B37">
        <w:rPr>
          <w:sz w:val="16"/>
          <w:szCs w:val="16"/>
        </w:rPr>
        <w:t xml:space="preserv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w:t>
      </w:r>
      <w:r w:rsidRPr="00986B37">
        <w:rPr>
          <w:sz w:val="12"/>
          <w:szCs w:val="16"/>
        </w:rPr>
        <w:t>¶</w:t>
      </w:r>
      <w:r w:rsidRPr="00986B37">
        <w:rPr>
          <w:sz w:val="16"/>
          <w:szCs w:val="16"/>
        </w:rPr>
        <w:t xml:space="preserve"> </w:t>
      </w:r>
      <w:r w:rsidRPr="00986B37">
        <w:rPr>
          <w:u w:val="single"/>
        </w:rPr>
        <w:t>But surely intensification of yields depends on inputs that may run out?</w:t>
      </w:r>
      <w:r w:rsidRPr="00986B37">
        <w:rPr>
          <w:sz w:val="16"/>
        </w:rPr>
        <w:t xml:space="preserve"> Take water, a commodity that limits the production of food in many places. Estimates made in the 1960s and 1970s of water demand by the year 2000 proved grossly overestimated: The world used half as much water as experts had projected 30 years before.</w:t>
      </w:r>
      <w:r w:rsidRPr="00986B37">
        <w:rPr>
          <w:sz w:val="12"/>
        </w:rPr>
        <w:t>¶</w:t>
      </w:r>
      <w:r w:rsidRPr="00986B37">
        <w:rPr>
          <w:sz w:val="16"/>
        </w:rPr>
        <w:t xml:space="preserve"> </w:t>
      </w:r>
      <w:r w:rsidRPr="00986B37">
        <w:rPr>
          <w:u w:val="single"/>
        </w:rPr>
        <w:t>The reason was greater economy in the use of water by new irrigation techniques</w:t>
      </w:r>
      <w:r w:rsidRPr="00986B37">
        <w:rPr>
          <w:sz w:val="16"/>
        </w:rPr>
        <w:t>. Some countries, such as Israel and Cyprus, have cut water use for irrigation through the use of drip irrigation</w:t>
      </w:r>
      <w:r w:rsidRPr="00986B37">
        <w:rPr>
          <w:u w:val="single"/>
        </w:rPr>
        <w:t xml:space="preserve">. </w:t>
      </w:r>
      <w:r w:rsidRPr="00585EF6">
        <w:rPr>
          <w:highlight w:val="yellow"/>
          <w:u w:val="single"/>
        </w:rPr>
        <w:t>Combine these improvements with solar-driven desalination of seawater world-wide, and it is highly unlikely that fresh water will limit human population</w:t>
      </w:r>
      <w:r w:rsidRPr="00986B37">
        <w:rPr>
          <w:u w:val="single"/>
        </w:rPr>
        <w:t>.</w:t>
      </w:r>
      <w:r w:rsidRPr="00986B37">
        <w:rPr>
          <w:sz w:val="12"/>
        </w:rPr>
        <w:t>¶</w:t>
      </w:r>
      <w:r w:rsidRPr="00986B37">
        <w:rPr>
          <w:sz w:val="12"/>
          <w:u w:val="single"/>
        </w:rPr>
        <w:t xml:space="preserve"> </w:t>
      </w:r>
      <w:r w:rsidRPr="00986B37">
        <w:rPr>
          <w:u w:val="single"/>
        </w:rPr>
        <w:t>The best-selling book "Limits to Growth," published in 1972 by the Club of Rome</w:t>
      </w:r>
      <w:r w:rsidRPr="00986B37">
        <w:rPr>
          <w:sz w:val="16"/>
        </w:rPr>
        <w:t xml:space="preserve"> (an influential global think tank), </w:t>
      </w:r>
      <w:r w:rsidRPr="00986B37">
        <w:rPr>
          <w:u w:val="single"/>
        </w:rPr>
        <w:t>argued that we would have bumped our heads against all sorts of ceilings by now, running short of various metals, fuels, minerals and space</w:t>
      </w:r>
      <w:r w:rsidRPr="00585EF6">
        <w:rPr>
          <w:highlight w:val="yellow"/>
          <w:u w:val="single"/>
        </w:rPr>
        <w:t xml:space="preserve">. </w:t>
      </w:r>
      <w:r w:rsidRPr="00585EF6">
        <w:rPr>
          <w:b/>
          <w:iCs/>
          <w:highlight w:val="yellow"/>
          <w:u w:val="single"/>
          <w:bdr w:val="single" w:sz="8" w:space="0" w:color="auto"/>
        </w:rPr>
        <w:t>Why did it not happen? In a word, technology:</w:t>
      </w:r>
      <w:r w:rsidRPr="00585EF6">
        <w:rPr>
          <w:highlight w:val="yellow"/>
          <w:u w:val="single"/>
        </w:rPr>
        <w:t xml:space="preserve"> better mining techniques, more frugal use of materials</w:t>
      </w:r>
      <w:r w:rsidRPr="00986B37">
        <w:rPr>
          <w:sz w:val="16"/>
        </w:rPr>
        <w:t xml:space="preserve">, and if scarcity causes price increases, </w:t>
      </w:r>
      <w:r w:rsidRPr="00585EF6">
        <w:rPr>
          <w:highlight w:val="yellow"/>
          <w:u w:val="single"/>
        </w:rPr>
        <w:t>substitution by cheaper material. We use 100 times thinner gold plating on computer connectors than we did 40 years ago.</w:t>
      </w:r>
      <w:r w:rsidRPr="00986B37">
        <w:rPr>
          <w:u w:val="single"/>
        </w:rPr>
        <w:t xml:space="preserve"> The steel content of cars and buildings keeps on falling.</w:t>
      </w:r>
      <w:r w:rsidRPr="00986B37">
        <w:rPr>
          <w:sz w:val="12"/>
        </w:rPr>
        <w:t>¶</w:t>
      </w:r>
      <w:r w:rsidRPr="00986B37">
        <w:rPr>
          <w:sz w:val="16"/>
        </w:rPr>
        <w:t xml:space="preserve"> Until about 10 years ago, </w:t>
      </w:r>
      <w:r w:rsidRPr="00585EF6">
        <w:rPr>
          <w:highlight w:val="yellow"/>
          <w:u w:val="single"/>
        </w:rPr>
        <w:t>it was reasonable to expect that natural gas might run out in a few short decades</w:t>
      </w:r>
      <w:r w:rsidRPr="00986B37">
        <w:rPr>
          <w:sz w:val="16"/>
        </w:rPr>
        <w:t xml:space="preserve"> and oil soon thereafter. If that were to happen, agricultural yields would plummet, and the world would be faced with a stark dilemma: Plow up all the remaining rain forest to grow food, or starve.</w:t>
      </w:r>
      <w:r w:rsidRPr="00986B37">
        <w:rPr>
          <w:sz w:val="12"/>
        </w:rPr>
        <w:t>¶</w:t>
      </w:r>
      <w:r w:rsidRPr="00986B37">
        <w:rPr>
          <w:sz w:val="16"/>
        </w:rPr>
        <w:t xml:space="preserve"> </w:t>
      </w:r>
      <w:r w:rsidRPr="00585EF6">
        <w:rPr>
          <w:highlight w:val="yellow"/>
          <w:u w:val="single"/>
        </w:rPr>
        <w:t>But thanks to fracking and the shale revolution, peak oil and gas have been postpone</w:t>
      </w:r>
      <w:r w:rsidRPr="00986B37">
        <w:rPr>
          <w:u w:val="single"/>
        </w:rPr>
        <w:t xml:space="preserve">d. They will run out one day, but only in the sense that you will run out of Atlantic Ocean one day if you </w:t>
      </w:r>
      <w:r w:rsidRPr="00986B37">
        <w:rPr>
          <w:rStyle w:val="StyleUnderline"/>
        </w:rPr>
        <w:t>take a rowboat west out of a harbor in Ireland. Just as you are likely to stop rowing long before</w:t>
      </w:r>
      <w:r w:rsidRPr="00986B37">
        <w:rPr>
          <w:u w:val="single"/>
        </w:rPr>
        <w:t xml:space="preserve"> you bump into Newfoundland, so we may well find cheap substitutes for fossil fuels long before they run out</w:t>
      </w:r>
      <w:r w:rsidRPr="00986B37">
        <w:rPr>
          <w:sz w:val="16"/>
        </w:rPr>
        <w:t>.</w:t>
      </w:r>
    </w:p>
    <w:p w:rsidR="006E7969" w:rsidRPr="0049535B" w:rsidRDefault="006E7969" w:rsidP="006E7969"/>
    <w:p w:rsidR="006E7969" w:rsidRPr="00C4318D" w:rsidRDefault="006E7969" w:rsidP="006E7969">
      <w:pPr>
        <w:pStyle w:val="Heading4"/>
      </w:pPr>
      <w:r w:rsidRPr="00C4318D">
        <w:t>Growth solves all resource shortages and makes itself sustainable – we can grow for thousands of years</w:t>
      </w:r>
    </w:p>
    <w:p w:rsidR="006E7969" w:rsidRPr="00C4318D" w:rsidRDefault="006E7969" w:rsidP="006E7969">
      <w:r w:rsidRPr="00C4318D">
        <w:rPr>
          <w:rStyle w:val="Style13ptBold"/>
        </w:rPr>
        <w:t xml:space="preserve">Worstall </w:t>
      </w:r>
      <w:r>
        <w:rPr>
          <w:rStyle w:val="Style13ptBold"/>
        </w:rPr>
        <w:t>12</w:t>
      </w:r>
      <w:r w:rsidRPr="00C4318D">
        <w:t>(Tim Worstall, Senior Fellow at the Adam Smith institute in London, expert on rare earth elements, "We are nowhere near hitting 'peak oil', because we keep inventing new ways of extracting the stuff", 7/6/12, blogs.telegraph.co.uk/finance/timworstall/100018350/so-thats-the-end-of-peak-oil-then//Aspomer)</w:t>
      </w:r>
    </w:p>
    <w:p w:rsidR="006E7969" w:rsidRPr="00550B8A" w:rsidRDefault="006E7969" w:rsidP="006E7969">
      <w:pPr>
        <w:rPr>
          <w:rFonts w:asciiTheme="minorHAnsi" w:hAnsiTheme="minorHAnsi"/>
          <w:u w:val="single"/>
        </w:rPr>
      </w:pPr>
      <w:r w:rsidRPr="005109DD">
        <w:rPr>
          <w:rStyle w:val="StyleUnderline"/>
        </w:rPr>
        <w:t>Peak oil always was a silly thing to panic over and now we've the UK's</w:t>
      </w:r>
      <w:r w:rsidRPr="00296789">
        <w:rPr>
          <w:rFonts w:asciiTheme="minorHAnsi" w:hAnsiTheme="minorHAnsi"/>
          <w:sz w:val="14"/>
        </w:rPr>
        <w:t xml:space="preserve"> very own </w:t>
      </w:r>
      <w:r w:rsidRPr="005109DD">
        <w:rPr>
          <w:rStyle w:val="StyleUnderline"/>
        </w:rPr>
        <w:t>High Priest of the Church of Gaia telling us so</w:t>
      </w:r>
      <w:r w:rsidRPr="00296789">
        <w:rPr>
          <w:rFonts w:asciiTheme="minorHAnsi" w:hAnsiTheme="minorHAnsi"/>
          <w:sz w:val="14"/>
        </w:rPr>
        <w:t xml:space="preserve">. George Monbiot used his column this week to point out that </w:t>
      </w:r>
      <w:r w:rsidRPr="00585EF6">
        <w:rPr>
          <w:rStyle w:val="StyleUnderline"/>
          <w:highlight w:val="yellow"/>
        </w:rPr>
        <w:t>we're not running out of oil</w:t>
      </w:r>
      <w:r w:rsidRPr="005109DD">
        <w:rPr>
          <w:rStyle w:val="StyleUnderline"/>
        </w:rPr>
        <w:t xml:space="preserve"> and the wells are not going to run dry anytime soon. </w:t>
      </w:r>
      <w:r w:rsidRPr="00585EF6">
        <w:rPr>
          <w:rStyle w:val="StyleUnderline"/>
          <w:highlight w:val="yellow"/>
        </w:rPr>
        <w:t>Supply is increasing</w:t>
      </w:r>
      <w:r w:rsidRPr="005109DD">
        <w:rPr>
          <w:rStyle w:val="StyleUnderline"/>
        </w:rPr>
        <w:t xml:space="preserve"> rather nicely. </w:t>
      </w:r>
      <w:r w:rsidRPr="00296789">
        <w:rPr>
          <w:rFonts w:asciiTheme="minorHAnsi" w:hAnsiTheme="minorHAnsi"/>
          <w:sz w:val="14"/>
        </w:rPr>
        <w:t xml:space="preserve">As he says: The constraints on oil supply over the past 10 years appear to have had more to do with money than geology. The low prices before 2003 had discouraged investors from developing difficult fields. The high prices of the past few years have changed that. </w:t>
      </w:r>
      <w:r w:rsidRPr="005109DD">
        <w:rPr>
          <w:rStyle w:val="StyleUnderline"/>
        </w:rPr>
        <w:t xml:space="preserve">Any economist could have told him that. </w:t>
      </w:r>
      <w:r w:rsidRPr="00585EF6">
        <w:rPr>
          <w:rStyle w:val="StyleUnderline"/>
          <w:highlight w:val="yellow"/>
        </w:rPr>
        <w:t>Resource constraints are</w:t>
      </w:r>
      <w:r w:rsidRPr="005109DD">
        <w:rPr>
          <w:rStyle w:val="StyleUnderline"/>
        </w:rPr>
        <w:t xml:space="preserve"> always an economic problem: </w:t>
      </w:r>
      <w:r w:rsidRPr="00585EF6">
        <w:rPr>
          <w:rStyle w:val="StyleUnderline"/>
          <w:highlight w:val="yellow"/>
        </w:rPr>
        <w:t>solved by the price mechanism</w:t>
      </w:r>
      <w:r w:rsidRPr="005109DD">
        <w:rPr>
          <w:rStyle w:val="StyleUnderline"/>
        </w:rPr>
        <w:t xml:space="preserve">. </w:t>
      </w:r>
      <w:r w:rsidRPr="00296789">
        <w:rPr>
          <w:rFonts w:asciiTheme="minorHAnsi" w:hAnsiTheme="minorHAnsi"/>
          <w:sz w:val="14"/>
        </w:rPr>
        <w:t xml:space="preserve">It was never true that we would run out of oil – it just gets more expensive. </w:t>
      </w:r>
      <w:r w:rsidRPr="005109DD">
        <w:rPr>
          <w:rStyle w:val="StyleUnderline"/>
        </w:rPr>
        <w:t>At a higher price, people use less and go and hunt for more. Both have happened: the amount of oil (or energy of any kind) used to produce one dollar of GDP has been falling for decades now</w:t>
      </w:r>
      <w:r w:rsidRPr="00296789">
        <w:rPr>
          <w:rFonts w:asciiTheme="minorHAnsi" w:hAnsiTheme="minorHAnsi"/>
          <w:sz w:val="14"/>
        </w:rPr>
        <w:t xml:space="preserve">. </w:t>
      </w:r>
      <w:r w:rsidRPr="00585EF6">
        <w:rPr>
          <w:rStyle w:val="StyleUnderline"/>
          <w:highlight w:val="yellow"/>
        </w:rPr>
        <w:t xml:space="preserve">Techniques to extract more have </w:t>
      </w:r>
      <w:r w:rsidRPr="00296789">
        <w:rPr>
          <w:rStyle w:val="StyleUnderline"/>
        </w:rPr>
        <w:t xml:space="preserve">been </w:t>
      </w:r>
      <w:r w:rsidRPr="00585EF6">
        <w:rPr>
          <w:rStyle w:val="StyleUnderline"/>
          <w:highlight w:val="yellow"/>
        </w:rPr>
        <w:t xml:space="preserve">developed as </w:t>
      </w:r>
      <w:r w:rsidRPr="00296789">
        <w:rPr>
          <w:rStyle w:val="StyleUnderline"/>
        </w:rPr>
        <w:t xml:space="preserve">those </w:t>
      </w:r>
      <w:r w:rsidRPr="00585EF6">
        <w:rPr>
          <w:rStyle w:val="StyleUnderline"/>
          <w:highlight w:val="yellow"/>
        </w:rPr>
        <w:t>prices</w:t>
      </w:r>
      <w:r w:rsidRPr="005109DD">
        <w:rPr>
          <w:rStyle w:val="StyleUnderline"/>
        </w:rPr>
        <w:t xml:space="preserve"> </w:t>
      </w:r>
      <w:r w:rsidRPr="00585EF6">
        <w:rPr>
          <w:rStyle w:val="StyleUnderline"/>
          <w:highlight w:val="yellow"/>
        </w:rPr>
        <w:t>rise</w:t>
      </w:r>
      <w:r w:rsidRPr="005109DD">
        <w:rPr>
          <w:rStyle w:val="StyleUnderline"/>
        </w:rPr>
        <w:t>. And I'm afraid that people don't seem to understand the implications of those new techniques. Take</w:t>
      </w:r>
      <w:r w:rsidRPr="00296789">
        <w:rPr>
          <w:rFonts w:asciiTheme="minorHAnsi" w:hAnsiTheme="minorHAnsi"/>
          <w:sz w:val="14"/>
        </w:rPr>
        <w:t xml:space="preserve"> the Macondo field drilled by </w:t>
      </w:r>
      <w:r w:rsidRPr="005109DD">
        <w:rPr>
          <w:rStyle w:val="StyleUnderline"/>
        </w:rPr>
        <w:t>BP</w:t>
      </w:r>
      <w:r w:rsidRPr="00296789">
        <w:rPr>
          <w:rFonts w:asciiTheme="minorHAnsi" w:hAnsiTheme="minorHAnsi"/>
          <w:sz w:val="14"/>
        </w:rPr>
        <w:t xml:space="preserve">. </w:t>
      </w:r>
      <w:r w:rsidRPr="005109DD">
        <w:rPr>
          <w:rStyle w:val="StyleUnderline"/>
        </w:rPr>
        <w:t>Yes, a disaster in the Gulf: but also the deepest well ever drilled.</w:t>
      </w:r>
      <w:r w:rsidRPr="00296789">
        <w:rPr>
          <w:rFonts w:asciiTheme="minorHAnsi" w:hAnsiTheme="minorHAnsi"/>
          <w:sz w:val="14"/>
        </w:rPr>
        <w:t xml:space="preserve"> </w:t>
      </w:r>
      <w:r w:rsidRPr="005109DD">
        <w:rPr>
          <w:rStyle w:val="StyleUnderline"/>
        </w:rPr>
        <w:t>Having developed the technology to drill so deeply we have not only discovered one new oil field – we've also discovered a whole new Earth that we can explore for oil</w:t>
      </w:r>
      <w:r w:rsidRPr="00296789">
        <w:rPr>
          <w:rFonts w:asciiTheme="minorHAnsi" w:hAnsiTheme="minorHAnsi"/>
          <w:sz w:val="14"/>
        </w:rPr>
        <w:t xml:space="preserve">. That part of the entire globe that between 4,000 and 5,000 feet below the surface. </w:t>
      </w:r>
      <w:r w:rsidRPr="005109DD">
        <w:rPr>
          <w:rStyle w:val="StyleUnderline"/>
        </w:rPr>
        <w:t xml:space="preserve">Inventing fracking does not mean just extracting gas from Pennsylvania or oil from the Bakken. It means prospecting the whole planet again for such deposits. </w:t>
      </w:r>
      <w:r w:rsidRPr="00585EF6">
        <w:rPr>
          <w:rStyle w:val="StyleUnderline"/>
          <w:highlight w:val="yellow"/>
        </w:rPr>
        <w:t>New tech</w:t>
      </w:r>
      <w:r w:rsidRPr="005109DD">
        <w:rPr>
          <w:rStyle w:val="StyleUnderline"/>
        </w:rPr>
        <w:t xml:space="preserve">nologies </w:t>
      </w:r>
      <w:r w:rsidRPr="00585EF6">
        <w:rPr>
          <w:rStyle w:val="StyleUnderline"/>
          <w:highlight w:val="yellow"/>
        </w:rPr>
        <w:t>mean we have invented</w:t>
      </w:r>
      <w:r w:rsidRPr="005109DD">
        <w:rPr>
          <w:rStyle w:val="StyleUnderline"/>
        </w:rPr>
        <w:t xml:space="preserve"> whole </w:t>
      </w:r>
      <w:r w:rsidRPr="00585EF6">
        <w:rPr>
          <w:rStyle w:val="StyleUnderline"/>
          <w:highlight w:val="yellow"/>
        </w:rPr>
        <w:t>new planets to explore for resources</w:t>
      </w:r>
      <w:r w:rsidRPr="005109DD">
        <w:rPr>
          <w:rStyle w:val="StyleUnderline"/>
        </w:rPr>
        <w:t>. This does not apply only to peak oil or peak gas. There are those out there who worry about peak copper, peak indium and even peak tellurium</w:t>
      </w:r>
      <w:r w:rsidRPr="00296789">
        <w:rPr>
          <w:rFonts w:asciiTheme="minorHAnsi" w:hAnsiTheme="minorHAnsi"/>
          <w:sz w:val="14"/>
        </w:rPr>
        <w:t xml:space="preserve"> (an odd one when we use 125 tonnes a year and there's 120 million tonnes in the crust). </w:t>
      </w:r>
      <w:r w:rsidRPr="005109DD">
        <w:rPr>
          <w:rStyle w:val="StyleUnderline"/>
        </w:rPr>
        <w:t xml:space="preserve">None of these are geological problems, they are all plain and simple economic ones. </w:t>
      </w:r>
      <w:r w:rsidRPr="00296789">
        <w:rPr>
          <w:rFonts w:asciiTheme="minorHAnsi" w:hAnsiTheme="minorHAnsi"/>
          <w:sz w:val="14"/>
        </w:rPr>
        <w:t xml:space="preserve">This is not to say that the world is free from problems. As Monbiot points out, if you care to worry about such things, having so much </w:t>
      </w:r>
      <w:r w:rsidRPr="005109DD">
        <w:rPr>
          <w:rStyle w:val="StyleUnderline"/>
        </w:rPr>
        <w:t>more oil might boil us</w:t>
      </w:r>
      <w:r w:rsidRPr="00296789">
        <w:rPr>
          <w:rFonts w:asciiTheme="minorHAnsi" w:hAnsiTheme="minorHAnsi"/>
          <w:sz w:val="14"/>
        </w:rPr>
        <w:t xml:space="preserve"> all. </w:t>
      </w:r>
      <w:r w:rsidRPr="005109DD">
        <w:rPr>
          <w:rStyle w:val="StyleUnderline"/>
        </w:rPr>
        <w:t>But</w:t>
      </w:r>
      <w:r w:rsidRPr="00296789">
        <w:rPr>
          <w:rFonts w:asciiTheme="minorHAnsi" w:hAnsiTheme="minorHAnsi"/>
          <w:sz w:val="14"/>
        </w:rPr>
        <w:t xml:space="preserve"> </w:t>
      </w:r>
      <w:r w:rsidRPr="005109DD">
        <w:rPr>
          <w:rStyle w:val="StyleUnderline"/>
        </w:rPr>
        <w:t>we</w:t>
      </w:r>
      <w:r w:rsidRPr="00296789">
        <w:rPr>
          <w:rFonts w:asciiTheme="minorHAnsi" w:hAnsiTheme="minorHAnsi"/>
          <w:sz w:val="14"/>
        </w:rPr>
        <w:t xml:space="preserve"> already </w:t>
      </w:r>
      <w:r w:rsidRPr="005109DD">
        <w:rPr>
          <w:rStyle w:val="StyleUnderline"/>
        </w:rPr>
        <w:t>know the solution</w:t>
      </w:r>
      <w:r w:rsidRPr="00296789">
        <w:rPr>
          <w:rFonts w:asciiTheme="minorHAnsi" w:hAnsiTheme="minorHAnsi"/>
          <w:sz w:val="14"/>
        </w:rPr>
        <w:t xml:space="preserve"> to that, </w:t>
      </w:r>
      <w:r w:rsidRPr="005109DD">
        <w:rPr>
          <w:rStyle w:val="StyleUnderline"/>
        </w:rPr>
        <w:t>a simple carbon tax</w:t>
      </w:r>
      <w:r w:rsidRPr="00296789">
        <w:rPr>
          <w:rFonts w:asciiTheme="minorHAnsi" w:hAnsiTheme="minorHAnsi"/>
          <w:sz w:val="14"/>
        </w:rPr>
        <w:t xml:space="preserve">. For we are not running out of the things that are subject to the price system. </w:t>
      </w:r>
      <w:r w:rsidRPr="005109DD">
        <w:rPr>
          <w:rStyle w:val="StyleUnderline"/>
        </w:rPr>
        <w:t xml:space="preserve">We are finding problems with things like the atmosphere, clean water, fisheries, which are not subject to it. </w:t>
      </w:r>
      <w:r w:rsidRPr="00585EF6">
        <w:rPr>
          <w:rStyle w:val="StyleUnderline"/>
          <w:highlight w:val="yellow"/>
        </w:rPr>
        <w:t>The answer is</w:t>
      </w:r>
      <w:r w:rsidRPr="005109DD">
        <w:rPr>
          <w:rStyle w:val="StyleUnderline"/>
        </w:rPr>
        <w:t xml:space="preserve"> therefore </w:t>
      </w:r>
      <w:r w:rsidRPr="00585EF6">
        <w:rPr>
          <w:rStyle w:val="StyleUnderline"/>
          <w:highlight w:val="yellow"/>
        </w:rPr>
        <w:t>to introduce the price system to</w:t>
      </w:r>
      <w:r w:rsidRPr="005109DD">
        <w:rPr>
          <w:rStyle w:val="StyleUnderline"/>
        </w:rPr>
        <w:t xml:space="preserve"> those </w:t>
      </w:r>
      <w:r w:rsidRPr="00585EF6">
        <w:rPr>
          <w:rStyle w:val="StyleUnderline"/>
          <w:highlight w:val="yellow"/>
        </w:rPr>
        <w:t>natural resources so that we don't run out</w:t>
      </w:r>
      <w:r w:rsidRPr="005109DD">
        <w:rPr>
          <w:rStyle w:val="StyleUnderline"/>
        </w:rPr>
        <w:t xml:space="preserve"> of them.</w:t>
      </w:r>
    </w:p>
    <w:p w:rsidR="006E7969" w:rsidRPr="000464D7" w:rsidRDefault="006E7969" w:rsidP="006E7969"/>
    <w:p w:rsidR="006E7969" w:rsidRDefault="006E7969" w:rsidP="006E7969">
      <w:pPr>
        <w:pStyle w:val="Heading3"/>
      </w:pPr>
      <w:r>
        <w:t>1ar – sustainable – economics</w:t>
      </w:r>
    </w:p>
    <w:p w:rsidR="006E7969" w:rsidRPr="000857E0" w:rsidRDefault="006E7969" w:rsidP="006E7969"/>
    <w:p w:rsidR="006E7969" w:rsidRPr="003E194C" w:rsidRDefault="006E7969" w:rsidP="006E7969">
      <w:pPr>
        <w:pStyle w:val="Heading4"/>
      </w:pPr>
      <w:r>
        <w:t>Growth is stable—employment, inflation, and risk perception</w:t>
      </w:r>
    </w:p>
    <w:p w:rsidR="006E7969" w:rsidRPr="003E194C" w:rsidRDefault="006E7969" w:rsidP="006E7969">
      <w:r>
        <w:rPr>
          <w:rStyle w:val="Style13ptBold"/>
        </w:rPr>
        <w:t xml:space="preserve">McGagh 17 </w:t>
      </w:r>
      <w:r w:rsidRPr="003E194C">
        <w:t>— (Michelle McGagh, 7-18-2017, "Now is a ‘golden era’ of economic stability," Citywire Money, http://citywire.co.uk/money/now-is-a-golden-era-of-economic-stability/a1034341, Accessed 7-19-2017, JWS)</w:t>
      </w:r>
    </w:p>
    <w:p w:rsidR="006E7969" w:rsidRDefault="006E7969" w:rsidP="006E7969">
      <w:r w:rsidRPr="003E194C">
        <w:rPr>
          <w:u w:val="single"/>
        </w:rPr>
        <w:t>Investors may be wary</w:t>
      </w:r>
      <w:r w:rsidRPr="003E194C">
        <w:rPr>
          <w:sz w:val="16"/>
        </w:rPr>
        <w:t xml:space="preserve"> about the elevated state of the stock market </w:t>
      </w:r>
      <w:r w:rsidRPr="003E194C">
        <w:rPr>
          <w:u w:val="single"/>
        </w:rPr>
        <w:t>but</w:t>
      </w:r>
      <w:r w:rsidRPr="003E194C">
        <w:rPr>
          <w:sz w:val="16"/>
        </w:rPr>
        <w:t xml:space="preserve"> M&amp;G Investments manager Eric Lonergan said </w:t>
      </w:r>
      <w:r w:rsidRPr="003E194C">
        <w:rPr>
          <w:u w:val="single"/>
        </w:rPr>
        <w:t>they will look back at this time as a ‘</w:t>
      </w:r>
      <w:r w:rsidRPr="003E194C">
        <w:rPr>
          <w:rStyle w:val="Emphasis"/>
        </w:rPr>
        <w:t>golden era of stability’.</w:t>
      </w:r>
      <w:r>
        <w:rPr>
          <w:rStyle w:val="Emphasis"/>
        </w:rPr>
        <w:t xml:space="preserve"> </w:t>
      </w:r>
      <w:r w:rsidRPr="003E194C">
        <w:rPr>
          <w:sz w:val="16"/>
        </w:rPr>
        <w:t xml:space="preserve">Citywire A-rated Lonergan, who is head of multi asset research at M&amp;G, said </w:t>
      </w:r>
      <w:r w:rsidRPr="003E194C">
        <w:rPr>
          <w:u w:val="single"/>
        </w:rPr>
        <w:t>‘behavioural bias’ has kept investors trapped in a pessimistic mindset where they expect another recession, despite facts to the contrary.</w:t>
      </w:r>
      <w:r>
        <w:rPr>
          <w:u w:val="single"/>
        </w:rPr>
        <w:t xml:space="preserve"> </w:t>
      </w:r>
      <w:r w:rsidRPr="003E194C">
        <w:rPr>
          <w:sz w:val="16"/>
        </w:rPr>
        <w:t xml:space="preserve">He believes </w:t>
      </w:r>
      <w:r w:rsidRPr="00C33687">
        <w:rPr>
          <w:rStyle w:val="Emphasis"/>
        </w:rPr>
        <w:t>the</w:t>
      </w:r>
      <w:r w:rsidRPr="003E194C">
        <w:rPr>
          <w:rStyle w:val="Emphasis"/>
        </w:rPr>
        <w:t xml:space="preserve"> current </w:t>
      </w:r>
      <w:r w:rsidRPr="00585EF6">
        <w:rPr>
          <w:rStyle w:val="Emphasis"/>
          <w:highlight w:val="yellow"/>
        </w:rPr>
        <w:t>economic backdrop</w:t>
      </w:r>
      <w:r w:rsidRPr="003E194C">
        <w:rPr>
          <w:rStyle w:val="Emphasis"/>
        </w:rPr>
        <w:t xml:space="preserve"> in the UK, US, Japan and Germany </w:t>
      </w:r>
      <w:r w:rsidRPr="00585EF6">
        <w:rPr>
          <w:rStyle w:val="Emphasis"/>
          <w:highlight w:val="yellow"/>
        </w:rPr>
        <w:t>is ‘near perfection’ with ‘stable</w:t>
      </w:r>
      <w:r w:rsidRPr="003E194C">
        <w:rPr>
          <w:rStyle w:val="Emphasis"/>
        </w:rPr>
        <w:t xml:space="preserve"> and persistent </w:t>
      </w:r>
      <w:r w:rsidRPr="00585EF6">
        <w:rPr>
          <w:rStyle w:val="Emphasis"/>
          <w:highlight w:val="yellow"/>
        </w:rPr>
        <w:t>growth, close to full employment and low inflation’</w:t>
      </w:r>
      <w:r w:rsidRPr="003E194C">
        <w:rPr>
          <w:rStyle w:val="Emphasis"/>
        </w:rPr>
        <w:t>, which would not have been dreamed of 20 years’ ago.</w:t>
      </w:r>
      <w:r>
        <w:rPr>
          <w:rStyle w:val="Emphasis"/>
        </w:rPr>
        <w:t xml:space="preserve"> </w:t>
      </w:r>
      <w:r w:rsidRPr="003E194C">
        <w:rPr>
          <w:sz w:val="16"/>
        </w:rPr>
        <w:t xml:space="preserve">‘That is economic perfection,’ he said. ‘But you have this narrative of secular stagnation and that we will all be replaced by robots.' He added: </w:t>
      </w:r>
      <w:r w:rsidRPr="003E194C">
        <w:rPr>
          <w:u w:val="single"/>
        </w:rPr>
        <w:t>'2% US GDP growth is not stagnation</w:t>
      </w:r>
      <w:r w:rsidRPr="003E194C">
        <w:rPr>
          <w:sz w:val="16"/>
        </w:rPr>
        <w:t xml:space="preserve">.’ Lonergan also believes </w:t>
      </w:r>
      <w:r w:rsidRPr="00585EF6">
        <w:rPr>
          <w:highlight w:val="yellow"/>
          <w:u w:val="single"/>
        </w:rPr>
        <w:t>investors are too pessimistic</w:t>
      </w:r>
      <w:r w:rsidRPr="003E194C">
        <w:rPr>
          <w:u w:val="single"/>
        </w:rPr>
        <w:t xml:space="preserve"> about technological advances that are being made, with the rhetoric geared towards job losses.</w:t>
      </w:r>
      <w:r>
        <w:rPr>
          <w:u w:val="single"/>
        </w:rPr>
        <w:t xml:space="preserve"> </w:t>
      </w:r>
      <w:r w:rsidRPr="003E194C">
        <w:rPr>
          <w:sz w:val="16"/>
        </w:rPr>
        <w:t xml:space="preserve">‘People see the jobs that may be lost but not those that may be created. </w:t>
      </w:r>
      <w:r w:rsidRPr="003E194C">
        <w:rPr>
          <w:u w:val="single"/>
        </w:rPr>
        <w:t>If you look at economies with the greatest technological diffusion, they are close to full employment</w:t>
      </w:r>
      <w:r w:rsidRPr="003E194C">
        <w:rPr>
          <w:sz w:val="16"/>
        </w:rPr>
        <w:t xml:space="preserve">.’ Lack of growth and robots causing widespread unemployment are ‘two hypotheses that are false’, said Lonergan. ‘We have secular stability, where you have stable and consistent growth.’ </w:t>
      </w:r>
      <w:r w:rsidRPr="003E194C">
        <w:rPr>
          <w:u w:val="single"/>
        </w:rPr>
        <w:t xml:space="preserve">This </w:t>
      </w:r>
      <w:r w:rsidRPr="00585EF6">
        <w:rPr>
          <w:highlight w:val="yellow"/>
          <w:u w:val="single"/>
        </w:rPr>
        <w:t>distortion in investors’ outlook is due to</w:t>
      </w:r>
      <w:r w:rsidRPr="003E194C">
        <w:rPr>
          <w:u w:val="single"/>
        </w:rPr>
        <w:t xml:space="preserve"> the residual </w:t>
      </w:r>
      <w:r w:rsidRPr="00585EF6">
        <w:rPr>
          <w:highlight w:val="yellow"/>
          <w:u w:val="single"/>
        </w:rPr>
        <w:t>memories of the</w:t>
      </w:r>
      <w:r w:rsidRPr="003E194C">
        <w:rPr>
          <w:u w:val="single"/>
        </w:rPr>
        <w:t xml:space="preserve"> 2008 </w:t>
      </w:r>
      <w:r w:rsidRPr="00585EF6">
        <w:rPr>
          <w:highlight w:val="yellow"/>
          <w:u w:val="single"/>
        </w:rPr>
        <w:t>financial crisis</w:t>
      </w:r>
      <w:r w:rsidRPr="003E194C">
        <w:rPr>
          <w:u w:val="single"/>
        </w:rPr>
        <w:t>, which has left them ‘</w:t>
      </w:r>
      <w:r w:rsidRPr="003E194C">
        <w:rPr>
          <w:rStyle w:val="Emphasis"/>
        </w:rPr>
        <w:t>mentally scarred’</w:t>
      </w:r>
      <w:r w:rsidRPr="003E194C">
        <w:rPr>
          <w:sz w:val="16"/>
        </w:rPr>
        <w:t>, believes Lonergan. ‘Since the financial crisis, the system has been reacting like an organism that has been attacked, and it is trying to heal itself and prevent a reoccurred,’ he said. ‘The mental scars associated with 2008 will last a long time, which suggests when people look back [on today] it will be seen as a golden era of stability. But people are not thinking about that, people are thinking about 2008.’ Exploiting behavioural bias is the way which Citywire A-rated Lonergan aims to deliver returns through the three multi-asset funds he manages, M&amp;G Episode Defensive + , and co-manages; Episode Growth + , and Episode Macro + . He argued that multi-asset manager cannot claim to have a ‘research edge’ as they ‘operate in the most information efficient part of the market’ and so he has turned to human psychology, which he described as ‘the least objective and analysed part of the financial market’. ‘</w:t>
      </w:r>
      <w:r w:rsidRPr="003E194C">
        <w:rPr>
          <w:u w:val="single"/>
        </w:rPr>
        <w:t>We do not believe in forecasts and put a lot of emphasis on human psychology: how people think and feel and the errors they make, and on their perception of risk,’ he said.</w:t>
      </w:r>
      <w:r>
        <w:rPr>
          <w:u w:val="single"/>
        </w:rPr>
        <w:t xml:space="preserve"> </w:t>
      </w:r>
      <w:r w:rsidRPr="003E194C">
        <w:rPr>
          <w:u w:val="single"/>
        </w:rPr>
        <w:t>This has led to a contrarian investment approach where the areas that are seen as most at risk are the most attractive</w:t>
      </w:r>
      <w:r w:rsidRPr="003E194C">
        <w:rPr>
          <w:sz w:val="16"/>
        </w:rPr>
        <w:t>. ‘</w:t>
      </w:r>
      <w:r w:rsidRPr="00585EF6">
        <w:rPr>
          <w:highlight w:val="yellow"/>
          <w:u w:val="single"/>
        </w:rPr>
        <w:t>Everyone talks about the financial crisis, which means the probability of its happening again is very low</w:t>
      </w:r>
      <w:r w:rsidRPr="003E194C">
        <w:rPr>
          <w:u w:val="single"/>
        </w:rPr>
        <w:t xml:space="preserve">, and that is a huge opportunity for investors,’ </w:t>
      </w:r>
      <w:r w:rsidRPr="003E194C">
        <w:rPr>
          <w:sz w:val="16"/>
        </w:rPr>
        <w:t xml:space="preserve">he said. </w:t>
      </w:r>
      <w:r w:rsidRPr="003E194C">
        <w:rPr>
          <w:u w:val="single"/>
        </w:rPr>
        <w:t xml:space="preserve">Lonergan said he benefited from holding US banks post-crisis when people were concerned that they were too risky. </w:t>
      </w:r>
      <w:r w:rsidRPr="00585EF6">
        <w:rPr>
          <w:highlight w:val="yellow"/>
          <w:u w:val="single"/>
        </w:rPr>
        <w:t>Following the crisis</w:t>
      </w:r>
      <w:r w:rsidRPr="003E194C">
        <w:rPr>
          <w:u w:val="single"/>
        </w:rPr>
        <w:t xml:space="preserve">, they were </w:t>
      </w:r>
      <w:r w:rsidRPr="00585EF6">
        <w:rPr>
          <w:highlight w:val="yellow"/>
          <w:u w:val="single"/>
        </w:rPr>
        <w:t>forced to increase</w:t>
      </w:r>
      <w:r w:rsidRPr="003E194C">
        <w:rPr>
          <w:u w:val="single"/>
        </w:rPr>
        <w:t xml:space="preserve"> their </w:t>
      </w:r>
      <w:r w:rsidRPr="00585EF6">
        <w:rPr>
          <w:highlight w:val="yellow"/>
          <w:u w:val="single"/>
        </w:rPr>
        <w:t>capital ratios and more conservative management</w:t>
      </w:r>
      <w:r w:rsidRPr="003E194C">
        <w:rPr>
          <w:u w:val="single"/>
        </w:rPr>
        <w:t xml:space="preserve"> teams were brought in, </w:t>
      </w:r>
      <w:r w:rsidRPr="00585EF6">
        <w:rPr>
          <w:highlight w:val="yellow"/>
          <w:u w:val="single"/>
        </w:rPr>
        <w:t>de-risking the banks</w:t>
      </w:r>
      <w:r w:rsidRPr="003E194C">
        <w:rPr>
          <w:u w:val="single"/>
        </w:rPr>
        <w:t xml:space="preserve"> </w:t>
      </w:r>
      <w:r w:rsidRPr="00585EF6">
        <w:rPr>
          <w:highlight w:val="yellow"/>
          <w:u w:val="single"/>
        </w:rPr>
        <w:t>and</w:t>
      </w:r>
      <w:r w:rsidRPr="003E194C">
        <w:rPr>
          <w:u w:val="single"/>
        </w:rPr>
        <w:t xml:space="preserve"> the </w:t>
      </w:r>
      <w:r w:rsidRPr="00585EF6">
        <w:rPr>
          <w:highlight w:val="yellow"/>
          <w:u w:val="single"/>
        </w:rPr>
        <w:t>investment</w:t>
      </w:r>
      <w:r w:rsidRPr="00585EF6">
        <w:rPr>
          <w:sz w:val="16"/>
          <w:highlight w:val="yellow"/>
        </w:rPr>
        <w:t>.</w:t>
      </w:r>
      <w:r w:rsidRPr="003E194C">
        <w:rPr>
          <w:sz w:val="16"/>
        </w:rPr>
        <w:t xml:space="preserve"> ‘</w:t>
      </w:r>
      <w:r w:rsidRPr="00585EF6">
        <w:rPr>
          <w:rStyle w:val="Emphasis"/>
          <w:highlight w:val="yellow"/>
        </w:rPr>
        <w:t>You end up with a banking system that is de-risked and regulation that is on the side of the investor</w:t>
      </w:r>
      <w:r w:rsidRPr="003E194C">
        <w:rPr>
          <w:sz w:val="16"/>
        </w:rPr>
        <w:t>,’ he said.</w:t>
      </w:r>
      <w:r>
        <w:t xml:space="preserve"> ‘</w:t>
      </w:r>
      <w:r w:rsidRPr="00585EF6">
        <w:rPr>
          <w:highlight w:val="yellow"/>
          <w:u w:val="single"/>
        </w:rPr>
        <w:t>People do not want a recession</w:t>
      </w:r>
      <w:r w:rsidRPr="003E194C">
        <w:rPr>
          <w:u w:val="single"/>
        </w:rPr>
        <w:t xml:space="preserve"> to happen again </w:t>
      </w:r>
      <w:r w:rsidRPr="00585EF6">
        <w:rPr>
          <w:highlight w:val="yellow"/>
          <w:u w:val="single"/>
        </w:rPr>
        <w:t>and when people are most afraid of a recession, the probability of it happening is at its lowest</w:t>
      </w:r>
      <w:r w:rsidRPr="003E194C">
        <w:rPr>
          <w:u w:val="single"/>
        </w:rPr>
        <w:t xml:space="preserve"> – that is the psychology of probability</w:t>
      </w:r>
      <w:r>
        <w:t>.’</w:t>
      </w:r>
    </w:p>
    <w:p w:rsidR="006E7969" w:rsidRDefault="006E7969" w:rsidP="006E7969"/>
    <w:p w:rsidR="006E7969" w:rsidRPr="00F742DD" w:rsidRDefault="006E7969" w:rsidP="006E7969">
      <w:pPr>
        <w:pStyle w:val="Heading4"/>
      </w:pPr>
      <w:r>
        <w:t xml:space="preserve">Doomsaying about economic growth is </w:t>
      </w:r>
      <w:r>
        <w:rPr>
          <w:u w:val="single"/>
        </w:rPr>
        <w:t>wrong</w:t>
      </w:r>
      <w:r>
        <w:t xml:space="preserve"> — we need </w:t>
      </w:r>
      <w:r>
        <w:rPr>
          <w:u w:val="single"/>
        </w:rPr>
        <w:t>more growth</w:t>
      </w:r>
      <w:r>
        <w:t>, not less- good, solves disease, solves poverty</w:t>
      </w:r>
    </w:p>
    <w:p w:rsidR="006E7969" w:rsidRDefault="006E7969" w:rsidP="006E7969">
      <w:r w:rsidRPr="00FA49A9">
        <w:rPr>
          <w:rStyle w:val="Style13ptBold"/>
        </w:rPr>
        <w:t>Lomborg 13</w:t>
      </w:r>
      <w:r>
        <w:t xml:space="preserve"> — Bjørn Lomborg, </w:t>
      </w:r>
      <w:r w:rsidRPr="001C3A88">
        <w:t>Adjunct Professor at the Copenhagen Business School, Director of the Copenhagen Consensus Centre, former director of the Environmental Assessment Institute in Copenhagen, holds a Ph.D. in Political Science from the University of Copenhagen</w:t>
      </w:r>
      <w:r>
        <w:t>, 2013 (“</w:t>
      </w:r>
      <w:r w:rsidRPr="00FA49A9">
        <w:t>The Limits to Panic</w:t>
      </w:r>
      <w:r>
        <w:t xml:space="preserve">,” </w:t>
      </w:r>
      <w:r>
        <w:rPr>
          <w:i/>
        </w:rPr>
        <w:t>Project Syndicate</w:t>
      </w:r>
      <w:r>
        <w:t>, June 17</w:t>
      </w:r>
      <w:r w:rsidRPr="00FA49A9">
        <w:rPr>
          <w:vertAlign w:val="superscript"/>
        </w:rPr>
        <w:t>th</w:t>
      </w:r>
      <w:r>
        <w:t xml:space="preserve">, Available Online at </w:t>
      </w:r>
      <w:r w:rsidRPr="00FA49A9">
        <w:t>http://www.project-syndicate.org/commentary/economic-growth-and-its-critics-by-bj-rn-lomborg</w:t>
      </w:r>
      <w:r>
        <w:t>)</w:t>
      </w:r>
    </w:p>
    <w:p w:rsidR="006E7969" w:rsidRPr="00FA49A9" w:rsidRDefault="006E7969" w:rsidP="006E7969"/>
    <w:p w:rsidR="006E7969" w:rsidRDefault="006E7969" w:rsidP="006E7969">
      <w:pPr>
        <w:rPr>
          <w:sz w:val="14"/>
        </w:rPr>
      </w:pPr>
      <w:r w:rsidRPr="001C3A88">
        <w:rPr>
          <w:rStyle w:val="StyleUnderline"/>
        </w:rPr>
        <w:t>We often hear</w:t>
      </w:r>
      <w:r w:rsidRPr="00136D7B">
        <w:rPr>
          <w:sz w:val="14"/>
        </w:rPr>
        <w:t xml:space="preserve"> how </w:t>
      </w:r>
      <w:r w:rsidRPr="001C3A88">
        <w:rPr>
          <w:rStyle w:val="StyleUnderline"/>
        </w:rPr>
        <w:t>the world</w:t>
      </w:r>
      <w:r w:rsidRPr="00136D7B">
        <w:rPr>
          <w:sz w:val="14"/>
        </w:rPr>
        <w:t xml:space="preserve"> as we know it </w:t>
      </w:r>
      <w:r w:rsidRPr="001C3A88">
        <w:rPr>
          <w:rStyle w:val="StyleUnderline"/>
        </w:rPr>
        <w:t>will end, usually through ecological collapse</w:t>
      </w:r>
      <w:r w:rsidRPr="00136D7B">
        <w:rPr>
          <w:sz w:val="14"/>
        </w:rPr>
        <w:t xml:space="preserve">. Indeed, more than 40 years after the Club of Rome released the mother of all apocalyptic forecasts, The </w:t>
      </w:r>
      <w:r w:rsidRPr="001C3A88">
        <w:rPr>
          <w:rStyle w:val="StyleUnderline"/>
        </w:rPr>
        <w:t>Limits to Growth</w:t>
      </w:r>
      <w:r w:rsidRPr="00136D7B">
        <w:rPr>
          <w:sz w:val="14"/>
        </w:rPr>
        <w:t xml:space="preserve">, its basic </w:t>
      </w:r>
      <w:r w:rsidRPr="001C3A88">
        <w:rPr>
          <w:rStyle w:val="StyleUnderline"/>
        </w:rPr>
        <w:t>ideas are still with us. But time has not been kind</w:t>
      </w:r>
      <w:r w:rsidRPr="00136D7B">
        <w:rPr>
          <w:sz w:val="14"/>
        </w:rPr>
        <w:t xml:space="preserve">. The </w:t>
      </w:r>
      <w:r w:rsidRPr="00585EF6">
        <w:rPr>
          <w:rStyle w:val="StyleUnderline"/>
          <w:highlight w:val="yellow"/>
        </w:rPr>
        <w:t>Limits to Growth warned</w:t>
      </w:r>
      <w:r w:rsidRPr="00136D7B">
        <w:rPr>
          <w:sz w:val="14"/>
        </w:rPr>
        <w:t xml:space="preserve"> humanity </w:t>
      </w:r>
      <w:r w:rsidRPr="00585EF6">
        <w:rPr>
          <w:rStyle w:val="StyleUnderline"/>
          <w:highlight w:val="yellow"/>
        </w:rPr>
        <w:t>in</w:t>
      </w:r>
      <w:r w:rsidRPr="001C3A88">
        <w:rPr>
          <w:rStyle w:val="StyleUnderline"/>
        </w:rPr>
        <w:t xml:space="preserve"> 19</w:t>
      </w:r>
      <w:r w:rsidRPr="00585EF6">
        <w:rPr>
          <w:rStyle w:val="StyleUnderline"/>
          <w:highlight w:val="yellow"/>
        </w:rPr>
        <w:t>72 that</w:t>
      </w:r>
      <w:r w:rsidRPr="001C3A88">
        <w:rPr>
          <w:rStyle w:val="StyleUnderline"/>
        </w:rPr>
        <w:t xml:space="preserve"> devastating </w:t>
      </w:r>
      <w:r w:rsidRPr="00585EF6">
        <w:rPr>
          <w:rStyle w:val="StyleUnderline"/>
          <w:highlight w:val="yellow"/>
        </w:rPr>
        <w:t xml:space="preserve">collapse was </w:t>
      </w:r>
      <w:r w:rsidRPr="00585EF6">
        <w:rPr>
          <w:rStyle w:val="Emphasis"/>
          <w:highlight w:val="yellow"/>
        </w:rPr>
        <w:t>just around the corner</w:t>
      </w:r>
      <w:r w:rsidRPr="00585EF6">
        <w:rPr>
          <w:rStyle w:val="StyleUnderline"/>
          <w:highlight w:val="yellow"/>
        </w:rPr>
        <w:t>. But</w:t>
      </w:r>
      <w:r w:rsidRPr="001C3A88">
        <w:rPr>
          <w:rStyle w:val="StyleUnderline"/>
        </w:rPr>
        <w:t xml:space="preserve">, while we have seen financial panics since then, </w:t>
      </w:r>
      <w:r w:rsidRPr="00585EF6">
        <w:rPr>
          <w:rStyle w:val="StyleUnderline"/>
          <w:highlight w:val="yellow"/>
        </w:rPr>
        <w:t xml:space="preserve">there have been </w:t>
      </w:r>
      <w:r w:rsidRPr="00585EF6">
        <w:rPr>
          <w:rStyle w:val="Emphasis"/>
          <w:highlight w:val="yellow"/>
        </w:rPr>
        <w:t>no</w:t>
      </w:r>
      <w:r w:rsidRPr="00C3161E">
        <w:rPr>
          <w:rStyle w:val="Emphasis"/>
        </w:rPr>
        <w:t xml:space="preserve"> real shortages or productive </w:t>
      </w:r>
      <w:r w:rsidRPr="00585EF6">
        <w:rPr>
          <w:rStyle w:val="Emphasis"/>
          <w:highlight w:val="yellow"/>
        </w:rPr>
        <w:t>breakdowns</w:t>
      </w:r>
      <w:r w:rsidRPr="001C3A88">
        <w:rPr>
          <w:rStyle w:val="StyleUnderline"/>
        </w:rPr>
        <w:t xml:space="preserve">. Instead, the </w:t>
      </w:r>
      <w:r w:rsidRPr="00585EF6">
        <w:rPr>
          <w:rStyle w:val="StyleUnderline"/>
          <w:highlight w:val="yellow"/>
        </w:rPr>
        <w:t>resources generated by</w:t>
      </w:r>
      <w:r w:rsidRPr="00E41E9F">
        <w:rPr>
          <w:rStyle w:val="StyleUnderline"/>
        </w:rPr>
        <w:t xml:space="preserve"> human </w:t>
      </w:r>
      <w:r w:rsidRPr="00585EF6">
        <w:rPr>
          <w:rStyle w:val="StyleUnderline"/>
          <w:highlight w:val="yellow"/>
        </w:rPr>
        <w:t>ingenuity remain far ahead of</w:t>
      </w:r>
      <w:r w:rsidRPr="001C3A88">
        <w:rPr>
          <w:rStyle w:val="StyleUnderline"/>
        </w:rPr>
        <w:t xml:space="preserve"> human </w:t>
      </w:r>
      <w:r w:rsidRPr="00585EF6">
        <w:rPr>
          <w:rStyle w:val="StyleUnderline"/>
          <w:highlight w:val="yellow"/>
        </w:rPr>
        <w:t>consumption</w:t>
      </w:r>
      <w:r w:rsidRPr="00136D7B">
        <w:rPr>
          <w:sz w:val="14"/>
        </w:rPr>
        <w:t xml:space="preserve">. But the report’s fundamental legacy remains: we have inherited a tendency to obsess over misguided remedies for largely trivial problems, while often ignoring big problems and sensible remedies. </w:t>
      </w:r>
      <w:r w:rsidRPr="00585EF6">
        <w:rPr>
          <w:rStyle w:val="StyleUnderline"/>
          <w:highlight w:val="yellow"/>
        </w:rPr>
        <w:t>In the</w:t>
      </w:r>
      <w:r w:rsidRPr="001C3A88">
        <w:rPr>
          <w:rStyle w:val="StyleUnderline"/>
        </w:rPr>
        <w:t xml:space="preserve"> early 19</w:t>
      </w:r>
      <w:r w:rsidRPr="00585EF6">
        <w:rPr>
          <w:rStyle w:val="StyleUnderline"/>
          <w:highlight w:val="yellow"/>
        </w:rPr>
        <w:t>70’s</w:t>
      </w:r>
      <w:r w:rsidRPr="001C3A88">
        <w:rPr>
          <w:rStyle w:val="StyleUnderline"/>
        </w:rPr>
        <w:t>,</w:t>
      </w:r>
      <w:r w:rsidRPr="00136D7B">
        <w:rPr>
          <w:sz w:val="14"/>
        </w:rPr>
        <w:t xml:space="preserve"> the flush of </w:t>
      </w:r>
      <w:r w:rsidRPr="00585EF6">
        <w:rPr>
          <w:rStyle w:val="StyleUnderline"/>
          <w:highlight w:val="yellow"/>
        </w:rPr>
        <w:t>tech</w:t>
      </w:r>
      <w:r w:rsidRPr="001C3A88">
        <w:rPr>
          <w:rStyle w:val="StyleUnderline"/>
        </w:rPr>
        <w:t xml:space="preserve">nological </w:t>
      </w:r>
      <w:r w:rsidRPr="00585EF6">
        <w:rPr>
          <w:rStyle w:val="StyleUnderline"/>
          <w:highlight w:val="yellow"/>
        </w:rPr>
        <w:t>optimism was over</w:t>
      </w:r>
      <w:r w:rsidRPr="001C3A88">
        <w:rPr>
          <w:rStyle w:val="StyleUnderline"/>
        </w:rPr>
        <w:t xml:space="preserve">, the Vietnam War was a disaster, societies were in turmoil, </w:t>
      </w:r>
      <w:r w:rsidRPr="00585EF6">
        <w:rPr>
          <w:rStyle w:val="StyleUnderline"/>
          <w:highlight w:val="yellow"/>
        </w:rPr>
        <w:t>and economies were stagnating</w:t>
      </w:r>
      <w:r w:rsidRPr="00136D7B">
        <w:rPr>
          <w:sz w:val="14"/>
        </w:rPr>
        <w:t xml:space="preserve">. Rachel Carson’s 1962 book </w:t>
      </w:r>
      <w:r w:rsidRPr="001C3A88">
        <w:rPr>
          <w:rStyle w:val="StyleUnderline"/>
        </w:rPr>
        <w:t>Silent Spring</w:t>
      </w:r>
      <w:r w:rsidRPr="00136D7B">
        <w:rPr>
          <w:sz w:val="14"/>
        </w:rPr>
        <w:t xml:space="preserve"> had </w:t>
      </w:r>
      <w:r w:rsidRPr="001C3A88">
        <w:rPr>
          <w:rStyle w:val="StyleUnderline"/>
        </w:rPr>
        <w:t>raised fears about pollution and launched the modern environmental movement;</w:t>
      </w:r>
      <w:r w:rsidRPr="00136D7B">
        <w:rPr>
          <w:sz w:val="14"/>
        </w:rPr>
        <w:t xml:space="preserve"> Paul </w:t>
      </w:r>
      <w:r w:rsidRPr="001C3A88">
        <w:rPr>
          <w:rStyle w:val="StyleUnderline"/>
        </w:rPr>
        <w:t>Ehrlich’s</w:t>
      </w:r>
      <w:r w:rsidRPr="00136D7B">
        <w:rPr>
          <w:sz w:val="14"/>
        </w:rPr>
        <w:t xml:space="preserve"> 1968 title </w:t>
      </w:r>
      <w:r w:rsidRPr="001C3A88">
        <w:rPr>
          <w:rStyle w:val="StyleUnderline"/>
        </w:rPr>
        <w:t>The Population Bomb said it all. The first Earth Day</w:t>
      </w:r>
      <w:r w:rsidRPr="00136D7B">
        <w:rPr>
          <w:sz w:val="14"/>
        </w:rPr>
        <w:t xml:space="preserve">, in 1970, </w:t>
      </w:r>
      <w:r w:rsidRPr="001C3A88">
        <w:rPr>
          <w:rStyle w:val="StyleUnderline"/>
        </w:rPr>
        <w:t>was deeply pessimistic</w:t>
      </w:r>
      <w:r w:rsidRPr="00136D7B">
        <w:rPr>
          <w:sz w:val="14"/>
        </w:rPr>
        <w:t xml:space="preserve">. </w:t>
      </w:r>
      <w:r w:rsidRPr="001C3A88">
        <w:rPr>
          <w:rStyle w:val="StyleUnderline"/>
        </w:rPr>
        <w:t xml:space="preserve">The genius of The Limits to Growth was to fuse these worries with fears of running out of stuff. </w:t>
      </w:r>
      <w:r w:rsidRPr="00585EF6">
        <w:rPr>
          <w:rStyle w:val="StyleUnderline"/>
          <w:highlight w:val="yellow"/>
        </w:rPr>
        <w:t>We were doomed</w:t>
      </w:r>
      <w:r w:rsidRPr="001C3A88">
        <w:rPr>
          <w:rStyle w:val="StyleUnderline"/>
        </w:rPr>
        <w:t>, because too many people would consume too much</w:t>
      </w:r>
      <w:r w:rsidRPr="00136D7B">
        <w:rPr>
          <w:sz w:val="14"/>
        </w:rPr>
        <w:t xml:space="preserve">. Even if our ingenuity bought us some time, we would end up killing the planet and ourselves with pollution. </w:t>
      </w:r>
      <w:r w:rsidRPr="00585EF6">
        <w:rPr>
          <w:rStyle w:val="StyleUnderline"/>
          <w:highlight w:val="yellow"/>
        </w:rPr>
        <w:t xml:space="preserve">The only hope was to </w:t>
      </w:r>
      <w:r w:rsidRPr="00585EF6">
        <w:rPr>
          <w:rStyle w:val="Emphasis"/>
          <w:highlight w:val="yellow"/>
        </w:rPr>
        <w:t>stop economic growth itself</w:t>
      </w:r>
      <w:r w:rsidRPr="00136D7B">
        <w:rPr>
          <w:sz w:val="14"/>
        </w:rPr>
        <w:t xml:space="preserve">, cut consumption, recycle, and force people to have fewer children, </w:t>
      </w:r>
      <w:r w:rsidRPr="00585EF6">
        <w:rPr>
          <w:rStyle w:val="StyleUnderline"/>
          <w:highlight w:val="yellow"/>
        </w:rPr>
        <w:t>stabilizing society at a significantly poorer level</w:t>
      </w:r>
      <w:r w:rsidRPr="00136D7B">
        <w:rPr>
          <w:sz w:val="14"/>
        </w:rPr>
        <w:t xml:space="preserve">. </w:t>
      </w:r>
      <w:r w:rsidRPr="00585EF6">
        <w:rPr>
          <w:rStyle w:val="StyleUnderline"/>
          <w:highlight w:val="yellow"/>
        </w:rPr>
        <w:t>That message</w:t>
      </w:r>
      <w:r w:rsidRPr="00F742DD">
        <w:rPr>
          <w:rStyle w:val="StyleUnderline"/>
        </w:rPr>
        <w:t xml:space="preserve"> still resonates today, though it </w:t>
      </w:r>
      <w:r w:rsidRPr="00585EF6">
        <w:rPr>
          <w:rStyle w:val="StyleUnderline"/>
          <w:highlight w:val="yellow"/>
        </w:rPr>
        <w:t xml:space="preserve">was </w:t>
      </w:r>
      <w:r w:rsidRPr="00585EF6">
        <w:rPr>
          <w:rStyle w:val="Emphasis"/>
          <w:highlight w:val="yellow"/>
        </w:rPr>
        <w:t>spectacularly wrong</w:t>
      </w:r>
      <w:r w:rsidRPr="00136D7B">
        <w:rPr>
          <w:sz w:val="14"/>
        </w:rPr>
        <w:t xml:space="preserve">. For example, the authors of </w:t>
      </w:r>
      <w:r w:rsidRPr="00F742DD">
        <w:rPr>
          <w:rStyle w:val="StyleUnderline"/>
        </w:rPr>
        <w:t>The Limits to Growth predicted that before 2013, the world would have run out of aluminum, copper, gold, lead, mercury, molybdenum, natural gas, oil, silver, tin, tungsten, and zinc</w:t>
      </w:r>
      <w:r w:rsidRPr="00136D7B">
        <w:rPr>
          <w:sz w:val="14"/>
        </w:rPr>
        <w:t xml:space="preserve">. </w:t>
      </w:r>
      <w:r w:rsidRPr="00F742DD">
        <w:rPr>
          <w:rStyle w:val="StyleUnderline"/>
        </w:rPr>
        <w:t>Instead, despite recent increases, commodity prices have generally fallen to about a third of their level 150 years ago</w:t>
      </w:r>
      <w:r w:rsidRPr="00136D7B">
        <w:rPr>
          <w:sz w:val="14"/>
        </w:rPr>
        <w:t xml:space="preserve">. Technological innovations have replaced mercury in batteries, dental fillings, and thermometers: mercury consumption is down 98% and, by 2000, the price was down 90%. More broadly, since 1946, supplies of copper, aluminum, iron, and zinc have outstripped consumption, owing to the discovery of additional reserves and new technologies to extract them economically. Similarly, oil and natural gas were to run out in 1990 and 1992, respectively; today, reserves of both are larger than they were in 1970, although we consume dramatically more. Within the past six years, shale gas alone has doubled potential gas resources in the United States and halved the price. As for economic collapse, the Intergovernmental Panel on Climate Change estimates that global GDP per capita will increase 14-fold over this century and 24-fold in the developing world. </w:t>
      </w:r>
      <w:r w:rsidRPr="00F742DD">
        <w:rPr>
          <w:rStyle w:val="StyleUnderline"/>
        </w:rPr>
        <w:t xml:space="preserve">The </w:t>
      </w:r>
      <w:r w:rsidRPr="00585EF6">
        <w:rPr>
          <w:rStyle w:val="StyleUnderline"/>
          <w:highlight w:val="yellow"/>
        </w:rPr>
        <w:t>Limits of Growth got it</w:t>
      </w:r>
      <w:r w:rsidRPr="00F742DD">
        <w:rPr>
          <w:rStyle w:val="StyleUnderline"/>
        </w:rPr>
        <w:t xml:space="preserve"> so </w:t>
      </w:r>
      <w:r w:rsidRPr="00585EF6">
        <w:rPr>
          <w:rStyle w:val="StyleUnderline"/>
          <w:highlight w:val="yellow"/>
        </w:rPr>
        <w:t>wrong because</w:t>
      </w:r>
      <w:r w:rsidRPr="00F742DD">
        <w:rPr>
          <w:rStyle w:val="StyleUnderline"/>
        </w:rPr>
        <w:t xml:space="preserve"> its </w:t>
      </w:r>
      <w:r w:rsidRPr="00585EF6">
        <w:rPr>
          <w:rStyle w:val="StyleUnderline"/>
          <w:highlight w:val="yellow"/>
        </w:rPr>
        <w:t>authors overlooked</w:t>
      </w:r>
      <w:r w:rsidRPr="00F742DD">
        <w:rPr>
          <w:rStyle w:val="StyleUnderline"/>
        </w:rPr>
        <w:t xml:space="preserve"> </w:t>
      </w:r>
      <w:r w:rsidRPr="00C3161E">
        <w:rPr>
          <w:rStyle w:val="Emphasis"/>
        </w:rPr>
        <w:t xml:space="preserve">the greatest resource of all: our own </w:t>
      </w:r>
      <w:r w:rsidRPr="00585EF6">
        <w:rPr>
          <w:rStyle w:val="Emphasis"/>
          <w:highlight w:val="yellow"/>
        </w:rPr>
        <w:t>resourcefulness</w:t>
      </w:r>
      <w:r w:rsidRPr="00585EF6">
        <w:rPr>
          <w:rStyle w:val="StyleUnderline"/>
          <w:highlight w:val="yellow"/>
        </w:rPr>
        <w:t>. Population growth has been slowing</w:t>
      </w:r>
      <w:r w:rsidRPr="00136D7B">
        <w:rPr>
          <w:sz w:val="14"/>
        </w:rPr>
        <w:t xml:space="preserve"> since the late 1960’s. </w:t>
      </w:r>
      <w:r w:rsidRPr="00585EF6">
        <w:rPr>
          <w:rStyle w:val="StyleUnderline"/>
          <w:highlight w:val="yellow"/>
        </w:rPr>
        <w:t>Food supply has not collapsed</w:t>
      </w:r>
      <w:r w:rsidRPr="00136D7B">
        <w:rPr>
          <w:sz w:val="14"/>
        </w:rPr>
        <w:t xml:space="preserve"> (1.5 billion hectares of arable land are being used, but another 2.7 billion hectares are in reserve). </w:t>
      </w:r>
      <w:r w:rsidRPr="00585EF6">
        <w:rPr>
          <w:rStyle w:val="StyleUnderline"/>
          <w:highlight w:val="yellow"/>
        </w:rPr>
        <w:t>Malnourishment has dropped by</w:t>
      </w:r>
      <w:r w:rsidRPr="00F742DD">
        <w:rPr>
          <w:rStyle w:val="StyleUnderline"/>
        </w:rPr>
        <w:t xml:space="preserve"> more than </w:t>
      </w:r>
      <w:r w:rsidRPr="00585EF6">
        <w:rPr>
          <w:rStyle w:val="StyleUnderline"/>
          <w:highlight w:val="yellow"/>
        </w:rPr>
        <w:t>half</w:t>
      </w:r>
      <w:r w:rsidRPr="00136D7B">
        <w:rPr>
          <w:sz w:val="14"/>
        </w:rPr>
        <w:t xml:space="preserve">, from 35% of the world’s population to under 16%. </w:t>
      </w:r>
      <w:r w:rsidRPr="00585EF6">
        <w:rPr>
          <w:rStyle w:val="StyleUnderline"/>
          <w:highlight w:val="yellow"/>
        </w:rPr>
        <w:t>Nor are we choking on pollution</w:t>
      </w:r>
      <w:r w:rsidRPr="00136D7B">
        <w:rPr>
          <w:sz w:val="14"/>
        </w:rPr>
        <w:t xml:space="preserve">. Whereas the Club of Rome imagined an idyllic past with no particulate air pollution and happy farmers, and a future strangled by belching smokestacks, reality is entirely the reverse. </w:t>
      </w:r>
      <w:r w:rsidRPr="00F742DD">
        <w:rPr>
          <w:rStyle w:val="StyleUnderline"/>
        </w:rPr>
        <w:t>In 1900,</w:t>
      </w:r>
      <w:r w:rsidRPr="00136D7B">
        <w:rPr>
          <w:sz w:val="14"/>
        </w:rPr>
        <w:t xml:space="preserve"> when the global human population was 1.5 billion, almost three million people – roughly </w:t>
      </w:r>
      <w:r w:rsidRPr="00F742DD">
        <w:rPr>
          <w:rStyle w:val="StyleUnderline"/>
        </w:rPr>
        <w:t>one in 500</w:t>
      </w:r>
      <w:r w:rsidRPr="00136D7B">
        <w:rPr>
          <w:sz w:val="14"/>
        </w:rPr>
        <w:t xml:space="preserve"> – </w:t>
      </w:r>
      <w:r w:rsidRPr="00F742DD">
        <w:rPr>
          <w:rStyle w:val="StyleUnderline"/>
        </w:rPr>
        <w:t>died each year from air pollution</w:t>
      </w:r>
      <w:r w:rsidRPr="00136D7B">
        <w:rPr>
          <w:sz w:val="14"/>
        </w:rPr>
        <w:t xml:space="preserve">, mostly from wretched indoor air. </w:t>
      </w:r>
      <w:r w:rsidRPr="00F742DD">
        <w:rPr>
          <w:rStyle w:val="StyleUnderline"/>
        </w:rPr>
        <w:t>Today, the risk has receded to one death per 2,000 people</w:t>
      </w:r>
      <w:r w:rsidRPr="00136D7B">
        <w:rPr>
          <w:sz w:val="14"/>
        </w:rPr>
        <w:t xml:space="preserve">. While pollution still kills more people than malaria does, </w:t>
      </w:r>
      <w:r w:rsidRPr="00F742DD">
        <w:rPr>
          <w:rStyle w:val="StyleUnderline"/>
        </w:rPr>
        <w:t>the mortality rate is falling, not rising</w:t>
      </w:r>
      <w:r w:rsidRPr="00136D7B">
        <w:rPr>
          <w:sz w:val="14"/>
        </w:rPr>
        <w:t xml:space="preserve">. Nonetheless, the mindset nurtured by The Limits to Growth continues to shape popular and elite thinking. 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 Likewise, </w:t>
      </w:r>
      <w:r w:rsidRPr="00F742DD">
        <w:rPr>
          <w:rStyle w:val="StyleUnderline"/>
        </w:rPr>
        <w:t>fears of over-population framed self-destructive policies, such as China’s one-child policy and forced sterilization in India</w:t>
      </w:r>
      <w:r w:rsidRPr="00136D7B">
        <w:rPr>
          <w:sz w:val="14"/>
        </w:rPr>
        <w:t xml:space="preserve">. And, while pesticides and other pollutants were seen to kill off perhaps half of humanity, well-regulated pesticides cause about 20 deaths each year in the US, whereas they have significant upsides in creating cheaper and more plentiful food. Indeed, reliance solely on organic farming – a movement inspired by the pesticide fear – would cost more than $100 billion annually in the US. 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 </w:t>
      </w:r>
      <w:r w:rsidRPr="00585EF6">
        <w:rPr>
          <w:rStyle w:val="StyleUnderline"/>
          <w:highlight w:val="yellow"/>
        </w:rPr>
        <w:t>Obsession with doom-and-gloom scenarios distracts us from</w:t>
      </w:r>
      <w:r w:rsidRPr="00F742DD">
        <w:rPr>
          <w:rStyle w:val="StyleUnderline"/>
        </w:rPr>
        <w:t xml:space="preserve"> </w:t>
      </w:r>
      <w:r w:rsidRPr="00E41E9F">
        <w:rPr>
          <w:rStyle w:val="Emphasis"/>
        </w:rPr>
        <w:t xml:space="preserve">the </w:t>
      </w:r>
      <w:r w:rsidRPr="00585EF6">
        <w:rPr>
          <w:rStyle w:val="Emphasis"/>
          <w:highlight w:val="yellow"/>
        </w:rPr>
        <w:t>real global threats</w:t>
      </w:r>
      <w:r w:rsidRPr="00585EF6">
        <w:rPr>
          <w:rStyle w:val="StyleUnderline"/>
          <w:highlight w:val="yellow"/>
        </w:rPr>
        <w:t xml:space="preserve">. </w:t>
      </w:r>
      <w:r w:rsidRPr="00585EF6">
        <w:rPr>
          <w:rStyle w:val="Emphasis"/>
          <w:highlight w:val="yellow"/>
        </w:rPr>
        <w:t>Poverty</w:t>
      </w:r>
      <w:r w:rsidRPr="00585EF6">
        <w:rPr>
          <w:rStyle w:val="StyleUnderline"/>
          <w:highlight w:val="yellow"/>
        </w:rPr>
        <w:t xml:space="preserve"> is one of the greatest killers</w:t>
      </w:r>
      <w:r w:rsidRPr="00136D7B">
        <w:rPr>
          <w:sz w:val="14"/>
        </w:rPr>
        <w:t xml:space="preserve"> of all, </w:t>
      </w:r>
      <w:r w:rsidRPr="00585EF6">
        <w:rPr>
          <w:rStyle w:val="StyleUnderline"/>
          <w:highlight w:val="yellow"/>
        </w:rPr>
        <w:t xml:space="preserve">while </w:t>
      </w:r>
      <w:r w:rsidRPr="00585EF6">
        <w:rPr>
          <w:rStyle w:val="Emphasis"/>
          <w:highlight w:val="yellow"/>
        </w:rPr>
        <w:t>easily curable diseases</w:t>
      </w:r>
      <w:r w:rsidRPr="00585EF6">
        <w:rPr>
          <w:rStyle w:val="StyleUnderline"/>
          <w:highlight w:val="yellow"/>
        </w:rPr>
        <w:t xml:space="preserve"> still claim</w:t>
      </w:r>
      <w:r w:rsidRPr="00F742DD">
        <w:rPr>
          <w:rStyle w:val="StyleUnderline"/>
        </w:rPr>
        <w:t xml:space="preserve"> 15 million lives every year – </w:t>
      </w:r>
      <w:r w:rsidRPr="00585EF6">
        <w:rPr>
          <w:rStyle w:val="StyleUnderline"/>
          <w:highlight w:val="yellow"/>
        </w:rPr>
        <w:t>25% of all deaths</w:t>
      </w:r>
      <w:r w:rsidRPr="00136D7B">
        <w:rPr>
          <w:sz w:val="14"/>
        </w:rPr>
        <w:t xml:space="preserve">. </w:t>
      </w:r>
      <w:r w:rsidRPr="00585EF6">
        <w:rPr>
          <w:rStyle w:val="Emphasis"/>
          <w:highlight w:val="yellow"/>
        </w:rPr>
        <w:t>The solution is economic growth</w:t>
      </w:r>
      <w:r w:rsidRPr="00F742DD">
        <w:rPr>
          <w:rStyle w:val="StyleUnderline"/>
        </w:rPr>
        <w:t xml:space="preserve">. When lifted out of poverty, most people can afford to avoid infectious diseases. </w:t>
      </w:r>
      <w:r w:rsidRPr="00585EF6">
        <w:rPr>
          <w:rStyle w:val="StyleUnderline"/>
          <w:highlight w:val="yellow"/>
        </w:rPr>
        <w:t>China has pulled</w:t>
      </w:r>
      <w:r w:rsidRPr="00F742DD">
        <w:rPr>
          <w:rStyle w:val="StyleUnderline"/>
        </w:rPr>
        <w:t xml:space="preserve"> more than </w:t>
      </w:r>
      <w:r w:rsidRPr="00585EF6">
        <w:rPr>
          <w:rStyle w:val="StyleUnderline"/>
          <w:highlight w:val="yellow"/>
        </w:rPr>
        <w:t>680 million people out of poverty</w:t>
      </w:r>
      <w:r w:rsidRPr="00F742DD">
        <w:rPr>
          <w:rStyle w:val="StyleUnderline"/>
        </w:rPr>
        <w:t xml:space="preserve"> in the last three decades, </w:t>
      </w:r>
      <w:r w:rsidRPr="00585EF6">
        <w:rPr>
          <w:rStyle w:val="StyleUnderline"/>
          <w:highlight w:val="yellow"/>
        </w:rPr>
        <w:t>leading a worldwide</w:t>
      </w:r>
      <w:r w:rsidRPr="00F742DD">
        <w:rPr>
          <w:rStyle w:val="StyleUnderline"/>
        </w:rPr>
        <w:t xml:space="preserve"> poverty </w:t>
      </w:r>
      <w:r w:rsidRPr="00585EF6">
        <w:rPr>
          <w:rStyle w:val="StyleUnderline"/>
          <w:highlight w:val="yellow"/>
        </w:rPr>
        <w:t>decline of</w:t>
      </w:r>
      <w:r w:rsidRPr="00F742DD">
        <w:rPr>
          <w:rStyle w:val="StyleUnderline"/>
        </w:rPr>
        <w:t xml:space="preserve"> almost </w:t>
      </w:r>
      <w:r w:rsidRPr="00585EF6">
        <w:rPr>
          <w:rStyle w:val="Emphasis"/>
          <w:highlight w:val="yellow"/>
        </w:rPr>
        <w:t>a billion people</w:t>
      </w:r>
      <w:r w:rsidRPr="00585EF6">
        <w:rPr>
          <w:rStyle w:val="StyleUnderline"/>
          <w:highlight w:val="yellow"/>
        </w:rPr>
        <w:t xml:space="preserve">. This has created </w:t>
      </w:r>
      <w:r w:rsidRPr="00585EF6">
        <w:rPr>
          <w:rStyle w:val="Emphasis"/>
          <w:highlight w:val="yellow"/>
        </w:rPr>
        <w:t>massive improvements</w:t>
      </w:r>
      <w:r w:rsidRPr="00585EF6">
        <w:rPr>
          <w:rStyle w:val="StyleUnderline"/>
          <w:highlight w:val="yellow"/>
        </w:rPr>
        <w:t xml:space="preserve"> in health, longevity, and quality of life</w:t>
      </w:r>
      <w:r w:rsidRPr="00136D7B">
        <w:rPr>
          <w:sz w:val="14"/>
        </w:rPr>
        <w:t xml:space="preserve">. </w:t>
      </w:r>
      <w:r w:rsidRPr="00F742DD">
        <w:rPr>
          <w:rStyle w:val="StyleUnderline"/>
        </w:rPr>
        <w:t xml:space="preserve">The four decades since The Limits of Growth have shown that </w:t>
      </w:r>
      <w:r w:rsidRPr="00585EF6">
        <w:rPr>
          <w:rStyle w:val="Emphasis"/>
          <w:highlight w:val="yellow"/>
        </w:rPr>
        <w:t>we need more</w:t>
      </w:r>
      <w:r w:rsidRPr="00C3161E">
        <w:rPr>
          <w:rStyle w:val="Emphasis"/>
        </w:rPr>
        <w:t xml:space="preserve"> of it, </w:t>
      </w:r>
      <w:r w:rsidRPr="00585EF6">
        <w:rPr>
          <w:rStyle w:val="Emphasis"/>
          <w:highlight w:val="yellow"/>
        </w:rPr>
        <w:t>not less</w:t>
      </w:r>
      <w:r w:rsidRPr="00136D7B">
        <w:rPr>
          <w:sz w:val="14"/>
        </w:rPr>
        <w:t xml:space="preserve">. An expansion of trade, with estimated benefits exceeding $100 trillion annually toward the end of the century, would do thousands of times more good than timid feel-good policies that result from fear-mongering. But </w:t>
      </w:r>
      <w:r w:rsidRPr="00585EF6">
        <w:rPr>
          <w:rStyle w:val="StyleUnderline"/>
          <w:highlight w:val="yellow"/>
        </w:rPr>
        <w:t xml:space="preserve">that requires </w:t>
      </w:r>
      <w:r w:rsidRPr="00585EF6">
        <w:rPr>
          <w:rStyle w:val="Emphasis"/>
          <w:highlight w:val="yellow"/>
        </w:rPr>
        <w:t>abandoning an anti-growth mentality</w:t>
      </w:r>
      <w:r w:rsidRPr="00F742DD">
        <w:rPr>
          <w:rStyle w:val="StyleUnderline"/>
        </w:rPr>
        <w:t xml:space="preserve"> and using our enormous potential to create a brighter future</w:t>
      </w:r>
      <w:r w:rsidRPr="00136D7B">
        <w:rPr>
          <w:sz w:val="14"/>
        </w:rPr>
        <w:t>.</w:t>
      </w:r>
    </w:p>
    <w:p w:rsidR="006E7969" w:rsidRDefault="006E7969" w:rsidP="006E7969">
      <w:pPr>
        <w:rPr>
          <w:sz w:val="14"/>
        </w:rPr>
      </w:pPr>
    </w:p>
    <w:p w:rsidR="006E7969" w:rsidRDefault="006E7969" w:rsidP="006E7969"/>
    <w:p w:rsidR="006E7969" w:rsidRPr="000857E0" w:rsidRDefault="006E7969" w:rsidP="006E7969">
      <w:pPr>
        <w:pStyle w:val="Heading3"/>
      </w:pPr>
      <w:r w:rsidRPr="000857E0">
        <w:t>1ar – sustainable – at: debt</w:t>
      </w:r>
    </w:p>
    <w:p w:rsidR="006E7969" w:rsidRDefault="006E7969" w:rsidP="006E7969">
      <w:pPr>
        <w:pStyle w:val="Heading4"/>
      </w:pPr>
      <w:r>
        <w:t>Debt won’t collapse the economy</w:t>
      </w:r>
    </w:p>
    <w:p w:rsidR="006E7969" w:rsidRDefault="006E7969" w:rsidP="006E7969">
      <w:r w:rsidRPr="000C256A">
        <w:rPr>
          <w:rStyle w:val="Style13ptBold"/>
        </w:rPr>
        <w:t>Bryan 16</w:t>
      </w:r>
      <w:r>
        <w:t xml:space="preserve"> — Bob Bryan is a policy reporter at Business Insider. He graduated from the University of North Carolina at Chapel Hill with degrees in journalism and political science, 4-25-2016 (" The US government's $19 trillion debt isn't a problem ", Business Insider, Accessed Online at http://www.businessinsider.com/us-government-19-trillion-debt-not-a-problem-2016-4, Accessed on 7-19-2017, SV)</w:t>
      </w:r>
    </w:p>
    <w:p w:rsidR="006E7969" w:rsidRDefault="006E7969" w:rsidP="006E7969">
      <w:r w:rsidRPr="000C256A">
        <w:rPr>
          <w:rStyle w:val="StyleUnderline"/>
        </w:rPr>
        <w:t xml:space="preserve">The US government has a lot of </w:t>
      </w:r>
      <w:r w:rsidRPr="00585EF6">
        <w:rPr>
          <w:rStyle w:val="StyleUnderline"/>
          <w:highlight w:val="yellow"/>
        </w:rPr>
        <w:t>debt</w:t>
      </w:r>
      <w:r>
        <w:t>, about $19 trillion of it.</w:t>
      </w:r>
    </w:p>
    <w:p w:rsidR="006E7969" w:rsidRPr="000C256A" w:rsidRDefault="006E7969" w:rsidP="006E7969">
      <w:pPr>
        <w:rPr>
          <w:rStyle w:val="Emphasis"/>
        </w:rPr>
      </w:pPr>
      <w:r w:rsidRPr="000C256A">
        <w:rPr>
          <w:rStyle w:val="StyleUnderline"/>
        </w:rPr>
        <w:t>That's a huge, intimidating number</w:t>
      </w:r>
      <w:r>
        <w:t xml:space="preserve"> on the face of it, but according to Scott Brown of Raymond James, </w:t>
      </w:r>
      <w:r w:rsidRPr="00585EF6">
        <w:rPr>
          <w:rStyle w:val="Emphasis"/>
          <w:highlight w:val="yellow"/>
        </w:rPr>
        <w:t>it's</w:t>
      </w:r>
      <w:r w:rsidRPr="000C256A">
        <w:rPr>
          <w:rStyle w:val="Emphasis"/>
        </w:rPr>
        <w:t xml:space="preserve"> also </w:t>
      </w:r>
      <w:r w:rsidRPr="00585EF6">
        <w:rPr>
          <w:rStyle w:val="Emphasis"/>
          <w:highlight w:val="yellow"/>
        </w:rPr>
        <w:t>not a serious issue.</w:t>
      </w:r>
    </w:p>
    <w:p w:rsidR="006E7969" w:rsidRDefault="006E7969" w:rsidP="006E7969">
      <w:r>
        <w:t>"Just when you thought all the fear-mongering had subsided, the national debt has resurfaced as a topic in this year's presidential race," Brown said Monday in a note to clients.</w:t>
      </w:r>
    </w:p>
    <w:p w:rsidR="006E7969" w:rsidRDefault="006E7969" w:rsidP="006E7969">
      <w:r>
        <w:t>"</w:t>
      </w:r>
      <w:r w:rsidRPr="00585EF6">
        <w:rPr>
          <w:rStyle w:val="StyleUnderline"/>
          <w:highlight w:val="yellow"/>
        </w:rPr>
        <w:t>Yes, the deficit is large. No, it is not a problem</w:t>
      </w:r>
      <w:r>
        <w:t>."</w:t>
      </w:r>
    </w:p>
    <w:p w:rsidR="006E7969" w:rsidRPr="000C256A" w:rsidRDefault="006E7969" w:rsidP="006E7969">
      <w:pPr>
        <w:rPr>
          <w:rStyle w:val="Emphasis"/>
        </w:rPr>
      </w:pPr>
      <w:r>
        <w:t xml:space="preserve">In Brown's analysis there are two things happening when people talk about the debt. On the one hand, </w:t>
      </w:r>
      <w:r w:rsidRPr="00585EF6">
        <w:rPr>
          <w:rStyle w:val="StyleUnderline"/>
          <w:highlight w:val="yellow"/>
        </w:rPr>
        <w:t>they are concerned about</w:t>
      </w:r>
      <w:r w:rsidRPr="000C256A">
        <w:rPr>
          <w:rStyle w:val="StyleUnderline"/>
        </w:rPr>
        <w:t xml:space="preserve"> </w:t>
      </w:r>
      <w:r w:rsidRPr="00585EF6">
        <w:rPr>
          <w:rStyle w:val="StyleUnderline"/>
          <w:highlight w:val="yellow"/>
        </w:rPr>
        <w:t>the</w:t>
      </w:r>
      <w:r w:rsidRPr="000C256A">
        <w:rPr>
          <w:rStyle w:val="StyleUnderline"/>
        </w:rPr>
        <w:t xml:space="preserve"> current </w:t>
      </w:r>
      <w:r w:rsidRPr="00585EF6">
        <w:rPr>
          <w:rStyle w:val="StyleUnderline"/>
          <w:highlight w:val="yellow"/>
        </w:rPr>
        <w:t>deficit</w:t>
      </w:r>
      <w:r w:rsidRPr="000C256A">
        <w:rPr>
          <w:rStyle w:val="StyleUnderline"/>
        </w:rPr>
        <w:t>, essentially the rolling short-term additions to the debt</w:t>
      </w:r>
      <w:r>
        <w:t xml:space="preserve">. </w:t>
      </w:r>
      <w:r w:rsidRPr="00585EF6">
        <w:rPr>
          <w:rStyle w:val="Emphasis"/>
          <w:highlight w:val="yellow"/>
        </w:rPr>
        <w:t>The increase in this</w:t>
      </w:r>
      <w:r>
        <w:t>, Brown said</w:t>
      </w:r>
      <w:r w:rsidRPr="000C256A">
        <w:rPr>
          <w:rStyle w:val="Emphasis"/>
        </w:rPr>
        <w:t xml:space="preserve">, </w:t>
      </w:r>
      <w:r w:rsidRPr="00585EF6">
        <w:rPr>
          <w:rStyle w:val="Emphasis"/>
          <w:highlight w:val="yellow"/>
        </w:rPr>
        <w:t>is</w:t>
      </w:r>
      <w:r w:rsidRPr="000C256A">
        <w:rPr>
          <w:rStyle w:val="Emphasis"/>
        </w:rPr>
        <w:t xml:space="preserve"> simply </w:t>
      </w:r>
      <w:r w:rsidRPr="00585EF6">
        <w:rPr>
          <w:rStyle w:val="Emphasis"/>
          <w:highlight w:val="yellow"/>
        </w:rPr>
        <w:t>a necessity of response to the latest recession</w:t>
      </w:r>
      <w:r w:rsidRPr="000C256A">
        <w:rPr>
          <w:rStyle w:val="Emphasis"/>
        </w:rPr>
        <w:t>.</w:t>
      </w:r>
    </w:p>
    <w:p w:rsidR="006E7969" w:rsidRPr="000C256A" w:rsidRDefault="006E7969" w:rsidP="006E7969">
      <w:pPr>
        <w:rPr>
          <w:rStyle w:val="StyleUnderline"/>
        </w:rPr>
      </w:pPr>
      <w:r>
        <w:t>"</w:t>
      </w:r>
      <w:r w:rsidRPr="000C256A">
        <w:rPr>
          <w:rStyle w:val="StyleUnderline"/>
        </w:rPr>
        <w:t>The federal budget deficit hit $1.4 trillion in FY09, or about 10% of nominal GDP</w:t>
      </w:r>
      <w:r>
        <w:t xml:space="preserve">," Brown wrote. "That is enormous, but </w:t>
      </w:r>
      <w:r w:rsidRPr="000C256A">
        <w:rPr>
          <w:rStyle w:val="StyleUnderline"/>
        </w:rPr>
        <w:t>it simply reflected the magnitude of the Great Recession.</w:t>
      </w:r>
    </w:p>
    <w:p w:rsidR="006E7969" w:rsidRPr="000C256A" w:rsidRDefault="006E7969" w:rsidP="006E7969">
      <w:pPr>
        <w:rPr>
          <w:rStyle w:val="Emphasis"/>
        </w:rPr>
      </w:pPr>
      <w:r>
        <w:t>"</w:t>
      </w:r>
      <w:r w:rsidRPr="00585EF6">
        <w:rPr>
          <w:rStyle w:val="StyleUnderline"/>
          <w:highlight w:val="yellow"/>
        </w:rPr>
        <w:t>Revenues fell. Recession-related spending</w:t>
      </w:r>
      <w:r>
        <w:t xml:space="preserve"> (unemployment insurance, fiscal stimulus) </w:t>
      </w:r>
      <w:r w:rsidRPr="00585EF6">
        <w:rPr>
          <w:rStyle w:val="StyleUnderline"/>
          <w:highlight w:val="yellow"/>
        </w:rPr>
        <w:t>rose. As the economy recovered</w:t>
      </w:r>
      <w:r w:rsidRPr="000C256A">
        <w:rPr>
          <w:rStyle w:val="StyleUnderline"/>
        </w:rPr>
        <w:t xml:space="preserve">, </w:t>
      </w:r>
      <w:r w:rsidRPr="00585EF6">
        <w:rPr>
          <w:rStyle w:val="StyleUnderline"/>
          <w:highlight w:val="yellow"/>
        </w:rPr>
        <w:t>recession-related spending went away</w:t>
      </w:r>
      <w:r w:rsidRPr="000C256A">
        <w:rPr>
          <w:rStyle w:val="StyleUnderline"/>
        </w:rPr>
        <w:t xml:space="preserve"> and tax receipts improved. </w:t>
      </w:r>
      <w:r w:rsidRPr="00585EF6">
        <w:rPr>
          <w:rStyle w:val="StyleUnderline"/>
          <w:highlight w:val="yellow"/>
        </w:rPr>
        <w:t xml:space="preserve">The deficit is </w:t>
      </w:r>
      <w:r w:rsidRPr="000C256A">
        <w:rPr>
          <w:rStyle w:val="StyleUnderline"/>
        </w:rPr>
        <w:t xml:space="preserve">now down to </w:t>
      </w:r>
      <w:r w:rsidRPr="00585EF6">
        <w:rPr>
          <w:rStyle w:val="StyleUnderline"/>
          <w:highlight w:val="yellow"/>
        </w:rPr>
        <w:t>2.5</w:t>
      </w:r>
      <w:r w:rsidRPr="000C256A">
        <w:rPr>
          <w:rStyle w:val="StyleUnderline"/>
        </w:rPr>
        <w:t xml:space="preserve">% of GDP, </w:t>
      </w:r>
      <w:r w:rsidRPr="00585EF6">
        <w:rPr>
          <w:rStyle w:val="Emphasis"/>
          <w:highlight w:val="yellow"/>
        </w:rPr>
        <w:t>which is sustainable."</w:t>
      </w:r>
    </w:p>
    <w:p w:rsidR="006E7969" w:rsidRPr="000C256A" w:rsidRDefault="006E7969" w:rsidP="006E7969">
      <w:pPr>
        <w:rPr>
          <w:rStyle w:val="StyleUnderline"/>
        </w:rPr>
      </w:pPr>
      <w:r>
        <w:t xml:space="preserve">On the other hand, </w:t>
      </w:r>
      <w:r w:rsidRPr="000C256A">
        <w:rPr>
          <w:rStyle w:val="StyleUnderline"/>
        </w:rPr>
        <w:t>people are also concerned about the long-term amassed debt, that gnarly $19 trillion number</w:t>
      </w:r>
      <w:r>
        <w:t xml:space="preserve">. </w:t>
      </w:r>
      <w:r w:rsidRPr="000C256A">
        <w:rPr>
          <w:rStyle w:val="StyleUnderline"/>
        </w:rPr>
        <w:t>The issue with this line of complaint</w:t>
      </w:r>
      <w:r>
        <w:t xml:space="preserve">, Brown said, is </w:t>
      </w:r>
      <w:r w:rsidRPr="000C256A">
        <w:rPr>
          <w:rStyle w:val="StyleUnderline"/>
        </w:rPr>
        <w:t>there is no nominal level in which the whole thing comes crashing down.</w:t>
      </w:r>
    </w:p>
    <w:p w:rsidR="006E7969" w:rsidRPr="000C256A" w:rsidRDefault="006E7969" w:rsidP="006E7969">
      <w:pPr>
        <w:rPr>
          <w:rStyle w:val="StyleUnderline"/>
        </w:rPr>
      </w:pPr>
      <w:r>
        <w:t>"</w:t>
      </w:r>
      <w:r w:rsidRPr="00585EF6">
        <w:rPr>
          <w:rStyle w:val="StyleUnderline"/>
          <w:highlight w:val="yellow"/>
        </w:rPr>
        <w:t>There is no magic level of debt that gets an economy in trouble</w:t>
      </w:r>
      <w:r>
        <w:t>," Brown, the chief economist at Raymond James, said in the note. "</w:t>
      </w:r>
      <w:r w:rsidRPr="000C256A">
        <w:rPr>
          <w:rStyle w:val="StyleUnderline"/>
        </w:rPr>
        <w:t>Research arguing that view has been discredited</w:t>
      </w:r>
      <w:r>
        <w:t xml:space="preserve">. </w:t>
      </w:r>
      <w:r w:rsidRPr="00585EF6">
        <w:rPr>
          <w:rStyle w:val="StyleUnderline"/>
          <w:highlight w:val="yellow"/>
        </w:rPr>
        <w:t>The</w:t>
      </w:r>
      <w:r w:rsidRPr="000C256A">
        <w:rPr>
          <w:rStyle w:val="StyleUnderline"/>
        </w:rPr>
        <w:t xml:space="preserve"> federal </w:t>
      </w:r>
      <w:r w:rsidRPr="00585EF6">
        <w:rPr>
          <w:rStyle w:val="StyleUnderline"/>
          <w:highlight w:val="yellow"/>
        </w:rPr>
        <w:t>government</w:t>
      </w:r>
      <w:r w:rsidRPr="000C256A">
        <w:rPr>
          <w:rStyle w:val="StyleUnderline"/>
        </w:rPr>
        <w:t xml:space="preserve"> currently </w:t>
      </w:r>
      <w:r w:rsidRPr="00585EF6">
        <w:rPr>
          <w:rStyle w:val="StyleUnderline"/>
          <w:highlight w:val="yellow"/>
        </w:rPr>
        <w:t xml:space="preserve">has </w:t>
      </w:r>
      <w:r w:rsidRPr="00585EF6">
        <w:rPr>
          <w:rStyle w:val="Emphasis"/>
          <w:highlight w:val="yellow"/>
        </w:rPr>
        <w:t>no problem borrowing, nor is there any evidence that it is crowding out private investment</w:t>
      </w:r>
      <w:r w:rsidRPr="000C256A">
        <w:rPr>
          <w:rStyle w:val="StyleUnderline"/>
        </w:rPr>
        <w:t>."</w:t>
      </w:r>
    </w:p>
    <w:p w:rsidR="006E7969" w:rsidRDefault="006E7969" w:rsidP="006E7969">
      <w:pPr>
        <w:rPr>
          <w:rStyle w:val="Emphasis"/>
        </w:rPr>
      </w:pPr>
      <w:r>
        <w:t xml:space="preserve">Brown's argument is fairly simple: Debt is an issue only if you can't repay it or if other people believe you can't repay it. And, as Business Insider's Myles Udland has noted, </w:t>
      </w:r>
      <w:r w:rsidRPr="00585EF6">
        <w:rPr>
          <w:rStyle w:val="Emphasis"/>
          <w:highlight w:val="yellow"/>
        </w:rPr>
        <w:t>the US can literally print the money it needs to repay its debt</w:t>
      </w:r>
      <w:r w:rsidRPr="000C256A">
        <w:rPr>
          <w:rStyle w:val="Emphasis"/>
        </w:rPr>
        <w:t>, and it still maintains a high credit rating.</w:t>
      </w:r>
    </w:p>
    <w:p w:rsidR="006E7969" w:rsidRDefault="006E7969" w:rsidP="006E7969">
      <w:pPr>
        <w:rPr>
          <w:rStyle w:val="Emphasis"/>
        </w:rPr>
      </w:pPr>
    </w:p>
    <w:p w:rsidR="006E7969" w:rsidRPr="000857E0" w:rsidRDefault="006E7969" w:rsidP="006E7969">
      <w:pPr>
        <w:pStyle w:val="Heading3"/>
      </w:pPr>
      <w:r w:rsidRPr="000857E0">
        <w:t>1ar – sustainable – tech</w:t>
      </w:r>
    </w:p>
    <w:p w:rsidR="006E7969" w:rsidRPr="000C256A" w:rsidRDefault="006E7969" w:rsidP="006E7969">
      <w:pPr>
        <w:rPr>
          <w:rStyle w:val="Emphasis"/>
        </w:rPr>
      </w:pPr>
    </w:p>
    <w:p w:rsidR="006E7969" w:rsidRDefault="006E7969" w:rsidP="006E7969">
      <w:pPr>
        <w:pStyle w:val="Heading4"/>
      </w:pPr>
      <w:r>
        <w:t>The fourth industrial revolution makes growth sustainable</w:t>
      </w:r>
    </w:p>
    <w:p w:rsidR="006E7969" w:rsidRPr="008A29BA" w:rsidRDefault="006E7969" w:rsidP="006E7969">
      <w:pPr>
        <w:rPr>
          <w:b/>
        </w:rPr>
      </w:pPr>
      <w:r w:rsidRPr="00FA345C">
        <w:rPr>
          <w:rStyle w:val="Style13ptBold"/>
        </w:rPr>
        <w:t>Nayyar 16</w:t>
      </w:r>
      <w:r>
        <w:rPr>
          <w:rStyle w:val="Style13ptBold"/>
        </w:rPr>
        <w:t xml:space="preserve"> </w:t>
      </w:r>
      <w:r>
        <w:t xml:space="preserve">(Sarita Nayyar is a Senior business executive with general management, Strategy and Marketing experience in Fortune 100 consumer products company, been a Managing Director at the World Economic Forum, USA, served as a Senior Director, Consumer Industries and Officer at the World Economic Forum USA, “Sustainable consumption and the Fourth Industrial Revolution” </w:t>
      </w:r>
      <w:hyperlink r:id="rId106" w:history="1">
        <w:r w:rsidRPr="006C3C5B">
          <w:rPr>
            <w:rStyle w:val="Hyperlink"/>
          </w:rPr>
          <w:t>https://www.weforum.org/agenda/2016/06/sustainable-consumption-and-the-fourth-industrial-revolution/</w:t>
        </w:r>
      </w:hyperlink>
      <w:r>
        <w:t xml:space="preserve"> ///ghs-sc)</w:t>
      </w:r>
    </w:p>
    <w:p w:rsidR="006E7969" w:rsidRDefault="006E7969" w:rsidP="006E7969">
      <w:pPr>
        <w:rPr>
          <w:sz w:val="14"/>
        </w:rPr>
      </w:pPr>
      <w:r w:rsidRPr="00E0357A">
        <w:rPr>
          <w:rStyle w:val="StyleUnderline"/>
        </w:rPr>
        <w:t xml:space="preserve">Are we on the cusp of </w:t>
      </w:r>
      <w:r w:rsidRPr="00585EF6">
        <w:rPr>
          <w:rStyle w:val="StyleUnderline"/>
          <w:highlight w:val="yellow"/>
        </w:rPr>
        <w:t>a fourth industrial revolution</w:t>
      </w:r>
      <w:r w:rsidRPr="00E0357A">
        <w:rPr>
          <w:rStyle w:val="StyleUnderline"/>
        </w:rPr>
        <w:t>?</w:t>
      </w:r>
      <w:r w:rsidRPr="002D4EB6">
        <w:rPr>
          <w:sz w:val="14"/>
        </w:rPr>
        <w:t xml:space="preserve"> Many experts seem to think so. In fact, at this week’s Annual Meeting of the New Champions, some even suggested </w:t>
      </w:r>
      <w:r w:rsidRPr="00E0357A">
        <w:rPr>
          <w:rStyle w:val="StyleUnderline"/>
        </w:rPr>
        <w:t>we’re already living through it</w:t>
      </w:r>
      <w:r w:rsidRPr="002D4EB6">
        <w:rPr>
          <w:sz w:val="14"/>
        </w:rPr>
        <w:t xml:space="preserve">. “It’s not the next technological revolution – it’s already here,” said Klaus Schwab. As with the three industrial revolutions that came before, </w:t>
      </w:r>
      <w:r w:rsidRPr="00E0357A">
        <w:rPr>
          <w:rStyle w:val="StyleUnderline"/>
        </w:rPr>
        <w:t xml:space="preserve">this </w:t>
      </w:r>
      <w:r w:rsidRPr="00585EF6">
        <w:rPr>
          <w:rStyle w:val="StyleUnderline"/>
          <w:highlight w:val="yellow"/>
        </w:rPr>
        <w:t xml:space="preserve">is about </w:t>
      </w:r>
      <w:r w:rsidRPr="00585EF6">
        <w:rPr>
          <w:rStyle w:val="Emphasis"/>
          <w:highlight w:val="yellow"/>
        </w:rPr>
        <w:t>more than</w:t>
      </w:r>
      <w:r w:rsidRPr="00E0357A">
        <w:rPr>
          <w:rStyle w:val="StyleUnderline"/>
        </w:rPr>
        <w:t xml:space="preserve"> fancy </w:t>
      </w:r>
      <w:r w:rsidRPr="00585EF6">
        <w:rPr>
          <w:rStyle w:val="Emphasis"/>
          <w:highlight w:val="yellow"/>
        </w:rPr>
        <w:t>new technology</w:t>
      </w:r>
      <w:r w:rsidRPr="00585EF6">
        <w:rPr>
          <w:sz w:val="14"/>
          <w:highlight w:val="yellow"/>
        </w:rPr>
        <w:t>.</w:t>
      </w:r>
      <w:r w:rsidRPr="002D4EB6">
        <w:rPr>
          <w:sz w:val="14"/>
        </w:rPr>
        <w:t xml:space="preserve"> The Spinning Jenny of the first industrial revolution didn’t just make it faster and easier to produc</w:t>
      </w:r>
      <w:r w:rsidRPr="00543959">
        <w:rPr>
          <w:sz w:val="14"/>
        </w:rPr>
        <w:t xml:space="preserve">e textile products </w:t>
      </w:r>
      <w:r w:rsidRPr="008A29BA">
        <w:t>– it fundamentally altered the Western world’s social landscape, from one dominated</w:t>
      </w:r>
      <w:r w:rsidRPr="002D4EB6">
        <w:rPr>
          <w:sz w:val="14"/>
        </w:rPr>
        <w:t xml:space="preserve"> by small, rural craftsmen to one of factory workers and machine manufacture. The third industrial revolution wasn’t just about personal computers and mobile phones – research shows it increased the amount of time children spent studying and pro</w:t>
      </w:r>
      <w:r w:rsidRPr="00543959">
        <w:rPr>
          <w:sz w:val="14"/>
        </w:rPr>
        <w:t>fessionals spent working, breaking down the age-old barrier between public and private life. Similarly</w:t>
      </w:r>
      <w:r w:rsidRPr="008A29BA">
        <w:t>, the fourth industrial revolution will transform everything from how we learn, work, live and socialize, to the way we</w:t>
      </w:r>
      <w:r w:rsidRPr="002D4EB6">
        <w:rPr>
          <w:sz w:val="14"/>
        </w:rPr>
        <w:t xml:space="preserve"> see the world and our role in it. </w:t>
      </w:r>
      <w:r w:rsidRPr="00585EF6">
        <w:rPr>
          <w:rStyle w:val="StyleUnderline"/>
          <w:highlight w:val="yellow"/>
        </w:rPr>
        <w:t>What distinguishes</w:t>
      </w:r>
      <w:r w:rsidRPr="00E0357A">
        <w:rPr>
          <w:rStyle w:val="StyleUnderline"/>
        </w:rPr>
        <w:t xml:space="preserve"> </w:t>
      </w:r>
      <w:r w:rsidRPr="00585EF6">
        <w:rPr>
          <w:rStyle w:val="StyleUnderline"/>
          <w:highlight w:val="yellow"/>
        </w:rPr>
        <w:t>this revolution from those of the past is its</w:t>
      </w:r>
      <w:r w:rsidRPr="00585EF6">
        <w:rPr>
          <w:sz w:val="14"/>
          <w:highlight w:val="yellow"/>
        </w:rPr>
        <w:t xml:space="preserve"> </w:t>
      </w:r>
      <w:r w:rsidRPr="00585EF6">
        <w:rPr>
          <w:rStyle w:val="StyleUnderline"/>
          <w:highlight w:val="yellow"/>
        </w:rPr>
        <w:t>scale and speed</w:t>
      </w:r>
      <w:r w:rsidRPr="002D4EB6">
        <w:rPr>
          <w:sz w:val="14"/>
        </w:rPr>
        <w:t xml:space="preserve">. With previous industrial revolutions, change came slowly, sometimes leaving entire countries and continents unaffected. Not this time. </w:t>
      </w:r>
      <w:r w:rsidRPr="00585EF6">
        <w:rPr>
          <w:rStyle w:val="StyleUnderline"/>
          <w:highlight w:val="yellow"/>
        </w:rPr>
        <w:t>Technologies that</w:t>
      </w:r>
      <w:r w:rsidRPr="00E0357A">
        <w:rPr>
          <w:rStyle w:val="StyleUnderline"/>
        </w:rPr>
        <w:t xml:space="preserve"> just yesterday </w:t>
      </w:r>
      <w:r w:rsidRPr="00585EF6">
        <w:rPr>
          <w:rStyle w:val="StyleUnderline"/>
          <w:highlight w:val="yellow"/>
        </w:rPr>
        <w:t>were limited to the realm of science fiction are now a reality</w:t>
      </w:r>
      <w:r w:rsidRPr="002D4EB6">
        <w:rPr>
          <w:sz w:val="14"/>
        </w:rPr>
        <w:t xml:space="preserve">, and they’re transforming the lives of people from London to Luanda. But while history has taught us that </w:t>
      </w:r>
      <w:r w:rsidRPr="00585EF6">
        <w:rPr>
          <w:rStyle w:val="Emphasis"/>
          <w:highlight w:val="yellow"/>
        </w:rPr>
        <w:t>this revolution will bring great opportunities</w:t>
      </w:r>
      <w:r w:rsidRPr="002D4EB6">
        <w:rPr>
          <w:sz w:val="14"/>
        </w:rPr>
        <w:t xml:space="preserve"> – </w:t>
      </w:r>
      <w:r w:rsidRPr="00E0357A">
        <w:rPr>
          <w:rStyle w:val="StyleUnderline"/>
        </w:rPr>
        <w:t xml:space="preserve">to </w:t>
      </w:r>
      <w:r w:rsidRPr="00585EF6">
        <w:rPr>
          <w:rStyle w:val="StyleUnderline"/>
          <w:highlight w:val="yellow"/>
        </w:rPr>
        <w:t>boost global trade</w:t>
      </w:r>
      <w:r w:rsidRPr="00585EF6">
        <w:rPr>
          <w:sz w:val="14"/>
          <w:highlight w:val="yellow"/>
        </w:rPr>
        <w:t xml:space="preserve">, </w:t>
      </w:r>
      <w:r w:rsidRPr="00585EF6">
        <w:rPr>
          <w:rStyle w:val="StyleUnderline"/>
          <w:highlight w:val="yellow"/>
        </w:rPr>
        <w:t>lift people out of poverty</w:t>
      </w:r>
      <w:r w:rsidRPr="00E0357A">
        <w:rPr>
          <w:rStyle w:val="StyleUnderline"/>
        </w:rPr>
        <w:t xml:space="preserve"> and topple despotic regimes</w:t>
      </w:r>
      <w:r w:rsidRPr="002D4EB6">
        <w:rPr>
          <w:sz w:val="14"/>
        </w:rPr>
        <w:t xml:space="preserve"> – it will not be without its challenges. The best way to prepare for these challenges is to seek to understand what lies ahead. A new report, Technology Tipping Points and Societal Impact, drew on the collective knowledge of 800 technology executives and experts to predict how this fourth industrial revolution will play out in the next 10 years through 21 trends.  So far, </w:t>
      </w:r>
      <w:r w:rsidRPr="00585EF6">
        <w:rPr>
          <w:rStyle w:val="StyleUnderline"/>
          <w:highlight w:val="yellow"/>
        </w:rPr>
        <w:t>economies</w:t>
      </w:r>
      <w:r w:rsidRPr="00E0357A">
        <w:rPr>
          <w:rStyle w:val="StyleUnderline"/>
        </w:rPr>
        <w:t xml:space="preserve"> and businesses </w:t>
      </w:r>
      <w:r w:rsidRPr="00585EF6">
        <w:rPr>
          <w:rStyle w:val="StyleUnderline"/>
          <w:highlight w:val="yellow"/>
        </w:rPr>
        <w:t>have benefited from cheaper</w:t>
      </w:r>
      <w:r w:rsidRPr="00E0357A">
        <w:rPr>
          <w:rStyle w:val="StyleUnderline"/>
        </w:rPr>
        <w:t xml:space="preserve"> and better </w:t>
      </w:r>
      <w:r w:rsidRPr="00585EF6">
        <w:rPr>
          <w:rStyle w:val="StyleUnderline"/>
          <w:highlight w:val="yellow"/>
        </w:rPr>
        <w:t>imports and improvements in efficiencies</w:t>
      </w:r>
      <w:r w:rsidRPr="00E0357A">
        <w:rPr>
          <w:rStyle w:val="StyleUnderline"/>
        </w:rPr>
        <w:t xml:space="preserve"> in production</w:t>
      </w:r>
      <w:r w:rsidRPr="002D4EB6">
        <w:rPr>
          <w:sz w:val="14"/>
        </w:rPr>
        <w:t>. And growth has come from selling at a greater scale and has been achieved through volume. Unfortunately</w:t>
      </w:r>
      <w:r w:rsidRPr="00E0357A">
        <w:rPr>
          <w:rStyle w:val="StyleUnderline"/>
        </w:rPr>
        <w:t>, in the past 50 years, 60</w:t>
      </w:r>
      <w:r w:rsidRPr="00B74C58">
        <w:rPr>
          <w:rStyle w:val="StyleUnderline"/>
        </w:rPr>
        <w:t>% of the earth’s ecosystem has been depleted</w:t>
      </w:r>
      <w:r w:rsidRPr="002D4EB6">
        <w:rPr>
          <w:sz w:val="14"/>
        </w:rPr>
        <w:t xml:space="preserve"> and natural-resource consumption is expected to rise by three to six times by 2050. The population is expected to reach over 9 billion people by 2050 and the global middle class is expected to triple by 2030. With this in mind, </w:t>
      </w:r>
      <w:r w:rsidRPr="00585EF6">
        <w:rPr>
          <w:rStyle w:val="StyleUnderline"/>
          <w:highlight w:val="yellow"/>
        </w:rPr>
        <w:t>how long can we sustain</w:t>
      </w:r>
      <w:r w:rsidRPr="00B74C58">
        <w:rPr>
          <w:rStyle w:val="StyleUnderline"/>
        </w:rPr>
        <w:t xml:space="preserve"> this development model without further damaging the environment and aggravating existing inequalities</w:t>
      </w:r>
      <w:r w:rsidRPr="00585EF6">
        <w:rPr>
          <w:rStyle w:val="StyleUnderline"/>
          <w:highlight w:val="yellow"/>
        </w:rPr>
        <w:t>?</w:t>
      </w:r>
      <w:r w:rsidRPr="00585EF6">
        <w:rPr>
          <w:sz w:val="14"/>
          <w:highlight w:val="yellow"/>
        </w:rPr>
        <w:t xml:space="preserve"> </w:t>
      </w:r>
      <w:r w:rsidRPr="00585EF6">
        <w:rPr>
          <w:rStyle w:val="Emphasis"/>
          <w:highlight w:val="yellow"/>
        </w:rPr>
        <w:t>The Fourth Industrial Revolution will provide</w:t>
      </w:r>
      <w:r w:rsidRPr="00E0357A">
        <w:rPr>
          <w:rStyle w:val="StyleUnderline"/>
        </w:rPr>
        <w:t xml:space="preserve"> </w:t>
      </w:r>
      <w:r w:rsidRPr="002D4EB6">
        <w:rPr>
          <w:sz w:val="14"/>
        </w:rPr>
        <w:t xml:space="preserve">some of the </w:t>
      </w:r>
      <w:r w:rsidRPr="00585EF6">
        <w:rPr>
          <w:rStyle w:val="Emphasis"/>
          <w:highlight w:val="yellow"/>
        </w:rPr>
        <w:t>solutions</w:t>
      </w:r>
      <w:r w:rsidRPr="00585EF6">
        <w:rPr>
          <w:sz w:val="14"/>
          <w:highlight w:val="yellow"/>
        </w:rPr>
        <w:t xml:space="preserve">, </w:t>
      </w:r>
      <w:r w:rsidRPr="00585EF6">
        <w:rPr>
          <w:rStyle w:val="StyleUnderline"/>
          <w:highlight w:val="yellow"/>
        </w:rPr>
        <w:t>with</w:t>
      </w:r>
      <w:r w:rsidRPr="00E0357A">
        <w:rPr>
          <w:rStyle w:val="StyleUnderline"/>
        </w:rPr>
        <w:t xml:space="preserve"> a further </w:t>
      </w:r>
      <w:r w:rsidRPr="00585EF6">
        <w:rPr>
          <w:rStyle w:val="StyleUnderline"/>
          <w:highlight w:val="yellow"/>
        </w:rPr>
        <w:t>increase in</w:t>
      </w:r>
      <w:r w:rsidRPr="00E0357A">
        <w:rPr>
          <w:rStyle w:val="StyleUnderline"/>
        </w:rPr>
        <w:t xml:space="preserve"> the </w:t>
      </w:r>
      <w:r w:rsidRPr="00585EF6">
        <w:rPr>
          <w:rStyle w:val="StyleUnderline"/>
          <w:highlight w:val="yellow"/>
        </w:rPr>
        <w:t xml:space="preserve">efficiencies </w:t>
      </w:r>
      <w:r w:rsidRPr="00B74C58">
        <w:rPr>
          <w:rStyle w:val="StyleUnderline"/>
        </w:rPr>
        <w:t>of the value chain</w:t>
      </w:r>
      <w:r w:rsidRPr="00E0357A">
        <w:rPr>
          <w:rStyle w:val="StyleUnderline"/>
        </w:rPr>
        <w:t xml:space="preserve"> through data</w:t>
      </w:r>
      <w:r w:rsidRPr="002D4EB6">
        <w:rPr>
          <w:sz w:val="14"/>
        </w:rPr>
        <w:t xml:space="preserve"> </w:t>
      </w:r>
      <w:r w:rsidRPr="00E0357A">
        <w:rPr>
          <w:rStyle w:val="StyleUnderline"/>
        </w:rPr>
        <w:t>analysis</w:t>
      </w:r>
      <w:r w:rsidRPr="002D4EB6">
        <w:rPr>
          <w:sz w:val="14"/>
        </w:rPr>
        <w:t xml:space="preserve">, </w:t>
      </w:r>
      <w:r w:rsidRPr="00E0357A">
        <w:rPr>
          <w:rStyle w:val="StyleUnderline"/>
        </w:rPr>
        <w:t>robotics</w:t>
      </w:r>
      <w:r w:rsidRPr="002D4EB6">
        <w:rPr>
          <w:sz w:val="14"/>
        </w:rPr>
        <w:t xml:space="preserve">, </w:t>
      </w:r>
      <w:r w:rsidRPr="00E0357A">
        <w:rPr>
          <w:rStyle w:val="StyleUnderline"/>
        </w:rPr>
        <w:t>sensors and 3D printing</w:t>
      </w:r>
      <w:r w:rsidRPr="002D4EB6">
        <w:rPr>
          <w:sz w:val="14"/>
        </w:rPr>
        <w:t xml:space="preserve">. We are already seeing the impact that this revolution is having on business and society. </w:t>
      </w:r>
      <w:r w:rsidRPr="00585EF6">
        <w:rPr>
          <w:rStyle w:val="StyleUnderline"/>
          <w:highlight w:val="yellow"/>
        </w:rPr>
        <w:t>Previously there was a greater incentive for companies to always produce</w:t>
      </w:r>
      <w:r w:rsidRPr="00585EF6">
        <w:rPr>
          <w:sz w:val="14"/>
          <w:highlight w:val="yellow"/>
        </w:rPr>
        <w:t xml:space="preserve"> </w:t>
      </w:r>
      <w:r w:rsidRPr="00585EF6">
        <w:rPr>
          <w:rStyle w:val="StyleUnderline"/>
          <w:highlight w:val="yellow"/>
        </w:rPr>
        <w:t>more to decrease the cost</w:t>
      </w:r>
      <w:r w:rsidRPr="00543959">
        <w:rPr>
          <w:rStyle w:val="StyleUnderline"/>
        </w:rPr>
        <w:t xml:space="preserve"> of each product</w:t>
      </w:r>
      <w:r w:rsidRPr="00543959">
        <w:rPr>
          <w:sz w:val="14"/>
        </w:rPr>
        <w:t xml:space="preserve"> as quantity increased, but huge gaps between the forecasting decisions and the consumer demand create an estimated 30% waste in all manufactured goods. </w:t>
      </w:r>
      <w:r w:rsidRPr="00543959">
        <w:rPr>
          <w:rStyle w:val="StyleUnderline"/>
        </w:rPr>
        <w:t>There is waste</w:t>
      </w:r>
      <w:r w:rsidRPr="00543959">
        <w:rPr>
          <w:sz w:val="14"/>
        </w:rPr>
        <w:t xml:space="preserve"> </w:t>
      </w:r>
      <w:r w:rsidRPr="00543959">
        <w:rPr>
          <w:rStyle w:val="StyleUnderline"/>
        </w:rPr>
        <w:t>created at every step of the supply chain</w:t>
      </w:r>
      <w:r w:rsidRPr="00543959">
        <w:rPr>
          <w:sz w:val="14"/>
        </w:rPr>
        <w:t xml:space="preserve">: </w:t>
      </w:r>
      <w:r w:rsidRPr="00543959">
        <w:rPr>
          <w:rStyle w:val="StyleUnderline"/>
        </w:rPr>
        <w:t>the energy used to produce and ship the goods, the packaging</w:t>
      </w:r>
      <w:r w:rsidRPr="002D4EB6">
        <w:rPr>
          <w:sz w:val="14"/>
        </w:rPr>
        <w:t xml:space="preserve"> </w:t>
      </w:r>
      <w:r w:rsidRPr="00E0357A">
        <w:rPr>
          <w:rStyle w:val="StyleUnderline"/>
        </w:rPr>
        <w:t>and the waste of land</w:t>
      </w:r>
      <w:r w:rsidRPr="002D4EB6">
        <w:rPr>
          <w:sz w:val="14"/>
        </w:rPr>
        <w:t xml:space="preserve"> in the landfill. </w:t>
      </w:r>
      <w:r w:rsidRPr="00543959">
        <w:rPr>
          <w:rStyle w:val="StyleUnderline"/>
        </w:rPr>
        <w:t>3D printing</w:t>
      </w:r>
      <w:r w:rsidRPr="00E0357A">
        <w:rPr>
          <w:rStyle w:val="StyleUnderline"/>
        </w:rPr>
        <w:t xml:space="preserve"> and</w:t>
      </w:r>
      <w:r w:rsidRPr="002D4EB6">
        <w:rPr>
          <w:sz w:val="14"/>
        </w:rPr>
        <w:t xml:space="preserve"> today’s </w:t>
      </w:r>
      <w:r w:rsidRPr="00E0357A">
        <w:rPr>
          <w:rStyle w:val="StyleUnderline"/>
        </w:rPr>
        <w:t>hyperconnected consumers will</w:t>
      </w:r>
      <w:r w:rsidRPr="002D4EB6">
        <w:rPr>
          <w:sz w:val="14"/>
        </w:rPr>
        <w:t xml:space="preserve"> help </w:t>
      </w:r>
      <w:r w:rsidRPr="00E0357A">
        <w:rPr>
          <w:rStyle w:val="StyleUnderline"/>
        </w:rPr>
        <w:t>bridge this gap</w:t>
      </w:r>
      <w:r w:rsidRPr="002D4EB6">
        <w:rPr>
          <w:sz w:val="14"/>
        </w:rPr>
        <w:t>.</w:t>
      </w:r>
    </w:p>
    <w:p w:rsidR="006E7969" w:rsidRPr="00955A95" w:rsidRDefault="006E7969" w:rsidP="006E7969"/>
    <w:p w:rsidR="006E7969" w:rsidRPr="009930AC" w:rsidRDefault="006E7969" w:rsidP="006E7969"/>
    <w:p w:rsidR="006E7969" w:rsidRPr="00A8072C" w:rsidRDefault="006E7969" w:rsidP="006E7969">
      <w:pPr>
        <w:pStyle w:val="Heading3"/>
      </w:pPr>
      <w:r>
        <w:t>1ar – sustainable – infinite growth</w:t>
      </w:r>
    </w:p>
    <w:p w:rsidR="006E7969" w:rsidRPr="0002143C" w:rsidRDefault="006E7969" w:rsidP="006E7969">
      <w:pPr>
        <w:pStyle w:val="Heading4"/>
      </w:pPr>
      <w:r w:rsidRPr="0002143C">
        <w:t>Dedevelopment relies on a flawed market analysis, infinite growth is possible</w:t>
      </w:r>
    </w:p>
    <w:p w:rsidR="006E7969" w:rsidRPr="00745746" w:rsidRDefault="006E7969" w:rsidP="006E7969">
      <w:r w:rsidRPr="00301095">
        <w:rPr>
          <w:rStyle w:val="Style13ptBold"/>
        </w:rPr>
        <w:t>Ridley 14</w:t>
      </w:r>
      <w:r w:rsidRPr="00301095">
        <w:rPr>
          <w:sz w:val="12"/>
          <w:szCs w:val="12"/>
        </w:rPr>
        <w:t xml:space="preserve"> [April 25, 2014, </w:t>
      </w:r>
      <w:r w:rsidRPr="00301095">
        <w:rPr>
          <w:rFonts w:ascii="Lucida Grande" w:hAnsi="Lucida Grande" w:cs="Lucida Grande"/>
          <w:color w:val="000000"/>
          <w:sz w:val="12"/>
          <w:szCs w:val="12"/>
        </w:rPr>
        <w:t xml:space="preserve">Matt Ridley, "The World's Resources Aren't Running Out," WSJ, </w:t>
      </w:r>
      <w:hyperlink r:id="rId107" w:history="1">
        <w:r w:rsidRPr="00301095">
          <w:rPr>
            <w:rStyle w:val="Hyperlink"/>
            <w:rFonts w:ascii="Lucida Grande" w:hAnsi="Lucida Grande" w:cs="Lucida Grande"/>
            <w:sz w:val="12"/>
            <w:szCs w:val="12"/>
          </w:rPr>
          <w:t>http://www.wsj.com/news/articles/SB10001424052702304279904579517862612287156</w:t>
        </w:r>
      </w:hyperlink>
      <w:r w:rsidRPr="00301095">
        <w:rPr>
          <w:rFonts w:ascii="Lucida Grande" w:hAnsi="Lucida Grande" w:cs="Lucida Grande"/>
          <w:color w:val="000000"/>
          <w:sz w:val="12"/>
          <w:szCs w:val="12"/>
        </w:rPr>
        <w:t>, online, RaMan]</w:t>
      </w:r>
    </w:p>
    <w:p w:rsidR="006E7969" w:rsidRPr="005109DD" w:rsidRDefault="006E7969" w:rsidP="006E7969">
      <w:pPr>
        <w:rPr>
          <w:rStyle w:val="StyleUnderline"/>
        </w:rPr>
      </w:pPr>
      <w:r w:rsidRPr="005109DD">
        <w:rPr>
          <w:rStyle w:val="StyleUnderline"/>
        </w:rPr>
        <w:t>While current economic growth seems to do more good than harm for overall environmental quality, worries about the effects of growth on the environment make a lot of sense.</w:t>
      </w:r>
      <w:r w:rsidRPr="00745746">
        <w:rPr>
          <w:sz w:val="12"/>
        </w:rPr>
        <w:t xml:space="preserve"> The early stages of economic growth brought much environmental damage, and countries like China and India are now going 28 THE NEW ZEALAND INITIATIVE through what the developed world experienced 50–100 years ago. Pollution is real and can sometimes require government regulation as a solution. </w:t>
      </w:r>
      <w:r w:rsidRPr="005109DD">
        <w:rPr>
          <w:rStyle w:val="StyleUnderline"/>
        </w:rPr>
        <w:t xml:space="preserve">By contrast, </w:t>
      </w:r>
      <w:r w:rsidRPr="00585EF6">
        <w:rPr>
          <w:rStyle w:val="StyleUnderline"/>
          <w:highlight w:val="yellow"/>
        </w:rPr>
        <w:t>worries that the world will run out of</w:t>
      </w:r>
      <w:r w:rsidRPr="005109DD">
        <w:rPr>
          <w:rStyle w:val="StyleUnderline"/>
        </w:rPr>
        <w:t xml:space="preserve"> critical </w:t>
      </w:r>
      <w:r w:rsidRPr="00585EF6">
        <w:rPr>
          <w:rStyle w:val="StyleUnderline"/>
          <w:highlight w:val="yellow"/>
        </w:rPr>
        <w:t>resources make</w:t>
      </w:r>
      <w:r w:rsidRPr="005109DD">
        <w:rPr>
          <w:rStyle w:val="StyleUnderline"/>
        </w:rPr>
        <w:t xml:space="preserve"> far </w:t>
      </w:r>
      <w:r w:rsidRPr="00585EF6">
        <w:rPr>
          <w:rStyle w:val="StyleUnderline"/>
          <w:highlight w:val="yellow"/>
        </w:rPr>
        <w:t>less sense</w:t>
      </w:r>
      <w:r w:rsidRPr="005109DD">
        <w:rPr>
          <w:rStyle w:val="StyleUnderline"/>
        </w:rPr>
        <w:t>, while arguments that economics cannot handle scarcity make no sense at all</w:t>
      </w:r>
      <w:r w:rsidRPr="00745746">
        <w:rPr>
          <w:sz w:val="12"/>
        </w:rPr>
        <w:t>.</w:t>
      </w:r>
      <w:r w:rsidRPr="005109DD">
        <w:rPr>
          <w:rStyle w:val="StyleUnderline"/>
        </w:rPr>
        <w:t xml:space="preserve"> In 1972, the Club of Rome predicted that the world would run out of oil by 2003 if oil consumption did not slow down, and by 1992 if consumption continued to grow. </w:t>
      </w:r>
      <w:r w:rsidRPr="00745746">
        <w:rPr>
          <w:sz w:val="12"/>
        </w:rPr>
        <w:t xml:space="preserve">Opponents of suburban expansion tell us that farmland will become too scarce if urban growth is not limited. In the early 2010s, there were worries that China was monopolising access to a few ‘rare earth’ elements necessary for high-tech manufacturing, with the potential to strangle Western access. And David Attenborough says only madmen and economists believe infinite growth is possible in a finite world.53 </w:t>
      </w:r>
      <w:r w:rsidRPr="008866B5">
        <w:rPr>
          <w:rStyle w:val="Emphasis"/>
        </w:rPr>
        <w:t xml:space="preserve">All these </w:t>
      </w:r>
      <w:r w:rsidRPr="00585EF6">
        <w:rPr>
          <w:rStyle w:val="Emphasis"/>
          <w:highlight w:val="yellow"/>
        </w:rPr>
        <w:t xml:space="preserve">stories </w:t>
      </w:r>
      <w:r w:rsidRPr="00296789">
        <w:rPr>
          <w:rStyle w:val="Emphasis"/>
        </w:rPr>
        <w:t xml:space="preserve">ultimately </w:t>
      </w:r>
      <w:r w:rsidRPr="00585EF6">
        <w:rPr>
          <w:rStyle w:val="Emphasis"/>
          <w:highlight w:val="yellow"/>
        </w:rPr>
        <w:t>rest on mistakes about how markets work</w:t>
      </w:r>
      <w:r w:rsidRPr="008866B5">
        <w:rPr>
          <w:rStyle w:val="Emphasis"/>
        </w:rPr>
        <w:t>.</w:t>
      </w:r>
      <w:r w:rsidRPr="00745746">
        <w:rPr>
          <w:sz w:val="12"/>
        </w:rPr>
        <w:t xml:space="preserve"> Economist Harold Hotelling explained the economics of non-renewable resources in 1931.54</w:t>
      </w:r>
      <w:r w:rsidRPr="005109DD">
        <w:rPr>
          <w:rStyle w:val="StyleUnderline"/>
        </w:rPr>
        <w:t xml:space="preserve"> Imagine you owned a large deposit of a non-renewable resource – say, iron. Imagine further that the only thing in the world that you cared about was profits. How fast should you pull all your iron out of the ground and sell it? The naïve answer – as fast as you can! – is not right. In fact, it is an answer that throws away money.</w:t>
      </w:r>
      <w:r w:rsidRPr="00745746">
        <w:rPr>
          <w:sz w:val="12"/>
        </w:rPr>
        <w:t xml:space="preserve"> Pulling everything out of the ground in a hurry is generally more expensive than a slower approach. Suppose you could either mine all the ore this year, all the ore next year, or some this year and some next year. Hotelling showed that miners would pull ore out of the ground until the profits from mining this year, plus interest on those earnings, were the same as the profits expected from mining ore next year and selling it then. </w:t>
      </w:r>
      <w:r w:rsidRPr="00585EF6">
        <w:rPr>
          <w:rStyle w:val="StyleUnderline"/>
          <w:highlight w:val="yellow"/>
        </w:rPr>
        <w:t>Miners</w:t>
      </w:r>
      <w:r w:rsidRPr="005109DD">
        <w:rPr>
          <w:rStyle w:val="StyleUnderline"/>
        </w:rPr>
        <w:t xml:space="preserve"> then </w:t>
      </w:r>
      <w:r w:rsidRPr="00585EF6">
        <w:rPr>
          <w:rStyle w:val="StyleUnderline"/>
          <w:highlight w:val="yellow"/>
        </w:rPr>
        <w:t>will not</w:t>
      </w:r>
      <w:r w:rsidRPr="005109DD">
        <w:rPr>
          <w:rStyle w:val="StyleUnderline"/>
        </w:rPr>
        <w:t xml:space="preserve"> simply </w:t>
      </w:r>
      <w:r w:rsidRPr="00585EF6">
        <w:rPr>
          <w:rStyle w:val="StyleUnderline"/>
          <w:highlight w:val="yellow"/>
        </w:rPr>
        <w:t>extract ore as quickly as possible</w:t>
      </w:r>
      <w:r w:rsidRPr="005109DD">
        <w:rPr>
          <w:rStyle w:val="StyleUnderline"/>
        </w:rPr>
        <w:t>. Instead</w:t>
      </w:r>
      <w:r w:rsidRPr="00585EF6">
        <w:rPr>
          <w:rStyle w:val="StyleUnderline"/>
          <w:highlight w:val="yellow"/>
        </w:rPr>
        <w:t>, they will weigh up</w:t>
      </w:r>
      <w:r w:rsidRPr="005109DD">
        <w:rPr>
          <w:rStyle w:val="StyleUnderline"/>
        </w:rPr>
        <w:t xml:space="preserve"> current </w:t>
      </w:r>
      <w:r w:rsidRPr="00585EF6">
        <w:rPr>
          <w:rStyle w:val="StyleUnderline"/>
          <w:highlight w:val="yellow"/>
        </w:rPr>
        <w:t>interest rates</w:t>
      </w:r>
      <w:r w:rsidRPr="005109DD">
        <w:rPr>
          <w:rStyle w:val="StyleUnderline"/>
        </w:rPr>
        <w:t xml:space="preserve">, current </w:t>
      </w:r>
      <w:r w:rsidRPr="00585EF6">
        <w:rPr>
          <w:rStyle w:val="StyleUnderline"/>
          <w:highlight w:val="yellow"/>
        </w:rPr>
        <w:t>production costs</w:t>
      </w:r>
      <w:r w:rsidRPr="005109DD">
        <w:rPr>
          <w:rStyle w:val="StyleUnderline"/>
        </w:rPr>
        <w:t xml:space="preserve">, expected </w:t>
      </w:r>
      <w:r w:rsidRPr="00585EF6">
        <w:rPr>
          <w:rStyle w:val="StyleUnderline"/>
          <w:highlight w:val="yellow"/>
        </w:rPr>
        <w:t>future production costs, and</w:t>
      </w:r>
      <w:r w:rsidRPr="005109DD">
        <w:rPr>
          <w:rStyle w:val="StyleUnderline"/>
        </w:rPr>
        <w:t xml:space="preserve"> expected </w:t>
      </w:r>
      <w:r w:rsidRPr="00585EF6">
        <w:rPr>
          <w:rStyle w:val="StyleUnderline"/>
          <w:highlight w:val="yellow"/>
        </w:rPr>
        <w:t>future prices.</w:t>
      </w:r>
      <w:r w:rsidRPr="005109DD">
        <w:rPr>
          <w:rStyle w:val="StyleUnderline"/>
        </w:rPr>
        <w:t xml:space="preserve"> Even when the only thing they care about is profit, tomorrow’s profits count, too. And $1.05 in profits tomorrow is worth more than a $1 profit today, if the interest rate is less than 5%. </w:t>
      </w:r>
      <w:r w:rsidRPr="00745746">
        <w:rPr>
          <w:sz w:val="12"/>
        </w:rPr>
        <w:t xml:space="preserve">In the simple Hotelling model, the world never runs out of any resource. </w:t>
      </w:r>
      <w:r w:rsidRPr="005109DD">
        <w:rPr>
          <w:rStyle w:val="StyleUnderline"/>
        </w:rPr>
        <w:t>The prices of all resources slowly increase over time, in line with interest rates</w:t>
      </w:r>
      <w:r w:rsidRPr="00745746">
        <w:rPr>
          <w:sz w:val="12"/>
        </w:rPr>
        <w:t xml:space="preserve">, THE CASE FOR ECONOMIC GROWTH 29 </w:t>
      </w:r>
      <w:r w:rsidRPr="005109DD">
        <w:rPr>
          <w:rStyle w:val="StyleUnderline"/>
        </w:rPr>
        <w:t>unless technological innovation changes the costs of mining or makes it easier to use less of the resource.</w:t>
      </w:r>
      <w:r w:rsidRPr="00745746">
        <w:rPr>
          <w:sz w:val="12"/>
        </w:rPr>
        <w:t xml:space="preserve"> What does this mean in the real world? It means we need not worry much about running out of things. As relative scarcity increases, so too does relative price. Companies have no incentive to try and pull everything out of the ground now if they expect prices to rise, and increasing relative scarcity drives prices upwards.</w:t>
      </w:r>
      <w:r w:rsidRPr="005109DD">
        <w:rPr>
          <w:rStyle w:val="StyleUnderline"/>
        </w:rPr>
        <w:t xml:space="preserve"> As prices rise, </w:t>
      </w:r>
      <w:r w:rsidRPr="00585EF6">
        <w:rPr>
          <w:rStyle w:val="StyleUnderline"/>
          <w:highlight w:val="yellow"/>
        </w:rPr>
        <w:t>tech</w:t>
      </w:r>
      <w:r w:rsidRPr="005109DD">
        <w:rPr>
          <w:rStyle w:val="StyleUnderline"/>
        </w:rPr>
        <w:t xml:space="preserve">nology </w:t>
      </w:r>
      <w:r w:rsidRPr="00585EF6">
        <w:rPr>
          <w:rStyle w:val="StyleUnderline"/>
          <w:highlight w:val="yellow"/>
        </w:rPr>
        <w:t>adapts</w:t>
      </w:r>
      <w:r w:rsidRPr="005109DD">
        <w:rPr>
          <w:rStyle w:val="StyleUnderline"/>
        </w:rPr>
        <w:t xml:space="preserve"> both </w:t>
      </w:r>
      <w:r w:rsidRPr="00585EF6">
        <w:rPr>
          <w:rStyle w:val="StyleUnderline"/>
          <w:highlight w:val="yellow"/>
        </w:rPr>
        <w:t>to increase the effective supply of the commodity –</w:t>
      </w:r>
      <w:r w:rsidRPr="005109DD">
        <w:rPr>
          <w:rStyle w:val="StyleUnderline"/>
        </w:rPr>
        <w:t xml:space="preserve"> by making previously unfeasible reserves viable – </w:t>
      </w:r>
      <w:r w:rsidRPr="00585EF6">
        <w:rPr>
          <w:rStyle w:val="StyleUnderline"/>
          <w:highlight w:val="yellow"/>
        </w:rPr>
        <w:t>and</w:t>
      </w:r>
      <w:r w:rsidRPr="005109DD">
        <w:rPr>
          <w:rStyle w:val="StyleUnderline"/>
        </w:rPr>
        <w:t xml:space="preserve"> </w:t>
      </w:r>
      <w:r w:rsidRPr="00585EF6">
        <w:rPr>
          <w:rStyle w:val="StyleUnderline"/>
          <w:highlight w:val="yellow"/>
        </w:rPr>
        <w:t>to figure out how to use alternative</w:t>
      </w:r>
      <w:r w:rsidRPr="005109DD">
        <w:rPr>
          <w:rStyle w:val="StyleUnderline"/>
        </w:rPr>
        <w:t xml:space="preserve">, relatively </w:t>
      </w:r>
      <w:r w:rsidRPr="00585EF6">
        <w:rPr>
          <w:rStyle w:val="StyleUnderline"/>
          <w:highlight w:val="yellow"/>
        </w:rPr>
        <w:t>less scarce materials</w:t>
      </w:r>
      <w:r w:rsidRPr="005109DD">
        <w:rPr>
          <w:rStyle w:val="StyleUnderline"/>
        </w:rPr>
        <w:t xml:space="preserve"> instead. A</w:t>
      </w:r>
      <w:r w:rsidRPr="00745746">
        <w:rPr>
          <w:sz w:val="12"/>
        </w:rPr>
        <w:t>s oil prices rose from the mid-1970s and consumers demanded more fuelefficient cars, substitutes for oil were found and previously uneconomical reserves became worth exploiting. Rising oil prices first encouraged innovation in the Alberta oil sands, then brought us massive amounts of cheap natural gas through hydraulic fracturing. And the rare earths crisis fizzled to nothing as the threat of increased prices both encouraged manufacturers to consider other alternatives and provided incentives for new rare earths mining outside China.55 If urbanisation ever turned any substantial amount of farmland into subdivisions, the consequent rise in the value of farmland and price of food would both encourage innovation in improving crop yields and in developing denser urban living environments. None of these innovative responses to price changes would have surprised Julian Simo</w:t>
      </w:r>
      <w:r w:rsidRPr="005109DD">
        <w:rPr>
          <w:rStyle w:val="StyleUnderline"/>
        </w:rPr>
        <w:t xml:space="preserve">n. In The Ultimate Resource, Simon argued that while physical resources are finite, </w:t>
      </w:r>
      <w:r w:rsidRPr="00585EF6">
        <w:rPr>
          <w:rStyle w:val="StyleUnderline"/>
          <w:highlight w:val="yellow"/>
        </w:rPr>
        <w:t>human ingenuity in using those resources is infinite</w:t>
      </w:r>
      <w:r w:rsidRPr="005109DD">
        <w:rPr>
          <w:rStyle w:val="StyleUnderline"/>
        </w:rPr>
        <w:t xml:space="preserve">.56 Doom-laden predictions of scarcity end-times might sell papers, but they consistently fail because they ignore our capacity to improve. </w:t>
      </w:r>
    </w:p>
    <w:p w:rsidR="006E7969" w:rsidRPr="000312D4" w:rsidRDefault="006E7969" w:rsidP="006E7969"/>
    <w:p w:rsidR="006E7969" w:rsidRPr="00A8072C" w:rsidRDefault="006E7969" w:rsidP="006E7969">
      <w:pPr>
        <w:pStyle w:val="Heading3"/>
      </w:pPr>
      <w:r>
        <w:t>1ar</w:t>
      </w:r>
      <w:r w:rsidRPr="00A8072C">
        <w:t xml:space="preserve"> – sustainable – self-correcting</w:t>
      </w:r>
    </w:p>
    <w:p w:rsidR="006E7969" w:rsidRPr="005109DD" w:rsidRDefault="006E7969" w:rsidP="006E7969">
      <w:pPr>
        <w:pStyle w:val="Heading4"/>
      </w:pPr>
      <w:r w:rsidRPr="005109DD">
        <w:t>Growth is sustainable, self-correcting and innovative</w:t>
      </w:r>
    </w:p>
    <w:p w:rsidR="006E7969" w:rsidRPr="00292B6A" w:rsidRDefault="006E7969" w:rsidP="006E7969">
      <w:pPr>
        <w:rPr>
          <w:rStyle w:val="Style13ptBold"/>
        </w:rPr>
      </w:pPr>
      <w:r>
        <w:rPr>
          <w:rStyle w:val="Style13ptBold"/>
        </w:rPr>
        <w:t>Seabra, 14-</w:t>
      </w:r>
    </w:p>
    <w:p w:rsidR="006E7969" w:rsidRPr="00FB6E89" w:rsidRDefault="006E7969" w:rsidP="006E7969">
      <w:pPr>
        <w:rPr>
          <w:rFonts w:eastAsia="MS Mincho"/>
        </w:rPr>
      </w:pPr>
      <w:r w:rsidRPr="00FB6E89">
        <w:rPr>
          <w:rFonts w:eastAsia="MS Mincho"/>
        </w:rPr>
        <w:t>Leo has a background in Communication and Broadcasting and a broad experience which includes activities in Marketing, Advertising, Sales and Public Relations, writes about technology, digital media, sports, travels, food and sustainability, 2/27, “Capitalism can drive Sustainability and also innovation,” http://</w:t>
      </w:r>
      <w:r>
        <w:rPr>
          <w:rFonts w:eastAsia="MS Mincho"/>
        </w:rPr>
        <w:t>seabraaffairs.wordpress.com/2014</w:t>
      </w:r>
      <w:r w:rsidRPr="00FB6E89">
        <w:rPr>
          <w:rFonts w:eastAsia="MS Mincho"/>
        </w:rPr>
        <w:t>/02/27/capitalism-can-drive-sustainability-and-also-innovation/</w:t>
      </w:r>
    </w:p>
    <w:p w:rsidR="006E7969" w:rsidRPr="005109DD" w:rsidRDefault="006E7969" w:rsidP="006E7969">
      <w:pPr>
        <w:rPr>
          <w:rStyle w:val="StyleUnderline"/>
        </w:rPr>
      </w:pPr>
    </w:p>
    <w:p w:rsidR="006E7969" w:rsidRPr="005109DD" w:rsidRDefault="006E7969" w:rsidP="006E7969">
      <w:pPr>
        <w:rPr>
          <w:rStyle w:val="StyleUnderline"/>
        </w:rPr>
      </w:pPr>
      <w:r w:rsidRPr="005109DD">
        <w:rPr>
          <w:rStyle w:val="StyleUnderline"/>
        </w:rPr>
        <w:t>There are those who say that if the world does not change their habits</w:t>
      </w:r>
      <w:r w:rsidRPr="00D64849">
        <w:rPr>
          <w:sz w:val="14"/>
        </w:rPr>
        <w:t xml:space="preserve">, </w:t>
      </w:r>
      <w:r w:rsidRPr="005109DD">
        <w:rPr>
          <w:rStyle w:val="StyleUnderline"/>
        </w:rPr>
        <w:t>even the end of economic growth</w:t>
      </w:r>
      <w:r w:rsidRPr="00D64849">
        <w:rPr>
          <w:sz w:val="14"/>
        </w:rPr>
        <w:t xml:space="preserve">, and assuming alternative ways of living, </w:t>
      </w:r>
      <w:r w:rsidRPr="005109DD">
        <w:rPr>
          <w:rStyle w:val="StyleUnderline"/>
        </w:rPr>
        <w:t>will be a catastrophe</w:t>
      </w:r>
      <w:r w:rsidRPr="00D64849">
        <w:rPr>
          <w:sz w:val="14"/>
        </w:rPr>
        <w:t>. “</w:t>
      </w:r>
      <w:r w:rsidRPr="005109DD">
        <w:rPr>
          <w:rStyle w:val="StyleUnderline"/>
        </w:rPr>
        <w:t>Our lifestyles are unsustainable</w:t>
      </w:r>
      <w:r w:rsidRPr="00D64849">
        <w:rPr>
          <w:sz w:val="14"/>
        </w:rPr>
        <w:t xml:space="preserve">. Our expectations of consumption are predatory.Either we change this, or will be chaos”. </w:t>
      </w:r>
      <w:r w:rsidRPr="005109DD">
        <w:rPr>
          <w:rStyle w:val="StyleUnderline"/>
        </w:rPr>
        <w:t>Others say that the pursuit of unbridled economic growth and the inclusion of more people in consumption is killing the Earth</w:t>
      </w:r>
      <w:r w:rsidRPr="00D64849">
        <w:rPr>
          <w:sz w:val="14"/>
        </w:rPr>
        <w:t>. We have to create alternative because economic growth is pointing to the global collapse. “What will happen when billions of Chinese decide to adopt the lifestyle of Americans?” I’ll disagree if you don’t mind</w:t>
      </w:r>
      <w:r w:rsidRPr="00D64849">
        <w:rPr>
          <w:b/>
          <w:sz w:val="14"/>
        </w:rPr>
        <w:t xml:space="preserve">… </w:t>
      </w:r>
      <w:r w:rsidRPr="005109DD">
        <w:rPr>
          <w:rStyle w:val="StyleUnderline"/>
        </w:rPr>
        <w:t>They</w:t>
      </w:r>
      <w:r w:rsidRPr="00D64849">
        <w:rPr>
          <w:b/>
          <w:sz w:val="14"/>
        </w:rPr>
        <w:t xml:space="preserve"> </w:t>
      </w:r>
      <w:r w:rsidRPr="002B33D9">
        <w:rPr>
          <w:rStyle w:val="Emphasis"/>
        </w:rPr>
        <w:t>might be</w:t>
      </w:r>
      <w:r w:rsidRPr="00D64849">
        <w:rPr>
          <w:sz w:val="14"/>
        </w:rPr>
        <w:t xml:space="preserve"> wrong. </w:t>
      </w:r>
      <w:r w:rsidRPr="005109DD">
        <w:rPr>
          <w:rStyle w:val="StyleUnderline"/>
        </w:rPr>
        <w:t xml:space="preserve">Completely </w:t>
      </w:r>
      <w:r w:rsidRPr="002B33D9">
        <w:rPr>
          <w:rStyle w:val="Emphasis"/>
        </w:rPr>
        <w:t>wrong</w:t>
      </w:r>
      <w:r w:rsidRPr="00D64849">
        <w:rPr>
          <w:sz w:val="14"/>
        </w:rPr>
        <w:t xml:space="preserve"> .. Even very intelligent people wrongly interpret the implications of what they observe when they lose the perspective of time. </w:t>
      </w:r>
      <w:r w:rsidRPr="005109DD">
        <w:rPr>
          <w:rStyle w:val="StyleUnderline"/>
        </w:rPr>
        <w:t>In the vast scale of time</w:t>
      </w:r>
      <w:r w:rsidRPr="00D64849">
        <w:rPr>
          <w:sz w:val="14"/>
        </w:rPr>
        <w:t xml:space="preserve"> (today, decades, not centuries) </w:t>
      </w:r>
      <w:r w:rsidRPr="005109DD">
        <w:rPr>
          <w:rStyle w:val="StyleUnderline"/>
        </w:rPr>
        <w:t xml:space="preserve">it is the opposite of what expected, because they start from a false assumption: the future is the extrapolation of this. But not necessarily be. How do I know? Looking at history. What story? </w:t>
      </w:r>
      <w:r w:rsidRPr="00585EF6">
        <w:rPr>
          <w:rStyle w:val="StyleUnderline"/>
          <w:highlight w:val="yellow"/>
        </w:rPr>
        <w:t>The history of innovation</w:t>
      </w:r>
      <w:r w:rsidRPr="005109DD">
        <w:rPr>
          <w:rStyle w:val="StyleUnderline"/>
        </w:rPr>
        <w:t xml:space="preserve">, this thing generates </w:t>
      </w:r>
      <w:r w:rsidRPr="00585EF6">
        <w:rPr>
          <w:rStyle w:val="Emphasis"/>
          <w:highlight w:val="yellow"/>
        </w:rPr>
        <w:t>increases in productivity</w:t>
      </w:r>
      <w:r w:rsidRPr="00585EF6">
        <w:rPr>
          <w:rStyle w:val="StyleUnderline"/>
          <w:highlight w:val="yellow"/>
        </w:rPr>
        <w:t>, wealth, quality of life in an unimaginable level</w:t>
      </w:r>
      <w:r w:rsidRPr="005109DD">
        <w:rPr>
          <w:rStyle w:val="StyleUnderline"/>
        </w:rPr>
        <w:t xml:space="preserve">. It is </w:t>
      </w:r>
      <w:r w:rsidRPr="00585EF6">
        <w:rPr>
          <w:rStyle w:val="Emphasis"/>
          <w:highlight w:val="yellow"/>
        </w:rPr>
        <w:t>innovation</w:t>
      </w:r>
      <w:r w:rsidRPr="00D64849">
        <w:rPr>
          <w:b/>
          <w:sz w:val="14"/>
        </w:rPr>
        <w:t xml:space="preserve"> </w:t>
      </w:r>
      <w:r w:rsidRPr="005109DD">
        <w:rPr>
          <w:rStyle w:val="StyleUnderline"/>
        </w:rPr>
        <w:t xml:space="preserve">that </w:t>
      </w:r>
      <w:r w:rsidRPr="00585EF6">
        <w:rPr>
          <w:rStyle w:val="StyleUnderline"/>
          <w:highlight w:val="yellow"/>
        </w:rPr>
        <w:t>will defeat pessimism</w:t>
      </w:r>
      <w:r w:rsidRPr="005109DD">
        <w:rPr>
          <w:rStyle w:val="StyleUnderline"/>
        </w:rPr>
        <w:t xml:space="preserve"> as it always did. It was innovation that made life today is incomparably better than at any other time in human history. And will further improve. Einstein</w:t>
      </w:r>
      <w:r w:rsidRPr="00D64849">
        <w:rPr>
          <w:sz w:val="14"/>
        </w:rPr>
        <w:t xml:space="preserve">, who was not a stupid person, </w:t>
      </w:r>
      <w:r w:rsidRPr="005109DD">
        <w:rPr>
          <w:rStyle w:val="StyleUnderline"/>
        </w:rPr>
        <w:t>believed that capitalism would generate crisis, instability, and growing impoverishment</w:t>
      </w:r>
      <w:r w:rsidRPr="00D64849">
        <w:rPr>
          <w:sz w:val="14"/>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5109DD">
        <w:rPr>
          <w:rStyle w:val="StyleUnderline"/>
        </w:rPr>
        <w:t>And guess what? What happened was the opposite of what Einstein predicted. Who tried the model he suggested, impoverished, screwed up</w:t>
      </w:r>
      <w:r w:rsidRPr="00D64849">
        <w:rPr>
          <w:sz w:val="14"/>
        </w:rPr>
        <w:t xml:space="preserve">. Peter Drucker says that </w:t>
      </w:r>
      <w:r w:rsidRPr="005109DD">
        <w:rPr>
          <w:rStyle w:val="StyleUnderline"/>
        </w:rPr>
        <w:t>almost of all thinking people of the late nineteenth century thought that Marx was right</w:t>
      </w:r>
      <w:r w:rsidRPr="00D64849">
        <w:rPr>
          <w:sz w:val="14"/>
        </w:rPr>
        <w:t xml:space="preserve">: there would be increased exploitation of workers by employers. They would become poorer, until one day, the thing would explode. </w:t>
      </w:r>
      <w:r w:rsidRPr="00585EF6">
        <w:rPr>
          <w:rStyle w:val="StyleUnderline"/>
          <w:highlight w:val="yellow"/>
        </w:rPr>
        <w:t>Capitalist society was considered inherently unsustainable.</w:t>
      </w:r>
      <w:r w:rsidRPr="005109DD">
        <w:rPr>
          <w:rStyle w:val="StyleUnderline"/>
        </w:rPr>
        <w:t xml:space="preserve"> It is more or less the same chat today. </w:t>
      </w:r>
      <w:r w:rsidRPr="00585EF6">
        <w:rPr>
          <w:rStyle w:val="StyleUnderline"/>
          <w:highlight w:val="yellow"/>
        </w:rPr>
        <w:t>Bullshit. Capitalism,</w:t>
      </w:r>
      <w:r w:rsidRPr="005109DD">
        <w:rPr>
          <w:rStyle w:val="StyleUnderline"/>
        </w:rPr>
        <w:t xml:space="preserve"> with all appropriate regulations, </w:t>
      </w:r>
      <w:r w:rsidRPr="00D76D89">
        <w:rPr>
          <w:rStyle w:val="StyleUnderline"/>
        </w:rPr>
        <w:t>self-corrects</w:t>
      </w:r>
      <w:r w:rsidRPr="00585EF6">
        <w:rPr>
          <w:rStyle w:val="StyleUnderline"/>
          <w:highlight w:val="yellow"/>
        </w:rPr>
        <w:t>.</w:t>
      </w:r>
      <w:r w:rsidRPr="00585EF6">
        <w:rPr>
          <w:sz w:val="14"/>
          <w:highlight w:val="yellow"/>
        </w:rPr>
        <w:t xml:space="preserve"> </w:t>
      </w:r>
      <w:r w:rsidRPr="00585EF6">
        <w:rPr>
          <w:rStyle w:val="StyleUnderline"/>
          <w:highlight w:val="yellow"/>
        </w:rPr>
        <w:t xml:space="preserve">It is an </w:t>
      </w:r>
      <w:r w:rsidRPr="00585EF6">
        <w:rPr>
          <w:rStyle w:val="Emphasis"/>
          <w:highlight w:val="yellow"/>
        </w:rPr>
        <w:t>adaptive</w:t>
      </w:r>
      <w:r w:rsidRPr="00585EF6">
        <w:rPr>
          <w:rStyle w:val="StyleUnderline"/>
          <w:highlight w:val="yellow"/>
        </w:rPr>
        <w:t xml:space="preserve"> system that learns and </w:t>
      </w:r>
      <w:r w:rsidRPr="00585EF6">
        <w:rPr>
          <w:rStyle w:val="Emphasis"/>
          <w:highlight w:val="yellow"/>
        </w:rPr>
        <w:t>changes by design</w:t>
      </w:r>
      <w:r w:rsidRPr="00585EF6">
        <w:rPr>
          <w:b/>
          <w:sz w:val="14"/>
          <w:highlight w:val="yellow"/>
        </w:rPr>
        <w:t>.</w:t>
      </w:r>
      <w:r w:rsidRPr="005109DD">
        <w:rPr>
          <w:rStyle w:val="StyleUnderline"/>
        </w:rPr>
        <w:t xml:space="preserve"> The design is just for the system to </w:t>
      </w:r>
      <w:r w:rsidRPr="002B33D9">
        <w:rPr>
          <w:rStyle w:val="Emphasis"/>
        </w:rPr>
        <w:t>learn and change</w:t>
      </w:r>
      <w:r w:rsidRPr="00D64849">
        <w:rPr>
          <w:b/>
          <w:sz w:val="14"/>
        </w:rPr>
        <w:t xml:space="preserve">. </w:t>
      </w:r>
      <w:r w:rsidRPr="005109DD">
        <w:rPr>
          <w:rStyle w:val="StyleUnderline"/>
        </w:rPr>
        <w:t>There was the opposite of what Einstein predicted, and held the opposite of what many predict, but the logic that “unlike” only becomes evident over time.</w:t>
      </w:r>
      <w:r w:rsidRPr="00D64849">
        <w:rPr>
          <w:sz w:val="14"/>
        </w:rPr>
        <w:t xml:space="preserve"> It wasn’t obvious that </w:t>
      </w:r>
      <w:r w:rsidRPr="005109DD">
        <w:rPr>
          <w:rStyle w:val="StyleUnderline"/>
        </w:rPr>
        <w:t>the workers are those whom would profit from the productivity gains that the management science has begun to generate by organizing innovations like the railroad, the telegraph, the telephone .. to increase the scale of production and cheapen things.</w:t>
      </w:r>
      <w:r w:rsidRPr="00D64849">
        <w:rPr>
          <w:sz w:val="14"/>
        </w:rPr>
        <w:t xml:space="preserve"> The </w:t>
      </w:r>
      <w:r w:rsidRPr="005109DD">
        <w:rPr>
          <w:rStyle w:val="StyleUnderline"/>
        </w:rPr>
        <w:t>living conditions of workers today are infinitely better than they were in 1900. They got richer, not poorer</w:t>
      </w:r>
      <w:r w:rsidRPr="00D64849">
        <w:rPr>
          <w:sz w:val="14"/>
        </w:rPr>
        <w:t xml:space="preserve"> .. </w:t>
      </w:r>
      <w:r w:rsidRPr="005109DD">
        <w:rPr>
          <w:rStyle w:val="StyleUnderline"/>
        </w:rPr>
        <w:t>You do not need to work harder to produce more</w:t>
      </w:r>
      <w:r w:rsidRPr="00D64849">
        <w:rPr>
          <w:sz w:val="14"/>
        </w:rPr>
        <w:t xml:space="preserve"> (as everyone thought), you can work less and produce more through a mechanism that is only now becoming apparent, and that brilliant people like Caetano Veloso still ignores. </w:t>
      </w:r>
      <w:r w:rsidRPr="005109DD">
        <w:rPr>
          <w:rStyle w:val="StyleUnderlin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D64849">
        <w:rPr>
          <w:sz w:val="14"/>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livinghere for 20 years by exploiting the same resources that we explore today? Of course not. But the other question is: </w:t>
      </w:r>
      <w:r w:rsidRPr="005109DD">
        <w:rPr>
          <w:rStyle w:val="StyleUnderline"/>
        </w:rPr>
        <w:t xml:space="preserve">how can we encourage the stream of innovations that will enable the Chinese, Indians, Brazilians, Africans .. to live so as prosperous asAmericans live today? </w:t>
      </w:r>
      <w:r w:rsidRPr="00D64849">
        <w:rPr>
          <w:sz w:val="14"/>
        </w:rPr>
        <w:t xml:space="preserve">Hey, </w:t>
      </w:r>
      <w:r w:rsidRPr="005109DD">
        <w:rPr>
          <w:rStyle w:val="StyleUnderline"/>
        </w:rPr>
        <w:t>wake up … wh</w:t>
      </w:r>
      <w:r w:rsidRPr="00585EF6">
        <w:rPr>
          <w:rStyle w:val="StyleUnderline"/>
          <w:highlight w:val="yellow"/>
        </w:rPr>
        <w:t>a</w:t>
      </w:r>
      <w:r w:rsidRPr="005109DD">
        <w:rPr>
          <w:rStyle w:val="StyleUnderline"/>
        </w:rPr>
        <w:t xml:space="preserve">t can not stop the engine of innovation is that the free marketengenders. </w:t>
      </w:r>
      <w:r w:rsidRPr="00D76D89">
        <w:rPr>
          <w:rStyle w:val="Emphasis"/>
        </w:rPr>
        <w:t>This system is self correcting</w:t>
      </w:r>
      <w:r w:rsidRPr="00D64849">
        <w:rPr>
          <w:b/>
          <w:sz w:val="14"/>
        </w:rPr>
        <w:t xml:space="preserve">, </w:t>
      </w:r>
      <w:r w:rsidRPr="005109DD">
        <w:rPr>
          <w:rStyle w:val="StyleUnderline"/>
        </w:rPr>
        <w:t xml:space="preserve">that is its beauty. We do not need to do nothing but ensure the conditions for it to work without distortion. The rest he does himself. </w:t>
      </w:r>
      <w:r w:rsidRPr="00C4104F">
        <w:rPr>
          <w:rStyle w:val="Emphasis"/>
        </w:rPr>
        <w:t>It regulates itself</w:t>
      </w:r>
      <w:r w:rsidRPr="002B33D9">
        <w:rPr>
          <w:rStyle w:val="Emphasis"/>
        </w:rPr>
        <w:t>.</w:t>
      </w:r>
    </w:p>
    <w:p w:rsidR="006E7969" w:rsidRDefault="006E7969" w:rsidP="006E7969">
      <w:pPr>
        <w:pStyle w:val="Heading3"/>
        <w:rPr>
          <w:rFonts w:eastAsia="Times New Roman"/>
        </w:rPr>
      </w:pPr>
      <w:r>
        <w:rPr>
          <w:rFonts w:eastAsia="Times New Roman"/>
        </w:rPr>
        <w:t>1ar – sustainable – at: complexity</w:t>
      </w:r>
    </w:p>
    <w:p w:rsidR="006E7969" w:rsidRPr="009F4308" w:rsidRDefault="006E7969" w:rsidP="006E7969">
      <w:pPr>
        <w:pStyle w:val="Heading4"/>
        <w:rPr>
          <w:rFonts w:eastAsia="Times New Roman"/>
        </w:rPr>
      </w:pPr>
      <w:r w:rsidRPr="009F4308">
        <w:rPr>
          <w:rFonts w:eastAsia="Times New Roman"/>
        </w:rPr>
        <w:t xml:space="preserve">Complexity is not a problem and it’s inevitable </w:t>
      </w:r>
      <w:r>
        <w:rPr>
          <w:rFonts w:eastAsia="Times New Roman"/>
        </w:rPr>
        <w:t>even post “societal collapse”</w:t>
      </w:r>
    </w:p>
    <w:p w:rsidR="006E7969" w:rsidRPr="009F4308" w:rsidRDefault="006E7969" w:rsidP="006E7969">
      <w:pPr>
        <w:rPr>
          <w:lang w:eastAsia="ja-JP"/>
        </w:rPr>
      </w:pPr>
      <w:r w:rsidRPr="009F4308">
        <w:rPr>
          <w:b/>
          <w:iCs/>
          <w:u w:val="thick" w:color="000000"/>
          <w:lang w:eastAsia="ja-JP"/>
        </w:rPr>
        <w:t>Tainter 2009</w:t>
      </w:r>
      <w:r w:rsidRPr="009F4308">
        <w:rPr>
          <w:lang w:eastAsia="ja-JP"/>
        </w:rPr>
        <w:t xml:space="preserve"> (Joseph Tainter, professor of environment and society at Utah State University, “Interview with Joseph Tainter on Collapse,” 11/3/09 </w:t>
      </w:r>
      <w:hyperlink r:id="rId108" w:history="1">
        <w:r w:rsidRPr="009F4308">
          <w:rPr>
            <w:lang w:eastAsia="ja-JP"/>
          </w:rPr>
          <w:t>http://varnelis.net/blog/interview_with_joseph_tainter_on_collapse</w:t>
        </w:r>
      </w:hyperlink>
      <w:r w:rsidRPr="009F4308">
        <w:rPr>
          <w:lang w:eastAsia="ja-JP"/>
        </w:rPr>
        <w:t>//Mkoo</w:t>
      </w:r>
    </w:p>
    <w:p w:rsidR="006E7969" w:rsidRPr="009F4308" w:rsidRDefault="006E7969" w:rsidP="006E7969">
      <w:pPr>
        <w:ind w:left="1008" w:right="720"/>
        <w:rPr>
          <w:rFonts w:eastAsia="MS Mincho"/>
          <w:color w:val="000000"/>
          <w:lang w:eastAsia="ja-JP"/>
        </w:rPr>
      </w:pPr>
    </w:p>
    <w:p w:rsidR="006E7969" w:rsidRPr="00FB5144" w:rsidRDefault="006E7969" w:rsidP="006E7969">
      <w:pPr>
        <w:rPr>
          <w:rFonts w:eastAsia="MS Mincho"/>
          <w:color w:val="000000"/>
          <w:sz w:val="16"/>
          <w:lang w:eastAsia="ja-JP"/>
        </w:rPr>
      </w:pPr>
      <w:r w:rsidRPr="00FB5144">
        <w:rPr>
          <w:rFonts w:eastAsia="MS Mincho"/>
          <w:color w:val="000000"/>
          <w:sz w:val="16"/>
          <w:lang w:eastAsia="ja-JP"/>
        </w:rPr>
        <w:t xml:space="preserve">So </w:t>
      </w:r>
      <w:r w:rsidRPr="00585EF6">
        <w:rPr>
          <w:rStyle w:val="StyleUnderline"/>
          <w:highlight w:val="yellow"/>
          <w:lang w:eastAsia="ja-JP"/>
        </w:rPr>
        <w:t>as civilizations develop</w:t>
      </w:r>
      <w:r w:rsidRPr="00FB5144">
        <w:rPr>
          <w:rFonts w:eastAsia="MS Mincho"/>
          <w:color w:val="000000"/>
          <w:sz w:val="16"/>
          <w:lang w:eastAsia="ja-JP"/>
        </w:rPr>
        <w:t xml:space="preserve">, you conclude, </w:t>
      </w:r>
      <w:r w:rsidRPr="00585EF6">
        <w:rPr>
          <w:rStyle w:val="StyleUnderline"/>
          <w:highlight w:val="yellow"/>
          <w:lang w:eastAsia="ja-JP"/>
        </w:rPr>
        <w:t>they differentiate</w:t>
      </w:r>
      <w:r w:rsidRPr="00FB5144">
        <w:rPr>
          <w:rFonts w:eastAsia="MS Mincho"/>
          <w:color w:val="000000"/>
          <w:sz w:val="16"/>
          <w:lang w:eastAsia="ja-JP"/>
        </w:rPr>
        <w:t xml:space="preserve">—for example, </w:t>
      </w:r>
      <w:r w:rsidRPr="009F4308">
        <w:rPr>
          <w:rStyle w:val="StyleUnderline"/>
          <w:lang w:eastAsia="ja-JP"/>
        </w:rPr>
        <w:t>by creating highly specialized social roles</w:t>
      </w:r>
      <w:r w:rsidRPr="00FB5144">
        <w:rPr>
          <w:rFonts w:eastAsia="MS Mincho"/>
          <w:color w:val="000000"/>
          <w:sz w:val="16"/>
          <w:lang w:eastAsia="ja-JP"/>
        </w:rPr>
        <w:t>—</w:t>
      </w:r>
      <w:r w:rsidRPr="009F4308">
        <w:rPr>
          <w:rStyle w:val="StyleUnderline"/>
          <w:lang w:eastAsia="ja-JP"/>
        </w:rPr>
        <w:t xml:space="preserve">and build greater and </w:t>
      </w:r>
      <w:r w:rsidRPr="00585EF6">
        <w:rPr>
          <w:rStyle w:val="StyleUnderline"/>
          <w:highlight w:val="yellow"/>
          <w:lang w:eastAsia="ja-JP"/>
        </w:rPr>
        <w:t>greater levels of organization</w:t>
      </w:r>
      <w:r w:rsidRPr="009F4308">
        <w:rPr>
          <w:rStyle w:val="StyleUnderline"/>
          <w:lang w:eastAsia="ja-JP"/>
        </w:rPr>
        <w:t xml:space="preserve"> that require higher investment of energy</w:t>
      </w:r>
      <w:r w:rsidRPr="00FB5144">
        <w:rPr>
          <w:rFonts w:eastAsia="MS Mincho"/>
          <w:color w:val="000000"/>
          <w:sz w:val="16"/>
          <w:lang w:eastAsia="ja-JP"/>
        </w:rPr>
        <w:t xml:space="preserve"> to maintain. Eventually the marginal returns on investment decline and civilizations either figure out how to deal with that situation or collapse. You note that from the perspective of humans as a species and hominadae as a family, complexity is quite unusual. Most of our existence has been in small settlements or nomadic groups that have relatively little differentiation and low levels of complexity. </w:t>
      </w:r>
      <w:r w:rsidRPr="009F4308">
        <w:rPr>
          <w:rStyle w:val="StyleUnderline"/>
          <w:lang w:eastAsia="ja-JP"/>
        </w:rPr>
        <w:t xml:space="preserve">Today </w:t>
      </w:r>
      <w:r w:rsidRPr="00585EF6">
        <w:rPr>
          <w:rStyle w:val="StyleUnderline"/>
          <w:highlight w:val="yellow"/>
          <w:lang w:eastAsia="ja-JP"/>
        </w:rPr>
        <w:t>we are living in the most complex society that has ever existed, yet we’ve avoided collapse thus far.</w:t>
      </w:r>
      <w:r w:rsidRPr="009F4308">
        <w:rPr>
          <w:rStyle w:val="StyleUnderline"/>
          <w:lang w:eastAsia="ja-JP"/>
        </w:rPr>
        <w:t xml:space="preserve"> Why is that</w:t>
      </w:r>
      <w:r w:rsidRPr="00FB5144">
        <w:rPr>
          <w:rFonts w:eastAsia="MS Mincho"/>
          <w:color w:val="000000"/>
          <w:sz w:val="16"/>
          <w:lang w:eastAsia="ja-JP"/>
        </w:rPr>
        <w:t xml:space="preserve">? JT: </w:t>
      </w:r>
      <w:r w:rsidRPr="00585EF6">
        <w:rPr>
          <w:rStyle w:val="StyleUnderline"/>
          <w:highlight w:val="yellow"/>
          <w:lang w:eastAsia="ja-JP"/>
        </w:rPr>
        <w:t>Diminishing returns to complexity are</w:t>
      </w:r>
      <w:r w:rsidRPr="009F4308">
        <w:rPr>
          <w:rStyle w:val="StyleUnderline"/>
          <w:lang w:eastAsia="ja-JP"/>
        </w:rPr>
        <w:t xml:space="preserve"> probably </w:t>
      </w:r>
      <w:r w:rsidRPr="00585EF6">
        <w:rPr>
          <w:rStyle w:val="StyleUnderline"/>
          <w:highlight w:val="yellow"/>
          <w:lang w:eastAsia="ja-JP"/>
        </w:rPr>
        <w:t>inevitable, but collapse doesn’t necessarily follow.</w:t>
      </w:r>
      <w:r w:rsidRPr="009F4308">
        <w:rPr>
          <w:rStyle w:val="StyleUnderline"/>
          <w:lang w:eastAsia="ja-JP"/>
        </w:rPr>
        <w:t xml:space="preserve"> Collapses are actually not that common. </w:t>
      </w:r>
      <w:r w:rsidRPr="00585EF6">
        <w:rPr>
          <w:rStyle w:val="StyleUnderline"/>
          <w:highlight w:val="yellow"/>
          <w:lang w:eastAsia="ja-JP"/>
        </w:rPr>
        <w:t>There are several ways to cope with diminishing returns to complexity. One is to find energy subsidies to pay for the process</w:t>
      </w:r>
      <w:r w:rsidRPr="00FB5144">
        <w:rPr>
          <w:rFonts w:eastAsia="MS Mincho"/>
          <w:color w:val="000000"/>
          <w:sz w:val="16"/>
          <w:lang w:eastAsia="ja-JP"/>
        </w:rPr>
        <w:t>. That is what we have done with fossil fuels. And it is a big part of why a future crisis in fossil fuels is the most important thing we should be worrying about.</w:t>
      </w:r>
    </w:p>
    <w:p w:rsidR="006E7969" w:rsidRPr="00B55AD5" w:rsidRDefault="006E7969" w:rsidP="006E7969"/>
    <w:p w:rsidR="006E7969" w:rsidRPr="00963103" w:rsidRDefault="006E7969" w:rsidP="006E7969">
      <w:pPr>
        <w:rPr>
          <w:sz w:val="16"/>
        </w:rPr>
      </w:pPr>
    </w:p>
    <w:p w:rsidR="006E7969" w:rsidRPr="00B95B0B" w:rsidRDefault="006E7969" w:rsidP="006E7969"/>
    <w:p w:rsidR="006E7969" w:rsidRDefault="006E7969" w:rsidP="006E7969">
      <w:pPr>
        <w:pStyle w:val="Heading2"/>
      </w:pPr>
      <w:r>
        <w:t>**</w:t>
      </w:r>
      <w:r w:rsidR="00413C50">
        <w:t>transition</w:t>
      </w:r>
    </w:p>
    <w:p w:rsidR="006E7969" w:rsidRDefault="006E7969" w:rsidP="006E7969"/>
    <w:p w:rsidR="006E7969" w:rsidRPr="00C30468" w:rsidRDefault="006E7969" w:rsidP="006E7969"/>
    <w:p w:rsidR="006E7969" w:rsidRDefault="006E7969" w:rsidP="006E7969">
      <w:pPr>
        <w:pStyle w:val="Heading3"/>
      </w:pPr>
      <w:r>
        <w:t>1ar – transition – no transition</w:t>
      </w:r>
    </w:p>
    <w:p w:rsidR="006E7969" w:rsidRDefault="006E7969" w:rsidP="006E7969">
      <w:pPr>
        <w:pStyle w:val="Heading4"/>
      </w:pPr>
      <w:r>
        <w:t>Transition is impossible and attempting it is dangerous – the capitalist system has made it impossible but attempting to causes chaos</w:t>
      </w:r>
    </w:p>
    <w:p w:rsidR="006E7969" w:rsidRPr="00552D2A" w:rsidRDefault="006E7969" w:rsidP="006E7969">
      <w:r>
        <w:rPr>
          <w:rStyle w:val="Style13ptBold"/>
        </w:rPr>
        <w:t xml:space="preserve">Foster 11 </w:t>
      </w:r>
      <w:r w:rsidRPr="00552D2A">
        <w:t xml:space="preserve">(John Bellamy; John Bellamy Foster is a professor of sociology at the University of Oregon and also editor of Monthly Review. He writes about political economy of capitalism and economic crisis, ecology and ecological crisis, and Marxist theory; “Capitalism and Degrowth-An Impossibility Theorem”; accessible online at </w:t>
      </w:r>
      <w:hyperlink r:id="rId109" w:history="1">
        <w:r w:rsidRPr="00552D2A">
          <w:rPr>
            <w:rStyle w:val="Hyperlink"/>
          </w:rPr>
          <w:t>https://search.proquest.com/docview/845582976?pq-origsite=gscholar</w:t>
        </w:r>
      </w:hyperlink>
      <w:r w:rsidRPr="00552D2A">
        <w:t>; published January 2011; accessed 7/19/17) [TG]</w:t>
      </w:r>
    </w:p>
    <w:p w:rsidR="006E7969" w:rsidRDefault="006E7969" w:rsidP="006E7969">
      <w:r w:rsidRPr="00552D2A">
        <w:rPr>
          <w:rStyle w:val="StyleUnderline"/>
        </w:rPr>
        <w:t xml:space="preserve">Today </w:t>
      </w:r>
      <w:r w:rsidRPr="00585EF6">
        <w:rPr>
          <w:rStyle w:val="StyleUnderline"/>
          <w:highlight w:val="yellow"/>
        </w:rPr>
        <w:t xml:space="preserve">this recognition of the need to bring economic growth </w:t>
      </w:r>
      <w:r w:rsidRPr="00552D2A">
        <w:rPr>
          <w:rStyle w:val="StyleUnderline"/>
        </w:rPr>
        <w:t xml:space="preserve">in overdeveloped economies </w:t>
      </w:r>
      <w:r w:rsidRPr="00585EF6">
        <w:rPr>
          <w:rStyle w:val="StyleUnderline"/>
          <w:highlight w:val="yellow"/>
        </w:rPr>
        <w:t>to a halt</w:t>
      </w:r>
      <w:r w:rsidRPr="00552D2A">
        <w:rPr>
          <w:rStyle w:val="StyleUnderline"/>
        </w:rPr>
        <w:t>, and even to shrink these economies</w:t>
      </w:r>
      <w:r>
        <w:t xml:space="preserve">, </w:t>
      </w:r>
      <w:r w:rsidRPr="00552D2A">
        <w:rPr>
          <w:rStyle w:val="StyleUnderline"/>
        </w:rPr>
        <w:t>is seen as rooted theoretically in Nicholas Georgescu-Roegen's The Entropy Law and the Economic Process</w:t>
      </w:r>
      <w:r>
        <w:t xml:space="preserve">, which established the basis of modern ecological economics.7 </w:t>
      </w:r>
      <w:r w:rsidRPr="00585EF6">
        <w:rPr>
          <w:rStyle w:val="StyleUnderline"/>
          <w:highlight w:val="yellow"/>
        </w:rPr>
        <w:t>Degrowth as such is</w:t>
      </w:r>
      <w:r w:rsidRPr="00552D2A">
        <w:rPr>
          <w:rStyle w:val="StyleUnderline"/>
        </w:rPr>
        <w:t xml:space="preserve"> </w:t>
      </w:r>
      <w:r w:rsidRPr="00585EF6">
        <w:rPr>
          <w:rStyle w:val="StyleUnderline"/>
          <w:highlight w:val="yellow"/>
        </w:rPr>
        <w:t>not viewed</w:t>
      </w:r>
      <w:r w:rsidRPr="00552D2A">
        <w:rPr>
          <w:rStyle w:val="StyleUnderline"/>
        </w:rPr>
        <w:t xml:space="preserve">, even by its proponents, </w:t>
      </w:r>
      <w:r w:rsidRPr="00585EF6">
        <w:rPr>
          <w:rStyle w:val="StyleUnderline"/>
          <w:highlight w:val="yellow"/>
        </w:rPr>
        <w:t>as a stable solution</w:t>
      </w:r>
      <w:r>
        <w:t xml:space="preserve">, but one aimed at reducing the size of the economy to a level of output that can be maintained perpetually at a steady-state. </w:t>
      </w:r>
      <w:r w:rsidRPr="00552D2A">
        <w:rPr>
          <w:rStyle w:val="StyleUnderline"/>
        </w:rPr>
        <w:t>This might mean shrinking the rich economies by as much as a third from today's levels by a process that would amount to negative investment</w:t>
      </w:r>
      <w:r>
        <w:t xml:space="preserve">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w:t>
      </w:r>
      <w:r w:rsidRPr="00552D2A">
        <w:rPr>
          <w:rStyle w:val="StyleUnderline"/>
        </w:rPr>
        <w:t xml:space="preserve">Needless to say, </w:t>
      </w:r>
      <w:r w:rsidRPr="00585EF6">
        <w:rPr>
          <w:rStyle w:val="StyleUnderline"/>
          <w:highlight w:val="yellow"/>
        </w:rPr>
        <w:t>none of this would come easily</w:t>
      </w:r>
      <w:r w:rsidRPr="00552D2A">
        <w:rPr>
          <w:rStyle w:val="StyleUnderline"/>
        </w:rPr>
        <w:t>,</w:t>
      </w:r>
      <w:r>
        <w:t xml:space="preserve"> </w:t>
      </w:r>
      <w:r w:rsidRPr="00585EF6">
        <w:rPr>
          <w:rStyle w:val="Emphasis"/>
          <w:highlight w:val="yellow"/>
        </w:rPr>
        <w:t>given today's capitalist economy</w:t>
      </w:r>
      <w:r>
        <w:t xml:space="preserve">.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w:t>
      </w:r>
      <w:r w:rsidRPr="00552D2A">
        <w:rPr>
          <w:rStyle w:val="StyleUnderline"/>
        </w:rPr>
        <w:t>For some on the far left, the stock answer is that capitalism is the problem</w:t>
      </w:r>
      <w:r>
        <w:t xml:space="preserve">, leaving us stuck in a rut and powerless to move towards a better society. Is economic contraction compatible with capitalism? </w:t>
      </w:r>
      <w:r w:rsidRPr="00552D2A">
        <w:rPr>
          <w:rStyle w:val="StyleUnderline"/>
        </w:rPr>
        <w:t>This is a key question, but one that it is important to answer without resort to dogma</w:t>
      </w:r>
      <w:r>
        <w:t xml:space="preserve">, if the real obstacles are to be understood .... </w:t>
      </w:r>
      <w:r w:rsidRPr="00585EF6">
        <w:rPr>
          <w:rStyle w:val="StyleUnderline"/>
          <w:highlight w:val="yellow"/>
        </w:rPr>
        <w:t>Eco-compatible capitalism is conceivable in theory</w:t>
      </w:r>
      <w:r>
        <w:t xml:space="preserve">, </w:t>
      </w:r>
      <w:r w:rsidRPr="00585EF6">
        <w:rPr>
          <w:rStyle w:val="Emphasis"/>
          <w:highlight w:val="yellow"/>
        </w:rPr>
        <w:t>but unrealistic in</w:t>
      </w:r>
      <w:r w:rsidRPr="00552D2A">
        <w:rPr>
          <w:rStyle w:val="Emphasis"/>
        </w:rPr>
        <w:t xml:space="preserve"> </w:t>
      </w:r>
      <w:r w:rsidRPr="00585EF6">
        <w:rPr>
          <w:rStyle w:val="Emphasis"/>
          <w:highlight w:val="yellow"/>
        </w:rPr>
        <w:t>practice</w:t>
      </w:r>
      <w:r>
        <w:t xml:space="preserve">. </w:t>
      </w:r>
      <w:r w:rsidRPr="00585EF6">
        <w:rPr>
          <w:rStyle w:val="StyleUnderline"/>
          <w:highlight w:val="yellow"/>
        </w:rPr>
        <w:t>Capitalism would require</w:t>
      </w:r>
      <w:r w:rsidRPr="00552D2A">
        <w:rPr>
          <w:rStyle w:val="StyleUnderline"/>
        </w:rPr>
        <w:t xml:space="preserve"> a </w:t>
      </w:r>
      <w:r w:rsidRPr="00585EF6">
        <w:rPr>
          <w:rStyle w:val="StyleUnderline"/>
          <w:highlight w:val="yellow"/>
        </w:rPr>
        <w:t>high level of regulation</w:t>
      </w:r>
      <w:r w:rsidRPr="00552D2A">
        <w:rPr>
          <w:rStyle w:val="StyleUnderline"/>
        </w:rPr>
        <w:t xml:space="preserve"> </w:t>
      </w:r>
      <w:r w:rsidRPr="00585EF6">
        <w:rPr>
          <w:rStyle w:val="StyleUnderline"/>
          <w:highlight w:val="yellow"/>
        </w:rPr>
        <w:t>to bring about the reduction of our ecological footprint</w:t>
      </w:r>
      <w:r w:rsidRPr="00552D2A">
        <w:rPr>
          <w:rStyle w:val="StyleUnderline"/>
        </w:rPr>
        <w:t xml:space="preserve">. </w:t>
      </w:r>
      <w:r w:rsidRPr="00552D2A">
        <w:t>The</w:t>
      </w:r>
      <w:r>
        <w:t xml:space="preserve"> market system, dominated by huge multinational corporations, will never set off down the virtuous path of eco-capitalism of its own accord .... </w:t>
      </w:r>
      <w:r w:rsidRPr="00585EF6">
        <w:rPr>
          <w:rStyle w:val="StyleUnderline"/>
          <w:highlight w:val="yellow"/>
        </w:rPr>
        <w:t>Mechanisms for countering power with power</w:t>
      </w:r>
      <w:r w:rsidRPr="00552D2A">
        <w:rPr>
          <w:rStyle w:val="StyleUnderline"/>
        </w:rPr>
        <w:t xml:space="preserve">, as existed under the Keynes-Fordist regulations of the Social-Democratic era, </w:t>
      </w:r>
      <w:r w:rsidRPr="00585EF6">
        <w:rPr>
          <w:rStyle w:val="StyleUnderline"/>
          <w:highlight w:val="yellow"/>
        </w:rPr>
        <w:t>are conceivable and desirable</w:t>
      </w:r>
      <w:r>
        <w:t xml:space="preserve">. </w:t>
      </w:r>
      <w:r w:rsidRPr="00585EF6">
        <w:rPr>
          <w:rStyle w:val="StyleUnderline"/>
          <w:highlight w:val="yellow"/>
        </w:rPr>
        <w:t>But</w:t>
      </w:r>
      <w:r>
        <w:t xml:space="preserve"> the class struggle seems to have broken down. The problem is: </w:t>
      </w:r>
      <w:r w:rsidRPr="00585EF6">
        <w:rPr>
          <w:rStyle w:val="Emphasis"/>
          <w:highlight w:val="yellow"/>
        </w:rPr>
        <w:t>capital won</w:t>
      </w:r>
      <w:r w:rsidRPr="00552D2A">
        <w:rPr>
          <w:rStyle w:val="Emphasis"/>
        </w:rPr>
        <w:t xml:space="preserve"> </w:t>
      </w:r>
      <w:r w:rsidRPr="00552D2A">
        <w:t>....</w:t>
      </w:r>
      <w:r>
        <w:t xml:space="preserve"> </w:t>
      </w:r>
      <w:r w:rsidRPr="00552D2A">
        <w:rPr>
          <w:rStyle w:val="Emphasis"/>
        </w:rPr>
        <w:t xml:space="preserve">A </w:t>
      </w:r>
      <w:r w:rsidRPr="00585EF6">
        <w:rPr>
          <w:rStyle w:val="Emphasis"/>
          <w:highlight w:val="yellow"/>
        </w:rPr>
        <w:t>society based on economic contraction cannot exist under capitalism</w:t>
      </w:r>
      <w:r>
        <w:t xml:space="preserve">. But </w:t>
      </w:r>
      <w:r w:rsidRPr="00552D2A">
        <w:rPr>
          <w:rStyle w:val="StyleUnderline"/>
        </w:rPr>
        <w:t>capitalism is a deceptively simple word for a long, complex history</w:t>
      </w:r>
      <w:r>
        <w:t xml:space="preserve">. </w:t>
      </w:r>
      <w:r w:rsidRPr="00585EF6">
        <w:rPr>
          <w:rStyle w:val="StyleUnderline"/>
          <w:highlight w:val="yellow"/>
        </w:rPr>
        <w:t>Getting rid of the capitalists</w:t>
      </w:r>
      <w:r w:rsidRPr="00552D2A">
        <w:rPr>
          <w:rStyle w:val="StyleUnderline"/>
        </w:rPr>
        <w:t xml:space="preserve"> and banning wage labour, currency and private ownership of the means of production </w:t>
      </w:r>
      <w:r w:rsidRPr="00585EF6">
        <w:rPr>
          <w:rStyle w:val="StyleUnderline"/>
          <w:highlight w:val="yellow"/>
        </w:rPr>
        <w:t>would plunge society into chaos</w:t>
      </w:r>
      <w:r w:rsidRPr="00552D2A">
        <w:rPr>
          <w:rStyle w:val="StyleUnderline"/>
        </w:rPr>
        <w:t>.</w:t>
      </w:r>
      <w:r>
        <w:t xml:space="preserve"> </w:t>
      </w:r>
      <w:r w:rsidRPr="00585EF6">
        <w:rPr>
          <w:rStyle w:val="StyleUnderline"/>
          <w:highlight w:val="yellow"/>
        </w:rPr>
        <w:t>It would bring large-scale terrorism</w:t>
      </w:r>
      <w:r w:rsidRPr="00552D2A">
        <w:rPr>
          <w:rStyle w:val="StyleUnderline"/>
        </w:rPr>
        <w:t>. . ..We need to find another way out of development, economism</w:t>
      </w:r>
      <w:r>
        <w:t xml:space="preserve"> (a belief in the primacy of economic causes and factors) and growth: </w:t>
      </w:r>
      <w:r w:rsidRPr="00552D2A">
        <w:rPr>
          <w:rStyle w:val="StyleUnderline"/>
        </w:rPr>
        <w:t>one that does not mean forsaking the social institutions that have been annexed by the economy (currency, markets, even wages) but reframes them according to different principles</w:t>
      </w:r>
      <w:r>
        <w:t>.9 In this seemingly pragmatic, non-dogmatic fashion, Latouche tries to draw a distinction between the degrowth project and the socialist critique of capitalism by: (1) declaring that "eco-compatible capitalism is conceivable" at least in theory; (2) suggesting that Keynesian and so-called "Fordist" approaches to regulation, associated with social democracy, could - if still feasible - tame capitalism, pushing it down "the virtuous path of eco-capitalism"; and (3) insisting that degrowth is not aimed at breaking the dialectic of capital-wage labor or interfering with private ownership of the means of production. In other writings, Latouche makes it clear that he sees the degrowth project as compatible with continued valorization (i.e., augmentation of capitalist value relations) and that anything approaching substantive equality is considered beyond reach.10</w:t>
      </w:r>
    </w:p>
    <w:p w:rsidR="006E7969" w:rsidRDefault="006E7969" w:rsidP="006E7969">
      <w:pPr>
        <w:pStyle w:val="Heading3"/>
      </w:pPr>
      <w:r>
        <w:t>1ar – transition – coopted</w:t>
      </w:r>
    </w:p>
    <w:p w:rsidR="006E7969" w:rsidRDefault="006E7969" w:rsidP="006E7969"/>
    <w:p w:rsidR="006E7969" w:rsidRDefault="006E7969" w:rsidP="006E7969">
      <w:pPr>
        <w:pStyle w:val="Heading4"/>
      </w:pPr>
      <w:r>
        <w:t>Transition gets co-opted by the power of corporations – transitions cause more violence and exploitation than they prevent</w:t>
      </w:r>
    </w:p>
    <w:p w:rsidR="006E7969" w:rsidRPr="004007B6" w:rsidRDefault="006E7969" w:rsidP="006E7969">
      <w:r w:rsidRPr="004007B6">
        <w:rPr>
          <w:rStyle w:val="Style13ptBold"/>
        </w:rPr>
        <w:t>Heikkurinen</w:t>
      </w:r>
      <w:r>
        <w:rPr>
          <w:rStyle w:val="Style13ptBold"/>
        </w:rPr>
        <w:t xml:space="preserve"> 16 </w:t>
      </w:r>
      <w:r w:rsidRPr="004007B6">
        <w:t xml:space="preserve">(Pasi; Dr Pasi Heikkurinen is Lecturer in Business &amp; Sustainable Change at the University of Leeds in England; “Degrowth by means of technology? A treatise for an ethos of releasement”; </w:t>
      </w:r>
      <w:hyperlink r:id="rId110" w:history="1">
        <w:r w:rsidRPr="004007B6">
          <w:rPr>
            <w:rStyle w:val="Hyperlink"/>
          </w:rPr>
          <w:t>http://www.sciencedirect.com/science/article/pii/S0959652616309593</w:t>
        </w:r>
      </w:hyperlink>
      <w:r w:rsidRPr="004007B6">
        <w:t>; published 14 July 2016; accessed 7/19/17) [TG]</w:t>
      </w:r>
    </w:p>
    <w:p w:rsidR="006E7969" w:rsidRDefault="006E7969" w:rsidP="006E7969">
      <w:r w:rsidRPr="004007B6">
        <w:rPr>
          <w:rStyle w:val="StyleUnderline"/>
        </w:rPr>
        <w:t>Due to the lack of robust evidence in absolute decoupling</w:t>
      </w:r>
      <w:r>
        <w:t xml:space="preserve"> (Daly, 1996; Victor, 2008; Jackson, 2009), </w:t>
      </w:r>
      <w:r w:rsidRPr="00585EF6">
        <w:rPr>
          <w:rStyle w:val="StyleUnderline"/>
          <w:highlight w:val="yellow"/>
        </w:rPr>
        <w:t>there is a call for a transition from growth economies</w:t>
      </w:r>
      <w:r w:rsidRPr="004007B6">
        <w:rPr>
          <w:rStyle w:val="StyleUnderline"/>
        </w:rPr>
        <w:t xml:space="preserve"> to degrowth societies in order to achieve sustainability</w:t>
      </w:r>
      <w:r>
        <w:t xml:space="preserve"> (Martínez-Alier et al., 2010; Cattaneo et al., 2012; Sekulova et al., 2013; Kallis et al., 2012; D'Alisa et al., 2014). In this scenario, </w:t>
      </w:r>
      <w:r w:rsidRPr="004007B6">
        <w:rPr>
          <w:rStyle w:val="StyleUnderline"/>
        </w:rPr>
        <w:t>instead of building up expectations and furthering ungrounded optimism in technological progress, the economies of the world would be downsized to the extent that their resource use and waste do not exceed the regenerative and/or assimilative capacities of the planetary ecosystem</w:t>
      </w:r>
      <w:r>
        <w:t xml:space="preserve"> (Daly, 1996; Dietz and O'Neill, 2013). Given the extremely inequitable distribution of affluence (Piketty, 2014) </w:t>
      </w:r>
      <w:r w:rsidRPr="004007B6">
        <w:rPr>
          <w:rStyle w:val="StyleUnderline"/>
        </w:rPr>
        <w:t>and the relatively small reduction potential in the South</w:t>
      </w:r>
      <w:r>
        <w:t xml:space="preserve"> (UNEP, 2011), </w:t>
      </w:r>
      <w:r w:rsidRPr="00585EF6">
        <w:rPr>
          <w:rStyle w:val="Emphasis"/>
          <w:highlight w:val="yellow"/>
        </w:rPr>
        <w:t>degrowth would have to begin in the wealthiest</w:t>
      </w:r>
      <w:r w:rsidRPr="004007B6">
        <w:rPr>
          <w:rStyle w:val="Emphasis"/>
        </w:rPr>
        <w:t xml:space="preserve"> </w:t>
      </w:r>
      <w:r w:rsidRPr="00585EF6">
        <w:rPr>
          <w:rStyle w:val="Emphasis"/>
          <w:highlight w:val="yellow"/>
        </w:rPr>
        <w:t>economies</w:t>
      </w:r>
      <w:r>
        <w:t xml:space="preserve"> of the world (Georgescu-Roegen, 1975; Daly, 1996; Latouche, [2007], 2009) and comprise affluence reductions in both macro and micro level economies.</w:t>
      </w:r>
    </w:p>
    <w:p w:rsidR="006E7969" w:rsidRPr="009139D5" w:rsidRDefault="006E7969" w:rsidP="006E7969">
      <w:r>
        <w:t xml:space="preserve">Since degrowth signifies that ‘societies will use fewer natural resources’ (Kallis et al., 2014, p. 3), </w:t>
      </w:r>
      <w:r w:rsidRPr="004007B6">
        <w:rPr>
          <w:rStyle w:val="StyleUnderline"/>
        </w:rPr>
        <w:t xml:space="preserve">it </w:t>
      </w:r>
      <w:r w:rsidRPr="00585EF6">
        <w:rPr>
          <w:rStyle w:val="StyleUnderline"/>
          <w:highlight w:val="yellow"/>
        </w:rPr>
        <w:t>also necessitates</w:t>
      </w:r>
      <w:r w:rsidRPr="004007B6">
        <w:rPr>
          <w:rStyle w:val="StyleUnderline"/>
        </w:rPr>
        <w:t xml:space="preserve"> </w:t>
      </w:r>
      <w:r w:rsidRPr="00585EF6">
        <w:rPr>
          <w:rStyle w:val="StyleUnderline"/>
          <w:highlight w:val="yellow"/>
        </w:rPr>
        <w:t>challenging</w:t>
      </w:r>
      <w:r w:rsidRPr="004007B6">
        <w:rPr>
          <w:rStyle w:val="StyleUnderline"/>
        </w:rPr>
        <w:t xml:space="preserve"> </w:t>
      </w:r>
      <w:r w:rsidRPr="00585EF6">
        <w:rPr>
          <w:rStyle w:val="StyleUnderline"/>
          <w:highlight w:val="yellow"/>
        </w:rPr>
        <w:t>capitalism</w:t>
      </w:r>
      <w:r w:rsidRPr="004007B6">
        <w:rPr>
          <w:rStyle w:val="StyleUnderline"/>
        </w:rPr>
        <w:t xml:space="preserve"> as a political-economic regime based on accumulation</w:t>
      </w:r>
      <w:r>
        <w:t xml:space="preserve"> (Foster, 2011; Boltanski and Chiapello [1999], 2005) or any other form of ‘growth society based upon the development of productive forces’ (Latouche, [2007] 2009, p. 89). It goes without saying that </w:t>
      </w:r>
      <w:r w:rsidRPr="00585EF6">
        <w:rPr>
          <w:rStyle w:val="Emphasis"/>
          <w:highlight w:val="yellow"/>
        </w:rPr>
        <w:t>social change of this magnitude would be difficult</w:t>
      </w:r>
      <w:r w:rsidRPr="004007B6">
        <w:rPr>
          <w:rStyle w:val="Emphasis"/>
        </w:rPr>
        <w:t>.</w:t>
      </w:r>
      <w:r>
        <w:t xml:space="preserve"> Twenty-first century hubris, manifesting as the deep-rooted self-confidence of humans to engineer planet Earth (Hamilton, 2013) </w:t>
      </w:r>
      <w:r w:rsidRPr="00585EF6">
        <w:rPr>
          <w:rStyle w:val="Emphasis"/>
          <w:highlight w:val="yellow"/>
        </w:rPr>
        <w:t>combined with capitalistic hegemony and the power of corporations</w:t>
      </w:r>
      <w:r>
        <w:t xml:space="preserve"> (Suarez-Villa, 2009), </w:t>
      </w:r>
      <w:r w:rsidRPr="00585EF6">
        <w:rPr>
          <w:rStyle w:val="Emphasis"/>
          <w:highlight w:val="yellow"/>
        </w:rPr>
        <w:t>ensure that a global transition to degrowth would be close to impossible.</w:t>
      </w:r>
      <w:r w:rsidRPr="004007B6">
        <w:rPr>
          <w:rStyle w:val="Emphasis"/>
        </w:rPr>
        <w:t xml:space="preserve"> </w:t>
      </w:r>
      <w:r>
        <w:t>Nevertheless, several small communities, operating with diverse drivers, have started to practise alternatives to growth societies (Joubert and Dregger, 2015; see also GEN, 2016). In line with what Kallis et al. (2014) listed as the primary significations of what a degrowth society might look like, these organisations are practising voluntary simplicity, conviviality and care by means of cooperation and sharing.</w:t>
      </w:r>
    </w:p>
    <w:p w:rsidR="006E7969" w:rsidRDefault="006E7969" w:rsidP="006E7969">
      <w:pPr>
        <w:pStyle w:val="Heading3"/>
      </w:pPr>
      <w:r>
        <w:t>1ar – transition – no mindset shift</w:t>
      </w:r>
    </w:p>
    <w:p w:rsidR="006E7969" w:rsidRPr="003B731D" w:rsidRDefault="006E7969" w:rsidP="006E7969"/>
    <w:p w:rsidR="006E7969" w:rsidRPr="00515D6D" w:rsidRDefault="006E7969" w:rsidP="006E7969">
      <w:pPr>
        <w:pStyle w:val="Heading4"/>
      </w:pPr>
      <w:r>
        <w:t xml:space="preserve">No mindset shifts and transition </w:t>
      </w:r>
      <w:r w:rsidRPr="00A22B1F">
        <w:rPr>
          <w:u w:val="single"/>
        </w:rPr>
        <w:t>kill</w:t>
      </w:r>
      <w:r>
        <w:rPr>
          <w:u w:val="single"/>
        </w:rPr>
        <w:t>s</w:t>
      </w:r>
      <w:r w:rsidRPr="00A22B1F">
        <w:rPr>
          <w:u w:val="single"/>
        </w:rPr>
        <w:t xml:space="preserve"> </w:t>
      </w:r>
      <w:r>
        <w:rPr>
          <w:u w:val="single"/>
        </w:rPr>
        <w:t xml:space="preserve">hundreds of </w:t>
      </w:r>
      <w:r w:rsidRPr="00A22B1F">
        <w:rPr>
          <w:u w:val="single"/>
        </w:rPr>
        <w:t>millions</w:t>
      </w:r>
    </w:p>
    <w:p w:rsidR="006E7969" w:rsidRDefault="006E7969" w:rsidP="006E7969">
      <w:r w:rsidRPr="00182A55">
        <w:rPr>
          <w:rStyle w:val="Style13ptBold"/>
        </w:rPr>
        <w:t>Barnhizer 6</w:t>
      </w:r>
      <w:r>
        <w:t xml:space="preserve"> — </w:t>
      </w:r>
      <w:r w:rsidRPr="00940F00">
        <w:t xml:space="preserve">David R. </w:t>
      </w:r>
      <w:r w:rsidRPr="00A22B1F">
        <w:t>Barnhizer, Emeritus Professor at Cleveland State University’s Cleveland-Marshall College of Law, 2006</w:t>
      </w:r>
      <w:r>
        <w:t xml:space="preserve"> (“Waking from Sustainability's ‘Impossible Dream’</w:t>
      </w:r>
      <w:r w:rsidRPr="00940F00">
        <w:t xml:space="preserve">: The Decisionmaking Realities of Business and Government,” </w:t>
      </w:r>
      <w:r w:rsidRPr="00940F00">
        <w:rPr>
          <w:i/>
        </w:rPr>
        <w:t>Georgetown International Environmental Law Review</w:t>
      </w:r>
      <w:r w:rsidRPr="00940F00">
        <w:t xml:space="preserve"> (18 Geo. Int'l Envtl. L. Rev. 595), Available Online to Subscribing Institutions via Lexis-Nexis</w:t>
      </w:r>
      <w:r>
        <w:t>)</w:t>
      </w:r>
    </w:p>
    <w:p w:rsidR="006E7969" w:rsidRPr="00940F00" w:rsidRDefault="006E7969" w:rsidP="006E7969"/>
    <w:p w:rsidR="006E7969" w:rsidRDefault="006E7969" w:rsidP="006E7969">
      <w:pPr>
        <w:rPr>
          <w:sz w:val="14"/>
        </w:rPr>
      </w:pPr>
      <w:r w:rsidRPr="00585EF6">
        <w:rPr>
          <w:rStyle w:val="StyleUnderline"/>
          <w:highlight w:val="yellow"/>
        </w:rPr>
        <w:t>The scale of social needs</w:t>
      </w:r>
      <w:r w:rsidRPr="00182A55">
        <w:rPr>
          <w:rStyle w:val="StyleUnderline"/>
        </w:rPr>
        <w:t xml:space="preserve">, including the need for expanded productive activity, has grown so large that it </w:t>
      </w:r>
      <w:r w:rsidRPr="00585EF6">
        <w:rPr>
          <w:rStyle w:val="Emphasis"/>
          <w:highlight w:val="yellow"/>
        </w:rPr>
        <w:t>cannot be shut off</w:t>
      </w:r>
      <w:r w:rsidRPr="00182A55">
        <w:rPr>
          <w:rStyle w:val="Emphasis"/>
        </w:rPr>
        <w:t xml:space="preserve"> at all</w:t>
      </w:r>
      <w:r w:rsidRPr="00182A55">
        <w:rPr>
          <w:rStyle w:val="StyleUnderline"/>
        </w:rPr>
        <w:t xml:space="preserve">, and </w:t>
      </w:r>
      <w:r w:rsidRPr="00182A55">
        <w:rPr>
          <w:rStyle w:val="Emphasis"/>
        </w:rPr>
        <w:t xml:space="preserve">certainly not </w:t>
      </w:r>
      <w:r w:rsidRPr="00585EF6">
        <w:rPr>
          <w:rStyle w:val="Emphasis"/>
          <w:highlight w:val="yellow"/>
        </w:rPr>
        <w:t>abruptly</w:t>
      </w:r>
      <w:r w:rsidRPr="00182A55">
        <w:rPr>
          <w:rStyle w:val="StyleUnderline"/>
        </w:rPr>
        <w:t xml:space="preserve">. </w:t>
      </w:r>
      <w:r w:rsidRPr="00585EF6">
        <w:rPr>
          <w:rStyle w:val="StyleUnderline"/>
          <w:highlight w:val="yellow"/>
        </w:rPr>
        <w:t>It cannot even be ratcheted down</w:t>
      </w:r>
      <w:r w:rsidRPr="00182A55">
        <w:rPr>
          <w:rStyle w:val="StyleUnderline"/>
        </w:rPr>
        <w:t xml:space="preserve"> in any significant fashion </w:t>
      </w:r>
      <w:r w:rsidRPr="00585EF6">
        <w:rPr>
          <w:rStyle w:val="Emphasis"/>
          <w:highlight w:val="yellow"/>
        </w:rPr>
        <w:t>without producing serious harms to</w:t>
      </w:r>
      <w:r w:rsidRPr="00182A55">
        <w:rPr>
          <w:rStyle w:val="Emphasis"/>
        </w:rPr>
        <w:t xml:space="preserve"> human societies and </w:t>
      </w:r>
      <w:r w:rsidRPr="00585EF6">
        <w:rPr>
          <w:rStyle w:val="Emphasis"/>
          <w:highlight w:val="yellow"/>
        </w:rPr>
        <w:t>hundreds of millions</w:t>
      </w:r>
      <w:r w:rsidRPr="00182A55">
        <w:rPr>
          <w:rStyle w:val="Emphasis"/>
        </w:rPr>
        <w:t xml:space="preserve"> of people</w:t>
      </w:r>
      <w:r w:rsidRPr="00182A55">
        <w:rPr>
          <w:rStyle w:val="StyleUnderline"/>
        </w:rPr>
        <w:t xml:space="preserve">. </w:t>
      </w:r>
      <w:r w:rsidRPr="00585EF6">
        <w:rPr>
          <w:rStyle w:val="StyleUnderline"/>
          <w:highlight w:val="yellow"/>
        </w:rPr>
        <w:t>Even if it were possible to shift back to</w:t>
      </w:r>
      <w:r w:rsidRPr="00B87727">
        <w:rPr>
          <w:rStyle w:val="StyleUnderline"/>
        </w:rPr>
        <w:t xml:space="preserve"> systems of </w:t>
      </w:r>
      <w:r w:rsidRPr="00585EF6">
        <w:rPr>
          <w:rStyle w:val="StyleUnderline"/>
          <w:highlight w:val="yellow"/>
        </w:rPr>
        <w:t>local self-sufficiency, the</w:t>
      </w:r>
      <w:r w:rsidRPr="00182A55">
        <w:rPr>
          <w:rStyle w:val="StyleUnderline"/>
        </w:rPr>
        <w:t xml:space="preserve"> consequences of the </w:t>
      </w:r>
      <w:r w:rsidRPr="00585EF6">
        <w:rPr>
          <w:rStyle w:val="StyleUnderline"/>
          <w:highlight w:val="yellow"/>
        </w:rPr>
        <w:t>transition</w:t>
      </w:r>
      <w:r w:rsidRPr="00182A55">
        <w:rPr>
          <w:rStyle w:val="StyleUnderline"/>
        </w:rPr>
        <w:t xml:space="preserve"> process </w:t>
      </w:r>
      <w:r w:rsidRPr="00585EF6">
        <w:rPr>
          <w:rStyle w:val="StyleUnderline"/>
          <w:highlight w:val="yellow"/>
        </w:rPr>
        <w:t xml:space="preserve">would be </w:t>
      </w:r>
      <w:r w:rsidRPr="00585EF6">
        <w:rPr>
          <w:rStyle w:val="Emphasis"/>
          <w:highlight w:val="yellow"/>
        </w:rPr>
        <w:t>catastrophic</w:t>
      </w:r>
      <w:r w:rsidRPr="00182A55">
        <w:rPr>
          <w:rStyle w:val="StyleUnderline"/>
        </w:rPr>
        <w:t xml:space="preserve"> for many people </w:t>
      </w:r>
      <w:r w:rsidRPr="00585EF6">
        <w:rPr>
          <w:rStyle w:val="StyleUnderline"/>
          <w:highlight w:val="yellow"/>
        </w:rPr>
        <w:t>and</w:t>
      </w:r>
      <w:r w:rsidRPr="00182A55">
        <w:rPr>
          <w:rStyle w:val="StyleUnderline"/>
        </w:rPr>
        <w:t xml:space="preserve"> even </w:t>
      </w:r>
      <w:r w:rsidRPr="00585EF6">
        <w:rPr>
          <w:rStyle w:val="Emphasis"/>
          <w:highlight w:val="yellow"/>
        </w:rPr>
        <w:t>deadly to the point of continual conflict</w:t>
      </w:r>
      <w:r w:rsidRPr="00585EF6">
        <w:rPr>
          <w:rStyle w:val="StyleUnderline"/>
          <w:highlight w:val="yellow"/>
        </w:rPr>
        <w:t xml:space="preserve">, </w:t>
      </w:r>
      <w:r w:rsidRPr="00585EF6">
        <w:rPr>
          <w:rStyle w:val="Emphasis"/>
          <w:highlight w:val="yellow"/>
        </w:rPr>
        <w:t>resource wars</w:t>
      </w:r>
      <w:r w:rsidRPr="00585EF6">
        <w:rPr>
          <w:rStyle w:val="StyleUnderline"/>
          <w:highlight w:val="yellow"/>
        </w:rPr>
        <w:t xml:space="preserve">, </w:t>
      </w:r>
      <w:r w:rsidRPr="00585EF6">
        <w:rPr>
          <w:rStyle w:val="Emphasis"/>
          <w:highlight w:val="yellow"/>
        </w:rPr>
        <w:t>increased poverty</w:t>
      </w:r>
      <w:r w:rsidRPr="00585EF6">
        <w:rPr>
          <w:rStyle w:val="StyleUnderline"/>
          <w:highlight w:val="yellow"/>
        </w:rPr>
        <w:t xml:space="preserve">, and </w:t>
      </w:r>
      <w:r w:rsidRPr="00585EF6">
        <w:rPr>
          <w:rStyle w:val="Emphasis"/>
          <w:highlight w:val="yellow"/>
        </w:rPr>
        <w:t>strife</w:t>
      </w:r>
      <w:r w:rsidRPr="00182A55">
        <w:rPr>
          <w:rStyle w:val="StyleUnderline"/>
        </w:rPr>
        <w:t xml:space="preserve">. </w:t>
      </w:r>
      <w:r w:rsidRPr="00585EF6">
        <w:rPr>
          <w:rStyle w:val="StyleUnderline"/>
          <w:highlight w:val="yellow"/>
        </w:rPr>
        <w:t>What are needed are</w:t>
      </w:r>
      <w:r w:rsidRPr="00182A55">
        <w:rPr>
          <w:rStyle w:val="StyleUnderline"/>
        </w:rPr>
        <w:t xml:space="preserve"> concrete, workable, and pragmatic </w:t>
      </w:r>
      <w:r w:rsidRPr="00585EF6">
        <w:rPr>
          <w:rStyle w:val="StyleUnderline"/>
          <w:highlight w:val="yellow"/>
        </w:rPr>
        <w:t>strategies that produce effective</w:t>
      </w:r>
      <w:r w:rsidRPr="00182A55">
        <w:rPr>
          <w:rStyle w:val="StyleUnderline"/>
        </w:rPr>
        <w:t xml:space="preserve"> and intelligently designed </w:t>
      </w:r>
      <w:r w:rsidRPr="00585EF6">
        <w:rPr>
          <w:rStyle w:val="StyleUnderline"/>
          <w:highlight w:val="yellow"/>
        </w:rPr>
        <w:t>economic activity</w:t>
      </w:r>
      <w:r w:rsidRPr="00182A55">
        <w:rPr>
          <w:rStyle w:val="StyleUnderline"/>
        </w:rPr>
        <w:t xml:space="preserve"> in specific contexts</w:t>
      </w:r>
      <w:r w:rsidRPr="004709A9">
        <w:rPr>
          <w:sz w:val="14"/>
        </w:rPr>
        <w:t xml:space="preserve"> and, while seeking efficiency and conservation, place economic and social justice high on a list of priorities. n60</w:t>
      </w:r>
      <w:r>
        <w:rPr>
          <w:sz w:val="14"/>
        </w:rPr>
        <w:t xml:space="preserve"> </w:t>
      </w:r>
      <w:r w:rsidRPr="00182A55">
        <w:rPr>
          <w:rStyle w:val="Style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585EF6">
        <w:rPr>
          <w:rStyle w:val="StyleUnderline"/>
          <w:highlight w:val="yellow"/>
        </w:rPr>
        <w:t>jobs must be generated</w:t>
      </w:r>
      <w:r w:rsidRPr="00182A55">
        <w:rPr>
          <w:rStyle w:val="StyleUnderline"/>
        </w:rPr>
        <w:t xml:space="preserve"> in huge numbers, </w:t>
      </w:r>
      <w:r w:rsidRPr="00585EF6">
        <w:rPr>
          <w:rStyle w:val="StyleUnderline"/>
          <w:highlight w:val="yellow"/>
        </w:rPr>
        <w:t>and</w:t>
      </w:r>
      <w:r w:rsidRPr="00182A55">
        <w:rPr>
          <w:rStyle w:val="StyleUnderline"/>
        </w:rPr>
        <w:t xml:space="preserve"> economic </w:t>
      </w:r>
      <w:r w:rsidRPr="00585EF6">
        <w:rPr>
          <w:rStyle w:val="StyleUnderline"/>
          <w:highlight w:val="yellow"/>
        </w:rPr>
        <w:t>resources expanded to address</w:t>
      </w:r>
      <w:r w:rsidRPr="00182A55">
        <w:rPr>
          <w:rStyle w:val="StyleUnderline"/>
        </w:rPr>
        <w:t xml:space="preserve"> the tragedies of </w:t>
      </w:r>
      <w:r w:rsidRPr="00585EF6">
        <w:rPr>
          <w:rStyle w:val="StyleUnderline"/>
          <w:highlight w:val="yellow"/>
        </w:rPr>
        <w:t>poverty</w:t>
      </w:r>
      <w:r w:rsidRPr="00182A55">
        <w:rPr>
          <w:rStyle w:val="StyleUnderline"/>
        </w:rPr>
        <w:t xml:space="preserve"> and inequality. Unfortunately, </w:t>
      </w:r>
      <w:r w:rsidRPr="00585EF6">
        <w:rPr>
          <w:rStyle w:val="StyleUnderline"/>
          <w:highlight w:val="yellow"/>
        </w:rPr>
        <w:t xml:space="preserve">natural systems must be exploited to achieve this; </w:t>
      </w:r>
      <w:r w:rsidRPr="00585EF6">
        <w:rPr>
          <w:rStyle w:val="Emphasis"/>
          <w:highlight w:val="yellow"/>
        </w:rPr>
        <w:t>we cannot return to Eden</w:t>
      </w:r>
      <w:r w:rsidRPr="00182A55">
        <w:rPr>
          <w:rStyle w:val="StyleUnderline"/>
        </w:rPr>
        <w:t>. The question is not how to achieve a static state but how to achieve what is needed to advance social justice while avoiding and mitigating the most destructive consequences of our behavior</w:t>
      </w:r>
      <w:r w:rsidRPr="004709A9">
        <w:rPr>
          <w:sz w:val="14"/>
        </w:rPr>
        <w:t>.</w:t>
      </w:r>
    </w:p>
    <w:p w:rsidR="006E7969" w:rsidRDefault="006E7969" w:rsidP="006E7969">
      <w:pPr>
        <w:pStyle w:val="Heading3"/>
      </w:pPr>
      <w:r>
        <w:t>1ar – transition – at: alexander</w:t>
      </w:r>
    </w:p>
    <w:p w:rsidR="006E7969" w:rsidRPr="0006598B" w:rsidRDefault="006E7969" w:rsidP="006E7969"/>
    <w:p w:rsidR="006E7969" w:rsidRDefault="006E7969" w:rsidP="006E7969">
      <w:pPr>
        <w:pStyle w:val="Heading4"/>
      </w:pPr>
      <w:r>
        <w:rPr>
          <w:rStyle w:val="StyleUnderline"/>
          <w:sz w:val="16"/>
        </w:rPr>
        <w:t xml:space="preserve"> </w:t>
      </w:r>
      <w:r>
        <w:t>Alexander’s transition/consciousness theory is unreal</w:t>
      </w:r>
    </w:p>
    <w:p w:rsidR="006E7969" w:rsidRPr="009033F3" w:rsidRDefault="006E7969" w:rsidP="006E7969">
      <w:r>
        <w:rPr>
          <w:rStyle w:val="Style13ptBold"/>
        </w:rPr>
        <w:t xml:space="preserve">Slaughter 13 </w:t>
      </w:r>
      <w:r w:rsidRPr="009033F3">
        <w:t xml:space="preserve">[Richard Slaughter, PhD University of Lancaster,  internationally recognised futurist / foresight practitioner, author, editor, teacher and innovator who has worked with a wide range of organisations in many countries and at all educational levels, Entropia: Life Beyond Industrial Civilisation Review, Foresight Vol 16 No 3 pp. 289- 291.] </w:t>
      </w:r>
    </w:p>
    <w:p w:rsidR="006E7969" w:rsidRDefault="006E7969" w:rsidP="006E7969"/>
    <w:p w:rsidR="006E7969" w:rsidRPr="00295B0A" w:rsidRDefault="006E7969" w:rsidP="006E7969">
      <w:pPr>
        <w:rPr>
          <w:sz w:val="16"/>
        </w:rPr>
      </w:pPr>
      <w:r w:rsidRPr="00295B0A">
        <w:rPr>
          <w:sz w:val="16"/>
        </w:rPr>
        <w:t xml:space="preserve">Consequently there is today a rising awareness that the entry of humanity into the Anthropocene era is forcing us to acknowledge that we should have seen and understood the early signs before now and, as a result, have long ago set out on a different course. That this did not happen is the central dilemma and tragedy of our age. It signals the decline – and possible the end - of our species dominance on this planet. What, then, to do? Some look around for practical answers. They may choose to associate with the </w:t>
      </w:r>
      <w:r w:rsidRPr="00585EF6">
        <w:rPr>
          <w:rStyle w:val="StyleUnderline"/>
          <w:highlight w:val="yellow"/>
        </w:rPr>
        <w:t>Transition Towns movement,</w:t>
      </w:r>
      <w:r w:rsidRPr="00295B0A">
        <w:rPr>
          <w:rStyle w:val="StyleUnderline"/>
        </w:rPr>
        <w:t xml:space="preserve"> permaculture or similar hands-on initiatives. Some feel drawn to seeking change in specific domains and professions,</w:t>
      </w:r>
      <w:r w:rsidRPr="00295B0A">
        <w:rPr>
          <w:sz w:val="16"/>
        </w:rPr>
        <w:t xml:space="preserve"> attempting to open them up to their own nascent futures and exploring viable responses. Some turn to politics in the hope that it can provide answers. Others look to what they see as the potential in the latest IT apps, in the power of social networks or in young people in general. </w:t>
      </w:r>
      <w:r w:rsidRPr="00585EF6">
        <w:rPr>
          <w:rStyle w:val="Emphasis"/>
          <w:highlight w:val="yellow"/>
        </w:rPr>
        <w:t>Samuel Alexander</w:t>
      </w:r>
      <w:r w:rsidRPr="00295B0A">
        <w:rPr>
          <w:sz w:val="16"/>
        </w:rPr>
        <w:t xml:space="preserve"> took a job in a university I used to work in and again, like many other concerned people, he decided to write a book. The genre he chose to employ was that of documentary-style Utopian fiction. The main purpose of Utopias is to explore a version of the ‘ideal’ or ‘best’ society in their time, and many have tried their hand at this demanding craft. In general, however, </w:t>
      </w:r>
      <w:r w:rsidRPr="00585EF6">
        <w:rPr>
          <w:rStyle w:val="StyleUnderline"/>
          <w:highlight w:val="yellow"/>
        </w:rPr>
        <w:t>Utopias have not thrived</w:t>
      </w:r>
      <w:r w:rsidRPr="009033F3">
        <w:rPr>
          <w:rStyle w:val="StyleUnderline"/>
        </w:rPr>
        <w:t xml:space="preserve"> in the modern period </w:t>
      </w:r>
      <w:r w:rsidRPr="00295B0A">
        <w:rPr>
          <w:sz w:val="16"/>
        </w:rPr>
        <w:t xml:space="preserve">(i.e., during the 20th and early 21st centuries). One reason for this is that </w:t>
      </w:r>
      <w:r w:rsidRPr="009033F3">
        <w:rPr>
          <w:rStyle w:val="StyleUnderline"/>
        </w:rPr>
        <w:t>affluent societies have been progressively equipped with many of the tools and devices that, early on, appeared Utopian.</w:t>
      </w:r>
      <w:r w:rsidRPr="00295B0A">
        <w:rPr>
          <w:sz w:val="16"/>
        </w:rPr>
        <w:t xml:space="preserve"> Another is the problem of credibility. </w:t>
      </w:r>
      <w:r w:rsidRPr="00295B0A">
        <w:rPr>
          <w:rStyle w:val="StyleUnderline"/>
        </w:rPr>
        <w:t>Few people, I imagine, find any version of a Utopia credible, viable or even useful</w:t>
      </w:r>
      <w:r w:rsidRPr="00295B0A">
        <w:rPr>
          <w:sz w:val="16"/>
        </w:rPr>
        <w:t xml:space="preserve">, in these often-cynical post-modern days. After all, </w:t>
      </w:r>
      <w:r w:rsidRPr="00585EF6">
        <w:rPr>
          <w:rStyle w:val="StyleUnderline"/>
          <w:highlight w:val="yellow"/>
        </w:rPr>
        <w:t>many were tried out</w:t>
      </w:r>
      <w:r w:rsidRPr="00295B0A">
        <w:rPr>
          <w:rStyle w:val="StyleUnderline"/>
        </w:rPr>
        <w:t xml:space="preserve"> in practice back </w:t>
      </w:r>
      <w:r w:rsidRPr="00585EF6">
        <w:rPr>
          <w:rStyle w:val="StyleUnderline"/>
          <w:highlight w:val="yellow"/>
        </w:rPr>
        <w:t>in the 1960s</w:t>
      </w:r>
      <w:r w:rsidRPr="00295B0A">
        <w:rPr>
          <w:rStyle w:val="StyleUnderline"/>
        </w:rPr>
        <w:t xml:space="preserve"> and </w:t>
      </w:r>
      <w:r w:rsidRPr="00585EF6">
        <w:rPr>
          <w:rStyle w:val="StyleUnderline"/>
          <w:highlight w:val="yellow"/>
        </w:rPr>
        <w:t>the</w:t>
      </w:r>
      <w:r w:rsidRPr="00295B0A">
        <w:rPr>
          <w:rStyle w:val="StyleUnderline"/>
        </w:rPr>
        <w:t xml:space="preserve"> </w:t>
      </w:r>
      <w:r w:rsidRPr="00585EF6">
        <w:rPr>
          <w:rStyle w:val="StyleUnderline"/>
          <w:highlight w:val="yellow"/>
        </w:rPr>
        <w:t xml:space="preserve">fate of </w:t>
      </w:r>
      <w:r w:rsidRPr="003147B5">
        <w:rPr>
          <w:rStyle w:val="StyleUnderline"/>
        </w:rPr>
        <w:t>most</w:t>
      </w:r>
      <w:r w:rsidRPr="00295B0A">
        <w:rPr>
          <w:rStyle w:val="StyleUnderline"/>
        </w:rPr>
        <w:t xml:space="preserve"> of </w:t>
      </w:r>
      <w:r w:rsidRPr="00585EF6">
        <w:rPr>
          <w:rStyle w:val="StyleUnderline"/>
          <w:highlight w:val="yellow"/>
        </w:rPr>
        <w:t>those ‘intentional communities’ is well known</w:t>
      </w:r>
      <w:r w:rsidRPr="00295B0A">
        <w:rPr>
          <w:rStyle w:val="StyleUnderline"/>
        </w:rPr>
        <w:t xml:space="preserve">. At the same time, of course, we saw the rise and seemingly </w:t>
      </w:r>
      <w:r w:rsidRPr="00585EF6">
        <w:rPr>
          <w:rStyle w:val="StyleUnderline"/>
          <w:highlight w:val="yellow"/>
        </w:rPr>
        <w:t>endless replication of every kind of Dystopia</w:t>
      </w:r>
      <w:r w:rsidRPr="00295B0A">
        <w:rPr>
          <w:sz w:val="16"/>
        </w:rPr>
        <w:t xml:space="preserve">. I’ve disagreed with some people on this question as I don’t accept that Dystopias are necessarily ‘negative’ or ‘depressing.’ In my view it is – or can be - profoundly useful to have clear images and depth understanding of the kinds of futures you might want to avoid. Still, I have to admit that, </w:t>
      </w:r>
      <w:r w:rsidRPr="00295B0A">
        <w:rPr>
          <w:rStyle w:val="StyleUnderline"/>
        </w:rPr>
        <w:t>despite wide propagation in various media, they don’t seem to have had much effect on our collective slide towards a global Dystopia of our own making</w:t>
      </w:r>
      <w:r w:rsidRPr="00295B0A">
        <w:rPr>
          <w:sz w:val="16"/>
        </w:rPr>
        <w:t xml:space="preserve">. As one individual confided to me ‘I can still make money while the oil runs out.’ Clearly there are some for whom Dystopia presents merely another set of ‘opportunities.’ Hence, at the outset I applauded Alexander’s brave choice to commit himself to writing a Utopia under these conditions. It is by no means an easy task and one that is fraught with pitfalls and dangers. For example, </w:t>
      </w:r>
      <w:r w:rsidRPr="00295B0A">
        <w:rPr>
          <w:rStyle w:val="StyleUnderline"/>
        </w:rPr>
        <w:t>it is inevitable that one’s personal ‘filters,’ values and preferences cannot but permeate such a text.</w:t>
      </w:r>
      <w:r w:rsidRPr="00295B0A">
        <w:rPr>
          <w:sz w:val="16"/>
        </w:rPr>
        <w:t xml:space="preserve"> Indeed, in the latter parts of this short and accessible book, there were moments when I found myself wilting a little under the unrelenting optimism of the enterprise. While I had no problem at all with the well-grounded critique of our industrialised, materialistic, corporatised culture, I found </w:t>
      </w:r>
      <w:r w:rsidRPr="00585EF6">
        <w:rPr>
          <w:rStyle w:val="StyleUnderline"/>
          <w:highlight w:val="yellow"/>
        </w:rPr>
        <w:t>aspects of this</w:t>
      </w:r>
      <w:r w:rsidRPr="00295B0A">
        <w:rPr>
          <w:rStyle w:val="StyleUnderline"/>
        </w:rPr>
        <w:t xml:space="preserve"> quietist, artistic, island </w:t>
      </w:r>
      <w:r w:rsidRPr="00585EF6">
        <w:rPr>
          <w:rStyle w:val="StyleUnderline"/>
          <w:highlight w:val="yellow"/>
        </w:rPr>
        <w:t xml:space="preserve">society </w:t>
      </w:r>
      <w:r w:rsidRPr="003147B5">
        <w:rPr>
          <w:rStyle w:val="StyleUnderline"/>
        </w:rPr>
        <w:t xml:space="preserve">almost as </w:t>
      </w:r>
      <w:r w:rsidRPr="00585EF6">
        <w:rPr>
          <w:rStyle w:val="StyleUnderline"/>
          <w:highlight w:val="yellow"/>
        </w:rPr>
        <w:t>problematic</w:t>
      </w:r>
      <w:r w:rsidRPr="00295B0A">
        <w:rPr>
          <w:rStyle w:val="StyleUnderline"/>
        </w:rPr>
        <w:t>.</w:t>
      </w:r>
      <w:r>
        <w:rPr>
          <w:rStyle w:val="StyleUnderline"/>
        </w:rPr>
        <w:t xml:space="preserve"> </w:t>
      </w:r>
      <w:r w:rsidRPr="00295B0A">
        <w:rPr>
          <w:sz w:val="16"/>
        </w:rPr>
        <w:t xml:space="preserve">The bulk of the story takes place on an isolated island purchased by a philanthropist from the New Zealand government. So far, so good. But </w:t>
      </w:r>
      <w:r w:rsidRPr="00295B0A">
        <w:rPr>
          <w:rStyle w:val="StyleUnderline"/>
        </w:rPr>
        <w:t xml:space="preserve">jam jars in place of cups? Mud brick houses and yurts? Humble beauty and homeliness as a social norm? </w:t>
      </w:r>
      <w:r w:rsidRPr="00585EF6">
        <w:rPr>
          <w:rStyle w:val="StyleUnderline"/>
          <w:highlight w:val="yellow"/>
        </w:rPr>
        <w:t>Human lives conceived as an aesthetic project?</w:t>
      </w:r>
      <w:r w:rsidRPr="00295B0A">
        <w:rPr>
          <w:rStyle w:val="StyleUnderline"/>
        </w:rPr>
        <w:t xml:space="preserve"> All this </w:t>
      </w:r>
      <w:r w:rsidRPr="00585EF6">
        <w:rPr>
          <w:rStyle w:val="StyleUnderline"/>
          <w:highlight w:val="yellow"/>
        </w:rPr>
        <w:t>may well appeal to some</w:t>
      </w:r>
      <w:r w:rsidRPr="00295B0A">
        <w:rPr>
          <w:rStyle w:val="StyleUnderline"/>
        </w:rPr>
        <w:t xml:space="preserve">. It may indeed be necessary and appropriate in </w:t>
      </w:r>
      <w:r w:rsidRPr="00585EF6">
        <w:rPr>
          <w:rStyle w:val="StyleUnderline"/>
          <w:highlight w:val="yellow"/>
        </w:rPr>
        <w:t xml:space="preserve">some full-on post- crash scenarios but </w:t>
      </w:r>
      <w:r w:rsidRPr="00585EF6">
        <w:rPr>
          <w:rStyle w:val="Emphasis"/>
          <w:highlight w:val="yellow"/>
        </w:rPr>
        <w:t>it certainly does not and</w:t>
      </w:r>
      <w:r w:rsidRPr="00295B0A">
        <w:rPr>
          <w:rStyle w:val="StyleUnderline"/>
        </w:rPr>
        <w:t xml:space="preserve">, in my view, </w:t>
      </w:r>
      <w:r w:rsidRPr="00585EF6">
        <w:rPr>
          <w:rStyle w:val="StyleUnderline"/>
          <w:highlight w:val="yellow"/>
        </w:rPr>
        <w:t xml:space="preserve">cannot, </w:t>
      </w:r>
      <w:r w:rsidRPr="00585EF6">
        <w:rPr>
          <w:rStyle w:val="Emphasis"/>
          <w:highlight w:val="yellow"/>
        </w:rPr>
        <w:t>sustain anything like a universal appeal</w:t>
      </w:r>
      <w:r w:rsidRPr="00295B0A">
        <w:rPr>
          <w:rStyle w:val="Emphasis"/>
        </w:rPr>
        <w:t>.</w:t>
      </w:r>
      <w:r w:rsidRPr="00295B0A">
        <w:rPr>
          <w:sz w:val="16"/>
        </w:rPr>
        <w:t xml:space="preserve"> So, with any such work, what one makes of the peaceful, adaptive monoculture described here will really depend on just what interior resources and views one brings to it. Read in an unreflective, common sense way, it conveys the essence of the kind of society that could, indeed, claw its way back up the developmental hill to the point where a viable society of sorts could exist. I say ‘of sorts’ because </w:t>
      </w:r>
      <w:r w:rsidRPr="00295B0A">
        <w:rPr>
          <w:rStyle w:val="StyleUnderline"/>
        </w:rPr>
        <w:t xml:space="preserve">I simply </w:t>
      </w:r>
      <w:r w:rsidRPr="00585EF6">
        <w:rPr>
          <w:rStyle w:val="StyleUnderline"/>
          <w:highlight w:val="yellow"/>
        </w:rPr>
        <w:t>could not see how sustained exposure to nature mysticism and a kind of idealised spirituality could sustain – or even just manage - the sheer diversity and centuries-old intractability of humankind</w:t>
      </w:r>
      <w:r w:rsidRPr="00295B0A">
        <w:rPr>
          <w:sz w:val="16"/>
        </w:rPr>
        <w:t xml:space="preserve">. What also struck me about this book is the way that it appears to be mainly inspired by people and insights from somewhat earlier times. Among those cited are Diogenes, Emerson, Thoreau, Mills, Neitzsche and, more recently, Tainter. This is not to dismiss the salience of these people or, indeed, that of the world’ s ‘wisdom traditions’ that are referenced throughout. Rather, I found myself pondering the absence of more contemporary understandings. Valuable work over recent decades on values, worldviews and stages of human and cultural development were largely overlooked. This led me to speculate again that one </w:t>
      </w:r>
      <w:r w:rsidRPr="00295B0A">
        <w:rPr>
          <w:rStyle w:val="StyleUnderline"/>
        </w:rPr>
        <w:t>reason why early Utopias were ‘stilted’ and unconvincing was that their grasp of human and social systems was so consistently inadequate</w:t>
      </w:r>
      <w:r w:rsidRPr="00295B0A">
        <w:rPr>
          <w:sz w:val="16"/>
        </w:rPr>
        <w:t>. I’d argue that we are no longer in that position of systemic blindness to the shaping power of the human and social interiors. So if one wants to re-invigorate the Utopian form today then it’s essential to bring to bear what we have learned over the last half- century about the influence of core values, how specific worldviews shape reality and how stages of development open out or foreclose human and cultural options. To omit these is to ‘skim the surface’ as it were and to leave one wondering how a society without such knowledge could possibly cohere, let alone survive.</w:t>
      </w:r>
    </w:p>
    <w:p w:rsidR="006E7969" w:rsidRDefault="006E7969" w:rsidP="006E7969"/>
    <w:p w:rsidR="006E7969" w:rsidRPr="002D1283" w:rsidRDefault="006E7969" w:rsidP="006E7969"/>
    <w:p w:rsidR="006E7969" w:rsidRPr="0060604D" w:rsidRDefault="006E7969" w:rsidP="006E7969">
      <w:pPr>
        <w:pStyle w:val="Heading4"/>
      </w:pPr>
      <w:r w:rsidRPr="0060604D">
        <w:t>Their author concedes no transition</w:t>
      </w:r>
    </w:p>
    <w:p w:rsidR="006E7969" w:rsidRPr="004D1223" w:rsidRDefault="006E7969" w:rsidP="006E7969">
      <w:pPr>
        <w:rPr>
          <w:sz w:val="16"/>
        </w:rPr>
      </w:pPr>
      <w:r>
        <w:rPr>
          <w:b/>
        </w:rPr>
        <w:t xml:space="preserve">Alexander ’14 </w:t>
      </w:r>
      <w:r w:rsidRPr="00BB3549">
        <w:rPr>
          <w:sz w:val="16"/>
        </w:rPr>
        <w:t xml:space="preserve">- Dr. Samuel Alexander 14, lecturer with the Office for Environmental Programs, University of Melbourne, and research fellow, Melbourne Sustainable Society Institute, February 2014, “Post-Growth Economics: A Paradigm Shift in Progress,” </w:t>
      </w:r>
      <w:hyperlink r:id="rId111" w:history="1">
        <w:r w:rsidRPr="00BB3549">
          <w:rPr>
            <w:rStyle w:val="Hyperlink"/>
            <w:sz w:val="16"/>
          </w:rPr>
          <w:t>http://www.sustainable.unimelb.edu.au/files/mssi/Post-Growth%20Economics.pdf</w:t>
        </w:r>
      </w:hyperlink>
    </w:p>
    <w:p w:rsidR="006E7969" w:rsidRPr="00B55AD5" w:rsidRDefault="006E7969" w:rsidP="006E7969">
      <w:r>
        <w:t xml:space="preserve">If it is indeed the case that the growth paradigm has no future – primarily due to the impossibility of its persistence in the face of the biophysical limits to growth – then the critique of growth should always be accompanied by a discussion of what the best alternatives are and how to get there. In closing this analysis, a few outstanding issues are outlined which, it is argued, deserve more attention if the paradigm shift toward a post-growth macroeconomics is to come to fruition. 3.1. How best to frame the alternative? As more people come to recognise the ‘limits to growth’, </w:t>
      </w:r>
      <w:r w:rsidRPr="00585EF6">
        <w:rPr>
          <w:rStyle w:val="StyleUnderline"/>
          <w:highlight w:val="yellow"/>
        </w:rPr>
        <w:t>calls for an alternative macroeconomic model will surely become louder and more numerous</w:t>
      </w:r>
      <w:r>
        <w:t xml:space="preserve">. While this may be the catalyst that speeds up the paradigm shift to a post-growth economy – a paradigm shift which seems to be already underway – one must also accept that the </w:t>
      </w:r>
      <w:r w:rsidRPr="00585EF6">
        <w:rPr>
          <w:rStyle w:val="Emphasis"/>
          <w:highlight w:val="yellow"/>
        </w:rPr>
        <w:t>growth paradigm remains, for the time being, the meta-narrative that governs the global development agenda.</w:t>
      </w:r>
      <w:r>
        <w:t xml:space="preserve"> </w:t>
      </w:r>
      <w:r w:rsidRPr="00585EF6">
        <w:rPr>
          <w:rStyle w:val="Emphasis"/>
          <w:highlight w:val="yellow"/>
        </w:rPr>
        <w:t>This dominance is partly due, no doubt, to the vested interests many corporations and political parties have in maintaining a growth economy</w:t>
      </w:r>
      <w:r w:rsidRPr="00585EF6">
        <w:rPr>
          <w:highlight w:val="yellow"/>
        </w:rPr>
        <w:t>, as well as</w:t>
      </w:r>
      <w:r>
        <w:t xml:space="preserve"> the influence advertising and </w:t>
      </w:r>
      <w:r w:rsidRPr="00585EF6">
        <w:rPr>
          <w:highlight w:val="yellow"/>
        </w:rPr>
        <w:t>news media have in promoting materialistic values and consumerist cultures.</w:t>
      </w:r>
    </w:p>
    <w:p w:rsidR="006E7969" w:rsidRPr="001A5AFD" w:rsidRDefault="006E7969" w:rsidP="006E7969"/>
    <w:p w:rsidR="006E7969" w:rsidRPr="008C54E2" w:rsidRDefault="006E7969" w:rsidP="006E7969"/>
    <w:p w:rsidR="006E7969" w:rsidRPr="00E06E48" w:rsidRDefault="006E7969" w:rsidP="006E7969"/>
    <w:p w:rsidR="006E7969" w:rsidRDefault="006E7969" w:rsidP="006E7969">
      <w:pPr>
        <w:pStyle w:val="Heading2"/>
      </w:pPr>
      <w:r>
        <w:t>**</w:t>
      </w:r>
      <w:r w:rsidR="00413C50">
        <w:t>environment</w:t>
      </w:r>
    </w:p>
    <w:p w:rsidR="006E7969" w:rsidRDefault="006E7969" w:rsidP="006E7969">
      <w:pPr>
        <w:pStyle w:val="Heading3"/>
      </w:pPr>
      <w:r>
        <w:t>1ar – environment – environmental protection</w:t>
      </w:r>
    </w:p>
    <w:p w:rsidR="006E7969" w:rsidRPr="002B2E0D" w:rsidRDefault="006E7969" w:rsidP="006E7969"/>
    <w:p w:rsidR="006E7969" w:rsidRDefault="006E7969" w:rsidP="006E7969"/>
    <w:p w:rsidR="006E7969" w:rsidRPr="0002143C" w:rsidRDefault="006E7969" w:rsidP="006E7969">
      <w:pPr>
        <w:pStyle w:val="Heading4"/>
      </w:pPr>
      <w:r w:rsidRPr="0002143C">
        <w:t>Increased economic growth leads to environmental protection</w:t>
      </w:r>
      <w:r>
        <w:t>- empirics</w:t>
      </w:r>
    </w:p>
    <w:p w:rsidR="006E7969" w:rsidRPr="00FE0231" w:rsidRDefault="006E7969" w:rsidP="006E7969">
      <w:r w:rsidRPr="00FE0231">
        <w:rPr>
          <w:rStyle w:val="Style13ptBold"/>
        </w:rPr>
        <w:t>Meadows 12 Et. Al.</w:t>
      </w:r>
      <w:r>
        <w:t xml:space="preserve"> </w:t>
      </w:r>
      <w:r w:rsidRPr="00FE0231">
        <w:t>[September/October 2012, Dennis Meadows (A</w:t>
      </w:r>
      <w:r w:rsidRPr="00FE0231">
        <w:rPr>
          <w:shd w:val="clear" w:color="auto" w:fill="FFFFFF"/>
        </w:rPr>
        <w:t xml:space="preserve">merican scientist and Emeritus Professor of Systems Management, and former director of the Institute for Policy and Social Science Research at the University of New Hampshire), Obtained from ForeignAffairs, </w:t>
      </w:r>
      <w:hyperlink r:id="rId112" w:history="1">
        <w:r w:rsidRPr="00FE0231">
          <w:rPr>
            <w:rStyle w:val="Hyperlink"/>
            <w:sz w:val="12"/>
            <w:szCs w:val="12"/>
            <w:shd w:val="clear" w:color="auto" w:fill="FFFFFF"/>
          </w:rPr>
          <w:t>https://www.foreignaffairs.com/articles/global-commons/2012-09-01/growth-good</w:t>
        </w:r>
      </w:hyperlink>
      <w:r w:rsidRPr="00FE0231">
        <w:rPr>
          <w:shd w:val="clear" w:color="auto" w:fill="FFFFFF"/>
        </w:rPr>
        <w:t>,RaMan]</w:t>
      </w:r>
    </w:p>
    <w:p w:rsidR="006E7969" w:rsidRDefault="006E7969" w:rsidP="006E7969">
      <w:pPr>
        <w:rPr>
          <w:rStyle w:val="StyleUnderline"/>
        </w:rPr>
      </w:pPr>
      <w:r w:rsidRPr="005109DD">
        <w:rPr>
          <w:rStyle w:val="StyleUnderline"/>
        </w:rPr>
        <w:t xml:space="preserve">In 1970, U.S. President Richard Nixon signed the Clean Air Act into law, launching one of the most successful public health and environmental programs in history. In the first decade that followed, in Los Angeles, the amount of pollution from ozone -- the main component of smog -- exceeded government health standards on 200 days each year. By 2004, that number had dropped to 28 days. In the 1970s, also as a result of polluted air, nearly 90 percent of American children had lead in their blood at levels higher than what the Centers for Disease Control and Prevention deemed safe, and parents were alarmed by studies showing that lead interfered with cognitive development. </w:t>
      </w:r>
      <w:r w:rsidRPr="00487D11">
        <w:rPr>
          <w:sz w:val="8"/>
        </w:rPr>
        <w:t xml:space="preserve">Today, only two percent of children have such high levels of lead in their bodies.  By controlling hazardous emissions, the Clean Air Act delivered these and many other health benefits. </w:t>
      </w:r>
      <w:r w:rsidRPr="005109DD">
        <w:rPr>
          <w:rStyle w:val="StyleUnderline"/>
        </w:rPr>
        <w:t xml:space="preserve">And </w:t>
      </w:r>
      <w:r w:rsidRPr="00D76D89">
        <w:rPr>
          <w:rStyle w:val="StyleUnderline"/>
        </w:rPr>
        <w:t>it did so without curbing economic growth</w:t>
      </w:r>
      <w:r w:rsidRPr="00585EF6">
        <w:rPr>
          <w:rStyle w:val="StyleUnderline"/>
          <w:highlight w:val="yellow"/>
        </w:rPr>
        <w:t>. The U</w:t>
      </w:r>
      <w:r w:rsidRPr="005109DD">
        <w:rPr>
          <w:rStyle w:val="StyleUnderline"/>
        </w:rPr>
        <w:t xml:space="preserve">nited </w:t>
      </w:r>
      <w:r w:rsidRPr="00585EF6">
        <w:rPr>
          <w:rStyle w:val="StyleUnderline"/>
          <w:highlight w:val="yellow"/>
        </w:rPr>
        <w:t>S</w:t>
      </w:r>
      <w:r w:rsidRPr="005109DD">
        <w:rPr>
          <w:rStyle w:val="StyleUnderline"/>
        </w:rPr>
        <w:t xml:space="preserve">tates' </w:t>
      </w:r>
      <w:r w:rsidRPr="00585EF6">
        <w:rPr>
          <w:rStyle w:val="StyleUnderline"/>
          <w:highlight w:val="yellow"/>
        </w:rPr>
        <w:t xml:space="preserve">GDP has risen by 207 percent since the law </w:t>
      </w:r>
      <w:r w:rsidRPr="00D76D89">
        <w:rPr>
          <w:rStyle w:val="StyleUnderline"/>
        </w:rPr>
        <w:t xml:space="preserve">was </w:t>
      </w:r>
      <w:r w:rsidRPr="00585EF6">
        <w:rPr>
          <w:rStyle w:val="StyleUnderline"/>
          <w:highlight w:val="yellow"/>
        </w:rPr>
        <w:t>passed</w:t>
      </w:r>
      <w:r w:rsidRPr="005109DD">
        <w:rPr>
          <w:rStyle w:val="StyleUnderline"/>
        </w:rPr>
        <w:t xml:space="preserve"> over four decades ago. And because the law sparked innovation -- from catalytic converters, which convert toxic exhaust fumes from automobiles into less dangerous substances, to smokestack scrubbers -- pollution reductions have proved relatively inexpensive. According to the U.S. Environmental Protection Agency, for every dollar the United States has spent on cutting pollution through the Clean Air Act, it has gained more than $40 in benefits.</w:t>
      </w:r>
      <w:r w:rsidRPr="00487D11">
        <w:rPr>
          <w:sz w:val="8"/>
        </w:rPr>
        <w:t xml:space="preserve">  Yet in his recent article ("Environmental Alarmism, Then and Now," July/August 2012), Bjørn Lomborg argues that the modern environmental movement has been distracted by unproductive goals and a desire to thwart economic growth. As evidence, he cites The Limits to Growth, a book published in 1972 by a group of scientists associated with the Club of Rome. The book cautioned that exponential increases in population, consumption, and pollution would exhaust the earth's finite natural resources and trigger the collapse of the world system. Lomborg rightly points out that the Club of Rome's worst forecasts never materialized, but he believes the book had a perverse effect on the way people think. "By recommending that the world limit development in order to head off a supposed future collapse," he writes, "The Limits to Growth led people to question the value of pursuing economic growth." </w:t>
      </w:r>
      <w:r w:rsidRPr="005109DD">
        <w:rPr>
          <w:rStyle w:val="StyleUnderline"/>
        </w:rPr>
        <w:t xml:space="preserve"> Lomborg assumes that those who acknowledge that the planet has finite resources must necessarily oppose economic progress.</w:t>
      </w:r>
      <w:r w:rsidRPr="00487D11">
        <w:rPr>
          <w:sz w:val="8"/>
        </w:rPr>
        <w:t xml:space="preserve"> This framing reveals the limitations of Lomborg's argument. The question the environmental movement asks is not, "How can we arrest growth?" </w:t>
      </w:r>
      <w:r w:rsidRPr="005109DD">
        <w:rPr>
          <w:rStyle w:val="StyleUnderline"/>
        </w:rPr>
        <w:t>The question is, "What kind of growth do we want?" For decades, heads of state, economists, captains of industry, and environmental leaders have opted for the type of growth that allows economic output to rise, makes the air cleaner, and preserves the planet's resources at the same time.</w:t>
      </w:r>
      <w:r w:rsidRPr="00487D11">
        <w:rPr>
          <w:sz w:val="8"/>
        </w:rPr>
        <w:t xml:space="preserve">  The public call for environmental protection did not begin with the publication of a slender volume from the Club of Rome. It emerged from what people saw with their own eyes: raw sewage in the Great Lakes, smog so thick that it obscured the George Washington Bridge, oil despoiling Santa Barbara's pristine beaches, old-growth forests stripped bare in Oregon. It was Americans' desire to protect their families and their resources that ignited the modern environmental movement and inspired the passage of the Clean Air Act, the Clean Water Act, the Safe Drinking Water Act, and other landmark legislation. Lomborg, however, claims that the Club of Rome's dire warnings distracted people from making real progress. "</w:t>
      </w:r>
      <w:r w:rsidRPr="005109DD">
        <w:rPr>
          <w:rStyle w:val="StyleUnderline"/>
        </w:rPr>
        <w:t xml:space="preserve">Spurred by analyses such as that presented in The Limits to Growth, much time and effort over the years has been diverted from useful activities to dubious or even pernicious ones." As an example, he says that instead of banning DDT, a known carcinogen, the United States should have focused on air pollution. </w:t>
      </w:r>
      <w:r w:rsidRPr="00487D11">
        <w:rPr>
          <w:sz w:val="8"/>
        </w:rPr>
        <w:t>He claims that because air pollution does not enjoy "celebrity backers," it has been "ignored." The lives saved by the Clean Air Act prove him wrong. For 40 years, the environmental movement has sought to make the air safer to breathe, the water cleaner to drink, and the wilderness better protected. Only those who forget the sight of yellow-brown haze or burning rivers would call this a distraction.  GETTING IT RIGHT</w:t>
      </w:r>
      <w:r w:rsidRPr="005109DD">
        <w:rPr>
          <w:rStyle w:val="StyleUnderline"/>
        </w:rPr>
        <w:t xml:space="preserve"> Today, a new set of images reveals the hazards not of economic growth per se but of the unsustainable exploitation of natural resources. These are not predictions from a 40-year-old report but measurements of real developments.</w:t>
      </w:r>
      <w:r w:rsidRPr="00487D11">
        <w:rPr>
          <w:sz w:val="8"/>
        </w:rPr>
        <w:t xml:space="preserve"> Right now, 90 percent of the world's large fish, such as tuna, swordfish, and marlin, have disappeared thanks to overfishing. This is alarming not just for the sake of the species themselves but also for industry and food supplies: the National Ocean Economics Program reports that between 1997 and 2007, California's commercial fishing revenues dropped by 43 percent because fish stocks were plummeting. Meanwhile, 90 percent of West Africa's rain forests have been destroyed, and between 2000 and 2005 alone, the world lost rain-forest acreage equal to the size of Germany. The amount of carbon dioxide in the air has increased by 23 percent over the last 50 years, driving climate change and intensifying such extreme weather events as the 2010 floods in Pakistan, which affected 20 million people, and the 2011 floods in Thailand, which caused more than $45 billion in damage. </w:t>
      </w:r>
      <w:r w:rsidRPr="005109DD">
        <w:rPr>
          <w:rStyle w:val="StyleUnderline"/>
        </w:rPr>
        <w:t xml:space="preserve">Accounting for the world's natural capital is not alarmist; it is wise. Clean air, a stable climate, plentiful fish, lush forests, fresh water, and energy resources are the building blocks of prosperity. Identifying how to tap them without exhausting them will open the door to economic growth. </w:t>
      </w:r>
      <w:r w:rsidRPr="00487D11">
        <w:rPr>
          <w:sz w:val="8"/>
        </w:rPr>
        <w:t xml:space="preserve"> Consider, for instance, the automobile industry. The United States can continue to waste oil, a limited and expensive resource, by burning it in inefficient engines that use outdated technologies. Or it can build cars that travel farther on less gasoline. The Obama administration has opted to encourage the latter by raising the fuel-efficiency standard to 54.6 miles per gallon by 2025. Within 20 years, better-performing cars will reduce U.S. oil use by more than the amount that the country imported from Iraq and Saudi Arabia in 2010. They will also save drivers more than $80 billion a year at the pump and, by 2025, halve the amount of carbon pollution emitted by vehicles in the United States.  Even if the United States finally starts to clean up its automobile fleet, demand for cars is rising around the globe. Right now, there are about 800 million vehicles in use; by 2050, that number will rise to 2.5 billion. If the world is to meet this demand without sending oil prices through the roof, endangering public health with dirty tailpipes, and intensifying climate change, then it must start finding ways to make this growth greener. The same holds for rising energy needs. Two-thirds of the buildings that are projected to exist in India in 2030, for instance, have not yet been built. </w:t>
      </w:r>
      <w:r w:rsidRPr="005109DD">
        <w:rPr>
          <w:rStyle w:val="StyleUnderline"/>
        </w:rPr>
        <w:t xml:space="preserve">David Goldstein, a scientist at the Natural Resources Defense Council, has argued </w:t>
      </w:r>
      <w:r w:rsidRPr="005F2C7D">
        <w:rPr>
          <w:rStyle w:val="StyleUnderline"/>
        </w:rPr>
        <w:t>that if India incorporates energy-saving features from the beginning of construction, it can reduce energy use by 50 percent at no additional cost. In other words, it makes more economic sense to start with efficient buildings</w:t>
      </w:r>
      <w:r w:rsidRPr="005109DD">
        <w:rPr>
          <w:rStyle w:val="StyleUnderline"/>
        </w:rPr>
        <w:t xml:space="preserve"> than to retrofit them later. The production of efficient buildings and cleaner cars will generate billions of dollars for manufacturers and employ millions of people. </w:t>
      </w:r>
      <w:r w:rsidRPr="00487D11">
        <w:rPr>
          <w:rStyle w:val="Emphasis"/>
        </w:rPr>
        <w:t xml:space="preserve">That constitutes growth, but because </w:t>
      </w:r>
      <w:r w:rsidRPr="00585EF6">
        <w:rPr>
          <w:rStyle w:val="Emphasis"/>
          <w:highlight w:val="yellow"/>
        </w:rPr>
        <w:t xml:space="preserve">it will use less energy and generate less pollution, it will be </w:t>
      </w:r>
      <w:r w:rsidRPr="00D76D89">
        <w:rPr>
          <w:rStyle w:val="Emphasis"/>
        </w:rPr>
        <w:t xml:space="preserve">more </w:t>
      </w:r>
      <w:r w:rsidRPr="00585EF6">
        <w:rPr>
          <w:rStyle w:val="Emphasis"/>
          <w:highlight w:val="yellow"/>
        </w:rPr>
        <w:t>sustainable growth</w:t>
      </w:r>
      <w:r w:rsidRPr="00487D11">
        <w:rPr>
          <w:rStyle w:val="Emphasis"/>
        </w:rPr>
        <w:t xml:space="preserve">. </w:t>
      </w:r>
      <w:r w:rsidRPr="00487D11">
        <w:rPr>
          <w:sz w:val="8"/>
        </w:rPr>
        <w:t xml:space="preserve"> Lomborg fails to account for these gains because he persists in thinking that environmental leaders oppose economic growth. He is mistaken.</w:t>
      </w:r>
      <w:r w:rsidRPr="005109DD">
        <w:rPr>
          <w:rStyle w:val="StyleUnderline"/>
        </w:rPr>
        <w:t xml:space="preserve"> At the recent Earth Summit in Rio de Janeiro, nobody called for an end to growth. Instead, the 50,000 heads of state, mayors, business executives, and citizens who gathered there affirmed that, despite Lomborg's claims to the contrary, infinite growth in the consumption of finite resources is simply not possible.</w:t>
      </w:r>
      <w:r w:rsidRPr="00487D11">
        <w:rPr>
          <w:sz w:val="8"/>
        </w:rPr>
        <w:t xml:space="preserve"> </w:t>
      </w:r>
      <w:r w:rsidRPr="00585EF6">
        <w:rPr>
          <w:rStyle w:val="Emphasis"/>
          <w:highlight w:val="yellow"/>
        </w:rPr>
        <w:t xml:space="preserve">Those of us who are concerned for the environment want economic growth. </w:t>
      </w:r>
      <w:r w:rsidRPr="00D76D89">
        <w:rPr>
          <w:rStyle w:val="Emphasis"/>
        </w:rPr>
        <w:t xml:space="preserve">After all, </w:t>
      </w:r>
      <w:r w:rsidRPr="00585EF6">
        <w:rPr>
          <w:rStyle w:val="Emphasis"/>
          <w:highlight w:val="yellow"/>
        </w:rPr>
        <w:t>prosperity often leads to greater environmental protection.</w:t>
      </w:r>
      <w:r w:rsidRPr="00487D11">
        <w:rPr>
          <w:sz w:val="8"/>
        </w:rPr>
        <w:t xml:space="preserve"> We just want to do it right. FRANCES BEINECKE is President of the Natural Resources Defense Council.  PATTERNS, NOT PREDICTIONS Dennis Meadows According to Bjørn Lomborg, The Limits to Growth, a short book written 40 years ago (and of which I am a co-author), is "mostly forgotten." Nevertheless, he believes that the book "helped set the terms of debate on crucial issues . . . with malign effects that remain embedded in public consciousness four decades later."  Among those "malign effects" is the growing recognition that current economic policies can produce problems greater than their benefits. Lomborg rejects that perception, concluding, "It is past time to acknowledge that economic growth, for lack of a better word, is good, and that what the world needs is more of it, not less." </w:t>
      </w:r>
      <w:r w:rsidRPr="005109DD">
        <w:rPr>
          <w:rStyle w:val="StyleUnderline"/>
        </w:rPr>
        <w:t xml:space="preserve"> The expansion of economic output over the past 250 years has produced enormous gains in human welfare. B</w:t>
      </w:r>
      <w:r w:rsidRPr="00487D11">
        <w:rPr>
          <w:sz w:val="8"/>
        </w:rPr>
        <w:t>ut conditions have changed. Humanity must now become more nuanced in its policies. We noted this in The Limits to Growth, writing, "</w:t>
      </w:r>
      <w:r w:rsidRPr="005109DD">
        <w:rPr>
          <w:rStyle w:val="StyleUnderline"/>
        </w:rPr>
        <w:t xml:space="preserve">Any human activity that does not require a large flow of irreplaceable resources or produce severe environmental degradation might continue to grow indefinitely." </w:t>
      </w:r>
      <w:r w:rsidRPr="00487D11">
        <w:rPr>
          <w:sz w:val="8"/>
        </w:rPr>
        <w:t>Lomborg quotes only the first edition of our book, long out of print. Thus, readers cannot easily form their own conclusions. In Limits to Growth: The 30-Year Update, we used more recent data but still reached the original conclusions. Lomborg's critique of our report boils down to the assertion that we predicted the exhaustion of resources before the year 200</w:t>
      </w:r>
      <w:r w:rsidRPr="005109DD">
        <w:rPr>
          <w:rStyle w:val="StyleUnderline"/>
        </w:rPr>
        <w:t>0. But we said repeatedly in The Limits to Growth that it is impossible to predict the future of social systems precisely. Instead, our goal was to understand long-term patterns of development for world population, capital, and other physical variables.</w:t>
      </w:r>
      <w:r w:rsidRPr="00487D11">
        <w:rPr>
          <w:sz w:val="8"/>
        </w:rPr>
        <w:t xml:space="preserve"> We showed 12 different scenarios of the future, seven portraying collapse and five showing possibilities for a sustainable future. We declared unambiguously that the scenarios were "not exact predictions of the values of the variables at any particular year in the future. They are indications of the system's behavioral tendencies only." We were interested in patterns, not predictions.  Unlike Lomborg, most readers noted this point. As the physicist Graham Turner wrote in a 2008 paper for Australia's Commonwealth Scientific and Industrial Research Organization (CSIRO) comparing The Limits to Growth's predictions with "thirty years of reality," the book "was not intended to be predictive or for making detailed forecasts, but to provide a means for better understanding the behaviour of the world economic system." Lomborg claims that The Limits to Growth "worried about running out of oil (in 1990) and natural gas (in 1992)." But as Matthew Simmons, who was an energy adviser to U.S. President George W. Bush and a member of the National Petroleum Council, wrote in a 2000 white paper on energy, "Nowhere in the book was there any mention about running out of anything by 2000. Instead, the book's concern was entirely focused on what the world might look like 100 years later. There was not one sentence or even a single word written about an oil shortage, or limit to any specific resource, by the year 2000."  Lomborg errs because his critique overwhelmingly draws on numbers he took from one data table in the first edition of The Limits to Growth. He presents those numbers as predictions generated by our computer model, even though our citations indicated that this table presented 1970 data compiled by the U.S. Bureau of Mines and other sources. </w:t>
      </w:r>
      <w:r w:rsidRPr="005109DD">
        <w:rPr>
          <w:rStyle w:val="StyleUnderline"/>
        </w:rPr>
        <w:t xml:space="preserve">We used the numbers solely to illustrate important differences between linear and exponential growth; they had no connection to our scenarios. </w:t>
      </w:r>
      <w:r w:rsidRPr="00487D11">
        <w:rPr>
          <w:sz w:val="8"/>
        </w:rPr>
        <w:t>What is more, Lomborg ignores the fact that we eliminated this table completely from the second and third editions of our book with no effect whatsoever on our results.  Lomborg makes many other important mistakes. His discussion of his Figure 2, on commodity prices, ignores the rise in the commodity price index since the year 2000, which may herald a permanent shift in the trend. His Figure 3, on natural resource levels, confuses resource reserves with their crustal abundance. The first can be increased by raising prices; the second cannot. His Figure 4 compares the effects of short-lived air pollution with our scenario values for long-lived toxics, a category from which we explicitly excluded air pollution.  Ignoring climate change, Lomborg suggests that conventional policies can solve society's problems. Many scientific studies contradict that view, most recently a report from IAP, a global network of 105 scientific academies. In</w:t>
      </w:r>
      <w:r w:rsidRPr="005109DD">
        <w:rPr>
          <w:rStyle w:val="StyleUnderline"/>
        </w:rPr>
        <w:t xml:space="preserve"> June, IAP published a joint statement acknowledging that the global system is "on track to alternative futures with severe and potentially catastrophic implications for human well-being</w:t>
      </w:r>
      <w:r w:rsidRPr="00487D11">
        <w:rPr>
          <w:sz w:val="8"/>
        </w:rPr>
        <w:t xml:space="preserve">."  The Limits to Growth said this in 1972, and Turner's CSIRO report has reconfirmed our concern. After analyzing empirical information on the development of global society, Turner concluded, "The analysis shows that 30 years of historical data compares favorably with key features of [The Limits to Growth's] business-as-usual scenario called the 'standard run' scenario, which results in collapse of the global system midway through the 21st Century." To avert that result, we proposed deliberate measures for slowing physical expansion. Lomborg, by contrast, </w:t>
      </w:r>
      <w:r w:rsidRPr="005109DD">
        <w:rPr>
          <w:rStyle w:val="StyleUnderline"/>
        </w:rPr>
        <w:t xml:space="preserve">argues that </w:t>
      </w:r>
      <w:r w:rsidRPr="00585EF6">
        <w:rPr>
          <w:rStyle w:val="StyleUnderline"/>
          <w:highlight w:val="yellow"/>
        </w:rPr>
        <w:t>human ingenuity</w:t>
      </w:r>
      <w:r w:rsidRPr="005109DD">
        <w:rPr>
          <w:rStyle w:val="StyleUnderline"/>
        </w:rPr>
        <w:t xml:space="preserve"> alone </w:t>
      </w:r>
      <w:r w:rsidRPr="00585EF6">
        <w:rPr>
          <w:rStyle w:val="StyleUnderline"/>
          <w:highlight w:val="yellow"/>
        </w:rPr>
        <w:t>will</w:t>
      </w:r>
      <w:r w:rsidRPr="005109DD">
        <w:rPr>
          <w:rStyle w:val="StyleUnderline"/>
        </w:rPr>
        <w:t xml:space="preserve"> </w:t>
      </w:r>
      <w:r w:rsidRPr="00585EF6">
        <w:rPr>
          <w:rStyle w:val="StyleUnderline"/>
          <w:highlight w:val="yellow"/>
        </w:rPr>
        <w:t xml:space="preserve">allow the world to overcome </w:t>
      </w:r>
      <w:r w:rsidRPr="00D76D89">
        <w:rPr>
          <w:rStyle w:val="StyleUnderline"/>
        </w:rPr>
        <w:t xml:space="preserve">its </w:t>
      </w:r>
      <w:r w:rsidRPr="00585EF6">
        <w:rPr>
          <w:rStyle w:val="StyleUnderline"/>
          <w:highlight w:val="yellow"/>
        </w:rPr>
        <w:t>environmental challenges</w:t>
      </w:r>
      <w:r w:rsidRPr="005109DD">
        <w:rPr>
          <w:rStyle w:val="StyleUnderline"/>
        </w:rPr>
        <w:t>. The problem is that he ignores the role ingenuity often plays in blocking constructive change.</w:t>
      </w:r>
    </w:p>
    <w:p w:rsidR="006E7969" w:rsidRPr="00246769" w:rsidRDefault="006E7969" w:rsidP="006E7969">
      <w:pPr>
        <w:pStyle w:val="Heading3"/>
      </w:pPr>
      <w:r>
        <w:t>1ar – environment – war outweighs</w:t>
      </w:r>
    </w:p>
    <w:p w:rsidR="006E7969" w:rsidRPr="004033FF" w:rsidRDefault="006E7969" w:rsidP="006E7969">
      <w:pPr>
        <w:pStyle w:val="Heading4"/>
        <w:rPr>
          <w:rFonts w:asciiTheme="minorHAnsi" w:hAnsiTheme="minorHAnsi"/>
          <w:color w:val="000000" w:themeColor="text1"/>
        </w:rPr>
      </w:pPr>
      <w:r>
        <w:rPr>
          <w:rFonts w:asciiTheme="minorHAnsi" w:hAnsiTheme="minorHAnsi"/>
          <w:color w:val="000000" w:themeColor="text1"/>
        </w:rPr>
        <w:t>Nuclear War causes extinction- and econ infrastructure is necessary to overcome the worst impacts</w:t>
      </w:r>
    </w:p>
    <w:p w:rsidR="006E7969" w:rsidRPr="004033FF" w:rsidRDefault="006E7969" w:rsidP="006E7969">
      <w:pPr>
        <w:rPr>
          <w:rStyle w:val="Style13ptBold"/>
          <w:rFonts w:asciiTheme="minorHAnsi" w:hAnsiTheme="minorHAnsi"/>
          <w:color w:val="000000" w:themeColor="text1"/>
        </w:rPr>
      </w:pPr>
      <w:r w:rsidRPr="004033FF">
        <w:rPr>
          <w:rStyle w:val="Style13ptBold"/>
          <w:rFonts w:asciiTheme="minorHAnsi" w:hAnsiTheme="minorHAnsi"/>
          <w:color w:val="000000" w:themeColor="text1"/>
        </w:rPr>
        <w:t>Helfand 14</w:t>
      </w:r>
      <w:r w:rsidRPr="004033FF">
        <w:rPr>
          <w:rFonts w:asciiTheme="minorHAnsi" w:hAnsiTheme="minorHAnsi"/>
          <w:color w:val="000000" w:themeColor="text1"/>
          <w:szCs w:val="16"/>
        </w:rPr>
        <w:t>, Dr. Ira Helfand is the co-president of the International Physicians for the Prevention of Nuclear War: a program that researches the consequences of nuclear war using medical studies. Helfand also specializes in nuclear power, nuclear weapons, and emergency medicine. (“Another View: Ukraine crisis puts focus on danger of nuclear war”, http://www.desmoinesregister.com/story/opinion/columnists/2014/05/04/another-view-ukraine-crisis-danger-nuclear-war/8665185/, 5/3/2014) Kerwin</w:t>
      </w:r>
    </w:p>
    <w:p w:rsidR="006E7969" w:rsidRPr="004033FF" w:rsidRDefault="006E7969" w:rsidP="006E7969">
      <w:pPr>
        <w:rPr>
          <w:rStyle w:val="StyleUnderline"/>
          <w:rFonts w:asciiTheme="minorHAnsi" w:hAnsiTheme="minorHAnsi"/>
          <w:color w:val="000000" w:themeColor="text1"/>
        </w:rPr>
      </w:pPr>
      <w:r w:rsidRPr="004B40D8">
        <w:rPr>
          <w:rFonts w:asciiTheme="minorHAnsi" w:hAnsiTheme="minorHAnsi"/>
          <w:color w:val="000000" w:themeColor="text1"/>
          <w:sz w:val="12"/>
        </w:rPr>
        <w:t>Over the last few years</w:t>
      </w:r>
      <w:r w:rsidRPr="004033FF">
        <w:rPr>
          <w:rStyle w:val="StyleUnderline"/>
          <w:rFonts w:asciiTheme="minorHAnsi" w:hAnsiTheme="minorHAnsi"/>
          <w:color w:val="000000" w:themeColor="text1"/>
        </w:rPr>
        <w:t xml:space="preserve">, </w:t>
      </w:r>
      <w:r w:rsidRPr="00585EF6">
        <w:rPr>
          <w:rStyle w:val="StyleUnderline"/>
          <w:rFonts w:asciiTheme="minorHAnsi" w:hAnsiTheme="minorHAnsi"/>
          <w:color w:val="000000" w:themeColor="text1"/>
          <w:highlight w:val="yellow"/>
        </w:rPr>
        <w:t>new info</w:t>
      </w:r>
      <w:r w:rsidRPr="004033FF">
        <w:rPr>
          <w:rStyle w:val="StyleUnderline"/>
          <w:rFonts w:asciiTheme="minorHAnsi" w:hAnsiTheme="minorHAnsi"/>
          <w:color w:val="000000" w:themeColor="text1"/>
        </w:rPr>
        <w:t xml:space="preserve">rmation has </w:t>
      </w:r>
      <w:r w:rsidRPr="00585EF6">
        <w:rPr>
          <w:rStyle w:val="StyleUnderline"/>
          <w:rFonts w:asciiTheme="minorHAnsi" w:hAnsiTheme="minorHAnsi"/>
          <w:color w:val="000000" w:themeColor="text1"/>
          <w:highlight w:val="yellow"/>
        </w:rPr>
        <w:t>emerged that underlines the danger posed by even the limited use of nuclear weapons.</w:t>
      </w:r>
      <w:r w:rsidRPr="004B40D8">
        <w:rPr>
          <w:rFonts w:asciiTheme="minorHAnsi" w:hAnsiTheme="minorHAnsi"/>
          <w:color w:val="000000" w:themeColor="text1"/>
          <w:sz w:val="12"/>
        </w:rPr>
        <w:t xml:space="preserve"> Studies published in 2006 by Rutgers University's Alan Robock and his colleagues examined the effects of a "limited" nuclear war involving just 100 small nuclear weapons, the size of the Hiroshima bomb, less than 0.5 percent of the world's nuclear arsenals. 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 </w:t>
      </w:r>
      <w:r w:rsidRPr="004033FF">
        <w:rPr>
          <w:rStyle w:val="StyleUnderline"/>
          <w:rFonts w:asciiTheme="minorHAnsi" w:hAnsiTheme="minorHAnsi"/>
          <w:color w:val="000000" w:themeColor="text1"/>
        </w:rPr>
        <w:t xml:space="preserve">The effects in India and Pakistan are horrific. </w:t>
      </w:r>
      <w:r w:rsidRPr="00585EF6">
        <w:rPr>
          <w:rStyle w:val="StyleUnderline"/>
          <w:rFonts w:asciiTheme="minorHAnsi" w:hAnsiTheme="minorHAnsi"/>
          <w:color w:val="000000" w:themeColor="text1"/>
          <w:highlight w:val="yellow"/>
        </w:rPr>
        <w:t>In the first week more than 20 million people are killed by blast, fire and radiation</w:t>
      </w:r>
      <w:r w:rsidRPr="004033FF">
        <w:rPr>
          <w:rStyle w:val="StyleUnderline"/>
          <w:rFonts w:asciiTheme="minorHAnsi" w:hAnsiTheme="minorHAnsi"/>
          <w:color w:val="000000" w:themeColor="text1"/>
        </w:rPr>
        <w:t xml:space="preserve"> as the great cities of South Asia are destroyed. But the global impact is far worse. As the cities burn, the </w:t>
      </w:r>
      <w:r w:rsidRPr="00585EF6">
        <w:rPr>
          <w:rStyle w:val="StyleUnderline"/>
          <w:rFonts w:asciiTheme="minorHAnsi" w:hAnsiTheme="minorHAnsi"/>
          <w:color w:val="000000" w:themeColor="text1"/>
          <w:highlight w:val="yellow"/>
        </w:rPr>
        <w:t>fires loft 5 million tons of soot into the upper atmosphere, blocking out sunlight</w:t>
      </w:r>
      <w:r w:rsidRPr="004033FF">
        <w:rPr>
          <w:rStyle w:val="StyleUnderline"/>
          <w:rFonts w:asciiTheme="minorHAnsi" w:hAnsiTheme="minorHAnsi"/>
          <w:color w:val="000000" w:themeColor="text1"/>
        </w:rPr>
        <w:t xml:space="preserve">. Across the globe, </w:t>
      </w:r>
      <w:r w:rsidRPr="00585EF6">
        <w:rPr>
          <w:rStyle w:val="StyleUnderline"/>
          <w:rFonts w:asciiTheme="minorHAnsi" w:hAnsiTheme="minorHAnsi"/>
          <w:color w:val="000000" w:themeColor="text1"/>
          <w:highlight w:val="yellow"/>
        </w:rPr>
        <w:t>temperatures fall</w:t>
      </w:r>
      <w:r w:rsidRPr="004033FF">
        <w:rPr>
          <w:rStyle w:val="StyleUnderline"/>
          <w:rFonts w:asciiTheme="minorHAnsi" w:hAnsiTheme="minorHAnsi"/>
          <w:color w:val="000000" w:themeColor="text1"/>
        </w:rPr>
        <w:t xml:space="preserve"> an average of 1.3 degrees Celsius, </w:t>
      </w:r>
      <w:r w:rsidRPr="00585EF6">
        <w:rPr>
          <w:rStyle w:val="StyleUnderline"/>
          <w:rFonts w:asciiTheme="minorHAnsi" w:hAnsiTheme="minorHAnsi"/>
          <w:color w:val="000000" w:themeColor="text1"/>
          <w:highlight w:val="yellow"/>
        </w:rPr>
        <w:t>and precipitation declines</w:t>
      </w:r>
      <w:r w:rsidRPr="004033FF">
        <w:rPr>
          <w:rStyle w:val="StyleUnderline"/>
          <w:rFonts w:asciiTheme="minorHAnsi" w:hAnsiTheme="minorHAnsi"/>
          <w:color w:val="000000" w:themeColor="text1"/>
        </w:rPr>
        <w:t xml:space="preserve"> as less water evaporates into the cooler atmosphere to fall back as rain. This climate disruption has a </w:t>
      </w:r>
      <w:r w:rsidRPr="00585EF6">
        <w:rPr>
          <w:rStyle w:val="StyleUnderline"/>
          <w:rFonts w:asciiTheme="minorHAnsi" w:hAnsiTheme="minorHAnsi"/>
          <w:color w:val="000000" w:themeColor="text1"/>
          <w:highlight w:val="yellow"/>
        </w:rPr>
        <w:t>catastrophic impact on food production around the world.</w:t>
      </w:r>
      <w:r w:rsidRPr="004B40D8">
        <w:rPr>
          <w:rFonts w:asciiTheme="minorHAnsi" w:hAnsiTheme="minorHAnsi"/>
          <w:color w:val="000000" w:themeColor="text1"/>
          <w:sz w:val="12"/>
        </w:rPr>
        <w:t xml:space="preserve">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 "Nuclear Famine," a report issued last year by Physicians for Social Responsibility, explored the impact this decline in food production would have on human health. </w:t>
      </w:r>
      <w:r w:rsidRPr="004033FF">
        <w:rPr>
          <w:rStyle w:val="StyleUnderline"/>
          <w:rFonts w:asciiTheme="minorHAnsi" w:hAnsiTheme="minorHAnsi"/>
          <w:color w:val="000000" w:themeColor="text1"/>
        </w:rPr>
        <w:t xml:space="preserve">The </w:t>
      </w:r>
      <w:r w:rsidRPr="00585EF6">
        <w:rPr>
          <w:rStyle w:val="StyleUnderline"/>
          <w:rFonts w:asciiTheme="minorHAnsi" w:hAnsiTheme="minorHAnsi"/>
          <w:color w:val="000000" w:themeColor="text1"/>
          <w:highlight w:val="yellow"/>
        </w:rPr>
        <w:t>world is not prepared to withstand</w:t>
      </w:r>
      <w:r w:rsidRPr="004033FF">
        <w:rPr>
          <w:rStyle w:val="StyleUnderline"/>
          <w:rFonts w:asciiTheme="minorHAnsi" w:hAnsiTheme="minorHAnsi"/>
          <w:color w:val="000000" w:themeColor="text1"/>
        </w:rPr>
        <w:t xml:space="preserve"> a fall in food production of this magnitude. World grain reserves amount to only some 70 days of consumption and would quickly be exhausted. There are already 870 million people in the developing world who are malnourished today.</w:t>
      </w:r>
      <w:r w:rsidRPr="004B40D8">
        <w:rPr>
          <w:rFonts w:asciiTheme="minorHAnsi" w:hAnsiTheme="minorHAnsi"/>
          <w:color w:val="000000" w:themeColor="text1"/>
          <w:sz w:val="12"/>
        </w:rPr>
        <w:t xml:space="preserve"> They get just enough food to maintain their body mass and do a little work to gather or grow food. There are also 300 million people who get adequate nutrition today but live in countries that depend on imported food. All of these people, more than 1 billion, </w:t>
      </w:r>
      <w:r w:rsidRPr="004033FF">
        <w:rPr>
          <w:rStyle w:val="StyleUnderline"/>
          <w:rFonts w:asciiTheme="minorHAnsi" w:hAnsiTheme="minorHAnsi"/>
          <w:color w:val="000000" w:themeColor="text1"/>
        </w:rPr>
        <w:t>many far removed from the actual conflict, would be at risk of starvation in the event of even this very "limited" use of nuclear weapons.</w:t>
      </w:r>
      <w:r w:rsidRPr="004B40D8">
        <w:rPr>
          <w:rFonts w:asciiTheme="minorHAnsi" w:hAnsiTheme="minorHAnsi"/>
          <w:color w:val="000000" w:themeColor="text1"/>
          <w:sz w:val="12"/>
        </w:rPr>
        <w:t xml:space="preserve"> Another 1.3 billion people in China might also starve given the enormous shortfalls in Chinese grain production. And no one has yet studied the effects of climate disruption on other food crops in other countries. Will U.S., Canadian and European wheat production fall as dramatically as in China? A famine of this magnitude is unprecedented in human history. </w:t>
      </w:r>
      <w:r w:rsidRPr="004033FF">
        <w:rPr>
          <w:rStyle w:val="StyleUnderline"/>
          <w:rFonts w:asciiTheme="minorHAnsi" w:hAnsiTheme="minorHAnsi"/>
          <w:color w:val="000000" w:themeColor="text1"/>
        </w:rPr>
        <w:t>Never have we faced the possible death of 15 percent to 30 percent of the human race in the course of a single decade. Such a catastrophe would not mean the extinction of our species</w:t>
      </w:r>
      <w:r w:rsidRPr="004B40D8">
        <w:rPr>
          <w:rFonts w:asciiTheme="minorHAnsi" w:hAnsiTheme="minorHAnsi"/>
          <w:color w:val="000000" w:themeColor="text1"/>
          <w:sz w:val="12"/>
        </w:rPr>
        <w:t>, but it would almost certainly bring about the end of modern civilization as we know it. These data make clear that even the smaller nuclear weapons states, countries that might well go to war, and over whose nuclear arsenals the U.S. has no direct control, pose a threat to all mankind</w:t>
      </w:r>
      <w:r w:rsidRPr="004B40D8">
        <w:rPr>
          <w:sz w:val="12"/>
        </w:rPr>
        <w:t>. But the danger posed by the U.S. and Russian arsenals is even greater. A single U.S. Trident submarine carries 96 warheads, each 10 to 30 times larger than the bombs used in the South Asia scenario. That means that each Trident can cause the nuclear famine scenario many times over. We have 14 of them, and that is only one-third of our nuclear arsenal, which also includes land-based missiles and long-range bombers. The Russians have the same incomprehensible level of overkill capacity. What would happen if there were a large nuclear war? A 2002 report by Physicians for Social Responsibility showed that if only 300 of the 1,500 warheads in the Russian arsenal got through to targets in the United States, up to 100 million people would die in the first 30 minutes</w:t>
      </w:r>
      <w:r w:rsidRPr="004033FF">
        <w:rPr>
          <w:rStyle w:val="StyleUnderline"/>
          <w:rFonts w:asciiTheme="minorHAnsi" w:hAnsiTheme="minorHAnsi"/>
          <w:color w:val="000000" w:themeColor="text1"/>
        </w:rPr>
        <w:t xml:space="preserve">. </w:t>
      </w:r>
      <w:r w:rsidRPr="00585EF6">
        <w:rPr>
          <w:rStyle w:val="StyleUnderline"/>
          <w:rFonts w:asciiTheme="minorHAnsi" w:hAnsiTheme="minorHAnsi"/>
          <w:color w:val="000000" w:themeColor="text1"/>
          <w:highlight w:val="yellow"/>
        </w:rPr>
        <w:t>The entire economic infrastructure on which we depend</w:t>
      </w:r>
      <w:r w:rsidRPr="004033FF">
        <w:rPr>
          <w:rStyle w:val="StyleUnderline"/>
          <w:rFonts w:asciiTheme="minorHAnsi" w:hAnsiTheme="minorHAnsi"/>
          <w:color w:val="000000" w:themeColor="text1"/>
        </w:rPr>
        <w:t xml:space="preserve"> — the public health system, banking system, communications network, food distribution system — </w:t>
      </w:r>
      <w:r w:rsidRPr="00585EF6">
        <w:rPr>
          <w:rStyle w:val="StyleUnderline"/>
          <w:rFonts w:asciiTheme="minorHAnsi" w:hAnsiTheme="minorHAnsi"/>
          <w:color w:val="000000" w:themeColor="text1"/>
          <w:highlight w:val="yellow"/>
        </w:rPr>
        <w:t>would be destroyed. In the months following this attack, most of the rest of the population would also die</w:t>
      </w:r>
      <w:r w:rsidRPr="004033FF">
        <w:rPr>
          <w:rStyle w:val="StyleUnderline"/>
          <w:rFonts w:asciiTheme="minorHAnsi" w:hAnsiTheme="minorHAnsi"/>
          <w:color w:val="000000" w:themeColor="text1"/>
        </w:rPr>
        <w:t>, from starvation, exposure to cold, epidemic disease and radiation poisoning. The global climate disruption would be even more catastrophic. Limited war in South Asia would drop global temperatures 1.3 degrees Celsius</w:t>
      </w:r>
      <w:r w:rsidRPr="004B40D8">
        <w:rPr>
          <w:sz w:val="12"/>
        </w:rPr>
        <w:t>. A war between the United States and Russia, using only those weapons they will still possess when the New START treaty is fully implemented in 2017, drops temperatures an average of 8 degrees Celsius. In the interior of Eurasia, North America and in Iowa, temperatures drop 20 to 30 degrees Celsius to a level not seen in 18,000 years — since the coldest time of the last Ice Age.</w:t>
      </w:r>
      <w:r w:rsidRPr="004033FF">
        <w:rPr>
          <w:rStyle w:val="StyleUnderline"/>
          <w:rFonts w:asciiTheme="minorHAnsi" w:hAnsiTheme="minorHAnsi"/>
          <w:color w:val="000000" w:themeColor="text1"/>
        </w:rPr>
        <w:t xml:space="preserve"> </w:t>
      </w:r>
      <w:r w:rsidRPr="00585EF6">
        <w:rPr>
          <w:rStyle w:val="StyleUnderline"/>
          <w:rFonts w:asciiTheme="minorHAnsi" w:hAnsiTheme="minorHAnsi"/>
          <w:color w:val="000000" w:themeColor="text1"/>
          <w:highlight w:val="yellow"/>
        </w:rPr>
        <w:t>Agriculture stops, ecosystems collapse, the vast majority of the human race starves and many species, perhaps including our own, become extinct</w:t>
      </w:r>
      <w:r w:rsidRPr="004033FF">
        <w:rPr>
          <w:rStyle w:val="StyleUnderline"/>
          <w:rFonts w:asciiTheme="minorHAnsi" w:hAnsiTheme="minorHAnsi"/>
          <w:color w:val="000000" w:themeColor="text1"/>
        </w:rPr>
        <w:t>.</w:t>
      </w:r>
    </w:p>
    <w:p w:rsidR="006E7969" w:rsidRDefault="006E7969" w:rsidP="006E7969">
      <w:pPr>
        <w:pStyle w:val="Heading3"/>
      </w:pPr>
      <w:r>
        <w:t>1ar – environment – reversibility</w:t>
      </w:r>
    </w:p>
    <w:p w:rsidR="006E7969" w:rsidRDefault="006E7969" w:rsidP="006E7969"/>
    <w:p w:rsidR="006E7969" w:rsidRPr="0006598B" w:rsidRDefault="006E7969" w:rsidP="006E7969">
      <w:pPr>
        <w:pStyle w:val="Heading4"/>
      </w:pPr>
      <w:r w:rsidRPr="0006598B">
        <w:t>Renewables don’t just solve warming- they repair all environmental damage</w:t>
      </w:r>
    </w:p>
    <w:p w:rsidR="006E7969" w:rsidRPr="00123758" w:rsidRDefault="006E7969" w:rsidP="006E7969">
      <w:pPr>
        <w:rPr>
          <w:b/>
        </w:rPr>
      </w:pPr>
      <w:r w:rsidRPr="00123758">
        <w:rPr>
          <w:b/>
        </w:rPr>
        <w:t>Schwartzman, PhD, 14</w:t>
      </w:r>
    </w:p>
    <w:p w:rsidR="006E7969" w:rsidRDefault="006E7969" w:rsidP="006E7969">
      <w:pPr>
        <w:rPr>
          <w:rStyle w:val="StyleUnderline"/>
          <w:sz w:val="16"/>
        </w:rPr>
      </w:pPr>
      <w:r w:rsidRPr="00123758">
        <w:rPr>
          <w:sz w:val="16"/>
        </w:rPr>
        <w:t>(David,  IS ZERO ECONOMIC GROWTH NECESSARY TO PREVENT CLIMATE CATASTROPHE?  Science &amp; Society, Vol. 78, No. 2, April 2014, 235–240 )</w:t>
      </w:r>
    </w:p>
    <w:p w:rsidR="006E7969" w:rsidRDefault="006E7969" w:rsidP="006E7969">
      <w:pPr>
        <w:rPr>
          <w:rStyle w:val="StyleUnderline"/>
          <w:sz w:val="16"/>
        </w:rPr>
      </w:pPr>
      <w:r>
        <w:rPr>
          <w:rStyle w:val="StyleUnderline"/>
          <w:sz w:val="16"/>
        </w:rPr>
        <w:t xml:space="preserve">Further, </w:t>
      </w:r>
      <w:r w:rsidRPr="00931762">
        <w:rPr>
          <w:rStyle w:val="StyleUnderline"/>
        </w:rPr>
        <w:t>with solarization</w:t>
      </w:r>
      <w:r>
        <w:rPr>
          <w:rStyle w:val="StyleUnderline"/>
          <w:sz w:val="16"/>
        </w:rPr>
        <w:t xml:space="preserve"> and decarbonation of global energy supplies, </w:t>
      </w:r>
      <w:r w:rsidRPr="00585EF6">
        <w:rPr>
          <w:rStyle w:val="StyleUnderline"/>
          <w:b/>
          <w:highlight w:val="yellow"/>
        </w:rPr>
        <w:t>recycling and industrial ecologies</w:t>
      </w:r>
      <w:r w:rsidRPr="00585EF6">
        <w:rPr>
          <w:rStyle w:val="StyleUnderline"/>
          <w:highlight w:val="yellow"/>
        </w:rPr>
        <w:t xml:space="preserve"> powered</w:t>
      </w:r>
      <w:r w:rsidRPr="00AE6324">
        <w:rPr>
          <w:rStyle w:val="StyleUnderline"/>
        </w:rPr>
        <w:t xml:space="preserve"> </w:t>
      </w:r>
      <w:r w:rsidRPr="00585EF6">
        <w:rPr>
          <w:rStyle w:val="StyleUnderline"/>
          <w:highlight w:val="yellow"/>
        </w:rPr>
        <w:t>by</w:t>
      </w:r>
      <w:r>
        <w:rPr>
          <w:rStyle w:val="StyleUnderline"/>
          <w:sz w:val="16"/>
        </w:rPr>
        <w:t xml:space="preserve"> wind/</w:t>
      </w:r>
      <w:r w:rsidRPr="00585EF6">
        <w:rPr>
          <w:rStyle w:val="StyleUnderline"/>
          <w:highlight w:val="yellow"/>
        </w:rPr>
        <w:t>solar power will</w:t>
      </w:r>
      <w:r w:rsidRPr="00AE6324">
        <w:rPr>
          <w:rStyle w:val="StyleUnderline"/>
        </w:rPr>
        <w:t xml:space="preserve"> greatly </w:t>
      </w:r>
      <w:r w:rsidRPr="00585EF6">
        <w:rPr>
          <w:rStyle w:val="StyleUnderline"/>
          <w:b/>
          <w:highlight w:val="yellow"/>
        </w:rPr>
        <w:t>reduce the need for mining</w:t>
      </w:r>
      <w:r w:rsidRPr="00AE6324">
        <w:rPr>
          <w:rStyle w:val="StyleUnderline"/>
          <w:b/>
        </w:rPr>
        <w:t>.</w:t>
      </w:r>
      <w:r>
        <w:rPr>
          <w:rStyle w:val="StyleUnderline"/>
          <w:sz w:val="16"/>
        </w:rPr>
        <w:t xml:space="preserve"> For example, </w:t>
      </w:r>
      <w:r w:rsidRPr="00AE6324">
        <w:rPr>
          <w:rStyle w:val="StyleUnderline"/>
        </w:rPr>
        <w:t>recycling</w:t>
      </w:r>
      <w:r>
        <w:rPr>
          <w:rStyle w:val="StyleUnderline"/>
          <w:sz w:val="16"/>
        </w:rPr>
        <w:t xml:space="preserve"> rates of the rare earth metals, including neodymium used in wind turbines, is currently very low, less than 1% (Reck and Graedel, 2012). Increasing these rates, </w:t>
      </w:r>
      <w:r w:rsidRPr="00AE6324">
        <w:rPr>
          <w:rStyle w:val="StyleUnderline"/>
        </w:rPr>
        <w:t>as well as</w:t>
      </w:r>
      <w:r>
        <w:rPr>
          <w:rStyle w:val="StyleUnderline"/>
          <w:sz w:val="16"/>
        </w:rPr>
        <w:t xml:space="preserve"> implementing </w:t>
      </w:r>
      <w:r w:rsidRPr="00931762">
        <w:rPr>
          <w:rStyle w:val="StyleUnderline"/>
        </w:rPr>
        <w:t>alternative technologies</w:t>
      </w:r>
      <w:r>
        <w:rPr>
          <w:rStyle w:val="StyleUnderline"/>
          <w:sz w:val="16"/>
        </w:rPr>
        <w:t xml:space="preserve">, could greatly reduce mining for these and other metals used in modern technologies. A growing renewable energy capacity </w:t>
      </w:r>
      <w:r w:rsidRPr="00931762">
        <w:rPr>
          <w:rStyle w:val="StyleUnderline"/>
          <w:b/>
        </w:rPr>
        <w:t xml:space="preserve">should be </w:t>
      </w:r>
      <w:r w:rsidRPr="00585EF6">
        <w:rPr>
          <w:rStyle w:val="StyleUnderline"/>
          <w:b/>
          <w:highlight w:val="yellow"/>
        </w:rPr>
        <w:t>dedicated to the cleanup and repair of the biosphere after many years of assault by the MIC</w:t>
      </w:r>
      <w:r w:rsidRPr="00585EF6">
        <w:rPr>
          <w:rStyle w:val="StyleUnderline"/>
          <w:sz w:val="16"/>
          <w:highlight w:val="yellow"/>
        </w:rPr>
        <w:t xml:space="preserve">, </w:t>
      </w:r>
      <w:r w:rsidRPr="00585EF6">
        <w:rPr>
          <w:rStyle w:val="StyleUnderline"/>
          <w:highlight w:val="yellow"/>
        </w:rPr>
        <w:t>as well as</w:t>
      </w:r>
      <w:r w:rsidRPr="002876D0">
        <w:rPr>
          <w:rStyle w:val="StyleUnderline"/>
        </w:rPr>
        <w:t xml:space="preserve"> the imperative </w:t>
      </w:r>
      <w:r w:rsidRPr="00585EF6">
        <w:rPr>
          <w:rStyle w:val="StyleUnderline"/>
          <w:highlight w:val="yellow"/>
        </w:rPr>
        <w:t>need to sequester carbon dioxide</w:t>
      </w:r>
      <w:r w:rsidRPr="002876D0">
        <w:rPr>
          <w:rStyle w:val="StyleUnderline"/>
        </w:rPr>
        <w:t xml:space="preserve"> from the atmosphere t</w:t>
      </w:r>
      <w:r w:rsidRPr="002876D0">
        <w:rPr>
          <w:rStyle w:val="StyleUnderline"/>
          <w:sz w:val="16"/>
        </w:rPr>
        <w:t>o reach the safe limit of less than</w:t>
      </w:r>
      <w:r>
        <w:rPr>
          <w:rStyle w:val="StyleUnderline"/>
          <w:sz w:val="16"/>
        </w:rPr>
        <w:t xml:space="preserve"> 350 ppm. In other words a </w:t>
      </w:r>
      <w:r w:rsidRPr="00585EF6">
        <w:rPr>
          <w:rStyle w:val="StyleUnderline"/>
          <w:highlight w:val="yellow"/>
        </w:rPr>
        <w:t>global solar power infrastructure can increase material production and consumption</w:t>
      </w:r>
      <w:r w:rsidRPr="00E9049C">
        <w:rPr>
          <w:rStyle w:val="StyleUnderline"/>
        </w:rPr>
        <w:t xml:space="preserve"> as needed </w:t>
      </w:r>
      <w:r w:rsidRPr="00585EF6">
        <w:rPr>
          <w:rStyle w:val="StyleUnderline"/>
          <w:highlight w:val="yellow"/>
        </w:rPr>
        <w:t>without the negative impacts</w:t>
      </w:r>
      <w:r w:rsidRPr="00E9049C">
        <w:rPr>
          <w:rStyle w:val="StyleUnderline"/>
        </w:rPr>
        <w:t xml:space="preserve"> now witnessed </w:t>
      </w:r>
      <w:r w:rsidRPr="00585EF6">
        <w:rPr>
          <w:rStyle w:val="StyleUnderline"/>
          <w:highlight w:val="yellow"/>
        </w:rPr>
        <w:t>by unsustainable capital reproduction</w:t>
      </w:r>
      <w:r>
        <w:rPr>
          <w:rStyle w:val="StyleUnderline"/>
          <w:sz w:val="16"/>
        </w:rPr>
        <w:t xml:space="preserve"> powered by fossil fuels and nuclear energy. </w:t>
      </w:r>
    </w:p>
    <w:p w:rsidR="006E7969" w:rsidRPr="0006598B" w:rsidRDefault="006E7969" w:rsidP="006E7969"/>
    <w:p w:rsidR="006E7969" w:rsidRDefault="006E7969" w:rsidP="006E7969">
      <w:pPr>
        <w:pStyle w:val="Heading3"/>
      </w:pPr>
      <w:r>
        <w:t>1ar – environment – tech solves</w:t>
      </w:r>
    </w:p>
    <w:p w:rsidR="006E7969" w:rsidRPr="00A46718" w:rsidRDefault="006E7969" w:rsidP="006E7969">
      <w:pPr>
        <w:pStyle w:val="Heading4"/>
      </w:pPr>
      <w:r w:rsidRPr="00A46718">
        <w:t>Only growth solves environmental destruction—tech key</w:t>
      </w:r>
    </w:p>
    <w:p w:rsidR="006E7969" w:rsidRPr="00A46718" w:rsidRDefault="006E7969" w:rsidP="006E7969">
      <w:r w:rsidRPr="00A46718">
        <w:rPr>
          <w:b/>
        </w:rPr>
        <w:t>Bailey, award-winning science correspondent, 10-31</w:t>
      </w:r>
      <w:r w:rsidRPr="00A46718">
        <w:t xml:space="preserve"> (Ronald, “Is Capitalism Environmentally Unsustainable?”, Reason, Oct 31, 2014, http://reason.com/archives/2014/10/31/is-capitalism-unsustainable?n_play=54547667e4b0dcc26e7944fe)</w:t>
      </w:r>
    </w:p>
    <w:p w:rsidR="006E7969" w:rsidRPr="00A46718" w:rsidRDefault="006E7969" w:rsidP="006E7969">
      <w:pPr>
        <w:rPr>
          <w:rStyle w:val="Emphasis"/>
        </w:rPr>
      </w:pPr>
      <w:r w:rsidRPr="00A46718">
        <w:rPr>
          <w:rStyle w:val="StyleUnderline"/>
        </w:rPr>
        <w:t>Human activity is remaking the face of the Earth</w:t>
      </w:r>
      <w:r w:rsidRPr="00A46718">
        <w:rPr>
          <w:sz w:val="16"/>
        </w:rPr>
        <w:t xml:space="preserve">: transforming and polluting the landscape, warming the atmosphere and oceans, and causing species to go extinct. </w:t>
      </w:r>
      <w:r w:rsidRPr="00A46718">
        <w:rPr>
          <w:rStyle w:val="StyleUnderline"/>
        </w:rPr>
        <w:t>The orthodox view among ecologists is</w:t>
      </w:r>
      <w:r w:rsidRPr="00A46718">
        <w:rPr>
          <w:sz w:val="16"/>
        </w:rPr>
        <w:t xml:space="preserve"> that human liberty—more </w:t>
      </w:r>
      <w:r w:rsidRPr="00A46718">
        <w:rPr>
          <w:rStyle w:val="StyleUnderline"/>
        </w:rPr>
        <w:t>specifically economic activity and free markets—is to blame</w:t>
      </w:r>
      <w:r w:rsidRPr="00A46718">
        <w:rPr>
          <w:sz w:val="16"/>
        </w:rPr>
        <w:t xml:space="preserve">. For example, the prominent biologist-activists Paul and Anne Ehrlich of Stanford University recently argued in a British science journal that the environmental problems we face are driven by "overpopulation, overconsumption of natural resources and the use of unnecessarily environmentally damaging technologies and socio-economic-political arrangements to service Homo sapiens' aggregate consumption." The Ehrlichs urge the "reduction of the worship of 'free' markets that infests the discipline" of economics. </w:t>
      </w:r>
      <w:r w:rsidRPr="00A46718">
        <w:rPr>
          <w:rStyle w:val="StyleUnderline"/>
        </w:rPr>
        <w:t xml:space="preserve">But the notion that economic activity and free markets are antithetical to the flourishing of the natural world is </w:t>
      </w:r>
      <w:r w:rsidRPr="00A46718">
        <w:rPr>
          <w:rStyle w:val="Emphasis"/>
        </w:rPr>
        <w:t>complicated</w:t>
      </w:r>
      <w:r w:rsidRPr="00A46718">
        <w:rPr>
          <w:rStyle w:val="StyleUnderline"/>
        </w:rPr>
        <w:t xml:space="preserve"> by the fact that the </w:t>
      </w:r>
      <w:r w:rsidRPr="00585EF6">
        <w:rPr>
          <w:rStyle w:val="StyleUnderline"/>
          <w:highlight w:val="yellow"/>
        </w:rPr>
        <w:t>countries with the biggest environmental problems</w:t>
      </w:r>
      <w:r w:rsidRPr="00A46718">
        <w:rPr>
          <w:rStyle w:val="StyleUnderline"/>
        </w:rPr>
        <w:t xml:space="preserve"> today</w:t>
      </w:r>
      <w:r w:rsidRPr="00A46718">
        <w:rPr>
          <w:sz w:val="16"/>
        </w:rPr>
        <w:t xml:space="preserve">, and the least means and apparent interest in addressing them, </w:t>
      </w:r>
      <w:r w:rsidRPr="00585EF6">
        <w:rPr>
          <w:rStyle w:val="Emphasis"/>
          <w:highlight w:val="yellow"/>
        </w:rPr>
        <w:t>are not the liberalized ones with advanced capitalist economies</w:t>
      </w:r>
      <w:r w:rsidRPr="00A46718">
        <w:rPr>
          <w:rStyle w:val="Emphasis"/>
        </w:rPr>
        <w:t xml:space="preserve"> but the ones with weak or nonexistent democracies and still-developing economies. </w:t>
      </w:r>
      <w:r w:rsidRPr="00A46718">
        <w:rPr>
          <w:sz w:val="16"/>
        </w:rPr>
        <w:t xml:space="preserve">So is it really the case that liberty and the environment are simply opposed? Does the good of one come only at the expense of the other? Or can liberty and a flourishing natural environment reinforce one another, the good of one encouraging the good of the other? Can economic activity under a system of liberty be environmentally sustainable in the long run? ... </w:t>
      </w:r>
      <w:r w:rsidRPr="00A46718">
        <w:rPr>
          <w:rStyle w:val="StyleUnderline"/>
        </w:rPr>
        <w:t>Many of these academics</w:t>
      </w:r>
      <w:r w:rsidRPr="00A46718">
        <w:rPr>
          <w:sz w:val="16"/>
        </w:rPr>
        <w:t>—though not all—</w:t>
      </w:r>
      <w:r w:rsidRPr="00A46718">
        <w:rPr>
          <w:rStyle w:val="StyleUnderline"/>
        </w:rPr>
        <w:t xml:space="preserve">acknowledge that market economies on the whole have greatly improved the lot of humanity over the past few centuries, leading to better standards of living, higher levels of education, and more civil and political rights. </w:t>
      </w:r>
      <w:r w:rsidRPr="00A46718">
        <w:rPr>
          <w:sz w:val="16"/>
        </w:rPr>
        <w:t xml:space="preserve">But they argue that the system of liberty produces accumulating externalities that will eventually drive civilization to self-destruction. Either human beings start restructuring civilization soon, the Ehrlichs warn, or "nature will restructure civilization for us." The Lockean response to these academics' worries is that </w:t>
      </w:r>
      <w:r w:rsidRPr="00A46718">
        <w:rPr>
          <w:rStyle w:val="StyleUnderline"/>
        </w:rPr>
        <w:t>free-market capitalism is as much about growing inward as outward</w:t>
      </w:r>
      <w:r w:rsidRPr="00A46718">
        <w:rPr>
          <w:sz w:val="16"/>
        </w:rPr>
        <w:t>—</w:t>
      </w:r>
      <w:r w:rsidRPr="00A46718">
        <w:rPr>
          <w:rStyle w:val="StyleUnderline"/>
        </w:rPr>
        <w:t>about learning to derive progressively more value from a finite supply of natural resources</w:t>
      </w:r>
      <w:r w:rsidRPr="00A46718">
        <w:rPr>
          <w:sz w:val="16"/>
        </w:rPr>
        <w:t xml:space="preserve">, so that we need not consume ever more of those resources. On this understanding, there need be no contradiction between meeting human material needs and preserving a large portion of the natural environment. So we have </w:t>
      </w:r>
      <w:r w:rsidRPr="00A46718">
        <w:rPr>
          <w:rStyle w:val="StyleUnderline"/>
        </w:rPr>
        <w:t>two broad views of the sustainability of the system of liberty, and they could hardly be more opposed: one of steady growth and self-reinforcing gains in the efficient use of natural resource</w:t>
      </w:r>
      <w:r w:rsidRPr="00A46718">
        <w:rPr>
          <w:sz w:val="16"/>
        </w:rPr>
        <w:t xml:space="preserve">s, and one in which this growth may be maintained for a deceptively bountiful period of human history before it collapses in on itself. ... </w:t>
      </w:r>
      <w:r w:rsidRPr="00A46718">
        <w:rPr>
          <w:rStyle w:val="StyleUnderline"/>
        </w:rPr>
        <w:t xml:space="preserve">We can now begin to see the shape of an answer to our initial question </w:t>
      </w:r>
      <w:r w:rsidRPr="00A46718">
        <w:rPr>
          <w:sz w:val="16"/>
        </w:rPr>
        <w:t xml:space="preserve">of whether liberty and the natural environment must necessarily be opposed. </w:t>
      </w:r>
      <w:r w:rsidRPr="00A46718">
        <w:rPr>
          <w:rStyle w:val="StyleUnderline"/>
        </w:rPr>
        <w:t>In early stages of modern economic development</w:t>
      </w:r>
      <w:r w:rsidRPr="00A46718">
        <w:rPr>
          <w:sz w:val="16"/>
        </w:rPr>
        <w:t xml:space="preserve">, as liberty is unleashed in open-access orders, </w:t>
      </w:r>
      <w:r w:rsidRPr="00585EF6">
        <w:rPr>
          <w:rStyle w:val="Emphasis"/>
          <w:highlight w:val="yellow"/>
        </w:rPr>
        <w:t>people convert relatively plentiful but unproductive nature into more productive but relatively scarcer human labor</w:t>
      </w:r>
      <w:r w:rsidRPr="00A46718">
        <w:rPr>
          <w:rStyle w:val="Emphasis"/>
        </w:rPr>
        <w:t>—that is, higher population—and manufactured capital</w:t>
      </w:r>
      <w:r w:rsidRPr="00A46718">
        <w:rPr>
          <w:sz w:val="16"/>
        </w:rPr>
        <w:t xml:space="preserve">. In those early stages, </w:t>
      </w:r>
      <w:r w:rsidRPr="00A46718">
        <w:rPr>
          <w:rStyle w:val="StyleUnderline"/>
        </w:rPr>
        <w:t xml:space="preserve">liberty and the environment function as what economists call "substitute goods," with </w:t>
      </w:r>
      <w:r w:rsidRPr="00585EF6">
        <w:rPr>
          <w:rStyle w:val="StyleUnderline"/>
          <w:highlight w:val="yellow"/>
        </w:rPr>
        <w:t xml:space="preserve">more liberty </w:t>
      </w:r>
      <w:r w:rsidRPr="00585EF6">
        <w:rPr>
          <w:rStyle w:val="Emphasis"/>
          <w:highlight w:val="yellow"/>
        </w:rPr>
        <w:t>resulting in less demand for the environment in its natural state</w:t>
      </w:r>
      <w:r w:rsidRPr="00A46718">
        <w:rPr>
          <w:rStyle w:val="Emphasis"/>
        </w:rPr>
        <w:t>.</w:t>
      </w:r>
      <w:r w:rsidRPr="00A46718">
        <w:rPr>
          <w:sz w:val="16"/>
        </w:rPr>
        <w:t xml:space="preserve"> In such societies, fertility rates remain high and environmental amenities and quality continue to deteriorate. But at </w:t>
      </w:r>
      <w:r w:rsidRPr="00A46718">
        <w:rPr>
          <w:rStyle w:val="StyleUnderline"/>
        </w:rPr>
        <w:t xml:space="preserve">later stages of economic development, human and manufactured capital become so effective, thanks especially to </w:t>
      </w:r>
      <w:r w:rsidRPr="00A46718">
        <w:rPr>
          <w:rStyle w:val="Emphasis"/>
        </w:rPr>
        <w:t>technological progress</w:t>
      </w:r>
      <w:r w:rsidRPr="00A46718">
        <w:rPr>
          <w:rStyle w:val="StyleUnderline"/>
        </w:rPr>
        <w:t>,</w:t>
      </w:r>
      <w:r w:rsidRPr="00A46718">
        <w:rPr>
          <w:sz w:val="16"/>
        </w:rPr>
        <w:t xml:space="preserve"> that </w:t>
      </w:r>
      <w:r w:rsidRPr="00585EF6">
        <w:rPr>
          <w:rStyle w:val="StyleUnderline"/>
          <w:highlight w:val="yellow"/>
        </w:rPr>
        <w:t>the environment can be returned to a more natural state</w:t>
      </w:r>
      <w:r w:rsidRPr="00A46718">
        <w:rPr>
          <w:rStyle w:val="StyleUnderline"/>
        </w:rPr>
        <w:t xml:space="preserve">. And since such societies are more prosperous, </w:t>
      </w:r>
      <w:r w:rsidRPr="00585EF6">
        <w:rPr>
          <w:rStyle w:val="StyleUnderline"/>
          <w:highlight w:val="yellow"/>
        </w:rPr>
        <w:t xml:space="preserve">they can </w:t>
      </w:r>
      <w:r w:rsidRPr="00585EF6">
        <w:rPr>
          <w:rStyle w:val="Emphasis"/>
          <w:highlight w:val="yellow"/>
        </w:rPr>
        <w:t>better afford the costs of environmental regulations</w:t>
      </w:r>
      <w:r w:rsidRPr="00A46718">
        <w:rPr>
          <w:rStyle w:val="StyleUnderline"/>
        </w:rPr>
        <w:t xml:space="preserve">, even inefficient ones. ... Free markets are the most robust mechanism ever devised by humanity for delivering rapid feedback on how decisions turn out. </w:t>
      </w:r>
      <w:r w:rsidRPr="00585EF6">
        <w:rPr>
          <w:rStyle w:val="Emphasis"/>
          <w:highlight w:val="yellow"/>
        </w:rPr>
        <w:t>Profits and losses discipline people to learn quickly from and fix their mistakes</w:t>
      </w:r>
      <w:r w:rsidRPr="00A46718">
        <w:rPr>
          <w:rStyle w:val="Emphasis"/>
        </w:rPr>
        <w:t>.</w:t>
      </w:r>
      <w:r w:rsidRPr="00A46718">
        <w:rPr>
          <w:sz w:val="16"/>
        </w:rPr>
        <w:t xml:space="preserve"> By contrast, </w:t>
      </w:r>
      <w:r w:rsidRPr="00A46718">
        <w:rPr>
          <w:rStyle w:val="StyleUnderline"/>
        </w:rPr>
        <w:t xml:space="preserve">top-down bureaucratization tends to stall innovation and to make it more difficult for people and societies to adapt rapidly to changing conditions, economic and ecological. </w:t>
      </w:r>
      <w:r w:rsidRPr="00A46718">
        <w:rPr>
          <w:rStyle w:val="Emphasis"/>
        </w:rPr>
        <w:t>Centrally planned economies fail</w:t>
      </w:r>
      <w:r w:rsidRPr="00A46718">
        <w:rPr>
          <w:rStyle w:val="StyleUnderline"/>
        </w:rPr>
        <w:t>; centrally planning the world's ecology will fail as well.</w:t>
      </w:r>
      <w:r w:rsidRPr="00A46718">
        <w:rPr>
          <w:sz w:val="16"/>
        </w:rPr>
        <w:t xml:space="preserve"> </w:t>
      </w:r>
      <w:r w:rsidRPr="00A46718">
        <w:rPr>
          <w:rStyle w:val="StyleUnderline"/>
        </w:rPr>
        <w:t>Our aim must be to find ways for liberty and the environment to flourish together</w:t>
      </w:r>
      <w:r w:rsidRPr="00A46718">
        <w:rPr>
          <w:rStyle w:val="Emphasis"/>
        </w:rPr>
        <w:t>, not to sacrifice one in the vain hope of protecting the other.</w:t>
      </w:r>
    </w:p>
    <w:p w:rsidR="006E7969" w:rsidRPr="008A17B9" w:rsidRDefault="006E7969" w:rsidP="006E7969"/>
    <w:p w:rsidR="006E7969" w:rsidRDefault="006E7969" w:rsidP="006E7969">
      <w:pPr>
        <w:pStyle w:val="Heading3"/>
      </w:pPr>
      <w:r>
        <w:t>1ar – environment – kuznets</w:t>
      </w:r>
    </w:p>
    <w:p w:rsidR="006E7969" w:rsidRPr="00AD174D" w:rsidRDefault="006E7969" w:rsidP="006E7969"/>
    <w:p w:rsidR="006E7969" w:rsidRPr="00550FC4" w:rsidRDefault="006E7969" w:rsidP="006E7969"/>
    <w:p w:rsidR="006E7969" w:rsidRDefault="006E7969" w:rsidP="006E7969">
      <w:pPr>
        <w:pStyle w:val="Heading4"/>
      </w:pPr>
      <w:r>
        <w:t>The Environmental Kuznets Curve proves economic growth helps the environment drastically in the long run</w:t>
      </w:r>
    </w:p>
    <w:p w:rsidR="006E7969" w:rsidRDefault="006E7969" w:rsidP="006E7969">
      <w:r w:rsidRPr="00520F5E">
        <w:rPr>
          <w:rStyle w:val="Style13ptBold"/>
        </w:rPr>
        <w:t>Panayotou ’16</w:t>
      </w:r>
      <w:r>
        <w:t xml:space="preserve"> – Theodore Panayotou is a Ph. D. and </w:t>
      </w:r>
      <w:r w:rsidRPr="00520F5E">
        <w:t>2007 NOBEL Peace Prize Contributor, Professor of Economics and Ethics and Director of the Cyprus International</w:t>
      </w:r>
      <w:r>
        <w:t xml:space="preserve"> Institute of Management (“ECONOMIC GROWTH AND THE ENVIRONMENT,” </w:t>
      </w:r>
      <w:r w:rsidRPr="00520F5E">
        <w:t>The Environment in Anthropology (Second Edition): A Reader in Ecology</w:t>
      </w:r>
      <w:r>
        <w:t xml:space="preserve">, 4-26-16, </w:t>
      </w:r>
      <w:hyperlink r:id="rId113" w:history="1">
        <w:r w:rsidRPr="002A7D51">
          <w:rPr>
            <w:rStyle w:val="Hyperlink"/>
          </w:rPr>
          <w:t>https://www.unece.org/fileadmin/DAM/ead/sem/sem2003/papers/panayotou.pdf</w:t>
        </w:r>
      </w:hyperlink>
      <w:r>
        <w:t>)</w:t>
      </w:r>
    </w:p>
    <w:p w:rsidR="006E7969" w:rsidRDefault="006E7969" w:rsidP="006E7969">
      <w:pPr>
        <w:rPr>
          <w:sz w:val="16"/>
        </w:rPr>
      </w:pPr>
      <w:r w:rsidRPr="00520F5E">
        <w:rPr>
          <w:sz w:val="16"/>
        </w:rPr>
        <w:t xml:space="preserve">At the other extreme, are those who argue that </w:t>
      </w:r>
      <w:r w:rsidRPr="00585EF6">
        <w:rPr>
          <w:rStyle w:val="Emphasis"/>
          <w:highlight w:val="yellow"/>
        </w:rPr>
        <w:t>the fastest road to environmental improvement is along the path of economic growth</w:t>
      </w:r>
      <w:r w:rsidRPr="00520F5E">
        <w:rPr>
          <w:rStyle w:val="StyleUnderline"/>
        </w:rPr>
        <w:t>:</w:t>
      </w:r>
      <w:r w:rsidRPr="00520F5E">
        <w:rPr>
          <w:sz w:val="16"/>
        </w:rPr>
        <w:t xml:space="preserve"> </w:t>
      </w:r>
      <w:r w:rsidRPr="00520F5E">
        <w:rPr>
          <w:rStyle w:val="StyleUnderline"/>
        </w:rPr>
        <w:t xml:space="preserve">with </w:t>
      </w:r>
      <w:r w:rsidRPr="00585EF6">
        <w:rPr>
          <w:rStyle w:val="StyleUnderline"/>
          <w:highlight w:val="yellow"/>
        </w:rPr>
        <w:t>higher incomes comes increased demand for goods and services that are less material-intensive</w:t>
      </w:r>
      <w:r w:rsidRPr="00520F5E">
        <w:rPr>
          <w:sz w:val="16"/>
        </w:rPr>
        <w:t>, as well as demand for improved environmental quality that leads to the adoption of environmental protection measures. As Beckerman (1992) puts it, “</w:t>
      </w:r>
      <w:r w:rsidRPr="00520F5E">
        <w:rPr>
          <w:rStyle w:val="StyleUnderline"/>
        </w:rPr>
        <w:t>The strong correlation between incomes, and</w:t>
      </w:r>
      <w:r>
        <w:rPr>
          <w:rStyle w:val="StyleUnderline"/>
        </w:rPr>
        <w:t xml:space="preserve"> </w:t>
      </w:r>
      <w:r w:rsidRPr="00520F5E">
        <w:rPr>
          <w:rStyle w:val="StyleUnderline"/>
        </w:rPr>
        <w:t xml:space="preserve">the extent to which environmental protection measures are adopted, demonstrates that </w:t>
      </w:r>
      <w:r w:rsidRPr="00585EF6">
        <w:rPr>
          <w:rStyle w:val="StyleUnderline"/>
          <w:highlight w:val="yellow"/>
        </w:rPr>
        <w:t>in the longer run, the surest way to improve your environment is to become rich</w:t>
      </w:r>
      <w:r w:rsidRPr="00520F5E">
        <w:rPr>
          <w:rStyle w:val="StyleUnderline"/>
        </w:rPr>
        <w:t>,”</w:t>
      </w:r>
      <w:r w:rsidRPr="00520F5E">
        <w:rPr>
          <w:sz w:val="16"/>
        </w:rPr>
        <w:t xml:space="preserve"> (quoted by Rothman 1998, pp. 178). Some went as far as claiming </w:t>
      </w:r>
      <w:r w:rsidRPr="00520F5E">
        <w:rPr>
          <w:rStyle w:val="StyleUnderline"/>
        </w:rPr>
        <w:t xml:space="preserve">that </w:t>
      </w:r>
      <w:r w:rsidRPr="00585EF6">
        <w:rPr>
          <w:rStyle w:val="StyleUnderline"/>
          <w:highlight w:val="yellow"/>
        </w:rPr>
        <w:t>environmental regulation, by reducing economic growth, may actually reduce environmental quality</w:t>
      </w:r>
      <w:r w:rsidRPr="00520F5E">
        <w:rPr>
          <w:sz w:val="16"/>
        </w:rPr>
        <w:t xml:space="preserve"> (Barlett 1994). Yet, others (e.g., Shafik and Bandyopadhyay (1992), Panayotou (1993), Grossman and Krueger (1993) and Selden and Song (1994)) have hypothesized that </w:t>
      </w:r>
      <w:r w:rsidRPr="00585EF6">
        <w:rPr>
          <w:rStyle w:val="StyleUnderline"/>
          <w:highlight w:val="yellow"/>
        </w:rPr>
        <w:t>the relationship between economic growth and environmental quality</w:t>
      </w:r>
      <w:r w:rsidRPr="00520F5E">
        <w:rPr>
          <w:rStyle w:val="StyleUnderline"/>
        </w:rPr>
        <w:t>, whether positive or</w:t>
      </w:r>
      <w:r>
        <w:rPr>
          <w:rStyle w:val="StyleUnderline"/>
        </w:rPr>
        <w:t xml:space="preserve"> </w:t>
      </w:r>
      <w:r w:rsidRPr="00520F5E">
        <w:rPr>
          <w:rStyle w:val="StyleUnderline"/>
        </w:rPr>
        <w:t xml:space="preserve">negative, is not fixed along a country’s development path; indeed it </w:t>
      </w:r>
      <w:r w:rsidRPr="00585EF6">
        <w:rPr>
          <w:rStyle w:val="StyleUnderline"/>
          <w:highlight w:val="yellow"/>
        </w:rPr>
        <w:t>may change sign from positive to negative as a country reaches a level of income at which people demand and afford more efficient infrastructure and a cleaner environment</w:t>
      </w:r>
      <w:r w:rsidRPr="00585EF6">
        <w:rPr>
          <w:sz w:val="16"/>
          <w:highlight w:val="yellow"/>
        </w:rPr>
        <w:t>.</w:t>
      </w:r>
      <w:r w:rsidRPr="00520F5E">
        <w:rPr>
          <w:sz w:val="16"/>
        </w:rPr>
        <w:t xml:space="preserve"> </w:t>
      </w:r>
      <w:r w:rsidRPr="00520F5E">
        <w:rPr>
          <w:rStyle w:val="StyleUnderline"/>
        </w:rPr>
        <w:t>The implied invertedU</w:t>
      </w:r>
      <w:r>
        <w:rPr>
          <w:rStyle w:val="StyleUnderline"/>
        </w:rPr>
        <w:t xml:space="preserve"> </w:t>
      </w:r>
      <w:r w:rsidRPr="00520F5E">
        <w:rPr>
          <w:rStyle w:val="StyleUnderline"/>
        </w:rPr>
        <w:t>relationship between environmental degradation and economic growth came to be</w:t>
      </w:r>
      <w:r>
        <w:rPr>
          <w:rStyle w:val="StyleUnderline"/>
        </w:rPr>
        <w:t xml:space="preserve"> </w:t>
      </w:r>
      <w:r w:rsidRPr="00520F5E">
        <w:rPr>
          <w:rStyle w:val="StyleUnderline"/>
        </w:rPr>
        <w:t xml:space="preserve">known as </w:t>
      </w:r>
      <w:r w:rsidRPr="00585EF6">
        <w:rPr>
          <w:rStyle w:val="StyleUnderline"/>
          <w:highlight w:val="yellow"/>
        </w:rPr>
        <w:t>the “Environmental Kuznets Curve</w:t>
      </w:r>
      <w:r w:rsidRPr="00520F5E">
        <w:rPr>
          <w:rStyle w:val="StyleUnderline"/>
        </w:rPr>
        <w:t>,”</w:t>
      </w:r>
      <w:r w:rsidRPr="00520F5E">
        <w:rPr>
          <w:sz w:val="16"/>
        </w:rPr>
        <w:t xml:space="preserve"> by analogy with the income-inequality relationship postulated by Kuznets (1965, 1966). At low levels of development</w:t>
      </w:r>
      <w:r w:rsidRPr="00585EF6">
        <w:rPr>
          <w:sz w:val="16"/>
          <w:highlight w:val="yellow"/>
        </w:rPr>
        <w:t xml:space="preserve">, </w:t>
      </w:r>
      <w:r w:rsidRPr="00585EF6">
        <w:rPr>
          <w:rStyle w:val="StyleUnderline"/>
          <w:highlight w:val="yellow"/>
        </w:rPr>
        <w:t>both the quantity and the intensity of environmental degradation are limited to the impacts of subsistence economic activity on the resource base</w:t>
      </w:r>
      <w:r w:rsidRPr="00520F5E">
        <w:rPr>
          <w:rStyle w:val="StyleUnderline"/>
        </w:rPr>
        <w:t xml:space="preserve"> and to limited quantities of</w:t>
      </w:r>
      <w:r>
        <w:rPr>
          <w:rStyle w:val="StyleUnderline"/>
        </w:rPr>
        <w:t xml:space="preserve"> </w:t>
      </w:r>
      <w:r w:rsidRPr="00520F5E">
        <w:rPr>
          <w:rStyle w:val="StyleUnderline"/>
        </w:rPr>
        <w:t>biodegradable wastes.</w:t>
      </w:r>
      <w:r w:rsidRPr="00520F5E">
        <w:rPr>
          <w:sz w:val="16"/>
        </w:rPr>
        <w:t xml:space="preserve"> </w:t>
      </w:r>
      <w:r w:rsidRPr="00585EF6">
        <w:rPr>
          <w:rStyle w:val="StyleUnderline"/>
          <w:highlight w:val="yellow"/>
        </w:rPr>
        <w:t>As agriculture and resource extraction intensify and industrialization takes off, both resource depletion and waste generation accelerate</w:t>
      </w:r>
      <w:r w:rsidRPr="00520F5E">
        <w:rPr>
          <w:rStyle w:val="StyleUnderline"/>
        </w:rPr>
        <w:t>. At</w:t>
      </w:r>
      <w:r>
        <w:rPr>
          <w:rStyle w:val="StyleUnderline"/>
        </w:rPr>
        <w:t xml:space="preserve"> </w:t>
      </w:r>
      <w:r w:rsidRPr="00520F5E">
        <w:rPr>
          <w:rStyle w:val="StyleUnderline"/>
        </w:rPr>
        <w:t>higher levels of development, structural change towards information-based industries and</w:t>
      </w:r>
      <w:r>
        <w:rPr>
          <w:rStyle w:val="StyleUnderline"/>
        </w:rPr>
        <w:t xml:space="preserve"> </w:t>
      </w:r>
      <w:r w:rsidRPr="00520F5E">
        <w:rPr>
          <w:sz w:val="16"/>
        </w:rPr>
        <w:t xml:space="preserve">3 </w:t>
      </w:r>
      <w:r w:rsidRPr="00520F5E">
        <w:rPr>
          <w:rStyle w:val="StyleUnderline"/>
        </w:rPr>
        <w:t>services, more efficient technologies, and increased demand for environmental quality</w:t>
      </w:r>
      <w:r>
        <w:rPr>
          <w:rStyle w:val="StyleUnderline"/>
        </w:rPr>
        <w:t xml:space="preserve"> </w:t>
      </w:r>
      <w:r w:rsidRPr="00520F5E">
        <w:rPr>
          <w:rStyle w:val="StyleUnderline"/>
        </w:rPr>
        <w:t>result in leveling-off and a steady decline of environmental degradation</w:t>
      </w:r>
      <w:r w:rsidRPr="00520F5E">
        <w:rPr>
          <w:sz w:val="16"/>
        </w:rPr>
        <w:t xml:space="preserve"> (Panayotou 1993), as seen in the Figure 1 below: The issue of whether environmental degradation (a) increases monotonically, (b) decreases monotonically, or (c) first increases and then declines along a country’s development path, has critical implications for policy. A monotonic increase of environmental degradation with economic growth calls for strict environmental regulations and even limits on economic growth to ensure a sustainable scale of economic activity within the ecological life-support system (Arrow et al. 1995) A monotonic decrease of environmental degradation along a country’s development path suggests that policies that accelerate economic growth lead also to rapid environmental improvements and no explicit environmental policies are needed; indeed, they may be counterproductive if they slow down economic growth and thereby delay environmental improvement. Finally</w:t>
      </w:r>
      <w:r w:rsidRPr="00520F5E">
        <w:rPr>
          <w:rStyle w:val="StyleUnderline"/>
        </w:rPr>
        <w:t>, if the Environmental Kuznets Curve hypothesis is supported by evidence,</w:t>
      </w:r>
      <w:r>
        <w:rPr>
          <w:rStyle w:val="StyleUnderline"/>
        </w:rPr>
        <w:t xml:space="preserve"> </w:t>
      </w:r>
      <w:r w:rsidRPr="00585EF6">
        <w:rPr>
          <w:rStyle w:val="StyleUnderline"/>
          <w:highlight w:val="yellow"/>
        </w:rPr>
        <w:t>development policies have the potential of being environmentally benign over the long run, (at high incomes), but they are also capable of significant environmental damage in the short-to-medium run (at low-to-medium-level incomes</w:t>
      </w:r>
      <w:r w:rsidRPr="00520F5E">
        <w:rPr>
          <w:rStyle w:val="StyleUnderline"/>
        </w:rPr>
        <w:t xml:space="preserve">). </w:t>
      </w:r>
      <w:r w:rsidRPr="00520F5E">
        <w:rPr>
          <w:sz w:val="16"/>
        </w:rPr>
        <w:t xml:space="preserve">In this case, several issues arise: (1) at what level of per capita income is the turning point? (2) How much damage would have taken place, and how can they be avoided? (3) Would any ecological thresholds be violated and irreversible damages take place before environmental degradation turns down, and how can they be avoided? (4) Is environmental improvement at higher income levels automatic, or does it require conscious institutional and policy reforms? and (5) how to accelerate the development process so that developing economies and economies in transition can experience the same improved economic and environmental conditions enjoyed by developed market economies? </w:t>
      </w:r>
      <w:r w:rsidRPr="00520F5E">
        <w:rPr>
          <w:rStyle w:val="StyleUnderline"/>
        </w:rPr>
        <w:t>The objective of this paper is to examine the empirical relationship between</w:t>
      </w:r>
      <w:r>
        <w:rPr>
          <w:rStyle w:val="StyleUnderline"/>
        </w:rPr>
        <w:t xml:space="preserve"> </w:t>
      </w:r>
      <w:r w:rsidRPr="00520F5E">
        <w:rPr>
          <w:rStyle w:val="StyleUnderline"/>
        </w:rPr>
        <w:t>economic growth and the environment in different stages of economic development and</w:t>
      </w:r>
      <w:r>
        <w:rPr>
          <w:rStyle w:val="StyleUnderline"/>
        </w:rPr>
        <w:t xml:space="preserve"> </w:t>
      </w:r>
      <w:r w:rsidRPr="00520F5E">
        <w:rPr>
          <w:rStyle w:val="StyleUnderline"/>
        </w:rPr>
        <w:t>explore how economic growth might be decoupled from environmental pressures.</w:t>
      </w:r>
      <w:r>
        <w:rPr>
          <w:rStyle w:val="StyleUnderline"/>
        </w:rPr>
        <w:t xml:space="preserve"> </w:t>
      </w:r>
      <w:r w:rsidRPr="00520F5E">
        <w:rPr>
          <w:sz w:val="16"/>
        </w:rPr>
        <w:t>Particular attention is paid to the role of structural change, technological change and economic and environmental policies in the process of decoupling and the reconciliation of economic and environmental objectives. We then examine the experience of the ECE region in fostering environmentally friendly growth. Whether and how it has been possible to decouple economic growth from environmental pressures in the ECE region. What has been the role of structural change, technological change and policy instruments in this decoupling for the two major groups of countries that constitute the ECE region, the developed market economies and the economies in transition</w:t>
      </w:r>
    </w:p>
    <w:p w:rsidR="006E7969" w:rsidRDefault="006E7969" w:rsidP="006E7969"/>
    <w:p w:rsidR="006E7969" w:rsidRDefault="006E7969" w:rsidP="006E7969">
      <w:pPr>
        <w:pStyle w:val="Heading4"/>
      </w:pPr>
      <w:r>
        <w:t>EKC is proven for a litany of environmental impacts – deforestation, SO2, CO2, etc.</w:t>
      </w:r>
    </w:p>
    <w:p w:rsidR="006E7969" w:rsidRPr="00520F5E" w:rsidRDefault="006E7969" w:rsidP="006E7969">
      <w:r w:rsidRPr="00520F5E">
        <w:rPr>
          <w:rStyle w:val="Style13ptBold"/>
        </w:rPr>
        <w:t>Panayotou ’16</w:t>
      </w:r>
      <w:r>
        <w:t xml:space="preserve"> – Theodore Panayotou is a Ph. D. and </w:t>
      </w:r>
      <w:r w:rsidRPr="00520F5E">
        <w:t>2007 NOBEL Peace Prize Contributor, Professor of Economics and Ethics and Director of the Cyprus International</w:t>
      </w:r>
      <w:r>
        <w:t xml:space="preserve"> Institute of Management (“ECONOMIC GROWTH AND THE ENVIRONMENT,” </w:t>
      </w:r>
      <w:r w:rsidRPr="00520F5E">
        <w:t>The Environment in Anthropology (Second Edition): A Reader in Ecology</w:t>
      </w:r>
      <w:r>
        <w:t xml:space="preserve">, 4-26-16, </w:t>
      </w:r>
      <w:hyperlink r:id="rId114" w:history="1">
        <w:r w:rsidRPr="002A7D51">
          <w:rPr>
            <w:rStyle w:val="Hyperlink"/>
          </w:rPr>
          <w:t>https://www.unece.org/fileadmin/DAM/ead/sem/sem2003/papers/panayotou.pdf</w:t>
        </w:r>
      </w:hyperlink>
      <w:r>
        <w:t>)</w:t>
      </w:r>
    </w:p>
    <w:p w:rsidR="006E7969" w:rsidRDefault="006E7969" w:rsidP="006E7969">
      <w:pPr>
        <w:rPr>
          <w:sz w:val="16"/>
        </w:rPr>
      </w:pPr>
      <w:r w:rsidRPr="00D974F7">
        <w:rPr>
          <w:sz w:val="16"/>
        </w:rPr>
        <w:t xml:space="preserve">Shafik and Bandyopadhyay (1992) estimated </w:t>
      </w:r>
      <w:r w:rsidRPr="00585EF6">
        <w:rPr>
          <w:rStyle w:val="StyleUnderline"/>
          <w:highlight w:val="yellow"/>
        </w:rPr>
        <w:t>EKCs for 10 different indicators for environmental degradation, including lack of clean water and sanitation, deforestation, municipal waste, and sulfur oxides and carbon emissions</w:t>
      </w:r>
      <w:r w:rsidRPr="00D974F7">
        <w:rPr>
          <w:sz w:val="16"/>
        </w:rPr>
        <w:t xml:space="preserve">. Their sample includes observations for up to 149 countries during 1960-90 and their functional specification log-linear, log quadratic and logarithmic cubic polynomial functional forms. </w:t>
      </w:r>
      <w:r w:rsidRPr="00520F5E">
        <w:rPr>
          <w:rStyle w:val="StyleUnderline"/>
        </w:rPr>
        <w:t>They found</w:t>
      </w:r>
      <w:r>
        <w:rPr>
          <w:rStyle w:val="StyleUnderline"/>
        </w:rPr>
        <w:t xml:space="preserve"> </w:t>
      </w:r>
      <w:r w:rsidRPr="00520F5E">
        <w:rPr>
          <w:rStyle w:val="StyleUnderline"/>
        </w:rPr>
        <w:t xml:space="preserve">that </w:t>
      </w:r>
      <w:r w:rsidRPr="00585EF6">
        <w:rPr>
          <w:rStyle w:val="StyleUnderline"/>
          <w:highlight w:val="yellow"/>
        </w:rPr>
        <w:t>lack of clean water and sanitation declined uniformly with increasing incomes and over time</w:t>
      </w:r>
      <w:r w:rsidRPr="00520F5E">
        <w:rPr>
          <w:rStyle w:val="StyleUnderline"/>
        </w:rPr>
        <w:t>; water pollution, municipal waste and carbon emissions increase; and</w:t>
      </w:r>
      <w:r>
        <w:rPr>
          <w:rStyle w:val="StyleUnderline"/>
        </w:rPr>
        <w:t xml:space="preserve"> </w:t>
      </w:r>
      <w:r w:rsidRPr="00520F5E">
        <w:rPr>
          <w:rStyle w:val="StyleUnderline"/>
        </w:rPr>
        <w:t>deforestation is independent of income levels.</w:t>
      </w:r>
      <w:r w:rsidRPr="00D974F7">
        <w:rPr>
          <w:sz w:val="16"/>
        </w:rPr>
        <w:t xml:space="preserve"> In contrast, </w:t>
      </w:r>
      <w:r w:rsidRPr="00585EF6">
        <w:rPr>
          <w:rStyle w:val="StyleUnderline"/>
          <w:highlight w:val="yellow"/>
        </w:rPr>
        <w:t>air pollutants conform to the EKC hypothesis with turning points at income levels between $300 and $4000</w:t>
      </w:r>
      <w:r w:rsidRPr="00520F5E">
        <w:rPr>
          <w:rStyle w:val="StyleUnderline"/>
        </w:rPr>
        <w:t>.</w:t>
      </w:r>
      <w:r>
        <w:rPr>
          <w:rStyle w:val="StyleUnderline"/>
        </w:rPr>
        <w:t xml:space="preserve"> </w:t>
      </w:r>
      <w:r w:rsidRPr="00520F5E">
        <w:rPr>
          <w:rStyle w:val="StyleUnderline"/>
        </w:rPr>
        <w:t>Panayotou</w:t>
      </w:r>
      <w:r w:rsidRPr="00D974F7">
        <w:rPr>
          <w:sz w:val="16"/>
        </w:rPr>
        <w:t xml:space="preserve"> (1992, 1993, and 1995), using cross section data and a translog specification </w:t>
      </w:r>
      <w:r w:rsidRPr="00520F5E">
        <w:rPr>
          <w:rStyle w:val="StyleUnderline"/>
        </w:rPr>
        <w:t>found similar results for these pollutants, with turning points at income levels ranging</w:t>
      </w:r>
      <w:r>
        <w:rPr>
          <w:rStyle w:val="StyleUnderline"/>
        </w:rPr>
        <w:t xml:space="preserve"> </w:t>
      </w:r>
      <w:r w:rsidRPr="00520F5E">
        <w:rPr>
          <w:rStyle w:val="StyleUnderline"/>
        </w:rPr>
        <w:t>from $3000 to $5000.</w:t>
      </w:r>
      <w:r w:rsidRPr="00D974F7">
        <w:rPr>
          <w:sz w:val="16"/>
        </w:rPr>
        <w:t xml:space="preserve"> (The lower figures are due to the use of official exchange rates rather than PPP rates). Panayotou also found that </w:t>
      </w:r>
      <w:r w:rsidRPr="00585EF6">
        <w:rPr>
          <w:rStyle w:val="StyleUnderline"/>
          <w:highlight w:val="yellow"/>
        </w:rPr>
        <w:t>deforestation also conforms to the EKC hypothesis</w:t>
      </w:r>
      <w:r w:rsidRPr="00520F5E">
        <w:rPr>
          <w:rStyle w:val="StyleUnderline"/>
        </w:rPr>
        <w:t>,</w:t>
      </w:r>
      <w:r>
        <w:rPr>
          <w:rStyle w:val="StyleUnderline"/>
        </w:rPr>
        <w:t xml:space="preserve"> </w:t>
      </w:r>
      <w:r w:rsidRPr="00D974F7">
        <w:rPr>
          <w:sz w:val="16"/>
        </w:rPr>
        <w:t xml:space="preserve">with a turning point around $800 per capita; controlling for income deforestation is significantly greater in tropical, and in densely populated countries. Cropper and Griffiths (1994), on the other hand, using panel data for 64 countries over a 30-year 14 period, obtained a turning point for deforestation in Africa and Latin America between $4700 and $5400 (In PPP terms). These turning points are a multiple of those found by Panayotou and by Shafik and Bandyopadhyay’s studies, a possible consequence of Cropper and Griffith’s use of panel data. A study by Antle and Heidebrink (1995), which used cross-section data, found turning points of $1,200 (1985 prices) for national parks and $2,000 for afforestation. On the other hand, Bhattari and Hammig (2000), who used panel data on deforestation for 21 countries in Latin America, found EKC with a turning point of $6,800. Furthermore, while earlier studies have controlled for institutional factors, such as the level of indebtedness, and found them to have the expected signs, negative and positive respectively (Bhattarai and Hammig 2000). </w:t>
      </w:r>
      <w:r w:rsidRPr="00520F5E">
        <w:rPr>
          <w:rStyle w:val="StyleUnderline"/>
        </w:rPr>
        <w:t>Returning to urban environmental quality, the mid-1990s have seen a large</w:t>
      </w:r>
      <w:r>
        <w:rPr>
          <w:rStyle w:val="StyleUnderline"/>
        </w:rPr>
        <w:t xml:space="preserve"> </w:t>
      </w:r>
      <w:r w:rsidRPr="00520F5E">
        <w:rPr>
          <w:rStyle w:val="StyleUnderline"/>
        </w:rPr>
        <w:t>number of studies focusing on airborne pollutants, Selden and Song (1994) estimated</w:t>
      </w:r>
      <w:r>
        <w:rPr>
          <w:rStyle w:val="StyleUnderline"/>
        </w:rPr>
        <w:t xml:space="preserve"> </w:t>
      </w:r>
      <w:r w:rsidRPr="00585EF6">
        <w:rPr>
          <w:rStyle w:val="StyleUnderline"/>
          <w:highlight w:val="yellow"/>
        </w:rPr>
        <w:t>EKCs for SO2,</w:t>
      </w:r>
      <w:r w:rsidRPr="00520F5E">
        <w:rPr>
          <w:rStyle w:val="StyleUnderline"/>
        </w:rPr>
        <w:t xml:space="preserve"> Nox, and SPM and CO using longitudinal data on emissions in mostly</w:t>
      </w:r>
      <w:r>
        <w:rPr>
          <w:rStyle w:val="StyleUnderline"/>
        </w:rPr>
        <w:t xml:space="preserve"> </w:t>
      </w:r>
      <w:r w:rsidRPr="00520F5E">
        <w:rPr>
          <w:rStyle w:val="StyleUnderline"/>
        </w:rPr>
        <w:t>developed countries. Th</w:t>
      </w:r>
      <w:r w:rsidRPr="00585EF6">
        <w:rPr>
          <w:rStyle w:val="StyleUnderline"/>
          <w:highlight w:val="yellow"/>
        </w:rPr>
        <w:t>ey found turning points of $8,700 for SO2</w:t>
      </w:r>
      <w:r w:rsidRPr="00585EF6">
        <w:rPr>
          <w:sz w:val="16"/>
          <w:highlight w:val="yellow"/>
        </w:rPr>
        <w:t>,</w:t>
      </w:r>
      <w:r w:rsidRPr="00D974F7">
        <w:rPr>
          <w:sz w:val="16"/>
        </w:rPr>
        <w:t xml:space="preserve"> $11,200 for Nox, $10,300 for SPM, and $5,600 for CO. These are much higher levels than Grossman and Krueger’s, a discrepancy that which authors explain in terms of reduction of emissions lagging behind reduction in ambient concentrations. However, this reasoning does not explain the large difference of their results from those of Panayotou, who also uses emissions data; the use of longitudinal data versus cross-section may help explain part of the difference. Cole et al. (1997) estimated income-environment relationships for many environmental indicators, including total energy use, transport emissions of SO2, SPM and NO2, nitrates in water, traffic volumes, CFC emissions and methane. They found inverted-U shaped curves only for local air pollutants and CFCs and concluded that 15 “meaningful EKCs exist only for local air pollutants, while indicators with a more global, more indirect, environmental impact either increase with income or else have high turning points with large standard errors” (p.441). This conclusion would lead one to expect that CO2, the global pollutant par excellance, would increase monotonically with income, at least within any observable income range since the impacts of global warming are (totally) externalized to other countries and future generations. Indeed, earlier studies (e.g. Shafik and Bandopadhyay 1992) obtained such a result. Holtz-Eakin and Selden (1995) estimated EKCs for CO2 using panel data, and found that </w:t>
      </w:r>
      <w:r w:rsidRPr="00585EF6">
        <w:rPr>
          <w:rStyle w:val="StyleUnderline"/>
          <w:highlight w:val="yellow"/>
        </w:rPr>
        <w:t>CO2 emissions per capita do not begin to decline until income per capita reaches $35,000</w:t>
      </w:r>
      <w:r w:rsidRPr="00D974F7">
        <w:rPr>
          <w:sz w:val="16"/>
        </w:rPr>
        <w:t>, a result that confirms earlier findings by Shafik (1994).</w:t>
      </w:r>
    </w:p>
    <w:p w:rsidR="006E7969" w:rsidRPr="00D974F7" w:rsidRDefault="006E7969" w:rsidP="006E7969"/>
    <w:p w:rsidR="006E7969" w:rsidRPr="00D974F7" w:rsidRDefault="006E7969" w:rsidP="006E7969"/>
    <w:p w:rsidR="006E7969" w:rsidRPr="00D974F7" w:rsidRDefault="006E7969" w:rsidP="006E7969"/>
    <w:p w:rsidR="006E7969" w:rsidRDefault="006E7969" w:rsidP="006E7969"/>
    <w:p w:rsidR="006E7969" w:rsidRPr="00550FC4" w:rsidRDefault="006E7969" w:rsidP="006E7969">
      <w:pPr>
        <w:pStyle w:val="Heading3"/>
      </w:pPr>
      <w:r>
        <w:t>1ar – warming – at: china</w:t>
      </w:r>
    </w:p>
    <w:p w:rsidR="006E7969" w:rsidRPr="00C612FD" w:rsidRDefault="006E7969" w:rsidP="006E7969"/>
    <w:p w:rsidR="006E7969" w:rsidRPr="000C2029" w:rsidRDefault="006E7969" w:rsidP="006E7969">
      <w:pPr>
        <w:pStyle w:val="Heading4"/>
        <w:rPr>
          <w:rStyle w:val="StyleUnderline"/>
          <w:sz w:val="26"/>
          <w:u w:val="none"/>
        </w:rPr>
      </w:pPr>
      <w:r w:rsidRPr="000C2029">
        <w:rPr>
          <w:rStyle w:val="StyleUnderline"/>
          <w:sz w:val="26"/>
          <w:u w:val="none"/>
        </w:rPr>
        <w:t>Renewable energy production creates large-scale economic growth and saves the environment – China proves.</w:t>
      </w:r>
    </w:p>
    <w:p w:rsidR="006E7969" w:rsidRPr="00703BD3" w:rsidRDefault="006E7969" w:rsidP="006E7969">
      <w:r w:rsidRPr="00703BD3">
        <w:rPr>
          <w:rStyle w:val="Style13ptBold"/>
        </w:rPr>
        <w:t>Hancheng 16</w:t>
      </w:r>
      <w:r w:rsidRPr="00703BD3">
        <w:t xml:space="preserve"> - Dai Hancheng, College of Environmental Sciences and Engineering, Peking University, China, 1/15/16("Green growth: The economic impacts of large-scale renewable energy development in China," published by Applied Energy, Available online at http://www.sciencedirect.com/science/article/pii/S0306261915012763, Accessed 7/19/2017, AJ)</w:t>
      </w:r>
    </w:p>
    <w:p w:rsidR="006E7969" w:rsidRPr="00703BD3" w:rsidRDefault="006E7969" w:rsidP="006E7969">
      <w:pPr>
        <w:rPr>
          <w:sz w:val="16"/>
        </w:rPr>
      </w:pPr>
      <w:r w:rsidRPr="00585EF6">
        <w:rPr>
          <w:rStyle w:val="StyleUnderline"/>
          <w:highlight w:val="yellow"/>
        </w:rPr>
        <w:t>We</w:t>
      </w:r>
      <w:r w:rsidRPr="00703BD3">
        <w:rPr>
          <w:rStyle w:val="StyleUnderline"/>
        </w:rPr>
        <w:t xml:space="preserve"> developed a general equilibrium model with distinctive features for representing renewable energy in China and used it to </w:t>
      </w:r>
      <w:r w:rsidRPr="00585EF6">
        <w:rPr>
          <w:rStyle w:val="StyleUnderline"/>
          <w:highlight w:val="yellow"/>
        </w:rPr>
        <w:t>analyze how</w:t>
      </w:r>
      <w:r w:rsidRPr="00703BD3">
        <w:rPr>
          <w:sz w:val="16"/>
        </w:rPr>
        <w:t xml:space="preserve"> the </w:t>
      </w:r>
      <w:r w:rsidRPr="00585EF6">
        <w:rPr>
          <w:rStyle w:val="StyleUnderline"/>
          <w:highlight w:val="yellow"/>
        </w:rPr>
        <w:t>high penetration of renewable energy will impact China’s macro economy</w:t>
      </w:r>
      <w:r w:rsidRPr="00703BD3">
        <w:rPr>
          <w:rStyle w:val="StyleUnderline"/>
        </w:rPr>
        <w:t xml:space="preserve"> and environment</w:t>
      </w:r>
      <w:r w:rsidRPr="00703BD3">
        <w:rPr>
          <w:sz w:val="16"/>
        </w:rPr>
        <w:t xml:space="preserve">. </w:t>
      </w:r>
      <w:r w:rsidRPr="00703BD3">
        <w:rPr>
          <w:rStyle w:val="StyleUnderline"/>
        </w:rPr>
        <w:t>We could draw the following conclusions</w:t>
      </w:r>
      <w:r w:rsidRPr="00703BD3">
        <w:rPr>
          <w:sz w:val="16"/>
        </w:rPr>
        <w:t xml:space="preserve"> from our results:</w:t>
      </w:r>
    </w:p>
    <w:p w:rsidR="006E7969" w:rsidRPr="00703BD3" w:rsidRDefault="006E7969" w:rsidP="006E7969">
      <w:pPr>
        <w:rPr>
          <w:rStyle w:val="StyleUnderline"/>
        </w:rPr>
      </w:pPr>
      <w:r w:rsidRPr="00703BD3">
        <w:rPr>
          <w:rStyle w:val="StyleUnderline"/>
        </w:rPr>
        <w:t>Several preconditions must be in place</w:t>
      </w:r>
      <w:r w:rsidRPr="00703BD3">
        <w:rPr>
          <w:sz w:val="16"/>
        </w:rPr>
        <w:t xml:space="preserve"> to achieve a high share of renewable energy in China’s future primary energy mix: </w:t>
      </w:r>
      <w:r w:rsidRPr="00703BD3">
        <w:rPr>
          <w:rStyle w:val="StyleUnderline"/>
        </w:rPr>
        <w:t>(a) industry restructuring toward a low-carbon economy characterized by efficient energy use; (b) installation of power generation capacity on a huge scale</w:t>
      </w:r>
      <w:r w:rsidRPr="00703BD3">
        <w:rPr>
          <w:sz w:val="16"/>
        </w:rPr>
        <w:t>, especially for wind and solar PV power (installed capacity of more than 2000 GW each). This will require a careful evaluation of China’s resource availability and a reformation of the existing grid system to facilitate the penetration of renewable energy</w:t>
      </w:r>
      <w:r w:rsidRPr="00703BD3">
        <w:rPr>
          <w:rStyle w:val="StyleUnderline"/>
        </w:rPr>
        <w:t>; (c), huge investment in RE development</w:t>
      </w:r>
      <w:r w:rsidRPr="00703BD3">
        <w:rPr>
          <w:sz w:val="16"/>
        </w:rPr>
        <w:t xml:space="preserve">. </w:t>
      </w:r>
      <w:r w:rsidRPr="00703BD3">
        <w:rPr>
          <w:rStyle w:val="StyleUnderline"/>
        </w:rPr>
        <w:t>Our result shows that at the peak an annual investment of 800 billion USD will be required for all non-fossil generation</w:t>
      </w:r>
      <w:r w:rsidRPr="00703BD3">
        <w:rPr>
          <w:sz w:val="16"/>
        </w:rPr>
        <w:t xml:space="preserve">, mostly for the wind and solar power. </w:t>
      </w:r>
      <w:r w:rsidRPr="00703BD3">
        <w:rPr>
          <w:rStyle w:val="StyleUnderline"/>
        </w:rPr>
        <w:t>This is equivalent to 9% of the total investment by all of Chinese society, which is close to the current level invested for the development of the high-speed railway.</w:t>
      </w:r>
    </w:p>
    <w:p w:rsidR="006E7969" w:rsidRPr="00703BD3" w:rsidRDefault="006E7969" w:rsidP="006E7969">
      <w:pPr>
        <w:rPr>
          <w:sz w:val="16"/>
        </w:rPr>
      </w:pPr>
      <w:r w:rsidRPr="00585EF6">
        <w:rPr>
          <w:rStyle w:val="StyleUnderline"/>
          <w:highlight w:val="yellow"/>
        </w:rPr>
        <w:t>As a result of successful</w:t>
      </w:r>
      <w:r w:rsidRPr="00703BD3">
        <w:rPr>
          <w:rStyle w:val="StyleUnderline"/>
        </w:rPr>
        <w:t xml:space="preserve"> fundamental </w:t>
      </w:r>
      <w:r w:rsidRPr="00585EF6">
        <w:rPr>
          <w:rStyle w:val="StyleUnderline"/>
          <w:highlight w:val="yellow"/>
        </w:rPr>
        <w:t>reforms</w:t>
      </w:r>
      <w:r w:rsidRPr="00703BD3">
        <w:rPr>
          <w:rStyle w:val="StyleUnderline"/>
        </w:rPr>
        <w:t xml:space="preserve"> of China’s energy and economic structures, </w:t>
      </w:r>
      <w:r w:rsidRPr="00585EF6">
        <w:rPr>
          <w:rStyle w:val="StyleUnderline"/>
          <w:highlight w:val="yellow"/>
        </w:rPr>
        <w:t>the maximum shares of renewable energy</w:t>
      </w:r>
      <w:r w:rsidRPr="00703BD3">
        <w:rPr>
          <w:rStyle w:val="StyleUnderline"/>
        </w:rPr>
        <w:t xml:space="preserve"> and non-fossil energy</w:t>
      </w:r>
      <w:r w:rsidRPr="00703BD3">
        <w:rPr>
          <w:sz w:val="16"/>
        </w:rPr>
        <w:t xml:space="preserve"> in power generation </w:t>
      </w:r>
      <w:r w:rsidRPr="00585EF6">
        <w:rPr>
          <w:rStyle w:val="StyleUnderline"/>
          <w:highlight w:val="yellow"/>
        </w:rPr>
        <w:t>could reach</w:t>
      </w:r>
      <w:r w:rsidRPr="00703BD3">
        <w:rPr>
          <w:sz w:val="16"/>
        </w:rPr>
        <w:t xml:space="preserve"> 74% and </w:t>
      </w:r>
      <w:r w:rsidRPr="00585EF6">
        <w:rPr>
          <w:rStyle w:val="Emphasis"/>
          <w:highlight w:val="yellow"/>
        </w:rPr>
        <w:t>78% in 2050</w:t>
      </w:r>
      <w:r w:rsidRPr="00703BD3">
        <w:rPr>
          <w:rStyle w:val="Emphasis"/>
        </w:rPr>
        <w:t>,</w:t>
      </w:r>
      <w:r w:rsidRPr="00703BD3">
        <w:rPr>
          <w:sz w:val="16"/>
        </w:rPr>
        <w:t xml:space="preserve"> which will be equivalent 56% and 60% of the total primary energy, respectively.</w:t>
      </w:r>
    </w:p>
    <w:p w:rsidR="006E7969" w:rsidRPr="00703BD3" w:rsidRDefault="006E7969" w:rsidP="006E7969">
      <w:pPr>
        <w:rPr>
          <w:sz w:val="16"/>
        </w:rPr>
      </w:pPr>
      <w:r w:rsidRPr="00585EF6">
        <w:rPr>
          <w:rStyle w:val="StyleUnderline"/>
          <w:highlight w:val="yellow"/>
        </w:rPr>
        <w:t>Huge investment in RE will have widespread effects on other sectors</w:t>
      </w:r>
      <w:r w:rsidRPr="00703BD3">
        <w:rPr>
          <w:rStyle w:val="StyleUnderline"/>
        </w:rPr>
        <w:t xml:space="preserve"> and the macroeconomy. Large scale RE development will not have significant negative impacts on the macro economy</w:t>
      </w:r>
      <w:r w:rsidRPr="00703BD3">
        <w:rPr>
          <w:sz w:val="16"/>
        </w:rPr>
        <w:t xml:space="preserve">, with less than 0.3% and 1.6% negative impacts on GDP and welfare, respectively. On the contrary, </w:t>
      </w:r>
      <w:r w:rsidRPr="00703BD3">
        <w:rPr>
          <w:rStyle w:val="StyleUnderline"/>
        </w:rPr>
        <w:t>there are several positive impacts</w:t>
      </w:r>
      <w:r w:rsidRPr="00703BD3">
        <w:rPr>
          <w:sz w:val="16"/>
        </w:rPr>
        <w:t xml:space="preserve">. For instance, </w:t>
      </w:r>
      <w:r w:rsidRPr="00703BD3">
        <w:rPr>
          <w:rStyle w:val="StyleUnderline"/>
        </w:rPr>
        <w:t>the price index is relatively lower than that in the reference scenario.</w:t>
      </w:r>
      <w:r w:rsidRPr="00703BD3">
        <w:rPr>
          <w:sz w:val="16"/>
        </w:rPr>
        <w:t xml:space="preserve"> Furthermore</w:t>
      </w:r>
      <w:r w:rsidRPr="00703BD3">
        <w:rPr>
          <w:rStyle w:val="StyleUnderline"/>
        </w:rPr>
        <w:t xml:space="preserve">, </w:t>
      </w:r>
      <w:r w:rsidRPr="00585EF6">
        <w:rPr>
          <w:rStyle w:val="StyleUnderline"/>
          <w:highlight w:val="yellow"/>
        </w:rPr>
        <w:t xml:space="preserve">it will have </w:t>
      </w:r>
      <w:r w:rsidRPr="00585EF6">
        <w:rPr>
          <w:rStyle w:val="Emphasis"/>
          <w:highlight w:val="yellow"/>
        </w:rPr>
        <w:t>significant stimulating effects on upstream industries such as machinery, electronic device manufacturing, and R&amp;D</w:t>
      </w:r>
      <w:r w:rsidRPr="00703BD3">
        <w:rPr>
          <w:rStyle w:val="StyleUnderline"/>
        </w:rPr>
        <w:t xml:space="preserve"> sectors</w:t>
      </w:r>
      <w:r w:rsidRPr="00703BD3">
        <w:rPr>
          <w:sz w:val="16"/>
        </w:rPr>
        <w:t xml:space="preserve">. In 2050, </w:t>
      </w:r>
      <w:r w:rsidRPr="00585EF6">
        <w:rPr>
          <w:rStyle w:val="StyleUnderline"/>
          <w:highlight w:val="yellow"/>
        </w:rPr>
        <w:t>non-fossil power sectors will become mainstay industries with</w:t>
      </w:r>
      <w:r w:rsidRPr="00703BD3">
        <w:rPr>
          <w:rStyle w:val="StyleUnderline"/>
        </w:rPr>
        <w:t xml:space="preserve"> a combined </w:t>
      </w:r>
      <w:r w:rsidRPr="00585EF6">
        <w:rPr>
          <w:rStyle w:val="StyleUnderline"/>
          <w:highlight w:val="yellow"/>
        </w:rPr>
        <w:t>value</w:t>
      </w:r>
      <w:r w:rsidRPr="00703BD3">
        <w:rPr>
          <w:rStyle w:val="StyleUnderline"/>
        </w:rPr>
        <w:t xml:space="preserve"> added </w:t>
      </w:r>
      <w:r w:rsidRPr="00585EF6">
        <w:rPr>
          <w:rStyle w:val="Emphasis"/>
          <w:highlight w:val="yellow"/>
        </w:rPr>
        <w:t>equivalent to 3.4% of the GDP</w:t>
      </w:r>
      <w:r w:rsidRPr="00703BD3">
        <w:rPr>
          <w:rStyle w:val="StyleUnderline"/>
        </w:rPr>
        <w:t>. This will be comparable to other sectors such as agriculture</w:t>
      </w:r>
      <w:r w:rsidRPr="00703BD3">
        <w:rPr>
          <w:sz w:val="16"/>
        </w:rPr>
        <w:t xml:space="preserve"> (2.5%), </w:t>
      </w:r>
      <w:r w:rsidRPr="00703BD3">
        <w:rPr>
          <w:rStyle w:val="StyleUnderline"/>
        </w:rPr>
        <w:t>iron and steel</w:t>
      </w:r>
      <w:r w:rsidRPr="00703BD3">
        <w:rPr>
          <w:sz w:val="16"/>
        </w:rPr>
        <w:t xml:space="preserve"> (3.3%), </w:t>
      </w:r>
      <w:r w:rsidRPr="00703BD3">
        <w:rPr>
          <w:rStyle w:val="StyleUnderline"/>
        </w:rPr>
        <w:t>and construction</w:t>
      </w:r>
      <w:r w:rsidRPr="00703BD3">
        <w:rPr>
          <w:sz w:val="16"/>
        </w:rPr>
        <w:t xml:space="preserve"> (2.1%). Furthermore, </w:t>
      </w:r>
      <w:r w:rsidRPr="00703BD3">
        <w:rPr>
          <w:rStyle w:val="StyleUnderline"/>
        </w:rPr>
        <w:t xml:space="preserve">the </w:t>
      </w:r>
      <w:r w:rsidRPr="00585EF6">
        <w:rPr>
          <w:rStyle w:val="StyleUnderline"/>
          <w:highlight w:val="yellow"/>
        </w:rPr>
        <w:t>large scale RE development will stimulate the output worth of $1.18 trillion from other RE related upstream industries and create 4.12 million jobs</w:t>
      </w:r>
      <w:r w:rsidRPr="00703BD3">
        <w:rPr>
          <w:rStyle w:val="StyleUnderline"/>
        </w:rPr>
        <w:t xml:space="preserve"> in 2050</w:t>
      </w:r>
      <w:r w:rsidRPr="00703BD3">
        <w:rPr>
          <w:sz w:val="16"/>
        </w:rPr>
        <w:t>. At the same time, significant negative effects will weigh on industries related to the conventional energy supply such as coal mining, construction, cement, steel, mineral mining and machinery. The government needs to take countermeasures in advance to transfer the layoffs from these sectors to other sectors.</w:t>
      </w:r>
    </w:p>
    <w:p w:rsidR="006E7969" w:rsidRDefault="006E7969" w:rsidP="006E7969">
      <w:pPr>
        <w:rPr>
          <w:rStyle w:val="StyleUnderline"/>
        </w:rPr>
      </w:pPr>
      <w:r w:rsidRPr="00703BD3">
        <w:rPr>
          <w:rStyle w:val="StyleUnderline"/>
        </w:rPr>
        <w:t xml:space="preserve">The </w:t>
      </w:r>
      <w:r w:rsidRPr="00585EF6">
        <w:rPr>
          <w:rStyle w:val="StyleUnderline"/>
          <w:highlight w:val="yellow"/>
        </w:rPr>
        <w:t>development of renewables will</w:t>
      </w:r>
      <w:r w:rsidRPr="00703BD3">
        <w:rPr>
          <w:rStyle w:val="StyleUnderline"/>
        </w:rPr>
        <w:t xml:space="preserve"> have remarkable environmental co-benefits by </w:t>
      </w:r>
      <w:r w:rsidRPr="00585EF6">
        <w:rPr>
          <w:rStyle w:val="StyleUnderline"/>
          <w:highlight w:val="yellow"/>
        </w:rPr>
        <w:t>lower</w:t>
      </w:r>
      <w:r w:rsidRPr="00703BD3">
        <w:rPr>
          <w:sz w:val="16"/>
        </w:rPr>
        <w:t>ing</w:t>
      </w:r>
      <w:r w:rsidRPr="00703BD3">
        <w:rPr>
          <w:rStyle w:val="StyleUnderline"/>
        </w:rPr>
        <w:t xml:space="preserve"> the </w:t>
      </w:r>
      <w:r w:rsidRPr="00585EF6">
        <w:rPr>
          <w:rStyle w:val="StyleUnderline"/>
          <w:highlight w:val="yellow"/>
        </w:rPr>
        <w:t>emissions of carbon dioxide, sulfur dioxide, and nitrogen oxide</w:t>
      </w:r>
      <w:r w:rsidRPr="00703BD3">
        <w:rPr>
          <w:rStyle w:val="StyleUnderline"/>
        </w:rPr>
        <w:t xml:space="preserve"> from power generation. Most remarkably</w:t>
      </w:r>
      <w:r w:rsidRPr="00585EF6">
        <w:rPr>
          <w:rStyle w:val="StyleUnderline"/>
          <w:highlight w:val="yellow"/>
        </w:rPr>
        <w:t xml:space="preserve">, it could help China reach a carbon emission peak of </w:t>
      </w:r>
      <w:r w:rsidRPr="00703BD3">
        <w:rPr>
          <w:rStyle w:val="StyleUnderline"/>
        </w:rPr>
        <w:t xml:space="preserve">around </w:t>
      </w:r>
      <w:r w:rsidRPr="00585EF6">
        <w:rPr>
          <w:rStyle w:val="StyleUnderline"/>
          <w:highlight w:val="yellow"/>
        </w:rPr>
        <w:t>8 billion tons</w:t>
      </w:r>
      <w:r w:rsidRPr="00703BD3">
        <w:rPr>
          <w:rStyle w:val="StyleUnderline"/>
        </w:rPr>
        <w:t xml:space="preserve"> of CO2 in 2025.</w:t>
      </w:r>
    </w:p>
    <w:p w:rsidR="006E7969" w:rsidRDefault="006E7969" w:rsidP="006E7969">
      <w:pPr>
        <w:rPr>
          <w:rStyle w:val="StyleUnderline"/>
        </w:rPr>
      </w:pPr>
    </w:p>
    <w:p w:rsidR="006E7969" w:rsidRDefault="006E7969" w:rsidP="006E7969">
      <w:pPr>
        <w:rPr>
          <w:sz w:val="16"/>
        </w:rPr>
      </w:pPr>
    </w:p>
    <w:p w:rsidR="006E7969" w:rsidRPr="00550FC4" w:rsidRDefault="006E7969" w:rsidP="006E7969">
      <w:pPr>
        <w:pStyle w:val="Heading3"/>
      </w:pPr>
      <w:r w:rsidRPr="00550FC4">
        <w:t xml:space="preserve">1ar – </w:t>
      </w:r>
      <w:r>
        <w:t>warming</w:t>
      </w:r>
      <w:r w:rsidRPr="00550FC4">
        <w:t xml:space="preserve"> – efficiency</w:t>
      </w:r>
    </w:p>
    <w:p w:rsidR="006E7969" w:rsidRDefault="006E7969" w:rsidP="006E7969">
      <w:pPr>
        <w:rPr>
          <w:rStyle w:val="StyleUnderline"/>
        </w:rPr>
      </w:pPr>
    </w:p>
    <w:p w:rsidR="006E7969" w:rsidRDefault="006E7969" w:rsidP="006E7969">
      <w:pPr>
        <w:pStyle w:val="Heading4"/>
      </w:pPr>
      <w:r w:rsidRPr="00B15042">
        <w:rPr>
          <w:u w:val="single"/>
        </w:rPr>
        <w:t>Growth</w:t>
      </w:r>
      <w:r>
        <w:t xml:space="preserve"> can keep </w:t>
      </w:r>
      <w:r w:rsidRPr="00B15042">
        <w:rPr>
          <w:u w:val="single"/>
        </w:rPr>
        <w:t>emissions in 2100</w:t>
      </w:r>
      <w:r>
        <w:t xml:space="preserve"> below </w:t>
      </w:r>
      <w:r w:rsidRPr="00B15042">
        <w:rPr>
          <w:u w:val="single"/>
        </w:rPr>
        <w:t>emissions in 2010</w:t>
      </w:r>
      <w:r>
        <w:t xml:space="preserve"> — </w:t>
      </w:r>
      <w:r w:rsidRPr="00B15042">
        <w:rPr>
          <w:u w:val="single"/>
        </w:rPr>
        <w:t>renewables</w:t>
      </w:r>
      <w:r>
        <w:t>.</w:t>
      </w:r>
    </w:p>
    <w:p w:rsidR="006E7969" w:rsidRDefault="006E7969" w:rsidP="006E7969">
      <w:r w:rsidRPr="00B15042">
        <w:rPr>
          <w:rStyle w:val="Style13ptBold"/>
        </w:rPr>
        <w:t>Vuuren et al. 17</w:t>
      </w:r>
      <w:r>
        <w:t xml:space="preserve"> — Detlef P.van Vuuren, professor in Integrated Assessment of Global Environmental Change at the Faculty of Geosciences at Utrecht University, with Elke Stehfest,  a scientist at PBL – the Netherland Environmental Assessment Agency, and 17 others working at the following institutions (a) - PBL Netherlands Environmental Assessment Agency, the Netherlands, (b) - Copernicus Institute of Sustainable Development, Utrecht University, the Netherlands, (c) - Department of Geosciences, Utrecht University, the Netherlands, (d) - Swiss Federal Institute of Technology Zurich (ETH Zurich), Department of Management, Technology, and Economics, Chair of Sustainability and Technology, Switzerland, (e) - LEI Wageningen University and Research Centre, the Netherlands, , 2017 (“Energy, land-use and greenhouse gas emissions trajectories under a green growth paradigm,” Global Environmental Change, Volume 42, January, Available Online at </w:t>
      </w:r>
      <w:hyperlink r:id="rId115" w:history="1">
        <w:r w:rsidRPr="0006067C">
          <w:rPr>
            <w:rStyle w:val="Hyperlink"/>
          </w:rPr>
          <w:t>http://www.sciencedirect.com/science/article/pii/S095937801630067X</w:t>
        </w:r>
      </w:hyperlink>
      <w:r>
        <w:t>, Accessed 07-19-2017, Lil_Arj)</w:t>
      </w:r>
    </w:p>
    <w:p w:rsidR="006E7969" w:rsidRDefault="006E7969" w:rsidP="006E7969">
      <w:r>
        <w:t>6. Conclusion</w:t>
      </w:r>
    </w:p>
    <w:p w:rsidR="006E7969" w:rsidRDefault="006E7969" w:rsidP="006E7969">
      <w:r>
        <w:t xml:space="preserve">In this paper, we </w:t>
      </w:r>
      <w:r w:rsidRPr="00E30D12">
        <w:rPr>
          <w:rStyle w:val="StyleUnderline"/>
        </w:rPr>
        <w:t xml:space="preserve">describe three possible pathways of future energy use, land-use, greenhouse gas emissions and air pollution emissions and climate change </w:t>
      </w:r>
      <w:r>
        <w:t>as implemented in IMAGE 3.0. Most attention is paid to the SSP1 results, for which the IMAGE results form the SSP1 marker scenario, while for comparison also the median assumptions (SSP2) and global fragmentation (SSP3) are presented.</w:t>
      </w:r>
    </w:p>
    <w:p w:rsidR="006E7969" w:rsidRPr="00E30D12" w:rsidRDefault="006E7969" w:rsidP="006E7969">
      <w:r>
        <w:t xml:space="preserve">In the SSP1 narrative, an emphasis on </w:t>
      </w:r>
      <w:r w:rsidRPr="00585EF6">
        <w:rPr>
          <w:rStyle w:val="StyleUnderline"/>
          <w:highlight w:val="yellow"/>
        </w:rPr>
        <w:t>resource efficiency</w:t>
      </w:r>
      <w:r w:rsidRPr="00585EF6">
        <w:rPr>
          <w:highlight w:val="yellow"/>
        </w:rPr>
        <w:t>,</w:t>
      </w:r>
      <w:r>
        <w:t xml:space="preserve"> preferences for </w:t>
      </w:r>
      <w:r w:rsidRPr="00585EF6">
        <w:rPr>
          <w:rStyle w:val="StyleUnderline"/>
          <w:highlight w:val="yellow"/>
        </w:rPr>
        <w:t>sustainable production methods and human development can be combined to lead to a 2100 greenhouse gas emission level below 2010 emissions</w:t>
      </w:r>
      <w:r>
        <w:t xml:space="preserve">. The assumptions made in the SSP1 quantification have been based on the SSP1 narrative. While we have not targeted the achievement of the SDGs in SSP1, </w:t>
      </w:r>
      <w:r w:rsidRPr="00585EF6">
        <w:rPr>
          <w:rStyle w:val="StyleUnderline"/>
          <w:highlight w:val="yellow"/>
        </w:rPr>
        <w:t>the scenario leads to significant improvement in access to modern energy and food, urban air pollutants, and mitigating climate change.</w:t>
      </w:r>
      <w:r>
        <w:t xml:space="preserve"> </w:t>
      </w:r>
      <w:r w:rsidRPr="00585EF6">
        <w:rPr>
          <w:rStyle w:val="StyleUnderline"/>
          <w:highlight w:val="yellow"/>
        </w:rPr>
        <w:t>Key aspects include energy efficiency</w:t>
      </w:r>
      <w:r w:rsidRPr="00E30D12">
        <w:rPr>
          <w:rStyle w:val="StyleUnderline"/>
        </w:rPr>
        <w:t xml:space="preserve">, integration of </w:t>
      </w:r>
      <w:r w:rsidRPr="00585EF6">
        <w:rPr>
          <w:rStyle w:val="StyleUnderline"/>
          <w:highlight w:val="yellow"/>
        </w:rPr>
        <w:t>renewable energy</w:t>
      </w:r>
      <w:r w:rsidRPr="00E30D12">
        <w:rPr>
          <w:rStyle w:val="StyleUnderline"/>
        </w:rPr>
        <w:t xml:space="preserve"> in the overall system, </w:t>
      </w:r>
      <w:r w:rsidRPr="00585EF6">
        <w:rPr>
          <w:rStyle w:val="StyleUnderline"/>
          <w:highlight w:val="yellow"/>
        </w:rPr>
        <w:t>increased access to and use of electricity and hydrogen, dietary change and</w:t>
      </w:r>
      <w:r w:rsidRPr="00E30D12">
        <w:rPr>
          <w:rStyle w:val="StyleUnderline"/>
        </w:rPr>
        <w:t xml:space="preserve"> rapid </w:t>
      </w:r>
      <w:r w:rsidRPr="00585EF6">
        <w:rPr>
          <w:rStyle w:val="StyleUnderline"/>
          <w:highlight w:val="yellow"/>
        </w:rPr>
        <w:t>development of agricultural yields</w:t>
      </w:r>
      <w:r w:rsidRPr="00E30D12">
        <w:rPr>
          <w:rStyle w:val="StyleUnderline"/>
        </w:rPr>
        <w:t xml:space="preserve"> and livestock systems’ performances</w:t>
      </w:r>
      <w:r>
        <w:t xml:space="preserve">. Moreover, also other factor of the SSP1 storyline such as the </w:t>
      </w:r>
      <w:r w:rsidRPr="00E30D12">
        <w:t>high level of education investment and subsequent reduction of fertility play a key role. Together, the trends lead to a pathway with low energy and land-use related greenhouse gas emissions.</w:t>
      </w:r>
    </w:p>
    <w:p w:rsidR="006E7969" w:rsidRDefault="006E7969" w:rsidP="006E7969">
      <w:r w:rsidRPr="00E30D12">
        <w:t>The SSP1 reference scenario still leads to a 2100 warming of 3 °C. Mitigation costs for achieving the 2 °C target are relatively low in case explicit climate policies are introduced. It should be acknowledged that the exact implementation of the SSP1 storyline is beset with uncertainty. Still, it can be concluded that, it</w:t>
      </w:r>
      <w:r>
        <w:t xml:space="preserve"> is not likely that the 2 °C target can be achieved under the SSP1 storyline alone, without introducing additional climate policy. In our calculation, we show the achieving the 2 °C target from the SSP1 storyline would be on the low side of those reported in the literature −and considerably lower than the costs of achieving the same target from a SSP2 scenario. As such, the hypothesis formulated earlier that SSP1 storyline would represent a situation with a relatively low challenge for mitigation is found to be true, also for more ambitious climate targets such as 1.5 °C.</w:t>
      </w:r>
    </w:p>
    <w:p w:rsidR="006E7969" w:rsidRDefault="006E7969" w:rsidP="006E7969">
      <w:pPr>
        <w:rPr>
          <w:rStyle w:val="StyleUnderline"/>
        </w:rPr>
      </w:pPr>
      <w:r>
        <w:t xml:space="preserve">The SSP1 storyline could be a basis for further discussions on how climate policy can be combined with achieving other societal goals. Most model-analysis on achieving low greenhouse gas emission levels look specifically at climate policy. More-and-more, it is emphasized in international climate policy that many countries will only accept costly climate policies if these align with achieving other societal goals. The SSP1 scenario forms an example of a scenario in which climate policy is implemented alongside other goals such as a focus on providing sufficient food, providing modern energy, avoiding deforestation and reducing local air pollution. The resulting emphasis on resource efficiency and more environmentally friendly consumption and production patterns leads also to lower greenhouse gas emissions. </w:t>
      </w:r>
      <w:r w:rsidRPr="00585EF6">
        <w:rPr>
          <w:rStyle w:val="StyleUnderline"/>
          <w:highlight w:val="yellow"/>
        </w:rPr>
        <w:t>Implementing both a sustainable development agenda and climate policy goals might have more support than climate policy alone</w:t>
      </w:r>
      <w:r>
        <w:t xml:space="preserve">. As such activities similar to those depicted in the </w:t>
      </w:r>
      <w:r w:rsidRPr="00585EF6">
        <w:rPr>
          <w:rStyle w:val="StyleUnderline"/>
          <w:highlight w:val="yellow"/>
        </w:rPr>
        <w:t>SSP1</w:t>
      </w:r>
      <w:r>
        <w:t xml:space="preserve"> scenario </w:t>
      </w:r>
      <w:r w:rsidRPr="00585EF6">
        <w:rPr>
          <w:rStyle w:val="StyleUnderline"/>
          <w:highlight w:val="yellow"/>
        </w:rPr>
        <w:t>could provide a bridge towards a sustainable future that would include climate policy.</w:t>
      </w:r>
    </w:p>
    <w:p w:rsidR="006E7969" w:rsidRDefault="006E7969" w:rsidP="006E7969">
      <w:pPr>
        <w:rPr>
          <w:rStyle w:val="StyleUnderline"/>
        </w:rPr>
      </w:pPr>
    </w:p>
    <w:p w:rsidR="006E7969" w:rsidRDefault="006E7969" w:rsidP="006E7969">
      <w:pPr>
        <w:rPr>
          <w:rStyle w:val="StyleUnderline"/>
        </w:rPr>
      </w:pPr>
    </w:p>
    <w:p w:rsidR="006E7969" w:rsidRDefault="006E7969" w:rsidP="006E7969">
      <w:pPr>
        <w:pStyle w:val="Heading3"/>
      </w:pPr>
      <w:r>
        <w:t>1ar – warming – no extinction</w:t>
      </w:r>
    </w:p>
    <w:p w:rsidR="006E7969" w:rsidRPr="00246769" w:rsidRDefault="006E7969" w:rsidP="006E7969"/>
    <w:p w:rsidR="006E7969" w:rsidRPr="000607CC" w:rsidRDefault="006E7969" w:rsidP="006E7969">
      <w:pPr>
        <w:pStyle w:val="Heading4"/>
      </w:pPr>
      <w:r w:rsidRPr="000607CC">
        <w:t>No extinction from warming</w:t>
      </w:r>
    </w:p>
    <w:p w:rsidR="006E7969" w:rsidRPr="000607CC" w:rsidRDefault="006E7969" w:rsidP="006E7969">
      <w:pPr>
        <w:pStyle w:val="Small"/>
        <w:rPr>
          <w:rStyle w:val="Style13ptBold"/>
        </w:rPr>
      </w:pPr>
      <w:r w:rsidRPr="000607CC">
        <w:rPr>
          <w:rStyle w:val="Style13ptBold"/>
        </w:rPr>
        <w:t>Carter 14</w:t>
      </w:r>
      <w:r w:rsidRPr="000607CC">
        <w:t xml:space="preserve"> (Robert, PhD, Adjuct Research Fellow, James Cook University, Craig Idso, PhD, Chairman at the Center for the Study of Carbon Dioxide and Global Change, Fred Singer, PhD, President of the Science and Environmental Policy Project, , Sherwood Idso,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Madhav Khandekar, former research scientist from Environment Canada and is an expert reviewer for the IPCC 2007 Climate Change Panel, The following is a list of contributing authors: David J. Barnes (Australia), Daniel B. Botkin (USA), Raymond A. Cloyd (USA), Susan Crockford (Canada), Weihong Cui (China), Kees DeGroot (The Netherlands), Robert G. Dillon (USA), John Dale Dunn (USA), Ole Henrik Ellestad (Norway), Fred Goldberg (Sweden), Barry Goldman (Australia), H. Dickson Hoese (USA), Morten Jødal (Norway), Madhav Khandekar (Canada), Miroslav Kutilek (Czech Republic), Steven W. Leavitt (USA), Howard Maccabee (USA), Jennifer Marohasy (Australia), Cliff Ollier (Australia), Jim Petch (United Kingdom), Robert J. Reginato (USA), Paul Reiter (France), Tom Segalstad (Norway), Gary Sharp (USA), Walter Starck (Australia), David Stockwell (Australia), Mitchell Taylor (Canada), Gerd Weber (Germany), Bastow Wilson (New Zealand), Raphael Wust (Australia), “Climate Change Reconsidered II,” March 2014, Climate Change Reconsidered, nipccreport.org)</w:t>
      </w:r>
    </w:p>
    <w:p w:rsidR="006E7969" w:rsidRPr="000607CC" w:rsidRDefault="006E7969" w:rsidP="006E7969">
      <w:pPr>
        <w:pStyle w:val="Small"/>
      </w:pPr>
      <w:r w:rsidRPr="000607CC">
        <w:t>Carbon dioxide (</w:t>
      </w:r>
      <w:r w:rsidRPr="00585EF6">
        <w:rPr>
          <w:rStyle w:val="StyleUnderline"/>
          <w:highlight w:val="yellow"/>
        </w:rPr>
        <w:t>CO2) does not</w:t>
      </w:r>
      <w:r w:rsidRPr="000607CC">
        <w:t xml:space="preserve"> seriously </w:t>
      </w:r>
      <w:r w:rsidRPr="00585EF6">
        <w:rPr>
          <w:rStyle w:val="StyleUnderline"/>
          <w:highlight w:val="yellow"/>
        </w:rPr>
        <w:t>affect human health until</w:t>
      </w:r>
      <w:r w:rsidRPr="000607CC">
        <w:t xml:space="preserve"> the </w:t>
      </w:r>
      <w:r w:rsidRPr="00585EF6">
        <w:rPr>
          <w:rStyle w:val="StyleUnderline"/>
          <w:highlight w:val="yellow"/>
        </w:rPr>
        <w:t>CO2 content</w:t>
      </w:r>
      <w:r w:rsidRPr="000607CC">
        <w:rPr>
          <w:rStyle w:val="StyleUnderline"/>
        </w:rPr>
        <w:t xml:space="preserve"> of </w:t>
      </w:r>
      <w:r w:rsidRPr="000607CC">
        <w:t xml:space="preserve">the air </w:t>
      </w:r>
      <w:r w:rsidRPr="00585EF6">
        <w:rPr>
          <w:highlight w:val="yellow"/>
        </w:rPr>
        <w:t>reaches</w:t>
      </w:r>
      <w:r w:rsidRPr="000607CC">
        <w:t xml:space="preserve"> approximately </w:t>
      </w:r>
      <w:r w:rsidRPr="00585EF6">
        <w:rPr>
          <w:rStyle w:val="StyleUnderline"/>
          <w:highlight w:val="yellow"/>
        </w:rPr>
        <w:t>15,000 ppm</w:t>
      </w:r>
      <w:r w:rsidRPr="000607CC">
        <w:t xml:space="preserve"> (Luft et al., 1974; Schaefer, 1982), </w:t>
      </w:r>
      <w:r w:rsidRPr="00585EF6">
        <w:rPr>
          <w:rStyle w:val="StyleUnderline"/>
          <w:highlight w:val="yellow"/>
        </w:rPr>
        <w:t>more than 37 times greater than</w:t>
      </w:r>
      <w:r w:rsidRPr="000607CC">
        <w:t xml:space="preserve"> the </w:t>
      </w:r>
      <w:r w:rsidRPr="00585EF6">
        <w:rPr>
          <w:rStyle w:val="StyleUnderline"/>
          <w:highlight w:val="yellow"/>
        </w:rPr>
        <w:t>current concentration</w:t>
      </w:r>
      <w:r w:rsidRPr="000607CC">
        <w:t xml:space="preserve"> of atmospheric CO2. </w:t>
      </w:r>
      <w:r w:rsidRPr="00585EF6">
        <w:rPr>
          <w:rStyle w:val="StyleUnderline"/>
          <w:highlight w:val="yellow"/>
        </w:rPr>
        <w:t>There is no reason to be concerned about</w:t>
      </w:r>
      <w:r w:rsidRPr="000607CC">
        <w:rPr>
          <w:rStyle w:val="StyleUnderline"/>
        </w:rPr>
        <w:t xml:space="preserve"> any </w:t>
      </w:r>
      <w:r w:rsidRPr="00585EF6">
        <w:rPr>
          <w:rStyle w:val="StyleUnderline"/>
          <w:highlight w:val="yellow"/>
        </w:rPr>
        <w:t>direct</w:t>
      </w:r>
      <w:r w:rsidRPr="00585EF6">
        <w:rPr>
          <w:highlight w:val="yellow"/>
        </w:rPr>
        <w:t xml:space="preserve"> </w:t>
      </w:r>
      <w:r w:rsidRPr="00585EF6">
        <w:rPr>
          <w:rStyle w:val="StyleUnderline"/>
          <w:highlight w:val="yellow"/>
        </w:rPr>
        <w:t>adverse</w:t>
      </w:r>
      <w:r w:rsidRPr="000607CC">
        <w:rPr>
          <w:rStyle w:val="StyleUnderline"/>
        </w:rPr>
        <w:t xml:space="preserve"> </w:t>
      </w:r>
      <w:r w:rsidRPr="00585EF6">
        <w:rPr>
          <w:rStyle w:val="StyleUnderline"/>
          <w:highlight w:val="yellow"/>
        </w:rPr>
        <w:t>human health consequences</w:t>
      </w:r>
      <w:r w:rsidRPr="000607CC">
        <w:rPr>
          <w:rStyle w:val="StyleUnderline"/>
        </w:rPr>
        <w:t xml:space="preserve"> of</w:t>
      </w:r>
      <w:r w:rsidRPr="000607CC">
        <w:t xml:space="preserve"> the </w:t>
      </w:r>
      <w:r w:rsidRPr="000607CC">
        <w:rPr>
          <w:rStyle w:val="StyleUnderline"/>
        </w:rPr>
        <w:t>ongoing rise in the air’s CO2 content</w:t>
      </w:r>
      <w:r w:rsidRPr="000607CC">
        <w:t xml:space="preserve"> now or in the future, </w:t>
      </w:r>
      <w:r w:rsidRPr="000607CC">
        <w:rPr>
          <w:rStyle w:val="StyleUnderline"/>
        </w:rPr>
        <w:t>as even extreme model projections do not</w:t>
      </w:r>
      <w:r w:rsidRPr="000607CC">
        <w:t xml:space="preserve"> </w:t>
      </w:r>
      <w:r w:rsidRPr="000607CC">
        <w:rPr>
          <w:rStyle w:val="StyleUnderline"/>
        </w:rPr>
        <w:t>indicate anthropogenic activities will raise</w:t>
      </w:r>
      <w:r w:rsidRPr="000607CC">
        <w:t xml:space="preserve"> the </w:t>
      </w:r>
      <w:r w:rsidRPr="000607CC">
        <w:rPr>
          <w:rStyle w:val="StyleUnderline"/>
        </w:rPr>
        <w:t xml:space="preserve">air’s CO2 concentration above 1,000 to 2,000 ppm. </w:t>
      </w:r>
      <w:r w:rsidRPr="00585EF6">
        <w:rPr>
          <w:rStyle w:val="StyleUnderline"/>
          <w:highlight w:val="yellow"/>
        </w:rPr>
        <w:t>Nevertheless, IPCC contends rising CO2</w:t>
      </w:r>
      <w:r w:rsidRPr="00585EF6">
        <w:rPr>
          <w:highlight w:val="yellow"/>
        </w:rPr>
        <w:t xml:space="preserve"> </w:t>
      </w:r>
      <w:r w:rsidRPr="00585EF6">
        <w:rPr>
          <w:rStyle w:val="StyleUnderline"/>
          <w:highlight w:val="yellow"/>
        </w:rPr>
        <w:t>concentrations are</w:t>
      </w:r>
      <w:r w:rsidRPr="000607CC">
        <w:rPr>
          <w:rStyle w:val="StyleUnderline"/>
        </w:rPr>
        <w:t xml:space="preserve"> </w:t>
      </w:r>
      <w:r w:rsidRPr="00585EF6">
        <w:rPr>
          <w:rStyle w:val="StyleUnderline"/>
          <w:highlight w:val="yellow"/>
        </w:rPr>
        <w:t>causing</w:t>
      </w:r>
      <w:r w:rsidRPr="000607CC">
        <w:t xml:space="preserve"> several </w:t>
      </w:r>
      <w:r w:rsidRPr="00585EF6">
        <w:rPr>
          <w:rStyle w:val="StyleUnderline"/>
          <w:highlight w:val="yellow"/>
        </w:rPr>
        <w:t>indirect threats</w:t>
      </w:r>
      <w:r w:rsidRPr="000607CC">
        <w:rPr>
          <w:rStyle w:val="StyleUnderline"/>
        </w:rPr>
        <w:t xml:space="preserve"> to human health, </w:t>
      </w:r>
      <w:r w:rsidRPr="00585EF6">
        <w:rPr>
          <w:rStyle w:val="StyleUnderline"/>
          <w:highlight w:val="yellow"/>
        </w:rPr>
        <w:t>which</w:t>
      </w:r>
      <w:r w:rsidRPr="000607CC">
        <w:t xml:space="preserve"> they project </w:t>
      </w:r>
      <w:r w:rsidRPr="00585EF6">
        <w:rPr>
          <w:rStyle w:val="StyleUnderline"/>
          <w:highlight w:val="yellow"/>
        </w:rPr>
        <w:t>will worsen</w:t>
      </w:r>
      <w:r w:rsidRPr="000607CC">
        <w:rPr>
          <w:rStyle w:val="StyleUnderline"/>
        </w:rPr>
        <w:t xml:space="preserve"> as</w:t>
      </w:r>
      <w:r w:rsidRPr="000607CC">
        <w:t xml:space="preserve"> the </w:t>
      </w:r>
      <w:r w:rsidRPr="000607CC">
        <w:rPr>
          <w:rStyle w:val="StyleUnderline"/>
        </w:rPr>
        <w:t>air’s CO2 concentration rises</w:t>
      </w:r>
      <w:r w:rsidRPr="000607CC">
        <w:t xml:space="preserve"> in the future. According to a draft from the Working Group II contribution to IPCC’s Fifth Assessment Report, The most important effect of climate change is that it will exacerbate current risks to health [very high confidence]. In recent decades, climate change has contributed to levels of ill-health (likely). If climate change continues as projected in scenarios in the next few decades, the major increases of ill-health compared to no climate change will occur through: Greater incidence of injury, disease, and death due to more intense heat waves, storms, floods, and fires. [very high confidence] Increased risk of under-nutrition resulting from diminished food production in poor regions. [high confidence] Increased risks of food- and water-borne diseases and vector-borne infections. [high confidence] … positive effects will be out-weighed, worldwide, by the magnitude and severity of the negative effects of climate change. [high confidence] ((IPCC-II, 2013a, Chapter 11, Human Health, p. 3; italics in original, bold removed and formatting changed). </w:t>
      </w:r>
      <w:r w:rsidRPr="00585EF6">
        <w:rPr>
          <w:rStyle w:val="Emphasis"/>
          <w:highlight w:val="yellow"/>
        </w:rPr>
        <w:t>We should note</w:t>
      </w:r>
      <w:r w:rsidRPr="000607CC">
        <w:rPr>
          <w:rStyle w:val="Emphasis"/>
        </w:rPr>
        <w:t xml:space="preserve"> before going on </w:t>
      </w:r>
      <w:r w:rsidRPr="00585EF6">
        <w:rPr>
          <w:rStyle w:val="Emphasis"/>
          <w:highlight w:val="yellow"/>
        </w:rPr>
        <w:t>that IPCC’s assignment of “confidence” levels</w:t>
      </w:r>
      <w:r w:rsidRPr="000607CC">
        <w:rPr>
          <w:rStyle w:val="Emphasis"/>
        </w:rPr>
        <w:t xml:space="preserve"> to each of these claims </w:t>
      </w:r>
      <w:r w:rsidRPr="00585EF6">
        <w:rPr>
          <w:rStyle w:val="Emphasis"/>
          <w:highlight w:val="yellow"/>
        </w:rPr>
        <w:t>is purely a rhetorical device and not based on</w:t>
      </w:r>
      <w:r w:rsidRPr="000607CC">
        <w:rPr>
          <w:rStyle w:val="Emphasis"/>
        </w:rPr>
        <w:t xml:space="preserve"> any </w:t>
      </w:r>
      <w:r w:rsidRPr="00585EF6">
        <w:rPr>
          <w:rStyle w:val="Emphasis"/>
          <w:highlight w:val="yellow"/>
        </w:rPr>
        <w:t>statistical tests</w:t>
      </w:r>
      <w:r w:rsidRPr="000607CC">
        <w:t xml:space="preserve">. (Idso et al., 2013) </w:t>
      </w:r>
      <w:r w:rsidRPr="00585EF6">
        <w:rPr>
          <w:rStyle w:val="Emphasis"/>
          <w:highlight w:val="yellow"/>
        </w:rPr>
        <w:t>Placing</w:t>
      </w:r>
      <w:r w:rsidRPr="000607CC">
        <w:t xml:space="preserve"> these </w:t>
      </w:r>
      <w:r w:rsidRPr="00585EF6">
        <w:rPr>
          <w:rStyle w:val="Emphasis"/>
          <w:highlight w:val="yellow"/>
        </w:rPr>
        <w:t>expressions of opinion in italics and brackets doesn’t make</w:t>
      </w:r>
      <w:r w:rsidRPr="000607CC">
        <w:rPr>
          <w:rStyle w:val="Emphasis"/>
        </w:rPr>
        <w:t xml:space="preserve"> any of </w:t>
      </w:r>
      <w:r w:rsidRPr="00585EF6">
        <w:rPr>
          <w:rStyle w:val="Emphasis"/>
          <w:highlight w:val="yellow"/>
        </w:rPr>
        <w:t>these dubious</w:t>
      </w:r>
      <w:r w:rsidRPr="000607CC">
        <w:rPr>
          <w:rStyle w:val="Emphasis"/>
        </w:rPr>
        <w:t xml:space="preserve"> or untrue </w:t>
      </w:r>
      <w:r w:rsidRPr="00585EF6">
        <w:rPr>
          <w:rStyle w:val="Emphasis"/>
          <w:highlight w:val="yellow"/>
        </w:rPr>
        <w:t>statements</w:t>
      </w:r>
      <w:r w:rsidRPr="000607CC">
        <w:rPr>
          <w:rStyle w:val="Emphasis"/>
        </w:rPr>
        <w:t xml:space="preserve"> any more </w:t>
      </w:r>
      <w:r w:rsidRPr="00585EF6">
        <w:rPr>
          <w:rStyle w:val="Emphasis"/>
          <w:highlight w:val="yellow"/>
        </w:rPr>
        <w:t>credible</w:t>
      </w:r>
      <w:r w:rsidRPr="000607CC">
        <w:rPr>
          <w:rStyle w:val="StyleUnderline"/>
        </w:rPr>
        <w:t xml:space="preserve"> or true</w:t>
      </w:r>
      <w:r w:rsidRPr="000607CC">
        <w:t xml:space="preserve">. In a draft Technical Summary of the same document, Working Group II claims, “The health of human populations is sensitive to shifts in weather patterns and other aspects of climate change [very high confidence] and “There is emerging evidence of non-linearities in response (such as greater-thanexpected mortality due to heat waves) as climates become more extreme” (IPCC-II, 2013b, Technical Summary, p. 16; italics in original, bold removed). </w:t>
      </w:r>
      <w:r w:rsidRPr="000607CC">
        <w:rPr>
          <w:rStyle w:val="StyleUnderline"/>
        </w:rPr>
        <w:t>As shown in the material presented in this chapter</w:t>
      </w:r>
      <w:r w:rsidRPr="000607CC">
        <w:t xml:space="preserve">, however, </w:t>
      </w:r>
      <w:r w:rsidRPr="00585EF6">
        <w:rPr>
          <w:rStyle w:val="Emphasis"/>
          <w:highlight w:val="yellow"/>
        </w:rPr>
        <w:t>IPCC’s view of</w:t>
      </w:r>
      <w:r w:rsidRPr="000607CC">
        <w:rPr>
          <w:rStyle w:val="Emphasis"/>
        </w:rPr>
        <w:t xml:space="preserve"> the </w:t>
      </w:r>
      <w:r w:rsidRPr="00585EF6">
        <w:rPr>
          <w:rStyle w:val="Emphasis"/>
          <w:highlight w:val="yellow"/>
        </w:rPr>
        <w:t>impacts of rising temperatures</w:t>
      </w:r>
      <w:r w:rsidRPr="000607CC">
        <w:rPr>
          <w:rStyle w:val="StyleUnderline"/>
        </w:rPr>
        <w:t xml:space="preserve"> and atmospheric CO2 </w:t>
      </w:r>
      <w:r w:rsidRPr="00585EF6">
        <w:rPr>
          <w:rStyle w:val="Emphasis"/>
          <w:highlight w:val="yellow"/>
        </w:rPr>
        <w:t>on human health is simply wrong</w:t>
      </w:r>
      <w:r w:rsidRPr="000607CC">
        <w:t xml:space="preserve">. </w:t>
      </w:r>
      <w:r w:rsidRPr="00585EF6">
        <w:rPr>
          <w:rStyle w:val="StyleUnderline"/>
          <w:highlight w:val="yellow"/>
        </w:rPr>
        <w:t>Numerous peer-reviewed studies demonstrate</w:t>
      </w:r>
      <w:r w:rsidRPr="000607CC">
        <w:t xml:space="preserve"> a </w:t>
      </w:r>
      <w:r w:rsidRPr="000607CC">
        <w:rPr>
          <w:rStyle w:val="StyleUnderline"/>
        </w:rPr>
        <w:t>warmer planet is beneficial to humanity</w:t>
      </w:r>
      <w:r w:rsidRPr="000607CC">
        <w:t xml:space="preserve">, as </w:t>
      </w:r>
      <w:r w:rsidRPr="000607CC">
        <w:rPr>
          <w:rStyle w:val="StyleUnderline"/>
        </w:rPr>
        <w:t>warmer temperatures</w:t>
      </w:r>
      <w:r w:rsidRPr="000607CC">
        <w:t xml:space="preserve"> in all parts of the world </w:t>
      </w:r>
      <w:r w:rsidRPr="000607CC">
        <w:rPr>
          <w:rStyle w:val="StyleUnderline"/>
        </w:rPr>
        <w:t>lead to decreases in temperature-related mortality</w:t>
      </w:r>
      <w:r w:rsidRPr="000607CC">
        <w:t xml:space="preserve">. The </w:t>
      </w:r>
      <w:r w:rsidRPr="000607CC">
        <w:rPr>
          <w:rStyle w:val="StyleUnderline"/>
        </w:rPr>
        <w:t>medical lit</w:t>
      </w:r>
      <w:r w:rsidRPr="000607CC">
        <w:t xml:space="preserve">erature </w:t>
      </w:r>
      <w:r w:rsidRPr="000607CC">
        <w:rPr>
          <w:rStyle w:val="StyleUnderline"/>
        </w:rPr>
        <w:t xml:space="preserve">shows </w:t>
      </w:r>
      <w:r w:rsidRPr="00585EF6">
        <w:rPr>
          <w:rStyle w:val="StyleUnderline"/>
          <w:highlight w:val="yellow"/>
        </w:rPr>
        <w:t>warmer temperatures and</w:t>
      </w:r>
      <w:r w:rsidRPr="000607CC">
        <w:rPr>
          <w:rStyle w:val="StyleUnderline"/>
        </w:rPr>
        <w:t xml:space="preserve"> a </w:t>
      </w:r>
      <w:r w:rsidRPr="00585EF6">
        <w:rPr>
          <w:rStyle w:val="StyleUnderline"/>
          <w:highlight w:val="yellow"/>
        </w:rPr>
        <w:t>smaller difference between daily</w:t>
      </w:r>
      <w:r w:rsidRPr="000607CC">
        <w:t xml:space="preserve"> high and low </w:t>
      </w:r>
      <w:r w:rsidRPr="00585EF6">
        <w:rPr>
          <w:rStyle w:val="StyleUnderline"/>
          <w:highlight w:val="yellow"/>
        </w:rPr>
        <w:t>temperatures</w:t>
      </w:r>
      <w:r w:rsidRPr="000607CC">
        <w:t xml:space="preserve">, as occurred during the twentieth and early twenty-first centuries, </w:t>
      </w:r>
      <w:r w:rsidRPr="00585EF6">
        <w:rPr>
          <w:rStyle w:val="StyleUnderline"/>
          <w:highlight w:val="yellow"/>
        </w:rPr>
        <w:t>reduce mortality rates</w:t>
      </w:r>
      <w:r w:rsidRPr="000607CC">
        <w:t xml:space="preserve"> due to cardiovascular and respiratory disease and stroke occurrence. Similarly, the research is quite clear that climate has exerted only a minimal influence on recent trends in vector-borne diseases such as malaria, dengue fever, and tick-borne diseases. Other factors, many of them related to economic and technological setbacks or progress and not to weather, are far more important factors determining the transmission and prevalence of such diseases. </w:t>
      </w:r>
      <w:r w:rsidRPr="000607CC">
        <w:rPr>
          <w:rStyle w:val="StyleUnderline"/>
        </w:rPr>
        <w:t>Finally, IPCC entirely overlooks several positive effects of rising levels of atmospheric CO2 on human health.</w:t>
      </w:r>
      <w:r w:rsidRPr="000607CC">
        <w:t xml:space="preserve"> Carbon dioxide fertilization, for example, has been shown to enhance certain health-promoting substances in plants, such as antioxidants, vitamin C, and fatty acids, and promote the growth of plants such as St. John’s wort used for the treatment of a variety of illnesses. In this way, global warming portends great health benefits for humans. IPCC makes no mention of these benefits. </w:t>
      </w:r>
    </w:p>
    <w:p w:rsidR="006E7969" w:rsidRPr="00054B1E" w:rsidRDefault="006E7969" w:rsidP="006E7969"/>
    <w:p w:rsidR="006E7969" w:rsidRDefault="006E7969" w:rsidP="006E7969">
      <w:pPr>
        <w:pStyle w:val="Heading3"/>
      </w:pPr>
      <w:r>
        <w:t>1ar – warming – too late</w:t>
      </w:r>
    </w:p>
    <w:p w:rsidR="004908DB" w:rsidRPr="00FB41CB" w:rsidRDefault="004908DB" w:rsidP="004908DB">
      <w:pPr>
        <w:pStyle w:val="Heading4"/>
        <w:rPr>
          <w:rFonts w:asciiTheme="majorHAnsi" w:hAnsiTheme="majorHAnsi"/>
        </w:rPr>
      </w:pPr>
      <w:r w:rsidRPr="00FB41CB">
        <w:rPr>
          <w:rFonts w:asciiTheme="majorHAnsi" w:hAnsiTheme="majorHAnsi"/>
        </w:rPr>
        <w:t>Some climate impacts are inevitable even with GHG reduction—adaption stops extinction</w:t>
      </w:r>
    </w:p>
    <w:p w:rsidR="004908DB" w:rsidRPr="00FB41CB" w:rsidRDefault="004908DB" w:rsidP="004908DB">
      <w:pPr>
        <w:rPr>
          <w:rFonts w:asciiTheme="majorHAnsi" w:hAnsiTheme="majorHAnsi"/>
        </w:rPr>
      </w:pPr>
      <w:r w:rsidRPr="00FB41CB">
        <w:rPr>
          <w:rStyle w:val="Style13ptBold"/>
        </w:rPr>
        <w:t>El Ashry 14</w:t>
      </w:r>
      <w:r w:rsidRPr="00FB41CB">
        <w:rPr>
          <w:rFonts w:asciiTheme="majorHAnsi" w:hAnsiTheme="majorHAnsi"/>
        </w:rPr>
        <w:t>, Senior Fellow, UN Foundation; Chairman &amp; CEO Emeritus, Global Environment Facility (Mohamed, Adapting to Climate Change: No Time to Waste, www.wri.org/our-work/project/world-resources-report/adapting-climate-change-no-time-waste)</w:t>
      </w:r>
    </w:p>
    <w:p w:rsidR="004908DB" w:rsidRPr="00FB41CB" w:rsidRDefault="004908DB" w:rsidP="004908DB">
      <w:pPr>
        <w:rPr>
          <w:rFonts w:asciiTheme="majorHAnsi" w:hAnsiTheme="majorHAnsi"/>
          <w:sz w:val="16"/>
        </w:rPr>
      </w:pPr>
      <w:r w:rsidRPr="00FB41CB">
        <w:rPr>
          <w:rStyle w:val="StyleUnderline"/>
          <w:rFonts w:asciiTheme="majorHAnsi" w:hAnsiTheme="majorHAnsi"/>
          <w:highlight w:val="cyan"/>
        </w:rPr>
        <w:t>Climate change</w:t>
      </w:r>
      <w:r w:rsidRPr="00FB41CB">
        <w:rPr>
          <w:rStyle w:val="StyleUnderline"/>
          <w:rFonts w:asciiTheme="majorHAnsi" w:hAnsiTheme="majorHAnsi"/>
        </w:rPr>
        <w:t xml:space="preserve"> will bring far-ranging adverse </w:t>
      </w:r>
      <w:r w:rsidRPr="00FB41CB">
        <w:rPr>
          <w:rStyle w:val="StyleUnderline"/>
          <w:rFonts w:asciiTheme="majorHAnsi" w:hAnsiTheme="majorHAnsi"/>
          <w:highlight w:val="cyan"/>
        </w:rPr>
        <w:t>impacts</w:t>
      </w:r>
      <w:r w:rsidRPr="00FB41CB">
        <w:rPr>
          <w:rStyle w:val="StyleUnderline"/>
          <w:rFonts w:asciiTheme="majorHAnsi" w:hAnsiTheme="majorHAnsi"/>
        </w:rPr>
        <w:t xml:space="preserve"> some of which </w:t>
      </w:r>
      <w:r w:rsidRPr="00FB41CB">
        <w:rPr>
          <w:rStyle w:val="StyleUnderline"/>
          <w:rFonts w:asciiTheme="majorHAnsi" w:hAnsiTheme="majorHAnsi"/>
          <w:highlight w:val="cyan"/>
        </w:rPr>
        <w:t xml:space="preserve">are already being felt. </w:t>
      </w:r>
      <w:r w:rsidRPr="00FB41CB">
        <w:rPr>
          <w:rStyle w:val="Emphasis"/>
          <w:rFonts w:asciiTheme="majorHAnsi" w:hAnsiTheme="majorHAnsi"/>
          <w:highlight w:val="cyan"/>
        </w:rPr>
        <w:t>Given this certainty, adaptation must be an integral component</w:t>
      </w:r>
      <w:r w:rsidRPr="00FB41CB">
        <w:rPr>
          <w:rStyle w:val="Emphasis"/>
          <w:rFonts w:asciiTheme="majorHAnsi" w:hAnsiTheme="majorHAnsi"/>
        </w:rPr>
        <w:t xml:space="preserve"> </w:t>
      </w:r>
      <w:r w:rsidRPr="00FB41CB">
        <w:rPr>
          <w:rStyle w:val="StyleUnderline"/>
          <w:rFonts w:asciiTheme="majorHAnsi" w:hAnsiTheme="majorHAnsi"/>
        </w:rPr>
        <w:t>of an effective strategy to address climate change</w:t>
      </w:r>
      <w:r w:rsidRPr="00FB41CB">
        <w:rPr>
          <w:rFonts w:asciiTheme="majorHAnsi" w:hAnsiTheme="majorHAnsi"/>
          <w:sz w:val="16"/>
        </w:rPr>
        <w:t xml:space="preserve">, along with mitigation. The two are intricately linked—the more we mitigate, the less we have to adapt. However, </w:t>
      </w:r>
      <w:r w:rsidRPr="00FB41CB">
        <w:rPr>
          <w:rStyle w:val="Emphasis"/>
          <w:rFonts w:asciiTheme="majorHAnsi" w:hAnsiTheme="majorHAnsi"/>
          <w:highlight w:val="cyan"/>
        </w:rPr>
        <w:t>even if substantial efforts are undertaken to reduce</w:t>
      </w:r>
      <w:r w:rsidRPr="00FB41CB">
        <w:rPr>
          <w:rFonts w:asciiTheme="majorHAnsi" w:hAnsiTheme="majorHAnsi"/>
          <w:sz w:val="16"/>
        </w:rPr>
        <w:t xml:space="preserve"> further </w:t>
      </w:r>
      <w:r w:rsidRPr="00FB41CB">
        <w:rPr>
          <w:rStyle w:val="Emphasis"/>
          <w:rFonts w:asciiTheme="majorHAnsi" w:hAnsiTheme="majorHAnsi"/>
          <w:highlight w:val="cyan"/>
        </w:rPr>
        <w:t>g</w:t>
      </w:r>
      <w:r w:rsidRPr="00FB41CB">
        <w:rPr>
          <w:rStyle w:val="StyleUnderline"/>
          <w:rFonts w:asciiTheme="majorHAnsi" w:hAnsiTheme="majorHAnsi"/>
        </w:rPr>
        <w:t>reen</w:t>
      </w:r>
      <w:r w:rsidRPr="00FB41CB">
        <w:rPr>
          <w:rStyle w:val="Emphasis"/>
          <w:rFonts w:asciiTheme="majorHAnsi" w:hAnsiTheme="majorHAnsi"/>
          <w:highlight w:val="cyan"/>
        </w:rPr>
        <w:t>h</w:t>
      </w:r>
      <w:r w:rsidRPr="00FB41CB">
        <w:rPr>
          <w:rStyle w:val="StyleUnderline"/>
          <w:rFonts w:asciiTheme="majorHAnsi" w:hAnsiTheme="majorHAnsi"/>
        </w:rPr>
        <w:t xml:space="preserve">ouse </w:t>
      </w:r>
      <w:r w:rsidRPr="00FB41CB">
        <w:rPr>
          <w:rStyle w:val="Emphasis"/>
          <w:rFonts w:asciiTheme="majorHAnsi" w:hAnsiTheme="majorHAnsi"/>
          <w:highlight w:val="cyan"/>
        </w:rPr>
        <w:t>g</w:t>
      </w:r>
      <w:r w:rsidRPr="00FB41CB">
        <w:rPr>
          <w:rStyle w:val="StyleUnderline"/>
          <w:rFonts w:asciiTheme="majorHAnsi" w:hAnsiTheme="majorHAnsi"/>
        </w:rPr>
        <w:t>as</w:t>
      </w:r>
      <w:r w:rsidRPr="00FB41CB">
        <w:rPr>
          <w:rStyle w:val="Emphasis"/>
          <w:rFonts w:asciiTheme="majorHAnsi" w:hAnsiTheme="majorHAnsi"/>
        </w:rPr>
        <w:t xml:space="preserve"> </w:t>
      </w:r>
      <w:r w:rsidRPr="00FB41CB">
        <w:rPr>
          <w:rStyle w:val="Emphasis"/>
          <w:rFonts w:asciiTheme="majorHAnsi" w:hAnsiTheme="majorHAnsi"/>
          <w:highlight w:val="cyan"/>
        </w:rPr>
        <w:t>emissions, some degree of climate change is unavoidable</w:t>
      </w:r>
      <w:r w:rsidRPr="00FB41CB">
        <w:rPr>
          <w:rFonts w:asciiTheme="majorHAnsi" w:hAnsiTheme="majorHAnsi"/>
          <w:sz w:val="16"/>
        </w:rPr>
        <w:t xml:space="preserve">. Importantly and sadly, climate change will have significant impacts on development, poverty alleviation, and the achievement of the Millennium Development Goals (MDGs) in those countries most vulnerable. Hard-fought progress made in achieving these global goals may be slowed or even reversed by climate change as </w:t>
      </w:r>
      <w:r w:rsidRPr="00FB41CB">
        <w:rPr>
          <w:rStyle w:val="StyleUnderline"/>
          <w:rFonts w:asciiTheme="majorHAnsi" w:hAnsiTheme="majorHAnsi"/>
        </w:rPr>
        <w:t xml:space="preserve">new threats emerge to water and food security, agricultural production, nutrition, and public health. </w:t>
      </w:r>
      <w:r w:rsidRPr="00FB41CB">
        <w:rPr>
          <w:rStyle w:val="StyleUnderline"/>
          <w:rFonts w:asciiTheme="majorHAnsi" w:hAnsiTheme="majorHAnsi"/>
          <w:highlight w:val="cyan"/>
        </w:rPr>
        <w:t>Countries</w:t>
      </w:r>
      <w:r w:rsidRPr="00FB41CB">
        <w:rPr>
          <w:rStyle w:val="StyleUnderline"/>
          <w:rFonts w:asciiTheme="majorHAnsi" w:hAnsiTheme="majorHAnsi"/>
        </w:rPr>
        <w:t xml:space="preserve"> and regions </w:t>
      </w:r>
      <w:r w:rsidRPr="00FB41CB">
        <w:rPr>
          <w:rStyle w:val="StyleUnderline"/>
          <w:rFonts w:asciiTheme="majorHAnsi" w:hAnsiTheme="majorHAnsi"/>
          <w:highlight w:val="cyan"/>
        </w:rPr>
        <w:t xml:space="preserve">that fail to adapt will contribute to </w:t>
      </w:r>
      <w:r w:rsidRPr="00FB41CB">
        <w:rPr>
          <w:rStyle w:val="Emphasis"/>
          <w:rFonts w:asciiTheme="majorHAnsi" w:hAnsiTheme="majorHAnsi"/>
          <w:highlight w:val="cyan"/>
        </w:rPr>
        <w:t>global insecurity</w:t>
      </w:r>
      <w:r w:rsidRPr="00FB41CB">
        <w:rPr>
          <w:rStyle w:val="StyleUnderline"/>
          <w:rFonts w:asciiTheme="majorHAnsi" w:hAnsiTheme="majorHAnsi"/>
          <w:highlight w:val="cyan"/>
        </w:rPr>
        <w:t xml:space="preserve"> through </w:t>
      </w:r>
      <w:r w:rsidRPr="00FB41CB">
        <w:rPr>
          <w:rStyle w:val="Emphasis"/>
          <w:rFonts w:asciiTheme="majorHAnsi" w:hAnsiTheme="majorHAnsi"/>
          <w:highlight w:val="cyan"/>
        </w:rPr>
        <w:t>the spread of disease, conflicts over resources, and a destabilization of the economic system</w:t>
      </w:r>
      <w:r w:rsidRPr="00FB41CB">
        <w:rPr>
          <w:rFonts w:asciiTheme="majorHAnsi" w:hAnsiTheme="majorHAnsi"/>
          <w:sz w:val="16"/>
        </w:rPr>
        <w:t xml:space="preserve">. Four Principles for Adaptation Strategies Climate change thus provides both an obligation and an opportunity to reconfigure development strategies so that they meet the needs of the present generation without compromising future generations’ abilities to meet their needs. Accordingly, adaptation strategies should be evaluated by the following four principles: • Scale: Match responses to the growing numbers of people in danger. • Speed: Waste no time because climate change is happening faster than predicted. • Focus: Manage risk, build the resilience of the world’s poorest citizens, and enhance the ecosystem functions they depend on. • Integration: Recognize the relationships among environment, development and climate change, and manage synergies and trade-offs between mitigation and adaptation. The world’s poor, who have contributed the least to greenhouse gas emissions, will suffer the worst impacts of climate change and have the least capacity to adapt. In these vulnerable communities, </w:t>
      </w:r>
      <w:r w:rsidRPr="00FB41CB">
        <w:rPr>
          <w:rStyle w:val="StyleUnderline"/>
          <w:rFonts w:asciiTheme="majorHAnsi" w:hAnsiTheme="majorHAnsi"/>
        </w:rPr>
        <w:t>climate change could</w:t>
      </w:r>
      <w:r w:rsidRPr="00FB41CB">
        <w:rPr>
          <w:rFonts w:asciiTheme="majorHAnsi" w:hAnsiTheme="majorHAnsi"/>
          <w:sz w:val="16"/>
        </w:rPr>
        <w:t xml:space="preserve"> erase the gains from many years of development efforts, </w:t>
      </w:r>
      <w:r w:rsidRPr="00FB41CB">
        <w:rPr>
          <w:rStyle w:val="StyleUnderline"/>
          <w:rFonts w:asciiTheme="majorHAnsi" w:hAnsiTheme="majorHAnsi"/>
        </w:rPr>
        <w:t>caus</w:t>
      </w:r>
      <w:r w:rsidRPr="00FB41CB">
        <w:rPr>
          <w:rFonts w:asciiTheme="majorHAnsi" w:hAnsiTheme="majorHAnsi"/>
          <w:sz w:val="16"/>
        </w:rPr>
        <w:t xml:space="preserve">ing </w:t>
      </w:r>
      <w:r w:rsidRPr="00FB41CB">
        <w:rPr>
          <w:rStyle w:val="StyleUnderline"/>
          <w:rFonts w:asciiTheme="majorHAnsi" w:hAnsiTheme="majorHAnsi"/>
        </w:rPr>
        <w:t>repeated food crises, and threaten</w:t>
      </w:r>
      <w:r w:rsidRPr="00FB41CB">
        <w:rPr>
          <w:rFonts w:asciiTheme="majorHAnsi" w:hAnsiTheme="majorHAnsi"/>
          <w:sz w:val="16"/>
        </w:rPr>
        <w:t xml:space="preserve">ing </w:t>
      </w:r>
      <w:r w:rsidRPr="00FB41CB">
        <w:rPr>
          <w:rStyle w:val="StyleUnderline"/>
          <w:rFonts w:asciiTheme="majorHAnsi" w:hAnsiTheme="majorHAnsi"/>
        </w:rPr>
        <w:t>large populations with chronic hunger and disease</w:t>
      </w:r>
      <w:r w:rsidRPr="00FB41CB">
        <w:rPr>
          <w:rFonts w:asciiTheme="majorHAnsi" w:hAnsiTheme="majorHAnsi"/>
          <w:sz w:val="16"/>
        </w:rPr>
        <w:t xml:space="preserve">. Since some 70 percent of the world’s poorest people live in rural areas, particularly in Asia and Africa, where subsistence farmers depend on rain for their harvests, effective adaptation to climate change in these areas will be critical to attaining the MDGs by 2015. </w:t>
      </w:r>
      <w:r w:rsidRPr="00FB41CB">
        <w:rPr>
          <w:rStyle w:val="StyleUnderline"/>
          <w:rFonts w:asciiTheme="majorHAnsi" w:hAnsiTheme="majorHAnsi"/>
          <w:highlight w:val="cyan"/>
        </w:rPr>
        <w:t>Of all</w:t>
      </w:r>
      <w:r w:rsidRPr="00FB41CB">
        <w:rPr>
          <w:rFonts w:asciiTheme="majorHAnsi" w:hAnsiTheme="majorHAnsi"/>
          <w:sz w:val="16"/>
        </w:rPr>
        <w:t xml:space="preserve"> the </w:t>
      </w:r>
      <w:r w:rsidRPr="00FB41CB">
        <w:rPr>
          <w:rStyle w:val="StyleUnderline"/>
          <w:rFonts w:asciiTheme="majorHAnsi" w:hAnsiTheme="majorHAnsi"/>
          <w:highlight w:val="cyan"/>
        </w:rPr>
        <w:t>impacts</w:t>
      </w:r>
      <w:r w:rsidRPr="00FB41CB">
        <w:rPr>
          <w:rFonts w:asciiTheme="majorHAnsi" w:hAnsiTheme="majorHAnsi"/>
          <w:sz w:val="16"/>
        </w:rPr>
        <w:t xml:space="preserve"> likely to be visited on the most susceptible nations, </w:t>
      </w:r>
      <w:r w:rsidRPr="00FB41CB">
        <w:rPr>
          <w:rStyle w:val="StyleUnderline"/>
          <w:rFonts w:asciiTheme="majorHAnsi" w:hAnsiTheme="majorHAnsi"/>
          <w:highlight w:val="cyan"/>
        </w:rPr>
        <w:t xml:space="preserve">those that threaten human health are the </w:t>
      </w:r>
      <w:r w:rsidRPr="00FB41CB">
        <w:rPr>
          <w:rStyle w:val="Emphasis"/>
          <w:rFonts w:asciiTheme="majorHAnsi" w:hAnsiTheme="majorHAnsi"/>
          <w:highlight w:val="cyan"/>
        </w:rPr>
        <w:t>most insidious</w:t>
      </w:r>
      <w:r w:rsidRPr="00FB41CB">
        <w:rPr>
          <w:rStyle w:val="StyleUnderline"/>
          <w:rFonts w:asciiTheme="majorHAnsi" w:hAnsiTheme="majorHAnsi"/>
          <w:highlight w:val="cyan"/>
        </w:rPr>
        <w:t>, as those impacts threaten</w:t>
      </w:r>
      <w:r w:rsidRPr="00FB41CB">
        <w:rPr>
          <w:rFonts w:asciiTheme="majorHAnsi" w:hAnsiTheme="majorHAnsi"/>
          <w:sz w:val="16"/>
        </w:rPr>
        <w:t xml:space="preserve"> virtually </w:t>
      </w:r>
      <w:r w:rsidRPr="00FB41CB">
        <w:rPr>
          <w:rStyle w:val="Emphasis"/>
          <w:rFonts w:asciiTheme="majorHAnsi" w:hAnsiTheme="majorHAnsi"/>
          <w:highlight w:val="cyan"/>
        </w:rPr>
        <w:t>every aspect of</w:t>
      </w:r>
      <w:r w:rsidRPr="00FB41CB">
        <w:rPr>
          <w:rFonts w:asciiTheme="majorHAnsi" w:hAnsiTheme="majorHAnsi"/>
          <w:sz w:val="16"/>
        </w:rPr>
        <w:t xml:space="preserve"> a </w:t>
      </w:r>
      <w:r w:rsidRPr="00FB41CB">
        <w:rPr>
          <w:rStyle w:val="Emphasis"/>
          <w:rFonts w:asciiTheme="majorHAnsi" w:hAnsiTheme="majorHAnsi"/>
          <w:highlight w:val="cyan"/>
        </w:rPr>
        <w:t>society</w:t>
      </w:r>
      <w:r w:rsidRPr="00FB41CB">
        <w:rPr>
          <w:rFonts w:asciiTheme="majorHAnsi" w:hAnsiTheme="majorHAnsi"/>
          <w:sz w:val="16"/>
        </w:rPr>
        <w:t xml:space="preserve">. Many low-income countries with populations at the greatest risk from climate change are already overwhelmed with existing public health challenges stemming from treatable conditions such as malnutrition, diarrhea, acute respiratory infections, malaria, and other infectious diseases. These conditions present those governments with terrible choices. Diverting limited personnel and resources away from these ongoing problems to address future threats from climate change could make things worse instead of better. However, if the international community makes a serious commitment to help lower-income countries adapt to the health threats from climate change through improving basic health services, it will also help those countries address challenges that have been an ongoing scourge to their economies and their people. The developed world thus faces a daunting future that promises human tragedy and political unrest in countries that had no role in the circumstances that now threaten them. And like the developing world, the developed world faces the same quandary between acting now to help nations adapt to the new future, even as they are asked to increase their development assistance to meet current, pressing needs. Let’s be clear: adaptation is about building resilience and reducing vulnerability. Adaptation is not simply a matter of designing projects or putting together lists of measures to reduce the impacts of climate change. National policy responses should be anticipatory, not reactive, and should be anchored in a country’s framework for economic growth and sustainable development, and integrated with its poverty reduction strategies. This way, necessary short-term actions and long-term planning can both be accommodated. And national governments bear the responsibility to develop and implement integrated policies and programs that build the resilience and reduce the vulnerability of their populations, emphasizing preventive local actions, to manage the risks associated with the impacts of climate change. But the international community must accept the burden of ensuring these countries have the skills and the resources to devise and implement such policies. Programs imposed from the outside, no matter how well intentioned, will not enjoy broad public acceptance. And that acceptance will be crucial as adaptation strategies begin to require small and large changes in how people live. </w:t>
      </w:r>
      <w:r w:rsidRPr="00FB41CB">
        <w:rPr>
          <w:rStyle w:val="Emphasis"/>
          <w:rFonts w:asciiTheme="majorHAnsi" w:hAnsiTheme="majorHAnsi"/>
          <w:highlight w:val="cyan"/>
        </w:rPr>
        <w:t>The science is clear</w:t>
      </w:r>
      <w:r w:rsidRPr="00FB41CB">
        <w:rPr>
          <w:rStyle w:val="StyleUnderline"/>
          <w:rFonts w:asciiTheme="majorHAnsi" w:hAnsiTheme="majorHAnsi"/>
          <w:highlight w:val="cyan"/>
        </w:rPr>
        <w:t xml:space="preserve">—climate impacts are being felt today and </w:t>
      </w:r>
      <w:r w:rsidRPr="00FB41CB">
        <w:rPr>
          <w:rStyle w:val="Emphasis"/>
          <w:rFonts w:asciiTheme="majorHAnsi" w:hAnsiTheme="majorHAnsi"/>
          <w:highlight w:val="cyan"/>
        </w:rPr>
        <w:t>greater impacts are unavoidable tomorrow.</w:t>
      </w:r>
      <w:r w:rsidRPr="00FB41CB">
        <w:rPr>
          <w:rStyle w:val="Emphasis"/>
          <w:rFonts w:asciiTheme="majorHAnsi" w:hAnsiTheme="majorHAnsi"/>
        </w:rPr>
        <w:t xml:space="preserve"> </w:t>
      </w:r>
      <w:r w:rsidRPr="00FB41CB">
        <w:rPr>
          <w:rFonts w:asciiTheme="majorHAnsi" w:hAnsiTheme="majorHAnsi"/>
          <w:sz w:val="16"/>
        </w:rPr>
        <w:t>The disproportionate vulnerability of LDCs creates a moral imperative for the developed world to provide immediate support for adaptation in these countries.</w:t>
      </w:r>
    </w:p>
    <w:p w:rsidR="004908DB" w:rsidRPr="00FB41CB" w:rsidRDefault="004908DB" w:rsidP="004908DB">
      <w:pPr>
        <w:rPr>
          <w:rFonts w:asciiTheme="majorHAnsi" w:hAnsiTheme="majorHAnsi"/>
        </w:rPr>
      </w:pPr>
    </w:p>
    <w:p w:rsidR="004908DB" w:rsidRPr="00423CCC" w:rsidRDefault="004908DB" w:rsidP="004908DB">
      <w:pPr>
        <w:pStyle w:val="Heading4"/>
        <w:rPr>
          <w:rStyle w:val="Style13ptBold"/>
          <w:b/>
        </w:rPr>
      </w:pPr>
      <w:r>
        <w:rPr>
          <w:rStyle w:val="Style13ptBold"/>
          <w:b/>
        </w:rPr>
        <w:t>Climate Change Increases Disasters – only resilience will solve</w:t>
      </w:r>
    </w:p>
    <w:p w:rsidR="004908DB" w:rsidRPr="00FB41CB" w:rsidRDefault="004908DB" w:rsidP="004908DB">
      <w:pPr>
        <w:rPr>
          <w:rFonts w:asciiTheme="majorHAnsi" w:hAnsiTheme="majorHAnsi" w:cstheme="minorBidi"/>
        </w:rPr>
      </w:pPr>
      <w:r w:rsidRPr="00FB41CB">
        <w:rPr>
          <w:rStyle w:val="Style13ptBold"/>
        </w:rPr>
        <w:t xml:space="preserve">Keim ’08, </w:t>
      </w:r>
      <w:r w:rsidRPr="00FB41CB">
        <w:rPr>
          <w:rFonts w:asciiTheme="majorHAnsi" w:hAnsiTheme="majorHAnsi" w:cstheme="minorBidi"/>
        </w:rPr>
        <w:t xml:space="preserve">Mark E., (Dr. Mark Keim is the founder of DisasterDoc™, one the most widely recognized disaster medical experts in the world, worked with the CDC for 16 years) "Building Human Resilience: The Role of Public Health Preparedness and Response As an Adaptation to Climate Change," </w:t>
      </w:r>
      <w:r>
        <w:rPr>
          <w:rFonts w:asciiTheme="majorHAnsi" w:hAnsiTheme="majorHAnsi" w:cstheme="minorBidi"/>
        </w:rPr>
        <w:t xml:space="preserve">American Journal of Preventative Medicine, Volume 5 Issue 35, </w:t>
      </w:r>
      <w:r w:rsidRPr="00FB41CB">
        <w:rPr>
          <w:rFonts w:asciiTheme="majorHAnsi" w:hAnsiTheme="majorHAnsi" w:cstheme="minorBidi"/>
        </w:rPr>
        <w:t>November 2008, https://www.sciencedirect.com/science/article/pii/S0749379708006879, PDF</w:t>
      </w:r>
    </w:p>
    <w:p w:rsidR="004908DB" w:rsidRPr="00FB41CB" w:rsidRDefault="004908DB" w:rsidP="004908DB">
      <w:pPr>
        <w:rPr>
          <w:rFonts w:asciiTheme="majorHAnsi" w:hAnsiTheme="majorHAnsi"/>
          <w:sz w:val="16"/>
        </w:rPr>
      </w:pPr>
      <w:r w:rsidRPr="00FB41CB">
        <w:rPr>
          <w:rFonts w:asciiTheme="majorHAnsi" w:hAnsiTheme="majorHAnsi"/>
          <w:u w:val="single"/>
        </w:rPr>
        <w:t xml:space="preserve">Global </w:t>
      </w:r>
      <w:r w:rsidRPr="00FB41CB">
        <w:rPr>
          <w:rFonts w:asciiTheme="majorHAnsi" w:hAnsiTheme="majorHAnsi"/>
          <w:highlight w:val="cyan"/>
          <w:u w:val="single"/>
        </w:rPr>
        <w:t>climate change will increase</w:t>
      </w:r>
      <w:r w:rsidRPr="00FB41CB">
        <w:rPr>
          <w:rFonts w:asciiTheme="majorHAnsi" w:hAnsiTheme="majorHAnsi"/>
          <w:u w:val="single"/>
        </w:rPr>
        <w:t xml:space="preserve"> the probability of </w:t>
      </w:r>
      <w:r w:rsidRPr="00FB41CB">
        <w:rPr>
          <w:rFonts w:asciiTheme="majorHAnsi" w:hAnsiTheme="majorHAnsi"/>
          <w:highlight w:val="cyan"/>
          <w:u w:val="single"/>
        </w:rPr>
        <w:t>extreme weather events</w:t>
      </w:r>
      <w:r w:rsidRPr="00FB41CB">
        <w:rPr>
          <w:rFonts w:asciiTheme="majorHAnsi" w:hAnsiTheme="majorHAnsi"/>
          <w:u w:val="single"/>
        </w:rPr>
        <w:t xml:space="preserve">, including </w:t>
      </w:r>
      <w:r w:rsidRPr="00FB41CB">
        <w:rPr>
          <w:rFonts w:asciiTheme="majorHAnsi" w:hAnsiTheme="majorHAnsi"/>
          <w:highlight w:val="cyan"/>
          <w:u w:val="single"/>
        </w:rPr>
        <w:t xml:space="preserve">heatwaves, drought, wildfire, cyclones, </w:t>
      </w:r>
      <w:r w:rsidRPr="00FB41CB">
        <w:rPr>
          <w:rFonts w:asciiTheme="majorHAnsi" w:hAnsiTheme="majorHAnsi"/>
          <w:u w:val="single"/>
        </w:rPr>
        <w:t>and</w:t>
      </w:r>
      <w:r w:rsidRPr="00FB41CB">
        <w:rPr>
          <w:rFonts w:asciiTheme="majorHAnsi" w:hAnsiTheme="majorHAnsi"/>
          <w:highlight w:val="cyan"/>
          <w:u w:val="single"/>
        </w:rPr>
        <w:t xml:space="preserve"> heavy precipitation</w:t>
      </w:r>
      <w:r w:rsidRPr="00FB41CB">
        <w:rPr>
          <w:rFonts w:asciiTheme="majorHAnsi" w:hAnsiTheme="majorHAnsi"/>
          <w:u w:val="single"/>
        </w:rPr>
        <w:t xml:space="preserve"> that could cause </w:t>
      </w:r>
      <w:r w:rsidRPr="00FB41CB">
        <w:rPr>
          <w:rFonts w:asciiTheme="majorHAnsi" w:hAnsiTheme="majorHAnsi"/>
          <w:highlight w:val="cyan"/>
          <w:u w:val="single"/>
        </w:rPr>
        <w:t>floods and landslides</w:t>
      </w:r>
      <w:r w:rsidRPr="00FB41CB">
        <w:rPr>
          <w:rFonts w:asciiTheme="majorHAnsi" w:hAnsiTheme="majorHAnsi"/>
          <w:u w:val="single"/>
        </w:rPr>
        <w:t>.</w:t>
      </w:r>
      <w:r w:rsidRPr="00FB41CB">
        <w:rPr>
          <w:rFonts w:asciiTheme="majorHAnsi" w:hAnsiTheme="majorHAnsi"/>
          <w:sz w:val="16"/>
        </w:rPr>
        <w:t xml:space="preserve"> </w:t>
      </w:r>
      <w:r w:rsidRPr="00FB41CB">
        <w:rPr>
          <w:rFonts w:asciiTheme="majorHAnsi" w:hAnsiTheme="majorHAnsi"/>
          <w:highlight w:val="cyan"/>
          <w:u w:val="single"/>
        </w:rPr>
        <w:t>Such events create significant public health needs</w:t>
      </w:r>
      <w:r w:rsidRPr="00FB41CB">
        <w:rPr>
          <w:rFonts w:asciiTheme="majorHAnsi" w:hAnsiTheme="majorHAnsi"/>
          <w:u w:val="single"/>
        </w:rPr>
        <w:t xml:space="preserve"> that can exceed local capacity to respond, </w:t>
      </w:r>
      <w:r w:rsidRPr="00FB41CB">
        <w:rPr>
          <w:rFonts w:asciiTheme="majorHAnsi" w:hAnsiTheme="majorHAnsi"/>
          <w:highlight w:val="cyan"/>
          <w:u w:val="single"/>
        </w:rPr>
        <w:t>resulting in excess morbidity or mortality</w:t>
      </w:r>
      <w:r w:rsidRPr="00FB41CB">
        <w:rPr>
          <w:rFonts w:asciiTheme="majorHAnsi" w:hAnsiTheme="majorHAnsi"/>
          <w:u w:val="single"/>
        </w:rPr>
        <w:t xml:space="preserve"> and in the declaration of disasters</w:t>
      </w:r>
      <w:r w:rsidRPr="00FB41CB">
        <w:rPr>
          <w:rFonts w:asciiTheme="majorHAnsi" w:hAnsiTheme="majorHAnsi"/>
          <w:sz w:val="16"/>
        </w:rPr>
        <w:t xml:space="preserve">. Human vulnerability to any disaster is a complex phenomenon with social, economic, health, and cultural dimensions. Vulnerability to natural disasters has two sides: the degree of exposure to dangerous hazards (susceptibility) and the capacity to cope with or recover from disaster consequences (resilience). </w:t>
      </w:r>
      <w:r w:rsidRPr="00FD6CA7">
        <w:rPr>
          <w:rFonts w:asciiTheme="majorHAnsi" w:hAnsiTheme="majorHAnsi"/>
          <w:highlight w:val="cyan"/>
          <w:u w:val="single"/>
        </w:rPr>
        <w:t>Vulnerability reduction programs reduce suscep- tibility and increase resilience</w:t>
      </w:r>
      <w:r w:rsidRPr="00FB41CB">
        <w:rPr>
          <w:rFonts w:asciiTheme="majorHAnsi" w:hAnsiTheme="majorHAnsi"/>
          <w:sz w:val="16"/>
        </w:rPr>
        <w:t xml:space="preserve">. </w:t>
      </w:r>
      <w:r w:rsidRPr="00FD6CA7">
        <w:rPr>
          <w:rFonts w:asciiTheme="majorHAnsi" w:hAnsiTheme="majorHAnsi"/>
          <w:sz w:val="16"/>
          <w:highlight w:val="cyan"/>
        </w:rPr>
        <w:t>S</w:t>
      </w:r>
      <w:r w:rsidRPr="00FD6CA7">
        <w:rPr>
          <w:rFonts w:asciiTheme="majorHAnsi" w:hAnsiTheme="majorHAnsi"/>
          <w:highlight w:val="cyan"/>
          <w:u w:val="single"/>
        </w:rPr>
        <w:t>usceptibility to disasters is reduced largely by prevention and mitigation of emergencies</w:t>
      </w:r>
      <w:r w:rsidRPr="00FB41CB">
        <w:rPr>
          <w:rFonts w:asciiTheme="majorHAnsi" w:hAnsiTheme="majorHAnsi"/>
          <w:u w:val="single"/>
        </w:rPr>
        <w:t>.</w:t>
      </w:r>
      <w:r w:rsidRPr="00FB41CB">
        <w:rPr>
          <w:rFonts w:asciiTheme="majorHAnsi" w:hAnsiTheme="majorHAnsi"/>
          <w:sz w:val="16"/>
        </w:rPr>
        <w:t xml:space="preserve"> Emergency preparedness and response and recovery activities—including those that address climate change—increase disaster resilience. Because adaptation must occur at the community level, local public health agencies are uniquely placed to build human resilience to climate-related disasters. This article discusses the role of public health in reducing human vulnerability to climate change within the context of select examples for emergency preparedness and response. </w:t>
      </w:r>
    </w:p>
    <w:p w:rsidR="004908DB" w:rsidRPr="00FB41CB" w:rsidRDefault="004908DB" w:rsidP="004908DB">
      <w:pPr>
        <w:rPr>
          <w:rFonts w:asciiTheme="majorHAnsi" w:hAnsiTheme="majorHAnsi"/>
        </w:rPr>
      </w:pPr>
    </w:p>
    <w:p w:rsidR="004908DB" w:rsidRPr="00423CCC" w:rsidRDefault="004908DB" w:rsidP="004908DB">
      <w:pPr>
        <w:pStyle w:val="Heading4"/>
        <w:rPr>
          <w:rStyle w:val="Style13ptBold"/>
          <w:b/>
        </w:rPr>
      </w:pPr>
      <w:r>
        <w:rPr>
          <w:rStyle w:val="Style13ptBold"/>
          <w:b/>
        </w:rPr>
        <w:t>Warming Inevitable – only resiliency programs solve</w:t>
      </w:r>
    </w:p>
    <w:p w:rsidR="004908DB" w:rsidRPr="00FB41CB" w:rsidRDefault="004908DB" w:rsidP="004908DB">
      <w:pPr>
        <w:rPr>
          <w:rFonts w:asciiTheme="majorHAnsi" w:hAnsiTheme="majorHAnsi" w:cstheme="minorBidi"/>
        </w:rPr>
      </w:pPr>
      <w:r w:rsidRPr="00FB41CB">
        <w:rPr>
          <w:rStyle w:val="Style13ptBold"/>
        </w:rPr>
        <w:t xml:space="preserve">Keim ’08, </w:t>
      </w:r>
      <w:r w:rsidRPr="00FB41CB">
        <w:rPr>
          <w:rFonts w:asciiTheme="majorHAnsi" w:hAnsiTheme="majorHAnsi" w:cstheme="minorBidi"/>
        </w:rPr>
        <w:t xml:space="preserve">Mark E., (Dr. Mark Keim is the founder of DisasterDoc™, one the most widely recognized disaster medical experts in the world, worked with the CDC for 16 years) "Building Human Resilience: The Role of Public Health Preparedness and Response As an Adaptation to Climate Change," </w:t>
      </w:r>
      <w:r>
        <w:rPr>
          <w:rFonts w:asciiTheme="majorHAnsi" w:hAnsiTheme="majorHAnsi" w:cstheme="minorBidi"/>
        </w:rPr>
        <w:t xml:space="preserve">American Journal of Preventative Medicine, Volume 5 Issue 35, </w:t>
      </w:r>
      <w:r w:rsidRPr="00FB41CB">
        <w:rPr>
          <w:rFonts w:asciiTheme="majorHAnsi" w:hAnsiTheme="majorHAnsi" w:cstheme="minorBidi"/>
        </w:rPr>
        <w:t>November 2008, https://www.sciencedirect.com/science/article/pii/S0749379708006879, PDF</w:t>
      </w:r>
    </w:p>
    <w:p w:rsidR="004908DB" w:rsidRPr="00FB41CB" w:rsidRDefault="004908DB" w:rsidP="004908DB">
      <w:pPr>
        <w:rPr>
          <w:rFonts w:asciiTheme="majorHAnsi" w:hAnsiTheme="majorHAnsi"/>
          <w:sz w:val="16"/>
        </w:rPr>
      </w:pPr>
      <w:r w:rsidRPr="00FB41CB">
        <w:rPr>
          <w:rFonts w:asciiTheme="majorHAnsi" w:hAnsiTheme="majorHAnsi"/>
          <w:sz w:val="16"/>
        </w:rPr>
        <w:t xml:space="preserve">Many economists believe that measures directed to-ward the underlying macro-level causes of climate change vulnerability should be broadly integrated into development policy, not conﬁned to climate change adaptation strategies.21 Human vulnerability to disasters is a complex phenomenon that includes social, economic, health, and cultural factors. </w:t>
      </w:r>
      <w:r w:rsidRPr="00FB41CB">
        <w:rPr>
          <w:rFonts w:asciiTheme="majorHAnsi" w:hAnsiTheme="majorHAnsi"/>
          <w:u w:val="single"/>
        </w:rPr>
        <w:t>Vul-nerability to natural disasters has two sides: the degree of exposure to dangerous hazards (suscepti-bility) and the capacity to cope with or recover from the consequences of disasters (resilience</w:t>
      </w:r>
      <w:r w:rsidRPr="00FD6CA7">
        <w:rPr>
          <w:rFonts w:asciiTheme="majorHAnsi" w:hAnsiTheme="majorHAnsi"/>
          <w:u w:val="single"/>
        </w:rPr>
        <w:t>)</w:t>
      </w:r>
      <w:r w:rsidRPr="00FD6CA7">
        <w:rPr>
          <w:rFonts w:asciiTheme="majorHAnsi" w:hAnsiTheme="majorHAnsi"/>
          <w:sz w:val="16"/>
          <w:highlight w:val="cyan"/>
        </w:rPr>
        <w:t xml:space="preserve">. </w:t>
      </w:r>
      <w:r w:rsidRPr="00FD6CA7">
        <w:rPr>
          <w:rFonts w:asciiTheme="majorHAnsi" w:hAnsiTheme="majorHAnsi"/>
          <w:highlight w:val="cyan"/>
          <w:u w:val="single"/>
        </w:rPr>
        <w:t>Vulnera-bility reduction programs reduce susceptibility and increase resilience</w:t>
      </w:r>
      <w:r w:rsidRPr="00FB41CB">
        <w:rPr>
          <w:rFonts w:asciiTheme="majorHAnsi" w:hAnsiTheme="majorHAnsi"/>
          <w:u w:val="single"/>
        </w:rPr>
        <w:t>.</w:t>
      </w:r>
      <w:r w:rsidRPr="00FB41CB">
        <w:rPr>
          <w:rFonts w:asciiTheme="majorHAnsi" w:hAnsiTheme="majorHAnsi"/>
          <w:sz w:val="16"/>
        </w:rPr>
        <w:t xml:space="preserve"> </w:t>
      </w:r>
      <w:r w:rsidRPr="00FD6CA7">
        <w:rPr>
          <w:rFonts w:asciiTheme="majorHAnsi" w:hAnsiTheme="majorHAnsi"/>
          <w:highlight w:val="cyan"/>
          <w:u w:val="single"/>
        </w:rPr>
        <w:t>Susceptibility to disasters de-creases through activities such as prevention</w:t>
      </w:r>
      <w:r w:rsidRPr="00FB41CB">
        <w:rPr>
          <w:rFonts w:asciiTheme="majorHAnsi" w:hAnsiTheme="majorHAnsi"/>
          <w:u w:val="single"/>
        </w:rPr>
        <w:t>, and through mitigation measures that prevent or limit a population’s exposure to the hazard</w:t>
      </w:r>
      <w:r w:rsidRPr="00FB41CB">
        <w:rPr>
          <w:rFonts w:asciiTheme="majorHAnsi" w:hAnsiTheme="majorHAnsi"/>
          <w:sz w:val="16"/>
        </w:rPr>
        <w:t xml:space="preserve">.” Preparedness, response, and recovery activities all increase resil-ience. </w:t>
      </w:r>
      <w:r w:rsidRPr="00FD6CA7">
        <w:rPr>
          <w:rFonts w:asciiTheme="majorHAnsi" w:hAnsiTheme="majorHAnsi"/>
          <w:highlight w:val="cyan"/>
          <w:u w:val="single"/>
        </w:rPr>
        <w:t>Resilience has two components: that provided by nature, and that provided through human action.</w:t>
      </w:r>
      <w:r w:rsidRPr="00FB41CB">
        <w:rPr>
          <w:rFonts w:asciiTheme="majorHAnsi" w:hAnsiTheme="majorHAnsi"/>
          <w:u w:val="single"/>
        </w:rPr>
        <w:t xml:space="preserve"> </w:t>
      </w:r>
      <w:r w:rsidRPr="00FB41CB">
        <w:rPr>
          <w:rFonts w:asciiTheme="majorHAnsi" w:hAnsiTheme="majorHAnsi"/>
          <w:sz w:val="16"/>
        </w:rPr>
        <w:t>An example of resilience provided by nature is the manner in which porous soil allows more rapid drainage of ﬂood water than more occlusive soil. An example of human action that affects resilience is social organization that facilitates (or hinders) re-sponse and recovery</w:t>
      </w:r>
      <w:r w:rsidRPr="00FB41CB">
        <w:rPr>
          <w:rFonts w:asciiTheme="majorHAnsi" w:hAnsiTheme="majorHAnsi"/>
          <w:u w:val="single"/>
        </w:rPr>
        <w:t xml:space="preserve">. Disaster resilience is composed of (l) the absorbing capacity, (2) the buﬂ‘er'ing cap- </w:t>
      </w:r>
      <w:r w:rsidRPr="00FB41CB">
        <w:rPr>
          <w:rFonts w:asciiTheme="majorHAnsi" w:hAnsiTheme="majorHAnsi" w:cstheme="minorBidi"/>
          <w:u w:val="single"/>
        </w:rPr>
        <w:t>acity, and (3) response to the event and recovery from the damage sustained</w:t>
      </w:r>
      <w:r w:rsidRPr="00FB41CB">
        <w:rPr>
          <w:rFonts w:asciiTheme="majorHAnsi" w:hAnsiTheme="majorHAnsi"/>
          <w:sz w:val="16"/>
        </w:rPr>
        <w:t>.</w:t>
      </w:r>
      <w:r w:rsidRPr="00FB41CB">
        <w:rPr>
          <w:rFonts w:asciiTheme="majorHAnsi" w:hAnsiTheme="majorHAnsi" w:cstheme="minorBidi"/>
          <w:sz w:val="16"/>
        </w:rPr>
        <w:t xml:space="preserve"> </w:t>
      </w:r>
    </w:p>
    <w:p w:rsidR="004908DB" w:rsidRPr="00FB41CB" w:rsidRDefault="004908DB" w:rsidP="004908DB">
      <w:pPr>
        <w:rPr>
          <w:rFonts w:asciiTheme="majorHAnsi" w:hAnsiTheme="majorHAnsi"/>
          <w:sz w:val="16"/>
        </w:rPr>
      </w:pPr>
    </w:p>
    <w:p w:rsidR="004908DB" w:rsidRPr="00FB41CB" w:rsidRDefault="004908DB" w:rsidP="004908DB">
      <w:pPr>
        <w:rPr>
          <w:rFonts w:asciiTheme="majorHAnsi" w:hAnsiTheme="majorHAnsi"/>
          <w:sz w:val="16"/>
        </w:rPr>
      </w:pPr>
    </w:p>
    <w:p w:rsidR="004908DB" w:rsidRPr="00423CCC" w:rsidRDefault="004908DB" w:rsidP="004908DB">
      <w:pPr>
        <w:pStyle w:val="Heading4"/>
        <w:rPr>
          <w:rStyle w:val="Style13ptBold"/>
          <w:b/>
        </w:rPr>
      </w:pPr>
      <w:r>
        <w:rPr>
          <w:rStyle w:val="Style13ptBold"/>
          <w:b/>
        </w:rPr>
        <w:t>Climate impacts are inevitable – only resiliency programs solve to adapt</w:t>
      </w:r>
    </w:p>
    <w:p w:rsidR="004908DB" w:rsidRPr="003C3F5D" w:rsidRDefault="004908DB" w:rsidP="004908DB">
      <w:pPr>
        <w:rPr>
          <w:rFonts w:asciiTheme="majorHAnsi" w:hAnsiTheme="majorHAnsi"/>
        </w:rPr>
      </w:pPr>
      <w:r>
        <w:rPr>
          <w:rStyle w:val="Style13ptBold"/>
        </w:rPr>
        <w:t xml:space="preserve">Goering 15, </w:t>
      </w:r>
      <w:r w:rsidRPr="003C3F5D">
        <w:rPr>
          <w:rFonts w:asciiTheme="majorHAnsi" w:hAnsiTheme="majorHAnsi"/>
        </w:rPr>
        <w:t xml:space="preserve">Laurie </w:t>
      </w:r>
      <w:r>
        <w:rPr>
          <w:rFonts w:asciiTheme="majorHAnsi" w:hAnsiTheme="majorHAnsi"/>
        </w:rPr>
        <w:t>(editor of</w:t>
      </w:r>
      <w:r w:rsidRPr="00241E0D">
        <w:rPr>
          <w:rFonts w:asciiTheme="majorHAnsi" w:hAnsiTheme="majorHAnsi"/>
        </w:rPr>
        <w:t xml:space="preserve"> the Thomson Reuters Foundation’s news website on the humanitarian and development impacts of climate change</w:t>
      </w:r>
      <w:r>
        <w:rPr>
          <w:rFonts w:asciiTheme="majorHAnsi" w:hAnsiTheme="majorHAnsi"/>
        </w:rPr>
        <w:t>)</w:t>
      </w:r>
      <w:r w:rsidRPr="003C3F5D">
        <w:rPr>
          <w:rFonts w:asciiTheme="majorHAnsi" w:hAnsiTheme="majorHAnsi"/>
        </w:rPr>
        <w:t>, "3 ways to build resilience to climate change," World Economic Forum, 9-25-2015, https://www.weforum.org/agenda/2015/09/3-ways-to-build-resilience-to-climate-change/</w:t>
      </w:r>
    </w:p>
    <w:p w:rsidR="004908DB" w:rsidRPr="003C3F5D" w:rsidRDefault="004908DB" w:rsidP="004908DB">
      <w:pPr>
        <w:rPr>
          <w:rFonts w:asciiTheme="majorHAnsi" w:hAnsiTheme="majorHAnsi"/>
          <w:sz w:val="16"/>
        </w:rPr>
      </w:pPr>
      <w:r w:rsidRPr="003C3F5D">
        <w:rPr>
          <w:rFonts w:asciiTheme="majorHAnsi" w:hAnsiTheme="majorHAnsi"/>
          <w:u w:val="single"/>
        </w:rPr>
        <w:t xml:space="preserve">What does </w:t>
      </w:r>
      <w:r w:rsidRPr="00881E4E">
        <w:rPr>
          <w:rFonts w:asciiTheme="majorHAnsi" w:hAnsiTheme="majorHAnsi"/>
          <w:highlight w:val="cyan"/>
          <w:u w:val="single"/>
        </w:rPr>
        <w:t>real resilience to climate extremes look like</w:t>
      </w:r>
      <w:r w:rsidRPr="003C3F5D">
        <w:rPr>
          <w:rFonts w:asciiTheme="majorHAnsi" w:hAnsiTheme="majorHAnsi"/>
          <w:sz w:val="16"/>
        </w:rPr>
        <w:t xml:space="preserve">? It might come down to three things: </w:t>
      </w:r>
      <w:r w:rsidRPr="00881E4E">
        <w:rPr>
          <w:rFonts w:asciiTheme="majorHAnsi" w:hAnsiTheme="majorHAnsi"/>
          <w:highlight w:val="cyan"/>
          <w:u w:val="single"/>
        </w:rPr>
        <w:t>the ability to adapt to changes</w:t>
      </w:r>
      <w:r w:rsidRPr="003C3F5D">
        <w:rPr>
          <w:rFonts w:asciiTheme="majorHAnsi" w:hAnsiTheme="majorHAnsi"/>
          <w:u w:val="single"/>
        </w:rPr>
        <w:t>, anticipate what might happen next and absorb shocks when they do come along</w:t>
      </w:r>
      <w:r w:rsidRPr="003C3F5D">
        <w:rPr>
          <w:rFonts w:asciiTheme="majorHAnsi" w:hAnsiTheme="majorHAnsi"/>
          <w:sz w:val="16"/>
        </w:rPr>
        <w:t xml:space="preserve">. That’s the argument of a </w:t>
      </w:r>
      <w:hyperlink r:id="rId116" w:history="1">
        <w:r w:rsidRPr="003C3F5D">
          <w:rPr>
            <w:rStyle w:val="Hyperlink"/>
            <w:rFonts w:asciiTheme="majorHAnsi" w:hAnsiTheme="majorHAnsi"/>
            <w:sz w:val="16"/>
          </w:rPr>
          <w:t>new paper</w:t>
        </w:r>
      </w:hyperlink>
      <w:r w:rsidRPr="003C3F5D">
        <w:rPr>
          <w:rFonts w:asciiTheme="majorHAnsi" w:hAnsiTheme="majorHAnsi"/>
          <w:sz w:val="16"/>
        </w:rPr>
        <w:t xml:space="preserve"> by researchers working under the Building Resilience and Adaptation to Climate Extremes and Disasters (</w:t>
      </w:r>
      <w:hyperlink r:id="rId117" w:history="1">
        <w:r w:rsidRPr="003C3F5D">
          <w:rPr>
            <w:rStyle w:val="Hyperlink"/>
            <w:rFonts w:asciiTheme="majorHAnsi" w:hAnsiTheme="majorHAnsi"/>
            <w:sz w:val="16"/>
          </w:rPr>
          <w:t>BRACED</w:t>
        </w:r>
      </w:hyperlink>
      <w:r w:rsidRPr="003C3F5D">
        <w:rPr>
          <w:rFonts w:asciiTheme="majorHAnsi" w:hAnsiTheme="majorHAnsi"/>
          <w:sz w:val="16"/>
        </w:rPr>
        <w:t xml:space="preserve">) initiative, a UK government-funded effort to help people cope with climate pressures in some of the most fragile and vulnerable parts of the world, from South Sudan to Nepal. </w:t>
      </w:r>
      <w:r w:rsidRPr="00881E4E">
        <w:rPr>
          <w:rFonts w:asciiTheme="majorHAnsi" w:hAnsiTheme="majorHAnsi"/>
          <w:highlight w:val="cyan"/>
          <w:u w:val="single"/>
        </w:rPr>
        <w:t>Efforts to build resilience to climate impacts</w:t>
      </w:r>
      <w:r w:rsidRPr="003C3F5D">
        <w:rPr>
          <w:rFonts w:asciiTheme="majorHAnsi" w:hAnsiTheme="majorHAnsi"/>
          <w:u w:val="single"/>
        </w:rPr>
        <w:t xml:space="preserve"> – from more frequent droughts and stronger storms, to creeping sea-level rise and failed harvests – aim to </w:t>
      </w:r>
      <w:r w:rsidRPr="00881E4E">
        <w:rPr>
          <w:rFonts w:asciiTheme="majorHAnsi" w:hAnsiTheme="majorHAnsi"/>
          <w:highlight w:val="cyan"/>
          <w:u w:val="single"/>
        </w:rPr>
        <w:t>ensure</w:t>
      </w:r>
      <w:r w:rsidRPr="00881E4E">
        <w:rPr>
          <w:rFonts w:asciiTheme="majorHAnsi" w:hAnsiTheme="majorHAnsi"/>
          <w:u w:val="single"/>
        </w:rPr>
        <w:t xml:space="preserve"> families</w:t>
      </w:r>
      <w:r w:rsidRPr="003C3F5D">
        <w:rPr>
          <w:rFonts w:asciiTheme="majorHAnsi" w:hAnsiTheme="majorHAnsi"/>
          <w:u w:val="single"/>
        </w:rPr>
        <w:t xml:space="preserve">, communities </w:t>
      </w:r>
      <w:r w:rsidRPr="00881E4E">
        <w:rPr>
          <w:rFonts w:asciiTheme="majorHAnsi" w:hAnsiTheme="majorHAnsi"/>
          <w:u w:val="single"/>
        </w:rPr>
        <w:t>and</w:t>
      </w:r>
      <w:r w:rsidRPr="00881E4E">
        <w:rPr>
          <w:rFonts w:asciiTheme="majorHAnsi" w:hAnsiTheme="majorHAnsi"/>
          <w:highlight w:val="cyan"/>
          <w:u w:val="single"/>
        </w:rPr>
        <w:t xml:space="preserve"> governments</w:t>
      </w:r>
      <w:r w:rsidRPr="003C3F5D">
        <w:rPr>
          <w:rFonts w:asciiTheme="majorHAnsi" w:hAnsiTheme="majorHAnsi"/>
          <w:u w:val="single"/>
        </w:rPr>
        <w:t xml:space="preserve"> </w:t>
      </w:r>
      <w:r w:rsidRPr="00881E4E">
        <w:rPr>
          <w:rFonts w:asciiTheme="majorHAnsi" w:hAnsiTheme="majorHAnsi"/>
          <w:highlight w:val="cyan"/>
          <w:u w:val="single"/>
        </w:rPr>
        <w:t>can manage</w:t>
      </w:r>
      <w:r w:rsidRPr="003C3F5D">
        <w:rPr>
          <w:rFonts w:asciiTheme="majorHAnsi" w:hAnsiTheme="majorHAnsi"/>
          <w:u w:val="single"/>
        </w:rPr>
        <w:t xml:space="preserve"> and bounce back from them,</w:t>
      </w:r>
      <w:r w:rsidRPr="003C3F5D">
        <w:rPr>
          <w:rFonts w:asciiTheme="majorHAnsi" w:hAnsiTheme="majorHAnsi"/>
          <w:sz w:val="16"/>
        </w:rPr>
        <w:t xml:space="preserve"> the report says. Right now that’s a daunting task in many parts of the world, and the results of failures are easy to see: more hunger and poverty, more flooded homes, families migrating to survive, girls forced into early marriage as their families struggle to make ends meet. What could help reverse that? </w:t>
      </w:r>
      <w:r w:rsidRPr="00881E4E">
        <w:rPr>
          <w:rFonts w:asciiTheme="majorHAnsi" w:hAnsiTheme="majorHAnsi"/>
          <w:highlight w:val="cyan"/>
          <w:u w:val="single"/>
        </w:rPr>
        <w:t>Making sure</w:t>
      </w:r>
      <w:r w:rsidRPr="003C3F5D">
        <w:rPr>
          <w:rFonts w:asciiTheme="majorHAnsi" w:hAnsiTheme="majorHAnsi"/>
          <w:u w:val="single"/>
        </w:rPr>
        <w:t xml:space="preserve"> communities and </w:t>
      </w:r>
      <w:r w:rsidRPr="00881E4E">
        <w:rPr>
          <w:rFonts w:asciiTheme="majorHAnsi" w:hAnsiTheme="majorHAnsi"/>
          <w:highlight w:val="cyan"/>
          <w:u w:val="single"/>
        </w:rPr>
        <w:t>countries</w:t>
      </w:r>
      <w:r w:rsidRPr="003C3F5D">
        <w:rPr>
          <w:rFonts w:asciiTheme="majorHAnsi" w:hAnsiTheme="majorHAnsi"/>
          <w:u w:val="single"/>
        </w:rPr>
        <w:t xml:space="preserve"> work to a</w:t>
      </w:r>
      <w:r w:rsidRPr="00881E4E">
        <w:rPr>
          <w:rFonts w:asciiTheme="majorHAnsi" w:hAnsiTheme="majorHAnsi"/>
          <w:highlight w:val="cyan"/>
          <w:u w:val="single"/>
        </w:rPr>
        <w:t>dapt to changing conditions, anticipate shocks and build up capacity to recover</w:t>
      </w:r>
      <w:r w:rsidRPr="003C3F5D">
        <w:rPr>
          <w:rFonts w:asciiTheme="majorHAnsi" w:hAnsiTheme="majorHAnsi"/>
          <w:sz w:val="16"/>
        </w:rPr>
        <w:t xml:space="preserve">, says </w:t>
      </w:r>
      <w:hyperlink r:id="rId118" w:tgtFrame="_blank" w:history="1">
        <w:r w:rsidRPr="003C3F5D">
          <w:rPr>
            <w:rStyle w:val="Hyperlink"/>
            <w:rFonts w:asciiTheme="majorHAnsi" w:hAnsiTheme="majorHAnsi"/>
            <w:sz w:val="16"/>
          </w:rPr>
          <w:t>Katie Peters</w:t>
        </w:r>
      </w:hyperlink>
      <w:r w:rsidRPr="003C3F5D">
        <w:rPr>
          <w:rFonts w:asciiTheme="majorHAnsi" w:hAnsiTheme="majorHAnsi"/>
          <w:sz w:val="16"/>
        </w:rPr>
        <w:t xml:space="preserve">, one of the report authors and a researcher with the </w:t>
      </w:r>
      <w:hyperlink r:id="rId119" w:history="1">
        <w:r w:rsidRPr="003C3F5D">
          <w:rPr>
            <w:rStyle w:val="Hyperlink"/>
            <w:rFonts w:asciiTheme="majorHAnsi" w:hAnsiTheme="majorHAnsi"/>
            <w:sz w:val="16"/>
          </w:rPr>
          <w:t>Overseas Development Institute</w:t>
        </w:r>
      </w:hyperlink>
      <w:r w:rsidRPr="003C3F5D">
        <w:rPr>
          <w:rFonts w:asciiTheme="majorHAnsi" w:hAnsiTheme="majorHAnsi"/>
          <w:sz w:val="16"/>
        </w:rPr>
        <w:t xml:space="preserve"> in London. Japan, for instance, has just been struck by its </w:t>
      </w:r>
      <w:hyperlink r:id="rId120" w:history="1">
        <w:r w:rsidRPr="003C3F5D">
          <w:rPr>
            <w:rStyle w:val="Hyperlink"/>
            <w:rFonts w:asciiTheme="majorHAnsi" w:hAnsiTheme="majorHAnsi"/>
            <w:sz w:val="16"/>
          </w:rPr>
          <w:t>worst flooding in more than half a century</w:t>
        </w:r>
      </w:hyperlink>
      <w:r w:rsidRPr="003C3F5D">
        <w:rPr>
          <w:rFonts w:asciiTheme="majorHAnsi" w:hAnsiTheme="majorHAnsi"/>
          <w:sz w:val="16"/>
        </w:rPr>
        <w:t xml:space="preserve">. But the deluge came not long after leaders invested heavily in efforts to reduce disaster losses following a 2011 earthquake and tsunami that killed nearly 20,000 people. How well did it work? Torrential rains and flooding this time around destroyed homes, killed seven people and left about two dozen missing. But news footage showed well-equipped and well-prepared emergency services saving many other people, plucking them from the roofs of flooded homes and cars. “The recent floods in the wake of Typhoon Etau in Japan show that investing in the capacity to be ready to respond to a disaster – what we might call absorptive capacity – pays off,” Peters said. Similar efforts need to be started, continued or stepped up in many places around the world as the climate becomes more extreme, she said. </w:t>
      </w:r>
      <w:r w:rsidRPr="003C3F5D">
        <w:rPr>
          <w:rFonts w:asciiTheme="majorHAnsi" w:hAnsiTheme="majorHAnsi"/>
          <w:u w:val="single"/>
        </w:rPr>
        <w:t>“</w:t>
      </w:r>
      <w:r w:rsidRPr="00881E4E">
        <w:rPr>
          <w:rFonts w:asciiTheme="majorHAnsi" w:hAnsiTheme="majorHAnsi"/>
          <w:highlight w:val="cyan"/>
          <w:u w:val="single"/>
        </w:rPr>
        <w:t>To prevent future loss of lives and livelihoods</w:t>
      </w:r>
      <w:r w:rsidRPr="003C3F5D">
        <w:rPr>
          <w:rFonts w:asciiTheme="majorHAnsi" w:hAnsiTheme="majorHAnsi"/>
          <w:u w:val="single"/>
        </w:rPr>
        <w:t xml:space="preserve">, continuing to </w:t>
      </w:r>
      <w:r w:rsidRPr="00881E4E">
        <w:rPr>
          <w:rFonts w:asciiTheme="majorHAnsi" w:hAnsiTheme="majorHAnsi"/>
          <w:highlight w:val="cyan"/>
          <w:u w:val="single"/>
        </w:rPr>
        <w:t>invest in risk reduction</w:t>
      </w:r>
      <w:r w:rsidRPr="003C3F5D">
        <w:rPr>
          <w:rFonts w:asciiTheme="majorHAnsi" w:hAnsiTheme="majorHAnsi"/>
          <w:sz w:val="16"/>
        </w:rPr>
        <w:t xml:space="preserve"> – as Japan does so well – </w:t>
      </w:r>
      <w:r w:rsidRPr="003C3F5D">
        <w:rPr>
          <w:rFonts w:asciiTheme="majorHAnsi" w:hAnsiTheme="majorHAnsi"/>
          <w:u w:val="single"/>
        </w:rPr>
        <w:t xml:space="preserve">is important </w:t>
      </w:r>
      <w:r w:rsidRPr="00423CCC">
        <w:rPr>
          <w:rFonts w:asciiTheme="majorHAnsi" w:hAnsiTheme="majorHAnsi"/>
          <w:highlight w:val="cyan"/>
          <w:u w:val="single"/>
        </w:rPr>
        <w:t>to build the ‘adaptive capacity’ of</w:t>
      </w:r>
      <w:r w:rsidRPr="003C3F5D">
        <w:rPr>
          <w:rFonts w:asciiTheme="majorHAnsi" w:hAnsiTheme="majorHAnsi"/>
          <w:u w:val="single"/>
        </w:rPr>
        <w:t xml:space="preserve"> individuals and </w:t>
      </w:r>
      <w:r w:rsidRPr="00423CCC">
        <w:rPr>
          <w:rFonts w:asciiTheme="majorHAnsi" w:hAnsiTheme="majorHAnsi"/>
          <w:highlight w:val="cyan"/>
          <w:u w:val="single"/>
        </w:rPr>
        <w:t>societies</w:t>
      </w:r>
      <w:r w:rsidRPr="003C3F5D">
        <w:rPr>
          <w:rFonts w:asciiTheme="majorHAnsi" w:hAnsiTheme="majorHAnsi"/>
          <w:u w:val="single"/>
        </w:rPr>
        <w:t xml:space="preserve"> to reduce the impact of future hazards</w:t>
      </w:r>
      <w:r w:rsidRPr="003C3F5D">
        <w:rPr>
          <w:rFonts w:asciiTheme="majorHAnsi" w:hAnsiTheme="majorHAnsi"/>
          <w:sz w:val="16"/>
        </w:rPr>
        <w:t xml:space="preserve">,” she said. </w:t>
      </w:r>
      <w:r w:rsidRPr="003C3F5D">
        <w:rPr>
          <w:rFonts w:asciiTheme="majorHAnsi" w:hAnsiTheme="majorHAnsi"/>
          <w:u w:val="single"/>
        </w:rPr>
        <w:t>Efforts to build that capacity, even in some of the world’s poorest or most fragile countries, are underway as part of the BRACED programme,</w:t>
      </w:r>
      <w:r w:rsidRPr="003C3F5D">
        <w:rPr>
          <w:rFonts w:asciiTheme="majorHAnsi" w:hAnsiTheme="majorHAnsi"/>
          <w:sz w:val="16"/>
        </w:rPr>
        <w:t xml:space="preserve"> the report noted. In South Sudan, anti-poverty charity </w:t>
      </w:r>
      <w:hyperlink r:id="rId121" w:history="1">
        <w:r w:rsidRPr="003C3F5D">
          <w:rPr>
            <w:rStyle w:val="Hyperlink"/>
            <w:rFonts w:asciiTheme="majorHAnsi" w:hAnsiTheme="majorHAnsi"/>
            <w:sz w:val="16"/>
          </w:rPr>
          <w:t>Concern Worldwide</w:t>
        </w:r>
      </w:hyperlink>
      <w:r w:rsidRPr="003C3F5D">
        <w:rPr>
          <w:rFonts w:asciiTheme="majorHAnsi" w:hAnsiTheme="majorHAnsi"/>
          <w:sz w:val="16"/>
        </w:rPr>
        <w:t xml:space="preserve"> is helping farmers adopt flood-resistant crop varieties, to reduce losses. In Uganda </w:t>
      </w:r>
      <w:hyperlink r:id="rId122" w:history="1">
        <w:r w:rsidRPr="003C3F5D">
          <w:rPr>
            <w:rStyle w:val="Hyperlink"/>
            <w:rFonts w:asciiTheme="majorHAnsi" w:hAnsiTheme="majorHAnsi"/>
            <w:sz w:val="16"/>
          </w:rPr>
          <w:t>Mercy Corps</w:t>
        </w:r>
      </w:hyperlink>
      <w:r w:rsidRPr="003C3F5D">
        <w:rPr>
          <w:rFonts w:asciiTheme="majorHAnsi" w:hAnsiTheme="majorHAnsi"/>
          <w:sz w:val="16"/>
        </w:rPr>
        <w:t xml:space="preserve">, an international development organisation, is trying to ensure farmers build more diverse sources of income, so if crops fail they have something else to fall back on. In the Sahel, </w:t>
      </w:r>
      <w:hyperlink r:id="rId123" w:history="1">
        <w:r w:rsidRPr="003C3F5D">
          <w:rPr>
            <w:rStyle w:val="Hyperlink"/>
            <w:rFonts w:asciiTheme="majorHAnsi" w:hAnsiTheme="majorHAnsi"/>
            <w:sz w:val="16"/>
          </w:rPr>
          <w:t>Acting for Life</w:t>
        </w:r>
      </w:hyperlink>
      <w:r w:rsidRPr="003C3F5D">
        <w:rPr>
          <w:rFonts w:asciiTheme="majorHAnsi" w:hAnsiTheme="majorHAnsi"/>
          <w:sz w:val="16"/>
        </w:rPr>
        <w:t xml:space="preserve">, a development agency, is working to create safe corridors for the movement of pastoralists and their livestock across national borders, while looking at how much control women have of animals and how that changes in times of drought or floods. </w:t>
      </w:r>
      <w:r w:rsidRPr="003C3F5D">
        <w:rPr>
          <w:rFonts w:asciiTheme="majorHAnsi" w:hAnsiTheme="majorHAnsi"/>
          <w:u w:val="single"/>
        </w:rPr>
        <w:t>Such efforts amount to “good development”, according to the report – changes that “aim to improve wellbeing regardless of whether climatic events”</w:t>
      </w:r>
      <w:r w:rsidRPr="003C3F5D">
        <w:rPr>
          <w:rFonts w:asciiTheme="majorHAnsi" w:hAnsiTheme="majorHAnsi"/>
          <w:sz w:val="16"/>
        </w:rPr>
        <w:t xml:space="preserve"> affect those farmers in the next few years. Communities also are working to anticipate shocks better in many parts of the world, through things like early warning systems and more accurate forecasts, created for districts rather than just states or regions, and passed on to farmers through simple technology, such as mobile phones. </w:t>
      </w:r>
      <w:r w:rsidRPr="003C3F5D">
        <w:rPr>
          <w:rFonts w:asciiTheme="majorHAnsi" w:hAnsiTheme="majorHAnsi"/>
          <w:u w:val="single"/>
        </w:rPr>
        <w:t>Sometimes just making people more aware of the growing risk of shocks – and that something can be done to prepare – is a key step</w:t>
      </w:r>
      <w:r w:rsidRPr="003C3F5D">
        <w:rPr>
          <w:rFonts w:asciiTheme="majorHAnsi" w:hAnsiTheme="majorHAnsi"/>
          <w:sz w:val="16"/>
        </w:rPr>
        <w:t xml:space="preserve">, the report suggested. In Burkina Faso, development charity </w:t>
      </w:r>
      <w:hyperlink r:id="rId124" w:history="1">
        <w:r w:rsidRPr="003C3F5D">
          <w:rPr>
            <w:rStyle w:val="Hyperlink"/>
            <w:rFonts w:asciiTheme="majorHAnsi" w:hAnsiTheme="majorHAnsi"/>
            <w:sz w:val="16"/>
          </w:rPr>
          <w:t>Christian Aid</w:t>
        </w:r>
      </w:hyperlink>
      <w:r w:rsidRPr="003C3F5D">
        <w:rPr>
          <w:rFonts w:asciiTheme="majorHAnsi" w:hAnsiTheme="majorHAnsi"/>
          <w:sz w:val="16"/>
        </w:rPr>
        <w:t xml:space="preserve"> is checking how strongly people agree with statements such as: “Droughts are an act of God, there is nothing we can do about this.” The group aims to measure how that evolves as communities are educated about climate risks, the report said. When shocks do come, plenty of things can help communities survive and manage: savings accounts, remittances, insurance that pays out based on weather triggers, and government welfare safety nets, among others, the report said. All aim to prevent people falling into a worsening spiral of poverty when they are forced to sell livestock or land, or take children out of school to survive. </w:t>
      </w:r>
      <w:r w:rsidRPr="003C3F5D">
        <w:rPr>
          <w:rFonts w:asciiTheme="majorHAnsi" w:hAnsiTheme="majorHAnsi"/>
          <w:u w:val="single"/>
        </w:rPr>
        <w:t>So what can bring about the kind of change needed to build genuine resilience? And what makes that stick?</w:t>
      </w:r>
      <w:r>
        <w:rPr>
          <w:rFonts w:asciiTheme="majorHAnsi" w:hAnsiTheme="majorHAnsi"/>
          <w:u w:val="single"/>
        </w:rPr>
        <w:t xml:space="preserve"> </w:t>
      </w:r>
      <w:r w:rsidRPr="003C3F5D">
        <w:rPr>
          <w:rFonts w:asciiTheme="majorHAnsi" w:hAnsiTheme="majorHAnsi"/>
          <w:u w:val="single"/>
        </w:rPr>
        <w:t>Finding leaders who can influence thinking and turn ideas into action, the report said. Making sure women, minorities and others whose important voices may have been ignored become part of decision making. Lobbying governments for change.</w:t>
      </w:r>
      <w:r w:rsidRPr="003C3F5D">
        <w:rPr>
          <w:rFonts w:asciiTheme="majorHAnsi" w:hAnsiTheme="majorHAnsi"/>
          <w:sz w:val="16"/>
        </w:rPr>
        <w:t xml:space="preserve"> Not being afraid to walk away from something that doesn’t work. And ensuring that small advances can be scaled up and last, it said.</w:t>
      </w:r>
    </w:p>
    <w:p w:rsidR="006E7969" w:rsidRPr="00B553CA" w:rsidRDefault="006E7969" w:rsidP="006E7969"/>
    <w:p w:rsidR="006E7969" w:rsidRPr="00D26E16" w:rsidRDefault="006E7969" w:rsidP="006E7969">
      <w:pPr>
        <w:pStyle w:val="Heading4"/>
      </w:pPr>
      <w:r w:rsidRPr="00D26E16">
        <w:t>Warming inevitable even if we cut emissions to zero—oceanic thermal inertia</w:t>
      </w:r>
    </w:p>
    <w:p w:rsidR="006E7969" w:rsidRDefault="006E7969" w:rsidP="006E7969">
      <w:r w:rsidRPr="00EB41FD">
        <w:rPr>
          <w:rStyle w:val="Style13ptBold"/>
        </w:rPr>
        <w:t>Grimsrud 13</w:t>
      </w:r>
      <w:r>
        <w:t xml:space="preserve"> </w:t>
      </w:r>
      <w:r w:rsidRPr="00A23B93">
        <w:rPr>
          <w:sz w:val="16"/>
          <w:szCs w:val="16"/>
        </w:rPr>
        <w:t xml:space="preserve">[Eric, Visiting Scientist at Atmospheric Research Laboratory at Washington State University, “Is warming by CO2 irreversible, unstoppable, and/or inevitable?”, ericgrimsrud, April 20 2013, </w:t>
      </w:r>
      <w:hyperlink r:id="rId125" w:history="1">
        <w:r w:rsidRPr="00A23B93">
          <w:rPr>
            <w:rStyle w:val="Hyperlink"/>
            <w:sz w:val="16"/>
            <w:szCs w:val="16"/>
          </w:rPr>
          <w:t>https://ericgrimsrud.wordpress.com/2013/04/20/is-warming-by-co2-irreversible-unstoppable-andor-inevitable-2/</w:t>
        </w:r>
      </w:hyperlink>
      <w:r w:rsidRPr="00A23B93">
        <w:rPr>
          <w:sz w:val="16"/>
          <w:szCs w:val="16"/>
        </w:rPr>
        <w:t>] AW</w:t>
      </w:r>
    </w:p>
    <w:p w:rsidR="006E7969" w:rsidRDefault="006E7969" w:rsidP="006E7969">
      <w:pPr>
        <w:rPr>
          <w:rStyle w:val="StyleUnderline"/>
        </w:rPr>
      </w:pPr>
      <w:r w:rsidRPr="00A23B93">
        <w:rPr>
          <w:sz w:val="16"/>
        </w:rPr>
        <w:t xml:space="preserve">First, is the global warming caused by CO2 emissions irreversible?  Unfortunately, on any time scale of relevance to existing human civilizations, the answer to this question is “no”, </w:t>
      </w:r>
      <w:r w:rsidRPr="00D26E16">
        <w:rPr>
          <w:rStyle w:val="StyleUnderline"/>
        </w:rPr>
        <w:t>the warming we cause is not reversible</w:t>
      </w:r>
      <w:r w:rsidRPr="00A23B93">
        <w:rPr>
          <w:sz w:val="16"/>
        </w:rPr>
        <w:t xml:space="preserve">.   There are two reasons for this.  One is that </w:t>
      </w:r>
      <w:r w:rsidRPr="00D26E16">
        <w:rPr>
          <w:rStyle w:val="StyleUnderline"/>
        </w:rPr>
        <w:t xml:space="preserve">even if we stopped all man-causes CO2 emissions today, it would take about 200 years for </w:t>
      </w:r>
      <w:r w:rsidRPr="00A23B93">
        <w:rPr>
          <w:sz w:val="16"/>
        </w:rPr>
        <w:t xml:space="preserve">today’s elevated level of </w:t>
      </w:r>
      <w:r w:rsidRPr="00D26E16">
        <w:rPr>
          <w:rStyle w:val="StyleUnderline"/>
        </w:rPr>
        <w:t>atmospheric CO2,</w:t>
      </w:r>
      <w:r w:rsidRPr="00A23B93">
        <w:rPr>
          <w:sz w:val="16"/>
        </w:rPr>
        <w:t xml:space="preserve"> approaching 400 ppm, </w:t>
      </w:r>
      <w:r w:rsidRPr="00D26E16">
        <w:rPr>
          <w:rStyle w:val="StyleUnderline"/>
        </w:rPr>
        <w:t>to naturally decay down to a level of about 340 ppm</w:t>
      </w:r>
      <w:r w:rsidRPr="00A23B93">
        <w:rPr>
          <w:sz w:val="16"/>
        </w:rPr>
        <w:t xml:space="preserve">, a level we had in 1980 – still much higher than the preindustrial level of 280 ppm. Yes, </w:t>
      </w:r>
      <w:r w:rsidRPr="00D26E16">
        <w:rPr>
          <w:rStyle w:val="StyleUnderline"/>
        </w:rPr>
        <w:t>it takes a long time for the extra biological carbon</w:t>
      </w:r>
      <w:r w:rsidRPr="00A23B93">
        <w:rPr>
          <w:sz w:val="16"/>
        </w:rPr>
        <w:t xml:space="preserve"> we put into the Earth’s carbon cycle </w:t>
      </w:r>
      <w:r w:rsidRPr="00D26E16">
        <w:rPr>
          <w:rStyle w:val="StyleUnderline"/>
        </w:rPr>
        <w:t>to dissipate into stable geological reservoirs</w:t>
      </w:r>
      <w:r w:rsidRPr="00A23B93">
        <w:rPr>
          <w:sz w:val="16"/>
        </w:rPr>
        <w:t xml:space="preserve"> of carbon such as limestone. And yes, it will take about 200 years to undo the CO2 increase we have caused over the last 30 years. In addition, </w:t>
      </w:r>
      <w:r w:rsidRPr="00585EF6">
        <w:rPr>
          <w:rStyle w:val="Emphasis"/>
          <w:highlight w:val="yellow"/>
        </w:rPr>
        <w:t>the heating of the Earth is delayed by the</w:t>
      </w:r>
      <w:r w:rsidRPr="00D26E16">
        <w:rPr>
          <w:rStyle w:val="Emphasis"/>
        </w:rPr>
        <w:t xml:space="preserve"> huge thermal </w:t>
      </w:r>
      <w:r w:rsidRPr="00585EF6">
        <w:rPr>
          <w:rStyle w:val="Emphasis"/>
          <w:highlight w:val="yellow"/>
        </w:rPr>
        <w:t>inertia of our oceans</w:t>
      </w:r>
      <w:r w:rsidRPr="00D26E16">
        <w:rPr>
          <w:rStyle w:val="StyleUnderline"/>
        </w:rPr>
        <w:t>, and the timescale of that delay just happens to be nearly equal to the rate of CO2 decay just described.</w:t>
      </w:r>
      <w:r>
        <w:rPr>
          <w:rStyle w:val="StyleUnderline"/>
        </w:rPr>
        <w:t xml:space="preserve"> </w:t>
      </w:r>
      <w:r w:rsidRPr="00D26E16">
        <w:rPr>
          <w:rStyle w:val="StyleUnderline"/>
        </w:rPr>
        <w:t xml:space="preserve">Thus, </w:t>
      </w:r>
      <w:r w:rsidRPr="00585EF6">
        <w:rPr>
          <w:rStyle w:val="Emphasis"/>
          <w:highlight w:val="yellow"/>
        </w:rPr>
        <w:t xml:space="preserve">these two </w:t>
      </w:r>
      <w:r w:rsidRPr="00C4104F">
        <w:rPr>
          <w:rStyle w:val="Emphasis"/>
        </w:rPr>
        <w:t xml:space="preserve">slow </w:t>
      </w:r>
      <w:r w:rsidRPr="00585EF6">
        <w:rPr>
          <w:rStyle w:val="Emphasis"/>
          <w:highlight w:val="yellow"/>
        </w:rPr>
        <w:t xml:space="preserve">processes </w:t>
      </w:r>
      <w:r w:rsidRPr="00C4104F">
        <w:rPr>
          <w:rStyle w:val="StyleUnderline"/>
        </w:rPr>
        <w:t xml:space="preserve">described above </w:t>
      </w:r>
      <w:r w:rsidRPr="00585EF6">
        <w:rPr>
          <w:rStyle w:val="Emphasis"/>
          <w:highlight w:val="yellow"/>
        </w:rPr>
        <w:t>go in opposite directions</w:t>
      </w:r>
      <w:r w:rsidRPr="00585EF6">
        <w:rPr>
          <w:rStyle w:val="StyleUnderline"/>
          <w:highlight w:val="yellow"/>
        </w:rPr>
        <w:t xml:space="preserve"> </w:t>
      </w:r>
      <w:r w:rsidRPr="00585EF6">
        <w:rPr>
          <w:rStyle w:val="Emphasis"/>
          <w:highlight w:val="yellow"/>
        </w:rPr>
        <w:t xml:space="preserve">and </w:t>
      </w:r>
      <w:r w:rsidRPr="00C4104F">
        <w:rPr>
          <w:rStyle w:val="Emphasis"/>
        </w:rPr>
        <w:t xml:space="preserve">tend to </w:t>
      </w:r>
      <w:r w:rsidRPr="00585EF6">
        <w:rPr>
          <w:rStyle w:val="Emphasis"/>
          <w:highlight w:val="yellow"/>
        </w:rPr>
        <w:t>cancel each other’s effect</w:t>
      </w:r>
      <w:r w:rsidRPr="00D26E16">
        <w:rPr>
          <w:rStyle w:val="StyleUnderline"/>
        </w:rPr>
        <w:t xml:space="preserve"> </w:t>
      </w:r>
      <w:r w:rsidRPr="00585EF6">
        <w:rPr>
          <w:rStyle w:val="StyleUnderline"/>
          <w:highlight w:val="yellow"/>
        </w:rPr>
        <w:t>so that</w:t>
      </w:r>
      <w:r w:rsidRPr="00D26E16">
        <w:rPr>
          <w:rStyle w:val="StyleUnderline"/>
        </w:rPr>
        <w:t xml:space="preserve"> the </w:t>
      </w:r>
      <w:r w:rsidRPr="00585EF6">
        <w:rPr>
          <w:rStyle w:val="StyleUnderline"/>
          <w:highlight w:val="yellow"/>
        </w:rPr>
        <w:t xml:space="preserve">Earth’s temperature will remain </w:t>
      </w:r>
      <w:r w:rsidRPr="00C4104F">
        <w:rPr>
          <w:rStyle w:val="StyleUnderline"/>
        </w:rPr>
        <w:t xml:space="preserve">approximately </w:t>
      </w:r>
      <w:r w:rsidRPr="00585EF6">
        <w:rPr>
          <w:rStyle w:val="StyleUnderline"/>
          <w:highlight w:val="yellow"/>
        </w:rPr>
        <w:t>constant</w:t>
      </w:r>
      <w:r w:rsidRPr="00D26E16">
        <w:rPr>
          <w:rStyle w:val="StyleUnderline"/>
        </w:rPr>
        <w:t xml:space="preserve"> after that envisioned point in time when all anthropogenic CO2 emissions have been eliminated.</w:t>
      </w:r>
      <w:r w:rsidRPr="00A23B93">
        <w:rPr>
          <w:sz w:val="16"/>
        </w:rPr>
        <w:t xml:space="preserve"> Then, of course, what has taken a long time to warm up (the oceans primary) also takes a long time to cool off. Putting all of this together, the warming we have created to date is approximately what we are stuck with in the future.  That is, </w:t>
      </w:r>
      <w:r w:rsidRPr="00585EF6">
        <w:rPr>
          <w:rStyle w:val="StyleUnderline"/>
          <w:highlight w:val="yellow"/>
        </w:rPr>
        <w:t>the temperature change that has been caused up to present is already set and is not reversible.</w:t>
      </w:r>
    </w:p>
    <w:p w:rsidR="006E7969" w:rsidRPr="00A163BB" w:rsidRDefault="006E7969" w:rsidP="006E7969">
      <w:pPr>
        <w:pStyle w:val="Heading4"/>
        <w:rPr>
          <w:rStyle w:val="Style13ptBold"/>
          <w:b/>
        </w:rPr>
      </w:pPr>
      <w:r>
        <w:rPr>
          <w:rStyle w:val="Style13ptBold"/>
          <w:b/>
        </w:rPr>
        <w:t>Enough warming is inevitable to trigger all of their impacts – we cite the best studies</w:t>
      </w:r>
    </w:p>
    <w:p w:rsidR="006E7969" w:rsidRPr="00A163BB" w:rsidRDefault="006E7969" w:rsidP="006E7969">
      <w:pPr>
        <w:rPr>
          <w:rStyle w:val="Style13ptBold"/>
          <w:b w:val="0"/>
          <w:sz w:val="18"/>
          <w:szCs w:val="18"/>
        </w:rPr>
      </w:pPr>
      <w:r>
        <w:rPr>
          <w:rStyle w:val="Style13ptBold"/>
        </w:rPr>
        <w:t xml:space="preserve">Longley 16 </w:t>
      </w:r>
      <w:r>
        <w:rPr>
          <w:rStyle w:val="Style13ptBold"/>
          <w:b w:val="0"/>
          <w:sz w:val="18"/>
          <w:szCs w:val="18"/>
        </w:rPr>
        <w:t xml:space="preserve">(Robert, 26 years in municipal government in both Texas and California, two of the largest economies and territories in the world, About.com’s expert on US Government since 1997. “Global Warming Inevitable this Century, NSF Study Finds”, 7/11/16. </w:t>
      </w:r>
      <w:hyperlink r:id="rId126" w:history="1">
        <w:r w:rsidRPr="00B1331A">
          <w:rPr>
            <w:rStyle w:val="Hyperlink"/>
            <w:sz w:val="18"/>
            <w:szCs w:val="18"/>
          </w:rPr>
          <w:t>https://www.thoughtco.com/global-warming-inevitable-this-century-3322005</w:t>
        </w:r>
      </w:hyperlink>
      <w:r>
        <w:rPr>
          <w:rStyle w:val="Style13ptBold"/>
          <w:b w:val="0"/>
          <w:sz w:val="18"/>
          <w:szCs w:val="18"/>
        </w:rPr>
        <w:t>, 7/19/17)//JM</w:t>
      </w:r>
    </w:p>
    <w:p w:rsidR="006E7969" w:rsidRDefault="006E7969" w:rsidP="006E7969">
      <w:pPr>
        <w:rPr>
          <w:sz w:val="16"/>
        </w:rPr>
      </w:pPr>
      <w:r w:rsidRPr="00A163BB">
        <w:rPr>
          <w:sz w:val="16"/>
        </w:rPr>
        <w:t xml:space="preserve">Despite worldwide efforts to reduce greenhouse gas emissions, </w:t>
      </w:r>
      <w:r w:rsidRPr="00585EF6">
        <w:rPr>
          <w:rStyle w:val="StyleUnderline"/>
          <w:highlight w:val="yellow"/>
        </w:rPr>
        <w:t>global warming and ever greater rises in sea levels are inevitable</w:t>
      </w:r>
      <w:r w:rsidRPr="00A163BB">
        <w:rPr>
          <w:rStyle w:val="StyleUnderline"/>
        </w:rPr>
        <w:t xml:space="preserve"> during by 2100, </w:t>
      </w:r>
      <w:r w:rsidRPr="00585EF6">
        <w:rPr>
          <w:rStyle w:val="StyleUnderline"/>
          <w:highlight w:val="yellow"/>
        </w:rPr>
        <w:t>according to</w:t>
      </w:r>
      <w:r w:rsidRPr="00A163BB">
        <w:rPr>
          <w:rStyle w:val="StyleUnderline"/>
        </w:rPr>
        <w:t xml:space="preserve"> research conducted by a team of climate model scientists at the National Center for Atmospheric Research (</w:t>
      </w:r>
      <w:r w:rsidRPr="00585EF6">
        <w:rPr>
          <w:rStyle w:val="StyleUnderline"/>
          <w:highlight w:val="yellow"/>
        </w:rPr>
        <w:t>NCAR</w:t>
      </w:r>
      <w:r w:rsidRPr="00A163BB">
        <w:rPr>
          <w:rStyle w:val="StyleUnderline"/>
        </w:rPr>
        <w:t>)</w:t>
      </w:r>
      <w:r w:rsidRPr="00A163BB">
        <w:rPr>
          <w:sz w:val="16"/>
        </w:rPr>
        <w:t xml:space="preserve"> in Boulder, Colorado. Indeed, say the researchers, </w:t>
      </w:r>
      <w:r w:rsidRPr="00A163BB">
        <w:rPr>
          <w:rStyle w:val="StyleUnderline"/>
        </w:rPr>
        <w:t xml:space="preserve">whose work was </w:t>
      </w:r>
      <w:r w:rsidRPr="00585EF6">
        <w:rPr>
          <w:rStyle w:val="StyleUnderline"/>
          <w:highlight w:val="yellow"/>
        </w:rPr>
        <w:t>funded by</w:t>
      </w:r>
      <w:r w:rsidRPr="00A163BB">
        <w:rPr>
          <w:rStyle w:val="StyleUnderline"/>
        </w:rPr>
        <w:t xml:space="preserve"> the National Science Foundation (</w:t>
      </w:r>
      <w:r w:rsidRPr="00585EF6">
        <w:rPr>
          <w:rStyle w:val="StyleUnderline"/>
          <w:highlight w:val="yellow"/>
        </w:rPr>
        <w:t>NSF</w:t>
      </w:r>
      <w:r w:rsidRPr="00A163BB">
        <w:rPr>
          <w:rStyle w:val="StyleUnderline"/>
        </w:rPr>
        <w:t xml:space="preserve">), globally averaged surface air </w:t>
      </w:r>
      <w:r w:rsidRPr="00585EF6">
        <w:rPr>
          <w:rStyle w:val="StyleUnderline"/>
          <w:highlight w:val="yellow"/>
        </w:rPr>
        <w:t>temperatures would</w:t>
      </w:r>
      <w:r w:rsidRPr="00A163BB">
        <w:rPr>
          <w:rStyle w:val="StyleUnderline"/>
        </w:rPr>
        <w:t xml:space="preserve"> still </w:t>
      </w:r>
      <w:r w:rsidRPr="00585EF6">
        <w:rPr>
          <w:rStyle w:val="StyleUnderline"/>
          <w:highlight w:val="yellow"/>
        </w:rPr>
        <w:t>rise</w:t>
      </w:r>
      <w:r w:rsidRPr="00A163BB">
        <w:rPr>
          <w:rStyle w:val="StyleUnderline"/>
        </w:rPr>
        <w:t xml:space="preserve"> one degree Fahrenheit (about </w:t>
      </w:r>
      <w:r w:rsidRPr="00585EF6">
        <w:rPr>
          <w:rStyle w:val="StyleUnderline"/>
          <w:highlight w:val="yellow"/>
        </w:rPr>
        <w:t>a half degree</w:t>
      </w:r>
      <w:r w:rsidRPr="00A163BB">
        <w:rPr>
          <w:rStyle w:val="StyleUnderline"/>
        </w:rPr>
        <w:t xml:space="preserve"> Celsius) by the year 2100, e</w:t>
      </w:r>
      <w:r w:rsidRPr="00585EF6">
        <w:rPr>
          <w:rStyle w:val="StyleUnderline"/>
          <w:highlight w:val="yellow"/>
        </w:rPr>
        <w:t>ven if no more greenhouse gases were added</w:t>
      </w:r>
      <w:r w:rsidRPr="00A163BB">
        <w:rPr>
          <w:rStyle w:val="StyleUnderline"/>
        </w:rPr>
        <w:t xml:space="preserve"> to the atmosphere.</w:t>
      </w:r>
      <w:r>
        <w:rPr>
          <w:rStyle w:val="StyleUnderline"/>
        </w:rPr>
        <w:t xml:space="preserve"> </w:t>
      </w:r>
      <w:r w:rsidRPr="00A163BB">
        <w:rPr>
          <w:sz w:val="16"/>
        </w:rPr>
        <w:t xml:space="preserve">And </w:t>
      </w:r>
      <w:r w:rsidRPr="00A163BB">
        <w:rPr>
          <w:rStyle w:val="StyleUnderline"/>
        </w:rPr>
        <w:t xml:space="preserve">the resulting </w:t>
      </w:r>
      <w:r w:rsidRPr="00585EF6">
        <w:rPr>
          <w:rStyle w:val="StyleUnderline"/>
          <w:highlight w:val="yellow"/>
        </w:rPr>
        <w:t>transfer of heat into the oceans would cause</w:t>
      </w:r>
      <w:r w:rsidRPr="00A163BB">
        <w:rPr>
          <w:rStyle w:val="StyleUnderline"/>
        </w:rPr>
        <w:t xml:space="preserve"> global s</w:t>
      </w:r>
      <w:r w:rsidRPr="00585EF6">
        <w:rPr>
          <w:rStyle w:val="StyleUnderline"/>
          <w:highlight w:val="yellow"/>
        </w:rPr>
        <w:t>ea levels to rise</w:t>
      </w:r>
      <w:r w:rsidRPr="00A163BB">
        <w:rPr>
          <w:rStyle w:val="StyleUnderline"/>
        </w:rPr>
        <w:t xml:space="preserve"> another </w:t>
      </w:r>
      <w:r w:rsidRPr="00585EF6">
        <w:rPr>
          <w:rStyle w:val="StyleUnderline"/>
          <w:highlight w:val="yellow"/>
        </w:rPr>
        <w:t>4 inches</w:t>
      </w:r>
      <w:r w:rsidRPr="00A163BB">
        <w:rPr>
          <w:rStyle w:val="StyleUnderline"/>
        </w:rPr>
        <w:t xml:space="preserve"> (11 centimeters) </w:t>
      </w:r>
      <w:r w:rsidRPr="00585EF6">
        <w:rPr>
          <w:rStyle w:val="StyleUnderline"/>
          <w:highlight w:val="yellow"/>
        </w:rPr>
        <w:t>from thermal expansion</w:t>
      </w:r>
      <w:r w:rsidRPr="00A163BB">
        <w:rPr>
          <w:rStyle w:val="StyleUnderline"/>
        </w:rPr>
        <w:t xml:space="preserve"> alone.</w:t>
      </w:r>
      <w:r>
        <w:rPr>
          <w:rStyle w:val="StyleUnderline"/>
        </w:rPr>
        <w:t xml:space="preserve"> </w:t>
      </w:r>
      <w:r w:rsidRPr="00A163BB">
        <w:rPr>
          <w:sz w:val="16"/>
        </w:rPr>
        <w:t>The dire predictions come from the papers, The Climate Change Commitment, by T. M. L. Wigley, and How Much More Global Warming and Sea Level Rise?, by Gerald A. Meehlm et al, as published in the March 17, 2005, edition of Science magazine. “</w:t>
      </w:r>
      <w:r w:rsidRPr="00585EF6">
        <w:rPr>
          <w:rStyle w:val="StyleUnderline"/>
          <w:highlight w:val="yellow"/>
        </w:rPr>
        <w:t>This study</w:t>
      </w:r>
      <w:r w:rsidRPr="00A163BB">
        <w:rPr>
          <w:rStyle w:val="StyleUnderline"/>
        </w:rPr>
        <w:t xml:space="preserve"> is another in a series that </w:t>
      </w:r>
      <w:r w:rsidRPr="00585EF6">
        <w:rPr>
          <w:rStyle w:val="StyleUnderline"/>
          <w:highlight w:val="yellow"/>
        </w:rPr>
        <w:t>employs increasingly sophisticated simulation techniques to understand</w:t>
      </w:r>
      <w:r w:rsidRPr="00A163BB">
        <w:rPr>
          <w:rStyle w:val="StyleUnderline"/>
        </w:rPr>
        <w:t xml:space="preserve"> the </w:t>
      </w:r>
      <w:r w:rsidRPr="00585EF6">
        <w:rPr>
          <w:rStyle w:val="StyleUnderline"/>
          <w:highlight w:val="yellow"/>
        </w:rPr>
        <w:t>complex interactions</w:t>
      </w:r>
      <w:r w:rsidRPr="00A163BB">
        <w:rPr>
          <w:rStyle w:val="StyleUnderline"/>
        </w:rPr>
        <w:t xml:space="preserve"> of the Earth</w:t>
      </w:r>
      <w:r w:rsidRPr="00A163BB">
        <w:rPr>
          <w:sz w:val="16"/>
        </w:rPr>
        <w:t>,” says Cliff Jacobs of NSF’s atmospheric sciences division in a press release. “</w:t>
      </w:r>
      <w:r w:rsidRPr="00A163BB">
        <w:rPr>
          <w:rStyle w:val="StyleUnderline"/>
        </w:rPr>
        <w:t xml:space="preserve">These studies often yield results that are </w:t>
      </w:r>
      <w:r w:rsidRPr="00585EF6">
        <w:rPr>
          <w:rStyle w:val="StyleUnderline"/>
          <w:highlight w:val="yellow"/>
        </w:rPr>
        <w:t>not revealed by simpler approaches</w:t>
      </w:r>
      <w:r w:rsidRPr="00A163BB">
        <w:rPr>
          <w:rStyle w:val="StyleUnderline"/>
        </w:rPr>
        <w:t xml:space="preserve"> and highlight unintended consequences of external factors interacting with Earth’s natural systems.” </w:t>
      </w:r>
      <w:r w:rsidRPr="00585EF6">
        <w:rPr>
          <w:rStyle w:val="StyleUnderline"/>
          <w:highlight w:val="yellow"/>
        </w:rPr>
        <w:t>TOO LITTLE, TOO LATE</w:t>
      </w:r>
      <w:r w:rsidRPr="00A163BB">
        <w:rPr>
          <w:rStyle w:val="StyleUnderline"/>
        </w:rPr>
        <w:t xml:space="preserve"> TO CUT OFF THE WARMING ENGINE</w:t>
      </w:r>
      <w:r>
        <w:rPr>
          <w:rStyle w:val="StyleUnderline"/>
        </w:rPr>
        <w:t xml:space="preserve"> </w:t>
      </w:r>
      <w:r w:rsidRPr="00A163BB">
        <w:rPr>
          <w:sz w:val="16"/>
        </w:rPr>
        <w:t xml:space="preserve">“Many people don’t realize </w:t>
      </w:r>
      <w:r w:rsidRPr="00585EF6">
        <w:rPr>
          <w:rStyle w:val="StyleUnderline"/>
          <w:highlight w:val="yellow"/>
        </w:rPr>
        <w:t>we are committed</w:t>
      </w:r>
      <w:r w:rsidRPr="00A163BB">
        <w:rPr>
          <w:rStyle w:val="StyleUnderline"/>
        </w:rPr>
        <w:t xml:space="preserve"> right now t</w:t>
      </w:r>
      <w:r w:rsidRPr="00585EF6">
        <w:rPr>
          <w:rStyle w:val="StyleUnderline"/>
          <w:highlight w:val="yellow"/>
        </w:rPr>
        <w:t>o a significant</w:t>
      </w:r>
      <w:r w:rsidRPr="00A163BB">
        <w:rPr>
          <w:rStyle w:val="StyleUnderline"/>
        </w:rPr>
        <w:t xml:space="preserve"> amount of global </w:t>
      </w:r>
      <w:r w:rsidRPr="00585EF6">
        <w:rPr>
          <w:rStyle w:val="StyleUnderline"/>
          <w:highlight w:val="yellow"/>
        </w:rPr>
        <w:t>warming</w:t>
      </w:r>
      <w:r w:rsidRPr="00A163BB">
        <w:rPr>
          <w:rStyle w:val="StyleUnderline"/>
        </w:rPr>
        <w:t xml:space="preserve"> and sea level rise </w:t>
      </w:r>
      <w:r w:rsidRPr="00585EF6">
        <w:rPr>
          <w:rStyle w:val="StyleUnderline"/>
          <w:highlight w:val="yellow"/>
        </w:rPr>
        <w:t>because of the</w:t>
      </w:r>
      <w:r w:rsidRPr="00A163BB">
        <w:rPr>
          <w:rStyle w:val="StyleUnderline"/>
        </w:rPr>
        <w:t xml:space="preserve"> greenhouse </w:t>
      </w:r>
      <w:r w:rsidRPr="00585EF6">
        <w:rPr>
          <w:rStyle w:val="StyleUnderline"/>
          <w:highlight w:val="yellow"/>
        </w:rPr>
        <w:t>gases we</w:t>
      </w:r>
      <w:r w:rsidRPr="00A163BB">
        <w:rPr>
          <w:rStyle w:val="StyleUnderline"/>
        </w:rPr>
        <w:t xml:space="preserve"> have </w:t>
      </w:r>
      <w:r w:rsidRPr="00585EF6">
        <w:rPr>
          <w:rStyle w:val="StyleUnderline"/>
          <w:highlight w:val="yellow"/>
        </w:rPr>
        <w:t>already put in</w:t>
      </w:r>
      <w:r w:rsidRPr="00A163BB">
        <w:rPr>
          <w:rStyle w:val="StyleUnderline"/>
        </w:rPr>
        <w:t xml:space="preserve">to </w:t>
      </w:r>
      <w:r w:rsidRPr="00585EF6">
        <w:rPr>
          <w:rStyle w:val="StyleUnderline"/>
          <w:highlight w:val="yellow"/>
        </w:rPr>
        <w:t>the atmosphere</w:t>
      </w:r>
      <w:r w:rsidRPr="00A163BB">
        <w:rPr>
          <w:sz w:val="16"/>
        </w:rPr>
        <w:t>,” says lead author Jerry Meehl. “</w:t>
      </w:r>
      <w:r w:rsidRPr="00A163BB">
        <w:rPr>
          <w:rStyle w:val="StyleUnderline"/>
        </w:rPr>
        <w:t>Even if we stabilize greenhouse gas concentrations, the climate will continue to warm, and there will be proportionately even more sea level rise."</w:t>
      </w:r>
      <w:r>
        <w:rPr>
          <w:rStyle w:val="StyleUnderline"/>
        </w:rPr>
        <w:t xml:space="preserve"> </w:t>
      </w:r>
      <w:r w:rsidRPr="00A163BB">
        <w:rPr>
          <w:sz w:val="16"/>
        </w:rPr>
        <w:t>"The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w:t>
      </w:r>
      <w:r w:rsidRPr="00A163BB">
        <w:rPr>
          <w:rStyle w:val="StyleUnderline"/>
        </w:rPr>
        <w:t xml:space="preserve"> these forecasts do not take into account any fresh water from </w:t>
      </w:r>
      <w:r w:rsidRPr="00585EF6">
        <w:rPr>
          <w:rStyle w:val="StyleUnderline"/>
          <w:highlight w:val="yellow"/>
        </w:rPr>
        <w:t>melting</w:t>
      </w:r>
      <w:r w:rsidRPr="00A163BB">
        <w:rPr>
          <w:rStyle w:val="StyleUnderline"/>
        </w:rPr>
        <w:t xml:space="preserve"> ice sheets and glaciers, which </w:t>
      </w:r>
      <w:r w:rsidRPr="00585EF6">
        <w:rPr>
          <w:rStyle w:val="StyleUnderline"/>
          <w:highlight w:val="yellow"/>
        </w:rPr>
        <w:t>could at least double</w:t>
      </w:r>
      <w:r w:rsidRPr="00A163BB">
        <w:rPr>
          <w:rStyle w:val="StyleUnderline"/>
        </w:rPr>
        <w:t xml:space="preserve"> the </w:t>
      </w:r>
      <w:r w:rsidRPr="00585EF6">
        <w:rPr>
          <w:rStyle w:val="StyleUnderline"/>
          <w:highlight w:val="yellow"/>
        </w:rPr>
        <w:t>sea</w:t>
      </w:r>
      <w:r w:rsidRPr="00A163BB">
        <w:rPr>
          <w:rStyle w:val="StyleUnderline"/>
        </w:rPr>
        <w:t xml:space="preserve">-level </w:t>
      </w:r>
      <w:r w:rsidRPr="00585EF6">
        <w:rPr>
          <w:rStyle w:val="StyleUnderline"/>
          <w:highlight w:val="yellow"/>
        </w:rPr>
        <w:t>rise</w:t>
      </w:r>
      <w:r w:rsidRPr="00A163BB">
        <w:rPr>
          <w:rStyle w:val="StyleUnderline"/>
        </w:rPr>
        <w:t xml:space="preserve"> caused by thermal expansion alone.</w:t>
      </w:r>
      <w:r w:rsidRPr="00A163BB">
        <w:rPr>
          <w:sz w:val="16"/>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w:t>
      </w:r>
      <w:r w:rsidRPr="00BF7A2D">
        <w:rPr>
          <w:sz w:val="16"/>
          <w:szCs w:val="16"/>
        </w:rPr>
        <w:t>Though the study finds signs that the temperature rise will level off some 100 years after the greenhouse gases stabilize,</w:t>
      </w:r>
      <w:r w:rsidRPr="00A163BB">
        <w:rPr>
          <w:rStyle w:val="StyleUnderline"/>
        </w:rPr>
        <w:t xml:space="preserve"> it also finds that ocean waters will continue to warm and expand beyond then, causing global sea level to rise unabated.</w:t>
      </w:r>
      <w:r>
        <w:rPr>
          <w:rStyle w:val="StyleUnderline"/>
        </w:rPr>
        <w:t xml:space="preserve"> </w:t>
      </w:r>
      <w:r w:rsidRPr="00A163BB">
        <w:rPr>
          <w:sz w:val="16"/>
        </w:rPr>
        <w:t xml:space="preserve">According to the report, </w:t>
      </w:r>
      <w:r w:rsidRPr="00A163BB">
        <w:rPr>
          <w:rStyle w:val="StyleUnderline"/>
        </w:rPr>
        <w:t xml:space="preserve">the </w:t>
      </w:r>
      <w:r w:rsidRPr="00585EF6">
        <w:rPr>
          <w:rStyle w:val="StyleUnderline"/>
          <w:highlight w:val="yellow"/>
        </w:rPr>
        <w:t>inevitability</w:t>
      </w:r>
      <w:r w:rsidRPr="00A163BB">
        <w:rPr>
          <w:rStyle w:val="StyleUnderline"/>
        </w:rPr>
        <w:t xml:space="preserve"> of climate change </w:t>
      </w:r>
      <w:r w:rsidRPr="00585EF6">
        <w:rPr>
          <w:rStyle w:val="StyleUnderline"/>
          <w:highlight w:val="yellow"/>
        </w:rPr>
        <w:t>results from thermal inertia</w:t>
      </w:r>
      <w:r w:rsidRPr="00A163BB">
        <w:rPr>
          <w:rStyle w:val="StyleUnderline"/>
        </w:rPr>
        <w:t xml:space="preserve">, mainly </w:t>
      </w:r>
      <w:r w:rsidRPr="00585EF6">
        <w:rPr>
          <w:rStyle w:val="StyleUnderline"/>
          <w:highlight w:val="yellow"/>
        </w:rPr>
        <w:t>from</w:t>
      </w:r>
      <w:r w:rsidRPr="00A163BB">
        <w:rPr>
          <w:rStyle w:val="StyleUnderline"/>
        </w:rPr>
        <w:t xml:space="preserve"> the </w:t>
      </w:r>
      <w:r w:rsidRPr="00585EF6">
        <w:rPr>
          <w:rStyle w:val="StyleUnderline"/>
          <w:highlight w:val="yellow"/>
        </w:rPr>
        <w:t>oceans, and the long lifetime of</w:t>
      </w:r>
      <w:r w:rsidRPr="00A163BB">
        <w:rPr>
          <w:rStyle w:val="StyleUnderline"/>
        </w:rPr>
        <w:t xml:space="preserve"> carbon dioxide and other greenhouse </w:t>
      </w:r>
      <w:r w:rsidRPr="00585EF6">
        <w:rPr>
          <w:rStyle w:val="StyleUnderline"/>
          <w:highlight w:val="yellow"/>
        </w:rPr>
        <w:t>gases</w:t>
      </w:r>
      <w:r w:rsidRPr="00A163BB">
        <w:rPr>
          <w:rStyle w:val="StyleUnderline"/>
        </w:rPr>
        <w:t xml:space="preserve"> in the atmosphere. Thermal inertia refers to the process by which </w:t>
      </w:r>
      <w:r w:rsidRPr="00585EF6">
        <w:rPr>
          <w:rStyle w:val="StyleUnderline"/>
          <w:highlight w:val="yellow"/>
        </w:rPr>
        <w:t>water</w:t>
      </w:r>
      <w:r w:rsidRPr="00A163BB">
        <w:rPr>
          <w:rStyle w:val="StyleUnderline"/>
        </w:rPr>
        <w:t xml:space="preserve"> heats and </w:t>
      </w:r>
      <w:r w:rsidRPr="00585EF6">
        <w:rPr>
          <w:rStyle w:val="StyleUnderline"/>
          <w:highlight w:val="yellow"/>
        </w:rPr>
        <w:t>cools more slowly than air because it is denser</w:t>
      </w:r>
      <w:r w:rsidRPr="00A163BB">
        <w:rPr>
          <w:rStyle w:val="StyleUnderline"/>
        </w:rPr>
        <w:t xml:space="preserve"> than air.</w:t>
      </w:r>
      <w:r>
        <w:rPr>
          <w:rStyle w:val="StyleUnderline"/>
        </w:rPr>
        <w:t xml:space="preserve"> </w:t>
      </w:r>
      <w:r w:rsidRPr="00585EF6">
        <w:rPr>
          <w:rStyle w:val="StyleUnderline"/>
          <w:highlight w:val="yellow"/>
        </w:rPr>
        <w:t>The studies</w:t>
      </w:r>
      <w:r w:rsidRPr="00A163BB">
        <w:rPr>
          <w:sz w:val="16"/>
        </w:rPr>
        <w:t xml:space="preserve"> are the first to </w:t>
      </w:r>
      <w:r w:rsidRPr="00585EF6">
        <w:rPr>
          <w:rStyle w:val="StyleUnderline"/>
          <w:highlight w:val="yellow"/>
        </w:rPr>
        <w:t>quantify future</w:t>
      </w:r>
      <w:r w:rsidRPr="00A163BB">
        <w:rPr>
          <w:rStyle w:val="StyleUnderline"/>
        </w:rPr>
        <w:t xml:space="preserve"> “committed” </w:t>
      </w:r>
      <w:r w:rsidRPr="00585EF6">
        <w:rPr>
          <w:rStyle w:val="StyleUnderline"/>
          <w:highlight w:val="yellow"/>
        </w:rPr>
        <w:t>climate</w:t>
      </w:r>
      <w:r w:rsidRPr="00A163BB">
        <w:rPr>
          <w:rStyle w:val="StyleUnderline"/>
        </w:rPr>
        <w:t xml:space="preserve"> change </w:t>
      </w:r>
      <w:r w:rsidRPr="00585EF6">
        <w:rPr>
          <w:rStyle w:val="StyleUnderline"/>
          <w:highlight w:val="yellow"/>
        </w:rPr>
        <w:t>using coupled global 3-dimensional climate models</w:t>
      </w:r>
      <w:r w:rsidRPr="00A163BB">
        <w:rPr>
          <w:rStyle w:val="StyleUnderline"/>
        </w:rPr>
        <w:t xml:space="preserve">. Coupled models link major components of Earth's climate in ways </w:t>
      </w:r>
      <w:r w:rsidRPr="00585EF6">
        <w:rPr>
          <w:rStyle w:val="StyleUnderline"/>
          <w:highlight w:val="yellow"/>
        </w:rPr>
        <w:t>that</w:t>
      </w:r>
      <w:r w:rsidRPr="00A163BB">
        <w:rPr>
          <w:rStyle w:val="StyleUnderline"/>
        </w:rPr>
        <w:t xml:space="preserve"> allow them to </w:t>
      </w:r>
      <w:r w:rsidRPr="00585EF6">
        <w:rPr>
          <w:rStyle w:val="StyleUnderline"/>
          <w:highlight w:val="yellow"/>
        </w:rPr>
        <w:t>interact with each other</w:t>
      </w:r>
      <w:r w:rsidRPr="00A163BB">
        <w:rPr>
          <w:rStyle w:val="StyleUnderline"/>
        </w:rPr>
        <w:t>.</w:t>
      </w:r>
      <w:r>
        <w:rPr>
          <w:rStyle w:val="StyleUnderline"/>
        </w:rPr>
        <w:t xml:space="preserve"> </w:t>
      </w:r>
      <w:r w:rsidRPr="00A163BB">
        <w:rPr>
          <w:sz w:val="16"/>
        </w:rPr>
        <w:t xml:space="preserve">Meehl and his </w:t>
      </w:r>
      <w:r w:rsidRPr="00585EF6">
        <w:rPr>
          <w:rStyle w:val="StyleUnderline"/>
          <w:highlight w:val="yellow"/>
        </w:rPr>
        <w:t>NCAR</w:t>
      </w:r>
      <w:r w:rsidRPr="00A163BB">
        <w:rPr>
          <w:rStyle w:val="StyleUnderline"/>
        </w:rPr>
        <w:t xml:space="preserve"> colleagues </w:t>
      </w:r>
      <w:r w:rsidRPr="00585EF6">
        <w:rPr>
          <w:rStyle w:val="StyleUnderline"/>
          <w:highlight w:val="yellow"/>
        </w:rPr>
        <w:t>ran the same scenario a number of times and averaged the results</w:t>
      </w:r>
      <w:r w:rsidRPr="00A163BB">
        <w:rPr>
          <w:rStyle w:val="StyleUnderline"/>
        </w:rPr>
        <w:t xml:space="preserve"> to create ensemble simulations from each of two global climate models. Then they compared the results from each model.</w:t>
      </w:r>
      <w:r>
        <w:rPr>
          <w:rStyle w:val="StyleUnderline"/>
        </w:rPr>
        <w:t xml:space="preserve"> </w:t>
      </w:r>
      <w:r w:rsidRPr="00A163BB">
        <w:rPr>
          <w:sz w:val="16"/>
        </w:rPr>
        <w:t>The scientists also compared possible climate scenarios in the two models during the 21st century in which greenhouse gases continue to build in the atmosphere at low, moderate, or high rates. The worst-case scenario projects an average temperature rise of 6.3 °F (3.5 °C) and sea level rise from thermal expansion of 12 inches (30 centimeters) by 2100. All scenarios analyzed in the study will be assessed by international teams of scientists for the next report by the Intergovernmental Panel on Climate Change, due out in 2007.</w:t>
      </w:r>
    </w:p>
    <w:p w:rsidR="006E7969" w:rsidRDefault="006E7969" w:rsidP="006E7969">
      <w:pPr>
        <w:rPr>
          <w:sz w:val="16"/>
        </w:rPr>
      </w:pPr>
    </w:p>
    <w:p w:rsidR="006E7969" w:rsidRPr="00A163BB" w:rsidRDefault="006E7969" w:rsidP="006E7969">
      <w:pPr>
        <w:rPr>
          <w:sz w:val="16"/>
        </w:rPr>
      </w:pPr>
    </w:p>
    <w:p w:rsidR="006E7969" w:rsidRDefault="006E7969" w:rsidP="006E7969">
      <w:pPr>
        <w:pStyle w:val="Heading3"/>
      </w:pPr>
      <w:r>
        <w:t>1ar – warming – innovation</w:t>
      </w:r>
    </w:p>
    <w:p w:rsidR="006E7969" w:rsidRPr="0005155B" w:rsidRDefault="006E7969" w:rsidP="006E7969"/>
    <w:p w:rsidR="006E7969" w:rsidRDefault="006E7969" w:rsidP="006E7969">
      <w:pPr>
        <w:pStyle w:val="Heading4"/>
      </w:pPr>
      <w:r>
        <w:t>Innovation and cost reduction of clean energy solves warming</w:t>
      </w:r>
    </w:p>
    <w:p w:rsidR="006E7969" w:rsidRPr="003641E1" w:rsidRDefault="006E7969" w:rsidP="006E7969">
      <w:r w:rsidRPr="003641E1">
        <w:rPr>
          <w:rStyle w:val="Style13ptBold"/>
        </w:rPr>
        <w:t>Biello 15</w:t>
      </w:r>
      <w:r>
        <w:t>—David Biello, Journalist citing Ernest Moniz, Former Secretary of Energy under the Obama administration, 2015. (“ Accelerated Innovation Is the Ultimate Solution to Climate Change,” Scientific American, December 11</w:t>
      </w:r>
      <w:r w:rsidRPr="003641E1">
        <w:rPr>
          <w:vertAlign w:val="superscript"/>
        </w:rPr>
        <w:t>th</w:t>
      </w:r>
      <w:r>
        <w:t xml:space="preserve">, Available Online at </w:t>
      </w:r>
      <w:hyperlink r:id="rId127" w:history="1">
        <w:r w:rsidRPr="003300EA">
          <w:rPr>
            <w:rStyle w:val="Hyperlink"/>
          </w:rPr>
          <w:t>https://www.scientificamerican.com/article/accelerated-innovation-is-the-ultimate-solution-to-climate-change/</w:t>
        </w:r>
      </w:hyperlink>
      <w:r>
        <w:t>, Accessed 07-19-2017)</w:t>
      </w:r>
    </w:p>
    <w:p w:rsidR="006E7969" w:rsidRDefault="006E7969" w:rsidP="006E7969">
      <w:r>
        <w:t>On December 9</w:t>
      </w:r>
      <w:r w:rsidRPr="00585EF6">
        <w:rPr>
          <w:rStyle w:val="StyleUnderline"/>
          <w:highlight w:val="yellow"/>
        </w:rPr>
        <w:t>, Secretary of Energy</w:t>
      </w:r>
      <w:r w:rsidRPr="003641E1">
        <w:rPr>
          <w:rStyle w:val="StyleUnderline"/>
        </w:rPr>
        <w:t xml:space="preserve"> </w:t>
      </w:r>
      <w:r>
        <w:t xml:space="preserve">Ernest </w:t>
      </w:r>
      <w:r w:rsidRPr="00585EF6">
        <w:rPr>
          <w:rStyle w:val="StyleUnderline"/>
          <w:highlight w:val="yellow"/>
        </w:rPr>
        <w:t>Moniz</w:t>
      </w:r>
      <w:r w:rsidRPr="003641E1">
        <w:rPr>
          <w:rStyle w:val="StyleUnderline"/>
        </w:rPr>
        <w:t xml:space="preserve"> </w:t>
      </w:r>
      <w:r>
        <w:t xml:space="preserve">sat down with Scientific American to </w:t>
      </w:r>
      <w:r w:rsidRPr="00585EF6">
        <w:rPr>
          <w:rStyle w:val="StyleUnderline"/>
          <w:highlight w:val="yellow"/>
        </w:rPr>
        <w:t>explain how innovation and transformation might be sped up to meet the climate challenge</w:t>
      </w:r>
      <w:r>
        <w:t>, which requires a world without carbon dioxide pollution, soon.</w:t>
      </w:r>
    </w:p>
    <w:p w:rsidR="006E7969" w:rsidRDefault="006E7969" w:rsidP="006E7969">
      <w:r w:rsidRPr="00585EF6">
        <w:rPr>
          <w:rStyle w:val="StyleUnderline"/>
          <w:highlight w:val="yellow"/>
        </w:rPr>
        <w:t>How do we get to 80 percent cuts in CO2 emissions</w:t>
      </w:r>
      <w:r>
        <w:t xml:space="preserve"> in 35 years, the Obama administration's long-term goal? And beyond that, to meet a Paris deal that might even require "zero carbon" by then.</w:t>
      </w:r>
    </w:p>
    <w:p w:rsidR="006E7969" w:rsidRPr="003641E1" w:rsidRDefault="006E7969" w:rsidP="006E7969">
      <w:pPr>
        <w:rPr>
          <w:rStyle w:val="StyleUnderline"/>
        </w:rPr>
      </w:pPr>
      <w:r>
        <w:t xml:space="preserve">Obviously, </w:t>
      </w:r>
      <w:r w:rsidRPr="00585EF6">
        <w:rPr>
          <w:rStyle w:val="Emphasis"/>
          <w:highlight w:val="yellow"/>
        </w:rPr>
        <w:t>innovation is going to be central</w:t>
      </w:r>
      <w:r>
        <w:t xml:space="preserve">. </w:t>
      </w:r>
      <w:r w:rsidRPr="003641E1">
        <w:rPr>
          <w:rStyle w:val="StyleUnderline"/>
        </w:rPr>
        <w:t>We're very pleased that our French hosts put innovation on the front burner: having Innovation Day, following Energy Day. And of cour</w:t>
      </w:r>
      <w:r>
        <w:rPr>
          <w:rStyle w:val="StyleUnderline"/>
        </w:rPr>
        <w:t>s</w:t>
      </w:r>
      <w:r w:rsidRPr="003641E1">
        <w:rPr>
          <w:rStyle w:val="StyleUnderline"/>
        </w:rPr>
        <w:t>se, the announcement on the very first day by 20 countries, including Pres. Obama, French Pres. Hollande, India Prime Minister Modi and others, of Mission Innovation. Then the Bill Gates announcement on the parallel Breakthrough Energy Coalition initiative.</w:t>
      </w:r>
    </w:p>
    <w:p w:rsidR="006E7969" w:rsidRDefault="006E7969" w:rsidP="006E7969">
      <w:r w:rsidRPr="003641E1">
        <w:rPr>
          <w:rStyle w:val="StyleUnderline"/>
        </w:rPr>
        <w:t xml:space="preserve">There is no question that </w:t>
      </w:r>
      <w:r w:rsidRPr="00585EF6">
        <w:rPr>
          <w:rStyle w:val="StyleUnderline"/>
          <w:highlight w:val="yellow"/>
        </w:rPr>
        <w:t>the world now understands that innovation is the core to meet the INDCs</w:t>
      </w:r>
      <w:r>
        <w:t xml:space="preserve"> [national climate action plans, known as "intended nationally determined contributions"]. </w:t>
      </w:r>
      <w:r w:rsidRPr="003641E1">
        <w:rPr>
          <w:rStyle w:val="StyleUnderline"/>
        </w:rPr>
        <w:t xml:space="preserve">We've had a lot of </w:t>
      </w:r>
      <w:r w:rsidRPr="00585EF6">
        <w:rPr>
          <w:rStyle w:val="StyleUnderline"/>
          <w:highlight w:val="yellow"/>
        </w:rPr>
        <w:t>cost reduction and innovation and deployment increases</w:t>
      </w:r>
      <w:r w:rsidRPr="003641E1">
        <w:rPr>
          <w:rStyle w:val="StyleUnderline"/>
        </w:rPr>
        <w:t xml:space="preserve">. That virtuous cycle </w:t>
      </w:r>
      <w:r w:rsidRPr="00585EF6">
        <w:rPr>
          <w:rStyle w:val="StyleUnderline"/>
          <w:highlight w:val="yellow"/>
        </w:rPr>
        <w:t>has put us in a pretty good spot to meet a 10-year horizon</w:t>
      </w:r>
      <w:r w:rsidRPr="003641E1">
        <w:rPr>
          <w:rStyle w:val="StyleUnderline"/>
        </w:rPr>
        <w:t>, maybe a 15-year horizon</w:t>
      </w:r>
      <w:r>
        <w:t>. For sure, as we go to the longer time periods and extraordinarily low levels of greenhouse gas emissions being discussed, we're going to have to keep that going.</w:t>
      </w:r>
    </w:p>
    <w:p w:rsidR="006E7969" w:rsidRDefault="006E7969" w:rsidP="006E7969">
      <w:r>
        <w:t>I just came from a meeting of the Mission Innovation countries. There is a tremendous amount of enthusiasm. The resonance of the Mission Innovation agenda was so great because it largely fits with the directions that so many countries were going in. It's crystallized that—given that a very explicit framework. We are the dog that caught the car. And now we're [laughs] figuring out what to do with the car.</w:t>
      </w:r>
    </w:p>
    <w:p w:rsidR="006E7969" w:rsidRDefault="006E7969" w:rsidP="006E7969">
      <w:r w:rsidRPr="003641E1">
        <w:t>Some people argue that we can meet the goal with the technology we already have, whether it be CO2 capture and storage for fossil fuels and nuclear power or more renewables or all of the above, to use a phrase. Others say we really need a breakthrough. You're on</w:t>
      </w:r>
      <w:r>
        <w:t xml:space="preserve"> the breakthrough side?</w:t>
      </w:r>
    </w:p>
    <w:p w:rsidR="006E7969" w:rsidRDefault="006E7969" w:rsidP="006E7969">
      <w:r>
        <w:t xml:space="preserve">In some sense, the answer is yes. </w:t>
      </w:r>
      <w:r w:rsidRPr="00585EF6">
        <w:rPr>
          <w:rStyle w:val="StyleUnderline"/>
          <w:highlight w:val="yellow"/>
        </w:rPr>
        <w:t>What we're talking about is this cycle of innovation, deployment, cost reduction</w:t>
      </w:r>
      <w:r w:rsidRPr="003641E1">
        <w:rPr>
          <w:rStyle w:val="StyleUnderline"/>
        </w:rPr>
        <w:t xml:space="preserve">. They all go hand in hand. We have seen that explicitly in the last six years. </w:t>
      </w:r>
      <w:r w:rsidRPr="00585EF6">
        <w:rPr>
          <w:rStyle w:val="StyleUnderline"/>
          <w:highlight w:val="yellow"/>
        </w:rPr>
        <w:t>Continued cost reduction in clean technologies is going to be important</w:t>
      </w:r>
      <w:r>
        <w:t xml:space="preserve">. And new enabling technologies are going to be important. So, for example, </w:t>
      </w:r>
      <w:r w:rsidRPr="003641E1">
        <w:rPr>
          <w:rStyle w:val="StyleUnderline"/>
        </w:rPr>
        <w:t xml:space="preserve">with wind and solar, we still are not at the point where we can have a large scale-up </w:t>
      </w:r>
      <w:r>
        <w:t>of energy storage. We are still not at the stage where we really have incorporated [information technology, like computers and the Internet] extensively into the energy infrastructure in the way we're going to need.</w:t>
      </w:r>
    </w:p>
    <w:p w:rsidR="006E7969" w:rsidRDefault="006E7969" w:rsidP="006E7969">
      <w:r w:rsidRPr="00585EF6">
        <w:rPr>
          <w:rStyle w:val="StyleUnderline"/>
          <w:highlight w:val="yellow"/>
        </w:rPr>
        <w:t xml:space="preserve">We also have qualitatively new directions to go in. One is </w:t>
      </w:r>
      <w:r w:rsidRPr="003641E1">
        <w:rPr>
          <w:rStyle w:val="StyleUnderline"/>
        </w:rPr>
        <w:t>the Makani</w:t>
      </w:r>
      <w:r w:rsidRPr="00585EF6">
        <w:rPr>
          <w:rStyle w:val="StyleUnderline"/>
          <w:highlight w:val="yellow"/>
        </w:rPr>
        <w:t xml:space="preserve"> flying wind turbines</w:t>
      </w:r>
      <w:r>
        <w:t>. Or now the Google X flying wind turbine; it’s so novel that we don't understand exactly how it could have a big, major transformative impact. But it sure looks like it would if it became a widespread technology.</w:t>
      </w:r>
    </w:p>
    <w:p w:rsidR="006E7969" w:rsidRDefault="006E7969" w:rsidP="006E7969">
      <w:r w:rsidRPr="00585EF6">
        <w:rPr>
          <w:rStyle w:val="StyleUnderline"/>
          <w:highlight w:val="yellow"/>
        </w:rPr>
        <w:t>What about carbon capture and storage?</w:t>
      </w:r>
      <w:r>
        <w:t xml:space="preserve"> You and I have a long history of talking about it. Is it doomed because of cost, even though the emission-reduction projections from so many countries require CCS?</w:t>
      </w:r>
    </w:p>
    <w:p w:rsidR="006E7969" w:rsidRDefault="006E7969" w:rsidP="006E7969">
      <w:r>
        <w:t xml:space="preserve">No, it's not doomed. Quite the contrary. </w:t>
      </w:r>
      <w:r w:rsidRPr="00585EF6">
        <w:rPr>
          <w:rStyle w:val="StyleUnderline"/>
          <w:highlight w:val="yellow"/>
        </w:rPr>
        <w:t>We are seeing cost reductions</w:t>
      </w:r>
      <w:r>
        <w:t>, but those things tend to come by having more projects in place. We have seen six big projects that are in various stages in the U.S., Canada, United Arab Emirates, Saudi Arabia and so on.</w:t>
      </w:r>
    </w:p>
    <w:p w:rsidR="006E7969" w:rsidRDefault="006E7969" w:rsidP="006E7969">
      <w:r w:rsidRPr="00585EF6">
        <w:rPr>
          <w:rStyle w:val="StyleUnderline"/>
          <w:highlight w:val="yellow"/>
        </w:rPr>
        <w:t>The timescale for scale-up in the power sector is probably not tomorrow</w:t>
      </w:r>
      <w:r w:rsidRPr="003641E1">
        <w:rPr>
          <w:rStyle w:val="StyleUnderline"/>
        </w:rPr>
        <w:t>. It's a little bit longer—</w:t>
      </w:r>
      <w:r w:rsidRPr="00585EF6">
        <w:rPr>
          <w:rStyle w:val="StyleUnderline"/>
          <w:highlight w:val="yellow"/>
        </w:rPr>
        <w:t>but it works</w:t>
      </w:r>
      <w:r w:rsidRPr="00585EF6">
        <w:rPr>
          <w:rStyle w:val="Emphasis"/>
          <w:highlight w:val="yellow"/>
        </w:rPr>
        <w:t>. The technology exists. And it's the same story we would have had for solar 10 years ago.</w:t>
      </w:r>
      <w:r>
        <w:t xml:space="preserve"> You know: "It costs too much. It doesn't have a place." Well, 10 years later the costs are down by an order of magnitude and it has a place.</w:t>
      </w:r>
    </w:p>
    <w:p w:rsidR="006E7969" w:rsidRPr="0005155B" w:rsidRDefault="006E7969" w:rsidP="006E7969">
      <w:pPr>
        <w:pStyle w:val="Heading3"/>
      </w:pPr>
      <w:r w:rsidRPr="0005155B">
        <w:t>1ar – warming – at: paris</w:t>
      </w:r>
    </w:p>
    <w:p w:rsidR="006E7969" w:rsidRPr="003641E1" w:rsidRDefault="006E7969" w:rsidP="006E7969"/>
    <w:p w:rsidR="006E7969" w:rsidRPr="00A03F91" w:rsidRDefault="006E7969" w:rsidP="006E7969">
      <w:pPr>
        <w:pStyle w:val="Heading4"/>
      </w:pPr>
      <w:r>
        <w:t>Climate politics</w:t>
      </w:r>
      <w:r w:rsidRPr="00A03F91">
        <w:t xml:space="preserve"> shifted – tech costs less and paris pullout don’t matter</w:t>
      </w:r>
    </w:p>
    <w:p w:rsidR="006E7969" w:rsidRPr="00A03F91" w:rsidRDefault="006E7969" w:rsidP="006E7969">
      <w:r w:rsidRPr="00A03F91">
        <w:rPr>
          <w:rStyle w:val="Style13ptBold"/>
        </w:rPr>
        <w:t>Schmidt 2017</w:t>
      </w:r>
      <w:r>
        <w:t xml:space="preserve">, Tobias Schmidt is Assistant Professor of Energy Politics and the head of EPG. Tobias holds a Bachelor of Science and Dipl. Ing. (MSc equivalent) in electrical engineering (energy focus) from TU München and a PhD from ETH Zurich in management, technology, and economics, 2017(“Technological innovation 'trumps' politics”, Phys.org, June 23, </w:t>
      </w:r>
      <w:hyperlink r:id="rId128" w:history="1">
        <w:r w:rsidRPr="002E4040">
          <w:rPr>
            <w:rStyle w:val="Hyperlink"/>
          </w:rPr>
          <w:t>https://phys.org/news/2017-06-technological-trumps-politics.html</w:t>
        </w:r>
      </w:hyperlink>
      <w:r>
        <w:t>, Accessed 7/19/2017)</w:t>
      </w:r>
    </w:p>
    <w:p w:rsidR="006E7969" w:rsidRPr="00A03F91" w:rsidRDefault="006E7969" w:rsidP="006E7969">
      <w:pPr>
        <w:rPr>
          <w:rStyle w:val="StyleUnderline"/>
        </w:rPr>
      </w:pPr>
      <w:r w:rsidRPr="00585EF6">
        <w:rPr>
          <w:rStyle w:val="StyleUnderline"/>
          <w:highlight w:val="yellow"/>
        </w:rPr>
        <w:t>Technological innovation, often induced by national and sub-national policies, is a key driver of global climate and energy policy</w:t>
      </w:r>
      <w:r w:rsidRPr="00A03F91">
        <w:rPr>
          <w:rStyle w:val="StyleUnderline"/>
        </w:rPr>
        <w:t xml:space="preserve"> ambition and action</w:t>
      </w:r>
      <w:r w:rsidRPr="00A03F91">
        <w:rPr>
          <w:sz w:val="16"/>
        </w:rPr>
        <w:t xml:space="preserve">. </w:t>
      </w:r>
      <w:r w:rsidRPr="00A03F91">
        <w:rPr>
          <w:rStyle w:val="StyleUnderline"/>
        </w:rPr>
        <w:t>Donald Trump's decision to pull out of the Paris Agreement will hardly affect this trend.</w:t>
      </w:r>
    </w:p>
    <w:p w:rsidR="006E7969" w:rsidRDefault="006E7969" w:rsidP="006E7969">
      <w:r>
        <w:t>US President Donald Trump recently decided to pull out of the Paris Agreement. Will this be the beginning of the end for an international agreement that took two decades to reach? To answer this question it is important to understand why the Paris Agreement was signed by 195 countries in the first place – only six years after the failure of the Copenhagen conference.</w:t>
      </w:r>
    </w:p>
    <w:p w:rsidR="006E7969" w:rsidRDefault="006E7969" w:rsidP="006E7969">
      <w:r>
        <w:t>Many political analysts argue that – besides French diplomacy – the key driver of Paris was that emission reduction pledges are voluntary. While this might be valid, in a recent comment, we argue that another, often overlooked factor was decisive: technological innovation.</w:t>
      </w:r>
    </w:p>
    <w:p w:rsidR="006E7969" w:rsidRDefault="006E7969" w:rsidP="006E7969">
      <w:r>
        <w:t>A paradigm shift in climate politics</w:t>
      </w:r>
    </w:p>
    <w:p w:rsidR="006E7969" w:rsidRDefault="006E7969" w:rsidP="006E7969">
      <w:r w:rsidRPr="00A03F91">
        <w:rPr>
          <w:rStyle w:val="StyleUnderline"/>
        </w:rPr>
        <w:t>In 2009, many low-carbon energy technologies were expensive and, even more importantly, analysists predicted rather slow cost declines. Contrary to this prediction, innovation in renewable energies, battery technology, hydraulic fracturing, ICT based solution etc. massively decreased the cost of these technologies, so that today many low-carbon technologies are cost-competitive in many applications.</w:t>
      </w:r>
      <w:r>
        <w:t xml:space="preserve"> Crucially, it was primarily national (and sub-national) policies that pushed these technologies down their learning curve and incentivized innovative activities.</w:t>
      </w:r>
    </w:p>
    <w:p w:rsidR="006E7969" w:rsidRPr="00A03F91" w:rsidRDefault="006E7969" w:rsidP="006E7969">
      <w:pPr>
        <w:rPr>
          <w:rStyle w:val="StyleUnderline"/>
        </w:rPr>
      </w:pPr>
      <w:r w:rsidRPr="00585EF6">
        <w:rPr>
          <w:rStyle w:val="StyleUnderline"/>
          <w:highlight w:val="yellow"/>
        </w:rPr>
        <w:t>These cost reductions have contributed to a paradigm shift in international climate politics, from an emissions to a technology focus, from minimizing the economic burden of climate change mitigation to seizing its economic opportunities</w:t>
      </w:r>
      <w:r w:rsidRPr="00A03F91">
        <w:rPr>
          <w:rStyle w:val="StyleUnderline"/>
        </w:rPr>
        <w:t xml:space="preserve"> (see figure). Politicians realize more and more that low-carbon technologies can cut costs while creating local industries and jobs. </w:t>
      </w:r>
      <w:r>
        <w:t xml:space="preserve">The core mechanism of international </w:t>
      </w:r>
      <w:r w:rsidRPr="00585EF6">
        <w:rPr>
          <w:rStyle w:val="StyleUnderline"/>
          <w:highlight w:val="yellow"/>
        </w:rPr>
        <w:t>climate policy is no longer to negotiate national climate targets aimed at fair burden-sharing. The new core mechanism is to draft national policies that target low-carbon technological change.</w:t>
      </w:r>
    </w:p>
    <w:p w:rsidR="006E7969" w:rsidRPr="00A80045" w:rsidRDefault="006E7969" w:rsidP="006E7969"/>
    <w:p w:rsidR="006E7969" w:rsidRDefault="006E7969" w:rsidP="006E7969">
      <w:pPr>
        <w:pStyle w:val="Heading3"/>
      </w:pPr>
      <w:r>
        <w:t>1ar – warming – no impact</w:t>
      </w:r>
    </w:p>
    <w:p w:rsidR="006E7969" w:rsidRPr="008B1A9C" w:rsidRDefault="006E7969" w:rsidP="006E7969">
      <w:pPr>
        <w:pStyle w:val="Heading4"/>
      </w:pPr>
      <w:r w:rsidRPr="008B1A9C">
        <w:t xml:space="preserve">No impact – they’re missing </w:t>
      </w:r>
      <w:r w:rsidRPr="008B1A9C">
        <w:rPr>
          <w:u w:val="single"/>
        </w:rPr>
        <w:t>conclusive</w:t>
      </w:r>
      <w:r w:rsidRPr="008B1A9C">
        <w:t xml:space="preserve"> data</w:t>
      </w:r>
    </w:p>
    <w:p w:rsidR="006E7969" w:rsidRPr="008B1A9C" w:rsidRDefault="006E7969" w:rsidP="006E7969">
      <w:pPr>
        <w:rPr>
          <w:rStyle w:val="Style13ptBold"/>
        </w:rPr>
      </w:pPr>
      <w:r w:rsidRPr="008B1A9C">
        <w:rPr>
          <w:rStyle w:val="Style13ptBold"/>
        </w:rPr>
        <w:t>Koonin 14</w:t>
      </w:r>
    </w:p>
    <w:p w:rsidR="006E7969" w:rsidRPr="008B1A9C" w:rsidRDefault="006E7969" w:rsidP="006E7969">
      <w:r w:rsidRPr="008B1A9C">
        <w:t xml:space="preserve">Steven Koonin, Professor of Theoretical Physics and Provost at the California Institute of Technology (Caltech), PhD from Massachusetts Institute of Technology, Former Undersecretary for Science in the Energy Department, Director of the Center for Urban Science and Progress at New York University, Served on numerous Advisory Boards at the National Science Foundation, the Department of Defense, and the Department of Energy, Sept. 19, 2014, (“Climate Science Is Not Settled”, </w:t>
      </w:r>
      <w:hyperlink r:id="rId129" w:history="1">
        <w:r w:rsidRPr="008B1A9C">
          <w:rPr>
            <w:rStyle w:val="Hyperlink"/>
          </w:rPr>
          <w:t>http://online.wsj.com/articles/climate-science-is-not-settled-1411143565</w:t>
        </w:r>
      </w:hyperlink>
      <w:r w:rsidRPr="008B1A9C">
        <w:t>) - AW</w:t>
      </w:r>
    </w:p>
    <w:p w:rsidR="006E7969" w:rsidRDefault="006E7969" w:rsidP="006E7969">
      <w:pPr>
        <w:rPr>
          <w:sz w:val="14"/>
        </w:rPr>
      </w:pPr>
      <w:r w:rsidRPr="00585EF6">
        <w:rPr>
          <w:rStyle w:val="StyleUnderline"/>
          <w:highlight w:val="yellow"/>
        </w:rPr>
        <w:t>The idea</w:t>
      </w:r>
      <w:r w:rsidRPr="008B1A9C">
        <w:rPr>
          <w:rStyle w:val="StyleUnderline"/>
        </w:rPr>
        <w:t xml:space="preserve"> that "</w:t>
      </w:r>
      <w:r w:rsidRPr="00585EF6">
        <w:rPr>
          <w:rStyle w:val="StyleUnderline"/>
          <w:highlight w:val="yellow"/>
        </w:rPr>
        <w:t>Climate science is settled</w:t>
      </w:r>
      <w:r w:rsidRPr="008B1A9C">
        <w:rPr>
          <w:rStyle w:val="StyleUnderline"/>
        </w:rPr>
        <w:t>" runs through today's</w:t>
      </w:r>
      <w:r w:rsidRPr="009E1309">
        <w:rPr>
          <w:sz w:val="14"/>
        </w:rPr>
        <w:t xml:space="preserve"> popular and </w:t>
      </w:r>
      <w:r w:rsidRPr="008B1A9C">
        <w:rPr>
          <w:rStyle w:val="StyleUnderline"/>
        </w:rPr>
        <w:t>policy discussions</w:t>
      </w:r>
      <w:r w:rsidRPr="009E1309">
        <w:rPr>
          <w:sz w:val="14"/>
        </w:rPr>
        <w:t xml:space="preserve">. Unfortunately, </w:t>
      </w:r>
      <w:r w:rsidRPr="008B1A9C">
        <w:rPr>
          <w:rStyle w:val="Emphasis"/>
        </w:rPr>
        <w:t xml:space="preserve">that claim </w:t>
      </w:r>
      <w:r w:rsidRPr="00585EF6">
        <w:rPr>
          <w:rStyle w:val="Emphasis"/>
          <w:highlight w:val="yellow"/>
        </w:rPr>
        <w:t>is misguided</w:t>
      </w:r>
      <w:r w:rsidRPr="009E1309">
        <w:rPr>
          <w:sz w:val="14"/>
        </w:rPr>
        <w:t xml:space="preserve">. </w:t>
      </w:r>
      <w:r w:rsidRPr="008B1A9C">
        <w:rPr>
          <w:rStyle w:val="StyleUnderline"/>
        </w:rPr>
        <w:t>It has not only distorted our</w:t>
      </w:r>
      <w:r w:rsidRPr="009E1309">
        <w:rPr>
          <w:sz w:val="14"/>
        </w:rPr>
        <w:t xml:space="preserve"> public and </w:t>
      </w:r>
      <w:r w:rsidRPr="008B1A9C">
        <w:rPr>
          <w:rStyle w:val="Emphasis"/>
        </w:rPr>
        <w:t>policy debates</w:t>
      </w:r>
      <w:r w:rsidRPr="008B1A9C">
        <w:rPr>
          <w:rStyle w:val="StyleUnderline"/>
        </w:rPr>
        <w:t xml:space="preserve"> on issues related to energy, greenhouse-gas emissions and the environment.</w:t>
      </w:r>
      <w:r w:rsidRPr="009E1309">
        <w:rPr>
          <w:sz w:val="14"/>
        </w:rPr>
        <w:t xml:space="preserve"> But </w:t>
      </w:r>
      <w:r w:rsidRPr="008B1A9C">
        <w:rPr>
          <w:rStyle w:val="StyleUnderline"/>
        </w:rPr>
        <w:t xml:space="preserve">it </w:t>
      </w:r>
      <w:r w:rsidRPr="009E1309">
        <w:rPr>
          <w:sz w:val="14"/>
        </w:rPr>
        <w:t xml:space="preserve">also </w:t>
      </w:r>
      <w:r w:rsidRPr="008B1A9C">
        <w:rPr>
          <w:rStyle w:val="StyleUnderline"/>
        </w:rPr>
        <w:t>has inhibited the scientific and policy discussions that we need to have about our climate future.</w:t>
      </w:r>
      <w:r>
        <w:rPr>
          <w:rStyle w:val="StyleUnderline"/>
        </w:rPr>
        <w:t xml:space="preserve"> </w:t>
      </w:r>
      <w:r w:rsidRPr="008B1A9C">
        <w:rPr>
          <w:rStyle w:val="StyleUnderline"/>
        </w:rPr>
        <w:t>My training as a computational physicist</w:t>
      </w:r>
      <w:r w:rsidRPr="009E1309">
        <w:rPr>
          <w:sz w:val="14"/>
        </w:rPr>
        <w:t>—together with a 40-year career of scientific research, advising and management in academia, government and the private sector—</w:t>
      </w:r>
      <w:r w:rsidRPr="008B1A9C">
        <w:rPr>
          <w:rStyle w:val="StyleUnderline"/>
        </w:rPr>
        <w:t>has afforded me an extended, up-close perspective on climate science</w:t>
      </w:r>
      <w:r w:rsidRPr="009E1309">
        <w:rPr>
          <w:sz w:val="14"/>
        </w:rPr>
        <w:t xml:space="preserve">. </w:t>
      </w:r>
      <w:r w:rsidRPr="008B1A9C">
        <w:rPr>
          <w:rStyle w:val="StyleUnderline"/>
        </w:rPr>
        <w:t>Detailed technical discussions</w:t>
      </w:r>
      <w:r w:rsidRPr="009E1309">
        <w:rPr>
          <w:sz w:val="14"/>
        </w:rPr>
        <w:t xml:space="preserve"> during the past year </w:t>
      </w:r>
      <w:r w:rsidRPr="008B1A9C">
        <w:rPr>
          <w:rStyle w:val="StyleUnderline"/>
        </w:rPr>
        <w:t>with leading climate scientists have given me an even better sense of what we know</w:t>
      </w:r>
      <w:r w:rsidRPr="009E1309">
        <w:rPr>
          <w:sz w:val="14"/>
        </w:rPr>
        <w:t xml:space="preserve">, and don't know, about climate. I have come to appreciate the daunting scientific challenge of answering the questions that policy makers and the public are asking. </w:t>
      </w:r>
      <w:r w:rsidRPr="008B1A9C">
        <w:rPr>
          <w:rStyle w:val="StyleUnderline"/>
        </w:rPr>
        <w:t>The crucial scientific question for policy isn't whether the climate is changing. That is a settled matter:</w:t>
      </w:r>
      <w:r w:rsidRPr="009E1309">
        <w:rPr>
          <w:sz w:val="14"/>
        </w:rPr>
        <w:t xml:space="preserve"> </w:t>
      </w:r>
      <w:r w:rsidRPr="008B1A9C">
        <w:rPr>
          <w:rStyle w:val="Emphasis"/>
        </w:rPr>
        <w:t>The climate has always changed and always will</w:t>
      </w:r>
      <w:r w:rsidRPr="009E1309">
        <w:rPr>
          <w:sz w:val="14"/>
        </w:rPr>
        <w:t xml:space="preserve">. </w:t>
      </w:r>
      <w:r w:rsidRPr="008B1A9C">
        <w:rPr>
          <w:rStyle w:val="StyleUnderline"/>
        </w:rPr>
        <w:t>Geological and historical records show the occurrence of major climate shifts, sometimes over only a few decades. We know</w:t>
      </w:r>
      <w:r w:rsidRPr="009E1309">
        <w:rPr>
          <w:sz w:val="14"/>
        </w:rPr>
        <w:t xml:space="preserve">, for instance, </w:t>
      </w:r>
      <w:r w:rsidRPr="008B1A9C">
        <w:rPr>
          <w:rStyle w:val="StyleUnderline"/>
        </w:rPr>
        <w:t>that during the 20th century the Earth's global average surface temperature rose 1.4 degrees</w:t>
      </w:r>
      <w:r w:rsidRPr="009E1309">
        <w:rPr>
          <w:sz w:val="14"/>
        </w:rPr>
        <w:t xml:space="preserve"> Fahrenheit. Nor is the crucial question whether humans are influencing the climate. That is no hoax: </w:t>
      </w:r>
      <w:r w:rsidRPr="008B1A9C">
        <w:rPr>
          <w:rStyle w:val="StyleUnderline"/>
        </w:rPr>
        <w:t>There is little doubt in the scientific community that continually growing amounts of greenhouse gases in the atmosphere</w:t>
      </w:r>
      <w:r w:rsidRPr="009E1309">
        <w:rPr>
          <w:sz w:val="14"/>
        </w:rPr>
        <w:t>, due largely to carbon-dioxide emissions from the conventional use of fossil fuels</w:t>
      </w:r>
      <w:r w:rsidRPr="008B1A9C">
        <w:rPr>
          <w:rStyle w:val="StyleUnderline"/>
        </w:rPr>
        <w:t>, are influencing the climate.</w:t>
      </w:r>
      <w:r w:rsidRPr="009E1309">
        <w:rPr>
          <w:sz w:val="14"/>
        </w:rPr>
        <w:t xml:space="preserve"> </w:t>
      </w:r>
      <w:r w:rsidRPr="008B1A9C">
        <w:rPr>
          <w:rStyle w:val="StyleUnderline"/>
        </w:rPr>
        <w:t>There is also little doubt that the carbon dioxide will persist</w:t>
      </w:r>
      <w:r w:rsidRPr="009E1309">
        <w:rPr>
          <w:sz w:val="14"/>
        </w:rPr>
        <w:t xml:space="preserve"> in the atmosphere </w:t>
      </w:r>
      <w:r w:rsidRPr="008B1A9C">
        <w:rPr>
          <w:rStyle w:val="StyleUnderline"/>
        </w:rPr>
        <w:t>for several centuries</w:t>
      </w:r>
      <w:r w:rsidRPr="009E1309">
        <w:rPr>
          <w:sz w:val="14"/>
        </w:rPr>
        <w:t xml:space="preserve">. </w:t>
      </w:r>
      <w:r w:rsidRPr="008B1A9C">
        <w:rPr>
          <w:rStyle w:val="StyleUnderline"/>
        </w:rPr>
        <w:t>The impact today of human activity appears to be comparable to the intrinsic, natural variability of the climate system itself.</w:t>
      </w:r>
      <w:r>
        <w:rPr>
          <w:rStyle w:val="StyleUnderline"/>
        </w:rPr>
        <w:t xml:space="preserve"> </w:t>
      </w:r>
      <w:r w:rsidRPr="009E1309">
        <w:rPr>
          <w:sz w:val="14"/>
        </w:rPr>
        <w:t xml:space="preserve">Rather, </w:t>
      </w:r>
      <w:r w:rsidRPr="008B1A9C">
        <w:rPr>
          <w:rStyle w:val="StyleUnderline"/>
        </w:rPr>
        <w:t>the crucial, unsettled scientific question for policy is, "How will the climate change over the next century under both natural and human influences</w:t>
      </w:r>
      <w:r w:rsidRPr="009E1309">
        <w:rPr>
          <w:sz w:val="14"/>
        </w:rPr>
        <w:t xml:space="preserve">?" Answers to that question at the global and regional levels, as well as to equally complex questions of how ecosystems and human activities will be affected, should inform our choices about energy and infrastructure. But—here's the catch—those questions are the hardest ones to answer. They challenge, in a fundamental way, what science can tell us about future climates. </w:t>
      </w:r>
      <w:r w:rsidRPr="008B1A9C">
        <w:rPr>
          <w:rStyle w:val="Emphasis"/>
        </w:rPr>
        <w:t xml:space="preserve">Even though </w:t>
      </w:r>
      <w:r w:rsidRPr="00585EF6">
        <w:rPr>
          <w:rStyle w:val="Emphasis"/>
          <w:highlight w:val="yellow"/>
        </w:rPr>
        <w:t xml:space="preserve">human influences </w:t>
      </w:r>
      <w:r w:rsidRPr="008B1A9C">
        <w:rPr>
          <w:rStyle w:val="Emphasis"/>
        </w:rPr>
        <w:t>could have serious consequences</w:t>
      </w:r>
      <w:r w:rsidRPr="008B1A9C">
        <w:rPr>
          <w:rStyle w:val="StyleUnderline"/>
        </w:rPr>
        <w:t xml:space="preserve"> for the climate</w:t>
      </w:r>
      <w:r w:rsidRPr="009E1309">
        <w:rPr>
          <w:sz w:val="14"/>
        </w:rPr>
        <w:t xml:space="preserve">, </w:t>
      </w:r>
      <w:r w:rsidRPr="008B1A9C">
        <w:rPr>
          <w:rStyle w:val="Emphasis"/>
        </w:rPr>
        <w:t xml:space="preserve">they </w:t>
      </w:r>
      <w:r w:rsidRPr="00585EF6">
        <w:rPr>
          <w:rStyle w:val="Emphasis"/>
          <w:highlight w:val="yellow"/>
        </w:rPr>
        <w:t xml:space="preserve">are physically small </w:t>
      </w:r>
      <w:r w:rsidRPr="008B1A9C">
        <w:rPr>
          <w:rStyle w:val="Emphasis"/>
        </w:rPr>
        <w:t>in relation to the climate system as a whole</w:t>
      </w:r>
      <w:r w:rsidRPr="009E1309">
        <w:rPr>
          <w:sz w:val="14"/>
        </w:rPr>
        <w:t xml:space="preserve">. For example, </w:t>
      </w:r>
      <w:r w:rsidRPr="008B1A9C">
        <w:rPr>
          <w:rStyle w:val="StyleUnderline"/>
        </w:rPr>
        <w:t xml:space="preserve">human </w:t>
      </w:r>
      <w:r w:rsidRPr="00585EF6">
        <w:rPr>
          <w:rStyle w:val="StyleUnderline"/>
          <w:highlight w:val="yellow"/>
        </w:rPr>
        <w:t xml:space="preserve">additions </w:t>
      </w:r>
      <w:r w:rsidRPr="008B1A9C">
        <w:rPr>
          <w:rStyle w:val="StyleUnderline"/>
        </w:rPr>
        <w:t>to carbon dioxide in the atmosphere</w:t>
      </w:r>
      <w:r w:rsidRPr="009E1309">
        <w:rPr>
          <w:sz w:val="14"/>
        </w:rPr>
        <w:t xml:space="preserve"> by the middle of the 21st century </w:t>
      </w:r>
      <w:r w:rsidRPr="00585EF6">
        <w:rPr>
          <w:rStyle w:val="StyleUnderline"/>
          <w:highlight w:val="yellow"/>
        </w:rPr>
        <w:t>are expected to</w:t>
      </w:r>
      <w:r w:rsidRPr="008B1A9C">
        <w:rPr>
          <w:rStyle w:val="StyleUnderline"/>
        </w:rPr>
        <w:t xml:space="preserve"> directly </w:t>
      </w:r>
      <w:r w:rsidRPr="00585EF6">
        <w:rPr>
          <w:rStyle w:val="StyleUnderline"/>
          <w:highlight w:val="yellow"/>
        </w:rPr>
        <w:t>shift the</w:t>
      </w:r>
      <w:r w:rsidRPr="008B1A9C">
        <w:rPr>
          <w:rStyle w:val="StyleUnderline"/>
        </w:rPr>
        <w:t xml:space="preserve"> atmosphere's natural </w:t>
      </w:r>
      <w:r w:rsidRPr="00585EF6">
        <w:rPr>
          <w:rStyle w:val="StyleUnderline"/>
          <w:highlight w:val="yellow"/>
        </w:rPr>
        <w:t>greenhouse effect by only 1%</w:t>
      </w:r>
      <w:r w:rsidRPr="009E1309">
        <w:rPr>
          <w:sz w:val="14"/>
        </w:rPr>
        <w:t xml:space="preserve"> to </w:t>
      </w:r>
      <w:r w:rsidRPr="008B1A9C">
        <w:rPr>
          <w:rStyle w:val="StyleUnderline"/>
        </w:rPr>
        <w:t>2%. Since the climate system is highly variable on its own, that smallness sets a very high bar for confidently projecting the consequences of human influences.</w:t>
      </w:r>
      <w:r>
        <w:rPr>
          <w:rStyle w:val="StyleUnderline"/>
        </w:rPr>
        <w:t xml:space="preserve"> </w:t>
      </w:r>
      <w:r w:rsidRPr="00585EF6">
        <w:rPr>
          <w:rStyle w:val="StyleUnderline"/>
          <w:highlight w:val="yellow"/>
        </w:rPr>
        <w:t>A</w:t>
      </w:r>
      <w:r w:rsidRPr="008B1A9C">
        <w:rPr>
          <w:rStyle w:val="StyleUnderline"/>
        </w:rPr>
        <w:t xml:space="preserve"> second </w:t>
      </w:r>
      <w:r w:rsidRPr="00585EF6">
        <w:rPr>
          <w:rStyle w:val="StyleUnderline"/>
          <w:highlight w:val="yellow"/>
        </w:rPr>
        <w:t>challenge</w:t>
      </w:r>
      <w:r w:rsidRPr="008B1A9C">
        <w:rPr>
          <w:rStyle w:val="StyleUnderline"/>
        </w:rPr>
        <w:t xml:space="preserve"> to "knowing" future climate </w:t>
      </w:r>
      <w:r w:rsidRPr="00585EF6">
        <w:rPr>
          <w:rStyle w:val="StyleUnderline"/>
          <w:highlight w:val="yellow"/>
        </w:rPr>
        <w:t>is</w:t>
      </w:r>
      <w:r w:rsidRPr="008B1A9C">
        <w:rPr>
          <w:rStyle w:val="StyleUnderline"/>
        </w:rPr>
        <w:t xml:space="preserve"> today's </w:t>
      </w:r>
      <w:r w:rsidRPr="00585EF6">
        <w:rPr>
          <w:rStyle w:val="StyleUnderline"/>
          <w:highlight w:val="yellow"/>
        </w:rPr>
        <w:t>poor understanding of the oceans</w:t>
      </w:r>
      <w:r w:rsidRPr="009E1309">
        <w:rPr>
          <w:sz w:val="14"/>
        </w:rPr>
        <w:t xml:space="preserve">. The oceans, which change over decades and centuries, hold most of the climate's heat and strongly influence the atmosphere. Unfortunately, </w:t>
      </w:r>
      <w:r w:rsidRPr="008B1A9C">
        <w:rPr>
          <w:rStyle w:val="StyleUnderline"/>
        </w:rPr>
        <w:t>precise, comprehensive observations of the oceans are available only for the past few decades</w:t>
      </w:r>
      <w:r w:rsidRPr="009E1309">
        <w:rPr>
          <w:sz w:val="14"/>
        </w:rPr>
        <w:t xml:space="preserve">; </w:t>
      </w:r>
      <w:r w:rsidRPr="00585EF6">
        <w:rPr>
          <w:rStyle w:val="StyleUnderline"/>
          <w:highlight w:val="yellow"/>
        </w:rPr>
        <w:t>the reliable record is</w:t>
      </w:r>
      <w:r w:rsidRPr="008B1A9C">
        <w:rPr>
          <w:rStyle w:val="StyleUnderline"/>
        </w:rPr>
        <w:t xml:space="preserve"> still </w:t>
      </w:r>
      <w:r w:rsidRPr="00585EF6">
        <w:rPr>
          <w:rStyle w:val="StyleUnderline"/>
          <w:highlight w:val="yellow"/>
        </w:rPr>
        <w:t>far too short</w:t>
      </w:r>
      <w:r w:rsidRPr="008B1A9C">
        <w:rPr>
          <w:rStyle w:val="StyleUnderline"/>
        </w:rPr>
        <w:t xml:space="preserve"> </w:t>
      </w:r>
      <w:r w:rsidRPr="00585EF6">
        <w:rPr>
          <w:rStyle w:val="StyleUnderline"/>
          <w:highlight w:val="yellow"/>
        </w:rPr>
        <w:t>to</w:t>
      </w:r>
      <w:r w:rsidRPr="008B1A9C">
        <w:rPr>
          <w:rStyle w:val="StyleUnderline"/>
        </w:rPr>
        <w:t xml:space="preserve"> adequately </w:t>
      </w:r>
      <w:r w:rsidRPr="00585EF6">
        <w:rPr>
          <w:rStyle w:val="StyleUnderline"/>
          <w:highlight w:val="yellow"/>
        </w:rPr>
        <w:t>understand how the oceans will change</w:t>
      </w:r>
      <w:r w:rsidRPr="008B1A9C">
        <w:rPr>
          <w:rStyle w:val="StyleUnderline"/>
        </w:rPr>
        <w:t xml:space="preserve"> and how that will affect climate.</w:t>
      </w:r>
      <w:r>
        <w:rPr>
          <w:rStyle w:val="StyleUnderline"/>
        </w:rPr>
        <w:t xml:space="preserve"> </w:t>
      </w:r>
      <w:r w:rsidRPr="008B1A9C">
        <w:rPr>
          <w:rStyle w:val="StyleUnderline"/>
        </w:rPr>
        <w:t>A third fundamental challenge arises from feedbacks that can dramatically amplify or mute the climate's response to human and natural influences. One important feedback</w:t>
      </w:r>
      <w:r w:rsidRPr="009E1309">
        <w:rPr>
          <w:sz w:val="14"/>
        </w:rPr>
        <w:t xml:space="preserve">, which </w:t>
      </w:r>
      <w:r w:rsidRPr="008B1A9C">
        <w:rPr>
          <w:rStyle w:val="StyleUnderline"/>
        </w:rPr>
        <w:t>is</w:t>
      </w:r>
      <w:r w:rsidRPr="009E1309">
        <w:rPr>
          <w:sz w:val="14"/>
        </w:rPr>
        <w:t xml:space="preserve"> thought </w:t>
      </w:r>
      <w:r w:rsidRPr="008B1A9C">
        <w:rPr>
          <w:rStyle w:val="StyleUnderline"/>
        </w:rPr>
        <w:t>to approximately double the direct heating effect of carbon dioxide</w:t>
      </w:r>
      <w:r w:rsidRPr="009E1309">
        <w:rPr>
          <w:sz w:val="14"/>
        </w:rPr>
        <w:t xml:space="preserve">, involves water vapor, clouds and temperature. </w:t>
      </w:r>
      <w:r w:rsidRPr="008B1A9C">
        <w:rPr>
          <w:rStyle w:val="Emphasis"/>
        </w:rPr>
        <w:t xml:space="preserve">But </w:t>
      </w:r>
      <w:r w:rsidRPr="00585EF6">
        <w:rPr>
          <w:rStyle w:val="Emphasis"/>
          <w:highlight w:val="yellow"/>
        </w:rPr>
        <w:t>feedbacks are uncertain</w:t>
      </w:r>
      <w:r w:rsidRPr="009E1309">
        <w:rPr>
          <w:sz w:val="14"/>
        </w:rPr>
        <w:t xml:space="preserve">. </w:t>
      </w:r>
      <w:r w:rsidRPr="008B1A9C">
        <w:rPr>
          <w:rStyle w:val="StyleUnderline"/>
        </w:rPr>
        <w:t>They depend on the details of processes such as evaporation and the flow of radiation through clouds</w:t>
      </w:r>
      <w:r w:rsidRPr="009E1309">
        <w:rPr>
          <w:sz w:val="14"/>
        </w:rPr>
        <w:t xml:space="preserve">. </w:t>
      </w:r>
      <w:r w:rsidRPr="00585EF6">
        <w:rPr>
          <w:rStyle w:val="Emphasis"/>
          <w:highlight w:val="yellow"/>
        </w:rPr>
        <w:t>They cannot be determined confidently</w:t>
      </w:r>
      <w:r w:rsidRPr="009E1309">
        <w:rPr>
          <w:sz w:val="14"/>
        </w:rPr>
        <w:t xml:space="preserve"> </w:t>
      </w:r>
      <w:r w:rsidRPr="008B1A9C">
        <w:rPr>
          <w:rStyle w:val="StyleUnderline"/>
        </w:rPr>
        <w:t xml:space="preserve">from the basic laws of physics and chemistry, </w:t>
      </w:r>
      <w:r w:rsidRPr="00585EF6">
        <w:rPr>
          <w:rStyle w:val="StyleUnderline"/>
          <w:highlight w:val="yellow"/>
        </w:rPr>
        <w:t>so they must be verified by</w:t>
      </w:r>
      <w:r w:rsidRPr="008B1A9C">
        <w:rPr>
          <w:rStyle w:val="StyleUnderline"/>
        </w:rPr>
        <w:t xml:space="preserve"> precise</w:t>
      </w:r>
      <w:r w:rsidRPr="009E1309">
        <w:rPr>
          <w:sz w:val="14"/>
        </w:rPr>
        <w:t xml:space="preserve">, detailed </w:t>
      </w:r>
      <w:r w:rsidRPr="00585EF6">
        <w:rPr>
          <w:rStyle w:val="StyleUnderline"/>
          <w:highlight w:val="yellow"/>
        </w:rPr>
        <w:t>observations</w:t>
      </w:r>
      <w:r w:rsidRPr="009E1309">
        <w:rPr>
          <w:sz w:val="14"/>
        </w:rPr>
        <w:t xml:space="preserve"> </w:t>
      </w:r>
      <w:r w:rsidRPr="008B1A9C">
        <w:rPr>
          <w:rStyle w:val="StyleUnderline"/>
        </w:rPr>
        <w:t>that are</w:t>
      </w:r>
      <w:r w:rsidRPr="009E1309">
        <w:rPr>
          <w:sz w:val="14"/>
        </w:rPr>
        <w:t xml:space="preserve">, in many cases, </w:t>
      </w:r>
      <w:r w:rsidRPr="00585EF6">
        <w:rPr>
          <w:rStyle w:val="Emphasis"/>
          <w:highlight w:val="yellow"/>
        </w:rPr>
        <w:t>not yet available</w:t>
      </w:r>
      <w:r w:rsidRPr="00585EF6">
        <w:rPr>
          <w:sz w:val="14"/>
          <w:highlight w:val="yellow"/>
        </w:rPr>
        <w:t>.</w:t>
      </w:r>
      <w:r w:rsidRPr="009E1309">
        <w:rPr>
          <w:sz w:val="14"/>
        </w:rPr>
        <w:t xml:space="preserve"> </w:t>
      </w:r>
      <w:r w:rsidRPr="008B1A9C">
        <w:rPr>
          <w:rStyle w:val="StyleUnderline"/>
        </w:rPr>
        <w:t>Beyond these observational challenges are those posed by the complex computer models used to project future climate</w:t>
      </w:r>
      <w:r w:rsidRPr="009E1309">
        <w:rPr>
          <w:sz w:val="14"/>
        </w:rPr>
        <w:t xml:space="preserve">. </w:t>
      </w:r>
      <w:r w:rsidRPr="008B1A9C">
        <w:rPr>
          <w:rStyle w:val="StyleUnderline"/>
        </w:rPr>
        <w:t>These massive programs attempt to describe the dynamics and interactions of the various components of the Earth system</w:t>
      </w:r>
      <w:r w:rsidRPr="009E1309">
        <w:rPr>
          <w:sz w:val="14"/>
        </w:rPr>
        <w:t>—</w:t>
      </w:r>
      <w:r w:rsidRPr="008B1A9C">
        <w:rPr>
          <w:rStyle w:val="StyleUnderline"/>
        </w:rPr>
        <w:t xml:space="preserve">the atmosphere, the oceans, the land, the ice and </w:t>
      </w:r>
      <w:r w:rsidRPr="009E1309">
        <w:rPr>
          <w:sz w:val="14"/>
        </w:rPr>
        <w:t>the</w:t>
      </w:r>
      <w:r w:rsidRPr="008B1A9C">
        <w:rPr>
          <w:rStyle w:val="StyleUnderline"/>
        </w:rPr>
        <w:t xml:space="preserve"> biosphere</w:t>
      </w:r>
      <w:r w:rsidRPr="009E1309">
        <w:rPr>
          <w:sz w:val="14"/>
        </w:rPr>
        <w:t xml:space="preserve"> of living things. </w:t>
      </w:r>
      <w:r w:rsidRPr="008B1A9C">
        <w:rPr>
          <w:rStyle w:val="StyleUnderline"/>
        </w:rPr>
        <w:t>While some parts of the models rely on well-tested physical laws, other parts involve technically informed estimation</w:t>
      </w:r>
      <w:r w:rsidRPr="009E1309">
        <w:rPr>
          <w:sz w:val="14"/>
        </w:rPr>
        <w:t xml:space="preserve">. Computer modeling of complex systems is as much an art as a science. For instance, </w:t>
      </w:r>
      <w:r w:rsidRPr="008B1A9C">
        <w:rPr>
          <w:rStyle w:val="StyleUnderline"/>
        </w:rPr>
        <w:t xml:space="preserve">global </w:t>
      </w:r>
      <w:r w:rsidRPr="00585EF6">
        <w:rPr>
          <w:rStyle w:val="StyleUnderline"/>
          <w:highlight w:val="yellow"/>
        </w:rPr>
        <w:t xml:space="preserve">climate models describe </w:t>
      </w:r>
      <w:r w:rsidRPr="008B1A9C">
        <w:rPr>
          <w:rStyle w:val="StyleUnderline"/>
        </w:rPr>
        <w:t xml:space="preserve">the Earth on a grid that is currently limited by computer capabilities to a resolution of </w:t>
      </w:r>
      <w:r w:rsidRPr="00585EF6">
        <w:rPr>
          <w:rStyle w:val="StyleUnderline"/>
          <w:highlight w:val="yellow"/>
        </w:rPr>
        <w:t>no finer than 60 miles</w:t>
      </w:r>
      <w:r w:rsidRPr="009E1309">
        <w:rPr>
          <w:sz w:val="14"/>
        </w:rPr>
        <w:t xml:space="preserve">. (The distance from New York City to Washington, D.C., is thus covered by only four grid cells.) </w:t>
      </w:r>
      <w:r w:rsidRPr="00585EF6">
        <w:rPr>
          <w:rStyle w:val="StyleUnderline"/>
          <w:highlight w:val="yellow"/>
        </w:rPr>
        <w:t>But</w:t>
      </w:r>
      <w:r w:rsidRPr="008B1A9C">
        <w:rPr>
          <w:rStyle w:val="StyleUnderline"/>
        </w:rPr>
        <w:t xml:space="preserve"> processes such as </w:t>
      </w:r>
      <w:r w:rsidRPr="00585EF6">
        <w:rPr>
          <w:rStyle w:val="StyleUnderline"/>
          <w:highlight w:val="yellow"/>
        </w:rPr>
        <w:t>cloud formation, turbulence and rain all happen on much smaller scales</w:t>
      </w:r>
      <w:r w:rsidRPr="009E1309">
        <w:rPr>
          <w:sz w:val="14"/>
        </w:rPr>
        <w:t xml:space="preserve">. </w:t>
      </w:r>
      <w:r w:rsidRPr="008B1A9C">
        <w:rPr>
          <w:rStyle w:val="StyleUnderline"/>
        </w:rPr>
        <w:t>These critical processes then appear in the model only through adjustable assumptions that specify</w:t>
      </w:r>
      <w:r w:rsidRPr="009E1309">
        <w:rPr>
          <w:sz w:val="14"/>
        </w:rPr>
        <w:t xml:space="preserve">, for example, how the </w:t>
      </w:r>
      <w:r w:rsidRPr="008B1A9C">
        <w:rPr>
          <w:rStyle w:val="StyleUnderline"/>
        </w:rPr>
        <w:t>average cloud cover</w:t>
      </w:r>
      <w:r w:rsidRPr="009E1309">
        <w:rPr>
          <w:sz w:val="14"/>
        </w:rPr>
        <w:t xml:space="preserve"> depends on a grid box's average temperature and humidity. In a given model, </w:t>
      </w:r>
      <w:r w:rsidRPr="008B1A9C">
        <w:rPr>
          <w:rStyle w:val="StyleUnderline"/>
        </w:rPr>
        <w:t>dozens of such assumptions must be adjusted</w:t>
      </w:r>
      <w:r w:rsidRPr="009E1309">
        <w:rPr>
          <w:sz w:val="14"/>
        </w:rPr>
        <w:t xml:space="preserve"> ("tuned," in the jargon of modelers) </w:t>
      </w:r>
      <w:r w:rsidRPr="008B1A9C">
        <w:rPr>
          <w:rStyle w:val="StyleUnderline"/>
        </w:rPr>
        <w:t>to reproduce</w:t>
      </w:r>
      <w:r w:rsidRPr="009E1309">
        <w:rPr>
          <w:sz w:val="14"/>
        </w:rPr>
        <w:t xml:space="preserve"> both </w:t>
      </w:r>
      <w:r w:rsidRPr="008B1A9C">
        <w:rPr>
          <w:rStyle w:val="StyleUnderline"/>
        </w:rPr>
        <w:t>current observations and imperfectly known historical records.</w:t>
      </w:r>
      <w:r>
        <w:rPr>
          <w:rStyle w:val="StyleUnderline"/>
        </w:rPr>
        <w:t xml:space="preserve"> </w:t>
      </w:r>
      <w:r w:rsidRPr="008B1A9C">
        <w:rPr>
          <w:rStyle w:val="StyleUnderline"/>
        </w:rPr>
        <w:t>We often hear that there is a "scientific consensus"</w:t>
      </w:r>
      <w:r w:rsidRPr="009E1309">
        <w:rPr>
          <w:sz w:val="14"/>
        </w:rPr>
        <w:t xml:space="preserve"> about climate change. But </w:t>
      </w:r>
      <w:r w:rsidRPr="008B1A9C">
        <w:rPr>
          <w:rStyle w:val="Emphasis"/>
        </w:rPr>
        <w:t xml:space="preserve">as far as the computer models go, </w:t>
      </w:r>
      <w:r w:rsidRPr="00585EF6">
        <w:rPr>
          <w:rStyle w:val="Emphasis"/>
          <w:highlight w:val="yellow"/>
        </w:rPr>
        <w:t xml:space="preserve">there isn't a useful consensus at </w:t>
      </w:r>
      <w:r w:rsidRPr="008B1A9C">
        <w:rPr>
          <w:rStyle w:val="Emphasis"/>
        </w:rPr>
        <w:t xml:space="preserve">the level of </w:t>
      </w:r>
      <w:r w:rsidRPr="00585EF6">
        <w:rPr>
          <w:rStyle w:val="Emphasis"/>
          <w:highlight w:val="yellow"/>
        </w:rPr>
        <w:t xml:space="preserve">detail </w:t>
      </w:r>
      <w:r w:rsidRPr="008B1A9C">
        <w:rPr>
          <w:rStyle w:val="Emphasis"/>
        </w:rPr>
        <w:t>relevant to assessing human influences</w:t>
      </w:r>
      <w:r w:rsidRPr="009E1309">
        <w:rPr>
          <w:sz w:val="14"/>
        </w:rPr>
        <w:t xml:space="preserve">. Since 1990, </w:t>
      </w:r>
      <w:r w:rsidRPr="008B1A9C">
        <w:rPr>
          <w:rStyle w:val="StyleUnderline"/>
        </w:rPr>
        <w:t>the</w:t>
      </w:r>
      <w:r w:rsidRPr="009E1309">
        <w:rPr>
          <w:sz w:val="14"/>
        </w:rPr>
        <w:t xml:space="preserve"> United Nations Intergovernmental Panel on Climate Change, or </w:t>
      </w:r>
      <w:r w:rsidRPr="008B1A9C">
        <w:rPr>
          <w:rStyle w:val="StyleUnderline"/>
        </w:rPr>
        <w:t>IPCC, has periodically surveyed the state of climate science. Each successive report from that endeavor, with contributions from thousands of scientists</w:t>
      </w:r>
      <w:r w:rsidRPr="009E1309">
        <w:rPr>
          <w:sz w:val="14"/>
        </w:rPr>
        <w:t xml:space="preserve"> around the world, </w:t>
      </w:r>
      <w:r w:rsidRPr="008B1A9C">
        <w:rPr>
          <w:rStyle w:val="StyleUnderline"/>
        </w:rPr>
        <w:t>has come to be seen as the definitive assessment of climate science at the time of its issue.</w:t>
      </w:r>
      <w:r>
        <w:rPr>
          <w:rStyle w:val="StyleUnderline"/>
        </w:rPr>
        <w:t xml:space="preserve"> </w:t>
      </w:r>
      <w:r w:rsidRPr="009E1309">
        <w:rPr>
          <w:sz w:val="14"/>
        </w:rPr>
        <w:t xml:space="preserve">There is little doubt in the scientific community that continually growing amounts of greenhouse gases in the atmosphere, due largely to carbon-dioxide emissions from the conventional use of fossil fuels, are influencing the climate. </w:t>
      </w:r>
      <w:r w:rsidRPr="008B1A9C">
        <w:rPr>
          <w:rStyle w:val="StyleUnderline"/>
        </w:rPr>
        <w:t>For the latest IPCC report</w:t>
      </w:r>
      <w:r w:rsidRPr="009E1309">
        <w:rPr>
          <w:sz w:val="14"/>
        </w:rPr>
        <w:t xml:space="preserve"> (September 2013), its Working Group I, which focuses on physical science, uses an ensemble of some 55 different models. </w:t>
      </w:r>
      <w:r w:rsidRPr="008B1A9C">
        <w:rPr>
          <w:rStyle w:val="StyleUnderline"/>
        </w:rPr>
        <w:t>Although most of these models are tuned to reproduce the gross features of the Earth's climate, the marked differences in their details and projections reflect all of the limitations that I have described</w:t>
      </w:r>
      <w:r w:rsidRPr="009E1309">
        <w:rPr>
          <w:sz w:val="14"/>
        </w:rPr>
        <w:t xml:space="preserve">. For example: • </w:t>
      </w:r>
      <w:r w:rsidRPr="00585EF6">
        <w:rPr>
          <w:rStyle w:val="StyleUnderline"/>
          <w:highlight w:val="yellow"/>
        </w:rPr>
        <w:t>The models differ in</w:t>
      </w:r>
      <w:r w:rsidRPr="008B1A9C">
        <w:rPr>
          <w:rStyle w:val="StyleUnderline"/>
        </w:rPr>
        <w:t xml:space="preserve"> their </w:t>
      </w:r>
      <w:r w:rsidRPr="00585EF6">
        <w:rPr>
          <w:rStyle w:val="StyleUnderline"/>
          <w:highlight w:val="yellow"/>
        </w:rPr>
        <w:t>descriptions of</w:t>
      </w:r>
      <w:r w:rsidRPr="008B1A9C">
        <w:rPr>
          <w:rStyle w:val="StyleUnderline"/>
        </w:rPr>
        <w:t xml:space="preserve"> the past century's global average surface </w:t>
      </w:r>
      <w:r w:rsidRPr="00585EF6">
        <w:rPr>
          <w:rStyle w:val="StyleUnderline"/>
          <w:highlight w:val="yellow"/>
        </w:rPr>
        <w:t xml:space="preserve">temperature by more than three times </w:t>
      </w:r>
      <w:r w:rsidRPr="008B1A9C">
        <w:rPr>
          <w:rStyle w:val="StyleUnderline"/>
        </w:rPr>
        <w:t>the entire warming recorded during that time</w:t>
      </w:r>
      <w:r w:rsidRPr="009E1309">
        <w:rPr>
          <w:sz w:val="14"/>
        </w:rPr>
        <w:t xml:space="preserve">. </w:t>
      </w:r>
      <w:r w:rsidRPr="008B1A9C">
        <w:rPr>
          <w:rStyle w:val="StyleUnderline"/>
        </w:rPr>
        <w:t>Such</w:t>
      </w:r>
      <w:r w:rsidRPr="009E1309">
        <w:rPr>
          <w:sz w:val="14"/>
        </w:rPr>
        <w:t xml:space="preserve"> </w:t>
      </w:r>
      <w:r w:rsidRPr="008B1A9C">
        <w:rPr>
          <w:rStyle w:val="StyleUnderline"/>
        </w:rPr>
        <w:t>mismatches are also present in many other basic climate factors, including rainfall</w:t>
      </w:r>
      <w:r w:rsidRPr="009E1309">
        <w:rPr>
          <w:sz w:val="14"/>
        </w:rPr>
        <w:t xml:space="preserve">, </w:t>
      </w:r>
      <w:r w:rsidRPr="008B1A9C">
        <w:rPr>
          <w:rStyle w:val="StyleUnderline"/>
        </w:rPr>
        <w:t>which is fundamental</w:t>
      </w:r>
      <w:r w:rsidRPr="009E1309">
        <w:rPr>
          <w:sz w:val="14"/>
        </w:rPr>
        <w:t xml:space="preserve"> to the atmosphere's energy balance. As a result, </w:t>
      </w:r>
      <w:r w:rsidRPr="00585EF6">
        <w:rPr>
          <w:rStyle w:val="Emphasis"/>
          <w:highlight w:val="yellow"/>
        </w:rPr>
        <w:t xml:space="preserve">the models give widely varying descriptions </w:t>
      </w:r>
      <w:r w:rsidRPr="008B1A9C">
        <w:rPr>
          <w:rStyle w:val="Emphasis"/>
        </w:rPr>
        <w:t>of the climate's inner workings</w:t>
      </w:r>
      <w:r w:rsidRPr="009E1309">
        <w:rPr>
          <w:sz w:val="14"/>
        </w:rPr>
        <w:t xml:space="preserve">. </w:t>
      </w:r>
      <w:r w:rsidRPr="008B1A9C">
        <w:rPr>
          <w:rStyle w:val="StyleUnderline"/>
        </w:rPr>
        <w:t>Since they disagree so markedly</w:t>
      </w:r>
      <w:r w:rsidRPr="009E1309">
        <w:rPr>
          <w:sz w:val="14"/>
        </w:rPr>
        <w:t xml:space="preserve">, </w:t>
      </w:r>
      <w:r w:rsidRPr="00585EF6">
        <w:rPr>
          <w:rStyle w:val="Emphasis"/>
          <w:highlight w:val="yellow"/>
        </w:rPr>
        <w:t>no more than one of them can be right</w:t>
      </w:r>
      <w:r w:rsidRPr="00585EF6">
        <w:rPr>
          <w:sz w:val="14"/>
          <w:highlight w:val="yellow"/>
        </w:rPr>
        <w:t>.</w:t>
      </w:r>
      <w:r w:rsidRPr="009E1309">
        <w:rPr>
          <w:sz w:val="14"/>
        </w:rPr>
        <w:t xml:space="preserve"> • </w:t>
      </w:r>
      <w:r w:rsidRPr="008B1A9C">
        <w:rPr>
          <w:rStyle w:val="StyleUnderline"/>
        </w:rPr>
        <w:t>Although the Earth's average surface temperature rose sharply by 0.9 degree Fahrenheit during the last quarter of the 20th century, it has increased much more slowly for the past 16 years</w:t>
      </w:r>
      <w:r w:rsidRPr="009E1309">
        <w:rPr>
          <w:sz w:val="14"/>
        </w:rPr>
        <w:t xml:space="preserve">, </w:t>
      </w:r>
      <w:r w:rsidRPr="008B1A9C">
        <w:rPr>
          <w:rStyle w:val="StyleUnderline"/>
        </w:rPr>
        <w:t>even as the human contribution to</w:t>
      </w:r>
      <w:r w:rsidRPr="009E1309">
        <w:rPr>
          <w:sz w:val="14"/>
        </w:rPr>
        <w:t xml:space="preserve"> atmospheric </w:t>
      </w:r>
      <w:r w:rsidRPr="008B1A9C">
        <w:rPr>
          <w:rStyle w:val="StyleUnderline"/>
        </w:rPr>
        <w:t>carbon dioxide has risen by some 25%. This</w:t>
      </w:r>
      <w:r w:rsidRPr="009E1309">
        <w:rPr>
          <w:sz w:val="14"/>
        </w:rPr>
        <w:t xml:space="preserve"> surprising </w:t>
      </w:r>
      <w:r w:rsidRPr="008B1A9C">
        <w:rPr>
          <w:rStyle w:val="StyleUnderline"/>
        </w:rPr>
        <w:t xml:space="preserve">fact demonstrates </w:t>
      </w:r>
      <w:r w:rsidRPr="009E1309">
        <w:rPr>
          <w:sz w:val="14"/>
        </w:rPr>
        <w:t xml:space="preserve">directly </w:t>
      </w:r>
      <w:r w:rsidRPr="008B1A9C">
        <w:rPr>
          <w:rStyle w:val="StyleUnderline"/>
        </w:rPr>
        <w:t>that</w:t>
      </w:r>
      <w:r w:rsidRPr="009E1309">
        <w:rPr>
          <w:sz w:val="14"/>
        </w:rPr>
        <w:t xml:space="preserve"> </w:t>
      </w:r>
      <w:r w:rsidRPr="00585EF6">
        <w:rPr>
          <w:rStyle w:val="Emphasis"/>
          <w:highlight w:val="yellow"/>
        </w:rPr>
        <w:t>natural influences and variability are powerful enough to counteract the present warming influence exerted by human activity</w:t>
      </w:r>
      <w:r w:rsidRPr="00585EF6">
        <w:rPr>
          <w:sz w:val="14"/>
          <w:highlight w:val="yellow"/>
        </w:rPr>
        <w:t>.</w:t>
      </w:r>
      <w:r w:rsidRPr="009E1309">
        <w:rPr>
          <w:sz w:val="14"/>
        </w:rPr>
        <w:t xml:space="preserve"> </w:t>
      </w:r>
      <w:r w:rsidRPr="008B1A9C">
        <w:rPr>
          <w:rStyle w:val="StyleUnderline"/>
        </w:rPr>
        <w:t xml:space="preserve">Yet the </w:t>
      </w:r>
      <w:r w:rsidRPr="00585EF6">
        <w:rPr>
          <w:rStyle w:val="StyleUnderline"/>
          <w:highlight w:val="yellow"/>
        </w:rPr>
        <w:t>models famously fail to capture</w:t>
      </w:r>
      <w:r w:rsidRPr="008B1A9C">
        <w:rPr>
          <w:rStyle w:val="StyleUnderline"/>
        </w:rPr>
        <w:t xml:space="preserve"> this </w:t>
      </w:r>
      <w:r w:rsidRPr="00585EF6">
        <w:rPr>
          <w:rStyle w:val="StyleUnderline"/>
          <w:highlight w:val="yellow"/>
        </w:rPr>
        <w:t>slowing in</w:t>
      </w:r>
      <w:r w:rsidRPr="008B1A9C">
        <w:rPr>
          <w:rStyle w:val="StyleUnderline"/>
        </w:rPr>
        <w:t xml:space="preserve"> the </w:t>
      </w:r>
      <w:r w:rsidRPr="00585EF6">
        <w:rPr>
          <w:rStyle w:val="StyleUnderline"/>
          <w:highlight w:val="yellow"/>
        </w:rPr>
        <w:t>temperature rise</w:t>
      </w:r>
      <w:r w:rsidRPr="009E1309">
        <w:rPr>
          <w:sz w:val="14"/>
        </w:rPr>
        <w:t xml:space="preserve">. </w:t>
      </w:r>
      <w:r w:rsidRPr="008B1A9C">
        <w:rPr>
          <w:rStyle w:val="StyleUnderline"/>
        </w:rPr>
        <w:t>Several dozen different explanations for this failure have been offered</w:t>
      </w:r>
      <w:r w:rsidRPr="009E1309">
        <w:rPr>
          <w:sz w:val="14"/>
        </w:rPr>
        <w:t xml:space="preserve">, with ocean variability most likely playing a major role. </w:t>
      </w:r>
      <w:r w:rsidRPr="008B1A9C">
        <w:rPr>
          <w:rStyle w:val="StyleUnderline"/>
        </w:rPr>
        <w:t>But the whole episode continues to highlight the limits of our modeling.</w:t>
      </w:r>
      <w:r>
        <w:rPr>
          <w:rStyle w:val="StyleUnderline"/>
        </w:rPr>
        <w:t xml:space="preserve"> </w:t>
      </w:r>
      <w:r w:rsidRPr="009E1309">
        <w:rPr>
          <w:sz w:val="14"/>
        </w:rPr>
        <w:t xml:space="preserve">• </w:t>
      </w:r>
      <w:r w:rsidRPr="008B1A9C">
        <w:rPr>
          <w:rStyle w:val="StyleUnderline"/>
        </w:rPr>
        <w:t>The models roughly describe the shrinking extent of Arctic sea ice observed over the past two decades, but they fail to describe the comparable growth of Antarctic sea ice, which is now at a record high.</w:t>
      </w:r>
      <w:r>
        <w:rPr>
          <w:rStyle w:val="StyleUnderline"/>
        </w:rPr>
        <w:t xml:space="preserve"> </w:t>
      </w:r>
      <w:r w:rsidRPr="009E1309">
        <w:rPr>
          <w:sz w:val="14"/>
        </w:rPr>
        <w:t xml:space="preserve">• </w:t>
      </w:r>
      <w:r w:rsidRPr="008B1A9C">
        <w:rPr>
          <w:rStyle w:val="StyleUnderline"/>
        </w:rPr>
        <w:t>The models predict that the lower atmosphere in the tropics will absorb much of the heat of the warming atmosphere. But that "hot spot" has not been confidently observed, casting doubt on our understanding of the crucial feedback of water vapor on temperature.</w:t>
      </w:r>
      <w:r>
        <w:rPr>
          <w:rStyle w:val="StyleUnderline"/>
        </w:rPr>
        <w:t xml:space="preserve"> </w:t>
      </w:r>
      <w:r w:rsidRPr="009E1309">
        <w:rPr>
          <w:sz w:val="14"/>
        </w:rPr>
        <w:t xml:space="preserve">• </w:t>
      </w:r>
      <w:r w:rsidRPr="008B1A9C">
        <w:rPr>
          <w:rStyle w:val="StyleUnderline"/>
        </w:rPr>
        <w:t>Even though the human influence on climate was much smaller in the past, the models do not account for the fact that the rate of global sea-level rise 70 years ago was as large as what we observe today—about one foot per century.</w:t>
      </w:r>
      <w:r>
        <w:rPr>
          <w:rStyle w:val="StyleUnderline"/>
        </w:rPr>
        <w:t xml:space="preserve"> </w:t>
      </w:r>
      <w:r w:rsidRPr="009E1309">
        <w:rPr>
          <w:sz w:val="14"/>
        </w:rPr>
        <w:t xml:space="preserve">• </w:t>
      </w:r>
      <w:r w:rsidRPr="008B1A9C">
        <w:rPr>
          <w:rStyle w:val="StyleUnderline"/>
        </w:rPr>
        <w:t>A crucial measure of our knowledge of feedbacks is climate sensitivity</w:t>
      </w:r>
      <w:r w:rsidRPr="009E1309">
        <w:rPr>
          <w:sz w:val="14"/>
        </w:rPr>
        <w:t xml:space="preserve">—that is, the </w:t>
      </w:r>
      <w:r w:rsidRPr="008B1A9C">
        <w:rPr>
          <w:rStyle w:val="StyleUnderline"/>
        </w:rPr>
        <w:t>warming induced by a hypothetical doubling of carbon-dioxide concentration</w:t>
      </w:r>
      <w:r w:rsidRPr="009E1309">
        <w:rPr>
          <w:sz w:val="14"/>
        </w:rPr>
        <w:t xml:space="preserve">. </w:t>
      </w:r>
      <w:r w:rsidRPr="00585EF6">
        <w:rPr>
          <w:rStyle w:val="Emphasis"/>
          <w:highlight w:val="yellow"/>
        </w:rPr>
        <w:t>Today's best estimate of the sensitivity</w:t>
      </w:r>
      <w:r w:rsidRPr="008B1A9C">
        <w:rPr>
          <w:rStyle w:val="Emphasis"/>
        </w:rPr>
        <w:t xml:space="preserve"> </w:t>
      </w:r>
      <w:r w:rsidRPr="009E1309">
        <w:rPr>
          <w:sz w:val="14"/>
        </w:rPr>
        <w:t xml:space="preserve">(between 2.7 degrees Fahrenheit and 8.1 degrees Fahrenheit) </w:t>
      </w:r>
      <w:r w:rsidRPr="00585EF6">
        <w:rPr>
          <w:rStyle w:val="Emphasis"/>
          <w:highlight w:val="yellow"/>
        </w:rPr>
        <w:t>is no different, and no more certain, than it was 30 years ago</w:t>
      </w:r>
      <w:r w:rsidRPr="009E1309">
        <w:rPr>
          <w:sz w:val="14"/>
        </w:rPr>
        <w:t xml:space="preserve">. </w:t>
      </w:r>
      <w:r w:rsidRPr="008B1A9C">
        <w:rPr>
          <w:rStyle w:val="StyleUnderline"/>
        </w:rPr>
        <w:t>And this is despite an heroic research effort costing billions of dollars.</w:t>
      </w:r>
      <w:r>
        <w:rPr>
          <w:rStyle w:val="StyleUnderline"/>
        </w:rPr>
        <w:t xml:space="preserve"> </w:t>
      </w:r>
      <w:r w:rsidRPr="00585EF6">
        <w:rPr>
          <w:rStyle w:val="StyleUnderline"/>
          <w:highlight w:val="yellow"/>
        </w:rPr>
        <w:t xml:space="preserve">These </w:t>
      </w:r>
      <w:r w:rsidRPr="008B1A9C">
        <w:rPr>
          <w:rStyle w:val="StyleUnderline"/>
        </w:rPr>
        <w:t xml:space="preserve">and many other open questions </w:t>
      </w:r>
      <w:r w:rsidRPr="00585EF6">
        <w:rPr>
          <w:rStyle w:val="StyleUnderline"/>
          <w:highlight w:val="yellow"/>
        </w:rPr>
        <w:t>are</w:t>
      </w:r>
      <w:r w:rsidRPr="008B1A9C">
        <w:rPr>
          <w:rStyle w:val="StyleUnderline"/>
        </w:rPr>
        <w:t xml:space="preserve"> in fact </w:t>
      </w:r>
      <w:r w:rsidRPr="00585EF6">
        <w:rPr>
          <w:rStyle w:val="StyleUnderline"/>
          <w:highlight w:val="yellow"/>
        </w:rPr>
        <w:t xml:space="preserve">described </w:t>
      </w:r>
      <w:r w:rsidRPr="008B1A9C">
        <w:rPr>
          <w:rStyle w:val="StyleUnderline"/>
        </w:rPr>
        <w:t>in the IPCC research reports</w:t>
      </w:r>
      <w:r w:rsidRPr="009E1309">
        <w:rPr>
          <w:sz w:val="14"/>
        </w:rPr>
        <w:t xml:space="preserve">, </w:t>
      </w:r>
      <w:r w:rsidRPr="00585EF6">
        <w:rPr>
          <w:rStyle w:val="StyleUnderline"/>
          <w:highlight w:val="yellow"/>
        </w:rPr>
        <w:t>although a detailed</w:t>
      </w:r>
      <w:r w:rsidRPr="008B1A9C">
        <w:rPr>
          <w:rStyle w:val="StyleUnderline"/>
        </w:rPr>
        <w:t xml:space="preserve"> and knowledgeable </w:t>
      </w:r>
      <w:r w:rsidRPr="00585EF6">
        <w:rPr>
          <w:rStyle w:val="StyleUnderline"/>
          <w:highlight w:val="yellow"/>
        </w:rPr>
        <w:t>reading is</w:t>
      </w:r>
      <w:r w:rsidRPr="008B1A9C">
        <w:rPr>
          <w:rStyle w:val="StyleUnderline"/>
        </w:rPr>
        <w:t xml:space="preserve"> sometimes </w:t>
      </w:r>
      <w:r w:rsidRPr="00585EF6">
        <w:rPr>
          <w:rStyle w:val="StyleUnderline"/>
          <w:highlight w:val="yellow"/>
        </w:rPr>
        <w:t>required</w:t>
      </w:r>
      <w:r w:rsidRPr="008B1A9C">
        <w:rPr>
          <w:rStyle w:val="StyleUnderline"/>
        </w:rPr>
        <w:t xml:space="preserve"> to discern them</w:t>
      </w:r>
      <w:r w:rsidRPr="009E1309">
        <w:rPr>
          <w:sz w:val="14"/>
        </w:rPr>
        <w:t xml:space="preserve">. </w:t>
      </w:r>
      <w:r w:rsidRPr="00585EF6">
        <w:rPr>
          <w:rStyle w:val="Emphasis"/>
          <w:highlight w:val="yellow"/>
        </w:rPr>
        <w:t>They are not "minor" issues to be "cleaned up"</w:t>
      </w:r>
      <w:r w:rsidRPr="009E1309">
        <w:rPr>
          <w:sz w:val="14"/>
        </w:rPr>
        <w:t xml:space="preserve"> by further research. Rather, </w:t>
      </w:r>
      <w:r w:rsidRPr="00585EF6">
        <w:rPr>
          <w:rStyle w:val="Emphasis"/>
          <w:highlight w:val="yellow"/>
        </w:rPr>
        <w:t>they are deficiencies that erode confidence in the computer projections</w:t>
      </w:r>
      <w:r w:rsidRPr="009E1309">
        <w:rPr>
          <w:sz w:val="14"/>
        </w:rPr>
        <w:t xml:space="preserve">. Work to resolve these shortcomings in climate models should be among the top priorities for climate research. </w:t>
      </w:r>
      <w:r w:rsidRPr="008B1A9C">
        <w:rPr>
          <w:rStyle w:val="StyleUnderline"/>
        </w:rPr>
        <w:t>Yet a public official reading only the IPCC's "Summary for Policy Makers" would gain little sense of the extent or implications of these deficiencies</w:t>
      </w:r>
      <w:r w:rsidRPr="009E1309">
        <w:rPr>
          <w:sz w:val="14"/>
        </w:rPr>
        <w:t xml:space="preserve">. </w:t>
      </w:r>
      <w:r w:rsidRPr="00585EF6">
        <w:rPr>
          <w:rStyle w:val="StyleUnderline"/>
          <w:highlight w:val="yellow"/>
        </w:rPr>
        <w:t xml:space="preserve">These are fundamental challenges </w:t>
      </w:r>
      <w:r w:rsidRPr="008B1A9C">
        <w:rPr>
          <w:rStyle w:val="StyleUnderline"/>
        </w:rPr>
        <w:t>to our understanding of human impacts on the climate</w:t>
      </w:r>
      <w:r w:rsidRPr="00585EF6">
        <w:rPr>
          <w:rStyle w:val="StyleUnderline"/>
          <w:highlight w:val="yellow"/>
        </w:rPr>
        <w:t xml:space="preserve">, and </w:t>
      </w:r>
      <w:r w:rsidRPr="008B1A9C">
        <w:rPr>
          <w:rStyle w:val="Emphasis"/>
        </w:rPr>
        <w:t xml:space="preserve">they </w:t>
      </w:r>
      <w:r w:rsidRPr="00585EF6">
        <w:rPr>
          <w:rStyle w:val="Emphasis"/>
          <w:highlight w:val="yellow"/>
        </w:rPr>
        <w:t>should not be dismissed with the mantra that "climate science is settled."</w:t>
      </w:r>
      <w:r>
        <w:rPr>
          <w:rStyle w:val="StyleUnderline"/>
        </w:rPr>
        <w:t xml:space="preserve"> </w:t>
      </w:r>
      <w:r w:rsidRPr="008B1A9C">
        <w:rPr>
          <w:rStyle w:val="StyleUnderline"/>
        </w:rPr>
        <w:t>While the past two decades have seen progress in climate science, the field is not yet mature enough to usefully answer the difficult and important questions being asked of it</w:t>
      </w:r>
      <w:r w:rsidRPr="009E1309">
        <w:rPr>
          <w:sz w:val="14"/>
        </w:rPr>
        <w:t xml:space="preserve">. This decidedly unsettled state highlights what should be obvious: </w:t>
      </w:r>
      <w:r w:rsidRPr="008B1A9C">
        <w:rPr>
          <w:rStyle w:val="StyleUnderline"/>
        </w:rPr>
        <w:t>Understanding climate, at the level of detail relevant to human influences, is a very, very difficult problem</w:t>
      </w:r>
      <w:r w:rsidRPr="009E1309">
        <w:rPr>
          <w:sz w:val="14"/>
        </w:rPr>
        <w:t xml:space="preserve">. We can and should take steps to make climate projections more useful over time. An international commitment to a sustained global climate observation system would generate an ever-lengthening record of more precise observations. And increasingly powerful computers can allow a better understanding of the uncertainties in our models, finer model grids and more sophisticated descriptions of the processes that occur within them. The science is urgent, since we could be caught flat-footed if our understanding does not improve more rapidly than the climate itself changes. A transparent rigor would also be a welcome development, especially given the momentous political and policy decisions at stake. That could be supported by regular, independent, "red team" reviews to stress-test and challenge the projections by focusing on their deficiencies and uncertainties; that would certainly be the best practice of the scientific method. But because the natural climate changes over decades, it will take many years to get the data needed to confidently isolate and quantify the effects of human influences. </w:t>
      </w:r>
      <w:r w:rsidRPr="008B1A9C">
        <w:rPr>
          <w:rStyle w:val="StyleUnderline"/>
        </w:rPr>
        <w:t>Policy makers and the public may wish for the comfort of certainty in their climate science.</w:t>
      </w:r>
      <w:r w:rsidRPr="009E1309">
        <w:rPr>
          <w:sz w:val="14"/>
        </w:rPr>
        <w:t xml:space="preserve"> But </w:t>
      </w:r>
      <w:r w:rsidRPr="008B1A9C">
        <w:rPr>
          <w:rStyle w:val="Emphasis"/>
        </w:rPr>
        <w:t>I fear that rigidly promulgating the idea that climate science is "settled"</w:t>
      </w:r>
      <w:r w:rsidRPr="009E1309">
        <w:rPr>
          <w:sz w:val="14"/>
        </w:rPr>
        <w:t xml:space="preserve"> (or is a "hoax") </w:t>
      </w:r>
      <w:r w:rsidRPr="008B1A9C">
        <w:rPr>
          <w:rStyle w:val="Emphasis"/>
        </w:rPr>
        <w:t>demeans and chills the scientific enterprise, retarding its progress in these important matters</w:t>
      </w:r>
      <w:r w:rsidRPr="009E1309">
        <w:rPr>
          <w:sz w:val="14"/>
        </w:rPr>
        <w:t>. Uncertainty is a prime mover and motivator of science and must be faced head-on. It should not be confined to hushed sidebar conversations at academic conferences. Society's choices in the years ahead will necessarily be based on uncertain knowledge of future climates. That uncertainty need not be an excuse for inaction. There is well-justified prudence in accelerating the development of low-emissions technologies and in cost-effective energy-efficiency measures. But climate strategies beyond such "no regrets" efforts carry costs, risks and questions of effectiveness, so nonscientific factors inevitably enter the decision. These include our tolerance for risk and the priorities that we assign to economic development, poverty reduction, environmental quality, and intergenerational and geographical equity. Individuals and countries can legitimately disagree about these matters, so the discussion should not be about "believing" or "denying" the science. Despite the statements of numerous scientific societies, the scientific community cannot claim any special expertise in addressing issues related to humanity's deepest goals and values. The political and diplomatic spheres are best suited to debating and resolving such questions, and misrepresenting the current state of climate science does nothing to advance that effort. Any serious discussion of the changing climate must begin by acknowledging not only the scientific certainties but also the uncertainties, especially in projecting the future. Recognizing those limits, rather than ignoring them, will lead to a more sober and ultimately more productive discussion of climate change and climate policies. To do otherwise is a great disservice to climate science itself.</w:t>
      </w:r>
    </w:p>
    <w:p w:rsidR="006E7969" w:rsidRPr="009E1309" w:rsidRDefault="006E7969" w:rsidP="006E7969">
      <w:pPr>
        <w:rPr>
          <w:sz w:val="14"/>
        </w:rPr>
      </w:pPr>
    </w:p>
    <w:p w:rsidR="006E7969" w:rsidRDefault="006E7969" w:rsidP="006E7969">
      <w:pPr>
        <w:pStyle w:val="Heading2"/>
      </w:pPr>
      <w:r>
        <w:t>**</w:t>
      </w:r>
      <w:r w:rsidR="00413C50">
        <w:t>war</w:t>
      </w:r>
    </w:p>
    <w:p w:rsidR="004420F7" w:rsidRDefault="004420F7" w:rsidP="006E7969">
      <w:pPr>
        <w:pStyle w:val="Heading3"/>
      </w:pPr>
      <w:r>
        <w:t>1ac – yes war</w:t>
      </w:r>
    </w:p>
    <w:p w:rsidR="004420F7" w:rsidRPr="00B0641B" w:rsidRDefault="004420F7" w:rsidP="004420F7">
      <w:pPr>
        <w:pStyle w:val="Heading4"/>
      </w:pPr>
      <w:r>
        <w:t xml:space="preserve">Transition wars – economic decline causes them </w:t>
      </w:r>
    </w:p>
    <w:p w:rsidR="004420F7" w:rsidRDefault="004420F7" w:rsidP="004420F7">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rsidR="004420F7" w:rsidRPr="006D27AF" w:rsidRDefault="004420F7" w:rsidP="004420F7">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585EF6">
        <w:rPr>
          <w:rStyle w:val="StyleUnderline"/>
          <w:highlight w:val="yellow"/>
        </w:rPr>
        <w:t>Interdependence raises the cost of conflict</w:t>
      </w:r>
      <w:r w:rsidRPr="00B0641B">
        <w:rPr>
          <w:sz w:val="16"/>
        </w:rPr>
        <w:t xml:space="preserve"> for all sides </w:t>
      </w:r>
      <w:r w:rsidRPr="00585EF6">
        <w:rPr>
          <w:rStyle w:val="StyleUnderline"/>
          <w:highlight w:val="yellow"/>
        </w:rPr>
        <w:t>but</w:t>
      </w:r>
      <w:r w:rsidRPr="00B0641B">
        <w:rPr>
          <w:sz w:val="16"/>
        </w:rPr>
        <w:t xml:space="preserve"> </w:t>
      </w:r>
      <w:r w:rsidRPr="00B0641B">
        <w:rPr>
          <w:rStyle w:val="StyleUnderline"/>
        </w:rPr>
        <w:t xml:space="preserve">asymmetrical or </w:t>
      </w:r>
      <w:r w:rsidRPr="002840B1">
        <w:rPr>
          <w:rStyle w:val="StyleUnderline"/>
        </w:rPr>
        <w:t xml:space="preserve">unbalanced dependencies and </w:t>
      </w:r>
      <w:r w:rsidRPr="00585EF6">
        <w:rPr>
          <w:rStyle w:val="Emphasis"/>
          <w:highlight w:val="yellow"/>
        </w:rPr>
        <w:t>negative trade expectations</w:t>
      </w:r>
      <w:r w:rsidRPr="00B0641B">
        <w:rPr>
          <w:sz w:val="16"/>
        </w:rPr>
        <w:t xml:space="preserve"> may </w:t>
      </w:r>
      <w:r w:rsidRPr="00585EF6">
        <w:rPr>
          <w:rStyle w:val="StyleUnderline"/>
          <w:highlight w:val="yellow"/>
        </w:rPr>
        <w:t xml:space="preserve">generate tensions </w:t>
      </w:r>
      <w:r w:rsidRPr="002840B1">
        <w:rPr>
          <w:rStyle w:val="StyleUnderline"/>
        </w:rPr>
        <w:t>leading to trade wars among inter-dependent states</w:t>
      </w:r>
      <w:r w:rsidRPr="00B0641B">
        <w:rPr>
          <w:rStyle w:val="StyleUnderline"/>
        </w:rPr>
        <w:t xml:space="preserve"> </w:t>
      </w:r>
      <w:r w:rsidRPr="00183E5C">
        <w:rPr>
          <w:rStyle w:val="StyleUnderline"/>
        </w:rPr>
        <w:t>that</w:t>
      </w:r>
      <w:r w:rsidRPr="00183E5C">
        <w:rPr>
          <w:sz w:val="16"/>
        </w:rPr>
        <w:t xml:space="preserve"> in turn </w:t>
      </w:r>
      <w:r w:rsidRPr="00183E5C">
        <w:rPr>
          <w:rStyle w:val="StyleUnderline"/>
        </w:rPr>
        <w:t>increase the risk of military conflict</w:t>
      </w:r>
      <w:r w:rsidRPr="00183E5C">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w:t>
      </w:r>
      <w:r w:rsidRPr="00B0641B">
        <w:rPr>
          <w:sz w:val="16"/>
        </w:rPr>
        <w:t xml:space="preserve"> could drag China or the US into confrontation; third, in this context it is of some comfort that the three main economic powers in Northeast Asia (China, Japan and South Korea) are all </w:t>
      </w:r>
      <w:r w:rsidRPr="0060510F">
        <w:rPr>
          <w:sz w:val="16"/>
        </w:rPr>
        <w:t xml:space="preserve">deeply integrated economically through production networks within a global system of trade and finance (Ravenhill, 2014; Yoshimatsu, 2014: 576); and fourth, </w:t>
      </w:r>
      <w:r w:rsidRPr="0060510F">
        <w:rPr>
          <w:rStyle w:val="StyleUnderline"/>
        </w:rPr>
        <w:t>decisions for war</w:t>
      </w:r>
      <w:r w:rsidRPr="0060510F">
        <w:rPr>
          <w:sz w:val="16"/>
        </w:rPr>
        <w:t xml:space="preserve"> and peace </w:t>
      </w:r>
      <w:r w:rsidRPr="0060510F">
        <w:rPr>
          <w:rStyle w:val="StyleUnderline"/>
        </w:rPr>
        <w:t>are taken by very few people, who act on the basis of their future expectations</w:t>
      </w:r>
      <w:r w:rsidRPr="0060510F">
        <w:rPr>
          <w:sz w:val="16"/>
        </w:rPr>
        <w:t>. International relations theory must be supplemented by foreign policy analysis in order to assess the value attributed by national decision-makers to economic development and their assessments of risks and</w:t>
      </w:r>
      <w:r w:rsidRPr="00B0641B">
        <w:rPr>
          <w:sz w:val="16"/>
        </w:rPr>
        <w:t xml:space="preserve"> opportunities. </w:t>
      </w:r>
      <w:r w:rsidRPr="00585EF6">
        <w:rPr>
          <w:rStyle w:val="StyleUnderline"/>
          <w:highlight w:val="yellow"/>
        </w:rPr>
        <w:t>If leaders</w:t>
      </w:r>
      <w:r w:rsidRPr="00B0641B">
        <w:rPr>
          <w:sz w:val="16"/>
        </w:rPr>
        <w:t xml:space="preserve"> on either side of the Atlantic </w:t>
      </w:r>
      <w:r w:rsidRPr="00B0641B">
        <w:rPr>
          <w:rStyle w:val="StyleUnderline"/>
        </w:rPr>
        <w:t xml:space="preserve">begin to </w:t>
      </w:r>
      <w:r w:rsidRPr="002840B1">
        <w:rPr>
          <w:rStyle w:val="StyleUnderline"/>
        </w:rPr>
        <w:t>seriously</w:t>
      </w:r>
      <w:r w:rsidRPr="00B0641B">
        <w:rPr>
          <w:rStyle w:val="StyleUnderline"/>
        </w:rPr>
        <w:t xml:space="preserve"> </w:t>
      </w:r>
      <w:r w:rsidRPr="00B0641B">
        <w:rPr>
          <w:rStyle w:val="Emphasis"/>
        </w:rPr>
        <w:t xml:space="preserve">fear or </w:t>
      </w:r>
      <w:r w:rsidRPr="00585EF6">
        <w:rPr>
          <w:rStyle w:val="Emphasis"/>
          <w:highlight w:val="yellow"/>
        </w:rPr>
        <w:t xml:space="preserve">anticipate </w:t>
      </w:r>
      <w:r w:rsidRPr="002840B1">
        <w:rPr>
          <w:rStyle w:val="Emphasis"/>
        </w:rPr>
        <w:t>their</w:t>
      </w:r>
      <w:r w:rsidRPr="00B0641B">
        <w:rPr>
          <w:rStyle w:val="Emphasis"/>
        </w:rPr>
        <w:t xml:space="preserve"> own </w:t>
      </w:r>
      <w:r w:rsidRPr="002840B1">
        <w:rPr>
          <w:rStyle w:val="Emphasis"/>
        </w:rPr>
        <w:t xml:space="preserve">nation’s </w:t>
      </w:r>
      <w:r w:rsidRPr="00585EF6">
        <w:rPr>
          <w:rStyle w:val="Emphasis"/>
          <w:highlight w:val="yellow"/>
        </w:rPr>
        <w:t>decline</w:t>
      </w:r>
      <w:r w:rsidRPr="00B0641B">
        <w:rPr>
          <w:sz w:val="16"/>
        </w:rPr>
        <w:t xml:space="preserve"> then </w:t>
      </w:r>
      <w:r w:rsidRPr="00585EF6">
        <w:rPr>
          <w:rStyle w:val="StyleUnderline"/>
          <w:highlight w:val="yellow"/>
        </w:rPr>
        <w:t xml:space="preserve">they may </w:t>
      </w:r>
      <w:r w:rsidRPr="0060510F">
        <w:rPr>
          <w:rStyle w:val="Emphasis"/>
        </w:rPr>
        <w:t>blame</w:t>
      </w:r>
      <w:r w:rsidRPr="00B0641B">
        <w:rPr>
          <w:sz w:val="16"/>
        </w:rPr>
        <w:t xml:space="preserve"> this on </w:t>
      </w:r>
      <w:r w:rsidRPr="0060510F">
        <w:rPr>
          <w:rStyle w:val="StyleUnderline"/>
        </w:rPr>
        <w:t xml:space="preserve">external </w:t>
      </w:r>
      <w:r w:rsidRPr="00183E5C">
        <w:rPr>
          <w:rStyle w:val="StyleUnderline"/>
        </w:rPr>
        <w:t xml:space="preserve">dependence, appeal to </w:t>
      </w:r>
      <w:r w:rsidRPr="00183E5C">
        <w:rPr>
          <w:rStyle w:val="Emphasis"/>
        </w:rPr>
        <w:t>anti-foreign sentiments</w:t>
      </w:r>
      <w:r w:rsidRPr="00B0641B">
        <w:rPr>
          <w:rStyle w:val="StyleUnderline"/>
        </w:rPr>
        <w:t xml:space="preserve">, </w:t>
      </w:r>
      <w:r w:rsidRPr="00585EF6">
        <w:rPr>
          <w:rStyle w:val="StyleUnderline"/>
          <w:highlight w:val="yellow"/>
        </w:rPr>
        <w:t>contemplate</w:t>
      </w:r>
      <w:r w:rsidRPr="00B0641B">
        <w:rPr>
          <w:rStyle w:val="StyleUnderline"/>
        </w:rPr>
        <w:t xml:space="preserve"> the use of </w:t>
      </w:r>
      <w:r w:rsidRPr="00585EF6">
        <w:rPr>
          <w:rStyle w:val="Emphasis"/>
          <w:highlight w:val="yellow"/>
        </w:rPr>
        <w:t>force</w:t>
      </w:r>
      <w:r w:rsidRPr="00B0641B">
        <w:rPr>
          <w:rStyle w:val="StyleUnderline"/>
        </w:rPr>
        <w:t xml:space="preserve"> to gain</w:t>
      </w:r>
      <w:r w:rsidRPr="00B0641B">
        <w:rPr>
          <w:sz w:val="16"/>
        </w:rPr>
        <w:t xml:space="preserve"> respect or </w:t>
      </w:r>
      <w:r w:rsidRPr="00183E5C">
        <w:rPr>
          <w:rStyle w:val="StyleUnderline"/>
        </w:rPr>
        <w:t xml:space="preserve">credibility, adopt </w:t>
      </w:r>
      <w:r w:rsidRPr="00183E5C">
        <w:rPr>
          <w:rStyle w:val="Emphasis"/>
        </w:rPr>
        <w:t>protectionist policies</w:t>
      </w:r>
      <w:r w:rsidRPr="00183E5C">
        <w:rPr>
          <w:rStyle w:val="StyleUnderline"/>
        </w:rPr>
        <w:t xml:space="preserve">, </w:t>
      </w:r>
      <w:r w:rsidRPr="00585EF6">
        <w:rPr>
          <w:rStyle w:val="StyleUnderline"/>
          <w:highlight w:val="yellow"/>
        </w:rPr>
        <w:t>and</w:t>
      </w:r>
      <w:r w:rsidRPr="00B0641B">
        <w:rPr>
          <w:sz w:val="16"/>
        </w:rPr>
        <w:t xml:space="preserve"> ultimately </w:t>
      </w:r>
      <w:r w:rsidRPr="00585EF6">
        <w:rPr>
          <w:rStyle w:val="Emphasis"/>
          <w:highlight w:val="yellow"/>
        </w:rPr>
        <w:t>refuse to be deterred by</w:t>
      </w:r>
      <w:r w:rsidRPr="00B0641B">
        <w:rPr>
          <w:sz w:val="16"/>
        </w:rPr>
        <w:t xml:space="preserve"> either </w:t>
      </w:r>
      <w:r w:rsidRPr="00585EF6">
        <w:rPr>
          <w:rStyle w:val="Emphasis"/>
          <w:highlight w:val="yellow"/>
        </w:rPr>
        <w:t>nuclear arms</w:t>
      </w:r>
      <w:r w:rsidRPr="00B0641B">
        <w:rPr>
          <w:rStyle w:val="StyleUnderline"/>
        </w:rPr>
        <w:t xml:space="preserve"> or prospects of socioeconomic calamities. </w:t>
      </w:r>
      <w:r w:rsidRPr="00183E5C">
        <w:rPr>
          <w:rStyle w:val="StyleUnderline"/>
        </w:rPr>
        <w:t xml:space="preserve">Such a dangerous shift could happen </w:t>
      </w:r>
      <w:r w:rsidRPr="00183E5C">
        <w:rPr>
          <w:rStyle w:val="Emphasis"/>
        </w:rPr>
        <w:t>abruptly</w:t>
      </w:r>
      <w:r w:rsidRPr="00183E5C">
        <w:rPr>
          <w:sz w:val="16"/>
        </w:rPr>
        <w:t>, i.e.</w:t>
      </w:r>
      <w:r w:rsidRPr="00B0641B">
        <w:rPr>
          <w:sz w:val="16"/>
        </w:rPr>
        <w:t xml:space="preserve"> under the instigation of actions by a third party – or against a third party.</w:t>
      </w:r>
      <w:r>
        <w:rPr>
          <w:sz w:val="16"/>
        </w:rPr>
        <w:t xml:space="preserve"> </w:t>
      </w: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w:t>
      </w:r>
      <w:r w:rsidRPr="002840B1">
        <w:rPr>
          <w:sz w:val="16"/>
        </w:rPr>
        <w:t xml:space="preserve">says, all states in the region are aware that they cannot count on support from either China or the US if they make provocative moves. </w:t>
      </w:r>
      <w:r w:rsidRPr="002840B1">
        <w:rPr>
          <w:rStyle w:val="StyleUnderline"/>
        </w:rPr>
        <w:t xml:space="preserve">The greatest risk is </w:t>
      </w:r>
      <w:r w:rsidRPr="002840B1">
        <w:rPr>
          <w:rStyle w:val="Emphasis"/>
        </w:rPr>
        <w:t>not</w:t>
      </w:r>
      <w:r w:rsidRPr="002840B1">
        <w:rPr>
          <w:sz w:val="16"/>
        </w:rPr>
        <w:t xml:space="preserve"> that </w:t>
      </w:r>
      <w:r w:rsidRPr="002840B1">
        <w:rPr>
          <w:rStyle w:val="Emphasis"/>
        </w:rPr>
        <w:t>a territorial dispute</w:t>
      </w:r>
      <w:r w:rsidRPr="002840B1">
        <w:rPr>
          <w:sz w:val="16"/>
        </w:rPr>
        <w:t xml:space="preserve"> leads to war under present circumstances </w:t>
      </w:r>
      <w:r w:rsidRPr="002840B1">
        <w:rPr>
          <w:rStyle w:val="StyleUnderline"/>
        </w:rPr>
        <w:t xml:space="preserve">but that </w:t>
      </w:r>
      <w:r w:rsidRPr="00585EF6">
        <w:rPr>
          <w:rStyle w:val="Emphasis"/>
          <w:highlight w:val="yellow"/>
        </w:rPr>
        <w:t xml:space="preserve">changes in the </w:t>
      </w:r>
      <w:r w:rsidRPr="00183E5C">
        <w:rPr>
          <w:rStyle w:val="Emphasis"/>
        </w:rPr>
        <w:t xml:space="preserve">world </w:t>
      </w:r>
      <w:r w:rsidRPr="00585EF6">
        <w:rPr>
          <w:rStyle w:val="Emphasis"/>
          <w:highlight w:val="yellow"/>
        </w:rPr>
        <w:t>economy</w:t>
      </w:r>
      <w:r w:rsidRPr="00B0641B">
        <w:rPr>
          <w:rStyle w:val="StyleUnderline"/>
        </w:rPr>
        <w:t xml:space="preserve"> </w:t>
      </w:r>
      <w:r w:rsidRPr="002840B1">
        <w:rPr>
          <w:rStyle w:val="StyleUnderline"/>
        </w:rPr>
        <w:t xml:space="preserve">alter those circumstances in ways that </w:t>
      </w:r>
      <w:r w:rsidRPr="00585EF6">
        <w:rPr>
          <w:rStyle w:val="StyleUnderline"/>
          <w:highlight w:val="yellow"/>
        </w:rPr>
        <w:t xml:space="preserve">render </w:t>
      </w:r>
      <w:r w:rsidRPr="00183E5C">
        <w:rPr>
          <w:rStyle w:val="StyleUnderline"/>
        </w:rPr>
        <w:t xml:space="preserve">inter-state </w:t>
      </w:r>
      <w:r w:rsidRPr="00585EF6">
        <w:rPr>
          <w:rStyle w:val="StyleUnderline"/>
          <w:highlight w:val="yellow"/>
        </w:rPr>
        <w:t>peace</w:t>
      </w:r>
      <w:r w:rsidRPr="00B0641B">
        <w:rPr>
          <w:rStyle w:val="StyleUnderline"/>
        </w:rPr>
        <w:t xml:space="preserve"> more </w:t>
      </w:r>
      <w:r w:rsidRPr="00585EF6">
        <w:rPr>
          <w:rStyle w:val="StyleUnderline"/>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w:t>
      </w:r>
      <w:r w:rsidRPr="0060510F">
        <w:rPr>
          <w:sz w:val="16"/>
        </w:rPr>
        <w:t xml:space="preserve">emotions. </w:t>
      </w:r>
      <w:r w:rsidRPr="0060510F">
        <w:rPr>
          <w:rStyle w:val="StyleUnderline"/>
        </w:rPr>
        <w:t xml:space="preserve">This could have unforeseen consequences in the field of security, with nuclear deterrence remaining the only factor to </w:t>
      </w:r>
      <w:r w:rsidRPr="0060510F">
        <w:rPr>
          <w:rStyle w:val="Emphasis"/>
        </w:rPr>
        <w:t>protect the world from Armageddon</w:t>
      </w:r>
      <w:r w:rsidRPr="0060510F">
        <w:rPr>
          <w:rStyle w:val="StyleUnderline"/>
        </w:rPr>
        <w:t xml:space="preserve">, and </w:t>
      </w:r>
      <w:r w:rsidRPr="0060510F">
        <w:rPr>
          <w:rStyle w:val="Emphasis"/>
        </w:rPr>
        <w:t>unreliably</w:t>
      </w:r>
      <w:r w:rsidRPr="002840B1">
        <w:rPr>
          <w:rStyle w:val="Emphasis"/>
        </w:rPr>
        <w:t xml:space="preserve"> so</w:t>
      </w:r>
      <w:r w:rsidRPr="00585EF6">
        <w:rPr>
          <w:sz w:val="16"/>
          <w:highlight w:val="yellow"/>
        </w:rPr>
        <w:t xml:space="preserve">. </w:t>
      </w:r>
      <w:r w:rsidRPr="00585EF6">
        <w:rPr>
          <w:rStyle w:val="StyleUnderline"/>
          <w:highlight w:val="yellow"/>
        </w:rPr>
        <w:t xml:space="preserve">Deterrence </w:t>
      </w:r>
      <w:r w:rsidRPr="00E131B3">
        <w:rPr>
          <w:rStyle w:val="StyleUnderline"/>
        </w:rPr>
        <w:t xml:space="preserve">could </w:t>
      </w:r>
      <w:r w:rsidRPr="00585EF6">
        <w:rPr>
          <w:rStyle w:val="Emphasis"/>
          <w:highlight w:val="yellow"/>
        </w:rPr>
        <w:t>lose</w:t>
      </w:r>
      <w:r w:rsidRPr="00B0641B">
        <w:rPr>
          <w:rStyle w:val="Emphasis"/>
        </w:rPr>
        <w:t xml:space="preserve"> its </w:t>
      </w:r>
      <w:r w:rsidRPr="00585EF6">
        <w:rPr>
          <w:rStyle w:val="Emphasis"/>
          <w:highlight w:val="yellow"/>
        </w:rPr>
        <w:t>credibility</w:t>
      </w:r>
      <w:r w:rsidRPr="00B0641B">
        <w:rPr>
          <w:sz w:val="16"/>
        </w:rPr>
        <w:t xml:space="preserve">: one of the two </w:t>
      </w:r>
      <w:r w:rsidRPr="00585EF6">
        <w:rPr>
          <w:rStyle w:val="StyleUnderline"/>
          <w:highlight w:val="yellow"/>
        </w:rPr>
        <w:t>great powers might gamble</w:t>
      </w:r>
      <w:r w:rsidRPr="00B0641B">
        <w:rPr>
          <w:rStyle w:val="StyleUnderline"/>
        </w:rPr>
        <w:t xml:space="preserve"> that the other yield </w:t>
      </w:r>
      <w:r w:rsidRPr="00585EF6">
        <w:rPr>
          <w:rStyle w:val="StyleUnderline"/>
          <w:highlight w:val="yellow"/>
        </w:rPr>
        <w:t xml:space="preserve">in </w:t>
      </w:r>
      <w:r w:rsidRPr="00E131B3">
        <w:rPr>
          <w:rStyle w:val="Emphasis"/>
        </w:rPr>
        <w:t>a cyber-war or conventional</w:t>
      </w:r>
      <w:r w:rsidRPr="002840B1">
        <w:rPr>
          <w:rStyle w:val="Emphasis"/>
        </w:rPr>
        <w:t xml:space="preserve"> limited </w:t>
      </w:r>
      <w:r w:rsidRPr="00585EF6">
        <w:rPr>
          <w:rStyle w:val="Emphasis"/>
          <w:highlight w:val="yellow"/>
        </w:rPr>
        <w:t>war</w:t>
      </w:r>
      <w:r w:rsidRPr="00B0641B">
        <w:rPr>
          <w:sz w:val="16"/>
        </w:rPr>
        <w:t>, or third party countries might engage in conflict with each other, with a view to obliging Washington or Beijing to intervene.</w:t>
      </w:r>
    </w:p>
    <w:p w:rsidR="004420F7" w:rsidRDefault="004420F7" w:rsidP="004420F7">
      <w:pPr>
        <w:rPr>
          <w:sz w:val="14"/>
        </w:rPr>
      </w:pPr>
    </w:p>
    <w:p w:rsidR="004420F7" w:rsidRDefault="004420F7" w:rsidP="004420F7">
      <w:pPr>
        <w:pStyle w:val="Heading3"/>
      </w:pPr>
      <w:r>
        <w:t>2ac – yes war</w:t>
      </w:r>
      <w:r w:rsidR="00BF26C8">
        <w:t xml:space="preserve"> – trump</w:t>
      </w:r>
    </w:p>
    <w:p w:rsidR="00BF26C8" w:rsidRPr="00BF26C8" w:rsidRDefault="00BF26C8" w:rsidP="00BF26C8"/>
    <w:p w:rsidR="004420F7" w:rsidRPr="008329CE" w:rsidRDefault="004420F7" w:rsidP="004420F7">
      <w:pPr>
        <w:pStyle w:val="Heading4"/>
      </w:pPr>
      <w:r w:rsidRPr="008329CE">
        <w:t xml:space="preserve">Economic decline causes Trump diversionary way – </w:t>
      </w:r>
      <w:r w:rsidRPr="008329CE">
        <w:rPr>
          <w:u w:val="single"/>
        </w:rPr>
        <w:t>unique psychological traits</w:t>
      </w:r>
      <w:r w:rsidRPr="008329CE">
        <w:t xml:space="preserve">. </w:t>
      </w:r>
    </w:p>
    <w:p w:rsidR="004420F7" w:rsidRPr="008329CE" w:rsidRDefault="004420F7" w:rsidP="004420F7">
      <w:r w:rsidRPr="008329CE">
        <w:rPr>
          <w:rStyle w:val="Style13ptBold"/>
        </w:rPr>
        <w:t>Foster 16</w:t>
      </w:r>
      <w:r w:rsidRPr="008329CE">
        <w:t xml:space="preserve"> — Dennis M. Foster, Professor of International Studies and Political Science at Virginia Military Institute, Ph.D. in Political Science from Penn State University, 2016 ("Would President Trump go to war to divert attention from problems at home?," </w:t>
      </w:r>
      <w:r w:rsidRPr="008329CE">
        <w:rPr>
          <w:i/>
        </w:rPr>
        <w:t>Washington Post</w:t>
      </w:r>
      <w:r w:rsidRPr="008329CE">
        <w:t>, December 19</w:t>
      </w:r>
      <w:r w:rsidRPr="008329CE">
        <w:rPr>
          <w:vertAlign w:val="superscript"/>
        </w:rPr>
        <w:t>th</w:t>
      </w:r>
      <w:r w:rsidRPr="008329CE">
        <w:t>, Available Online at https://www.washingtonpost.com/news/monkey-cage/wp/2016/12/19/yes-trump-might-well-go-to-war-to-divert-attention-from-problems-at-home/?utm_term=.aa5272e115cd, Accessed 9-5-2017)</w:t>
      </w:r>
    </w:p>
    <w:p w:rsidR="004420F7" w:rsidRPr="008329CE" w:rsidRDefault="004420F7" w:rsidP="004420F7">
      <w:pPr>
        <w:rPr>
          <w:rStyle w:val="StyleUnderline"/>
        </w:rPr>
      </w:pPr>
      <w:r w:rsidRPr="008329CE">
        <w:rPr>
          <w:rStyle w:val="StyleUnderline"/>
        </w:rPr>
        <w:t>If the U.S. economy tanks, should we expect Donald Trump to engage in a diversionary war</w:t>
      </w:r>
      <w:r w:rsidRPr="008329CE">
        <w:t xml:space="preserve">? Since the age of Machiavelli, analysts have expected world leaders to launch international conflicts to deflect popular attention away from problems at home. </w:t>
      </w:r>
      <w:r w:rsidRPr="008329CE">
        <w:rPr>
          <w:rStyle w:val="StyleUnderline"/>
        </w:rPr>
        <w:t xml:space="preserve">By stirring up feelings of patriotism, leaders might escape the political costs of scandal, unpopularity — or a </w:t>
      </w:r>
      <w:r w:rsidRPr="008329CE">
        <w:rPr>
          <w:rStyle w:val="Emphasis"/>
        </w:rPr>
        <w:t>poorly performing economy</w:t>
      </w:r>
      <w:r w:rsidRPr="008329CE">
        <w:rPr>
          <w:rStyle w:val="StyleUnderline"/>
        </w:rPr>
        <w:t>.</w:t>
      </w:r>
    </w:p>
    <w:p w:rsidR="004420F7" w:rsidRPr="008329CE" w:rsidRDefault="004420F7" w:rsidP="004420F7">
      <w:r w:rsidRPr="008329CE">
        <w:rPr>
          <w:rStyle w:val="StyleUnderline"/>
        </w:rPr>
        <w:t>One often-cited example of diversionary war in modern times is Argentina’s 1982 invasion of the Falklands, which several (though not all) political scientists attribute to the junta’s desire to divert the people’s attention from a disastrous economy</w:t>
      </w:r>
      <w:r w:rsidRPr="008329CE">
        <w:t>.</w:t>
      </w:r>
    </w:p>
    <w:p w:rsidR="004420F7" w:rsidRPr="008329CE" w:rsidRDefault="004420F7" w:rsidP="004420F7">
      <w:pPr>
        <w:rPr>
          <w:rStyle w:val="StyleUnderline"/>
        </w:rPr>
      </w:pPr>
      <w:r w:rsidRPr="008329CE">
        <w:rPr>
          <w:rStyle w:val="StyleUnderline"/>
        </w:rPr>
        <w:t xml:space="preserve">In a 2014 article, Jonathan Keller and I argued that whether U.S. presidents engage in diversionary conflicts depends in part on their </w:t>
      </w:r>
      <w:r w:rsidRPr="008329CE">
        <w:rPr>
          <w:rStyle w:val="Emphasis"/>
        </w:rPr>
        <w:t>psychological traits</w:t>
      </w:r>
      <w:r w:rsidRPr="008329CE">
        <w:t xml:space="preserve"> — </w:t>
      </w:r>
      <w:r w:rsidRPr="008329CE">
        <w:rPr>
          <w:rStyle w:val="StyleUnderline"/>
        </w:rPr>
        <w:t>how they frame the world, process information and develop plans of action</w:t>
      </w:r>
      <w:r w:rsidRPr="008329CE">
        <w:t xml:space="preserve">. </w:t>
      </w:r>
      <w:r w:rsidRPr="008329CE">
        <w:rPr>
          <w:rStyle w:val="StyleUnderline"/>
        </w:rPr>
        <w:t xml:space="preserve">Certain traits </w:t>
      </w:r>
      <w:r w:rsidRPr="008329CE">
        <w:rPr>
          <w:rStyle w:val="Emphasis"/>
        </w:rPr>
        <w:t>predispose leaders to more belligerent behavior</w:t>
      </w:r>
      <w:r w:rsidRPr="008329CE">
        <w:rPr>
          <w:rStyle w:val="StyleUnderline"/>
        </w:rPr>
        <w:t>.</w:t>
      </w:r>
    </w:p>
    <w:p w:rsidR="004420F7" w:rsidRPr="008329CE" w:rsidRDefault="004420F7" w:rsidP="004420F7">
      <w:r w:rsidRPr="008329CE">
        <w:t>Do words translate into foreign policy action?</w:t>
      </w:r>
    </w:p>
    <w:p w:rsidR="004420F7" w:rsidRPr="008329CE" w:rsidRDefault="004420F7" w:rsidP="004420F7">
      <w:r w:rsidRPr="008329CE">
        <w:rPr>
          <w:rStyle w:val="StyleUnderline"/>
        </w:rPr>
        <w:t>One way to identify these traits is content analyses of leaders’ rhetoric. The more leaders use certain types of verbal constructs, the more likely they are to possess traits that lead them to use military force</w:t>
      </w:r>
      <w:r w:rsidRPr="008329CE">
        <w:t>.</w:t>
      </w:r>
    </w:p>
    <w:p w:rsidR="004420F7" w:rsidRPr="008329CE" w:rsidRDefault="004420F7" w:rsidP="004420F7">
      <w:r w:rsidRPr="008329CE">
        <w:t xml:space="preserve">For one, </w:t>
      </w:r>
      <w:r w:rsidRPr="008329CE">
        <w:rPr>
          <w:rStyle w:val="StyleUnderline"/>
        </w:rPr>
        <w:t>conceptually simplistic leaders view the world in “black and white” terms; they develop unsophisticated solutions to problems and are largely insensitive to risks</w:t>
      </w:r>
      <w:r w:rsidRPr="008329CE">
        <w:t>. Similarly, distrustful leaders tend to exaggerate threats and rely on aggression to deal with threats. Distrustful leaders typically favor military action and are confident in their ability to wield it effectively.</w:t>
      </w:r>
    </w:p>
    <w:p w:rsidR="004420F7" w:rsidRPr="008329CE" w:rsidRDefault="004420F7" w:rsidP="004420F7">
      <w:r w:rsidRPr="008329CE">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4420F7" w:rsidRPr="008329CE" w:rsidRDefault="004420F7" w:rsidP="004420F7">
      <w:r w:rsidRPr="008329CE">
        <w:rPr>
          <w:rStyle w:val="StyleUnderline"/>
        </w:rPr>
        <w:t xml:space="preserve">Based on our analysis of the rhetoric of previous U.S. presidents, we found that presidents whose language appeared more simplistic and distrustful, such as Harry Truman, Dwight Eisenhower and George W. Bush, were more likely to use force abroad in times of </w:t>
      </w:r>
      <w:r w:rsidRPr="008329CE">
        <w:rPr>
          <w:rStyle w:val="Emphasis"/>
        </w:rPr>
        <w:t>rising inflation and unemployment</w:t>
      </w:r>
      <w:r w:rsidRPr="008329CE">
        <w:t>. By contrast, John F. Kennedy and Bill Clinton, whose rhetoric pegged them as more complex and trusting, were less likely to do so.</w:t>
      </w:r>
    </w:p>
    <w:p w:rsidR="004420F7" w:rsidRPr="008329CE" w:rsidRDefault="004420F7" w:rsidP="004420F7">
      <w:r w:rsidRPr="008329CE">
        <w:t>What about Donald Trump?</w:t>
      </w:r>
    </w:p>
    <w:p w:rsidR="004420F7" w:rsidRPr="008329CE" w:rsidRDefault="004420F7" w:rsidP="004420F7">
      <w:pPr>
        <w:rPr>
          <w:rStyle w:val="StyleUnderline"/>
        </w:rPr>
      </w:pPr>
      <w:r w:rsidRPr="008329CE">
        <w:t xml:space="preserve">Since Donald Trump’s election, many commentators have expressed concern about how he will react to new challenges and whether he might make quick recourse to military action. </w:t>
      </w:r>
      <w:r w:rsidRPr="008329CE">
        <w:rPr>
          <w:rStyle w:val="StyleUnderline"/>
        </w:rPr>
        <w:t>For example, the Guardian’s George Monbiot has argued that political realities will stymie Trump’s agenda, especially his promises regarding the economy</w:t>
      </w:r>
      <w:r w:rsidRPr="008329CE">
        <w:t xml:space="preserve">. Then, </w:t>
      </w:r>
      <w:r w:rsidRPr="008329CE">
        <w:rPr>
          <w:rStyle w:val="StyleUnderline"/>
        </w:rPr>
        <w:t>rather than risk disappointing his base, Trump might try to rally public opinion to his side via military action.</w:t>
      </w:r>
    </w:p>
    <w:p w:rsidR="004420F7" w:rsidRPr="008329CE" w:rsidRDefault="004420F7" w:rsidP="004420F7">
      <w:r w:rsidRPr="008329CE">
        <w:rPr>
          <w:rStyle w:val="StyleUnderline"/>
        </w:rPr>
        <w:t>I sampled Trump’s campaign rhetoric, analyzing 71,446 words across 24 events</w:t>
      </w:r>
      <w:r w:rsidRPr="008329CE">
        <w:t xml:space="preserve"> from January 2015 to December 2016. Using a program for measuring leadership traits in rhetoric, </w:t>
      </w:r>
      <w:r w:rsidRPr="008329CE">
        <w:rPr>
          <w:rStyle w:val="StyleUnderline"/>
        </w:rPr>
        <w:t>I estimated what Trump’s words may tell us about his level of  distrust and conceptual complexity</w:t>
      </w:r>
      <w:r w:rsidRPr="008329CE">
        <w:t>. The graph below shows Trump’s level of distrust compared to previous presidents.</w:t>
      </w:r>
    </w:p>
    <w:p w:rsidR="004420F7" w:rsidRPr="008329CE" w:rsidRDefault="004420F7" w:rsidP="004420F7">
      <w:pPr>
        <w:rPr>
          <w:rStyle w:val="StyleUnderline"/>
        </w:rPr>
      </w:pPr>
      <w:r w:rsidRPr="008329CE">
        <w:rPr>
          <w:rStyle w:val="StyleUnderline"/>
        </w:rPr>
        <w:t>These results are startling. Nearly 35 percent of Trump’s references to outside groups paint them as harmful to himself, his allies and friends, and causes that are important to him — a percentage almost twice the previous high</w:t>
      </w:r>
      <w:r w:rsidRPr="008329CE">
        <w:t xml:space="preserve">. The data suggest that </w:t>
      </w:r>
      <w:r w:rsidRPr="008329CE">
        <w:rPr>
          <w:rStyle w:val="StyleUnderline"/>
        </w:rPr>
        <w:t>Americans have elected a leader who</w:t>
      </w:r>
      <w:r w:rsidRPr="008329CE">
        <w:t xml:space="preserve">, if his campaign rhetoric is any indication, </w:t>
      </w:r>
      <w:r w:rsidRPr="008329CE">
        <w:rPr>
          <w:rStyle w:val="StyleUnderline"/>
        </w:rPr>
        <w:t>will be historically unparalleled among modern presidents in his active suspicion of those unlike himsel</w:t>
      </w:r>
      <w:r w:rsidRPr="008329CE">
        <w:t xml:space="preserve">f and his inner circle, and those </w:t>
      </w:r>
      <w:r w:rsidRPr="008329CE">
        <w:rPr>
          <w:rStyle w:val="StyleUnderline"/>
        </w:rPr>
        <w:t>who disagree with his goals.</w:t>
      </w:r>
    </w:p>
    <w:p w:rsidR="004420F7" w:rsidRPr="008329CE" w:rsidRDefault="004420F7" w:rsidP="004420F7">
      <w:r w:rsidRPr="008329CE">
        <w:t xml:space="preserve">As a candidate, </w:t>
      </w:r>
      <w:r w:rsidRPr="008329CE">
        <w:rPr>
          <w:rStyle w:val="StyleUnderline"/>
        </w:rPr>
        <w:t>Trump also scored second-lowest among presidents in conceptual complexit</w:t>
      </w:r>
      <w:r w:rsidRPr="008329CE">
        <w:t>y. Compared to earlier presidents, he used more words and phrases that indicate less willingness to see multiple dimensions or ambiguities in the decision-making environment. These include words and phrases like “absolutely,” “greatest” and “without a doubt.”</w:t>
      </w:r>
    </w:p>
    <w:p w:rsidR="004420F7" w:rsidRPr="008329CE" w:rsidRDefault="004420F7" w:rsidP="004420F7">
      <w:r w:rsidRPr="008329CE">
        <w:t>A possible implication for military action</w:t>
      </w:r>
    </w:p>
    <w:p w:rsidR="004420F7" w:rsidRPr="008329CE" w:rsidRDefault="004420F7" w:rsidP="004420F7">
      <w:pPr>
        <w:rPr>
          <w:rStyle w:val="StyleUnderline"/>
        </w:rPr>
      </w:pPr>
      <w:r w:rsidRPr="008329CE">
        <w:rPr>
          <w:rStyle w:val="StyleUnderline"/>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4420F7" w:rsidRPr="008329CE" w:rsidRDefault="004420F7" w:rsidP="004420F7">
      <w:pPr>
        <w:rPr>
          <w:rStyle w:val="StyleUnderline"/>
        </w:rPr>
      </w:pPr>
      <w:r w:rsidRPr="008329CE">
        <w:t xml:space="preserve">But </w:t>
      </w:r>
      <w:r w:rsidRPr="008329CE">
        <w:rPr>
          <w:rStyle w:val="StyleUnderline"/>
        </w:rPr>
        <w:t xml:space="preserve">the model would predict that a president with Trump’s numbers would respond to even a minor economic downturn with an </w:t>
      </w:r>
      <w:r w:rsidRPr="008329CE">
        <w:rPr>
          <w:rStyle w:val="Emphasis"/>
        </w:rPr>
        <w:t>increase in the use of force</w:t>
      </w:r>
      <w:r w:rsidRPr="008329CE">
        <w:t xml:space="preserve">. For example, </w:t>
      </w:r>
      <w:r w:rsidRPr="008329CE">
        <w:rPr>
          <w:rStyle w:val="StyleUnderline"/>
        </w:rPr>
        <w:t>were the misery index (aggregate inflation and unemployment) equal to 12 — about where it stood in October 2011 — the model predicts a president with Trump’s psychological traits would initiate more than one major conflict per quarter.</w:t>
      </w:r>
    </w:p>
    <w:p w:rsidR="004420F7" w:rsidRDefault="00BF26C8" w:rsidP="00BF26C8">
      <w:pPr>
        <w:pStyle w:val="Heading3"/>
      </w:pPr>
      <w:r>
        <w:t>2ac – yes war – stats</w:t>
      </w:r>
    </w:p>
    <w:p w:rsidR="00BF26C8" w:rsidRPr="00BF26C8" w:rsidRDefault="00BF26C8" w:rsidP="00BF26C8"/>
    <w:p w:rsidR="004420F7" w:rsidRPr="00435668" w:rsidRDefault="004420F7" w:rsidP="004420F7"/>
    <w:p w:rsidR="00BF26C8" w:rsidRPr="00435668" w:rsidRDefault="00BF26C8" w:rsidP="00BF26C8">
      <w:pPr>
        <w:pStyle w:val="Heading4"/>
      </w:pPr>
      <w:r w:rsidRPr="00435668">
        <w:t>Economic decline causes war—</w:t>
      </w:r>
      <w:r w:rsidRPr="00435668">
        <w:rPr>
          <w:i/>
          <w:u w:val="single"/>
        </w:rPr>
        <w:t>strong statistical support</w:t>
      </w:r>
      <w:r w:rsidRPr="00435668">
        <w:t xml:space="preserve">. </w:t>
      </w:r>
    </w:p>
    <w:p w:rsidR="00BF26C8" w:rsidRPr="00435668" w:rsidRDefault="00BF26C8" w:rsidP="00BF26C8">
      <w:r w:rsidRPr="00435668">
        <w:rPr>
          <w:rStyle w:val="Style13ptBold"/>
        </w:rPr>
        <w:t>Royal 10</w:t>
      </w:r>
      <w:r w:rsidRPr="00435668">
        <w:t xml:space="preserve"> — Jedidiah Royal, Director of Cooperative Threat Reduction at the U.S. Department of Defense, M.Phil. Candidate at the University of New South Wales, 2010 (“Economic Integration, Economic Signalling and the Problem of Economic Crises,” </w:t>
      </w:r>
      <w:r w:rsidRPr="00435668">
        <w:rPr>
          <w:i/>
        </w:rPr>
        <w:t>Economics of War and Peace: Economic, Legal and Political Perspectives</w:t>
      </w:r>
      <w:r w:rsidRPr="00435668">
        <w:t>, Edited by Ben Goldsmith and Jurgen Brauer, Published by Emerald Group Publishing, ISBN 0857240048, p. 213-215)</w:t>
      </w:r>
    </w:p>
    <w:p w:rsidR="00BF26C8" w:rsidRPr="00435668" w:rsidRDefault="00BF26C8" w:rsidP="00BF26C8">
      <w:r w:rsidRPr="00435668">
        <w:t xml:space="preserve">Less intuitive is how </w:t>
      </w:r>
      <w:r w:rsidRPr="00435668">
        <w:rPr>
          <w:rStyle w:val="StyleUnderline"/>
        </w:rPr>
        <w:t>periods of economic decline</w:t>
      </w:r>
      <w:r w:rsidRPr="00435668">
        <w:t xml:space="preserve"> may </w:t>
      </w:r>
      <w:r w:rsidRPr="00435668">
        <w:rPr>
          <w:rStyle w:val="Emphasis"/>
        </w:rPr>
        <w:t>increase the likelihood of external conflict</w:t>
      </w:r>
      <w:r w:rsidRPr="00435668">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rsidR="00BF26C8" w:rsidRPr="00435668" w:rsidRDefault="00BF26C8" w:rsidP="00BF26C8">
      <w:r w:rsidRPr="00435668">
        <w:t xml:space="preserve">First, on the systemic level, Pollins (2008) advances Modelski and Thompson's (1996) work on leadership cycle theory, finding that </w:t>
      </w:r>
      <w:r w:rsidRPr="00435668">
        <w:rPr>
          <w:rStyle w:val="StyleUnderline"/>
        </w:rPr>
        <w:t>rhythms in the global economy are associated with the rise and fall of a pre-eminent power and the</w:t>
      </w:r>
      <w:r w:rsidRPr="00435668">
        <w:t xml:space="preserve"> often </w:t>
      </w:r>
      <w:r w:rsidRPr="00435668">
        <w:rPr>
          <w:rStyle w:val="Emphasis"/>
        </w:rPr>
        <w:t>bloody transition</w:t>
      </w:r>
      <w:r w:rsidRPr="00435668">
        <w:rPr>
          <w:rStyle w:val="StyleUnderline"/>
        </w:rPr>
        <w:t xml:space="preserve"> from one</w:t>
      </w:r>
      <w:r w:rsidRPr="00435668">
        <w:t xml:space="preserve"> pre-eminent leader </w:t>
      </w:r>
      <w:r w:rsidRPr="00435668">
        <w:rPr>
          <w:rStyle w:val="StyleUnderline"/>
        </w:rPr>
        <w:t>to the next</w:t>
      </w:r>
      <w:r w:rsidRPr="00435668">
        <w:t xml:space="preserve">. As such, exogenous shocks such as </w:t>
      </w:r>
      <w:r w:rsidRPr="00435668">
        <w:rPr>
          <w:rStyle w:val="StyleUnderline"/>
        </w:rPr>
        <w:t>economic crises</w:t>
      </w:r>
      <w:r w:rsidRPr="00435668">
        <w:t xml:space="preserve"> could </w:t>
      </w:r>
      <w:r w:rsidRPr="00435668">
        <w:rPr>
          <w:rStyle w:val="StyleUnderline"/>
        </w:rPr>
        <w:t>usher in a redistribution of relative power</w:t>
      </w:r>
      <w:r w:rsidRPr="00435668">
        <w:t xml:space="preserve"> (see also Gilpin. 1981) </w:t>
      </w:r>
      <w:r w:rsidRPr="00435668">
        <w:rPr>
          <w:rStyle w:val="StyleUnderline"/>
        </w:rPr>
        <w:t xml:space="preserve">that leads to </w:t>
      </w:r>
      <w:r w:rsidRPr="00435668">
        <w:rPr>
          <w:rStyle w:val="Emphasis"/>
        </w:rPr>
        <w:t>uncertainty</w:t>
      </w:r>
      <w:r w:rsidRPr="00435668">
        <w:t xml:space="preserve"> about power balances, </w:t>
      </w:r>
      <w:r w:rsidRPr="00435668">
        <w:rPr>
          <w:rStyle w:val="Emphasis"/>
        </w:rPr>
        <w:t>increasing the risk of miscalculation</w:t>
      </w:r>
      <w:r w:rsidRPr="00435668">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
    <w:p w:rsidR="00BF26C8" w:rsidRPr="00435668" w:rsidRDefault="00BF26C8" w:rsidP="00BF26C8">
      <w:r w:rsidRPr="00435668">
        <w:t xml:space="preserve">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435668">
        <w:rPr>
          <w:rStyle w:val="StyleUnderline"/>
        </w:rPr>
        <w:t>if</w:t>
      </w:r>
      <w:r w:rsidRPr="00435668">
        <w:t xml:space="preserve"> the </w:t>
      </w:r>
      <w:r w:rsidRPr="00435668">
        <w:rPr>
          <w:rStyle w:val="StyleUnderline"/>
        </w:rPr>
        <w:t>expectations of future trade decline</w:t>
      </w:r>
      <w:r w:rsidRPr="00435668">
        <w:t xml:space="preserve">, particularly for difficult [end page 213] to replace items such as energy resources, </w:t>
      </w:r>
      <w:r w:rsidRPr="00435668">
        <w:rPr>
          <w:rStyle w:val="Emphasis"/>
        </w:rPr>
        <w:t>the likelihood for conflict increases</w:t>
      </w:r>
      <w:r w:rsidRPr="00435668">
        <w:rPr>
          <w:rStyle w:val="StyleUnderline"/>
        </w:rPr>
        <w:t>, as states will be inclined to use force to gain access to</w:t>
      </w:r>
      <w:r w:rsidRPr="00435668">
        <w:t xml:space="preserve"> those </w:t>
      </w:r>
      <w:r w:rsidRPr="00435668">
        <w:rPr>
          <w:rStyle w:val="StyleUnderline"/>
        </w:rPr>
        <w:t>resources. Crises could</w:t>
      </w:r>
      <w:r w:rsidRPr="00435668">
        <w:t xml:space="preserve"> potentially be the </w:t>
      </w:r>
      <w:r w:rsidRPr="00435668">
        <w:rPr>
          <w:rStyle w:val="StyleUnderline"/>
        </w:rPr>
        <w:t>trigger</w:t>
      </w:r>
      <w:r w:rsidRPr="00435668">
        <w:t xml:space="preserve"> for </w:t>
      </w:r>
      <w:r w:rsidRPr="00435668">
        <w:rPr>
          <w:rStyle w:val="StyleUnderline"/>
        </w:rPr>
        <w:t>decreased trade expectations</w:t>
      </w:r>
      <w:r w:rsidRPr="00435668">
        <w:t xml:space="preserve"> either on its own or because it triggers protectionist moves by interdependent states.4 </w:t>
      </w:r>
    </w:p>
    <w:p w:rsidR="00BF26C8" w:rsidRPr="00435668" w:rsidRDefault="00BF26C8" w:rsidP="00BF26C8">
      <w:r w:rsidRPr="00435668">
        <w:t>Third, others have considered the link between economic decline and external armed conflict at a national level. Blomberg and Hess (2002) find a strong correlation between internal conflict and external conflict, particularly during periods of economic downturn. They write,</w:t>
      </w:r>
    </w:p>
    <w:p w:rsidR="00BF26C8" w:rsidRPr="00435668" w:rsidRDefault="00BF26C8" w:rsidP="00BF26C8">
      <w:r w:rsidRPr="00435668">
        <w:t xml:space="preserve">The </w:t>
      </w:r>
      <w:r w:rsidRPr="00435668">
        <w:rPr>
          <w:rStyle w:val="StyleUnderline"/>
        </w:rPr>
        <w:t xml:space="preserve">linkages between internal and external conflict and prosperity are </w:t>
      </w:r>
      <w:r w:rsidRPr="00435668">
        <w:rPr>
          <w:rStyle w:val="Emphasis"/>
        </w:rPr>
        <w:t>strong</w:t>
      </w:r>
      <w:r w:rsidRPr="00435668">
        <w:rPr>
          <w:rStyle w:val="StyleUnderline"/>
        </w:rPr>
        <w:t xml:space="preserve"> and </w:t>
      </w:r>
      <w:r w:rsidRPr="00435668">
        <w:rPr>
          <w:rStyle w:val="Emphasis"/>
        </w:rPr>
        <w:t>mutually reinforcing</w:t>
      </w:r>
      <w:r w:rsidRPr="00435668">
        <w:rPr>
          <w:rStyle w:val="StyleUnderline"/>
        </w:rPr>
        <w:t xml:space="preserve">. Economic conflict tends to spawn internal conflict, which in turn </w:t>
      </w:r>
      <w:r w:rsidRPr="00435668">
        <w:rPr>
          <w:rStyle w:val="Emphasis"/>
        </w:rPr>
        <w:t>returns the favour</w:t>
      </w:r>
      <w:r w:rsidRPr="00435668">
        <w:t xml:space="preserve">. Moreover, </w:t>
      </w:r>
      <w:r w:rsidRPr="00435668">
        <w:rPr>
          <w:rStyle w:val="StyleUnderline"/>
        </w:rPr>
        <w:t xml:space="preserve">the presence of a recession tends to </w:t>
      </w:r>
      <w:r w:rsidRPr="00435668">
        <w:rPr>
          <w:rStyle w:val="Emphasis"/>
        </w:rPr>
        <w:t>amplify</w:t>
      </w:r>
      <w:r w:rsidRPr="00435668">
        <w:rPr>
          <w:rStyle w:val="StyleUnderline"/>
        </w:rPr>
        <w:t xml:space="preserve"> the extent to which international and external conflicts </w:t>
      </w:r>
      <w:r w:rsidRPr="00435668">
        <w:rPr>
          <w:rStyle w:val="Emphasis"/>
        </w:rPr>
        <w:t>self-reinforce</w:t>
      </w:r>
      <w:r w:rsidRPr="00435668">
        <w:rPr>
          <w:rStyle w:val="StyleUnderline"/>
        </w:rPr>
        <w:t xml:space="preserve"> each other</w:t>
      </w:r>
      <w:r w:rsidRPr="00435668">
        <w:t xml:space="preserve">. (Blomberg &amp; Hess, 2002. p. 89) </w:t>
      </w:r>
    </w:p>
    <w:p w:rsidR="00BF26C8" w:rsidRPr="00435668" w:rsidRDefault="00BF26C8" w:rsidP="00BF26C8">
      <w:r w:rsidRPr="00435668">
        <w:rPr>
          <w:rStyle w:val="StyleUnderline"/>
        </w:rPr>
        <w:t>Economic decline has</w:t>
      </w:r>
      <w:r w:rsidRPr="00435668">
        <w:t xml:space="preserve"> also </w:t>
      </w:r>
      <w:r w:rsidRPr="00435668">
        <w:rPr>
          <w:rStyle w:val="StyleUnderline"/>
        </w:rPr>
        <w:t xml:space="preserve">been linked with an </w:t>
      </w:r>
      <w:r w:rsidRPr="00435668">
        <w:rPr>
          <w:rStyle w:val="Emphasis"/>
        </w:rPr>
        <w:t>increase in</w:t>
      </w:r>
      <w:r w:rsidRPr="00435668">
        <w:t xml:space="preserve"> the likelihood of </w:t>
      </w:r>
      <w:r w:rsidRPr="00435668">
        <w:rPr>
          <w:rStyle w:val="Emphasis"/>
        </w:rPr>
        <w:t>terrorism</w:t>
      </w:r>
      <w:r w:rsidRPr="00435668">
        <w:t xml:space="preserve"> (Blomberg, Hess, &amp; Weerapana, 2004), </w:t>
      </w:r>
      <w:r w:rsidRPr="00435668">
        <w:rPr>
          <w:rStyle w:val="StyleUnderline"/>
        </w:rPr>
        <w:t xml:space="preserve">which has the capacity to </w:t>
      </w:r>
      <w:r w:rsidRPr="00435668">
        <w:rPr>
          <w:rStyle w:val="Emphasis"/>
        </w:rPr>
        <w:t>spill across borders</w:t>
      </w:r>
      <w:r w:rsidRPr="00435668">
        <w:rPr>
          <w:rStyle w:val="StyleUnderline"/>
        </w:rPr>
        <w:t xml:space="preserve"> and lead to </w:t>
      </w:r>
      <w:r w:rsidRPr="00435668">
        <w:rPr>
          <w:rStyle w:val="Emphasis"/>
        </w:rPr>
        <w:t>external tensions</w:t>
      </w:r>
      <w:r w:rsidRPr="00435668">
        <w:t xml:space="preserve">. </w:t>
      </w:r>
    </w:p>
    <w:p w:rsidR="00BF26C8" w:rsidRPr="00435668" w:rsidRDefault="00BF26C8" w:rsidP="00BF26C8">
      <w:r w:rsidRPr="00435668">
        <w:t xml:space="preserve">Furthermore, </w:t>
      </w:r>
      <w:r w:rsidRPr="00435668">
        <w:rPr>
          <w:rStyle w:val="StyleUnderline"/>
        </w:rPr>
        <w:t>crises</w:t>
      </w:r>
      <w:r w:rsidRPr="00435668">
        <w:t xml:space="preserve"> generally </w:t>
      </w:r>
      <w:r w:rsidRPr="00435668">
        <w:rPr>
          <w:rStyle w:val="StyleUnderline"/>
        </w:rPr>
        <w:t>reduce the popularity of</w:t>
      </w:r>
      <w:r w:rsidRPr="00435668">
        <w:t xml:space="preserve"> a sitting </w:t>
      </w:r>
      <w:r w:rsidRPr="00435668">
        <w:rPr>
          <w:rStyle w:val="StyleUnderline"/>
        </w:rPr>
        <w:t>government</w:t>
      </w:r>
      <w:r w:rsidRPr="00435668">
        <w:t xml:space="preserve">. “Diversionary theory" suggests that, </w:t>
      </w:r>
      <w:r w:rsidRPr="00435668">
        <w:rPr>
          <w:rStyle w:val="StyleUnderline"/>
        </w:rPr>
        <w:t xml:space="preserve">when facing unpopularity arising from economic decline, </w:t>
      </w:r>
      <w:r w:rsidRPr="00435668">
        <w:t xml:space="preserve">sitting </w:t>
      </w:r>
      <w:r w:rsidRPr="00435668">
        <w:rPr>
          <w:rStyle w:val="StyleUnderline"/>
        </w:rPr>
        <w:t xml:space="preserve">governments have </w:t>
      </w:r>
      <w:r w:rsidRPr="00435668">
        <w:rPr>
          <w:rStyle w:val="Emphasis"/>
        </w:rPr>
        <w:t>increased incentives</w:t>
      </w:r>
      <w:r w:rsidRPr="00435668">
        <w:rPr>
          <w:rStyle w:val="StyleUnderline"/>
        </w:rPr>
        <w:t xml:space="preserve"> to </w:t>
      </w:r>
      <w:r w:rsidRPr="00435668">
        <w:rPr>
          <w:rStyle w:val="Emphasis"/>
        </w:rPr>
        <w:t>fabricate external military conflicts</w:t>
      </w:r>
      <w:r w:rsidRPr="00435668">
        <w:rPr>
          <w:rStyle w:val="StyleUnderline"/>
        </w:rPr>
        <w:t xml:space="preserve"> to create a 'rally around the flag' effect</w:t>
      </w:r>
      <w:r w:rsidRPr="00435668">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435668">
        <w:rPr>
          <w:rStyle w:val="StyleUnderline"/>
        </w:rPr>
        <w:t>periods of weak economic performance in the U</w:t>
      </w:r>
      <w:r w:rsidRPr="00435668">
        <w:t xml:space="preserve">nited </w:t>
      </w:r>
      <w:r w:rsidRPr="00435668">
        <w:rPr>
          <w:rStyle w:val="StyleUnderline"/>
        </w:rPr>
        <w:t>S</w:t>
      </w:r>
      <w:r w:rsidRPr="00435668">
        <w:t xml:space="preserve">tates, and thus weak Presidential popularity, </w:t>
      </w:r>
      <w:r w:rsidRPr="00435668">
        <w:rPr>
          <w:rStyle w:val="StyleUnderline"/>
        </w:rPr>
        <w:t xml:space="preserve">are </w:t>
      </w:r>
      <w:r w:rsidRPr="00435668">
        <w:rPr>
          <w:rStyle w:val="Emphasis"/>
        </w:rPr>
        <w:t>statistically linked</w:t>
      </w:r>
      <w:r w:rsidRPr="00435668">
        <w:rPr>
          <w:rStyle w:val="StyleUnderline"/>
        </w:rPr>
        <w:t xml:space="preserve"> to an increase in the use of force</w:t>
      </w:r>
      <w:r w:rsidRPr="00435668">
        <w:t xml:space="preserve">. </w:t>
      </w:r>
    </w:p>
    <w:p w:rsidR="00BF26C8" w:rsidRPr="00435668" w:rsidRDefault="00BF26C8" w:rsidP="00BF26C8">
      <w:r w:rsidRPr="00435668">
        <w:t xml:space="preserve">In summary, recent economic scholarship positively correlates economic integration with an increase in the frequency of economic crises, whereas </w:t>
      </w:r>
      <w:r w:rsidRPr="00435668">
        <w:rPr>
          <w:rStyle w:val="StyleUnderline"/>
        </w:rPr>
        <w:t xml:space="preserve">political science scholarship links economic decline with external conflict at </w:t>
      </w:r>
      <w:r w:rsidRPr="00435668">
        <w:rPr>
          <w:rStyle w:val="Emphasis"/>
        </w:rPr>
        <w:t>systemic, dyadic and national levels</w:t>
      </w:r>
      <w:r w:rsidRPr="00435668">
        <w:t xml:space="preserve">.5 This implied connection between integration, crises and armed conflict has not featured prominently in the economic-security debate and deserves more attention. </w:t>
      </w:r>
    </w:p>
    <w:p w:rsidR="00BF26C8" w:rsidRPr="00435668" w:rsidRDefault="00BF26C8" w:rsidP="00BF26C8">
      <w:r w:rsidRPr="00435668">
        <w:rPr>
          <w:rStyle w:val="StyleUnderline"/>
        </w:rPr>
        <w:t>This</w:t>
      </w:r>
      <w:r w:rsidRPr="00435668">
        <w:t xml:space="preserve"> observation </w:t>
      </w:r>
      <w:r w:rsidRPr="00435668">
        <w:rPr>
          <w:rStyle w:val="StyleUnderline"/>
        </w:rPr>
        <w:t xml:space="preserve">is </w:t>
      </w:r>
      <w:r w:rsidRPr="00435668">
        <w:rPr>
          <w:rStyle w:val="Emphasis"/>
        </w:rPr>
        <w:t>not contradictory</w:t>
      </w:r>
      <w:r w:rsidRPr="00435668">
        <w:rPr>
          <w:rStyle w:val="StyleUnderline"/>
        </w:rPr>
        <w:t xml:space="preserve"> to</w:t>
      </w:r>
      <w:r w:rsidRPr="00435668">
        <w:t xml:space="preserve"> other </w:t>
      </w:r>
      <w:r w:rsidRPr="00435668">
        <w:rPr>
          <w:rStyle w:val="StyleUnderline"/>
        </w:rPr>
        <w:t>perspectives that link economic interdependence with a decrease in</w:t>
      </w:r>
      <w:r w:rsidRPr="00435668">
        <w:t xml:space="preserve"> the likelihood of external </w:t>
      </w:r>
      <w:r w:rsidRPr="00435668">
        <w:rPr>
          <w:rStyle w:val="StyleUnderline"/>
        </w:rPr>
        <w:t>conflict</w:t>
      </w:r>
      <w:r w:rsidRPr="00435668">
        <w:t xml:space="preserve">, such as those mentioned in the first paragraph of this chapter. [end page 214] </w:t>
      </w:r>
      <w:r w:rsidRPr="00435668">
        <w:rPr>
          <w:rStyle w:val="StyleUnderline"/>
        </w:rPr>
        <w:t>Those studies</w:t>
      </w:r>
      <w:r w:rsidRPr="00435668">
        <w:t xml:space="preserve"> tend to focus on dyadic interdependence instead of global interdependence and </w:t>
      </w:r>
      <w:r w:rsidRPr="00435668">
        <w:rPr>
          <w:rStyle w:val="Emphasis"/>
        </w:rPr>
        <w:t>do not specifically consider</w:t>
      </w:r>
      <w:r w:rsidRPr="00435668">
        <w:t xml:space="preserve"> the occurrence of and conditions created by </w:t>
      </w:r>
      <w:r w:rsidRPr="00435668">
        <w:rPr>
          <w:rStyle w:val="StyleUnderline"/>
        </w:rPr>
        <w:t>economic crises</w:t>
      </w:r>
      <w:r w:rsidRPr="00435668">
        <w:t>. As such, the view presented here should be considered ancillary to those views.</w:t>
      </w:r>
    </w:p>
    <w:p w:rsidR="00BF26C8" w:rsidRPr="00435668" w:rsidRDefault="00BF26C8" w:rsidP="00BF26C8"/>
    <w:p w:rsidR="00BF26C8" w:rsidRPr="008329CE" w:rsidRDefault="00BF26C8" w:rsidP="00BF26C8">
      <w:pPr>
        <w:pStyle w:val="Heading4"/>
      </w:pPr>
      <w:r w:rsidRPr="008329CE">
        <w:rPr>
          <w:u w:val="single"/>
        </w:rPr>
        <w:t>Empirical studies</w:t>
      </w:r>
      <w:r w:rsidRPr="008329CE">
        <w:t xml:space="preserve"> confirm: growth reduces conflict. </w:t>
      </w:r>
    </w:p>
    <w:p w:rsidR="00BF26C8" w:rsidRPr="008329CE" w:rsidRDefault="00BF26C8" w:rsidP="00BF26C8">
      <w:r w:rsidRPr="008329CE">
        <w:rPr>
          <w:rStyle w:val="Style13ptBold"/>
        </w:rPr>
        <w:t>Kim and Conceição 10</w:t>
      </w:r>
      <w:r w:rsidRPr="008329CE">
        <w:t xml:space="preserve"> — Namsuk Kim, Policy Specialist at the United Nations Development Programme, holds a Ph.D. in Economics from the University of Maryland, and Pedro Conceição, Director of the Office of Development Studies at the United Nations Development Programme, holds a Ph. D. in Public Policy from the LBJ School of Public Affairs at the University of Texas-Austin, 2010 (“The Economic Crisis, Violent Conflict, and Human Development,” International Journal of Peace Studies, Volume 15, Number 1, Spring/Summer, Available Online at http://www.gmu.edu/programs/icar/ijps/vol15_1/KimConceicao15n1.pdf, Accessed 09-22-2013, p. 32)</w:t>
      </w:r>
    </w:p>
    <w:p w:rsidR="00BF26C8" w:rsidRPr="008329CE" w:rsidRDefault="00BF26C8" w:rsidP="00BF26C8">
      <w:r w:rsidRPr="008329CE">
        <w:t>2. From Low Human Development to Conflict</w:t>
      </w:r>
    </w:p>
    <w:p w:rsidR="00BF26C8" w:rsidRPr="008329CE" w:rsidRDefault="00BF26C8" w:rsidP="00BF26C8">
      <w:r w:rsidRPr="008329CE">
        <w:rPr>
          <w:rStyle w:val="StyleUnderline"/>
        </w:rPr>
        <w:t xml:space="preserve">While there are a number of factors that could cause conflict, </w:t>
      </w:r>
      <w:r w:rsidRPr="008329CE">
        <w:rPr>
          <w:rStyle w:val="Emphasis"/>
        </w:rPr>
        <w:t>empirical studies</w:t>
      </w:r>
      <w:r w:rsidRPr="008329CE">
        <w:rPr>
          <w:rStyle w:val="StyleUnderline"/>
        </w:rPr>
        <w:t xml:space="preserve"> find that poor economic performance is associated with </w:t>
      </w:r>
      <w:r w:rsidRPr="008329CE">
        <w:rPr>
          <w:rStyle w:val="Emphasis"/>
        </w:rPr>
        <w:t>higher incidence of conflict</w:t>
      </w:r>
      <w:r w:rsidRPr="008329CE">
        <w:rPr>
          <w:rStyle w:val="StyleUnderline"/>
        </w:rPr>
        <w:t>. Being a poor country is correlated with most forms of violence</w:t>
      </w:r>
      <w:r w:rsidRPr="008329CE">
        <w:t xml:space="preserve"> (UNDP, 2008a). </w:t>
      </w:r>
      <w:r w:rsidRPr="008329CE">
        <w:rPr>
          <w:rStyle w:val="StyleUnderline"/>
        </w:rPr>
        <w:t>Growth rates are</w:t>
      </w:r>
      <w:r w:rsidRPr="008329CE">
        <w:t xml:space="preserve"> also </w:t>
      </w:r>
      <w:r w:rsidRPr="008329CE">
        <w:rPr>
          <w:rStyle w:val="Emphasis"/>
        </w:rPr>
        <w:t>strongly associated</w:t>
      </w:r>
      <w:r w:rsidRPr="008329CE">
        <w:rPr>
          <w:rStyle w:val="StyleUnderline"/>
        </w:rPr>
        <w:t xml:space="preserve"> with risks of conflict in developing countries. If the growth rate in developing countries is increased by 1 percentage point from the mean, the risk of conflict decreases by 0.6 percentage points</w:t>
      </w:r>
      <w:r w:rsidRPr="008329CE">
        <w:t xml:space="preserve"> to 4.0 percent (Collier et al., 2009). Kang and Meernik (2005) show that </w:t>
      </w:r>
      <w:r w:rsidRPr="008329CE">
        <w:rPr>
          <w:rStyle w:val="StyleUnderline"/>
        </w:rPr>
        <w:t>the growth rate in conflict countries in the five years prior to conflict, including cases of conflict recurrence, was on average 0.5 percent compared to 2 percent in the countries that remained peaceful</w:t>
      </w:r>
      <w:r w:rsidRPr="008329CE">
        <w:t>.</w:t>
      </w:r>
    </w:p>
    <w:p w:rsidR="00BF26C8" w:rsidRDefault="00BF26C8" w:rsidP="00BF26C8">
      <w:r w:rsidRPr="008329CE">
        <w:t xml:space="preserve">Figure 2 shows that </w:t>
      </w:r>
      <w:r w:rsidRPr="008329CE">
        <w:rPr>
          <w:rStyle w:val="StyleUnderline"/>
        </w:rPr>
        <w:t xml:space="preserve">economic development and conflicts are observed to be </w:t>
      </w:r>
      <w:r w:rsidRPr="008329CE">
        <w:rPr>
          <w:rStyle w:val="Emphasis"/>
        </w:rPr>
        <w:t>clearly related</w:t>
      </w:r>
      <w:r w:rsidRPr="008329CE">
        <w:rPr>
          <w:rStyle w:val="StyleUnderline"/>
        </w:rPr>
        <w:t xml:space="preserve">. The level of GDP is </w:t>
      </w:r>
      <w:r w:rsidRPr="008329CE">
        <w:rPr>
          <w:rStyle w:val="Emphasis"/>
        </w:rPr>
        <w:t>negatively correlated</w:t>
      </w:r>
      <w:r w:rsidRPr="008329CE">
        <w:rPr>
          <w:rStyle w:val="StyleUnderline"/>
        </w:rPr>
        <w:t xml:space="preserve"> with observing a new conflict</w:t>
      </w:r>
      <w:r w:rsidRPr="008329CE">
        <w:t>. Collier et al. (2009) finds that the predicted risk for a hypothetical country with characteristics set at the study’s sample mean was 4.6 percent. If the level of per capita income were to be halved from this level, the risk would be increased to 5.3 percent.</w:t>
      </w:r>
    </w:p>
    <w:p w:rsidR="00BF26C8" w:rsidRPr="00F601E6" w:rsidRDefault="00BF26C8" w:rsidP="00BF26C8">
      <w:pPr>
        <w:pStyle w:val="Heading3"/>
      </w:pPr>
      <w:r>
        <w:t>2ac – yes war – weak states</w:t>
      </w:r>
    </w:p>
    <w:p w:rsidR="00BF26C8" w:rsidRPr="00435668" w:rsidRDefault="00BF26C8" w:rsidP="00BF26C8">
      <w:pPr>
        <w:pStyle w:val="Heading4"/>
      </w:pPr>
      <w:r w:rsidRPr="00435668">
        <w:t xml:space="preserve">Economic decline </w:t>
      </w:r>
      <w:r w:rsidRPr="00435668">
        <w:rPr>
          <w:u w:val="single"/>
        </w:rPr>
        <w:t>devastates international security</w:t>
      </w:r>
      <w:r w:rsidRPr="00435668">
        <w:t xml:space="preserve"> – causes </w:t>
      </w:r>
      <w:r w:rsidRPr="00435668">
        <w:rPr>
          <w:u w:val="single"/>
        </w:rPr>
        <w:t>widespread global conflict</w:t>
      </w:r>
      <w:r w:rsidRPr="00435668">
        <w:t xml:space="preserve">, </w:t>
      </w:r>
      <w:r w:rsidRPr="00435668">
        <w:rPr>
          <w:u w:val="single"/>
        </w:rPr>
        <w:t>terrorism</w:t>
      </w:r>
      <w:r w:rsidRPr="00435668">
        <w:t xml:space="preserve">, </w:t>
      </w:r>
      <w:r w:rsidRPr="00435668">
        <w:rPr>
          <w:u w:val="single"/>
        </w:rPr>
        <w:t>organized crime</w:t>
      </w:r>
      <w:r w:rsidRPr="00435668">
        <w:t xml:space="preserve">, </w:t>
      </w:r>
      <w:r w:rsidRPr="00435668">
        <w:rPr>
          <w:u w:val="single"/>
        </w:rPr>
        <w:t>rising nationalism</w:t>
      </w:r>
      <w:r w:rsidRPr="00435668">
        <w:t xml:space="preserve">, </w:t>
      </w:r>
      <w:r w:rsidRPr="00435668">
        <w:rPr>
          <w:u w:val="single"/>
        </w:rPr>
        <w:t>protectionism</w:t>
      </w:r>
      <w:r w:rsidRPr="00435668">
        <w:t xml:space="preserve">, and </w:t>
      </w:r>
      <w:r w:rsidRPr="00435668">
        <w:rPr>
          <w:u w:val="single"/>
        </w:rPr>
        <w:t>rampant poverty</w:t>
      </w:r>
      <w:r w:rsidRPr="00435668">
        <w:t xml:space="preserve">. </w:t>
      </w:r>
    </w:p>
    <w:p w:rsidR="00BF26C8" w:rsidRPr="00435668" w:rsidRDefault="00BF26C8" w:rsidP="00BF26C8">
      <w:r w:rsidRPr="00435668">
        <w:rPr>
          <w:rStyle w:val="Style13ptBold"/>
        </w:rPr>
        <w:t>Muhumed 16</w:t>
      </w:r>
      <w:r w:rsidRPr="00435668">
        <w:t xml:space="preserve"> – Muhumed Mohamed Muhumed, Graduate Student in Pursuit of an M.A. in Political Science and International Relations from Instanbul Aydin University, Former Teacher in the Cambridge International School in Hargeisa, M.A. in International Economics from North South University, B.A. in Economics from the University of Hargesa, 2016 (“The Effect of Financial Crisis on International Security,” </w:t>
      </w:r>
      <w:r w:rsidRPr="00435668">
        <w:rPr>
          <w:i/>
        </w:rPr>
        <w:t>Research Gate</w:t>
      </w:r>
      <w:r w:rsidRPr="00435668">
        <w:t xml:space="preserve">, December, Available Online at: https://www.researchgate.net/publication/311867747_The_Effect_of_Financial_Crisis_on_International_Security, Accessed 8-18-17) </w:t>
      </w:r>
    </w:p>
    <w:p w:rsidR="00BF26C8" w:rsidRPr="00435668" w:rsidRDefault="00BF26C8" w:rsidP="00BF26C8">
      <w:r w:rsidRPr="00435668">
        <w:t xml:space="preserve">Financial crisis and international security  </w:t>
      </w:r>
    </w:p>
    <w:p w:rsidR="00BF26C8" w:rsidRPr="00435668" w:rsidRDefault="00BF26C8" w:rsidP="00BF26C8">
      <w:r w:rsidRPr="00435668">
        <w:rPr>
          <w:rStyle w:val="StyleUnderline"/>
        </w:rPr>
        <w:t xml:space="preserve">As we have mentioned earlier, security in the twenty-first century is not only dealing with military issues and </w:t>
      </w:r>
      <w:r w:rsidRPr="004420F7">
        <w:rPr>
          <w:rStyle w:val="StyleUnderline"/>
          <w:highlight w:val="yellow"/>
        </w:rPr>
        <w:t>states are no longer the main</w:t>
      </w:r>
      <w:r w:rsidRPr="00435668">
        <w:rPr>
          <w:rStyle w:val="StyleUnderline"/>
        </w:rPr>
        <w:t xml:space="preserve"> sources of </w:t>
      </w:r>
      <w:r w:rsidRPr="004420F7">
        <w:rPr>
          <w:rStyle w:val="StyleUnderline"/>
          <w:highlight w:val="yellow"/>
        </w:rPr>
        <w:t>threat</w:t>
      </w:r>
      <w:r w:rsidRPr="00435668">
        <w:rPr>
          <w:rStyle w:val="StyleUnderline"/>
        </w:rPr>
        <w:t xml:space="preserve">. Threats are originating from diverse sources whereby </w:t>
      </w:r>
      <w:r w:rsidRPr="004420F7">
        <w:rPr>
          <w:rStyle w:val="StyleUnderline"/>
          <w:highlight w:val="yellow"/>
        </w:rPr>
        <w:t>international organizations and non-state actors could be</w:t>
      </w:r>
      <w:r w:rsidRPr="00435668">
        <w:rPr>
          <w:rStyle w:val="StyleUnderline"/>
        </w:rPr>
        <w:t xml:space="preserve"> a </w:t>
      </w:r>
      <w:r w:rsidRPr="004420F7">
        <w:rPr>
          <w:rStyle w:val="StyleUnderline"/>
          <w:highlight w:val="yellow"/>
        </w:rPr>
        <w:t>vital</w:t>
      </w:r>
      <w:r w:rsidRPr="00435668">
        <w:rPr>
          <w:rStyle w:val="StyleUnderline"/>
        </w:rPr>
        <w:t xml:space="preserve"> </w:t>
      </w:r>
      <w:r w:rsidRPr="004420F7">
        <w:rPr>
          <w:rStyle w:val="StyleUnderline"/>
        </w:rPr>
        <w:t>reason</w:t>
      </w:r>
      <w:r w:rsidRPr="00435668">
        <w:rPr>
          <w:rStyle w:val="StyleUnderline"/>
        </w:rPr>
        <w:t xml:space="preserve"> of international security to deteriorate</w:t>
      </w:r>
      <w:r w:rsidRPr="00435668">
        <w:t xml:space="preserve">. The principal threats to international security in twenty-first century include but not limited to financial crisis and economic mismanagement, terrorism, weapons of mass destruction, refugees, poverty and hanger, ethnic polarization, criminal gangs, epidemics, over-population, climate change, water crisis, and globalization per se. </w:t>
      </w:r>
      <w:r w:rsidRPr="00435668">
        <w:rPr>
          <w:rStyle w:val="StyleUnderline"/>
        </w:rPr>
        <w:t xml:space="preserve">Crisis are natural feature of globalization. Due to globalization, different </w:t>
      </w:r>
      <w:r w:rsidRPr="00F76245">
        <w:rPr>
          <w:rStyle w:val="StyleUnderline"/>
          <w:highlight w:val="yellow"/>
        </w:rPr>
        <w:t xml:space="preserve">economies and markets are </w:t>
      </w:r>
      <w:r w:rsidRPr="00F76245">
        <w:rPr>
          <w:rStyle w:val="Emphasis"/>
          <w:highlight w:val="yellow"/>
        </w:rPr>
        <w:t>interconnected</w:t>
      </w:r>
      <w:r w:rsidRPr="00435668">
        <w:t xml:space="preserve">. Certain </w:t>
      </w:r>
      <w:r w:rsidRPr="00435668">
        <w:rPr>
          <w:rStyle w:val="StyleUnderline"/>
        </w:rPr>
        <w:t xml:space="preserve">markets hence react to changes taking place in other foreign markets or international markets. Net capital flows to emerging markets, for instance, are </w:t>
      </w:r>
      <w:r w:rsidRPr="00435668">
        <w:rPr>
          <w:rStyle w:val="Emphasis"/>
        </w:rPr>
        <w:t>positively correlated to US economic fluctuations</w:t>
      </w:r>
      <w:r w:rsidRPr="00435668">
        <w:t xml:space="preserve">. </w:t>
      </w:r>
      <w:r w:rsidRPr="00435668">
        <w:rPr>
          <w:rStyle w:val="StyleUnderline"/>
        </w:rPr>
        <w:t>This correlation results emerging economies to be susceptible to financial, economic and all other external factors.</w:t>
      </w:r>
      <w:r w:rsidRPr="00435668">
        <w:t xml:space="preserve"> </w:t>
      </w:r>
      <w:r w:rsidRPr="00435668">
        <w:rPr>
          <w:rStyle w:val="StyleUnderline"/>
        </w:rPr>
        <w:t xml:space="preserve">These </w:t>
      </w:r>
      <w:r w:rsidRPr="00435668">
        <w:rPr>
          <w:rStyle w:val="Emphasis"/>
        </w:rPr>
        <w:t>external factors</w:t>
      </w:r>
      <w:r w:rsidRPr="00435668">
        <w:rPr>
          <w:rStyle w:val="StyleUnderline"/>
        </w:rPr>
        <w:t xml:space="preserve"> affect their financial markets, domestic production as well as trade and capital flows between them and other countries including US</w:t>
      </w:r>
      <w:r w:rsidRPr="00435668">
        <w:t xml:space="preserve">. </w:t>
      </w:r>
      <w:r w:rsidRPr="00435668">
        <w:rPr>
          <w:rStyle w:val="StyleUnderline"/>
        </w:rPr>
        <w:t>Composition of capital inflows and maturity structure of external debt, according to empirical evidences, lead emerging economies to be highly vulnerable to risks of financial crisis (Prasad et. al. 2003).</w:t>
      </w:r>
      <w:r w:rsidRPr="00435668">
        <w:t xml:space="preserve"> </w:t>
      </w:r>
    </w:p>
    <w:p w:rsidR="00BF26C8" w:rsidRPr="00435668" w:rsidRDefault="00BF26C8" w:rsidP="00BF26C8">
      <w:r w:rsidRPr="00435668">
        <w:rPr>
          <w:rStyle w:val="StyleUnderline"/>
        </w:rPr>
        <w:t xml:space="preserve">Financial crisis cause </w:t>
      </w:r>
      <w:r w:rsidRPr="00435668">
        <w:rPr>
          <w:rStyle w:val="Emphasis"/>
        </w:rPr>
        <w:t>substantial fall of economic growth</w:t>
      </w:r>
      <w:r w:rsidRPr="00435668">
        <w:t xml:space="preserve">. </w:t>
      </w:r>
      <w:r w:rsidRPr="00435668">
        <w:rPr>
          <w:rStyle w:val="StyleUnderline"/>
        </w:rPr>
        <w:t>During the 2008 financial crisis, Asian emerging economies experienced decrease in private investment which contributed to the growth negatively. As a result, foreign trade and net exports declined, followed by lower levels of consumption</w:t>
      </w:r>
      <w:r w:rsidRPr="00435668">
        <w:t xml:space="preserve">. In addition, </w:t>
      </w:r>
      <w:r w:rsidRPr="00435668">
        <w:rPr>
          <w:rStyle w:val="StyleUnderline"/>
        </w:rPr>
        <w:t>majority of East Asian economies faced extensive currency depreciation against US Dollars</w:t>
      </w:r>
      <w:r w:rsidRPr="00435668">
        <w:t xml:space="preserve"> (Goldstein and Xie 2009). </w:t>
      </w:r>
    </w:p>
    <w:p w:rsidR="00BF26C8" w:rsidRPr="00435668" w:rsidRDefault="00BF26C8" w:rsidP="00BF26C8">
      <w:r w:rsidRPr="00F76245">
        <w:rPr>
          <w:rStyle w:val="StyleUnderline"/>
          <w:highlight w:val="yellow"/>
        </w:rPr>
        <w:t xml:space="preserve">Financial crisis leads to </w:t>
      </w:r>
      <w:r w:rsidRPr="00F76245">
        <w:rPr>
          <w:rStyle w:val="Emphasis"/>
          <w:highlight w:val="yellow"/>
        </w:rPr>
        <w:t>increasing security threats</w:t>
      </w:r>
      <w:r w:rsidRPr="00435668">
        <w:rPr>
          <w:rStyle w:val="StyleUnderline"/>
        </w:rPr>
        <w:t xml:space="preserve"> both nationally and internationally</w:t>
      </w:r>
      <w:r w:rsidRPr="00435668">
        <w:t xml:space="preserve">. The reason is that </w:t>
      </w:r>
      <w:r w:rsidRPr="00F76245">
        <w:rPr>
          <w:rStyle w:val="Emphasis"/>
          <w:highlight w:val="yellow"/>
        </w:rPr>
        <w:t>budgets for defense</w:t>
      </w:r>
      <w:r w:rsidRPr="00435668">
        <w:rPr>
          <w:rStyle w:val="Emphasis"/>
        </w:rPr>
        <w:t xml:space="preserve"> and law enforcement institutions are regularly </w:t>
      </w:r>
      <w:r w:rsidRPr="00F76245">
        <w:rPr>
          <w:rStyle w:val="Emphasis"/>
          <w:highlight w:val="yellow"/>
        </w:rPr>
        <w:t>fall</w:t>
      </w:r>
      <w:r w:rsidRPr="00435668">
        <w:rPr>
          <w:rStyle w:val="Emphasis"/>
        </w:rPr>
        <w:t>ing</w:t>
      </w:r>
      <w:r w:rsidRPr="00435668">
        <w:rPr>
          <w:rStyle w:val="StyleUnderline"/>
        </w:rPr>
        <w:t xml:space="preserve"> as well as applying strict saving measures. As a result of financial crisis, numerous </w:t>
      </w:r>
      <w:r w:rsidRPr="00F76245">
        <w:rPr>
          <w:rStyle w:val="StyleUnderline"/>
          <w:highlight w:val="yellow"/>
        </w:rPr>
        <w:t>countries suffered from</w:t>
      </w:r>
      <w:r w:rsidRPr="00435668">
        <w:rPr>
          <w:rStyle w:val="StyleUnderline"/>
        </w:rPr>
        <w:t xml:space="preserve"> lower or negative economic growth, </w:t>
      </w:r>
      <w:r w:rsidRPr="00F76245">
        <w:rPr>
          <w:rStyle w:val="StyleUnderline"/>
          <w:highlight w:val="yellow"/>
        </w:rPr>
        <w:t>higher levels of unemployment, budget deficits, deteriorating balance of payments and other negative effects</w:t>
      </w:r>
      <w:r w:rsidRPr="00435668">
        <w:t xml:space="preserve">. In order to survive from these drawbacks and lessen the consequences of crisis, many countries should apply not only monetary and fiscal but also legislative and political measures. </w:t>
      </w:r>
      <w:r w:rsidRPr="00435668">
        <w:rPr>
          <w:rStyle w:val="StyleUnderline"/>
        </w:rPr>
        <w:t xml:space="preserve">Paying more attention to improving </w:t>
      </w:r>
      <w:r w:rsidRPr="00F76245">
        <w:rPr>
          <w:rStyle w:val="StyleUnderline"/>
          <w:highlight w:val="yellow"/>
        </w:rPr>
        <w:t>economic conditions</w:t>
      </w:r>
      <w:r w:rsidRPr="00435668">
        <w:rPr>
          <w:rStyle w:val="StyleUnderline"/>
        </w:rPr>
        <w:t xml:space="preserve"> may </w:t>
      </w:r>
      <w:r w:rsidRPr="00F76245">
        <w:rPr>
          <w:rStyle w:val="StyleUnderline"/>
          <w:highlight w:val="yellow"/>
        </w:rPr>
        <w:t>cause the government to be too weak to protect</w:t>
      </w:r>
      <w:r w:rsidRPr="00435668">
        <w:rPr>
          <w:rStyle w:val="StyleUnderline"/>
        </w:rPr>
        <w:t xml:space="preserve"> the society </w:t>
      </w:r>
      <w:r w:rsidRPr="00F76245">
        <w:rPr>
          <w:rStyle w:val="StyleUnderline"/>
          <w:highlight w:val="yellow"/>
        </w:rPr>
        <w:t>from</w:t>
      </w:r>
      <w:r w:rsidRPr="00435668">
        <w:rPr>
          <w:rStyle w:val="StyleUnderline"/>
        </w:rPr>
        <w:t xml:space="preserve"> potential </w:t>
      </w:r>
      <w:r w:rsidRPr="00F76245">
        <w:rPr>
          <w:rStyle w:val="StyleUnderline"/>
          <w:highlight w:val="yellow"/>
        </w:rPr>
        <w:t>threats</w:t>
      </w:r>
      <w:r w:rsidRPr="00435668">
        <w:t xml:space="preserve"> (Ivancik 2011). </w:t>
      </w:r>
    </w:p>
    <w:p w:rsidR="00BF26C8" w:rsidRPr="00435668" w:rsidRDefault="00BF26C8" w:rsidP="00BF26C8">
      <w:r w:rsidRPr="00435668">
        <w:t xml:space="preserve">Crumley and Karon (2009) argue that </w:t>
      </w:r>
      <w:r w:rsidRPr="00435668">
        <w:rPr>
          <w:rStyle w:val="StyleUnderline"/>
        </w:rPr>
        <w:t xml:space="preserve">financial crisis and </w:t>
      </w:r>
      <w:r w:rsidRPr="00F76245">
        <w:rPr>
          <w:rStyle w:val="StyleUnderline"/>
          <w:highlight w:val="yellow"/>
        </w:rPr>
        <w:t>economic recession cause three principal security threats</w:t>
      </w:r>
      <w:r w:rsidRPr="00435668">
        <w:t xml:space="preserve">. </w:t>
      </w:r>
      <w:r w:rsidRPr="00435668">
        <w:rPr>
          <w:rStyle w:val="StyleUnderline"/>
        </w:rPr>
        <w:t xml:space="preserve">Firstly, long-lasting </w:t>
      </w:r>
      <w:r w:rsidRPr="00435668">
        <w:rPr>
          <w:rStyle w:val="Emphasis"/>
        </w:rPr>
        <w:t>economic recession</w:t>
      </w:r>
      <w:r w:rsidRPr="00435668">
        <w:rPr>
          <w:rStyle w:val="StyleUnderline"/>
        </w:rPr>
        <w:t xml:space="preserve"> accompanied with lower levels of production, investment, consumption, government spending as well as higher levels of </w:t>
      </w:r>
      <w:r w:rsidRPr="00435668">
        <w:rPr>
          <w:rStyle w:val="Emphasis"/>
        </w:rPr>
        <w:t>unemployment</w:t>
      </w:r>
      <w:r w:rsidRPr="00435668">
        <w:rPr>
          <w:rStyle w:val="StyleUnderline"/>
        </w:rPr>
        <w:t xml:space="preserve"> and possibly </w:t>
      </w:r>
      <w:r w:rsidRPr="00435668">
        <w:rPr>
          <w:rStyle w:val="Emphasis"/>
        </w:rPr>
        <w:t>inflation</w:t>
      </w:r>
      <w:r w:rsidRPr="00435668">
        <w:rPr>
          <w:rStyle w:val="StyleUnderline"/>
        </w:rPr>
        <w:t xml:space="preserve"> will lead to </w:t>
      </w:r>
      <w:r w:rsidRPr="00F76245">
        <w:rPr>
          <w:rStyle w:val="Emphasis"/>
          <w:highlight w:val="yellow"/>
        </w:rPr>
        <w:t>regime collapse</w:t>
      </w:r>
      <w:r w:rsidRPr="00435668">
        <w:t xml:space="preserve">. </w:t>
      </w:r>
      <w:r w:rsidRPr="00435668">
        <w:rPr>
          <w:rStyle w:val="StyleUnderline"/>
        </w:rPr>
        <w:t xml:space="preserve">That vacuum and </w:t>
      </w:r>
      <w:r w:rsidRPr="00435668">
        <w:rPr>
          <w:rStyle w:val="Emphasis"/>
        </w:rPr>
        <w:t>state failure</w:t>
      </w:r>
      <w:r w:rsidRPr="00435668">
        <w:rPr>
          <w:rStyle w:val="StyleUnderline"/>
        </w:rPr>
        <w:t xml:space="preserve"> will therefore </w:t>
      </w:r>
      <w:r w:rsidRPr="00F76245">
        <w:rPr>
          <w:rStyle w:val="StyleUnderline"/>
          <w:highlight w:val="yellow"/>
        </w:rPr>
        <w:t xml:space="preserve">give chance to </w:t>
      </w:r>
      <w:r w:rsidRPr="00F76245">
        <w:rPr>
          <w:rStyle w:val="Emphasis"/>
          <w:highlight w:val="yellow"/>
        </w:rPr>
        <w:t>terrorists</w:t>
      </w:r>
      <w:r w:rsidRPr="00435668">
        <w:rPr>
          <w:rStyle w:val="StyleUnderline"/>
        </w:rPr>
        <w:t xml:space="preserve">, pirates </w:t>
      </w:r>
      <w:r w:rsidRPr="00F76245">
        <w:rPr>
          <w:rStyle w:val="StyleUnderline"/>
          <w:highlight w:val="yellow"/>
        </w:rPr>
        <w:t>and other violent groups</w:t>
      </w:r>
      <w:r w:rsidRPr="00435668">
        <w:rPr>
          <w:rStyle w:val="StyleUnderline"/>
        </w:rPr>
        <w:t xml:space="preserve">. Secondly, </w:t>
      </w:r>
      <w:r w:rsidRPr="00F76245">
        <w:rPr>
          <w:rStyle w:val="StyleUnderline"/>
          <w:highlight w:val="yellow"/>
        </w:rPr>
        <w:t xml:space="preserve">crisis is associated with </w:t>
      </w:r>
      <w:r w:rsidRPr="00F76245">
        <w:rPr>
          <w:rStyle w:val="Emphasis"/>
          <w:highlight w:val="yellow"/>
        </w:rPr>
        <w:t>rising nationalism</w:t>
      </w:r>
      <w:r w:rsidRPr="00435668">
        <w:t xml:space="preserve">. </w:t>
      </w:r>
      <w:r w:rsidRPr="00435668">
        <w:rPr>
          <w:rStyle w:val="StyleUnderline"/>
        </w:rPr>
        <w:t xml:space="preserve">This can be either rising </w:t>
      </w:r>
      <w:r w:rsidRPr="00435668">
        <w:rPr>
          <w:rStyle w:val="Emphasis"/>
        </w:rPr>
        <w:t>anti-immigrant movements</w:t>
      </w:r>
      <w:r w:rsidRPr="00435668">
        <w:rPr>
          <w:rStyle w:val="StyleUnderline"/>
        </w:rPr>
        <w:t xml:space="preserve"> in developed countries, or promoting </w:t>
      </w:r>
      <w:r w:rsidRPr="00435668">
        <w:rPr>
          <w:rStyle w:val="Emphasis"/>
        </w:rPr>
        <w:t>protectionism policies</w:t>
      </w:r>
      <w:r w:rsidRPr="00435668">
        <w:rPr>
          <w:rStyle w:val="StyleUnderline"/>
        </w:rPr>
        <w:t xml:space="preserve"> in developing countries</w:t>
      </w:r>
      <w:r w:rsidRPr="00435668">
        <w:t xml:space="preserve">. </w:t>
      </w:r>
      <w:r w:rsidRPr="00F76245">
        <w:rPr>
          <w:rStyle w:val="StyleUnderline"/>
          <w:highlight w:val="yellow"/>
        </w:rPr>
        <w:t>This disintegration</w:t>
      </w:r>
      <w:r w:rsidRPr="00435668">
        <w:rPr>
          <w:rStyle w:val="StyleUnderline"/>
        </w:rPr>
        <w:t xml:space="preserve"> between economies </w:t>
      </w:r>
      <w:r w:rsidRPr="00F76245">
        <w:rPr>
          <w:rStyle w:val="Emphasis"/>
          <w:highlight w:val="yellow"/>
        </w:rPr>
        <w:t>undermines</w:t>
      </w:r>
      <w:r w:rsidRPr="00435668">
        <w:rPr>
          <w:rStyle w:val="Emphasis"/>
        </w:rPr>
        <w:t xml:space="preserve"> the possibility of </w:t>
      </w:r>
      <w:r w:rsidRPr="00F76245">
        <w:rPr>
          <w:rStyle w:val="Emphasis"/>
          <w:highlight w:val="yellow"/>
        </w:rPr>
        <w:t>collaboration</w:t>
      </w:r>
      <w:r w:rsidRPr="00435668">
        <w:rPr>
          <w:rStyle w:val="StyleUnderline"/>
        </w:rPr>
        <w:t xml:space="preserve"> and economic recovery</w:t>
      </w:r>
      <w:r w:rsidRPr="00435668">
        <w:t xml:space="preserve">. </w:t>
      </w:r>
      <w:r w:rsidRPr="00435668">
        <w:rPr>
          <w:rStyle w:val="StyleUnderline"/>
        </w:rPr>
        <w:t xml:space="preserve">Thirdly, due to increasing unemployment, both </w:t>
      </w:r>
      <w:r w:rsidRPr="00F76245">
        <w:rPr>
          <w:rStyle w:val="StyleUnderline"/>
          <w:highlight w:val="yellow"/>
        </w:rPr>
        <w:t xml:space="preserve">activities and power of </w:t>
      </w:r>
      <w:r w:rsidRPr="00F76245">
        <w:rPr>
          <w:rStyle w:val="Emphasis"/>
          <w:highlight w:val="yellow"/>
        </w:rPr>
        <w:t>organized criminal groups rises</w:t>
      </w:r>
      <w:r w:rsidRPr="00F76245">
        <w:rPr>
          <w:rStyle w:val="StyleUnderline"/>
          <w:highlight w:val="yellow"/>
        </w:rPr>
        <w:t xml:space="preserve"> that deteriorates</w:t>
      </w:r>
      <w:r w:rsidRPr="00435668">
        <w:rPr>
          <w:rStyle w:val="StyleUnderline"/>
        </w:rPr>
        <w:t xml:space="preserve"> the </w:t>
      </w:r>
      <w:r w:rsidRPr="00F76245">
        <w:rPr>
          <w:rStyle w:val="StyleUnderline"/>
          <w:highlight w:val="yellow"/>
        </w:rPr>
        <w:t>security</w:t>
      </w:r>
      <w:r w:rsidRPr="00435668">
        <w:rPr>
          <w:rStyle w:val="StyleUnderline"/>
        </w:rPr>
        <w:t xml:space="preserve"> in national and international levels.</w:t>
      </w:r>
      <w:r w:rsidRPr="00435668">
        <w:t xml:space="preserve"> </w:t>
      </w:r>
    </w:p>
    <w:p w:rsidR="00BF26C8" w:rsidRPr="00435668" w:rsidRDefault="00BF26C8" w:rsidP="00BF26C8">
      <w:pPr>
        <w:rPr>
          <w:rStyle w:val="Emphasis"/>
        </w:rPr>
      </w:pPr>
      <w:r w:rsidRPr="00435668">
        <w:t xml:space="preserve">Rogers (2008) also have very close argument. Because of the absence of international-level collective response, financial or economic crisis will remain the biggest threat to international security. The reason is that these </w:t>
      </w:r>
      <w:r w:rsidRPr="00435668">
        <w:rPr>
          <w:rStyle w:val="Emphasis"/>
        </w:rPr>
        <w:t>crises leave millions and hundreds of millions of people in poverty</w:t>
      </w:r>
      <w:r w:rsidRPr="00435668">
        <w:t xml:space="preserve">. </w:t>
      </w:r>
      <w:r w:rsidRPr="00435668">
        <w:rPr>
          <w:rStyle w:val="StyleUnderline"/>
        </w:rPr>
        <w:t xml:space="preserve">Consequently, </w:t>
      </w:r>
      <w:r w:rsidRPr="00F76245">
        <w:rPr>
          <w:rStyle w:val="Emphasis"/>
          <w:highlight w:val="yellow"/>
        </w:rPr>
        <w:t>violent and radical movements will spread among societies</w:t>
      </w:r>
      <w:r w:rsidRPr="00435668">
        <w:rPr>
          <w:rStyle w:val="StyleUnderline"/>
        </w:rPr>
        <w:t xml:space="preserve">, facing </w:t>
      </w:r>
      <w:r w:rsidRPr="00435668">
        <w:rPr>
          <w:rStyle w:val="Emphasis"/>
        </w:rPr>
        <w:t>strong force</w:t>
      </w:r>
      <w:r w:rsidRPr="00435668">
        <w:rPr>
          <w:rStyle w:val="StyleUnderline"/>
        </w:rPr>
        <w:t xml:space="preserve"> from the government. </w:t>
      </w:r>
      <w:r w:rsidRPr="00F76245">
        <w:rPr>
          <w:rStyle w:val="StyleUnderline"/>
          <w:highlight w:val="yellow"/>
        </w:rPr>
        <w:t xml:space="preserve">The result will be </w:t>
      </w:r>
      <w:r w:rsidRPr="00F76245">
        <w:rPr>
          <w:rStyle w:val="Emphasis"/>
          <w:highlight w:val="yellow"/>
        </w:rPr>
        <w:t>widespread conflict</w:t>
      </w:r>
      <w:r w:rsidRPr="00435668">
        <w:rPr>
          <w:rStyle w:val="Emphasis"/>
        </w:rPr>
        <w:t xml:space="preserve">. </w:t>
      </w:r>
    </w:p>
    <w:p w:rsidR="00BF26C8" w:rsidRDefault="00BF26C8" w:rsidP="00BF26C8">
      <w:pPr>
        <w:pStyle w:val="Heading3"/>
      </w:pPr>
      <w:r>
        <w:t>2ac – yes war – mead</w:t>
      </w:r>
    </w:p>
    <w:p w:rsidR="00BF26C8" w:rsidRPr="00435668" w:rsidRDefault="00BF26C8" w:rsidP="00BF26C8"/>
    <w:p w:rsidR="004420F7" w:rsidRPr="00435668" w:rsidRDefault="004420F7" w:rsidP="004420F7">
      <w:pPr>
        <w:pStyle w:val="Heading4"/>
      </w:pPr>
      <w:r w:rsidRPr="00435668">
        <w:t>Economic decline causes war—</w:t>
      </w:r>
      <w:r w:rsidRPr="00435668">
        <w:rPr>
          <w:u w:val="single"/>
        </w:rPr>
        <w:t>empirically proven</w:t>
      </w:r>
      <w:r w:rsidRPr="00435668">
        <w:t>.</w:t>
      </w:r>
    </w:p>
    <w:p w:rsidR="004420F7" w:rsidRPr="00435668" w:rsidRDefault="004420F7" w:rsidP="004420F7">
      <w:r w:rsidRPr="00435668">
        <w:rPr>
          <w:rStyle w:val="Style13ptBold"/>
        </w:rPr>
        <w:t>Mead 9</w:t>
      </w:r>
      <w:r w:rsidRPr="00435668">
        <w:t xml:space="preserve"> — Walter Russell Mead, Senior Fellow for U.S. Foreign Policy at the Council on Foreign Relations, 2009 (“Only Makes You Stronger,” </w:t>
      </w:r>
      <w:r w:rsidRPr="00435668">
        <w:rPr>
          <w:i/>
        </w:rPr>
        <w:t>The New Republic</w:t>
      </w:r>
      <w:r w:rsidRPr="00435668">
        <w:t>, February 4</w:t>
      </w:r>
      <w:r w:rsidRPr="00435668">
        <w:rPr>
          <w:vertAlign w:val="superscript"/>
        </w:rPr>
        <w:t>th</w:t>
      </w:r>
      <w:r w:rsidRPr="00435668">
        <w:t>, Available Online at http://www.tnr.com/story_print.html?id=571cbbb9-2887-4d81-8542-92e83915f5f8, Accessed 01-25-2009)</w:t>
      </w:r>
    </w:p>
    <w:p w:rsidR="004420F7" w:rsidRPr="00435668" w:rsidRDefault="004420F7" w:rsidP="004420F7">
      <w:r w:rsidRPr="00435668">
        <w:t xml:space="preserve">None of which means that we can just sit back and enjoy the recession. History may suggest that financial crises actually help capitalist great powers maintain their leads—but it has other, less reassuring messages as well. </w:t>
      </w:r>
      <w:r w:rsidRPr="00435668">
        <w:rPr>
          <w:rStyle w:val="StyleUnderline"/>
        </w:rPr>
        <w:t>If financial crises have been a normal part of life during the 300-year rise of the liberal capitalist system</w:t>
      </w:r>
      <w:r w:rsidRPr="00435668">
        <w:t xml:space="preserve"> under the Anglophone powers, </w:t>
      </w:r>
      <w:r w:rsidRPr="00435668">
        <w:rPr>
          <w:rStyle w:val="Emphasis"/>
        </w:rPr>
        <w:t>so has war</w:t>
      </w:r>
      <w:r w:rsidRPr="00435668">
        <w:rPr>
          <w:rStyle w:val="StyleUnderline"/>
        </w:rPr>
        <w:t xml:space="preserve">. The wars of the League of Augsburg and the Spanish Succession; the Seven Years War; the American Revolution; the Napoleonic Wars; the two World Wars; the cold war: </w:t>
      </w:r>
      <w:r w:rsidRPr="00435668">
        <w:rPr>
          <w:rStyle w:val="Emphasis"/>
        </w:rPr>
        <w:t>The list of wars is almost as long as the list of financial crises</w:t>
      </w:r>
      <w:r w:rsidRPr="00435668">
        <w:t>.</w:t>
      </w:r>
    </w:p>
    <w:p w:rsidR="004420F7" w:rsidRPr="00435668" w:rsidRDefault="004420F7" w:rsidP="004420F7">
      <w:pPr>
        <w:rPr>
          <w:sz w:val="24"/>
        </w:rPr>
      </w:pPr>
      <w:r w:rsidRPr="00435668">
        <w:rPr>
          <w:rStyle w:val="Emphasis"/>
        </w:rPr>
        <w:t>Bad economic times can breed wars</w:t>
      </w:r>
      <w:r w:rsidRPr="00435668">
        <w:rPr>
          <w:rStyle w:val="StyleUnderline"/>
        </w:rPr>
        <w:t>. Europe was a pretty peaceful place in 1928, but the Depression poisoned German public opinion and helped bring Adolf Hitler to power. If the current crisis turns into a depression, what rough beasts might start slouching toward Moscow, Karachi, Beijing, or New Delhi to be born?</w:t>
      </w:r>
    </w:p>
    <w:p w:rsidR="004420F7" w:rsidRPr="00435668" w:rsidRDefault="004420F7" w:rsidP="004420F7">
      <w:r w:rsidRPr="00435668">
        <w:t xml:space="preserve">The United States may not, yet, decline, but, </w:t>
      </w:r>
      <w:r w:rsidRPr="00435668">
        <w:rPr>
          <w:rStyle w:val="StyleUnderline"/>
        </w:rPr>
        <w:t xml:space="preserve">if we can't get the world economy back on track, </w:t>
      </w:r>
      <w:r w:rsidRPr="00435668">
        <w:rPr>
          <w:rStyle w:val="Emphasis"/>
        </w:rPr>
        <w:t>we may still have to fight</w:t>
      </w:r>
      <w:r w:rsidRPr="00435668">
        <w:t>.</w:t>
      </w:r>
    </w:p>
    <w:p w:rsidR="004420F7" w:rsidRDefault="00BF26C8" w:rsidP="00BF26C8">
      <w:pPr>
        <w:pStyle w:val="Heading3"/>
      </w:pPr>
      <w:r>
        <w:t>2ac – yes war – nuclear</w:t>
      </w:r>
    </w:p>
    <w:p w:rsidR="00BF26C8" w:rsidRPr="00435668" w:rsidRDefault="00BF26C8" w:rsidP="004420F7"/>
    <w:p w:rsidR="004420F7" w:rsidRPr="00754435" w:rsidRDefault="004420F7" w:rsidP="004420F7">
      <w:pPr>
        <w:pStyle w:val="Heading4"/>
      </w:pPr>
      <w:r w:rsidRPr="00754435">
        <w:t>Economic decline guarantees multiple scenarios for nuclear war and turns every other impact</w:t>
      </w:r>
    </w:p>
    <w:p w:rsidR="004420F7" w:rsidRPr="00754435" w:rsidRDefault="004420F7" w:rsidP="004420F7">
      <w:r w:rsidRPr="0057049D">
        <w:rPr>
          <w:rStyle w:val="Style13ptBold"/>
        </w:rPr>
        <w:t>Harris and Burrows 9</w:t>
      </w:r>
      <w:r w:rsidRPr="00142307">
        <w:t xml:space="preserve"> </w:t>
      </w:r>
      <w:r w:rsidRPr="00754435">
        <w:t xml:space="preserve">- PhD in European History @ Cambridge and Counselor of the US National Intelligence Council AND Member of the National </w:t>
      </w:r>
      <w:r w:rsidRPr="0057049D">
        <w:t xml:space="preserve">Intelligence Council’s Long Range Analysis Unit (Mathew J. and Jennifer, “Revisiting the Future: Geopolitical Effects of the Financial Crisis,” April, Washington Quarterly, </w:t>
      </w:r>
      <w:hyperlink r:id="rId130" w:history="1">
        <w:r w:rsidRPr="0057049D">
          <w:rPr>
            <w:rStyle w:val="Hyperlink"/>
          </w:rPr>
          <w:t>http://www.twq.com/09april/docs/09apr_Burrows.pdf</w:t>
        </w:r>
      </w:hyperlink>
      <w:r w:rsidRPr="0057049D">
        <w:t>)</w:t>
      </w:r>
    </w:p>
    <w:p w:rsidR="004420F7" w:rsidRDefault="004420F7" w:rsidP="004420F7">
      <w:pPr>
        <w:rPr>
          <w:rStyle w:val="underline"/>
        </w:rPr>
      </w:pPr>
      <w:r w:rsidRPr="00632F71">
        <w:rPr>
          <w:sz w:val="14"/>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6919D8">
        <w:rPr>
          <w:rStyle w:val="StyleUnderline"/>
        </w:rPr>
        <w:t xml:space="preserve">the </w:t>
      </w:r>
      <w:r w:rsidRPr="00941CDF">
        <w:rPr>
          <w:rStyle w:val="StyleUnderline"/>
          <w:highlight w:val="yellow"/>
        </w:rPr>
        <w:t>Great Depression</w:t>
      </w:r>
      <w:r w:rsidRPr="00632F71">
        <w:rPr>
          <w:sz w:val="14"/>
        </w:rPr>
        <w:t xml:space="preserve"> is not likely to be repeated, the</w:t>
      </w:r>
      <w:r w:rsidRPr="006919D8">
        <w:rPr>
          <w:rStyle w:val="StyleUnderline"/>
        </w:rPr>
        <w:t xml:space="preserve"> </w:t>
      </w:r>
      <w:r w:rsidRPr="00941CDF">
        <w:rPr>
          <w:rStyle w:val="StyleUnderline"/>
          <w:highlight w:val="yellow"/>
        </w:rPr>
        <w:t>lessons</w:t>
      </w:r>
      <w:r w:rsidRPr="00632F71">
        <w:rPr>
          <w:sz w:val="14"/>
        </w:rPr>
        <w:t xml:space="preserve"> to be drawn from that period </w:t>
      </w:r>
      <w:r w:rsidRPr="00941CDF">
        <w:rPr>
          <w:rStyle w:val="StyleUnderline"/>
          <w:highlight w:val="yellow"/>
        </w:rPr>
        <w:t>include the harmful effects on</w:t>
      </w:r>
      <w:r w:rsidRPr="006919D8">
        <w:rPr>
          <w:rStyle w:val="StyleUnderline"/>
        </w:rPr>
        <w:t xml:space="preserve"> fledgling </w:t>
      </w:r>
      <w:r w:rsidRPr="00941CDF">
        <w:rPr>
          <w:rStyle w:val="StyleUnderline"/>
          <w:highlight w:val="yellow"/>
        </w:rPr>
        <w:t>democracies</w:t>
      </w:r>
      <w:r w:rsidRPr="00754435">
        <w:rPr>
          <w:rStyle w:val="underline"/>
        </w:rPr>
        <w:t xml:space="preserve"> </w:t>
      </w:r>
      <w:r w:rsidRPr="00632F71">
        <w:rPr>
          <w:sz w:val="14"/>
        </w:rPr>
        <w:t xml:space="preserve">and multiethnic societies (think Central Europe in 1920s and 1930s) </w:t>
      </w:r>
      <w:r w:rsidRPr="006919D8">
        <w:rPr>
          <w:rStyle w:val="StyleUnderline"/>
        </w:rPr>
        <w:t xml:space="preserve">and on the sustainability of multilateral institutions </w:t>
      </w:r>
      <w:r w:rsidRPr="00632F71">
        <w:rPr>
          <w:sz w:val="14"/>
        </w:rPr>
        <w:t xml:space="preserve">(think League of Nations in the same period). </w:t>
      </w:r>
      <w:r w:rsidRPr="006919D8">
        <w:rPr>
          <w:rStyle w:val="StyleUnderline"/>
        </w:rPr>
        <w:t>There is no reason to think that this would not be true in the twenty-first</w:t>
      </w:r>
      <w:r w:rsidRPr="00632F71">
        <w:rPr>
          <w:sz w:val="14"/>
        </w:rPr>
        <w:t xml:space="preserve"> as much as in the twentieth </w:t>
      </w:r>
      <w:r w:rsidRPr="006919D8">
        <w:rPr>
          <w:rStyle w:val="StyleUnderline"/>
        </w:rPr>
        <w:t xml:space="preserve">century. </w:t>
      </w:r>
      <w:r w:rsidRPr="00632F71">
        <w:rPr>
          <w:sz w:val="14"/>
        </w:rPr>
        <w:t xml:space="preserve">For that reason, the ways in </w:t>
      </w:r>
      <w:r w:rsidRPr="00941CDF">
        <w:rPr>
          <w:rStyle w:val="StyleUnderline"/>
          <w:highlight w:val="yellow"/>
        </w:rPr>
        <w:t>which the potential for greater conflict could grow</w:t>
      </w:r>
      <w:r w:rsidRPr="00632F71">
        <w:rPr>
          <w:sz w:val="14"/>
        </w:rPr>
        <w:t xml:space="preserve"> would seem to be even more apt </w:t>
      </w:r>
      <w:r w:rsidRPr="00941CDF">
        <w:rPr>
          <w:rStyle w:val="StyleUnderline"/>
          <w:highlight w:val="yellow"/>
        </w:rPr>
        <w:t>in a</w:t>
      </w:r>
      <w:r w:rsidRPr="00632F71">
        <w:rPr>
          <w:sz w:val="14"/>
        </w:rPr>
        <w:t xml:space="preserve"> constantly</w:t>
      </w:r>
      <w:r w:rsidRPr="00754435">
        <w:rPr>
          <w:rStyle w:val="underline"/>
        </w:rPr>
        <w:t xml:space="preserve"> </w:t>
      </w:r>
      <w:r w:rsidRPr="00941CDF">
        <w:rPr>
          <w:rStyle w:val="StyleUnderline"/>
          <w:highlight w:val="yellow"/>
        </w:rPr>
        <w:t>volatile economic environment</w:t>
      </w:r>
      <w:r w:rsidRPr="00632F71">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6919D8">
        <w:rPr>
          <w:rStyle w:val="StyleUnderline"/>
        </w:rPr>
        <w:t>Terrorism</w:t>
      </w:r>
      <w:r w:rsidRPr="00632F71">
        <w:rPr>
          <w:sz w:val="14"/>
        </w:rPr>
        <w:t xml:space="preserve">’s appeal </w:t>
      </w:r>
      <w:r w:rsidRPr="006919D8">
        <w:rPr>
          <w:rStyle w:val="StyleUnderline"/>
        </w:rPr>
        <w:t>will decline if</w:t>
      </w:r>
      <w:r w:rsidRPr="00754435">
        <w:rPr>
          <w:rStyle w:val="underline"/>
        </w:rPr>
        <w:t xml:space="preserve"> </w:t>
      </w:r>
      <w:r w:rsidRPr="00632F71">
        <w:rPr>
          <w:sz w:val="14"/>
        </w:rPr>
        <w:t>economic</w:t>
      </w:r>
      <w:r w:rsidRPr="00754435">
        <w:rPr>
          <w:rStyle w:val="underline"/>
        </w:rPr>
        <w:t xml:space="preserve"> </w:t>
      </w:r>
      <w:r w:rsidRPr="006919D8">
        <w:rPr>
          <w:rStyle w:val="StyleUnderline"/>
        </w:rPr>
        <w:t>growth continues</w:t>
      </w:r>
      <w:r w:rsidRPr="00632F71">
        <w:rPr>
          <w:sz w:val="14"/>
        </w:rPr>
        <w:t xml:space="preserve"> in the Middle East and youth unemployment is reduced. For those terrorist groups that remain active in 2025, however, the </w:t>
      </w:r>
      <w:r w:rsidRPr="006919D8">
        <w:rPr>
          <w:rStyle w:val="StyleUnderline"/>
        </w:rPr>
        <w:t>diffusion of technologies</w:t>
      </w:r>
      <w:r w:rsidRPr="00632F71">
        <w:rPr>
          <w:sz w:val="14"/>
        </w:rPr>
        <w:t xml:space="preserve"> and scientific knowledge </w:t>
      </w:r>
      <w:r w:rsidRPr="006919D8">
        <w:rPr>
          <w:rStyle w:val="StyleUnderline"/>
        </w:rPr>
        <w:t>will place</w:t>
      </w:r>
      <w:r w:rsidRPr="00632F71">
        <w:rPr>
          <w:sz w:val="14"/>
        </w:rPr>
        <w:t xml:space="preserve"> some of </w:t>
      </w:r>
      <w:r w:rsidRPr="006919D8">
        <w:rPr>
          <w:rStyle w:val="StyleUnderline"/>
        </w:rPr>
        <w:t>the world’s most dangerous capabilities within their reach.</w:t>
      </w:r>
      <w:r w:rsidRPr="00632F71">
        <w:rPr>
          <w:sz w:val="14"/>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941CDF">
        <w:rPr>
          <w:rStyle w:val="StyleUnderline"/>
          <w:highlight w:val="yellow"/>
        </w:rPr>
        <w:t>conflict</w:t>
      </w:r>
      <w:r w:rsidRPr="00632F71">
        <w:rPr>
          <w:sz w:val="14"/>
        </w:rPr>
        <w:t xml:space="preserve"> and terrorism taking place under a nuclear umbrella </w:t>
      </w:r>
      <w:r w:rsidRPr="00941CDF">
        <w:rPr>
          <w:rStyle w:val="StyleUnderline"/>
          <w:highlight w:val="yellow"/>
        </w:rPr>
        <w:t>could lead to an unintended escalation</w:t>
      </w:r>
      <w:r w:rsidRPr="00632F71">
        <w:rPr>
          <w:sz w:val="14"/>
        </w:rPr>
        <w:t xml:space="preserve"> and broader conflict if clear red lines between those states involved are not well established. </w:t>
      </w:r>
      <w:r w:rsidRPr="00941CDF">
        <w:rPr>
          <w:rStyle w:val="StyleUnderline"/>
          <w:highlight w:val="yellow"/>
        </w:rPr>
        <w:t>The</w:t>
      </w:r>
      <w:r w:rsidRPr="00244FA0">
        <w:rPr>
          <w:u w:val="single"/>
        </w:rPr>
        <w:t xml:space="preserve"> </w:t>
      </w:r>
      <w:r w:rsidRPr="00632F71">
        <w:rPr>
          <w:sz w:val="14"/>
        </w:rPr>
        <w:t xml:space="preserve">close </w:t>
      </w:r>
      <w:r w:rsidRPr="00941CDF">
        <w:rPr>
          <w:rStyle w:val="StyleUnderline"/>
          <w:highlight w:val="yellow"/>
        </w:rPr>
        <w:t>proximity of</w:t>
      </w:r>
      <w:r w:rsidRPr="00632F71">
        <w:rPr>
          <w:sz w:val="14"/>
        </w:rPr>
        <w:t xml:space="preserve"> potential </w:t>
      </w:r>
      <w:r w:rsidRPr="00941CDF">
        <w:rPr>
          <w:rStyle w:val="StyleUnderline"/>
          <w:highlight w:val="yellow"/>
        </w:rPr>
        <w:t>nuclear rivals</w:t>
      </w:r>
      <w:r w:rsidRPr="00632F71">
        <w:rPr>
          <w:sz w:val="14"/>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941CDF">
        <w:rPr>
          <w:rStyle w:val="StyleUnderline"/>
          <w:highlight w:val="yellow"/>
        </w:rPr>
        <w:t>may place</w:t>
      </w:r>
      <w:r w:rsidRPr="006919D8">
        <w:rPr>
          <w:rStyle w:val="StyleUnderline"/>
        </w:rPr>
        <w:t xml:space="preserve"> more </w:t>
      </w:r>
      <w:r w:rsidRPr="00941CDF">
        <w:rPr>
          <w:rStyle w:val="StyleUnderline"/>
          <w:highlight w:val="yellow"/>
        </w:rPr>
        <w:t>focus on preemption</w:t>
      </w:r>
      <w:r w:rsidRPr="00632F71">
        <w:rPr>
          <w:sz w:val="14"/>
        </w:rPr>
        <w:t xml:space="preserve"> rather than defense, potentially</w:t>
      </w:r>
      <w:r w:rsidRPr="00754435">
        <w:rPr>
          <w:rStyle w:val="underline"/>
        </w:rPr>
        <w:t xml:space="preserve"> </w:t>
      </w:r>
      <w:r w:rsidRPr="006919D8">
        <w:rPr>
          <w:rStyle w:val="StyleUnderline"/>
        </w:rPr>
        <w:t>leading to escalating crises</w:t>
      </w:r>
      <w:r w:rsidRPr="00632F71">
        <w:rPr>
          <w:sz w:val="14"/>
        </w:rPr>
        <w:t xml:space="preserve">. 36 Types of </w:t>
      </w:r>
      <w:r w:rsidRPr="006919D8">
        <w:rPr>
          <w:rStyle w:val="StyleUnderline"/>
        </w:rPr>
        <w:t>conflict</w:t>
      </w:r>
      <w:r w:rsidRPr="00632F71">
        <w:rPr>
          <w:sz w:val="14"/>
        </w:rPr>
        <w:t xml:space="preserve"> that the world continues to experience, such as</w:t>
      </w:r>
      <w:r w:rsidRPr="00754435">
        <w:rPr>
          <w:rStyle w:val="underline"/>
        </w:rPr>
        <w:t xml:space="preserve"> </w:t>
      </w:r>
      <w:r w:rsidRPr="00941CDF">
        <w:rPr>
          <w:rStyle w:val="StyleUnderline"/>
          <w:highlight w:val="yellow"/>
        </w:rPr>
        <w:t>over resources, could reemerge</w:t>
      </w:r>
      <w:r w:rsidRPr="00754435">
        <w:rPr>
          <w:rStyle w:val="underline"/>
        </w:rPr>
        <w:t>,</w:t>
      </w:r>
      <w:r w:rsidRPr="00632F71">
        <w:rPr>
          <w:sz w:val="14"/>
        </w:rPr>
        <w:t xml:space="preserve"> particularly if protectionism grows and there is a resort to neo-mercantilist practices. </w:t>
      </w:r>
      <w:r w:rsidRPr="006919D8">
        <w:rPr>
          <w:rStyle w:val="StyleUnderline"/>
        </w:rPr>
        <w:t xml:space="preserve">Perceptions of renewed </w:t>
      </w:r>
      <w:r w:rsidRPr="00941CDF">
        <w:rPr>
          <w:rStyle w:val="StyleUnderline"/>
          <w:highlight w:val="yellow"/>
        </w:rPr>
        <w:t>energy</w:t>
      </w:r>
      <w:r w:rsidRPr="006919D8">
        <w:rPr>
          <w:rStyle w:val="StyleUnderline"/>
        </w:rPr>
        <w:t xml:space="preserve"> scarcity</w:t>
      </w:r>
      <w:r w:rsidRPr="00632F71">
        <w:rPr>
          <w:sz w:val="14"/>
        </w:rPr>
        <w:t xml:space="preserve"> will drive countries to take actions to assure their future access to energy supplies. In the worst case, this </w:t>
      </w:r>
      <w:r w:rsidRPr="00941CDF">
        <w:rPr>
          <w:rStyle w:val="StyleUnderline"/>
          <w:highlight w:val="yellow"/>
        </w:rPr>
        <w:t>could result in interstate conflicts</w:t>
      </w:r>
      <w:r w:rsidRPr="00632F71">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941CDF">
        <w:rPr>
          <w:rStyle w:val="StyleUnderline"/>
          <w:highlight w:val="yellow"/>
        </w:rPr>
        <w:t>cooperation</w:t>
      </w:r>
      <w:r w:rsidRPr="00632F71">
        <w:rPr>
          <w:sz w:val="14"/>
        </w:rPr>
        <w:t xml:space="preserve"> to manage changing water resources </w:t>
      </w:r>
      <w:r w:rsidRPr="00941CDF">
        <w:rPr>
          <w:rStyle w:val="StyleUnderline"/>
          <w:highlight w:val="yellow"/>
        </w:rPr>
        <w:t>is</w:t>
      </w:r>
      <w:r w:rsidRPr="00632F71">
        <w:rPr>
          <w:sz w:val="14"/>
        </w:rPr>
        <w:t xml:space="preserve"> likely to be increasingly </w:t>
      </w:r>
      <w:r w:rsidRPr="00941CDF">
        <w:rPr>
          <w:rStyle w:val="StyleUnderline"/>
          <w:highlight w:val="yellow"/>
        </w:rPr>
        <w:t>difficult</w:t>
      </w:r>
      <w:r w:rsidRPr="00142307">
        <w:rPr>
          <w:rStyle w:val="StyleUnderline"/>
        </w:rPr>
        <w:t xml:space="preserve"> </w:t>
      </w:r>
      <w:r w:rsidRPr="00632F71">
        <w:rPr>
          <w:sz w:val="14"/>
        </w:rPr>
        <w:t>both within and between states</w:t>
      </w:r>
      <w:r w:rsidRPr="00754435">
        <w:rPr>
          <w:rStyle w:val="underline"/>
        </w:rPr>
        <w:t xml:space="preserve"> </w:t>
      </w:r>
      <w:r w:rsidRPr="00941CDF">
        <w:rPr>
          <w:rStyle w:val="StyleUnderline"/>
          <w:highlight w:val="yellow"/>
        </w:rPr>
        <w:t>in a</w:t>
      </w:r>
      <w:r w:rsidRPr="00632F71">
        <w:rPr>
          <w:sz w:val="14"/>
        </w:rPr>
        <w:t xml:space="preserve"> more </w:t>
      </w:r>
      <w:r w:rsidRPr="00941CDF">
        <w:rPr>
          <w:rStyle w:val="StyleUnderline"/>
          <w:highlight w:val="yellow"/>
        </w:rPr>
        <w:t>dog-eat-dog world</w:t>
      </w:r>
      <w:r w:rsidRPr="00754435">
        <w:rPr>
          <w:rStyle w:val="underline"/>
        </w:rPr>
        <w:t xml:space="preserve">. </w:t>
      </w:r>
    </w:p>
    <w:p w:rsidR="00BF26C8" w:rsidRPr="00BF26C8" w:rsidRDefault="00BF26C8" w:rsidP="00BF26C8">
      <w:pPr>
        <w:pStyle w:val="Heading3"/>
      </w:pPr>
      <w:r w:rsidRPr="00BF26C8">
        <w:t>2ac – yes war – great power war</w:t>
      </w:r>
    </w:p>
    <w:p w:rsidR="004420F7" w:rsidRPr="002C0E19" w:rsidRDefault="004420F7" w:rsidP="004420F7">
      <w:pPr>
        <w:pStyle w:val="Heading4"/>
        <w:rPr>
          <w:rFonts w:eastAsia="Times New Roman"/>
        </w:rPr>
      </w:pPr>
      <w:r w:rsidRPr="002C0E19">
        <w:rPr>
          <w:rFonts w:eastAsia="Times New Roman"/>
        </w:rPr>
        <w:t xml:space="preserve">Economic crisis is the </w:t>
      </w:r>
      <w:r w:rsidRPr="002C0E19">
        <w:rPr>
          <w:rFonts w:eastAsia="Times New Roman"/>
          <w:u w:val="single"/>
        </w:rPr>
        <w:t>most likely</w:t>
      </w:r>
      <w:r w:rsidRPr="002C0E19">
        <w:rPr>
          <w:rFonts w:eastAsia="Times New Roman"/>
        </w:rPr>
        <w:t xml:space="preserve"> cause of great power conflict </w:t>
      </w:r>
    </w:p>
    <w:p w:rsidR="004420F7" w:rsidRPr="002C0E19" w:rsidRDefault="004420F7" w:rsidP="004420F7">
      <w:pPr>
        <w:rPr>
          <w:rFonts w:eastAsia="Calibri"/>
        </w:rPr>
      </w:pPr>
      <w:r w:rsidRPr="002C0E19">
        <w:rPr>
          <w:rFonts w:eastAsia="Calibri"/>
        </w:rPr>
        <w:t xml:space="preserve">Nader </w:t>
      </w:r>
      <w:r w:rsidRPr="00E615AA">
        <w:rPr>
          <w:rStyle w:val="Style13ptBold"/>
        </w:rPr>
        <w:t>Elhefnawy 11</w:t>
      </w:r>
      <w:r w:rsidRPr="002C0E19">
        <w:rPr>
          <w:rFonts w:eastAsia="Calibri"/>
        </w:rPr>
        <w:t xml:space="preserve">, Professor of English at the University of Miami, writer on IR published in peer-reviewed journals including International Security, Astropolitics, and Survival, Spring 2011, “Twenty Years After the Cold War: A Strategic Survey,” Parameters, The U.S. Army War College Quarterly,  </w:t>
      </w:r>
      <w:hyperlink r:id="rId131" w:history="1">
        <w:r w:rsidRPr="002C0E19">
          <w:rPr>
            <w:rFonts w:eastAsia="Calibri"/>
          </w:rPr>
          <w:t>http://strategicstudiesinstitute.army.mil/pubs/parameters/Articles/2011spring/Ehlefnawy.pdf</w:t>
        </w:r>
      </w:hyperlink>
    </w:p>
    <w:p w:rsidR="004420F7" w:rsidRDefault="004420F7" w:rsidP="004420F7">
      <w:pPr>
        <w:rPr>
          <w:rFonts w:eastAsia="Calibri"/>
          <w:sz w:val="12"/>
        </w:rPr>
      </w:pPr>
      <w:r w:rsidRPr="00E615AA">
        <w:rPr>
          <w:rFonts w:eastAsia="Calibri"/>
          <w:u w:val="single"/>
          <w:bdr w:val="single" w:sz="4" w:space="0" w:color="auto"/>
        </w:rPr>
        <w:t xml:space="preserve">Relative </w:t>
      </w:r>
      <w:r w:rsidRPr="00E615AA">
        <w:rPr>
          <w:rFonts w:eastAsia="Calibri"/>
          <w:highlight w:val="yellow"/>
          <w:u w:val="single"/>
          <w:bdr w:val="single" w:sz="4" w:space="0" w:color="auto"/>
        </w:rPr>
        <w:t>calm has prevailed among</w:t>
      </w:r>
      <w:r w:rsidRPr="00E615AA">
        <w:rPr>
          <w:rFonts w:eastAsia="Calibri"/>
          <w:u w:val="single"/>
          <w:bdr w:val="single" w:sz="4" w:space="0" w:color="auto"/>
        </w:rPr>
        <w:t xml:space="preserve"> the </w:t>
      </w:r>
      <w:r w:rsidRPr="00E615AA">
        <w:rPr>
          <w:rFonts w:eastAsia="Calibri"/>
          <w:highlight w:val="yellow"/>
          <w:u w:val="single"/>
          <w:bdr w:val="single" w:sz="4" w:space="0" w:color="auto"/>
        </w:rPr>
        <w:t>great powers</w:t>
      </w:r>
      <w:r w:rsidRPr="00E615AA">
        <w:rPr>
          <w:rFonts w:eastAsia="Calibri"/>
          <w:sz w:val="12"/>
        </w:rPr>
        <w:t xml:space="preserve"> </w:t>
      </w:r>
      <w:r w:rsidRPr="00E615AA">
        <w:rPr>
          <w:rFonts w:eastAsia="Calibri"/>
          <w:u w:val="single"/>
        </w:rPr>
        <w:t>since the demise of the Soviet Union.</w:t>
      </w:r>
      <w:r w:rsidRPr="00E615AA">
        <w:rPr>
          <w:rFonts w:eastAsia="Calibri"/>
          <w:sz w:val="12"/>
        </w:rPr>
        <w:t xml:space="preserve"> </w:t>
      </w:r>
      <w:r w:rsidRPr="00E615AA">
        <w:rPr>
          <w:rFonts w:eastAsia="Calibri"/>
          <w:highlight w:val="yellow"/>
          <w:u w:val="single"/>
          <w:bdr w:val="single" w:sz="4" w:space="0" w:color="auto"/>
        </w:rPr>
        <w:t>Large-scale warfare remains a possibility</w:t>
      </w:r>
      <w:r w:rsidRPr="00E615AA">
        <w:rPr>
          <w:rFonts w:eastAsia="Calibri"/>
          <w:sz w:val="12"/>
        </w:rPr>
        <w:t xml:space="preserve">, </w:t>
      </w:r>
      <w:r w:rsidRPr="00E615AA">
        <w:rPr>
          <w:rFonts w:eastAsia="Calibri"/>
          <w:u w:val="single"/>
        </w:rPr>
        <w:t>but by and large interstate war has been confined to the margins of the international system</w:t>
      </w:r>
      <w:r w:rsidRPr="00E615AA">
        <w:rPr>
          <w:rFonts w:eastAsia="Calibri"/>
          <w:sz w:val="12"/>
        </w:rPr>
        <w:t xml:space="preserve">, and limited in its intensity, with the operational realities of the world’s major armed forces characterized by alternative missions. </w:t>
      </w:r>
      <w:r w:rsidRPr="00E615AA">
        <w:rPr>
          <w:rFonts w:eastAsia="Calibri"/>
          <w:u w:val="single"/>
        </w:rPr>
        <w:t xml:space="preserve">Neoliberal </w:t>
      </w:r>
      <w:r w:rsidRPr="00E615AA">
        <w:rPr>
          <w:rFonts w:eastAsia="Calibri"/>
          <w:highlight w:val="yellow"/>
          <w:u w:val="single"/>
        </w:rPr>
        <w:t>globalization has been robust but</w:t>
      </w:r>
      <w:r w:rsidRPr="00E615AA">
        <w:rPr>
          <w:rFonts w:eastAsia="Calibri"/>
          <w:u w:val="single"/>
        </w:rPr>
        <w:t xml:space="preserve"> economically problematic</w:t>
      </w:r>
      <w:r w:rsidRPr="00E615AA">
        <w:rPr>
          <w:rFonts w:eastAsia="Calibri"/>
          <w:sz w:val="12"/>
        </w:rPr>
        <w:t xml:space="preserve">, </w:t>
      </w:r>
      <w:r w:rsidRPr="00E615AA">
        <w:rPr>
          <w:rFonts w:eastAsia="Calibri"/>
          <w:highlight w:val="yellow"/>
          <w:u w:val="single"/>
        </w:rPr>
        <w:t>characterized by</w:t>
      </w:r>
      <w:r w:rsidRPr="00E615AA">
        <w:rPr>
          <w:rFonts w:eastAsia="Calibri"/>
          <w:sz w:val="12"/>
        </w:rPr>
        <w:t xml:space="preserve"> </w:t>
      </w:r>
      <w:r w:rsidRPr="00E615AA">
        <w:rPr>
          <w:rFonts w:eastAsia="Calibri"/>
          <w:u w:val="single"/>
        </w:rPr>
        <w:t>slow growth</w:t>
      </w:r>
      <w:r w:rsidRPr="00E615AA">
        <w:rPr>
          <w:rFonts w:eastAsia="Calibri"/>
          <w:sz w:val="12"/>
        </w:rPr>
        <w:t xml:space="preserve">, </w:t>
      </w:r>
      <w:r w:rsidRPr="00E615AA">
        <w:rPr>
          <w:rFonts w:eastAsia="Calibri"/>
          <w:highlight w:val="yellow"/>
          <w:u w:val="single"/>
          <w:bdr w:val="single" w:sz="4" w:space="0" w:color="auto"/>
        </w:rPr>
        <w:t>financial instability</w:t>
      </w:r>
      <w:r w:rsidRPr="00E615AA">
        <w:rPr>
          <w:rFonts w:eastAsia="Calibri"/>
          <w:sz w:val="12"/>
          <w:highlight w:val="yellow"/>
        </w:rPr>
        <w:t xml:space="preserve">, </w:t>
      </w:r>
      <w:r w:rsidRPr="00E615AA">
        <w:rPr>
          <w:rFonts w:eastAsia="Calibri"/>
          <w:highlight w:val="yellow"/>
          <w:u w:val="single"/>
        </w:rPr>
        <w:t>and</w:t>
      </w:r>
      <w:r w:rsidRPr="00E615AA">
        <w:rPr>
          <w:rFonts w:eastAsia="Calibri"/>
          <w:u w:val="single"/>
        </w:rPr>
        <w:t xml:space="preserve"> other </w:t>
      </w:r>
      <w:r w:rsidRPr="00E615AA">
        <w:rPr>
          <w:rFonts w:eastAsia="Calibri"/>
          <w:highlight w:val="yellow"/>
          <w:u w:val="single"/>
        </w:rPr>
        <w:t>factors contributing to</w:t>
      </w:r>
      <w:r w:rsidRPr="00E615AA">
        <w:rPr>
          <w:rFonts w:eastAsia="Calibri"/>
          <w:u w:val="single"/>
        </w:rPr>
        <w:t xml:space="preserve"> social and </w:t>
      </w:r>
      <w:r w:rsidRPr="00E615AA">
        <w:rPr>
          <w:rFonts w:eastAsia="Calibri"/>
          <w:highlight w:val="yellow"/>
          <w:u w:val="single"/>
        </w:rPr>
        <w:t>political stress</w:t>
      </w:r>
      <w:r w:rsidRPr="00E615AA">
        <w:rPr>
          <w:rFonts w:eastAsia="Calibri"/>
          <w:sz w:val="12"/>
        </w:rPr>
        <w:t xml:space="preserve">. East Asia, and especially China, constituted the principal exception to the slow growth characterizing these decades. East Asia has massively increased its share of world manufacturing, exports, and exchange reserves, while at the same time the EU expanded and consolidated the continent’s resources, with some “game-changing” implications (like the euro). Additionally, rising commodity prices have resulted in booms among resource exporters, particularly energy exporters, which have also permitted these nations to enjoy greater political leverage.¶ As a result, </w:t>
      </w:r>
      <w:r w:rsidRPr="00E615AA">
        <w:rPr>
          <w:rFonts w:eastAsia="Calibri"/>
          <w:u w:val="single"/>
        </w:rPr>
        <w:t>while the U</w:t>
      </w:r>
      <w:r w:rsidRPr="00E615AA">
        <w:rPr>
          <w:rFonts w:eastAsia="Calibri"/>
          <w:sz w:val="12"/>
        </w:rPr>
        <w:t xml:space="preserve">nited </w:t>
      </w:r>
      <w:r w:rsidRPr="00E615AA">
        <w:rPr>
          <w:rFonts w:eastAsia="Calibri"/>
          <w:u w:val="single"/>
        </w:rPr>
        <w:t>S</w:t>
      </w:r>
      <w:r w:rsidRPr="00E615AA">
        <w:rPr>
          <w:rFonts w:eastAsia="Calibri"/>
          <w:sz w:val="12"/>
        </w:rPr>
        <w:t xml:space="preserve">tates </w:t>
      </w:r>
      <w:r w:rsidRPr="00E615AA">
        <w:rPr>
          <w:rFonts w:eastAsia="Calibri"/>
          <w:u w:val="single"/>
        </w:rPr>
        <w:t>remains in a class of its own with regard to military power</w:t>
      </w:r>
      <w:r w:rsidRPr="00E615AA">
        <w:rPr>
          <w:rFonts w:eastAsia="Calibri"/>
          <w:sz w:val="12"/>
        </w:rPr>
        <w:t xml:space="preserve">, and its large national market, </w:t>
      </w:r>
      <w:r w:rsidRPr="00E615AA">
        <w:rPr>
          <w:rFonts w:eastAsia="Calibri"/>
          <w:u w:val="single"/>
        </w:rPr>
        <w:t>there have been some substantial shifts in economic power</w:t>
      </w:r>
      <w:r w:rsidRPr="00E615AA">
        <w:rPr>
          <w:rFonts w:eastAsia="Calibri"/>
          <w:sz w:val="12"/>
        </w:rPr>
        <w:t xml:space="preserve"> from the United States and Japan to other actors over the past two decades. This is particularly true of China, the EU, and a select number of energy exporters, resulting in a more complex and diffuse distribution of power. At the same time the </w:t>
      </w:r>
      <w:r w:rsidRPr="00E615AA">
        <w:rPr>
          <w:rFonts w:eastAsia="Calibri"/>
          <w:highlight w:val="yellow"/>
          <w:u w:val="single"/>
        </w:rPr>
        <w:t>relationships of</w:t>
      </w:r>
      <w:r w:rsidRPr="00E615AA">
        <w:rPr>
          <w:rFonts w:eastAsia="Calibri"/>
          <w:u w:val="single"/>
        </w:rPr>
        <w:t xml:space="preserve"> the </w:t>
      </w:r>
      <w:r w:rsidRPr="00E615AA">
        <w:rPr>
          <w:rFonts w:eastAsia="Calibri"/>
          <w:highlight w:val="yellow"/>
          <w:u w:val="single"/>
        </w:rPr>
        <w:t>major powers</w:t>
      </w:r>
      <w:r w:rsidRPr="00E615AA">
        <w:rPr>
          <w:rFonts w:eastAsia="Calibri"/>
          <w:u w:val="single"/>
        </w:rPr>
        <w:t xml:space="preserve"> are less defined by concerns related to traditional, state-centered threats</w:t>
      </w:r>
      <w:r w:rsidRPr="00E615AA">
        <w:rPr>
          <w:rFonts w:eastAsia="Calibri"/>
          <w:sz w:val="12"/>
        </w:rPr>
        <w:t xml:space="preserve"> than at any time since the nineteenth century, if not earlier. While these may not be the traditional threats, </w:t>
      </w:r>
      <w:r w:rsidRPr="00E615AA">
        <w:rPr>
          <w:rFonts w:eastAsia="Calibri"/>
          <w:u w:val="single"/>
        </w:rPr>
        <w:t>they</w:t>
      </w:r>
      <w:r w:rsidRPr="00E615AA">
        <w:rPr>
          <w:rFonts w:eastAsia="Calibri"/>
          <w:sz w:val="12"/>
        </w:rPr>
        <w:t xml:space="preserve"> do </w:t>
      </w:r>
      <w:r w:rsidRPr="00E615AA">
        <w:rPr>
          <w:rFonts w:eastAsia="Calibri"/>
          <w:highlight w:val="yellow"/>
          <w:u w:val="single"/>
        </w:rPr>
        <w:t>present</w:t>
      </w:r>
      <w:r w:rsidRPr="00E615AA">
        <w:rPr>
          <w:rFonts w:eastAsia="Calibri"/>
          <w:u w:val="single"/>
        </w:rPr>
        <w:t xml:space="preserve"> an unprecedented array of </w:t>
      </w:r>
      <w:r w:rsidRPr="00E615AA">
        <w:rPr>
          <w:rFonts w:eastAsia="Calibri"/>
          <w:highlight w:val="yellow"/>
          <w:u w:val="single"/>
        </w:rPr>
        <w:t>non-traditional security concerns in areas like</w:t>
      </w:r>
      <w:r w:rsidRPr="00E615AA">
        <w:rPr>
          <w:rFonts w:eastAsia="Calibri"/>
          <w:sz w:val="12"/>
        </w:rPr>
        <w:t xml:space="preserve"> energy, the environment, and </w:t>
      </w:r>
      <w:r w:rsidRPr="00E615AA">
        <w:rPr>
          <w:rFonts w:eastAsia="Calibri"/>
          <w:highlight w:val="yellow"/>
          <w:u w:val="single"/>
          <w:bdr w:val="single" w:sz="4" w:space="0" w:color="auto"/>
        </w:rPr>
        <w:t>finance</w:t>
      </w:r>
      <w:r w:rsidRPr="00E615AA">
        <w:rPr>
          <w:rFonts w:eastAsia="Calibri"/>
          <w:sz w:val="12"/>
        </w:rPr>
        <w:t xml:space="preserve">, and physical threats presented by non-state actors, such as international terrorism and high-seas piracy. Despite these mounting threats, cooperation has consistently fallen short of the levels hoped for in the early 1990s.¶ Many of the current trends seem likely to continue through the foreseeable future. The </w:t>
      </w:r>
      <w:r w:rsidRPr="00E615AA">
        <w:rPr>
          <w:rFonts w:eastAsia="Calibri"/>
          <w:highlight w:val="yellow"/>
          <w:u w:val="single"/>
        </w:rPr>
        <w:t>interaction of the crises</w:t>
      </w:r>
      <w:r w:rsidRPr="00E615AA">
        <w:rPr>
          <w:rFonts w:eastAsia="Calibri"/>
          <w:u w:val="single"/>
        </w:rPr>
        <w:t xml:space="preserve"> of the past several years</w:t>
      </w:r>
      <w:r w:rsidRPr="00E615AA">
        <w:rPr>
          <w:rFonts w:eastAsia="Calibri"/>
          <w:sz w:val="12"/>
        </w:rPr>
        <w:t xml:space="preserve"> (especially </w:t>
      </w:r>
      <w:r w:rsidRPr="00E615AA">
        <w:rPr>
          <w:rFonts w:eastAsia="Calibri"/>
          <w:highlight w:val="yellow"/>
          <w:u w:val="single"/>
        </w:rPr>
        <w:t>in</w:t>
      </w:r>
      <w:r w:rsidRPr="00E615AA">
        <w:rPr>
          <w:rFonts w:eastAsia="Calibri"/>
          <w:u w:val="single"/>
        </w:rPr>
        <w:t xml:space="preserve"> energy and international </w:t>
      </w:r>
      <w:r w:rsidRPr="00E615AA">
        <w:rPr>
          <w:rFonts w:eastAsia="Calibri"/>
          <w:highlight w:val="yellow"/>
          <w:u w:val="single"/>
        </w:rPr>
        <w:t>finance) combined with</w:t>
      </w:r>
      <w:r w:rsidRPr="00E615AA">
        <w:rPr>
          <w:rFonts w:eastAsia="Calibri"/>
          <w:sz w:val="12"/>
          <w:highlight w:val="yellow"/>
        </w:rPr>
        <w:t xml:space="preserve"> </w:t>
      </w:r>
      <w:r w:rsidRPr="00E615AA">
        <w:rPr>
          <w:rFonts w:eastAsia="Calibri"/>
          <w:highlight w:val="yellow"/>
          <w:u w:val="single"/>
          <w:bdr w:val="single" w:sz="4" w:space="0" w:color="auto"/>
        </w:rPr>
        <w:t>long-mounting stresses in the global economy</w:t>
      </w:r>
      <w:r w:rsidRPr="00E615AA">
        <w:rPr>
          <w:rFonts w:eastAsia="Calibri"/>
          <w:sz w:val="12"/>
        </w:rPr>
        <w:t xml:space="preserve"> (</w:t>
      </w:r>
      <w:r w:rsidRPr="00E615AA">
        <w:rPr>
          <w:rFonts w:eastAsia="Calibri"/>
          <w:u w:val="single"/>
        </w:rPr>
        <w:t>slow growth, debt, ecological pressure</w:t>
      </w:r>
      <w:r w:rsidRPr="00E615AA">
        <w:rPr>
          <w:rFonts w:eastAsia="Calibri"/>
          <w:sz w:val="12"/>
        </w:rPr>
        <w:t xml:space="preserve">) </w:t>
      </w:r>
      <w:r w:rsidRPr="00E615AA">
        <w:rPr>
          <w:rFonts w:eastAsia="Calibri"/>
          <w:u w:val="single"/>
        </w:rPr>
        <w:t xml:space="preserve">all </w:t>
      </w:r>
      <w:r w:rsidRPr="00E615AA">
        <w:rPr>
          <w:rFonts w:eastAsia="Calibri"/>
          <w:highlight w:val="yellow"/>
          <w:u w:val="single"/>
        </w:rPr>
        <w:t>raise the possibility of changes in</w:t>
      </w:r>
      <w:r w:rsidRPr="00E615AA">
        <w:rPr>
          <w:rFonts w:eastAsia="Calibri"/>
          <w:u w:val="single"/>
        </w:rPr>
        <w:t xml:space="preserve"> some areas of development</w:t>
      </w:r>
      <w:r w:rsidRPr="00E615AA">
        <w:rPr>
          <w:rFonts w:eastAsia="Calibri"/>
          <w:sz w:val="12"/>
        </w:rPr>
        <w:t xml:space="preserve">, particularly if these changes impact </w:t>
      </w:r>
      <w:r w:rsidRPr="00E615AA">
        <w:rPr>
          <w:rFonts w:eastAsia="Calibri"/>
          <w:highlight w:val="yellow"/>
          <w:u w:val="single"/>
        </w:rPr>
        <w:t>the world’s</w:t>
      </w:r>
      <w:r w:rsidRPr="00E615AA">
        <w:rPr>
          <w:rFonts w:eastAsia="Calibri"/>
          <w:sz w:val="12"/>
        </w:rPr>
        <w:t xml:space="preserve"> three principal </w:t>
      </w:r>
      <w:r w:rsidRPr="00E615AA">
        <w:rPr>
          <w:rFonts w:eastAsia="Calibri"/>
          <w:highlight w:val="yellow"/>
          <w:u w:val="single"/>
        </w:rPr>
        <w:t>loci of economic power</w:t>
      </w:r>
      <w:r w:rsidRPr="00E615AA">
        <w:rPr>
          <w:rFonts w:eastAsia="Calibri"/>
          <w:sz w:val="12"/>
        </w:rPr>
        <w:t xml:space="preserve">: China, the European Union, and the United States. China may continue to grow rapidly, though perhaps less so as it matures, and begins to pursue goals beyond the mere maximizing of GDP. Even if the EU’s attempts at integration and expansion recede (as is plausible), Europe as a whole is likely to remain powerful, even if that power is less extensive and well-organized.¶ Meanwhile the US position is not unlike what the “declinists” of the 1980s and early 1990s anticipated. The most significant direct challenges to the United States some twenty years after the Cold War are not military, but economic: </w:t>
      </w:r>
      <w:r w:rsidRPr="00E615AA">
        <w:rPr>
          <w:rFonts w:eastAsia="Calibri"/>
          <w:u w:val="single"/>
        </w:rPr>
        <w:t>deindustrialization, balance of payments problems, debt, and surviving inside an ever-more integrated global economy and strained ecosystem</w:t>
      </w:r>
      <w:r w:rsidRPr="00E615AA">
        <w:rPr>
          <w:rFonts w:eastAsia="Calibri"/>
          <w:sz w:val="12"/>
        </w:rPr>
        <w:t xml:space="preserve">. </w:t>
      </w:r>
      <w:r w:rsidRPr="00E615AA">
        <w:rPr>
          <w:rFonts w:eastAsia="Calibri"/>
          <w:highlight w:val="yellow"/>
          <w:u w:val="single"/>
          <w:bdr w:val="single" w:sz="4" w:space="0" w:color="auto"/>
        </w:rPr>
        <w:t>Relations among the great powers may</w:t>
      </w:r>
      <w:r w:rsidRPr="00E615AA">
        <w:rPr>
          <w:rFonts w:eastAsia="Calibri"/>
          <w:u w:val="single"/>
          <w:bdr w:val="single" w:sz="4" w:space="0" w:color="auto"/>
        </w:rPr>
        <w:t xml:space="preserve"> yet </w:t>
      </w:r>
      <w:r w:rsidRPr="00E615AA">
        <w:rPr>
          <w:rFonts w:eastAsia="Calibri"/>
          <w:highlight w:val="yellow"/>
          <w:u w:val="single"/>
          <w:bdr w:val="single" w:sz="4" w:space="0" w:color="auto"/>
        </w:rPr>
        <w:t>grow more intense</w:t>
      </w:r>
      <w:r w:rsidRPr="00E615AA">
        <w:rPr>
          <w:rFonts w:eastAsia="Calibri"/>
          <w:sz w:val="12"/>
        </w:rPr>
        <w:t xml:space="preserve">, </w:t>
      </w:r>
      <w:r w:rsidRPr="00E615AA">
        <w:rPr>
          <w:rFonts w:eastAsia="Calibri"/>
          <w:u w:val="single"/>
        </w:rPr>
        <w:t>but</w:t>
      </w:r>
      <w:r w:rsidRPr="00E615AA">
        <w:rPr>
          <w:rFonts w:eastAsia="Calibri"/>
          <w:sz w:val="12"/>
        </w:rPr>
        <w:t xml:space="preserve"> </w:t>
      </w:r>
      <w:r w:rsidRPr="00E615AA">
        <w:rPr>
          <w:rFonts w:eastAsia="Calibri"/>
          <w:highlight w:val="yellow"/>
          <w:u w:val="single"/>
          <w:bdr w:val="single" w:sz="4" w:space="0" w:color="auto"/>
        </w:rPr>
        <w:t>economic crisis seems the most likely cause of any future conflict</w:t>
      </w:r>
      <w:r w:rsidRPr="00E615AA">
        <w:rPr>
          <w:rFonts w:eastAsia="Calibri"/>
          <w:sz w:val="12"/>
        </w:rPr>
        <w:t>, with the less traditional dimensions of security presenting the most realistic obstacles to the United States’ freedom of action if such events ever do materialize.</w:t>
      </w:r>
    </w:p>
    <w:p w:rsidR="004420F7" w:rsidRPr="001F3B6D" w:rsidRDefault="004420F7" w:rsidP="004420F7">
      <w:r w:rsidRPr="001F3B6D">
        <w:t> </w:t>
      </w:r>
    </w:p>
    <w:p w:rsidR="004420F7" w:rsidRPr="00C11299" w:rsidRDefault="004420F7" w:rsidP="004420F7"/>
    <w:p w:rsidR="006E7969" w:rsidRDefault="006E7969" w:rsidP="006E7969">
      <w:pPr>
        <w:pStyle w:val="Heading3"/>
      </w:pPr>
      <w:r>
        <w:t>1ar – war – cooperation</w:t>
      </w:r>
    </w:p>
    <w:p w:rsidR="006E7969" w:rsidRPr="00E06E48" w:rsidRDefault="006E7969" w:rsidP="006E7969"/>
    <w:p w:rsidR="006E7969" w:rsidRPr="00336858" w:rsidRDefault="006E7969" w:rsidP="006E7969">
      <w:pPr>
        <w:pStyle w:val="Heading4"/>
      </w:pPr>
      <w:r w:rsidRPr="00336858">
        <w:t>Capitalism solves war</w:t>
      </w:r>
    </w:p>
    <w:p w:rsidR="006E7969" w:rsidRPr="00336858" w:rsidRDefault="006E7969" w:rsidP="006E7969">
      <w:r w:rsidRPr="00E32558">
        <w:rPr>
          <w:rStyle w:val="Style13ptBold"/>
        </w:rPr>
        <w:t>Gartzke 7</w:t>
      </w:r>
      <w:r w:rsidRPr="00336858">
        <w:t xml:space="preserve"> Eric, associate professor of political science and a member of the Saltzman Institute of War and Peace Studies at Columbia University, “The Capitalist Peace”, American Journal of Political Science, Vol. 51, N</w:t>
      </w:r>
      <w:r>
        <w:t>o. 1, January 2007, Pp. 166–191</w:t>
      </w:r>
    </w:p>
    <w:p w:rsidR="006E7969" w:rsidRDefault="006E7969" w:rsidP="006E7969">
      <w:pPr>
        <w:rPr>
          <w:sz w:val="14"/>
        </w:rPr>
      </w:pPr>
      <w:r w:rsidRPr="00E32558">
        <w:rPr>
          <w:sz w:val="14"/>
        </w:rPr>
        <w:t xml:space="preserve">If </w:t>
      </w:r>
      <w:r w:rsidRPr="00E32558">
        <w:rPr>
          <w:bCs/>
          <w:u w:val="single"/>
        </w:rPr>
        <w:t>war is a product of incompatible interests</w:t>
      </w:r>
      <w:r w:rsidRPr="00E32558">
        <w:rPr>
          <w:sz w:val="14"/>
        </w:rPr>
        <w:t xml:space="preserve"> and failed or abortive bargaining, </w:t>
      </w:r>
      <w:r w:rsidRPr="00E32558">
        <w:rPr>
          <w:bCs/>
          <w:u w:val="single"/>
        </w:rPr>
        <w:t>peace ensues when states lack differences worthy of costly conflic</w:t>
      </w:r>
      <w:r w:rsidRPr="00E32558">
        <w:rPr>
          <w:sz w:val="14"/>
        </w:rPr>
        <w:t xml:space="preserve">t, or when circumstances favor successful diplomacy. Realists and others argue that state interests are inherently incompatible, but this need be so only if state interests are narrowly defined or when conquest promises tangible benefits. </w:t>
      </w:r>
      <w:r w:rsidRPr="00585EF6">
        <w:rPr>
          <w:bCs/>
          <w:highlight w:val="yellow"/>
          <w:u w:val="single"/>
        </w:rPr>
        <w:t>Peace can result from</w:t>
      </w:r>
      <w:r w:rsidRPr="00336858">
        <w:rPr>
          <w:bCs/>
          <w:u w:val="single"/>
        </w:rPr>
        <w:t xml:space="preserve"> at least three attributes of mature </w:t>
      </w:r>
      <w:r w:rsidRPr="00585EF6">
        <w:rPr>
          <w:bCs/>
          <w:highlight w:val="yellow"/>
          <w:u w:val="single"/>
        </w:rPr>
        <w:t>capitalist economies</w:t>
      </w:r>
      <w:r w:rsidRPr="00E32558">
        <w:rPr>
          <w:sz w:val="14"/>
        </w:rPr>
        <w:t xml:space="preserve">. First, </w:t>
      </w:r>
      <w:r w:rsidRPr="00336858">
        <w:rPr>
          <w:bCs/>
          <w:u w:val="single"/>
        </w:rPr>
        <w:t xml:space="preserve">the historic </w:t>
      </w:r>
      <w:r w:rsidRPr="00585EF6">
        <w:rPr>
          <w:bCs/>
          <w:highlight w:val="yellow"/>
          <w:u w:val="single"/>
        </w:rPr>
        <w:t xml:space="preserve">impetus to territorial expansion is </w:t>
      </w:r>
      <w:r w:rsidRPr="00585EF6">
        <w:rPr>
          <w:rStyle w:val="Emphasis"/>
          <w:highlight w:val="yellow"/>
        </w:rPr>
        <w:t>tempered</w:t>
      </w:r>
      <w:r w:rsidRPr="00336858">
        <w:rPr>
          <w:bCs/>
          <w:u w:val="single"/>
        </w:rPr>
        <w:t xml:space="preserve"> by the rising importance of intellectual</w:t>
      </w:r>
      <w:r w:rsidRPr="00E32558">
        <w:rPr>
          <w:sz w:val="14"/>
        </w:rPr>
        <w:t xml:space="preserve"> and financial </w:t>
      </w:r>
      <w:r w:rsidRPr="00336858">
        <w:rPr>
          <w:bCs/>
          <w:u w:val="single"/>
        </w:rPr>
        <w:t>capital,</w:t>
      </w:r>
      <w:r w:rsidRPr="00E32558">
        <w:rPr>
          <w:sz w:val="14"/>
        </w:rPr>
        <w:t xml:space="preserve"> </w:t>
      </w:r>
      <w:r w:rsidRPr="00336858">
        <w:rPr>
          <w:bCs/>
          <w:u w:val="single"/>
        </w:rPr>
        <w:t>factors</w:t>
      </w:r>
      <w:r w:rsidRPr="00E32558">
        <w:rPr>
          <w:sz w:val="14"/>
        </w:rPr>
        <w:t xml:space="preserve"> that are </w:t>
      </w:r>
      <w:r w:rsidRPr="00336858">
        <w:rPr>
          <w:bCs/>
          <w:u w:val="single"/>
        </w:rPr>
        <w:t>more expediently enticed</w:t>
      </w:r>
      <w:r w:rsidRPr="00E32558">
        <w:rPr>
          <w:sz w:val="14"/>
        </w:rPr>
        <w:t xml:space="preserve"> than conquered. Land does little to increase the worth of the advanced economies while </w:t>
      </w:r>
      <w:r w:rsidRPr="00585EF6">
        <w:rPr>
          <w:bCs/>
          <w:highlight w:val="yellow"/>
          <w:u w:val="single"/>
        </w:rPr>
        <w:t xml:space="preserve">resource competition </w:t>
      </w:r>
      <w:r w:rsidRPr="00E32558">
        <w:rPr>
          <w:bCs/>
          <w:u w:val="single"/>
        </w:rPr>
        <w:t xml:space="preserve">is more cheaply </w:t>
      </w:r>
      <w:r w:rsidRPr="00585EF6">
        <w:rPr>
          <w:bCs/>
          <w:highlight w:val="yellow"/>
          <w:u w:val="single"/>
        </w:rPr>
        <w:t>pursued through markets</w:t>
      </w:r>
      <w:r w:rsidRPr="00585EF6">
        <w:rPr>
          <w:sz w:val="14"/>
          <w:highlight w:val="yellow"/>
        </w:rPr>
        <w:t xml:space="preserve"> </w:t>
      </w:r>
      <w:r w:rsidRPr="00585EF6">
        <w:rPr>
          <w:bCs/>
          <w:highlight w:val="yellow"/>
          <w:u w:val="single"/>
        </w:rPr>
        <w:t>than by</w:t>
      </w:r>
      <w:r w:rsidRPr="00336858">
        <w:rPr>
          <w:bCs/>
          <w:u w:val="single"/>
        </w:rPr>
        <w:t xml:space="preserve"> </w:t>
      </w:r>
      <w:r w:rsidRPr="00E32558">
        <w:rPr>
          <w:sz w:val="14"/>
        </w:rPr>
        <w:t xml:space="preserve">means of </w:t>
      </w:r>
      <w:r w:rsidRPr="00585EF6">
        <w:rPr>
          <w:bCs/>
          <w:highlight w:val="yellow"/>
          <w:u w:val="single"/>
        </w:rPr>
        <w:t>military occupation</w:t>
      </w:r>
      <w:r w:rsidRPr="00E32558">
        <w:rPr>
          <w:sz w:val="14"/>
        </w:rPr>
        <w:t xml:space="preserve">. At the same time, </w:t>
      </w:r>
      <w:r w:rsidRPr="00E32558">
        <w:rPr>
          <w:rStyle w:val="StyleUnderline"/>
        </w:rPr>
        <w:t>dev</w:t>
      </w:r>
      <w:r w:rsidRPr="00336858">
        <w:rPr>
          <w:bCs/>
          <w:u w:val="single"/>
        </w:rPr>
        <w:t xml:space="preserve">elopment </w:t>
      </w:r>
      <w:r w:rsidRPr="00E32558">
        <w:rPr>
          <w:sz w:val="14"/>
        </w:rPr>
        <w:t xml:space="preserve">actually </w:t>
      </w:r>
      <w:r w:rsidRPr="00336858">
        <w:rPr>
          <w:bCs/>
          <w:u w:val="single"/>
        </w:rPr>
        <w:t>increases the ability of states</w:t>
      </w:r>
      <w:r w:rsidRPr="00E32558">
        <w:rPr>
          <w:sz w:val="14"/>
        </w:rPr>
        <w:t xml:space="preserve"> </w:t>
      </w:r>
      <w:r w:rsidRPr="00336858">
        <w:rPr>
          <w:bCs/>
          <w:u w:val="single"/>
        </w:rPr>
        <w:t>to project power</w:t>
      </w:r>
      <w:r w:rsidRPr="00E32558">
        <w:rPr>
          <w:sz w:val="14"/>
        </w:rPr>
        <w:t xml:space="preserve"> when incompatible policy objectives exist. Development affects who states fight (and what they fight over) more than the overall frequency of warfare. Second, </w:t>
      </w:r>
      <w:r w:rsidRPr="00336858">
        <w:rPr>
          <w:bCs/>
          <w:u w:val="single"/>
        </w:rPr>
        <w:t>substantial overlap in the foreign policy goals of developed nations</w:t>
      </w:r>
      <w:r w:rsidRPr="00E32558">
        <w:rPr>
          <w:sz w:val="14"/>
        </w:rPr>
        <w:t xml:space="preserve"> in the post–World War II period further </w:t>
      </w:r>
      <w:r w:rsidRPr="00336858">
        <w:rPr>
          <w:bCs/>
          <w:u w:val="single"/>
        </w:rPr>
        <w:t xml:space="preserve">limits the scope and scale of conflict. </w:t>
      </w:r>
      <w:r w:rsidRPr="00585EF6">
        <w:rPr>
          <w:bCs/>
          <w:highlight w:val="yellow"/>
          <w:u w:val="single"/>
        </w:rPr>
        <w:t>Lacking territorial tensions</w:t>
      </w:r>
      <w:r w:rsidRPr="00E32558">
        <w:rPr>
          <w:sz w:val="14"/>
        </w:rPr>
        <w:t xml:space="preserve">, </w:t>
      </w:r>
      <w:r w:rsidRPr="00336858">
        <w:rPr>
          <w:bCs/>
          <w:u w:val="single"/>
        </w:rPr>
        <w:t xml:space="preserve">consensus </w:t>
      </w:r>
      <w:r w:rsidRPr="00E32558">
        <w:rPr>
          <w:sz w:val="14"/>
        </w:rPr>
        <w:t xml:space="preserve">about how to order the international system </w:t>
      </w:r>
      <w:r w:rsidRPr="00336858">
        <w:rPr>
          <w:bCs/>
          <w:u w:val="single"/>
        </w:rPr>
        <w:t xml:space="preserve">has </w:t>
      </w:r>
      <w:r w:rsidRPr="00585EF6">
        <w:rPr>
          <w:bCs/>
          <w:highlight w:val="yellow"/>
          <w:u w:val="single"/>
        </w:rPr>
        <w:t xml:space="preserve">allowed liberal states to </w:t>
      </w:r>
      <w:r w:rsidRPr="00585EF6">
        <w:rPr>
          <w:rStyle w:val="Emphasis"/>
          <w:highlight w:val="yellow"/>
        </w:rPr>
        <w:t>cooperate</w:t>
      </w:r>
      <w:r w:rsidRPr="00E32558">
        <w:rPr>
          <w:sz w:val="14"/>
        </w:rPr>
        <w:t xml:space="preserve"> and to accommodate minor differences. Whether this affinity among liberal states will persist in the next century is a question open to debate. Finally, </w:t>
      </w:r>
      <w:r w:rsidRPr="00585EF6">
        <w:rPr>
          <w:bCs/>
          <w:highlight w:val="yellow"/>
          <w:u w:val="single"/>
        </w:rPr>
        <w:t>the rise of global capital markets</w:t>
      </w:r>
      <w:r w:rsidRPr="00585EF6">
        <w:rPr>
          <w:sz w:val="14"/>
          <w:highlight w:val="yellow"/>
        </w:rPr>
        <w:t xml:space="preserve"> </w:t>
      </w:r>
      <w:r w:rsidRPr="00585EF6">
        <w:rPr>
          <w:bCs/>
          <w:highlight w:val="yellow"/>
          <w:u w:val="single"/>
        </w:rPr>
        <w:t>creates a new mechanism for competition</w:t>
      </w:r>
      <w:r w:rsidRPr="00E32558">
        <w:rPr>
          <w:sz w:val="14"/>
        </w:rPr>
        <w:t xml:space="preserve"> and communication for states that might otherwise be forced to fight. Separately, </w:t>
      </w:r>
      <w:r w:rsidRPr="00336858">
        <w:rPr>
          <w:bCs/>
          <w:u w:val="single"/>
        </w:rPr>
        <w:t>these processes influence patterns of warfare in the modern world</w:t>
      </w:r>
      <w:r w:rsidRPr="00E32558">
        <w:rPr>
          <w:sz w:val="14"/>
        </w:rPr>
        <w:t xml:space="preserve">. Together, </w:t>
      </w:r>
      <w:r w:rsidRPr="00585EF6">
        <w:rPr>
          <w:bCs/>
          <w:highlight w:val="yellow"/>
          <w:u w:val="single"/>
        </w:rPr>
        <w:t>they explain the absence of war among states in the developed world</w:t>
      </w:r>
      <w:r w:rsidRPr="00E32558">
        <w:rPr>
          <w:sz w:val="14"/>
        </w:rPr>
        <w:t xml:space="preserve"> and account for the dyadic observation of the democratic peace.</w:t>
      </w:r>
    </w:p>
    <w:p w:rsidR="006E7969" w:rsidRPr="003B731D" w:rsidRDefault="006E7969" w:rsidP="006E7969">
      <w:pPr>
        <w:pStyle w:val="Heading3"/>
      </w:pPr>
      <w:r>
        <w:t>1ar – war – transition wars</w:t>
      </w:r>
    </w:p>
    <w:p w:rsidR="006E7969" w:rsidRPr="00CB5DF7" w:rsidRDefault="006E7969" w:rsidP="006E7969">
      <w:pPr>
        <w:pStyle w:val="Heading4"/>
      </w:pPr>
      <w:r w:rsidRPr="00CB5DF7">
        <w:t>Transition wars – causes extinction and guts alt solvency</w:t>
      </w:r>
    </w:p>
    <w:p w:rsidR="006E7969" w:rsidRPr="00CB5DF7" w:rsidRDefault="006E7969" w:rsidP="006E7969">
      <w:pPr>
        <w:rPr>
          <w:sz w:val="24"/>
        </w:rPr>
      </w:pPr>
      <w:r w:rsidRPr="00CB5DF7">
        <w:rPr>
          <w:rStyle w:val="Style13ptBold"/>
        </w:rPr>
        <w:t>Barnhizer 6</w:t>
      </w:r>
      <w:r w:rsidRPr="00CB5DF7">
        <w:rPr>
          <w:sz w:val="24"/>
        </w:rPr>
        <w:t xml:space="preserve"> </w:t>
      </w:r>
      <w:r w:rsidRPr="00CB5DF7">
        <w:t>(Emeritus Professor at Cleveland State University’s Cleveland-Marshall College of Law, David, “Waking from Sustainability's "Impossible Dream": The Decisionmaking Realities of Business and Government,” Georgetown International Environmental Law Review, 18 Geo. Int'l Envtl. L. Rev. 595)</w:t>
      </w:r>
    </w:p>
    <w:p w:rsidR="006E7969" w:rsidRPr="001A5AFD" w:rsidRDefault="006E7969" w:rsidP="006E7969">
      <w:pPr>
        <w:rPr>
          <w:rStyle w:val="Style13ptBold"/>
          <w:b w:val="0"/>
          <w:bCs w:val="0"/>
          <w:sz w:val="16"/>
        </w:rPr>
      </w:pPr>
      <w:r w:rsidRPr="00585EF6">
        <w:rPr>
          <w:rStyle w:val="StyleUnderline"/>
          <w:highlight w:val="yellow"/>
        </w:rPr>
        <w:t>The scale of social needs</w:t>
      </w:r>
      <w:r w:rsidRPr="00CB5DF7">
        <w:rPr>
          <w:rStyle w:val="StyleUnderline"/>
        </w:rPr>
        <w:t>,</w:t>
      </w:r>
      <w:r w:rsidRPr="001A5AFD">
        <w:rPr>
          <w:sz w:val="16"/>
        </w:rPr>
        <w:t xml:space="preserve"> including the need for expanded productive activity, </w:t>
      </w:r>
      <w:r w:rsidRPr="00585EF6">
        <w:rPr>
          <w:rStyle w:val="StyleUnderline"/>
          <w:highlight w:val="yellow"/>
        </w:rPr>
        <w:t>has grown so large that it cannot be shut off at all</w:t>
      </w:r>
      <w:r w:rsidRPr="00CB5DF7">
        <w:rPr>
          <w:rStyle w:val="StyleUnderline"/>
        </w:rPr>
        <w:t xml:space="preserve">, and </w:t>
      </w:r>
      <w:r w:rsidRPr="00585EF6">
        <w:rPr>
          <w:rStyle w:val="StyleUnderline"/>
          <w:highlight w:val="yellow"/>
        </w:rPr>
        <w:t>certainly not abruptly</w:t>
      </w:r>
      <w:r w:rsidRPr="00CB5DF7">
        <w:rPr>
          <w:rStyle w:val="StyleUnderline"/>
        </w:rPr>
        <w:t>.</w:t>
      </w:r>
      <w:r w:rsidRPr="001A5AFD">
        <w:rPr>
          <w:sz w:val="16"/>
        </w:rPr>
        <w:t xml:space="preserve"> It cannot even be ratcheted down in any significant fashion </w:t>
      </w:r>
      <w:r w:rsidRPr="00585EF6">
        <w:rPr>
          <w:rStyle w:val="StyleUnderline"/>
          <w:highlight w:val="yellow"/>
        </w:rPr>
        <w:t>without producing serious harms to human societies and hundreds of millions of people</w:t>
      </w:r>
      <w:r w:rsidRPr="00CB5DF7">
        <w:rPr>
          <w:rStyle w:val="StyleUnderline"/>
        </w:rPr>
        <w:t xml:space="preserve">. </w:t>
      </w:r>
      <w:r w:rsidRPr="001A5AFD">
        <w:rPr>
          <w:sz w:val="16"/>
        </w:rPr>
        <w:t xml:space="preserve">Even if it were possible to shift back to systems of local self-sufficiency, the consequences of the transition process would be </w:t>
      </w:r>
      <w:r w:rsidRPr="00585EF6">
        <w:rPr>
          <w:rStyle w:val="StyleUnderline"/>
          <w:highlight w:val="yellow"/>
        </w:rPr>
        <w:t>catastrophic for many people and even deadly to the point of continual conflict, resource wars, increased poverty</w:t>
      </w:r>
      <w:r w:rsidRPr="00CB5DF7">
        <w:rPr>
          <w:rStyle w:val="StyleUnderline"/>
        </w:rPr>
        <w:t xml:space="preserve">, and </w:t>
      </w:r>
      <w:r w:rsidRPr="00585EF6">
        <w:rPr>
          <w:rStyle w:val="StyleUnderline"/>
          <w:highlight w:val="yellow"/>
        </w:rPr>
        <w:t>strife</w:t>
      </w:r>
      <w:r w:rsidRPr="001A5AFD">
        <w:rPr>
          <w:sz w:val="16"/>
        </w:rPr>
        <w:t xml:space="preserve">. What are needed are concrete, workable, and pragmatic strategies that produce effective and intelligently designed economic activity in specific contexts and, while seeking efficiency and conservation, place economic and social justice high on a list of priorities. n60 </w:t>
      </w:r>
      <w:r w:rsidRPr="00CB5DF7">
        <w:rPr>
          <w:rStyle w:val="StyleUnderline"/>
        </w:rPr>
        <w:t>The imperative of economic growth applies not only to the needs and expectations of people in economically developed societies but also to people living in nations that are currently economically underdevelope</w:t>
      </w:r>
      <w:r w:rsidRPr="001A5AFD">
        <w:rPr>
          <w:sz w:val="16"/>
        </w:rPr>
        <w:t xml:space="preserve">d. Opportunities must be created, jobs must be generated in huge numbers, and economic resources expanded to address the tragedies of poverty and inequality. Unfortunately, natural systems must be exploited to achieve this; </w:t>
      </w:r>
      <w:r w:rsidRPr="00585EF6">
        <w:rPr>
          <w:rStyle w:val="StyleUnderline"/>
          <w:highlight w:val="yellow"/>
        </w:rPr>
        <w:t>we cannot return to Eden</w:t>
      </w:r>
      <w:r w:rsidRPr="00CB5DF7">
        <w:rPr>
          <w:rStyle w:val="StyleUnderline"/>
        </w:rPr>
        <w:t>.</w:t>
      </w:r>
      <w:r w:rsidRPr="001A5AFD">
        <w:rPr>
          <w:sz w:val="16"/>
        </w:rPr>
        <w:t xml:space="preserve"> The question is not how to achieve a static state but how to achieve what is needed to advance social justice while avoiding and mitigating the most destructive consequences of our behavior. </w:t>
      </w:r>
    </w:p>
    <w:p w:rsidR="006E7969" w:rsidRDefault="006E7969" w:rsidP="006E7969">
      <w:pPr>
        <w:pStyle w:val="Heading3"/>
      </w:pPr>
      <w:r>
        <w:t>1ar – war – trade expectations</w:t>
      </w:r>
    </w:p>
    <w:p w:rsidR="006E7969" w:rsidRDefault="006E7969" w:rsidP="006E7969"/>
    <w:p w:rsidR="006E7969" w:rsidRPr="0081373B" w:rsidRDefault="006E7969" w:rsidP="006E7969">
      <w:pPr>
        <w:pStyle w:val="Heading4"/>
        <w:rPr>
          <w:rStyle w:val="Style13ptBold"/>
          <w:b/>
        </w:rPr>
      </w:pPr>
      <w:r w:rsidRPr="0081373B">
        <w:rPr>
          <w:rStyle w:val="Style13ptBold"/>
          <w:b/>
        </w:rPr>
        <w:t>Economic decline causes war – over 200 years of power conflict and trade expectations theory prove.</w:t>
      </w:r>
    </w:p>
    <w:p w:rsidR="006E7969" w:rsidRPr="00C262F4" w:rsidRDefault="006E7969" w:rsidP="006E7969">
      <w:pPr>
        <w:rPr>
          <w:sz w:val="16"/>
        </w:rPr>
      </w:pPr>
      <w:r w:rsidRPr="00C262F4">
        <w:rPr>
          <w:rStyle w:val="Style13ptBold"/>
        </w:rPr>
        <w:t>Copeland 14</w:t>
      </w:r>
      <w:r w:rsidRPr="00C262F4">
        <w:rPr>
          <w:rStyle w:val="Style13ptBold"/>
          <w:sz w:val="16"/>
        </w:rPr>
        <w:t xml:space="preserve"> </w:t>
      </w:r>
      <w:r w:rsidRPr="00C262F4">
        <w:rPr>
          <w:sz w:val="16"/>
        </w:rPr>
        <w:t>Dale, Field: International Relations Theory (security studies and international political economy) at the University of Virginia. Author of The Origins of Major War, (Cornell U.P., Cornell Studies in Security Affairs, 2000), a study of the link between the rise and decline of great powers and the outbreak of devastating system-wide wars. Second book project, Economic Interdependence and International Conflict, examines the conditions under which inter-state trade will lead to either war or peace. Other research interests include the origins of economic interdependence between great powers, the realist-constructivist divide, in-group/out-group theory and the logic of reputation-building, and the interconnection between international political economy and security studies. Recent articles include: “The Constructivist Challenge to Structural Realism” (International Security, Fall 2000); “Economic Interdependence and War” (International Security, Spring 1996); “Trade Expectations and the Outbreak of Peace” (Security Studies, Autumn 1999/Winter 2000). Recipient of numerous awards, including MacArthur and Mellon Fellowships and a post-doctoral fellowship at the Center for Science and International Affairs, Harvard University, “Interdependence and War,” 2014, p. 2-3 //jsaltman</w:t>
      </w:r>
    </w:p>
    <w:p w:rsidR="006E7969" w:rsidRDefault="006E7969" w:rsidP="006E7969">
      <w:pPr>
        <w:rPr>
          <w:sz w:val="16"/>
        </w:rPr>
      </w:pPr>
      <w:r w:rsidRPr="00C262F4">
        <w:rPr>
          <w:sz w:val="16"/>
        </w:rPr>
        <w:t xml:space="preserve">To determine whether the liberal prediction or realist prediction will prevail, we must introduce an additional causal variable—namely, a state’s expectations of the future trade and investment environment. </w:t>
      </w:r>
      <w:r w:rsidRPr="00C262F4">
        <w:rPr>
          <w:rStyle w:val="StyleUnderline"/>
        </w:rPr>
        <w:t xml:space="preserve">When a dependent state has positive expectations about this future environment, it is more likely to see all the benefits of continuing the current peace and all the opportunity costs of turning to war. </w:t>
      </w:r>
      <w:r w:rsidRPr="00585EF6">
        <w:rPr>
          <w:rStyle w:val="StyleUnderline"/>
          <w:highlight w:val="yellow"/>
        </w:rPr>
        <w:t>Economic interdependence would then be a force for peace</w:t>
      </w:r>
      <w:r w:rsidRPr="00585EF6">
        <w:rPr>
          <w:sz w:val="16"/>
          <w:highlight w:val="yellow"/>
        </w:rPr>
        <w:t>.</w:t>
      </w:r>
      <w:r w:rsidRPr="00C262F4">
        <w:rPr>
          <w:sz w:val="16"/>
        </w:rPr>
        <w:t xml:space="preserve"> Yet if a dependent state has negative expectations about the future economic environment—seeing itself being cut off from access to foreign trade and investment, or believing that other states will soon cut it off—then the realist logic will kick in. Such a state will tend to believe that without access to the vital raw materials, investments, and export markets needed for its economic health, its economy will start to fall relative to other less vulnerable actors. </w:t>
      </w:r>
      <w:r w:rsidRPr="00585EF6">
        <w:rPr>
          <w:rStyle w:val="StyleUnderline"/>
          <w:highlight w:val="yellow"/>
        </w:rPr>
        <w:t>If</w:t>
      </w:r>
      <w:r w:rsidRPr="00C262F4">
        <w:rPr>
          <w:sz w:val="16"/>
        </w:rPr>
        <w:t xml:space="preserve"> this </w:t>
      </w:r>
      <w:r w:rsidRPr="00585EF6">
        <w:rPr>
          <w:rStyle w:val="StyleUnderline"/>
          <w:highlight w:val="yellow"/>
        </w:rPr>
        <w:t>economic decline is anticipated to be severe, the leaders of the dependent state will begin to view war as</w:t>
      </w:r>
      <w:r w:rsidRPr="00C262F4">
        <w:rPr>
          <w:sz w:val="16"/>
        </w:rPr>
        <w:t xml:space="preserve"> the rational lesser of two evils—that is, </w:t>
      </w:r>
      <w:r w:rsidRPr="00585EF6">
        <w:rPr>
          <w:sz w:val="16"/>
          <w:highlight w:val="yellow"/>
        </w:rPr>
        <w:t xml:space="preserve">as </w:t>
      </w:r>
      <w:r w:rsidRPr="00585EF6">
        <w:rPr>
          <w:rStyle w:val="StyleUnderline"/>
          <w:highlight w:val="yellow"/>
        </w:rPr>
        <w:t>better than allowing their state to fall to a point where rising states can attack it later or coerce it into submission.</w:t>
      </w:r>
      <w:r>
        <w:rPr>
          <w:rStyle w:val="StyleUnderline"/>
        </w:rPr>
        <w:t xml:space="preserve"> </w:t>
      </w:r>
      <w:r w:rsidRPr="00C262F4">
        <w:rPr>
          <w:sz w:val="16"/>
        </w:rPr>
        <w:t xml:space="preserve">This argument—what I call </w:t>
      </w:r>
      <w:r w:rsidRPr="00C262F4">
        <w:rPr>
          <w:rStyle w:val="StyleUnderline"/>
        </w:rPr>
        <w:t>trade expectations theory—thus links the realm of international political economy to the question of security- driven preventive wars.</w:t>
      </w:r>
      <w:r w:rsidRPr="00C262F4">
        <w:rPr>
          <w:sz w:val="16"/>
        </w:rPr>
        <w:t xml:space="preserve">1 In previous work, I have shown that the vast majority of the key major wars of history were driven by fears of decline— fears by dominant military powers that they would be overtaken by rising powers unless they initiated a preventive war sooner rather than later (Copeland 2000b). The present study goes beyond this work on preventive war in two main ways. First, instead of looking just at major or “general” wars where one great power decided to take on the system, I am interested here in great power conflicts in general, or in other words, both major wars and the more limited wars and crises that great powers might fall into. The book’s argument is therefore designed to cover pretty well every form of conflict where there was a substantive chance of war breaking out between great powers. I will examine </w:t>
      </w:r>
      <w:r w:rsidRPr="00585EF6">
        <w:rPr>
          <w:rStyle w:val="StyleUnderline"/>
          <w:highlight w:val="yellow"/>
        </w:rPr>
        <w:t>all the main cases of great power conflict, starting in 1790</w:t>
      </w:r>
      <w:r w:rsidRPr="00C262F4">
        <w:rPr>
          <w:sz w:val="16"/>
        </w:rPr>
        <w:t xml:space="preserve">, encompassing those that </w:t>
      </w:r>
      <w:r w:rsidRPr="00585EF6">
        <w:rPr>
          <w:rStyle w:val="StyleUnderline"/>
          <w:highlight w:val="yellow"/>
        </w:rPr>
        <w:t>led to actual war as well as</w:t>
      </w:r>
      <w:r w:rsidRPr="00C262F4">
        <w:rPr>
          <w:sz w:val="16"/>
        </w:rPr>
        <w:t xml:space="preserve"> those that </w:t>
      </w:r>
      <w:r w:rsidRPr="00585EF6">
        <w:rPr>
          <w:rStyle w:val="StyleUnderline"/>
          <w:highlight w:val="yellow"/>
        </w:rPr>
        <w:t>led to significant struggles and crises that increased the probability of war.</w:t>
      </w:r>
      <w:r w:rsidRPr="00C262F4">
        <w:rPr>
          <w:sz w:val="16"/>
        </w:rPr>
        <w:t>2 By covering such a broad range of great power cases—including those cases that do not work well for my argument—the study can assess the overall explanatory power of trade expectations theory relative to its competitors while at the same time avoiding any selection bias that would call its value into question. I also minimize selection bias through a reexamination, from an expectations perspective, of recent large-N quantitative research (chapter 2). Because this research includes small powers and not just great powers, should the expectations logic also work here, we can be more con dent that its potential explanatory power is not conned simply to actors of significant size and power projection capability.3</w:t>
      </w:r>
    </w:p>
    <w:p w:rsidR="006E7969" w:rsidRPr="00042313" w:rsidRDefault="006E7969" w:rsidP="006E7969">
      <w:pPr>
        <w:pStyle w:val="Heading4"/>
        <w:rPr>
          <w:rStyle w:val="Style13ptBold"/>
          <w:b/>
        </w:rPr>
      </w:pPr>
      <w:r>
        <w:rPr>
          <w:rStyle w:val="Style13ptBold"/>
          <w:b/>
        </w:rPr>
        <w:t>War is caused by expectations of economic decline – empirical comparison of realism and expectations prove.</w:t>
      </w:r>
      <w:r w:rsidRPr="00042313">
        <w:rPr>
          <w:rStyle w:val="Style13ptBold"/>
          <w:b/>
        </w:rPr>
        <w:t xml:space="preserve"> </w:t>
      </w:r>
    </w:p>
    <w:p w:rsidR="006E7969" w:rsidRDefault="006E7969" w:rsidP="006E7969">
      <w:pPr>
        <w:rPr>
          <w:sz w:val="16"/>
        </w:rPr>
      </w:pPr>
      <w:r w:rsidRPr="00C262F4">
        <w:rPr>
          <w:rStyle w:val="Style13ptBold"/>
        </w:rPr>
        <w:t>Copeland 14</w:t>
      </w:r>
      <w:r w:rsidRPr="00C262F4">
        <w:rPr>
          <w:rStyle w:val="Style13ptBold"/>
          <w:sz w:val="16"/>
        </w:rPr>
        <w:t xml:space="preserve"> </w:t>
      </w:r>
      <w:r w:rsidRPr="00C262F4">
        <w:rPr>
          <w:sz w:val="16"/>
        </w:rPr>
        <w:t>Dale, Field: International Relations Theory (security studies and international political economy) at the University of Virginia. Author of The Origins of Major War, (Cornell U.P., Cornell Studies in Security Affairs, 2000), a study of the link between the rise and decline of great powers and the outbreak of devastating system-wide wars. Second book project, Economic Interdependence and International Conflict, examines the conditions under which inter-state trade will lead to either war or peace. Other research interests include the origins of economic interdependence between great powers, the realist-constructivist divide, in-group/out-group theory and the logic of reputation-building, and the interconnection between international political economy and security studies. Recent articles include: “The Constructivist Challenge to Structural Realism” (International Security, Fall 2000); “Economic Interdependence and War” (International Security, Spring 1996); “Trade Expectations and the Outbreak of Peace” (Security Studies, Autumn 1999/Winter 2000). Recipient of numerous awards, including MacArthur and Mellon Fellowships and a post-doctoral fellowship at the Center for Science and International Affairs, Harvard University, “Interdependence and War,”</w:t>
      </w:r>
      <w:r>
        <w:rPr>
          <w:sz w:val="16"/>
        </w:rPr>
        <w:t xml:space="preserve"> 2014, p. 14-15</w:t>
      </w:r>
      <w:r w:rsidRPr="00C262F4">
        <w:rPr>
          <w:sz w:val="16"/>
        </w:rPr>
        <w:t xml:space="preserve"> //jsaltman</w:t>
      </w:r>
    </w:p>
    <w:p w:rsidR="006E7969" w:rsidRDefault="006E7969" w:rsidP="006E7969">
      <w:pPr>
        <w:rPr>
          <w:sz w:val="16"/>
        </w:rPr>
      </w:pPr>
      <w:r w:rsidRPr="00C262F4">
        <w:rPr>
          <w:sz w:val="16"/>
        </w:rPr>
        <w:t xml:space="preserve">There is an unexpected advantage to having our competing arguments fall naturally into these three camps. It allows the book to test essentially </w:t>
      </w:r>
      <w:r w:rsidRPr="00C262F4">
        <w:rPr>
          <w:rStyle w:val="StyleUnderline"/>
        </w:rPr>
        <w:t>all the main theories that have been put forward on the causes of war</w:t>
      </w:r>
      <w:r w:rsidRPr="00C262F4">
        <w:rPr>
          <w:sz w:val="16"/>
        </w:rPr>
        <w:t xml:space="preserve"> over the last few decades, even as the book focuses primarily on testing the economically driven approaches within this broader literature.11 </w:t>
      </w:r>
      <w:r w:rsidRPr="00C262F4">
        <w:rPr>
          <w:rStyle w:val="StyleUnderline"/>
        </w:rPr>
        <w:t>The first</w:t>
      </w:r>
      <w:r w:rsidRPr="00C262F4">
        <w:rPr>
          <w:sz w:val="16"/>
        </w:rPr>
        <w:t xml:space="preserve"> camp, for instance, </w:t>
      </w:r>
      <w:r w:rsidRPr="00C262F4">
        <w:rPr>
          <w:rStyle w:val="StyleUnderline"/>
        </w:rPr>
        <w:t>falls back on domestic variables to explain war and uses trade only to explain peace.</w:t>
      </w:r>
      <w:r w:rsidRPr="00C262F4">
        <w:rPr>
          <w:sz w:val="16"/>
        </w:rPr>
        <w:t xml:space="preserve"> It therefore begs the question of </w:t>
      </w:r>
      <w:r w:rsidRPr="00585EF6">
        <w:rPr>
          <w:rStyle w:val="StyleUnderline"/>
          <w:highlight w:val="yellow"/>
        </w:rPr>
        <w:t>how frequently it is the case in world history that wars are actually driven by unit-level pressures and pathologies</w:t>
      </w:r>
      <w:r w:rsidRPr="00C262F4">
        <w:rPr>
          <w:sz w:val="16"/>
        </w:rPr>
        <w:t xml:space="preserve">. The surprising answer of this book is: </w:t>
      </w:r>
      <w:r w:rsidRPr="00585EF6">
        <w:rPr>
          <w:rStyle w:val="StyleUnderline"/>
          <w:highlight w:val="yellow"/>
        </w:rPr>
        <w:t>hardly ever.</w:t>
      </w:r>
      <w:r w:rsidRPr="00C262F4">
        <w:rPr>
          <w:sz w:val="16"/>
        </w:rPr>
        <w:t xml:space="preserve"> Across the broad sweep of cases discussed in this book, domestic factors sometimes played subsidiary causal roles as factors that reinforced or facilitated a leader’s desire to get a war going, or that constrained a leader from initiating a desired conflict. But they were rarely the dominant propelling forces that pushed states into the initiation of great power wars or the crises that significantly increased the risk of such wars. To be sure, there are instances where unit-level pathologies stand out as an important contributing cause of conflict, most notably Nazi Germany in the 1930s and the Russian state up to the start of the Russo-Japanese War in 1904. Yet even here, as I will show, these pathologies existed alongside more geostrategic reasons for action, making it unclear just how necessary unit-level factors were to the eventual outbreak of war. </w:t>
      </w:r>
      <w:r w:rsidRPr="00042313">
        <w:rPr>
          <w:sz w:val="16"/>
        </w:rPr>
        <w:t xml:space="preserve">The </w:t>
      </w:r>
      <w:r w:rsidRPr="00585EF6">
        <w:rPr>
          <w:rStyle w:val="StyleUnderline"/>
          <w:highlight w:val="yellow"/>
        </w:rPr>
        <w:t>wars and periods of struggle</w:t>
      </w:r>
      <w:r w:rsidRPr="00C262F4">
        <w:rPr>
          <w:sz w:val="16"/>
        </w:rPr>
        <w:t xml:space="preserve"> examined in this book, constituting the main cases </w:t>
      </w:r>
      <w:r w:rsidRPr="00585EF6">
        <w:rPr>
          <w:rStyle w:val="StyleUnderline"/>
          <w:highlight w:val="yellow"/>
        </w:rPr>
        <w:t>since 1790, demonstrate that the vast majority of modern great power conflicts were started by largely rational security-seeking states worried about the future. Economic realism does a good job on a certain number of these cases</w:t>
      </w:r>
      <w:r w:rsidRPr="00C262F4">
        <w:rPr>
          <w:sz w:val="16"/>
        </w:rPr>
        <w:t xml:space="preserve">, including the Sino-Japanese War of 1894– 95 as well as the struggles between Britain, France, and Russia over the Near East in the 1830s. But economic realism is ultimately limited by its assumption that the mere fact of dependence and vulnerability is enough to push a great power into war or militarized conflict. By supplementing the offensive realist insight regarding vulnerability with the notion that expectations of future commerce vary over time depending on the political relations of states, </w:t>
      </w:r>
      <w:r w:rsidRPr="00585EF6">
        <w:rPr>
          <w:rStyle w:val="StyleUnderline"/>
          <w:highlight w:val="yellow"/>
        </w:rPr>
        <w:t>the trade expectations approach is able to explain a much larger percentage of the cases than economic realism on its own.</w:t>
      </w:r>
      <w:r w:rsidRPr="00C262F4">
        <w:rPr>
          <w:sz w:val="16"/>
        </w:rPr>
        <w:t xml:space="preserve"> It is the task of this book to demonstrate the theoretical and empirical power of this approach.</w:t>
      </w:r>
    </w:p>
    <w:p w:rsidR="006E7969" w:rsidRDefault="006E7969" w:rsidP="006E7969">
      <w:pPr>
        <w:rPr>
          <w:sz w:val="16"/>
        </w:rPr>
      </w:pPr>
    </w:p>
    <w:p w:rsidR="006E7969" w:rsidRDefault="006E7969" w:rsidP="006E7969">
      <w:pPr>
        <w:pStyle w:val="Heading3"/>
      </w:pPr>
      <w:r>
        <w:t>1ar – war – timeframe</w:t>
      </w:r>
    </w:p>
    <w:p w:rsidR="006E7969" w:rsidRPr="00C262F4" w:rsidRDefault="006E7969" w:rsidP="006E7969">
      <w:pPr>
        <w:rPr>
          <w:sz w:val="16"/>
        </w:rPr>
      </w:pPr>
    </w:p>
    <w:p w:rsidR="006E7969" w:rsidRPr="00534CEA" w:rsidRDefault="006E7969" w:rsidP="006E7969">
      <w:pPr>
        <w:pStyle w:val="Heading4"/>
      </w:pPr>
      <w:r>
        <w:t>Economic collapse causes war through global panic, hyperinflation, and a country vulnerable to attacks</w:t>
      </w:r>
    </w:p>
    <w:p w:rsidR="006E7969" w:rsidRPr="00592040" w:rsidRDefault="006E7969" w:rsidP="006E7969">
      <w:r w:rsidRPr="00534CEA">
        <w:rPr>
          <w:rStyle w:val="Style13ptBold"/>
        </w:rPr>
        <w:t>Amadeo 17</w:t>
      </w:r>
      <w:r>
        <w:t xml:space="preserve"> (Kimberly Amadeo – </w:t>
      </w:r>
      <w:r w:rsidRPr="00592040">
        <w:t>M.S. in Management from the Sloan Scho</w:t>
      </w:r>
      <w:r>
        <w:t>ol of Business at M.I.T.</w:t>
      </w:r>
      <w:r w:rsidRPr="00592040">
        <w:t>, an M.S. in Social Plan</w:t>
      </w:r>
      <w:r>
        <w:t>ning from Boston College</w:t>
      </w:r>
      <w:r w:rsidRPr="00592040">
        <w:t xml:space="preserve"> and a B.A. in Psychology from the </w:t>
      </w:r>
      <w:r>
        <w:t xml:space="preserve">University of Rochester, </w:t>
      </w:r>
      <w:r w:rsidRPr="00592040">
        <w:t>20 years senior-level experience in economic analysis and business strategy working for major i</w:t>
      </w:r>
      <w:r>
        <w:t>nternational corporations; Article; 4/4/17; The Balance; “</w:t>
      </w:r>
      <w:r w:rsidRPr="00592040">
        <w:t>U.S. Economy Collapse: What Will Happen, How to Prepare</w:t>
      </w:r>
      <w:r>
        <w:t xml:space="preserve">”; </w:t>
      </w:r>
      <w:hyperlink r:id="rId132" w:history="1">
        <w:r w:rsidRPr="00D73CDD">
          <w:rPr>
            <w:rStyle w:val="Hyperlink"/>
          </w:rPr>
          <w:t>https://www.thebalance.com/u-s-economy-collapse-what-will-happen-how-to-prepare-3305690</w:t>
        </w:r>
      </w:hyperlink>
      <w:r>
        <w:t>; accessed 7/19/17) [DS]</w:t>
      </w:r>
    </w:p>
    <w:p w:rsidR="006E7969" w:rsidRDefault="006E7969" w:rsidP="006E7969">
      <w:pPr>
        <w:rPr>
          <w:sz w:val="16"/>
        </w:rPr>
      </w:pPr>
      <w:r w:rsidRPr="00534CEA">
        <w:rPr>
          <w:sz w:val="16"/>
        </w:rPr>
        <w:t xml:space="preserve">If a </w:t>
      </w:r>
      <w:r w:rsidRPr="00592040">
        <w:rPr>
          <w:rStyle w:val="StyleUnderline"/>
        </w:rPr>
        <w:t>U</w:t>
      </w:r>
      <w:r w:rsidRPr="00585EF6">
        <w:rPr>
          <w:rStyle w:val="StyleUnderline"/>
          <w:highlight w:val="yellow"/>
        </w:rPr>
        <w:t>.S. economic collapse occurs</w:t>
      </w:r>
      <w:r w:rsidRPr="00592040">
        <w:rPr>
          <w:rStyle w:val="StyleUnderline"/>
        </w:rPr>
        <w:t>, it will happen quickly</w:t>
      </w:r>
      <w:r w:rsidRPr="00534CEA">
        <w:rPr>
          <w:sz w:val="16"/>
        </w:rPr>
        <w:t xml:space="preserve">. No one will predict it. That's because the </w:t>
      </w:r>
      <w:r w:rsidRPr="00585EF6">
        <w:rPr>
          <w:rStyle w:val="StyleUnderline"/>
          <w:highlight w:val="yellow"/>
        </w:rPr>
        <w:t>signs</w:t>
      </w:r>
      <w:r w:rsidRPr="00592040">
        <w:rPr>
          <w:rStyle w:val="StyleUnderline"/>
        </w:rPr>
        <w:t xml:space="preserve"> of imminent collapse </w:t>
      </w:r>
      <w:r w:rsidRPr="00585EF6">
        <w:rPr>
          <w:rStyle w:val="StyleUnderline"/>
          <w:highlight w:val="yellow"/>
        </w:rPr>
        <w:t>are difficult to see</w:t>
      </w:r>
      <w:r w:rsidRPr="00592040">
        <w:rPr>
          <w:rStyle w:val="StyleUnderline"/>
        </w:rPr>
        <w:t>.</w:t>
      </w:r>
      <w:r>
        <w:rPr>
          <w:rStyle w:val="StyleUnderline"/>
        </w:rPr>
        <w:t xml:space="preserve"> </w:t>
      </w:r>
      <w:r w:rsidRPr="00534CEA">
        <w:rPr>
          <w:sz w:val="16"/>
        </w:rPr>
        <w:t xml:space="preserve">For example, </w:t>
      </w:r>
      <w:r w:rsidRPr="00592040">
        <w:rPr>
          <w:rStyle w:val="StyleUnderline"/>
        </w:rPr>
        <w:t xml:space="preserve">the </w:t>
      </w:r>
      <w:r w:rsidRPr="00585EF6">
        <w:rPr>
          <w:rStyle w:val="StyleUnderline"/>
          <w:highlight w:val="yellow"/>
        </w:rPr>
        <w:t>U.S. economy almost collapsed on</w:t>
      </w:r>
      <w:r w:rsidRPr="00592040">
        <w:rPr>
          <w:rStyle w:val="StyleUnderline"/>
        </w:rPr>
        <w:t xml:space="preserve"> September 17, </w:t>
      </w:r>
      <w:r w:rsidRPr="00585EF6">
        <w:rPr>
          <w:rStyle w:val="StyleUnderline"/>
          <w:highlight w:val="yellow"/>
        </w:rPr>
        <w:t>2008</w:t>
      </w:r>
      <w:r w:rsidRPr="00534CEA">
        <w:rPr>
          <w:sz w:val="16"/>
        </w:rPr>
        <w:t xml:space="preserve">. That's the day panicked investors withdrew a record $140 billion from money market accounts, which is where businesses keep cash to fund day-to-day operations. If withdrawals had gone on for even a week, the entire economy would have halted. That meant trucks would stop rolling, grocery stores would run out of food and businesses would shut down. For more, see September 2008 Run on Money Markets. Fortunately, the Federal Reserve Chairman and U.S. Treasury Secretary noticed the signal and knew what it meant. Ben Bernanke was a Great Depression scholar. Hank Paulson was a Wall Street veteran. Their bailout plan supplied enough cash to stop the panic. For more, see 2008 Financial Crisis. Another example occurred during </w:t>
      </w:r>
      <w:r w:rsidRPr="00585EF6">
        <w:rPr>
          <w:rStyle w:val="StyleUnderline"/>
          <w:highlight w:val="yellow"/>
        </w:rPr>
        <w:t>The Great Depression</w:t>
      </w:r>
      <w:r w:rsidRPr="00592040">
        <w:rPr>
          <w:rStyle w:val="StyleUnderline"/>
        </w:rPr>
        <w:t>.</w:t>
      </w:r>
      <w:r w:rsidRPr="00534CEA">
        <w:rPr>
          <w:sz w:val="16"/>
        </w:rPr>
        <w:t xml:space="preserve"> On Thursday, October 24, the 1929 stock market crash began. By Tuesday, the market had lost 25 percent. Many investors lost their life savings that weekend. The Dow didn't recover until 1954. </w:t>
      </w:r>
      <w:r w:rsidRPr="00585EF6">
        <w:rPr>
          <w:rStyle w:val="StyleUnderline"/>
          <w:highlight w:val="yellow"/>
        </w:rPr>
        <w:t>That's how close the U.S. economy came</w:t>
      </w:r>
      <w:r w:rsidRPr="00592040">
        <w:rPr>
          <w:rStyle w:val="StyleUnderline"/>
        </w:rPr>
        <w:t xml:space="preserve"> to a real collapse, </w:t>
      </w:r>
      <w:r w:rsidRPr="00585EF6">
        <w:rPr>
          <w:rStyle w:val="Emphasis"/>
          <w:highlight w:val="yellow"/>
        </w:rPr>
        <w:t>and how vulnerable it is to another one</w:t>
      </w:r>
      <w:r w:rsidRPr="00592040">
        <w:rPr>
          <w:rStyle w:val="Emphasis"/>
        </w:rPr>
        <w:t>.</w:t>
      </w:r>
      <w:r>
        <w:rPr>
          <w:rStyle w:val="Emphasis"/>
        </w:rPr>
        <w:t xml:space="preserve"> </w:t>
      </w:r>
      <w:r w:rsidRPr="00534CEA">
        <w:rPr>
          <w:sz w:val="16"/>
        </w:rPr>
        <w:t xml:space="preserve">What Will Happen If the US Economy Collapses? </w:t>
      </w:r>
      <w:r w:rsidRPr="00585EF6">
        <w:rPr>
          <w:rStyle w:val="StyleUnderline"/>
          <w:highlight w:val="yellow"/>
        </w:rPr>
        <w:t>If the U.S. economy collapses, you will not have access to credit</w:t>
      </w:r>
      <w:r w:rsidRPr="00592040">
        <w:rPr>
          <w:rStyle w:val="StyleUnderline"/>
        </w:rPr>
        <w:t>.</w:t>
      </w:r>
      <w:r>
        <w:rPr>
          <w:rStyle w:val="StyleUnderline"/>
        </w:rPr>
        <w:t xml:space="preserve"> </w:t>
      </w:r>
      <w:r w:rsidRPr="00585EF6">
        <w:rPr>
          <w:rStyle w:val="StyleUnderline"/>
          <w:highlight w:val="yellow"/>
        </w:rPr>
        <w:t>Banks will close</w:t>
      </w:r>
      <w:r w:rsidRPr="00585EF6">
        <w:rPr>
          <w:sz w:val="16"/>
          <w:highlight w:val="yellow"/>
        </w:rPr>
        <w:t>.</w:t>
      </w:r>
      <w:r w:rsidRPr="00534CEA">
        <w:rPr>
          <w:sz w:val="16"/>
        </w:rPr>
        <w:t xml:space="preserve"> That means demand will outstrip supply of food, gas and other necessities</w:t>
      </w:r>
      <w:r w:rsidRPr="00534CEA">
        <w:rPr>
          <w:rStyle w:val="StyleUnderline"/>
        </w:rPr>
        <w:t xml:space="preserve">. If the </w:t>
      </w:r>
      <w:r w:rsidRPr="00585EF6">
        <w:rPr>
          <w:rStyle w:val="StyleUnderline"/>
          <w:highlight w:val="yellow"/>
        </w:rPr>
        <w:t>collapse affects local governments</w:t>
      </w:r>
      <w:r w:rsidRPr="00534CEA">
        <w:rPr>
          <w:rStyle w:val="StyleUnderline"/>
        </w:rPr>
        <w:t xml:space="preserve"> and utilities, then water and electricity will no longer be available. As</w:t>
      </w:r>
      <w:r w:rsidRPr="00592040">
        <w:rPr>
          <w:rStyle w:val="StyleUnderline"/>
        </w:rPr>
        <w:t xml:space="preserve"> people panic, </w:t>
      </w:r>
      <w:r w:rsidRPr="00585EF6">
        <w:rPr>
          <w:rStyle w:val="StyleUnderline"/>
          <w:highlight w:val="yellow"/>
        </w:rPr>
        <w:t>self-defense becomes more important</w:t>
      </w:r>
      <w:r w:rsidRPr="00534CEA">
        <w:rPr>
          <w:sz w:val="16"/>
        </w:rPr>
        <w:t xml:space="preserve">. The </w:t>
      </w:r>
      <w:r w:rsidRPr="00585EF6">
        <w:rPr>
          <w:rStyle w:val="StyleUnderline"/>
          <w:highlight w:val="yellow"/>
        </w:rPr>
        <w:t>economy reverts to a traditional economy</w:t>
      </w:r>
      <w:r w:rsidRPr="00592040">
        <w:rPr>
          <w:rStyle w:val="StyleUnderline"/>
        </w:rPr>
        <w:t>, where those who grow food barter for other services</w:t>
      </w:r>
      <w:r w:rsidRPr="00534CEA">
        <w:rPr>
          <w:sz w:val="16"/>
        </w:rPr>
        <w:t xml:space="preserve">. </w:t>
      </w:r>
      <w:r w:rsidRPr="00585EF6">
        <w:rPr>
          <w:rStyle w:val="Emphasis"/>
          <w:highlight w:val="yellow"/>
        </w:rPr>
        <w:t>A U.S. economic collapse would create global panic</w:t>
      </w:r>
      <w:r w:rsidRPr="00585EF6">
        <w:rPr>
          <w:rStyle w:val="StyleUnderline"/>
          <w:highlight w:val="yellow"/>
        </w:rPr>
        <w:t>. Demand for the dollar and U.S. Treasurys would plummet.</w:t>
      </w:r>
      <w:r w:rsidRPr="00592040">
        <w:rPr>
          <w:rStyle w:val="StyleUnderline"/>
        </w:rPr>
        <w:t xml:space="preserve"> </w:t>
      </w:r>
      <w:r w:rsidRPr="00585EF6">
        <w:rPr>
          <w:rStyle w:val="StyleUnderline"/>
          <w:highlight w:val="yellow"/>
        </w:rPr>
        <w:t>Interest rates would skyrocket</w:t>
      </w:r>
      <w:r w:rsidRPr="00592040">
        <w:rPr>
          <w:rStyle w:val="StyleUnderline"/>
        </w:rPr>
        <w:t xml:space="preserve">. </w:t>
      </w:r>
      <w:r w:rsidRPr="00585EF6">
        <w:rPr>
          <w:rStyle w:val="StyleUnderline"/>
          <w:highlight w:val="yellow"/>
        </w:rPr>
        <w:t>Investors would rush to other currencies</w:t>
      </w:r>
      <w:r w:rsidRPr="00592040">
        <w:rPr>
          <w:rStyle w:val="StyleUnderline"/>
        </w:rPr>
        <w:t>,</w:t>
      </w:r>
      <w:r w:rsidRPr="00534CEA">
        <w:rPr>
          <w:sz w:val="16"/>
        </w:rPr>
        <w:t xml:space="preserve"> such as the yuan, euro or even gold</w:t>
      </w:r>
      <w:r w:rsidRPr="00592040">
        <w:rPr>
          <w:rStyle w:val="StyleUnderline"/>
        </w:rPr>
        <w:t xml:space="preserve">. </w:t>
      </w:r>
      <w:r w:rsidRPr="00585EF6">
        <w:rPr>
          <w:rStyle w:val="StyleUnderline"/>
          <w:highlight w:val="yellow"/>
        </w:rPr>
        <w:t>It would create</w:t>
      </w:r>
      <w:r w:rsidRPr="00534CEA">
        <w:rPr>
          <w:sz w:val="16"/>
        </w:rPr>
        <w:t xml:space="preserve"> not just inflation, but </w:t>
      </w:r>
      <w:r w:rsidRPr="00585EF6">
        <w:rPr>
          <w:rStyle w:val="StyleUnderline"/>
          <w:highlight w:val="yellow"/>
        </w:rPr>
        <w:t>hyperinflation</w:t>
      </w:r>
      <w:r w:rsidRPr="00592040">
        <w:rPr>
          <w:rStyle w:val="StyleUnderline"/>
        </w:rPr>
        <w:t xml:space="preserve"> as the dollar became dirt cheap.</w:t>
      </w:r>
      <w:r>
        <w:rPr>
          <w:rStyle w:val="StyleUnderline"/>
        </w:rPr>
        <w:t xml:space="preserve"> </w:t>
      </w:r>
      <w:r w:rsidRPr="00534CEA">
        <w:rPr>
          <w:sz w:val="16"/>
        </w:rPr>
        <w:t xml:space="preserve">When Would the U.S. Economy Collapse? Any of the following six scenarios could create an economic collapse. If the U.S. dollar rapidly loses value, it would create hyperinflation. A bank run could force banks to close or even go out of business, cutting off lending and even cash withdrawals. The internet could become paralyzed with a super-virus, preventing emails and online transactions. Terrorist attacks or a massive oil embargo could halt interstate trucking. Grocery stores would soon run out of food. </w:t>
      </w:r>
      <w:r w:rsidRPr="00585EF6">
        <w:rPr>
          <w:rStyle w:val="StyleUnderline"/>
          <w:highlight w:val="yellow"/>
        </w:rPr>
        <w:t>Widespread violence erupts across the nation</w:t>
      </w:r>
      <w:r w:rsidRPr="00534CEA">
        <w:rPr>
          <w:sz w:val="16"/>
        </w:rPr>
        <w:t xml:space="preserve">. </w:t>
      </w:r>
      <w:r w:rsidRPr="00534CEA">
        <w:rPr>
          <w:rStyle w:val="StyleUnderline"/>
        </w:rPr>
        <w:t xml:space="preserve">That could </w:t>
      </w:r>
      <w:r w:rsidRPr="00585EF6">
        <w:rPr>
          <w:rStyle w:val="StyleUnderline"/>
          <w:highlight w:val="yellow"/>
        </w:rPr>
        <w:t xml:space="preserve">range from inner-city riots, a civil war or </w:t>
      </w:r>
      <w:r w:rsidRPr="00585EF6">
        <w:rPr>
          <w:rStyle w:val="Emphasis"/>
          <w:highlight w:val="yellow"/>
        </w:rPr>
        <w:t>a foreign military attack</w:t>
      </w:r>
      <w:r w:rsidRPr="00534CEA">
        <w:rPr>
          <w:rStyle w:val="StyleUnderline"/>
        </w:rPr>
        <w:t xml:space="preserve">. It's possible that </w:t>
      </w:r>
      <w:r w:rsidRPr="00585EF6">
        <w:rPr>
          <w:rStyle w:val="StyleUnderline"/>
          <w:highlight w:val="yellow"/>
        </w:rPr>
        <w:t xml:space="preserve">a </w:t>
      </w:r>
      <w:r w:rsidRPr="00585EF6">
        <w:rPr>
          <w:rStyle w:val="Emphasis"/>
          <w:highlight w:val="yellow"/>
        </w:rPr>
        <w:t>combination of these events could overwhelm the government</w:t>
      </w:r>
      <w:r w:rsidRPr="00534CEA">
        <w:rPr>
          <w:rStyle w:val="Emphasis"/>
        </w:rPr>
        <w:t>'s ability</w:t>
      </w:r>
      <w:r w:rsidRPr="00534CEA">
        <w:rPr>
          <w:rStyle w:val="StyleUnderline"/>
        </w:rPr>
        <w:t xml:space="preserve"> to prevent or respond to a collapse.</w:t>
      </w:r>
      <w:r>
        <w:rPr>
          <w:rStyle w:val="StyleUnderline"/>
        </w:rPr>
        <w:t xml:space="preserve"> </w:t>
      </w:r>
      <w:r w:rsidRPr="00534CEA">
        <w:rPr>
          <w:sz w:val="16"/>
        </w:rPr>
        <w:t xml:space="preserve">Some believe the Federal Reserve, the president or an international conspiracy are driving the United States toward economic ruin. If that's the case, </w:t>
      </w:r>
      <w:r w:rsidRPr="00592040">
        <w:rPr>
          <w:rStyle w:val="StyleUnderline"/>
        </w:rPr>
        <w:t xml:space="preserve">the </w:t>
      </w:r>
      <w:r w:rsidRPr="00585EF6">
        <w:rPr>
          <w:rStyle w:val="StyleUnderline"/>
          <w:highlight w:val="yellow"/>
        </w:rPr>
        <w:t>economy could collapse in as little as a week</w:t>
      </w:r>
      <w:r w:rsidRPr="00534CEA">
        <w:rPr>
          <w:sz w:val="16"/>
        </w:rPr>
        <w:t xml:space="preserve">. That's because it's run on confidence that debts will be repaid, food and gas will be available when you need it and that you'll get paid for this week's work. If a large enough piece of that stops for even several days, </w:t>
      </w:r>
      <w:r w:rsidRPr="00534CEA">
        <w:rPr>
          <w:rStyle w:val="StyleUnderline"/>
        </w:rPr>
        <w:t xml:space="preserve">it </w:t>
      </w:r>
      <w:r w:rsidRPr="00585EF6">
        <w:rPr>
          <w:rStyle w:val="StyleUnderline"/>
          <w:highlight w:val="yellow"/>
        </w:rPr>
        <w:t>creates a chain reaction that leads to a rapid collapse</w:t>
      </w:r>
      <w:r w:rsidRPr="00534CEA">
        <w:rPr>
          <w:sz w:val="16"/>
        </w:rPr>
        <w:t>.</w:t>
      </w:r>
    </w:p>
    <w:p w:rsidR="006E7969" w:rsidRDefault="006E7969" w:rsidP="006E7969">
      <w:pPr>
        <w:rPr>
          <w:sz w:val="16"/>
        </w:rPr>
      </w:pPr>
    </w:p>
    <w:p w:rsidR="006E7969" w:rsidRDefault="006E7969" w:rsidP="006E7969">
      <w:pPr>
        <w:pStyle w:val="Heading3"/>
      </w:pPr>
      <w:r>
        <w:t>1ar – war – trump</w:t>
      </w:r>
    </w:p>
    <w:p w:rsidR="006E7969" w:rsidRPr="00534CEA" w:rsidRDefault="006E7969" w:rsidP="006E7969">
      <w:pPr>
        <w:rPr>
          <w:rStyle w:val="StyleUnderline"/>
        </w:rPr>
      </w:pPr>
    </w:p>
    <w:p w:rsidR="006E7969" w:rsidRDefault="006E7969" w:rsidP="006E7969">
      <w:pPr>
        <w:pStyle w:val="Heading4"/>
      </w:pPr>
      <w:r>
        <w:t>Trump means war</w:t>
      </w:r>
    </w:p>
    <w:p w:rsidR="006E7969" w:rsidRPr="00C414EE" w:rsidRDefault="006E7969" w:rsidP="006E7969">
      <w:pPr>
        <w:rPr>
          <w:rStyle w:val="Style13ptBold"/>
        </w:rPr>
      </w:pPr>
      <w:r w:rsidRPr="00C414EE">
        <w:rPr>
          <w:rStyle w:val="Style13ptBold"/>
        </w:rPr>
        <w:t>Tierney 6-15</w:t>
      </w:r>
    </w:p>
    <w:p w:rsidR="006E7969" w:rsidRPr="00C414EE" w:rsidRDefault="006E7969" w:rsidP="006E7969">
      <w:r>
        <w:t xml:space="preserve">(Dominic Tierney is a contributing editor at The Atlantic and an associate professor of political science at Swarthmore College, 6/15/17, </w:t>
      </w:r>
      <w:r w:rsidRPr="00C414EE">
        <w:t>https://www.theatlantic.com/international/archive/2017/06/trump-diversionary-foreign-policy/530079/</w:t>
      </w:r>
      <w:r>
        <w:t>)//DG</w:t>
      </w:r>
    </w:p>
    <w:p w:rsidR="006E7969" w:rsidRDefault="006E7969" w:rsidP="006E7969">
      <w:r>
        <w:t xml:space="preserve">In a hyper-partisan era like today, </w:t>
      </w:r>
      <w:r w:rsidRPr="00585EF6">
        <w:rPr>
          <w:rStyle w:val="Emphasis"/>
          <w:highlight w:val="yellow"/>
        </w:rPr>
        <w:t>military operations offer</w:t>
      </w:r>
      <w:r w:rsidRPr="00C414EE">
        <w:rPr>
          <w:rStyle w:val="Emphasis"/>
        </w:rPr>
        <w:t xml:space="preserve"> one of the few </w:t>
      </w:r>
      <w:r w:rsidRPr="00585EF6">
        <w:rPr>
          <w:rStyle w:val="Emphasis"/>
          <w:highlight w:val="yellow"/>
        </w:rPr>
        <w:t>avenues by which Trump could win backing from both sides of the aisle</w:t>
      </w:r>
      <w:r w:rsidRPr="00585EF6">
        <w:rPr>
          <w:highlight w:val="yellow"/>
        </w:rPr>
        <w:t>.</w:t>
      </w:r>
      <w:r>
        <w:t xml:space="preserve"> In April, </w:t>
      </w:r>
      <w:r w:rsidRPr="00C414EE">
        <w:rPr>
          <w:rStyle w:val="StyleUnderline"/>
        </w:rPr>
        <w:t>the White House launched airstrikes against the Syrian regime,</w:t>
      </w:r>
      <w:r>
        <w:t xml:space="preserve"> following its use of chemical weapons, </w:t>
      </w:r>
      <w:r w:rsidRPr="00C414EE">
        <w:rPr>
          <w:rStyle w:val="StyleUnderline"/>
        </w:rPr>
        <w:t>and won praise from Republicans and Democrats alike</w:t>
      </w:r>
      <w:r>
        <w:t>. Trump’s sudden decision to attack Damascus, after years of railing against such a move, struck many as suspicious, or, in Philip Gordon’s words, “yet another effort by the president to distract the media’s attention and change the subject from his problems at home.”</w:t>
      </w:r>
    </w:p>
    <w:p w:rsidR="006E7969" w:rsidRDefault="006E7969" w:rsidP="006E7969">
      <w:r>
        <w:t xml:space="preserve">But </w:t>
      </w:r>
      <w:r w:rsidRPr="00C414EE">
        <w:rPr>
          <w:rStyle w:val="Emphasis"/>
        </w:rPr>
        <w:t xml:space="preserve">diversionary </w:t>
      </w:r>
      <w:r w:rsidRPr="00585EF6">
        <w:rPr>
          <w:rStyle w:val="Emphasis"/>
          <w:highlight w:val="yellow"/>
        </w:rPr>
        <w:t>uses of force are highly risky, and can just as easily exacerbate domestic problems</w:t>
      </w:r>
      <w:r w:rsidRPr="00585EF6">
        <w:rPr>
          <w:highlight w:val="yellow"/>
        </w:rPr>
        <w:t>.</w:t>
      </w:r>
      <w:r>
        <w:t xml:space="preserve"> In 1982, the </w:t>
      </w:r>
      <w:r w:rsidRPr="00C414EE">
        <w:rPr>
          <w:rStyle w:val="StyleUnderline"/>
        </w:rPr>
        <w:t xml:space="preserve">military regime in Argentina invaded the </w:t>
      </w:r>
      <w:r w:rsidRPr="00585EF6">
        <w:rPr>
          <w:rStyle w:val="StyleUnderline"/>
          <w:highlight w:val="yellow"/>
        </w:rPr>
        <w:t>British Falkland Islands</w:t>
      </w:r>
      <w:r w:rsidRPr="00C414EE">
        <w:rPr>
          <w:rStyle w:val="StyleUnderline"/>
        </w:rPr>
        <w:t xml:space="preserve"> in a bid to overcome its deep unpopularity at home.</w:t>
      </w:r>
      <w:r>
        <w:t xml:space="preserve"> U.S. Secretary of State Alexander </w:t>
      </w:r>
      <w:r w:rsidRPr="00C414EE">
        <w:rPr>
          <w:rStyle w:val="StyleUnderline"/>
        </w:rPr>
        <w:t>Haig later wrote that there “was a widespread impression that the junta was creating a foreign distraction to give itself a respite from domestic economic problems, including severe inflation</w:t>
      </w:r>
      <w:r>
        <w:t xml:space="preserve">.” Crucially, the </w:t>
      </w:r>
      <w:r w:rsidRPr="00585EF6">
        <w:rPr>
          <w:rStyle w:val="StyleUnderline"/>
          <w:highlight w:val="yellow"/>
        </w:rPr>
        <w:t>regime never intended to wage a war.</w:t>
      </w:r>
      <w:r w:rsidRPr="0071300C">
        <w:rPr>
          <w:rStyle w:val="StyleUnderline"/>
        </w:rPr>
        <w:t xml:space="preserve"> </w:t>
      </w:r>
      <w:r>
        <w:t xml:space="preserve">Buenos Aires was certain that Britain wouldn’t fight for a few islands 8,000 miles away. But Margaret </w:t>
      </w:r>
      <w:r w:rsidRPr="0071300C">
        <w:rPr>
          <w:rStyle w:val="StyleUnderline"/>
        </w:rPr>
        <w:t>Thatcher was indeed ready for a fight; Argentina lost the war, and the junta was soon kicked out of office</w:t>
      </w:r>
      <w:r>
        <w:t>.</w:t>
      </w:r>
    </w:p>
    <w:p w:rsidR="006E7969" w:rsidRDefault="006E7969" w:rsidP="006E7969">
      <w:r>
        <w:t xml:space="preserve">The </w:t>
      </w:r>
      <w:r w:rsidRPr="0071300C">
        <w:rPr>
          <w:rStyle w:val="StyleUnderline"/>
        </w:rPr>
        <w:t>benefits of a diversionary foreign policy rarely las</w:t>
      </w:r>
      <w:r>
        <w:t>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w:t>
      </w:r>
    </w:p>
    <w:p w:rsidR="006E7969" w:rsidRDefault="006E7969" w:rsidP="006E7969">
      <w:r>
        <w:t xml:space="preserve">In the end, </w:t>
      </w:r>
      <w:r w:rsidRPr="00585EF6">
        <w:rPr>
          <w:rStyle w:val="StyleUnderline"/>
          <w:highlight w:val="yellow"/>
        </w:rPr>
        <w:t>diversion is a fool’s errand</w:t>
      </w:r>
      <w:r w:rsidRPr="0071300C">
        <w:rPr>
          <w:rStyle w:val="StyleUnderline"/>
        </w:rPr>
        <w:t xml:space="preserve">, offering fleeting political benefit and </w:t>
      </w:r>
      <w:r w:rsidRPr="00585EF6">
        <w:rPr>
          <w:rStyle w:val="StyleUnderline"/>
          <w:highlight w:val="yellow"/>
        </w:rPr>
        <w:t xml:space="preserve">inviting </w:t>
      </w:r>
      <w:r w:rsidRPr="00585EF6">
        <w:rPr>
          <w:rStyle w:val="Emphasis"/>
          <w:highlight w:val="yellow"/>
        </w:rPr>
        <w:t>very real risks</w:t>
      </w:r>
      <w:r>
        <w:t xml:space="preserve">. It’s no substitute for a foreign policy based on protecting national interests and values. Of course, </w:t>
      </w:r>
      <w:r w:rsidRPr="0071300C">
        <w:rPr>
          <w:rStyle w:val="StyleUnderline"/>
        </w:rPr>
        <w:t>the attraction of a risky wager depends on how weak a president is, domestically</w:t>
      </w:r>
      <w:r>
        <w:t xml:space="preserve">. </w:t>
      </w:r>
      <w:r w:rsidRPr="00585EF6">
        <w:rPr>
          <w:rStyle w:val="StyleUnderline"/>
          <w:highlight w:val="yellow"/>
        </w:rPr>
        <w:t>If Trump is looking</w:t>
      </w:r>
      <w:r w:rsidRPr="0071300C">
        <w:rPr>
          <w:rStyle w:val="StyleUnderline"/>
        </w:rPr>
        <w:t xml:space="preserve"> </w:t>
      </w:r>
      <w:r w:rsidRPr="00585EF6">
        <w:rPr>
          <w:rStyle w:val="StyleUnderline"/>
          <w:highlight w:val="yellow"/>
        </w:rPr>
        <w:t>at</w:t>
      </w:r>
      <w:r w:rsidRPr="0071300C">
        <w:rPr>
          <w:rStyle w:val="StyleUnderline"/>
        </w:rPr>
        <w:t xml:space="preserve"> </w:t>
      </w:r>
      <w:r>
        <w:t xml:space="preserve">near-inevitable </w:t>
      </w:r>
      <w:r w:rsidRPr="00585EF6">
        <w:rPr>
          <w:rStyle w:val="StyleUnderline"/>
          <w:highlight w:val="yellow"/>
        </w:rPr>
        <w:t>removal from office, either</w:t>
      </w:r>
      <w:r w:rsidRPr="00585EF6">
        <w:rPr>
          <w:highlight w:val="yellow"/>
        </w:rPr>
        <w:t xml:space="preserve"> </w:t>
      </w:r>
      <w:r w:rsidRPr="00585EF6">
        <w:rPr>
          <w:rStyle w:val="Emphasis"/>
          <w:highlight w:val="yellow"/>
        </w:rPr>
        <w:t>at the ballot box</w:t>
      </w:r>
      <w:r w:rsidRPr="00585EF6">
        <w:rPr>
          <w:highlight w:val="yellow"/>
        </w:rPr>
        <w:t xml:space="preserve"> </w:t>
      </w:r>
      <w:r w:rsidRPr="00585EF6">
        <w:rPr>
          <w:rStyle w:val="StyleUnderline"/>
          <w:highlight w:val="yellow"/>
        </w:rPr>
        <w:t>or via</w:t>
      </w:r>
      <w:r w:rsidRPr="0071300C">
        <w:rPr>
          <w:rStyle w:val="StyleUnderline"/>
        </w:rPr>
        <w:t xml:space="preserve"> </w:t>
      </w:r>
      <w:r w:rsidRPr="00585EF6">
        <w:rPr>
          <w:rStyle w:val="StyleUnderline"/>
          <w:highlight w:val="yellow"/>
        </w:rPr>
        <w:t>impeachment</w:t>
      </w:r>
      <w:r>
        <w:t xml:space="preserve">, </w:t>
      </w:r>
      <w:r w:rsidRPr="0071300C">
        <w:rPr>
          <w:rStyle w:val="StyleUnderline"/>
        </w:rPr>
        <w:t xml:space="preserve">then </w:t>
      </w:r>
      <w:r w:rsidRPr="00585EF6">
        <w:rPr>
          <w:rStyle w:val="StyleUnderline"/>
          <w:highlight w:val="yellow"/>
        </w:rPr>
        <w:t>gambling for resurrection through military action may be tempting even if the odds of success are low</w:t>
      </w:r>
      <w:r w:rsidRPr="00585EF6">
        <w:rPr>
          <w:highlight w:val="yellow"/>
        </w:rPr>
        <w:t xml:space="preserve">. </w:t>
      </w:r>
      <w:r w:rsidRPr="00585EF6">
        <w:rPr>
          <w:rStyle w:val="Emphasis"/>
          <w:highlight w:val="yellow"/>
        </w:rPr>
        <w:t>He has nothing to lose</w:t>
      </w:r>
      <w:r w:rsidRPr="00585EF6">
        <w:rPr>
          <w:highlight w:val="yellow"/>
        </w:rPr>
        <w:t>—</w:t>
      </w:r>
      <w:r w:rsidRPr="0071300C">
        <w:rPr>
          <w:rStyle w:val="StyleUnderline"/>
        </w:rPr>
        <w:t>although American soldiers might</w:t>
      </w:r>
      <w:r>
        <w:t>.</w:t>
      </w:r>
    </w:p>
    <w:p w:rsidR="006E7969" w:rsidRDefault="006E7969" w:rsidP="006E7969"/>
    <w:p w:rsidR="006E7969" w:rsidRPr="00B55AD5" w:rsidRDefault="006E7969" w:rsidP="006E7969"/>
    <w:p w:rsidR="006E7969" w:rsidRPr="00421451" w:rsidRDefault="006E7969" w:rsidP="006E7969"/>
    <w:p w:rsidR="006E7969" w:rsidRPr="009930AC" w:rsidRDefault="006E7969" w:rsidP="006E7969"/>
    <w:p w:rsidR="006E7969" w:rsidRDefault="006E7969" w:rsidP="006E7969">
      <w:pPr>
        <w:pStyle w:val="Heading3"/>
      </w:pPr>
      <w:r>
        <w:t>1ar – war – slippery slope</w:t>
      </w:r>
    </w:p>
    <w:p w:rsidR="006E7969" w:rsidRDefault="006E7969" w:rsidP="006E7969">
      <w:pPr>
        <w:pStyle w:val="Heading4"/>
      </w:pPr>
      <w:r w:rsidRPr="002E4D14">
        <w:rPr>
          <w:u w:val="single"/>
        </w:rPr>
        <w:t>Economic growth prevents war</w:t>
      </w:r>
      <w:r>
        <w:t xml:space="preserve"> – weak economies increase </w:t>
      </w:r>
      <w:r w:rsidRPr="002E4D14">
        <w:rPr>
          <w:u w:val="single"/>
        </w:rPr>
        <w:t>civil conflict</w:t>
      </w:r>
      <w:r>
        <w:t xml:space="preserve"> and </w:t>
      </w:r>
      <w:r w:rsidRPr="002E4D14">
        <w:rPr>
          <w:u w:val="single"/>
        </w:rPr>
        <w:t>marginalized populations</w:t>
      </w:r>
      <w:r>
        <w:t xml:space="preserve">. </w:t>
      </w:r>
    </w:p>
    <w:p w:rsidR="006E7969" w:rsidRPr="002E4D14" w:rsidRDefault="006E7969" w:rsidP="006E7969">
      <w:r w:rsidRPr="002E4D14">
        <w:rPr>
          <w:rStyle w:val="Style13ptBold"/>
        </w:rPr>
        <w:t>Strauss-Kahn 9</w:t>
      </w:r>
      <w:r>
        <w:t xml:space="preserve"> – Dominique Strauss-Kahn, Managing Director at the International Monetary Fund, 2009 (“Economic Stability, Economic Cooperation, and Peace—the Role of the IMF,” October 23</w:t>
      </w:r>
      <w:r w:rsidRPr="002E4D14">
        <w:rPr>
          <w:vertAlign w:val="superscript"/>
        </w:rPr>
        <w:t>rd</w:t>
      </w:r>
      <w:r>
        <w:t xml:space="preserve">, </w:t>
      </w:r>
      <w:r>
        <w:rPr>
          <w:i/>
        </w:rPr>
        <w:t xml:space="preserve">International Monetary Fund, </w:t>
      </w:r>
      <w:r>
        <w:t xml:space="preserve">Available Online At </w:t>
      </w:r>
      <w:hyperlink r:id="rId133" w:history="1">
        <w:r w:rsidRPr="00AB5245">
          <w:rPr>
            <w:rStyle w:val="Hyperlink"/>
          </w:rPr>
          <w:t>https://www.imf.org/en/News/Articles/2015/09/28/04/53/sp102309</w:t>
        </w:r>
      </w:hyperlink>
      <w:r>
        <w:t>, Accessed 7-19-2017)</w:t>
      </w:r>
    </w:p>
    <w:p w:rsidR="006E7969" w:rsidRPr="002E4D14" w:rsidRDefault="006E7969" w:rsidP="006E7969">
      <w:pPr>
        <w:rPr>
          <w:u w:val="single"/>
        </w:rPr>
      </w:pPr>
      <w:r>
        <w:t xml:space="preserve">The causality also runs the other way. Just as wars devastate the economy, </w:t>
      </w:r>
      <w:r w:rsidRPr="00585EF6">
        <w:rPr>
          <w:rStyle w:val="Emphasis"/>
          <w:highlight w:val="yellow"/>
        </w:rPr>
        <w:t>a weak economy makes a country more prone to war</w:t>
      </w:r>
      <w:r w:rsidRPr="00585EF6">
        <w:rPr>
          <w:highlight w:val="yellow"/>
        </w:rPr>
        <w:t>.</w:t>
      </w:r>
      <w:r>
        <w:t xml:space="preserve"> The evidence is quite clear on this point—</w:t>
      </w:r>
      <w:r w:rsidRPr="00585EF6">
        <w:rPr>
          <w:rStyle w:val="StyleUnderline"/>
          <w:highlight w:val="yellow"/>
        </w:rPr>
        <w:t>low income or slow economic growth increases the risk of a country falling into civil conflict.</w:t>
      </w:r>
      <w:r>
        <w:t xml:space="preserve"> </w:t>
      </w:r>
      <w:r w:rsidRPr="002E4D14">
        <w:rPr>
          <w:rStyle w:val="StyleUnderline"/>
        </w:rPr>
        <w:t xml:space="preserve">Poverty and </w:t>
      </w:r>
      <w:r w:rsidRPr="00585EF6">
        <w:rPr>
          <w:rStyle w:val="StyleUnderline"/>
          <w:highlight w:val="yellow"/>
        </w:rPr>
        <w:t>economic stagnation lead people to become marginalized</w:t>
      </w:r>
      <w:r w:rsidRPr="002E4D14">
        <w:rPr>
          <w:rStyle w:val="StyleUnderline"/>
        </w:rPr>
        <w:t xml:space="preserve">, </w:t>
      </w:r>
      <w:r w:rsidRPr="002E4D14">
        <w:t xml:space="preserve">without a stake in the productive economy. </w:t>
      </w:r>
      <w:r w:rsidRPr="002E4D14">
        <w:rPr>
          <w:rStyle w:val="StyleUnderline"/>
        </w:rPr>
        <w:t xml:space="preserve">With little hope of employment or a decent standard of living, </w:t>
      </w:r>
      <w:r w:rsidRPr="00585EF6">
        <w:rPr>
          <w:rStyle w:val="StyleUnderline"/>
          <w:highlight w:val="yellow"/>
        </w:rPr>
        <w:t>they might turn</w:t>
      </w:r>
      <w:r w:rsidRPr="002E4D14">
        <w:rPr>
          <w:rStyle w:val="StyleUnderline"/>
        </w:rPr>
        <w:t xml:space="preserve"> instead to </w:t>
      </w:r>
      <w:r w:rsidRPr="00585EF6">
        <w:rPr>
          <w:rStyle w:val="StyleUnderline"/>
          <w:highlight w:val="yellow"/>
        </w:rPr>
        <w:t>violent</w:t>
      </w:r>
      <w:r w:rsidRPr="002E4D14">
        <w:rPr>
          <w:rStyle w:val="StyleUnderline"/>
        </w:rPr>
        <w:t xml:space="preserve"> activities</w:t>
      </w:r>
      <w:r>
        <w:t>. Dependence on natural resources is also a risk factor—</w:t>
      </w:r>
      <w:r w:rsidRPr="00585EF6">
        <w:rPr>
          <w:rStyle w:val="StyleUnderline"/>
          <w:highlight w:val="yellow"/>
        </w:rPr>
        <w:t>competition for</w:t>
      </w:r>
      <w:r w:rsidRPr="002E4D14">
        <w:rPr>
          <w:rStyle w:val="StyleUnderline"/>
        </w:rPr>
        <w:t xml:space="preserve"> control over</w:t>
      </w:r>
      <w:r>
        <w:t xml:space="preserve"> these </w:t>
      </w:r>
      <w:r w:rsidRPr="00585EF6">
        <w:rPr>
          <w:rStyle w:val="StyleUnderline"/>
          <w:highlight w:val="yellow"/>
        </w:rPr>
        <w:t>resources can trigger conflict</w:t>
      </w:r>
      <w:r w:rsidRPr="002E4D14">
        <w:rPr>
          <w:rStyle w:val="StyleUnderline"/>
        </w:rPr>
        <w:t xml:space="preserve"> and </w:t>
      </w:r>
      <w:r w:rsidRPr="00585EF6">
        <w:rPr>
          <w:rStyle w:val="StyleUnderline"/>
          <w:highlight w:val="yellow"/>
        </w:rPr>
        <w:t>income</w:t>
      </w:r>
      <w:r w:rsidRPr="002E4D14">
        <w:rPr>
          <w:rStyle w:val="StyleUnderline"/>
        </w:rPr>
        <w:t xml:space="preserve"> </w:t>
      </w:r>
      <w:r w:rsidRPr="00585EF6">
        <w:rPr>
          <w:rStyle w:val="StyleUnderline"/>
          <w:highlight w:val="yellow"/>
        </w:rPr>
        <w:t>from natural resources can finance war.</w:t>
      </w:r>
    </w:p>
    <w:p w:rsidR="006E7969" w:rsidRDefault="006E7969" w:rsidP="006E7969">
      <w:r>
        <w:t>And so we can see a vicious circle—</w:t>
      </w:r>
      <w:r w:rsidRPr="00585EF6">
        <w:rPr>
          <w:rStyle w:val="StyleUnderline"/>
          <w:highlight w:val="yellow"/>
        </w:rPr>
        <w:t>war makes economic conditions and prospects worse</w:t>
      </w:r>
      <w:r w:rsidRPr="002E4D14">
        <w:rPr>
          <w:rStyle w:val="StyleUnderline"/>
        </w:rPr>
        <w:t xml:space="preserve">, and weakens institutions, </w:t>
      </w:r>
      <w:r w:rsidRPr="00585EF6">
        <w:rPr>
          <w:rStyle w:val="StyleUnderline"/>
          <w:highlight w:val="yellow"/>
        </w:rPr>
        <w:t>and this</w:t>
      </w:r>
      <w:r w:rsidRPr="002E4D14">
        <w:rPr>
          <w:rStyle w:val="StyleUnderline"/>
        </w:rPr>
        <w:t xml:space="preserve"> in turn </w:t>
      </w:r>
      <w:r w:rsidRPr="00585EF6">
        <w:rPr>
          <w:rStyle w:val="StyleUnderline"/>
          <w:highlight w:val="yellow"/>
        </w:rPr>
        <w:t>increases the likelihood of war</w:t>
      </w:r>
      <w:r>
        <w:t xml:space="preserve">. </w:t>
      </w:r>
      <w:r w:rsidRPr="00585EF6">
        <w:rPr>
          <w:rStyle w:val="StyleUnderline"/>
          <w:highlight w:val="yellow"/>
        </w:rPr>
        <w:t>Once a war has started, it’s hard to stop</w:t>
      </w:r>
      <w:r w:rsidRPr="002E4D14">
        <w:rPr>
          <w:rStyle w:val="StyleUnderline"/>
        </w:rPr>
        <w:t>.</w:t>
      </w:r>
      <w:r>
        <w:t xml:space="preserve"> And </w:t>
      </w:r>
      <w:r w:rsidRPr="002E4D14">
        <w:rPr>
          <w:rStyle w:val="StyleUnderline"/>
        </w:rPr>
        <w:t xml:space="preserve">even if it stops, </w:t>
      </w:r>
      <w:r w:rsidRPr="00585EF6">
        <w:rPr>
          <w:rStyle w:val="StyleUnderline"/>
          <w:highlight w:val="yellow"/>
        </w:rPr>
        <w:t>it’s easy to slip back into conflict</w:t>
      </w:r>
      <w:r>
        <w:t>. During the first decade after a war, there is a 50 percent chance of returning to violence, partly because of weakened institutions.</w:t>
      </w:r>
    </w:p>
    <w:p w:rsidR="006E7969" w:rsidRPr="009930AC" w:rsidRDefault="006E7969" w:rsidP="006E7969">
      <w:pPr>
        <w:pStyle w:val="Heading3"/>
      </w:pPr>
      <w:r>
        <w:t>1ar – war – economic infrastructure</w:t>
      </w:r>
    </w:p>
    <w:p w:rsidR="006E7969" w:rsidRPr="00986B37" w:rsidRDefault="006E7969" w:rsidP="006E7969">
      <w:pPr>
        <w:pStyle w:val="Heading4"/>
      </w:pPr>
      <w:r>
        <w:t>Growth promotes peace – foreign policy interests and alternative areas for competition</w:t>
      </w:r>
    </w:p>
    <w:p w:rsidR="006E7969" w:rsidRPr="00986B37" w:rsidRDefault="006E7969" w:rsidP="006E7969">
      <w:r w:rsidRPr="00986B37">
        <w:t xml:space="preserve">Erik </w:t>
      </w:r>
      <w:r>
        <w:t>Gartzke is an associate professor of political s</w:t>
      </w:r>
      <w:r w:rsidRPr="00986B37">
        <w:t>cience at Columbia</w:t>
      </w:r>
      <w:r>
        <w:t xml:space="preserve"> University (</w:t>
      </w:r>
      <w:r w:rsidRPr="00986B37">
        <w:t xml:space="preserve">“The Capitalist Peace,” </w:t>
      </w:r>
      <w:r w:rsidRPr="00986B37">
        <w:rPr>
          <w:i/>
        </w:rPr>
        <w:t>American Journal of Political Science</w:t>
      </w:r>
      <w:r>
        <w:t xml:space="preserve"> Available Online at: </w:t>
      </w:r>
      <w:r w:rsidRPr="00986B37">
        <w:t>http://pages.ucsd.edu/~egartzke/publications/gartzke_ajps_07.pdf</w:t>
      </w:r>
      <w:r>
        <w:t>)</w:t>
      </w:r>
    </w:p>
    <w:p w:rsidR="006E7969" w:rsidRPr="00986B37" w:rsidRDefault="006E7969" w:rsidP="006E7969">
      <w:r w:rsidRPr="00585EF6">
        <w:rPr>
          <w:rStyle w:val="StyleUnderline"/>
          <w:highlight w:val="yellow"/>
        </w:rPr>
        <w:t>If war is a product of incompatible interests and failed or abortive bargaining, peace ensues when states lack differences worthy of costly conflict, or when circumstances favor successful diplomacy</w:t>
      </w:r>
      <w:r w:rsidRPr="00986B37">
        <w:rPr>
          <w:rStyle w:val="StyleUnderline"/>
        </w:rPr>
        <w:t>.</w:t>
      </w:r>
      <w:r w:rsidRPr="00986B37">
        <w:t xml:space="preserve"> Realists and others argue that state interests are inherently incompatible, but this need be so only if state interests are narrowly defined or when conquest promises tangible benefits</w:t>
      </w:r>
      <w:r w:rsidRPr="00986B37">
        <w:rPr>
          <w:rStyle w:val="Emphasis"/>
        </w:rPr>
        <w:t xml:space="preserve">. </w:t>
      </w:r>
      <w:r w:rsidRPr="00585EF6">
        <w:rPr>
          <w:rStyle w:val="Emphasis"/>
          <w:highlight w:val="yellow"/>
        </w:rPr>
        <w:t>Peace can result from at least three attributes of mature capitalist economies.</w:t>
      </w:r>
    </w:p>
    <w:p w:rsidR="006E7969" w:rsidRPr="00D61C08" w:rsidRDefault="006E7969" w:rsidP="006E7969">
      <w:r w:rsidRPr="00986B37">
        <w:rPr>
          <w:rStyle w:val="StyleUnderline"/>
        </w:rPr>
        <w:t>First</w:t>
      </w:r>
      <w:r w:rsidRPr="00986B37">
        <w:t xml:space="preserve">, the </w:t>
      </w:r>
      <w:r w:rsidRPr="00585EF6">
        <w:rPr>
          <w:rStyle w:val="StyleUnderline"/>
          <w:highlight w:val="yellow"/>
        </w:rPr>
        <w:t>historic impetus to territorial expansion is tempered by the rising importance of intellectual and financial capital</w:t>
      </w:r>
      <w:r w:rsidRPr="00986B37">
        <w:t xml:space="preserve">, factors that are more expediently enticed than conquered. </w:t>
      </w:r>
      <w:r w:rsidRPr="00986B37">
        <w:rPr>
          <w:rStyle w:val="StyleUnderline"/>
        </w:rPr>
        <w:t>Land does little to increase the worth of the advanced economies</w:t>
      </w:r>
      <w:r w:rsidRPr="00986B37">
        <w:t xml:space="preserve"> </w:t>
      </w:r>
      <w:r w:rsidRPr="00585EF6">
        <w:rPr>
          <w:rStyle w:val="StyleUnderline"/>
          <w:highlight w:val="yellow"/>
        </w:rPr>
        <w:t>while resource competition is more cheaply pursued through markets than by means of military occupation</w:t>
      </w:r>
      <w:r w:rsidRPr="00986B37">
        <w:rPr>
          <w:rStyle w:val="StyleUnderline"/>
        </w:rPr>
        <w:t>.</w:t>
      </w:r>
      <w:r w:rsidRPr="00986B37">
        <w:t xml:space="preserve"> At the same time, development actually increases the ability of states to project power when incompatible policy objectives exist. </w:t>
      </w:r>
      <w:r w:rsidRPr="00585EF6">
        <w:rPr>
          <w:rStyle w:val="StyleUnderline"/>
          <w:highlight w:val="yellow"/>
        </w:rPr>
        <w:t>Development affects who states fight (and what they fight over) more than the overall frequency of warfar</w:t>
      </w:r>
      <w:r w:rsidRPr="00585EF6">
        <w:rPr>
          <w:highlight w:val="yellow"/>
        </w:rPr>
        <w:t>e</w:t>
      </w:r>
      <w:r w:rsidRPr="00986B37">
        <w:t xml:space="preserve">. </w:t>
      </w:r>
      <w:r w:rsidRPr="00986B37">
        <w:rPr>
          <w:rStyle w:val="StyleUnderline"/>
        </w:rPr>
        <w:t>Second</w:t>
      </w:r>
      <w:r w:rsidRPr="00986B37">
        <w:t xml:space="preserve">, substantial </w:t>
      </w:r>
      <w:r w:rsidRPr="00986B37">
        <w:rPr>
          <w:rStyle w:val="StyleUnderline"/>
        </w:rPr>
        <w:t>overlap in the foreign policy goals of developed nations in the post–World War II period further limits the scope and scale of conflict. Lacking territorial tensions, consensus about how to order the international system has allowed liberal states to cooperate and to accommodate minor difference</w:t>
      </w:r>
      <w:r w:rsidRPr="00986B37">
        <w:t xml:space="preserve">s. Whether this affinity among liberal states will persist in the next century is a question open to debate. </w:t>
      </w:r>
      <w:r w:rsidRPr="00585EF6">
        <w:rPr>
          <w:rStyle w:val="StyleUnderline"/>
          <w:highlight w:val="yellow"/>
        </w:rPr>
        <w:t>Finally, the rise of global capital markets creates a new mechanism for competition and communicatio</w:t>
      </w:r>
      <w:r w:rsidRPr="00585EF6">
        <w:rPr>
          <w:highlight w:val="yellow"/>
        </w:rPr>
        <w:t>n</w:t>
      </w:r>
      <w:r w:rsidRPr="00986B37">
        <w:t xml:space="preserve"> for states that might otherwise be forced to fight. Separately</w:t>
      </w:r>
      <w:r w:rsidRPr="00986B37">
        <w:rPr>
          <w:rStyle w:val="StyleUnderline"/>
        </w:rPr>
        <w:t xml:space="preserve">, </w:t>
      </w:r>
      <w:r w:rsidRPr="00585EF6">
        <w:rPr>
          <w:rStyle w:val="StyleUnderline"/>
          <w:highlight w:val="yellow"/>
        </w:rPr>
        <w:t>these processes</w:t>
      </w:r>
      <w:r w:rsidRPr="00986B37">
        <w:t xml:space="preserve"> influence patterns of warfare in the modern world. Together, they </w:t>
      </w:r>
      <w:r w:rsidRPr="00585EF6">
        <w:rPr>
          <w:rStyle w:val="StyleUnderline"/>
          <w:highlight w:val="yellow"/>
        </w:rPr>
        <w:t>explain the absence of war among states in the developed world</w:t>
      </w:r>
      <w:r w:rsidRPr="00986B37">
        <w:t xml:space="preserve"> and account for the dyadic observation of the democratic peace.</w:t>
      </w:r>
    </w:p>
    <w:p w:rsidR="006E7969" w:rsidRDefault="006E7969" w:rsidP="006E7969">
      <w:pPr>
        <w:pStyle w:val="Heading3"/>
      </w:pPr>
      <w:r>
        <w:t>1ar – war – interdependence</w:t>
      </w:r>
    </w:p>
    <w:p w:rsidR="006E7969" w:rsidRPr="00986B37" w:rsidRDefault="006E7969" w:rsidP="006E7969">
      <w:pPr>
        <w:rPr>
          <w:sz w:val="16"/>
        </w:rPr>
      </w:pPr>
    </w:p>
    <w:p w:rsidR="006E7969" w:rsidRDefault="006E7969" w:rsidP="006E7969">
      <w:pPr>
        <w:pStyle w:val="Heading4"/>
      </w:pPr>
      <w:r>
        <w:t>Growth is good—interdependence solves war</w:t>
      </w:r>
    </w:p>
    <w:p w:rsidR="006E7969" w:rsidRPr="0011797F" w:rsidRDefault="006E7969" w:rsidP="006E7969">
      <w:r w:rsidRPr="0011797F">
        <w:rPr>
          <w:rStyle w:val="Style13ptBold"/>
        </w:rPr>
        <w:t>Oneal and Russett 15</w:t>
      </w:r>
      <w:r>
        <w:t xml:space="preserve"> – John R. Oneal and Bruce M. Russett, John R. Oneal is Associate Professor and Director of International Studies at the University of Alabama. He has published in International Studies Quarterly, Political Research Quarterly, Journal of Conflict Resolution, International Organizations, and other journals. His book, Foreign Policy Making in Times of Crisis (1982), received the Edgar S. Furniss, Jr. Award from the Mershon Center at Ohio State University for contributing to the study of national security affairs, Bruce Martin Russett is Dean Acheson Professor of Political Science and Professor in International and Area Studies, MacMillan Center, Yale University, and edited the Journal of Conflict Resolution from 1972 to 2009, 15 ("The Kantian Peace: The Pacific Benefits of Democracy, Interdependence, and International Organizations, 1885–1992," SpringerLink, 5-6-2015, Available Online at https://link.springer.com/chapter/10.1007/978-3-319-13850-3_5, Accessed on 7-19-2017 //JJ)</w:t>
      </w:r>
    </w:p>
    <w:p w:rsidR="006E7969" w:rsidRPr="0011797F" w:rsidRDefault="006E7969" w:rsidP="006E7969">
      <w:pPr>
        <w:rPr>
          <w:rStyle w:val="StyleUnderline"/>
        </w:rPr>
      </w:pPr>
      <w:r w:rsidRPr="00585EF6">
        <w:rPr>
          <w:rStyle w:val="StyleUnderline"/>
          <w:highlight w:val="yellow"/>
        </w:rPr>
        <w:t>The benefits of joint membership in</w:t>
      </w:r>
      <w:r w:rsidRPr="0011797F">
        <w:rPr>
          <w:rStyle w:val="StyleUnderline"/>
        </w:rPr>
        <w:t xml:space="preserve"> intergovernmental </w:t>
      </w:r>
      <w:r w:rsidRPr="00585EF6">
        <w:rPr>
          <w:rStyle w:val="StyleUnderline"/>
          <w:highlight w:val="yellow"/>
        </w:rPr>
        <w:t>organizations are</w:t>
      </w:r>
      <w:r w:rsidRPr="0011797F">
        <w:rPr>
          <w:rStyle w:val="StyleUnderline"/>
        </w:rPr>
        <w:t xml:space="preserve"> more modest but nevertheless </w:t>
      </w:r>
      <w:r w:rsidRPr="00585EF6">
        <w:rPr>
          <w:rStyle w:val="StyleUnderline"/>
          <w:highlight w:val="yellow"/>
        </w:rPr>
        <w:t>significant for</w:t>
      </w:r>
      <w:r w:rsidRPr="0011797F">
        <w:rPr>
          <w:rStyle w:val="StyleUnderline"/>
        </w:rPr>
        <w:t xml:space="preserve"> the </w:t>
      </w:r>
      <w:r w:rsidRPr="00585EF6">
        <w:rPr>
          <w:rStyle w:val="StyleUnderline"/>
          <w:highlight w:val="yellow"/>
        </w:rPr>
        <w:t>politically relevant dyads</w:t>
      </w:r>
      <w:r w:rsidRPr="0011797F">
        <w:rPr>
          <w:sz w:val="16"/>
        </w:rPr>
        <w:t xml:space="preserve">—contiguous states and dyads containing at least one major power. </w:t>
      </w:r>
      <w:r w:rsidRPr="0011797F">
        <w:rPr>
          <w:rStyle w:val="StyleUnderline"/>
        </w:rPr>
        <w:t xml:space="preserve">For these particularly dangerous dyads, </w:t>
      </w:r>
      <w:r w:rsidRPr="00585EF6">
        <w:rPr>
          <w:rStyle w:val="StyleUnderline"/>
          <w:highlight w:val="yellow"/>
        </w:rPr>
        <w:t>the probability of a dispute drops by 13 %</w:t>
      </w:r>
      <w:r w:rsidRPr="0011797F">
        <w:rPr>
          <w:rStyle w:val="StyleUnderline"/>
        </w:rPr>
        <w:t xml:space="preserve"> when the number of joint memberships in IGOs is greater by a standard deviation. The pacific benefits of international organizations are also apparent when the trend in this variable is eliminated: among all dyads, pairs of </w:t>
      </w:r>
      <w:r w:rsidRPr="00585EF6">
        <w:rPr>
          <w:rStyle w:val="StyleUnderline"/>
          <w:highlight w:val="yellow"/>
        </w:rPr>
        <w:t>states more involved by a standard deviation in IGOs relative to the annual systemic average are 18 % less likely to become embroiled in</w:t>
      </w:r>
      <w:r w:rsidRPr="0011797F">
        <w:rPr>
          <w:rStyle w:val="StyleUnderline"/>
        </w:rPr>
        <w:t xml:space="preserve"> interstate </w:t>
      </w:r>
      <w:r w:rsidRPr="00585EF6">
        <w:rPr>
          <w:rStyle w:val="StyleUnderline"/>
          <w:highlight w:val="yellow"/>
        </w:rPr>
        <w:t>violence.</w:t>
      </w:r>
    </w:p>
    <w:p w:rsidR="006E7969" w:rsidRPr="0011797F" w:rsidRDefault="006E7969" w:rsidP="006E7969">
      <w:pPr>
        <w:rPr>
          <w:sz w:val="16"/>
        </w:rPr>
      </w:pPr>
      <w:r w:rsidRPr="0011797F">
        <w:rPr>
          <w:sz w:val="16"/>
        </w:rPr>
        <w:t xml:space="preserve">By distinguishing the influences of the Kantian systemic averages from the standings of each dyad relative to the annual means, we also showed benefits of democracy and trade over time as well as cross-sectionally. The effects of the systemic Kantian influences on dyadic conflict are important. </w:t>
      </w:r>
      <w:r w:rsidRPr="00585EF6">
        <w:rPr>
          <w:rStyle w:val="StyleUnderline"/>
          <w:highlight w:val="yellow"/>
        </w:rPr>
        <w:t>The</w:t>
      </w:r>
      <w:r w:rsidRPr="0011797F">
        <w:rPr>
          <w:rStyle w:val="StyleUnderline"/>
        </w:rPr>
        <w:t xml:space="preserve"> </w:t>
      </w:r>
      <w:r w:rsidRPr="00585EF6">
        <w:rPr>
          <w:rStyle w:val="StyleUnderline"/>
          <w:highlight w:val="yellow"/>
        </w:rPr>
        <w:t>international system is more peaceful when</w:t>
      </w:r>
      <w:r w:rsidRPr="0011797F">
        <w:rPr>
          <w:rStyle w:val="StyleUnderline"/>
        </w:rPr>
        <w:t xml:space="preserve"> there are more democracies and when </w:t>
      </w:r>
      <w:r w:rsidRPr="00585EF6">
        <w:rPr>
          <w:rStyle w:val="StyleUnderline"/>
          <w:highlight w:val="yellow"/>
        </w:rPr>
        <w:t>trade is greater.</w:t>
      </w:r>
      <w:r w:rsidRPr="0011797F">
        <w:rPr>
          <w:sz w:val="16"/>
        </w:rPr>
        <w:t xml:space="preserve"> All dyads—even those not democratic or interdependent—become less dispute-prone when those systemic Kantian variables increase. </w:t>
      </w:r>
      <w:r w:rsidRPr="00585EF6">
        <w:rPr>
          <w:rStyle w:val="StyleUnderline"/>
          <w:highlight w:val="yellow"/>
        </w:rPr>
        <w:t>The constraining effect of norms and institutions that emerge</w:t>
      </w:r>
      <w:r w:rsidRPr="0011797F">
        <w:rPr>
          <w:rStyle w:val="StyleUnderline"/>
        </w:rPr>
        <w:t xml:space="preserve"> when there are more democracies and </w:t>
      </w:r>
      <w:r w:rsidRPr="00585EF6">
        <w:rPr>
          <w:rStyle w:val="StyleUnderline"/>
          <w:highlight w:val="yellow"/>
        </w:rPr>
        <w:t>when trade is economically important for many states holds</w:t>
      </w:r>
      <w:r w:rsidRPr="0011797F">
        <w:rPr>
          <w:rStyle w:val="StyleUnderline"/>
        </w:rPr>
        <w:t xml:space="preserve"> even for those that participate to only a limited degree in the Kantian subsystem.</w:t>
      </w:r>
      <w:r w:rsidRPr="0011797F">
        <w:rPr>
          <w:sz w:val="16"/>
        </w:rPr>
        <w:t>66</w:t>
      </w:r>
    </w:p>
    <w:p w:rsidR="006E7969" w:rsidRDefault="006E7969" w:rsidP="006E7969">
      <w:pPr>
        <w:pStyle w:val="Heading4"/>
      </w:pPr>
      <w:r>
        <w:t>Economic growth reduces the likelihood of war—disincentives conflict</w:t>
      </w:r>
    </w:p>
    <w:p w:rsidR="006E7969" w:rsidRDefault="006E7969" w:rsidP="006E7969">
      <w:r w:rsidRPr="00236C05">
        <w:rPr>
          <w:rStyle w:val="Style13ptBold"/>
        </w:rPr>
        <w:t>Humphreys 3</w:t>
      </w:r>
      <w:r>
        <w:t xml:space="preserve">—Macartan Humphreys is a Professor of Political Science at Columbia University and a Director of the Research group "Institutions and Political Inequality" at the WZB in Berlin. (“Economics and Violent Conflict,” UNICEF, available on </w:t>
      </w:r>
      <w:hyperlink r:id="rId134" w:history="1">
        <w:r w:rsidRPr="00586366">
          <w:rPr>
            <w:rStyle w:val="Hyperlink"/>
          </w:rPr>
          <w:t>https://www.unicef.org/socialpolicy/files/Economics_and_Violent_Conflict.pdf</w:t>
        </w:r>
      </w:hyperlink>
      <w:r>
        <w:t>, accessed on 7/19/2017)</w:t>
      </w:r>
    </w:p>
    <w:p w:rsidR="006E7969" w:rsidRPr="00B55AD5" w:rsidRDefault="006E7969" w:rsidP="006E7969">
      <w:r>
        <w:t>One might expect rich nations to be more violent than poor ones because the rich ones have more to fight over.10 The econometric evidence however suggests the opposite. Most research shows that wealth reduces the likelihood of civil war,11 and that economic growth also reduces risks while recessions worsen them. Figures derived from World Bank econometric models (Figure 1) show a striking relationship between the wealth of a nation and its chances of having a civil war.12 The figure suggests that differences in wealth are most relevant among poorer countries. A country with GDP per person of just $250 has a predicted probability of war onset (at some point over the next five years) of 15%, even if it is otherwise considered an “average” country. This probability of war reduces by half for a country with GDP of just $600 per person and is reduced by half again to below 4% for a country with income of $1250. Countries with income per person over $5000 have a less than 1% chance of experiencing civil conflicts, all else being equal. There are various explanations for why this is so. But so far little work has been undertaken to distinguish between them. The most common is that wealthier societies are better able to protect assets, thus making violence less attractive for would-be rebels.13 Another explanation, given by political scientist Thomas HomerDixon argues that poverty causes violence, and points to cases where scarcity leads to migrations that result in conflicts between identity groups over resources. Alternatively, the relationship could be spurious in the sense that there are other features of a country, such as a democratic culture, that make it at once more prosperous and less violent. And causality may in fact run in the opposite direction: rich countries may be rich in part because they have had little civil conflict in their recent past.14 Whatever the reason, the figures suggest that growthoriented initiatives and conflict prevention initiatives are mutually reinforcing. And the figures provide a rationale for those who say that it is in the interest of wealthy nations to promote economic growth in poor countries in order to avoid the spillover effects of likely conflicts there. In terms of policy implications, the analysis suggests that the greatest gains in conflict prevention are to be made by focusing development efforts on the very poor rather than on countries of intermediate wealth. 15</w:t>
      </w:r>
    </w:p>
    <w:p w:rsidR="006E7969" w:rsidRPr="00B55AD5" w:rsidRDefault="006E7969" w:rsidP="006E7969"/>
    <w:p w:rsidR="006E7969" w:rsidRDefault="006E7969" w:rsidP="006E7969">
      <w:pPr>
        <w:pStyle w:val="Heading3"/>
      </w:pPr>
      <w:r>
        <w:t>1ar – war – gartzke</w:t>
      </w:r>
    </w:p>
    <w:p w:rsidR="006E7969" w:rsidRPr="00C36B23" w:rsidRDefault="006E7969" w:rsidP="006E7969"/>
    <w:p w:rsidR="006E7969" w:rsidRPr="00DA5EAD" w:rsidRDefault="006E7969" w:rsidP="006E7969">
      <w:pPr>
        <w:pStyle w:val="Heading4"/>
      </w:pPr>
      <w:r w:rsidRPr="00DA5EAD">
        <w:t xml:space="preserve">Growth </w:t>
      </w:r>
      <w:r w:rsidRPr="00DA5EAD">
        <w:rPr>
          <w:u w:val="single"/>
        </w:rPr>
        <w:t>eliminates</w:t>
      </w:r>
      <w:r w:rsidRPr="00DA5EAD">
        <w:t xml:space="preserve"> the rational incentives for war </w:t>
      </w:r>
    </w:p>
    <w:p w:rsidR="006E7969" w:rsidRPr="008C1947" w:rsidRDefault="006E7969" w:rsidP="006E7969">
      <w:pPr>
        <w:rPr>
          <w:rFonts w:eastAsia="Calibri"/>
          <w:color w:val="000000"/>
        </w:rPr>
      </w:pPr>
      <w:r w:rsidRPr="008C1947">
        <w:rPr>
          <w:rFonts w:eastAsia="Calibri"/>
          <w:b/>
        </w:rPr>
        <w:t>Gartzke 11</w:t>
      </w:r>
      <w:r w:rsidRPr="008C1947">
        <w:rPr>
          <w:rFonts w:eastAsia="Calibri"/>
        </w:rPr>
        <w:t xml:space="preserve"> (Erik, Associate Professor of Political Science – University of California-San Diego, Ph.D. – University of Iowa, B.A. – University of California-San Francisco, “SECURITY IN AN INSECURE WORLD”, Cato Institute, 2-9, </w:t>
      </w:r>
      <w:r w:rsidRPr="008C1947">
        <w:rPr>
          <w:rFonts w:eastAsia="Calibri"/>
          <w:color w:val="000000"/>
        </w:rPr>
        <w:t>www.cato-unbound.org/2011/02/09/erik-gartzke/security-in-an-insecure-world/)</w:t>
      </w:r>
    </w:p>
    <w:p w:rsidR="006E7969" w:rsidRPr="00E47536" w:rsidRDefault="006E7969" w:rsidP="006E7969">
      <w:pPr>
        <w:rPr>
          <w:rFonts w:eastAsia="Calibri"/>
          <w:sz w:val="12"/>
        </w:rPr>
      </w:pPr>
      <w:r w:rsidRPr="00E47536">
        <w:rPr>
          <w:rFonts w:eastAsia="Calibri"/>
          <w:sz w:val="12"/>
        </w:rPr>
        <w:t>Almost as informative as the decline in warfare has been where this decline is occurring. Traditionally, nations were constrained by opportunity. Most nations did not fight most others because they could not physically do so. Powerful nations, in contrast, tended to fight more often, and particularly to fight with other powerful states. Modern “</w:t>
      </w:r>
      <w:r w:rsidRPr="00585EF6">
        <w:rPr>
          <w:rFonts w:eastAsia="Calibri"/>
          <w:b/>
          <w:bCs/>
          <w:highlight w:val="yellow"/>
          <w:u w:val="single"/>
          <w:bdr w:val="single" w:sz="4" w:space="0" w:color="auto"/>
        </w:rPr>
        <w:t>zones of peace</w:t>
      </w:r>
      <w:r w:rsidRPr="00585EF6">
        <w:rPr>
          <w:rFonts w:eastAsia="Calibri"/>
          <w:b/>
          <w:bCs/>
          <w:highlight w:val="yellow"/>
          <w:u w:val="single"/>
        </w:rPr>
        <w:t xml:space="preserve">” are </w:t>
      </w:r>
      <w:r w:rsidRPr="00585EF6">
        <w:rPr>
          <w:rFonts w:eastAsia="Calibri"/>
          <w:b/>
          <w:bCs/>
          <w:highlight w:val="yellow"/>
          <w:u w:val="single"/>
          <w:bdr w:val="single" w:sz="4" w:space="0" w:color="auto"/>
        </w:rPr>
        <w:t>dominated</w:t>
      </w:r>
      <w:r w:rsidRPr="00585EF6">
        <w:rPr>
          <w:rFonts w:eastAsia="Calibri"/>
          <w:b/>
          <w:bCs/>
          <w:highlight w:val="yellow"/>
          <w:u w:val="single"/>
        </w:rPr>
        <w:t xml:space="preserve"> by powerful</w:t>
      </w:r>
      <w:r w:rsidRPr="00E47536">
        <w:rPr>
          <w:rFonts w:eastAsia="Calibri"/>
          <w:sz w:val="12"/>
        </w:rPr>
        <w:t xml:space="preserve">, militarily capable </w:t>
      </w:r>
      <w:r w:rsidRPr="00585EF6">
        <w:rPr>
          <w:rFonts w:eastAsia="Calibri"/>
          <w:b/>
          <w:bCs/>
          <w:highlight w:val="yellow"/>
          <w:u w:val="single"/>
        </w:rPr>
        <w:t>countries</w:t>
      </w:r>
      <w:r w:rsidRPr="008C1947">
        <w:rPr>
          <w:rFonts w:eastAsia="Calibri"/>
          <w:b/>
          <w:bCs/>
          <w:u w:val="single"/>
        </w:rPr>
        <w:t>. These</w:t>
      </w:r>
      <w:r w:rsidRPr="00E47536">
        <w:rPr>
          <w:rFonts w:eastAsia="Calibri"/>
          <w:sz w:val="12"/>
        </w:rPr>
        <w:t> countries </w:t>
      </w:r>
      <w:r w:rsidRPr="008C1947">
        <w:rPr>
          <w:rFonts w:eastAsia="Calibri"/>
          <w:b/>
          <w:bCs/>
          <w:u w:val="single"/>
        </w:rPr>
        <w:t xml:space="preserve">could fight each other, but are </w:t>
      </w:r>
      <w:r w:rsidRPr="008C1947">
        <w:rPr>
          <w:rFonts w:eastAsia="Calibri"/>
          <w:b/>
          <w:bCs/>
          <w:u w:val="single"/>
          <w:bdr w:val="single" w:sz="4" w:space="0" w:color="auto"/>
        </w:rPr>
        <w:t>not inclined to do so</w:t>
      </w:r>
      <w:r w:rsidRPr="00E47536">
        <w:rPr>
          <w:rFonts w:eastAsia="Calibri"/>
          <w:sz w:val="12"/>
        </w:rPr>
        <w:t>. At the same time, weaker developing nations that continue to exercise force in traditional ways are incapable of projecting power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Warfare in the modern world has thus become an activity involving weak (usually neighboring) nations, with intervention by powerful (geographically distant) states in a policing capacity. So, the riddle of peace boils down to why capable nations are not fighting each other. There are several explanations, as Mack has pointed out. </w:t>
      </w:r>
      <w:r w:rsidRPr="008C1947">
        <w:rPr>
          <w:rFonts w:eastAsia="Calibri"/>
          <w:b/>
          <w:bCs/>
          <w:u w:val="single"/>
        </w:rPr>
        <w:t>The</w:t>
      </w:r>
      <w:r w:rsidRPr="00E47536">
        <w:rPr>
          <w:rFonts w:eastAsia="Calibri"/>
          <w:sz w:val="12"/>
        </w:rPr>
        <w:t xml:space="preserve"> easiest, and I think the </w:t>
      </w:r>
      <w:r w:rsidRPr="008C1947">
        <w:rPr>
          <w:rFonts w:eastAsia="Calibri"/>
          <w:b/>
          <w:bCs/>
          <w:u w:val="single"/>
          <w:bdr w:val="single" w:sz="4" w:space="0" w:color="auto"/>
        </w:rPr>
        <w:t>best, explanation</w:t>
      </w:r>
      <w:r w:rsidRPr="008C1947">
        <w:rPr>
          <w:rFonts w:eastAsia="Calibri"/>
          <w:b/>
          <w:bCs/>
          <w:u w:val="single"/>
        </w:rPr>
        <w:t xml:space="preserve"> has to do with an </w:t>
      </w:r>
      <w:r w:rsidRPr="008C1947">
        <w:rPr>
          <w:rFonts w:eastAsia="Calibri"/>
          <w:b/>
          <w:bCs/>
          <w:u w:val="single"/>
          <w:bdr w:val="single" w:sz="4" w:space="0" w:color="auto"/>
        </w:rPr>
        <w:t>absence of motive</w:t>
      </w:r>
      <w:r w:rsidRPr="00E47536">
        <w:rPr>
          <w:rFonts w:eastAsia="Calibri"/>
          <w:sz w:val="12"/>
        </w:rPr>
        <w:t>. Modern states find little incentive to bicker over tangible property, since </w:t>
      </w:r>
      <w:r w:rsidRPr="008C1947">
        <w:rPr>
          <w:rFonts w:eastAsia="Calibri"/>
          <w:b/>
          <w:bCs/>
          <w:u w:val="single"/>
        </w:rPr>
        <w:t>armies are expensive and the goods that can be looted are no longer of considerable value</w:t>
      </w:r>
      <w:r w:rsidRPr="00E47536">
        <w:rPr>
          <w:rFonts w:eastAsia="Calibri"/>
          <w:sz w:val="12"/>
        </w:rPr>
        <w:t>. Ironically, this is exactly the explanation that Norman Angell famously supplied before the World Wars. Yet, today </w:t>
      </w:r>
      <w:r w:rsidRPr="00585EF6">
        <w:rPr>
          <w:rFonts w:eastAsia="Calibri"/>
          <w:b/>
          <w:bCs/>
          <w:highlight w:val="yellow"/>
          <w:u w:val="single"/>
        </w:rPr>
        <w:t xml:space="preserve">the </w:t>
      </w:r>
      <w:r w:rsidRPr="00585EF6">
        <w:rPr>
          <w:rFonts w:eastAsia="Calibri"/>
          <w:b/>
          <w:bCs/>
          <w:highlight w:val="yellow"/>
          <w:u w:val="single"/>
          <w:bdr w:val="single" w:sz="4" w:space="0" w:color="auto"/>
        </w:rPr>
        <w:t>evidence</w:t>
      </w:r>
      <w:r w:rsidRPr="00585EF6">
        <w:rPr>
          <w:rFonts w:eastAsia="Calibri"/>
          <w:b/>
          <w:bCs/>
          <w:highlight w:val="yellow"/>
          <w:u w:val="single"/>
        </w:rPr>
        <w:t xml:space="preserve"> is </w:t>
      </w:r>
      <w:r w:rsidRPr="00585EF6">
        <w:rPr>
          <w:rFonts w:eastAsia="Calibri"/>
          <w:b/>
          <w:bCs/>
          <w:highlight w:val="yellow"/>
          <w:u w:val="single"/>
          <w:bdr w:val="single" w:sz="4" w:space="0" w:color="auto"/>
        </w:rPr>
        <w:t>abundant</w:t>
      </w:r>
      <w:r w:rsidRPr="00585EF6">
        <w:rPr>
          <w:rFonts w:eastAsia="Calibri"/>
          <w:b/>
          <w:bCs/>
          <w:highlight w:val="yellow"/>
          <w:u w:val="single"/>
        </w:rPr>
        <w:t xml:space="preserve"> that the </w:t>
      </w:r>
      <w:r w:rsidRPr="00585EF6">
        <w:rPr>
          <w:rFonts w:eastAsia="Calibri"/>
          <w:b/>
          <w:bCs/>
          <w:highlight w:val="yellow"/>
          <w:u w:val="single"/>
          <w:bdr w:val="single" w:sz="4" w:space="0" w:color="auto"/>
        </w:rPr>
        <w:t>most prosperous</w:t>
      </w:r>
      <w:r w:rsidRPr="00E47536">
        <w:rPr>
          <w:rFonts w:eastAsia="Calibri"/>
          <w:sz w:val="12"/>
        </w:rPr>
        <w:t xml:space="preserve">, capable </w:t>
      </w:r>
      <w:r w:rsidRPr="00585EF6">
        <w:rPr>
          <w:rFonts w:eastAsia="Calibri"/>
          <w:b/>
          <w:bCs/>
          <w:highlight w:val="yellow"/>
          <w:u w:val="single"/>
        </w:rPr>
        <w:t xml:space="preserve">nations prefer to </w:t>
      </w:r>
      <w:r w:rsidRPr="00585EF6">
        <w:rPr>
          <w:rFonts w:eastAsia="Calibri"/>
          <w:b/>
          <w:bCs/>
          <w:highlight w:val="yellow"/>
          <w:u w:val="single"/>
          <w:bdr w:val="single" w:sz="4" w:space="0" w:color="auto"/>
        </w:rPr>
        <w:t>buy rather than take</w:t>
      </w:r>
      <w:r w:rsidRPr="00E47536">
        <w:rPr>
          <w:rFonts w:eastAsia="Calibri"/>
          <w:sz w:val="12"/>
        </w:rPr>
        <w:t>. Decolonization, for example, divested European powers of territories that were increasingly expensive to administer and which contained tangible assets of limited value. </w:t>
      </w:r>
      <w:r w:rsidRPr="008C1947">
        <w:rPr>
          <w:rFonts w:eastAsia="Calibri"/>
          <w:b/>
          <w:bCs/>
          <w:u w:val="single"/>
        </w:rPr>
        <w:t>Of</w:t>
      </w:r>
      <w:r w:rsidRPr="00E47536">
        <w:rPr>
          <w:rFonts w:eastAsia="Calibri"/>
          <w:sz w:val="12"/>
        </w:rPr>
        <w:t xml:space="preserve"> comparable </w:t>
      </w:r>
      <w:r w:rsidRPr="008C1947">
        <w:rPr>
          <w:rFonts w:eastAsia="Calibri"/>
          <w:b/>
          <w:bCs/>
          <w:u w:val="single"/>
        </w:rPr>
        <w:t>importance is the move to substantial consensus among</w:t>
      </w:r>
      <w:r w:rsidRPr="00E47536">
        <w:rPr>
          <w:rFonts w:eastAsia="Calibri"/>
          <w:sz w:val="12"/>
        </w:rPr>
        <w:t xml:space="preserve"> powerful </w:t>
      </w:r>
      <w:r w:rsidRPr="008C1947">
        <w:rPr>
          <w:rFonts w:eastAsia="Calibri"/>
          <w:b/>
          <w:bCs/>
          <w:u w:val="single"/>
        </w:rPr>
        <w:t>nations about how international affairs should be conducted. The great rivalries</w:t>
      </w:r>
      <w:r w:rsidRPr="00E47536">
        <w:rPr>
          <w:rFonts w:eastAsia="Calibri"/>
          <w:sz w:val="12"/>
        </w:rPr>
        <w:t> of the twentieth century </w:t>
      </w:r>
      <w:r w:rsidRPr="008C1947">
        <w:rPr>
          <w:rFonts w:eastAsia="Calibri"/>
          <w:b/>
          <w:bCs/>
          <w:u w:val="single"/>
        </w:rPr>
        <w:t>were ideological rather than territorial</w:t>
      </w:r>
      <w:r w:rsidRPr="00E47536">
        <w:rPr>
          <w:rFonts w:eastAsia="Calibri"/>
          <w:sz w:val="12"/>
        </w:rPr>
        <w:t xml:space="preserve">. These have been substantially resolved, as Francis Fukuyama has pointed out. The fact that remaining differences are moderate, while the </w:t>
      </w:r>
      <w:r w:rsidRPr="008C1947">
        <w:rPr>
          <w:rFonts w:eastAsia="Calibri"/>
          <w:b/>
          <w:bCs/>
          <w:u w:val="single"/>
        </w:rPr>
        <w:t>benefits of acting in concert are large (</w:t>
      </w:r>
      <w:r w:rsidRPr="00585EF6">
        <w:rPr>
          <w:rFonts w:eastAsia="Calibri"/>
          <w:b/>
          <w:bCs/>
          <w:highlight w:val="yellow"/>
          <w:u w:val="single"/>
          <w:bdr w:val="single" w:sz="4" w:space="0" w:color="auto"/>
        </w:rPr>
        <w:t>due to economic interdependence</w:t>
      </w:r>
      <w:r w:rsidRPr="00E47536">
        <w:rPr>
          <w:rFonts w:eastAsia="Calibri"/>
          <w:sz w:val="12"/>
        </w:rPr>
        <w:t xml:space="preserve"> in particular) </w:t>
      </w:r>
      <w:r w:rsidRPr="008C1947">
        <w:rPr>
          <w:rFonts w:eastAsia="Calibri"/>
          <w:b/>
          <w:bCs/>
          <w:u w:val="single"/>
        </w:rPr>
        <w:t>means</w:t>
      </w:r>
      <w:r w:rsidRPr="00E47536">
        <w:rPr>
          <w:rFonts w:eastAsia="Calibri"/>
          <w:sz w:val="12"/>
        </w:rPr>
        <w:t xml:space="preserve"> that </w:t>
      </w:r>
      <w:r w:rsidRPr="00585EF6">
        <w:rPr>
          <w:rFonts w:eastAsia="Calibri"/>
          <w:b/>
          <w:bCs/>
          <w:highlight w:val="yellow"/>
          <w:u w:val="single"/>
          <w:bdr w:val="single" w:sz="4" w:space="0" w:color="auto"/>
        </w:rPr>
        <w:t>nations</w:t>
      </w:r>
      <w:r w:rsidRPr="00E47536">
        <w:rPr>
          <w:rFonts w:eastAsia="Calibri"/>
          <w:sz w:val="12"/>
        </w:rPr>
        <w:t xml:space="preserve"> prefer to </w:t>
      </w:r>
      <w:r w:rsidRPr="00585EF6">
        <w:rPr>
          <w:rFonts w:eastAsia="Calibri"/>
          <w:b/>
          <w:bCs/>
          <w:highlight w:val="yellow"/>
          <w:u w:val="single"/>
          <w:bdr w:val="single" w:sz="4" w:space="0" w:color="auto"/>
        </w:rPr>
        <w:t>deliberate rather than fight</w:t>
      </w:r>
      <w:r w:rsidRPr="00E47536">
        <w:rPr>
          <w:rFonts w:eastAsia="Calibri"/>
          <w:sz w:val="12"/>
        </w:rPr>
        <w:t>. 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 </w:t>
      </w:r>
      <w:r w:rsidRPr="008C1947">
        <w:rPr>
          <w:rFonts w:eastAsia="Calibri"/>
          <w:b/>
          <w:bCs/>
          <w:u w:val="single"/>
        </w:rPr>
        <w:t>The rising nations of Asia</w:t>
      </w:r>
      <w:r w:rsidRPr="00E47536">
        <w:rPr>
          <w:rFonts w:eastAsia="Calibri"/>
          <w:sz w:val="12"/>
        </w:rPr>
        <w:t> in particular have not been equal beneficiaries in the world political system. These nations </w:t>
      </w:r>
      <w:r w:rsidRPr="008C1947">
        <w:rPr>
          <w:rFonts w:eastAsia="Calibri"/>
          <w:b/>
          <w:bCs/>
          <w:u w:val="single"/>
        </w:rPr>
        <w:t xml:space="preserve">have </w:t>
      </w:r>
      <w:r w:rsidRPr="008C1947">
        <w:rPr>
          <w:rFonts w:eastAsia="Calibri"/>
          <w:b/>
          <w:bCs/>
          <w:u w:val="single"/>
          <w:bdr w:val="single" w:sz="4" w:space="0" w:color="auto"/>
        </w:rPr>
        <w:t>benefited</w:t>
      </w:r>
      <w:r w:rsidRPr="008C1947">
        <w:rPr>
          <w:rFonts w:eastAsia="Calibri"/>
          <w:b/>
          <w:bCs/>
          <w:u w:val="single"/>
        </w:rPr>
        <w:t xml:space="preserve"> from </w:t>
      </w:r>
      <w:r w:rsidRPr="008C1947">
        <w:rPr>
          <w:rFonts w:eastAsia="Calibri"/>
          <w:b/>
          <w:bCs/>
          <w:u w:val="single"/>
          <w:bdr w:val="single" w:sz="4" w:space="0" w:color="auto"/>
        </w:rPr>
        <w:t>economic integration</w:t>
      </w:r>
      <w:r w:rsidRPr="008C1947">
        <w:rPr>
          <w:rFonts w:eastAsia="Calibri"/>
          <w:b/>
          <w:bCs/>
          <w:u w:val="single"/>
        </w:rPr>
        <w:t>, and this has </w:t>
      </w:r>
      <w:r w:rsidRPr="008C1947">
        <w:rPr>
          <w:rFonts w:eastAsia="Calibri"/>
          <w:b/>
          <w:bCs/>
          <w:u w:val="single"/>
          <w:bdr w:val="single" w:sz="4" w:space="0" w:color="auto"/>
        </w:rPr>
        <w:t>proved sufficient</w:t>
      </w:r>
      <w:r w:rsidRPr="00E47536">
        <w:rPr>
          <w:rFonts w:eastAsia="Calibri"/>
          <w:sz w:val="12"/>
        </w:rPr>
        <w:t xml:space="preserve"> in the past </w:t>
      </w:r>
      <w:r w:rsidRPr="008C1947">
        <w:rPr>
          <w:rFonts w:eastAsia="Calibri"/>
          <w:b/>
          <w:bCs/>
          <w:u w:val="single"/>
          <w:bdr w:val="single" w:sz="4" w:space="0" w:color="auto"/>
        </w:rPr>
        <w:t>to pacify them</w:t>
      </w:r>
      <w:r w:rsidRPr="00E47536">
        <w:rPr>
          <w:rFonts w:eastAsia="Calibri"/>
          <w:sz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8C1947">
        <w:rPr>
          <w:rFonts w:eastAsia="Calibri"/>
          <w:b/>
          <w:bCs/>
          <w:u w:val="single"/>
        </w:rPr>
        <w:t>If the peace observed among western, developed nations is to prove durable</w:t>
      </w:r>
      <w:r w:rsidRPr="00E47536">
        <w:rPr>
          <w:rFonts w:eastAsia="Calibri"/>
          <w:sz w:val="12"/>
        </w:rPr>
        <w:t xml:space="preserve">, it must be because </w:t>
      </w:r>
      <w:r w:rsidRPr="008C1947">
        <w:rPr>
          <w:rFonts w:eastAsia="Calibri"/>
          <w:bCs/>
          <w:u w:val="single"/>
        </w:rPr>
        <w:t xml:space="preserve">warfare </w:t>
      </w:r>
      <w:r w:rsidRPr="008C1947">
        <w:rPr>
          <w:rFonts w:eastAsia="Calibri"/>
          <w:bCs/>
          <w:u w:val="single"/>
          <w:bdr w:val="single" w:sz="4" w:space="0" w:color="auto"/>
        </w:rPr>
        <w:t>proves futile</w:t>
      </w:r>
      <w:r w:rsidRPr="008C1947">
        <w:rPr>
          <w:rFonts w:eastAsia="Calibri"/>
          <w:bCs/>
          <w:u w:val="single"/>
        </w:rPr>
        <w:t xml:space="preserve"> as nations </w:t>
      </w:r>
      <w:r w:rsidRPr="008C1947">
        <w:rPr>
          <w:rFonts w:eastAsia="Calibri"/>
          <w:bCs/>
          <w:u w:val="single"/>
          <w:bdr w:val="single" w:sz="4" w:space="0" w:color="auto"/>
        </w:rPr>
        <w:t>transition to prosperity</w:t>
      </w:r>
      <w:r w:rsidRPr="00E47536">
        <w:rPr>
          <w:rFonts w:eastAsia="Calibri"/>
          <w:sz w:val="12"/>
        </w:rPr>
        <w:t>. Whether this will happen depends on the rate of change in interests and capabilities, a difficult thing to judge. </w:t>
      </w:r>
      <w:r w:rsidRPr="00585EF6">
        <w:rPr>
          <w:rFonts w:eastAsia="Calibri"/>
          <w:b/>
          <w:bCs/>
          <w:highlight w:val="yellow"/>
          <w:u w:val="single"/>
        </w:rPr>
        <w:t>We must hope that the optimistic view is correct,</w:t>
      </w:r>
      <w:r w:rsidRPr="008C1947">
        <w:rPr>
          <w:rFonts w:eastAsia="Calibri"/>
          <w:b/>
          <w:bCs/>
          <w:u w:val="single"/>
        </w:rPr>
        <w:t xml:space="preserve"> that what ended war in Europe can be exported globally. </w:t>
      </w:r>
      <w:r w:rsidRPr="00585EF6">
        <w:rPr>
          <w:rFonts w:eastAsia="Calibri"/>
          <w:b/>
          <w:bCs/>
          <w:highlight w:val="yellow"/>
          <w:u w:val="single"/>
          <w:bdr w:val="single" w:sz="4" w:space="0" w:color="auto"/>
        </w:rPr>
        <w:t>Prosperity</w:t>
      </w:r>
      <w:r w:rsidRPr="00E47536">
        <w:rPr>
          <w:rFonts w:eastAsia="Calibri"/>
          <w:sz w:val="12"/>
        </w:rPr>
        <w:t xml:space="preserve"> has </w:t>
      </w:r>
      <w:r w:rsidRPr="00585EF6">
        <w:rPr>
          <w:rFonts w:eastAsia="Calibri"/>
          <w:b/>
          <w:bCs/>
          <w:highlight w:val="yellow"/>
          <w:u w:val="single"/>
          <w:bdr w:val="single" w:sz="4" w:space="0" w:color="auto"/>
        </w:rPr>
        <w:t>made war expensive</w:t>
      </w:r>
      <w:r w:rsidRPr="00E47536">
        <w:rPr>
          <w:rFonts w:eastAsia="Calibri"/>
          <w:sz w:val="12"/>
        </w:rPr>
        <w:t>, while the fruits of conflict, both in terms of tangible and intangible spoils have declined in value. 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war becomes a durable anachronism.</w:t>
      </w:r>
    </w:p>
    <w:p w:rsidR="006E7969" w:rsidRPr="00D025F7" w:rsidRDefault="006E7969" w:rsidP="006E7969"/>
    <w:p w:rsidR="006E7969" w:rsidRPr="009930AC" w:rsidRDefault="006E7969" w:rsidP="006E7969"/>
    <w:p w:rsidR="006E7969" w:rsidRPr="005E7EED" w:rsidRDefault="006E7969" w:rsidP="006E7969">
      <w:pPr>
        <w:rPr>
          <w:u w:val="single"/>
        </w:rPr>
      </w:pPr>
    </w:p>
    <w:p w:rsidR="006E7969" w:rsidRDefault="006E7969" w:rsidP="006E7969"/>
    <w:p w:rsidR="00955269" w:rsidRDefault="009B1E52" w:rsidP="00955269">
      <w:pPr>
        <w:pStyle w:val="Heading1"/>
      </w:pPr>
      <w:r>
        <w:t>***ECON UPDATES – SDI 2018 – PSW</w:t>
      </w:r>
    </w:p>
    <w:p w:rsidR="009B1E52" w:rsidRPr="009B1E52" w:rsidRDefault="009B1E52" w:rsidP="009B1E52"/>
    <w:p w:rsidR="00955269" w:rsidRDefault="00955269" w:rsidP="00955269"/>
    <w:p w:rsidR="00955269" w:rsidRDefault="00955269" w:rsidP="00955269">
      <w:pPr>
        <w:pStyle w:val="Heading2"/>
      </w:pPr>
      <w:r>
        <w:t>Wages DA Updates</w:t>
      </w:r>
    </w:p>
    <w:p w:rsidR="00955269" w:rsidRDefault="00955269" w:rsidP="00955269">
      <w:pPr>
        <w:pStyle w:val="Heading3"/>
      </w:pPr>
      <w:r>
        <w:t>U---Wages High</w:t>
      </w:r>
    </w:p>
    <w:p w:rsidR="00955269" w:rsidRPr="00B82719" w:rsidRDefault="00955269" w:rsidP="00955269"/>
    <w:p w:rsidR="00955269" w:rsidRDefault="00955269" w:rsidP="00955269">
      <w:pPr>
        <w:pStyle w:val="Heading4"/>
      </w:pPr>
      <w:r>
        <w:t>Average hourly wages are increasing, and unemployment is at a record low</w:t>
      </w:r>
    </w:p>
    <w:p w:rsidR="00955269" w:rsidRDefault="00955269" w:rsidP="00955269">
      <w:r w:rsidRPr="00567BD2">
        <w:rPr>
          <w:rStyle w:val="Style13ptBold"/>
        </w:rPr>
        <w:t>Bartash 18</w:t>
      </w:r>
      <w:r>
        <w:t xml:space="preserve"> -Jeffry Bartash,Economics reporter at MarketWatch Dow Jones 2-2-2018, "Wages grow at fastest pace in more than 8 years as U.S. adds 200,000 jobs in January," MarketWatch, https://www.marketwatch.com/story/us-adds-200000-jobs-worker-pay-rises-at-fastest-pace-since-2009-2018-02-02</w:t>
      </w:r>
    </w:p>
    <w:p w:rsidR="00955269" w:rsidRPr="00567BD2" w:rsidRDefault="00955269" w:rsidP="00955269">
      <w:pPr>
        <w:rPr>
          <w:sz w:val="16"/>
        </w:rPr>
      </w:pPr>
      <w:r w:rsidRPr="00567BD2">
        <w:rPr>
          <w:sz w:val="16"/>
        </w:rPr>
        <w:t xml:space="preserve">The numbers: </w:t>
      </w:r>
      <w:r w:rsidRPr="00EC2F69">
        <w:rPr>
          <w:rStyle w:val="StyleUnderline"/>
          <w:highlight w:val="cyan"/>
        </w:rPr>
        <w:t>The U.S. created 200,000 new jobs in the first month of 2018</w:t>
      </w:r>
      <w:r w:rsidRPr="00567BD2">
        <w:rPr>
          <w:sz w:val="16"/>
        </w:rPr>
        <w:t xml:space="preserve">, showing that companies are still hungry to hire more than eight years after an economic expansion began. Even better, worker pay also rose at the fastest yearly pace since 2009. The increase in hiring exceeded Wall Street’s forecast. Economists polled by MarketWatch had predicted a 190,000 increase in nonfarm jobs. </w:t>
      </w:r>
      <w:r w:rsidRPr="00EC2F69">
        <w:rPr>
          <w:highlight w:val="cyan"/>
          <w:u w:val="single"/>
        </w:rPr>
        <w:t>Unemployment remained at a 17-year low</w:t>
      </w:r>
      <w:r w:rsidRPr="00567BD2">
        <w:rPr>
          <w:u w:val="single"/>
        </w:rPr>
        <w:t xml:space="preserve"> of 4.1%</w:t>
      </w:r>
      <w:r w:rsidRPr="00567BD2">
        <w:rPr>
          <w:sz w:val="16"/>
        </w:rPr>
        <w:t xml:space="preserve">, the government said Friday. The big news is rising worker pay. </w:t>
      </w:r>
      <w:r w:rsidRPr="00EC2F69">
        <w:rPr>
          <w:rStyle w:val="StyleUnderline"/>
          <w:highlight w:val="cyan"/>
        </w:rPr>
        <w:t>Average hourly wages jumped</w:t>
      </w:r>
      <w:r w:rsidRPr="00267A59">
        <w:rPr>
          <w:rStyle w:val="StyleUnderline"/>
        </w:rPr>
        <w:t xml:space="preserve"> 9 cents, or </w:t>
      </w:r>
      <w:r w:rsidRPr="00EC2F69">
        <w:rPr>
          <w:rStyle w:val="StyleUnderline"/>
          <w:highlight w:val="cyan"/>
        </w:rPr>
        <w:t>0.3%, to $26.74</w:t>
      </w:r>
      <w:r w:rsidRPr="00EC2F69">
        <w:rPr>
          <w:sz w:val="16"/>
          <w:highlight w:val="cyan"/>
        </w:rPr>
        <w:t xml:space="preserve">. </w:t>
      </w:r>
      <w:r w:rsidRPr="00EC2F69">
        <w:rPr>
          <w:rStyle w:val="StyleUnderline"/>
          <w:highlight w:val="cyan"/>
        </w:rPr>
        <w:t xml:space="preserve">That pushed the yearly increase to 2.9% </w:t>
      </w:r>
      <w:r w:rsidRPr="00267A59">
        <w:rPr>
          <w:rStyle w:val="StyleUnderline"/>
        </w:rPr>
        <w:t xml:space="preserve">from 2.6%, marking </w:t>
      </w:r>
      <w:r w:rsidRPr="00EC2F69">
        <w:rPr>
          <w:rStyle w:val="Emphasis"/>
          <w:highlight w:val="cyan"/>
        </w:rPr>
        <w:t>the highest level since the end of the Great Recession</w:t>
      </w:r>
      <w:r w:rsidRPr="00267A59">
        <w:rPr>
          <w:rStyle w:val="StyleUnderline"/>
        </w:rPr>
        <w:t xml:space="preserve"> in June 2009</w:t>
      </w:r>
      <w:r w:rsidRPr="00567BD2">
        <w:rPr>
          <w:sz w:val="16"/>
        </w:rPr>
        <w:t xml:space="preserve">. Construction companies added 36,000 jobs, restaurants took on 31,000 new workers and health-care firms increased payrolls by 21,000. </w:t>
      </w:r>
      <w:r w:rsidRPr="00EC2F69">
        <w:rPr>
          <w:rStyle w:val="StyleUnderline"/>
          <w:highlight w:val="cyan"/>
        </w:rPr>
        <w:t>Manufacturers even increased employment by 15,000</w:t>
      </w:r>
      <w:r w:rsidRPr="00267A59">
        <w:rPr>
          <w:rStyle w:val="StyleUnderline"/>
        </w:rPr>
        <w:t xml:space="preserve"> </w:t>
      </w:r>
      <w:r w:rsidRPr="00567BD2">
        <w:rPr>
          <w:sz w:val="16"/>
        </w:rPr>
        <w:t>despite glaring shortages of skilled labor</w:t>
      </w:r>
      <w:r w:rsidRPr="00567BD2">
        <w:rPr>
          <w:rStyle w:val="StyleUnderline"/>
          <w:sz w:val="16"/>
          <w:u w:val="none"/>
        </w:rPr>
        <w:t>.</w:t>
      </w:r>
      <w:r w:rsidRPr="00567BD2">
        <w:rPr>
          <w:sz w:val="16"/>
        </w:rPr>
        <w:t xml:space="preserve"> Employment in most other industries was little changed. Over the last three months, the U.S. gained an average of 192,000 new jobs. That’s a touch faster than the 181,000 monthly average for 2017. The best news, though, is what appears to be a long-anticipated increase in wages. Until very recently worker pay had risen slowly, trailing well below the 3% to 4% gains typically seen at the peak of an economic expansion. A couple of caveats, though: The time workers put on the job last month fell 0.2 hours to 34.3 hours, likely contributing to the uptick in pay. Many of the people who worked less also get paid less. At the same time</w:t>
      </w:r>
      <w:r w:rsidRPr="00267A59">
        <w:rPr>
          <w:rStyle w:val="StyleUnderline"/>
        </w:rPr>
        <w:t xml:space="preserve">, some </w:t>
      </w:r>
      <w:r w:rsidRPr="00EC2F69">
        <w:rPr>
          <w:rStyle w:val="StyleUnderline"/>
          <w:highlight w:val="cyan"/>
        </w:rPr>
        <w:t>18 states raised minimum wages</w:t>
      </w:r>
      <w:r w:rsidRPr="00267A59">
        <w:rPr>
          <w:rStyle w:val="StyleUnderline"/>
        </w:rPr>
        <w:t xml:space="preserve"> in January and that likely added to the increase in pay.</w:t>
      </w:r>
      <w:r w:rsidRPr="00567BD2">
        <w:rPr>
          <w:sz w:val="16"/>
        </w:rPr>
        <w:t xml:space="preserve"> Past increases in the minimum wage, however, have usually not had a huge impact. Still, other measures of compensation also suggest </w:t>
      </w:r>
      <w:r w:rsidRPr="00EC2F69">
        <w:rPr>
          <w:rStyle w:val="StyleUnderline"/>
          <w:highlight w:val="cyan"/>
        </w:rPr>
        <w:t xml:space="preserve">the tightest labor market in almost two decades is finally </w:t>
      </w:r>
      <w:r w:rsidRPr="00EC2F69">
        <w:rPr>
          <w:rStyle w:val="Emphasis"/>
          <w:highlight w:val="cyan"/>
        </w:rPr>
        <w:t>forcing companies to pay employees more</w:t>
      </w:r>
      <w:r w:rsidRPr="00567BD2">
        <w:rPr>
          <w:sz w:val="16"/>
        </w:rPr>
        <w:t xml:space="preserve">. </w:t>
      </w:r>
      <w:r w:rsidRPr="00EC2F69">
        <w:rPr>
          <w:rStyle w:val="StyleUnderline"/>
          <w:highlight w:val="cyan"/>
        </w:rPr>
        <w:t>Unemployment is likely to dip below 4% for the first time since 2000</w:t>
      </w:r>
      <w:r w:rsidRPr="00267A59">
        <w:rPr>
          <w:rStyle w:val="StyleUnderline"/>
        </w:rPr>
        <w:t xml:space="preserve"> and the </w:t>
      </w:r>
      <w:r w:rsidRPr="00EC2F69">
        <w:rPr>
          <w:rStyle w:val="StyleUnderline"/>
          <w:highlight w:val="cyan"/>
        </w:rPr>
        <w:t>Trump tax cuts are giving the economy</w:t>
      </w:r>
      <w:r w:rsidRPr="00267A59">
        <w:rPr>
          <w:rStyle w:val="StyleUnderline"/>
        </w:rPr>
        <w:t xml:space="preserve"> a big dose of </w:t>
      </w:r>
      <w:r w:rsidRPr="00EC2F69">
        <w:rPr>
          <w:rStyle w:val="StyleUnderline"/>
          <w:highlight w:val="cyan"/>
        </w:rPr>
        <w:t>fresh stimulus</w:t>
      </w:r>
      <w:r w:rsidRPr="00567BD2">
        <w:rPr>
          <w:sz w:val="16"/>
        </w:rPr>
        <w:t>.</w:t>
      </w:r>
    </w:p>
    <w:p w:rsidR="00955269" w:rsidRDefault="00955269" w:rsidP="00955269">
      <w:pPr>
        <w:spacing w:after="0"/>
        <w:rPr>
          <w:b/>
        </w:rPr>
      </w:pPr>
    </w:p>
    <w:p w:rsidR="00955269" w:rsidRDefault="00955269" w:rsidP="00955269">
      <w:pPr>
        <w:spacing w:after="0"/>
        <w:rPr>
          <w:b/>
        </w:rPr>
      </w:pPr>
    </w:p>
    <w:p w:rsidR="00955269" w:rsidRDefault="00955269" w:rsidP="00955269">
      <w:pPr>
        <w:pStyle w:val="Heading4"/>
        <w:spacing w:before="0" w:line="240" w:lineRule="auto"/>
        <w:rPr>
          <w:lang w:eastAsia="zh-CN"/>
        </w:rPr>
      </w:pPr>
      <w:r>
        <w:rPr>
          <w:lang w:eastAsia="zh-CN"/>
        </w:rPr>
        <w:t>Wages rising now due to confidence in economic growth</w:t>
      </w:r>
    </w:p>
    <w:p w:rsidR="00955269" w:rsidRPr="009031D2" w:rsidRDefault="00955269" w:rsidP="00955269">
      <w:pPr>
        <w:spacing w:after="0" w:line="240" w:lineRule="auto"/>
        <w:textAlignment w:val="baseline"/>
        <w:rPr>
          <w:rFonts w:asciiTheme="minorHAnsi" w:eastAsia="Times New Roman" w:hAnsiTheme="minorHAnsi" w:cstheme="minorHAnsi"/>
          <w:b/>
          <w:sz w:val="26"/>
          <w:szCs w:val="26"/>
          <w:lang w:eastAsia="zh-CN"/>
        </w:rPr>
      </w:pPr>
      <w:r w:rsidRPr="009031D2">
        <w:rPr>
          <w:rFonts w:asciiTheme="minorHAnsi" w:eastAsia="Times New Roman" w:hAnsiTheme="minorHAnsi" w:cstheme="minorHAnsi"/>
          <w:b/>
          <w:sz w:val="26"/>
          <w:szCs w:val="26"/>
          <w:lang w:eastAsia="zh-CN"/>
        </w:rPr>
        <w:t>Esch, 2017</w:t>
      </w:r>
    </w:p>
    <w:p w:rsidR="00955269" w:rsidRPr="009031D2" w:rsidRDefault="00955269" w:rsidP="00955269">
      <w:pPr>
        <w:spacing w:after="0"/>
        <w:rPr>
          <w:rFonts w:asciiTheme="minorHAnsi" w:hAnsiTheme="minorHAnsi" w:cstheme="minorHAnsi"/>
        </w:rPr>
      </w:pPr>
      <w:r w:rsidRPr="009031D2">
        <w:rPr>
          <w:rFonts w:asciiTheme="minorHAnsi" w:eastAsia="Times New Roman" w:hAnsiTheme="minorHAnsi" w:cstheme="minorHAnsi"/>
          <w:lang w:eastAsia="zh-CN"/>
        </w:rPr>
        <w:t xml:space="preserve">(Kenneth, </w:t>
      </w:r>
      <w:r>
        <w:rPr>
          <w:rFonts w:asciiTheme="minorHAnsi" w:eastAsia="Times New Roman" w:hAnsiTheme="minorHAnsi" w:cstheme="minorHAnsi"/>
          <w:lang w:eastAsia="zh-CN"/>
        </w:rPr>
        <w:t xml:space="preserve">Partner at PricewaterhouseCoopers LLP, </w:t>
      </w:r>
      <w:r w:rsidRPr="009031D2">
        <w:rPr>
          <w:rFonts w:asciiTheme="minorHAnsi" w:eastAsia="Times New Roman" w:hAnsiTheme="minorHAnsi" w:cstheme="minorHAnsi"/>
          <w:lang w:eastAsia="zh-CN"/>
        </w:rPr>
        <w:t>8/7/17, “</w:t>
      </w:r>
      <w:r w:rsidRPr="009031D2">
        <w:rPr>
          <w:rFonts w:asciiTheme="minorHAnsi" w:hAnsiTheme="minorHAnsi" w:cstheme="minorHAnsi"/>
        </w:rPr>
        <w:t xml:space="preserve">A Signal That Wages Are Set To Rise,” LinkedIn, </w:t>
      </w:r>
      <w:hyperlink r:id="rId135" w:history="1">
        <w:r w:rsidRPr="009031D2">
          <w:rPr>
            <w:rStyle w:val="Hyperlink"/>
            <w:rFonts w:asciiTheme="minorHAnsi" w:hAnsiTheme="minorHAnsi" w:cstheme="minorHAnsi"/>
          </w:rPr>
          <w:t>https://www.linkedin.com/pulse/signal-wages-set-rise-kenneth-esch</w:t>
        </w:r>
      </w:hyperlink>
      <w:r w:rsidRPr="009031D2">
        <w:rPr>
          <w:rFonts w:asciiTheme="minorHAnsi" w:hAnsiTheme="minorHAnsi" w:cstheme="minorHAnsi"/>
        </w:rPr>
        <w:t>, accessed 7/13/2018, SDI-PW)</w:t>
      </w:r>
    </w:p>
    <w:p w:rsidR="00955269" w:rsidRPr="00AF4DD4" w:rsidRDefault="00955269" w:rsidP="00955269">
      <w:pPr>
        <w:spacing w:after="0" w:line="240" w:lineRule="auto"/>
        <w:textAlignment w:val="baseline"/>
        <w:rPr>
          <w:rFonts w:asciiTheme="minorHAnsi" w:eastAsia="Times New Roman" w:hAnsiTheme="minorHAnsi" w:cstheme="minorHAnsi"/>
          <w:sz w:val="16"/>
          <w:lang w:eastAsia="zh-CN"/>
        </w:rPr>
      </w:pPr>
      <w:r w:rsidRPr="00AF4DD4">
        <w:rPr>
          <w:rFonts w:asciiTheme="minorHAnsi" w:eastAsia="Times New Roman" w:hAnsiTheme="minorHAnsi" w:cstheme="minorHAnsi"/>
          <w:sz w:val="16"/>
          <w:lang w:eastAsia="zh-CN"/>
        </w:rPr>
        <w:t xml:space="preserve">CEOs and CFOs of privately-held </w:t>
      </w:r>
      <w:r w:rsidRPr="00EC2F69">
        <w:rPr>
          <w:rStyle w:val="StyleUnderline"/>
          <w:rFonts w:asciiTheme="minorHAnsi" w:hAnsiTheme="minorHAnsi" w:cstheme="minorHAnsi"/>
          <w:highlight w:val="cyan"/>
          <w:lang w:eastAsia="zh-CN"/>
        </w:rPr>
        <w:t>companies are growing more confident in the US economy and this is feeding into expectations of brighter prospects for their own businesses</w:t>
      </w:r>
      <w:r w:rsidRPr="009031D2">
        <w:rPr>
          <w:rStyle w:val="StyleUnderline"/>
          <w:rFonts w:asciiTheme="minorHAnsi" w:hAnsiTheme="minorHAnsi" w:cstheme="minorHAnsi"/>
          <w:lang w:eastAsia="zh-CN"/>
        </w:rPr>
        <w:t xml:space="preserve">. </w:t>
      </w:r>
      <w:r w:rsidRPr="00EC2F69">
        <w:rPr>
          <w:rStyle w:val="StyleUnderline"/>
          <w:rFonts w:asciiTheme="minorHAnsi" w:hAnsiTheme="minorHAnsi" w:cstheme="minorHAnsi"/>
          <w:highlight w:val="cyan"/>
          <w:lang w:eastAsia="zh-CN"/>
        </w:rPr>
        <w:t xml:space="preserve">Hiring plans are up and </w:t>
      </w:r>
      <w:r w:rsidRPr="00EA3A50">
        <w:rPr>
          <w:rStyle w:val="StyleUnderline"/>
          <w:rFonts w:asciiTheme="minorHAnsi" w:hAnsiTheme="minorHAnsi" w:cstheme="minorHAnsi"/>
          <w:lang w:eastAsia="zh-CN"/>
        </w:rPr>
        <w:t>importantly</w:t>
      </w:r>
      <w:r w:rsidRPr="00EC2F69">
        <w:rPr>
          <w:rStyle w:val="StyleUnderline"/>
          <w:rFonts w:asciiTheme="minorHAnsi" w:hAnsiTheme="minorHAnsi" w:cstheme="minorHAnsi"/>
          <w:highlight w:val="cyan"/>
          <w:lang w:eastAsia="zh-CN"/>
        </w:rPr>
        <w:t>, so are expectations for future wage growth</w:t>
      </w:r>
      <w:r w:rsidRPr="009031D2">
        <w:rPr>
          <w:rStyle w:val="StyleUnderline"/>
          <w:rFonts w:asciiTheme="minorHAnsi" w:hAnsiTheme="minorHAnsi" w:cstheme="minorHAnsi"/>
          <w:lang w:eastAsia="zh-CN"/>
        </w:rPr>
        <w:t>, according to results from our largest quarterly</w:t>
      </w:r>
      <w:r w:rsidRPr="009031D2">
        <w:rPr>
          <w:rStyle w:val="StyleUnderline"/>
          <w:rFonts w:asciiTheme="minorHAnsi" w:hAnsiTheme="minorHAnsi" w:cstheme="minorHAnsi"/>
        </w:rPr>
        <w:t xml:space="preserve"> </w:t>
      </w:r>
      <w:r w:rsidRPr="009031D2">
        <w:rPr>
          <w:rStyle w:val="StyleUnderline"/>
          <w:rFonts w:asciiTheme="minorHAnsi" w:hAnsiTheme="minorHAnsi" w:cstheme="minorHAnsi"/>
          <w:lang w:eastAsia="zh-CN"/>
        </w:rPr>
        <w:t>Trendsetter Barometer survey</w:t>
      </w:r>
      <w:r w:rsidRPr="00AF4DD4">
        <w:rPr>
          <w:rFonts w:asciiTheme="minorHAnsi" w:eastAsia="Times New Roman" w:hAnsiTheme="minorHAnsi" w:cstheme="minorHAnsi"/>
          <w:sz w:val="16"/>
          <w:lang w:eastAsia="zh-CN"/>
        </w:rPr>
        <w:t>.</w:t>
      </w:r>
      <w:r w:rsidRPr="009031D2">
        <w:rPr>
          <w:rFonts w:asciiTheme="minorHAnsi" w:eastAsia="Times New Roman" w:hAnsiTheme="minorHAnsi" w:cstheme="minorHAnsi"/>
          <w:sz w:val="16"/>
          <w:lang w:eastAsia="zh-CN"/>
        </w:rPr>
        <w:t xml:space="preserve"> </w:t>
      </w:r>
      <w:r w:rsidRPr="00AF4DD4">
        <w:rPr>
          <w:rFonts w:asciiTheme="minorHAnsi" w:eastAsia="Times New Roman" w:hAnsiTheme="minorHAnsi" w:cstheme="minorHAnsi"/>
          <w:sz w:val="16"/>
          <w:lang w:eastAsia="zh-CN"/>
        </w:rPr>
        <w:t>Our second-quarter findings show that a net 52 percent now plan to add employees over the next 12 months. The last time Trendsetter panelists were above the net 50 percent workforce expansion mark was in the fourth quarter of 2015.</w:t>
      </w:r>
      <w:r w:rsidRPr="009031D2">
        <w:rPr>
          <w:rFonts w:asciiTheme="minorHAnsi" w:eastAsia="Times New Roman" w:hAnsiTheme="minorHAnsi" w:cstheme="minorHAnsi"/>
          <w:sz w:val="16"/>
          <w:lang w:eastAsia="zh-CN"/>
        </w:rPr>
        <w:t xml:space="preserve"> </w:t>
      </w:r>
      <w:r w:rsidRPr="00EA3A50">
        <w:rPr>
          <w:rStyle w:val="StyleUnderline"/>
          <w:rFonts w:asciiTheme="minorHAnsi" w:hAnsiTheme="minorHAnsi" w:cstheme="minorHAnsi"/>
          <w:lang w:eastAsia="zh-CN"/>
        </w:rPr>
        <w:t>Panelists</w:t>
      </w:r>
      <w:r w:rsidRPr="00AF4DD4">
        <w:rPr>
          <w:rFonts w:asciiTheme="minorHAnsi" w:eastAsia="Times New Roman" w:hAnsiTheme="minorHAnsi" w:cstheme="minorHAnsi"/>
          <w:sz w:val="16"/>
          <w:lang w:eastAsia="zh-CN"/>
        </w:rPr>
        <w:t xml:space="preserve"> also </w:t>
      </w:r>
      <w:r w:rsidRPr="00EC2F69">
        <w:rPr>
          <w:rStyle w:val="StyleUnderline"/>
          <w:rFonts w:asciiTheme="minorHAnsi" w:hAnsiTheme="minorHAnsi" w:cstheme="minorHAnsi"/>
          <w:highlight w:val="cyan"/>
          <w:lang w:eastAsia="zh-CN"/>
        </w:rPr>
        <w:t>expect future wage increases</w:t>
      </w:r>
      <w:r w:rsidRPr="009031D2">
        <w:rPr>
          <w:rStyle w:val="StyleUnderline"/>
          <w:rFonts w:asciiTheme="minorHAnsi" w:hAnsiTheme="minorHAnsi" w:cstheme="minorHAnsi"/>
          <w:lang w:eastAsia="zh-CN"/>
        </w:rPr>
        <w:t xml:space="preserve">. Current </w:t>
      </w:r>
      <w:r w:rsidRPr="00EC2F69">
        <w:rPr>
          <w:rStyle w:val="StyleUnderline"/>
          <w:rFonts w:asciiTheme="minorHAnsi" w:hAnsiTheme="minorHAnsi" w:cstheme="minorHAnsi"/>
          <w:highlight w:val="cyan"/>
          <w:lang w:eastAsia="zh-CN"/>
        </w:rPr>
        <w:t>employees are expected to earn an average 2.78 percent increase in hourly wages over the next 12 months</w:t>
      </w:r>
      <w:r w:rsidRPr="009031D2">
        <w:rPr>
          <w:rStyle w:val="StyleUnderline"/>
          <w:rFonts w:asciiTheme="minorHAnsi" w:hAnsiTheme="minorHAnsi" w:cstheme="minorHAnsi"/>
          <w:lang w:eastAsia="zh-CN"/>
        </w:rPr>
        <w:t xml:space="preserve">, compared with an average future increase of 2.07 percent over the last four quarters. </w:t>
      </w:r>
      <w:r w:rsidRPr="00EC2F69">
        <w:rPr>
          <w:rStyle w:val="StyleUnderline"/>
          <w:rFonts w:asciiTheme="minorHAnsi" w:hAnsiTheme="minorHAnsi" w:cstheme="minorHAnsi"/>
          <w:highlight w:val="cyan"/>
          <w:lang w:eastAsia="zh-CN"/>
        </w:rPr>
        <w:t>Their outlook for wages has been a good predictor of annual growth in US employment costs overall</w:t>
      </w:r>
      <w:r w:rsidRPr="009031D2">
        <w:rPr>
          <w:rStyle w:val="StyleUnderline"/>
          <w:rFonts w:asciiTheme="minorHAnsi" w:hAnsiTheme="minorHAnsi" w:cstheme="minorHAnsi"/>
          <w:lang w:eastAsia="zh-CN"/>
        </w:rPr>
        <w:t xml:space="preserve">. </w:t>
      </w:r>
      <w:r w:rsidRPr="00AF4DD4">
        <w:rPr>
          <w:rFonts w:asciiTheme="minorHAnsi" w:eastAsia="Times New Roman" w:hAnsiTheme="minorHAnsi" w:cstheme="minorHAnsi"/>
          <w:sz w:val="16"/>
          <w:lang w:eastAsia="zh-CN"/>
        </w:rPr>
        <w:t>At the moment, higher wage pressures are not a high-ranking concern for panelists. But if these trends from the second quarter hold, I expect we’re going to see privately-held companies to adjust expectations around wage costs and consider more investment in training to retain employees and attract new skills.</w:t>
      </w:r>
      <w:r w:rsidRPr="009031D2">
        <w:rPr>
          <w:rFonts w:asciiTheme="minorHAnsi" w:eastAsia="Times New Roman" w:hAnsiTheme="minorHAnsi" w:cstheme="minorHAnsi"/>
          <w:sz w:val="16"/>
          <w:lang w:eastAsia="zh-CN"/>
        </w:rPr>
        <w:t xml:space="preserve"> </w:t>
      </w:r>
      <w:r w:rsidRPr="009031D2">
        <w:rPr>
          <w:rStyle w:val="StyleUnderline"/>
          <w:rFonts w:asciiTheme="minorHAnsi" w:hAnsiTheme="minorHAnsi" w:cstheme="minorHAnsi"/>
          <w:lang w:eastAsia="zh-CN"/>
        </w:rPr>
        <w:t xml:space="preserve">Keep in mind that these planned increases come as the US economy nears full employment. Trendsetter panelists are feeling the pressure to fill positions. </w:t>
      </w:r>
      <w:r w:rsidRPr="00EC2F69">
        <w:rPr>
          <w:rStyle w:val="StyleUnderline"/>
          <w:rFonts w:asciiTheme="minorHAnsi" w:hAnsiTheme="minorHAnsi" w:cstheme="minorHAnsi"/>
          <w:highlight w:val="cyan"/>
          <w:lang w:eastAsia="zh-CN"/>
        </w:rPr>
        <w:t>Demand is strong for professionals</w:t>
      </w:r>
      <w:r w:rsidRPr="009031D2">
        <w:rPr>
          <w:rStyle w:val="StyleUnderline"/>
          <w:rFonts w:asciiTheme="minorHAnsi" w:hAnsiTheme="minorHAnsi" w:cstheme="minorHAnsi"/>
          <w:lang w:eastAsia="zh-CN"/>
        </w:rPr>
        <w:t xml:space="preserve"> </w:t>
      </w:r>
      <w:r w:rsidRPr="009031D2">
        <w:rPr>
          <w:rFonts w:asciiTheme="minorHAnsi" w:hAnsiTheme="minorHAnsi" w:cstheme="minorHAnsi"/>
          <w:sz w:val="16"/>
        </w:rPr>
        <w:t>(e.g. IT or finance specialists</w:t>
      </w:r>
      <w:r w:rsidRPr="009031D2">
        <w:rPr>
          <w:rStyle w:val="StyleUnderline"/>
          <w:rFonts w:asciiTheme="minorHAnsi" w:hAnsiTheme="minorHAnsi" w:cstheme="minorHAnsi"/>
          <w:lang w:eastAsia="zh-CN"/>
        </w:rPr>
        <w:t xml:space="preserve">) </w:t>
      </w:r>
      <w:r w:rsidRPr="00EC2F69">
        <w:rPr>
          <w:rStyle w:val="StyleUnderline"/>
          <w:rFonts w:asciiTheme="minorHAnsi" w:hAnsiTheme="minorHAnsi" w:cstheme="minorHAnsi"/>
          <w:highlight w:val="cyan"/>
          <w:lang w:eastAsia="zh-CN"/>
        </w:rPr>
        <w:t>as well as for skilled and semi-skilled production workers</w:t>
      </w:r>
      <w:r w:rsidRPr="00EC2F69">
        <w:rPr>
          <w:rFonts w:asciiTheme="minorHAnsi" w:eastAsia="Times New Roman" w:hAnsiTheme="minorHAnsi" w:cstheme="minorHAnsi"/>
          <w:sz w:val="16"/>
          <w:highlight w:val="cyan"/>
          <w:lang w:eastAsia="zh-CN"/>
        </w:rPr>
        <w:t>.</w:t>
      </w:r>
    </w:p>
    <w:p w:rsidR="00955269" w:rsidRDefault="00955269" w:rsidP="00955269">
      <w:pPr>
        <w:spacing w:after="0"/>
      </w:pPr>
    </w:p>
    <w:p w:rsidR="00955269" w:rsidRDefault="00955269" w:rsidP="00955269">
      <w:pPr>
        <w:spacing w:after="0"/>
      </w:pPr>
    </w:p>
    <w:p w:rsidR="00955269" w:rsidRDefault="00955269" w:rsidP="00955269">
      <w:pPr>
        <w:spacing w:after="0"/>
      </w:pPr>
    </w:p>
    <w:p w:rsidR="00955269" w:rsidRDefault="00955269" w:rsidP="00955269">
      <w:pPr>
        <w:spacing w:after="0"/>
      </w:pPr>
    </w:p>
    <w:p w:rsidR="00955269" w:rsidRDefault="00955269" w:rsidP="00955269">
      <w:pPr>
        <w:pStyle w:val="Heading4"/>
      </w:pPr>
      <w:r>
        <w:t>Wages rising across the board now – increased demand and lower unemployment</w:t>
      </w:r>
    </w:p>
    <w:p w:rsidR="00955269" w:rsidRPr="0050396E" w:rsidRDefault="00955269" w:rsidP="00955269">
      <w:pPr>
        <w:spacing w:after="0"/>
        <w:rPr>
          <w:b/>
          <w:sz w:val="26"/>
          <w:szCs w:val="26"/>
        </w:rPr>
      </w:pPr>
      <w:r w:rsidRPr="0050396E">
        <w:rPr>
          <w:b/>
          <w:sz w:val="26"/>
          <w:szCs w:val="26"/>
        </w:rPr>
        <w:t>The economist, 2017</w:t>
      </w:r>
    </w:p>
    <w:p w:rsidR="00955269" w:rsidRPr="0050396E" w:rsidRDefault="00955269" w:rsidP="00955269">
      <w:r w:rsidRPr="0050396E">
        <w:t xml:space="preserve">(The Economist, 11/14/2017, “Blue-collar wages are surging. Can it last?,” </w:t>
      </w:r>
      <w:hyperlink r:id="rId136" w:history="1">
        <w:r w:rsidRPr="0050396E">
          <w:rPr>
            <w:rStyle w:val="Hyperlink"/>
          </w:rPr>
          <w:t>https://www.economist.com/united-states/2017/11/14/blue-collar-wages-are-surging.-can-it-last</w:t>
        </w:r>
      </w:hyperlink>
      <w:r w:rsidRPr="0050396E">
        <w:t>, accessed 7/13/18, SDI-PW)</w:t>
      </w:r>
    </w:p>
    <w:p w:rsidR="00955269" w:rsidRPr="0050396E" w:rsidRDefault="00955269" w:rsidP="00955269">
      <w:pPr>
        <w:pStyle w:val="z-TopofForm"/>
        <w:rPr>
          <w:rFonts w:asciiTheme="minorHAnsi" w:hAnsiTheme="minorHAnsi" w:cstheme="minorHAnsi"/>
          <w:sz w:val="22"/>
          <w:szCs w:val="22"/>
        </w:rPr>
      </w:pPr>
      <w:r w:rsidRPr="0050396E">
        <w:rPr>
          <w:rFonts w:asciiTheme="minorHAnsi" w:hAnsiTheme="minorHAnsi" w:cstheme="minorHAnsi"/>
          <w:color w:val="121212"/>
          <w:sz w:val="22"/>
          <w:szCs w:val="22"/>
        </w:rPr>
        <w:t xml:space="preserve">IF THERE was a defining economic problem for America as it recovered from the financial crisis, it was stagnant wages. In the five years following the end of the recession in June 2009 wages and salaries rose by only 8.7%, while prices increased by 9.5%. In 2014 the median worker’s inflation-adjusted earnings, by one measure, were no higher than they were in 2000. It is commonly said that wage stagnation contributed to an economic anxiety in middle America that carried Donald Trump into the White House. Yet Mr </w:t>
      </w:r>
      <w:r w:rsidRPr="0050396E">
        <w:rPr>
          <w:rStyle w:val="StyleUnderline"/>
          <w:rFonts w:asciiTheme="minorHAnsi" w:hAnsiTheme="minorHAnsi" w:cstheme="minorHAnsi"/>
          <w:szCs w:val="22"/>
        </w:rPr>
        <w:t>Trump’s rise seems to have coincided with a turnaround in fortunes for the middle class. In 2015 median household income, adjusted for inflation, rose by 5.2%; in 2016 it was up by another 3.2%. During those two years, poorer households gained more, on average, than richer ones. The latest development—</w:t>
      </w:r>
      <w:r w:rsidRPr="0050396E">
        <w:rPr>
          <w:rFonts w:asciiTheme="minorHAnsi" w:hAnsiTheme="minorHAnsi" w:cstheme="minorHAnsi"/>
          <w:sz w:val="22"/>
          <w:szCs w:val="22"/>
          <w:lang w:eastAsia="en-US"/>
        </w:rPr>
        <w:t>one that will be of particular interest to Mr Trump—</w:t>
      </w:r>
      <w:r w:rsidRPr="0050396E">
        <w:rPr>
          <w:rStyle w:val="StyleUnderline"/>
          <w:rFonts w:asciiTheme="minorHAnsi" w:hAnsiTheme="minorHAnsi" w:cstheme="minorHAnsi"/>
          <w:szCs w:val="22"/>
        </w:rPr>
        <w:t>is that blue-collar wages have begun to rocket</w:t>
      </w:r>
      <w:r w:rsidRPr="0050396E">
        <w:rPr>
          <w:rFonts w:asciiTheme="minorHAnsi" w:hAnsiTheme="minorHAnsi" w:cstheme="minorHAnsi"/>
          <w:color w:val="121212"/>
          <w:sz w:val="22"/>
          <w:szCs w:val="22"/>
        </w:rPr>
        <w:t xml:space="preserve">. </w:t>
      </w:r>
      <w:r w:rsidRPr="0050396E">
        <w:rPr>
          <w:rStyle w:val="StyleUnderline"/>
          <w:rFonts w:asciiTheme="minorHAnsi" w:hAnsiTheme="minorHAnsi" w:cstheme="minorHAnsi"/>
          <w:szCs w:val="22"/>
        </w:rPr>
        <w:t>In the year to the third quarter, wage and salary growth for the likes of factory workers, builders and drivers easily outstripped that for professionals and managers. In some cases, blue-collar pay growth now exceeds 4%</w:t>
      </w:r>
      <w:r w:rsidRPr="0050396E">
        <w:rPr>
          <w:rFonts w:asciiTheme="minorHAnsi" w:hAnsiTheme="minorHAnsi" w:cstheme="minorHAnsi"/>
          <w:color w:val="121212"/>
          <w:sz w:val="22"/>
          <w:szCs w:val="22"/>
        </w:rPr>
        <w:t xml:space="preserve"> (see chart). </w:t>
      </w:r>
      <w:r w:rsidRPr="0050396E">
        <w:rPr>
          <w:rFonts w:asciiTheme="minorHAnsi" w:hAnsiTheme="minorHAnsi" w:cstheme="minorHAnsi"/>
          <w:sz w:val="22"/>
          <w:szCs w:val="22"/>
        </w:rPr>
        <w:t>Top of Form</w:t>
      </w:r>
    </w:p>
    <w:p w:rsidR="00955269" w:rsidRPr="0050396E" w:rsidRDefault="00955269" w:rsidP="00955269">
      <w:pPr>
        <w:pStyle w:val="NormalWeb"/>
        <w:rPr>
          <w:color w:val="121212"/>
          <w:sz w:val="16"/>
          <w:szCs w:val="30"/>
        </w:rPr>
      </w:pPr>
      <w:r w:rsidRPr="0050396E">
        <w:rPr>
          <w:rFonts w:asciiTheme="minorHAnsi" w:hAnsiTheme="minorHAnsi" w:cstheme="minorHAnsi"/>
          <w:color w:val="121212"/>
          <w:sz w:val="16"/>
        </w:rPr>
        <w:t xml:space="preserve">Has Mr Trump kept his promise to revive American manufacturing, mining and the like? A more probable explanation is that he came to office just as America began to run out of willing workers to fill all of its job vacancies. </w:t>
      </w:r>
      <w:r w:rsidRPr="00EC2F69">
        <w:rPr>
          <w:rStyle w:val="StyleUnderline"/>
          <w:rFonts w:asciiTheme="minorHAnsi" w:hAnsiTheme="minorHAnsi" w:cstheme="minorHAnsi"/>
          <w:highlight w:val="cyan"/>
        </w:rPr>
        <w:t>As unemployment has fallen</w:t>
      </w:r>
      <w:r w:rsidRPr="0050396E">
        <w:rPr>
          <w:rStyle w:val="StyleUnderline"/>
          <w:rFonts w:asciiTheme="minorHAnsi" w:hAnsiTheme="minorHAnsi" w:cstheme="minorHAnsi"/>
        </w:rPr>
        <w:t xml:space="preserve">, from over 6% in mid-2014 to 4.1% today, </w:t>
      </w:r>
      <w:r w:rsidRPr="00EC2F69">
        <w:rPr>
          <w:rStyle w:val="StyleUnderline"/>
          <w:rFonts w:asciiTheme="minorHAnsi" w:hAnsiTheme="minorHAnsi" w:cstheme="minorHAnsi"/>
          <w:highlight w:val="cyan"/>
        </w:rPr>
        <w:t>wage growth has gradually picked up</w:t>
      </w:r>
      <w:r w:rsidRPr="0050396E">
        <w:rPr>
          <w:rStyle w:val="StyleUnderline"/>
          <w:rFonts w:asciiTheme="minorHAnsi" w:hAnsiTheme="minorHAnsi" w:cstheme="minorHAnsi"/>
        </w:rPr>
        <w:t>.</w:t>
      </w:r>
      <w:r w:rsidRPr="0050396E">
        <w:rPr>
          <w:rFonts w:asciiTheme="minorHAnsi" w:hAnsiTheme="minorHAnsi" w:cstheme="minorHAnsi"/>
          <w:color w:val="121212"/>
          <w:sz w:val="16"/>
        </w:rPr>
        <w:t xml:space="preserve"> At first it seemed as if the biggest beneficiaries of a tight labour market would be those in service occupations, such as waiting and cleaning. </w:t>
      </w:r>
      <w:r w:rsidRPr="0050396E">
        <w:rPr>
          <w:rStyle w:val="StyleUnderline"/>
          <w:rFonts w:asciiTheme="minorHAnsi" w:hAnsiTheme="minorHAnsi" w:cstheme="minorHAnsi"/>
        </w:rPr>
        <w:t xml:space="preserve">A year ago service </w:t>
      </w:r>
      <w:r w:rsidRPr="00EC2F69">
        <w:rPr>
          <w:rStyle w:val="StyleUnderline"/>
          <w:rFonts w:asciiTheme="minorHAnsi" w:hAnsiTheme="minorHAnsi" w:cstheme="minorHAnsi"/>
          <w:highlight w:val="cyan"/>
        </w:rPr>
        <w:t>workers were enjoying the biggest pay rises in the economy—3.4%, on average</w:t>
      </w:r>
      <w:r w:rsidRPr="00EC2F69">
        <w:rPr>
          <w:rFonts w:asciiTheme="minorHAnsi" w:hAnsiTheme="minorHAnsi" w:cstheme="minorHAnsi"/>
          <w:color w:val="121212"/>
          <w:sz w:val="16"/>
          <w:highlight w:val="cyan"/>
        </w:rPr>
        <w:t>. (</w:t>
      </w:r>
      <w:r w:rsidRPr="0050396E">
        <w:rPr>
          <w:rFonts w:asciiTheme="minorHAnsi" w:hAnsiTheme="minorHAnsi" w:cstheme="minorHAnsi"/>
          <w:color w:val="121212"/>
          <w:sz w:val="16"/>
        </w:rPr>
        <w:t xml:space="preserve">Higher minimum wages also helped; 25 states and localities raised minimum pay in 2016.) Over the past year, however, growth in service wages has decelerated slightly. Blue-collar wage growth has surged ahead. In some industries the labour shortage seems acute. Now is not a good time for Americans to remodel their bathrooms: tile and terrazzo contractors earn 11% more per hour than a year ago (and fully one-third more than in 2014). Having a bath may get pricier, too: workers who make soap have also enjoyed 11% wage gains over the past year. </w:t>
      </w:r>
      <w:r w:rsidRPr="00EC2F69">
        <w:rPr>
          <w:rStyle w:val="StyleUnderline"/>
          <w:rFonts w:asciiTheme="minorHAnsi" w:hAnsiTheme="minorHAnsi" w:cstheme="minorHAnsi"/>
          <w:highlight w:val="cyan"/>
        </w:rPr>
        <w:t>Strong demand</w:t>
      </w:r>
      <w:r w:rsidRPr="0050396E">
        <w:rPr>
          <w:rFonts w:asciiTheme="minorHAnsi" w:hAnsiTheme="minorHAnsi" w:cstheme="minorHAnsi"/>
          <w:color w:val="121212"/>
          <w:sz w:val="16"/>
        </w:rPr>
        <w:t xml:space="preserve">, rather than a productivity boom, </w:t>
      </w:r>
      <w:r w:rsidRPr="00EC2F69">
        <w:rPr>
          <w:rStyle w:val="StyleUnderline"/>
          <w:rFonts w:asciiTheme="minorHAnsi" w:hAnsiTheme="minorHAnsi" w:cstheme="minorHAnsi"/>
          <w:highlight w:val="cyan"/>
        </w:rPr>
        <w:t>is driving the scramble for workers</w:t>
      </w:r>
      <w:r w:rsidRPr="0050396E">
        <w:rPr>
          <w:rFonts w:asciiTheme="minorHAnsi" w:hAnsiTheme="minorHAnsi" w:cstheme="minorHAnsi"/>
          <w:color w:val="121212"/>
          <w:sz w:val="16"/>
        </w:rPr>
        <w:t xml:space="preserve">. In the manufacturing sector, for example, output per hour worked is just 0.1% higher than a year ago, and has not grown at all in the past five years. Production and wages have picked up anyway. One reason is a cheapening dollar. On a trade-weighted basis, the greenback fell by almost 9% between the start of the year and mid-September (it has since recovered a little). A weaker dollar and a strengthening world economy have spurred demand for American goods. In the first three quarters of the year, goods exports were up by nearly 4% on 2016. At the same time, </w:t>
      </w:r>
      <w:r w:rsidRPr="0050396E">
        <w:rPr>
          <w:rStyle w:val="StyleUnderline"/>
          <w:rFonts w:asciiTheme="minorHAnsi" w:hAnsiTheme="minorHAnsi" w:cstheme="minorHAnsi"/>
        </w:rPr>
        <w:t>a rebound in oil prices from their trough in early 2016 has set off another cycle of investment in the shale industry. America currently has 907 active oil rigs, up from 568 a year ago,</w:t>
      </w:r>
      <w:r w:rsidRPr="0050396E">
        <w:rPr>
          <w:rFonts w:asciiTheme="minorHAnsi" w:hAnsiTheme="minorHAnsi" w:cstheme="minorHAnsi"/>
          <w:color w:val="121212"/>
          <w:sz w:val="16"/>
        </w:rPr>
        <w:t xml:space="preserve"> according to Baker Hughes, an oil-services firm. Economists at UBS, a bank, estimate that </w:t>
      </w:r>
      <w:r w:rsidRPr="00EC2F69">
        <w:rPr>
          <w:rStyle w:val="StyleUnderline"/>
          <w:rFonts w:asciiTheme="minorHAnsi" w:hAnsiTheme="minorHAnsi" w:cstheme="minorHAnsi"/>
          <w:highlight w:val="cyan"/>
        </w:rPr>
        <w:t>energy investment has caused nearly three-fifths of all economic growth in 20</w:t>
      </w:r>
      <w:r w:rsidRPr="0050396E">
        <w:rPr>
          <w:rStyle w:val="StyleUnderline"/>
          <w:rFonts w:asciiTheme="minorHAnsi" w:hAnsiTheme="minorHAnsi" w:cstheme="minorHAnsi"/>
        </w:rPr>
        <w:t xml:space="preserve">17, </w:t>
      </w:r>
      <w:r w:rsidRPr="0050396E">
        <w:rPr>
          <w:rFonts w:asciiTheme="minorHAnsi" w:hAnsiTheme="minorHAnsi" w:cstheme="minorHAnsi"/>
          <w:color w:val="121212"/>
          <w:sz w:val="16"/>
        </w:rPr>
        <w:t xml:space="preserve">once the effect of fluctuating inventories has been stripped out of the figures. </w:t>
      </w:r>
      <w:r w:rsidRPr="00EC2F69">
        <w:rPr>
          <w:rStyle w:val="StyleUnderline"/>
          <w:rFonts w:asciiTheme="minorHAnsi" w:hAnsiTheme="minorHAnsi" w:cstheme="minorHAnsi"/>
          <w:highlight w:val="cyan"/>
        </w:rPr>
        <w:t>If these trends continue, higher wages may begin to tempt more men, who dominate blue-collar occupations, to look for jobs</w:t>
      </w:r>
      <w:r w:rsidRPr="0050396E">
        <w:rPr>
          <w:rFonts w:asciiTheme="minorHAnsi" w:hAnsiTheme="minorHAnsi" w:cstheme="minorHAnsi"/>
          <w:color w:val="121212"/>
          <w:sz w:val="16"/>
        </w:rPr>
        <w:t xml:space="preserve"> (those who do not seek work do not count as unemployed). For the past two years, the strengthening labour market has encouraged more jobseeking by so-called prime-aged workers, those aged between 25 and 54. But the increase in workforce participation has been almost entirely concentrated among women (see chart). At 89%, male prime-age participation remains close to a record low. Whether male participation improves may depend on whether men are prepared to up sticks and move to where the labour market is booming. UBS’s economists note that Texas and neighbouring oil states such as Oklahoma account for almost all of the acceleration in manufacturing employment this year. Industries and places where blue-collar employment has been in a decades-long decline are unlikely to stage a recovery. Jed Kolko, chief economist for Indeed, a jobs website, says that even some of the recent wage gains are misleading, because they have occurred in industries, such as textile manufacturing, in which employment continues to fall. </w:t>
      </w:r>
      <w:r w:rsidRPr="0050396E">
        <w:rPr>
          <w:rStyle w:val="StyleUnderline"/>
          <w:rFonts w:asciiTheme="minorHAnsi" w:hAnsiTheme="minorHAnsi" w:cstheme="minorHAnsi"/>
        </w:rPr>
        <w:t>Rising incomes for lower- and middle-earners may help reduce inequality, especially if wage growth for higher-earners remains subdued.</w:t>
      </w:r>
      <w:r w:rsidRPr="0050396E">
        <w:rPr>
          <w:rFonts w:asciiTheme="minorHAnsi" w:hAnsiTheme="minorHAnsi" w:cstheme="minorHAnsi"/>
          <w:color w:val="121212"/>
          <w:sz w:val="16"/>
        </w:rPr>
        <w:t xml:space="preserve"> A recent analysis by the Economic Policy Institute, a left-leaning think-tank, found that real wages for the top 1% of earners fell by 3.1% in 2016, and were lower that year than they were in 2007. </w:t>
      </w:r>
      <w:r w:rsidRPr="0050396E">
        <w:rPr>
          <w:rStyle w:val="StyleUnderline"/>
          <w:rFonts w:asciiTheme="minorHAnsi" w:hAnsiTheme="minorHAnsi" w:cstheme="minorHAnsi"/>
        </w:rPr>
        <w:t>As workers’ wages grow, companies’ profit margins may also come under pressure, reducing, somewhat, the capital income of the rich</w:t>
      </w:r>
      <w:r w:rsidRPr="0050396E">
        <w:rPr>
          <w:rFonts w:asciiTheme="minorHAnsi" w:hAnsiTheme="minorHAnsi" w:cstheme="minorHAnsi"/>
          <w:color w:val="121212"/>
          <w:sz w:val="16"/>
        </w:rPr>
        <w:t>. Texas Roadhouse, a chain of steak restaurants, recently warned investors that it expects its wage bill to grow by 7-8% in 2017. After years of imbalance, a shift in economic power towards workers is to be welcomed, so long as inflation remains low. Yet wage growth also helps determine the fate of politicians, whether or not they deserve it. Mr Trump’s election led to soaring small-business confidence, which is yet to abate. His promise to deregulate the energy sector may have spurred some investment. Yet his apparent economic success to date mostly reflects fortunate timing. That will not stop him from taking the credit should a tight labour market lift America’s spirits as the 2020 presidential election approaches. Rightly or wrongly, the biggest beneficiary of a sustained wage boom for workers may be a suited man sitting in the Oval Office.</w:t>
      </w:r>
    </w:p>
    <w:p w:rsidR="00955269" w:rsidRPr="00B55AD5" w:rsidRDefault="00955269" w:rsidP="00955269">
      <w:pPr>
        <w:spacing w:after="0"/>
      </w:pPr>
    </w:p>
    <w:p w:rsidR="00955269" w:rsidRDefault="00955269" w:rsidP="00955269">
      <w:pPr>
        <w:pStyle w:val="Heading4"/>
      </w:pPr>
      <w:r>
        <w:t>US wages are rising faster than before – 6 reasons</w:t>
      </w:r>
    </w:p>
    <w:p w:rsidR="00955269" w:rsidRPr="00255971" w:rsidRDefault="00955269" w:rsidP="00955269">
      <w:r w:rsidRPr="00255971">
        <w:rPr>
          <w:rStyle w:val="Style13ptBold"/>
        </w:rPr>
        <w:t>Knowles 18</w:t>
      </w:r>
      <w:r>
        <w:t xml:space="preserve"> - Megan Knowles, a staff writer for Becker’s Hospital Review,  2-6-2018, "6 reasons US wage growth is at its highest since 2009," https://www.beckershospitalreview.com/compensation-issues/6-reasons-us-wage-growth-is-at-its-highest-since-2009.html</w:t>
      </w:r>
    </w:p>
    <w:p w:rsidR="00955269" w:rsidRPr="00255971" w:rsidRDefault="00955269" w:rsidP="00955269">
      <w:pPr>
        <w:rPr>
          <w:u w:val="single"/>
        </w:rPr>
      </w:pPr>
      <w:r w:rsidRPr="00255971">
        <w:rPr>
          <w:rStyle w:val="StyleUnderline"/>
        </w:rPr>
        <w:t xml:space="preserve">U.S. </w:t>
      </w:r>
      <w:r w:rsidRPr="00EC2F69">
        <w:rPr>
          <w:rStyle w:val="StyleUnderline"/>
          <w:highlight w:val="cyan"/>
        </w:rPr>
        <w:t>wages rose at their fastest pace in eight years</w:t>
      </w:r>
      <w:r w:rsidRPr="00567BD2">
        <w:rPr>
          <w:sz w:val="14"/>
        </w:rPr>
        <w:t xml:space="preserve"> and the nation added 200,000 jobs in January, including 21,000 hires in healthcare businesses, according to a CNNMoney report. Here are </w:t>
      </w:r>
      <w:r w:rsidRPr="00EC2F69">
        <w:rPr>
          <w:highlight w:val="cyan"/>
          <w:u w:val="single"/>
        </w:rPr>
        <w:t>six reasons</w:t>
      </w:r>
      <w:r w:rsidRPr="00255971">
        <w:rPr>
          <w:u w:val="single"/>
        </w:rPr>
        <w:t xml:space="preserve"> US wage growth is at its highest since 2009. </w:t>
      </w:r>
      <w:r w:rsidRPr="00EC2F69">
        <w:rPr>
          <w:highlight w:val="cyan"/>
          <w:u w:val="single"/>
        </w:rPr>
        <w:t>1</w:t>
      </w:r>
      <w:r w:rsidRPr="00EC2F69">
        <w:rPr>
          <w:rStyle w:val="StyleUnderline"/>
          <w:highlight w:val="cyan"/>
        </w:rPr>
        <w:t>. The unemployment</w:t>
      </w:r>
      <w:r w:rsidRPr="00EC2F69">
        <w:rPr>
          <w:highlight w:val="cyan"/>
          <w:u w:val="single"/>
        </w:rPr>
        <w:t xml:space="preserve"> rate stayed at </w:t>
      </w:r>
      <w:r w:rsidRPr="00EC2F69">
        <w:rPr>
          <w:rStyle w:val="Emphasis"/>
          <w:highlight w:val="cyan"/>
        </w:rPr>
        <w:t>4.1 percent</w:t>
      </w:r>
      <w:r w:rsidRPr="00255971">
        <w:rPr>
          <w:u w:val="single"/>
        </w:rPr>
        <w:t xml:space="preserve">, which is the nation's </w:t>
      </w:r>
      <w:r w:rsidRPr="00EC2F69">
        <w:rPr>
          <w:highlight w:val="cyan"/>
          <w:u w:val="single"/>
        </w:rPr>
        <w:t>lowest</w:t>
      </w:r>
      <w:r w:rsidRPr="00255971">
        <w:rPr>
          <w:u w:val="single"/>
        </w:rPr>
        <w:t xml:space="preserve"> unemployment rate </w:t>
      </w:r>
      <w:r w:rsidRPr="00EC2F69">
        <w:rPr>
          <w:highlight w:val="cyan"/>
          <w:u w:val="single"/>
        </w:rPr>
        <w:t>since 2000</w:t>
      </w:r>
      <w:r w:rsidRPr="00567BD2">
        <w:rPr>
          <w:sz w:val="14"/>
        </w:rPr>
        <w:t>, the Labor Department said Friday</w:t>
      </w:r>
      <w:r w:rsidRPr="00255971">
        <w:rPr>
          <w:u w:val="single"/>
        </w:rPr>
        <w:t xml:space="preserve">. </w:t>
      </w:r>
      <w:r w:rsidRPr="00EC2F69">
        <w:rPr>
          <w:highlight w:val="cyan"/>
          <w:u w:val="single"/>
        </w:rPr>
        <w:t xml:space="preserve">2. </w:t>
      </w:r>
      <w:r w:rsidRPr="00EC2F69">
        <w:rPr>
          <w:rStyle w:val="Emphasis"/>
          <w:highlight w:val="cyan"/>
        </w:rPr>
        <w:t>Wages were up 2.9 percent</w:t>
      </w:r>
      <w:r w:rsidRPr="00255971">
        <w:rPr>
          <w:u w:val="single"/>
        </w:rPr>
        <w:t xml:space="preserve"> compared with a year earlier, </w:t>
      </w:r>
      <w:r w:rsidRPr="00EC2F69">
        <w:rPr>
          <w:highlight w:val="cyan"/>
          <w:u w:val="single"/>
        </w:rPr>
        <w:t>the highest pace since June 2009</w:t>
      </w:r>
      <w:r w:rsidRPr="00255971">
        <w:rPr>
          <w:u w:val="single"/>
        </w:rPr>
        <w:t>, and the Federal Reserve hopes wages will rise even faster — to three percent or more</w:t>
      </w:r>
      <w:r w:rsidRPr="00567BD2">
        <w:rPr>
          <w:sz w:val="14"/>
        </w:rPr>
        <w:t xml:space="preserve">. </w:t>
      </w:r>
      <w:r w:rsidRPr="00EC2F69">
        <w:rPr>
          <w:highlight w:val="cyan"/>
          <w:u w:val="single"/>
        </w:rPr>
        <w:t>3.</w:t>
      </w:r>
      <w:r w:rsidRPr="00567BD2">
        <w:rPr>
          <w:sz w:val="14"/>
        </w:rPr>
        <w:t xml:space="preserve"> Economists expect the </w:t>
      </w:r>
      <w:r w:rsidRPr="00EC2F69">
        <w:rPr>
          <w:highlight w:val="cyan"/>
          <w:u w:val="single"/>
        </w:rPr>
        <w:t xml:space="preserve">Republican </w:t>
      </w:r>
      <w:r w:rsidRPr="00EC2F69">
        <w:rPr>
          <w:rStyle w:val="Emphasis"/>
          <w:highlight w:val="cyan"/>
        </w:rPr>
        <w:t>tax law</w:t>
      </w:r>
      <w:r w:rsidRPr="00EC2F69">
        <w:rPr>
          <w:highlight w:val="cyan"/>
          <w:u w:val="single"/>
        </w:rPr>
        <w:t xml:space="preserve"> will</w:t>
      </w:r>
      <w:r w:rsidRPr="00255971">
        <w:rPr>
          <w:u w:val="single"/>
        </w:rPr>
        <w:t xml:space="preserve"> continue to </w:t>
      </w:r>
      <w:r w:rsidRPr="00EC2F69">
        <w:rPr>
          <w:highlight w:val="cyan"/>
          <w:u w:val="single"/>
        </w:rPr>
        <w:t xml:space="preserve">increase wages since </w:t>
      </w:r>
      <w:r w:rsidRPr="00255971">
        <w:rPr>
          <w:u w:val="single"/>
        </w:rPr>
        <w:t xml:space="preserve">several large </w:t>
      </w:r>
      <w:r w:rsidRPr="00EC2F69">
        <w:rPr>
          <w:highlight w:val="cyan"/>
          <w:u w:val="single"/>
        </w:rPr>
        <w:t>corporations are giving their workers raises.</w:t>
      </w:r>
      <w:r w:rsidRPr="00EC2F69">
        <w:rPr>
          <w:sz w:val="14"/>
          <w:highlight w:val="cyan"/>
        </w:rPr>
        <w:t xml:space="preserve"> </w:t>
      </w:r>
      <w:r w:rsidRPr="00EC2F69">
        <w:rPr>
          <w:highlight w:val="cyan"/>
          <w:u w:val="single"/>
        </w:rPr>
        <w:t>4.</w:t>
      </w:r>
      <w:r w:rsidRPr="00567BD2">
        <w:rPr>
          <w:sz w:val="14"/>
        </w:rPr>
        <w:t xml:space="preserve"> Overall wages also grew due to </w:t>
      </w:r>
      <w:r w:rsidRPr="00EC2F69">
        <w:rPr>
          <w:highlight w:val="cyan"/>
          <w:u w:val="single"/>
        </w:rPr>
        <w:t xml:space="preserve">several states </w:t>
      </w:r>
      <w:r w:rsidRPr="00EC2F69">
        <w:rPr>
          <w:rStyle w:val="Emphasis"/>
          <w:highlight w:val="cyan"/>
        </w:rPr>
        <w:t>raising the minimum wage</w:t>
      </w:r>
      <w:r w:rsidRPr="00EC2F69">
        <w:rPr>
          <w:highlight w:val="cyan"/>
          <w:u w:val="single"/>
        </w:rPr>
        <w:t xml:space="preserve"> at the beginning of 2018</w:t>
      </w:r>
      <w:r w:rsidRPr="00EC2F69">
        <w:rPr>
          <w:rStyle w:val="StyleUnderline"/>
          <w:highlight w:val="cyan"/>
        </w:rPr>
        <w:t>. 5</w:t>
      </w:r>
      <w:r w:rsidRPr="00567BD2">
        <w:rPr>
          <w:sz w:val="14"/>
        </w:rPr>
        <w:t xml:space="preserve">. There are </w:t>
      </w:r>
      <w:r w:rsidRPr="00EC2F69">
        <w:rPr>
          <w:highlight w:val="cyan"/>
          <w:u w:val="single"/>
        </w:rPr>
        <w:t>more open jobs than there are employees to fill them</w:t>
      </w:r>
      <w:r w:rsidRPr="00255971">
        <w:rPr>
          <w:u w:val="single"/>
        </w:rPr>
        <w:t xml:space="preserve"> in a strong job market, which </w:t>
      </w:r>
      <w:r w:rsidRPr="00EC2F69">
        <w:rPr>
          <w:rStyle w:val="Emphasis"/>
          <w:highlight w:val="cyan"/>
        </w:rPr>
        <w:t>forces employers to offer higher pay</w:t>
      </w:r>
      <w:r w:rsidRPr="00255971">
        <w:rPr>
          <w:u w:val="single"/>
        </w:rPr>
        <w:t xml:space="preserve"> packages </w:t>
      </w:r>
      <w:r w:rsidRPr="00EC2F69">
        <w:rPr>
          <w:highlight w:val="cyan"/>
          <w:u w:val="single"/>
        </w:rPr>
        <w:t>to attract and retain</w:t>
      </w:r>
      <w:r w:rsidRPr="00255971">
        <w:rPr>
          <w:u w:val="single"/>
        </w:rPr>
        <w:t xml:space="preserve"> </w:t>
      </w:r>
      <w:r w:rsidRPr="00EC2F69">
        <w:rPr>
          <w:highlight w:val="cyan"/>
          <w:u w:val="single"/>
        </w:rPr>
        <w:t>workers</w:t>
      </w:r>
      <w:r w:rsidRPr="00567BD2">
        <w:rPr>
          <w:sz w:val="14"/>
        </w:rPr>
        <w:t xml:space="preserve">. The U.S. currently has around 6 million job openings, a near record high. </w:t>
      </w:r>
      <w:r w:rsidRPr="00EC2F69">
        <w:rPr>
          <w:highlight w:val="cyan"/>
          <w:u w:val="single"/>
        </w:rPr>
        <w:t>6</w:t>
      </w:r>
      <w:r w:rsidRPr="00EC2F69">
        <w:rPr>
          <w:rStyle w:val="StyleUnderline"/>
          <w:highlight w:val="cyan"/>
        </w:rPr>
        <w:t>.</w:t>
      </w:r>
      <w:r w:rsidRPr="00255971">
        <w:rPr>
          <w:rStyle w:val="StyleUnderline"/>
        </w:rPr>
        <w:t xml:space="preserve"> Although job gains</w:t>
      </w:r>
      <w:r w:rsidRPr="00567BD2">
        <w:rPr>
          <w:sz w:val="14"/>
        </w:rPr>
        <w:t xml:space="preserve"> in December and November were revised down by a cumulative 24,000 jobs than previously reported, </w:t>
      </w:r>
      <w:r w:rsidRPr="00EC2F69">
        <w:rPr>
          <w:highlight w:val="cyan"/>
          <w:u w:val="single"/>
        </w:rPr>
        <w:t xml:space="preserve">the economy has added jobs for </w:t>
      </w:r>
      <w:r w:rsidRPr="00EC2F69">
        <w:rPr>
          <w:rStyle w:val="Emphasis"/>
          <w:highlight w:val="cyan"/>
        </w:rPr>
        <w:t>88 consecutive months</w:t>
      </w:r>
      <w:r w:rsidRPr="00EC2F69">
        <w:rPr>
          <w:highlight w:val="cyan"/>
          <w:u w:val="single"/>
        </w:rPr>
        <w:t>, the longest recorded streak</w:t>
      </w:r>
      <w:r w:rsidRPr="00567BD2">
        <w:rPr>
          <w:sz w:val="14"/>
        </w:rPr>
        <w:t xml:space="preserve">. Additionally, the </w:t>
      </w:r>
      <w:r w:rsidRPr="00255971">
        <w:rPr>
          <w:u w:val="single"/>
        </w:rPr>
        <w:t xml:space="preserve">unemployment rate has moved from 10 percent in 2009 to 4.1 percent today. </w:t>
      </w:r>
    </w:p>
    <w:p w:rsidR="00955269" w:rsidRDefault="00955269" w:rsidP="00955269">
      <w:pPr>
        <w:pStyle w:val="Heading4"/>
      </w:pPr>
      <w:r>
        <w:t>Wages are the highest yet in 2018</w:t>
      </w:r>
    </w:p>
    <w:p w:rsidR="00955269" w:rsidRPr="00410589" w:rsidRDefault="00955269" w:rsidP="00955269">
      <w:r w:rsidRPr="00410589">
        <w:rPr>
          <w:rStyle w:val="Style13ptBold"/>
        </w:rPr>
        <w:t>Kline 7/5</w:t>
      </w:r>
      <w:r>
        <w:t>/18 - Daniel B. Kline, editor who has worked for Microsoft on its Finance app and The Boston Globe, where he wrote for the paper and ran the Boston.com business desk, 7/5/18, "Salaries: US wage growth in June was 2018's strongest so far," USA TODAY, https://www.usatoday.com/story/money/economy/2018/07/05/us-wage-growth-in-june-was-2018s-strongest-so-far/36579285/</w:t>
      </w:r>
    </w:p>
    <w:p w:rsidR="00955269" w:rsidRPr="00567BD2" w:rsidRDefault="00955269" w:rsidP="00955269">
      <w:pPr>
        <w:rPr>
          <w:sz w:val="16"/>
        </w:rPr>
      </w:pPr>
      <w:r w:rsidRPr="00EC2F69">
        <w:rPr>
          <w:highlight w:val="cyan"/>
          <w:u w:val="single"/>
        </w:rPr>
        <w:t>Median base pay</w:t>
      </w:r>
      <w:r w:rsidRPr="00255971">
        <w:rPr>
          <w:u w:val="single"/>
        </w:rPr>
        <w:t xml:space="preserve"> for workers in the United States </w:t>
      </w:r>
      <w:r w:rsidRPr="00EC2F69">
        <w:rPr>
          <w:rStyle w:val="Emphasis"/>
          <w:highlight w:val="cyan"/>
        </w:rPr>
        <w:t>climbed by 1.6 percent</w:t>
      </w:r>
      <w:r w:rsidRPr="00EC2F69">
        <w:rPr>
          <w:highlight w:val="cyan"/>
          <w:u w:val="single"/>
        </w:rPr>
        <w:t xml:space="preserve"> in June to $52,052</w:t>
      </w:r>
      <w:r w:rsidRPr="00567BD2">
        <w:rPr>
          <w:sz w:val="16"/>
        </w:rPr>
        <w:t xml:space="preserve">, according to the latest edition of Glassdoor's Local Pay Report. </w:t>
      </w:r>
      <w:r w:rsidRPr="00255971">
        <w:rPr>
          <w:u w:val="single"/>
        </w:rPr>
        <w:t xml:space="preserve">That was </w:t>
      </w:r>
      <w:r w:rsidRPr="00EC2F69">
        <w:rPr>
          <w:highlight w:val="cyan"/>
          <w:u w:val="single"/>
        </w:rPr>
        <w:t>the strongest growth</w:t>
      </w:r>
      <w:r w:rsidRPr="00255971">
        <w:rPr>
          <w:u w:val="single"/>
        </w:rPr>
        <w:t xml:space="preserve"> in the wage statistic </w:t>
      </w:r>
      <w:r w:rsidRPr="00EC2F69">
        <w:rPr>
          <w:highlight w:val="cyan"/>
          <w:u w:val="single"/>
        </w:rPr>
        <w:t>so far in 2018</w:t>
      </w:r>
      <w:r w:rsidRPr="00255971">
        <w:rPr>
          <w:u w:val="single"/>
        </w:rPr>
        <w:t>.</w:t>
      </w:r>
      <w:r w:rsidRPr="00567BD2">
        <w:rPr>
          <w:sz w:val="16"/>
        </w:rPr>
        <w:t xml:space="preserve"> </w:t>
      </w:r>
      <w:r w:rsidRPr="00255971">
        <w:rPr>
          <w:u w:val="single"/>
        </w:rPr>
        <w:t>"</w:t>
      </w:r>
      <w:r w:rsidRPr="00EC2F69">
        <w:rPr>
          <w:highlight w:val="cyan"/>
          <w:u w:val="single"/>
        </w:rPr>
        <w:t>With unemployment hovering around historic lows, employers' need to fill roles climbs</w:t>
      </w:r>
      <w:r w:rsidRPr="00255971">
        <w:rPr>
          <w:u w:val="single"/>
        </w:rPr>
        <w:t>,"</w:t>
      </w:r>
      <w:r w:rsidRPr="00567BD2">
        <w:rPr>
          <w:sz w:val="16"/>
        </w:rPr>
        <w:t xml:space="preserve"> said Glassdoor Chief Economist Andrew Chamberlain in a press release. "What results is that </w:t>
      </w:r>
      <w:r w:rsidRPr="00255971">
        <w:rPr>
          <w:u w:val="single"/>
        </w:rPr>
        <w:t xml:space="preserve">more </w:t>
      </w:r>
      <w:r w:rsidRPr="00EC2F69">
        <w:rPr>
          <w:highlight w:val="cyan"/>
          <w:u w:val="single"/>
        </w:rPr>
        <w:t>workers, especially in high demand industries</w:t>
      </w:r>
      <w:r w:rsidRPr="00255971">
        <w:rPr>
          <w:u w:val="single"/>
        </w:rPr>
        <w:t xml:space="preserve"> like healthcare, finance, and e-commerce</w:t>
      </w:r>
      <w:r w:rsidRPr="00EC2F69">
        <w:rPr>
          <w:highlight w:val="cyan"/>
          <w:u w:val="single"/>
        </w:rPr>
        <w:t>, are in the driver's seat to negotiate for better pay</w:t>
      </w:r>
      <w:r w:rsidRPr="00255971">
        <w:rPr>
          <w:u w:val="single"/>
        </w:rPr>
        <w:t xml:space="preserve"> in order to fill these roles</w:t>
      </w:r>
      <w:r w:rsidRPr="00567BD2">
        <w:rPr>
          <w:sz w:val="16"/>
        </w:rPr>
        <w:t xml:space="preserve">." The Glassdoor data showed that traditional </w:t>
      </w:r>
      <w:r w:rsidRPr="00EC2F69">
        <w:rPr>
          <w:highlight w:val="cyan"/>
          <w:u w:val="single"/>
        </w:rPr>
        <w:t>blue-collar jobs</w:t>
      </w:r>
      <w:r w:rsidRPr="00567BD2">
        <w:rPr>
          <w:sz w:val="16"/>
        </w:rPr>
        <w:t xml:space="preserve"> -- such as truck driver, warehouse associate, and materials handler -- </w:t>
      </w:r>
      <w:r w:rsidRPr="00EC2F69">
        <w:rPr>
          <w:highlight w:val="cyan"/>
          <w:u w:val="single"/>
        </w:rPr>
        <w:t>posted large wage gains</w:t>
      </w:r>
      <w:r w:rsidRPr="00567BD2">
        <w:rPr>
          <w:sz w:val="16"/>
        </w:rPr>
        <w:t xml:space="preserve">. The increases were tied to the increasing demand for manpower in those areas created by growth in e-commerce, and Chamberlain expects that </w:t>
      </w:r>
      <w:r w:rsidRPr="00EC2F69">
        <w:rPr>
          <w:highlight w:val="cyan"/>
          <w:u w:val="single"/>
        </w:rPr>
        <w:t xml:space="preserve">wages for these positions will </w:t>
      </w:r>
      <w:r w:rsidRPr="00EC2F69">
        <w:rPr>
          <w:rStyle w:val="StyleUnderline"/>
          <w:highlight w:val="cyan"/>
        </w:rPr>
        <w:t>continue to climb throughout 2018</w:t>
      </w:r>
      <w:r w:rsidRPr="00567BD2">
        <w:rPr>
          <w:sz w:val="16"/>
        </w:rPr>
        <w:t>.</w:t>
      </w:r>
    </w:p>
    <w:p w:rsidR="00955269" w:rsidRDefault="00955269" w:rsidP="00955269">
      <w:pPr>
        <w:pStyle w:val="Heading4"/>
      </w:pPr>
      <w:r>
        <w:t>Wages are high – especially for recent graduates</w:t>
      </w:r>
    </w:p>
    <w:p w:rsidR="00955269" w:rsidRPr="00567BD2" w:rsidRDefault="00955269" w:rsidP="00955269">
      <w:r w:rsidRPr="00567BD2">
        <w:rPr>
          <w:rStyle w:val="Style13ptBold"/>
        </w:rPr>
        <w:t>Davidson 18</w:t>
      </w:r>
      <w:r>
        <w:t xml:space="preserve"> - Paul Davidson, Business reporter for USA TODAY, covering the Federal Reserve and a wide range of economic issues, including the labor market, gross domestic product, inflation and the manufacturing and housing industries. Led coverage of the nation’s recovery from the recession, 5-18-2018, "Salaries for graduates seeking first jobs rose 5.2% from last year," USA TODAY, https://www.usatoday.com/story/money/2018/05/18/new-graduates-earn-more-jobs-than-predecessors/620824002/</w:t>
      </w:r>
    </w:p>
    <w:p w:rsidR="00955269" w:rsidRPr="00567BD2" w:rsidRDefault="00955269" w:rsidP="00955269">
      <w:pPr>
        <w:rPr>
          <w:sz w:val="16"/>
        </w:rPr>
      </w:pPr>
      <w:r w:rsidRPr="00567BD2">
        <w:rPr>
          <w:sz w:val="16"/>
        </w:rPr>
        <w:t xml:space="preserve">With high school and college graduations underway, it’s a great time to start working. </w:t>
      </w:r>
      <w:r w:rsidRPr="00EC2F69">
        <w:rPr>
          <w:rStyle w:val="StyleUnderline"/>
          <w:highlight w:val="cyan"/>
        </w:rPr>
        <w:t xml:space="preserve">Average pay for new entrants age 24 and under </w:t>
      </w:r>
      <w:r w:rsidRPr="00EC2F69">
        <w:rPr>
          <w:rStyle w:val="Emphasis"/>
          <w:highlight w:val="cyan"/>
        </w:rPr>
        <w:t>rose 5.2%</w:t>
      </w:r>
      <w:r w:rsidRPr="00267A59">
        <w:rPr>
          <w:rStyle w:val="StyleUnderline"/>
        </w:rPr>
        <w:t xml:space="preserve"> in March</w:t>
      </w:r>
      <w:r w:rsidRPr="00567BD2">
        <w:rPr>
          <w:sz w:val="16"/>
        </w:rPr>
        <w:t xml:space="preserve"> compared with their predecessors a year earlier, according to the latest figures from payroll processor ADP. Wage growth for new entrants was just 2.5% in March of 2016 and 2017. Overall, </w:t>
      </w:r>
      <w:r w:rsidRPr="00EC2F69">
        <w:rPr>
          <w:rStyle w:val="StyleUnderline"/>
          <w:highlight w:val="cyan"/>
        </w:rPr>
        <w:t>new entrants</w:t>
      </w:r>
      <w:r w:rsidRPr="00267A59">
        <w:rPr>
          <w:rStyle w:val="StyleUnderline"/>
        </w:rPr>
        <w:t xml:space="preserve"> to the labor force </w:t>
      </w:r>
      <w:r w:rsidRPr="00EC2F69">
        <w:rPr>
          <w:rStyle w:val="StyleUnderline"/>
          <w:highlight w:val="cyan"/>
        </w:rPr>
        <w:t xml:space="preserve">are seeing the biggest wage increases in high-skill fields, with a 7.6% jump in information </w:t>
      </w:r>
      <w:r w:rsidRPr="00567BD2">
        <w:rPr>
          <w:rStyle w:val="StyleUnderline"/>
        </w:rPr>
        <w:t xml:space="preserve">— which includes computer workers — </w:t>
      </w:r>
      <w:r w:rsidRPr="00EC2F69">
        <w:rPr>
          <w:rStyle w:val="StyleUnderline"/>
          <w:highlight w:val="cyan"/>
        </w:rPr>
        <w:t>6.8% in construction and 6.5% in manufacturing</w:t>
      </w:r>
      <w:r w:rsidRPr="00567BD2">
        <w:rPr>
          <w:sz w:val="16"/>
        </w:rPr>
        <w:t xml:space="preserve">. Starting wages ranged from $9.41 in leisure and hospitality — which includes restaurants, bars and hotels — to $16.79 in information, according to ADP. The typical gain for new workers is also bigger than that of existing ones. Pay was up 4.9% in March for workers who held the same job for at least a year and 4.4% for workers who had recently switched jobs. “This is the time to jump into the workforce,” says Ahu Yildirmaz, vice president of the ADP Research Institute. ADP’s data is based on the 20% of the labor force the firm can track because it provides payroll services to the workers’ employers. </w:t>
      </w:r>
      <w:r w:rsidRPr="00267A59">
        <w:rPr>
          <w:rStyle w:val="StyleUnderline"/>
        </w:rPr>
        <w:t xml:space="preserve">One reason graduates may be benefiting from larger overall salary increases is </w:t>
      </w:r>
      <w:r w:rsidRPr="00EC2F69">
        <w:rPr>
          <w:rStyle w:val="StyleUnderline"/>
          <w:highlight w:val="cyan"/>
        </w:rPr>
        <w:t>the historically low 3.9% unemployment rate that’s making it tougher to find job candidates</w:t>
      </w:r>
      <w:r w:rsidRPr="00EC2F69">
        <w:rPr>
          <w:sz w:val="16"/>
          <w:highlight w:val="cyan"/>
        </w:rPr>
        <w:t>.</w:t>
      </w:r>
      <w:r w:rsidRPr="00567BD2">
        <w:rPr>
          <w:sz w:val="16"/>
        </w:rPr>
        <w:t xml:space="preserve"> Rather than pay a premium for experienced workers, some employers would prefer to bring on fresh-faced grads and train them, Yildirmaz says. </w:t>
      </w:r>
      <w:r w:rsidRPr="00EC2F69">
        <w:rPr>
          <w:rStyle w:val="StyleUnderline"/>
          <w:highlight w:val="cyan"/>
        </w:rPr>
        <w:t>That’s increasing the competition and pushing their earnings higher</w:t>
      </w:r>
      <w:r w:rsidRPr="00267A59">
        <w:rPr>
          <w:rStyle w:val="StyleUnderline"/>
        </w:rPr>
        <w:t>.</w:t>
      </w:r>
      <w:r w:rsidRPr="00567BD2">
        <w:rPr>
          <w:sz w:val="16"/>
        </w:rPr>
        <w:t xml:space="preserve"> New entrants are still a bargain, earning an average $11.96 an hour, compared with $29.86 for people holding jobs and $27.91 for job switchers, ADP figures show. </w:t>
      </w:r>
      <w:r w:rsidRPr="00567BD2">
        <w:rPr>
          <w:rStyle w:val="StyleUnderline"/>
        </w:rPr>
        <w:t>Another reason entrants</w:t>
      </w:r>
      <w:r w:rsidRPr="00267A59">
        <w:rPr>
          <w:rStyle w:val="StyleUnderline"/>
        </w:rPr>
        <w:t xml:space="preserve"> are seeing larger pay hikes is that </w:t>
      </w:r>
      <w:r w:rsidRPr="00EC2F69">
        <w:rPr>
          <w:rStyle w:val="StyleUnderline"/>
          <w:highlight w:val="cyan"/>
        </w:rPr>
        <w:t>many may have recently picked up cutting-edge skills and knowledge in the classroom</w:t>
      </w:r>
      <w:r w:rsidRPr="00267A59">
        <w:rPr>
          <w:rStyle w:val="StyleUnderline"/>
        </w:rPr>
        <w:t>, particularly in fields such as digital technology</w:t>
      </w:r>
      <w:r w:rsidRPr="00567BD2">
        <w:rPr>
          <w:sz w:val="16"/>
        </w:rPr>
        <w:t>, Yildirmaz says. The West — which houses technology hubs such as Silicon Valley, Seattle and Denver — led the nation as newly-minted workers there saw pay increases of 7.4%, compared with 5.1% in the Northeast, 4.9% in the Midwest and 3.8% in the South. The average hourly wage growth reported by the Labor Department, which includes workers who switch jobs frequently, was 2.6% in April, down from 2.8%. But it’s expected to accelerate as the labor market tightens further.</w:t>
      </w:r>
    </w:p>
    <w:p w:rsidR="00955269" w:rsidRDefault="00955269" w:rsidP="00955269">
      <w:pPr>
        <w:pStyle w:val="Heading3"/>
      </w:pPr>
      <w:r>
        <w:t>U---Wages Low</w:t>
      </w:r>
    </w:p>
    <w:p w:rsidR="00955269" w:rsidRPr="00CF5556" w:rsidRDefault="00955269" w:rsidP="00955269"/>
    <w:p w:rsidR="00955269" w:rsidRDefault="00955269" w:rsidP="00955269">
      <w:pPr>
        <w:pStyle w:val="Heading4"/>
      </w:pPr>
      <w:r>
        <w:t>Wages low now—</w:t>
      </w:r>
    </w:p>
    <w:p w:rsidR="00955269" w:rsidRPr="00C14B3A" w:rsidRDefault="00955269" w:rsidP="00955269"/>
    <w:p w:rsidR="00955269" w:rsidRDefault="00955269" w:rsidP="00955269">
      <w:pPr>
        <w:pStyle w:val="Heading4"/>
      </w:pPr>
      <w:r>
        <w:t>1) Best studies prove wage growth is stagnantly low – empirical trends</w:t>
      </w:r>
    </w:p>
    <w:p w:rsidR="00955269" w:rsidRPr="00F8076D" w:rsidRDefault="00955269" w:rsidP="00955269">
      <w:pPr>
        <w:rPr>
          <w:sz w:val="14"/>
          <w:szCs w:val="14"/>
        </w:rPr>
      </w:pPr>
      <w:r>
        <w:rPr>
          <w:rStyle w:val="Style13ptBold"/>
        </w:rPr>
        <w:t xml:space="preserve">O’Brien, 5/4 </w:t>
      </w:r>
      <w:r w:rsidRPr="00F8076D">
        <w:rPr>
          <w:sz w:val="14"/>
          <w:szCs w:val="14"/>
        </w:rPr>
        <w:t>(Matt, reporter covering economic affairs and former senior associate editor for the Atlantic. 4 May, 2018. Web. 12 July, 2018. “What’s wrong here? Unemployment is below 4 percent, but wage growth is still lousy.” The Washington Post. https://www.washingtonpost.com/news/wonk/wp/2018/05/04/whats-wrong-here-unemployment-is-below-4-percent-but-wage-growth-is-still-lousy/?utm_term=.66f57397774f//KL-NCP)</w:t>
      </w:r>
    </w:p>
    <w:p w:rsidR="00955269" w:rsidRPr="00F8076D" w:rsidRDefault="00955269" w:rsidP="00955269">
      <w:pPr>
        <w:rPr>
          <w:sz w:val="16"/>
        </w:rPr>
      </w:pPr>
      <w:r w:rsidRPr="00F8076D">
        <w:rPr>
          <w:sz w:val="16"/>
        </w:rPr>
        <w:t xml:space="preserve">The simple story, then, is that the economy is adding somewhere between 150,000 and 200,000 jobs a month, just enough people are entering the workforce to offset all the baby boomers' retirements, and </w:t>
      </w:r>
      <w:r w:rsidRPr="00F8076D">
        <w:rPr>
          <w:u w:val="single"/>
        </w:rPr>
        <w:t xml:space="preserve">wage growth is stuck </w:t>
      </w:r>
      <w:r w:rsidRPr="00F8076D">
        <w:rPr>
          <w:sz w:val="16"/>
        </w:rPr>
        <w:t xml:space="preserve">at a level that suggests the recovery still has a ways to go. In other words, the natural rate of unemployment must be much, much lower than we thought. That, you see, is the point at which unemployment has fallen so far that inflation starts rising. The idea is that </w:t>
      </w:r>
      <w:r w:rsidRPr="00EC2F69">
        <w:rPr>
          <w:rStyle w:val="StyleUnderline"/>
          <w:highlight w:val="cyan"/>
        </w:rPr>
        <w:t>lower unemployment</w:t>
      </w:r>
      <w:r w:rsidRPr="00EC2F69">
        <w:rPr>
          <w:highlight w:val="cyan"/>
          <w:u w:val="single"/>
        </w:rPr>
        <w:t xml:space="preserve"> </w:t>
      </w:r>
      <w:r w:rsidRPr="00EC2F69">
        <w:rPr>
          <w:rStyle w:val="StyleUnderline"/>
          <w:highlight w:val="cyan"/>
        </w:rPr>
        <w:t>means companies</w:t>
      </w:r>
      <w:r w:rsidRPr="0034508B">
        <w:rPr>
          <w:rStyle w:val="StyleUnderline"/>
        </w:rPr>
        <w:t xml:space="preserve"> will</w:t>
      </w:r>
      <w:r w:rsidRPr="00F8076D">
        <w:rPr>
          <w:sz w:val="16"/>
        </w:rPr>
        <w:t xml:space="preserve"> have to </w:t>
      </w:r>
      <w:r w:rsidRPr="00EC2F69">
        <w:rPr>
          <w:rStyle w:val="StyleUnderline"/>
          <w:highlight w:val="cyan"/>
        </w:rPr>
        <w:t>start paying</w:t>
      </w:r>
      <w:r w:rsidRPr="0034508B">
        <w:rPr>
          <w:rStyle w:val="StyleUnderline"/>
        </w:rPr>
        <w:t xml:space="preserve"> people </w:t>
      </w:r>
      <w:r w:rsidRPr="00EC2F69">
        <w:rPr>
          <w:rStyle w:val="StyleUnderline"/>
          <w:highlight w:val="cyan"/>
        </w:rPr>
        <w:t>higher</w:t>
      </w:r>
      <w:r w:rsidRPr="0034508B">
        <w:rPr>
          <w:rStyle w:val="StyleUnderline"/>
        </w:rPr>
        <w:t xml:space="preserve"> wages as they compete </w:t>
      </w:r>
      <w:r w:rsidRPr="00EC2F69">
        <w:rPr>
          <w:rStyle w:val="StyleUnderline"/>
          <w:highlight w:val="cyan"/>
        </w:rPr>
        <w:t>over</w:t>
      </w:r>
      <w:r w:rsidRPr="00F8076D">
        <w:rPr>
          <w:sz w:val="16"/>
        </w:rPr>
        <w:t xml:space="preserve"> the </w:t>
      </w:r>
      <w:r w:rsidRPr="00EC2F69">
        <w:rPr>
          <w:rStyle w:val="StyleUnderline"/>
          <w:highlight w:val="cyan"/>
        </w:rPr>
        <w:t>dwindling</w:t>
      </w:r>
      <w:r w:rsidRPr="0034508B">
        <w:rPr>
          <w:rStyle w:val="StyleUnderline"/>
        </w:rPr>
        <w:t xml:space="preserve"> supply</w:t>
      </w:r>
      <w:r w:rsidRPr="00F8076D">
        <w:rPr>
          <w:sz w:val="16"/>
        </w:rPr>
        <w:t xml:space="preserve"> of </w:t>
      </w:r>
      <w:r w:rsidRPr="00EC2F69">
        <w:rPr>
          <w:highlight w:val="cyan"/>
          <w:u w:val="single"/>
        </w:rPr>
        <w:t>workers</w:t>
      </w:r>
      <w:r w:rsidRPr="00F8076D">
        <w:rPr>
          <w:u w:val="single"/>
        </w:rPr>
        <w:t>,</w:t>
      </w:r>
      <w:r w:rsidRPr="00F8076D">
        <w:rPr>
          <w:sz w:val="16"/>
        </w:rPr>
        <w:t xml:space="preserve"> which will then eat into their profits enough that they have to raise prices. </w:t>
      </w:r>
      <w:r w:rsidRPr="0034508B">
        <w:rPr>
          <w:rStyle w:val="StyleUnderline"/>
        </w:rPr>
        <w:t>Economists used to think this happened at around 5 or 6 percent unemployment</w:t>
      </w:r>
      <w:r w:rsidRPr="00F8076D">
        <w:rPr>
          <w:sz w:val="16"/>
        </w:rPr>
        <w:t xml:space="preserve"> for no other reason than that sounded pretty low, </w:t>
      </w:r>
      <w:r w:rsidRPr="00F8076D">
        <w:rPr>
          <w:rStyle w:val="StyleUnderline"/>
        </w:rPr>
        <w:t>but</w:t>
      </w:r>
      <w:r w:rsidRPr="00F8076D">
        <w:rPr>
          <w:sz w:val="16"/>
        </w:rPr>
        <w:t xml:space="preserve">, well, </w:t>
      </w:r>
      <w:r w:rsidRPr="00F8076D">
        <w:rPr>
          <w:rStyle w:val="StyleUnderline"/>
        </w:rPr>
        <w:t>it didn't</w:t>
      </w:r>
      <w:r w:rsidRPr="0034508B">
        <w:rPr>
          <w:rStyle w:val="StyleUnderline"/>
        </w:rPr>
        <w:t>. Nor did it when joblessness fell to</w:t>
      </w:r>
      <w:r w:rsidRPr="00F8076D">
        <w:rPr>
          <w:sz w:val="16"/>
        </w:rPr>
        <w:t xml:space="preserve"> 4.5 or even </w:t>
      </w:r>
      <w:r w:rsidRPr="0034508B">
        <w:rPr>
          <w:rStyle w:val="StyleUnderline"/>
        </w:rPr>
        <w:t>4 percent</w:t>
      </w:r>
      <w:r w:rsidRPr="00F8076D">
        <w:rPr>
          <w:sz w:val="16"/>
        </w:rPr>
        <w:t xml:space="preserve">. The best you can say is there are signs that it might happen soon. </w:t>
      </w:r>
      <w:r w:rsidRPr="0034508B">
        <w:rPr>
          <w:rStyle w:val="StyleUnderline"/>
        </w:rPr>
        <w:t>Alternative measures</w:t>
      </w:r>
      <w:r w:rsidRPr="00F8076D">
        <w:rPr>
          <w:sz w:val="16"/>
        </w:rPr>
        <w:t xml:space="preserve"> of wage growth </w:t>
      </w:r>
      <w:r w:rsidRPr="0034508B">
        <w:rPr>
          <w:rStyle w:val="StyleUnderline"/>
        </w:rPr>
        <w:t>have shown it growing</w:t>
      </w:r>
      <w:r w:rsidRPr="00F8076D">
        <w:rPr>
          <w:sz w:val="16"/>
        </w:rPr>
        <w:t xml:space="preserve"> at a </w:t>
      </w:r>
      <w:hyperlink r:id="rId137" w:history="1">
        <w:r w:rsidRPr="00F8076D">
          <w:rPr>
            <w:sz w:val="16"/>
          </w:rPr>
          <w:t>slow and steady pace</w:t>
        </w:r>
      </w:hyperlink>
      <w:r w:rsidRPr="00F8076D">
        <w:rPr>
          <w:sz w:val="16"/>
        </w:rPr>
        <w:t xml:space="preserve">, and inflation has already in fact </w:t>
      </w:r>
      <w:hyperlink r:id="rId138" w:history="1">
        <w:r w:rsidRPr="00F8076D">
          <w:rPr>
            <w:sz w:val="16"/>
          </w:rPr>
          <w:t>risen</w:t>
        </w:r>
      </w:hyperlink>
      <w:r w:rsidRPr="00F8076D">
        <w:rPr>
          <w:sz w:val="16"/>
        </w:rPr>
        <w:t xml:space="preserve"> back to the Federal Reserve's 2 percent target. </w:t>
      </w:r>
      <w:r w:rsidRPr="0034508B">
        <w:rPr>
          <w:rStyle w:val="StyleUnderline"/>
        </w:rPr>
        <w:t xml:space="preserve">But </w:t>
      </w:r>
      <w:r w:rsidRPr="00EC2F69">
        <w:rPr>
          <w:rStyle w:val="StyleUnderline"/>
          <w:highlight w:val="cyan"/>
        </w:rPr>
        <w:t>if you look at</w:t>
      </w:r>
      <w:r w:rsidRPr="0034508B">
        <w:rPr>
          <w:rStyle w:val="StyleUnderline"/>
        </w:rPr>
        <w:t xml:space="preserve"> the average </w:t>
      </w:r>
      <w:r w:rsidRPr="00EC2F69">
        <w:rPr>
          <w:rStyle w:val="StyleUnderline"/>
          <w:highlight w:val="cyan"/>
        </w:rPr>
        <w:t>hourly earnings</w:t>
      </w:r>
      <w:r w:rsidRPr="00F8076D">
        <w:rPr>
          <w:sz w:val="16"/>
        </w:rPr>
        <w:t xml:space="preserve"> for production and nonsupervisory workers — </w:t>
      </w:r>
      <w:r w:rsidRPr="0034508B">
        <w:rPr>
          <w:rStyle w:val="StyleUnderline"/>
        </w:rPr>
        <w:t>the only</w:t>
      </w:r>
      <w:r w:rsidRPr="00F8076D">
        <w:rPr>
          <w:sz w:val="16"/>
        </w:rPr>
        <w:t xml:space="preserve"> </w:t>
      </w:r>
      <w:r w:rsidRPr="0034508B">
        <w:rPr>
          <w:rStyle w:val="StyleUnderline"/>
        </w:rPr>
        <w:t>numbers we have that go back to the last time unemployment was this low</w:t>
      </w:r>
      <w:r w:rsidRPr="00F8076D">
        <w:rPr>
          <w:sz w:val="16"/>
        </w:rPr>
        <w:t xml:space="preserve"> — </w:t>
      </w:r>
      <w:r w:rsidRPr="00EC2F69">
        <w:rPr>
          <w:rStyle w:val="StyleUnderline"/>
          <w:highlight w:val="cyan"/>
        </w:rPr>
        <w:t xml:space="preserve">you see </w:t>
      </w:r>
      <w:r w:rsidRPr="00F8076D">
        <w:rPr>
          <w:rStyle w:val="StyleUnderline"/>
        </w:rPr>
        <w:t>a different story</w:t>
      </w:r>
      <w:r w:rsidRPr="00F8076D">
        <w:rPr>
          <w:sz w:val="16"/>
        </w:rPr>
        <w:t xml:space="preserve"> right now: </w:t>
      </w:r>
      <w:r w:rsidRPr="00EC2F69">
        <w:rPr>
          <w:rStyle w:val="StyleUnderline"/>
          <w:highlight w:val="cyan"/>
        </w:rPr>
        <w:t>stagnant wage growth</w:t>
      </w:r>
      <w:r w:rsidRPr="0034508B">
        <w:rPr>
          <w:rStyle w:val="StyleUnderline"/>
        </w:rPr>
        <w:t xml:space="preserve"> no matter how low unemployment is</w:t>
      </w:r>
      <w:r w:rsidRPr="00F8076D">
        <w:rPr>
          <w:sz w:val="16"/>
        </w:rPr>
        <w:t xml:space="preserve">. [Graph excluded] Consider this: </w:t>
      </w:r>
      <w:r w:rsidRPr="00EC2F69">
        <w:rPr>
          <w:rStyle w:val="StyleUnderline"/>
          <w:highlight w:val="cyan"/>
        </w:rPr>
        <w:t>Between 1998</w:t>
      </w:r>
      <w:r w:rsidRPr="0034508B">
        <w:rPr>
          <w:rStyle w:val="StyleUnderline"/>
        </w:rPr>
        <w:t xml:space="preserve"> and 2008</w:t>
      </w:r>
      <w:r w:rsidRPr="00F8076D">
        <w:rPr>
          <w:sz w:val="16"/>
        </w:rPr>
        <w:t xml:space="preserve">, the </w:t>
      </w:r>
      <w:r w:rsidRPr="00EC2F69">
        <w:rPr>
          <w:rStyle w:val="StyleUnderline"/>
          <w:highlight w:val="cyan"/>
        </w:rPr>
        <w:t>unemployment</w:t>
      </w:r>
      <w:r w:rsidRPr="00F8076D">
        <w:rPr>
          <w:sz w:val="16"/>
        </w:rPr>
        <w:t xml:space="preserve"> rate </w:t>
      </w:r>
      <w:r w:rsidRPr="00EC2F69">
        <w:rPr>
          <w:rStyle w:val="StyleUnderline"/>
          <w:highlight w:val="cyan"/>
        </w:rPr>
        <w:t>explained</w:t>
      </w:r>
      <w:r w:rsidRPr="00F8076D">
        <w:rPr>
          <w:sz w:val="16"/>
        </w:rPr>
        <w:t xml:space="preserve"> about </w:t>
      </w:r>
      <w:r w:rsidRPr="00EC2F69">
        <w:rPr>
          <w:rStyle w:val="StyleUnderline"/>
          <w:highlight w:val="cyan"/>
        </w:rPr>
        <w:t>58 percent of</w:t>
      </w:r>
      <w:r w:rsidRPr="0034508B">
        <w:rPr>
          <w:rStyle w:val="StyleUnderline"/>
        </w:rPr>
        <w:t xml:space="preserve"> the </w:t>
      </w:r>
      <w:r w:rsidRPr="00EC2F69">
        <w:rPr>
          <w:rStyle w:val="StyleUnderline"/>
          <w:highlight w:val="cyan"/>
        </w:rPr>
        <w:t>raises</w:t>
      </w:r>
      <w:r w:rsidRPr="00F8076D">
        <w:rPr>
          <w:sz w:val="16"/>
        </w:rPr>
        <w:t xml:space="preserve"> that these </w:t>
      </w:r>
      <w:r w:rsidRPr="0034508B">
        <w:rPr>
          <w:rStyle w:val="StyleUnderline"/>
        </w:rPr>
        <w:t xml:space="preserve">workers were getting. </w:t>
      </w:r>
      <w:r w:rsidRPr="00EC2F69">
        <w:rPr>
          <w:rStyle w:val="StyleUnderline"/>
          <w:highlight w:val="cyan"/>
        </w:rPr>
        <w:t>Since then</w:t>
      </w:r>
      <w:r w:rsidRPr="00F8076D">
        <w:rPr>
          <w:sz w:val="16"/>
        </w:rPr>
        <w:t xml:space="preserve">, though, </w:t>
      </w:r>
      <w:r w:rsidRPr="00EC2F69">
        <w:rPr>
          <w:rStyle w:val="StyleUnderline"/>
          <w:highlight w:val="cyan"/>
        </w:rPr>
        <w:t>it's only 2</w:t>
      </w:r>
      <w:r w:rsidRPr="0034508B">
        <w:rPr>
          <w:rStyle w:val="StyleUnderline"/>
        </w:rPr>
        <w:t xml:space="preserve"> percent</w:t>
      </w:r>
      <w:r w:rsidRPr="00F8076D">
        <w:rPr>
          <w:sz w:val="16"/>
        </w:rPr>
        <w:t xml:space="preserve">. Now, a large part of that is because companies were reluctant to cut wages during the depths of the crisis because of how much that would have hurt morale, so they kept a lid on wages even after things started to improve. But even if you look at the last three years, </w:t>
      </w:r>
      <w:r w:rsidRPr="0034508B">
        <w:rPr>
          <w:rStyle w:val="StyleUnderline"/>
        </w:rPr>
        <w:t>the relationship is</w:t>
      </w:r>
      <w:r w:rsidRPr="00F8076D">
        <w:rPr>
          <w:sz w:val="16"/>
        </w:rPr>
        <w:t xml:space="preserve"> still </w:t>
      </w:r>
      <w:r w:rsidRPr="0034508B">
        <w:rPr>
          <w:rStyle w:val="StyleUnderline"/>
        </w:rPr>
        <w:t>a lot weaker than it used to be</w:t>
      </w:r>
      <w:r w:rsidRPr="00F8076D">
        <w:rPr>
          <w:sz w:val="16"/>
        </w:rPr>
        <w:t xml:space="preserve"> — the unemployment rate accounts for only about 30 percent of wage growth over that time. What's going on? Well, as economist </w:t>
      </w:r>
      <w:hyperlink r:id="rId139" w:history="1">
        <w:r w:rsidRPr="00F8076D">
          <w:rPr>
            <w:sz w:val="16"/>
          </w:rPr>
          <w:t>Adam Ozimek</w:t>
        </w:r>
      </w:hyperlink>
      <w:r w:rsidRPr="00F8076D">
        <w:rPr>
          <w:sz w:val="16"/>
        </w:rPr>
        <w:t xml:space="preserve"> points out, this might not be as mysterious as it seems</w:t>
      </w:r>
      <w:r w:rsidRPr="0026274C">
        <w:rPr>
          <w:sz w:val="16"/>
        </w:rPr>
        <w:t xml:space="preserve">. </w:t>
      </w:r>
      <w:r w:rsidRPr="0026274C">
        <w:rPr>
          <w:rStyle w:val="StyleUnderline"/>
        </w:rPr>
        <w:t xml:space="preserve">Despite our low unemployment </w:t>
      </w:r>
      <w:r w:rsidRPr="0026274C">
        <w:rPr>
          <w:sz w:val="16"/>
        </w:rPr>
        <w:t>rate,</w:t>
      </w:r>
      <w:r w:rsidRPr="00F8076D">
        <w:rPr>
          <w:sz w:val="16"/>
        </w:rPr>
        <w:t xml:space="preserve"> </w:t>
      </w:r>
      <w:r w:rsidRPr="00EC2F69">
        <w:rPr>
          <w:rStyle w:val="StyleUnderline"/>
          <w:highlight w:val="cyan"/>
        </w:rPr>
        <w:t>there's</w:t>
      </w:r>
      <w:r w:rsidRPr="0034508B">
        <w:rPr>
          <w:rStyle w:val="StyleUnderline"/>
        </w:rPr>
        <w:t xml:space="preserve"> </w:t>
      </w:r>
      <w:r w:rsidRPr="00F8076D">
        <w:rPr>
          <w:sz w:val="16"/>
        </w:rPr>
        <w:t xml:space="preserve">still </w:t>
      </w:r>
      <w:r w:rsidRPr="00EC2F69">
        <w:rPr>
          <w:rStyle w:val="StyleUnderline"/>
          <w:highlight w:val="cyan"/>
        </w:rPr>
        <w:t>a smaller share of 25-to-54</w:t>
      </w:r>
      <w:r w:rsidRPr="0034508B">
        <w:rPr>
          <w:rStyle w:val="StyleUnderline"/>
        </w:rPr>
        <w:t>-year-olds</w:t>
      </w:r>
      <w:r w:rsidRPr="00F8076D">
        <w:rPr>
          <w:sz w:val="16"/>
        </w:rPr>
        <w:t xml:space="preserve">, who, for the most part, should be too old to still be in school but too young to be retired, </w:t>
      </w:r>
      <w:r w:rsidRPr="00EC2F69">
        <w:rPr>
          <w:rStyle w:val="StyleUnderline"/>
          <w:highlight w:val="cyan"/>
        </w:rPr>
        <w:t>working</w:t>
      </w:r>
      <w:r w:rsidRPr="0034508B">
        <w:rPr>
          <w:rStyle w:val="StyleUnderline"/>
        </w:rPr>
        <w:t xml:space="preserve"> today</w:t>
      </w:r>
      <w:r w:rsidRPr="00F8076D">
        <w:rPr>
          <w:sz w:val="16"/>
        </w:rPr>
        <w:t xml:space="preserve"> than there was before the recession hit in 2007, let alone the last time unemployment was this low in 2000. Once you control for that, wage growth is right about where you would expect it to be. Which is to say that we need a lower unemployment rate than we used to for workers to have the bargaining power they did before. </w:t>
      </w:r>
    </w:p>
    <w:p w:rsidR="00955269" w:rsidRDefault="00955269" w:rsidP="00955269">
      <w:pPr>
        <w:pStyle w:val="Heading4"/>
      </w:pPr>
      <w:r>
        <w:t xml:space="preserve">2) Accelerating inflation locks in wage decline – their evidence doesn’t adjust for higher fed rates </w:t>
      </w:r>
    </w:p>
    <w:p w:rsidR="00955269" w:rsidRPr="005153CF" w:rsidRDefault="00955269" w:rsidP="00955269">
      <w:pPr>
        <w:rPr>
          <w:b/>
          <w:sz w:val="26"/>
        </w:rPr>
      </w:pPr>
      <w:r w:rsidRPr="005153CF">
        <w:rPr>
          <w:rStyle w:val="Style13ptBold"/>
        </w:rPr>
        <w:t>Dmitrieva, 6/12</w:t>
      </w:r>
      <w:r>
        <w:rPr>
          <w:rStyle w:val="Style13ptBold"/>
        </w:rPr>
        <w:t xml:space="preserve"> </w:t>
      </w:r>
      <w:r w:rsidRPr="005153CF">
        <w:rPr>
          <w:sz w:val="14"/>
          <w:szCs w:val="14"/>
        </w:rPr>
        <w:t>(Katia, economy reporter for Bloomberg. 12 June, 2018. Web. 13 July, 2018. “U.S. Inflation Accelerates to Six-Year High, Eroding Wages.” Bloomberg. https://www.bloomberg.com/news/articles/2018-06-12/u-s-inflation-at-six-year-high-eating-away-at-wage-increases//KL-NCP)</w:t>
      </w:r>
    </w:p>
    <w:p w:rsidR="00955269" w:rsidRPr="00C04082" w:rsidRDefault="00955269" w:rsidP="00955269">
      <w:pPr>
        <w:rPr>
          <w:rStyle w:val="StyleUnderline"/>
        </w:rPr>
      </w:pPr>
      <w:r w:rsidRPr="00EC2F69">
        <w:rPr>
          <w:rStyle w:val="StyleUnderline"/>
          <w:highlight w:val="cyan"/>
        </w:rPr>
        <w:t>U.S. inflation accelerated</w:t>
      </w:r>
      <w:r w:rsidRPr="00C04082">
        <w:rPr>
          <w:sz w:val="16"/>
        </w:rPr>
        <w:t xml:space="preserve"> in May </w:t>
      </w:r>
      <w:r w:rsidRPr="00C04082">
        <w:rPr>
          <w:rStyle w:val="StyleUnderline"/>
        </w:rPr>
        <w:t>to the fastest pace in</w:t>
      </w:r>
      <w:r w:rsidRPr="00C04082">
        <w:rPr>
          <w:sz w:val="16"/>
        </w:rPr>
        <w:t xml:space="preserve"> more than </w:t>
      </w:r>
      <w:r w:rsidRPr="00C04082">
        <w:rPr>
          <w:rStyle w:val="StyleUnderline"/>
        </w:rPr>
        <w:t>six years</w:t>
      </w:r>
      <w:r w:rsidRPr="00C04082">
        <w:rPr>
          <w:sz w:val="16"/>
        </w:rPr>
        <w:t xml:space="preserve">, reinforcing the Federal Reserve’s outlook for gradual interest-rate hikes while </w:t>
      </w:r>
      <w:r w:rsidRPr="00EC2F69">
        <w:rPr>
          <w:rStyle w:val="StyleUnderline"/>
          <w:highlight w:val="cyan"/>
        </w:rPr>
        <w:t>eroding wage gains</w:t>
      </w:r>
      <w:r w:rsidRPr="00C04082">
        <w:rPr>
          <w:rStyle w:val="StyleUnderline"/>
        </w:rPr>
        <w:t xml:space="preserve"> that remain</w:t>
      </w:r>
      <w:r w:rsidRPr="00C04082">
        <w:rPr>
          <w:sz w:val="16"/>
        </w:rPr>
        <w:t xml:space="preserve"> relatively </w:t>
      </w:r>
      <w:r w:rsidRPr="00C04082">
        <w:rPr>
          <w:rStyle w:val="StyleUnderline"/>
        </w:rPr>
        <w:t>tepid despite an 18-year low in unemployment</w:t>
      </w:r>
      <w:r w:rsidRPr="00C04082">
        <w:rPr>
          <w:sz w:val="16"/>
        </w:rPr>
        <w:t xml:space="preserve">. The consumer price index rose 0.2 percent from the previous month and 2.8 percent from a year earlier, matching estimates, a Labor Department report showed Tuesday. The annual gain was the biggest since February 2012 and follows a 2.5 percent increase in April. Excluding food and energy, the core gauge was up 0.2 percent from the prior month and 2.2 percent from May 2017, also matching the median estimates of economists. The pickup in headline inflation partly reflects gains in fuel prices, though the annual gain in the core measure -- seen by officials as a better gauge of underlying inflation trends -- was the most since February 2017. While </w:t>
      </w:r>
      <w:r w:rsidRPr="00EC2F69">
        <w:rPr>
          <w:rStyle w:val="StyleUnderline"/>
          <w:highlight w:val="cyan"/>
        </w:rPr>
        <w:t>the Fed is</w:t>
      </w:r>
      <w:r w:rsidRPr="00C04082">
        <w:rPr>
          <w:rStyle w:val="StyleUnderline"/>
        </w:rPr>
        <w:t xml:space="preserve"> widely </w:t>
      </w:r>
      <w:r w:rsidRPr="00EC2F69">
        <w:rPr>
          <w:rStyle w:val="StyleUnderline"/>
          <w:highlight w:val="cyan"/>
        </w:rPr>
        <w:t>projected to</w:t>
      </w:r>
      <w:r w:rsidRPr="00C04082">
        <w:rPr>
          <w:rStyle w:val="StyleUnderline"/>
        </w:rPr>
        <w:t xml:space="preserve"> raise borrowing costs</w:t>
      </w:r>
      <w:r w:rsidRPr="00C04082">
        <w:rPr>
          <w:sz w:val="16"/>
        </w:rPr>
        <w:t xml:space="preserve"> this week </w:t>
      </w:r>
      <w:r w:rsidRPr="00C04082">
        <w:rPr>
          <w:rStyle w:val="StyleUnderline"/>
        </w:rPr>
        <w:t>for the sixth time in 18 months</w:t>
      </w:r>
      <w:r w:rsidRPr="00C04082">
        <w:rPr>
          <w:sz w:val="16"/>
        </w:rPr>
        <w:t xml:space="preserve">, the path of inflation will figure into policy makers’ thinking on the pace of increases for the second half and in 2019. [Graph excluded] The data “provide further evidence that inflation is moving towards the Fed’s objective,” and </w:t>
      </w:r>
      <w:r w:rsidRPr="00C04082">
        <w:rPr>
          <w:rStyle w:val="StyleUnderline"/>
        </w:rPr>
        <w:t xml:space="preserve">the central bank will </w:t>
      </w:r>
      <w:r w:rsidRPr="00EC2F69">
        <w:rPr>
          <w:rStyle w:val="StyleUnderline"/>
          <w:highlight w:val="cyan"/>
        </w:rPr>
        <w:t>continue</w:t>
      </w:r>
      <w:r w:rsidRPr="00C04082">
        <w:rPr>
          <w:rStyle w:val="StyleUnderline"/>
        </w:rPr>
        <w:t xml:space="preserve"> on </w:t>
      </w:r>
      <w:r w:rsidRPr="00EC2F69">
        <w:rPr>
          <w:rStyle w:val="StyleUnderline"/>
          <w:highlight w:val="cyan"/>
        </w:rPr>
        <w:t>its gradual rate-hike path</w:t>
      </w:r>
      <w:r w:rsidRPr="00C04082">
        <w:rPr>
          <w:sz w:val="16"/>
        </w:rPr>
        <w:t xml:space="preserve">, said Kevin Cummins, an economist at NatWest Markets. </w:t>
      </w:r>
      <w:r w:rsidRPr="00C04082">
        <w:rPr>
          <w:rStyle w:val="StyleUnderline"/>
        </w:rPr>
        <w:t>The pay figures are “a reminder</w:t>
      </w:r>
      <w:r w:rsidRPr="00C04082">
        <w:rPr>
          <w:sz w:val="16"/>
        </w:rPr>
        <w:t xml:space="preserve"> that </w:t>
      </w:r>
      <w:r w:rsidRPr="00C04082">
        <w:rPr>
          <w:rStyle w:val="StyleUnderline"/>
        </w:rPr>
        <w:t>you don’t need to</w:t>
      </w:r>
      <w:r w:rsidRPr="00C04082">
        <w:rPr>
          <w:sz w:val="16"/>
        </w:rPr>
        <w:t xml:space="preserve"> necessarily </w:t>
      </w:r>
      <w:r w:rsidRPr="00C04082">
        <w:rPr>
          <w:rStyle w:val="StyleUnderline"/>
        </w:rPr>
        <w:t>get more aggressive</w:t>
      </w:r>
      <w:r w:rsidRPr="00C04082">
        <w:rPr>
          <w:sz w:val="16"/>
        </w:rPr>
        <w:t xml:space="preserve"> in your approach </w:t>
      </w:r>
      <w:r w:rsidRPr="00C04082">
        <w:rPr>
          <w:rStyle w:val="StyleUnderline"/>
        </w:rPr>
        <w:t>because wages haven’t accelerated</w:t>
      </w:r>
      <w:r w:rsidRPr="00C04082">
        <w:rPr>
          <w:sz w:val="16"/>
        </w:rPr>
        <w:t xml:space="preserve"> as much as they have in the past,” he said. The Fed’s preferred gauge of inflation -- a separate consumption-based figure from the Commerce Department -- came in at the central bank’s 2 percent goal during March and April, and the figure tends to run slightly below the Labor Department’s CPI. At the same time, several Fed officials have indicated that a modest overshoot of the inflation goal wouldn’t necessarily warrant faster interest-rate hikes, after years of below-target price gains. Commerce Department figures released May 31 showed the Fed’s preferred gauge of core prices was up 1.8 percent in April from a year earlier. A separate Labor Department report on Tuesday illustrated how </w:t>
      </w:r>
      <w:r w:rsidRPr="00EC2F69">
        <w:rPr>
          <w:highlight w:val="cyan"/>
          <w:u w:val="single"/>
        </w:rPr>
        <w:t>h</w:t>
      </w:r>
      <w:r w:rsidRPr="00EC2F69">
        <w:rPr>
          <w:rStyle w:val="StyleUnderline"/>
          <w:highlight w:val="cyan"/>
        </w:rPr>
        <w:t>igher prices</w:t>
      </w:r>
      <w:r w:rsidRPr="00C04082">
        <w:rPr>
          <w:rStyle w:val="StyleUnderline"/>
        </w:rPr>
        <w:t xml:space="preserve"> </w:t>
      </w:r>
      <w:r w:rsidRPr="00EC2F69">
        <w:rPr>
          <w:rStyle w:val="StyleUnderline"/>
          <w:highlight w:val="cyan"/>
        </w:rPr>
        <w:t>are pinching wallets</w:t>
      </w:r>
      <w:r w:rsidRPr="00C04082">
        <w:rPr>
          <w:rStyle w:val="StyleUnderline"/>
        </w:rPr>
        <w:t>: average</w:t>
      </w:r>
      <w:r w:rsidRPr="00C04082">
        <w:rPr>
          <w:sz w:val="16"/>
        </w:rPr>
        <w:t xml:space="preserve"> hourly </w:t>
      </w:r>
      <w:r w:rsidRPr="00EC2F69">
        <w:rPr>
          <w:rStyle w:val="StyleUnderline"/>
          <w:highlight w:val="cyan"/>
        </w:rPr>
        <w:t>wages,</w:t>
      </w:r>
      <w:r w:rsidRPr="00C04082">
        <w:rPr>
          <w:rStyle w:val="StyleUnderline"/>
        </w:rPr>
        <w:t xml:space="preserve"> </w:t>
      </w:r>
      <w:r w:rsidRPr="000652A5">
        <w:rPr>
          <w:rStyle w:val="StyleUnderline"/>
        </w:rPr>
        <w:t>adjusted for inflation</w:t>
      </w:r>
      <w:r w:rsidRPr="00C04082">
        <w:rPr>
          <w:rStyle w:val="StyleUnderline"/>
        </w:rPr>
        <w:t xml:space="preserve">, </w:t>
      </w:r>
      <w:r w:rsidRPr="00EC2F69">
        <w:rPr>
          <w:rStyle w:val="StyleUnderline"/>
          <w:highlight w:val="cyan"/>
        </w:rPr>
        <w:t>were unchanged</w:t>
      </w:r>
      <w:r w:rsidRPr="00C04082">
        <w:rPr>
          <w:rStyle w:val="StyleUnderline"/>
        </w:rPr>
        <w:t xml:space="preserve"> in May </w:t>
      </w:r>
      <w:r w:rsidRPr="00EC2F69">
        <w:rPr>
          <w:rStyle w:val="StyleUnderline"/>
          <w:highlight w:val="cyan"/>
        </w:rPr>
        <w:t>from a</w:t>
      </w:r>
      <w:r w:rsidRPr="00C04082">
        <w:rPr>
          <w:rStyle w:val="StyleUnderline"/>
        </w:rPr>
        <w:t xml:space="preserve"> </w:t>
      </w:r>
      <w:r w:rsidRPr="00EC2F69">
        <w:rPr>
          <w:rStyle w:val="StyleUnderline"/>
          <w:highlight w:val="cyan"/>
        </w:rPr>
        <w:t>year earlier</w:t>
      </w:r>
      <w:r w:rsidRPr="00C04082">
        <w:rPr>
          <w:sz w:val="16"/>
        </w:rPr>
        <w:t xml:space="preserve">, </w:t>
      </w:r>
      <w:r w:rsidRPr="00C04082">
        <w:rPr>
          <w:rStyle w:val="StyleUnderline"/>
        </w:rPr>
        <w:t>even as nominal pay accelerated</w:t>
      </w:r>
      <w:r w:rsidRPr="00C04082">
        <w:rPr>
          <w:sz w:val="16"/>
        </w:rPr>
        <w:t xml:space="preserve"> to a 2.7 percent annual gain from 2.6 percent in April. </w:t>
      </w:r>
      <w:r w:rsidRPr="00C04082">
        <w:rPr>
          <w:rStyle w:val="StyleUnderline"/>
        </w:rPr>
        <w:t xml:space="preserve">For </w:t>
      </w:r>
      <w:r w:rsidRPr="00C04082">
        <w:rPr>
          <w:sz w:val="16"/>
        </w:rPr>
        <w:t xml:space="preserve">production and nonsupervisory </w:t>
      </w:r>
      <w:r w:rsidRPr="00EC2F69">
        <w:rPr>
          <w:rStyle w:val="StyleUnderline"/>
          <w:highlight w:val="cyan"/>
        </w:rPr>
        <w:t>workers</w:t>
      </w:r>
      <w:r w:rsidRPr="00C04082">
        <w:rPr>
          <w:sz w:val="16"/>
        </w:rPr>
        <w:t xml:space="preserve">, real average </w:t>
      </w:r>
      <w:r w:rsidRPr="00C04082">
        <w:rPr>
          <w:rStyle w:val="StyleUnderline"/>
        </w:rPr>
        <w:t xml:space="preserve">hourly </w:t>
      </w:r>
      <w:r w:rsidRPr="00EC2F69">
        <w:rPr>
          <w:rStyle w:val="StyleUnderline"/>
          <w:highlight w:val="cyan"/>
        </w:rPr>
        <w:t>earnings fell</w:t>
      </w:r>
      <w:r w:rsidRPr="00C04082">
        <w:rPr>
          <w:sz w:val="16"/>
        </w:rPr>
        <w:t xml:space="preserve"> 0.1 percent </w:t>
      </w:r>
      <w:r w:rsidRPr="00EC2F69">
        <w:rPr>
          <w:rStyle w:val="StyleUnderline"/>
          <w:highlight w:val="cyan"/>
        </w:rPr>
        <w:t>from a year earlier</w:t>
      </w:r>
      <w:r w:rsidRPr="00C04082">
        <w:rPr>
          <w:rStyle w:val="StyleUnderline"/>
        </w:rPr>
        <w:t>.</w:t>
      </w:r>
    </w:p>
    <w:p w:rsidR="00955269" w:rsidRPr="00EF2150" w:rsidRDefault="00955269" w:rsidP="00955269"/>
    <w:p w:rsidR="00955269" w:rsidRPr="008E0415" w:rsidRDefault="00955269" w:rsidP="00955269">
      <w:pPr>
        <w:pStyle w:val="Heading4"/>
        <w:rPr>
          <w:rStyle w:val="Style13ptBold"/>
          <w:b/>
        </w:rPr>
      </w:pPr>
      <w:r>
        <w:t xml:space="preserve">3) </w:t>
      </w:r>
      <w:r>
        <w:rPr>
          <w:rStyle w:val="Style13ptBold"/>
          <w:b/>
        </w:rPr>
        <w:t>Technology and globalization lock in lower wages</w:t>
      </w:r>
    </w:p>
    <w:p w:rsidR="00955269" w:rsidRPr="00C04082" w:rsidRDefault="00955269" w:rsidP="00955269">
      <w:pPr>
        <w:rPr>
          <w:b/>
          <w:sz w:val="26"/>
        </w:rPr>
      </w:pPr>
      <w:r>
        <w:rPr>
          <w:rStyle w:val="Style13ptBold"/>
        </w:rPr>
        <w:t xml:space="preserve">Cohen, 2018 </w:t>
      </w:r>
      <w:r>
        <w:rPr>
          <w:sz w:val="14"/>
          <w:szCs w:val="14"/>
        </w:rPr>
        <w:t xml:space="preserve">(Patricia, reporter on the national economy for the New York Times with an MPA from the University of Princeton. </w:t>
      </w:r>
      <w:r w:rsidRPr="00747809">
        <w:rPr>
          <w:sz w:val="14"/>
          <w:szCs w:val="14"/>
        </w:rPr>
        <w:t>1 February, 2018. Web. 12 July, 2018. “6 Reasons That Pay Has Lagged Behind U.S. Job Growth.” New York Times. https://www.nytimes.com/interactive/2018/02/01/business/economy/wages-salaries-job-market.html//KL-NCP)</w:t>
      </w:r>
    </w:p>
    <w:p w:rsidR="00955269" w:rsidRPr="00A6045F" w:rsidRDefault="00955269" w:rsidP="00955269">
      <w:pPr>
        <w:rPr>
          <w:sz w:val="16"/>
        </w:rPr>
      </w:pPr>
      <w:r w:rsidRPr="00747809">
        <w:rPr>
          <w:sz w:val="16"/>
        </w:rPr>
        <w:t xml:space="preserve">Globalization and Automation </w:t>
      </w:r>
      <w:r w:rsidRPr="00EC2F69">
        <w:rPr>
          <w:rStyle w:val="StyleUnderline"/>
          <w:highlight w:val="cyan"/>
        </w:rPr>
        <w:t>Tech</w:t>
      </w:r>
      <w:r w:rsidRPr="00747809">
        <w:rPr>
          <w:sz w:val="16"/>
        </w:rPr>
        <w:t xml:space="preserve">nology </w:t>
      </w:r>
      <w:r w:rsidRPr="00EC2F69">
        <w:rPr>
          <w:rStyle w:val="StyleUnderline"/>
          <w:highlight w:val="cyan"/>
        </w:rPr>
        <w:t>and globalization</w:t>
      </w:r>
      <w:r w:rsidRPr="002F0E08">
        <w:rPr>
          <w:rStyle w:val="StyleUnderline"/>
        </w:rPr>
        <w:t xml:space="preserve"> have </w:t>
      </w:r>
      <w:r w:rsidRPr="00747809">
        <w:rPr>
          <w:sz w:val="16"/>
        </w:rPr>
        <w:t xml:space="preserve">both </w:t>
      </w:r>
      <w:r w:rsidRPr="00EC2F69">
        <w:rPr>
          <w:rStyle w:val="StyleUnderline"/>
          <w:highlight w:val="cyan"/>
        </w:rPr>
        <w:t>made it easier</w:t>
      </w:r>
      <w:r w:rsidRPr="002F0E08">
        <w:rPr>
          <w:rStyle w:val="StyleUnderline"/>
        </w:rPr>
        <w:t xml:space="preserve"> for businesses </w:t>
      </w:r>
      <w:r w:rsidRPr="00EC2F69">
        <w:rPr>
          <w:rStyle w:val="StyleUnderline"/>
          <w:highlight w:val="cyan"/>
        </w:rPr>
        <w:t>to find</w:t>
      </w:r>
      <w:r w:rsidRPr="002F0E08">
        <w:rPr>
          <w:rStyle w:val="StyleUnderline"/>
        </w:rPr>
        <w:t xml:space="preserve"> </w:t>
      </w:r>
      <w:r w:rsidRPr="00EC2F69">
        <w:rPr>
          <w:rStyle w:val="StyleUnderline"/>
          <w:highlight w:val="cyan"/>
        </w:rPr>
        <w:t>cheaper alternatives to paying</w:t>
      </w:r>
      <w:r w:rsidRPr="00747809">
        <w:rPr>
          <w:sz w:val="16"/>
        </w:rPr>
        <w:t xml:space="preserve"> their </w:t>
      </w:r>
      <w:r w:rsidRPr="002F0E08">
        <w:rPr>
          <w:rStyle w:val="StyleUnderline"/>
        </w:rPr>
        <w:t xml:space="preserve">workers </w:t>
      </w:r>
      <w:r w:rsidRPr="00EC2F69">
        <w:rPr>
          <w:rStyle w:val="StyleUnderline"/>
          <w:highlight w:val="cyan"/>
        </w:rPr>
        <w:t>more</w:t>
      </w:r>
      <w:r w:rsidRPr="002F0E08">
        <w:rPr>
          <w:rStyle w:val="StyleUnderline"/>
        </w:rPr>
        <w:t xml:space="preserve"> money. </w:t>
      </w:r>
      <w:r w:rsidRPr="00EC2F69">
        <w:rPr>
          <w:rStyle w:val="StyleUnderline"/>
          <w:highlight w:val="cyan"/>
        </w:rPr>
        <w:t>American</w:t>
      </w:r>
      <w:r w:rsidRPr="002F0E08">
        <w:rPr>
          <w:rStyle w:val="StyleUnderline"/>
        </w:rPr>
        <w:t xml:space="preserve"> manufacturing</w:t>
      </w:r>
      <w:r w:rsidRPr="00AA7D2D">
        <w:rPr>
          <w:u w:val="single"/>
        </w:rPr>
        <w:t xml:space="preserve"> </w:t>
      </w:r>
      <w:r w:rsidRPr="00EC2F69">
        <w:rPr>
          <w:highlight w:val="cyan"/>
          <w:u w:val="single"/>
        </w:rPr>
        <w:t>jobs</w:t>
      </w:r>
      <w:r w:rsidRPr="00EC2F69">
        <w:rPr>
          <w:sz w:val="16"/>
          <w:highlight w:val="cyan"/>
        </w:rPr>
        <w:t>,</w:t>
      </w:r>
      <w:r w:rsidRPr="00747809">
        <w:rPr>
          <w:sz w:val="16"/>
        </w:rPr>
        <w:t xml:space="preserve"> once a mainstay of well-paying blue-collar work, </w:t>
      </w:r>
      <w:r w:rsidRPr="00EC2F69">
        <w:rPr>
          <w:rStyle w:val="StyleUnderline"/>
          <w:highlight w:val="cyan"/>
        </w:rPr>
        <w:t>started rapidly declining</w:t>
      </w:r>
      <w:r w:rsidRPr="00747809">
        <w:rPr>
          <w:sz w:val="16"/>
        </w:rPr>
        <w:t xml:space="preserve"> after 2000, </w:t>
      </w:r>
      <w:r w:rsidRPr="00EC2F69">
        <w:rPr>
          <w:rStyle w:val="StyleUnderline"/>
          <w:highlight w:val="cyan"/>
        </w:rPr>
        <w:t>as China rose</w:t>
      </w:r>
      <w:r w:rsidRPr="00747809">
        <w:rPr>
          <w:sz w:val="16"/>
        </w:rPr>
        <w:t xml:space="preserve"> as an exporting power. </w:t>
      </w:r>
      <w:r w:rsidRPr="002F0E08">
        <w:rPr>
          <w:rStyle w:val="StyleUnderline"/>
        </w:rPr>
        <w:t>At the</w:t>
      </w:r>
      <w:r>
        <w:rPr>
          <w:rStyle w:val="StyleUnderline"/>
        </w:rPr>
        <w:t xml:space="preserve"> </w:t>
      </w:r>
      <w:hyperlink r:id="rId140" w:history="1">
        <w:r w:rsidRPr="002F0E08">
          <w:rPr>
            <w:rStyle w:val="StyleUnderline"/>
          </w:rPr>
          <w:t>Rexnord Corporation</w:t>
        </w:r>
      </w:hyperlink>
      <w:r w:rsidRPr="00747809">
        <w:rPr>
          <w:sz w:val="16"/>
        </w:rPr>
        <w:t xml:space="preserve">’s steel bearings plant in Indiana, for example, </w:t>
      </w:r>
      <w:r w:rsidRPr="002F0E08">
        <w:rPr>
          <w:rStyle w:val="StyleUnderline"/>
        </w:rPr>
        <w:t>American employees</w:t>
      </w:r>
      <w:r w:rsidRPr="00747809">
        <w:rPr>
          <w:sz w:val="16"/>
        </w:rPr>
        <w:t xml:space="preserve"> </w:t>
      </w:r>
      <w:r w:rsidRPr="002F0E08">
        <w:rPr>
          <w:rStyle w:val="StyleUnderline"/>
        </w:rPr>
        <w:t>used to earn</w:t>
      </w:r>
      <w:r w:rsidRPr="00747809">
        <w:rPr>
          <w:sz w:val="16"/>
        </w:rPr>
        <w:t xml:space="preserve"> an average of </w:t>
      </w:r>
      <w:r w:rsidRPr="002F0E08">
        <w:rPr>
          <w:rStyle w:val="StyleUnderline"/>
        </w:rPr>
        <w:t xml:space="preserve">$25 an hour plus benefits. Last year, </w:t>
      </w:r>
      <w:r w:rsidRPr="00EC2F69">
        <w:rPr>
          <w:rStyle w:val="StyleUnderline"/>
          <w:highlight w:val="cyan"/>
        </w:rPr>
        <w:t>the company moved</w:t>
      </w:r>
      <w:r w:rsidRPr="00747809">
        <w:rPr>
          <w:sz w:val="16"/>
        </w:rPr>
        <w:t xml:space="preserve"> the entire factory and its operations </w:t>
      </w:r>
      <w:r w:rsidRPr="002F0E08">
        <w:rPr>
          <w:rStyle w:val="StyleUnderline"/>
        </w:rPr>
        <w:t>to</w:t>
      </w:r>
      <w:r w:rsidRPr="00747809">
        <w:rPr>
          <w:sz w:val="16"/>
        </w:rPr>
        <w:t xml:space="preserve"> Monterrey, </w:t>
      </w:r>
      <w:r w:rsidRPr="002F0E08">
        <w:rPr>
          <w:rStyle w:val="StyleUnderline"/>
        </w:rPr>
        <w:t xml:space="preserve">Mexico, </w:t>
      </w:r>
      <w:r w:rsidRPr="00EC2F69">
        <w:rPr>
          <w:rStyle w:val="StyleUnderline"/>
          <w:highlight w:val="cyan"/>
        </w:rPr>
        <w:t>where</w:t>
      </w:r>
      <w:r w:rsidRPr="002F0E08">
        <w:rPr>
          <w:rStyle w:val="StyleUnderline"/>
        </w:rPr>
        <w:t xml:space="preserve"> the </w:t>
      </w:r>
      <w:r w:rsidRPr="00EC2F69">
        <w:rPr>
          <w:rStyle w:val="StyleUnderline"/>
          <w:highlight w:val="cyan"/>
        </w:rPr>
        <w:t>pay would average less than $6</w:t>
      </w:r>
      <w:r w:rsidRPr="002F0E08">
        <w:rPr>
          <w:rStyle w:val="StyleUnderline"/>
        </w:rPr>
        <w:t xml:space="preserve"> an hour. </w:t>
      </w:r>
      <w:r w:rsidRPr="00747809">
        <w:rPr>
          <w:sz w:val="16"/>
        </w:rPr>
        <w:t xml:space="preserve">Rexnord said the move would save the company $30 million and enable its products to compete better with cheaper imported bearings. The savings and increased profits would benefit stockholders. </w:t>
      </w:r>
      <w:r w:rsidRPr="002F0E08">
        <w:rPr>
          <w:rStyle w:val="StyleUnderline"/>
        </w:rPr>
        <w:t>The losers were Rexnord employees</w:t>
      </w:r>
      <w:r w:rsidRPr="00747809">
        <w:rPr>
          <w:sz w:val="16"/>
        </w:rPr>
        <w:t xml:space="preserve">. </w:t>
      </w:r>
      <w:r w:rsidRPr="002F0E08">
        <w:rPr>
          <w:rStyle w:val="StyleUnderline"/>
        </w:rPr>
        <w:t>The same dynamic occurs when businesses see they can save money by replacing workers</w:t>
      </w:r>
      <w:r w:rsidRPr="00747809">
        <w:rPr>
          <w:sz w:val="16"/>
        </w:rPr>
        <w:t xml:space="preserve"> with technology that reduces costs in the long run. </w:t>
      </w:r>
      <w:r w:rsidRPr="00EC2F69">
        <w:rPr>
          <w:rStyle w:val="StyleUnderline"/>
          <w:highlight w:val="cyan"/>
        </w:rPr>
        <w:t>Manufacturers</w:t>
      </w:r>
      <w:r w:rsidRPr="002F0E08">
        <w:rPr>
          <w:rStyle w:val="StyleUnderline"/>
        </w:rPr>
        <w:t xml:space="preserve"> that kept operations </w:t>
      </w:r>
      <w:r w:rsidRPr="00EC2F69">
        <w:rPr>
          <w:rStyle w:val="StyleUnderline"/>
          <w:highlight w:val="cyan"/>
        </w:rPr>
        <w:t>in the U</w:t>
      </w:r>
      <w:r w:rsidRPr="00747809">
        <w:rPr>
          <w:sz w:val="16"/>
        </w:rPr>
        <w:t xml:space="preserve">nited </w:t>
      </w:r>
      <w:r w:rsidRPr="00EC2F69">
        <w:rPr>
          <w:rStyle w:val="StyleUnderline"/>
          <w:highlight w:val="cyan"/>
        </w:rPr>
        <w:t>S</w:t>
      </w:r>
      <w:r w:rsidRPr="00747809">
        <w:rPr>
          <w:sz w:val="16"/>
        </w:rPr>
        <w:t xml:space="preserve">tates or built new ones </w:t>
      </w:r>
      <w:r w:rsidRPr="00EC2F69">
        <w:rPr>
          <w:rStyle w:val="StyleUnderline"/>
          <w:highlight w:val="cyan"/>
        </w:rPr>
        <w:t>have</w:t>
      </w:r>
      <w:r w:rsidRPr="002F0E08">
        <w:rPr>
          <w:rStyle w:val="StyleUnderline"/>
        </w:rPr>
        <w:t xml:space="preserve"> increasingly </w:t>
      </w:r>
      <w:r w:rsidRPr="00EC2F69">
        <w:rPr>
          <w:rStyle w:val="StyleUnderline"/>
          <w:highlight w:val="cyan"/>
        </w:rPr>
        <w:t>relied</w:t>
      </w:r>
      <w:r w:rsidRPr="002F0E08">
        <w:rPr>
          <w:rStyle w:val="StyleUnderline"/>
        </w:rPr>
        <w:t xml:space="preserve"> more </w:t>
      </w:r>
      <w:r w:rsidRPr="00EC2F69">
        <w:rPr>
          <w:rStyle w:val="StyleUnderline"/>
          <w:highlight w:val="cyan"/>
        </w:rPr>
        <w:t>on automation</w:t>
      </w:r>
      <w:r w:rsidRPr="00747809">
        <w:rPr>
          <w:sz w:val="16"/>
        </w:rPr>
        <w:t xml:space="preserve"> and advanced technology than on people. </w:t>
      </w:r>
      <w:r w:rsidRPr="002F0E08">
        <w:rPr>
          <w:rStyle w:val="StyleUnderline"/>
        </w:rPr>
        <w:t>Thus, domestic output has expanded</w:t>
      </w:r>
      <w:r w:rsidRPr="00747809">
        <w:rPr>
          <w:sz w:val="16"/>
        </w:rPr>
        <w:t xml:space="preserve"> significantly </w:t>
      </w:r>
      <w:r w:rsidRPr="002F0E08">
        <w:rPr>
          <w:rStyle w:val="StyleUnderline"/>
        </w:rPr>
        <w:t xml:space="preserve">even as </w:t>
      </w:r>
      <w:r w:rsidRPr="00EC2F69">
        <w:rPr>
          <w:rStyle w:val="StyleUnderline"/>
          <w:highlight w:val="cyan"/>
        </w:rPr>
        <w:t>payrolls have fallen</w:t>
      </w:r>
      <w:r w:rsidRPr="00747809">
        <w:rPr>
          <w:sz w:val="16"/>
        </w:rPr>
        <w:t xml:space="preserve">. </w:t>
      </w:r>
    </w:p>
    <w:p w:rsidR="00955269" w:rsidRPr="00747809" w:rsidRDefault="00955269" w:rsidP="00955269">
      <w:pPr>
        <w:rPr>
          <w:sz w:val="16"/>
        </w:rPr>
      </w:pPr>
    </w:p>
    <w:p w:rsidR="00955269" w:rsidRDefault="00955269" w:rsidP="00955269">
      <w:pPr>
        <w:pStyle w:val="Heading4"/>
      </w:pPr>
      <w:r>
        <w:t>4) Declining union membership lowers wages</w:t>
      </w:r>
    </w:p>
    <w:p w:rsidR="00955269" w:rsidRPr="00C04082" w:rsidRDefault="00955269" w:rsidP="00955269">
      <w:pPr>
        <w:rPr>
          <w:b/>
          <w:sz w:val="26"/>
        </w:rPr>
      </w:pPr>
      <w:r>
        <w:rPr>
          <w:rStyle w:val="Style13ptBold"/>
        </w:rPr>
        <w:t xml:space="preserve">Scheiber, 2018 </w:t>
      </w:r>
      <w:r w:rsidRPr="00747809">
        <w:rPr>
          <w:sz w:val="14"/>
          <w:szCs w:val="14"/>
        </w:rPr>
        <w:t>(Noam, writer for the New York Times, former senior editor for The New Republic, as well as a Rhodes Scholar with a masters degree in economics from Oxford University. 1 February, 2018. Web. 12 July, 2018. “6 Reasons That Pay Has Lagged Behind U.S. Job Growth.” New York Times. https://www.nytimes.com/interactive/2018/02/01/business/economy/wages-salaries-job-market.html//KL-NCP)</w:t>
      </w:r>
    </w:p>
    <w:p w:rsidR="00955269" w:rsidRDefault="00955269" w:rsidP="00955269">
      <w:pPr>
        <w:rPr>
          <w:sz w:val="16"/>
        </w:rPr>
      </w:pPr>
      <w:r w:rsidRPr="002F0E08">
        <w:rPr>
          <w:rStyle w:val="StyleUnderline"/>
        </w:rPr>
        <w:t xml:space="preserve">A </w:t>
      </w:r>
      <w:r w:rsidRPr="00EC2F69">
        <w:rPr>
          <w:rStyle w:val="StyleUnderline"/>
          <w:highlight w:val="cyan"/>
        </w:rPr>
        <w:t>collapse in</w:t>
      </w:r>
      <w:r w:rsidRPr="00747809">
        <w:rPr>
          <w:sz w:val="16"/>
        </w:rPr>
        <w:t xml:space="preserve"> the rate of </w:t>
      </w:r>
      <w:r w:rsidRPr="00EC2F69">
        <w:rPr>
          <w:rStyle w:val="StyleUnderline"/>
          <w:highlight w:val="cyan"/>
        </w:rPr>
        <w:t>union membership</w:t>
      </w:r>
      <w:r w:rsidRPr="00747809">
        <w:rPr>
          <w:sz w:val="16"/>
        </w:rPr>
        <w:t xml:space="preserve"> for private-sector employees — </w:t>
      </w:r>
      <w:r w:rsidRPr="002F0E08">
        <w:rPr>
          <w:rStyle w:val="StyleUnderline"/>
        </w:rPr>
        <w:t>to 6.5 percent</w:t>
      </w:r>
      <w:r w:rsidRPr="00747809">
        <w:rPr>
          <w:sz w:val="16"/>
        </w:rPr>
        <w:t xml:space="preserve"> last year from the upper teens in the early 1980s — appears to have </w:t>
      </w:r>
      <w:r w:rsidRPr="00EC2F69">
        <w:rPr>
          <w:rStyle w:val="StyleUnderline"/>
          <w:highlight w:val="cyan"/>
        </w:rPr>
        <w:t>played a key role in holding down wages</w:t>
      </w:r>
      <w:r w:rsidRPr="00747809">
        <w:rPr>
          <w:sz w:val="16"/>
        </w:rPr>
        <w:t xml:space="preserve">. This is partly because </w:t>
      </w:r>
      <w:r w:rsidRPr="00EC2F69">
        <w:rPr>
          <w:rStyle w:val="StyleUnderline"/>
          <w:highlight w:val="cyan"/>
        </w:rPr>
        <w:t>unions benefit</w:t>
      </w:r>
      <w:r w:rsidRPr="002F0E08">
        <w:rPr>
          <w:rStyle w:val="StyleUnderline"/>
        </w:rPr>
        <w:t xml:space="preserve"> workers directly</w:t>
      </w:r>
      <w:r w:rsidRPr="00747809">
        <w:rPr>
          <w:sz w:val="16"/>
        </w:rPr>
        <w:t xml:space="preserve">: </w:t>
      </w:r>
      <w:hyperlink r:id="rId141" w:history="1">
        <w:r w:rsidRPr="002F0E08">
          <w:rPr>
            <w:rStyle w:val="StyleUnderline"/>
          </w:rPr>
          <w:t xml:space="preserve">Average </w:t>
        </w:r>
        <w:r w:rsidRPr="00EC2F69">
          <w:rPr>
            <w:rStyle w:val="StyleUnderline"/>
            <w:highlight w:val="cyan"/>
          </w:rPr>
          <w:t>pay</w:t>
        </w:r>
      </w:hyperlink>
      <w:r w:rsidRPr="00747809">
        <w:rPr>
          <w:sz w:val="16"/>
        </w:rPr>
        <w:t xml:space="preserve"> for workers represented by unions </w:t>
      </w:r>
      <w:r w:rsidRPr="002F0E08">
        <w:rPr>
          <w:rStyle w:val="StyleUnderline"/>
        </w:rPr>
        <w:t>tends to be higher</w:t>
      </w:r>
      <w:r w:rsidRPr="00747809">
        <w:rPr>
          <w:sz w:val="16"/>
        </w:rPr>
        <w:t xml:space="preserve"> than for those who aren’t, </w:t>
      </w:r>
      <w:r w:rsidRPr="002F0E08">
        <w:rPr>
          <w:rStyle w:val="StyleUnderline"/>
        </w:rPr>
        <w:t xml:space="preserve">even </w:t>
      </w:r>
      <w:hyperlink r:id="rId142" w:history="1">
        <w:r w:rsidRPr="002F0E08">
          <w:rPr>
            <w:rStyle w:val="StyleUnderline"/>
          </w:rPr>
          <w:t>after</w:t>
        </w:r>
      </w:hyperlink>
      <w:hyperlink r:id="rId143" w:history="1">
        <w:r>
          <w:rPr>
            <w:rStyle w:val="StyleUnderline"/>
          </w:rPr>
          <w:t xml:space="preserve"> </w:t>
        </w:r>
      </w:hyperlink>
      <w:hyperlink r:id="rId144" w:history="1">
        <w:r w:rsidRPr="002F0E08">
          <w:rPr>
            <w:rStyle w:val="StyleUnderline"/>
          </w:rPr>
          <w:t>controlling</w:t>
        </w:r>
      </w:hyperlink>
      <w:r>
        <w:rPr>
          <w:rStyle w:val="StyleUnderline"/>
        </w:rPr>
        <w:t xml:space="preserve"> </w:t>
      </w:r>
      <w:r w:rsidRPr="002F0E08">
        <w:rPr>
          <w:rStyle w:val="StyleUnderline"/>
        </w:rPr>
        <w:t>for education</w:t>
      </w:r>
      <w:r w:rsidRPr="00747809">
        <w:rPr>
          <w:sz w:val="16"/>
        </w:rPr>
        <w:t xml:space="preserve"> and other characteristics. But unions also benefit workers indirectly. </w:t>
      </w:r>
      <w:r w:rsidRPr="00747809">
        <w:rPr>
          <w:rStyle w:val="StyleUnderline"/>
        </w:rPr>
        <w:t>In industries</w:t>
      </w:r>
      <w:r w:rsidRPr="00747809">
        <w:rPr>
          <w:sz w:val="16"/>
        </w:rPr>
        <w:t xml:space="preserve"> and regions </w:t>
      </w:r>
      <w:r w:rsidRPr="00747809">
        <w:rPr>
          <w:rStyle w:val="StyleUnderline"/>
        </w:rPr>
        <w:t>where unions have a larger presence, pay tends to be higher</w:t>
      </w:r>
      <w:r w:rsidRPr="00747809">
        <w:rPr>
          <w:sz w:val="16"/>
        </w:rPr>
        <w:t xml:space="preserve"> for all low- and medium-wage workers, not just those represented by unions. “</w:t>
      </w:r>
      <w:r w:rsidRPr="00EC2F69">
        <w:rPr>
          <w:rStyle w:val="StyleUnderline"/>
          <w:highlight w:val="cyan"/>
        </w:rPr>
        <w:t>If</w:t>
      </w:r>
      <w:r w:rsidRPr="00747809">
        <w:rPr>
          <w:rStyle w:val="StyleUnderline"/>
        </w:rPr>
        <w:t xml:space="preserve"> you work for</w:t>
      </w:r>
      <w:r w:rsidRPr="002F0E08">
        <w:rPr>
          <w:rStyle w:val="StyleUnderline"/>
        </w:rPr>
        <w:t xml:space="preserve"> a nonunion</w:t>
      </w:r>
      <w:r w:rsidRPr="00747809">
        <w:rPr>
          <w:sz w:val="16"/>
        </w:rPr>
        <w:t xml:space="preserve"> firm </w:t>
      </w:r>
      <w:r w:rsidRPr="002F0E08">
        <w:rPr>
          <w:rStyle w:val="StyleUnderline"/>
        </w:rPr>
        <w:t xml:space="preserve">and </w:t>
      </w:r>
      <w:r w:rsidRPr="00EC2F69">
        <w:rPr>
          <w:rStyle w:val="StyleUnderline"/>
          <w:highlight w:val="cyan"/>
        </w:rPr>
        <w:t>your employer is worried about</w:t>
      </w:r>
      <w:r w:rsidRPr="002F0E08">
        <w:rPr>
          <w:rStyle w:val="StyleUnderline"/>
        </w:rPr>
        <w:t xml:space="preserve"> </w:t>
      </w:r>
      <w:r w:rsidRPr="00747809">
        <w:rPr>
          <w:sz w:val="16"/>
        </w:rPr>
        <w:t xml:space="preserve">the possibility of a </w:t>
      </w:r>
      <w:r w:rsidRPr="00EC2F69">
        <w:rPr>
          <w:rStyle w:val="StyleUnderline"/>
          <w:highlight w:val="cyan"/>
        </w:rPr>
        <w:t>unionization</w:t>
      </w:r>
      <w:r w:rsidRPr="00747809">
        <w:rPr>
          <w:sz w:val="16"/>
        </w:rPr>
        <w:t xml:space="preserve"> drive, </w:t>
      </w:r>
      <w:r w:rsidRPr="00EC2F69">
        <w:rPr>
          <w:rStyle w:val="StyleUnderline"/>
          <w:highlight w:val="cyan"/>
        </w:rPr>
        <w:t>one way to dampen</w:t>
      </w:r>
      <w:r w:rsidRPr="002F0E08">
        <w:rPr>
          <w:rStyle w:val="StyleUnderline"/>
        </w:rPr>
        <w:t xml:space="preserve"> down</w:t>
      </w:r>
      <w:r w:rsidRPr="00747809">
        <w:rPr>
          <w:rStyle w:val="StyleUnderline"/>
        </w:rPr>
        <w:t xml:space="preserve"> </w:t>
      </w:r>
      <w:r w:rsidRPr="00EC2F69">
        <w:rPr>
          <w:rStyle w:val="StyleUnderline"/>
          <w:highlight w:val="cyan"/>
        </w:rPr>
        <w:t>that</w:t>
      </w:r>
      <w:r w:rsidRPr="00747809">
        <w:rPr>
          <w:sz w:val="16"/>
        </w:rPr>
        <w:t xml:space="preserve"> possibility </w:t>
      </w:r>
      <w:r w:rsidRPr="00EC2F69">
        <w:rPr>
          <w:rStyle w:val="StyleUnderline"/>
          <w:highlight w:val="cyan"/>
        </w:rPr>
        <w:t>is to pay worker</w:t>
      </w:r>
      <w:r w:rsidRPr="00EC2F69">
        <w:rPr>
          <w:highlight w:val="cyan"/>
          <w:u w:val="single"/>
        </w:rPr>
        <w:t>s</w:t>
      </w:r>
      <w:r w:rsidRPr="00747809">
        <w:rPr>
          <w:sz w:val="16"/>
        </w:rPr>
        <w:t xml:space="preserve"> at the union rate,” said Jake Rosenfeld, a sociologist at Washington University in St. Louis. The effects are especially pronounced for men. </w:t>
      </w:r>
      <w:r w:rsidRPr="002F0E08">
        <w:rPr>
          <w:rStyle w:val="StyleUnderline"/>
        </w:rPr>
        <w:t>A</w:t>
      </w:r>
      <w:hyperlink r:id="rId145" w:history="1">
        <w:r>
          <w:rPr>
            <w:rStyle w:val="StyleUnderline"/>
          </w:rPr>
          <w:t xml:space="preserve"> </w:t>
        </w:r>
      </w:hyperlink>
      <w:hyperlink r:id="rId146" w:history="1">
        <w:r w:rsidRPr="002F0E08">
          <w:rPr>
            <w:rStyle w:val="StyleUnderline"/>
          </w:rPr>
          <w:t>recent study</w:t>
        </w:r>
      </w:hyperlink>
      <w:r w:rsidRPr="00747809">
        <w:rPr>
          <w:sz w:val="16"/>
        </w:rPr>
        <w:t xml:space="preserve"> by Mr. Rosenfeld and two colleagues </w:t>
      </w:r>
      <w:r w:rsidRPr="002F0E08">
        <w:rPr>
          <w:rStyle w:val="StyleUnderline"/>
        </w:rPr>
        <w:t>estimated</w:t>
      </w:r>
      <w:r w:rsidRPr="00747809">
        <w:rPr>
          <w:sz w:val="16"/>
        </w:rPr>
        <w:t xml:space="preserve"> that </w:t>
      </w:r>
      <w:r w:rsidRPr="00EC2F69">
        <w:rPr>
          <w:rStyle w:val="StyleUnderline"/>
          <w:highlight w:val="cyan"/>
        </w:rPr>
        <w:t>wages for</w:t>
      </w:r>
      <w:r w:rsidRPr="002F0E08">
        <w:rPr>
          <w:rStyle w:val="StyleUnderline"/>
        </w:rPr>
        <w:t xml:space="preserve"> </w:t>
      </w:r>
      <w:r w:rsidRPr="00EC2F69">
        <w:rPr>
          <w:rStyle w:val="StyleUnderline"/>
          <w:highlight w:val="cyan"/>
        </w:rPr>
        <w:t>men</w:t>
      </w:r>
      <w:r w:rsidRPr="00747809">
        <w:rPr>
          <w:sz w:val="16"/>
        </w:rPr>
        <w:t xml:space="preserve"> employed in the private sector </w:t>
      </w:r>
      <w:r w:rsidRPr="00EC2F69">
        <w:rPr>
          <w:rStyle w:val="StyleUnderline"/>
          <w:highlight w:val="cyan"/>
        </w:rPr>
        <w:t>who are not</w:t>
      </w:r>
      <w:r w:rsidRPr="002F0E08">
        <w:rPr>
          <w:rStyle w:val="StyleUnderline"/>
        </w:rPr>
        <w:t xml:space="preserve"> union </w:t>
      </w:r>
      <w:r w:rsidRPr="00EC2F69">
        <w:rPr>
          <w:rStyle w:val="StyleUnderline"/>
          <w:highlight w:val="cyan"/>
        </w:rPr>
        <w:t>members would have been</w:t>
      </w:r>
      <w:r w:rsidRPr="002F0E08">
        <w:rPr>
          <w:rStyle w:val="StyleUnderline"/>
        </w:rPr>
        <w:t xml:space="preserve"> 5 percent </w:t>
      </w:r>
      <w:r w:rsidRPr="00EC2F69">
        <w:rPr>
          <w:rStyle w:val="StyleUnderline"/>
          <w:highlight w:val="cyan"/>
        </w:rPr>
        <w:t>highe</w:t>
      </w:r>
      <w:r w:rsidRPr="00EC2F69">
        <w:rPr>
          <w:highlight w:val="cyan"/>
          <w:u w:val="single"/>
        </w:rPr>
        <w:t>r</w:t>
      </w:r>
      <w:r w:rsidRPr="00747809">
        <w:rPr>
          <w:sz w:val="16"/>
        </w:rPr>
        <w:t xml:space="preserve"> on average — about $2,700 per year — by 2013 if unions had the same reach as in the late 1970s. (The figure excludes senior managers.) For men with only a high school diploma or less, that figure rose to nearly $3,200. </w:t>
      </w:r>
    </w:p>
    <w:p w:rsidR="00955269" w:rsidRPr="00A6045F" w:rsidRDefault="00955269" w:rsidP="00955269">
      <w:pPr>
        <w:rPr>
          <w:sz w:val="16"/>
        </w:rPr>
      </w:pPr>
    </w:p>
    <w:p w:rsidR="00955269" w:rsidRPr="00A6045F" w:rsidRDefault="00955269" w:rsidP="00955269">
      <w:pPr>
        <w:pStyle w:val="Heading4"/>
        <w:rPr>
          <w:sz w:val="16"/>
        </w:rPr>
      </w:pPr>
      <w:r>
        <w:rPr>
          <w:rStyle w:val="Style13ptBold"/>
          <w:b/>
        </w:rPr>
        <w:t xml:space="preserve">5) </w:t>
      </w:r>
      <w:r>
        <w:t>Contract restrictions wrecked broader pay growth – overwhelming data</w:t>
      </w:r>
    </w:p>
    <w:p w:rsidR="00955269" w:rsidRPr="00AA7D2D" w:rsidRDefault="00955269" w:rsidP="00955269">
      <w:pPr>
        <w:rPr>
          <w:sz w:val="14"/>
          <w:szCs w:val="14"/>
        </w:rPr>
      </w:pPr>
      <w:r w:rsidRPr="00AA7D2D">
        <w:rPr>
          <w:rStyle w:val="Style13ptBold"/>
        </w:rPr>
        <w:t>Dougherty, 2018</w:t>
      </w:r>
      <w:r>
        <w:rPr>
          <w:sz w:val="14"/>
          <w:szCs w:val="14"/>
        </w:rPr>
        <w:t xml:space="preserve"> (Conor, economics reporter for the New York Times with a specialty in wage stagnation among U.S. economics, as well as former economics reporter for The Times and The Wall Street Journal. </w:t>
      </w:r>
      <w:r w:rsidRPr="00747809">
        <w:rPr>
          <w:sz w:val="14"/>
          <w:szCs w:val="14"/>
        </w:rPr>
        <w:t>1 February, 2018. Web. 12 July, 2018. “6 Reasons That Pay Has Lagged Behind U.S. Job Growth.” New York Times. https://www.nytimes.com/interactive/2018/02/01/business/economy/wages-salaries-job-market.html//KL-NCP)</w:t>
      </w:r>
    </w:p>
    <w:p w:rsidR="00955269" w:rsidRPr="00A6045F" w:rsidRDefault="00955269" w:rsidP="00955269">
      <w:pPr>
        <w:rPr>
          <w:rStyle w:val="Style13ptBold"/>
          <w:b w:val="0"/>
          <w:sz w:val="16"/>
        </w:rPr>
      </w:pPr>
      <w:r w:rsidRPr="00747809">
        <w:rPr>
          <w:sz w:val="16"/>
        </w:rPr>
        <w:t xml:space="preserve">Restraints on Competition </w:t>
      </w:r>
      <w:r w:rsidRPr="00AA7D2D">
        <w:rPr>
          <w:u w:val="single"/>
        </w:rPr>
        <w:t xml:space="preserve">Contract </w:t>
      </w:r>
      <w:r w:rsidRPr="00EC2F69">
        <w:rPr>
          <w:highlight w:val="cyan"/>
          <w:u w:val="single"/>
        </w:rPr>
        <w:t>restrictions</w:t>
      </w:r>
      <w:r w:rsidRPr="00747809">
        <w:rPr>
          <w:sz w:val="16"/>
        </w:rPr>
        <w:t xml:space="preserve">, such as noncompete clauses and no-poaching agreements, that </w:t>
      </w:r>
      <w:r w:rsidRPr="00EC2F69">
        <w:rPr>
          <w:rStyle w:val="StyleUnderline"/>
          <w:highlight w:val="cyan"/>
        </w:rPr>
        <w:t>prevent</w:t>
      </w:r>
      <w:r w:rsidRPr="002F0E08">
        <w:rPr>
          <w:rStyle w:val="StyleUnderline"/>
        </w:rPr>
        <w:t xml:space="preserve"> </w:t>
      </w:r>
      <w:r w:rsidRPr="00EC2F69">
        <w:rPr>
          <w:rStyle w:val="StyleUnderline"/>
          <w:highlight w:val="cyan"/>
        </w:rPr>
        <w:t>workers from quitting</w:t>
      </w:r>
      <w:r w:rsidRPr="002F0E08">
        <w:rPr>
          <w:rStyle w:val="StyleUnderline"/>
        </w:rPr>
        <w:t xml:space="preserve"> their jobs for better ones</w:t>
      </w:r>
      <w:r w:rsidRPr="00747809">
        <w:rPr>
          <w:sz w:val="16"/>
        </w:rPr>
        <w:t xml:space="preserve"> have </w:t>
      </w:r>
      <w:hyperlink r:id="rId147" w:history="1">
        <w:r w:rsidRPr="00747809">
          <w:rPr>
            <w:sz w:val="16"/>
          </w:rPr>
          <w:t>grown across the work force</w:t>
        </w:r>
      </w:hyperlink>
      <w:r w:rsidRPr="00747809">
        <w:rPr>
          <w:sz w:val="16"/>
        </w:rPr>
        <w:t xml:space="preserve">. </w:t>
      </w:r>
      <w:r w:rsidRPr="002F0E08">
        <w:rPr>
          <w:rStyle w:val="StyleUnderline"/>
        </w:rPr>
        <w:t xml:space="preserve">Once </w:t>
      </w:r>
      <w:r w:rsidRPr="00A6045F">
        <w:rPr>
          <w:rStyle w:val="StyleUnderline"/>
        </w:rPr>
        <w:t>reserved</w:t>
      </w:r>
      <w:r w:rsidRPr="00A6045F">
        <w:rPr>
          <w:sz w:val="16"/>
          <w:u w:val="single"/>
        </w:rPr>
        <w:t xml:space="preserve"> </w:t>
      </w:r>
      <w:r w:rsidRPr="00A6045F">
        <w:rPr>
          <w:rStyle w:val="StyleUnderline"/>
        </w:rPr>
        <w:t>for</w:t>
      </w:r>
      <w:r w:rsidRPr="002F0E08">
        <w:rPr>
          <w:rStyle w:val="StyleUnderline"/>
        </w:rPr>
        <w:t xml:space="preserve"> highly paid, highly skilled employees</w:t>
      </w:r>
      <w:r w:rsidRPr="00747809">
        <w:rPr>
          <w:sz w:val="16"/>
        </w:rPr>
        <w:t xml:space="preserve"> like doctors and engineers, </w:t>
      </w:r>
      <w:r w:rsidRPr="00EC2F69">
        <w:rPr>
          <w:rStyle w:val="StyleUnderline"/>
          <w:highlight w:val="cyan"/>
        </w:rPr>
        <w:t>these contracts</w:t>
      </w:r>
      <w:r w:rsidRPr="00747809">
        <w:rPr>
          <w:sz w:val="16"/>
        </w:rPr>
        <w:t xml:space="preserve"> have </w:t>
      </w:r>
      <w:r w:rsidRPr="00EC2F69">
        <w:rPr>
          <w:rStyle w:val="StyleUnderline"/>
          <w:highlight w:val="cyan"/>
        </w:rPr>
        <w:t>filtered down the ladder</w:t>
      </w:r>
      <w:r w:rsidRPr="002F0E08">
        <w:rPr>
          <w:rStyle w:val="StyleUnderline"/>
        </w:rPr>
        <w:t xml:space="preserve"> </w:t>
      </w:r>
      <w:r w:rsidRPr="00747809">
        <w:rPr>
          <w:sz w:val="16"/>
        </w:rPr>
        <w:t xml:space="preserve">to nurses, laborers and even retail clerks. </w:t>
      </w:r>
      <w:r w:rsidRPr="002F0E08">
        <w:rPr>
          <w:rStyle w:val="StyleUnderline"/>
        </w:rPr>
        <w:t xml:space="preserve">Virtually </w:t>
      </w:r>
      <w:r w:rsidRPr="00EC2F69">
        <w:rPr>
          <w:rStyle w:val="StyleUnderline"/>
          <w:highlight w:val="cyan"/>
        </w:rPr>
        <w:t>every study</w:t>
      </w:r>
      <w:r w:rsidRPr="00747809">
        <w:rPr>
          <w:sz w:val="16"/>
        </w:rPr>
        <w:t xml:space="preserve"> on the subject </w:t>
      </w:r>
      <w:r w:rsidRPr="00EC2F69">
        <w:rPr>
          <w:rStyle w:val="StyleUnderline"/>
          <w:highlight w:val="cyan"/>
        </w:rPr>
        <w:t>shows</w:t>
      </w:r>
      <w:r w:rsidRPr="002F0E08">
        <w:rPr>
          <w:rStyle w:val="StyleUnderline"/>
        </w:rPr>
        <w:t xml:space="preserve"> that </w:t>
      </w:r>
      <w:r w:rsidRPr="00EC2F69">
        <w:rPr>
          <w:rStyle w:val="StyleUnderline"/>
          <w:highlight w:val="cyan"/>
        </w:rPr>
        <w:t>these</w:t>
      </w:r>
      <w:r w:rsidRPr="002F0E08">
        <w:rPr>
          <w:rStyle w:val="StyleUnderline"/>
        </w:rPr>
        <w:t xml:space="preserve"> </w:t>
      </w:r>
      <w:r w:rsidRPr="00EC2F69">
        <w:rPr>
          <w:rStyle w:val="StyleUnderline"/>
          <w:highlight w:val="cyan"/>
        </w:rPr>
        <w:t>agreements reduce wages</w:t>
      </w:r>
      <w:r w:rsidRPr="002F0E08">
        <w:rPr>
          <w:rStyle w:val="StyleUnderline"/>
        </w:rPr>
        <w:t xml:space="preserve"> </w:t>
      </w:r>
      <w:r w:rsidRPr="00747809">
        <w:rPr>
          <w:sz w:val="16"/>
        </w:rPr>
        <w:t xml:space="preserve">in an area, </w:t>
      </w:r>
      <w:r w:rsidRPr="00EC2F69">
        <w:rPr>
          <w:rStyle w:val="StyleUnderline"/>
          <w:highlight w:val="cyan"/>
        </w:rPr>
        <w:t>since</w:t>
      </w:r>
      <w:r w:rsidRPr="002F0E08">
        <w:rPr>
          <w:rStyle w:val="StyleUnderline"/>
        </w:rPr>
        <w:t xml:space="preserve"> many </w:t>
      </w:r>
      <w:r w:rsidRPr="00EC2F69">
        <w:rPr>
          <w:rStyle w:val="StyleUnderline"/>
          <w:highlight w:val="cyan"/>
        </w:rPr>
        <w:t>people get</w:t>
      </w:r>
      <w:r w:rsidRPr="002F0E08">
        <w:rPr>
          <w:rStyle w:val="StyleUnderline"/>
        </w:rPr>
        <w:t xml:space="preserve"> their largest </w:t>
      </w:r>
      <w:r w:rsidRPr="00EC2F69">
        <w:rPr>
          <w:rStyle w:val="StyleUnderline"/>
          <w:highlight w:val="cyan"/>
        </w:rPr>
        <w:t>raises when they leave</w:t>
      </w:r>
      <w:r w:rsidRPr="002F0E08">
        <w:rPr>
          <w:rStyle w:val="StyleUnderline"/>
        </w:rPr>
        <w:t xml:space="preserve"> </w:t>
      </w:r>
      <w:r w:rsidRPr="00747809">
        <w:rPr>
          <w:sz w:val="16"/>
        </w:rPr>
        <w:t xml:space="preserve">their company </w:t>
      </w:r>
      <w:r w:rsidRPr="002F0E08">
        <w:rPr>
          <w:rStyle w:val="StyleUnderline"/>
        </w:rPr>
        <w:t xml:space="preserve">or threaten to. </w:t>
      </w:r>
      <w:r w:rsidRPr="00EC2F69">
        <w:rPr>
          <w:rStyle w:val="StyleUnderline"/>
          <w:highlight w:val="cyan"/>
        </w:rPr>
        <w:t>Noncompete clauses</w:t>
      </w:r>
      <w:r w:rsidRPr="00747809">
        <w:rPr>
          <w:sz w:val="16"/>
        </w:rPr>
        <w:t xml:space="preserve"> also tend to </w:t>
      </w:r>
      <w:r w:rsidRPr="002F0E08">
        <w:rPr>
          <w:rStyle w:val="StyleUnderline"/>
        </w:rPr>
        <w:t xml:space="preserve">prevent growing businesses from hiring </w:t>
      </w:r>
      <w:r w:rsidRPr="00747809">
        <w:rPr>
          <w:sz w:val="16"/>
        </w:rPr>
        <w:t xml:space="preserve">as fast as they would like, </w:t>
      </w:r>
      <w:r w:rsidRPr="002F0E08">
        <w:rPr>
          <w:rStyle w:val="StyleUnderline"/>
        </w:rPr>
        <w:t xml:space="preserve">and </w:t>
      </w:r>
      <w:r w:rsidRPr="00747809">
        <w:rPr>
          <w:sz w:val="16"/>
        </w:rPr>
        <w:t xml:space="preserve">that </w:t>
      </w:r>
      <w:r w:rsidRPr="002F0E08">
        <w:rPr>
          <w:rStyle w:val="StyleUnderline"/>
        </w:rPr>
        <w:t xml:space="preserve">can </w:t>
      </w:r>
      <w:r w:rsidRPr="00AA7D2D">
        <w:rPr>
          <w:rStyle w:val="StyleUnderline"/>
        </w:rPr>
        <w:t>harm</w:t>
      </w:r>
      <w:r w:rsidRPr="00747809">
        <w:rPr>
          <w:sz w:val="16"/>
        </w:rPr>
        <w:t xml:space="preserve"> the overall economy by </w:t>
      </w:r>
      <w:r w:rsidRPr="00EC2F69">
        <w:rPr>
          <w:highlight w:val="cyan"/>
          <w:u w:val="single"/>
        </w:rPr>
        <w:t>keep</w:t>
      </w:r>
      <w:r w:rsidRPr="00AA7D2D">
        <w:rPr>
          <w:u w:val="single"/>
        </w:rPr>
        <w:t xml:space="preserve">ing </w:t>
      </w:r>
      <w:r w:rsidRPr="00AA7D2D">
        <w:rPr>
          <w:rStyle w:val="StyleUnderline"/>
        </w:rPr>
        <w:t>t</w:t>
      </w:r>
      <w:r w:rsidRPr="002F0E08">
        <w:rPr>
          <w:rStyle w:val="StyleUnderline"/>
        </w:rPr>
        <w:t xml:space="preserve">alented </w:t>
      </w:r>
      <w:r w:rsidRPr="00EC2F69">
        <w:rPr>
          <w:rStyle w:val="StyleUnderline"/>
          <w:highlight w:val="cyan"/>
        </w:rPr>
        <w:t>employees from joining</w:t>
      </w:r>
      <w:r w:rsidRPr="002F0E08">
        <w:rPr>
          <w:rStyle w:val="StyleUnderline"/>
        </w:rPr>
        <w:t xml:space="preserve"> the </w:t>
      </w:r>
      <w:r w:rsidRPr="00EC2F69">
        <w:rPr>
          <w:rStyle w:val="StyleUnderline"/>
          <w:highlight w:val="cyan"/>
        </w:rPr>
        <w:t>higher-productivity companies</w:t>
      </w:r>
      <w:r w:rsidRPr="00747809">
        <w:rPr>
          <w:sz w:val="16"/>
        </w:rPr>
        <w:t xml:space="preserve"> that move business forward. In many fields, </w:t>
      </w:r>
      <w:r w:rsidRPr="002F0E08">
        <w:rPr>
          <w:rStyle w:val="StyleUnderline"/>
        </w:rPr>
        <w:t>a similar effect has been produced</w:t>
      </w:r>
      <w:r w:rsidRPr="00747809">
        <w:rPr>
          <w:sz w:val="16"/>
        </w:rPr>
        <w:t xml:space="preserve"> simply by the </w:t>
      </w:r>
      <w:hyperlink r:id="rId148" w:history="1">
        <w:r w:rsidRPr="00747809">
          <w:rPr>
            <w:sz w:val="16"/>
          </w:rPr>
          <w:t>consolidation of local businesses</w:t>
        </w:r>
      </w:hyperlink>
      <w:r w:rsidRPr="00747809">
        <w:rPr>
          <w:sz w:val="16"/>
        </w:rPr>
        <w:t xml:space="preserve">, particularly </w:t>
      </w:r>
      <w:r w:rsidRPr="002F0E08">
        <w:rPr>
          <w:rStyle w:val="StyleUnderline"/>
        </w:rPr>
        <w:t>outside major cities</w:t>
      </w:r>
      <w:r w:rsidRPr="00747809">
        <w:rPr>
          <w:sz w:val="16"/>
        </w:rPr>
        <w:t xml:space="preserve"> — areas where President Trump’s campaign tapped into economic frustrations. </w:t>
      </w:r>
      <w:r w:rsidRPr="002F0E08">
        <w:rPr>
          <w:rStyle w:val="StyleUnderline"/>
        </w:rPr>
        <w:t>A recent study found</w:t>
      </w:r>
      <w:r w:rsidRPr="00747809">
        <w:rPr>
          <w:sz w:val="16"/>
        </w:rPr>
        <w:t xml:space="preserve"> that </w:t>
      </w:r>
      <w:r w:rsidRPr="002F0E08">
        <w:rPr>
          <w:rStyle w:val="StyleUnderline"/>
        </w:rPr>
        <w:t>wages fell when fewer employers</w:t>
      </w:r>
      <w:r w:rsidRPr="00747809">
        <w:rPr>
          <w:sz w:val="16"/>
        </w:rPr>
        <w:t xml:space="preserve"> in a geographic area </w:t>
      </w:r>
      <w:r w:rsidRPr="002F0E08">
        <w:rPr>
          <w:rStyle w:val="StyleUnderline"/>
        </w:rPr>
        <w:t>listed most of the open jobs</w:t>
      </w:r>
      <w:r w:rsidRPr="00747809">
        <w:rPr>
          <w:sz w:val="16"/>
        </w:rPr>
        <w:t xml:space="preserve"> in an occupation. </w:t>
      </w:r>
    </w:p>
    <w:p w:rsidR="00955269" w:rsidRDefault="00955269" w:rsidP="00955269"/>
    <w:p w:rsidR="00955269" w:rsidRDefault="00955269" w:rsidP="00955269">
      <w:pPr>
        <w:pStyle w:val="Heading4"/>
      </w:pPr>
      <w:r>
        <w:t>6) Low productivity growth forced low wages</w:t>
      </w:r>
    </w:p>
    <w:p w:rsidR="00955269" w:rsidRPr="00C04082" w:rsidRDefault="00955269" w:rsidP="00955269">
      <w:pPr>
        <w:rPr>
          <w:b/>
          <w:sz w:val="26"/>
        </w:rPr>
      </w:pPr>
      <w:r>
        <w:rPr>
          <w:rStyle w:val="Style13ptBold"/>
        </w:rPr>
        <w:t xml:space="preserve">Casselman, 2018 </w:t>
      </w:r>
      <w:r>
        <w:rPr>
          <w:sz w:val="14"/>
          <w:szCs w:val="14"/>
        </w:rPr>
        <w:t>(Ben, award-winning reporter on economics and business for the New York Times, and former chief economics write for FiveThirtyEight.</w:t>
      </w:r>
      <w:r w:rsidRPr="00747809">
        <w:rPr>
          <w:sz w:val="14"/>
          <w:szCs w:val="14"/>
        </w:rPr>
        <w:t>1 February, 2018. Web. 12 July, 2018. “6 Reasons That Pay Has Lagged Behind U.S. Job Growth.” New York Times. https://www.nytimes.com/interactive/2018/02/01/business/economy/wages-salaries-job-market.html//KL-NCP)</w:t>
      </w:r>
    </w:p>
    <w:p w:rsidR="00955269" w:rsidRDefault="00955269" w:rsidP="00955269">
      <w:pPr>
        <w:rPr>
          <w:sz w:val="16"/>
        </w:rPr>
      </w:pPr>
      <w:r w:rsidRPr="00747809">
        <w:rPr>
          <w:sz w:val="16"/>
        </w:rPr>
        <w:t xml:space="preserve">Sluggish productivity [Graph excluded] </w:t>
      </w:r>
      <w:r w:rsidRPr="002F0E08">
        <w:rPr>
          <w:rStyle w:val="StyleUnderline"/>
        </w:rPr>
        <w:t>One</w:t>
      </w:r>
      <w:r w:rsidRPr="00747809">
        <w:rPr>
          <w:sz w:val="16"/>
        </w:rPr>
        <w:t xml:space="preserve"> possible </w:t>
      </w:r>
      <w:r w:rsidRPr="002F0E08">
        <w:rPr>
          <w:rStyle w:val="StyleUnderline"/>
        </w:rPr>
        <w:t xml:space="preserve">explanation for slow wage growth: </w:t>
      </w:r>
      <w:r w:rsidRPr="00EC2F69">
        <w:rPr>
          <w:rStyle w:val="StyleUnderline"/>
          <w:highlight w:val="cyan"/>
        </w:rPr>
        <w:t>Productivity</w:t>
      </w:r>
      <w:r w:rsidRPr="002F0E08">
        <w:rPr>
          <w:rStyle w:val="StyleUnderline"/>
        </w:rPr>
        <w:t xml:space="preserve"> growth </w:t>
      </w:r>
      <w:r w:rsidRPr="00EC2F69">
        <w:rPr>
          <w:rStyle w:val="StyleUnderline"/>
          <w:highlight w:val="cyan"/>
        </w:rPr>
        <w:t>has been</w:t>
      </w:r>
      <w:r w:rsidRPr="00747809">
        <w:rPr>
          <w:sz w:val="16"/>
        </w:rPr>
        <w:t xml:space="preserve"> just as </w:t>
      </w:r>
      <w:r w:rsidRPr="00EC2F69">
        <w:rPr>
          <w:rStyle w:val="StyleUnderline"/>
          <w:highlight w:val="cyan"/>
        </w:rPr>
        <w:t>anemic</w:t>
      </w:r>
      <w:r w:rsidRPr="00EC2F69">
        <w:rPr>
          <w:highlight w:val="cyan"/>
          <w:u w:val="single"/>
        </w:rPr>
        <w:t xml:space="preserve">. </w:t>
      </w:r>
      <w:r w:rsidRPr="00EC2F69">
        <w:rPr>
          <w:rStyle w:val="StyleUnderline"/>
          <w:highlight w:val="cyan"/>
        </w:rPr>
        <w:t>Productivity</w:t>
      </w:r>
      <w:r w:rsidRPr="00747809">
        <w:rPr>
          <w:sz w:val="16"/>
        </w:rPr>
        <w:t xml:space="preserve"> — in its simplest form, how much value the average employee creates in an hour of work — </w:t>
      </w:r>
      <w:r w:rsidRPr="00EC2F69">
        <w:rPr>
          <w:rStyle w:val="StyleUnderline"/>
          <w:highlight w:val="cyan"/>
        </w:rPr>
        <w:t>rose</w:t>
      </w:r>
      <w:r w:rsidRPr="00AA7D2D">
        <w:t xml:space="preserve"> </w:t>
      </w:r>
      <w:r w:rsidRPr="00747809">
        <w:rPr>
          <w:sz w:val="16"/>
        </w:rPr>
        <w:t xml:space="preserve">about </w:t>
      </w:r>
      <w:r w:rsidRPr="00AA7D2D">
        <w:rPr>
          <w:rStyle w:val="StyleUnderline"/>
        </w:rPr>
        <w:t>2 percent</w:t>
      </w:r>
      <w:r w:rsidRPr="00747809">
        <w:rPr>
          <w:sz w:val="16"/>
        </w:rPr>
        <w:t xml:space="preserve"> per year from the 1970s through the first decade of this century. </w:t>
      </w:r>
      <w:r w:rsidRPr="00747809">
        <w:rPr>
          <w:rStyle w:val="StyleUnderline"/>
        </w:rPr>
        <w:t xml:space="preserve">It has risen less than </w:t>
      </w:r>
      <w:r w:rsidRPr="00EC2F69">
        <w:rPr>
          <w:rStyle w:val="StyleUnderline"/>
          <w:highlight w:val="cyan"/>
        </w:rPr>
        <w:t>1 percen</w:t>
      </w:r>
      <w:r w:rsidRPr="00EC2F69">
        <w:rPr>
          <w:highlight w:val="cyan"/>
          <w:u w:val="single"/>
        </w:rPr>
        <w:t>t per year</w:t>
      </w:r>
      <w:r w:rsidRPr="00AA7D2D">
        <w:rPr>
          <w:u w:val="single"/>
        </w:rPr>
        <w:t xml:space="preserve"> </w:t>
      </w:r>
      <w:r w:rsidRPr="00747809">
        <w:rPr>
          <w:rStyle w:val="StyleUnderline"/>
        </w:rPr>
        <w:t xml:space="preserve">since </w:t>
      </w:r>
      <w:r w:rsidRPr="00747809">
        <w:rPr>
          <w:sz w:val="16"/>
        </w:rPr>
        <w:t xml:space="preserve">then. Standard economic theory holds that </w:t>
      </w:r>
      <w:r w:rsidRPr="002F0E08">
        <w:rPr>
          <w:rStyle w:val="StyleUnderline"/>
        </w:rPr>
        <w:t xml:space="preserve">over the long run, pay and productivity ought to rise together: </w:t>
      </w:r>
      <w:r w:rsidRPr="00EC2F69">
        <w:rPr>
          <w:rStyle w:val="StyleUnderline"/>
          <w:highlight w:val="cyan"/>
        </w:rPr>
        <w:t>As workers produce more</w:t>
      </w:r>
      <w:r w:rsidRPr="00747809">
        <w:rPr>
          <w:sz w:val="16"/>
        </w:rPr>
        <w:t xml:space="preserve"> per hour, </w:t>
      </w:r>
      <w:r w:rsidRPr="00EC2F69">
        <w:rPr>
          <w:rStyle w:val="StyleUnderline"/>
          <w:highlight w:val="cyan"/>
        </w:rPr>
        <w:t>companies</w:t>
      </w:r>
      <w:r w:rsidRPr="002F0E08">
        <w:rPr>
          <w:rStyle w:val="StyleUnderline"/>
        </w:rPr>
        <w:t xml:space="preserve"> can</w:t>
      </w:r>
      <w:r w:rsidRPr="00747809">
        <w:rPr>
          <w:sz w:val="16"/>
        </w:rPr>
        <w:t xml:space="preserve"> afford to </w:t>
      </w:r>
      <w:r w:rsidRPr="00EC2F69">
        <w:rPr>
          <w:rStyle w:val="StyleUnderline"/>
          <w:highlight w:val="cyan"/>
        </w:rPr>
        <w:t>pay</w:t>
      </w:r>
      <w:r w:rsidRPr="002F0E08">
        <w:rPr>
          <w:rStyle w:val="StyleUnderline"/>
        </w:rPr>
        <w:t xml:space="preserve"> them </w:t>
      </w:r>
      <w:r w:rsidRPr="00EC2F69">
        <w:rPr>
          <w:rStyle w:val="StyleUnderline"/>
          <w:highlight w:val="cyan"/>
        </w:rPr>
        <w:t>more</w:t>
      </w:r>
      <w:r w:rsidRPr="00747809">
        <w:rPr>
          <w:sz w:val="16"/>
        </w:rPr>
        <w:t xml:space="preserve">. </w:t>
      </w:r>
      <w:r w:rsidRPr="00EC2F69">
        <w:rPr>
          <w:rStyle w:val="StyleUnderline"/>
          <w:highlight w:val="cyan"/>
        </w:rPr>
        <w:t>That doesn’t</w:t>
      </w:r>
      <w:r w:rsidRPr="00747809">
        <w:rPr>
          <w:sz w:val="16"/>
        </w:rPr>
        <w:t xml:space="preserve"> always </w:t>
      </w:r>
      <w:r w:rsidRPr="00EC2F69">
        <w:rPr>
          <w:rStyle w:val="StyleUnderline"/>
          <w:highlight w:val="cyan"/>
        </w:rPr>
        <w:t>happen</w:t>
      </w:r>
      <w:r w:rsidRPr="00747809">
        <w:rPr>
          <w:sz w:val="16"/>
        </w:rPr>
        <w:t xml:space="preserve"> in practice — </w:t>
      </w:r>
      <w:r w:rsidRPr="00EC2F69">
        <w:rPr>
          <w:rStyle w:val="StyleUnderline"/>
          <w:highlight w:val="cyan"/>
        </w:rPr>
        <w:t>pay</w:t>
      </w:r>
      <w:r w:rsidRPr="00747809">
        <w:rPr>
          <w:rStyle w:val="StyleUnderline"/>
        </w:rPr>
        <w:t xml:space="preserve"> has </w:t>
      </w:r>
      <w:r w:rsidRPr="00EC2F69">
        <w:rPr>
          <w:rStyle w:val="StyleUnderline"/>
          <w:highlight w:val="cyan"/>
        </w:rPr>
        <w:t>lagged behind</w:t>
      </w:r>
      <w:r w:rsidRPr="00747809">
        <w:rPr>
          <w:sz w:val="16"/>
        </w:rPr>
        <w:t xml:space="preserve"> productivity, at least by some measures, </w:t>
      </w:r>
      <w:hyperlink r:id="rId149" w:history="1">
        <w:r w:rsidRPr="00747809">
          <w:rPr>
            <w:rStyle w:val="StyleUnderline"/>
          </w:rPr>
          <w:t>since the 1970s</w:t>
        </w:r>
      </w:hyperlink>
      <w:r w:rsidRPr="00747809">
        <w:rPr>
          <w:sz w:val="16"/>
        </w:rPr>
        <w:t xml:space="preserve">. Still, if productivity picks up, wages are likely to follow suit. The trouble is, </w:t>
      </w:r>
      <w:r w:rsidRPr="00EC2F69">
        <w:rPr>
          <w:rStyle w:val="StyleUnderline"/>
          <w:highlight w:val="cyan"/>
        </w:rPr>
        <w:t>weak productivity</w:t>
      </w:r>
      <w:r w:rsidRPr="002F0E08">
        <w:rPr>
          <w:rStyle w:val="StyleUnderline"/>
        </w:rPr>
        <w:t xml:space="preserve"> growth </w:t>
      </w:r>
      <w:r w:rsidRPr="00EC2F69">
        <w:rPr>
          <w:rStyle w:val="StyleUnderline"/>
          <w:highlight w:val="cyan"/>
        </w:rPr>
        <w:t>is</w:t>
      </w:r>
      <w:r>
        <w:rPr>
          <w:rStyle w:val="StyleUnderline"/>
        </w:rPr>
        <w:t xml:space="preserve"> </w:t>
      </w:r>
      <w:hyperlink r:id="rId150" w:history="1">
        <w:r w:rsidRPr="00747809">
          <w:rPr>
            <w:sz w:val="16"/>
          </w:rPr>
          <w:t xml:space="preserve">just as much of </w:t>
        </w:r>
        <w:r w:rsidRPr="00EC2F69">
          <w:rPr>
            <w:rStyle w:val="StyleUnderline"/>
            <w:highlight w:val="cyan"/>
          </w:rPr>
          <w:t>a mystery</w:t>
        </w:r>
      </w:hyperlink>
      <w:r w:rsidRPr="00747809">
        <w:rPr>
          <w:sz w:val="16"/>
        </w:rPr>
        <w:t xml:space="preserve"> as weak wage growth. There are pessimistic explanations (recent technological advances are less economically significant than those of earlier eras) and optimistic ones (recent advances are significant, but we haven’t felt their full effects yet). But no one is really sure. </w:t>
      </w:r>
    </w:p>
    <w:p w:rsidR="00955269" w:rsidRPr="00747809" w:rsidRDefault="00955269" w:rsidP="00955269">
      <w:pPr>
        <w:rPr>
          <w:sz w:val="16"/>
        </w:rPr>
      </w:pPr>
    </w:p>
    <w:p w:rsidR="00955269" w:rsidRPr="008E0415" w:rsidRDefault="00955269" w:rsidP="00955269">
      <w:pPr>
        <w:pStyle w:val="Heading4"/>
      </w:pPr>
      <w:r>
        <w:t>7) Increased outsourcing plummets wages – empirics</w:t>
      </w:r>
    </w:p>
    <w:p w:rsidR="00955269" w:rsidRPr="00C04082" w:rsidRDefault="00955269" w:rsidP="00955269">
      <w:pPr>
        <w:rPr>
          <w:b/>
          <w:sz w:val="26"/>
        </w:rPr>
      </w:pPr>
      <w:r>
        <w:rPr>
          <w:rStyle w:val="Style13ptBold"/>
        </w:rPr>
        <w:t xml:space="preserve">Scheiber, 2018 </w:t>
      </w:r>
      <w:r w:rsidRPr="00747809">
        <w:rPr>
          <w:sz w:val="14"/>
          <w:szCs w:val="14"/>
        </w:rPr>
        <w:t>(Noam, writer for the New York Times, former senior editor for The New Republic, as well as a Rhodes Scholar with a masters degree in economics from Oxford University. 1 February, 2018. Web. 12 July, 2018. “6 Reasons That Pay Has Lagged Behind U.S. Job Growth.” New York Times. https://www.nytimes.com/interactive/2018/02/01/business/economy/wages-salaries-job-market.html//KL-NCP)</w:t>
      </w:r>
    </w:p>
    <w:p w:rsidR="00955269" w:rsidRPr="000652A5" w:rsidRDefault="00955269" w:rsidP="00955269">
      <w:pPr>
        <w:rPr>
          <w:sz w:val="16"/>
        </w:rPr>
      </w:pPr>
      <w:r w:rsidRPr="0026274C">
        <w:rPr>
          <w:sz w:val="14"/>
          <w:szCs w:val="14"/>
        </w:rPr>
        <w:t>Outsourcing</w:t>
      </w:r>
      <w:r>
        <w:t xml:space="preserve"> </w:t>
      </w:r>
      <w:r w:rsidRPr="00EC2F69">
        <w:rPr>
          <w:rStyle w:val="StyleUnderline"/>
          <w:highlight w:val="cyan"/>
        </w:rPr>
        <w:t>Companies</w:t>
      </w:r>
      <w:r w:rsidRPr="00747809">
        <w:rPr>
          <w:rStyle w:val="StyleUnderline"/>
        </w:rPr>
        <w:t xml:space="preserve"> have increasingly </w:t>
      </w:r>
      <w:r w:rsidRPr="00EC2F69">
        <w:rPr>
          <w:rStyle w:val="StyleUnderline"/>
          <w:highlight w:val="cyan"/>
        </w:rPr>
        <w:t>outsourced work</w:t>
      </w:r>
      <w:r w:rsidRPr="00747809">
        <w:rPr>
          <w:sz w:val="16"/>
        </w:rPr>
        <w:t xml:space="preserve"> once handled by their employees. And </w:t>
      </w:r>
      <w:r w:rsidRPr="00EC2F69">
        <w:rPr>
          <w:rStyle w:val="StyleUnderline"/>
          <w:highlight w:val="cyan"/>
        </w:rPr>
        <w:t>wages for</w:t>
      </w:r>
      <w:r w:rsidRPr="00747809">
        <w:rPr>
          <w:rStyle w:val="StyleUnderline"/>
        </w:rPr>
        <w:t xml:space="preserve"> </w:t>
      </w:r>
      <w:r w:rsidRPr="00747809">
        <w:rPr>
          <w:sz w:val="16"/>
        </w:rPr>
        <w:t>work performed by</w:t>
      </w:r>
      <w:r w:rsidRPr="00747809">
        <w:rPr>
          <w:rStyle w:val="StyleUnderline"/>
        </w:rPr>
        <w:t xml:space="preserve"> </w:t>
      </w:r>
      <w:r w:rsidRPr="00EC2F69">
        <w:rPr>
          <w:rStyle w:val="StyleUnderline"/>
          <w:highlight w:val="cyan"/>
        </w:rPr>
        <w:t>contractors tend to be lower</w:t>
      </w:r>
      <w:r w:rsidRPr="00747809">
        <w:rPr>
          <w:rStyle w:val="StyleUnderline"/>
        </w:rPr>
        <w:t>, because they don’t benefit</w:t>
      </w:r>
      <w:r w:rsidRPr="00747809">
        <w:rPr>
          <w:sz w:val="16"/>
        </w:rPr>
        <w:t xml:space="preserve"> as much </w:t>
      </w:r>
      <w:r w:rsidRPr="00747809">
        <w:rPr>
          <w:rStyle w:val="StyleUnderline"/>
        </w:rPr>
        <w:t>from companies’</w:t>
      </w:r>
      <w:r w:rsidRPr="00747809">
        <w:rPr>
          <w:sz w:val="16"/>
        </w:rPr>
        <w:t xml:space="preserve"> internal </w:t>
      </w:r>
      <w:r w:rsidRPr="00747809">
        <w:rPr>
          <w:rStyle w:val="StyleUnderline"/>
        </w:rPr>
        <w:t>pay s</w:t>
      </w:r>
      <w:r>
        <w:rPr>
          <w:rStyle w:val="StyleUnderline"/>
        </w:rPr>
        <w:t>aaa</w:t>
      </w:r>
      <w:r w:rsidRPr="00747809">
        <w:rPr>
          <w:rStyle w:val="StyleUnderline"/>
        </w:rPr>
        <w:t>cales</w:t>
      </w:r>
      <w:r w:rsidRPr="00747809">
        <w:rPr>
          <w:sz w:val="16"/>
        </w:rPr>
        <w:t xml:space="preserve"> and their norms relating to fairness. </w:t>
      </w:r>
      <w:r w:rsidRPr="00747809">
        <w:rPr>
          <w:rStyle w:val="StyleUnderline"/>
        </w:rPr>
        <w:t>Profitable businesses</w:t>
      </w:r>
      <w:r w:rsidRPr="00747809">
        <w:rPr>
          <w:sz w:val="16"/>
        </w:rPr>
        <w:t xml:space="preserve"> with generous pay scales tend to </w:t>
      </w:r>
      <w:r w:rsidRPr="00AA7D2D">
        <w:rPr>
          <w:u w:val="single"/>
        </w:rPr>
        <w:t>g</w:t>
      </w:r>
      <w:r w:rsidRPr="00747809">
        <w:rPr>
          <w:rStyle w:val="StyleUnderline"/>
        </w:rPr>
        <w:t>ive low-skilled employees above-market wages.</w:t>
      </w:r>
      <w:r w:rsidRPr="00747809">
        <w:rPr>
          <w:sz w:val="16"/>
        </w:rPr>
        <w:t xml:space="preserve"> They appear to worry about the blow to morale and cohesion if they squeeze those workers while others share in the company’s prosperity. </w:t>
      </w:r>
      <w:r w:rsidRPr="00AA7D2D">
        <w:rPr>
          <w:u w:val="single"/>
        </w:rPr>
        <w:t>B</w:t>
      </w:r>
      <w:r w:rsidRPr="00747809">
        <w:rPr>
          <w:rStyle w:val="StyleUnderline"/>
        </w:rPr>
        <w:t xml:space="preserve">ut </w:t>
      </w:r>
      <w:r w:rsidRPr="00EC2F69">
        <w:rPr>
          <w:rStyle w:val="StyleUnderline"/>
          <w:highlight w:val="cyan"/>
        </w:rPr>
        <w:t>once</w:t>
      </w:r>
      <w:r w:rsidRPr="00747809">
        <w:rPr>
          <w:rStyle w:val="StyleUnderline"/>
        </w:rPr>
        <w:t xml:space="preserve"> those </w:t>
      </w:r>
      <w:r w:rsidRPr="00EC2F69">
        <w:rPr>
          <w:rStyle w:val="StyleUnderline"/>
          <w:highlight w:val="cyan"/>
        </w:rPr>
        <w:t>jobs are pushed out</w:t>
      </w:r>
      <w:r w:rsidRPr="00747809">
        <w:rPr>
          <w:rStyle w:val="StyleUnderline"/>
        </w:rPr>
        <w:t xml:space="preserve"> of the company, </w:t>
      </w:r>
      <w:r w:rsidRPr="00EC2F69">
        <w:rPr>
          <w:rStyle w:val="StyleUnderline"/>
          <w:highlight w:val="cyan"/>
        </w:rPr>
        <w:t>wages fall</w:t>
      </w:r>
      <w:r w:rsidRPr="00747809">
        <w:rPr>
          <w:sz w:val="16"/>
        </w:rPr>
        <w:t xml:space="preserve"> to the market rate. </w:t>
      </w:r>
      <w:r w:rsidRPr="00EC2F69">
        <w:rPr>
          <w:rStyle w:val="StyleUnderline"/>
          <w:highlight w:val="cyan"/>
        </w:rPr>
        <w:t>A</w:t>
      </w:r>
      <w:hyperlink r:id="rId151" w:history="1">
        <w:r w:rsidRPr="00EC2F69">
          <w:rPr>
            <w:rStyle w:val="StyleUnderline"/>
            <w:highlight w:val="cyan"/>
          </w:rPr>
          <w:t xml:space="preserve"> </w:t>
        </w:r>
      </w:hyperlink>
      <w:hyperlink r:id="rId152" w:history="1">
        <w:r w:rsidRPr="00EC2F69">
          <w:rPr>
            <w:rStyle w:val="StyleUnderline"/>
            <w:highlight w:val="cyan"/>
          </w:rPr>
          <w:t>2010 study</w:t>
        </w:r>
      </w:hyperlink>
      <w:r>
        <w:rPr>
          <w:rStyle w:val="StyleUnderline"/>
        </w:rPr>
        <w:t xml:space="preserve"> </w:t>
      </w:r>
      <w:r w:rsidRPr="00747809">
        <w:rPr>
          <w:sz w:val="16"/>
        </w:rPr>
        <w:t xml:space="preserve">by the economists Arindrajit Dube and Ethan Kaplan </w:t>
      </w:r>
      <w:r w:rsidRPr="00EC2F69">
        <w:rPr>
          <w:rStyle w:val="StyleUnderline"/>
          <w:highlight w:val="cyan"/>
        </w:rPr>
        <w:t>found</w:t>
      </w:r>
      <w:r w:rsidRPr="00747809">
        <w:rPr>
          <w:sz w:val="16"/>
        </w:rPr>
        <w:t xml:space="preserve"> that</w:t>
      </w:r>
      <w:r w:rsidRPr="00747809">
        <w:rPr>
          <w:rStyle w:val="StyleUnderline"/>
        </w:rPr>
        <w:t xml:space="preserve"> </w:t>
      </w:r>
      <w:r w:rsidRPr="00EC2F69">
        <w:rPr>
          <w:rStyle w:val="StyleUnderline"/>
          <w:highlight w:val="cyan"/>
        </w:rPr>
        <w:t>janitors</w:t>
      </w:r>
      <w:r w:rsidRPr="00747809">
        <w:rPr>
          <w:rStyle w:val="StyleUnderline"/>
        </w:rPr>
        <w:t xml:space="preserve"> </w:t>
      </w:r>
      <w:r w:rsidRPr="00747809">
        <w:rPr>
          <w:sz w:val="16"/>
        </w:rPr>
        <w:t xml:space="preserve">made 4 to 7 percent less, </w:t>
      </w:r>
      <w:r w:rsidRPr="00EC2F69">
        <w:rPr>
          <w:rStyle w:val="StyleUnderline"/>
          <w:highlight w:val="cyan"/>
        </w:rPr>
        <w:t>and</w:t>
      </w:r>
      <w:r w:rsidRPr="00747809">
        <w:rPr>
          <w:rStyle w:val="StyleUnderline"/>
        </w:rPr>
        <w:t xml:space="preserve"> security </w:t>
      </w:r>
      <w:r w:rsidRPr="00EC2F69">
        <w:rPr>
          <w:rStyle w:val="StyleUnderline"/>
          <w:highlight w:val="cyan"/>
        </w:rPr>
        <w:t>guards</w:t>
      </w:r>
      <w:r w:rsidRPr="00747809">
        <w:rPr>
          <w:sz w:val="16"/>
        </w:rPr>
        <w:t xml:space="preserve"> 8 to </w:t>
      </w:r>
      <w:r w:rsidRPr="00EC2F69">
        <w:rPr>
          <w:rStyle w:val="StyleUnderline"/>
          <w:highlight w:val="cyan"/>
        </w:rPr>
        <w:t>24 percent less, when</w:t>
      </w:r>
      <w:r w:rsidRPr="00747809">
        <w:rPr>
          <w:rStyle w:val="StyleUnderline"/>
        </w:rPr>
        <w:t xml:space="preserve"> they were </w:t>
      </w:r>
      <w:r w:rsidRPr="00EC2F69">
        <w:rPr>
          <w:rStyle w:val="StyleUnderline"/>
          <w:highlight w:val="cyan"/>
        </w:rPr>
        <w:t>employed by a contractor</w:t>
      </w:r>
      <w:r w:rsidRPr="00747809">
        <w:rPr>
          <w:sz w:val="16"/>
        </w:rPr>
        <w:t xml:space="preserve"> rather than the company whose facilities they cleaned or protected. While there are no precise estimates of the impact of </w:t>
      </w:r>
      <w:hyperlink r:id="rId153" w:history="1">
        <w:r w:rsidRPr="00747809">
          <w:rPr>
            <w:sz w:val="16"/>
          </w:rPr>
          <w:t>this trend</w:t>
        </w:r>
      </w:hyperlink>
      <w:r w:rsidRPr="00747809">
        <w:rPr>
          <w:sz w:val="16"/>
        </w:rPr>
        <w:t xml:space="preserve">, evidence suggests that </w:t>
      </w:r>
      <w:r w:rsidRPr="00EC2F69">
        <w:rPr>
          <w:rStyle w:val="StyleUnderline"/>
          <w:highlight w:val="cyan"/>
        </w:rPr>
        <w:t>the effect is increasing</w:t>
      </w:r>
      <w:r w:rsidRPr="00747809">
        <w:rPr>
          <w:rStyle w:val="StyleUnderline"/>
        </w:rPr>
        <w:t>.</w:t>
      </w:r>
      <w:r w:rsidRPr="00747809">
        <w:rPr>
          <w:sz w:val="16"/>
        </w:rPr>
        <w:t xml:space="preserve"> One </w:t>
      </w:r>
      <w:hyperlink r:id="rId154" w:history="1">
        <w:r w:rsidRPr="00747809">
          <w:rPr>
            <w:sz w:val="16"/>
          </w:rPr>
          <w:t>estimate</w:t>
        </w:r>
      </w:hyperlink>
      <w:r w:rsidRPr="00747809">
        <w:rPr>
          <w:sz w:val="16"/>
        </w:rPr>
        <w:t xml:space="preserve"> found that </w:t>
      </w:r>
      <w:r w:rsidRPr="00EC2F69">
        <w:rPr>
          <w:rStyle w:val="StyleUnderline"/>
          <w:highlight w:val="cyan"/>
        </w:rPr>
        <w:t>the portion</w:t>
      </w:r>
      <w:r w:rsidRPr="00747809">
        <w:rPr>
          <w:rStyle w:val="StyleUnderline"/>
        </w:rPr>
        <w:t xml:space="preserve"> of workers in</w:t>
      </w:r>
      <w:r w:rsidRPr="00747809">
        <w:rPr>
          <w:sz w:val="16"/>
        </w:rPr>
        <w:t xml:space="preserve"> so-called </w:t>
      </w:r>
      <w:r w:rsidRPr="00747809">
        <w:rPr>
          <w:rStyle w:val="StyleUnderline"/>
        </w:rPr>
        <w:t>alternative arrangements</w:t>
      </w:r>
      <w:r w:rsidRPr="00747809">
        <w:rPr>
          <w:sz w:val="16"/>
        </w:rPr>
        <w:t xml:space="preserve">, like working for a contractor, </w:t>
      </w:r>
      <w:r w:rsidRPr="00EC2F69">
        <w:rPr>
          <w:rStyle w:val="StyleUnderline"/>
          <w:highlight w:val="cyan"/>
        </w:rPr>
        <w:t>rose</w:t>
      </w:r>
      <w:r w:rsidRPr="00747809">
        <w:rPr>
          <w:rStyle w:val="StyleUnderline"/>
        </w:rPr>
        <w:t xml:space="preserve"> </w:t>
      </w:r>
      <w:r w:rsidRPr="00747809">
        <w:rPr>
          <w:sz w:val="16"/>
        </w:rPr>
        <w:t xml:space="preserve">to </w:t>
      </w:r>
      <w:r w:rsidRPr="00747809">
        <w:rPr>
          <w:rStyle w:val="StyleUnderline"/>
        </w:rPr>
        <w:t>nearly</w:t>
      </w:r>
      <w:r w:rsidRPr="00A6045F">
        <w:rPr>
          <w:rStyle w:val="StyleUnderline"/>
        </w:rPr>
        <w:t xml:space="preserve"> </w:t>
      </w:r>
      <w:r w:rsidRPr="00EC2F69">
        <w:rPr>
          <w:rStyle w:val="StyleUnderline"/>
          <w:highlight w:val="cyan"/>
        </w:rPr>
        <w:t>16</w:t>
      </w:r>
      <w:r w:rsidRPr="00EC2F69">
        <w:rPr>
          <w:highlight w:val="cyan"/>
          <w:u w:val="single"/>
        </w:rPr>
        <w:t xml:space="preserve"> percent</w:t>
      </w:r>
      <w:r w:rsidRPr="00747809">
        <w:rPr>
          <w:sz w:val="16"/>
        </w:rPr>
        <w:t xml:space="preserve"> in 2015 from about 10 percent in 2005. </w:t>
      </w:r>
    </w:p>
    <w:p w:rsidR="00955269" w:rsidRDefault="00955269" w:rsidP="00955269">
      <w:pPr>
        <w:pStyle w:val="Heading3"/>
      </w:pPr>
      <w:r>
        <w:t>U---No Inflation</w:t>
      </w:r>
    </w:p>
    <w:p w:rsidR="00955269" w:rsidRPr="00CF5556" w:rsidRDefault="00955269" w:rsidP="00955269"/>
    <w:p w:rsidR="00955269" w:rsidRPr="009231B2" w:rsidRDefault="00955269" w:rsidP="00955269">
      <w:pPr>
        <w:pStyle w:val="Heading4"/>
      </w:pPr>
      <w:r>
        <w:t>No inflation or interest rate hikes</w:t>
      </w:r>
    </w:p>
    <w:p w:rsidR="00955269" w:rsidRDefault="00955269" w:rsidP="00955269">
      <w:r w:rsidRPr="009231B2">
        <w:rPr>
          <w:rStyle w:val="Style13ptBold"/>
        </w:rPr>
        <w:t>Lavorgna 18</w:t>
      </w:r>
      <w:r>
        <w:t xml:space="preserve"> - Joseph Lavorgna, Chief Economist of the Americas at Natixis; Natixis is a French corporate and investment bank, 2-4-2018, "Memo to the Fed: Higher wages won't cause higher inflation," TheHill, http://thehill.com/opinion/finance/372226-memo-to-the-fed-higher-wages-wont-cause-higher-inflation</w:t>
      </w:r>
    </w:p>
    <w:p w:rsidR="00955269" w:rsidRPr="002A0569" w:rsidRDefault="00955269" w:rsidP="00955269">
      <w:pPr>
        <w:rPr>
          <w:sz w:val="16"/>
        </w:rPr>
      </w:pPr>
      <w:r w:rsidRPr="002A0569">
        <w:rPr>
          <w:sz w:val="16"/>
        </w:rPr>
        <w:t xml:space="preserve">The January employment report showed a solid 200,000 increase in nonfarm payrolls. At the same time, the </w:t>
      </w:r>
      <w:r w:rsidRPr="002A0569">
        <w:rPr>
          <w:rStyle w:val="StyleUnderline"/>
        </w:rPr>
        <w:t>unemployment rate remained steady at 4.1 percent for the fourth month in a row. However, average hourly earnings rose more than expected, pushing its year-over-year rate up to nearly 3 percent, a new cyclical high</w:t>
      </w:r>
      <w:r w:rsidRPr="002A0569">
        <w:rPr>
          <w:sz w:val="16"/>
        </w:rPr>
        <w:t xml:space="preserve">. Additionally, the nonfarm workweek declined sharply, which has negative implications for current quarter real GDP growth. However, this could be due to unseasonably cold weather, so a rebound is expected. If it does not happen, Q1 real GDP will be weak for the fifth time in the last six years. In the details, the gain in January employment was broad-based, as both the good-producing (57,000) and private service providing (139,000) sides of the economy generated jobs. Government payrolls expanded by a scant 4,000 after declining for four months in a row. In fact, there were not any major sectors of the labor market that lost jobs last month. This is consistent with historically low layoffs that are evident from the weekly jobless claims data. Economic breadth is a sign of vitality, so solid job gains are likely to persist for the foreseeable future. While the unemployment rate was steady, the broader U-6 measure of labor slack edged up a negligible one-tenth to 8.2 percent. Last year, the economy grew 2.5 percent, and the unemployment rate fell 60 basis points. So, if real GDP growth is 3 percent this year, then the unemployment rate is likely to fall at least as much and possibly more. This could engender concerns about inflationary wage gains — i.e., the Phillips curve, which posits a trade-off between unemployment and inflation. </w:t>
      </w:r>
      <w:r w:rsidRPr="00EC2F69">
        <w:rPr>
          <w:rStyle w:val="StyleUnderline"/>
          <w:highlight w:val="cyan"/>
        </w:rPr>
        <w:t>We are not likely to see a meaningful rise in inflation</w:t>
      </w:r>
      <w:r w:rsidRPr="002A0569">
        <w:rPr>
          <w:rStyle w:val="StyleUnderline"/>
        </w:rPr>
        <w:t xml:space="preserve"> though</w:t>
      </w:r>
      <w:r w:rsidRPr="002A0569">
        <w:rPr>
          <w:sz w:val="16"/>
        </w:rPr>
        <w:t xml:space="preserve">. </w:t>
      </w:r>
      <w:r w:rsidRPr="002A0569">
        <w:rPr>
          <w:rStyle w:val="StyleUnderline"/>
        </w:rPr>
        <w:t xml:space="preserve">At this point in the business cycle, </w:t>
      </w:r>
      <w:r w:rsidRPr="00EC2F69">
        <w:rPr>
          <w:rStyle w:val="StyleUnderline"/>
          <w:highlight w:val="cyan"/>
        </w:rPr>
        <w:t>it is normal for companies to find efficiency gains when the labor market is this tight</w:t>
      </w:r>
      <w:r w:rsidRPr="002A0569">
        <w:rPr>
          <w:rStyle w:val="StyleUnderline"/>
        </w:rPr>
        <w:t>. It happened</w:t>
      </w:r>
      <w:r w:rsidRPr="00EC2F69">
        <w:rPr>
          <w:rStyle w:val="StyleUnderline"/>
          <w:highlight w:val="cyan"/>
        </w:rPr>
        <w:t xml:space="preserve"> in the late 1990s when unemployment and inflation were at </w:t>
      </w:r>
      <w:r w:rsidRPr="00EC2F69">
        <w:rPr>
          <w:rStyle w:val="Emphasis"/>
          <w:highlight w:val="cyan"/>
        </w:rPr>
        <w:t>similar levels</w:t>
      </w:r>
      <w:r w:rsidRPr="002A0569">
        <w:rPr>
          <w:rStyle w:val="StyleUnderline"/>
        </w:rPr>
        <w:t xml:space="preserve">, and </w:t>
      </w:r>
      <w:r w:rsidRPr="00EC2F69">
        <w:rPr>
          <w:rStyle w:val="Emphasis"/>
          <w:highlight w:val="cyan"/>
        </w:rPr>
        <w:t>the economy never experienced an inflation flare-up</w:t>
      </w:r>
      <w:r w:rsidRPr="002A0569">
        <w:rPr>
          <w:rStyle w:val="StyleUnderline"/>
        </w:rPr>
        <w:t>.</w:t>
      </w:r>
      <w:r w:rsidRPr="002A0569">
        <w:rPr>
          <w:sz w:val="16"/>
        </w:rPr>
        <w:t xml:space="preserve"> </w:t>
      </w:r>
      <w:r w:rsidRPr="002A0569">
        <w:rPr>
          <w:rStyle w:val="StyleUnderline"/>
        </w:rPr>
        <w:t>Furthermore, the recently passed tax reform bill should be a boon for capital spending. In other words, we are going to get growth in an area of the economy, technology, which typically does not show much inflation.</w:t>
      </w:r>
      <w:r w:rsidRPr="002A0569">
        <w:rPr>
          <w:sz w:val="16"/>
        </w:rPr>
        <w:t xml:space="preserve"> Additionally, </w:t>
      </w:r>
      <w:r w:rsidRPr="00EC2F69">
        <w:rPr>
          <w:rStyle w:val="StyleUnderline"/>
          <w:highlight w:val="cyan"/>
        </w:rPr>
        <w:t>our expectation of a capital intensive boost to real GDP growth should help increase the economy’s underlying capacity. This is inherently disinflationary</w:t>
      </w:r>
      <w:r w:rsidRPr="002A0569">
        <w:rPr>
          <w:sz w:val="16"/>
        </w:rPr>
        <w:t xml:space="preserve">. However, in the short-term, </w:t>
      </w:r>
      <w:r w:rsidRPr="00EC2F69">
        <w:rPr>
          <w:rStyle w:val="Emphasis"/>
          <w:highlight w:val="cyan"/>
        </w:rPr>
        <w:t>financial markets may overestimate inflation risks</w:t>
      </w:r>
      <w:r w:rsidRPr="002A0569">
        <w:rPr>
          <w:rStyle w:val="StyleUnderline"/>
        </w:rPr>
        <w:t xml:space="preserve">, in large part because the Fed has conditioned investors that the Phillips curve will re-establish itself at some point. </w:t>
      </w:r>
      <w:r w:rsidRPr="00EC2F69">
        <w:rPr>
          <w:rStyle w:val="StyleUnderline"/>
          <w:highlight w:val="cyan"/>
        </w:rPr>
        <w:t>If productivity and labor force growth improve, the Fed has little to fear</w:t>
      </w:r>
      <w:r w:rsidRPr="002A0569">
        <w:rPr>
          <w:sz w:val="16"/>
        </w:rPr>
        <w:t xml:space="preserve">. In Q4 2017, productivity fell 0.1 percent, but this was after a 2.7-percent increase in the previous quarter. Prior to Q4 2017, the year-over-year trend in productivity growth was trending higher. It rose from 0.8 percent in Q4 2016 to 1.4 percent by Q3 2017 before settling back to 1.1 percent last quarter. Our best guess is that </w:t>
      </w:r>
      <w:r w:rsidRPr="00EC2F69">
        <w:rPr>
          <w:rStyle w:val="StyleUnderline"/>
          <w:highlight w:val="cyan"/>
        </w:rPr>
        <w:t>efficiency gains and capital deepening can push the year-over-year rate of productivity growth up into the 1.5- to 2-percent range</w:t>
      </w:r>
      <w:r w:rsidRPr="002A0569">
        <w:rPr>
          <w:rStyle w:val="StyleUnderline"/>
        </w:rPr>
        <w:t xml:space="preserve"> for at least a year</w:t>
      </w:r>
      <w:r w:rsidRPr="002A0569">
        <w:rPr>
          <w:sz w:val="16"/>
        </w:rPr>
        <w:t>, perhaps longer. A step-up in labor force growth is likely, too. The civilian labor force expanded nearly 1 percent in 2017, but it could grow a bit faster this year as discouraged workers re-enter the job market. This is likely because the U-6, which is the broadest measure of labor slack, is still over one full percentage point above where it was in the past when unemployment was around 4 percent. Productivity in the 1.5- to 2-percent range coupled with labor force growth in the low ones essentially puts us pretty close to 3 percent real GDP growth. Under the above scenario, the unemployment rate drifts lower while at the same time, wages (because of rising productivity) drifts higher. For some monetary policymakers and market practitioners, this will feed the narrative of budding price pressure. These inflation impulses should be resisted</w:t>
      </w:r>
      <w:r w:rsidRPr="002A0569">
        <w:rPr>
          <w:rStyle w:val="StyleUnderline"/>
        </w:rPr>
        <w:t xml:space="preserve">. Already, the futures market has priced in another 100 basis points of tightening, leaving it only one and half hikes short of the Fed’s estimate of the terminal rate. </w:t>
      </w:r>
      <w:r w:rsidRPr="00EC2F69">
        <w:rPr>
          <w:rStyle w:val="StyleUnderline"/>
          <w:highlight w:val="cyan"/>
        </w:rPr>
        <w:t>If the Fed becomes more meaningfully hawkish, the yield curve can invert</w:t>
      </w:r>
      <w:r w:rsidRPr="002A0569">
        <w:rPr>
          <w:rStyle w:val="StyleUnderline"/>
        </w:rPr>
        <w:t xml:space="preserve">. This would disintermediate the financial markets </w:t>
      </w:r>
      <w:r w:rsidRPr="00EC2F69">
        <w:rPr>
          <w:rStyle w:val="StyleUnderline"/>
          <w:highlight w:val="cyan"/>
        </w:rPr>
        <w:t>and</w:t>
      </w:r>
      <w:r w:rsidRPr="002A0569">
        <w:rPr>
          <w:rStyle w:val="StyleUnderline"/>
        </w:rPr>
        <w:t xml:space="preserve"> ultimately </w:t>
      </w:r>
      <w:r w:rsidRPr="00EC2F69">
        <w:rPr>
          <w:rStyle w:val="Emphasis"/>
          <w:highlight w:val="cyan"/>
        </w:rPr>
        <w:t>put a brake on economic activity</w:t>
      </w:r>
      <w:r w:rsidRPr="002A0569">
        <w:rPr>
          <w:sz w:val="16"/>
        </w:rPr>
        <w:t xml:space="preserve">. To be sure, the recent sell-off in global stock markets, while admittedly long overdue, has largely been the result of the sell-off in global bond markets. The latter is largely the result of fears that stronger economic activity, stoked by the January U.S. employment report, will engender a wage-led flare-up in inflation. </w:t>
      </w:r>
      <w:r w:rsidRPr="002A0569">
        <w:rPr>
          <w:rStyle w:val="StyleUnderline"/>
        </w:rPr>
        <w:t>This narrative, which is rooted in Phillip curve, should be strongly resisted by incoming Fed head Powell and his colleagues. If not, then monetary policymakers run the risk of aborting an economic expansion that this still has room to run</w:t>
      </w:r>
      <w:r w:rsidRPr="002A0569">
        <w:rPr>
          <w:sz w:val="16"/>
        </w:rPr>
        <w:t>.</w:t>
      </w:r>
    </w:p>
    <w:p w:rsidR="00955269" w:rsidRPr="00B55AD5" w:rsidRDefault="00955269" w:rsidP="00955269"/>
    <w:p w:rsidR="00955269" w:rsidRDefault="00955269" w:rsidP="00955269">
      <w:pPr>
        <w:pStyle w:val="Heading3"/>
      </w:pPr>
      <w:r>
        <w:t>U---Immigration High</w:t>
      </w:r>
    </w:p>
    <w:p w:rsidR="00955269" w:rsidRPr="00B82719" w:rsidRDefault="00955269" w:rsidP="00955269"/>
    <w:p w:rsidR="00955269" w:rsidRPr="00BD7B86" w:rsidRDefault="00955269" w:rsidP="00955269">
      <w:pPr>
        <w:pStyle w:val="Heading4"/>
      </w:pPr>
      <w:r>
        <w:t xml:space="preserve">Immigration is </w:t>
      </w:r>
      <w:r w:rsidRPr="00B82719">
        <w:rPr>
          <w:u w:val="single"/>
        </w:rPr>
        <w:t>high</w:t>
      </w:r>
      <w:r>
        <w:t xml:space="preserve"> and </w:t>
      </w:r>
      <w:r w:rsidRPr="00B82719">
        <w:rPr>
          <w:u w:val="single"/>
        </w:rPr>
        <w:t>increasing now</w:t>
      </w:r>
    </w:p>
    <w:p w:rsidR="00955269" w:rsidRPr="005B054D" w:rsidRDefault="00955269" w:rsidP="00955269">
      <w:r w:rsidRPr="00BD7B86">
        <w:rPr>
          <w:rStyle w:val="Style13ptBold"/>
        </w:rPr>
        <w:t>Batalova and Alperin 6/10</w:t>
      </w:r>
      <w:r>
        <w:t xml:space="preserve"> (</w:t>
      </w:r>
      <w:r w:rsidRPr="00122083">
        <w:t>Batalova</w:t>
      </w:r>
      <w:r>
        <w:t xml:space="preserve">; Jeanne </w:t>
      </w:r>
      <w:r w:rsidRPr="00122083">
        <w:t>Batalova</w:t>
      </w:r>
      <w:r>
        <w:t xml:space="preserve">; </w:t>
      </w:r>
      <w:r w:rsidRPr="00122083">
        <w:t>a Senior Policy Analyst at MPI and Manager of the Migration Data Hub</w:t>
      </w:r>
      <w:r>
        <w:t>; Alperin; Elijah Alperin; “</w:t>
      </w:r>
      <w:r w:rsidRPr="000C30D4">
        <w:t>Immigrants in the U.S. States with the Fastest-Growing Foreign-Born Populations</w:t>
      </w:r>
      <w:r>
        <w:t xml:space="preserve">”; </w:t>
      </w:r>
      <w:r w:rsidRPr="00BD7B86">
        <w:t>Migration Policy Institute</w:t>
      </w:r>
      <w:r>
        <w:t>; 6/10/18;</w:t>
      </w:r>
      <w:r w:rsidRPr="00122083">
        <w:t xml:space="preserve"> </w:t>
      </w:r>
      <w:hyperlink r:id="rId155" w:history="1">
        <w:r w:rsidRPr="008A1D2B">
          <w:rPr>
            <w:rStyle w:val="Hyperlink"/>
          </w:rPr>
          <w:t>https://www.migrationpolicy.org/article/immigrants-us-states-fastest-growing-foreign-born-populations</w:t>
        </w:r>
      </w:hyperlink>
      <w:r>
        <w:t xml:space="preserve">) [DTD] </w:t>
      </w:r>
      <w:r w:rsidRPr="00BD7B86">
        <w:rPr>
          <w:b/>
          <w:bCs/>
        </w:rPr>
        <w:t>graphs omitted</w:t>
      </w:r>
    </w:p>
    <w:p w:rsidR="00955269" w:rsidRDefault="00955269" w:rsidP="00955269">
      <w:pPr>
        <w:rPr>
          <w:sz w:val="16"/>
        </w:rPr>
      </w:pPr>
      <w:r w:rsidRPr="00BD7B86">
        <w:rPr>
          <w:rStyle w:val="StyleUnderline"/>
        </w:rPr>
        <w:t xml:space="preserve">The </w:t>
      </w:r>
      <w:r w:rsidRPr="00EC2F69">
        <w:rPr>
          <w:rStyle w:val="StyleUnderline"/>
          <w:highlight w:val="cyan"/>
        </w:rPr>
        <w:t>foreign-born share of</w:t>
      </w:r>
      <w:r w:rsidRPr="00BD7B86">
        <w:rPr>
          <w:rStyle w:val="StyleUnderline"/>
        </w:rPr>
        <w:t xml:space="preserve"> the U.S. </w:t>
      </w:r>
      <w:r w:rsidRPr="00EC2F69">
        <w:rPr>
          <w:rStyle w:val="StyleUnderline"/>
          <w:highlight w:val="cyan"/>
        </w:rPr>
        <w:t xml:space="preserve">population is at its </w:t>
      </w:r>
      <w:r w:rsidRPr="00EC2F69">
        <w:rPr>
          <w:rStyle w:val="Emphasis"/>
          <w:highlight w:val="cyan"/>
        </w:rPr>
        <w:t>highest</w:t>
      </w:r>
      <w:r w:rsidRPr="00BD7B86">
        <w:rPr>
          <w:rStyle w:val="StyleUnderline"/>
        </w:rPr>
        <w:t xml:space="preserve"> level</w:t>
      </w:r>
      <w:r w:rsidRPr="00FE3897">
        <w:rPr>
          <w:sz w:val="16"/>
        </w:rPr>
        <w:t xml:space="preserve"> since 1910, with the </w:t>
      </w:r>
      <w:r w:rsidRPr="00BD7B86">
        <w:rPr>
          <w:rStyle w:val="StyleUnderline"/>
        </w:rPr>
        <w:t>approximately 44 million immigrants</w:t>
      </w:r>
      <w:r w:rsidRPr="00FE3897">
        <w:rPr>
          <w:sz w:val="16"/>
        </w:rPr>
        <w:t xml:space="preserve"> living in the United States </w:t>
      </w:r>
      <w:r w:rsidRPr="00BD7B86">
        <w:rPr>
          <w:rStyle w:val="StyleUnderline"/>
        </w:rPr>
        <w:t>represent</w:t>
      </w:r>
      <w:r w:rsidRPr="00FE0E5D">
        <w:rPr>
          <w:sz w:val="16"/>
          <w:szCs w:val="16"/>
        </w:rPr>
        <w:t>ing</w:t>
      </w:r>
      <w:r w:rsidRPr="00BD7B86">
        <w:rPr>
          <w:rStyle w:val="StyleUnderline"/>
        </w:rPr>
        <w:t xml:space="preserve"> 13.5 percent of the overall population.</w:t>
      </w:r>
      <w:r w:rsidRPr="00FE3897">
        <w:rPr>
          <w:sz w:val="16"/>
        </w:rPr>
        <w:t xml:space="preserve"> With U.S. fertility rates at a historic low, the Census Bureau projects that net international migration will be the main driver behind U.S. population growth between 2027 and 2038. Today, immigrants settle across the country rather than clustering overwhelmingly in a handful of states, as in the past. </w:t>
      </w:r>
      <w:r w:rsidRPr="00BD7B86">
        <w:rPr>
          <w:rStyle w:val="StyleUnderline"/>
        </w:rPr>
        <w:t xml:space="preserve">As the </w:t>
      </w:r>
      <w:r w:rsidRPr="00EC2F69">
        <w:rPr>
          <w:rStyle w:val="StyleUnderline"/>
          <w:highlight w:val="cyan"/>
        </w:rPr>
        <w:t>foreign-born</w:t>
      </w:r>
      <w:r w:rsidRPr="00BD7B86">
        <w:rPr>
          <w:rStyle w:val="StyleUnderline"/>
        </w:rPr>
        <w:t xml:space="preserve"> population has grown and spread out</w:t>
      </w:r>
      <w:r w:rsidRPr="00FE3897">
        <w:rPr>
          <w:sz w:val="16"/>
        </w:rPr>
        <w:t xml:space="preserve"> over the past few decades, </w:t>
      </w:r>
      <w:r w:rsidRPr="00BD7B86">
        <w:rPr>
          <w:rStyle w:val="StyleUnderline"/>
        </w:rPr>
        <w:t xml:space="preserve">it has </w:t>
      </w:r>
      <w:r w:rsidRPr="00EC2F69">
        <w:rPr>
          <w:rStyle w:val="StyleUnderline"/>
          <w:highlight w:val="cyan"/>
        </w:rPr>
        <w:t xml:space="preserve">contributed to population growth in </w:t>
      </w:r>
      <w:r w:rsidRPr="00EC2F69">
        <w:rPr>
          <w:rStyle w:val="Emphasis"/>
          <w:highlight w:val="cyan"/>
        </w:rPr>
        <w:t>several</w:t>
      </w:r>
      <w:r w:rsidRPr="00EC2F69">
        <w:rPr>
          <w:rStyle w:val="StyleUnderline"/>
          <w:highlight w:val="cyan"/>
        </w:rPr>
        <w:t xml:space="preserve"> states</w:t>
      </w:r>
      <w:r w:rsidRPr="00FE3897">
        <w:rPr>
          <w:sz w:val="16"/>
        </w:rPr>
        <w:t xml:space="preserve"> and offset decline in others. Between 2010 and 2016, </w:t>
      </w:r>
      <w:r w:rsidRPr="00BD7B86">
        <w:rPr>
          <w:rStyle w:val="StyleUnderline"/>
        </w:rPr>
        <w:t xml:space="preserve">the number of </w:t>
      </w:r>
      <w:r w:rsidRPr="00EC2F69">
        <w:rPr>
          <w:rStyle w:val="StyleUnderline"/>
          <w:highlight w:val="cyan"/>
        </w:rPr>
        <w:t>immigrants</w:t>
      </w:r>
      <w:r w:rsidRPr="00BD7B86">
        <w:rPr>
          <w:rStyle w:val="StyleUnderline"/>
        </w:rPr>
        <w:t xml:space="preserve"> in the U</w:t>
      </w:r>
      <w:r w:rsidRPr="00FE3897">
        <w:rPr>
          <w:sz w:val="16"/>
        </w:rPr>
        <w:t xml:space="preserve">nited </w:t>
      </w:r>
      <w:r w:rsidRPr="00BD7B86">
        <w:rPr>
          <w:rStyle w:val="StyleUnderline"/>
        </w:rPr>
        <w:t>S</w:t>
      </w:r>
      <w:r w:rsidRPr="00FE3897">
        <w:rPr>
          <w:sz w:val="16"/>
        </w:rPr>
        <w:t xml:space="preserve">tates </w:t>
      </w:r>
      <w:r w:rsidRPr="00EC2F69">
        <w:rPr>
          <w:rStyle w:val="Emphasis"/>
          <w:highlight w:val="cyan"/>
        </w:rPr>
        <w:t>increased by 9 percent.</w:t>
      </w:r>
      <w:r w:rsidRPr="00BD7B86">
        <w:rPr>
          <w:rStyle w:val="StyleUnderline"/>
        </w:rPr>
        <w:t xml:space="preserve"> The </w:t>
      </w:r>
      <w:r w:rsidRPr="00EC2F69">
        <w:rPr>
          <w:rStyle w:val="StyleUnderline"/>
          <w:highlight w:val="cyan"/>
        </w:rPr>
        <w:t>foreign-born</w:t>
      </w:r>
      <w:r w:rsidRPr="00BD7B86">
        <w:rPr>
          <w:rStyle w:val="StyleUnderline"/>
        </w:rPr>
        <w:t xml:space="preserve"> population </w:t>
      </w:r>
      <w:r w:rsidRPr="00EC2F69">
        <w:rPr>
          <w:rStyle w:val="StyleUnderline"/>
          <w:highlight w:val="cyan"/>
        </w:rPr>
        <w:t>grew by 15 percent or more in 15 states</w:t>
      </w:r>
      <w:r w:rsidRPr="00FE3897">
        <w:rPr>
          <w:sz w:val="16"/>
        </w:rPr>
        <w:t xml:space="preserve">: North Dakota, West Virginia, South Dakota, Delaware, Nebraska, Minnesota, Wyoming, Pennsylvania, Alaska, Indiana, Florida, Nevada, Washington, Iowa, and Maryland (listed from highest to lowest growth rates; see Figure 1). Approximately 9 million immigrants, or one in every five, reside in these 15 states. This Spotlight compares the size, origins, and demographic and socioeconomic characteristics of immigrants in these states and select counties, with those of the U.S.-born population. It relies on data from the Census Bureau's 2010 and 2016 American Community Survey (ACS), pooled ACS data from 2006-10 and 2012-16, the Department of Homeland Security’s Yearbook of Immigration Statistics, and the State Department’s Refugee Processing Center. Click on the bullet points below for more information: Size and Population Change Countries of Origin Immigration Pathways and Naturalization Period of Arrival English Proficiency and Languages Spoken at Home Educational Attainment Employment and Occupations Poverty Health Insurance Size and Population Change In the six years following the 2007-09 Great Recession, North Dakota, West Virginia, and South Dakota experienced the fastest growth rates of their foreign-born populations: 48 percent, 41 percent, and 39 percent, respectively. Note that the high growth rates in these states are magnified largely because of the small size of their immigrant populations in 2010. </w:t>
      </w:r>
      <w:r w:rsidRPr="00BD7B86">
        <w:rPr>
          <w:rStyle w:val="StyleUnderline"/>
        </w:rPr>
        <w:t xml:space="preserve">The top 15 states also include several with large immigrant </w:t>
      </w:r>
      <w:r w:rsidRPr="00FE3897">
        <w:rPr>
          <w:rStyle w:val="StyleUnderline"/>
        </w:rPr>
        <w:t xml:space="preserve">populations, such as Florida, Washington, Maryland, and Pennsylvania, where the foreign-born population grew faster than in the country overall. </w:t>
      </w:r>
      <w:r w:rsidRPr="00EC2F69">
        <w:rPr>
          <w:rStyle w:val="StyleUnderline"/>
          <w:highlight w:val="cyan"/>
        </w:rPr>
        <w:t>In all 15 states</w:t>
      </w:r>
      <w:r w:rsidRPr="00FE3897">
        <w:rPr>
          <w:rStyle w:val="StyleUnderline"/>
        </w:rPr>
        <w:t xml:space="preserve"> except W</w:t>
      </w:r>
      <w:r w:rsidRPr="00BD7B86">
        <w:rPr>
          <w:rStyle w:val="StyleUnderline"/>
        </w:rPr>
        <w:t xml:space="preserve">est Virginia </w:t>
      </w:r>
      <w:r w:rsidRPr="00EC2F69">
        <w:rPr>
          <w:rStyle w:val="StyleUnderline"/>
          <w:highlight w:val="cyan"/>
        </w:rPr>
        <w:t>the total population increased</w:t>
      </w:r>
      <w:r w:rsidRPr="00FE3897">
        <w:rPr>
          <w:sz w:val="16"/>
        </w:rPr>
        <w:t xml:space="preserve"> between 2010 and 2016. </w:t>
      </w:r>
      <w:r w:rsidRPr="00BD7B86">
        <w:rPr>
          <w:rStyle w:val="Emphasis"/>
        </w:rPr>
        <w:t>Immigrants contributed to this overall growth</w:t>
      </w:r>
      <w:r w:rsidRPr="00FE3897">
        <w:rPr>
          <w:sz w:val="16"/>
        </w:rPr>
        <w:t xml:space="preserve">, in some cases quite significantly. For instance, </w:t>
      </w:r>
      <w:r w:rsidRPr="00BD7B86">
        <w:rPr>
          <w:rStyle w:val="StyleUnderline"/>
        </w:rPr>
        <w:t>half of total population growth in Maryland was due to immigration, as was about one-third in Minnesota, Indiana, Delaware, Nevada, and Florida</w:t>
      </w:r>
      <w:r w:rsidRPr="00FE3897">
        <w:rPr>
          <w:sz w:val="16"/>
        </w:rPr>
        <w:t xml:space="preserve"> (see Figure 2). </w:t>
      </w:r>
      <w:r w:rsidRPr="00BD7B86">
        <w:rPr>
          <w:rStyle w:val="StyleUnderline"/>
        </w:rPr>
        <w:t>In Pennsylvania</w:t>
      </w:r>
      <w:r w:rsidRPr="00FE3897">
        <w:rPr>
          <w:sz w:val="16"/>
        </w:rPr>
        <w:t xml:space="preserve">, while the state’s native-born population declined by 57,200, the </w:t>
      </w:r>
      <w:r w:rsidRPr="00BD7B86">
        <w:rPr>
          <w:rStyle w:val="StyleUnderline"/>
        </w:rPr>
        <w:t>net gain of 131,800 immigrants</w:t>
      </w:r>
      <w:r w:rsidRPr="00FE3897">
        <w:rPr>
          <w:sz w:val="16"/>
        </w:rPr>
        <w:t xml:space="preserve"> more than made up for this loss, </w:t>
      </w:r>
      <w:r w:rsidRPr="00BD7B86">
        <w:rPr>
          <w:rStyle w:val="StyleUnderline"/>
        </w:rPr>
        <w:t>resulting in positive overall growth.</w:t>
      </w:r>
      <w:r w:rsidRPr="00FE3897">
        <w:rPr>
          <w:sz w:val="16"/>
        </w:rPr>
        <w:t xml:space="preserve"> And in West Virginia, immigrant arrivals slowed total population decline, though not enough to offset it. However, immigrant populations did not grow uniformly within states. In five counties across the 15 states, foreign-born growth accounted for 16 percent or more of the entire state’s population growth (see Table 1). Notably, some of the </w:t>
      </w:r>
      <w:r w:rsidRPr="00FE3897">
        <w:rPr>
          <w:rStyle w:val="StyleUnderline"/>
        </w:rPr>
        <w:t>growth of the U.S.-born population is due to the birth of children to immigrant parents.</w:t>
      </w:r>
      <w:r w:rsidRPr="00FE3897">
        <w:rPr>
          <w:sz w:val="16"/>
        </w:rPr>
        <w:t xml:space="preserve"> In other words, </w:t>
      </w:r>
      <w:r w:rsidRPr="00EC2F69">
        <w:rPr>
          <w:rStyle w:val="StyleUnderline"/>
          <w:highlight w:val="cyan"/>
        </w:rPr>
        <w:t>immigration contributes to</w:t>
      </w:r>
      <w:r w:rsidRPr="00BD7B86">
        <w:rPr>
          <w:rStyle w:val="StyleUnderline"/>
        </w:rPr>
        <w:t xml:space="preserve"> state </w:t>
      </w:r>
      <w:r w:rsidRPr="00EC2F69">
        <w:rPr>
          <w:rStyle w:val="StyleUnderline"/>
          <w:highlight w:val="cyan"/>
        </w:rPr>
        <w:t>population growth</w:t>
      </w:r>
      <w:r w:rsidRPr="00FE3897">
        <w:rPr>
          <w:sz w:val="16"/>
        </w:rPr>
        <w:t>—and by extension to expansion of the local labor force—</w:t>
      </w:r>
      <w:r w:rsidRPr="00EC2F69">
        <w:rPr>
          <w:rStyle w:val="StyleUnderline"/>
          <w:highlight w:val="cyan"/>
        </w:rPr>
        <w:t>in two ways:</w:t>
      </w:r>
      <w:r w:rsidRPr="00FE3897">
        <w:rPr>
          <w:rStyle w:val="StyleUnderline"/>
        </w:rPr>
        <w:t xml:space="preserve"> net</w:t>
      </w:r>
      <w:r w:rsidRPr="00BD7B86">
        <w:rPr>
          <w:rStyle w:val="StyleUnderline"/>
        </w:rPr>
        <w:t xml:space="preserve"> in-</w:t>
      </w:r>
      <w:r w:rsidRPr="00EC2F69">
        <w:rPr>
          <w:rStyle w:val="StyleUnderline"/>
          <w:highlight w:val="cyan"/>
        </w:rPr>
        <w:t>migration</w:t>
      </w:r>
      <w:r w:rsidRPr="00FE3897">
        <w:rPr>
          <w:sz w:val="16"/>
        </w:rPr>
        <w:t xml:space="preserve"> (domestic or international) </w:t>
      </w:r>
      <w:r w:rsidRPr="00EC2F69">
        <w:rPr>
          <w:rStyle w:val="StyleUnderline"/>
          <w:highlight w:val="cyan"/>
        </w:rPr>
        <w:t>and</w:t>
      </w:r>
      <w:r w:rsidRPr="00BD7B86">
        <w:rPr>
          <w:rStyle w:val="StyleUnderline"/>
        </w:rPr>
        <w:t xml:space="preserve"> higher annual </w:t>
      </w:r>
      <w:r w:rsidRPr="00EC2F69">
        <w:rPr>
          <w:rStyle w:val="StyleUnderline"/>
          <w:highlight w:val="cyan"/>
        </w:rPr>
        <w:t>births</w:t>
      </w:r>
      <w:r w:rsidRPr="00BD7B86">
        <w:rPr>
          <w:rStyle w:val="StyleUnderline"/>
        </w:rPr>
        <w:t xml:space="preserve"> than among the native born</w:t>
      </w:r>
      <w:r w:rsidRPr="00FE3897">
        <w:rPr>
          <w:sz w:val="16"/>
        </w:rPr>
        <w:t>. In 2014, about 84.2 babies were born per 1,000 immigrant women ages 15 to 44, compared to 58.3 births per 1,000 U.S.-born women in 2014, according to Pew Research Center estimates. Since 1970, births to immigrant mothers have increased fertility in all states but California and Rhode Island.</w:t>
      </w:r>
    </w:p>
    <w:p w:rsidR="00955269" w:rsidRDefault="00955269" w:rsidP="00955269">
      <w:pPr>
        <w:rPr>
          <w:sz w:val="16"/>
        </w:rPr>
      </w:pPr>
    </w:p>
    <w:p w:rsidR="00955269" w:rsidRPr="00B82719" w:rsidRDefault="00955269" w:rsidP="00955269"/>
    <w:p w:rsidR="00955269" w:rsidRDefault="00955269" w:rsidP="00955269">
      <w:pPr>
        <w:pStyle w:val="Heading3"/>
      </w:pPr>
      <w:r>
        <w:t>U---Immigration Low</w:t>
      </w:r>
    </w:p>
    <w:p w:rsidR="00955269" w:rsidRPr="00030CEE" w:rsidRDefault="00955269" w:rsidP="00955269"/>
    <w:p w:rsidR="00955269" w:rsidRDefault="00955269" w:rsidP="00955269">
      <w:pPr>
        <w:pStyle w:val="Heading4"/>
      </w:pPr>
      <w:r w:rsidRPr="00356142">
        <w:t>Immigration low</w:t>
      </w:r>
      <w:r>
        <w:t xml:space="preserve"> now</w:t>
      </w:r>
      <w:r w:rsidRPr="00356142">
        <w:t xml:space="preserve"> in the US now</w:t>
      </w:r>
    </w:p>
    <w:p w:rsidR="00955269" w:rsidRPr="00356142" w:rsidRDefault="00955269" w:rsidP="00955269">
      <w:r w:rsidRPr="0094600E">
        <w:rPr>
          <w:rStyle w:val="Style13ptBold"/>
        </w:rPr>
        <w:t>Fox</w:t>
      </w:r>
      <w:r w:rsidRPr="0094600E">
        <w:t xml:space="preserve"> 6/20/</w:t>
      </w:r>
      <w:r w:rsidRPr="0094600E">
        <w:rPr>
          <w:rStyle w:val="Style13ptBold"/>
        </w:rPr>
        <w:t>18</w:t>
      </w:r>
      <w:r w:rsidRPr="00356142">
        <w:t xml:space="preserve">{Justin Fox is a Bloomberg Opinion columnist covering business. He was the editorial director of Harvard Business Review and wrote for Time, Fortune and American Banker. He is the author of “The Myth of the Rational Market.”/ </w:t>
      </w:r>
      <w:hyperlink r:id="rId156" w:history="1">
        <w:r w:rsidRPr="00356142">
          <w:rPr>
            <w:rStyle w:val="Hyperlink"/>
          </w:rPr>
          <w:t>https://www.bloomberg.com/authors/APutSva_l9o/justin-fox//</w:t>
        </w:r>
      </w:hyperlink>
      <w:r w:rsidRPr="00356142">
        <w:t xml:space="preserve"> “The U.S. Is a Low-Immigration Nation”| NBK}</w:t>
      </w:r>
    </w:p>
    <w:p w:rsidR="00955269" w:rsidRPr="00366E9C" w:rsidRDefault="00955269" w:rsidP="00955269">
      <w:pPr>
        <w:rPr>
          <w:sz w:val="14"/>
        </w:rPr>
      </w:pPr>
      <w:r w:rsidRPr="00366E9C">
        <w:rPr>
          <w:sz w:val="14"/>
        </w:rPr>
        <w:t xml:space="preserve">The </w:t>
      </w:r>
      <w:r w:rsidRPr="00EC2F69">
        <w:rPr>
          <w:rStyle w:val="StyleUnderline"/>
          <w:highlight w:val="cyan"/>
        </w:rPr>
        <w:t>U.S. Has Become a Low-Immigration Nation</w:t>
      </w:r>
      <w:r w:rsidRPr="00366E9C">
        <w:rPr>
          <w:sz w:val="14"/>
        </w:rPr>
        <w:t xml:space="preserve">. One can see why immigration has become such a contentious political issue in </w:t>
      </w:r>
      <w:r w:rsidRPr="0072442D">
        <w:t>Germany</w:t>
      </w:r>
      <w:r w:rsidRPr="00366E9C">
        <w:rPr>
          <w:sz w:val="14"/>
        </w:rPr>
        <w:t xml:space="preserve">! The country </w:t>
      </w:r>
      <w:r w:rsidRPr="00EC2F69">
        <w:rPr>
          <w:rStyle w:val="StyleUnderline"/>
          <w:highlight w:val="cyan"/>
        </w:rPr>
        <w:t>had a smaller immigration inflow</w:t>
      </w:r>
      <w:r w:rsidRPr="00807797">
        <w:rPr>
          <w:rStyle w:val="StyleUnderline"/>
        </w:rPr>
        <w:t> as a share of population than the U.S. as recently as 2010; in 2016, that percentage rose to 1.27 percent</w:t>
      </w:r>
      <w:r w:rsidRPr="00366E9C">
        <w:rPr>
          <w:sz w:val="14"/>
        </w:rPr>
        <w:t xml:space="preserve">. To list a few other countries where immigration has been a big topic of debate in recent years: Switzerland’s immigrant inflow in 2016 totaled 1.49 percent of its population, Denmark’s 1.06 percent, Australia’s 0.92 percent, the Netherlands’ 0.81 percent. </w:t>
      </w:r>
      <w:r w:rsidRPr="00807797">
        <w:rPr>
          <w:rStyle w:val="StyleUnderline"/>
        </w:rPr>
        <w:t>Among major immigrant nations in the OECD, only France has a profile in recent years that looks more or less like that of the U.S., with immigration rising modestly from 0.34 percent of the population in 2010 to 0.39 percent in 2016</w:t>
      </w:r>
      <w:r w:rsidRPr="00366E9C">
        <w:rPr>
          <w:sz w:val="14"/>
        </w:rPr>
        <w:t xml:space="preserve">. </w:t>
      </w:r>
      <w:r w:rsidRPr="00807797">
        <w:rPr>
          <w:rStyle w:val="StyleUnderline"/>
        </w:rPr>
        <w:t xml:space="preserve">In the 1990s and 2000s, </w:t>
      </w:r>
      <w:r w:rsidRPr="00EC2F69">
        <w:rPr>
          <w:rStyle w:val="StyleUnderline"/>
          <w:highlight w:val="cyan"/>
        </w:rPr>
        <w:t>legal U.S. immigration inflows were Reduced by about 500,000 people a year</w:t>
      </w:r>
      <w:r w:rsidRPr="00366E9C">
        <w:rPr>
          <w:sz w:val="14"/>
        </w:rPr>
        <w:t xml:space="preserve">, </w:t>
      </w:r>
      <w:r w:rsidRPr="007808D1">
        <w:rPr>
          <w:rStyle w:val="StyleUnderline"/>
        </w:rPr>
        <w:t xml:space="preserve">most of them Mexicans, crossing the border illegally. </w:t>
      </w:r>
      <w:r w:rsidRPr="00EC2F69">
        <w:rPr>
          <w:rStyle w:val="StyleUnderline"/>
          <w:highlight w:val="cyan"/>
        </w:rPr>
        <w:t>After 2007, though, the flow of Mexican unauthorized immigrants reversed</w:t>
      </w:r>
      <w:r w:rsidRPr="007808D1">
        <w:rPr>
          <w:rStyle w:val="StyleUnderline"/>
        </w:rPr>
        <w:t>, according to </w:t>
      </w:r>
      <w:hyperlink r:id="rId157" w:tgtFrame="_blank" w:history="1">
        <w:r w:rsidRPr="007808D1">
          <w:rPr>
            <w:rStyle w:val="StyleUnderline"/>
          </w:rPr>
          <w:t>the Pew Research Center’s estimates</w:t>
        </w:r>
      </w:hyperlink>
      <w:r w:rsidRPr="007808D1">
        <w:rPr>
          <w:rStyle w:val="StyleUnderline"/>
        </w:rPr>
        <w:t>. Increased inflows </w:t>
      </w:r>
      <w:hyperlink r:id="rId158" w:tgtFrame="_blank" w:history="1">
        <w:r w:rsidRPr="007808D1">
          <w:rPr>
            <w:rStyle w:val="StyleUnderline"/>
          </w:rPr>
          <w:t>from El Salvador, Guatemala and Honduras</w:t>
        </w:r>
      </w:hyperlink>
      <w:r w:rsidRPr="007808D1">
        <w:rPr>
          <w:rStyle w:val="StyleUnderline"/>
        </w:rPr>
        <w:t> have made up for some of the net outflows of Mexicans, but as of 2016, the overall number of unauthorized immigrants in the U.S. was smaller than it was in 2007. That number (11.3 million) is still really big by international standards, even when expressed as a share of population</w:t>
      </w:r>
      <w:r w:rsidRPr="00366E9C">
        <w:rPr>
          <w:sz w:val="14"/>
        </w:rPr>
        <w:t xml:space="preserve">. It’s perfectly natural that most Americans </w:t>
      </w:r>
      <w:hyperlink r:id="rId159" w:tgtFrame="_blank" w:history="1">
        <w:r w:rsidRPr="00366E9C">
          <w:rPr>
            <w:rStyle w:val="Hyperlink"/>
            <w:sz w:val="14"/>
          </w:rPr>
          <w:t>want something done about it</w:t>
        </w:r>
      </w:hyperlink>
      <w:r w:rsidRPr="00366E9C">
        <w:rPr>
          <w:sz w:val="14"/>
        </w:rPr>
        <w:t xml:space="preserve">. </w:t>
      </w:r>
    </w:p>
    <w:p w:rsidR="00955269" w:rsidRDefault="00955269" w:rsidP="00955269"/>
    <w:p w:rsidR="00955269" w:rsidRDefault="00955269" w:rsidP="00955269">
      <w:pPr>
        <w:pStyle w:val="Heading4"/>
      </w:pPr>
      <w:r>
        <w:t>Trump administration keeping immigration inflow rates low</w:t>
      </w:r>
    </w:p>
    <w:p w:rsidR="00955269" w:rsidRPr="00204935" w:rsidRDefault="00955269" w:rsidP="00955269">
      <w:r w:rsidRPr="00204935">
        <w:rPr>
          <w:rStyle w:val="Style13ptBold"/>
        </w:rPr>
        <w:t xml:space="preserve">Bennet </w:t>
      </w:r>
      <w:r w:rsidRPr="0094600E">
        <w:t>8/2</w:t>
      </w:r>
      <w:r w:rsidRPr="00204935">
        <w:t>/</w:t>
      </w:r>
      <w:r w:rsidRPr="0094600E">
        <w:rPr>
          <w:rStyle w:val="Style13ptBold"/>
        </w:rPr>
        <w:t>17</w:t>
      </w:r>
      <w:r w:rsidRPr="00204935">
        <w:t xml:space="preserve">{Brian Bennett previously covered the White House, national security and immigration in the Los Angeles Times Washington bureau, where he worked from 2010-18. While there, he documented a pattern of excessive force by U.S. Border Patrol agents and revealed the first arrest on U.S. soil using a Predator drone. He reported for Time magazine starting in Hong Kong in 2000, from Pakistan and Afghanistan after the Sept. 11 attacks and was its Baghdad bureau chief in 2003 and 2004. A native of Riverside, Calif., he misses being able to pick avocados and oranges in the backyard// “ </w:t>
      </w:r>
      <w:hyperlink r:id="rId160" w:anchor="nt=card" w:history="1">
        <w:r w:rsidRPr="00204935">
          <w:rPr>
            <w:rStyle w:val="Hyperlink"/>
          </w:rPr>
          <w:t>Trump pushes to sharply cut the number of legal immigrants and move U.S. to a 'merit-based' immigration system</w:t>
        </w:r>
      </w:hyperlink>
      <w:r w:rsidRPr="00204935">
        <w:t xml:space="preserve">”|| </w:t>
      </w:r>
      <w:hyperlink r:id="rId161" w:anchor="//" w:history="1">
        <w:r w:rsidRPr="00204935">
          <w:rPr>
            <w:rStyle w:val="Hyperlink"/>
          </w:rPr>
          <w:t>http://www.latimes.com/politics/washington/la-na-essential-washington-updates-trump-is-pushing-for-a-merit-based-1501681787-htmlstory.html#//</w:t>
        </w:r>
      </w:hyperlink>
      <w:r w:rsidRPr="00204935">
        <w:t xml:space="preserve"> NBMK}</w:t>
      </w:r>
    </w:p>
    <w:p w:rsidR="00955269" w:rsidRPr="00366E9C" w:rsidRDefault="00955269" w:rsidP="00955269"/>
    <w:p w:rsidR="00955269" w:rsidRDefault="00955269" w:rsidP="00955269">
      <w:pPr>
        <w:rPr>
          <w:sz w:val="12"/>
        </w:rPr>
      </w:pPr>
      <w:r w:rsidRPr="00366E9C">
        <w:rPr>
          <w:rStyle w:val="StyleUnderline"/>
        </w:rPr>
        <w:t xml:space="preserve">President </w:t>
      </w:r>
      <w:r w:rsidRPr="00EC2F69">
        <w:rPr>
          <w:rStyle w:val="StyleUnderline"/>
          <w:highlight w:val="cyan"/>
        </w:rPr>
        <w:t>Trump is pushing forward with his promise of a harder line on legal immigration</w:t>
      </w:r>
      <w:r w:rsidRPr="00366E9C">
        <w:rPr>
          <w:sz w:val="12"/>
        </w:rPr>
        <w:t xml:space="preserve">, endorsing a proposal to slash the number of immigrants admitted to the United States while favoring those with certain education levels and skills. Trump announced his support for such an overhaul of immigration law during an event Wednesday at the White House with conservative Republican Sens. </w:t>
      </w:r>
      <w:hyperlink r:id="rId162" w:history="1">
        <w:r w:rsidRPr="00366E9C">
          <w:rPr>
            <w:rStyle w:val="Hyperlink"/>
            <w:sz w:val="12"/>
          </w:rPr>
          <w:t>Tom Cotton</w:t>
        </w:r>
      </w:hyperlink>
      <w:r w:rsidRPr="00366E9C">
        <w:rPr>
          <w:sz w:val="12"/>
        </w:rPr>
        <w:t xml:space="preserve"> of Arkansas and </w:t>
      </w:r>
      <w:hyperlink r:id="rId163" w:history="1">
        <w:r w:rsidRPr="00366E9C">
          <w:rPr>
            <w:rStyle w:val="Hyperlink"/>
            <w:sz w:val="12"/>
          </w:rPr>
          <w:t>David Perdue</w:t>
        </w:r>
      </w:hyperlink>
      <w:r w:rsidRPr="00366E9C">
        <w:rPr>
          <w:sz w:val="12"/>
        </w:rPr>
        <w:t xml:space="preserve"> of Georgia. </w:t>
      </w:r>
      <w:r w:rsidRPr="00366E9C">
        <w:rPr>
          <w:rStyle w:val="StyleUnderline"/>
        </w:rPr>
        <w:t xml:space="preserve">The changes proposed in their bill, called the </w:t>
      </w:r>
      <w:r w:rsidRPr="00EC2F69">
        <w:rPr>
          <w:rStyle w:val="StyleUnderline"/>
          <w:highlight w:val="cyan"/>
        </w:rPr>
        <w:t>RAISE Act, would be the "biggest change in 50 years" to the immigration system</w:t>
      </w:r>
      <w:r w:rsidRPr="00366E9C">
        <w:rPr>
          <w:rStyle w:val="StyleUnderline"/>
        </w:rPr>
        <w:t>, Trump said, and reflect the administration's "compassion for struggling American families that deserve an immigrant system that puts their needs first.</w:t>
      </w:r>
      <w:r w:rsidRPr="00366E9C">
        <w:rPr>
          <w:sz w:val="12"/>
        </w:rPr>
        <w:t xml:space="preserve">" The bill faces dim prospects in Congress, where nearly all Democrats and a sizable number of Republicans oppose its key provisions. But </w:t>
      </w:r>
      <w:r w:rsidRPr="00366E9C">
        <w:rPr>
          <w:rStyle w:val="StyleUnderline"/>
        </w:rPr>
        <w:t>it reflects a central promise of Trump's campaign and the renewed emphasis the White House has made in recent weeks to appeal to the president's core supporters.</w:t>
      </w:r>
      <w:r w:rsidRPr="00366E9C">
        <w:rPr>
          <w:sz w:val="12"/>
        </w:rPr>
        <w:t xml:space="preserve"> White House staff have been working closely with Cotton and Perdue for weeks on the legislation, which would restrict how the U.S. admits immigrants and move to what Trump has described as a "merit-based" system similar to that used in Australia and Canada. </w:t>
      </w:r>
      <w:r w:rsidRPr="00EC2F69">
        <w:rPr>
          <w:rStyle w:val="StyleUnderline"/>
          <w:highlight w:val="cyan"/>
        </w:rPr>
        <w:t>The proposal "ends chain migration," Trump said, referring to the preference for uniting family members in the current immigration system</w:t>
      </w:r>
      <w:r w:rsidRPr="00366E9C">
        <w:rPr>
          <w:rStyle w:val="StyleUnderline"/>
        </w:rPr>
        <w:t>. It would implement a points-based system for awarding lawful permanent residency, or green cards</w:t>
      </w:r>
      <w:r w:rsidRPr="00366E9C">
        <w:rPr>
          <w:sz w:val="12"/>
        </w:rPr>
        <w:t xml:space="preserve">. </w:t>
      </w:r>
      <w:r w:rsidRPr="00366E9C">
        <w:rPr>
          <w:rStyle w:val="StyleUnderline"/>
        </w:rPr>
        <w:t>Foreign applicants would receive a higher score if they "speak English," can financially support themselves and have skills that "can contribute to our economy</w:t>
      </w:r>
      <w:r w:rsidRPr="00366E9C">
        <w:rPr>
          <w:sz w:val="12"/>
        </w:rPr>
        <w:t xml:space="preserve">," Trump said. </w:t>
      </w:r>
      <w:r w:rsidRPr="00EC2F69">
        <w:rPr>
          <w:rStyle w:val="StyleUnderline"/>
          <w:highlight w:val="cyan"/>
        </w:rPr>
        <w:t>The proposal has been praised by groups that advocate reduced immigration</w:t>
      </w:r>
      <w:r w:rsidRPr="00366E9C">
        <w:rPr>
          <w:sz w:val="12"/>
        </w:rPr>
        <w:t xml:space="preserve">, including </w:t>
      </w:r>
      <w:hyperlink r:id="rId164" w:history="1">
        <w:r w:rsidRPr="00366E9C">
          <w:rPr>
            <w:rStyle w:val="Hyperlink"/>
            <w:sz w:val="12"/>
          </w:rPr>
          <w:t>NumbersUSA and the Federation of Immigration Reform</w:t>
        </w:r>
      </w:hyperlink>
      <w:r w:rsidRPr="00366E9C">
        <w:rPr>
          <w:sz w:val="12"/>
        </w:rPr>
        <w:t xml:space="preserve">. Immigration advocacy groups are opposed, as are many economists who say the nation, with an aging population and low fertility rate, should be encouraging an influx of younger workers to spur economic growth. John McCain of Arizona and Lindsey Graham of South Carolina, and many Senate Democrats oppose making partial changes to immigration law without creating a pathway to legal status for immigrants who arrived in the country illegally and put down roots. </w:t>
      </w:r>
      <w:r w:rsidRPr="00366E9C">
        <w:rPr>
          <w:rStyle w:val="StyleUnderline"/>
        </w:rPr>
        <w:t>Trump repeatedly has said he doesn't want to reduce the total number of immigrants admitted each year, yet the proposal by Cotton and Perdue would cut legal immigration by more than half</w:t>
      </w:r>
      <w:r w:rsidRPr="00366E9C">
        <w:rPr>
          <w:sz w:val="12"/>
        </w:rPr>
        <w:t xml:space="preserve">. At the same time, Trump during his campaign called for returning the level of foreign-born Americans to their historic norm. The level is currently higher than at most periods in U.S. history. </w:t>
      </w:r>
      <w:r w:rsidRPr="00EC2F69">
        <w:rPr>
          <w:rStyle w:val="StyleUnderline"/>
          <w:highlight w:val="cyan"/>
        </w:rPr>
        <w:t>Immigration experts said at the time that Trump's goal could only be achieved by sharply reducing legal immigration levels</w:t>
      </w:r>
      <w:r w:rsidRPr="00366E9C">
        <w:rPr>
          <w:sz w:val="12"/>
        </w:rPr>
        <w:t>.</w:t>
      </w:r>
    </w:p>
    <w:p w:rsidR="00955269" w:rsidRDefault="00955269" w:rsidP="00955269">
      <w:pPr>
        <w:rPr>
          <w:sz w:val="12"/>
        </w:rPr>
      </w:pPr>
    </w:p>
    <w:p w:rsidR="00955269" w:rsidRDefault="00955269" w:rsidP="00955269">
      <w:pPr>
        <w:pStyle w:val="Heading4"/>
      </w:pPr>
      <w:r>
        <w:t>Trump cutting legal immigration at ultimate high—</w:t>
      </w:r>
      <w:r w:rsidRPr="0094600E">
        <w:t>now more focusing on skills, education and speaking abilities</w:t>
      </w:r>
    </w:p>
    <w:p w:rsidR="00955269" w:rsidRPr="004650A1" w:rsidRDefault="00955269" w:rsidP="00955269">
      <w:r w:rsidRPr="0094600E">
        <w:rPr>
          <w:rStyle w:val="Style13ptBold"/>
        </w:rPr>
        <w:t>Baker</w:t>
      </w:r>
      <w:r w:rsidRPr="0094600E">
        <w:t xml:space="preserve"> 8/2/</w:t>
      </w:r>
      <w:r w:rsidRPr="0094600E">
        <w:rPr>
          <w:rStyle w:val="Style13ptBold"/>
        </w:rPr>
        <w:t>17</w:t>
      </w:r>
      <w:r w:rsidRPr="0094600E">
        <w:t>{Peter Baker is the chief hite House correspondent for 'l'he New York 'limes, responsible for covering President Trump, the fourth president he has covered. He covered President Obama for The Times and Bill Clinton and George W. Bush for The Washington Post, he is the chief White House correspondent for The New York Times, responsible for covering President Trump, the fourth president he has covered. He covered President Obama for The Times and Bill Clinton and George W. Bush for The Washington Post.// “Trump Supports Plan to Cut Legal Immigration by Half”| https://www.nytimes.com/2017/08/02/us/politics/trump-immigration.html//NBK}</w:t>
      </w:r>
    </w:p>
    <w:p w:rsidR="00955269" w:rsidRPr="00030CEE" w:rsidRDefault="00955269" w:rsidP="00955269">
      <w:pPr>
        <w:rPr>
          <w:sz w:val="8"/>
        </w:rPr>
      </w:pPr>
      <w:r w:rsidRPr="00EC2F69">
        <w:rPr>
          <w:rStyle w:val="StyleUnderline"/>
          <w:highlight w:val="cyan"/>
        </w:rPr>
        <w:t>President Trump embraced a proposal</w:t>
      </w:r>
      <w:r w:rsidRPr="004650A1">
        <w:rPr>
          <w:sz w:val="8"/>
        </w:rPr>
        <w:t xml:space="preserve"> on Wednesday </w:t>
      </w:r>
      <w:r w:rsidRPr="00EC2F69">
        <w:rPr>
          <w:rStyle w:val="StyleUnderline"/>
          <w:highlight w:val="cyan"/>
        </w:rPr>
        <w:t>to slash legal immigration to the United States in half</w:t>
      </w:r>
      <w:r w:rsidRPr="0072442D">
        <w:rPr>
          <w:rStyle w:val="StyleUnderline"/>
        </w:rPr>
        <w:t xml:space="preserve"> within a decade </w:t>
      </w:r>
      <w:r w:rsidRPr="00EC2F69">
        <w:rPr>
          <w:rStyle w:val="StyleUnderline"/>
          <w:highlight w:val="cyan"/>
        </w:rPr>
        <w:t>by sharply curtailing the ability of American citizens and legal residents to bring family members into the country</w:t>
      </w:r>
      <w:r w:rsidRPr="004650A1">
        <w:rPr>
          <w:sz w:val="8"/>
        </w:rPr>
        <w:t xml:space="preserve">. </w:t>
      </w:r>
      <w:r w:rsidRPr="0072442D">
        <w:rPr>
          <w:rStyle w:val="StyleUnderline"/>
        </w:rPr>
        <w:t xml:space="preserve">The plan would enact the most far-reaching </w:t>
      </w:r>
      <w:r w:rsidRPr="00EC2F69">
        <w:rPr>
          <w:rStyle w:val="StyleUnderline"/>
          <w:highlight w:val="cyan"/>
        </w:rPr>
        <w:t>changes to the system of legal immigration in decades</w:t>
      </w:r>
      <w:r w:rsidRPr="0072442D">
        <w:rPr>
          <w:rStyle w:val="StyleUnderline"/>
        </w:rPr>
        <w:t xml:space="preserve"> and represents the president’s latest effort to stem the flow of newcomers to the United States</w:t>
      </w:r>
      <w:r w:rsidRPr="004650A1">
        <w:rPr>
          <w:sz w:val="8"/>
        </w:rPr>
        <w:t xml:space="preserve">. Since taking office, he has barred many visitors from select Muslim-majority countries, limited the influx of refugees, increased immigration arrests and pressed to build a wall along the southern border. </w:t>
      </w:r>
      <w:r w:rsidRPr="004650A1">
        <w:rPr>
          <w:rStyle w:val="StyleUnderline"/>
        </w:rPr>
        <w:t xml:space="preserve">In asking Congress to curb legal immigration, Mr. Trump intensified a debate about national identity, economic growth, worker fairness and American values that animated his campaign last year. Critics said </w:t>
      </w:r>
      <w:r w:rsidRPr="00EC2F69">
        <w:rPr>
          <w:rStyle w:val="StyleUnderline"/>
          <w:highlight w:val="cyan"/>
        </w:rPr>
        <w:t>the proposal would undercut the fundamental vision of the United States</w:t>
      </w:r>
      <w:r w:rsidRPr="004650A1">
        <w:rPr>
          <w:rStyle w:val="StyleUnderline"/>
        </w:rPr>
        <w:t xml:space="preserve"> as a haven for the poor and huddled masses, while the president and his allies said the country had taken in too many low-skilled immigrants for too long to the detriment of American workers.</w:t>
      </w:r>
      <w:r w:rsidRPr="004650A1">
        <w:rPr>
          <w:sz w:val="8"/>
        </w:rPr>
        <w:t xml:space="preserve"> “This legislation will not only restore our competitive edge in the 21st century, but it will restore the sacred bonds of trust between America and its citizens,” Mr. Trump said at a White House event alongside two Republican senators sponsoring the bill. </w:t>
      </w:r>
      <w:r w:rsidRPr="004650A1">
        <w:rPr>
          <w:rStyle w:val="StyleUnderline"/>
        </w:rPr>
        <w:t>“This legislation demonstrates our compassion for struggling American families who deserve an immigration system that puts their needs first and that puts America first.” In throwing his weight behind a bill, Mr. Trump added one more long-odds priority to a legislative agenda already packed with them in the wake of the defeat of legislation to repeal and replace President Barack Obama’s health care program.</w:t>
      </w:r>
      <w:r w:rsidRPr="004650A1">
        <w:rPr>
          <w:sz w:val="8"/>
        </w:rPr>
        <w:t xml:space="preserve"> The president has already vowed to overhaul the tax code and rebuild the nation’s roads, airports and other infrastructure. </w:t>
      </w:r>
      <w:r w:rsidRPr="004650A1">
        <w:rPr>
          <w:rStyle w:val="StyleUnderline"/>
        </w:rPr>
        <w:t xml:space="preserve">But </w:t>
      </w:r>
      <w:r w:rsidRPr="00EC2F69">
        <w:rPr>
          <w:rStyle w:val="StyleUnderline"/>
          <w:highlight w:val="cyan"/>
        </w:rPr>
        <w:t>by endorsing legal immigration cuts</w:t>
      </w:r>
      <w:r w:rsidRPr="004650A1">
        <w:rPr>
          <w:rStyle w:val="StyleUnderline"/>
        </w:rPr>
        <w:t>, a move he has long supported, Mr. Trump returned to a theme that has defined his short political career and excites his conservative base at a time when his poll numbers continue to sink</w:t>
      </w:r>
      <w:r w:rsidRPr="004650A1">
        <w:rPr>
          <w:sz w:val="8"/>
        </w:rPr>
        <w:t xml:space="preserve">. Just 33 percent of Americans approved of his performance in the latest Quinnipiac University survey, the lowest rating of his presidency, and down from 40 percent a month ago. Democrats and some Republicans quickly criticized the move. “Instead of catching criminals, Trump wants to tear apart communities and punish immigrant families that are making valuable contributions to our economy,” said Tom Perez, the chairman of the Democratic National Committee. “That’s not what America stands for.” </w:t>
      </w:r>
      <w:r w:rsidRPr="004650A1">
        <w:rPr>
          <w:rStyle w:val="StyleUnderline"/>
        </w:rPr>
        <w:t xml:space="preserve">The bill, sponsored by Senators Tom Cotton of Arkansas and David Perdue of Georgia, </w:t>
      </w:r>
      <w:r w:rsidRPr="00EC2F69">
        <w:rPr>
          <w:rStyle w:val="StyleUnderline"/>
          <w:highlight w:val="cyan"/>
        </w:rPr>
        <w:t>would institute a merit-based system to determine who is admitted to the country and granted legal residency green cards</w:t>
      </w:r>
      <w:r w:rsidRPr="004650A1">
        <w:rPr>
          <w:rStyle w:val="StyleUnderline"/>
        </w:rPr>
        <w:t xml:space="preserve">, </w:t>
      </w:r>
      <w:r w:rsidRPr="00EC2F69">
        <w:rPr>
          <w:rStyle w:val="StyleUnderline"/>
          <w:highlight w:val="cyan"/>
        </w:rPr>
        <w:t>favoring applicants based on skills, education and language ability</w:t>
      </w:r>
      <w:r w:rsidRPr="004650A1">
        <w:rPr>
          <w:rStyle w:val="StyleUnderline"/>
        </w:rPr>
        <w:t xml:space="preserve"> rather than relations with people already here</w:t>
      </w:r>
      <w:r w:rsidRPr="004650A1">
        <w:rPr>
          <w:sz w:val="8"/>
        </w:rPr>
        <w:t xml:space="preserve">. The proposal revives an idea included in broader immigration legislation supported by President George W. Bush that died in 2007. </w:t>
      </w:r>
      <w:r w:rsidRPr="00EC2F69">
        <w:rPr>
          <w:rStyle w:val="StyleUnderline"/>
          <w:highlight w:val="cyan"/>
        </w:rPr>
        <w:t>More than one million people are granted legal residency each year, and the proposal would reduce that by 41 percent in its first year</w:t>
      </w:r>
      <w:r w:rsidRPr="004650A1">
        <w:rPr>
          <w:rStyle w:val="StyleUnderline"/>
        </w:rPr>
        <w:t xml:space="preserve"> and 50 percent by its 10th year, according to projections cited by its sponsors. The reductions would come largely from those brought in through family connections</w:t>
      </w:r>
      <w:r w:rsidRPr="004650A1">
        <w:rPr>
          <w:sz w:val="8"/>
        </w:rPr>
        <w:t xml:space="preserve">. The number of immigrants granted legal residency on the basis of job skills, about 140,000, would remain roughly the same. Under the current system, most legal immigrants are admitted to the United States based on family ties. American citizens can sponsor spouses, parents and minor children for an unrestricted number of visas, while siblings and adult children are given preferences for a limited number of visas available to them. Legal permanent residents holding green cards can also sponsor spouses and children. In 2014, 64 percent of immigrants admitted with legal residency were immediate relatives of American citizens or sponsored by family members. Just 15 percent entered through employment-based preferences, according to the Migration Policy Institute, an independent research organization. But that does not mean that those who came in on family ties were necessarily low skilled or uneducated. The legislation would award points based on education, ability to speak English, high-paying job offers, age, record of achievement and entrepreneurial initiative. But while it would still allow spouses and minor children of Americans and legal residents to come in, </w:t>
      </w:r>
      <w:r w:rsidRPr="004650A1">
        <w:rPr>
          <w:rStyle w:val="StyleUnderline"/>
        </w:rPr>
        <w:t>it would eliminate preferences for other relatives, like siblings and adult children</w:t>
      </w:r>
      <w:r w:rsidRPr="004650A1">
        <w:rPr>
          <w:sz w:val="8"/>
        </w:rPr>
        <w:t xml:space="preserve">. The bill would create a renewable temporary visa for older-adult parents who come for caretaking purposes. The legislation would limit refugees offered permanent residency to 50,000 a year and eliminate a diversity visa lottery that the sponsors said does not promote diversity. The senators said their bill was meant to emulate systems in </w:t>
      </w:r>
      <w:hyperlink r:id="rId165" w:tgtFrame="_blank" w:history="1">
        <w:r w:rsidRPr="004650A1">
          <w:rPr>
            <w:rStyle w:val="Hyperlink"/>
            <w:sz w:val="8"/>
          </w:rPr>
          <w:t>Canada</w:t>
        </w:r>
      </w:hyperlink>
      <w:r w:rsidRPr="004650A1">
        <w:rPr>
          <w:sz w:val="8"/>
        </w:rPr>
        <w:t xml:space="preserve"> and </w:t>
      </w:r>
      <w:hyperlink r:id="rId166" w:tgtFrame="_blank" w:history="1">
        <w:r w:rsidRPr="004650A1">
          <w:rPr>
            <w:rStyle w:val="Hyperlink"/>
            <w:sz w:val="8"/>
          </w:rPr>
          <w:t>Australia</w:t>
        </w:r>
      </w:hyperlink>
      <w:r w:rsidRPr="004650A1">
        <w:rPr>
          <w:sz w:val="8"/>
        </w:rPr>
        <w:t xml:space="preserve">. </w:t>
      </w:r>
      <w:r w:rsidRPr="004650A1">
        <w:rPr>
          <w:rStyle w:val="StyleUnderline"/>
        </w:rPr>
        <w:t xml:space="preserve">The projections cited by the sponsors said legal immigration </w:t>
      </w:r>
      <w:r w:rsidRPr="00EC2F69">
        <w:rPr>
          <w:rStyle w:val="StyleUnderline"/>
          <w:highlight w:val="cyan"/>
        </w:rPr>
        <w:t>would decrease to 637,960 after a year</w:t>
      </w:r>
      <w:r w:rsidRPr="004650A1">
        <w:rPr>
          <w:rStyle w:val="StyleUnderline"/>
        </w:rPr>
        <w:t xml:space="preserve"> and to 539,958 after a decade</w:t>
      </w:r>
      <w:r w:rsidRPr="004650A1">
        <w:rPr>
          <w:sz w:val="8"/>
        </w:rPr>
        <w:t xml:space="preserve">. “Our current system does not work,” Mr. Perdue said. “It keeps America from being competitive and it does not meet the needs of our economy today.” Mr. Cotton said low-skilled immigrants pushed down wages for those who worked with their hands. “For some people, they may think that that’s a symbol of America’s virtue and generosity,” he said. </w:t>
      </w:r>
    </w:p>
    <w:p w:rsidR="00955269" w:rsidRDefault="00955269" w:rsidP="00955269">
      <w:pPr>
        <w:pStyle w:val="Heading3"/>
      </w:pPr>
      <w:r>
        <w:t>Link---Immigration Kills Wages</w:t>
      </w:r>
    </w:p>
    <w:p w:rsidR="00955269" w:rsidRDefault="00955269" w:rsidP="00955269"/>
    <w:p w:rsidR="00955269" w:rsidRDefault="00955269" w:rsidP="00955269">
      <w:pPr>
        <w:pStyle w:val="Heading4"/>
        <w:rPr>
          <w:rFonts w:cs="Calibri"/>
        </w:rPr>
      </w:pPr>
      <w:r>
        <w:rPr>
          <w:rFonts w:cs="Calibri"/>
        </w:rPr>
        <w:t>Immigration hurts wages – especially for low-skilled, high school drop-outs</w:t>
      </w:r>
    </w:p>
    <w:p w:rsidR="00955269" w:rsidRPr="00D85483" w:rsidRDefault="00955269" w:rsidP="00955269">
      <w:pPr>
        <w:spacing w:after="0" w:line="240" w:lineRule="auto"/>
      </w:pPr>
      <w:r w:rsidRPr="00D85483">
        <w:rPr>
          <w:rStyle w:val="Style13ptBold"/>
        </w:rPr>
        <w:t>Judis 18</w:t>
      </w:r>
      <w:r>
        <w:rPr>
          <w:rStyle w:val="Style13ptBold"/>
        </w:rPr>
        <w:t xml:space="preserve">- </w:t>
      </w:r>
      <w:r>
        <w:t>John Judis</w:t>
      </w:r>
      <w:r w:rsidRPr="00D85483">
        <w:t xml:space="preserve"> is a senior editor at The New Republic and a contributing editor to The American Prospect.</w:t>
      </w:r>
      <w:r>
        <w:t xml:space="preserve">  </w:t>
      </w:r>
      <w:r w:rsidRPr="00D85483">
        <w:t>John Judis, 2-1-2018, "The Two Sides of Immigration Policy," American Prospect, http://prospect.org/article/two-sides-immigration-policy</w:t>
      </w:r>
    </w:p>
    <w:p w:rsidR="00955269" w:rsidRDefault="00955269" w:rsidP="00955269">
      <w:pPr>
        <w:rPr>
          <w:sz w:val="16"/>
        </w:rPr>
      </w:pPr>
      <w:r w:rsidRPr="00D85483">
        <w:rPr>
          <w:rStyle w:val="StyleUnderline"/>
        </w:rPr>
        <w:t xml:space="preserve">About </w:t>
      </w:r>
      <w:r w:rsidRPr="00EC2F69">
        <w:rPr>
          <w:rStyle w:val="StyleUnderline"/>
          <w:highlight w:val="cyan"/>
        </w:rPr>
        <w:t>one-third to one-half of the immigrants</w:t>
      </w:r>
      <w:r w:rsidRPr="00D85483">
        <w:rPr>
          <w:rStyle w:val="StyleUnderline"/>
        </w:rPr>
        <w:t xml:space="preserve"> coming legally into the United States </w:t>
      </w:r>
      <w:r w:rsidRPr="00EC2F69">
        <w:rPr>
          <w:rStyle w:val="StyleUnderline"/>
          <w:highlight w:val="cyan"/>
        </w:rPr>
        <w:t>are unskilled or lower-skilled</w:t>
      </w:r>
      <w:r w:rsidRPr="00EE585E">
        <w:rPr>
          <w:sz w:val="16"/>
        </w:rPr>
        <w:t xml:space="preserve">. According to a Brookings Institution study, almost one in three don’t even have a high school diploma. About half lack proficiency in the English language. Those percentages are considerably higher among undocumented immigrants. About 70 percent lack proficiency in English. As a result, </w:t>
      </w:r>
      <w:r w:rsidRPr="00D85483">
        <w:rPr>
          <w:rStyle w:val="StyleUnderline"/>
        </w:rPr>
        <w:t>the greatest percentages of immigrants find unskilled work in agriculture, construction, health care (as aides), maids and housekeeping, and food service.</w:t>
      </w:r>
      <w:r>
        <w:rPr>
          <w:rStyle w:val="StyleUnderline"/>
        </w:rPr>
        <w:t xml:space="preserve"> </w:t>
      </w:r>
      <w:r w:rsidRPr="00EE585E">
        <w:rPr>
          <w:sz w:val="16"/>
        </w:rPr>
        <w:t xml:space="preserve">Many of the studies of the effects of immigration are financed by business groups and lobbying organizations that have a stake in the outcome. I put them in the same category as the “studies” of business-financed think tanks that predicted that NAFTA and China’s entry into the World Trade Organization would reduce the American trade deficit. But there are a number of studies that show that </w:t>
      </w:r>
      <w:r w:rsidRPr="00D85483">
        <w:rPr>
          <w:rStyle w:val="StyleUnderline"/>
        </w:rPr>
        <w:t xml:space="preserve">while immigration has resulted in a rise in overall wealth, it has been </w:t>
      </w:r>
      <w:r w:rsidRPr="00EC2F69">
        <w:rPr>
          <w:rStyle w:val="StyleUnderline"/>
          <w:highlight w:val="cyan"/>
        </w:rPr>
        <w:t>a significant,</w:t>
      </w:r>
      <w:r w:rsidRPr="00D85483">
        <w:rPr>
          <w:rStyle w:val="StyleUnderline"/>
        </w:rPr>
        <w:t xml:space="preserve"> though not the only, </w:t>
      </w:r>
      <w:r w:rsidRPr="00EC2F69">
        <w:rPr>
          <w:rStyle w:val="StyleUnderline"/>
          <w:highlight w:val="cyan"/>
        </w:rPr>
        <w:t>factor in the decline of wages among the low-skilled workers</w:t>
      </w:r>
      <w:r w:rsidRPr="00D85483">
        <w:rPr>
          <w:rStyle w:val="StyleUnderline"/>
        </w:rPr>
        <w:t xml:space="preserve"> who had to compete with the influx of new immigrants</w:t>
      </w:r>
      <w:r w:rsidRPr="00EE585E">
        <w:rPr>
          <w:sz w:val="16"/>
        </w:rPr>
        <w:t xml:space="preserve">. In 1997, the same year the Jordan Commission issued its findings, the National Academy of Sciences published a report on immigration. While lauding the overall effects of immigration, the report acknowledged that “almost one-half of the decline in real wages for native-born high school dropouts from 1980 to 1994 could be attributed to the adverse impact of unskilled foreign workers.” Last year, the National Academy of Sciences published a new extensive study of immigration. It found again that “to the extent that </w:t>
      </w:r>
      <w:r w:rsidRPr="00EC2F69">
        <w:rPr>
          <w:rStyle w:val="StyleUnderline"/>
          <w:highlight w:val="cyan"/>
        </w:rPr>
        <w:t>negative wage effects are found</w:t>
      </w:r>
      <w:r w:rsidRPr="00D85483">
        <w:rPr>
          <w:rStyle w:val="StyleUnderline"/>
        </w:rPr>
        <w:t>, prior immigrants</w:t>
      </w:r>
      <w:r w:rsidRPr="00EE585E">
        <w:rPr>
          <w:sz w:val="16"/>
        </w:rPr>
        <w:t>—who are often the closest substitutes for new immigrants—</w:t>
      </w:r>
      <w:r w:rsidRPr="00D85483">
        <w:rPr>
          <w:rStyle w:val="StyleUnderline"/>
        </w:rPr>
        <w:t xml:space="preserve">are most likely to experience them, followed by </w:t>
      </w:r>
      <w:r w:rsidRPr="00D85483">
        <w:rPr>
          <w:rStyle w:val="StyleUnderline"/>
          <w:strike/>
        </w:rPr>
        <w:t>native-born</w:t>
      </w:r>
      <w:r>
        <w:rPr>
          <w:rStyle w:val="StyleUnderline"/>
        </w:rPr>
        <w:t xml:space="preserve"> [US-born]</w:t>
      </w:r>
      <w:r w:rsidRPr="00D85483">
        <w:rPr>
          <w:rStyle w:val="StyleUnderline"/>
        </w:rPr>
        <w:t xml:space="preserve"> high school dropouts, who share job qualifications similar to the large share of low-skilled workers among immigrants to the United States.”</w:t>
      </w:r>
      <w:r>
        <w:rPr>
          <w:rStyle w:val="StyleUnderline"/>
        </w:rPr>
        <w:t xml:space="preserve"> </w:t>
      </w:r>
      <w:r w:rsidRPr="00EE585E">
        <w:rPr>
          <w:sz w:val="16"/>
        </w:rPr>
        <w:t>At an International Workers Day rally in May, New York Mayor Bill de Blasio affirms his support for immigrant communities—a Democratic tradition dating back to the origins of Tammany Hall. These findings would accord with the simple law of supply and demand</w:t>
      </w:r>
      <w:r w:rsidRPr="00D85483">
        <w:rPr>
          <w:rStyle w:val="StyleUnderline"/>
        </w:rPr>
        <w:t xml:space="preserve">. A </w:t>
      </w:r>
      <w:r w:rsidRPr="00EC2F69">
        <w:rPr>
          <w:rStyle w:val="StyleUnderline"/>
          <w:highlight w:val="cyan"/>
        </w:rPr>
        <w:t>rapid increase in supply either holds down increases</w:t>
      </w:r>
      <w:r w:rsidRPr="00D85483">
        <w:rPr>
          <w:rStyle w:val="StyleUnderline"/>
        </w:rPr>
        <w:t xml:space="preserve"> in wages </w:t>
      </w:r>
      <w:r w:rsidRPr="00EC2F69">
        <w:rPr>
          <w:rStyle w:val="StyleUnderline"/>
          <w:highlight w:val="cyan"/>
        </w:rPr>
        <w:t>or results in reduced wages</w:t>
      </w:r>
      <w:r w:rsidRPr="00D85483">
        <w:rPr>
          <w:rStyle w:val="StyleUnderline"/>
        </w:rPr>
        <w:t>.</w:t>
      </w:r>
      <w:r w:rsidRPr="00EE585E">
        <w:rPr>
          <w:sz w:val="16"/>
        </w:rPr>
        <w:t xml:space="preserve"> Harvard economist George Borjas, who participated in the NAS study, estimates that within a particular skill group, </w:t>
      </w:r>
      <w:r w:rsidRPr="00D85483">
        <w:rPr>
          <w:rStyle w:val="StyleUnderline"/>
        </w:rPr>
        <w:t xml:space="preserve">a </w:t>
      </w:r>
      <w:r w:rsidRPr="00EC2F69">
        <w:rPr>
          <w:rStyle w:val="StyleUnderline"/>
          <w:highlight w:val="cyan"/>
        </w:rPr>
        <w:t>10 percent increase in supply results in at least a 3 percent reduction in wages</w:t>
      </w:r>
      <w:r w:rsidRPr="00D85483">
        <w:rPr>
          <w:rStyle w:val="StyleUnderline"/>
        </w:rPr>
        <w:t>.</w:t>
      </w:r>
      <w:r>
        <w:rPr>
          <w:rStyle w:val="StyleUnderline"/>
        </w:rPr>
        <w:t xml:space="preserve"> </w:t>
      </w:r>
      <w:r w:rsidRPr="00EE585E">
        <w:rPr>
          <w:sz w:val="16"/>
        </w:rPr>
        <w:t xml:space="preserve">As the NAS study notes, the two groups in the labor force most immediately affected are prior immigrants and high school dropouts. Many of the first-generation immigrants are Hispanic, and many of the high school dropouts, or those with only a high school degree, are African American. And there are studies showing that workers from these two groups have been hit hard by competition from immigrants. In a 2014 survey, sociologist Stephen Steinberg concluded </w:t>
      </w:r>
      <w:r w:rsidRPr="00D85483">
        <w:rPr>
          <w:rStyle w:val="StyleUnderline"/>
        </w:rPr>
        <w:t xml:space="preserve">that legal and illegal </w:t>
      </w:r>
      <w:r w:rsidRPr="00EC2F69">
        <w:rPr>
          <w:rStyle w:val="StyleUnderline"/>
          <w:highlight w:val="cyan"/>
        </w:rPr>
        <w:t>immigration had damaged opportunities for African Americans</w:t>
      </w:r>
      <w:r w:rsidRPr="00D85483">
        <w:rPr>
          <w:rStyle w:val="StyleUnderline"/>
        </w:rPr>
        <w:t xml:space="preserve"> “in construction, light manufacturing, building maintenance, the hotel and leisure industry, the health care industry, and even public-sector jobs where one-third of blacks are employed</w:t>
      </w:r>
      <w:r w:rsidRPr="00EE585E">
        <w:rPr>
          <w:sz w:val="16"/>
        </w:rPr>
        <w:t xml:space="preserve">.” In 2010, the U.S. Civil Rights Commission issued a report on “The Impact of Illegal Immigration on the Wages and Employment Opportunities of Black Workers.” It concluded that “illegal </w:t>
      </w:r>
      <w:r w:rsidRPr="00D85483">
        <w:rPr>
          <w:rStyle w:val="StyleUnderline"/>
        </w:rPr>
        <w:t>i</w:t>
      </w:r>
      <w:r w:rsidRPr="00EC2F69">
        <w:rPr>
          <w:rStyle w:val="StyleUnderline"/>
          <w:highlight w:val="cyan"/>
        </w:rPr>
        <w:t>mmigration</w:t>
      </w:r>
      <w:r w:rsidRPr="00D85483">
        <w:rPr>
          <w:rStyle w:val="StyleUnderline"/>
        </w:rPr>
        <w:t xml:space="preserve"> to the United States </w:t>
      </w:r>
      <w:r w:rsidRPr="00EC2F69">
        <w:rPr>
          <w:rStyle w:val="StyleUnderline"/>
          <w:highlight w:val="cyan"/>
        </w:rPr>
        <w:t>in recent decades has tended to depress both wages and employment rates for low-skilled American citizens, a disproportionate number of whom are black men.</w:t>
      </w:r>
      <w:r w:rsidRPr="00D85483">
        <w:rPr>
          <w:rStyle w:val="StyleUnderline"/>
        </w:rPr>
        <w:t>”</w:t>
      </w:r>
      <w:r w:rsidRPr="00EE585E">
        <w:rPr>
          <w:sz w:val="16"/>
        </w:rPr>
        <w:t xml:space="preserve"> As Steinberg notes, one of the great ironies of our recent history is that immigration policy, which was partly inspired by the civil rights movement, has probably had a negative effect on African Americans at a time when African Americans might have been able to take advantage of the passage of civil rights acts outlawing employment discrimination.</w:t>
      </w:r>
    </w:p>
    <w:p w:rsidR="00955269" w:rsidRPr="00EE585E" w:rsidRDefault="00955269" w:rsidP="00955269">
      <w:pPr>
        <w:rPr>
          <w:sz w:val="16"/>
        </w:rPr>
      </w:pPr>
    </w:p>
    <w:p w:rsidR="00955269" w:rsidRPr="005A3D80" w:rsidRDefault="00955269" w:rsidP="00955269">
      <w:pPr>
        <w:pStyle w:val="Heading4"/>
        <w:rPr>
          <w:rFonts w:cs="Calibri"/>
        </w:rPr>
      </w:pPr>
      <w:r w:rsidRPr="005A3D80">
        <w:rPr>
          <w:rFonts w:cs="Calibri"/>
        </w:rPr>
        <w:t>Immigration causes reduction in wages</w:t>
      </w:r>
    </w:p>
    <w:p w:rsidR="00955269" w:rsidRPr="005A3D80" w:rsidRDefault="00955269" w:rsidP="00955269">
      <w:r w:rsidRPr="005A3D80">
        <w:rPr>
          <w:rStyle w:val="Style13ptBold"/>
        </w:rPr>
        <w:t xml:space="preserve">Davidson 13 - </w:t>
      </w:r>
      <w:r w:rsidRPr="005A3D80">
        <w:t>Adam Davidson</w:t>
      </w:r>
      <w:r>
        <w:t xml:space="preserve"> is a staff writer at the NYTimes with a B.A. from University of Chicago</w:t>
      </w:r>
      <w:r w:rsidRPr="005A3D80">
        <w:t>, 2-12-2013, "Do Illegal Immigrants Actually Hurt the U.S. Economy?," New York Times, https://www.nytimes.com/2013/02/17/magazine/do-illegal-immigrants-actually-hurt-the-us-economy.html</w:t>
      </w:r>
    </w:p>
    <w:p w:rsidR="00955269" w:rsidRPr="005A3D80" w:rsidRDefault="00955269" w:rsidP="00955269">
      <w:pPr>
        <w:rPr>
          <w:sz w:val="16"/>
          <w:szCs w:val="16"/>
        </w:rPr>
      </w:pPr>
      <w:r w:rsidRPr="005A3D80">
        <w:rPr>
          <w:sz w:val="16"/>
          <w:szCs w:val="16"/>
        </w:rPr>
        <w:t>As Congress debates the contours of immigration reform, many arguments have been made on economic grounds. Undocumented workers, some suggest, undercut wages and take jobs that would otherwise go to Americans. Worse, the argument goes, many use social programs, like hospitals and schools, that cost taxpayers and add to our $16 trillion national debt. Would deporting Pedro Chan and the other 11 million or so undocumented workers mean more jobs, lower taxes and a stronger economy?</w:t>
      </w:r>
    </w:p>
    <w:p w:rsidR="00955269" w:rsidRPr="00EC2F69" w:rsidRDefault="00955269" w:rsidP="00955269">
      <w:pPr>
        <w:rPr>
          <w:rStyle w:val="StyleUnderline"/>
          <w:highlight w:val="cyan"/>
        </w:rPr>
      </w:pPr>
      <w:r w:rsidRPr="005A3D80">
        <w:rPr>
          <w:sz w:val="16"/>
        </w:rPr>
        <w:t xml:space="preserve">Illegal </w:t>
      </w:r>
      <w:r w:rsidRPr="00EC2F69">
        <w:rPr>
          <w:rStyle w:val="StyleUnderline"/>
          <w:highlight w:val="cyan"/>
        </w:rPr>
        <w:t>immigration does have some undeniably negative economic effects</w:t>
      </w:r>
      <w:r w:rsidRPr="005A3D80">
        <w:rPr>
          <w:sz w:val="16"/>
        </w:rPr>
        <w:t xml:space="preserve">. Similarly skilled </w:t>
      </w:r>
      <w:r w:rsidRPr="005A3D80">
        <w:rPr>
          <w:strike/>
          <w:sz w:val="16"/>
        </w:rPr>
        <w:t>native-</w:t>
      </w:r>
      <w:r w:rsidRPr="005A3D80">
        <w:rPr>
          <w:rStyle w:val="StyleUnderline"/>
        </w:rPr>
        <w:t xml:space="preserve">born [current US employees] </w:t>
      </w:r>
      <w:r w:rsidRPr="00EC2F69">
        <w:rPr>
          <w:rStyle w:val="StyleUnderline"/>
          <w:highlight w:val="cyan"/>
        </w:rPr>
        <w:t>workers are faced with a choice of either accepting lower pay or not working in the field at all.</w:t>
      </w:r>
      <w:r w:rsidRPr="005A3D80">
        <w:rPr>
          <w:rStyle w:val="StyleUnderline"/>
        </w:rPr>
        <w:t xml:space="preserve"> Labor economists have concluded that </w:t>
      </w:r>
      <w:r w:rsidRPr="00EC2F69">
        <w:rPr>
          <w:rStyle w:val="StyleUnderline"/>
          <w:highlight w:val="cyan"/>
        </w:rPr>
        <w:t>undocumented workers have lowered the wages of U.S. adults</w:t>
      </w:r>
      <w:r w:rsidRPr="005A3D80">
        <w:rPr>
          <w:rStyle w:val="StyleUnderline"/>
        </w:rPr>
        <w:t xml:space="preserve"> without a high-school diploma — 25 million of them — </w:t>
      </w:r>
      <w:r w:rsidRPr="00EC2F69">
        <w:rPr>
          <w:rStyle w:val="StyleUnderline"/>
          <w:highlight w:val="cyan"/>
        </w:rPr>
        <w:t>by anywhere between 0.4 to 7.4 percent.</w:t>
      </w:r>
    </w:p>
    <w:p w:rsidR="00955269" w:rsidRPr="005A3D80" w:rsidRDefault="00955269" w:rsidP="00955269">
      <w:pPr>
        <w:rPr>
          <w:rStyle w:val="StyleUnderline"/>
        </w:rPr>
      </w:pPr>
    </w:p>
    <w:p w:rsidR="00955269" w:rsidRPr="005A3D80" w:rsidRDefault="00955269" w:rsidP="00955269">
      <w:pPr>
        <w:pStyle w:val="Heading4"/>
        <w:rPr>
          <w:rFonts w:cs="Calibri"/>
        </w:rPr>
      </w:pPr>
      <w:r w:rsidRPr="005A3D80">
        <w:rPr>
          <w:rFonts w:cs="Calibri"/>
        </w:rPr>
        <w:t>Increased immigration causes negative effect on wages</w:t>
      </w:r>
    </w:p>
    <w:p w:rsidR="00955269" w:rsidRPr="005A3D80" w:rsidRDefault="00955269" w:rsidP="00955269">
      <w:r w:rsidRPr="005A3D80">
        <w:rPr>
          <w:rStyle w:val="Style13ptBold"/>
        </w:rPr>
        <w:t xml:space="preserve">Peri 14 - </w:t>
      </w:r>
      <w:r w:rsidRPr="005A3D80">
        <w:t xml:space="preserve">Giovanni Peri is a Professor of Economics at University of California, Davis, USA and has a PhD Economics, University of California, Berkeley, 1998) – </w:t>
      </w:r>
      <w:r w:rsidRPr="005A3D80">
        <w:rPr>
          <w:i/>
        </w:rPr>
        <w:t>IZA World of Labor</w:t>
      </w:r>
      <w:r w:rsidRPr="005A3D80">
        <w:t xml:space="preserve"> “Do immigrant workers depress the wages of native [ current US employees] workers?” 2014</w:t>
      </w:r>
    </w:p>
    <w:p w:rsidR="00955269" w:rsidRDefault="00955269" w:rsidP="00955269">
      <w:pPr>
        <w:rPr>
          <w:sz w:val="16"/>
          <w:szCs w:val="16"/>
        </w:rPr>
      </w:pPr>
      <w:r w:rsidRPr="005A3D80">
        <w:rPr>
          <w:sz w:val="16"/>
        </w:rPr>
        <w:t xml:space="preserve">Second, the </w:t>
      </w:r>
      <w:r w:rsidRPr="00EC2F69">
        <w:rPr>
          <w:rStyle w:val="StyleUnderline"/>
          <w:highlight w:val="cyan"/>
        </w:rPr>
        <w:t>wage effects</w:t>
      </w:r>
      <w:r w:rsidRPr="005A3D80">
        <w:rPr>
          <w:rStyle w:val="StyleUnderline"/>
        </w:rPr>
        <w:t xml:space="preserve"> of recent immigrants are usually n</w:t>
      </w:r>
      <w:r w:rsidRPr="00EC2F69">
        <w:rPr>
          <w:rStyle w:val="StyleUnderline"/>
          <w:highlight w:val="cyan"/>
        </w:rPr>
        <w:t>egative</w:t>
      </w:r>
      <w:r w:rsidRPr="005A3D80">
        <w:rPr>
          <w:rStyle w:val="StyleUnderline"/>
        </w:rPr>
        <w:t xml:space="preserve"> and slightly larger for earlier immigrants than for native [ current US employees] </w:t>
      </w:r>
      <w:r w:rsidRPr="00EC2F69">
        <w:rPr>
          <w:rStyle w:val="StyleUnderline"/>
          <w:highlight w:val="cyan"/>
        </w:rPr>
        <w:t>workers. New immigrants may be stronger labor market competitors of earlier immigrants</w:t>
      </w:r>
      <w:r w:rsidRPr="005A3D80">
        <w:rPr>
          <w:rStyle w:val="StyleUnderline"/>
        </w:rPr>
        <w:t xml:space="preserve"> than of </w:t>
      </w:r>
      <w:r w:rsidRPr="005A3D80">
        <w:rPr>
          <w:rStyle w:val="StyleUnderline"/>
          <w:strike/>
        </w:rPr>
        <w:t>native</w:t>
      </w:r>
      <w:r w:rsidRPr="005A3D80">
        <w:rPr>
          <w:rStyle w:val="StyleUnderline"/>
        </w:rPr>
        <w:t xml:space="preserve"> [current US employees].</w:t>
      </w:r>
      <w:r>
        <w:rPr>
          <w:rStyle w:val="StyleUnderline"/>
        </w:rPr>
        <w:t xml:space="preserve"> </w:t>
      </w:r>
      <w:r w:rsidRPr="005A3D80">
        <w:rPr>
          <w:sz w:val="16"/>
          <w:szCs w:val="16"/>
        </w:rPr>
        <w:t xml:space="preserve">Do </w:t>
      </w:r>
      <w:r w:rsidRPr="005A3D80">
        <w:rPr>
          <w:strike/>
          <w:sz w:val="16"/>
          <w:szCs w:val="16"/>
        </w:rPr>
        <w:t xml:space="preserve">native </w:t>
      </w:r>
      <w:r w:rsidRPr="005A3D80">
        <w:rPr>
          <w:sz w:val="16"/>
          <w:szCs w:val="16"/>
        </w:rPr>
        <w:t>[current US employees] attenuate the wage effects of immigrant labor by moving?</w:t>
      </w:r>
      <w:r>
        <w:rPr>
          <w:sz w:val="16"/>
          <w:szCs w:val="16"/>
        </w:rPr>
        <w:t xml:space="preserve"> </w:t>
      </w:r>
      <w:r w:rsidRPr="005A3D80">
        <w:rPr>
          <w:sz w:val="16"/>
          <w:szCs w:val="16"/>
        </w:rPr>
        <w:t xml:space="preserve">Researchers have sought to identify the mechanisms that allow immigrant-receiving economies to absorb immigrants without lowering the wages of their </w:t>
      </w:r>
      <w:r w:rsidRPr="005A3D80">
        <w:rPr>
          <w:strike/>
          <w:sz w:val="16"/>
          <w:szCs w:val="16"/>
        </w:rPr>
        <w:t xml:space="preserve">native </w:t>
      </w:r>
      <w:r w:rsidRPr="005A3D80">
        <w:rPr>
          <w:sz w:val="16"/>
          <w:szCs w:val="16"/>
        </w:rPr>
        <w:t xml:space="preserve">[ current US employees] workers. Since many studies have analyzed local labor markets (cities, regions, states), one proposed mechanism was the “skating-rink” model: as immigrants moved into a local economy, </w:t>
      </w:r>
      <w:r w:rsidRPr="005A3D80">
        <w:rPr>
          <w:strike/>
          <w:sz w:val="16"/>
          <w:szCs w:val="16"/>
        </w:rPr>
        <w:t xml:space="preserve">native </w:t>
      </w:r>
      <w:r w:rsidRPr="005A3D80">
        <w:rPr>
          <w:sz w:val="16"/>
          <w:szCs w:val="16"/>
        </w:rPr>
        <w:t>[ current US employees</w:t>
      </w:r>
      <w:r w:rsidRPr="005A3D80">
        <w:rPr>
          <w:strike/>
          <w:sz w:val="16"/>
          <w:szCs w:val="16"/>
        </w:rPr>
        <w:t>]</w:t>
      </w:r>
      <w:r w:rsidRPr="005A3D80">
        <w:rPr>
          <w:sz w:val="16"/>
          <w:szCs w:val="16"/>
        </w:rPr>
        <w:t xml:space="preserve"> workers with similar skills moved out, leaving total employment and the skill composition unchanged. In the canonical labor supply and demand model, this adjustment mechanism would weaken any detectable effect on native [ current US employees] wages. Immigrants might still displace native [ current US employees] workers by pushing them out of the market, but the wage effect would not be detectable in the local economy.</w:t>
      </w:r>
      <w:r>
        <w:rPr>
          <w:sz w:val="16"/>
          <w:szCs w:val="16"/>
        </w:rPr>
        <w:t xml:space="preserve"> </w:t>
      </w:r>
      <w:r w:rsidRPr="005A3D80">
        <w:rPr>
          <w:sz w:val="16"/>
          <w:szCs w:val="16"/>
        </w:rPr>
        <w:t xml:space="preserve">Most studies find no empirical evidence that </w:t>
      </w:r>
      <w:r w:rsidRPr="005A3D80">
        <w:rPr>
          <w:strike/>
          <w:sz w:val="16"/>
          <w:szCs w:val="16"/>
        </w:rPr>
        <w:t>native [</w:t>
      </w:r>
      <w:r w:rsidRPr="005A3D80">
        <w:rPr>
          <w:sz w:val="16"/>
          <w:szCs w:val="16"/>
        </w:rPr>
        <w:t xml:space="preserve"> current US employees] workers move out in response to immigration [2]. With the exception of particularly rigid labor markets (discussed below), local economies, firms, and </w:t>
      </w:r>
      <w:r w:rsidRPr="005A3D80">
        <w:rPr>
          <w:strike/>
          <w:sz w:val="16"/>
          <w:szCs w:val="16"/>
        </w:rPr>
        <w:t>native</w:t>
      </w:r>
      <w:r w:rsidRPr="005A3D80">
        <w:rPr>
          <w:sz w:val="16"/>
          <w:szCs w:val="16"/>
        </w:rPr>
        <w:t xml:space="preserve"> [ current US employees] workers do respond to immigration and eliminate potential adverse wage impacts, but not by moving out of the region or by becoming unemployed.</w:t>
      </w:r>
      <w:r>
        <w:rPr>
          <w:sz w:val="16"/>
          <w:szCs w:val="16"/>
        </w:rPr>
        <w:t xml:space="preserve"> </w:t>
      </w:r>
      <w:r w:rsidRPr="005A3D80">
        <w:rPr>
          <w:sz w:val="16"/>
          <w:szCs w:val="16"/>
        </w:rPr>
        <w:t>Examining the effects of immigrants on wages in national labor markets and by skill</w:t>
      </w:r>
      <w:r>
        <w:rPr>
          <w:sz w:val="16"/>
          <w:szCs w:val="16"/>
        </w:rPr>
        <w:t xml:space="preserve"> </w:t>
      </w:r>
      <w:r w:rsidRPr="005A3D80">
        <w:rPr>
          <w:sz w:val="16"/>
        </w:rPr>
        <w:t xml:space="preserve">Due to the fact that analyses of local labor markets might miss wage effects that diffuse beyond the local market, several recent studies have analyzed the effects over time of immigrants in national labor markets segmented by skill (usually education-age groups). </w:t>
      </w:r>
      <w:r w:rsidRPr="005A3D80">
        <w:rPr>
          <w:rStyle w:val="StyleUnderline"/>
        </w:rPr>
        <w:t xml:space="preserve">Changes in the supply of one skill in a national labor market, such as </w:t>
      </w:r>
      <w:r w:rsidRPr="00EC2F69">
        <w:rPr>
          <w:rStyle w:val="StyleUnderline"/>
          <w:highlight w:val="cyan"/>
        </w:rPr>
        <w:t>an inflow of college-educated immigrants</w:t>
      </w:r>
      <w:r w:rsidRPr="005A3D80">
        <w:rPr>
          <w:rStyle w:val="StyleUnderline"/>
        </w:rPr>
        <w:t xml:space="preserve">, are assumed to </w:t>
      </w:r>
      <w:r w:rsidRPr="00EC2F69">
        <w:rPr>
          <w:rStyle w:val="StyleUnderline"/>
          <w:highlight w:val="cyan"/>
        </w:rPr>
        <w:t>affect</w:t>
      </w:r>
      <w:r w:rsidRPr="005A3D80">
        <w:rPr>
          <w:rStyle w:val="StyleUnderline"/>
        </w:rPr>
        <w:t xml:space="preserve"> the </w:t>
      </w:r>
      <w:r w:rsidRPr="00EC2F69">
        <w:rPr>
          <w:rStyle w:val="StyleUnderline"/>
          <w:highlight w:val="cyan"/>
        </w:rPr>
        <w:t>wages of workers</w:t>
      </w:r>
      <w:r w:rsidRPr="005A3D80">
        <w:rPr>
          <w:rStyle w:val="StyleUnderline"/>
        </w:rPr>
        <w:t xml:space="preserve"> in that skill group. Using data for the US over the period 1960–2000, one stud</w:t>
      </w:r>
      <w:r w:rsidRPr="00EC2F69">
        <w:rPr>
          <w:rStyle w:val="StyleUnderline"/>
          <w:highlight w:val="cyan"/>
        </w:rPr>
        <w:t>y estimated a negative effect of –0.76 of an increased share of immigrants in one skill group on the wages</w:t>
      </w:r>
      <w:r w:rsidRPr="005A3D80">
        <w:rPr>
          <w:rStyle w:val="StyleUnderline"/>
        </w:rPr>
        <w:t xml:space="preserve"> of </w:t>
      </w:r>
      <w:r w:rsidRPr="005A3D80">
        <w:rPr>
          <w:rStyle w:val="StyleUnderline"/>
          <w:strike/>
        </w:rPr>
        <w:t>native</w:t>
      </w:r>
      <w:r w:rsidRPr="005A3D80">
        <w:rPr>
          <w:rStyle w:val="StyleUnderline"/>
        </w:rPr>
        <w:t xml:space="preserve"> [ current US employees] workers </w:t>
      </w:r>
      <w:r w:rsidRPr="00EC2F69">
        <w:rPr>
          <w:rStyle w:val="StyleUnderline"/>
          <w:highlight w:val="cyan"/>
        </w:rPr>
        <w:t>in the same skill group</w:t>
      </w:r>
      <w:r w:rsidRPr="005A3D80">
        <w:rPr>
          <w:sz w:val="16"/>
        </w:rPr>
        <w:t xml:space="preserve"> [3]. This is the largest negative estimated effect of immigrants on </w:t>
      </w:r>
      <w:r w:rsidRPr="005A3D80">
        <w:rPr>
          <w:strike/>
          <w:sz w:val="16"/>
        </w:rPr>
        <w:t>native</w:t>
      </w:r>
      <w:r w:rsidRPr="005A3D80">
        <w:rPr>
          <w:sz w:val="16"/>
        </w:rPr>
        <w:t xml:space="preserve"> [ current US employees] wages in any of the reviewed studies (it is the negative outlier at the left edge of the histogram in Figure 1, with a value of –0.76).</w:t>
      </w:r>
      <w:r>
        <w:rPr>
          <w:sz w:val="16"/>
        </w:rPr>
        <w:t xml:space="preserve"> </w:t>
      </w:r>
      <w:r w:rsidRPr="005A3D80">
        <w:rPr>
          <w:sz w:val="16"/>
          <w:szCs w:val="16"/>
        </w:rPr>
        <w:t>What explains such a large, negative estimate, and how can it be reconciled with the much smaller and sometimes positive effects found in most of the literature?</w:t>
      </w:r>
    </w:p>
    <w:p w:rsidR="00955269" w:rsidRPr="004C0348" w:rsidRDefault="00955269" w:rsidP="00955269">
      <w:pPr>
        <w:rPr>
          <w:sz w:val="16"/>
          <w:szCs w:val="16"/>
        </w:rPr>
      </w:pPr>
    </w:p>
    <w:p w:rsidR="00955269" w:rsidRPr="005A3D80" w:rsidRDefault="00955269" w:rsidP="00955269">
      <w:pPr>
        <w:pStyle w:val="Heading4"/>
      </w:pPr>
      <w:r w:rsidRPr="005A3D80">
        <w:t>Immigration lowers wages</w:t>
      </w:r>
    </w:p>
    <w:p w:rsidR="00955269" w:rsidRPr="005A3D80" w:rsidRDefault="00955269" w:rsidP="00955269">
      <w:r w:rsidRPr="005A3D80">
        <w:rPr>
          <w:rStyle w:val="Style13ptBold"/>
        </w:rPr>
        <w:t>Mc</w:t>
      </w:r>
      <w:r>
        <w:rPr>
          <w:rStyle w:val="Style13ptBold"/>
        </w:rPr>
        <w:t>D</w:t>
      </w:r>
      <w:r w:rsidRPr="005A3D80">
        <w:rPr>
          <w:rStyle w:val="Style13ptBold"/>
        </w:rPr>
        <w:t>onald 15 -</w:t>
      </w:r>
      <w:r w:rsidRPr="005A3D80">
        <w:t xml:space="preserve"> Michael McDonald is an assistant finance professor at Fairfield University and consultant to companies regarding capital structure decisions and investments. He holds a PhD in finance from the University of Tenneesee , 11-16-2015, "10 Ways Illegal Immigration Affects You Financially," GOBankingRates, https://www.gobankingrates.com/making-money/jobs/10-ways-illegal-immigration-affects-financially/</w:t>
      </w:r>
    </w:p>
    <w:p w:rsidR="00955269" w:rsidRDefault="00955269" w:rsidP="00955269">
      <w:pPr>
        <w:rPr>
          <w:sz w:val="16"/>
        </w:rPr>
      </w:pPr>
      <w:r w:rsidRPr="005A3D80">
        <w:rPr>
          <w:sz w:val="16"/>
        </w:rPr>
        <w:t>1. Illegal Immigration Reduces Wages While the effects of immigration on local economies can be complex and mixed, some economic studies have shown that illegal</w:t>
      </w:r>
      <w:r w:rsidRPr="005A3D80">
        <w:rPr>
          <w:rStyle w:val="StyleUnderline"/>
        </w:rPr>
        <w:t xml:space="preserve"> </w:t>
      </w:r>
      <w:r w:rsidRPr="00EC2F69">
        <w:rPr>
          <w:rStyle w:val="StyleUnderline"/>
          <w:highlight w:val="cyan"/>
        </w:rPr>
        <w:t>immigration lowers wages by increasing the supply of available labor in an area.</w:t>
      </w:r>
      <w:r w:rsidRPr="005A3D80">
        <w:rPr>
          <w:sz w:val="16"/>
        </w:rPr>
        <w:t xml:space="preserve"> Those </w:t>
      </w:r>
      <w:r w:rsidRPr="00EC2F69">
        <w:rPr>
          <w:rStyle w:val="StyleUnderline"/>
          <w:highlight w:val="cyan"/>
        </w:rPr>
        <w:t>unregulated workers are often underpaid, which keeps wages lower in a particular occupation and region. Illegal immigrants might also take jobs that would otherwise go to citizens.</w:t>
      </w:r>
      <w:r w:rsidRPr="005A3D80">
        <w:rPr>
          <w:b/>
          <w:u w:val="single"/>
        </w:rPr>
        <w:t xml:space="preserve"> </w:t>
      </w:r>
      <w:r w:rsidRPr="005A3D80">
        <w:rPr>
          <w:sz w:val="16"/>
        </w:rPr>
        <w:t xml:space="preserve">“Because of the low levels of human capital and the fact that they often lack adequate English-speaking skills, the vast majority of illegal immigrant workers are employed in low skilled occupations,” said economist Vernon M. Briggs Jr. of Cornell University. 2. It Strains Medical Providers Illegal immigration puts a </w:t>
      </w:r>
      <w:r w:rsidRPr="00EC2F69">
        <w:rPr>
          <w:rStyle w:val="StyleUnderline"/>
          <w:highlight w:val="cyan"/>
        </w:rPr>
        <w:t>strain on medical service</w:t>
      </w:r>
      <w:r w:rsidRPr="005A3D80">
        <w:rPr>
          <w:rStyle w:val="StyleUnderline"/>
        </w:rPr>
        <w:t>s in local communities as the population rises.</w:t>
      </w:r>
      <w:r w:rsidRPr="005A3D80">
        <w:rPr>
          <w:sz w:val="16"/>
        </w:rPr>
        <w:t xml:space="preserve"> While U.S. citizens are required to carry health insurance under the Affordable Care Act, illegal immigrants often do not have a health care plan. As a result, the </w:t>
      </w:r>
      <w:r w:rsidRPr="00EC2F69">
        <w:rPr>
          <w:rStyle w:val="StyleUnderline"/>
          <w:highlight w:val="cyan"/>
        </w:rPr>
        <w:t>cost of treating</w:t>
      </w:r>
      <w:r w:rsidRPr="005A3D80">
        <w:rPr>
          <w:rStyle w:val="StyleUnderline"/>
        </w:rPr>
        <w:t xml:space="preserve"> illegal </w:t>
      </w:r>
      <w:r w:rsidRPr="00EC2F69">
        <w:rPr>
          <w:rStyle w:val="StyleUnderline"/>
          <w:highlight w:val="cyan"/>
        </w:rPr>
        <w:t>immigrants place a burden on the economy</w:t>
      </w:r>
      <w:r w:rsidRPr="005A3D80">
        <w:rPr>
          <w:rStyle w:val="StyleUnderline"/>
        </w:rPr>
        <w:t>.</w:t>
      </w:r>
      <w:r w:rsidRPr="005A3D80">
        <w:rPr>
          <w:b/>
          <w:u w:val="single"/>
        </w:rPr>
        <w:t xml:space="preserve"> </w:t>
      </w:r>
      <w:r w:rsidRPr="005A3D80">
        <w:rPr>
          <w:sz w:val="16"/>
        </w:rPr>
        <w:t xml:space="preserve">In Texas, a study by the Federation for American Immigration Reform found that </w:t>
      </w:r>
      <w:r w:rsidRPr="00EC2F69">
        <w:rPr>
          <w:rStyle w:val="StyleUnderline"/>
          <w:highlight w:val="cyan"/>
        </w:rPr>
        <w:t>providing e</w:t>
      </w:r>
      <w:r w:rsidRPr="005A3D80">
        <w:rPr>
          <w:rStyle w:val="StyleUnderline"/>
        </w:rPr>
        <w:t xml:space="preserve">ducation, health care, law enforcement, and social and </w:t>
      </w:r>
      <w:r w:rsidRPr="00EC2F69">
        <w:rPr>
          <w:rStyle w:val="StyleUnderline"/>
          <w:highlight w:val="cyan"/>
        </w:rPr>
        <w:t>government services</w:t>
      </w:r>
      <w:r w:rsidRPr="005A3D80">
        <w:rPr>
          <w:rStyle w:val="StyleUnderline"/>
        </w:rPr>
        <w:t xml:space="preserve"> to</w:t>
      </w:r>
      <w:r w:rsidRPr="005A3D80">
        <w:rPr>
          <w:sz w:val="16"/>
        </w:rPr>
        <w:t xml:space="preserve"> </w:t>
      </w:r>
      <w:r w:rsidRPr="005A3D80">
        <w:rPr>
          <w:strike/>
          <w:sz w:val="16"/>
        </w:rPr>
        <w:t>illegal aliens</w:t>
      </w:r>
      <w:r w:rsidRPr="005A3D80">
        <w:rPr>
          <w:sz w:val="16"/>
        </w:rPr>
        <w:t xml:space="preserve"> [</w:t>
      </w:r>
      <w:r w:rsidRPr="005A3D80">
        <w:rPr>
          <w:rStyle w:val="StyleUnderline"/>
        </w:rPr>
        <w:t xml:space="preserve">undocumented immigrants] </w:t>
      </w:r>
      <w:r w:rsidRPr="00EC2F69">
        <w:rPr>
          <w:rStyle w:val="StyleUnderline"/>
          <w:highlight w:val="cyan"/>
        </w:rPr>
        <w:t>and their dependents cost state taxpayers $12.1 billion a yea</w:t>
      </w:r>
      <w:r w:rsidRPr="00EC2F69">
        <w:rPr>
          <w:sz w:val="16"/>
          <w:highlight w:val="cyan"/>
        </w:rPr>
        <w:t>r</w:t>
      </w:r>
      <w:r w:rsidRPr="005A3D80">
        <w:rPr>
          <w:sz w:val="16"/>
        </w:rPr>
        <w:t xml:space="preserve">, or about $1,200 a year per Texas household headed by a U.S. citizen. 3. It Requires Law Enforcement Resources </w:t>
      </w:r>
      <w:r w:rsidRPr="005A3D80">
        <w:rPr>
          <w:strike/>
          <w:sz w:val="16"/>
        </w:rPr>
        <w:t>Illegal aliens</w:t>
      </w:r>
      <w:r w:rsidRPr="005A3D80">
        <w:rPr>
          <w:rStyle w:val="StyleUnderline"/>
        </w:rPr>
        <w:t xml:space="preserve">[Undocumented immigrants] can put a </w:t>
      </w:r>
      <w:r w:rsidRPr="00EC2F69">
        <w:rPr>
          <w:rStyle w:val="StyleUnderline"/>
          <w:highlight w:val="cyan"/>
        </w:rPr>
        <w:t>financial burden on local and federal law enforcement</w:t>
      </w:r>
      <w:r w:rsidRPr="005A3D80">
        <w:rPr>
          <w:sz w:val="16"/>
        </w:rPr>
        <w:t xml:space="preserve"> for a variety of reasons. First, there are costs associated with law enforcement, border security and crimes including human smuggling. Incarceration is another costly matter. According to the National Review, U.S. taxpayers paid about $1.9 billion to house imprisoned illegal immigrants in fiscal year 2014 and almost all of that financial burden was shouldered by the states. It cited a study of state and federal data. 4. It Contributes to School Crowding Immigrants on average tend to have larger families than those in the U.S. This difference can </w:t>
      </w:r>
      <w:r w:rsidRPr="00EC2F69">
        <w:rPr>
          <w:rStyle w:val="StyleUnderline"/>
          <w:highlight w:val="cyan"/>
        </w:rPr>
        <w:t>strain the resources of local school district</w:t>
      </w:r>
      <w:r w:rsidRPr="00EC2F69">
        <w:rPr>
          <w:sz w:val="16"/>
          <w:highlight w:val="cyan"/>
        </w:rPr>
        <w:t>s</w:t>
      </w:r>
      <w:r w:rsidRPr="005A3D80">
        <w:rPr>
          <w:sz w:val="16"/>
        </w:rPr>
        <w:t xml:space="preserve">. Moreover, illegal immigrant families are poorer on average than U.S. households, which can burden schools. According to the Center for Immigration Studies, of all public school students in poverty nationwide, 29 percent are from immigrant households. In California, as much as 60 percent of public school students in poverty are from immigrant households. In Arizona, that figure is nearly 43 percent; in Nevada, it’s almost 42 percent. 5. It Can Create a Black Market The arrival of illegal immigrants both in the U.S. and in other countries </w:t>
      </w:r>
      <w:r w:rsidRPr="00EC2F69">
        <w:rPr>
          <w:rStyle w:val="StyleUnderline"/>
          <w:highlight w:val="cyan"/>
        </w:rPr>
        <w:t xml:space="preserve">creates </w:t>
      </w:r>
      <w:r w:rsidRPr="00EC2F69">
        <w:rPr>
          <w:sz w:val="16"/>
          <w:highlight w:val="cyan"/>
        </w:rPr>
        <w:t>a</w:t>
      </w:r>
      <w:r w:rsidRPr="005A3D80">
        <w:rPr>
          <w:sz w:val="16"/>
        </w:rPr>
        <w:t xml:space="preserve"> problem that is often under the radar: </w:t>
      </w:r>
      <w:r w:rsidRPr="00EC2F69">
        <w:rPr>
          <w:rStyle w:val="StyleUnderline"/>
          <w:highlight w:val="cyan"/>
        </w:rPr>
        <w:t>a black market for goods and services. Black markets are not regulated or taxed by the federal or state government, which means that the goods and services traded there do not contribute to the tax base</w:t>
      </w:r>
      <w:r w:rsidRPr="005A3D80">
        <w:rPr>
          <w:rStyle w:val="StyleUnderline"/>
        </w:rPr>
        <w:t>.</w:t>
      </w:r>
      <w:r w:rsidRPr="005A3D80">
        <w:rPr>
          <w:b/>
          <w:u w:val="single"/>
        </w:rPr>
        <w:t xml:space="preserve"> </w:t>
      </w:r>
      <w:r w:rsidRPr="005A3D80">
        <w:rPr>
          <w:sz w:val="16"/>
        </w:rPr>
        <w:t xml:space="preserve">Illegal immigrants may have to frequent a black market to avoid detection. This, in turn, </w:t>
      </w:r>
      <w:r w:rsidRPr="00EC2F69">
        <w:rPr>
          <w:rStyle w:val="StyleUnderline"/>
          <w:highlight w:val="cyan"/>
        </w:rPr>
        <w:t>puts more of a burden on U.S. citizens who pay a larger share in taxes</w:t>
      </w:r>
      <w:r w:rsidRPr="005A3D80">
        <w:rPr>
          <w:sz w:val="16"/>
        </w:rPr>
        <w:t>. 6. It Draws Attention Away From Other Issues The highly charged debate over the future of the nation’s estimated 11.3 million unauthorized immigrants is once again in the political spotlight. When lawmakers and politicians debate how best to deal with illegal immigration, it means that they are not paying attention to other important economic or social issues. 7. It Can Be Linked to Criminal Activity There is no evidence that immigrants commit more crimes than U.S. citizens. However, illegally emigrating from one country to another does involve a network of criminal activity. Criminal organizations promising to help immigrants illegally move between countries often engage in human trafficking, drug running and other crimes. 8. Illegal Immigrants Use Public Services While illegal immigrants are not eligible for state or federal government services or benefits, their U.S.-born children can and do access these services. Immigrants as a group appear to use more social services than U.S. citizens do, according to data from the Center for Immigration Studies. 9. Illegal Immigration Can Divide Communities When illegal immigrants reach the U.S., they need a place to live and work. In an attempt to avoid being discovered and possibly deported, immigrants often live near one another in sections of a community. This stratification has a divisional effect on the broader community and uses resources like land and housing that could be used by others. Immigrants also tend to have much lower levels of per capita income and spending, which results in lower economic activity from those residents in a community. They also can drive up car insurance rates. That’s because some states make it hard for undocumented workers to get driver’s licenses. One study found that drivers in those states pay a higher amount for car insurance because they are surrounded by more uninsured motorists. 10. Illegal Immigration Can Destabilize Foreign Markets Illegal immigrants come from another country, so financial problems can arise when there are excess amounts of emigration. Such a trend can destabilize foreign countries and reduce the ability of U.S. firms to export goods to those nations. An extreme example of the harmful effects of emigration is Puerto Rico, which is part of the U.S. as a territory. As a result, Puerto Rican natives are allowed to enter the U.S. with very few restrictions or barriers to entry. This is not the same as illegal emigration, but the effects are similar. Puerto Rico’s population has fallen due to an increasing exodus over the last year as the island’s economy worsened. That shrinking population is increasing the per-capita debt burden on the rest of the territory’s residents and making the recession there worse. The same principle applies to emigration from Mexico and other countries. The remaining residents in those countries are saddled with higher debt levels and thus are less able to buy U.S. goods. It’s a side of the immigration argument that gets much less attention but it is important nonetheless. As U.S. politicians and presidential candidates debate comprehensive immigration reform, domestic costs of immigration remain in the spotlight. For example, according to ThinkProgress.org, the government currently pays prison operators an average of $160 per day per detainee for a total of $2 billion a year. As the election nears, more issues related to the financial and emotional costs of immigration policies could take center stage.</w:t>
      </w:r>
    </w:p>
    <w:p w:rsidR="00955269" w:rsidRDefault="00955269" w:rsidP="00955269">
      <w:pPr>
        <w:rPr>
          <w:sz w:val="16"/>
        </w:rPr>
      </w:pPr>
    </w:p>
    <w:p w:rsidR="00955269" w:rsidRDefault="00955269" w:rsidP="00955269">
      <w:pPr>
        <w:rPr>
          <w:sz w:val="16"/>
        </w:rPr>
      </w:pPr>
    </w:p>
    <w:p w:rsidR="00955269" w:rsidRPr="00103096" w:rsidRDefault="00955269" w:rsidP="00955269">
      <w:pPr>
        <w:rPr>
          <w:sz w:val="16"/>
        </w:rPr>
      </w:pPr>
    </w:p>
    <w:p w:rsidR="00955269" w:rsidRDefault="00955269" w:rsidP="00955269">
      <w:pPr>
        <w:rPr>
          <w:sz w:val="16"/>
        </w:rPr>
      </w:pPr>
    </w:p>
    <w:p w:rsidR="00955269" w:rsidRDefault="00955269" w:rsidP="00955269">
      <w:pPr>
        <w:pStyle w:val="Heading4"/>
      </w:pPr>
      <w:r>
        <w:t>Immigration hurts wages – the Mariel boatlift proves</w:t>
      </w:r>
    </w:p>
    <w:p w:rsidR="00955269" w:rsidRPr="000D0786" w:rsidRDefault="00955269" w:rsidP="00955269">
      <w:r w:rsidRPr="0065755A">
        <w:rPr>
          <w:rFonts w:eastAsiaTheme="majorEastAsia" w:cstheme="majorBidi"/>
          <w:b/>
          <w:iCs/>
          <w:sz w:val="26"/>
        </w:rPr>
        <w:t>Borjas 17</w:t>
      </w:r>
      <w:r w:rsidRPr="0065755A">
        <w:t xml:space="preserve"> (Dr. George Borjas is a Professor of Economics and Social Policy at the Harvard Kennedy School</w:t>
      </w:r>
      <w:r>
        <w:t xml:space="preserve">; “The Wage Impact of the Marielitos: A Reappraisal”; </w:t>
      </w:r>
      <w:hyperlink r:id="rId167" w:history="1">
        <w:r w:rsidRPr="006B2404">
          <w:rPr>
            <w:rStyle w:val="Hyperlink"/>
          </w:rPr>
          <w:t>http://journals.sagepub.com/doi/10.1177/0019793917692945</w:t>
        </w:r>
      </w:hyperlink>
      <w:r>
        <w:t>; published on 2/13/17; accessed on 7/13/18) [AC]</w:t>
      </w:r>
    </w:p>
    <w:p w:rsidR="00955269" w:rsidRDefault="00955269" w:rsidP="00955269">
      <w:pPr>
        <w:rPr>
          <w:sz w:val="16"/>
        </w:rPr>
      </w:pPr>
      <w:r>
        <w:rPr>
          <w:sz w:val="16"/>
        </w:rPr>
        <w:t xml:space="preserve">This article brings a new perspective to the analysis of the Mariel supply shock. I revisit the question and the data armed with the insights provided by three decades of research on the economic impact of immigration. One key lesson from the vast literature is that the effect of immigration on the wage structure depends crucially on the differences between the skill distributions of immigrants and natives. The direct effect of immigration is most likely to be felt by those workers who had similar capabilities as the Marielitos. </w:t>
      </w:r>
      <w:r w:rsidRPr="00EC2F69">
        <w:rPr>
          <w:rStyle w:val="StyleUnderline"/>
          <w:highlight w:val="cyan"/>
        </w:rPr>
        <w:t>The Mariel supply shock was composed</w:t>
      </w:r>
      <w:r w:rsidRPr="000D0786">
        <w:rPr>
          <w:rStyle w:val="StyleUnderline"/>
        </w:rPr>
        <w:t xml:space="preserve"> disproportionately </w:t>
      </w:r>
      <w:r w:rsidRPr="00EC2F69">
        <w:rPr>
          <w:rStyle w:val="StyleUnderline"/>
          <w:highlight w:val="cyan"/>
        </w:rPr>
        <w:t>of low-skill workers</w:t>
      </w:r>
      <w:r w:rsidRPr="000D0786">
        <w:rPr>
          <w:rStyle w:val="StyleUnderline"/>
        </w:rPr>
        <w:t>; approximately 60% were high school dropouts. Remarkably, none of the previous examinations of the Mariel experience documented what happened to the pre-existing high school dropouts in Miami, a group that composed over a quarter of the city’s workforce</w:t>
      </w:r>
      <w:r>
        <w:rPr>
          <w:sz w:val="16"/>
        </w:rPr>
        <w:t xml:space="preserve">. Given the literature sparked by Borjas (2003), any analysis of the Mariel supply shock should focus on the labor market outcomes of these low-skill workers. The examination of wage trends among high school dropouts quickly overturns the stylized fact that the supply shock did not affect Miami’s wage structure. </w:t>
      </w:r>
      <w:r w:rsidRPr="000D0786">
        <w:rPr>
          <w:rStyle w:val="StyleUnderline"/>
        </w:rPr>
        <w:t xml:space="preserve">In fact, </w:t>
      </w:r>
      <w:r w:rsidRPr="00EC2F69">
        <w:rPr>
          <w:rStyle w:val="StyleUnderline"/>
          <w:highlight w:val="cyan"/>
        </w:rPr>
        <w:t>the absolute wage of high school dropouts dropped dramatically, as did their wage relative to that of either high school graduates or college graduates</w:t>
      </w:r>
      <w:r w:rsidRPr="000D0786">
        <w:rPr>
          <w:rStyle w:val="StyleUnderline"/>
        </w:rPr>
        <w:t xml:space="preserve">. </w:t>
      </w:r>
      <w:r w:rsidRPr="00EC2F69">
        <w:rPr>
          <w:rStyle w:val="StyleUnderline"/>
          <w:highlight w:val="cyan"/>
        </w:rPr>
        <w:t>The drop in the average wage of the least-skilled Miamians</w:t>
      </w:r>
      <w:r w:rsidRPr="000D0786">
        <w:rPr>
          <w:rStyle w:val="StyleUnderline"/>
        </w:rPr>
        <w:t xml:space="preserve"> between 1977–1979 and 1981–1986 </w:t>
      </w:r>
      <w:r w:rsidRPr="00EC2F69">
        <w:rPr>
          <w:rStyle w:val="StyleUnderline"/>
          <w:highlight w:val="cyan"/>
        </w:rPr>
        <w:t>was</w:t>
      </w:r>
      <w:r w:rsidRPr="000D0786">
        <w:rPr>
          <w:rStyle w:val="StyleUnderline"/>
        </w:rPr>
        <w:t xml:space="preserve"> substantial, </w:t>
      </w:r>
      <w:r w:rsidRPr="00EC2F69">
        <w:rPr>
          <w:rStyle w:val="StyleUnderline"/>
          <w:highlight w:val="cyan"/>
        </w:rPr>
        <w:t>between 10 and 30%.</w:t>
      </w:r>
      <w:r w:rsidRPr="000D0786">
        <w:rPr>
          <w:rStyle w:val="StyleUnderline"/>
        </w:rPr>
        <w:t xml:space="preserve"> </w:t>
      </w:r>
      <w:r>
        <w:rPr>
          <w:sz w:val="16"/>
        </w:rPr>
        <w:t xml:space="preserve">The examination of wage trends in every other city identified by the CPS shows that the steep post-Mariel wage drop experienced by Miami’s low-skill workforce was a very unusual event. The reappraisal presented in this article also illustrates that the researcher’s choice of a placebo is an important element of any such empirical exercise, and that picking a different placebo can easily lead to a weaker or stronger measured impact of immigration. The synthetic control method, for example, can generate disparate wage effects depending on the set of variables the researcher uses to construct the synthetic city. Similarly, the magnitude of the wage effect differs substantially across all potential four-city placebos that can be constructed in the CPS data. </w:t>
      </w:r>
      <w:r w:rsidRPr="000D0786">
        <w:rPr>
          <w:rStyle w:val="StyleUnderline"/>
        </w:rPr>
        <w:t xml:space="preserve">Note, however, that </w:t>
      </w:r>
      <w:r w:rsidRPr="00EC2F69">
        <w:rPr>
          <w:rStyle w:val="StyleUnderline"/>
          <w:highlight w:val="cyan"/>
        </w:rPr>
        <w:t>despite the variation in the magnitude of the wage effects</w:t>
      </w:r>
      <w:r w:rsidRPr="000D0786">
        <w:rPr>
          <w:rStyle w:val="StyleUnderline"/>
        </w:rPr>
        <w:t xml:space="preserve"> across placebos, </w:t>
      </w:r>
      <w:r w:rsidRPr="00EC2F69">
        <w:rPr>
          <w:rStyle w:val="Emphasis"/>
          <w:highlight w:val="cyan"/>
        </w:rPr>
        <w:t>the evidence consistently indicates that the Marielitos had a sizable negative effect on the wage of competing workers</w:t>
      </w:r>
      <w:r w:rsidRPr="002938FE">
        <w:rPr>
          <w:rStyle w:val="Emphasis"/>
        </w:rPr>
        <w:t>.</w:t>
      </w:r>
    </w:p>
    <w:p w:rsidR="00955269" w:rsidRDefault="00955269" w:rsidP="00955269">
      <w:pPr>
        <w:rPr>
          <w:sz w:val="16"/>
        </w:rPr>
      </w:pPr>
    </w:p>
    <w:p w:rsidR="00955269" w:rsidRDefault="00955269" w:rsidP="00955269">
      <w:pPr>
        <w:pStyle w:val="Heading3"/>
      </w:pPr>
      <w:r>
        <w:t>Link---Turn---Immigration Helps Wages</w:t>
      </w:r>
    </w:p>
    <w:p w:rsidR="00955269" w:rsidRDefault="00955269" w:rsidP="00955269"/>
    <w:p w:rsidR="00955269" w:rsidRPr="001C027D" w:rsidRDefault="00955269" w:rsidP="00955269">
      <w:pPr>
        <w:pStyle w:val="Heading4"/>
      </w:pPr>
      <w:r w:rsidRPr="001C027D">
        <w:t>Foreign workers</w:t>
      </w:r>
      <w:r>
        <w:t xml:space="preserve"> in STEM fields</w:t>
      </w:r>
      <w:r w:rsidRPr="001C027D">
        <w:t xml:space="preserve"> increase wages for both college educated and non-college educated workers in the US</w:t>
      </w:r>
      <w:r w:rsidRPr="001C027D">
        <w:br/>
        <w:t>Peri et al, 14</w:t>
      </w:r>
    </w:p>
    <w:p w:rsidR="00955269" w:rsidRPr="001C027D" w:rsidRDefault="00955269" w:rsidP="00955269">
      <w:pPr>
        <w:rPr>
          <w:sz w:val="20"/>
          <w:szCs w:val="20"/>
        </w:rPr>
      </w:pPr>
      <w:r w:rsidRPr="001C027D">
        <w:rPr>
          <w:sz w:val="20"/>
          <w:szCs w:val="20"/>
        </w:rPr>
        <w:t>[</w:t>
      </w:r>
      <w:r w:rsidRPr="001C027D">
        <w:t>Giovanni Peri, Kevin Shih, and Chad Sparber, Professor and Chair of the Department of Economics at the University of California, Davis,  Assistant Professor in Department of Economics at Rensselaer Polytechnic Institute, Professor of Economics at </w:t>
      </w:r>
      <w:hyperlink r:id="rId168" w:history="1">
        <w:r w:rsidRPr="001C027D">
          <w:rPr>
            <w:rStyle w:val="Hyperlink"/>
          </w:rPr>
          <w:t>Colgate University</w:t>
        </w:r>
      </w:hyperlink>
      <w:r w:rsidRPr="001C027D">
        <w:t xml:space="preserve">, “FOREIGN STEM WORKERS AND NATIVE WAGES AND EMPLOYMENT IN U.S. CITIES,” NBER WORKING PAPER SERIES, </w:t>
      </w:r>
      <w:hyperlink r:id="rId169" w:history="1">
        <w:r w:rsidRPr="001C027D">
          <w:rPr>
            <w:rStyle w:val="Hyperlink"/>
          </w:rPr>
          <w:t>http://m.nber.org/papers/w20093.pdf</w:t>
        </w:r>
      </w:hyperlink>
      <w:r w:rsidRPr="001C027D">
        <w:t>, May 2014</w:t>
      </w:r>
      <w:r>
        <w:t xml:space="preserve"> // JB-GBS</w:t>
      </w:r>
      <w:r w:rsidRPr="001C027D">
        <w:t>]</w:t>
      </w:r>
    </w:p>
    <w:p w:rsidR="00955269" w:rsidRPr="002458EA" w:rsidRDefault="00955269" w:rsidP="00955269">
      <w:pPr>
        <w:rPr>
          <w:sz w:val="16"/>
        </w:rPr>
      </w:pPr>
      <w:r w:rsidRPr="002458EA">
        <w:rPr>
          <w:sz w:val="16"/>
        </w:rPr>
        <w:t xml:space="preserve">The 1980 distribution of foreign STEM and the overall inflow of H-1B workers over the period 1990-2010 may be correlated with unobservable city-specific shocks that affect employment and wage growth. Thus, we subject our instrumental variable strategy to tests and falsification checks to reduce potential exclusion restriction violations. We check that the initial (1980) distribution of other types of foreign-born workers (e.g. less educated and manual workers), the initial industry-structure of the metropolitan area, and the subsequent inflow of non-STEM immigrants do not predict growth in foreign STEM workers. We also check that the trends of native outcomes prior to the inception of the H-1B program (1970- 1980) were not correlated with the H-1B-driven growth in STEM workers over the 1990-2010 period. Finally, we use a panel of 219 metropolitan areas over 1990-2010, and always adopt a very demanding specification that includes both city and period fixed effects. </w:t>
      </w:r>
      <w:r w:rsidRPr="001C027D">
        <w:rPr>
          <w:rStyle w:val="StyleUnderline"/>
        </w:rPr>
        <w:t>Our identification relies on changes in growth rates of H-1B-driven STEM workers within metropolitan areas over time.</w:t>
      </w:r>
      <w:r w:rsidRPr="002458EA">
        <w:rPr>
          <w:sz w:val="16"/>
        </w:rPr>
        <w:t xml:space="preserve"> Our preferred specifications reveal that </w:t>
      </w:r>
      <w:r w:rsidRPr="00EC2F69">
        <w:rPr>
          <w:highlight w:val="cyan"/>
          <w:u w:val="single"/>
        </w:rPr>
        <w:t xml:space="preserve">a rise in the growth of foreign STEM by one percentage point of total employment increases growth in the wages of native college educated workers by </w:t>
      </w:r>
      <w:r w:rsidRPr="001C027D">
        <w:rPr>
          <w:u w:val="single"/>
        </w:rPr>
        <w:t xml:space="preserve">a statistically significant </w:t>
      </w:r>
      <w:r w:rsidRPr="00EC2F69">
        <w:rPr>
          <w:highlight w:val="cyan"/>
          <w:u w:val="single"/>
        </w:rPr>
        <w:t xml:space="preserve">7-8 percentage points. The same change had a smaller but </w:t>
      </w:r>
      <w:r w:rsidRPr="001C027D">
        <w:rPr>
          <w:u w:val="single"/>
        </w:rPr>
        <w:t xml:space="preserve">usually statistically </w:t>
      </w:r>
      <w:r w:rsidRPr="00EC2F69">
        <w:rPr>
          <w:highlight w:val="cyan"/>
          <w:u w:val="single"/>
        </w:rPr>
        <w:t>significant effect on the wages of native non-college educated workers equal to 3-4 percentage points</w:t>
      </w:r>
      <w:r w:rsidRPr="002458EA">
        <w:rPr>
          <w:sz w:val="16"/>
        </w:rPr>
        <w:t xml:space="preserve">. No statistically significant effects were found for the growth of native employment. We also find that an increase in foreign STEM growth had a significantly positive impact on growth in housing costs for college educated workers. The increased cost in non-tradable services (housing) absorbed about half of the increase in the purchasing power of college educated wages. Finally, we use a simple model of city-level production and the estimated wage and employment effects to calculate the effect of STEM on total factor productivity (TFP) and skill-biased productivity (SBP). </w:t>
      </w:r>
      <w:r w:rsidRPr="001C027D">
        <w:rPr>
          <w:u w:val="single"/>
        </w:rPr>
        <w:t>We find that STEM workers have positive effects on both 3 TFP and SBP.</w:t>
      </w:r>
      <w:r w:rsidRPr="002458EA">
        <w:rPr>
          <w:sz w:val="16"/>
        </w:rPr>
        <w:t xml:space="preserve"> </w:t>
      </w:r>
      <w:r w:rsidRPr="001C027D">
        <w:rPr>
          <w:u w:val="single"/>
        </w:rPr>
        <w:t>Aggregating at the national level</w:t>
      </w:r>
      <w:r w:rsidRPr="00EC2F69">
        <w:rPr>
          <w:highlight w:val="cyan"/>
          <w:u w:val="single"/>
        </w:rPr>
        <w:t xml:space="preserve">, inflows of foreign STEM workers </w:t>
      </w:r>
      <w:r w:rsidRPr="001C027D">
        <w:rPr>
          <w:u w:val="single"/>
        </w:rPr>
        <w:t xml:space="preserve">may </w:t>
      </w:r>
      <w:r w:rsidRPr="00EC2F69">
        <w:rPr>
          <w:highlight w:val="cyan"/>
          <w:u w:val="single"/>
        </w:rPr>
        <w:t>explain between 30 and 50% of the aggregate productivity growth and 4 to 8% of the skill-bias growth that took place in the U.S. between 1990 and 2010.</w:t>
      </w:r>
    </w:p>
    <w:p w:rsidR="00955269" w:rsidRPr="001C027D" w:rsidRDefault="00955269" w:rsidP="00955269"/>
    <w:p w:rsidR="00955269" w:rsidRPr="001C027D" w:rsidRDefault="00955269" w:rsidP="00955269">
      <w:pPr>
        <w:pStyle w:val="Heading4"/>
      </w:pPr>
      <w:r w:rsidRPr="001C027D">
        <w:t xml:space="preserve">Immigrants boost </w:t>
      </w:r>
      <w:r>
        <w:t xml:space="preserve">productivity and </w:t>
      </w:r>
      <w:r w:rsidRPr="001C027D">
        <w:t>wages across the board</w:t>
      </w:r>
    </w:p>
    <w:p w:rsidR="00955269" w:rsidRPr="00D903C9" w:rsidRDefault="00955269" w:rsidP="00955269">
      <w:pPr>
        <w:rPr>
          <w:b/>
          <w:sz w:val="26"/>
          <w:szCs w:val="26"/>
        </w:rPr>
      </w:pPr>
      <w:r w:rsidRPr="00D903C9">
        <w:rPr>
          <w:b/>
          <w:sz w:val="26"/>
          <w:szCs w:val="26"/>
        </w:rPr>
        <w:t>Florida 17</w:t>
      </w:r>
    </w:p>
    <w:p w:rsidR="00955269" w:rsidRPr="001C027D" w:rsidRDefault="00955269" w:rsidP="00955269">
      <w:pPr>
        <w:rPr>
          <w:bCs/>
        </w:rPr>
      </w:pPr>
      <w:r w:rsidRPr="001C027D">
        <w:t xml:space="preserve">[Richard Florida, </w:t>
      </w:r>
      <w:hyperlink r:id="rId170" w:history="1">
        <w:r w:rsidRPr="001C027D">
          <w:rPr>
            <w:rStyle w:val="Hyperlink"/>
          </w:rPr>
          <w:t>Richard Florida</w:t>
        </w:r>
      </w:hyperlink>
      <w:r w:rsidRPr="001C027D">
        <w:t> is a co-founder and editor at large of CityLab and a senior editor at </w:t>
      </w:r>
      <w:r w:rsidRPr="001C027D">
        <w:rPr>
          <w:i/>
          <w:iCs/>
        </w:rPr>
        <w:t>The Atlantic. </w:t>
      </w:r>
      <w:r w:rsidRPr="001C027D">
        <w:t>He is a University Professor and Director of Cities at the University of Toronto’s Martin Prosperity Institute, and a Distinguished Fellow at New York University’s Schack Institute of Real Estate, “</w:t>
      </w:r>
      <w:r w:rsidRPr="001C027D">
        <w:rPr>
          <w:bCs/>
        </w:rPr>
        <w:t xml:space="preserve">Immigrants Boost Wages for Everyone,” CITYLAB, </w:t>
      </w:r>
      <w:hyperlink r:id="rId171" w:history="1">
        <w:r w:rsidRPr="001C027D">
          <w:rPr>
            <w:rStyle w:val="Hyperlink"/>
            <w:bCs/>
          </w:rPr>
          <w:t>https://www.citylab.com/equity/2017/06/immigration-wages-economics/530301/</w:t>
        </w:r>
      </w:hyperlink>
      <w:r w:rsidRPr="001C027D">
        <w:rPr>
          <w:bCs/>
        </w:rPr>
        <w:t xml:space="preserve">, </w:t>
      </w:r>
      <w:r>
        <w:rPr>
          <w:bCs/>
        </w:rPr>
        <w:t>06/</w:t>
      </w:r>
      <w:r w:rsidRPr="001C027D">
        <w:rPr>
          <w:bCs/>
        </w:rPr>
        <w:t>27</w:t>
      </w:r>
      <w:r>
        <w:rPr>
          <w:bCs/>
        </w:rPr>
        <w:t>/</w:t>
      </w:r>
      <w:r w:rsidRPr="001C027D">
        <w:rPr>
          <w:bCs/>
        </w:rPr>
        <w:t>201</w:t>
      </w:r>
      <w:r>
        <w:rPr>
          <w:bCs/>
        </w:rPr>
        <w:t>7 // JB-GBS]</w:t>
      </w:r>
    </w:p>
    <w:p w:rsidR="00955269" w:rsidRPr="00EC2F69" w:rsidRDefault="00955269" w:rsidP="00955269">
      <w:pPr>
        <w:rPr>
          <w:highlight w:val="cyan"/>
          <w:u w:val="single"/>
        </w:rPr>
      </w:pPr>
      <w:r w:rsidRPr="001C027D">
        <w:rPr>
          <w:u w:val="single"/>
        </w:rPr>
        <w:t xml:space="preserve">As I’ve </w:t>
      </w:r>
      <w:hyperlink r:id="rId172" w:history="1">
        <w:r w:rsidRPr="001C027D">
          <w:rPr>
            <w:rStyle w:val="Hyperlink"/>
            <w:u w:val="single"/>
          </w:rPr>
          <w:t>written here before</w:t>
        </w:r>
      </w:hyperlink>
      <w:r w:rsidRPr="001C027D">
        <w:rPr>
          <w:u w:val="single"/>
        </w:rPr>
        <w:t xml:space="preserve">, </w:t>
      </w:r>
      <w:r w:rsidRPr="00EC2F69">
        <w:rPr>
          <w:highlight w:val="cyan"/>
          <w:u w:val="single"/>
        </w:rPr>
        <w:t>turning away the talented people who immigrate to the United States would be a foolish, self-inflicted wound to the American economy</w:t>
      </w:r>
      <w:r w:rsidRPr="001C027D">
        <w:rPr>
          <w:u w:val="single"/>
        </w:rPr>
        <w:t xml:space="preserve">. But it’s not just high-skilled immigrants who give the country a leg up: </w:t>
      </w:r>
      <w:r w:rsidRPr="00EC2F69">
        <w:rPr>
          <w:highlight w:val="cyan"/>
          <w:u w:val="single"/>
        </w:rPr>
        <w:t>a diverse population of immigrants improves the economy, for everyone</w:t>
      </w:r>
      <w:r w:rsidRPr="001C027D">
        <w:rPr>
          <w:u w:val="single"/>
        </w:rPr>
        <w:t xml:space="preserve">. That’s what a </w:t>
      </w:r>
      <w:hyperlink r:id="rId173" w:history="1">
        <w:r w:rsidRPr="001C027D">
          <w:rPr>
            <w:rStyle w:val="Hyperlink"/>
            <w:u w:val="single"/>
          </w:rPr>
          <w:t>new study</w:t>
        </w:r>
      </w:hyperlink>
      <w:r w:rsidRPr="001C027D">
        <w:rPr>
          <w:u w:val="single"/>
        </w:rPr>
        <w:t xml:space="preserve"> in the </w:t>
      </w:r>
      <w:r w:rsidRPr="001C027D">
        <w:rPr>
          <w:i/>
          <w:iCs/>
          <w:u w:val="single"/>
        </w:rPr>
        <w:t>Journal of Economic Geography</w:t>
      </w:r>
      <w:r w:rsidRPr="001C027D">
        <w:rPr>
          <w:u w:val="single"/>
        </w:rPr>
        <w:t xml:space="preserve"> concludes</w:t>
      </w:r>
      <w:r w:rsidRPr="002458EA">
        <w:rPr>
          <w:sz w:val="16"/>
        </w:rPr>
        <w:t xml:space="preserve"> in the closest look yet at the effects of immigration on U.S. workers, cities, and the economy. The </w:t>
      </w:r>
      <w:hyperlink r:id="rId174" w:history="1">
        <w:r w:rsidRPr="002458EA">
          <w:rPr>
            <w:rStyle w:val="Hyperlink"/>
            <w:sz w:val="16"/>
          </w:rPr>
          <w:t>study</w:t>
        </w:r>
      </w:hyperlink>
      <w:r w:rsidRPr="002458EA">
        <w:rPr>
          <w:sz w:val="16"/>
        </w:rPr>
        <w:t xml:space="preserve"> by Thomas Kemeny of the University of Southampton and Abigail Cooke of the University of Buffalo looks not only at the overall effects of immigration broadly, but at the specific effects of immigrants with different levels of education, wages, and skills—both high-skill and low-skill immigrants—on the labor market, metropolitan areas, and the nation as a whole</w:t>
      </w:r>
      <w:r w:rsidRPr="001C027D">
        <w:rPr>
          <w:u w:val="single"/>
        </w:rPr>
        <w:t xml:space="preserve">. Their findings confirm immigration’s economic benefit to the U.S. and even counter misconceptions about its drawbacks. </w:t>
      </w:r>
      <w:r w:rsidRPr="00EC2F69">
        <w:rPr>
          <w:bCs/>
          <w:highlight w:val="cyan"/>
          <w:u w:val="single"/>
        </w:rPr>
        <w:t>Immigrant diversity raises productivity across the board</w:t>
      </w:r>
      <w:r w:rsidRPr="001C027D">
        <w:rPr>
          <w:bCs/>
          <w:u w:val="single"/>
        </w:rPr>
        <w:t xml:space="preserve"> </w:t>
      </w:r>
      <w:r w:rsidRPr="001C027D">
        <w:rPr>
          <w:u w:val="single"/>
        </w:rPr>
        <w:t xml:space="preserve">It’s not just about having immigrants in the workforce, but about having a diverse pool of immigrants. </w:t>
      </w:r>
      <w:r w:rsidRPr="00EC2F69">
        <w:rPr>
          <w:highlight w:val="cyan"/>
          <w:u w:val="single"/>
        </w:rPr>
        <w:t>Kemeny and Cooke find that when immigrants in a metro area come from many different countries, the wages and productivity of the metro area rises across the board.</w:t>
      </w:r>
      <w:r w:rsidRPr="001C027D">
        <w:rPr>
          <w:u w:val="single"/>
        </w:rPr>
        <w:t xml:space="preserve"> In statistical wonk-speak, </w:t>
      </w:r>
      <w:r w:rsidRPr="00EC2F69">
        <w:rPr>
          <w:highlight w:val="cyan"/>
          <w:u w:val="single"/>
        </w:rPr>
        <w:t>their models find that a one-standard-deviation increase in a workplace’s immigrant diversity is associated with a 1.6 percent rise in the wages of the average worker there. And that effect is more pronounced on a larger scale: a one-standard-deviation rise in a metro area’s immigrant diversity is associated with a 5.8 percent increase in that area’s wages</w:t>
      </w:r>
      <w:r w:rsidRPr="00EC2F69">
        <w:rPr>
          <w:sz w:val="16"/>
          <w:highlight w:val="cyan"/>
        </w:rPr>
        <w:t>.</w:t>
      </w:r>
      <w:r w:rsidRPr="002458EA">
        <w:rPr>
          <w:sz w:val="16"/>
        </w:rPr>
        <w:t xml:space="preserve"> This key finding holds up after controlling for a wide range of factors, such as the size and education of metro areas and the kind of industries and firms that make up the economy.</w:t>
      </w:r>
      <w:r w:rsidRPr="001C027D">
        <w:rPr>
          <w:u w:val="single"/>
        </w:rPr>
        <w:t xml:space="preserve"> In other words, </w:t>
      </w:r>
      <w:r w:rsidRPr="00EC2F69">
        <w:rPr>
          <w:highlight w:val="cyan"/>
          <w:u w:val="single"/>
        </w:rPr>
        <w:t>the finding is not subject to any sort of bias in the data or quirk in their statistical analysis</w:t>
      </w:r>
      <w:r w:rsidRPr="001C027D">
        <w:rPr>
          <w:u w:val="single"/>
        </w:rPr>
        <w:t>. The authors write that the evidence leads definitively to the point that “</w:t>
      </w:r>
      <w:r w:rsidRPr="00EC2F69">
        <w:rPr>
          <w:highlight w:val="cyan"/>
          <w:u w:val="single"/>
        </w:rPr>
        <w:t xml:space="preserve">immigrant diversity in U.S. cities and workplaces has an independent positive influence on worker productivity.” There is no evidence that immigrants depress the wages of workers whether they work in well-paid high-skill jobs or low-paid less skilled jobs. </w:t>
      </w:r>
      <w:r w:rsidRPr="00EC2F69">
        <w:rPr>
          <w:bCs/>
          <w:highlight w:val="cyan"/>
          <w:u w:val="single"/>
        </w:rPr>
        <w:t xml:space="preserve">Immigrant diversity benefits high- and low-skill workers alike </w:t>
      </w:r>
      <w:r w:rsidRPr="00EC2F69">
        <w:rPr>
          <w:highlight w:val="cyan"/>
          <w:u w:val="single"/>
        </w:rPr>
        <w:t>Immigrant diversity not only leads to higher wages on average and overall, it also leads to higher wages for workers at different skill levels and at different positions in the labor market.</w:t>
      </w:r>
      <w:r w:rsidRPr="001C027D">
        <w:rPr>
          <w:u w:val="single"/>
        </w:rPr>
        <w:t xml:space="preserve"> Kemeny and Cooke find consistent evidence of a positive effect of immigrant diversity across each wage quartile. “To the extent that we are observing a social return from immigrant diversity, this return is evenly spread across a very wide spectrum of earners,” the authors write. </w:t>
      </w:r>
      <w:r w:rsidRPr="00EC2F69">
        <w:rPr>
          <w:highlight w:val="cyan"/>
          <w:u w:val="single"/>
        </w:rPr>
        <w:t>Increased diversity of immigrants across metros even correlates with increased earnings for native-born white males and for workers at manufacturing plants—that’s</w:t>
      </w:r>
      <w:r w:rsidRPr="00EC2F69">
        <w:rPr>
          <w:bCs/>
          <w:highlight w:val="cyan"/>
          <w:u w:val="single"/>
        </w:rPr>
        <w:t xml:space="preserve"> </w:t>
      </w:r>
      <w:r w:rsidRPr="00EC2F69">
        <w:rPr>
          <w:highlight w:val="cyan"/>
          <w:u w:val="single"/>
        </w:rPr>
        <w:t xml:space="preserve">a sharp and definitive contrast with the </w:t>
      </w:r>
      <w:r w:rsidRPr="001C027D">
        <w:rPr>
          <w:u w:val="single"/>
        </w:rPr>
        <w:t xml:space="preserve">prevailing </w:t>
      </w:r>
      <w:r w:rsidRPr="00EC2F69">
        <w:rPr>
          <w:highlight w:val="cyan"/>
          <w:u w:val="single"/>
        </w:rPr>
        <w:t>anti-immigrant narrative.</w:t>
      </w:r>
    </w:p>
    <w:p w:rsidR="00955269" w:rsidRDefault="00955269" w:rsidP="00955269">
      <w:pPr>
        <w:rPr>
          <w:u w:val="single"/>
        </w:rPr>
      </w:pPr>
    </w:p>
    <w:p w:rsidR="00955269" w:rsidRPr="008F70CA" w:rsidRDefault="00955269" w:rsidP="00955269">
      <w:pPr>
        <w:pStyle w:val="Heading4"/>
      </w:pPr>
      <w:r>
        <w:t>Immigrants increases income for all Americans</w:t>
      </w:r>
    </w:p>
    <w:p w:rsidR="00955269" w:rsidRPr="00D903C9" w:rsidRDefault="00955269" w:rsidP="00955269">
      <w:pPr>
        <w:rPr>
          <w:b/>
          <w:sz w:val="26"/>
          <w:szCs w:val="26"/>
        </w:rPr>
      </w:pPr>
      <w:r w:rsidRPr="00D903C9">
        <w:rPr>
          <w:b/>
          <w:sz w:val="26"/>
          <w:szCs w:val="26"/>
        </w:rPr>
        <w:t>Greenstone &amp; Looney 12</w:t>
      </w:r>
    </w:p>
    <w:p w:rsidR="00955269" w:rsidRPr="004B311A" w:rsidRDefault="00955269" w:rsidP="00955269">
      <w:pPr>
        <w:rPr>
          <w:bCs/>
          <w:iCs/>
        </w:rPr>
      </w:pPr>
      <w:r w:rsidRPr="004B311A">
        <w:t>[</w:t>
      </w:r>
      <w:hyperlink r:id="rId175" w:history="1">
        <w:r w:rsidRPr="004B311A">
          <w:rPr>
            <w:rStyle w:val="Hyperlink"/>
          </w:rPr>
          <w:t>Michael Greenstone</w:t>
        </w:r>
      </w:hyperlink>
      <w:r w:rsidRPr="004B311A">
        <w:t xml:space="preserve"> and </w:t>
      </w:r>
      <w:hyperlink r:id="rId176" w:history="1">
        <w:r w:rsidRPr="004B311A">
          <w:rPr>
            <w:rStyle w:val="Hyperlink"/>
          </w:rPr>
          <w:t>Adam Looney</w:t>
        </w:r>
      </w:hyperlink>
      <w:r w:rsidRPr="004B311A">
        <w:t xml:space="preserve">, </w:t>
      </w:r>
      <w:r w:rsidRPr="004B311A">
        <w:rPr>
          <w:iCs/>
        </w:rPr>
        <w:t>The Milton Friedman Professor in Economics and the College; Director of the Becker Friedman Institute; Director of the Energy Policy Institute at Chicago, University of Chicago,  Senior Fellow in Economic Studies at the Brookings Institution</w:t>
      </w:r>
      <w:r>
        <w:rPr>
          <w:iCs/>
        </w:rPr>
        <w:t>.</w:t>
      </w:r>
      <w:r w:rsidRPr="00642D2D">
        <w:rPr>
          <w:rFonts w:ascii="Georgia" w:hAnsi="Georgia"/>
          <w:color w:val="000000"/>
          <w:shd w:val="clear" w:color="auto" w:fill="FFFFFF"/>
        </w:rPr>
        <w:t xml:space="preserve"> </w:t>
      </w:r>
      <w:r w:rsidRPr="00642D2D">
        <w:rPr>
          <w:iCs/>
        </w:rPr>
        <w:t>Prior to this, he was Deputy Assistant Secretary for Tax Analysis at the U.S. Treasury, where he advised the Secretary on economic issues related to tax policy, analyzes current and proposed legislation, and provides the official receipts forecasts and revenue estimates for the Administration’s budgets. Prior to joining the Treasury, he served as the Policy Director of The Hamilton Project, and was Senior Fellow in Economic Studies at the Brookings Institution. Previously, Looney served as the senior economist for public finance and tax policy with the President's Council of Economic Advisers and was an economist at the Federal Reserve Board. He received a PhD in economics from Harvard University and a BA in economics from Dartmouth College</w:t>
      </w:r>
      <w:r w:rsidRPr="004B311A">
        <w:rPr>
          <w:iCs/>
        </w:rPr>
        <w:t>, “</w:t>
      </w:r>
      <w:r w:rsidRPr="004B311A">
        <w:rPr>
          <w:bCs/>
          <w:iCs/>
        </w:rPr>
        <w:t>What Immigration Means For U.S. Employment and Wages</w:t>
      </w:r>
      <w:r>
        <w:rPr>
          <w:bCs/>
          <w:iCs/>
        </w:rPr>
        <w:t>,</w:t>
      </w:r>
      <w:r w:rsidRPr="004B311A">
        <w:rPr>
          <w:bCs/>
          <w:iCs/>
        </w:rPr>
        <w:t>”</w:t>
      </w:r>
      <w:r>
        <w:rPr>
          <w:bCs/>
          <w:iCs/>
        </w:rPr>
        <w:t xml:space="preserve"> THE HAMILTON PROJECT, </w:t>
      </w:r>
      <w:hyperlink r:id="rId177" w:history="1">
        <w:r w:rsidRPr="00B008D3">
          <w:rPr>
            <w:rStyle w:val="Hyperlink"/>
            <w:bCs/>
            <w:iCs/>
          </w:rPr>
          <w:t>http://www.hamiltonproject.org/papers/what_immigration_means_for_u.s._employment_and_wages</w:t>
        </w:r>
      </w:hyperlink>
      <w:r>
        <w:rPr>
          <w:bCs/>
          <w:iCs/>
        </w:rPr>
        <w:t>, 05/04/2012 // JB-GBS]</w:t>
      </w:r>
    </w:p>
    <w:p w:rsidR="00955269" w:rsidRDefault="00955269" w:rsidP="00955269">
      <w:pPr>
        <w:rPr>
          <w:u w:val="single"/>
        </w:rPr>
      </w:pPr>
      <w:r w:rsidRPr="004B311A">
        <w:rPr>
          <w:u w:val="single"/>
        </w:rPr>
        <w:t xml:space="preserve">Although many are concerned that immigrants compete against Americans for jobs, the most recent economic evidence suggests that, on average, </w:t>
      </w:r>
      <w:r w:rsidRPr="00EC2F69">
        <w:rPr>
          <w:highlight w:val="cyan"/>
          <w:u w:val="single"/>
        </w:rPr>
        <w:t>immigrant workers increase the opportunities and incomes of Americans</w:t>
      </w:r>
      <w:r w:rsidRPr="004B311A">
        <w:rPr>
          <w:u w:val="single"/>
        </w:rPr>
        <w:t xml:space="preserve">. Based on a survey of the academic literature, </w:t>
      </w:r>
      <w:r w:rsidRPr="00EC2F69">
        <w:rPr>
          <w:highlight w:val="cyan"/>
          <w:u w:val="single"/>
        </w:rPr>
        <w:t>economists do not tend to find that immigrants cause any sizeable decrease in wages and employment of U.S.-born citizens</w:t>
      </w:r>
      <w:r w:rsidRPr="004B311A">
        <w:rPr>
          <w:u w:val="single"/>
        </w:rPr>
        <w:t xml:space="preserve"> (</w:t>
      </w:r>
      <w:hyperlink r:id="rId178" w:history="1">
        <w:r w:rsidRPr="004B311A">
          <w:rPr>
            <w:rStyle w:val="Hyperlink"/>
            <w:u w:val="single"/>
          </w:rPr>
          <w:t>Card 2005</w:t>
        </w:r>
      </w:hyperlink>
      <w:r w:rsidRPr="004B311A">
        <w:rPr>
          <w:u w:val="single"/>
        </w:rPr>
        <w:t xml:space="preserve">), </w:t>
      </w:r>
      <w:r w:rsidRPr="00EC2F69">
        <w:rPr>
          <w:highlight w:val="cyan"/>
          <w:u w:val="single"/>
        </w:rPr>
        <w:t>and instead</w:t>
      </w:r>
      <w:r w:rsidRPr="004B311A">
        <w:rPr>
          <w:u w:val="single"/>
        </w:rPr>
        <w:t xml:space="preserve"> may </w:t>
      </w:r>
      <w:r w:rsidRPr="00EC2F69">
        <w:rPr>
          <w:highlight w:val="cyan"/>
          <w:u w:val="single"/>
        </w:rPr>
        <w:t>raise wages and lower prices in the aggregate</w:t>
      </w:r>
      <w:r w:rsidRPr="002458EA">
        <w:rPr>
          <w:sz w:val="16"/>
        </w:rPr>
        <w:t xml:space="preserve"> (</w:t>
      </w:r>
      <w:hyperlink r:id="rId179" w:history="1">
        <w:r w:rsidRPr="002458EA">
          <w:rPr>
            <w:rStyle w:val="Hyperlink"/>
            <w:sz w:val="16"/>
          </w:rPr>
          <w:t>Ottaviano and Peri 2008</w:t>
        </w:r>
      </w:hyperlink>
      <w:r w:rsidRPr="002458EA">
        <w:rPr>
          <w:sz w:val="16"/>
        </w:rPr>
        <w:t xml:space="preserve">; </w:t>
      </w:r>
      <w:hyperlink r:id="rId180" w:history="1">
        <w:r w:rsidRPr="002458EA">
          <w:rPr>
            <w:rStyle w:val="Hyperlink"/>
            <w:sz w:val="16"/>
          </w:rPr>
          <w:t>Ottaviano and Peri 2010</w:t>
        </w:r>
      </w:hyperlink>
      <w:r w:rsidRPr="002458EA">
        <w:rPr>
          <w:sz w:val="16"/>
        </w:rPr>
        <w:t xml:space="preserve">; </w:t>
      </w:r>
      <w:hyperlink r:id="rId181" w:history="1">
        <w:r w:rsidRPr="002458EA">
          <w:rPr>
            <w:rStyle w:val="Hyperlink"/>
            <w:sz w:val="16"/>
          </w:rPr>
          <w:t>Cortes 2008</w:t>
        </w:r>
      </w:hyperlink>
      <w:r w:rsidRPr="002458EA">
        <w:rPr>
          <w:sz w:val="16"/>
        </w:rPr>
        <w:t xml:space="preserve">). One reason for this effect is that immigrants and U.S.-born workers generally do not compete for the same jobs; instead, </w:t>
      </w:r>
      <w:r w:rsidRPr="004B311A">
        <w:rPr>
          <w:u w:val="single"/>
        </w:rPr>
        <w:t xml:space="preserve">many </w:t>
      </w:r>
      <w:r w:rsidRPr="00EC2F69">
        <w:rPr>
          <w:highlight w:val="cyan"/>
          <w:u w:val="single"/>
        </w:rPr>
        <w:t>immigrants complement the work of U.S. employees and increase their productivity</w:t>
      </w:r>
      <w:r w:rsidRPr="004B311A">
        <w:rPr>
          <w:u w:val="single"/>
        </w:rPr>
        <w:t>.</w:t>
      </w:r>
      <w:r w:rsidRPr="002458EA">
        <w:rPr>
          <w:sz w:val="16"/>
        </w:rPr>
        <w:t xml:space="preserve"> For example, low-skilled immigrant laborers allow U.S.-born farmers, contractors, and craftsmen to expand agricultural production or to build more homes—thereby expanding employment possibilities and incomes for U.S. workers. Another way in which immigrants help U.S. workers is that businesses adjust to new immigrants by opening stores, restaurants, or production facilities to take advantage of the added supply of workers; more workers translate into more business. </w:t>
      </w:r>
      <w:r w:rsidRPr="004B311A">
        <w:rPr>
          <w:u w:val="single"/>
        </w:rPr>
        <w:t xml:space="preserve">Because of these factors, economists have found that </w:t>
      </w:r>
      <w:r w:rsidRPr="00EC2F69">
        <w:rPr>
          <w:highlight w:val="cyan"/>
          <w:u w:val="single"/>
        </w:rPr>
        <w:t xml:space="preserve">immigrants </w:t>
      </w:r>
      <w:r w:rsidRPr="004B311A">
        <w:rPr>
          <w:u w:val="single"/>
        </w:rPr>
        <w:t xml:space="preserve">slightly </w:t>
      </w:r>
      <w:r w:rsidRPr="00EC2F69">
        <w:rPr>
          <w:highlight w:val="cyan"/>
          <w:u w:val="single"/>
        </w:rPr>
        <w:t>raise the average wages of all U.S.-born workers</w:t>
      </w:r>
      <w:r w:rsidRPr="004B311A">
        <w:rPr>
          <w:u w:val="single"/>
        </w:rPr>
        <w:t>. As illustrated by the right-most set of bars in the chart below, estimates from opposite ends of the academic literature arrive at this same conclusion, and point to small but positive wage gains of between 0.1 and 0.6 percent for American workers.</w:t>
      </w:r>
    </w:p>
    <w:p w:rsidR="00955269" w:rsidRDefault="00955269" w:rsidP="00955269">
      <w:pPr>
        <w:rPr>
          <w:u w:val="single"/>
        </w:rPr>
      </w:pPr>
    </w:p>
    <w:p w:rsidR="00955269" w:rsidRDefault="00955269" w:rsidP="00955269">
      <w:pPr>
        <w:pStyle w:val="Heading4"/>
      </w:pPr>
      <w:r>
        <w:t>Immigrants have a net benefit on the wages of Americans</w:t>
      </w:r>
    </w:p>
    <w:p w:rsidR="00955269" w:rsidRPr="00D903C9" w:rsidRDefault="00955269" w:rsidP="00955269">
      <w:pPr>
        <w:rPr>
          <w:b/>
          <w:sz w:val="26"/>
          <w:szCs w:val="26"/>
        </w:rPr>
      </w:pPr>
      <w:r w:rsidRPr="00D903C9">
        <w:rPr>
          <w:b/>
          <w:sz w:val="26"/>
          <w:szCs w:val="26"/>
        </w:rPr>
        <w:t>Kurtzleben 13</w:t>
      </w:r>
    </w:p>
    <w:p w:rsidR="00955269" w:rsidRPr="00B60697" w:rsidRDefault="00955269" w:rsidP="00955269">
      <w:pPr>
        <w:rPr>
          <w:bCs/>
        </w:rPr>
      </w:pPr>
      <w:r>
        <w:t>[Danielle Kurtzleben, Staff writer for the US News, “</w:t>
      </w:r>
      <w:r w:rsidRPr="00B60697">
        <w:rPr>
          <w:bCs/>
        </w:rPr>
        <w:t>Economists: Immigrants Actually Boost Wages</w:t>
      </w:r>
      <w:r>
        <w:rPr>
          <w:bCs/>
        </w:rPr>
        <w:t xml:space="preserve">”, US NEWS, </w:t>
      </w:r>
      <w:hyperlink r:id="rId182" w:history="1">
        <w:r w:rsidRPr="00B008D3">
          <w:rPr>
            <w:rStyle w:val="Hyperlink"/>
            <w:bCs/>
          </w:rPr>
          <w:t>https://www.usnews.com/news/articles/2013/01/31/economists-immigrants-actually-boost-wages</w:t>
        </w:r>
      </w:hyperlink>
      <w:r>
        <w:rPr>
          <w:bCs/>
        </w:rPr>
        <w:t>, 01/31//2013 // JB-GBS]</w:t>
      </w:r>
    </w:p>
    <w:p w:rsidR="00955269" w:rsidRPr="00144FD2" w:rsidRDefault="00955269" w:rsidP="00955269">
      <w:pPr>
        <w:rPr>
          <w:u w:val="single"/>
        </w:rPr>
      </w:pPr>
      <w:r w:rsidRPr="002458EA">
        <w:rPr>
          <w:bCs/>
          <w:sz w:val="16"/>
        </w:rPr>
        <w:t>WITH LAWMAKERS FINALLY</w:t>
      </w:r>
      <w:r w:rsidRPr="002458EA">
        <w:rPr>
          <w:b/>
          <w:bCs/>
          <w:sz w:val="16"/>
        </w:rPr>
        <w:t xml:space="preserve"> </w:t>
      </w:r>
      <w:r w:rsidRPr="002458EA">
        <w:rPr>
          <w:sz w:val="16"/>
        </w:rPr>
        <w:t xml:space="preserve">coming together to talk about immigration reform, the debate over who exactly should be allowed into the country is heating up. </w:t>
      </w:r>
      <w:r w:rsidRPr="00642D2D">
        <w:rPr>
          <w:rStyle w:val="StyleUnderline"/>
        </w:rPr>
        <w:t xml:space="preserve">One of the most common arguments in this debate is that immigrants hurt native-born American workers. But </w:t>
      </w:r>
      <w:r w:rsidRPr="00EC2F69">
        <w:rPr>
          <w:rStyle w:val="StyleUnderline"/>
          <w:highlight w:val="cyan"/>
        </w:rPr>
        <w:t>economic research shows that immigration may in fact boost the paychecks of U.S.-born workers</w:t>
      </w:r>
      <w:r w:rsidRPr="00642D2D">
        <w:rPr>
          <w:rStyle w:val="StyleUnderline"/>
        </w:rPr>
        <w:t>.</w:t>
      </w:r>
      <w:r w:rsidRPr="002458EA">
        <w:rPr>
          <w:sz w:val="16"/>
        </w:rPr>
        <w:t xml:space="preserve"> The argument seems to fly in the face of economics 101: a greater supply of labor shouldn't raise the price of labor. But </w:t>
      </w:r>
      <w:r w:rsidRPr="00642D2D">
        <w:rPr>
          <w:u w:val="single"/>
        </w:rPr>
        <w:t xml:space="preserve">not all workers are created equal, so </w:t>
      </w:r>
      <w:r w:rsidRPr="00EC2F69">
        <w:rPr>
          <w:highlight w:val="cyan"/>
          <w:u w:val="single"/>
        </w:rPr>
        <w:t>when foreign-born workers fill particular spots in the labor market where there is a necessity for work, it frees up U.S.-born workers to take other positions. "Immigrant workers are not merely substitutes but rather they have a set of skills that allow them to complement native-born Americans. It allows native-born Americans to be more productive at their jobs," says Michael Greenstone</w:t>
      </w:r>
      <w:r w:rsidRPr="00EC2F69">
        <w:rPr>
          <w:rStyle w:val="StyleUnderline"/>
          <w:highlight w:val="cyan"/>
        </w:rPr>
        <w:t>, director of the Hamilton Project,</w:t>
      </w:r>
      <w:r w:rsidRPr="002458EA">
        <w:rPr>
          <w:sz w:val="16"/>
        </w:rPr>
        <w:t xml:space="preserve"> a division of the Brookings Institution that studies economic policy. If a foreign worker is a taxi driver, then, it can free up a U.S.-born worker to be the taxi dispatcher, Greenstone says. The immigrant construction worker frees up another worker to be the site supervisor. However</w:t>
      </w:r>
      <w:r w:rsidRPr="00642D2D">
        <w:rPr>
          <w:u w:val="single"/>
        </w:rPr>
        <w:t xml:space="preserve">, </w:t>
      </w:r>
      <w:r w:rsidRPr="00EC2F69">
        <w:rPr>
          <w:highlight w:val="cyan"/>
          <w:u w:val="single"/>
        </w:rPr>
        <w:t>the argument carries over to the high-skilled end of the spectrum, as well</w:t>
      </w:r>
      <w:r w:rsidRPr="00642D2D">
        <w:rPr>
          <w:u w:val="single"/>
        </w:rPr>
        <w:t>. "Imagine you have a biologist, and he has a kind of knowledge that is pretty unusual in the U.S. labor force where employers find it really difficult to find someone with a particular set of skills. He might actually complement other workers who work together on a specific project," says Madeleine Sumption, a senior policy analyst at the Migration Policy Institute, a D.C.-based think tank.</w:t>
      </w:r>
      <w:r w:rsidRPr="002458EA">
        <w:rPr>
          <w:sz w:val="16"/>
        </w:rPr>
        <w:t xml:space="preserve"> In a 2010 policy memo, Greenstone and his Hamilton Project colleague, Adam Looney, used a chart to show the effects of immigration on wages. The chart shows two different recent studies' conclusions on the matter. In both cases, as the far-right columns show, </w:t>
      </w:r>
      <w:r w:rsidRPr="00EC2F69">
        <w:rPr>
          <w:highlight w:val="cyan"/>
          <w:u w:val="single"/>
        </w:rPr>
        <w:t>economists found that immigration provides a slight boost to U.S.-born workers' pay, on average.</w:t>
      </w:r>
      <w:r w:rsidRPr="002458EA">
        <w:rPr>
          <w:sz w:val="16"/>
        </w:rPr>
        <w:t xml:space="preserve"> The breakdown of where those wage benefits land shows that the wage effects of immigration are uneven, and academics dispute exactly how sizable those effects are at all parts of the spectrum. "It tends to be the case that it's the people at the higher end of the labor market who gain a lot and people at the low end are largely unaffected and they may lose out in some cases," says Sumption. That is because, at the low-skilled end of the spectrum, foreign-born workers may be more likely to displace low-skilled native-born workers than other workers, says Sumption. Still, that substitution may be very small in many cases. A 2008 </w:t>
      </w:r>
      <w:hyperlink r:id="rId183" w:history="1">
        <w:r w:rsidRPr="002458EA">
          <w:rPr>
            <w:rStyle w:val="Hyperlink"/>
            <w:sz w:val="16"/>
          </w:rPr>
          <w:t>study</w:t>
        </w:r>
      </w:hyperlink>
      <w:r w:rsidRPr="002458EA">
        <w:rPr>
          <w:sz w:val="16"/>
        </w:rPr>
        <w:t xml:space="preserve">, for example, estimated that one immigrant farm worker in California, for example, displaced only 0.0123 domestic workers and significantly boosted production. </w:t>
      </w:r>
      <w:r w:rsidRPr="00144FD2">
        <w:rPr>
          <w:u w:val="single"/>
        </w:rPr>
        <w:t xml:space="preserve">Still, </w:t>
      </w:r>
      <w:r w:rsidRPr="00EC2F69">
        <w:rPr>
          <w:highlight w:val="cyan"/>
          <w:u w:val="single"/>
        </w:rPr>
        <w:t>there are other economic benefits that come alongside a boost in wages. A larger supply of ready and willing workers may inspire a retail or store or restaurant to open more outlets, potentially boosting economic output overall.</w:t>
      </w:r>
      <w:r w:rsidRPr="00144FD2">
        <w:rPr>
          <w:u w:val="single"/>
        </w:rPr>
        <w:t xml:space="preserve"> And when immigrants do low-skilled jobs like child-care or gardening, it lowers the cost of those jobs, providing a standard of living boost, says Greenstone. That sounds like a cold reality—cheap immigrant labor boosts standards of living—but this is the very foundation of particular industries.</w:t>
      </w:r>
    </w:p>
    <w:p w:rsidR="00955269" w:rsidRDefault="00955269" w:rsidP="00955269">
      <w:pPr>
        <w:rPr>
          <w:u w:val="single"/>
        </w:rPr>
      </w:pPr>
    </w:p>
    <w:p w:rsidR="00955269" w:rsidRDefault="00955269" w:rsidP="00955269">
      <w:pPr>
        <w:pStyle w:val="Heading4"/>
      </w:pPr>
      <w:r>
        <w:t>Borjas wrong- His methodology is flawed</w:t>
      </w:r>
    </w:p>
    <w:p w:rsidR="00955269" w:rsidRDefault="00955269" w:rsidP="00955269">
      <w:pPr>
        <w:rPr>
          <w:b/>
          <w:sz w:val="26"/>
          <w:szCs w:val="26"/>
        </w:rPr>
      </w:pPr>
      <w:r w:rsidRPr="00EF1AA4">
        <w:rPr>
          <w:b/>
          <w:sz w:val="26"/>
          <w:szCs w:val="26"/>
        </w:rPr>
        <w:t>Brauw 17</w:t>
      </w:r>
    </w:p>
    <w:p w:rsidR="00955269" w:rsidRPr="001405B2" w:rsidRDefault="00955269" w:rsidP="00955269">
      <w:pPr>
        <w:rPr>
          <w:rStyle w:val="StyleUnderline"/>
          <w:bCs/>
          <w:u w:val="none"/>
        </w:rPr>
      </w:pPr>
      <w:r w:rsidRPr="00EF1AA4">
        <w:t xml:space="preserve">[Alan de Brauw, </w:t>
      </w:r>
      <w:r w:rsidRPr="00EF1AA4">
        <w:rPr>
          <w:iCs/>
        </w:rPr>
        <w:t xml:space="preserve">Alan de Brauw is a Senior Research Fellow in the Markets, Trade, and Institutions Division of the International Food Policy Research Institute (IFPRI), </w:t>
      </w:r>
      <w:r>
        <w:rPr>
          <w:rStyle w:val="StyleUnderline"/>
          <w:u w:val="none"/>
        </w:rPr>
        <w:t>“</w:t>
      </w:r>
      <w:r w:rsidRPr="00EF1AA4">
        <w:rPr>
          <w:bCs/>
        </w:rPr>
        <w:t>Does Immigration Reduce Wages?</w:t>
      </w:r>
      <w:r>
        <w:rPr>
          <w:bCs/>
        </w:rPr>
        <w:t xml:space="preserve">” CATO INSTITUTE, </w:t>
      </w:r>
      <w:hyperlink r:id="rId184" w:history="1">
        <w:r w:rsidRPr="00B008D3">
          <w:rPr>
            <w:rStyle w:val="Hyperlink"/>
            <w:bCs/>
          </w:rPr>
          <w:t>https://www.cato.org/cato-journal/fall-2017/does-immigration-reduce-wages</w:t>
        </w:r>
      </w:hyperlink>
      <w:r>
        <w:rPr>
          <w:bCs/>
        </w:rPr>
        <w:t>, Fall 2017 // JB-GBS]</w:t>
      </w:r>
    </w:p>
    <w:p w:rsidR="00955269" w:rsidRPr="00EC2F69" w:rsidRDefault="00955269" w:rsidP="00955269">
      <w:pPr>
        <w:rPr>
          <w:rStyle w:val="StyleUnderline"/>
          <w:highlight w:val="cyan"/>
        </w:rPr>
      </w:pPr>
      <w:r w:rsidRPr="001405B2">
        <w:rPr>
          <w:rStyle w:val="StyleUnderline"/>
        </w:rPr>
        <w:t>Immigration restrictionists use Borjas’s results, which rely on the national skill-cell method, to justify further diminishing legal immigration. If the wage elasticity of immigration is between −0.3 and −0.4, as Borjas argues, then a 10 percent increase in the number of immigrants within a specific education-experience cell is associated with a 3 to 4 percent decline in wages for workers within that cell. The effect, Borjas further argues, is even larger among workers who have less than a high school education.</w:t>
      </w:r>
      <w:r w:rsidRPr="002458EA">
        <w:rPr>
          <w:rStyle w:val="StyleUnderline"/>
          <w:sz w:val="16"/>
          <w:u w:val="none"/>
        </w:rPr>
        <w:t xml:space="preserve"> To the extent that poorly educated immigrants from Latin America compete with native workers, a reduction in the number of immigrants within specific education-experience cells would have a substantial, positive impact on the wages of American workers with the lowest educations</w:t>
      </w:r>
      <w:r w:rsidRPr="001405B2">
        <w:rPr>
          <w:rStyle w:val="StyleUnderline"/>
        </w:rPr>
        <w:t xml:space="preserve">. </w:t>
      </w:r>
      <w:r w:rsidRPr="00EC2F69">
        <w:rPr>
          <w:rStyle w:val="StyleUnderline"/>
          <w:highlight w:val="cyan"/>
        </w:rPr>
        <w:t xml:space="preserve">At least two standard critiques of Borjas’s estimates are based on the assumptions in his model. The first critique is that his model’s skill-cell approach assumes that high school dropouts and those with a high school education are in different skill cells. </w:t>
      </w:r>
      <w:hyperlink r:id="rId185" w:anchor="ch4_ref9" w:history="1">
        <w:r w:rsidRPr="00EC2F69">
          <w:rPr>
            <w:rStyle w:val="StyleUnderline"/>
            <w:highlight w:val="cyan"/>
          </w:rPr>
          <w:t>Card (2009)</w:t>
        </w:r>
      </w:hyperlink>
      <w:r w:rsidRPr="00EC2F69">
        <w:rPr>
          <w:rStyle w:val="StyleUnderline"/>
          <w:highlight w:val="cyan"/>
        </w:rPr>
        <w:t xml:space="preserve"> and </w:t>
      </w:r>
      <w:hyperlink r:id="rId186" w:anchor="ch4_ref20" w:history="1">
        <w:r w:rsidRPr="00EC2F69">
          <w:rPr>
            <w:rStyle w:val="StyleUnderline"/>
            <w:highlight w:val="cyan"/>
          </w:rPr>
          <w:t>Ottaviano and Peri (2012)</w:t>
        </w:r>
      </w:hyperlink>
      <w:r w:rsidRPr="00EC2F69">
        <w:rPr>
          <w:rStyle w:val="StyleUnderline"/>
          <w:highlight w:val="cyan"/>
        </w:rPr>
        <w:t xml:space="preserve"> argue that high school dropouts and graduates are actually perfect substitutes-so migrants who enter skill cells among dropouts actually compete for jobs with a much larger proportion of the workforce. The second critique is that his model assumes that there is perfect substitutability between natives and immigrants within each skill cell.</w:t>
      </w:r>
      <w:r w:rsidRPr="001405B2">
        <w:rPr>
          <w:rStyle w:val="StyleUnderline"/>
        </w:rPr>
        <w:t xml:space="preserve"> There are many reasons that immigrants and natives might not be perfect substitutes even if they have the same level of skill and education-for example, language ability (</w:t>
      </w:r>
      <w:hyperlink r:id="rId187" w:anchor="ch4_ref18" w:history="1">
        <w:r w:rsidRPr="001405B2">
          <w:rPr>
            <w:rStyle w:val="StyleUnderline"/>
          </w:rPr>
          <w:t>Lewis 2013</w:t>
        </w:r>
      </w:hyperlink>
      <w:r w:rsidRPr="001405B2">
        <w:rPr>
          <w:rStyle w:val="StyleUnderline"/>
        </w:rPr>
        <w:t xml:space="preserve">). </w:t>
      </w:r>
      <w:hyperlink r:id="rId188" w:anchor="ch4_ref11" w:history="1">
        <w:r w:rsidRPr="00EC2F69">
          <w:rPr>
            <w:rStyle w:val="StyleUnderline"/>
            <w:highlight w:val="cyan"/>
          </w:rPr>
          <w:t>Card and Peri (2016)</w:t>
        </w:r>
      </w:hyperlink>
      <w:r w:rsidRPr="00EC2F69">
        <w:rPr>
          <w:rStyle w:val="StyleUnderline"/>
          <w:highlight w:val="cyan"/>
        </w:rPr>
        <w:t xml:space="preserve"> find that relaxing Borjas’s assumption of perfect substitution shows that an increased supply of immigrant workers actually increases wages.</w:t>
      </w:r>
      <w:r w:rsidRPr="001405B2">
        <w:rPr>
          <w:rStyle w:val="StyleUnderline"/>
        </w:rPr>
        <w:t xml:space="preserve"> In a recent paper, my colleague Joe Russell and I set out to test the validity of Borjas’s result from a different perspective (</w:t>
      </w:r>
      <w:hyperlink r:id="rId189" w:anchor="ch4_ref15" w:history="1">
        <w:r w:rsidRPr="001405B2">
          <w:rPr>
            <w:rStyle w:val="StyleUnderline"/>
          </w:rPr>
          <w:t>de Brauw and Russell 2014</w:t>
        </w:r>
      </w:hyperlink>
      <w:r w:rsidRPr="001405B2">
        <w:rPr>
          <w:rStyle w:val="StyleUnderline"/>
        </w:rPr>
        <w:t xml:space="preserve">). We use a replication method that recreates Borjas’s results and then tests them in two ways. First, we test whether Borjas’s estimates change when we add more years of data. Borjas’s initial study focused on the years 1960 to 2010. Specifically, we add the 2010 IPUMS data from the U.S. Census and estimate the wage elasticity using data from 1960 to 2010. </w:t>
      </w:r>
      <w:r w:rsidRPr="00EC2F69">
        <w:rPr>
          <w:rStyle w:val="StyleUnderline"/>
          <w:highlight w:val="cyan"/>
        </w:rPr>
        <w:t>The period between 1960 and 2000, studied by Borjas, was somewhat special: the share of foreign-born laborers in the United States was at an all-time low of 5.7 percent 1960 (</w:t>
      </w:r>
      <w:hyperlink r:id="rId190" w:anchor="ch04_fig001" w:history="1">
        <w:r w:rsidRPr="00EC2F69">
          <w:rPr>
            <w:rStyle w:val="StyleUnderline"/>
            <w:highlight w:val="cyan"/>
          </w:rPr>
          <w:t>Figure 1</w:t>
        </w:r>
      </w:hyperlink>
      <w:r w:rsidRPr="00EC2F69">
        <w:rPr>
          <w:rStyle w:val="StyleUnderline"/>
          <w:highlight w:val="cyan"/>
        </w:rPr>
        <w:t>). At a result of that historical anomaly, the period between 1960 and 2000 might just reflect additional wage responsiveness as the number of immigrants rapidly climbed. The increase in the immigrant share of the labor force slowed between 2000 and 2010, so additional data could help reconcile Borjas’s results with the rest of the academic literature. First, when we add the 2010 data, Borjas’s elasticity declines from −0.33 to −0.22.</w:t>
      </w:r>
      <w:r w:rsidRPr="002458EA">
        <w:rPr>
          <w:rStyle w:val="StyleUnderline"/>
          <w:sz w:val="16"/>
          <w:u w:val="none"/>
        </w:rPr>
        <w:t xml:space="preserve"> This result is important because adding one more Census year brings Borjas’s findings squarely in line with the rest of the academic literature</w:t>
      </w:r>
      <w:r w:rsidRPr="00EC2F69">
        <w:rPr>
          <w:rStyle w:val="StyleUnderline"/>
          <w:sz w:val="16"/>
          <w:highlight w:val="cyan"/>
          <w:u w:val="none"/>
        </w:rPr>
        <w:t xml:space="preserve">. </w:t>
      </w:r>
      <w:r w:rsidRPr="00EC2F69">
        <w:rPr>
          <w:rStyle w:val="StyleUnderline"/>
          <w:highlight w:val="cyan"/>
        </w:rPr>
        <w:t>If Borjas’s model was correct on its own, simply adding data from 2010 should not have affected the elasticity estimate in the way that it did. Second, if Borjas’s methodology is proper then it should also work to explain the relationship between the even larger influx of women workers into the labor force and wages that occurred from 1960 to 2010</w:t>
      </w:r>
      <w:r w:rsidRPr="001405B2">
        <w:rPr>
          <w:rStyle w:val="StyleUnderline"/>
        </w:rPr>
        <w:t>.</w:t>
      </w:r>
      <w:r w:rsidRPr="002458EA">
        <w:rPr>
          <w:rStyle w:val="StyleUnderline"/>
          <w:sz w:val="16"/>
          <w:u w:val="none"/>
        </w:rPr>
        <w:t xml:space="preserve"> </w:t>
      </w:r>
      <w:hyperlink r:id="rId191" w:anchor="ch4_ref1" w:history="1">
        <w:r w:rsidRPr="002458EA">
          <w:rPr>
            <w:rStyle w:val="StyleUnderline"/>
            <w:sz w:val="16"/>
            <w:u w:val="none"/>
          </w:rPr>
          <w:t>Acemoglu, Autor, and Lyle (2004)</w:t>
        </w:r>
      </w:hyperlink>
      <w:r w:rsidRPr="002458EA">
        <w:rPr>
          <w:rStyle w:val="StyleUnderline"/>
          <w:sz w:val="16"/>
          <w:u w:val="none"/>
        </w:rPr>
        <w:t xml:space="preserve"> call the climbing female labor force participation in the United States “one of the most profound labor market transformations of the past century.” If the assumptions behind Borjas’s model are appropriate for immigrants, in this case, implying that within education-experience cells men and women are perfect substitutes and that the national labor market should be considered, then it should also be appropriate for estimating the effect on men’s wages of women entering the labor force since 1960. To address the fact that women are more likely than men to move in and out of the labor force, to give birth and to raise children, we adjust the average experience of women of specific ages based on a computation by </w:t>
      </w:r>
      <w:hyperlink r:id="rId192" w:anchor="ch4_ref21" w:history="1">
        <w:r w:rsidRPr="002458EA">
          <w:rPr>
            <w:rStyle w:val="StyleUnderline"/>
            <w:sz w:val="16"/>
            <w:u w:val="none"/>
          </w:rPr>
          <w:t>Regan and Oaxaca (2009)</w:t>
        </w:r>
      </w:hyperlink>
      <w:r w:rsidRPr="002458EA">
        <w:rPr>
          <w:rStyle w:val="StyleUnderline"/>
          <w:sz w:val="16"/>
          <w:u w:val="none"/>
        </w:rPr>
        <w:t>, who measured average differences between potential and actual work experience among women</w:t>
      </w:r>
      <w:r w:rsidRPr="001405B2">
        <w:rPr>
          <w:rStyle w:val="StyleUnderline"/>
        </w:rPr>
        <w:t xml:space="preserve">. </w:t>
      </w:r>
      <w:r w:rsidRPr="00EC2F69">
        <w:rPr>
          <w:rStyle w:val="StyleUnderline"/>
          <w:highlight w:val="cyan"/>
        </w:rPr>
        <w:t>When we use Borjas’s model that estimated the impacts of female labor force entry on men’s wages, we find a statistically insignificant relationship when we use weekly wages as the wage measure, but a positive and statistically significant relationship when using annual wages</w:t>
      </w:r>
      <w:r w:rsidRPr="001405B2">
        <w:rPr>
          <w:rStyle w:val="StyleUnderline"/>
        </w:rPr>
        <w:t xml:space="preserve">. This result implies that as women enter specific education-experience cells men’s wages actually increased. These coefficients suggest that </w:t>
      </w:r>
      <w:r w:rsidRPr="00EC2F69">
        <w:rPr>
          <w:rStyle w:val="StyleUnderline"/>
          <w:highlight w:val="cyan"/>
        </w:rPr>
        <w:t>Borjas’s method cannot be just measuring labor demand. Thus, the perfect substitutability assumption in Borjas’s model is violated because it requires a negative coefficient. In fact, our estimates suggest that men and women must complement each other within some skill cells rather than be substitutes.</w:t>
      </w:r>
    </w:p>
    <w:p w:rsidR="00955269" w:rsidRDefault="00955269" w:rsidP="00955269">
      <w:pPr>
        <w:rPr>
          <w:rStyle w:val="StyleUnderline"/>
        </w:rPr>
      </w:pPr>
    </w:p>
    <w:p w:rsidR="00955269" w:rsidRDefault="00955269" w:rsidP="00955269">
      <w:pPr>
        <w:pStyle w:val="Heading4"/>
        <w:rPr>
          <w:rStyle w:val="StyleUnderline"/>
          <w:sz w:val="26"/>
          <w:szCs w:val="26"/>
          <w:u w:val="none"/>
        </w:rPr>
      </w:pPr>
      <w:r>
        <w:rPr>
          <w:rStyle w:val="StyleUnderline"/>
          <w:sz w:val="26"/>
          <w:szCs w:val="26"/>
          <w:u w:val="none"/>
        </w:rPr>
        <w:t>Immigrants have a positive effect on all wages- NASEM study proves</w:t>
      </w:r>
    </w:p>
    <w:p w:rsidR="00955269" w:rsidRDefault="00955269" w:rsidP="00955269">
      <w:pPr>
        <w:rPr>
          <w:b/>
          <w:sz w:val="26"/>
          <w:szCs w:val="26"/>
        </w:rPr>
      </w:pPr>
      <w:r>
        <w:rPr>
          <w:b/>
          <w:sz w:val="26"/>
          <w:szCs w:val="26"/>
        </w:rPr>
        <w:t>Cowan 16</w:t>
      </w:r>
    </w:p>
    <w:p w:rsidR="00955269" w:rsidRPr="002458EA" w:rsidRDefault="00955269" w:rsidP="00955269">
      <w:pPr>
        <w:rPr>
          <w:bCs/>
        </w:rPr>
      </w:pPr>
      <w:r>
        <w:t xml:space="preserve">[Jill Cowan, </w:t>
      </w:r>
      <w:r w:rsidRPr="002458EA">
        <w:t>Jill Cowan tracks Texas’ economy and how it shapes life in the Lone Star State. She also writes about the region’s shifting demographics. Previously, she’s covered everything from wildfires to state politics for The Tennessean, the Los Angeles Times and its community newspapers and The Bakersfield Californian. She graduated from UC Berkeley</w:t>
      </w:r>
      <w:r>
        <w:t>, “</w:t>
      </w:r>
      <w:r w:rsidRPr="002458EA">
        <w:rPr>
          <w:bCs/>
        </w:rPr>
        <w:t>Why immigration may be good for the feds and bad for states -- for now</w:t>
      </w:r>
      <w:r>
        <w:rPr>
          <w:bCs/>
        </w:rPr>
        <w:t>,</w:t>
      </w:r>
      <w:r>
        <w:t xml:space="preserve">” DALLAS NEWS, </w:t>
      </w:r>
      <w:hyperlink r:id="rId193" w:history="1">
        <w:r w:rsidRPr="00B008D3">
          <w:rPr>
            <w:rStyle w:val="Hyperlink"/>
          </w:rPr>
          <w:t>https://www.dallasnews.com/business/demographics/2016/09/22/immigration-may-good-feds-bad-states-now</w:t>
        </w:r>
      </w:hyperlink>
      <w:r>
        <w:t>, 09/22/2016 // JB-GBS]</w:t>
      </w:r>
    </w:p>
    <w:p w:rsidR="00955269" w:rsidRPr="002458EA" w:rsidRDefault="00955269" w:rsidP="00955269">
      <w:pPr>
        <w:rPr>
          <w:rStyle w:val="StyleUnderline"/>
        </w:rPr>
      </w:pPr>
      <w:r w:rsidRPr="002458EA">
        <w:rPr>
          <w:sz w:val="16"/>
        </w:rPr>
        <w:t xml:space="preserve">This may not surprise North Texans, who live in a job market with more demand for high-skilled workers than there are qualified residents to fill them. </w:t>
      </w:r>
      <w:r w:rsidRPr="002458EA">
        <w:rPr>
          <w:rStyle w:val="StyleUnderline"/>
        </w:rPr>
        <w:t>The report's panel of authors found that "</w:t>
      </w:r>
      <w:r w:rsidRPr="00EC2F69">
        <w:rPr>
          <w:rStyle w:val="StyleUnderline"/>
          <w:highlight w:val="cyan"/>
        </w:rPr>
        <w:t>there is little evidence that immigration significantly affects the overall employment levels of native-born workers</w:t>
      </w:r>
      <w:r w:rsidRPr="002458EA">
        <w:rPr>
          <w:sz w:val="16"/>
        </w:rPr>
        <w:t xml:space="preserve">." Although teens who are looking to snag a summer job may not work as many hours, according to the analysis, they're not employed less. </w:t>
      </w:r>
      <w:r w:rsidRPr="00EC2F69">
        <w:rPr>
          <w:rStyle w:val="StyleUnderline"/>
          <w:highlight w:val="cyan"/>
        </w:rPr>
        <w:t>Some stats did find that newer, less educated immigrants are joining competition for jobs with similarly less educated immigrants who are already living in the U.S.</w:t>
      </w:r>
      <w:r w:rsidRPr="002458EA">
        <w:rPr>
          <w:sz w:val="16"/>
        </w:rPr>
        <w:t xml:space="preserve"> </w:t>
      </w:r>
      <w:r w:rsidRPr="002458EA">
        <w:rPr>
          <w:bCs/>
          <w:sz w:val="16"/>
        </w:rPr>
        <w:t xml:space="preserve">2. New immigrants are more dispersed around the country -- but Texas is still a top gateway. </w:t>
      </w:r>
      <w:r w:rsidRPr="002458EA">
        <w:rPr>
          <w:sz w:val="16"/>
        </w:rPr>
        <w:t xml:space="preserve">The report showed how the percentage of new immigrants who arrive in the "Big Five" gateway states (California, New York, Texas, Florida and Illinois) has decreased over the years. From 1975 to 1980, 63.8 percent of new immigrants arrived in one of those states. From 2010 to 2014, that number was down to 44 percent. But Texas' percentage held relatively steady over the nearly four decades and from 2010 to 2014, the Lone Star State passed New York, with 9.3 percent of new immigrants arriving here compared with 8.4 in New York.  From "The Economic and Fiscal Consequences of Immigration" </w:t>
      </w:r>
      <w:r w:rsidRPr="002458EA">
        <w:rPr>
          <w:bCs/>
          <w:sz w:val="16"/>
        </w:rPr>
        <w:t xml:space="preserve">3. More high-skilled immigrants help drive up wages for everyone. </w:t>
      </w:r>
      <w:r w:rsidRPr="00EC2F69">
        <w:rPr>
          <w:rStyle w:val="StyleUnderline"/>
          <w:highlight w:val="cyan"/>
        </w:rPr>
        <w:t>The report analyzed the effects of highly educated, skilled immigrants on wages for everyone, as more and more new arrivals in the U.S. tend to fit that demographic, rather than less educated workers coming to the U.S. for lower wage jobs requiring less specialized skills. According to the report, "several studies have found a positive impact of skilled immigration on the wages and employment of both college- and non-college-educated" native born workers.</w:t>
      </w:r>
    </w:p>
    <w:p w:rsidR="00955269" w:rsidRPr="001405B2" w:rsidRDefault="00955269" w:rsidP="00955269">
      <w:pPr>
        <w:rPr>
          <w:rStyle w:val="StyleUnderline"/>
        </w:rPr>
      </w:pPr>
    </w:p>
    <w:p w:rsidR="00955269" w:rsidRDefault="00955269" w:rsidP="00955269">
      <w:pPr>
        <w:rPr>
          <w:u w:val="single"/>
        </w:rPr>
      </w:pPr>
    </w:p>
    <w:p w:rsidR="00955269" w:rsidRPr="004B311A" w:rsidRDefault="00955269" w:rsidP="00955269">
      <w:pPr>
        <w:rPr>
          <w:u w:val="single"/>
        </w:rPr>
      </w:pPr>
    </w:p>
    <w:p w:rsidR="00955269" w:rsidRDefault="00955269" w:rsidP="00955269">
      <w:pPr>
        <w:pStyle w:val="Heading2"/>
      </w:pPr>
      <w:r>
        <w:t>Immigration</w:t>
      </w:r>
    </w:p>
    <w:p w:rsidR="00955269" w:rsidRPr="00711039" w:rsidRDefault="00955269" w:rsidP="00955269"/>
    <w:p w:rsidR="00955269" w:rsidRDefault="00955269" w:rsidP="00955269">
      <w:pPr>
        <w:pStyle w:val="Heading3"/>
      </w:pPr>
      <w:r>
        <w:t>I/L---Immigration Key</w:t>
      </w:r>
    </w:p>
    <w:p w:rsidR="00955269" w:rsidRDefault="00955269" w:rsidP="00955269"/>
    <w:p w:rsidR="00955269" w:rsidRPr="00821FAA" w:rsidRDefault="00955269" w:rsidP="00955269">
      <w:pPr>
        <w:pStyle w:val="Heading4"/>
        <w:rPr>
          <w:rStyle w:val="StyleUnderline"/>
          <w:sz w:val="26"/>
          <w:szCs w:val="26"/>
          <w:u w:val="none"/>
        </w:rPr>
      </w:pPr>
      <w:r>
        <w:rPr>
          <w:rStyle w:val="StyleUnderline"/>
          <w:sz w:val="26"/>
          <w:szCs w:val="26"/>
          <w:u w:val="none"/>
        </w:rPr>
        <w:t>Immigration key to economy – our ev is reverse causal that restricting immigration would lead to a collapse in the economy</w:t>
      </w:r>
    </w:p>
    <w:p w:rsidR="00955269" w:rsidRPr="00821FAA" w:rsidRDefault="00955269" w:rsidP="00955269">
      <w:pPr>
        <w:rPr>
          <w:rStyle w:val="StyleUnderline"/>
          <w:b/>
          <w:sz w:val="26"/>
          <w:szCs w:val="26"/>
          <w:u w:val="none"/>
        </w:rPr>
      </w:pPr>
      <w:r w:rsidRPr="00821FAA">
        <w:rPr>
          <w:rStyle w:val="StyleUnderline"/>
          <w:b/>
          <w:sz w:val="26"/>
          <w:szCs w:val="26"/>
          <w:u w:val="none"/>
        </w:rPr>
        <w:t>Smith, 2018</w:t>
      </w:r>
    </w:p>
    <w:p w:rsidR="00955269" w:rsidRPr="00821FAA" w:rsidRDefault="00955269" w:rsidP="00955269">
      <w:pPr>
        <w:rPr>
          <w:rStyle w:val="StyleUnderline"/>
          <w:u w:val="none"/>
        </w:rPr>
      </w:pPr>
      <w:r>
        <w:rPr>
          <w:rStyle w:val="StyleUnderline"/>
          <w:u w:val="none"/>
        </w:rPr>
        <w:t>(Noah, Staff writer for Bloomberg, 7/9/18, “</w:t>
      </w:r>
      <w:r w:rsidRPr="00821FAA">
        <w:t>One Sure Way to Hurt the U.S. Economy? Cut Immigration</w:t>
      </w:r>
      <w:r>
        <w:t xml:space="preserve">,” Bloomberg, </w:t>
      </w:r>
      <w:hyperlink r:id="rId194" w:history="1">
        <w:r w:rsidRPr="007C5FB7">
          <w:rPr>
            <w:rStyle w:val="Hyperlink"/>
          </w:rPr>
          <w:t>https://www.bloomberg.com/view/articles/2018-07-09/cuts-to-u-s-immigration-in-1920s-made-great-depression-worse</w:t>
        </w:r>
      </w:hyperlink>
      <w:r>
        <w:t>, sdi-pw)</w:t>
      </w:r>
    </w:p>
    <w:p w:rsidR="00955269" w:rsidRPr="00821FAA" w:rsidRDefault="00955269" w:rsidP="00955269">
      <w:pPr>
        <w:rPr>
          <w:sz w:val="16"/>
        </w:rPr>
      </w:pPr>
      <w:r w:rsidRPr="00821FAA">
        <w:rPr>
          <w:rStyle w:val="StyleUnderline"/>
        </w:rPr>
        <w:t xml:space="preserve">What caused the </w:t>
      </w:r>
      <w:r w:rsidRPr="00821FAA">
        <w:rPr>
          <w:rStyle w:val="StyleUnderline"/>
          <w:highlight w:val="cyan"/>
        </w:rPr>
        <w:t>Great Depression</w:t>
      </w:r>
      <w:r w:rsidRPr="00821FAA">
        <w:rPr>
          <w:sz w:val="16"/>
        </w:rPr>
        <w:t xml:space="preserve">? Most people would probably say that the trigger was the stock market crash of 1929. From peak to trough, the Dow Jones Industrial Average lost about 88 percent of its value, and the index didn’t regain that peak until the mid-1950s: 25 Years to Recover Dow Jones Industrial Average Source: Bloomberg There was also a housing boom and bust in the 1920s, which was probably a contributor as well. At this point, there’s little doubt that financial crises and large asset bubbles cause economic slowdowns, even if economists don’t know the precise reason that this happens. But why did stocks and housing crash in the first place? Irrational exuberance, and the natural dynamics of asset bubbles, undoubtedly played a part. But it’s also possible that government policies contributed to or triggered the crash, by slowing economic growth below what investors in the 1920s had expected. One possible culprit is the Smoot-Hawley tariff, a version of which was passed by the House of Representatives in May 1929 — a few months before the stock market crash. Smoot-Hawley provoked some retaliation from U.S. trading partners, and was eventually followed by a general wave of protectionism during the 1930s. Some of those restrictions probably were a misguided response to the Depression itself, but some might have been retaliation for Smoot-Hawley. The stock-market crash may well have been touched off by investors realizing that a global trade war would hurt the earnings of U.S. companies. A 1928 tightening of global monetary policy also could have served as a trigger. But </w:t>
      </w:r>
      <w:r w:rsidRPr="00CD3257">
        <w:rPr>
          <w:rStyle w:val="StyleUnderline"/>
        </w:rPr>
        <w:t xml:space="preserve">the crash also </w:t>
      </w:r>
      <w:r w:rsidRPr="00821FAA">
        <w:rPr>
          <w:rStyle w:val="StyleUnderline"/>
          <w:highlight w:val="cyan"/>
        </w:rPr>
        <w:t>might have been influenced by</w:t>
      </w:r>
      <w:r w:rsidRPr="00CD3257">
        <w:rPr>
          <w:rStyle w:val="StyleUnderline"/>
        </w:rPr>
        <w:t xml:space="preserve"> another policy enacted in the 1920s — </w:t>
      </w:r>
      <w:r w:rsidRPr="00821FAA">
        <w:rPr>
          <w:rStyle w:val="StyleUnderline"/>
          <w:highlight w:val="cyan"/>
        </w:rPr>
        <w:t>immigration restriction</w:t>
      </w:r>
      <w:r w:rsidRPr="00821FAA">
        <w:rPr>
          <w:sz w:val="16"/>
        </w:rPr>
        <w:t xml:space="preserve">. </w:t>
      </w:r>
      <w:r w:rsidRPr="00821FAA">
        <w:rPr>
          <w:rStyle w:val="StyleUnderline"/>
          <w:highlight w:val="cyan"/>
        </w:rPr>
        <w:t>In the late 19th and early 20th centuries, immigration to the U.S. boomed</w:t>
      </w:r>
      <w:r w:rsidRPr="00CD3257">
        <w:rPr>
          <w:rStyle w:val="StyleUnderline"/>
        </w:rPr>
        <w:t xml:space="preserve">. Huge numbers of legal permanent residencies were granted every year, increasingly to immigrants from Southern and Eastern Europe. But the size and speed of the influx, and the perceived cultural differences of the new arrivals, provoked a nativist backlash with racist overtones. </w:t>
      </w:r>
      <w:r w:rsidRPr="00821FAA">
        <w:rPr>
          <w:rStyle w:val="StyleUnderline"/>
          <w:highlight w:val="cyan"/>
        </w:rPr>
        <w:t>In 1924, the Johnson-Reed Act severely curtailed immigration</w:t>
      </w:r>
      <w:r w:rsidRPr="00CD3257">
        <w:rPr>
          <w:rStyle w:val="StyleUnderline"/>
        </w:rPr>
        <w:t xml:space="preserve">, banning immigration from Japan and dramatically limiting Southern and Eastern European influxes. The law had the expected result, </w:t>
      </w:r>
      <w:r w:rsidRPr="00821FAA">
        <w:rPr>
          <w:rStyle w:val="StyleUnderline"/>
          <w:highlight w:val="cyan"/>
        </w:rPr>
        <w:t>and immigration plummeted</w:t>
      </w:r>
      <w:r w:rsidRPr="00CD3257">
        <w:rPr>
          <w:rStyle w:val="StyleUnderline"/>
        </w:rPr>
        <w:t>:</w:t>
      </w:r>
      <w:r>
        <w:rPr>
          <w:rStyle w:val="StyleUnderline"/>
        </w:rPr>
        <w:t xml:space="preserve"> </w:t>
      </w:r>
      <w:r w:rsidRPr="00821FAA">
        <w:rPr>
          <w:sz w:val="16"/>
        </w:rPr>
        <w:t xml:space="preserve">Give Us Your Poor and Make Us Rich Annual number of people granted legal permanent U.S. residency Source: Migration Policy Institute What was the effect of </w:t>
      </w:r>
      <w:r w:rsidRPr="00821FAA">
        <w:rPr>
          <w:rStyle w:val="StyleUnderline"/>
          <w:highlight w:val="cyan"/>
        </w:rPr>
        <w:t>that</w:t>
      </w:r>
      <w:r w:rsidRPr="00CD3257">
        <w:rPr>
          <w:rStyle w:val="StyleUnderline"/>
        </w:rPr>
        <w:t xml:space="preserve"> dramatic </w:t>
      </w:r>
      <w:r w:rsidRPr="00821FAA">
        <w:rPr>
          <w:rStyle w:val="StyleUnderline"/>
          <w:highlight w:val="cyan"/>
        </w:rPr>
        <w:t>drop</w:t>
      </w:r>
      <w:r w:rsidRPr="00CD3257">
        <w:rPr>
          <w:rStyle w:val="StyleUnderline"/>
        </w:rPr>
        <w:t xml:space="preserve"> in population influx</w:t>
      </w:r>
      <w:r w:rsidRPr="00821FAA">
        <w:rPr>
          <w:sz w:val="16"/>
        </w:rPr>
        <w:t xml:space="preserve">? It almost certainly </w:t>
      </w:r>
      <w:r w:rsidRPr="00821FAA">
        <w:rPr>
          <w:rStyle w:val="StyleUnderline"/>
          <w:highlight w:val="cyan"/>
        </w:rPr>
        <w:t>reduced long-term economic growth</w:t>
      </w:r>
      <w:r w:rsidRPr="00CD3257">
        <w:rPr>
          <w:rStyle w:val="StyleUnderline"/>
        </w:rPr>
        <w:t xml:space="preserve">. </w:t>
      </w:r>
      <w:r w:rsidRPr="00821FAA">
        <w:rPr>
          <w:rStyle w:val="StyleUnderline"/>
          <w:highlight w:val="cyan"/>
        </w:rPr>
        <w:t xml:space="preserve">Fewer workers mean that fewer goods and services get produced. Fewer consumers mean that there’s less demand. </w:t>
      </w:r>
      <w:r w:rsidRPr="00821FAA">
        <w:rPr>
          <w:rStyle w:val="StyleUnderline"/>
        </w:rPr>
        <w:t>Immigrants are</w:t>
      </w:r>
      <w:r w:rsidRPr="00CD3257">
        <w:rPr>
          <w:rStyle w:val="StyleUnderline"/>
        </w:rPr>
        <w:t xml:space="preserve"> like </w:t>
      </w:r>
      <w:r w:rsidRPr="00821FAA">
        <w:rPr>
          <w:rStyle w:val="StyleUnderline"/>
        </w:rPr>
        <w:t>a natural resource</w:t>
      </w:r>
      <w:r w:rsidRPr="00CD3257">
        <w:rPr>
          <w:rStyle w:val="StyleUnderline"/>
        </w:rPr>
        <w:t xml:space="preserve">; in the same way that cutting the supply of oil or steel hurts growth, </w:t>
      </w:r>
      <w:r w:rsidRPr="00821FAA">
        <w:rPr>
          <w:rStyle w:val="StyleUnderline"/>
          <w:highlight w:val="cyan"/>
        </w:rPr>
        <w:t>reducing the flow people also limits the economy</w:t>
      </w:r>
      <w:r w:rsidRPr="00821FAA">
        <w:rPr>
          <w:sz w:val="16"/>
        </w:rPr>
        <w:t xml:space="preserve">. </w:t>
      </w:r>
      <w:r w:rsidRPr="00CD3257">
        <w:rPr>
          <w:rStyle w:val="StyleUnderline"/>
        </w:rPr>
        <w:t>The negative economic impact of immigration restriction probably goes beyond this simple reduction in inputs</w:t>
      </w:r>
      <w:r w:rsidRPr="00821FAA">
        <w:rPr>
          <w:sz w:val="16"/>
        </w:rPr>
        <w:t xml:space="preserve">. Larger, more dense populations of workers and consumers create what economists call agglomeration effects, where businesses and their suppliers and customers all clump together and benefit from being near to each other. </w:t>
      </w:r>
      <w:r w:rsidRPr="00821FAA">
        <w:rPr>
          <w:rStyle w:val="StyleUnderline"/>
          <w:highlight w:val="cyan"/>
        </w:rPr>
        <w:t>This is what makes productivity</w:t>
      </w:r>
      <w:r w:rsidRPr="00CD3257">
        <w:rPr>
          <w:rStyle w:val="StyleUnderline"/>
        </w:rPr>
        <w:t xml:space="preserve"> — and wages — </w:t>
      </w:r>
      <w:r w:rsidRPr="00821FAA">
        <w:rPr>
          <w:rStyle w:val="StyleUnderline"/>
          <w:highlight w:val="cyan"/>
        </w:rPr>
        <w:t>higher in big cities than in small towns</w:t>
      </w:r>
      <w:r w:rsidRPr="00CD3257">
        <w:rPr>
          <w:rStyle w:val="StyleUnderline"/>
        </w:rPr>
        <w:t xml:space="preserve">. </w:t>
      </w:r>
      <w:r w:rsidRPr="00821FAA">
        <w:rPr>
          <w:rStyle w:val="StyleUnderline"/>
          <w:highlight w:val="cyan"/>
        </w:rPr>
        <w:t>By starving growing cities of workers and consumers, immigration restriction can put the brakes on this virtuous cycle of agglomeratio</w:t>
      </w:r>
      <w:r w:rsidRPr="00CD3257">
        <w:rPr>
          <w:rStyle w:val="StyleUnderline"/>
        </w:rPr>
        <w:t>n.</w:t>
      </w:r>
      <w:r>
        <w:rPr>
          <w:rStyle w:val="StyleUnderline"/>
        </w:rPr>
        <w:t xml:space="preserve"> </w:t>
      </w:r>
      <w:r w:rsidRPr="00821FAA">
        <w:rPr>
          <w:sz w:val="16"/>
        </w:rPr>
        <w:t xml:space="preserve">This isn’t just theory; there is evidence to back it up. A 2016 paper by economists Philipp Ager and Casper Hansen studied the impact of the 1924 immigration restriction on local economies within the U.S., and found the following: </w:t>
      </w:r>
      <w:r w:rsidRPr="00821FAA">
        <w:rPr>
          <w:rStyle w:val="StyleUnderline"/>
          <w:highlight w:val="cyan"/>
        </w:rPr>
        <w:t>Areas [where immigration was</w:t>
      </w:r>
      <w:r w:rsidRPr="00CD3257">
        <w:rPr>
          <w:rStyle w:val="StyleUnderline"/>
        </w:rPr>
        <w:t xml:space="preserve"> more] </w:t>
      </w:r>
      <w:r w:rsidRPr="00821FAA">
        <w:rPr>
          <w:rStyle w:val="StyleUnderline"/>
          <w:highlight w:val="cyan"/>
        </w:rPr>
        <w:t>restricted</w:t>
      </w:r>
      <w:r w:rsidRPr="00CD3257">
        <w:rPr>
          <w:rStyle w:val="StyleUnderline"/>
        </w:rPr>
        <w:t xml:space="preserve"> by the quota system exp</w:t>
      </w:r>
      <w:r w:rsidRPr="00821FAA">
        <w:rPr>
          <w:rStyle w:val="StyleUnderline"/>
          <w:highlight w:val="cyan"/>
        </w:rPr>
        <w:t>erienced larger population declines in the subsequent decades as the quotas reduced the supply of immigrants to these areas</w:t>
      </w:r>
      <w:r w:rsidRPr="00CD3257">
        <w:rPr>
          <w:rStyle w:val="StyleUnderline"/>
        </w:rPr>
        <w:t xml:space="preserve">…[T]he quotas led to negative agglomeration effects in the manufacturing sector…We also find that </w:t>
      </w:r>
      <w:r w:rsidRPr="00821FAA">
        <w:rPr>
          <w:rStyle w:val="StyleUnderline"/>
          <w:highlight w:val="cyan"/>
        </w:rPr>
        <w:t>the quota system pushed native workers into low-wage occupations</w:t>
      </w:r>
      <w:r w:rsidRPr="00CD3257">
        <w:rPr>
          <w:rStyle w:val="StyleUnderline"/>
        </w:rPr>
        <w:t>.</w:t>
      </w:r>
      <w:r>
        <w:rPr>
          <w:rStyle w:val="StyleUnderline"/>
        </w:rPr>
        <w:t xml:space="preserve"> </w:t>
      </w:r>
      <w:r w:rsidRPr="00821FAA">
        <w:rPr>
          <w:sz w:val="16"/>
        </w:rPr>
        <w:t>It naturally follows that if the 1924 law hurt local economies, it hurt the national economy as well. The housing and construction industries would naturally be some of the hardest hit, since immigrants need places to live. A recent paper by economists Doruk Cengiz and Hasan Tekguc found that letting Syrian refugees into Turkey stimulated residential construction in the cities to which they moved. It therefore stands to reason that the 1924 Johnson-Reed Act led to the exact reverse of this effect. The housing crash of the mid-1920s might well have been a direct result of the curtailment of immigration. And if the Great Depression and/or the stock crash of 1929 was caused or exacerbated by that housing crash, there’s a clear and direct link between immigration restriction and the U.S.’s worst economic crisis of the 20th century. The reduction in agglomeration effects reported by Ager and Hansen probably also contributed to lower corporate earnings and sapped vitality in American cities. So as President Donald Trump continues his efforts to dramatically restrict legal immigration to the U.S., it’s important to remember the last time this was done, and the economic carnage that followed. Immigration restriction might not touch off a huge recession this time — the bursting of the housing bubble a decade ago might mean there’s not as much of a bubble to be popped — but the economic consequences will be negative nonetheless. The mistakes of the 1920s should be a cautionary tale, not an example to emulate.</w:t>
      </w:r>
    </w:p>
    <w:p w:rsidR="00955269" w:rsidRPr="007415D6" w:rsidRDefault="00955269" w:rsidP="00955269"/>
    <w:p w:rsidR="00955269" w:rsidRDefault="00955269" w:rsidP="00955269">
      <w:pPr>
        <w:pStyle w:val="Heading4"/>
      </w:pPr>
      <w:r>
        <w:t>Immigrants drive every aspect of the economy</w:t>
      </w:r>
    </w:p>
    <w:p w:rsidR="00955269" w:rsidRPr="00B96170" w:rsidRDefault="00955269" w:rsidP="00955269">
      <w:pPr>
        <w:rPr>
          <w:b/>
          <w:sz w:val="26"/>
          <w:szCs w:val="26"/>
        </w:rPr>
      </w:pPr>
      <w:r w:rsidRPr="00B96170">
        <w:rPr>
          <w:b/>
          <w:sz w:val="26"/>
          <w:szCs w:val="26"/>
        </w:rPr>
        <w:t>Marshall and Tan, 2017</w:t>
      </w:r>
    </w:p>
    <w:p w:rsidR="00955269" w:rsidRPr="00B96170" w:rsidRDefault="00955269" w:rsidP="00955269">
      <w:r>
        <w:t xml:space="preserve">(Serena and Avianne, Staff writers for ABC news, 2/16/17, “Without immigrants, the US economy would be a 'disaster,' experts say,” ABC news, </w:t>
      </w:r>
      <w:hyperlink r:id="rId195" w:history="1">
        <w:r w:rsidRPr="007C5FB7">
          <w:rPr>
            <w:rStyle w:val="Hyperlink"/>
          </w:rPr>
          <w:t>https://abcnews.go.com/US/immigrants-us-economy-disaster-experts/story?id=45533028</w:t>
        </w:r>
      </w:hyperlink>
      <w:r>
        <w:t>, sdi-pw)</w:t>
      </w:r>
    </w:p>
    <w:p w:rsidR="00955269" w:rsidRPr="00B96170" w:rsidRDefault="00955269" w:rsidP="00955269">
      <w:pPr>
        <w:rPr>
          <w:color w:val="000000" w:themeColor="text1"/>
          <w:sz w:val="16"/>
        </w:rPr>
      </w:pPr>
      <w:r w:rsidRPr="00B96170">
        <w:rPr>
          <w:color w:val="000000" w:themeColor="text1"/>
          <w:sz w:val="16"/>
        </w:rPr>
        <w:t xml:space="preserve">Immigrants across the U.S. are refusing to go to work, attend school and shop today as part of the Day Without Immigrants, a series of protests intended to illustrate the significant economic and social impact that immigrants have on the country. The protests, which were organized on social media, are demonstrations against President Donald Trump, who has been criticized by some as anti-immigrant and xenophobic for his promises to deport unauthorized immigrants, build a wall along the U.S.-Mexico border and conduct "extreme vetting" of immigrants from seven predominately Muslim countries. Hundreds of business owners in Washington, D.C.; Austin, Texas; Boston; Philadelphia; and other cities are participating in the protests. "I want to make sure that immigrants, such as myself and others, don’t live in fear," said Andy Shallal, an Iraqi-American entrepreneur best known for his D.C.-area restaurant, bookstore and performance venue chain Busboys and Poets. He told ABC News he decided to close all six of his Busboy and Poets locations today to push for "humanistic" immigration reform. "There are times when standing on the sidelines is not an option," he said. "This is one of those times." While the economic impact of today's actions remains unclear, several economic experts told ABC News that </w:t>
      </w:r>
      <w:r w:rsidRPr="00B96170">
        <w:rPr>
          <w:rStyle w:val="StyleUnderline"/>
          <w:color w:val="000000" w:themeColor="text1"/>
          <w:highlight w:val="cyan"/>
        </w:rPr>
        <w:t>the</w:t>
      </w:r>
      <w:r w:rsidRPr="00B96170">
        <w:rPr>
          <w:rStyle w:val="StyleUnderline"/>
          <w:color w:val="000000" w:themeColor="text1"/>
        </w:rPr>
        <w:t xml:space="preserve"> U.S. </w:t>
      </w:r>
      <w:r w:rsidRPr="00B96170">
        <w:rPr>
          <w:rStyle w:val="StyleUnderline"/>
          <w:color w:val="000000" w:themeColor="text1"/>
          <w:highlight w:val="cyan"/>
        </w:rPr>
        <w:t>economy</w:t>
      </w:r>
      <w:r w:rsidRPr="00B96170">
        <w:rPr>
          <w:rStyle w:val="StyleUnderline"/>
          <w:color w:val="000000" w:themeColor="text1"/>
        </w:rPr>
        <w:t xml:space="preserve"> and workforce </w:t>
      </w:r>
      <w:r w:rsidRPr="00B96170">
        <w:rPr>
          <w:rStyle w:val="StyleUnderline"/>
          <w:color w:val="000000" w:themeColor="text1"/>
          <w:highlight w:val="cyan"/>
        </w:rPr>
        <w:t>would be a "disaster" without immigrants</w:t>
      </w:r>
      <w:r w:rsidRPr="00B96170">
        <w:rPr>
          <w:rStyle w:val="StyleUnderline"/>
          <w:color w:val="000000" w:themeColor="text1"/>
        </w:rPr>
        <w:t>.</w:t>
      </w:r>
      <w:r w:rsidRPr="00B96170">
        <w:rPr>
          <w:color w:val="000000" w:themeColor="text1"/>
          <w:sz w:val="16"/>
        </w:rPr>
        <w:t xml:space="preserve"> "</w:t>
      </w:r>
      <w:r w:rsidRPr="00B96170">
        <w:rPr>
          <w:rStyle w:val="StyleUnderline"/>
          <w:color w:val="000000" w:themeColor="text1"/>
        </w:rPr>
        <w:t>If all immigrants were just to disappear from the U.S. workforce tomorrow, that would have a tremendous negative impact on the economy,"</w:t>
      </w:r>
      <w:r w:rsidRPr="00B96170">
        <w:rPr>
          <w:color w:val="000000" w:themeColor="text1"/>
          <w:sz w:val="16"/>
        </w:rPr>
        <w:t xml:space="preserve"> said Daniel Costa, the director of immigration law and policy research at the Economic Policy Institute, an economic research think tank based in Washington, D.C. </w:t>
      </w:r>
      <w:r w:rsidRPr="00B96170">
        <w:rPr>
          <w:rStyle w:val="StyleUnderline"/>
          <w:color w:val="000000" w:themeColor="text1"/>
        </w:rPr>
        <w:t>"</w:t>
      </w:r>
      <w:r w:rsidRPr="00B96170">
        <w:rPr>
          <w:rStyle w:val="StyleUnderline"/>
          <w:color w:val="000000" w:themeColor="text1"/>
          <w:highlight w:val="cyan"/>
        </w:rPr>
        <w:t>Immigrants are overrepresented in a lot of occupations in both low- and high-skilled jobs</w:t>
      </w:r>
      <w:r w:rsidRPr="00B96170">
        <w:rPr>
          <w:rStyle w:val="StyleUnderline"/>
          <w:color w:val="000000" w:themeColor="text1"/>
        </w:rPr>
        <w:t xml:space="preserve">," he explained. "You'd feel an impact and loss in many, many different occupations and industries, from construction and landscape to finance and IT." Though some U.S.-born workers could fill some of those jobs, </w:t>
      </w:r>
      <w:r w:rsidRPr="00B96170">
        <w:rPr>
          <w:rStyle w:val="StyleUnderline"/>
          <w:color w:val="000000" w:themeColor="text1"/>
          <w:highlight w:val="cyan"/>
        </w:rPr>
        <w:t>large gaps in several sectors would remain and cause a decline in the economy</w:t>
      </w:r>
      <w:r w:rsidRPr="00B96170">
        <w:rPr>
          <w:rStyle w:val="StyleUnderline"/>
          <w:color w:val="000000" w:themeColor="text1"/>
        </w:rPr>
        <w:t xml:space="preserve">, </w:t>
      </w:r>
      <w:r w:rsidRPr="00B96170">
        <w:rPr>
          <w:color w:val="000000" w:themeColor="text1"/>
          <w:sz w:val="16"/>
        </w:rPr>
        <w:t xml:space="preserve">Costa said. </w:t>
      </w:r>
      <w:r w:rsidRPr="00B96170">
        <w:rPr>
          <w:rStyle w:val="StyleUnderline"/>
          <w:color w:val="000000" w:themeColor="text1"/>
          <w:highlight w:val="cyan"/>
        </w:rPr>
        <w:t>Immigrants earned $1.3 trillion and contributed $105 billion in state and local taxes and nearly $224 billion in federal taxes in 2014</w:t>
      </w:r>
      <w:r w:rsidRPr="00B96170">
        <w:rPr>
          <w:color w:val="000000" w:themeColor="text1"/>
          <w:sz w:val="16"/>
        </w:rPr>
        <w:t xml:space="preserve">, according to the Partnership for a New American Economy, based on an analysis of the U.S. Census Bureau's latest American Community Survey. The partnership is a group of 500 Republican, Democratic and independent mayors and business leaders who support immigration reforms that create jobs for Americans, according to its site. </w:t>
      </w:r>
      <w:r w:rsidRPr="00B96170">
        <w:rPr>
          <w:rStyle w:val="StyleUnderline"/>
          <w:color w:val="000000" w:themeColor="text1"/>
        </w:rPr>
        <w:t xml:space="preserve">In 2014 </w:t>
      </w:r>
      <w:r w:rsidRPr="00B96170">
        <w:rPr>
          <w:rStyle w:val="StyleUnderline"/>
          <w:color w:val="000000" w:themeColor="text1"/>
          <w:highlight w:val="cyan"/>
        </w:rPr>
        <w:t>immigrants had almost $927 billion in consumer spending power</w:t>
      </w:r>
      <w:r w:rsidRPr="00B96170">
        <w:rPr>
          <w:color w:val="000000" w:themeColor="text1"/>
          <w:sz w:val="16"/>
        </w:rPr>
        <w:t>, an analysis of the survey showed. "</w:t>
      </w:r>
      <w:r w:rsidRPr="00B96170">
        <w:rPr>
          <w:rStyle w:val="StyleUnderline"/>
          <w:color w:val="000000" w:themeColor="text1"/>
          <w:highlight w:val="cyan"/>
        </w:rPr>
        <w:t>Immigrants are a very vital part of what makes the U.S. economy work</w:t>
      </w:r>
      <w:r w:rsidRPr="00B96170">
        <w:rPr>
          <w:color w:val="000000" w:themeColor="text1"/>
          <w:sz w:val="16"/>
        </w:rPr>
        <w:t>," said Jeremy Robbins, the executive director of the Partnership for a New American Economy. "</w:t>
      </w:r>
      <w:r w:rsidRPr="00B96170">
        <w:rPr>
          <w:rStyle w:val="StyleUnderline"/>
          <w:color w:val="000000" w:themeColor="text1"/>
          <w:highlight w:val="cyan"/>
        </w:rPr>
        <w:t>They help drive every single sector and industry in this economy</w:t>
      </w:r>
      <w:r w:rsidRPr="00B96170">
        <w:rPr>
          <w:rStyle w:val="StyleUnderline"/>
          <w:color w:val="000000" w:themeColor="text1"/>
        </w:rPr>
        <w:t xml:space="preserve">." He added that without immigrants, there would be fewer businesses and and inventions. </w:t>
      </w:r>
      <w:r w:rsidRPr="00B96170">
        <w:rPr>
          <w:color w:val="000000" w:themeColor="text1"/>
          <w:sz w:val="16"/>
        </w:rPr>
        <w:t xml:space="preserve">"If you look at the great companies driving the U.S. as an innovation hub, you'll see that </w:t>
      </w:r>
      <w:r w:rsidRPr="00B96170">
        <w:rPr>
          <w:rStyle w:val="StyleUnderline"/>
          <w:color w:val="000000" w:themeColor="text1"/>
        </w:rPr>
        <w:t>a lot of companies were started by immigrants or the child of immigrants</w:t>
      </w:r>
      <w:r w:rsidRPr="00B96170">
        <w:rPr>
          <w:color w:val="000000" w:themeColor="text1"/>
          <w:sz w:val="16"/>
        </w:rPr>
        <w:t xml:space="preserve">, like Apple and Google," he said. Apple was co-founded by Steve Jobs, whose biological father was a Syrian refugee, and Google (now Alphabet) was co-founded by Sergey Brin, who was born in Moscow. </w:t>
      </w:r>
      <w:r w:rsidRPr="00B96170">
        <w:rPr>
          <w:rStyle w:val="StyleUnderline"/>
          <w:color w:val="000000" w:themeColor="text1"/>
          <w:highlight w:val="cyan"/>
        </w:rPr>
        <w:t>Though immigrants make up about 13 percent of the U.S. population, they contribute nearly 15 percent of the country's economic outpu</w:t>
      </w:r>
      <w:r w:rsidRPr="00B96170">
        <w:rPr>
          <w:color w:val="000000" w:themeColor="text1"/>
          <w:sz w:val="16"/>
          <w:highlight w:val="cyan"/>
        </w:rPr>
        <w:t>t,</w:t>
      </w:r>
      <w:r w:rsidRPr="00B96170">
        <w:rPr>
          <w:color w:val="000000" w:themeColor="text1"/>
          <w:sz w:val="16"/>
        </w:rPr>
        <w:t xml:space="preserve"> according to a 2014 report from the Economic Policy Institute. The report contains the institute's latest data on immigration and the U.S. economy. "</w:t>
      </w:r>
      <w:r w:rsidRPr="00B96170">
        <w:rPr>
          <w:rStyle w:val="StyleUnderline"/>
          <w:color w:val="000000" w:themeColor="text1"/>
        </w:rPr>
        <w:t>Immigrants have an outsized role in U.S. economic output because they are disproportionately likely to be working and are concentrated among prime working ages</w:t>
      </w:r>
      <w:r w:rsidRPr="00B96170">
        <w:rPr>
          <w:color w:val="000000" w:themeColor="text1"/>
          <w:sz w:val="16"/>
        </w:rPr>
        <w:t xml:space="preserve">," the EPI report says. "Moreover, </w:t>
      </w:r>
      <w:r w:rsidRPr="00B96170">
        <w:rPr>
          <w:rStyle w:val="StyleUnderline"/>
          <w:color w:val="000000" w:themeColor="text1"/>
          <w:highlight w:val="cyan"/>
        </w:rPr>
        <w:t>many immigrants are business owners</w:t>
      </w:r>
      <w:r w:rsidRPr="00B96170">
        <w:rPr>
          <w:rStyle w:val="StyleUnderline"/>
          <w:color w:val="000000" w:themeColor="text1"/>
        </w:rPr>
        <w:t>. In fact, the share of immigrant workers who own small businesses is slightly higher than the comparable share among U.S.-born workers</w:t>
      </w:r>
      <w:r w:rsidRPr="00B96170">
        <w:rPr>
          <w:color w:val="000000" w:themeColor="text1"/>
          <w:sz w:val="16"/>
        </w:rPr>
        <w:t xml:space="preserve">." David Kallick, the director of the Immigration Research Initiative at the Fiscal Policy Institute, said Americans should not be fearful that immigrants are stealing jobs from them. "It may seem surprising, but study after study has shown that </w:t>
      </w:r>
      <w:r w:rsidRPr="00B96170">
        <w:rPr>
          <w:rStyle w:val="StyleUnderline"/>
          <w:color w:val="000000" w:themeColor="text1"/>
          <w:highlight w:val="cyan"/>
        </w:rPr>
        <w:t>immigration actually improves wages to U.S.-born workers and provides more job opportunities for U.S.-born workers</w:t>
      </w:r>
      <w:r w:rsidRPr="00B96170">
        <w:rPr>
          <w:color w:val="000000" w:themeColor="text1"/>
          <w:sz w:val="16"/>
        </w:rPr>
        <w:t>," he told ABC News. "The fact is that immigrants often push U.S.-born workers up in the labor market rather than out of it." Kallick added that studies he has done found that "</w:t>
      </w:r>
      <w:r w:rsidRPr="00B96170">
        <w:rPr>
          <w:rStyle w:val="StyleUnderline"/>
          <w:color w:val="000000" w:themeColor="text1"/>
          <w:highlight w:val="cyan"/>
        </w:rPr>
        <w:t>where there's economic growth, there's immigration, and where there's not much economic growth, there's not much immigration</w:t>
      </w:r>
      <w:r w:rsidRPr="00B96170">
        <w:rPr>
          <w:color w:val="000000" w:themeColor="text1"/>
          <w:sz w:val="16"/>
        </w:rPr>
        <w:t xml:space="preserve">." According to Meg Wiehe, the director of programs for the Institute on Taxation and Economic Policy, "Undocumented </w:t>
      </w:r>
      <w:r w:rsidRPr="00B96170">
        <w:rPr>
          <w:rStyle w:val="StyleUnderline"/>
          <w:color w:val="000000" w:themeColor="text1"/>
          <w:highlight w:val="cyan"/>
        </w:rPr>
        <w:t>immigrants contributed more than $11.6 billion in state and local taxes each year</w:t>
      </w:r>
      <w:r w:rsidRPr="00B96170">
        <w:rPr>
          <w:rStyle w:val="StyleUnderline"/>
          <w:color w:val="000000" w:themeColor="text1"/>
        </w:rPr>
        <w:t xml:space="preserve">. And if the estimated 11 million undocumented immigrants here were given a pathway to citizenship or legal residential status, those tax contributions could rise by nearly $2 billion." </w:t>
      </w:r>
      <w:r w:rsidRPr="00B96170">
        <w:rPr>
          <w:color w:val="000000" w:themeColor="text1"/>
          <w:sz w:val="16"/>
        </w:rPr>
        <w:t>Despite their status, unauthorized immigrants still contribute "so much in taxes" because they, just like U.S. citizens, have to pay property taxes for their homes or apartments they own or rent, and they also often pay sales taxes for purchases they make, Wiehe explained. "Researchers have also found that the vast majority of unauthorized immigrants also pay income tax using something called an I-10 income tax return form," she said. Wiehe added that it is "critical to remember that we are talking about real people here — mothers, fathers and families who are contributing to our society through their work and the taxes they're paying."</w:t>
      </w:r>
    </w:p>
    <w:p w:rsidR="00955269" w:rsidRPr="0046467A" w:rsidRDefault="00955269" w:rsidP="00955269">
      <w:pPr>
        <w:pStyle w:val="Heading4"/>
      </w:pPr>
      <w:r>
        <w:t>Immigration key to long-term economic growth – uniquely key to fill-in for baby boomers</w:t>
      </w:r>
    </w:p>
    <w:p w:rsidR="00955269" w:rsidRPr="0055701A" w:rsidRDefault="00955269" w:rsidP="00955269">
      <w:pPr>
        <w:pStyle w:val="NormalWeb"/>
        <w:spacing w:before="0" w:beforeAutospacing="0" w:after="0" w:afterAutospacing="0"/>
        <w:rPr>
          <w:rFonts w:asciiTheme="minorHAnsi" w:hAnsiTheme="minorHAnsi" w:cstheme="minorHAnsi"/>
          <w:color w:val="000000" w:themeColor="text1"/>
          <w:sz w:val="22"/>
        </w:rPr>
      </w:pPr>
      <w:r w:rsidRPr="0055701A">
        <w:rPr>
          <w:rFonts w:asciiTheme="minorHAnsi" w:hAnsiTheme="minorHAnsi" w:cstheme="minorHAnsi"/>
          <w:b/>
          <w:color w:val="000000" w:themeColor="text1"/>
          <w:sz w:val="26"/>
          <w:szCs w:val="26"/>
        </w:rPr>
        <w:t>Bixby</w:t>
      </w:r>
      <w:r w:rsidRPr="0055701A">
        <w:rPr>
          <w:rFonts w:asciiTheme="minorHAnsi" w:hAnsiTheme="minorHAnsi" w:cstheme="minorHAnsi"/>
          <w:color w:val="000000" w:themeColor="text1"/>
          <w:sz w:val="22"/>
        </w:rPr>
        <w:t>, 3/12/</w:t>
      </w:r>
      <w:r w:rsidRPr="0055701A">
        <w:rPr>
          <w:rFonts w:asciiTheme="minorHAnsi" w:hAnsiTheme="minorHAnsi" w:cstheme="minorHAnsi"/>
          <w:b/>
          <w:color w:val="000000" w:themeColor="text1"/>
          <w:sz w:val="26"/>
          <w:szCs w:val="26"/>
        </w:rPr>
        <w:t>2018</w:t>
      </w:r>
    </w:p>
    <w:p w:rsidR="00955269" w:rsidRPr="0055701A" w:rsidRDefault="00955269" w:rsidP="00955269">
      <w:pPr>
        <w:pStyle w:val="NormalWeb"/>
        <w:spacing w:before="0" w:beforeAutospacing="0" w:after="0" w:afterAutospacing="0"/>
        <w:rPr>
          <w:rFonts w:asciiTheme="minorHAnsi" w:hAnsiTheme="minorHAnsi" w:cstheme="minorHAnsi"/>
          <w:color w:val="000000" w:themeColor="text1"/>
          <w:sz w:val="22"/>
        </w:rPr>
      </w:pPr>
      <w:r w:rsidRPr="0055701A">
        <w:rPr>
          <w:rFonts w:asciiTheme="minorHAnsi" w:hAnsiTheme="minorHAnsi" w:cstheme="minorHAnsi"/>
          <w:color w:val="000000" w:themeColor="text1"/>
          <w:sz w:val="22"/>
        </w:rPr>
        <w:t xml:space="preserve">(Robert, 3/12/18, </w:t>
      </w:r>
      <w:r w:rsidRPr="0055701A">
        <w:rPr>
          <w:rFonts w:asciiTheme="minorHAnsi" w:eastAsiaTheme="majorEastAsia" w:hAnsiTheme="minorHAnsi" w:cstheme="minorHAnsi"/>
          <w:color w:val="000000" w:themeColor="text1"/>
        </w:rPr>
        <w:t>executive director of </w:t>
      </w:r>
      <w:hyperlink r:id="rId196" w:tgtFrame="_blank" w:history="1">
        <w:r w:rsidRPr="0055701A">
          <w:rPr>
            <w:rStyle w:val="Hyperlink"/>
            <w:rFonts w:asciiTheme="minorHAnsi" w:eastAsiaTheme="majorEastAsia" w:hAnsiTheme="minorHAnsi" w:cstheme="minorHAnsi"/>
            <w:color w:val="000000" w:themeColor="text1"/>
          </w:rPr>
          <w:t>The Concord Coalition</w:t>
        </w:r>
      </w:hyperlink>
      <w:r w:rsidRPr="0055701A">
        <w:rPr>
          <w:rFonts w:asciiTheme="minorHAnsi" w:eastAsiaTheme="majorEastAsia" w:hAnsiTheme="minorHAnsi" w:cstheme="minorHAnsi"/>
          <w:color w:val="000000" w:themeColor="text1"/>
        </w:rPr>
        <w:t>, a non-partisan advocate of federal fiscal responsibility, “</w:t>
      </w:r>
      <w:r w:rsidRPr="0055701A">
        <w:rPr>
          <w:rFonts w:asciiTheme="minorHAnsi" w:hAnsiTheme="minorHAnsi" w:cstheme="minorHAnsi"/>
          <w:color w:val="000000" w:themeColor="text1"/>
        </w:rPr>
        <w:t xml:space="preserve">America's immigrants could be a source of strength for the economy,” </w:t>
      </w:r>
      <w:r w:rsidRPr="0055701A">
        <w:rPr>
          <w:rFonts w:asciiTheme="minorHAnsi" w:eastAsiaTheme="majorEastAsia" w:hAnsiTheme="minorHAnsi" w:cstheme="minorHAnsi"/>
          <w:color w:val="000000" w:themeColor="text1"/>
        </w:rPr>
        <w:t xml:space="preserve">The Hill, </w:t>
      </w:r>
      <w:hyperlink r:id="rId197" w:history="1">
        <w:r w:rsidRPr="0055701A">
          <w:rPr>
            <w:rStyle w:val="Hyperlink"/>
            <w:rFonts w:asciiTheme="minorHAnsi" w:hAnsiTheme="minorHAnsi" w:cstheme="minorHAnsi"/>
            <w:color w:val="000000" w:themeColor="text1"/>
            <w:sz w:val="22"/>
          </w:rPr>
          <w:t>http://thehill.com/opinion/immigration/377528-americas-immigrants-could-be-a-source-of-strength-for-the-economy</w:t>
        </w:r>
      </w:hyperlink>
      <w:r w:rsidRPr="0055701A">
        <w:rPr>
          <w:rFonts w:asciiTheme="minorHAnsi" w:hAnsiTheme="minorHAnsi" w:cstheme="minorHAnsi"/>
          <w:color w:val="000000" w:themeColor="text1"/>
          <w:sz w:val="22"/>
        </w:rPr>
        <w:t>, sdi-pw)</w:t>
      </w:r>
    </w:p>
    <w:p w:rsidR="00955269" w:rsidRPr="0055701A" w:rsidRDefault="00955269" w:rsidP="00955269">
      <w:pPr>
        <w:pStyle w:val="NormalWeb"/>
        <w:shd w:val="clear" w:color="auto" w:fill="FFFFFF"/>
        <w:spacing w:before="0" w:beforeAutospacing="0" w:after="300" w:afterAutospacing="0"/>
        <w:rPr>
          <w:rFonts w:asciiTheme="minorHAnsi" w:hAnsiTheme="minorHAnsi" w:cstheme="minorHAnsi"/>
          <w:color w:val="000000" w:themeColor="text1"/>
          <w:sz w:val="16"/>
          <w:szCs w:val="27"/>
        </w:rPr>
      </w:pPr>
      <w:r w:rsidRPr="0055701A">
        <w:rPr>
          <w:rFonts w:asciiTheme="minorHAnsi" w:hAnsiTheme="minorHAnsi" w:cstheme="minorHAnsi"/>
          <w:color w:val="000000" w:themeColor="text1"/>
          <w:sz w:val="16"/>
          <w:szCs w:val="27"/>
        </w:rPr>
        <w:t xml:space="preserve">A major argument used by proponents of last year’s tax-cut legislation was that it would boost the economy. Regardless of how that turns out, partisans on both sides generally agreed that growing the economy over the long term was an important goal. It is, therefore, odd that the debate over immigration reform has been so devoid of economic analysis. Given the demographic headwinds facing the economy, the case for providing at least some undocumented workers with a pathway to citizenship, and for increasing legal immigration in general, is far more compelling than the case for large deficit-financed tax cuts. </w:t>
      </w:r>
      <w:r w:rsidRPr="0055701A">
        <w:rPr>
          <w:rFonts w:asciiTheme="minorHAnsi" w:hAnsiTheme="minorHAnsi" w:cstheme="minorHAnsi"/>
          <w:color w:val="000000" w:themeColor="text1"/>
          <w:sz w:val="16"/>
          <w:szCs w:val="27"/>
          <w:shd w:val="clear" w:color="auto" w:fill="FFFFFF"/>
        </w:rPr>
        <w:t xml:space="preserve">Fundamentally, </w:t>
      </w:r>
      <w:r w:rsidRPr="0055701A">
        <w:rPr>
          <w:rStyle w:val="StyleUnderline"/>
          <w:rFonts w:asciiTheme="minorHAnsi" w:hAnsiTheme="minorHAnsi" w:cstheme="minorHAnsi"/>
          <w:color w:val="000000" w:themeColor="text1"/>
        </w:rPr>
        <w:t xml:space="preserve">long-term </w:t>
      </w:r>
      <w:r w:rsidRPr="0055701A">
        <w:rPr>
          <w:rStyle w:val="StyleUnderline"/>
          <w:rFonts w:asciiTheme="minorHAnsi" w:hAnsiTheme="minorHAnsi" w:cstheme="minorHAnsi"/>
          <w:color w:val="000000" w:themeColor="text1"/>
          <w:highlight w:val="cyan"/>
        </w:rPr>
        <w:t>economic growth depends upon</w:t>
      </w:r>
      <w:r w:rsidRPr="0055701A">
        <w:rPr>
          <w:rStyle w:val="StyleUnderline"/>
          <w:rFonts w:asciiTheme="minorHAnsi" w:hAnsiTheme="minorHAnsi" w:cstheme="minorHAnsi"/>
          <w:color w:val="000000" w:themeColor="text1"/>
        </w:rPr>
        <w:t xml:space="preserve"> an </w:t>
      </w:r>
      <w:r w:rsidRPr="0055701A">
        <w:rPr>
          <w:rStyle w:val="StyleUnderline"/>
          <w:rFonts w:asciiTheme="minorHAnsi" w:hAnsiTheme="minorHAnsi" w:cstheme="minorHAnsi"/>
          <w:color w:val="000000" w:themeColor="text1"/>
          <w:highlight w:val="cyan"/>
        </w:rPr>
        <w:t>expanding workforce and making that workforce more productive</w:t>
      </w:r>
      <w:r w:rsidRPr="0055701A">
        <w:rPr>
          <w:rStyle w:val="StyleUnderline"/>
          <w:rFonts w:asciiTheme="minorHAnsi" w:hAnsiTheme="minorHAnsi" w:cstheme="minorHAnsi"/>
          <w:color w:val="000000" w:themeColor="text1"/>
        </w:rPr>
        <w:t xml:space="preserve">. </w:t>
      </w:r>
      <w:r w:rsidRPr="0055701A">
        <w:rPr>
          <w:rStyle w:val="StyleUnderline"/>
          <w:rFonts w:asciiTheme="minorHAnsi" w:hAnsiTheme="minorHAnsi" w:cstheme="minorHAnsi"/>
          <w:color w:val="000000" w:themeColor="text1"/>
          <w:highlight w:val="cyan"/>
        </w:rPr>
        <w:t>Higher economic growth would improve wages, bring in more federal revenues and help put the budget on a sustainable path</w:t>
      </w:r>
      <w:r w:rsidRPr="0055701A">
        <w:rPr>
          <w:rStyle w:val="StyleUnderline"/>
          <w:rFonts w:asciiTheme="minorHAnsi" w:hAnsiTheme="minorHAnsi" w:cstheme="minorHAnsi"/>
          <w:color w:val="000000" w:themeColor="text1"/>
        </w:rPr>
        <w:t xml:space="preserve">. </w:t>
      </w:r>
      <w:r w:rsidRPr="0055701A">
        <w:rPr>
          <w:rFonts w:asciiTheme="minorHAnsi" w:hAnsiTheme="minorHAnsi" w:cstheme="minorHAnsi"/>
          <w:color w:val="000000" w:themeColor="text1"/>
          <w:sz w:val="16"/>
          <w:szCs w:val="27"/>
        </w:rPr>
        <w:t xml:space="preserve">Based on current trends, however, the outlook for growth is not encouraging. The Congressional Budget Office (CBO) </w:t>
      </w:r>
      <w:hyperlink r:id="rId198" w:tgtFrame="_blank" w:history="1">
        <w:r w:rsidRPr="0055701A">
          <w:rPr>
            <w:rStyle w:val="Hyperlink"/>
            <w:rFonts w:asciiTheme="minorHAnsi" w:eastAsiaTheme="majorEastAsia" w:hAnsiTheme="minorHAnsi" w:cstheme="minorHAnsi"/>
            <w:color w:val="000000" w:themeColor="text1"/>
            <w:sz w:val="16"/>
            <w:szCs w:val="27"/>
          </w:rPr>
          <w:t>projects</w:t>
        </w:r>
      </w:hyperlink>
      <w:r w:rsidRPr="0055701A">
        <w:rPr>
          <w:rFonts w:asciiTheme="minorHAnsi" w:hAnsiTheme="minorHAnsi" w:cstheme="minorHAnsi"/>
          <w:color w:val="000000" w:themeColor="text1"/>
          <w:sz w:val="16"/>
          <w:szCs w:val="27"/>
        </w:rPr>
        <w:t xml:space="preserve"> that the economy will grow at an average annual rate of just 1.9 percent over the next 30 years (adjusted for inflation). That would be a significant drop from the 2.6 percent average rate over the past 30 years. The CBO is not being pessimistic. Demographic changes justify these slower-growth projections. Since 1950, </w:t>
      </w:r>
      <w:r w:rsidRPr="0055701A">
        <w:rPr>
          <w:rStyle w:val="StyleUnderline"/>
          <w:rFonts w:asciiTheme="minorHAnsi" w:hAnsiTheme="minorHAnsi" w:cstheme="minorHAnsi"/>
          <w:color w:val="000000" w:themeColor="text1"/>
          <w:highlight w:val="cyan"/>
        </w:rPr>
        <w:t>the growth in potential GDP</w:t>
      </w:r>
      <w:r w:rsidRPr="0055701A">
        <w:rPr>
          <w:rFonts w:asciiTheme="minorHAnsi" w:hAnsiTheme="minorHAnsi" w:cstheme="minorHAnsi"/>
          <w:color w:val="000000" w:themeColor="text1"/>
          <w:sz w:val="16"/>
          <w:szCs w:val="27"/>
        </w:rPr>
        <w:t xml:space="preserve"> (the maximum possible production of the economy if all resources were fully utilized) </w:t>
      </w:r>
      <w:r w:rsidRPr="0055701A">
        <w:rPr>
          <w:rStyle w:val="StyleUnderline"/>
          <w:rFonts w:asciiTheme="minorHAnsi" w:hAnsiTheme="minorHAnsi" w:cstheme="minorHAnsi"/>
          <w:color w:val="000000" w:themeColor="text1"/>
          <w:highlight w:val="cyan"/>
        </w:rPr>
        <w:t>has been</w:t>
      </w:r>
      <w:r w:rsidRPr="0055701A">
        <w:rPr>
          <w:rStyle w:val="StyleUnderline"/>
          <w:rFonts w:asciiTheme="minorHAnsi" w:hAnsiTheme="minorHAnsi" w:cstheme="minorHAnsi"/>
          <w:color w:val="000000" w:themeColor="text1"/>
        </w:rPr>
        <w:t xml:space="preserve">, in roughly equal parts, </w:t>
      </w:r>
      <w:r w:rsidRPr="0055701A">
        <w:rPr>
          <w:rStyle w:val="StyleUnderline"/>
          <w:rFonts w:asciiTheme="minorHAnsi" w:hAnsiTheme="minorHAnsi" w:cstheme="minorHAnsi"/>
          <w:color w:val="000000" w:themeColor="text1"/>
          <w:highlight w:val="cyan"/>
        </w:rPr>
        <w:t>because of a growing labor force and rising productivity</w:t>
      </w:r>
      <w:r w:rsidRPr="0055701A">
        <w:rPr>
          <w:rStyle w:val="StyleUnderline"/>
          <w:rFonts w:asciiTheme="minorHAnsi" w:hAnsiTheme="minorHAnsi" w:cstheme="minorHAnsi"/>
          <w:color w:val="000000" w:themeColor="text1"/>
        </w:rPr>
        <w:t xml:space="preserve">. </w:t>
      </w:r>
      <w:r w:rsidRPr="0055701A">
        <w:rPr>
          <w:rFonts w:asciiTheme="minorHAnsi" w:hAnsiTheme="minorHAnsi" w:cstheme="minorHAnsi"/>
          <w:color w:val="000000" w:themeColor="text1"/>
          <w:sz w:val="16"/>
          <w:szCs w:val="27"/>
        </w:rPr>
        <w:t xml:space="preserve">Over the coming decades, </w:t>
      </w:r>
      <w:r w:rsidRPr="0055701A">
        <w:rPr>
          <w:rStyle w:val="StyleUnderline"/>
          <w:rFonts w:asciiTheme="minorHAnsi" w:hAnsiTheme="minorHAnsi" w:cstheme="minorHAnsi"/>
          <w:color w:val="000000" w:themeColor="text1"/>
        </w:rPr>
        <w:t>CBO projects labor force growth will be just one-third of the recent historical average as baby boomers retire, and productivity growth will be slightly below its average since 1950</w:t>
      </w:r>
      <w:r w:rsidRPr="0055701A">
        <w:rPr>
          <w:rFonts w:asciiTheme="minorHAnsi" w:hAnsiTheme="minorHAnsi" w:cstheme="minorHAnsi"/>
          <w:color w:val="000000" w:themeColor="text1"/>
          <w:sz w:val="16"/>
          <w:szCs w:val="27"/>
        </w:rPr>
        <w:t xml:space="preserve">. This means that </w:t>
      </w:r>
      <w:r w:rsidRPr="0055701A">
        <w:rPr>
          <w:rStyle w:val="StyleUnderline"/>
          <w:rFonts w:asciiTheme="minorHAnsi" w:hAnsiTheme="minorHAnsi" w:cstheme="minorHAnsi"/>
          <w:color w:val="000000" w:themeColor="text1"/>
          <w:highlight w:val="cyan"/>
        </w:rPr>
        <w:t>achieving growth anywhere near past levels will require new policies that increase the size of the labor force and improve productivity</w:t>
      </w:r>
      <w:r w:rsidRPr="0055701A">
        <w:rPr>
          <w:rStyle w:val="StyleUnderline"/>
          <w:rFonts w:asciiTheme="minorHAnsi" w:hAnsiTheme="minorHAnsi" w:cstheme="minorHAnsi"/>
          <w:color w:val="000000" w:themeColor="text1"/>
        </w:rPr>
        <w:t xml:space="preserve">. </w:t>
      </w:r>
      <w:r w:rsidRPr="0055701A">
        <w:rPr>
          <w:rFonts w:asciiTheme="minorHAnsi" w:hAnsiTheme="minorHAnsi" w:cstheme="minorHAnsi"/>
          <w:color w:val="000000" w:themeColor="text1"/>
          <w:sz w:val="16"/>
          <w:szCs w:val="27"/>
        </w:rPr>
        <w:t xml:space="preserve">Many studies have indicated that </w:t>
      </w:r>
      <w:r w:rsidRPr="0055701A">
        <w:rPr>
          <w:rStyle w:val="StyleUnderline"/>
          <w:rFonts w:asciiTheme="minorHAnsi" w:hAnsiTheme="minorHAnsi" w:cstheme="minorHAnsi"/>
          <w:color w:val="000000" w:themeColor="text1"/>
        </w:rPr>
        <w:t xml:space="preserve">higher levels of </w:t>
      </w:r>
      <w:r w:rsidRPr="0055701A">
        <w:rPr>
          <w:rStyle w:val="StyleUnderline"/>
          <w:rFonts w:asciiTheme="minorHAnsi" w:hAnsiTheme="minorHAnsi" w:cstheme="minorHAnsi"/>
          <w:color w:val="000000" w:themeColor="text1"/>
          <w:highlight w:val="cyan"/>
        </w:rPr>
        <w:t>immigration could help with both</w:t>
      </w:r>
      <w:r w:rsidRPr="0055701A">
        <w:rPr>
          <w:rFonts w:asciiTheme="minorHAnsi" w:hAnsiTheme="minorHAnsi" w:cstheme="minorHAnsi"/>
          <w:color w:val="000000" w:themeColor="text1"/>
          <w:sz w:val="16"/>
          <w:szCs w:val="27"/>
        </w:rPr>
        <w:t xml:space="preserve">. While it is not a magic bullet, it would be a source of strength for the economy. The National Academy of Sciences (NAS) concluded in </w:t>
      </w:r>
      <w:hyperlink r:id="rId199" w:tgtFrame="_blank" w:history="1">
        <w:r w:rsidRPr="0055701A">
          <w:rPr>
            <w:rStyle w:val="Hyperlink"/>
            <w:rFonts w:asciiTheme="minorHAnsi" w:eastAsiaTheme="majorEastAsia" w:hAnsiTheme="minorHAnsi" w:cstheme="minorHAnsi"/>
            <w:color w:val="000000" w:themeColor="text1"/>
            <w:sz w:val="16"/>
            <w:szCs w:val="27"/>
          </w:rPr>
          <w:t>a 2016 report</w:t>
        </w:r>
      </w:hyperlink>
      <w:r w:rsidRPr="0055701A">
        <w:rPr>
          <w:rFonts w:asciiTheme="minorHAnsi" w:hAnsiTheme="minorHAnsi" w:cstheme="minorHAnsi"/>
          <w:color w:val="000000" w:themeColor="text1"/>
          <w:sz w:val="16"/>
          <w:szCs w:val="27"/>
        </w:rPr>
        <w:t>: “</w:t>
      </w:r>
      <w:r w:rsidRPr="0055701A">
        <w:rPr>
          <w:rStyle w:val="StyleUnderline"/>
          <w:rFonts w:asciiTheme="minorHAnsi" w:hAnsiTheme="minorHAnsi" w:cstheme="minorHAnsi"/>
          <w:color w:val="000000" w:themeColor="text1"/>
        </w:rPr>
        <w:t>Im</w:t>
      </w:r>
      <w:r w:rsidRPr="0055701A">
        <w:rPr>
          <w:rStyle w:val="StyleUnderline"/>
          <w:rFonts w:asciiTheme="minorHAnsi" w:hAnsiTheme="minorHAnsi" w:cstheme="minorHAnsi"/>
          <w:color w:val="000000" w:themeColor="text1"/>
          <w:highlight w:val="cyan"/>
        </w:rPr>
        <w:t>migration is integral to the nation’s economic growth.</w:t>
      </w:r>
      <w:r w:rsidRPr="0055701A">
        <w:rPr>
          <w:rStyle w:val="StyleUnderline"/>
          <w:rFonts w:asciiTheme="minorHAnsi" w:hAnsiTheme="minorHAnsi" w:cstheme="minorHAnsi"/>
          <w:color w:val="000000" w:themeColor="text1"/>
        </w:rPr>
        <w:t xml:space="preserve"> The inflow of labor supply has helped the United States avoid the problems facing other economies that have stagnated as a result of unfavorable demographics, particularly the effects of an aging workforce and reduced consumption by older residents</w:t>
      </w:r>
      <w:r w:rsidRPr="0055701A">
        <w:rPr>
          <w:rFonts w:asciiTheme="minorHAnsi" w:hAnsiTheme="minorHAnsi" w:cstheme="minorHAnsi"/>
          <w:color w:val="000000" w:themeColor="text1"/>
          <w:sz w:val="16"/>
          <w:szCs w:val="27"/>
        </w:rPr>
        <w:t xml:space="preserve">.” A 2017 Bipartisan Policy Center </w:t>
      </w:r>
      <w:hyperlink r:id="rId200" w:tgtFrame="_blank" w:history="1">
        <w:r w:rsidRPr="0055701A">
          <w:rPr>
            <w:rStyle w:val="Hyperlink"/>
            <w:rFonts w:asciiTheme="minorHAnsi" w:eastAsiaTheme="majorEastAsia" w:hAnsiTheme="minorHAnsi" w:cstheme="minorHAnsi"/>
            <w:color w:val="000000" w:themeColor="text1"/>
            <w:sz w:val="16"/>
            <w:szCs w:val="27"/>
          </w:rPr>
          <w:t>report said</w:t>
        </w:r>
      </w:hyperlink>
      <w:r w:rsidRPr="0055701A">
        <w:rPr>
          <w:rFonts w:asciiTheme="minorHAnsi" w:hAnsiTheme="minorHAnsi" w:cstheme="minorHAnsi"/>
          <w:color w:val="000000" w:themeColor="text1"/>
          <w:sz w:val="16"/>
          <w:szCs w:val="27"/>
        </w:rPr>
        <w:t>: “</w:t>
      </w:r>
      <w:r w:rsidRPr="0055701A">
        <w:rPr>
          <w:rStyle w:val="StyleUnderline"/>
          <w:rFonts w:asciiTheme="minorHAnsi" w:hAnsiTheme="minorHAnsi" w:cstheme="minorHAnsi"/>
          <w:color w:val="000000" w:themeColor="text1"/>
          <w:highlight w:val="cyan"/>
        </w:rPr>
        <w:t>Immigration provides working-age population growth that helps support growing ranks of retirees. Immigrants also add to economic growth through innovation and entrepreneurship, assisting with productivity increases that help offset labor-force declines</w:t>
      </w:r>
      <w:r w:rsidRPr="0055701A">
        <w:rPr>
          <w:rStyle w:val="StyleUnderline"/>
          <w:rFonts w:asciiTheme="minorHAnsi" w:hAnsiTheme="minorHAnsi" w:cstheme="minorHAnsi"/>
          <w:color w:val="000000" w:themeColor="text1"/>
        </w:rPr>
        <w:t xml:space="preserve">.” </w:t>
      </w:r>
      <w:r w:rsidRPr="0055701A">
        <w:rPr>
          <w:rFonts w:asciiTheme="minorHAnsi" w:hAnsiTheme="minorHAnsi" w:cstheme="minorHAnsi"/>
          <w:color w:val="000000" w:themeColor="text1"/>
          <w:sz w:val="16"/>
          <w:szCs w:val="27"/>
        </w:rPr>
        <w:t xml:space="preserve">Increasingly, </w:t>
      </w:r>
      <w:r w:rsidRPr="0055701A">
        <w:rPr>
          <w:rStyle w:val="StyleUnderline"/>
          <w:rFonts w:asciiTheme="minorHAnsi" w:hAnsiTheme="minorHAnsi" w:cstheme="minorHAnsi"/>
          <w:color w:val="000000" w:themeColor="text1"/>
        </w:rPr>
        <w:t xml:space="preserve">leaders of business and labor organizations are converging on the basic idea that </w:t>
      </w:r>
      <w:r w:rsidRPr="0055701A">
        <w:rPr>
          <w:rStyle w:val="StyleUnderline"/>
          <w:rFonts w:asciiTheme="minorHAnsi" w:hAnsiTheme="minorHAnsi" w:cstheme="minorHAnsi"/>
          <w:color w:val="000000" w:themeColor="text1"/>
          <w:highlight w:val="cyan"/>
        </w:rPr>
        <w:t>pro-immigration policies are good for growth, wages and employment</w:t>
      </w:r>
      <w:r w:rsidRPr="0055701A">
        <w:rPr>
          <w:rStyle w:val="StyleUnderline"/>
          <w:rFonts w:asciiTheme="minorHAnsi" w:hAnsiTheme="minorHAnsi" w:cstheme="minorHAnsi"/>
          <w:color w:val="000000" w:themeColor="text1"/>
        </w:rPr>
        <w:t xml:space="preserve">. </w:t>
      </w:r>
      <w:r w:rsidRPr="0055701A">
        <w:rPr>
          <w:rFonts w:asciiTheme="minorHAnsi" w:hAnsiTheme="minorHAnsi" w:cstheme="minorHAnsi"/>
          <w:color w:val="000000" w:themeColor="text1"/>
          <w:sz w:val="16"/>
          <w:szCs w:val="27"/>
        </w:rPr>
        <w:t>According to the NAS, “</w:t>
      </w:r>
      <w:r w:rsidRPr="0055701A">
        <w:rPr>
          <w:rStyle w:val="StyleUnderline"/>
          <w:rFonts w:asciiTheme="minorHAnsi" w:hAnsiTheme="minorHAnsi" w:cstheme="minorHAnsi"/>
          <w:color w:val="000000" w:themeColor="text1"/>
        </w:rPr>
        <w:t>There is little evidence that immigration significantly affects the overall employment levels of native-born workers,” and “The impact on the wages of native-born workers overall is very small</w:t>
      </w:r>
      <w:r w:rsidRPr="0055701A">
        <w:rPr>
          <w:rFonts w:asciiTheme="minorHAnsi" w:hAnsiTheme="minorHAnsi" w:cstheme="minorHAnsi"/>
          <w:color w:val="000000" w:themeColor="text1"/>
          <w:sz w:val="16"/>
          <w:szCs w:val="27"/>
        </w:rPr>
        <w:t>.” Negative impacts on wages are mostly found for prior immigrants “who are often the closest substitutes for new immigrants.”</w:t>
      </w:r>
    </w:p>
    <w:p w:rsidR="00955269" w:rsidRPr="0005790F" w:rsidRDefault="00955269" w:rsidP="00955269">
      <w:pPr>
        <w:pStyle w:val="Heading4"/>
        <w:rPr>
          <w:rFonts w:asciiTheme="minorHAnsi" w:hAnsiTheme="minorHAnsi" w:cstheme="minorHAnsi"/>
        </w:rPr>
      </w:pPr>
      <w:r>
        <w:t>Immigration Key to the Economy- Immigrants are vital to labor force growth, entrepreneurs</w:t>
      </w:r>
      <w:r w:rsidRPr="0005790F">
        <w:rPr>
          <w:rFonts w:asciiTheme="minorHAnsi" w:hAnsiTheme="minorHAnsi" w:cstheme="minorHAnsi"/>
        </w:rPr>
        <w:t>hip, and human capital</w:t>
      </w:r>
    </w:p>
    <w:p w:rsidR="00955269" w:rsidRPr="0005790F" w:rsidRDefault="00955269" w:rsidP="00955269">
      <w:pPr>
        <w:rPr>
          <w:rStyle w:val="Style13ptBold"/>
          <w:rFonts w:asciiTheme="minorHAnsi" w:hAnsiTheme="minorHAnsi" w:cstheme="minorHAnsi"/>
        </w:rPr>
      </w:pPr>
      <w:r w:rsidRPr="0005790F">
        <w:rPr>
          <w:rStyle w:val="Style13ptBold"/>
          <w:rFonts w:asciiTheme="minorHAnsi" w:hAnsiTheme="minorHAnsi" w:cstheme="minorHAnsi"/>
        </w:rPr>
        <w:t>Anderson 16</w:t>
      </w:r>
    </w:p>
    <w:p w:rsidR="00955269" w:rsidRPr="0005790F" w:rsidRDefault="00955269" w:rsidP="00955269">
      <w:pPr>
        <w:rPr>
          <w:rFonts w:asciiTheme="minorHAnsi" w:hAnsiTheme="minorHAnsi" w:cstheme="minorHAnsi"/>
        </w:rPr>
      </w:pPr>
      <w:r w:rsidRPr="0005790F">
        <w:rPr>
          <w:rFonts w:asciiTheme="minorHAnsi" w:hAnsiTheme="minorHAnsi" w:cstheme="minorHAnsi"/>
        </w:rPr>
        <w:t>[Stuart Anderson, executive director of the National Foundation for American Policy, a non-partisan public policy research organization focusing on trade, immigration and related issues based in Arlington, Virginia. From August 2001 to January 2003, I served as Executive Associate Commissioner for Policy and Planning and Counselor to the Commissioner at the Immigration and Naturalization Service. Before that I spent four and a half years on Capitol Hill on the Senate Immigration Subcommittee, first for Senator Spencer Abraham and then as Staff Director of the subcommittee for Senator Sam Brownback. I have published articles in the Wall Street Journal, New York Times, and other publications. I am the author of a non-fiction book called Immigration, “</w:t>
      </w:r>
      <w:r w:rsidRPr="0005790F">
        <w:rPr>
          <w:rFonts w:asciiTheme="minorHAnsi" w:hAnsiTheme="minorHAnsi" w:cstheme="minorHAnsi"/>
          <w:bCs/>
        </w:rPr>
        <w:t xml:space="preserve">3 Reasons Why Immigrants Are Key To Economic Growth,” FORBES, 10/02/2016 , </w:t>
      </w:r>
      <w:hyperlink r:id="rId201" w:anchor="5a75a3fc7dab" w:history="1">
        <w:r w:rsidRPr="0005790F">
          <w:rPr>
            <w:rStyle w:val="Hyperlink"/>
            <w:rFonts w:asciiTheme="minorHAnsi" w:hAnsiTheme="minorHAnsi" w:cstheme="minorHAnsi"/>
            <w:bCs/>
          </w:rPr>
          <w:t>https://www.forbes.com/sites/stuartanderson/2016/10/02/3-reasons-why-immigrants-key-to-economic-growth/#5a75a3fc7dab</w:t>
        </w:r>
      </w:hyperlink>
      <w:r w:rsidRPr="0005790F">
        <w:rPr>
          <w:rFonts w:asciiTheme="minorHAnsi" w:hAnsiTheme="minorHAnsi" w:cstheme="minorHAnsi"/>
          <w:bCs/>
        </w:rPr>
        <w:t xml:space="preserve"> // JB-GBS]</w:t>
      </w:r>
    </w:p>
    <w:p w:rsidR="00955269" w:rsidRPr="0005790F" w:rsidRDefault="00955269" w:rsidP="00955269">
      <w:pPr>
        <w:pStyle w:val="NormalWeb"/>
        <w:shd w:val="clear" w:color="auto" w:fill="FCFCFC"/>
        <w:rPr>
          <w:rStyle w:val="Emphasis"/>
          <w:rFonts w:asciiTheme="minorHAnsi" w:hAnsiTheme="minorHAnsi" w:cstheme="minorHAnsi"/>
        </w:rPr>
      </w:pPr>
      <w:r w:rsidRPr="0005790F">
        <w:rPr>
          <w:rStyle w:val="Emphasis"/>
          <w:rFonts w:asciiTheme="minorHAnsi" w:hAnsiTheme="minorHAnsi" w:cstheme="minorHAnsi"/>
          <w:highlight w:val="yellow"/>
        </w:rPr>
        <w:t>Immigrants are essential to economic growth in America</w:t>
      </w:r>
      <w:r w:rsidRPr="0005790F">
        <w:rPr>
          <w:rStyle w:val="Emphasis"/>
          <w:rFonts w:asciiTheme="minorHAnsi" w:hAnsiTheme="minorHAnsi" w:cstheme="minorHAnsi"/>
        </w:rPr>
        <w:t>.</w:t>
      </w:r>
      <w:r w:rsidRPr="0005790F">
        <w:rPr>
          <w:rStyle w:val="StyleUnderline"/>
          <w:rFonts w:asciiTheme="minorHAnsi" w:hAnsiTheme="minorHAnsi" w:cstheme="minorHAnsi"/>
        </w:rPr>
        <w:t xml:space="preserve"> That is the conclusion of a recent report on </w:t>
      </w:r>
      <w:hyperlink r:id="rId202" w:tgtFrame="_blank" w:history="1">
        <w:r w:rsidRPr="0005790F">
          <w:rPr>
            <w:rStyle w:val="StyleUnderline"/>
            <w:rFonts w:asciiTheme="minorHAnsi" w:eastAsiaTheme="majorEastAsia" w:hAnsiTheme="minorHAnsi" w:cstheme="minorHAnsi"/>
          </w:rPr>
          <w:t>The Economic and Fiscal Consequences of Immigration</w:t>
        </w:r>
      </w:hyperlink>
      <w:r w:rsidRPr="0005790F">
        <w:rPr>
          <w:rStyle w:val="StyleUnderline"/>
          <w:rFonts w:asciiTheme="minorHAnsi" w:hAnsiTheme="minorHAnsi" w:cstheme="minorHAnsi"/>
        </w:rPr>
        <w:t xml:space="preserve"> released by the National Academy of Sciences (NAS). </w:t>
      </w:r>
      <w:r w:rsidRPr="0005790F">
        <w:rPr>
          <w:rStyle w:val="Emphasis"/>
          <w:rFonts w:asciiTheme="minorHAnsi" w:hAnsiTheme="minorHAnsi" w:cstheme="minorHAnsi"/>
          <w:highlight w:val="yellow"/>
        </w:rPr>
        <w:t>What are the three reasons why immigrants are important to economic growth? Labor force growth, entrepreneurship and human capital.</w:t>
      </w:r>
      <w:r w:rsidRPr="0005790F">
        <w:rPr>
          <w:rFonts w:asciiTheme="minorHAnsi" w:hAnsiTheme="minorHAnsi" w:cstheme="minorHAnsi"/>
          <w:color w:val="000000" w:themeColor="text1"/>
          <w:sz w:val="16"/>
        </w:rPr>
        <w:t xml:space="preserve"> </w:t>
      </w:r>
      <w:r w:rsidRPr="0005790F">
        <w:rPr>
          <w:rStyle w:val="Strong"/>
          <w:rFonts w:asciiTheme="minorHAnsi" w:hAnsiTheme="minorHAnsi" w:cstheme="minorHAnsi"/>
          <w:color w:val="000000" w:themeColor="text1"/>
        </w:rPr>
        <w:t>Labor Force Growth:</w:t>
      </w:r>
      <w:r w:rsidRPr="0005790F">
        <w:rPr>
          <w:rFonts w:asciiTheme="minorHAnsi" w:hAnsiTheme="minorHAnsi" w:cstheme="minorHAnsi"/>
          <w:b/>
          <w:color w:val="000000" w:themeColor="text1"/>
          <w:sz w:val="16"/>
        </w:rPr>
        <w:t xml:space="preserve"> </w:t>
      </w:r>
      <w:r w:rsidRPr="0005790F">
        <w:rPr>
          <w:rFonts w:asciiTheme="minorHAnsi" w:hAnsiTheme="minorHAnsi" w:cstheme="minorHAnsi"/>
          <w:color w:val="000000" w:themeColor="text1"/>
          <w:sz w:val="16"/>
        </w:rPr>
        <w:t xml:space="preserve">If those who oppose immigration were correct, then Japan, an immigrant-unfriendly country, should be an economic juggernaut. It is not. Japan is facing an economic and demographic crisis. “Japan has the world’s oldest population, as well as a low birth rate and little immigration, but its growth problems go far deeper,” noted a recent analysis by </w:t>
      </w:r>
      <w:hyperlink r:id="rId203" w:tgtFrame="_blank" w:history="1">
        <w:r w:rsidRPr="0005790F">
          <w:rPr>
            <w:rStyle w:val="Hyperlink"/>
            <w:rFonts w:asciiTheme="minorHAnsi" w:eastAsiaTheme="majorEastAsia" w:hAnsiTheme="minorHAnsi" w:cstheme="minorHAnsi"/>
            <w:color w:val="000000" w:themeColor="text1"/>
            <w:sz w:val="16"/>
          </w:rPr>
          <w:t>Bloomberg</w:t>
        </w:r>
      </w:hyperlink>
      <w:r w:rsidRPr="0005790F">
        <w:rPr>
          <w:rFonts w:asciiTheme="minorHAnsi" w:hAnsiTheme="minorHAnsi" w:cstheme="minorHAnsi"/>
          <w:color w:val="000000" w:themeColor="text1"/>
          <w:sz w:val="16"/>
        </w:rPr>
        <w:t xml:space="preserve">. “In the early 1990s, the country’s postwar growth boom collapsed – decades of deflation followed and Japan started to suffer a shortage of workers.” In contrast, the National Academy of Sciences concluded, </w:t>
      </w:r>
      <w:r w:rsidRPr="0005790F">
        <w:rPr>
          <w:rStyle w:val="Emphasis"/>
          <w:rFonts w:asciiTheme="minorHAnsi" w:hAnsiTheme="minorHAnsi" w:cstheme="minorHAnsi"/>
          <w:highlight w:val="yellow"/>
        </w:rPr>
        <w:t>“Immigration supplies workers, which increases GDP [gross domestic product] and has helped the United States avoid the fate of stagnant economies created by purely demographic forces – in particular, an aging (and, in the case of Japan, a shrinking) workforce.”</w:t>
      </w:r>
      <w:r w:rsidRPr="0005790F">
        <w:rPr>
          <w:rFonts w:asciiTheme="minorHAnsi" w:hAnsiTheme="minorHAnsi" w:cstheme="minorHAnsi"/>
          <w:color w:val="000000" w:themeColor="text1"/>
          <w:sz w:val="16"/>
        </w:rPr>
        <w:t xml:space="preserve"> </w:t>
      </w:r>
      <w:r w:rsidRPr="0005790F">
        <w:rPr>
          <w:rStyle w:val="Strong"/>
          <w:rFonts w:asciiTheme="minorHAnsi" w:hAnsiTheme="minorHAnsi" w:cstheme="minorHAnsi"/>
          <w:color w:val="000000" w:themeColor="text1"/>
        </w:rPr>
        <w:t>Entrepreneurship:</w:t>
      </w:r>
      <w:r w:rsidRPr="0005790F">
        <w:rPr>
          <w:rFonts w:asciiTheme="minorHAnsi" w:hAnsiTheme="minorHAnsi" w:cstheme="minorHAnsi"/>
          <w:b/>
          <w:color w:val="000000" w:themeColor="text1"/>
          <w:sz w:val="16"/>
        </w:rPr>
        <w:t xml:space="preserve"> </w:t>
      </w:r>
      <w:r w:rsidRPr="0005790F">
        <w:rPr>
          <w:rStyle w:val="Emphasis"/>
          <w:rFonts w:asciiTheme="minorHAnsi" w:hAnsiTheme="minorHAnsi" w:cstheme="minorHAnsi"/>
          <w:highlight w:val="yellow"/>
        </w:rPr>
        <w:t>“The contribution of immigrants to human and physical capital formation, entrepreneurship, and innovation are essential to long-run sustained economic growth,” according to the NAS report</w:t>
      </w:r>
      <w:r w:rsidRPr="0005790F">
        <w:rPr>
          <w:rFonts w:asciiTheme="minorHAnsi" w:hAnsiTheme="minorHAnsi" w:cstheme="minorHAnsi"/>
          <w:color w:val="000000" w:themeColor="text1"/>
          <w:sz w:val="22"/>
          <w:u w:val="single"/>
        </w:rPr>
        <w:t>.</w:t>
      </w:r>
      <w:r w:rsidRPr="0005790F">
        <w:rPr>
          <w:rFonts w:asciiTheme="minorHAnsi" w:hAnsiTheme="minorHAnsi" w:cstheme="minorHAnsi"/>
          <w:color w:val="000000" w:themeColor="text1"/>
          <w:sz w:val="16"/>
        </w:rPr>
        <w:t xml:space="preserve"> Despite this recognition of immigrant entrepreneurs, a shortcoming in the National Academy of Sciences report is that at the same time it stated that Americans gain from immigrant entrepreneurship and innovation, it left these out of its numerical calculations. (Much time in the study is spent on the small distribution effects that are conceded to be short-term and focused, to the extent they exist, which itself is a subject of debate, on recent immigrants and natives that did not graduate from high school</w:t>
      </w:r>
      <w:r w:rsidRPr="0005790F">
        <w:rPr>
          <w:rStyle w:val="Emphasis"/>
          <w:rFonts w:asciiTheme="minorHAnsi" w:hAnsiTheme="minorHAnsi" w:cstheme="minorHAnsi"/>
        </w:rPr>
        <w:t xml:space="preserve">.) </w:t>
      </w:r>
      <w:r w:rsidRPr="0005790F">
        <w:rPr>
          <w:rStyle w:val="Emphasis"/>
          <w:rFonts w:asciiTheme="minorHAnsi" w:hAnsiTheme="minorHAnsi" w:cstheme="minorHAnsi"/>
          <w:highlight w:val="yellow"/>
        </w:rPr>
        <w:t xml:space="preserve">To give an idea of how large the benefit of immigrant entrepreneurship likely is in America, note that a recent National Foundation for American Policy </w:t>
      </w:r>
      <w:hyperlink r:id="rId204" w:tgtFrame="_blank" w:history="1">
        <w:r w:rsidRPr="0005790F">
          <w:rPr>
            <w:rStyle w:val="Emphasis"/>
            <w:rFonts w:asciiTheme="minorHAnsi" w:eastAsiaTheme="majorEastAsia" w:hAnsiTheme="minorHAnsi" w:cstheme="minorHAnsi"/>
            <w:highlight w:val="yellow"/>
          </w:rPr>
          <w:t>study</w:t>
        </w:r>
      </w:hyperlink>
      <w:r w:rsidRPr="0005790F">
        <w:rPr>
          <w:rStyle w:val="Emphasis"/>
          <w:rFonts w:asciiTheme="minorHAnsi" w:hAnsiTheme="minorHAnsi" w:cstheme="minorHAnsi"/>
          <w:highlight w:val="yellow"/>
        </w:rPr>
        <w:t xml:space="preserve"> of just 87 startup companies valued at $1 billion or more found 44 (more than half) had at least one immigrant founder. Moreover, at $168 billion, the collective value of just these 44 immigrant-founded companies was almost half the value of the stock markets of Russia and Mexico.</w:t>
      </w:r>
      <w:r w:rsidRPr="0005790F">
        <w:rPr>
          <w:rFonts w:asciiTheme="minorHAnsi" w:hAnsiTheme="minorHAnsi" w:cstheme="minorHAnsi"/>
          <w:color w:val="000000" w:themeColor="text1"/>
          <w:sz w:val="16"/>
        </w:rPr>
        <w:t xml:space="preserve"> </w:t>
      </w:r>
      <w:r w:rsidRPr="0005790F">
        <w:rPr>
          <w:rFonts w:asciiTheme="minorHAnsi" w:hAnsiTheme="minorHAnsi" w:cstheme="minorHAnsi"/>
          <w:color w:val="000000" w:themeColor="text1"/>
          <w:sz w:val="22"/>
          <w:u w:val="single"/>
        </w:rPr>
        <w:t xml:space="preserve">Immigrant </w:t>
      </w:r>
      <w:hyperlink r:id="rId205" w:anchor="4c4d3c577b65" w:tgtFrame="_self" w:history="1">
        <w:r w:rsidRPr="0005790F">
          <w:rPr>
            <w:rStyle w:val="Hyperlink"/>
            <w:rFonts w:asciiTheme="minorHAnsi" w:eastAsiaTheme="majorEastAsia" w:hAnsiTheme="minorHAnsi" w:cstheme="minorHAnsi"/>
            <w:color w:val="000000" w:themeColor="text1"/>
            <w:sz w:val="22"/>
            <w:u w:val="single"/>
          </w:rPr>
          <w:t>Noubar Afeyan</w:t>
        </w:r>
      </w:hyperlink>
      <w:r w:rsidRPr="0005790F">
        <w:rPr>
          <w:rFonts w:asciiTheme="minorHAnsi" w:hAnsiTheme="minorHAnsi" w:cstheme="minorHAnsi"/>
          <w:color w:val="000000" w:themeColor="text1"/>
          <w:sz w:val="22"/>
          <w:u w:val="single"/>
        </w:rPr>
        <w:t xml:space="preserve">, CEO of Flagship Ventures, founded or cofounded 38 companies in the United States and has over 100 patents. Indian-born immigrant </w:t>
      </w:r>
      <w:hyperlink r:id="rId206" w:anchor="58ce45c25620" w:tgtFrame="_self" w:history="1">
        <w:r w:rsidRPr="0005790F">
          <w:rPr>
            <w:rStyle w:val="Hyperlink"/>
            <w:rFonts w:asciiTheme="minorHAnsi" w:eastAsiaTheme="majorEastAsia" w:hAnsiTheme="minorHAnsi" w:cstheme="minorHAnsi"/>
            <w:color w:val="000000" w:themeColor="text1"/>
            <w:sz w:val="22"/>
            <w:u w:val="single"/>
          </w:rPr>
          <w:t>Jyoti Bansal</w:t>
        </w:r>
      </w:hyperlink>
      <w:r w:rsidRPr="0005790F">
        <w:rPr>
          <w:rFonts w:asciiTheme="minorHAnsi" w:hAnsiTheme="minorHAnsi" w:cstheme="minorHAnsi"/>
          <w:color w:val="000000" w:themeColor="text1"/>
          <w:sz w:val="22"/>
          <w:u w:val="single"/>
        </w:rPr>
        <w:t xml:space="preserve"> is the sole founder of AppDynamics, a company employing more than 900 people and valued at $1.9 billion.</w:t>
      </w:r>
      <w:r w:rsidRPr="0005790F">
        <w:rPr>
          <w:rFonts w:asciiTheme="minorHAnsi" w:hAnsiTheme="minorHAnsi" w:cstheme="minorHAnsi"/>
          <w:color w:val="000000" w:themeColor="text1"/>
          <w:sz w:val="16"/>
        </w:rPr>
        <w:t xml:space="preserve"> Yet the National Academy of Sciences calculations imply Noubar and Jyoti would only make an economic contribution to America to the extent they as workers increased the supply of labor. That makes little sense since it ignores the dynamic, job creation (and other) contributions Noubar Afeyan, Jyoti Bansal and other immigrant entrepreneurs make to the U.S. economy</w:t>
      </w:r>
      <w:r w:rsidRPr="0005790F">
        <w:rPr>
          <w:rFonts w:asciiTheme="minorHAnsi" w:hAnsiTheme="minorHAnsi" w:cstheme="minorHAnsi"/>
          <w:color w:val="000000" w:themeColor="text1"/>
          <w:sz w:val="22"/>
          <w:u w:val="single"/>
        </w:rPr>
        <w:t xml:space="preserve">. To place this in a nationwide perspective: </w:t>
      </w:r>
      <w:r w:rsidRPr="0005790F">
        <w:rPr>
          <w:rStyle w:val="Emphasis"/>
          <w:rFonts w:asciiTheme="minorHAnsi" w:hAnsiTheme="minorHAnsi" w:cstheme="minorHAnsi"/>
          <w:highlight w:val="yellow"/>
        </w:rPr>
        <w:t>“Immigrant business owners make significant contributions to business income, generating $67 billion of the $577 billion in U.S. business income, as estimated from 2000 U.S. Census data</w:t>
      </w:r>
      <w:r w:rsidRPr="0005790F">
        <w:rPr>
          <w:rFonts w:asciiTheme="minorHAnsi" w:hAnsiTheme="minorHAnsi" w:cstheme="minorHAnsi"/>
          <w:color w:val="000000" w:themeColor="text1"/>
          <w:sz w:val="22"/>
          <w:u w:val="single"/>
        </w:rPr>
        <w:t>,” according to a report by the Small Business Administration. “They generate nearly one-quarter of all business income in California – nearly $20 billion – and nearly one-fifth of business income in New York, Florida, and New Jersey.”</w:t>
      </w:r>
      <w:r w:rsidRPr="0005790F">
        <w:rPr>
          <w:rFonts w:asciiTheme="minorHAnsi" w:hAnsiTheme="minorHAnsi" w:cstheme="minorHAnsi"/>
          <w:color w:val="000000" w:themeColor="text1"/>
          <w:sz w:val="16"/>
        </w:rPr>
        <w:t xml:space="preserve"> </w:t>
      </w:r>
      <w:r w:rsidRPr="0005790F">
        <w:rPr>
          <w:rStyle w:val="Strong"/>
          <w:rFonts w:asciiTheme="minorHAnsi" w:hAnsiTheme="minorHAnsi" w:cstheme="minorHAnsi"/>
          <w:color w:val="000000" w:themeColor="text1"/>
        </w:rPr>
        <w:t>Human Capital</w:t>
      </w:r>
      <w:r w:rsidRPr="0005790F">
        <w:rPr>
          <w:rStyle w:val="Emphasis"/>
          <w:rFonts w:asciiTheme="minorHAnsi" w:hAnsiTheme="minorHAnsi" w:cstheme="minorHAnsi"/>
          <w:highlight w:val="yellow"/>
        </w:rPr>
        <w:t>: A similar story can be seen with patents and human capital. “Perhaps even more important than the contribution to labor supply is the infusion by high-skilled immigration of human capital that has boosted the nation’s capacity for innovation and technological change,” reported the National Academy of Sciences.</w:t>
      </w:r>
      <w:r w:rsidRPr="0005790F">
        <w:rPr>
          <w:rFonts w:asciiTheme="minorHAnsi" w:hAnsiTheme="minorHAnsi" w:cstheme="minorHAnsi"/>
          <w:color w:val="000000" w:themeColor="text1"/>
          <w:sz w:val="16"/>
        </w:rPr>
        <w:t xml:space="preserve"> But again, no dollar figure is estimated for this benefit. University of Colorado economist Keith Maskus found that for every 100 international students who earn science or engineering Ph.D.'s from American universities, the nation gains an impressive 62 future patent applications. The bottom line conclusion: </w:t>
      </w:r>
      <w:r w:rsidRPr="0005790F">
        <w:rPr>
          <w:rStyle w:val="Emphasis"/>
          <w:rFonts w:asciiTheme="minorHAnsi" w:hAnsiTheme="minorHAnsi" w:cstheme="minorHAnsi"/>
          <w:highlight w:val="yellow"/>
        </w:rPr>
        <w:t>“Innovation carried out by immigrants also has the potential to increase the productivity of natives, very likely raising economic growth per capita,”</w:t>
      </w:r>
      <w:r w:rsidRPr="0005790F">
        <w:rPr>
          <w:rFonts w:asciiTheme="minorHAnsi" w:hAnsiTheme="minorHAnsi" w:cstheme="minorHAnsi"/>
          <w:color w:val="000000" w:themeColor="text1"/>
          <w:sz w:val="22"/>
          <w:u w:val="single"/>
        </w:rPr>
        <w:t xml:space="preserve"> according to the National Academy of Sciences. </w:t>
      </w:r>
      <w:r w:rsidRPr="0005790F">
        <w:rPr>
          <w:rStyle w:val="Emphasis"/>
          <w:rFonts w:asciiTheme="minorHAnsi" w:hAnsiTheme="minorHAnsi" w:cstheme="minorHAnsi"/>
          <w:highlight w:val="yellow"/>
        </w:rPr>
        <w:t>“In short, the prospects for long run economic growth in the United States would be considerably dimmed without the contributions of high-skilled immigrants.”</w:t>
      </w:r>
    </w:p>
    <w:p w:rsidR="00955269" w:rsidRPr="0005790F" w:rsidRDefault="00955269" w:rsidP="00955269">
      <w:pPr>
        <w:rPr>
          <w:rFonts w:asciiTheme="minorHAnsi" w:hAnsiTheme="minorHAnsi" w:cstheme="minorHAnsi"/>
          <w:color w:val="000000" w:themeColor="text1"/>
        </w:rPr>
      </w:pPr>
    </w:p>
    <w:p w:rsidR="00955269" w:rsidRPr="0005790F" w:rsidRDefault="00955269" w:rsidP="00955269">
      <w:pPr>
        <w:pStyle w:val="Heading4"/>
        <w:rPr>
          <w:rFonts w:asciiTheme="minorHAnsi" w:hAnsiTheme="minorHAnsi" w:cstheme="minorHAnsi"/>
        </w:rPr>
      </w:pPr>
      <w:r w:rsidRPr="0005790F">
        <w:rPr>
          <w:rFonts w:asciiTheme="minorHAnsi" w:hAnsiTheme="minorHAnsi" w:cstheme="minorHAnsi"/>
        </w:rPr>
        <w:t>US society is aging and the birthrate is declining- Immigrants are key to a stable workforce</w:t>
      </w:r>
    </w:p>
    <w:p w:rsidR="00955269" w:rsidRPr="0005790F" w:rsidRDefault="00955269" w:rsidP="00955269">
      <w:pPr>
        <w:rPr>
          <w:rStyle w:val="Style13ptBold"/>
          <w:rFonts w:asciiTheme="minorHAnsi" w:hAnsiTheme="minorHAnsi" w:cstheme="minorHAnsi"/>
        </w:rPr>
      </w:pPr>
      <w:r w:rsidRPr="0005790F">
        <w:rPr>
          <w:rStyle w:val="Style13ptBold"/>
          <w:rFonts w:asciiTheme="minorHAnsi" w:hAnsiTheme="minorHAnsi" w:cstheme="minorHAnsi"/>
        </w:rPr>
        <w:t>Nixon 18</w:t>
      </w:r>
    </w:p>
    <w:p w:rsidR="00955269" w:rsidRPr="0005790F" w:rsidRDefault="00955269" w:rsidP="00955269">
      <w:pPr>
        <w:rPr>
          <w:rStyle w:val="Style13ptBold"/>
          <w:rFonts w:asciiTheme="minorHAnsi" w:hAnsiTheme="minorHAnsi" w:cstheme="minorHAnsi"/>
          <w:b w:val="0"/>
          <w:iCs/>
          <w:sz w:val="22"/>
        </w:rPr>
      </w:pPr>
      <w:r w:rsidRPr="0005790F">
        <w:rPr>
          <w:rStyle w:val="Style13ptBold"/>
          <w:rFonts w:asciiTheme="minorHAnsi" w:hAnsiTheme="minorHAnsi" w:cstheme="minorHAnsi"/>
          <w:b w:val="0"/>
          <w:sz w:val="22"/>
        </w:rPr>
        <w:t xml:space="preserve">[Dennis E. Nixon, </w:t>
      </w:r>
      <w:r w:rsidRPr="0005790F">
        <w:rPr>
          <w:rFonts w:asciiTheme="minorHAnsi" w:hAnsiTheme="minorHAnsi" w:cstheme="minorHAnsi"/>
          <w:bCs/>
          <w:iCs/>
        </w:rPr>
        <w:t xml:space="preserve">CEO of International Bank of Commerce in Laredo, Texas, and chairman of the board of International Bancshares Corp., the largest minority-owned bank organization in the continental United States, “Without immigration, our economy is in big trouble,” CNN, </w:t>
      </w:r>
      <w:hyperlink r:id="rId207" w:history="1">
        <w:r w:rsidRPr="0005790F">
          <w:rPr>
            <w:rStyle w:val="Hyperlink"/>
            <w:rFonts w:asciiTheme="minorHAnsi" w:hAnsiTheme="minorHAnsi" w:cstheme="minorHAnsi"/>
            <w:bCs/>
            <w:iCs/>
          </w:rPr>
          <w:t>https://www.cnn.com/2018/04/04/opinions/benefit-immigration-workforce-opinion-nixon/index.html</w:t>
        </w:r>
      </w:hyperlink>
      <w:r w:rsidRPr="0005790F">
        <w:rPr>
          <w:rFonts w:asciiTheme="minorHAnsi" w:hAnsiTheme="minorHAnsi" w:cstheme="minorHAnsi"/>
          <w:bCs/>
          <w:iCs/>
        </w:rPr>
        <w:t>, 04/04/2018 // JB-GBS]</w:t>
      </w:r>
    </w:p>
    <w:p w:rsidR="00955269" w:rsidRPr="0005790F" w:rsidRDefault="00955269" w:rsidP="00955269">
      <w:pPr>
        <w:rPr>
          <w:rStyle w:val="Emphasis"/>
          <w:rFonts w:asciiTheme="minorHAnsi" w:hAnsiTheme="minorHAnsi" w:cstheme="minorHAnsi"/>
          <w:highlight w:val="yellow"/>
        </w:rPr>
      </w:pPr>
      <w:r w:rsidRPr="0005790F">
        <w:rPr>
          <w:rFonts w:asciiTheme="minorHAnsi" w:hAnsiTheme="minorHAnsi" w:cstheme="minorHAnsi"/>
          <w:color w:val="000000" w:themeColor="text1"/>
          <w:sz w:val="16"/>
        </w:rPr>
        <w:t>As one of the largest employers in the border town of Laredo, Texas</w:t>
      </w:r>
      <w:r w:rsidRPr="0005790F">
        <w:rPr>
          <w:rFonts w:asciiTheme="minorHAnsi" w:hAnsiTheme="minorHAnsi" w:cstheme="minorHAnsi"/>
          <w:color w:val="000000" w:themeColor="text1"/>
          <w:u w:val="single"/>
        </w:rPr>
        <w:t xml:space="preserve">, I don't need to read the newspapers to tell me </w:t>
      </w:r>
      <w:r w:rsidRPr="0005790F">
        <w:rPr>
          <w:rStyle w:val="Emphasis"/>
          <w:rFonts w:asciiTheme="minorHAnsi" w:hAnsiTheme="minorHAnsi" w:cstheme="minorHAnsi"/>
          <w:highlight w:val="yellow"/>
        </w:rPr>
        <w:t>our country has a labor shortage problem.</w:t>
      </w:r>
      <w:r w:rsidRPr="0005790F">
        <w:rPr>
          <w:rFonts w:asciiTheme="minorHAnsi" w:hAnsiTheme="minorHAnsi" w:cstheme="minorHAnsi"/>
          <w:color w:val="000000" w:themeColor="text1"/>
          <w:u w:val="single"/>
        </w:rPr>
        <w:t xml:space="preserve"> I know it from the hundreds of jobs I have been trying to fill for years. Unfortunately, it's not just me. Other employers are </w:t>
      </w:r>
      <w:hyperlink r:id="rId208" w:tgtFrame="_blank" w:history="1">
        <w:r w:rsidRPr="0005790F">
          <w:rPr>
            <w:rStyle w:val="Hyperlink"/>
            <w:rFonts w:asciiTheme="minorHAnsi" w:hAnsiTheme="minorHAnsi" w:cstheme="minorHAnsi"/>
            <w:u w:val="single"/>
          </w:rPr>
          <w:t>having a hard time</w:t>
        </w:r>
      </w:hyperlink>
      <w:r w:rsidRPr="0005790F">
        <w:rPr>
          <w:rFonts w:asciiTheme="minorHAnsi" w:hAnsiTheme="minorHAnsi" w:cstheme="minorHAnsi"/>
          <w:color w:val="000000" w:themeColor="text1"/>
          <w:u w:val="single"/>
        </w:rPr>
        <w:t xml:space="preserve"> finding the right candidates to fill vacancies at all skill and experience levels. And as if this weren't bad enough, </w:t>
      </w:r>
      <w:r w:rsidRPr="0005790F">
        <w:rPr>
          <w:rStyle w:val="Emphasis"/>
          <w:rFonts w:asciiTheme="minorHAnsi" w:hAnsiTheme="minorHAnsi" w:cstheme="minorHAnsi"/>
          <w:highlight w:val="yellow"/>
        </w:rPr>
        <w:t xml:space="preserve">the US Census Bureau </w:t>
      </w:r>
      <w:hyperlink r:id="rId209" w:tgtFrame="_blank" w:history="1">
        <w:r w:rsidRPr="0005790F">
          <w:rPr>
            <w:rStyle w:val="Emphasis"/>
            <w:rFonts w:asciiTheme="minorHAnsi" w:hAnsiTheme="minorHAnsi" w:cstheme="minorHAnsi"/>
            <w:highlight w:val="yellow"/>
          </w:rPr>
          <w:t>just reported</w:t>
        </w:r>
      </w:hyperlink>
      <w:r w:rsidRPr="0005790F">
        <w:rPr>
          <w:rStyle w:val="Emphasis"/>
          <w:rFonts w:asciiTheme="minorHAnsi" w:hAnsiTheme="minorHAnsi" w:cstheme="minorHAnsi"/>
          <w:highlight w:val="yellow"/>
        </w:rPr>
        <w:t xml:space="preserve"> that for the first time in our country's history, people over 65 will outnumber children </w:t>
      </w:r>
      <w:hyperlink r:id="rId210" w:tgtFrame="_blank" w:history="1">
        <w:r w:rsidRPr="0005790F">
          <w:rPr>
            <w:rStyle w:val="Emphasis"/>
            <w:rFonts w:asciiTheme="minorHAnsi" w:hAnsiTheme="minorHAnsi" w:cstheme="minorHAnsi"/>
            <w:highlight w:val="yellow"/>
          </w:rPr>
          <w:t>by 2035</w:t>
        </w:r>
      </w:hyperlink>
      <w:r w:rsidRPr="0005790F">
        <w:rPr>
          <w:rFonts w:asciiTheme="minorHAnsi" w:hAnsiTheme="minorHAnsi" w:cstheme="minorHAnsi"/>
          <w:color w:val="000000" w:themeColor="text1"/>
          <w:sz w:val="16"/>
        </w:rPr>
        <w:t xml:space="preserve">. In fact, </w:t>
      </w:r>
      <w:r w:rsidRPr="0005790F">
        <w:rPr>
          <w:rFonts w:asciiTheme="minorHAnsi" w:hAnsiTheme="minorHAnsi" w:cstheme="minorHAnsi"/>
          <w:color w:val="000000" w:themeColor="text1"/>
          <w:u w:val="single"/>
        </w:rPr>
        <w:t xml:space="preserve">the number of children women are having in their lifetime -- </w:t>
      </w:r>
      <w:r w:rsidRPr="0005790F">
        <w:rPr>
          <w:rStyle w:val="Emphasis"/>
          <w:rFonts w:asciiTheme="minorHAnsi" w:hAnsiTheme="minorHAnsi" w:cstheme="minorHAnsi"/>
          <w:highlight w:val="yellow"/>
        </w:rPr>
        <w:t xml:space="preserve">or the total fertility rate -- has declined in recent years from </w:t>
      </w:r>
      <w:hyperlink r:id="rId211" w:tgtFrame="_blank" w:history="1">
        <w:r w:rsidRPr="0005790F">
          <w:rPr>
            <w:rStyle w:val="Emphasis"/>
            <w:rFonts w:asciiTheme="minorHAnsi" w:hAnsiTheme="minorHAnsi" w:cstheme="minorHAnsi"/>
            <w:highlight w:val="yellow"/>
          </w:rPr>
          <w:t>2.12</w:t>
        </w:r>
      </w:hyperlink>
      <w:r w:rsidRPr="0005790F">
        <w:rPr>
          <w:rStyle w:val="Emphasis"/>
          <w:rFonts w:asciiTheme="minorHAnsi" w:hAnsiTheme="minorHAnsi" w:cstheme="minorHAnsi"/>
          <w:highlight w:val="yellow"/>
        </w:rPr>
        <w:t xml:space="preserve"> in 2007 to </w:t>
      </w:r>
      <w:hyperlink r:id="rId212" w:tgtFrame="_blank" w:history="1">
        <w:r w:rsidRPr="0005790F">
          <w:rPr>
            <w:rStyle w:val="Emphasis"/>
            <w:rFonts w:asciiTheme="minorHAnsi" w:hAnsiTheme="minorHAnsi" w:cstheme="minorHAnsi"/>
            <w:highlight w:val="yellow"/>
          </w:rPr>
          <w:t xml:space="preserve">1.77 </w:t>
        </w:r>
      </w:hyperlink>
      <w:r w:rsidRPr="0005790F">
        <w:rPr>
          <w:rStyle w:val="Emphasis"/>
          <w:rFonts w:asciiTheme="minorHAnsi" w:hAnsiTheme="minorHAnsi" w:cstheme="minorHAnsi"/>
          <w:highlight w:val="yellow"/>
        </w:rPr>
        <w:t>last fall. This number falls under the required replacement rate of 2.1 births</w:t>
      </w:r>
      <w:r w:rsidRPr="0005790F">
        <w:rPr>
          <w:rFonts w:asciiTheme="minorHAnsi" w:hAnsiTheme="minorHAnsi" w:cstheme="minorHAnsi"/>
          <w:color w:val="000000" w:themeColor="text1"/>
          <w:u w:val="single"/>
        </w:rPr>
        <w:t xml:space="preserve"> to maintain a population. </w:t>
      </w:r>
      <w:r w:rsidRPr="0005790F">
        <w:rPr>
          <w:rFonts w:asciiTheme="minorHAnsi" w:hAnsiTheme="minorHAnsi" w:cstheme="minorHAnsi"/>
          <w:color w:val="000000" w:themeColor="text1"/>
          <w:sz w:val="16"/>
        </w:rPr>
        <w:t xml:space="preserve">Dennis E. Nixon A </w:t>
      </w:r>
      <w:hyperlink r:id="rId213" w:tgtFrame="_blank" w:history="1">
        <w:r w:rsidRPr="0005790F">
          <w:rPr>
            <w:rStyle w:val="Hyperlink"/>
            <w:rFonts w:asciiTheme="minorHAnsi" w:hAnsiTheme="minorHAnsi" w:cstheme="minorHAnsi"/>
            <w:sz w:val="16"/>
          </w:rPr>
          <w:t>shrinking workforce</w:t>
        </w:r>
      </w:hyperlink>
      <w:r w:rsidRPr="0005790F">
        <w:rPr>
          <w:rFonts w:asciiTheme="minorHAnsi" w:hAnsiTheme="minorHAnsi" w:cstheme="minorHAnsi"/>
          <w:color w:val="000000" w:themeColor="text1"/>
          <w:sz w:val="16"/>
        </w:rPr>
        <w:t xml:space="preserve"> and an aging society are recipes for a stagnating economy -- just </w:t>
      </w:r>
      <w:hyperlink r:id="rId214" w:tgtFrame="_blank" w:history="1">
        <w:r w:rsidRPr="0005790F">
          <w:rPr>
            <w:rStyle w:val="Hyperlink"/>
            <w:rFonts w:asciiTheme="minorHAnsi" w:hAnsiTheme="minorHAnsi" w:cstheme="minorHAnsi"/>
            <w:sz w:val="16"/>
          </w:rPr>
          <w:t>ask Japan</w:t>
        </w:r>
      </w:hyperlink>
      <w:r w:rsidRPr="0005790F">
        <w:rPr>
          <w:rFonts w:asciiTheme="minorHAnsi" w:hAnsiTheme="minorHAnsi" w:cstheme="minorHAnsi"/>
          <w:color w:val="000000" w:themeColor="text1"/>
          <w:sz w:val="16"/>
        </w:rPr>
        <w:t>. What are we to do?</w:t>
      </w:r>
      <w:r w:rsidRPr="0005790F">
        <w:rPr>
          <w:rFonts w:asciiTheme="minorHAnsi" w:eastAsia="Times New Roman" w:hAnsiTheme="minorHAnsi" w:cstheme="minorHAnsi"/>
          <w:color w:val="262626"/>
          <w:sz w:val="16"/>
          <w:szCs w:val="24"/>
        </w:rPr>
        <w:t xml:space="preserve"> </w:t>
      </w:r>
      <w:r w:rsidRPr="0005790F">
        <w:rPr>
          <w:rFonts w:asciiTheme="minorHAnsi" w:hAnsiTheme="minorHAnsi" w:cstheme="minorHAnsi"/>
          <w:color w:val="000000" w:themeColor="text1"/>
          <w:u w:val="single"/>
        </w:rPr>
        <w:t xml:space="preserve">There are a number of ideas worth considering, but here's one thing </w:t>
      </w:r>
      <w:r w:rsidRPr="0005790F">
        <w:rPr>
          <w:rStyle w:val="Emphasis"/>
          <w:rFonts w:asciiTheme="minorHAnsi" w:hAnsiTheme="minorHAnsi" w:cstheme="minorHAnsi"/>
          <w:highlight w:val="yellow"/>
        </w:rPr>
        <w:t>we cannot</w:t>
      </w:r>
      <w:r w:rsidRPr="0005790F">
        <w:rPr>
          <w:rFonts w:asciiTheme="minorHAnsi" w:hAnsiTheme="minorHAnsi" w:cstheme="minorHAnsi"/>
          <w:color w:val="000000" w:themeColor="text1"/>
          <w:u w:val="single"/>
        </w:rPr>
        <w:t xml:space="preserve"> do: </w:t>
      </w:r>
      <w:r w:rsidRPr="0005790F">
        <w:rPr>
          <w:rStyle w:val="Emphasis"/>
          <w:rFonts w:asciiTheme="minorHAnsi" w:hAnsiTheme="minorHAnsi" w:cstheme="minorHAnsi"/>
          <w:highlight w:val="yellow"/>
        </w:rPr>
        <w:t>Slam the door in the face of immigrants who want to work in our country.</w:t>
      </w:r>
      <w:r w:rsidRPr="0005790F">
        <w:rPr>
          <w:rFonts w:asciiTheme="minorHAnsi" w:hAnsiTheme="minorHAnsi" w:cstheme="minorHAnsi"/>
          <w:color w:val="000000" w:themeColor="text1"/>
          <w:u w:val="single"/>
        </w:rPr>
        <w:t xml:space="preserve"> Yes, part of welcoming newcomers into the fold is about honoring our immigrant heritage. But just as important is understanding that </w:t>
      </w:r>
      <w:r w:rsidRPr="0005790F">
        <w:rPr>
          <w:rStyle w:val="Emphasis"/>
          <w:rFonts w:asciiTheme="minorHAnsi" w:hAnsiTheme="minorHAnsi" w:cstheme="minorHAnsi"/>
          <w:highlight w:val="yellow"/>
        </w:rPr>
        <w:t>immigration has been mitigating the effects of our shrinking workforce, a lower birthrate and an aging society. Federal Reserve Bank of Dallas economists</w:t>
      </w:r>
      <w:hyperlink r:id="rId215" w:anchor="n1" w:tgtFrame="_blank" w:history="1">
        <w:r w:rsidRPr="0005790F">
          <w:rPr>
            <w:rStyle w:val="Emphasis"/>
            <w:rFonts w:asciiTheme="minorHAnsi" w:hAnsiTheme="minorHAnsi" w:cstheme="minorHAnsi"/>
            <w:highlight w:val="yellow"/>
          </w:rPr>
          <w:t xml:space="preserve"> estimate </w:t>
        </w:r>
      </w:hyperlink>
      <w:r w:rsidRPr="0005790F">
        <w:rPr>
          <w:rStyle w:val="Emphasis"/>
          <w:rFonts w:asciiTheme="minorHAnsi" w:hAnsiTheme="minorHAnsi" w:cstheme="minorHAnsi"/>
          <w:highlight w:val="yellow"/>
        </w:rPr>
        <w:t xml:space="preserve">that immigrants and their children comprised more than half of the US workforce growth in the last 20 years and expect this group to make up an even larger percentage over the next 20 years. And, </w:t>
      </w:r>
      <w:hyperlink r:id="rId216" w:tgtFrame="_blank" w:history="1">
        <w:r w:rsidRPr="0005790F">
          <w:rPr>
            <w:rStyle w:val="Emphasis"/>
            <w:rFonts w:asciiTheme="minorHAnsi" w:hAnsiTheme="minorHAnsi" w:cstheme="minorHAnsi"/>
            <w:highlight w:val="yellow"/>
          </w:rPr>
          <w:t>according to Pew Research Center,</w:t>
        </w:r>
      </w:hyperlink>
      <w:r w:rsidRPr="0005790F">
        <w:rPr>
          <w:rStyle w:val="Emphasis"/>
          <w:rFonts w:asciiTheme="minorHAnsi" w:hAnsiTheme="minorHAnsi" w:cstheme="minorHAnsi"/>
          <w:highlight w:val="yellow"/>
        </w:rPr>
        <w:t xml:space="preserve"> without a steady stream of a total of 18 million immigrants between now and 2035, the share of the US working-age population could decrease to 166 million.</w:t>
      </w:r>
      <w:r w:rsidRPr="0005790F">
        <w:rPr>
          <w:rFonts w:asciiTheme="minorHAnsi" w:hAnsiTheme="minorHAnsi" w:cstheme="minorHAnsi"/>
          <w:color w:val="000000" w:themeColor="text1"/>
          <w:u w:val="single"/>
        </w:rPr>
        <w:t xml:space="preserve"> </w:t>
      </w:r>
      <w:hyperlink r:id="rId217" w:history="1">
        <w:r w:rsidRPr="0005790F">
          <w:rPr>
            <w:rStyle w:val="Hyperlink"/>
            <w:rFonts w:asciiTheme="minorHAnsi" w:hAnsiTheme="minorHAnsi" w:cstheme="minorHAnsi"/>
            <w:sz w:val="16"/>
          </w:rPr>
          <w:t>Trump's ignorance about DACA is stunning</w:t>
        </w:r>
      </w:hyperlink>
      <w:r w:rsidRPr="0005790F">
        <w:rPr>
          <w:rFonts w:asciiTheme="minorHAnsi" w:hAnsiTheme="minorHAnsi" w:cstheme="minorHAnsi"/>
          <w:color w:val="000000" w:themeColor="text1"/>
          <w:sz w:val="16"/>
        </w:rPr>
        <w:t xml:space="preserve"> We can see the positive effects of immigration in my home state of Texas. Research</w:t>
      </w:r>
      <w:hyperlink r:id="rId218" w:tgtFrame="_blank" w:history="1">
        <w:r w:rsidRPr="0005790F">
          <w:rPr>
            <w:rStyle w:val="Hyperlink"/>
            <w:rFonts w:asciiTheme="minorHAnsi" w:hAnsiTheme="minorHAnsi" w:cstheme="minorHAnsi"/>
            <w:sz w:val="16"/>
          </w:rPr>
          <w:t xml:space="preserve"> collected</w:t>
        </w:r>
      </w:hyperlink>
      <w:r w:rsidRPr="0005790F">
        <w:rPr>
          <w:rFonts w:asciiTheme="minorHAnsi" w:hAnsiTheme="minorHAnsi" w:cstheme="minorHAnsi"/>
          <w:color w:val="000000" w:themeColor="text1"/>
          <w:sz w:val="16"/>
        </w:rPr>
        <w:t xml:space="preserve"> by the Dallas Federal Reserve showed that immigrants living in the Lone Star state help grow the economy by allowing native-born workers to specialize in communication-intensive jobs, while the foreign-born population is able to fill jobs that often require more manual labor or higher-skilled quantitative-based jobs.</w:t>
      </w:r>
      <w:r w:rsidRPr="0005790F">
        <w:rPr>
          <w:rFonts w:asciiTheme="minorHAnsi" w:eastAsia="Times New Roman" w:hAnsiTheme="minorHAnsi" w:cstheme="minorHAnsi"/>
          <w:color w:val="262626"/>
          <w:sz w:val="16"/>
          <w:szCs w:val="24"/>
        </w:rPr>
        <w:t xml:space="preserve"> </w:t>
      </w:r>
      <w:r w:rsidRPr="0005790F">
        <w:rPr>
          <w:rFonts w:asciiTheme="minorHAnsi" w:hAnsiTheme="minorHAnsi" w:cstheme="minorHAnsi"/>
          <w:color w:val="000000" w:themeColor="text1"/>
          <w:sz w:val="16"/>
        </w:rPr>
        <w:t>This is what economists describe as labor specialization, whereby native-born workers are not competing with foreign-born for the same types of jobs -- resulting in increased productivity all around</w:t>
      </w:r>
      <w:r w:rsidRPr="0005790F">
        <w:rPr>
          <w:rFonts w:asciiTheme="minorHAnsi" w:hAnsiTheme="minorHAnsi" w:cstheme="minorHAnsi"/>
          <w:color w:val="000000" w:themeColor="text1"/>
          <w:u w:val="single"/>
        </w:rPr>
        <w:t xml:space="preserve">. </w:t>
      </w:r>
      <w:r w:rsidRPr="0005790F">
        <w:rPr>
          <w:rStyle w:val="Emphasis"/>
          <w:rFonts w:asciiTheme="minorHAnsi" w:hAnsiTheme="minorHAnsi" w:cstheme="minorHAnsi"/>
          <w:highlight w:val="yellow"/>
        </w:rPr>
        <w:t>A study from the National Bureau of Economic Research </w:t>
      </w:r>
      <w:hyperlink r:id="rId219" w:tgtFrame="_blank" w:history="1">
        <w:r w:rsidRPr="0005790F">
          <w:rPr>
            <w:rStyle w:val="Emphasis"/>
            <w:rFonts w:asciiTheme="minorHAnsi" w:hAnsiTheme="minorHAnsi" w:cstheme="minorHAnsi"/>
            <w:highlight w:val="yellow"/>
          </w:rPr>
          <w:t>found </w:t>
        </w:r>
      </w:hyperlink>
      <w:r w:rsidRPr="0005790F">
        <w:rPr>
          <w:rStyle w:val="Emphasis"/>
          <w:rFonts w:asciiTheme="minorHAnsi" w:hAnsiTheme="minorHAnsi" w:cstheme="minorHAnsi"/>
          <w:highlight w:val="yellow"/>
        </w:rPr>
        <w:t>that labor specialization results in about an 0.5% increase in income per worker for every 1% increase in immigrant employment in the state. And according to the authors of the study, specialization is helping to boost incomes and productivity.</w:t>
      </w:r>
      <w:r w:rsidRPr="0005790F">
        <w:rPr>
          <w:rStyle w:val="Emphasis"/>
          <w:rFonts w:asciiTheme="minorHAnsi" w:hAnsiTheme="minorHAnsi" w:cstheme="minorHAnsi"/>
        </w:rPr>
        <w:t xml:space="preserve"> </w:t>
      </w:r>
      <w:r w:rsidRPr="0005790F">
        <w:rPr>
          <w:rFonts w:asciiTheme="minorHAnsi" w:hAnsiTheme="minorHAnsi" w:cstheme="minorHAnsi"/>
          <w:color w:val="000000" w:themeColor="text1"/>
          <w:sz w:val="16"/>
        </w:rPr>
        <w:t xml:space="preserve">In Texas, specialization in the workforce has resulted in roughly a </w:t>
      </w:r>
      <w:hyperlink r:id="rId220" w:tgtFrame="_blank" w:history="1">
        <w:r w:rsidRPr="0005790F">
          <w:rPr>
            <w:rStyle w:val="Hyperlink"/>
            <w:rFonts w:asciiTheme="minorHAnsi" w:hAnsiTheme="minorHAnsi" w:cstheme="minorHAnsi"/>
            <w:sz w:val="16"/>
          </w:rPr>
          <w:t xml:space="preserve">$3.4 billion to $6.6 billion </w:t>
        </w:r>
      </w:hyperlink>
      <w:r w:rsidRPr="0005790F">
        <w:rPr>
          <w:rFonts w:asciiTheme="minorHAnsi" w:hAnsiTheme="minorHAnsi" w:cstheme="minorHAnsi"/>
          <w:color w:val="000000" w:themeColor="text1"/>
          <w:sz w:val="16"/>
        </w:rPr>
        <w:t xml:space="preserve">economic gain for the native Texan population. But for some, the urge to reduce the number of immigrants coming into the United States dramatically is strong. And it seems like lawmakers are determined to listen to these voices by making things harder for individuals with immense talent and determination to live and work here. One of the clearest examples of this is our inability to find a permanent solution for the nearly 800,000 Dreamers. Brought to the United States as children, these young immigrants are undocumented and have lived with uncertainty for much of their lives. The Deferred Action for Childhood Arrivals, or DACA, program, created by the Obama administration, gave many of them a temporary reprieve. But it wasn't a real fix. It simply kicked a permanent solution to their status down the road. Now President Donald Trump is suggesting that no deal on DACA is possible despite </w:t>
      </w:r>
      <w:hyperlink r:id="rId221" w:tgtFrame="_blank" w:history="1">
        <w:r w:rsidRPr="0005790F">
          <w:rPr>
            <w:rStyle w:val="Hyperlink"/>
            <w:rFonts w:asciiTheme="minorHAnsi" w:hAnsiTheme="minorHAnsi" w:cstheme="minorHAnsi"/>
            <w:sz w:val="16"/>
          </w:rPr>
          <w:t xml:space="preserve">saying he would agree </w:t>
        </w:r>
      </w:hyperlink>
      <w:r w:rsidRPr="0005790F">
        <w:rPr>
          <w:rFonts w:asciiTheme="minorHAnsi" w:hAnsiTheme="minorHAnsi" w:cstheme="minorHAnsi"/>
          <w:color w:val="000000" w:themeColor="text1"/>
          <w:sz w:val="16"/>
        </w:rPr>
        <w:t xml:space="preserve">to a proposal earlier this year that would have allowed Dreamers to stay in this country in exchange for border security. It would be a shame to walk away from negotiating on this critical issue and risk losing the brains, talent and energy of </w:t>
      </w:r>
      <w:hyperlink r:id="rId222" w:tgtFrame="_blank" w:history="1">
        <w:r w:rsidRPr="0005790F">
          <w:rPr>
            <w:rStyle w:val="Hyperlink"/>
            <w:rFonts w:asciiTheme="minorHAnsi" w:hAnsiTheme="minorHAnsi" w:cstheme="minorHAnsi"/>
            <w:sz w:val="16"/>
          </w:rPr>
          <w:t>hardworking</w:t>
        </w:r>
      </w:hyperlink>
      <w:r w:rsidRPr="0005790F">
        <w:rPr>
          <w:rFonts w:asciiTheme="minorHAnsi" w:hAnsiTheme="minorHAnsi" w:cstheme="minorHAnsi"/>
          <w:color w:val="000000" w:themeColor="text1"/>
          <w:sz w:val="16"/>
        </w:rPr>
        <w:t xml:space="preserve">, </w:t>
      </w:r>
      <w:hyperlink r:id="rId223" w:tgtFrame="_blank" w:history="1">
        <w:r w:rsidRPr="0005790F">
          <w:rPr>
            <w:rStyle w:val="Hyperlink"/>
            <w:rFonts w:asciiTheme="minorHAnsi" w:hAnsiTheme="minorHAnsi" w:cstheme="minorHAnsi"/>
            <w:sz w:val="16"/>
          </w:rPr>
          <w:t>brave</w:t>
        </w:r>
      </w:hyperlink>
      <w:r w:rsidRPr="0005790F">
        <w:rPr>
          <w:rFonts w:asciiTheme="minorHAnsi" w:hAnsiTheme="minorHAnsi" w:cstheme="minorHAnsi"/>
          <w:color w:val="000000" w:themeColor="text1"/>
          <w:sz w:val="16"/>
        </w:rPr>
        <w:t xml:space="preserve"> and</w:t>
      </w:r>
      <w:hyperlink r:id="rId224" w:tgtFrame="_blank" w:history="1">
        <w:r w:rsidRPr="0005790F">
          <w:rPr>
            <w:rStyle w:val="Hyperlink"/>
            <w:rFonts w:asciiTheme="minorHAnsi" w:hAnsiTheme="minorHAnsi" w:cstheme="minorHAnsi"/>
            <w:sz w:val="16"/>
          </w:rPr>
          <w:t xml:space="preserve"> incredibly gifted</w:t>
        </w:r>
      </w:hyperlink>
      <w:r w:rsidRPr="0005790F">
        <w:rPr>
          <w:rFonts w:asciiTheme="minorHAnsi" w:hAnsiTheme="minorHAnsi" w:cstheme="minorHAnsi"/>
          <w:color w:val="000000" w:themeColor="text1"/>
          <w:sz w:val="16"/>
        </w:rPr>
        <w:t xml:space="preserve"> young adults who simply want a chance to live, work and contribute to the United States. To be clear, more immigration is not a panacea for all that ails our economy. </w:t>
      </w:r>
      <w:r w:rsidRPr="0005790F">
        <w:rPr>
          <w:rFonts w:asciiTheme="minorHAnsi" w:hAnsiTheme="minorHAnsi" w:cstheme="minorHAnsi"/>
          <w:color w:val="000000" w:themeColor="text1"/>
          <w:u w:val="single"/>
        </w:rPr>
        <w:t xml:space="preserve">But to ignore the </w:t>
      </w:r>
      <w:hyperlink r:id="rId225" w:tgtFrame="_blank" w:history="1">
        <w:r w:rsidRPr="0005790F">
          <w:rPr>
            <w:rStyle w:val="Hyperlink"/>
            <w:rFonts w:asciiTheme="minorHAnsi" w:hAnsiTheme="minorHAnsi" w:cstheme="minorHAnsi"/>
            <w:u w:val="single"/>
          </w:rPr>
          <w:t>economic benefits of immigration</w:t>
        </w:r>
      </w:hyperlink>
      <w:r w:rsidRPr="0005790F">
        <w:rPr>
          <w:rFonts w:asciiTheme="minorHAnsi" w:hAnsiTheme="minorHAnsi" w:cstheme="minorHAnsi"/>
          <w:color w:val="000000" w:themeColor="text1"/>
          <w:u w:val="single"/>
        </w:rPr>
        <w:t xml:space="preserve"> is foolish. </w:t>
      </w:r>
      <w:r w:rsidRPr="0005790F">
        <w:rPr>
          <w:rStyle w:val="Emphasis"/>
          <w:rFonts w:asciiTheme="minorHAnsi" w:hAnsiTheme="minorHAnsi" w:cstheme="minorHAnsi"/>
          <w:highlight w:val="yellow"/>
        </w:rPr>
        <w:t>More welcoming immigration policies could help ease our economy's ability to absorb the effects of a labor shortage problem, a lower birthrate and an aging society. Instead of closing ourselves off from the global economy, we should be open to the movement of skill and labor</w:t>
      </w:r>
      <w:r w:rsidRPr="0005790F">
        <w:rPr>
          <w:rStyle w:val="Emphasis"/>
          <w:rFonts w:asciiTheme="minorHAnsi" w:hAnsiTheme="minorHAnsi" w:cstheme="minorHAnsi"/>
        </w:rPr>
        <w:t>.</w:t>
      </w:r>
      <w:r w:rsidRPr="0005790F">
        <w:rPr>
          <w:rFonts w:asciiTheme="minorHAnsi" w:hAnsiTheme="minorHAnsi" w:cstheme="minorHAnsi"/>
          <w:color w:val="000000" w:themeColor="text1"/>
          <w:u w:val="single"/>
        </w:rPr>
        <w:t xml:space="preserve"> After all, </w:t>
      </w:r>
      <w:hyperlink r:id="rId226" w:tgtFrame="_blank" w:history="1">
        <w:r w:rsidRPr="0005790F">
          <w:rPr>
            <w:rStyle w:val="Hyperlink"/>
            <w:rFonts w:asciiTheme="minorHAnsi" w:hAnsiTheme="minorHAnsi" w:cstheme="minorHAnsi"/>
            <w:u w:val="single"/>
          </w:rPr>
          <w:t>more than 95%</w:t>
        </w:r>
      </w:hyperlink>
      <w:r w:rsidRPr="0005790F">
        <w:rPr>
          <w:rFonts w:asciiTheme="minorHAnsi" w:hAnsiTheme="minorHAnsi" w:cstheme="minorHAnsi"/>
          <w:color w:val="000000" w:themeColor="text1"/>
          <w:u w:val="single"/>
        </w:rPr>
        <w:t xml:space="preserve"> of the people in the entire world live outside the United States. We surely want to sell them our goods and services. The people of Texas understand this better than most, with trade and commerce being so critical to our economic identity. If we start now</w:t>
      </w:r>
      <w:r w:rsidRPr="0005790F">
        <w:rPr>
          <w:rStyle w:val="Emphasis"/>
          <w:rFonts w:asciiTheme="minorHAnsi" w:hAnsiTheme="minorHAnsi" w:cstheme="minorHAnsi"/>
          <w:highlight w:val="yellow"/>
        </w:rPr>
        <w:t>, we can take the necessary steps to ensure that our country will be prepared to cope with the demographic changes that threaten our economic livelihood.</w:t>
      </w:r>
    </w:p>
    <w:p w:rsidR="00955269" w:rsidRPr="0005790F" w:rsidRDefault="00955269" w:rsidP="00955269">
      <w:pPr>
        <w:rPr>
          <w:rStyle w:val="Emphasis"/>
          <w:rFonts w:asciiTheme="minorHAnsi" w:hAnsiTheme="minorHAnsi" w:cstheme="minorHAnsi"/>
        </w:rPr>
      </w:pPr>
    </w:p>
    <w:p w:rsidR="00955269" w:rsidRPr="007415D6" w:rsidRDefault="00955269" w:rsidP="00955269">
      <w:pPr>
        <w:pStyle w:val="Heading4"/>
      </w:pPr>
      <w:r w:rsidRPr="007415D6">
        <w:t>Immigrants are key to the economy- high skilled immigrants are vital for innovating and inventing</w:t>
      </w:r>
    </w:p>
    <w:p w:rsidR="00955269" w:rsidRPr="0005790F" w:rsidRDefault="00955269" w:rsidP="00955269">
      <w:pPr>
        <w:rPr>
          <w:rStyle w:val="Style13ptBold"/>
          <w:rFonts w:asciiTheme="minorHAnsi" w:hAnsiTheme="minorHAnsi" w:cstheme="minorHAnsi"/>
        </w:rPr>
      </w:pPr>
      <w:r w:rsidRPr="0005790F">
        <w:rPr>
          <w:rStyle w:val="Style13ptBold"/>
          <w:rFonts w:asciiTheme="minorHAnsi" w:hAnsiTheme="minorHAnsi" w:cstheme="minorHAnsi"/>
        </w:rPr>
        <w:t>Shih 17</w:t>
      </w:r>
    </w:p>
    <w:p w:rsidR="00955269" w:rsidRPr="0005790F" w:rsidRDefault="00955269" w:rsidP="00955269">
      <w:pPr>
        <w:rPr>
          <w:rFonts w:asciiTheme="minorHAnsi" w:hAnsiTheme="minorHAnsi" w:cstheme="minorHAnsi"/>
        </w:rPr>
      </w:pPr>
      <w:r w:rsidRPr="0005790F">
        <w:rPr>
          <w:rFonts w:asciiTheme="minorHAnsi" w:hAnsiTheme="minorHAnsi" w:cstheme="minorHAnsi"/>
        </w:rPr>
        <w:t>[Kevin Shih, Assistant Professor of Economics at the </w:t>
      </w:r>
      <w:hyperlink r:id="rId227" w:history="1">
        <w:r w:rsidRPr="0005790F">
          <w:rPr>
            <w:rStyle w:val="Hyperlink"/>
            <w:rFonts w:asciiTheme="minorHAnsi" w:hAnsiTheme="minorHAnsi" w:cstheme="minorHAnsi"/>
          </w:rPr>
          <w:t>Rensselaer Polytechnic Institute</w:t>
        </w:r>
      </w:hyperlink>
      <w:r w:rsidRPr="0005790F">
        <w:rPr>
          <w:rFonts w:asciiTheme="minorHAnsi" w:hAnsiTheme="minorHAnsi" w:cstheme="minorHAnsi"/>
        </w:rPr>
        <w:t xml:space="preserve">, “Trump's wrong — Immigrants promote economic growth,” BUSINESS INSIDER, 02/26/2017, </w:t>
      </w:r>
      <w:hyperlink r:id="rId228" w:history="1">
        <w:r w:rsidRPr="0005790F">
          <w:rPr>
            <w:rStyle w:val="Hyperlink"/>
            <w:rFonts w:asciiTheme="minorHAnsi" w:hAnsiTheme="minorHAnsi" w:cstheme="minorHAnsi"/>
          </w:rPr>
          <w:t>http://www.businessinsider.com/trumps-wrong-immigrants-promote-economic-growth-2017-2</w:t>
        </w:r>
      </w:hyperlink>
      <w:r w:rsidRPr="0005790F">
        <w:rPr>
          <w:rFonts w:asciiTheme="minorHAnsi" w:hAnsiTheme="minorHAnsi" w:cstheme="minorHAnsi"/>
        </w:rPr>
        <w:t xml:space="preserve"> // JB-GBS]</w:t>
      </w:r>
    </w:p>
    <w:p w:rsidR="00955269" w:rsidRPr="0005790F" w:rsidRDefault="00955269" w:rsidP="00955269">
      <w:pPr>
        <w:rPr>
          <w:rStyle w:val="Emphasis"/>
          <w:rFonts w:asciiTheme="minorHAnsi" w:hAnsiTheme="minorHAnsi" w:cstheme="minorHAnsi"/>
        </w:rPr>
      </w:pPr>
      <w:r w:rsidRPr="0005790F">
        <w:rPr>
          <w:rFonts w:asciiTheme="minorHAnsi" w:hAnsiTheme="minorHAnsi" w:cstheme="minorHAnsi"/>
          <w:color w:val="000000" w:themeColor="text1"/>
          <w:sz w:val="16"/>
        </w:rPr>
        <w:t>But</w:t>
      </w:r>
      <w:r w:rsidRPr="0005790F">
        <w:rPr>
          <w:rFonts w:asciiTheme="minorHAnsi" w:hAnsiTheme="minorHAnsi" w:cstheme="minorHAnsi"/>
          <w:color w:val="000000" w:themeColor="text1"/>
          <w:u w:val="single"/>
        </w:rPr>
        <w:t xml:space="preserve"> beyond simply doing no or little harm to natives, there's evidence </w:t>
      </w:r>
      <w:r w:rsidRPr="0005790F">
        <w:rPr>
          <w:rStyle w:val="Emphasis"/>
          <w:rFonts w:asciiTheme="minorHAnsi" w:hAnsiTheme="minorHAnsi" w:cstheme="minorHAnsi"/>
          <w:highlight w:val="yellow"/>
        </w:rPr>
        <w:t>immigrants</w:t>
      </w:r>
      <w:r w:rsidRPr="0005790F">
        <w:rPr>
          <w:rFonts w:asciiTheme="minorHAnsi" w:hAnsiTheme="minorHAnsi" w:cstheme="minorHAnsi"/>
          <w:color w:val="000000" w:themeColor="text1"/>
          <w:u w:val="single"/>
        </w:rPr>
        <w:t xml:space="preserve"> actually </w:t>
      </w:r>
      <w:r w:rsidRPr="0005790F">
        <w:rPr>
          <w:rStyle w:val="Emphasis"/>
          <w:rFonts w:asciiTheme="minorHAnsi" w:hAnsiTheme="minorHAnsi" w:cstheme="minorHAnsi"/>
          <w:highlight w:val="yellow"/>
        </w:rPr>
        <w:t>benefit the overall economy</w:t>
      </w:r>
      <w:r w:rsidRPr="0005790F">
        <w:rPr>
          <w:rFonts w:asciiTheme="minorHAnsi" w:hAnsiTheme="minorHAnsi" w:cstheme="minorHAnsi"/>
          <w:color w:val="000000" w:themeColor="text1"/>
          <w:u w:val="single"/>
        </w:rPr>
        <w:t xml:space="preserve"> </w:t>
      </w:r>
      <w:r w:rsidRPr="0005790F">
        <w:rPr>
          <w:rFonts w:asciiTheme="minorHAnsi" w:hAnsiTheme="minorHAnsi" w:cstheme="minorHAnsi"/>
          <w:color w:val="000000" w:themeColor="text1"/>
          <w:sz w:val="16"/>
        </w:rPr>
        <w:t xml:space="preserve">- which helps everyone. Recall that immigrants in the U.S. are highly represented in high-skill science and engineering occupations. </w:t>
      </w:r>
      <w:r w:rsidRPr="0005790F">
        <w:rPr>
          <w:rFonts w:asciiTheme="minorHAnsi" w:hAnsiTheme="minorHAnsi" w:cstheme="minorHAnsi"/>
          <w:color w:val="000000" w:themeColor="text1"/>
          <w:u w:val="single"/>
        </w:rPr>
        <w:t xml:space="preserve">Economists have long understood that economic growth is generated by innovation, which in turn comes from research and development. </w:t>
      </w:r>
      <w:hyperlink r:id="rId229" w:history="1">
        <w:r w:rsidRPr="0005790F">
          <w:rPr>
            <w:rStyle w:val="Hyperlink"/>
            <w:rFonts w:asciiTheme="minorHAnsi" w:hAnsiTheme="minorHAnsi" w:cstheme="minorHAnsi"/>
            <w:u w:val="single"/>
          </w:rPr>
          <w:t>A study by Stanford economist Charles Jones found</w:t>
        </w:r>
      </w:hyperlink>
      <w:r w:rsidRPr="0005790F">
        <w:rPr>
          <w:rFonts w:asciiTheme="minorHAnsi" w:hAnsiTheme="minorHAnsi" w:cstheme="minorHAnsi"/>
          <w:color w:val="000000" w:themeColor="text1"/>
          <w:u w:val="single"/>
        </w:rPr>
        <w:t xml:space="preserve"> that </w:t>
      </w:r>
      <w:r w:rsidRPr="0005790F">
        <w:rPr>
          <w:rStyle w:val="Emphasis"/>
          <w:rFonts w:asciiTheme="minorHAnsi" w:hAnsiTheme="minorHAnsi" w:cstheme="minorHAnsi"/>
          <w:highlight w:val="yellow"/>
        </w:rPr>
        <w:t>nearly half of U.S. economic growth since the 1950s is attributable to the increase in the number of scientists and engineers engaged in research and development</w:t>
      </w:r>
      <w:r w:rsidRPr="0005790F">
        <w:rPr>
          <w:rStyle w:val="Emphasis"/>
          <w:rFonts w:asciiTheme="minorHAnsi" w:hAnsiTheme="minorHAnsi" w:cstheme="minorHAnsi"/>
        </w:rPr>
        <w:t>.</w:t>
      </w:r>
      <w:r w:rsidRPr="0005790F">
        <w:rPr>
          <w:rFonts w:asciiTheme="minorHAnsi" w:hAnsiTheme="minorHAnsi" w:cstheme="minorHAnsi"/>
          <w:color w:val="000000" w:themeColor="text1"/>
          <w:u w:val="single"/>
        </w:rPr>
        <w:t xml:space="preserve"> Combine this with the fact </w:t>
      </w:r>
      <w:r w:rsidRPr="0005790F">
        <w:rPr>
          <w:rStyle w:val="Emphasis"/>
          <w:rFonts w:asciiTheme="minorHAnsi" w:hAnsiTheme="minorHAnsi" w:cstheme="minorHAnsi"/>
          <w:highlight w:val="yellow"/>
        </w:rPr>
        <w:t>that about half of the growth in the number of scientists and engineers in the U.S. since the 1980s was due to immigrants</w:t>
      </w:r>
      <w:r w:rsidRPr="0005790F">
        <w:rPr>
          <w:rFonts w:asciiTheme="minorHAnsi" w:hAnsiTheme="minorHAnsi" w:cstheme="minorHAnsi"/>
          <w:color w:val="000000" w:themeColor="text1"/>
          <w:u w:val="single"/>
        </w:rPr>
        <w:t xml:space="preserve"> and it is not difficult to understand the connection between skilled immigration and economic prosperity. </w:t>
      </w:r>
      <w:r w:rsidRPr="0005790F">
        <w:rPr>
          <w:rFonts w:asciiTheme="minorHAnsi" w:hAnsiTheme="minorHAnsi" w:cstheme="minorHAnsi"/>
          <w:color w:val="000000" w:themeColor="text1"/>
          <w:sz w:val="16"/>
        </w:rPr>
        <w:t xml:space="preserve">In a </w:t>
      </w:r>
      <w:hyperlink r:id="rId230" w:history="1">
        <w:r w:rsidRPr="0005790F">
          <w:rPr>
            <w:rStyle w:val="Hyperlink"/>
            <w:rFonts w:asciiTheme="minorHAnsi" w:hAnsiTheme="minorHAnsi" w:cstheme="minorHAnsi"/>
            <w:sz w:val="16"/>
          </w:rPr>
          <w:t>recent paper</w:t>
        </w:r>
      </w:hyperlink>
      <w:r w:rsidRPr="0005790F">
        <w:rPr>
          <w:rFonts w:asciiTheme="minorHAnsi" w:hAnsiTheme="minorHAnsi" w:cstheme="minorHAnsi"/>
          <w:color w:val="000000" w:themeColor="text1"/>
          <w:sz w:val="16"/>
        </w:rPr>
        <w:t xml:space="preserve">, coauthored with Giovanni Peri and Chad Sparber, I formally tested this idea. </w:t>
      </w:r>
      <w:r w:rsidRPr="0005790F">
        <w:rPr>
          <w:rStyle w:val="Emphasis"/>
          <w:rFonts w:asciiTheme="minorHAnsi" w:hAnsiTheme="minorHAnsi" w:cstheme="minorHAnsi"/>
          <w:highlight w:val="yellow"/>
        </w:rPr>
        <w:t xml:space="preserve">We examined whether increases in skilled foreign-born scientists and engineers in the U.S. from 1980 to 2010 improved productivity. We found modest gains in real wages for native skilled workers. And no negative impacts on native employment. </w:t>
      </w:r>
      <w:r w:rsidRPr="0005790F">
        <w:rPr>
          <w:rStyle w:val="Emphasis"/>
          <w:rFonts w:asciiTheme="minorHAnsi" w:hAnsiTheme="minorHAnsi" w:cstheme="minorHAnsi"/>
          <w:b w:val="0"/>
        </w:rPr>
        <w:t>Complementing our finding is research by economists William Kerr and William Lincoln, who found that</w:t>
      </w:r>
      <w:r w:rsidRPr="0005790F">
        <w:rPr>
          <w:rStyle w:val="Emphasis"/>
          <w:rFonts w:asciiTheme="minorHAnsi" w:hAnsiTheme="minorHAnsi" w:cstheme="minorHAnsi"/>
        </w:rPr>
        <w:t xml:space="preserve"> </w:t>
      </w:r>
      <w:r w:rsidRPr="0005790F">
        <w:rPr>
          <w:rStyle w:val="Emphasis"/>
          <w:rFonts w:asciiTheme="minorHAnsi" w:hAnsiTheme="minorHAnsi" w:cstheme="minorHAnsi"/>
          <w:highlight w:val="yellow"/>
        </w:rPr>
        <w:t xml:space="preserve">skilled immigrants </w:t>
      </w:r>
      <w:hyperlink r:id="rId231" w:history="1">
        <w:r w:rsidRPr="0005790F">
          <w:rPr>
            <w:rStyle w:val="Emphasis"/>
            <w:rFonts w:asciiTheme="minorHAnsi" w:hAnsiTheme="minorHAnsi" w:cstheme="minorHAnsi"/>
            <w:highlight w:val="yellow"/>
          </w:rPr>
          <w:t>increase innovation</w:t>
        </w:r>
      </w:hyperlink>
      <w:r w:rsidRPr="0005790F">
        <w:rPr>
          <w:rStyle w:val="Emphasis"/>
          <w:rFonts w:asciiTheme="minorHAnsi" w:hAnsiTheme="minorHAnsi" w:cstheme="minorHAnsi"/>
          <w:highlight w:val="yellow"/>
        </w:rPr>
        <w:t>, thereby generating productivity gains for native workers most ready to take advantage of such technological advances. As long as immigrants continue to innovate and invent, they can continue to boost economic growth.</w:t>
      </w:r>
    </w:p>
    <w:p w:rsidR="00955269" w:rsidRPr="00691517" w:rsidRDefault="00955269" w:rsidP="00955269">
      <w:pPr>
        <w:rPr>
          <w:rFonts w:ascii="Georgia" w:hAnsi="Georgia"/>
          <w:color w:val="000000" w:themeColor="text1"/>
        </w:rPr>
      </w:pPr>
    </w:p>
    <w:p w:rsidR="00955269" w:rsidRPr="0005790F" w:rsidRDefault="00955269" w:rsidP="00955269">
      <w:pPr>
        <w:pStyle w:val="Heading4"/>
        <w:rPr>
          <w:rStyle w:val="Style13ptBold"/>
          <w:rFonts w:asciiTheme="minorHAnsi" w:hAnsiTheme="minorHAnsi" w:cstheme="minorHAnsi"/>
          <w:b/>
        </w:rPr>
      </w:pPr>
      <w:r w:rsidRPr="0005790F">
        <w:rPr>
          <w:rStyle w:val="Style13ptBold"/>
          <w:rFonts w:asciiTheme="minorHAnsi" w:hAnsiTheme="minorHAnsi" w:cstheme="minorHAnsi"/>
          <w:b/>
        </w:rPr>
        <w:t>Skilled and unskilled workers are vital to the sustainability of America’s economy</w:t>
      </w:r>
    </w:p>
    <w:p w:rsidR="00955269" w:rsidRPr="0005790F" w:rsidRDefault="00955269" w:rsidP="00955269">
      <w:pPr>
        <w:rPr>
          <w:rStyle w:val="Style13ptBold"/>
          <w:rFonts w:asciiTheme="minorHAnsi" w:hAnsiTheme="minorHAnsi" w:cstheme="minorHAnsi"/>
        </w:rPr>
      </w:pPr>
      <w:r w:rsidRPr="0005790F">
        <w:rPr>
          <w:rStyle w:val="Style13ptBold"/>
          <w:rFonts w:asciiTheme="minorHAnsi" w:hAnsiTheme="minorHAnsi" w:cstheme="minorHAnsi"/>
        </w:rPr>
        <w:t>Guarino 17</w:t>
      </w:r>
    </w:p>
    <w:p w:rsidR="00955269" w:rsidRPr="007415D6" w:rsidRDefault="00955269" w:rsidP="00955269">
      <w:r w:rsidRPr="007415D6">
        <w:t xml:space="preserve">[Arthur Guarino, Arthur Guarino is an assistant professor in the Finance and Economics Department at Rutgers University Business School teaching courses in financial institutions and markets, corporate finance, and financial statement analysis, “Immigrants: an economic necessity in the US,” GLOBAL RISK INSIGHTS, 02/20/2017, </w:t>
      </w:r>
      <w:hyperlink r:id="rId232" w:history="1">
        <w:r w:rsidRPr="007415D6">
          <w:rPr>
            <w:rStyle w:val="Hyperlink"/>
          </w:rPr>
          <w:t>https://globalriskinsights.com/2017/02/immigrants-economic-necessity-u-s/</w:t>
        </w:r>
      </w:hyperlink>
      <w:r w:rsidRPr="007415D6">
        <w:t xml:space="preserve"> \\ JB-GBS] </w:t>
      </w:r>
    </w:p>
    <w:p w:rsidR="00955269" w:rsidRPr="007415D6" w:rsidRDefault="00955269" w:rsidP="00955269">
      <w:pPr>
        <w:rPr>
          <w:rFonts w:asciiTheme="minorHAnsi" w:hAnsiTheme="minorHAnsi" w:cstheme="minorHAnsi"/>
          <w:b/>
          <w:iCs/>
          <w:u w:val="single"/>
          <w:bdr w:val="single" w:sz="8" w:space="0" w:color="auto"/>
        </w:rPr>
      </w:pPr>
      <w:r w:rsidRPr="0005790F">
        <w:rPr>
          <w:rStyle w:val="Emphasis"/>
          <w:rFonts w:asciiTheme="minorHAnsi" w:hAnsiTheme="minorHAnsi" w:cstheme="minorHAnsi"/>
          <w:highlight w:val="yellow"/>
        </w:rPr>
        <w:t>A severe need exists for skilled workers in the United States, ranging from computer programmers to engineers to research scientists. The problem is that American universities cannot produce enough to satisfy demands from United States’ tech firms.</w:t>
      </w:r>
      <w:r w:rsidRPr="0005790F">
        <w:rPr>
          <w:rFonts w:asciiTheme="minorHAnsi" w:hAnsiTheme="minorHAnsi" w:cstheme="minorHAnsi"/>
          <w:color w:val="000000" w:themeColor="text1"/>
          <w:u w:val="single"/>
        </w:rPr>
        <w:t xml:space="preserve"> Every year the federal government grants up to 85,000 </w:t>
      </w:r>
      <w:hyperlink r:id="rId233" w:history="1">
        <w:r w:rsidRPr="0005790F">
          <w:rPr>
            <w:rStyle w:val="Hyperlink"/>
            <w:rFonts w:asciiTheme="minorHAnsi" w:hAnsiTheme="minorHAnsi" w:cstheme="minorHAnsi"/>
            <w:u w:val="single"/>
          </w:rPr>
          <w:t>H-1B visas</w:t>
        </w:r>
      </w:hyperlink>
      <w:r w:rsidRPr="0005790F">
        <w:rPr>
          <w:rFonts w:asciiTheme="minorHAnsi" w:hAnsiTheme="minorHAnsi" w:cstheme="minorHAnsi"/>
          <w:color w:val="000000" w:themeColor="text1"/>
          <w:u w:val="single"/>
        </w:rPr>
        <w:t>, allowing firms to hire workers from overseas in technical fields for a three-year period and permitting renewals so recipients can remain for a period of up to six years. The H-1B visa also encourages graduate and undergraduate students with tech-based degrees to remain in the United States and possibly establish their own firms.</w:t>
      </w:r>
      <w:r w:rsidRPr="0005790F">
        <w:rPr>
          <w:rFonts w:asciiTheme="minorHAnsi" w:hAnsiTheme="minorHAnsi" w:cstheme="minorHAnsi"/>
          <w:color w:val="000000" w:themeColor="text1"/>
          <w:sz w:val="16"/>
        </w:rPr>
        <w:t xml:space="preserve"> Trump’s immigration policy could hit companies such as New Jersey based Cognizant Technology Solutions: it has hired over 4,000 American citizens and permanent residents, but still needs additional talent from abroad, as the management foresees national shortages of skilled employees</w:t>
      </w:r>
      <w:r w:rsidRPr="0005790F">
        <w:rPr>
          <w:rStyle w:val="Emphasis"/>
          <w:rFonts w:asciiTheme="minorHAnsi" w:hAnsiTheme="minorHAnsi" w:cstheme="minorHAnsi"/>
          <w:highlight w:val="yellow"/>
        </w:rPr>
        <w:t xml:space="preserve">. </w:t>
      </w:r>
      <w:hyperlink r:id="rId234" w:history="1">
        <w:r w:rsidRPr="0005790F">
          <w:rPr>
            <w:rStyle w:val="Emphasis"/>
            <w:rFonts w:asciiTheme="minorHAnsi" w:hAnsiTheme="minorHAnsi" w:cstheme="minorHAnsi"/>
            <w:highlight w:val="yellow"/>
          </w:rPr>
          <w:t>Silicon Valley</w:t>
        </w:r>
      </w:hyperlink>
      <w:r w:rsidRPr="0005790F">
        <w:rPr>
          <w:rStyle w:val="Emphasis"/>
          <w:rFonts w:asciiTheme="minorHAnsi" w:hAnsiTheme="minorHAnsi" w:cstheme="minorHAnsi"/>
          <w:highlight w:val="yellow"/>
        </w:rPr>
        <w:t xml:space="preserve"> stands to lose significant ground to nations that are willing to accept tech talent who cannot immigrate to the United States. A deep need exists for unskilled immigrants willing to work where others will not go. The agriculture industry in states such as California and Georgia hire both legal and illegal immigrants to work on farms by harvesting crops. According to researchers at the University of California, Davis, approximately 70 percent of all farmworkers in the United States are here illegally. But without these workers, the agricultural industry in California would suffer tremendously and national produce prices would skyrocket in a few months.</w:t>
      </w:r>
      <w:r w:rsidRPr="0005790F">
        <w:rPr>
          <w:rFonts w:asciiTheme="minorHAnsi" w:hAnsiTheme="minorHAnsi" w:cstheme="minorHAnsi"/>
          <w:color w:val="000000" w:themeColor="text1"/>
          <w:sz w:val="16"/>
        </w:rPr>
        <w:t xml:space="preserve"> In California’s Central Valley, with a population of 6½ million people, agriculture is a $35 billion per annum industry and a vital source of the nation’s food supply. Farmers and growers in California and other states who on agriculture hope the federal government will expand and make it easier to acquire H-2A visas, permitting them to ferry in temporary workers from other nations for farming employment. However, limiting immigration by the Trump administration would deeply curtail this source of needed workers and hurt the vital food production industry. </w:t>
      </w:r>
      <w:r w:rsidRPr="0005790F">
        <w:rPr>
          <w:rStyle w:val="Emphasis"/>
          <w:rFonts w:asciiTheme="minorHAnsi" w:hAnsiTheme="minorHAnsi" w:cstheme="minorHAnsi"/>
          <w:highlight w:val="yellow"/>
        </w:rPr>
        <w:t>Immigrants are also needed to grow America’s population and keep it young.</w:t>
      </w:r>
      <w:r w:rsidRPr="0005790F">
        <w:rPr>
          <w:rFonts w:asciiTheme="minorHAnsi" w:hAnsiTheme="minorHAnsi" w:cstheme="minorHAnsi"/>
          <w:color w:val="000000" w:themeColor="text1"/>
          <w:sz w:val="16"/>
        </w:rPr>
        <w:t xml:space="preserve"> Japan, Germany, Italy, and China, are seeing their population shrink and age. For these nations, there are long term effects to their economic growth, working population, and social policy. A proportionally reduced workforce, combined with more seniors receiving significant pension and healthcare benefits, will result in a slowing impact on economic growth whilst transforming social policy. </w:t>
      </w:r>
      <w:r w:rsidRPr="0005790F">
        <w:rPr>
          <w:rStyle w:val="Emphasis"/>
          <w:rFonts w:asciiTheme="minorHAnsi" w:hAnsiTheme="minorHAnsi" w:cstheme="minorHAnsi"/>
          <w:highlight w:val="yellow"/>
        </w:rPr>
        <w:t>For the United States, as long as there are immigrants entering the country, its population can continue expanding, providing a sustainable workforce and allowing for continued long-term economic growth.</w:t>
      </w:r>
      <w:r w:rsidRPr="0005790F">
        <w:rPr>
          <w:rFonts w:asciiTheme="minorHAnsi" w:hAnsiTheme="minorHAnsi" w:cstheme="minorHAnsi"/>
          <w:color w:val="000000" w:themeColor="text1"/>
          <w:u w:val="single"/>
        </w:rPr>
        <w:t xml:space="preserve"> The Pew Research Center projects that the United States’ population, driven by continued immigration, will increase by 89 million people by the mid-21</w:t>
      </w:r>
      <w:r w:rsidRPr="0005790F">
        <w:rPr>
          <w:rFonts w:asciiTheme="minorHAnsi" w:hAnsiTheme="minorHAnsi" w:cstheme="minorHAnsi"/>
          <w:color w:val="000000" w:themeColor="text1"/>
          <w:u w:val="single"/>
          <w:vertAlign w:val="superscript"/>
        </w:rPr>
        <w:t>st</w:t>
      </w:r>
      <w:r w:rsidRPr="0005790F">
        <w:rPr>
          <w:rFonts w:asciiTheme="minorHAnsi" w:hAnsiTheme="minorHAnsi" w:cstheme="minorHAnsi"/>
          <w:color w:val="000000" w:themeColor="text1"/>
          <w:u w:val="single"/>
        </w:rPr>
        <w:t xml:space="preserve"> century while the populations of South Korea, Russia, Japan, China, and Italy will either stop growing or decrease. </w:t>
      </w:r>
      <w:r w:rsidRPr="0005790F">
        <w:rPr>
          <w:rFonts w:asciiTheme="minorHAnsi" w:hAnsiTheme="minorHAnsi" w:cstheme="minorHAnsi"/>
          <w:bCs/>
          <w:color w:val="000000" w:themeColor="text1"/>
          <w:u w:val="single"/>
        </w:rPr>
        <w:t xml:space="preserve">Immigrants needed </w:t>
      </w:r>
      <w:r w:rsidRPr="0005790F">
        <w:rPr>
          <w:rFonts w:asciiTheme="minorHAnsi" w:hAnsiTheme="minorHAnsi" w:cstheme="minorHAnsi"/>
          <w:color w:val="000000" w:themeColor="text1"/>
          <w:u w:val="single"/>
        </w:rPr>
        <w:t xml:space="preserve">Immigrants constitute a vital ingredient of the United States for economic, social, and demographic reasons. Immigrants have been taken for granted when they have contributed so much to American society and ask only for a chance to live, work, and provide for their families. </w:t>
      </w:r>
      <w:r w:rsidRPr="0005790F">
        <w:rPr>
          <w:rStyle w:val="Emphasis"/>
          <w:rFonts w:asciiTheme="minorHAnsi" w:hAnsiTheme="minorHAnsi" w:cstheme="minorHAnsi"/>
          <w:highlight w:val="yellow"/>
        </w:rPr>
        <w:t>Drastically reducing immigrant access to the United States will have long-term socio-economic implications that the Trump administration cannot – or, perhaps, will not – begin to imagine.</w:t>
      </w:r>
      <w:r>
        <w:br/>
      </w:r>
    </w:p>
    <w:p w:rsidR="00955269" w:rsidRDefault="00955269" w:rsidP="00955269">
      <w:pPr>
        <w:pStyle w:val="Heading3"/>
      </w:pPr>
      <w:r>
        <w:t>I/L---Immigration Not Key</w:t>
      </w:r>
    </w:p>
    <w:p w:rsidR="00955269" w:rsidRPr="00711039" w:rsidRDefault="00955269" w:rsidP="00955269"/>
    <w:p w:rsidR="00955269" w:rsidRDefault="00955269" w:rsidP="00955269">
      <w:pPr>
        <w:pStyle w:val="Heading4"/>
      </w:pPr>
      <w:r>
        <w:t>Net wage reduction w/ immigration – no increase in GDP, technological improvement, and increase in fiscal deficit</w:t>
      </w:r>
    </w:p>
    <w:p w:rsidR="00955269" w:rsidRPr="003578AC" w:rsidRDefault="00955269" w:rsidP="00955269">
      <w:r>
        <w:rPr>
          <w:rStyle w:val="Style13ptBold"/>
        </w:rPr>
        <w:t xml:space="preserve">Hall 16 - </w:t>
      </w:r>
      <w:r w:rsidRPr="003578AC">
        <w:t>Jamie Bryan Hall, 11-30-2016, "Does Current Immigration Economically Benefit Ordinary US Citizens?," Heritage Foundation, https://www.heritage.org/immigration/commentary/does-current-immigration-economically-benefit-ordinary-us-citizens</w:t>
      </w:r>
    </w:p>
    <w:p w:rsidR="00955269" w:rsidRDefault="00955269" w:rsidP="00955269">
      <w:pPr>
        <w:rPr>
          <w:sz w:val="16"/>
        </w:rPr>
      </w:pPr>
      <w:r w:rsidRPr="00FA2040">
        <w:rPr>
          <w:sz w:val="16"/>
        </w:rPr>
        <w:t xml:space="preserve">Does current immigration economically benefit ordinary non-immigrants? A recent major report indicates that most immigration does not. In September, the National Academy of Sciences (NAS) published a major report on “The Economic and Fiscal Consequences of Immigration.” The report shows that, other than small number of scientifically educated immigrants, </w:t>
      </w:r>
      <w:r w:rsidRPr="003A373B">
        <w:rPr>
          <w:rStyle w:val="StyleUnderline"/>
          <w:highlight w:val="cyan"/>
        </w:rPr>
        <w:t>immigration produces little or no overall economic gain</w:t>
      </w:r>
      <w:r w:rsidRPr="008D2DB0">
        <w:rPr>
          <w:rStyle w:val="StyleUnderline"/>
        </w:rPr>
        <w:t xml:space="preserve"> for non-immigrants but may </w:t>
      </w:r>
      <w:r w:rsidRPr="003A373B">
        <w:rPr>
          <w:rStyle w:val="StyleUnderline"/>
          <w:highlight w:val="cyan"/>
        </w:rPr>
        <w:t>cause a substantial shift in income from workers to business and capital owners</w:t>
      </w:r>
      <w:r w:rsidRPr="00FA2040">
        <w:rPr>
          <w:sz w:val="16"/>
        </w:rPr>
        <w:t xml:space="preserve">. Also, </w:t>
      </w:r>
      <w:r w:rsidRPr="008D2DB0">
        <w:rPr>
          <w:rStyle w:val="StyleUnderline"/>
        </w:rPr>
        <w:t xml:space="preserve">immigrants </w:t>
      </w:r>
      <w:r w:rsidRPr="003A373B">
        <w:rPr>
          <w:rStyle w:val="StyleUnderline"/>
          <w:highlight w:val="cyan"/>
        </w:rPr>
        <w:t>overall produce a fiscal deficit</w:t>
      </w:r>
      <w:r w:rsidRPr="008D2DB0">
        <w:rPr>
          <w:rStyle w:val="StyleUnderline"/>
        </w:rPr>
        <w:t xml:space="preserve"> due to the very large inflow of legal and illegal immigrants with low education levels in recent decades.</w:t>
      </w:r>
      <w:r w:rsidRPr="00FA2040">
        <w:rPr>
          <w:sz w:val="16"/>
        </w:rPr>
        <w:t xml:space="preserve"> So how did the researchers get to this conclusion? For starters, the report makes the perfectly obvious point that immigration increases the gross domestic product as it increases the number of workers. However, </w:t>
      </w:r>
      <w:r w:rsidRPr="008D2DB0">
        <w:rPr>
          <w:rStyle w:val="StyleUnderline"/>
        </w:rPr>
        <w:t>the pertinent question is not whether the GDP is larger but whether non-immigrant citizens are economically and financially better off because of immigration</w:t>
      </w:r>
      <w:r w:rsidRPr="00FA2040">
        <w:rPr>
          <w:sz w:val="16"/>
        </w:rPr>
        <w:t xml:space="preserve">. Specifically, has immigration increased or decreased the post-tax per capita income of the non-immigrant population? The report shows </w:t>
      </w:r>
      <w:r w:rsidRPr="003578AC">
        <w:rPr>
          <w:rStyle w:val="StyleUnderline"/>
        </w:rPr>
        <w:t>that immigration impacts the post-tax income of non-immigrants in three ways: through an “immigration surplus,” technological change, and a fiscal impact on government finances</w:t>
      </w:r>
      <w:r w:rsidRPr="00FA2040">
        <w:rPr>
          <w:sz w:val="16"/>
        </w:rPr>
        <w:t xml:space="preserve">. According to the report, an immigration surplus potentially exists because, as immigrants enter the labor force, wages decline and returns to capital (such as interest and profits) increase by a slightly larger amount. As the report puts it, “the more wages decline, the larger the surplus.” At its maximum value, the theory implies that the current stock of immigrant labor, at 16.5 percent of the total labor force, has “lowered wages by 5.2 percent,” or roughly $500 billion, for non-immigrants, while raising the incomes of owners of business and capital by as much as $554.2 billion. The difference between the reduced wages and increased profits is “an immigration surplus of $54.2 billion, representing a 0.31 percent overall increase in income that accrues to the native population.” </w:t>
      </w:r>
      <w:r w:rsidRPr="003578AC">
        <w:rPr>
          <w:rStyle w:val="StyleUnderline"/>
        </w:rPr>
        <w:t xml:space="preserve">Thus the model shows that the </w:t>
      </w:r>
      <w:r w:rsidRPr="003A373B">
        <w:rPr>
          <w:rStyle w:val="StyleUnderline"/>
          <w:highlight w:val="cyan"/>
        </w:rPr>
        <w:t>main impact of immigration is to redistribute income</w:t>
      </w:r>
      <w:r w:rsidRPr="003578AC">
        <w:rPr>
          <w:rStyle w:val="StyleUnderline"/>
        </w:rPr>
        <w:t xml:space="preserve">. In other words, </w:t>
      </w:r>
      <w:r w:rsidRPr="003A373B">
        <w:rPr>
          <w:rStyle w:val="StyleUnderline"/>
          <w:highlight w:val="cyan"/>
        </w:rPr>
        <w:t>since businesses can pay workers less, they make more of a profit.</w:t>
      </w:r>
      <w:r w:rsidRPr="003578AC">
        <w:rPr>
          <w:rStyle w:val="StyleUnderline"/>
        </w:rPr>
        <w:t xml:space="preserve"> However, as the report notes, the supply of capital may increase and the rate of return on capital will fall. This would </w:t>
      </w:r>
      <w:r w:rsidRPr="003A373B">
        <w:rPr>
          <w:rStyle w:val="StyleUnderline"/>
          <w:highlight w:val="cyan"/>
        </w:rPr>
        <w:t>mean the wage losses, capital income increases, and immigration surplus gradually disappear</w:t>
      </w:r>
      <w:r w:rsidRPr="00FA2040">
        <w:rPr>
          <w:sz w:val="16"/>
        </w:rPr>
        <w:t xml:space="preserve">, and, in the long run, the situation would return to the status quoante. The theory also predicts that a </w:t>
      </w:r>
      <w:r w:rsidRPr="003578AC">
        <w:rPr>
          <w:rStyle w:val="StyleUnderline"/>
        </w:rPr>
        <w:t>disproportionate inflow of immigrant laborers at a particular education or skill level will reduce the wage of workers in that group relative to others</w:t>
      </w:r>
      <w:r w:rsidRPr="00FA2040">
        <w:rPr>
          <w:sz w:val="16"/>
        </w:rPr>
        <w:t>. For example, adult immigrants are almost four times as likely as non-immigrants to lack a high school diploma</w:t>
      </w:r>
      <w:r w:rsidRPr="003578AC">
        <w:rPr>
          <w:rStyle w:val="StyleUnderline"/>
        </w:rPr>
        <w:t xml:space="preserve">. This </w:t>
      </w:r>
      <w:r w:rsidRPr="003A373B">
        <w:rPr>
          <w:rStyle w:val="StyleUnderline"/>
          <w:highlight w:val="cyan"/>
        </w:rPr>
        <w:t>will result in persistently lower relative wages for less skilled workers, whether immigrant or no</w:t>
      </w:r>
      <w:r w:rsidRPr="00FA2040">
        <w:rPr>
          <w:sz w:val="16"/>
          <w:highlight w:val="cyan"/>
        </w:rPr>
        <w:t>t</w:t>
      </w:r>
      <w:r w:rsidRPr="00FA2040">
        <w:rPr>
          <w:sz w:val="16"/>
        </w:rPr>
        <w:t>. The report also states that immigrants with high levels of technical and scientific education spur technological innovation which may “increase productivity of natives, very likely raising economic growth per capita.” The number of patents produced is used as a proxy for technological change. Immigrants with a college degree are twice as likely as U.S. born college graduates to obtain a patent. (This difference in patenting occurs because college educated immigrants are more likely to have degrees in science and technology than are college graduates born in the U.S.) However, only 12.4 percent of recent immigrants have a STEM (science, technology, engineering or math) degree, and only one third of those are employed in a STEM occupation. Overall, only one percent of immigrants produce patents</w:t>
      </w:r>
      <w:r w:rsidRPr="003578AC">
        <w:rPr>
          <w:rStyle w:val="StyleUnderline"/>
        </w:rPr>
        <w:t xml:space="preserve">. Thus the </w:t>
      </w:r>
      <w:r w:rsidRPr="003A373B">
        <w:rPr>
          <w:rStyle w:val="StyleUnderline"/>
          <w:highlight w:val="cyan"/>
        </w:rPr>
        <w:t>overwhelming majority of the one million immigrants arriving in the U.S. each year are irrelevant to the technological change</w:t>
      </w:r>
      <w:r w:rsidRPr="00FA2040">
        <w:rPr>
          <w:sz w:val="16"/>
        </w:rPr>
        <w:t xml:space="preserve"> described in the National Academy of Sciences report. Finally, the report </w:t>
      </w:r>
      <w:r w:rsidRPr="003A373B">
        <w:rPr>
          <w:rStyle w:val="StyleUnderline"/>
          <w:highlight w:val="cyan"/>
        </w:rPr>
        <w:t>examines the fiscal impact of immigration, considering eight different scenarios. In all scenarios, immigrants as a group are in fiscal deficit; the total federal, state, and local government benefits they receive are greater than the total taxes they pay</w:t>
      </w:r>
      <w:r w:rsidRPr="00FA2040">
        <w:rPr>
          <w:sz w:val="16"/>
        </w:rPr>
        <w:t xml:space="preserve">, in both the first and second generations. The NAS report </w:t>
      </w:r>
      <w:r w:rsidRPr="003A373B">
        <w:rPr>
          <w:rStyle w:val="StyleUnderline"/>
          <w:highlight w:val="cyan"/>
        </w:rPr>
        <w:t>shatters any contention that immigration,</w:t>
      </w:r>
      <w:r w:rsidRPr="003578AC">
        <w:rPr>
          <w:rStyle w:val="StyleUnderline"/>
        </w:rPr>
        <w:t xml:space="preserve"> as structured in recent decades, </w:t>
      </w:r>
      <w:r w:rsidRPr="003A373B">
        <w:rPr>
          <w:rStyle w:val="StyleUnderline"/>
          <w:highlight w:val="cyan"/>
        </w:rPr>
        <w:t>contributes to overall government solvency</w:t>
      </w:r>
      <w:r w:rsidRPr="00FA2040">
        <w:rPr>
          <w:sz w:val="16"/>
        </w:rPr>
        <w:t xml:space="preserve">. The opposite is true. The report makes clear that </w:t>
      </w:r>
      <w:r w:rsidRPr="003A373B">
        <w:rPr>
          <w:rStyle w:val="StyleUnderline"/>
          <w:highlight w:val="cyan"/>
        </w:rPr>
        <w:t>immigrant</w:t>
      </w:r>
      <w:r w:rsidRPr="003578AC">
        <w:rPr>
          <w:rStyle w:val="StyleUnderline"/>
        </w:rPr>
        <w:t xml:space="preserve">s without a high school diploma, on average, </w:t>
      </w:r>
      <w:r w:rsidRPr="003A373B">
        <w:rPr>
          <w:rStyle w:val="StyleUnderline"/>
          <w:highlight w:val="cyan"/>
        </w:rPr>
        <w:t>generate substantial fiscal deficits, paying less in taxes than they receive in benefits in every scenario examined</w:t>
      </w:r>
      <w:r w:rsidRPr="00FA2040">
        <w:rPr>
          <w:sz w:val="16"/>
          <w:highlight w:val="cyan"/>
        </w:rPr>
        <w:t>.</w:t>
      </w:r>
      <w:r w:rsidRPr="00FA2040">
        <w:rPr>
          <w:sz w:val="16"/>
        </w:rPr>
        <w:t xml:space="preserve"> By contrast, across all scenarios, immigrants with a college degree or more create a fiscal surplus. Thus, the fiscal impact of immigration depends on the educational balance within the immigrant population. Based on the report’s findings, both the economic and fiscal impact of immigration can be improved in the future by reducing the number of low skill immigrants and increasing the n</w:t>
      </w:r>
      <w:r>
        <w:rPr>
          <w:sz w:val="16"/>
        </w:rPr>
        <w:t>umber of high skill immigrants.</w:t>
      </w:r>
    </w:p>
    <w:p w:rsidR="00955269" w:rsidRPr="00FA2040" w:rsidRDefault="00955269" w:rsidP="00955269">
      <w:pPr>
        <w:rPr>
          <w:sz w:val="16"/>
        </w:rPr>
      </w:pPr>
    </w:p>
    <w:p w:rsidR="00955269" w:rsidRDefault="00955269" w:rsidP="00955269">
      <w:pPr>
        <w:pStyle w:val="Heading4"/>
      </w:pPr>
      <w:r>
        <w:t>Aff ev exaggerated – immigration not k2 economy</w:t>
      </w:r>
    </w:p>
    <w:p w:rsidR="00955269" w:rsidRDefault="00955269" w:rsidP="00955269">
      <w:pPr>
        <w:spacing w:line="240" w:lineRule="auto"/>
      </w:pPr>
      <w:r>
        <w:t>-no effect on population aging – even w/ young immigrants</w:t>
      </w:r>
    </w:p>
    <w:p w:rsidR="00955269" w:rsidRDefault="00955269" w:rsidP="00955269">
      <w:pPr>
        <w:spacing w:line="240" w:lineRule="auto"/>
      </w:pPr>
      <w:r>
        <w:t>-overestimate amount of immigrants that go into the workforce</w:t>
      </w:r>
    </w:p>
    <w:p w:rsidR="00955269" w:rsidRDefault="00955269" w:rsidP="00955269">
      <w:pPr>
        <w:spacing w:line="240" w:lineRule="auto"/>
      </w:pPr>
      <w:r>
        <w:t>-No worker shortage, even in stem</w:t>
      </w:r>
    </w:p>
    <w:p w:rsidR="00955269" w:rsidRDefault="00955269" w:rsidP="00955269">
      <w:pPr>
        <w:spacing w:line="240" w:lineRule="auto"/>
      </w:pPr>
      <w:r>
        <w:t>-alt cause – working age population do not work</w:t>
      </w:r>
    </w:p>
    <w:p w:rsidR="00955269" w:rsidRDefault="00955269" w:rsidP="00955269">
      <w:pPr>
        <w:spacing w:line="240" w:lineRule="auto"/>
      </w:pPr>
      <w:r>
        <w:t xml:space="preserve">-larger costs on federal welfare programs than economic benefits </w:t>
      </w:r>
    </w:p>
    <w:p w:rsidR="00955269" w:rsidRPr="004D5685" w:rsidRDefault="00955269" w:rsidP="00955269">
      <w:r>
        <w:rPr>
          <w:rStyle w:val="Style13ptBold"/>
        </w:rPr>
        <w:t xml:space="preserve">Camarota 14 - </w:t>
      </w:r>
      <w:r w:rsidRPr="00655675">
        <w:t xml:space="preserve">Dr. Steven Camarota </w:t>
      </w:r>
      <w:r>
        <w:t xml:space="preserve">has a PhD from </w:t>
      </w:r>
      <w:r w:rsidRPr="00655675">
        <w:t xml:space="preserve">University of Virginia in public policy analysis </w:t>
      </w:r>
      <w:r>
        <w:t xml:space="preserve">and </w:t>
      </w:r>
      <w:r w:rsidRPr="00655675">
        <w:t>serves as the Director of Research for the Center for Immigration Studies (CIS), 4-30-2014, "Immigration Exaggeration," National Review, https://www.nationalreview.com/2014/04/immigration-exaggeration-steven-camarota/</w:t>
      </w:r>
    </w:p>
    <w:p w:rsidR="00955269" w:rsidRDefault="00955269" w:rsidP="00955269">
      <w:pPr>
        <w:rPr>
          <w:rStyle w:val="Emphasis"/>
        </w:rPr>
      </w:pPr>
      <w:r w:rsidRPr="00655675">
        <w:rPr>
          <w:sz w:val="16"/>
        </w:rPr>
        <w:t xml:space="preserve">In their recent article for NRO, </w:t>
      </w:r>
      <w:r w:rsidRPr="00034971">
        <w:rPr>
          <w:rStyle w:val="Emphasis"/>
        </w:rPr>
        <w:t xml:space="preserve">Lee Habeeb and Mike Leven make almost every mistake common to immigration enthusiasts. First, </w:t>
      </w:r>
      <w:r w:rsidRPr="00655675">
        <w:rPr>
          <w:rStyle w:val="Emphasis"/>
          <w:highlight w:val="cyan"/>
        </w:rPr>
        <w:t>they grossly overstate</w:t>
      </w:r>
      <w:r w:rsidRPr="00034971">
        <w:rPr>
          <w:rStyle w:val="Emphasis"/>
        </w:rPr>
        <w:t xml:space="preserve"> the </w:t>
      </w:r>
      <w:r w:rsidRPr="00655675">
        <w:rPr>
          <w:rStyle w:val="Emphasis"/>
          <w:highlight w:val="cyan"/>
        </w:rPr>
        <w:t>degree to which immigration will slow down the aging of America.</w:t>
      </w:r>
      <w:r w:rsidRPr="00034971">
        <w:rPr>
          <w:rStyle w:val="Emphasis"/>
        </w:rPr>
        <w:t xml:space="preserve"> </w:t>
      </w:r>
      <w:r w:rsidRPr="00655675">
        <w:rPr>
          <w:sz w:val="16"/>
        </w:rPr>
        <w:t xml:space="preserve">Second, they make the </w:t>
      </w:r>
      <w:r w:rsidRPr="00034971">
        <w:rPr>
          <w:rStyle w:val="Emphasis"/>
        </w:rPr>
        <w:t xml:space="preserve">argument that the country needs more workers (skilled and unskilled), ignoring all the evidence that the </w:t>
      </w:r>
      <w:r w:rsidRPr="00655675">
        <w:rPr>
          <w:rStyle w:val="Emphasis"/>
          <w:highlight w:val="cyan"/>
        </w:rPr>
        <w:t>country has a huge surplus of unused labor</w:t>
      </w:r>
      <w:r w:rsidRPr="00034971">
        <w:rPr>
          <w:rStyle w:val="Emphasis"/>
        </w:rPr>
        <w:t xml:space="preserve">. Next, they </w:t>
      </w:r>
      <w:r w:rsidRPr="00655675">
        <w:rPr>
          <w:rStyle w:val="Emphasis"/>
          <w:highlight w:val="cyan"/>
        </w:rPr>
        <w:t>mistakenly think that because most immigrants come to work</w:t>
      </w:r>
      <w:r w:rsidRPr="00034971">
        <w:rPr>
          <w:rStyle w:val="Emphasis"/>
        </w:rPr>
        <w:t>, they make little use of the welfare system. Finally, they imply that immigrants are super entrepreneurs, which is not the case.</w:t>
      </w:r>
      <w:r>
        <w:rPr>
          <w:rStyle w:val="Emphasis"/>
        </w:rPr>
        <w:t xml:space="preserve"> </w:t>
      </w:r>
      <w:r w:rsidRPr="00655675">
        <w:rPr>
          <w:sz w:val="16"/>
        </w:rPr>
        <w:t xml:space="preserve">Habeeb and Leven’s central argument is that </w:t>
      </w:r>
      <w:r w:rsidRPr="00655675">
        <w:rPr>
          <w:rStyle w:val="Emphasis"/>
          <w:highlight w:val="cyan"/>
        </w:rPr>
        <w:t>immigration is America’s “secret weapon” when it comes to aging</w:t>
      </w:r>
      <w:r w:rsidRPr="00655675">
        <w:rPr>
          <w:sz w:val="16"/>
        </w:rPr>
        <w:t xml:space="preserve">. “It’s our immigrant population that has kept America from falling over the demographic cliff of late,” they write. This </w:t>
      </w:r>
      <w:r w:rsidRPr="00655675">
        <w:rPr>
          <w:rStyle w:val="Emphasis"/>
          <w:highlight w:val="cyan"/>
        </w:rPr>
        <w:t>is simply wrong.</w:t>
      </w:r>
      <w:r>
        <w:rPr>
          <w:rStyle w:val="Emphasis"/>
        </w:rPr>
        <w:t xml:space="preserve"> </w:t>
      </w:r>
      <w:r w:rsidRPr="00655675">
        <w:rPr>
          <w:sz w:val="16"/>
        </w:rPr>
        <w:t xml:space="preserve">#ad#While immigrants often arrive young and have somewhat larger families than natives do, the </w:t>
      </w:r>
      <w:r w:rsidRPr="00655675">
        <w:rPr>
          <w:sz w:val="16"/>
          <w:highlight w:val="cyan"/>
        </w:rPr>
        <w:t>d</w:t>
      </w:r>
      <w:r w:rsidRPr="00655675">
        <w:rPr>
          <w:rStyle w:val="Emphasis"/>
          <w:highlight w:val="cyan"/>
        </w:rPr>
        <w:t>ifferences are not large enough to fundamentally alter the nation’s age structure</w:t>
      </w:r>
      <w:r w:rsidRPr="00034971">
        <w:rPr>
          <w:rStyle w:val="Emphasis"/>
        </w:rPr>
        <w:t>. For example, the average age of an immigrant in 2012 was 43 years, while the average age of a native was 37.</w:t>
      </w:r>
      <w:r w:rsidRPr="00655675">
        <w:rPr>
          <w:sz w:val="16"/>
        </w:rPr>
        <w:t xml:space="preserve"> Also, in 2011 the Total Fertility Rate (</w:t>
      </w:r>
      <w:r w:rsidRPr="00034971">
        <w:rPr>
          <w:rStyle w:val="Emphasis"/>
        </w:rPr>
        <w:t>TFR) in the United States without immigrants would have been 1.9 children per woman. With immigrants, it was 2.0 — an increase of one-tenth of a point. Thus, our fertility would be higher than almost all developed countries (and many developing ones) even without any immigrants at all.</w:t>
      </w:r>
      <w:r>
        <w:rPr>
          <w:rStyle w:val="Emphasis"/>
        </w:rPr>
        <w:t xml:space="preserve"> </w:t>
      </w:r>
      <w:r w:rsidRPr="00655675">
        <w:rPr>
          <w:sz w:val="16"/>
        </w:rPr>
        <w:t xml:space="preserve">In a highly technical but seminal article in Demography in 1992, the leading academic journal in the field, economist Carl Schmertmann explored </w:t>
      </w:r>
      <w:r w:rsidRPr="00034971">
        <w:rPr>
          <w:rStyle w:val="Emphasis"/>
        </w:rPr>
        <w:t>the impact of immigrants on population aging</w:t>
      </w:r>
      <w:r w:rsidRPr="00655675">
        <w:rPr>
          <w:rStyle w:val="Emphasis"/>
          <w:highlight w:val="cyan"/>
        </w:rPr>
        <w:t>: “Constant inflows of immigrants, even at relatively young ages, do not necessarily rejuvenate low-fertility populations. In fact, immigration may even contribute to population aging</w:t>
      </w:r>
      <w:r w:rsidRPr="00034971">
        <w:rPr>
          <w:rStyle w:val="Emphasis"/>
        </w:rPr>
        <w:t>.” As the Census Bureau concluded in 2000, in the long run, immigration is a “highly inefficient” means for increasing the percentage of the population that is of working age.</w:t>
      </w:r>
      <w:r>
        <w:rPr>
          <w:rStyle w:val="Emphasis"/>
        </w:rPr>
        <w:t xml:space="preserve"> </w:t>
      </w:r>
      <w:r w:rsidRPr="00655675">
        <w:rPr>
          <w:sz w:val="16"/>
        </w:rPr>
        <w:t xml:space="preserve">The newest Census Bureau population projections, released in May of last year, show the same thing. The “high-immigration” projections show that if net immigration totals 67 million by 2060, 57 percent of the U.S. population will be of working age (18 to 64). The “low-immigration” projection (33 million fewer) show 56 percent will be of working age in 2060. Roughly doubling immigration changes the working-age share by about 1 percentage point. Equally important, Habeeb and Leven do not seem to understand that the </w:t>
      </w:r>
      <w:r w:rsidRPr="00655675">
        <w:rPr>
          <w:rStyle w:val="Emphasis"/>
          <w:highlight w:val="cyan"/>
        </w:rPr>
        <w:t>big problem</w:t>
      </w:r>
      <w:r w:rsidRPr="00034971">
        <w:rPr>
          <w:rStyle w:val="Emphasis"/>
        </w:rPr>
        <w:t xml:space="preserve"> over the past decade and more h</w:t>
      </w:r>
      <w:r w:rsidRPr="00655675">
        <w:rPr>
          <w:rStyle w:val="Emphasis"/>
          <w:highlight w:val="cyan"/>
        </w:rPr>
        <w:t>as not been a shortage of working-age people, but rather that so many people who are of working age do not work</w:t>
      </w:r>
      <w:r w:rsidRPr="00655675">
        <w:rPr>
          <w:sz w:val="16"/>
        </w:rPr>
        <w:t xml:space="preserve">. This decline in work began before the recent recession; the share of native-born, working-age Americans holding a job was lower at the economic peak in 2007 than it was at the prior peak in 2000. It deteriorated even more dramatically after 2007, of course, and has barely improved since. </w:t>
      </w:r>
      <w:r w:rsidRPr="00034971">
        <w:rPr>
          <w:rStyle w:val="Emphasis"/>
        </w:rPr>
        <w:t>As a result, today there are 17 million more working-age natives who are not working than there were in 2000.</w:t>
      </w:r>
      <w:r w:rsidRPr="00655675">
        <w:rPr>
          <w:sz w:val="16"/>
        </w:rPr>
        <w:t xml:space="preserve"> </w:t>
      </w:r>
      <w:r w:rsidRPr="00034971">
        <w:rPr>
          <w:rStyle w:val="Emphasis"/>
        </w:rPr>
        <w:t>Getting several million of these people back into jobs would have a much larger impact on improving the worker-to-nonworker ratio than any likely increase in legal immigration.</w:t>
      </w:r>
      <w:r w:rsidRPr="00655675">
        <w:rPr>
          <w:sz w:val="16"/>
        </w:rPr>
        <w:t xml:space="preserve"> Immigrants arrive at all ages, and, as with any human population, some work and some do not. By definition, moving working-age natives into jobs shifts the ratio of workers to non-workers more dramatically. Habeeb and Leven also </w:t>
      </w:r>
      <w:r w:rsidRPr="00655675">
        <w:rPr>
          <w:rStyle w:val="Emphasis"/>
          <w:highlight w:val="cyan"/>
        </w:rPr>
        <w:t xml:space="preserve">fail to acknowledge the significant problems created by </w:t>
      </w:r>
      <w:r w:rsidRPr="00711039">
        <w:rPr>
          <w:rStyle w:val="Emphasis"/>
          <w:highlight w:val="cyan"/>
        </w:rPr>
        <w:t>immigration</w:t>
      </w:r>
      <w:r w:rsidRPr="00655675">
        <w:rPr>
          <w:sz w:val="16"/>
        </w:rPr>
        <w:t xml:space="preserve">. For example, almost one-third of all children born to immigrants in recent years were born to a mother who has not graduated high school, adding enormously to child poverty, with all the social challenges this brings about for the country. One place we can see this most clearly is welfare use. Data from 2011 show that an astonishing </w:t>
      </w:r>
      <w:r w:rsidRPr="00655675">
        <w:rPr>
          <w:rStyle w:val="Emphasis"/>
          <w:highlight w:val="cyan"/>
        </w:rPr>
        <w:t>57 percent of immigrant households with children accessed</w:t>
      </w:r>
      <w:r w:rsidRPr="00034971">
        <w:rPr>
          <w:rStyle w:val="Emphasis"/>
        </w:rPr>
        <w:t xml:space="preserve"> at </w:t>
      </w:r>
      <w:r w:rsidRPr="00655675">
        <w:rPr>
          <w:rStyle w:val="Emphasis"/>
          <w:highlight w:val="cyan"/>
        </w:rPr>
        <w:t>least one major welfare program</w:t>
      </w:r>
      <w:r w:rsidRPr="00034971">
        <w:rPr>
          <w:rStyle w:val="Emphasis"/>
        </w:rPr>
        <w:t xml:space="preserve"> — particularly the non-cash programs such as foods stamps and Medicai</w:t>
      </w:r>
      <w:r w:rsidRPr="00655675">
        <w:rPr>
          <w:sz w:val="16"/>
        </w:rPr>
        <w:t xml:space="preserve">d. The rate was also high for native households with children, at 41 percent. But these natives are already here, in contrast to the future immigrants Habeeb and Leven want to admit. Most of the immigrant (and native) households using welfare had at least one worker during the year. As I have argued before on NRO, work and non-cash welfare often go together. Habeeb and Leven are right in saying that most immigrants come to work. But unskilled immigrant workers, who have the relatively high fertility rates that Habeeb and Leven celebrate, also </w:t>
      </w:r>
      <w:r w:rsidRPr="00655675">
        <w:rPr>
          <w:rStyle w:val="Emphasis"/>
          <w:highlight w:val="cyan"/>
        </w:rPr>
        <w:t>create large costs to taxpayers</w:t>
      </w:r>
      <w:r w:rsidRPr="00034971">
        <w:rPr>
          <w:rStyle w:val="Emphasis"/>
        </w:rPr>
        <w:t xml:space="preserve"> because they often cannot support their own children.</w:t>
      </w:r>
      <w:r>
        <w:rPr>
          <w:rStyle w:val="Emphasis"/>
        </w:rPr>
        <w:t xml:space="preserve"> </w:t>
      </w:r>
      <w:r w:rsidRPr="00655675">
        <w:rPr>
          <w:sz w:val="16"/>
        </w:rPr>
        <w:t>In addition to wanting more unskilled immigration, Habeeb and Leven also want more skilled immigration. Yet a number of studies have found that Science, Technology, Engineering, and Math (</w:t>
      </w:r>
      <w:r w:rsidRPr="00655675">
        <w:rPr>
          <w:rStyle w:val="Emphasis"/>
          <w:highlight w:val="cyan"/>
        </w:rPr>
        <w:t>STEM) workers are not in short supply</w:t>
      </w:r>
      <w:r w:rsidRPr="00034971">
        <w:rPr>
          <w:rStyle w:val="Emphasis"/>
        </w:rPr>
        <w:t>.</w:t>
      </w:r>
      <w:r w:rsidRPr="00655675">
        <w:rPr>
          <w:sz w:val="16"/>
        </w:rPr>
        <w:t xml:space="preserve"> In “</w:t>
      </w:r>
      <w:r w:rsidRPr="00034971">
        <w:rPr>
          <w:rStyle w:val="Emphasis"/>
        </w:rPr>
        <w:t>The Myth of the Science and Engineering Shortages</w:t>
      </w:r>
      <w:r w:rsidRPr="00655675">
        <w:rPr>
          <w:sz w:val="16"/>
        </w:rPr>
        <w:t>,” demographer Michael Teitelbaum, writing in The Atlantic, summarizes the argument from his new book, Falling Behind? Boom, Bust, and the Global Race for Scientific Talent</w:t>
      </w:r>
      <w:r w:rsidRPr="00034971">
        <w:rPr>
          <w:rStyle w:val="Emphasis"/>
        </w:rPr>
        <w:t>: “</w:t>
      </w:r>
      <w:r w:rsidRPr="00655675">
        <w:rPr>
          <w:rStyle w:val="Emphasis"/>
          <w:highlight w:val="cyan"/>
        </w:rPr>
        <w:t>No</w:t>
      </w:r>
      <w:r w:rsidRPr="00034971">
        <w:rPr>
          <w:rStyle w:val="Emphasis"/>
        </w:rPr>
        <w:t xml:space="preserve"> one has been able to find any </w:t>
      </w:r>
      <w:r w:rsidRPr="00655675">
        <w:rPr>
          <w:rStyle w:val="Emphasis"/>
          <w:highlight w:val="cyan"/>
        </w:rPr>
        <w:t>evidence indicating current widespread labor market shortages or hiring difficulties in science and engineering occupations</w:t>
      </w:r>
      <w:r w:rsidRPr="00034971">
        <w:rPr>
          <w:rStyle w:val="Emphasis"/>
        </w:rPr>
        <w:t xml:space="preserve">,” </w:t>
      </w:r>
      <w:r w:rsidRPr="00655675">
        <w:rPr>
          <w:sz w:val="16"/>
        </w:rPr>
        <w:t>he observes. Teitelbaum and others have pointed out tha</w:t>
      </w:r>
      <w:r w:rsidRPr="00655675">
        <w:rPr>
          <w:sz w:val="16"/>
          <w:highlight w:val="cyan"/>
        </w:rPr>
        <w:t xml:space="preserve">t </w:t>
      </w:r>
      <w:r w:rsidRPr="00655675">
        <w:rPr>
          <w:rStyle w:val="Emphasis"/>
          <w:highlight w:val="cyan"/>
        </w:rPr>
        <w:t>wage growth for STEM workers has been flat for more than decade, a clear indication that such workers are not in short supply</w:t>
      </w:r>
      <w:r w:rsidRPr="00034971">
        <w:rPr>
          <w:rStyle w:val="Emphasis"/>
        </w:rPr>
        <w:t>.</w:t>
      </w:r>
      <w:r>
        <w:rPr>
          <w:rStyle w:val="Emphasis"/>
        </w:rPr>
        <w:t xml:space="preserve"> </w:t>
      </w:r>
      <w:r w:rsidRPr="00655675">
        <w:rPr>
          <w:sz w:val="16"/>
        </w:rPr>
        <w:t xml:space="preserve">Finally, Habeeb and Leven bolster their </w:t>
      </w:r>
      <w:r w:rsidRPr="00655675">
        <w:rPr>
          <w:rStyle w:val="Emphasis"/>
          <w:highlight w:val="cyan"/>
        </w:rPr>
        <w:t>case that immigrants are especially entrepreneuri</w:t>
      </w:r>
      <w:r w:rsidRPr="00034971">
        <w:rPr>
          <w:rStyle w:val="Emphasis"/>
        </w:rPr>
        <w:t>al</w:t>
      </w:r>
      <w:r w:rsidRPr="00655675">
        <w:rPr>
          <w:sz w:val="16"/>
        </w:rPr>
        <w:t xml:space="preserve"> by citing an empty statistic from a lobbying group’s report stating that “immigrants or their children founded 40% of today’s Fortune 500 companies.” That report </w:t>
      </w:r>
      <w:r w:rsidRPr="00034971">
        <w:rPr>
          <w:rStyle w:val="Emphasis"/>
        </w:rPr>
        <w:t>counts a company as founded by</w:t>
      </w:r>
      <w:r w:rsidRPr="00655675">
        <w:rPr>
          <w:sz w:val="16"/>
        </w:rPr>
        <w:t xml:space="preserve"> an immigrant (or by a person with even one immigrant parent</w:t>
      </w:r>
      <w:r w:rsidRPr="00034971">
        <w:rPr>
          <w:rStyle w:val="Emphasis"/>
        </w:rPr>
        <w:t>) even when there were multiple co-founders who were not immigrants or the children of immigrants</w:t>
      </w:r>
      <w:r w:rsidRPr="00655675">
        <w:rPr>
          <w:sz w:val="16"/>
        </w:rPr>
        <w:t xml:space="preserve">. What’s more, the report </w:t>
      </w:r>
      <w:r w:rsidRPr="00034971">
        <w:rPr>
          <w:rStyle w:val="Emphasis"/>
        </w:rPr>
        <w:t>includes companies such as DuPont, founded in 1802, and Pfizer, founded in 1849.</w:t>
      </w:r>
      <w:r w:rsidRPr="00655675">
        <w:rPr>
          <w:sz w:val="16"/>
        </w:rPr>
        <w:t xml:space="preserve"> In fact, all but a handful were founded more than half a century ago. Thus, </w:t>
      </w:r>
      <w:r w:rsidRPr="00034971">
        <w:rPr>
          <w:rStyle w:val="Emphasis"/>
        </w:rPr>
        <w:t xml:space="preserve">the statistic </w:t>
      </w:r>
      <w:r w:rsidRPr="00655675">
        <w:rPr>
          <w:rStyle w:val="Emphasis"/>
          <w:highlight w:val="cyan"/>
        </w:rPr>
        <w:t>has virtually no meaning for today’s immigration debate</w:t>
      </w:r>
      <w:r w:rsidRPr="00655675">
        <w:rPr>
          <w:sz w:val="16"/>
        </w:rPr>
        <w:t xml:space="preserve">. Habeeb and Leven also note that 25 percent of technology firms established since 1995 have “at least one foreign-born founder.” Again, this statistic </w:t>
      </w:r>
      <w:r w:rsidRPr="00034971">
        <w:rPr>
          <w:rStyle w:val="Emphasis"/>
        </w:rPr>
        <w:t>includes companies with multiple founders, some of whom are not immigrants. It seems almost certain that the actual share of founders who are immigrants is about the same as the immigrant share of the working-age population (17 percent).</w:t>
      </w:r>
      <w:r>
        <w:rPr>
          <w:rStyle w:val="Emphasis"/>
        </w:rPr>
        <w:t xml:space="preserve"> </w:t>
      </w:r>
      <w:r w:rsidRPr="00655675">
        <w:rPr>
          <w:sz w:val="16"/>
        </w:rPr>
        <w:t xml:space="preserve">We know this because the percentage of immigrants and natives who are self-employed is the same: about 12 percent. Immigrants and natives are also very similar when we look at business income or number of employees. The bottom line is that </w:t>
      </w:r>
      <w:r w:rsidRPr="00655675">
        <w:rPr>
          <w:rStyle w:val="Emphasis"/>
          <w:highlight w:val="cyan"/>
        </w:rPr>
        <w:t>entrepreneurship is not a distinguishing trait of immigrants as a group</w:t>
      </w:r>
      <w:r w:rsidRPr="00034971">
        <w:rPr>
          <w:rStyle w:val="Emphasis"/>
        </w:rPr>
        <w:t>.</w:t>
      </w:r>
      <w:r>
        <w:rPr>
          <w:rStyle w:val="Emphasis"/>
        </w:rPr>
        <w:t xml:space="preserve"> </w:t>
      </w:r>
    </w:p>
    <w:p w:rsidR="00955269" w:rsidRPr="0017670E" w:rsidRDefault="00955269" w:rsidP="00955269">
      <w:pPr>
        <w:rPr>
          <w:b/>
          <w:iCs/>
          <w:u w:val="single"/>
        </w:rPr>
      </w:pPr>
    </w:p>
    <w:p w:rsidR="00955269" w:rsidRPr="009B11ED" w:rsidRDefault="00955269" w:rsidP="00955269">
      <w:pPr>
        <w:pStyle w:val="Heading4"/>
      </w:pPr>
      <w:r>
        <w:t>Immigration doesn’t improve productivity or confidence intervals</w:t>
      </w:r>
    </w:p>
    <w:p w:rsidR="00955269" w:rsidRPr="009B11ED" w:rsidRDefault="00955269" w:rsidP="00955269">
      <w:r w:rsidRPr="009B11ED">
        <w:t>-employ crowd-out and replacement</w:t>
      </w:r>
    </w:p>
    <w:p w:rsidR="00955269" w:rsidRDefault="00955269" w:rsidP="00955269">
      <w:r w:rsidRPr="009B11ED">
        <w:t>-no increase in patenting or confidence level in companies with increased visa-based employment</w:t>
      </w:r>
    </w:p>
    <w:p w:rsidR="00955269" w:rsidRPr="009B11ED" w:rsidRDefault="00955269" w:rsidP="00955269">
      <w:pPr>
        <w:spacing w:after="0" w:line="240" w:lineRule="auto"/>
      </w:pPr>
      <w:r>
        <w:rPr>
          <w:rStyle w:val="Style13ptBold"/>
        </w:rPr>
        <w:t xml:space="preserve">Doran et al 14 – </w:t>
      </w:r>
      <w:r>
        <w:t xml:space="preserve">Kirk Doran, Alexander Gelber, Adam Isen, </w:t>
      </w:r>
      <w:r w:rsidRPr="009B11ED">
        <w:t>“THE EFFECTS OF HIGH-SKILLED IMMIGRATION POLICY ON FIRMS</w:t>
      </w:r>
      <w:r>
        <w:t xml:space="preserve">”, </w:t>
      </w:r>
      <w:r w:rsidRPr="0017670E">
        <w:t>NATIONAL BUREAU OF ECONOMIC RESEARCH</w:t>
      </w:r>
      <w:r>
        <w:t>, November 2014, &lt;</w:t>
      </w:r>
      <w:r w:rsidRPr="0017670E">
        <w:t xml:space="preserve"> http://www.nber.org/papers/w20668.pdf</w:t>
      </w:r>
      <w:r>
        <w:t>&gt;</w:t>
      </w:r>
    </w:p>
    <w:p w:rsidR="00955269" w:rsidRDefault="00955269" w:rsidP="00955269">
      <w:pPr>
        <w:rPr>
          <w:sz w:val="16"/>
        </w:rPr>
      </w:pPr>
      <w:r w:rsidRPr="0017670E">
        <w:rPr>
          <w:sz w:val="16"/>
        </w:rPr>
        <w:t xml:space="preserve">We study </w:t>
      </w:r>
      <w:r w:rsidRPr="0017670E">
        <w:rPr>
          <w:rStyle w:val="Emphasis"/>
          <w:highlight w:val="cyan"/>
        </w:rPr>
        <w:t>patenting as a measure of innovation because it is an innovation outcome we can readily observe</w:t>
      </w:r>
      <w:r w:rsidRPr="0017670E">
        <w:rPr>
          <w:sz w:val="16"/>
        </w:rPr>
        <w:t xml:space="preserve">, following much previous literature (see the surveys by Nagaoka, Motohashi, and Goto 2010, and Hall and Harhoff 2012). Our patenting specifications examine the impact of additional H-1B visa wins on the firm’s approved patents up to </w:t>
      </w:r>
      <w:r w:rsidRPr="009B11ED">
        <w:rPr>
          <w:rStyle w:val="Emphasis"/>
        </w:rPr>
        <w:t xml:space="preserve">nine years after the start of the visa. The point </w:t>
      </w:r>
      <w:r w:rsidRPr="0017670E">
        <w:rPr>
          <w:rStyle w:val="Emphasis"/>
          <w:highlight w:val="cyan"/>
        </w:rPr>
        <w:t>estimates are near zero</w:t>
      </w:r>
      <w:r w:rsidRPr="009B11ED">
        <w:rPr>
          <w:rStyle w:val="Emphasis"/>
        </w:rPr>
        <w:t>, and are insignificantly different from zero.</w:t>
      </w:r>
      <w:r w:rsidRPr="0017670E">
        <w:rPr>
          <w:sz w:val="16"/>
        </w:rPr>
        <w:t xml:space="preserve"> We focus on </w:t>
      </w:r>
      <w:r w:rsidRPr="009B11ED">
        <w:rPr>
          <w:rStyle w:val="Emphasis"/>
        </w:rPr>
        <w:t xml:space="preserve">the </w:t>
      </w:r>
      <w:r w:rsidRPr="0017670E">
        <w:rPr>
          <w:rStyle w:val="Emphasis"/>
          <w:highlight w:val="cyan"/>
        </w:rPr>
        <w:t>confidence intervals</w:t>
      </w:r>
      <w:r w:rsidRPr="009B11ED">
        <w:rPr>
          <w:rStyle w:val="Emphasis"/>
        </w:rPr>
        <w:t xml:space="preserve">, which show that any increase in patenting </w:t>
      </w:r>
      <w:r w:rsidRPr="0017670E">
        <w:rPr>
          <w:rStyle w:val="Emphasis"/>
          <w:highlight w:val="cyan"/>
        </w:rPr>
        <w:t>is at most small</w:t>
      </w:r>
      <w:r w:rsidRPr="009B11ED">
        <w:rPr>
          <w:rStyle w:val="Emphasis"/>
        </w:rPr>
        <w:t>—particularly in small and medium-sized firms, where an additional H-1B represents a meaningful change in overall employment</w:t>
      </w:r>
      <w:r w:rsidRPr="0017670E">
        <w:rPr>
          <w:sz w:val="16"/>
        </w:rPr>
        <w:t xml:space="preserve">. For example, in firms with 10 or fewer employees, we bound any increase in patenting at or below 0.47 percent, on a base mean of only 0.0098 patents per year. Such results also hold when we exclude firms that likely provide temporary technical support services. The confidence intervals similarly rule out more than a modest positive impact on firms’ use of the research and experimentation (R&amp;E) tax credit, another measure of innovative activity. Parallel to the innovation results, we find that new H-1Bs cause no significant increase in firm employment. </w:t>
      </w:r>
      <w:r w:rsidRPr="0017670E">
        <w:rPr>
          <w:rStyle w:val="Emphasis"/>
        </w:rPr>
        <w:t xml:space="preserve">Our primary finding is that we can </w:t>
      </w:r>
      <w:r w:rsidRPr="0017670E">
        <w:rPr>
          <w:rStyle w:val="Emphasis"/>
          <w:highlight w:val="cyan"/>
        </w:rPr>
        <w:t>robustly rule out more than a moderate increase in overall firm employment</w:t>
      </w:r>
      <w:r w:rsidRPr="0017670E">
        <w:rPr>
          <w:rStyle w:val="Emphasis"/>
        </w:rPr>
        <w:t xml:space="preserve"> </w:t>
      </w:r>
      <w:r w:rsidRPr="0017670E">
        <w:rPr>
          <w:sz w:val="16"/>
        </w:rPr>
        <w:t xml:space="preserve">(including employment of H-1Bs). New H-1Bs </w:t>
      </w:r>
      <w:r w:rsidRPr="0017670E">
        <w:rPr>
          <w:rStyle w:val="Emphasis"/>
          <w:highlight w:val="cyan"/>
        </w:rPr>
        <w:t>substantially crowd out employment of other workers at the firm</w:t>
      </w:r>
      <w:r w:rsidRPr="0017670E">
        <w:rPr>
          <w:sz w:val="16"/>
        </w:rPr>
        <w:t xml:space="preserve">. This evidence is again particularly strong in small and medium-sized firms. We find some evidence that additional H-1Bs increase median profits, and some evidence that additional H-1Bs decrease median payroll costs per employee. Overall </w:t>
      </w:r>
      <w:r w:rsidRPr="0017670E">
        <w:rPr>
          <w:rStyle w:val="Emphasis"/>
        </w:rPr>
        <w:t xml:space="preserve">our </w:t>
      </w:r>
      <w:r w:rsidRPr="0017670E">
        <w:rPr>
          <w:rStyle w:val="Emphasis"/>
          <w:highlight w:val="cyan"/>
        </w:rPr>
        <w:t>results</w:t>
      </w:r>
      <w:r w:rsidRPr="0017670E">
        <w:rPr>
          <w:rStyle w:val="Emphasis"/>
        </w:rPr>
        <w:t xml:space="preserve"> are more </w:t>
      </w:r>
      <w:r w:rsidRPr="0017670E">
        <w:rPr>
          <w:rStyle w:val="Emphasis"/>
          <w:highlight w:val="cyan"/>
        </w:rPr>
        <w:t>supportive of</w:t>
      </w:r>
      <w:r w:rsidRPr="0017670E">
        <w:rPr>
          <w:rStyle w:val="Emphasis"/>
        </w:rPr>
        <w:t xml:space="preserve"> the second narrative, in which marginal H-1Bs </w:t>
      </w:r>
      <w:r w:rsidRPr="0017670E">
        <w:rPr>
          <w:rStyle w:val="Emphasis"/>
          <w:highlight w:val="cyan"/>
        </w:rPr>
        <w:t>crowd out other workers to some extent, are paid less than alternative workers</w:t>
      </w:r>
      <w:r w:rsidRPr="0017670E">
        <w:rPr>
          <w:rStyle w:val="Emphasis"/>
        </w:rPr>
        <w:t>, and increase the firm’s profits—</w:t>
      </w:r>
      <w:r w:rsidRPr="0017670E">
        <w:rPr>
          <w:rStyle w:val="Emphasis"/>
          <w:highlight w:val="cyan"/>
        </w:rPr>
        <w:t>despite little effect on measures of the quantity of firm innovation</w:t>
      </w:r>
      <w:r w:rsidRPr="0017670E">
        <w:rPr>
          <w:sz w:val="16"/>
        </w:rPr>
        <w:t xml:space="preserve"> (though our estimated effects on other measures likely related to productivity are imprecise). </w:t>
      </w:r>
    </w:p>
    <w:p w:rsidR="00955269" w:rsidRPr="0017670E" w:rsidRDefault="00955269" w:rsidP="00955269"/>
    <w:p w:rsidR="00955269" w:rsidRDefault="00955269" w:rsidP="00955269">
      <w:pPr>
        <w:pStyle w:val="Heading4"/>
      </w:pPr>
      <w:r>
        <w:t>Even if some economic gains, collected by company executives at the expense of low-skill workers</w:t>
      </w:r>
    </w:p>
    <w:p w:rsidR="00955269" w:rsidRDefault="00955269" w:rsidP="00955269">
      <w:pPr>
        <w:rPr>
          <w:rStyle w:val="Emphasis"/>
          <w:b w:val="0"/>
          <w:iCs w:val="0"/>
          <w:sz w:val="24"/>
          <w:highlight w:val="cyan"/>
          <w:u w:val="none"/>
        </w:rPr>
      </w:pPr>
      <w:r>
        <w:rPr>
          <w:rStyle w:val="Style13ptBold"/>
        </w:rPr>
        <w:t xml:space="preserve">Frum 14- </w:t>
      </w:r>
      <w:r w:rsidRPr="003C2748">
        <w:t xml:space="preserve">David Frum </w:t>
      </w:r>
      <w:r>
        <w:t xml:space="preserve">has a B.A. from Yale and J.D. from Harvard Law School. He </w:t>
      </w:r>
      <w:r w:rsidRPr="003C2748">
        <w:t>is a senior editor at the Atlantic., 6-11-2014, "The Elite Immigration Assumptions Behind Reporting on Cantor," Atlantic, https://www.theatlantic.com/politics/archive/2014/06/the-immigration-assumptions-behind-reporting-on-cantor/372588/</w:t>
      </w:r>
      <w:r w:rsidRPr="003C2748">
        <w:rPr>
          <w:rStyle w:val="Emphasis"/>
          <w:sz w:val="24"/>
          <w:highlight w:val="cyan"/>
          <w:u w:val="none"/>
        </w:rPr>
        <w:t xml:space="preserve"> </w:t>
      </w:r>
    </w:p>
    <w:p w:rsidR="00955269" w:rsidRDefault="00955269" w:rsidP="00955269">
      <w:pPr>
        <w:rPr>
          <w:rStyle w:val="Emphasis"/>
        </w:rPr>
      </w:pPr>
      <w:r w:rsidRPr="0017670E">
        <w:rPr>
          <w:rStyle w:val="Emphasis"/>
          <w:highlight w:val="cyan"/>
        </w:rPr>
        <w:t>Immigratio</w:t>
      </w:r>
      <w:r w:rsidRPr="0017670E">
        <w:rPr>
          <w:rStyle w:val="Emphasis"/>
        </w:rPr>
        <w:t>n</w:t>
      </w:r>
      <w:r w:rsidRPr="003C2748">
        <w:rPr>
          <w:sz w:val="16"/>
        </w:rPr>
        <w:t xml:space="preserve"> is a tough issue to report dispassionately. The </w:t>
      </w:r>
      <w:r w:rsidRPr="0017670E">
        <w:rPr>
          <w:rStyle w:val="Emphasis"/>
          <w:highlight w:val="cyan"/>
        </w:rPr>
        <w:t>costs are loaded onto people who don’t carry a lot of weight in our society</w:t>
      </w:r>
      <w:r w:rsidRPr="0017670E">
        <w:rPr>
          <w:rStyle w:val="Emphasis"/>
        </w:rPr>
        <w:t xml:space="preserve">. The </w:t>
      </w:r>
      <w:r w:rsidRPr="0017670E">
        <w:rPr>
          <w:rStyle w:val="Emphasis"/>
          <w:highlight w:val="cyan"/>
        </w:rPr>
        <w:t>benefits</w:t>
      </w:r>
      <w:r w:rsidRPr="0017670E">
        <w:rPr>
          <w:rStyle w:val="Emphasis"/>
        </w:rPr>
        <w:t xml:space="preserve"> are </w:t>
      </w:r>
      <w:r w:rsidRPr="0017670E">
        <w:rPr>
          <w:rStyle w:val="Emphasis"/>
          <w:highlight w:val="cyan"/>
        </w:rPr>
        <w:t>collected by</w:t>
      </w:r>
      <w:r w:rsidRPr="0017670E">
        <w:rPr>
          <w:rStyle w:val="Emphasis"/>
        </w:rPr>
        <w:t xml:space="preserve"> some of </w:t>
      </w:r>
      <w:r w:rsidRPr="0017670E">
        <w:rPr>
          <w:rStyle w:val="Emphasis"/>
          <w:highlight w:val="cyan"/>
        </w:rPr>
        <w:t>the most influential</w:t>
      </w:r>
      <w:r w:rsidRPr="0017670E">
        <w:rPr>
          <w:rStyle w:val="Emphasis"/>
        </w:rPr>
        <w:t xml:space="preserve"> interests in America, including of course the </w:t>
      </w:r>
      <w:r w:rsidRPr="0017670E">
        <w:rPr>
          <w:rStyle w:val="Emphasis"/>
          <w:highlight w:val="cyan"/>
        </w:rPr>
        <w:t>affluent and educate</w:t>
      </w:r>
      <w:r w:rsidRPr="0017670E">
        <w:rPr>
          <w:rStyle w:val="Emphasis"/>
        </w:rPr>
        <w:t>d social classes</w:t>
      </w:r>
      <w:r w:rsidRPr="003C2748">
        <w:rPr>
          <w:sz w:val="16"/>
        </w:rPr>
        <w:t xml:space="preserve"> from which journalists are mostly recruited. Because the costs of immigration are diffuse, it’s not easy to tell a personal story about immigration’s losers. But at least one category of winners are visible and sympathetic: the immigrants themselves. Read this passage from Tuesday’s New York Times report on the immigration surge into Wichita, Kansas: Armando Minjarez, clipboard in hand, walked through a north Wichita neighborhood of bungalows bearing the signs of Mexican domesticity: Virgin Mary statues on the lawns; children’s toys strewn about. He had come to ask residents for suggestions about the next mural he and a group of activists planned to paint on a wall in the neighborhood. They had decided it should be about women, but what would residents want to see portrayed? “Libertad,” said the first woman he met, at a lemon yellow house with red roses in the yard. She said that her daughters had gone to college here and succeeded, but that liberty and equality needed to be extended “to the people who have been living here for a long time without papers.” “It’s very difficult for them,” she added. Concerns on the other side go unmentioned, or are hinted at only very elliptically. From the same story: Mr. Sosa said Mexicans are perhaps less concerned with planning or rules than many of their non-Hispanic neighbors are. He and Mr. Sosa said that both immigrants and Americans probably needed to give in and change a bit to build a tighter community. Immigration has transformed the daily life of American professionals. Housecleaning and restaurant meals, gardening services and home healthcare: All are more affordable for the American affluent than they were before 1970. It’s maybe relevant here that those of us who decide what is and isn’t fit to print ourselves benefit greatly from more open immigration. The pressure on unskilled wages—on the cost of housecleaning and restaurant meals, gardening services and home healthcare—redounds to our benefit. Steve Camarota of the Center for Immigration Studies explains the math of immigration economics: There is a </w:t>
      </w:r>
      <w:r w:rsidRPr="0017670E">
        <w:rPr>
          <w:rStyle w:val="Emphasis"/>
        </w:rPr>
        <w:t xml:space="preserve">standard way of calculating the benefit from immigration, also referred to the as the </w:t>
      </w:r>
      <w:r w:rsidRPr="0017670E">
        <w:rPr>
          <w:rStyle w:val="Emphasis"/>
          <w:highlight w:val="cyan"/>
        </w:rPr>
        <w:t>immigrant surplus</w:t>
      </w:r>
      <w:r w:rsidRPr="0017670E">
        <w:rPr>
          <w:rStyle w:val="Emphasis"/>
        </w:rPr>
        <w:t xml:space="preserve">, that goes to the existing population .… [T]he </w:t>
      </w:r>
      <w:r w:rsidRPr="0017670E">
        <w:rPr>
          <w:rStyle w:val="Emphasis"/>
          <w:highlight w:val="cyan"/>
        </w:rPr>
        <w:t>benefit is dependent on the size of the wage losses suffered by t</w:t>
      </w:r>
      <w:r w:rsidRPr="0017670E">
        <w:rPr>
          <w:rStyle w:val="Emphasis"/>
        </w:rPr>
        <w:t xml:space="preserve">he existing </w:t>
      </w:r>
      <w:r w:rsidRPr="0017670E">
        <w:rPr>
          <w:rStyle w:val="Emphasis"/>
          <w:highlight w:val="cyan"/>
        </w:rPr>
        <w:t>population of worker</w:t>
      </w:r>
      <w:r w:rsidRPr="0017670E">
        <w:rPr>
          <w:rStyle w:val="Emphasis"/>
        </w:rPr>
        <w:t>s. Or put a different way, the bigger the wage loss, the bigger the net benefit</w:t>
      </w:r>
      <w:r w:rsidRPr="003C2748">
        <w:rPr>
          <w:sz w:val="16"/>
        </w:rPr>
        <w:t>. Those who contend that immigration has no impact on the wages of immigrants are also arguing, sometimes without realizing it, that there is no economic benefit from immigration</w:t>
      </w:r>
      <w:r w:rsidRPr="0017670E">
        <w:rPr>
          <w:rStyle w:val="Emphasis"/>
        </w:rPr>
        <w:t>.</w:t>
      </w:r>
      <w:r>
        <w:rPr>
          <w:rStyle w:val="Emphasis"/>
        </w:rPr>
        <w:t xml:space="preserve"> </w:t>
      </w:r>
      <w:r w:rsidRPr="0017670E">
        <w:rPr>
          <w:rStyle w:val="Emphasis"/>
        </w:rPr>
        <w:t xml:space="preserve">The </w:t>
      </w:r>
      <w:r w:rsidRPr="0017670E">
        <w:rPr>
          <w:rStyle w:val="Emphasis"/>
          <w:highlight w:val="cyan"/>
        </w:rPr>
        <w:t>loss to</w:t>
      </w:r>
      <w:r w:rsidRPr="0017670E">
        <w:rPr>
          <w:rStyle w:val="Emphasis"/>
        </w:rPr>
        <w:t xml:space="preserve"> some </w:t>
      </w:r>
      <w:r w:rsidRPr="0017670E">
        <w:rPr>
          <w:rStyle w:val="Emphasis"/>
          <w:highlight w:val="cyan"/>
        </w:rPr>
        <w:t>workers</w:t>
      </w:r>
      <w:r w:rsidRPr="0017670E">
        <w:rPr>
          <w:rStyle w:val="Emphasis"/>
        </w:rPr>
        <w:t xml:space="preserve">—and especially low-wage workers—is more </w:t>
      </w:r>
      <w:r w:rsidRPr="0017670E">
        <w:rPr>
          <w:rStyle w:val="Emphasis"/>
          <w:highlight w:val="cyan"/>
        </w:rPr>
        <w:t>than balanced by the gains to upmarket Americans</w:t>
      </w:r>
      <w:r w:rsidRPr="0017670E">
        <w:rPr>
          <w:rStyle w:val="Emphasis"/>
        </w:rPr>
        <w:t>, such as the people who write the laws and report on elections:</w:t>
      </w:r>
      <w:r>
        <w:rPr>
          <w:rStyle w:val="Emphasis"/>
        </w:rPr>
        <w:t xml:space="preserve"> </w:t>
      </w:r>
      <w:r w:rsidRPr="0017670E">
        <w:rPr>
          <w:rStyle w:val="Emphasis"/>
        </w:rPr>
        <w:t xml:space="preserve">The </w:t>
      </w:r>
      <w:r w:rsidRPr="0017670E">
        <w:rPr>
          <w:rStyle w:val="Emphasis"/>
          <w:highlight w:val="cyan"/>
        </w:rPr>
        <w:t>money</w:t>
      </w:r>
      <w:r w:rsidRPr="0017670E">
        <w:rPr>
          <w:rStyle w:val="Emphasis"/>
        </w:rPr>
        <w:t xml:space="preserve"> that would have gone to workers as wages if there had been no immigration does not vanish into thin air. It is </w:t>
      </w:r>
      <w:r w:rsidRPr="0017670E">
        <w:rPr>
          <w:rStyle w:val="Emphasis"/>
          <w:highlight w:val="cyan"/>
        </w:rPr>
        <w:t>retained by owners of capital as higher profits</w:t>
      </w:r>
      <w:r w:rsidRPr="0017670E">
        <w:rPr>
          <w:rStyle w:val="Emphasis"/>
        </w:rPr>
        <w:t xml:space="preserve"> </w:t>
      </w:r>
      <w:r w:rsidRPr="003C2748">
        <w:rPr>
          <w:sz w:val="16"/>
        </w:rPr>
        <w:t>or passed on to consumers in the form of lower prices. The fact that</w:t>
      </w:r>
      <w:r w:rsidRPr="0017670E">
        <w:rPr>
          <w:rStyle w:val="Emphasis"/>
        </w:rPr>
        <w:t xml:space="preserve"> </w:t>
      </w:r>
      <w:r w:rsidRPr="0017670E">
        <w:rPr>
          <w:rStyle w:val="Emphasis"/>
          <w:highlight w:val="cyan"/>
        </w:rPr>
        <w:t>business owners lobby so hard to keep immigration levels high is an indication that much of the lost wages are likely retained by them</w:t>
      </w:r>
      <w:r w:rsidRPr="0017670E">
        <w:rPr>
          <w:rStyle w:val="Emphasis"/>
        </w:rPr>
        <w:t xml:space="preserve">. </w:t>
      </w:r>
      <w:r w:rsidRPr="003C2748">
        <w:rPr>
          <w:sz w:val="16"/>
        </w:rPr>
        <w:t>Also, workers who face little or no competition from immigrants will not suffer a wage loss. In fact, demand for their labor may increase and their incomes rise as a result. For example, if you are an attorney or a journalist at an English-language news outlet in the United States you face very little competition from immigrants. In fact, immigration may increase your wages as demand for your occupation rises.</w:t>
      </w:r>
      <w:r w:rsidRPr="0017670E">
        <w:rPr>
          <w:rStyle w:val="Emphasis"/>
        </w:rPr>
        <w:t xml:space="preserve"> </w:t>
      </w:r>
    </w:p>
    <w:p w:rsidR="00955269" w:rsidRPr="004D2A4D" w:rsidRDefault="00955269" w:rsidP="00955269">
      <w:pPr>
        <w:rPr>
          <w:rStyle w:val="StyleUnderline"/>
          <w:b/>
          <w:iCs/>
          <w:bdr w:val="single" w:sz="8" w:space="0" w:color="auto"/>
        </w:rPr>
      </w:pPr>
    </w:p>
    <w:p w:rsidR="00955269" w:rsidRDefault="00955269" w:rsidP="00955269">
      <w:pPr>
        <w:pStyle w:val="Heading4"/>
        <w:rPr>
          <w:b w:val="0"/>
        </w:rPr>
      </w:pPr>
      <w:r>
        <w:t>Even if immigrants enter the workforce, they’ll be underutilized---offsets any economic gain</w:t>
      </w:r>
    </w:p>
    <w:p w:rsidR="00955269" w:rsidRPr="000C2E08" w:rsidRDefault="00955269" w:rsidP="00955269">
      <w:pPr>
        <w:rPr>
          <w:b/>
          <w:sz w:val="26"/>
        </w:rPr>
      </w:pPr>
      <w:r w:rsidRPr="000C2E08">
        <w:rPr>
          <w:rStyle w:val="Style13ptBold"/>
        </w:rPr>
        <w:t>Batlova et. al, 2016</w:t>
      </w:r>
      <w:r>
        <w:rPr>
          <w:rStyle w:val="Style13ptBold"/>
        </w:rPr>
        <w:t xml:space="preserve"> </w:t>
      </w:r>
      <w:r w:rsidRPr="000C2E08">
        <w:rPr>
          <w:sz w:val="14"/>
          <w:szCs w:val="14"/>
        </w:rPr>
        <w:t>(Jeanne, senior policy analyst and data manger for the Migration Policy Institute; Fix, Michael, senior fellow, CEO, Director of Studies, and former president of the Migration Policy Institute with a juris doctorate from the University of Virginia; Mittelstadt, Michelle, director of communications and public af</w:t>
      </w:r>
      <w:r>
        <w:rPr>
          <w:sz w:val="14"/>
          <w:szCs w:val="14"/>
        </w:rPr>
        <w:t>f</w:t>
      </w:r>
      <w:r w:rsidRPr="000C2E08">
        <w:rPr>
          <w:sz w:val="14"/>
          <w:szCs w:val="14"/>
        </w:rPr>
        <w:t xml:space="preserve">airs for the Migration Policy Institute; Zetlin, Angela Marek, director of research for New American Economy and graduate of Harvard University. December, 2016. “Untapped Talent – The Costs of Brain Waste Among Highly Skilled Immigrants in the United States.” New American Economy. </w:t>
      </w:r>
      <w:r w:rsidRPr="00C550C1">
        <w:rPr>
          <w:sz w:val="14"/>
          <w:szCs w:val="14"/>
        </w:rPr>
        <w:t>http://www.newamericaneconomy.org/wp-content/uploads/2016/12/NAE_BrainWaste_V4_Digital.pdf</w:t>
      </w:r>
      <w:r>
        <w:rPr>
          <w:sz w:val="14"/>
          <w:szCs w:val="14"/>
        </w:rPr>
        <w:t xml:space="preserve"> </w:t>
      </w:r>
      <w:r w:rsidRPr="000C2E08">
        <w:rPr>
          <w:sz w:val="14"/>
          <w:szCs w:val="14"/>
        </w:rPr>
        <w:t>//KL-NCP)</w:t>
      </w:r>
    </w:p>
    <w:p w:rsidR="00955269" w:rsidRPr="00830B8A" w:rsidRDefault="00955269" w:rsidP="00955269">
      <w:pPr>
        <w:rPr>
          <w:sz w:val="16"/>
        </w:rPr>
      </w:pPr>
      <w:r w:rsidRPr="00830B8A">
        <w:rPr>
          <w:sz w:val="16"/>
        </w:rPr>
        <w:t xml:space="preserve">How many immigrants with university degrees are either in low-skilled jobs or unemployed in the United States? What are some of the factors that appear to be tied to this skill underutilization? To answer these questions, we analyzed pooled 2009-13 American Community Survey (ACS) data from the U.S. Census Bureau 4 and estimated the population of immigrants who held at least a bachelor’s degree but worked in either low-skilled jobs or were unable to find work. </w:t>
      </w:r>
      <w:r w:rsidRPr="00830B8A">
        <w:rPr>
          <w:rStyle w:val="StyleUnderline"/>
        </w:rPr>
        <w:t>We</w:t>
      </w:r>
      <w:r w:rsidRPr="00830B8A">
        <w:rPr>
          <w:sz w:val="16"/>
        </w:rPr>
        <w:t xml:space="preserve"> also </w:t>
      </w:r>
      <w:r w:rsidRPr="00830B8A">
        <w:rPr>
          <w:rStyle w:val="StyleUnderline"/>
        </w:rPr>
        <w:t>conducted regression analyses to determine how individual factors contributed to the likelihood that university degree holders were working in low-skilled jobs</w:t>
      </w:r>
      <w:r w:rsidRPr="00830B8A">
        <w:rPr>
          <w:sz w:val="16"/>
        </w:rPr>
        <w:t xml:space="preserve">. We estimate that approximately </w:t>
      </w:r>
      <w:r w:rsidRPr="000C2E08">
        <w:rPr>
          <w:rStyle w:val="StyleUnderline"/>
          <w:highlight w:val="cyan"/>
        </w:rPr>
        <w:t>1.9 million college- educated immigrants were</w:t>
      </w:r>
      <w:r w:rsidRPr="00830B8A">
        <w:rPr>
          <w:rStyle w:val="StyleUnderline"/>
        </w:rPr>
        <w:t xml:space="preserve"> employed </w:t>
      </w:r>
      <w:r w:rsidRPr="000C2E08">
        <w:rPr>
          <w:rStyle w:val="StyleUnderline"/>
          <w:highlight w:val="cyan"/>
        </w:rPr>
        <w:t>in low-skilled work</w:t>
      </w:r>
      <w:r w:rsidRPr="00830B8A">
        <w:rPr>
          <w:sz w:val="16"/>
        </w:rPr>
        <w:t xml:space="preserve"> or unemployed during the period studied: 999,000 men and 919,000 women. </w:t>
      </w:r>
      <w:r w:rsidRPr="00830B8A">
        <w:rPr>
          <w:rStyle w:val="StyleUnderline"/>
        </w:rPr>
        <w:t>Brain waste affects immigrants</w:t>
      </w:r>
      <w:r w:rsidRPr="00830B8A">
        <w:rPr>
          <w:sz w:val="16"/>
        </w:rPr>
        <w:t xml:space="preserve"> from a wide range of countries. Looking just at those who earned their college degrees abroad, 5 we find that roughly </w:t>
      </w:r>
      <w:r w:rsidRPr="000C2E08">
        <w:rPr>
          <w:rStyle w:val="StyleUnderline"/>
          <w:highlight w:val="cyan"/>
        </w:rPr>
        <w:t>half of</w:t>
      </w:r>
      <w:r w:rsidRPr="00830B8A">
        <w:rPr>
          <w:rStyle w:val="StyleUnderline"/>
        </w:rPr>
        <w:t xml:space="preserve"> highly skilled </w:t>
      </w:r>
      <w:r w:rsidRPr="000C2E08">
        <w:rPr>
          <w:rStyle w:val="StyleUnderline"/>
          <w:highlight w:val="cyan"/>
        </w:rPr>
        <w:t>immigrants</w:t>
      </w:r>
      <w:r w:rsidRPr="00830B8A">
        <w:rPr>
          <w:sz w:val="16"/>
        </w:rPr>
        <w:t xml:space="preserve"> coming from Central America and Mexico </w:t>
      </w:r>
      <w:r w:rsidRPr="000C2E08">
        <w:rPr>
          <w:rStyle w:val="StyleUnderline"/>
          <w:highlight w:val="cyan"/>
        </w:rPr>
        <w:t>were underutilized</w:t>
      </w:r>
      <w:r w:rsidRPr="00830B8A">
        <w:rPr>
          <w:sz w:val="16"/>
        </w:rPr>
        <w:t xml:space="preserve">, as [Graph excluded] In the full-length report that this paper summarizes, we find that </w:t>
      </w:r>
      <w:r w:rsidRPr="00830B8A">
        <w:rPr>
          <w:rStyle w:val="StyleUnderline"/>
        </w:rPr>
        <w:t>high-skilled immigrants were more likely to be underemployed if they had low levels of English proficiency</w:t>
      </w:r>
      <w:r w:rsidRPr="00830B8A">
        <w:rPr>
          <w:sz w:val="16"/>
        </w:rPr>
        <w:t xml:space="preserve"> or earned their degree at a foreign institution. </w:t>
      </w:r>
      <w:r w:rsidRPr="000C2E08">
        <w:rPr>
          <w:rStyle w:val="StyleUnderline"/>
          <w:highlight w:val="cyan"/>
        </w:rPr>
        <w:t>An individual’s race</w:t>
      </w:r>
      <w:r w:rsidRPr="00830B8A">
        <w:rPr>
          <w:sz w:val="16"/>
        </w:rPr>
        <w:t xml:space="preserve">/ethnicity and visa status </w:t>
      </w:r>
      <w:r w:rsidRPr="00830B8A">
        <w:rPr>
          <w:rStyle w:val="StyleUnderline"/>
        </w:rPr>
        <w:t xml:space="preserve">also </w:t>
      </w:r>
      <w:r w:rsidRPr="000C2E08">
        <w:rPr>
          <w:rStyle w:val="StyleUnderline"/>
          <w:highlight w:val="cyan"/>
        </w:rPr>
        <w:t>added to the likelihood of</w:t>
      </w:r>
      <w:r w:rsidRPr="00830B8A">
        <w:rPr>
          <w:sz w:val="16"/>
        </w:rPr>
        <w:t xml:space="preserve"> skill </w:t>
      </w:r>
      <w:r w:rsidRPr="000C2E08">
        <w:rPr>
          <w:rStyle w:val="StyleUnderline"/>
          <w:highlight w:val="cyan"/>
        </w:rPr>
        <w:t>underutilization</w:t>
      </w:r>
      <w:r w:rsidRPr="00830B8A">
        <w:rPr>
          <w:sz w:val="16"/>
        </w:rPr>
        <w:t xml:space="preserve">. We highlight some of the most salient findings in this section. English Proficiency and Place of Education Our research finds that </w:t>
      </w:r>
      <w:r w:rsidRPr="000C2E08">
        <w:rPr>
          <w:rStyle w:val="StyleUnderline"/>
          <w:highlight w:val="cyan"/>
        </w:rPr>
        <w:t>low</w:t>
      </w:r>
      <w:r w:rsidRPr="00830B8A">
        <w:rPr>
          <w:rStyle w:val="StyleUnderline"/>
        </w:rPr>
        <w:t xml:space="preserve"> levels of </w:t>
      </w:r>
      <w:r w:rsidRPr="000C2E08">
        <w:rPr>
          <w:rStyle w:val="StyleUnderline"/>
          <w:highlight w:val="cyan"/>
        </w:rPr>
        <w:t>English proficiency are</w:t>
      </w:r>
      <w:r w:rsidRPr="00830B8A">
        <w:rPr>
          <w:rStyle w:val="StyleUnderline"/>
        </w:rPr>
        <w:t xml:space="preserve"> among </w:t>
      </w:r>
      <w:r w:rsidRPr="000C2E08">
        <w:rPr>
          <w:rStyle w:val="StyleUnderline"/>
          <w:highlight w:val="cyan"/>
        </w:rPr>
        <w:t>the strongest determinants</w:t>
      </w:r>
      <w:r w:rsidRPr="00830B8A">
        <w:rPr>
          <w:rStyle w:val="StyleUnderline"/>
        </w:rPr>
        <w:t xml:space="preserve"> of brain waste. While three-quarters of college-educated immigrants reported they were fully English proficient</w:t>
      </w:r>
      <w:r w:rsidRPr="00830B8A">
        <w:rPr>
          <w:sz w:val="16"/>
        </w:rPr>
        <w:t xml:space="preserve"> during the period analyzed, </w:t>
      </w:r>
      <w:r w:rsidRPr="00830B8A">
        <w:rPr>
          <w:rStyle w:val="StyleUnderline"/>
        </w:rPr>
        <w:t>those who spoke English “not well”</w:t>
      </w:r>
      <w:r w:rsidRPr="00830B8A">
        <w:rPr>
          <w:sz w:val="16"/>
        </w:rPr>
        <w:t xml:space="preserve"> or “not at all” </w:t>
      </w:r>
      <w:r w:rsidRPr="00830B8A">
        <w:rPr>
          <w:rStyle w:val="StyleUnderline"/>
        </w:rPr>
        <w:t>were</w:t>
      </w:r>
      <w:r w:rsidRPr="00830B8A">
        <w:rPr>
          <w:sz w:val="16"/>
        </w:rPr>
        <w:t xml:space="preserve"> about </w:t>
      </w:r>
      <w:r w:rsidRPr="00830B8A">
        <w:rPr>
          <w:rStyle w:val="StyleUnderline"/>
        </w:rPr>
        <w:t>five times more likely to be in low-skilled jobs</w:t>
      </w:r>
      <w:r w:rsidRPr="00830B8A">
        <w:rPr>
          <w:sz w:val="16"/>
        </w:rPr>
        <w:t xml:space="preserve"> than those who spoke only English, after controlling for other factors. 6 I</w:t>
      </w:r>
      <w:r w:rsidRPr="00830B8A">
        <w:rPr>
          <w:rStyle w:val="StyleUnderline"/>
        </w:rPr>
        <w:t>mmigrants with medium levels of English proficiency</w:t>
      </w:r>
      <w:r w:rsidRPr="00830B8A">
        <w:rPr>
          <w:sz w:val="16"/>
        </w:rPr>
        <w:t xml:space="preserve">, that is those who reported they spoke English merely “well,” </w:t>
      </w:r>
      <w:r w:rsidRPr="00830B8A">
        <w:rPr>
          <w:rStyle w:val="StyleUnderline"/>
        </w:rPr>
        <w:t>were also disadvantaged</w:t>
      </w:r>
      <w:r w:rsidRPr="00830B8A">
        <w:rPr>
          <w:sz w:val="16"/>
        </w:rPr>
        <w:t xml:space="preserve">: Their odds of low-skilled employment were twice as high as English-only speakers, other key factors being equal (see Figure 2). Notably, </w:t>
      </w:r>
      <w:r w:rsidRPr="000C2E08">
        <w:rPr>
          <w:u w:val="single"/>
        </w:rPr>
        <w:t>t</w:t>
      </w:r>
      <w:r w:rsidRPr="00830B8A">
        <w:rPr>
          <w:rStyle w:val="StyleUnderline"/>
        </w:rPr>
        <w:t>his work is consistent with the findings of a report released by World Education Services and IMPRINT</w:t>
      </w:r>
      <w:r w:rsidRPr="00830B8A">
        <w:rPr>
          <w:sz w:val="16"/>
        </w:rPr>
        <w:t xml:space="preserve"> , a coalition of nonprofits that focus on helping immigrants integrate into the labor force. That report, which surveyed 4,000 high-skilled immigrants in six cities, found that speaking English “very well” was highly correlated with the likelihood an immigrant was making at least some use of his or her higher education credentials in the workplace. 7 </w:t>
      </w:r>
      <w:r w:rsidRPr="000C2E08">
        <w:rPr>
          <w:rStyle w:val="StyleUnderline"/>
          <w:highlight w:val="cyan"/>
        </w:rPr>
        <w:t>Our analysis</w:t>
      </w:r>
      <w:r w:rsidRPr="00830B8A">
        <w:rPr>
          <w:rStyle w:val="StyleUnderline"/>
        </w:rPr>
        <w:t xml:space="preserve"> also </w:t>
      </w:r>
      <w:r w:rsidRPr="000C2E08">
        <w:rPr>
          <w:rStyle w:val="StyleUnderline"/>
          <w:highlight w:val="cyan"/>
        </w:rPr>
        <w:t>found that earning a degree abroad</w:t>
      </w:r>
      <w:r w:rsidRPr="00830B8A">
        <w:rPr>
          <w:sz w:val="16"/>
        </w:rPr>
        <w:t>— instead of at a U.S. college or university—</w:t>
      </w:r>
      <w:r w:rsidRPr="000C2E08">
        <w:rPr>
          <w:rStyle w:val="StyleUnderline"/>
          <w:highlight w:val="cyan"/>
        </w:rPr>
        <w:t>places immigrants at a substantially higher risk of</w:t>
      </w:r>
      <w:r w:rsidRPr="00830B8A">
        <w:rPr>
          <w:rStyle w:val="StyleUnderline"/>
        </w:rPr>
        <w:t xml:space="preserve"> skill </w:t>
      </w:r>
      <w:r w:rsidRPr="000C2E08">
        <w:rPr>
          <w:rStyle w:val="StyleUnderline"/>
          <w:highlight w:val="cyan"/>
        </w:rPr>
        <w:t>underutilization</w:t>
      </w:r>
      <w:r w:rsidRPr="00830B8A">
        <w:rPr>
          <w:sz w:val="16"/>
        </w:rPr>
        <w:t xml:space="preserve">. In many ways, this disadvantage is not surprising given the challenges immigrants educated abroad can have conveying to U.S. employers the quality of their education or the relevance of foreign credentials. </w:t>
      </w:r>
      <w:r w:rsidRPr="000E1944">
        <w:rPr>
          <w:rStyle w:val="StyleUnderline"/>
          <w:highlight w:val="cyan"/>
        </w:rPr>
        <w:t>Of</w:t>
      </w:r>
      <w:r w:rsidRPr="00830B8A">
        <w:rPr>
          <w:rStyle w:val="StyleUnderline"/>
        </w:rPr>
        <w:t xml:space="preserve"> the </w:t>
      </w:r>
      <w:r w:rsidRPr="000E1944">
        <w:rPr>
          <w:rStyle w:val="StyleUnderline"/>
          <w:highlight w:val="cyan"/>
        </w:rPr>
        <w:t>1.9 million</w:t>
      </w:r>
      <w:r w:rsidRPr="00830B8A">
        <w:rPr>
          <w:rStyle w:val="StyleUnderline"/>
        </w:rPr>
        <w:t xml:space="preserve"> </w:t>
      </w:r>
      <w:r w:rsidRPr="000E1944">
        <w:rPr>
          <w:rStyle w:val="StyleUnderline"/>
          <w:highlight w:val="cyan"/>
        </w:rPr>
        <w:t>immigrant</w:t>
      </w:r>
      <w:r w:rsidRPr="00830B8A">
        <w:rPr>
          <w:rStyle w:val="StyleUnderline"/>
        </w:rPr>
        <w:t xml:space="preserve"> college </w:t>
      </w:r>
      <w:r w:rsidRPr="000E1944">
        <w:rPr>
          <w:rStyle w:val="StyleUnderline"/>
          <w:highlight w:val="cyan"/>
        </w:rPr>
        <w:t>graduates</w:t>
      </w:r>
      <w:r w:rsidRPr="00830B8A">
        <w:rPr>
          <w:sz w:val="16"/>
        </w:rPr>
        <w:t xml:space="preserve"> who were underemployed or unemployed, 1.2 million of them—or </w:t>
      </w:r>
      <w:r w:rsidRPr="00830B8A">
        <w:rPr>
          <w:rStyle w:val="StyleUnderline"/>
        </w:rPr>
        <w:t xml:space="preserve">more than </w:t>
      </w:r>
      <w:r w:rsidRPr="000E1944">
        <w:rPr>
          <w:rStyle w:val="StyleUnderline"/>
          <w:highlight w:val="cyan"/>
        </w:rPr>
        <w:t>60</w:t>
      </w:r>
      <w:r w:rsidRPr="00830B8A">
        <w:rPr>
          <w:rStyle w:val="StyleUnderline"/>
        </w:rPr>
        <w:t xml:space="preserve"> </w:t>
      </w:r>
      <w:r w:rsidRPr="000E1944">
        <w:rPr>
          <w:rStyle w:val="StyleUnderline"/>
          <w:highlight w:val="cyan"/>
        </w:rPr>
        <w:t>percent</w:t>
      </w:r>
      <w:r w:rsidRPr="00830B8A">
        <w:rPr>
          <w:sz w:val="16"/>
        </w:rPr>
        <w:t>—</w:t>
      </w:r>
      <w:r w:rsidRPr="000E1944">
        <w:rPr>
          <w:rStyle w:val="StyleUnderline"/>
          <w:highlight w:val="cyan"/>
        </w:rPr>
        <w:t>earned</w:t>
      </w:r>
      <w:r w:rsidRPr="00830B8A">
        <w:rPr>
          <w:rStyle w:val="StyleUnderline"/>
        </w:rPr>
        <w:t xml:space="preserve"> their </w:t>
      </w:r>
      <w:r w:rsidRPr="000E1944">
        <w:rPr>
          <w:rStyle w:val="StyleUnderline"/>
          <w:highlight w:val="cyan"/>
        </w:rPr>
        <w:t>degrees abroad</w:t>
      </w:r>
      <w:r w:rsidRPr="00830B8A">
        <w:rPr>
          <w:rStyle w:val="StyleUnderline"/>
        </w:rPr>
        <w:t>. Looking at the entire foreign-educated</w:t>
      </w:r>
      <w:r w:rsidRPr="00830B8A">
        <w:rPr>
          <w:sz w:val="16"/>
        </w:rPr>
        <w:t xml:space="preserve"> immigrant </w:t>
      </w:r>
      <w:r w:rsidRPr="00830B8A">
        <w:rPr>
          <w:rStyle w:val="StyleUnderline"/>
        </w:rPr>
        <w:t>population, 29 percent were</w:t>
      </w:r>
      <w:r w:rsidRPr="00830B8A">
        <w:rPr>
          <w:sz w:val="16"/>
        </w:rPr>
        <w:t xml:space="preserve"> either </w:t>
      </w:r>
      <w:r w:rsidRPr="00830B8A">
        <w:rPr>
          <w:rStyle w:val="StyleUnderline"/>
        </w:rPr>
        <w:t>in low-skilled jobs or unemployed</w:t>
      </w:r>
      <w:r w:rsidRPr="000C2E08">
        <w:rPr>
          <w:u w:val="single"/>
        </w:rPr>
        <w:t xml:space="preserve">. </w:t>
      </w:r>
      <w:r w:rsidRPr="00830B8A">
        <w:rPr>
          <w:rStyle w:val="StyleUnderline"/>
        </w:rPr>
        <w:t>Foreign-educated women had particularly high levels of brain waste</w:t>
      </w:r>
      <w:r w:rsidRPr="00830B8A">
        <w:rPr>
          <w:sz w:val="16"/>
        </w:rPr>
        <w:t xml:space="preserve">, with almost one in three working in low-skilled jobs or looking for employment (see Figure 3). We also find that skill underutilization falls sharply with additional degrees. A significant share of the foreign educated with only bachelor’s degrees experienced brain waste: 39 percent of men and 40 percent of women (see Figure 4). Immigrants with a bachelor’s degree were much more likely to be employed in low-skilled work or unemployed compared to those with a doctorate or professional degree regardless their place of education. Our regressions demonstrate clearly the impact of holding a foreign university degree or pursuing higher levels of education. </w:t>
      </w:r>
      <w:r w:rsidRPr="00830B8A">
        <w:rPr>
          <w:rStyle w:val="StyleUnderline"/>
        </w:rPr>
        <w:t xml:space="preserve">Even after controlling for other factors </w:t>
      </w:r>
      <w:r w:rsidRPr="00830B8A">
        <w:rPr>
          <w:sz w:val="16"/>
        </w:rPr>
        <w:t>that contribute to underemployment</w:t>
      </w:r>
      <w:r w:rsidRPr="00830B8A">
        <w:rPr>
          <w:rStyle w:val="StyleUnderline"/>
        </w:rPr>
        <w:t>, such as</w:t>
      </w:r>
      <w:r w:rsidRPr="00830B8A">
        <w:rPr>
          <w:sz w:val="16"/>
        </w:rPr>
        <w:t xml:space="preserve"> underlying English proficiency or </w:t>
      </w:r>
      <w:r w:rsidRPr="00830B8A">
        <w:rPr>
          <w:rStyle w:val="StyleUnderline"/>
        </w:rPr>
        <w:t xml:space="preserve">citizenship status, we find that </w:t>
      </w:r>
      <w:r w:rsidRPr="000C2E08">
        <w:rPr>
          <w:rStyle w:val="StyleUnderline"/>
          <w:highlight w:val="cyan"/>
        </w:rPr>
        <w:t>high-skilled immigrants</w:t>
      </w:r>
      <w:r w:rsidRPr="00830B8A">
        <w:rPr>
          <w:rStyle w:val="StyleUnderline"/>
        </w:rPr>
        <w:t xml:space="preserve"> who earned their degrees abroad </w:t>
      </w:r>
      <w:r w:rsidRPr="000C2E08">
        <w:rPr>
          <w:rStyle w:val="StyleUnderline"/>
          <w:highlight w:val="cyan"/>
        </w:rPr>
        <w:t>were</w:t>
      </w:r>
      <w:r w:rsidRPr="00830B8A">
        <w:rPr>
          <w:rStyle w:val="StyleUnderline"/>
        </w:rPr>
        <w:t xml:space="preserve"> </w:t>
      </w:r>
      <w:r w:rsidRPr="00830B8A">
        <w:rPr>
          <w:sz w:val="16"/>
        </w:rPr>
        <w:t xml:space="preserve">roughly </w:t>
      </w:r>
      <w:r w:rsidRPr="000C2E08">
        <w:rPr>
          <w:rStyle w:val="StyleUnderline"/>
          <w:highlight w:val="cyan"/>
        </w:rPr>
        <w:t>50 percent more likely to work in low-skilled positions</w:t>
      </w:r>
      <w:r w:rsidRPr="00830B8A">
        <w:rPr>
          <w:sz w:val="16"/>
        </w:rPr>
        <w:t xml:space="preserve"> than their U.S.-educated counterparts. The level of degree held by immigrants also played into the risk of low-skilled employment. After controlling for other contributing factors, we find that having a PhD or professional degree, such as a law or medical degree, lowered the chances of working in a less-skilled job by roughly 75 to 80 percent compared to an immigrant with just a bachelor’s degree. </w:t>
      </w:r>
    </w:p>
    <w:p w:rsidR="00955269" w:rsidRDefault="00955269" w:rsidP="00955269">
      <w:pPr>
        <w:pStyle w:val="Heading2"/>
      </w:pPr>
      <w:r>
        <w:t>Econ U</w:t>
      </w:r>
    </w:p>
    <w:p w:rsidR="00955269" w:rsidRDefault="00955269" w:rsidP="00955269">
      <w:pPr>
        <w:pStyle w:val="Heading3"/>
      </w:pPr>
      <w:r>
        <w:t>U---Econ High</w:t>
      </w:r>
    </w:p>
    <w:p w:rsidR="00955269" w:rsidRPr="00BE25FB" w:rsidRDefault="00955269" w:rsidP="00955269"/>
    <w:p w:rsidR="00955269" w:rsidRDefault="00955269" w:rsidP="00955269">
      <w:pPr>
        <w:pStyle w:val="Heading4"/>
      </w:pPr>
      <w:r>
        <w:t>Economy is strong now – but not guaranteed</w:t>
      </w:r>
    </w:p>
    <w:p w:rsidR="00955269" w:rsidRPr="00644299" w:rsidRDefault="00955269" w:rsidP="00955269">
      <w:r w:rsidRPr="00644299">
        <w:rPr>
          <w:rStyle w:val="Style13ptBold"/>
        </w:rPr>
        <w:t xml:space="preserve">Rapoza </w:t>
      </w:r>
      <w:r>
        <w:rPr>
          <w:rStyle w:val="Style13ptBold"/>
        </w:rPr>
        <w:t>7/9</w:t>
      </w:r>
      <w:r>
        <w:t xml:space="preserve"> (Joe Rapoza, graduated from Norwich University with a MA in Communications and works as an emerging markets correspondent at Forbes ; “Global Economy Still Strong, But China Trade Is Troubling”; </w:t>
      </w:r>
      <w:hyperlink r:id="rId235" w:anchor="aa37d209c297" w:history="1">
        <w:r w:rsidRPr="006B2404">
          <w:rPr>
            <w:rStyle w:val="Hyperlink"/>
          </w:rPr>
          <w:t>https://www.forbes.com/sites/kenrapoza/2018/07/09/china-biggest-risk-to-trade-outlook-as-global-economy-still-growing-strong/#aa37d209c297</w:t>
        </w:r>
      </w:hyperlink>
      <w:r>
        <w:t xml:space="preserve"> ; published on 7/9/18) [AC]</w:t>
      </w:r>
    </w:p>
    <w:p w:rsidR="00955269" w:rsidRPr="00644299" w:rsidRDefault="00955269" w:rsidP="00955269">
      <w:pPr>
        <w:rPr>
          <w:sz w:val="16"/>
        </w:rPr>
      </w:pPr>
      <w:r w:rsidRPr="00644299">
        <w:rPr>
          <w:rStyle w:val="StyleUnderline"/>
          <w:highlight w:val="cyan"/>
        </w:rPr>
        <w:t>Trade risk is real, but</w:t>
      </w:r>
      <w:r w:rsidRPr="00644299">
        <w:rPr>
          <w:rStyle w:val="StyleUnderline"/>
        </w:rPr>
        <w:t xml:space="preserve"> that is mostly going to be felt in China. </w:t>
      </w:r>
      <w:r w:rsidRPr="00644299">
        <w:rPr>
          <w:rStyle w:val="StyleUnderline"/>
          <w:highlight w:val="cyan"/>
        </w:rPr>
        <w:t xml:space="preserve">For now, global growth trumps </w:t>
      </w:r>
      <w:r w:rsidRPr="00644299">
        <w:rPr>
          <w:rStyle w:val="StyleUnderline"/>
        </w:rPr>
        <w:t xml:space="preserve">Trump’s </w:t>
      </w:r>
      <w:r w:rsidRPr="00644299">
        <w:rPr>
          <w:rStyle w:val="StyleUnderline"/>
          <w:highlight w:val="cyan"/>
        </w:rPr>
        <w:t>trade wa</w:t>
      </w:r>
      <w:r w:rsidRPr="00644299">
        <w:rPr>
          <w:rStyle w:val="StyleUnderline"/>
        </w:rPr>
        <w:t>r rhetoric, Barclays Capital believes. They are not alone. Most of Wall Street increasingly thinks this is a trade war the U.S. can win and is winning. At least in the near term.</w:t>
      </w:r>
      <w:r w:rsidRPr="00644299">
        <w:rPr>
          <w:sz w:val="16"/>
        </w:rPr>
        <w:t xml:space="preserve"> It seems that even the mainstream financial press—long a proponent for tariff-free trade—has since discovered the distortions China brings to the market. China is known for questionable competition practices and subsidizing industries already grappling with oversupply issues, like steel and solar panels, to name a few. China strategists are trying to convince Europe to side with them on a number of issues related to trade. </w:t>
      </w:r>
      <w:r w:rsidRPr="00644299">
        <w:rPr>
          <w:rStyle w:val="StyleUnderline"/>
        </w:rPr>
        <w:t>In the best-case scenario, China ultimately relents and</w:t>
      </w:r>
      <w:r>
        <w:rPr>
          <w:rStyle w:val="StyleUnderline"/>
        </w:rPr>
        <w:t xml:space="preserve"> </w:t>
      </w:r>
      <w:r w:rsidRPr="00644299">
        <w:rPr>
          <w:rStyle w:val="StyleUnderline"/>
        </w:rPr>
        <w:t>turns away from its decades-old mercantilism and opens its market more to competitors.</w:t>
      </w:r>
      <w:r>
        <w:rPr>
          <w:rStyle w:val="StyleUnderline"/>
        </w:rPr>
        <w:t xml:space="preserve"> </w:t>
      </w:r>
      <w:r w:rsidRPr="00BD6C71">
        <w:rPr>
          <w:rStyle w:val="StyleUnderline"/>
          <w:highlight w:val="cyan"/>
        </w:rPr>
        <w:t>Despite the headlines of the first shots being fired in the China-U.S. Trade War,</w:t>
      </w:r>
      <w:r w:rsidRPr="00644299">
        <w:rPr>
          <w:rStyle w:val="StyleUnderline"/>
        </w:rPr>
        <w:t xml:space="preserve"> there is only one market taking this on the chin, and it isn’t the S&amp;P 500.</w:t>
      </w:r>
      <w:r>
        <w:rPr>
          <w:rStyle w:val="StyleUnderline"/>
        </w:rPr>
        <w:t xml:space="preserve"> </w:t>
      </w:r>
      <w:r w:rsidRPr="00BD6C71">
        <w:rPr>
          <w:rStyle w:val="StyleUnderline"/>
          <w:highlight w:val="cyan"/>
        </w:rPr>
        <w:t>Incoming data show a soaring U.S. economy, a healthy labor market with near full employment</w:t>
      </w:r>
      <w:r w:rsidRPr="00644299">
        <w:rPr>
          <w:rStyle w:val="StyleUnderline"/>
        </w:rPr>
        <w:t xml:space="preserve"> thanks to stricter border controls shrinking (illegal) lower skilled-labor pools, </w:t>
      </w:r>
      <w:r w:rsidRPr="00BD6C71">
        <w:rPr>
          <w:rStyle w:val="StyleUnderline"/>
          <w:highlight w:val="cyan"/>
        </w:rPr>
        <w:t>and some rebound in Europe and Japan.</w:t>
      </w:r>
      <w:r w:rsidRPr="00644299">
        <w:rPr>
          <w:rStyle w:val="StyleUnderline"/>
        </w:rPr>
        <w:t xml:space="preserve"> A full-blown trade war would bring stag</w:t>
      </w:r>
      <w:r>
        <w:rPr>
          <w:rStyle w:val="StyleUnderline"/>
        </w:rPr>
        <w:t xml:space="preserve"> </w:t>
      </w:r>
      <w:r w:rsidRPr="00644299">
        <w:rPr>
          <w:rStyle w:val="StyleUnderline"/>
        </w:rPr>
        <w:t xml:space="preserve">flationary impulses globally, but </w:t>
      </w:r>
      <w:r w:rsidRPr="00BD6C71">
        <w:rPr>
          <w:rStyle w:val="StyleUnderline"/>
          <w:highlight w:val="cyan"/>
        </w:rPr>
        <w:t>for now overall fiscal and monetary policies, plus financial conditions led by regulatory rollback, support growth and investment</w:t>
      </w:r>
      <w:r w:rsidRPr="00644299">
        <w:rPr>
          <w:rStyle w:val="StyleUnderline"/>
        </w:rPr>
        <w:t>.</w:t>
      </w:r>
      <w:r>
        <w:rPr>
          <w:rStyle w:val="StyleUnderline"/>
        </w:rPr>
        <w:t xml:space="preserve"> </w:t>
      </w:r>
      <w:r w:rsidRPr="00644299">
        <w:rPr>
          <w:rStyle w:val="StyleUnderline"/>
        </w:rPr>
        <w:t>Next week’s data out of Europe should confirm improving activity there as well.</w:t>
      </w:r>
      <w:r>
        <w:rPr>
          <w:rStyle w:val="StyleUnderline"/>
        </w:rPr>
        <w:t xml:space="preserve"> </w:t>
      </w:r>
      <w:r w:rsidRPr="00644299">
        <w:rPr>
          <w:sz w:val="16"/>
        </w:rPr>
        <w:t>For the U.S., June inflation numbers will be the market’s focus for the week while emerging-market fund managers will be waiting to see China data on new loans. “</w:t>
      </w:r>
      <w:r w:rsidRPr="00644299">
        <w:rPr>
          <w:rStyle w:val="StyleUnderline"/>
        </w:rPr>
        <w:t>In the near term, a sharper-than-expected China slowdown from a domestic credit crunch and external trade tensions could be the main risk to global growth</w:t>
      </w:r>
      <w:r w:rsidRPr="00644299">
        <w:rPr>
          <w:sz w:val="16"/>
        </w:rPr>
        <w:t>,” says Christian Keller, head of economics research at Barclays Capital in London.</w:t>
      </w:r>
    </w:p>
    <w:p w:rsidR="00955269" w:rsidRDefault="00955269" w:rsidP="00955269"/>
    <w:p w:rsidR="00955269" w:rsidRDefault="00955269" w:rsidP="00955269">
      <w:pPr>
        <w:pStyle w:val="Heading4"/>
      </w:pPr>
      <w:r>
        <w:t>Economy going strong despite obstacles</w:t>
      </w:r>
    </w:p>
    <w:p w:rsidR="00955269" w:rsidRPr="00B95780" w:rsidRDefault="00955269" w:rsidP="00955269">
      <w:r w:rsidRPr="0064623D">
        <w:rPr>
          <w:rStyle w:val="Style13ptBold"/>
        </w:rPr>
        <w:t>Straight 7/13</w:t>
      </w:r>
      <w:r>
        <w:t xml:space="preserve"> (Brian Straight, graduated from the University of Rhode Island with a B.A. in Journalism, head editor at FreightWaves; “Tariffs not Enough to Derail Trucking Economy”; </w:t>
      </w:r>
      <w:hyperlink r:id="rId236" w:history="1">
        <w:r w:rsidRPr="006B2404">
          <w:rPr>
            <w:rStyle w:val="Hyperlink"/>
          </w:rPr>
          <w:t>https://www.freightwaves.com/news/market-insights/trucking-remains-on-course</w:t>
        </w:r>
      </w:hyperlink>
      <w:r>
        <w:t xml:space="preserve"> ; published on 7/13/18) [AC]</w:t>
      </w:r>
    </w:p>
    <w:p w:rsidR="00955269" w:rsidRDefault="00955269" w:rsidP="00955269">
      <w:pPr>
        <w:rPr>
          <w:sz w:val="16"/>
        </w:rPr>
      </w:pPr>
      <w:r w:rsidRPr="0064623D">
        <w:rPr>
          <w:rStyle w:val="StyleUnderline"/>
        </w:rPr>
        <w:t xml:space="preserve">While </w:t>
      </w:r>
      <w:r w:rsidRPr="0064623D">
        <w:rPr>
          <w:rStyle w:val="StyleUnderline"/>
          <w:highlight w:val="cyan"/>
        </w:rPr>
        <w:t>there is a lot of noise surrounding tariffs and</w:t>
      </w:r>
      <w:r w:rsidRPr="00B95780">
        <w:rPr>
          <w:rStyle w:val="StyleUnderline"/>
        </w:rPr>
        <w:t xml:space="preserve"> potential </w:t>
      </w:r>
      <w:r w:rsidRPr="0064623D">
        <w:rPr>
          <w:rStyle w:val="StyleUnderline"/>
          <w:highlight w:val="cyan"/>
        </w:rPr>
        <w:t>trade wars</w:t>
      </w:r>
      <w:r w:rsidRPr="00B95780">
        <w:rPr>
          <w:rStyle w:val="StyleUnderline"/>
        </w:rPr>
        <w:t xml:space="preserve">, FreightWaves’ </w:t>
      </w:r>
      <w:r w:rsidRPr="0064623D">
        <w:rPr>
          <w:rStyle w:val="StyleUnderline"/>
          <w:highlight w:val="cyan"/>
        </w:rPr>
        <w:t>Chief Economist</w:t>
      </w:r>
      <w:r w:rsidRPr="00B95780">
        <w:rPr>
          <w:rStyle w:val="StyleUnderline"/>
        </w:rPr>
        <w:t xml:space="preserve"> Ibrahiim Bayaan </w:t>
      </w:r>
      <w:r w:rsidRPr="0064623D">
        <w:rPr>
          <w:rStyle w:val="StyleUnderline"/>
          <w:highlight w:val="cyan"/>
        </w:rPr>
        <w:t>isn’t</w:t>
      </w:r>
      <w:r w:rsidRPr="00B95780">
        <w:rPr>
          <w:rStyle w:val="StyleUnderline"/>
        </w:rPr>
        <w:t xml:space="preserve"> as </w:t>
      </w:r>
      <w:r w:rsidRPr="0064623D">
        <w:rPr>
          <w:rStyle w:val="StyleUnderline"/>
          <w:highlight w:val="cyan"/>
        </w:rPr>
        <w:t>concerned</w:t>
      </w:r>
      <w:r w:rsidRPr="00B95780">
        <w:rPr>
          <w:rStyle w:val="StyleUnderline"/>
        </w:rPr>
        <w:t xml:space="preserve"> as some </w:t>
      </w:r>
      <w:r w:rsidRPr="0064623D">
        <w:rPr>
          <w:rStyle w:val="StyleUnderline"/>
          <w:highlight w:val="cyan"/>
        </w:rPr>
        <w:t>that the noise will result in action that could derail the economy</w:t>
      </w:r>
      <w:r w:rsidRPr="00B95780">
        <w:rPr>
          <w:rStyle w:val="StyleUnderline"/>
        </w:rPr>
        <w:t>.</w:t>
      </w:r>
      <w:r>
        <w:rPr>
          <w:rStyle w:val="StyleUnderline"/>
        </w:rPr>
        <w:t xml:space="preserve"> </w:t>
      </w:r>
      <w:r w:rsidRPr="00B95780">
        <w:rPr>
          <w:rStyle w:val="StyleUnderline"/>
        </w:rPr>
        <w:t>“</w:t>
      </w:r>
      <w:r w:rsidRPr="0064623D">
        <w:rPr>
          <w:rStyle w:val="StyleUnderline"/>
          <w:highlight w:val="cyan"/>
        </w:rPr>
        <w:t>The size of these tariffs and the goods they are being placed on are really not big enough to derail the</w:t>
      </w:r>
      <w:r w:rsidRPr="00B95780">
        <w:rPr>
          <w:rStyle w:val="StyleUnderline"/>
        </w:rPr>
        <w:t xml:space="preserve"> [overall </w:t>
      </w:r>
      <w:r w:rsidRPr="0064623D">
        <w:rPr>
          <w:rStyle w:val="StyleUnderline"/>
          <w:highlight w:val="cyan"/>
        </w:rPr>
        <w:t>economy</w:t>
      </w:r>
      <w:r w:rsidRPr="00B95780">
        <w:rPr>
          <w:rStyle w:val="StyleUnderline"/>
        </w:rPr>
        <w:t xml:space="preserve">]; </w:t>
      </w:r>
      <w:r w:rsidRPr="0064623D">
        <w:rPr>
          <w:rStyle w:val="StyleUnderline"/>
          <w:highlight w:val="cyan"/>
        </w:rPr>
        <w:t>they</w:t>
      </w:r>
      <w:r w:rsidRPr="00B95780">
        <w:rPr>
          <w:rStyle w:val="StyleUnderline"/>
        </w:rPr>
        <w:t xml:space="preserve"> really </w:t>
      </w:r>
      <w:r w:rsidRPr="0064623D">
        <w:rPr>
          <w:rStyle w:val="StyleUnderline"/>
          <w:highlight w:val="cyan"/>
        </w:rPr>
        <w:t>impact specific industries but [won’t</w:t>
      </w:r>
      <w:r w:rsidRPr="00B95780">
        <w:rPr>
          <w:rStyle w:val="StyleUnderline"/>
        </w:rPr>
        <w:t xml:space="preserve"> significantly </w:t>
      </w:r>
      <w:r w:rsidRPr="0064623D">
        <w:rPr>
          <w:rStyle w:val="StyleUnderline"/>
          <w:highlight w:val="cyan"/>
        </w:rPr>
        <w:t>hurt] the broader macro economy</w:t>
      </w:r>
      <w:r w:rsidRPr="00B95780">
        <w:rPr>
          <w:rStyle w:val="StyleUnderline"/>
        </w:rPr>
        <w:t xml:space="preserve">,” </w:t>
      </w:r>
      <w:r w:rsidRPr="0064623D">
        <w:rPr>
          <w:sz w:val="16"/>
        </w:rPr>
        <w:t xml:space="preserve">Bayaan said during the inaugural FreightWaves’ Market Update webinar on Thursday. “What you do worry about is how these tariffs spill over into the rest of the economy. Just thinking about how the growth of the economy is, much of it is driven by how consumers feel about the economy, how businesses feel about the economy.” </w:t>
      </w:r>
      <w:r w:rsidRPr="0064623D">
        <w:rPr>
          <w:rStyle w:val="StyleUnderline"/>
          <w:highlight w:val="cyan"/>
        </w:rPr>
        <w:t>Consumer confidence remains strong</w:t>
      </w:r>
      <w:r w:rsidRPr="0064623D">
        <w:rPr>
          <w:rStyle w:val="StyleUnderline"/>
        </w:rPr>
        <w:t>, but Bayaan, who was joined on the webinar by FreightWaves CEO Craig Fuller, noted that if talk continues, business may start adjusting their plans, particularly as they relate to inventories.</w:t>
      </w:r>
      <w:r>
        <w:rPr>
          <w:rStyle w:val="StyleUnderline"/>
        </w:rPr>
        <w:t xml:space="preserve"> </w:t>
      </w:r>
      <w:r w:rsidRPr="0064623D">
        <w:rPr>
          <w:sz w:val="16"/>
        </w:rPr>
        <w:t>“What you will find is that businesses will start to hedge their bets,” he said. “</w:t>
      </w:r>
      <w:r w:rsidRPr="0064623D">
        <w:rPr>
          <w:rStyle w:val="StyleUnderline"/>
        </w:rPr>
        <w:t xml:space="preserve">As long as the tariffs stay where they are now and don’t escalate, </w:t>
      </w:r>
      <w:r w:rsidRPr="0064623D">
        <w:rPr>
          <w:rStyle w:val="StyleUnderline"/>
          <w:highlight w:val="cyan"/>
        </w:rPr>
        <w:t>I think the overall macroeconomic impact will be small</w:t>
      </w:r>
      <w:r w:rsidRPr="0064623D">
        <w:rPr>
          <w:rStyle w:val="StyleUnderline"/>
        </w:rPr>
        <w:t>.”</w:t>
      </w:r>
      <w:r>
        <w:rPr>
          <w:rStyle w:val="StyleUnderline"/>
        </w:rPr>
        <w:t xml:space="preserve"> </w:t>
      </w:r>
      <w:r w:rsidRPr="0064623D">
        <w:rPr>
          <w:sz w:val="16"/>
        </w:rPr>
        <w:t>If businesses get concerned, especially about tariffs on goods imported from China, they may adjust tactics. “Companies may start to build up their inventories just in case,” Bayaan said. “If you assume these products you import from China are going to have a 25% tariff on them, you might build up inventory so you have time to figure out where you are going to source them from [in the future].”</w:t>
      </w:r>
    </w:p>
    <w:p w:rsidR="00955269" w:rsidRDefault="00955269" w:rsidP="00955269">
      <w:pPr>
        <w:rPr>
          <w:sz w:val="16"/>
        </w:rPr>
      </w:pPr>
    </w:p>
    <w:p w:rsidR="00955269" w:rsidRDefault="00955269" w:rsidP="00955269">
      <w:pPr>
        <w:rPr>
          <w:sz w:val="16"/>
        </w:rPr>
      </w:pPr>
    </w:p>
    <w:p w:rsidR="00955269" w:rsidRDefault="00955269" w:rsidP="00955269">
      <w:pPr>
        <w:pStyle w:val="Heading4"/>
      </w:pPr>
      <w:r>
        <w:t>Convenience services reflect a strong economy</w:t>
      </w:r>
    </w:p>
    <w:p w:rsidR="00955269" w:rsidRPr="003A142D" w:rsidRDefault="00955269" w:rsidP="00955269">
      <w:r w:rsidRPr="001A517C">
        <w:rPr>
          <w:rStyle w:val="Style13ptBold"/>
        </w:rPr>
        <w:t>Balakgie 7/13</w:t>
      </w:r>
      <w:r>
        <w:t xml:space="preserve"> (Carla Balakgie, president and CEO of the National Automatic Merchandising Association (NAMA), which represents the $25 billion convenience services industry; “Convenience services: A bellwether for a strong economy”; </w:t>
      </w:r>
      <w:hyperlink r:id="rId237" w:history="1">
        <w:r w:rsidRPr="006B2404">
          <w:rPr>
            <w:rStyle w:val="Hyperlink"/>
          </w:rPr>
          <w:t>http://www.vvdailypress.com/news/20180713/convenience-services-bellwether-for-strong-economy</w:t>
        </w:r>
      </w:hyperlink>
      <w:r>
        <w:t xml:space="preserve"> ; published on 7/13/18) [AC]</w:t>
      </w:r>
    </w:p>
    <w:p w:rsidR="00955269" w:rsidRPr="00E641B9" w:rsidRDefault="00955269" w:rsidP="00955269">
      <w:pPr>
        <w:rPr>
          <w:sz w:val="14"/>
        </w:rPr>
      </w:pPr>
      <w:r w:rsidRPr="00E641B9">
        <w:rPr>
          <w:rStyle w:val="StyleUnderline"/>
        </w:rPr>
        <w:t xml:space="preserve">From where we sit, </w:t>
      </w:r>
      <w:r w:rsidRPr="00E641B9">
        <w:rPr>
          <w:rStyle w:val="StyleUnderline"/>
          <w:highlight w:val="cyan"/>
        </w:rPr>
        <w:t>the U.S. economy is firing on all cylinders</w:t>
      </w:r>
      <w:r w:rsidRPr="00E641B9">
        <w:rPr>
          <w:rStyle w:val="StyleUnderline"/>
        </w:rPr>
        <w:t>.</w:t>
      </w:r>
      <w:r>
        <w:rPr>
          <w:rStyle w:val="StyleUnderline"/>
        </w:rPr>
        <w:t xml:space="preserve"> </w:t>
      </w:r>
      <w:r w:rsidRPr="00E641B9">
        <w:rPr>
          <w:rStyle w:val="StyleUnderline"/>
        </w:rPr>
        <w:t xml:space="preserve">America’s </w:t>
      </w:r>
      <w:r w:rsidRPr="00D445CE">
        <w:rPr>
          <w:rStyle w:val="StyleUnderline"/>
          <w:highlight w:val="cyan"/>
        </w:rPr>
        <w:t>unemployment</w:t>
      </w:r>
      <w:r w:rsidRPr="00E641B9">
        <w:rPr>
          <w:rStyle w:val="StyleUnderline"/>
        </w:rPr>
        <w:t xml:space="preserve"> rate </w:t>
      </w:r>
      <w:r w:rsidRPr="00D445CE">
        <w:rPr>
          <w:rStyle w:val="StyleUnderline"/>
          <w:highlight w:val="cyan"/>
        </w:rPr>
        <w:t>currently stands at four percent — one of its lowest points since the</w:t>
      </w:r>
      <w:r w:rsidRPr="00E641B9">
        <w:rPr>
          <w:rStyle w:val="StyleUnderline"/>
        </w:rPr>
        <w:t xml:space="preserve"> late </w:t>
      </w:r>
      <w:r w:rsidRPr="00D445CE">
        <w:rPr>
          <w:rStyle w:val="StyleUnderline"/>
          <w:highlight w:val="cyan"/>
        </w:rPr>
        <w:t>1960s</w:t>
      </w:r>
      <w:r w:rsidRPr="00E641B9">
        <w:rPr>
          <w:sz w:val="14"/>
        </w:rPr>
        <w:t xml:space="preserve">. Average hourly earnings rose 2.8 percent through May, the largest expansion since the Great Recession. </w:t>
      </w:r>
      <w:r w:rsidRPr="00D445CE">
        <w:rPr>
          <w:rStyle w:val="StyleUnderline"/>
          <w:highlight w:val="cyan"/>
        </w:rPr>
        <w:t>Economic growth</w:t>
      </w:r>
      <w:r w:rsidRPr="00E641B9">
        <w:rPr>
          <w:rStyle w:val="StyleUnderline"/>
        </w:rPr>
        <w:t xml:space="preserve">, meanwhile, </w:t>
      </w:r>
      <w:r w:rsidRPr="00D445CE">
        <w:rPr>
          <w:rStyle w:val="StyleUnderline"/>
          <w:highlight w:val="cyan"/>
        </w:rPr>
        <w:t>is expected to remain at three percent or higher this year</w:t>
      </w:r>
      <w:r w:rsidRPr="00E641B9">
        <w:rPr>
          <w:rStyle w:val="StyleUnderline"/>
        </w:rPr>
        <w:t xml:space="preserve"> — up from 1.9 percent at the end of 2016.</w:t>
      </w:r>
      <w:r>
        <w:rPr>
          <w:rStyle w:val="StyleUnderline"/>
        </w:rPr>
        <w:t xml:space="preserve"> </w:t>
      </w:r>
      <w:r w:rsidRPr="00E641B9">
        <w:rPr>
          <w:rStyle w:val="StyleUnderline"/>
        </w:rPr>
        <w:t>Working Americans are feeling it too.</w:t>
      </w:r>
      <w:r w:rsidRPr="00E641B9">
        <w:rPr>
          <w:sz w:val="14"/>
        </w:rPr>
        <w:t xml:space="preserve"> According to a recent University of Michigan survey, U</w:t>
      </w:r>
      <w:r w:rsidRPr="00E641B9">
        <w:rPr>
          <w:rStyle w:val="StyleUnderline"/>
        </w:rPr>
        <w:t xml:space="preserve">.S. </w:t>
      </w:r>
      <w:r w:rsidRPr="00D445CE">
        <w:rPr>
          <w:rStyle w:val="StyleUnderline"/>
          <w:highlight w:val="cyan"/>
        </w:rPr>
        <w:t>consumer confidence hovers around an all-time high</w:t>
      </w:r>
      <w:r w:rsidRPr="00E641B9">
        <w:rPr>
          <w:rStyle w:val="StyleUnderline"/>
        </w:rPr>
        <w:t>, as American shoppers are “buoyed by strong economic growth, low unemployment, and rising wealth levels.”</w:t>
      </w:r>
      <w:r>
        <w:rPr>
          <w:rStyle w:val="StyleUnderline"/>
        </w:rPr>
        <w:t xml:space="preserve"> </w:t>
      </w:r>
      <w:r w:rsidRPr="00E641B9">
        <w:rPr>
          <w:sz w:val="14"/>
        </w:rPr>
        <w:t xml:space="preserve">I’m seeing the optimism firsthand in the industry my organization represents, convenience services. </w:t>
      </w:r>
      <w:r w:rsidRPr="00D445CE">
        <w:rPr>
          <w:rStyle w:val="StyleUnderline"/>
          <w:highlight w:val="cyan"/>
        </w:rPr>
        <w:t>The convenience services industry</w:t>
      </w:r>
      <w:r w:rsidRPr="00E641B9">
        <w:rPr>
          <w:rStyle w:val="StyleUnderline"/>
        </w:rPr>
        <w:t xml:space="preserve"> — which includes small business owners, manufacturers, distributors, and suppliers — </w:t>
      </w:r>
      <w:r w:rsidRPr="00D445CE">
        <w:rPr>
          <w:rStyle w:val="StyleUnderline"/>
          <w:highlight w:val="cyan"/>
        </w:rPr>
        <w:t>delivers a total economic impact of nearly $25 billion to the U.S. economy</w:t>
      </w:r>
      <w:r w:rsidRPr="00E641B9">
        <w:rPr>
          <w:sz w:val="14"/>
        </w:rPr>
        <w:t xml:space="preserve">. </w:t>
      </w:r>
      <w:r w:rsidRPr="00E641B9">
        <w:rPr>
          <w:rStyle w:val="StyleUnderline"/>
        </w:rPr>
        <w:t xml:space="preserve">In states like California, New York, and Texas, </w:t>
      </w:r>
      <w:r w:rsidRPr="00D445CE">
        <w:rPr>
          <w:rStyle w:val="StyleUnderline"/>
          <w:highlight w:val="cyan"/>
        </w:rPr>
        <w:t xml:space="preserve">convenience services </w:t>
      </w:r>
      <w:r w:rsidRPr="00D445CE">
        <w:rPr>
          <w:rStyle w:val="StyleUnderline"/>
        </w:rPr>
        <w:t xml:space="preserve">operators </w:t>
      </w:r>
      <w:r w:rsidRPr="00D445CE">
        <w:rPr>
          <w:rStyle w:val="StyleUnderline"/>
          <w:highlight w:val="cyan"/>
        </w:rPr>
        <w:t>not only contribute billions of dollars in economic output, but they are also some of the largest employers</w:t>
      </w:r>
      <w:r w:rsidRPr="00E641B9">
        <w:rPr>
          <w:rStyle w:val="StyleUnderline"/>
        </w:rPr>
        <w:t>.</w:t>
      </w:r>
      <w:r w:rsidRPr="00E641B9">
        <w:rPr>
          <w:sz w:val="14"/>
        </w:rPr>
        <w:t xml:space="preserve"> Nationally, the convenience services industry boosts the U.S. economy by creating and supporting more than 140,000 jobs, with estimates topping $7.2 billion wages paid to employees.</w:t>
      </w:r>
    </w:p>
    <w:p w:rsidR="00955269" w:rsidRPr="005A1167" w:rsidRDefault="00955269" w:rsidP="00955269"/>
    <w:p w:rsidR="00955269" w:rsidRDefault="00955269" w:rsidP="00955269">
      <w:pPr>
        <w:pStyle w:val="Heading4"/>
      </w:pPr>
      <w:r>
        <w:t>Economy growing now – consumption, full employment, and net exports</w:t>
      </w:r>
    </w:p>
    <w:p w:rsidR="00955269" w:rsidRDefault="00955269" w:rsidP="00955269">
      <w:r w:rsidRPr="00BF45FD">
        <w:rPr>
          <w:rStyle w:val="Style13ptBold"/>
        </w:rPr>
        <w:t>Domm 6/14</w:t>
      </w:r>
      <w:r>
        <w:t xml:space="preserve"> (Doom; Patti Domm is a CNBC Markets Editor, responsible for news coverage of the markets and economy; “Trump's forecast of 4% GDP growth close to coming true as Americans spend tax-bill proceeds”, CNBC, 6/14/18; </w:t>
      </w:r>
      <w:hyperlink r:id="rId238" w:history="1">
        <w:r w:rsidRPr="00692A2F">
          <w:rPr>
            <w:rStyle w:val="Hyperlink"/>
          </w:rPr>
          <w:t>https://www.cnbc.com/2018/06/14/trumps-forecast-of-4-percent-gdp-growth-close-to-coming-true-as-americans-spend-tax-bill-proceeds.html</w:t>
        </w:r>
      </w:hyperlink>
      <w:r>
        <w:t>) [DTD]</w:t>
      </w:r>
    </w:p>
    <w:p w:rsidR="00955269" w:rsidRPr="00447A48" w:rsidRDefault="00955269" w:rsidP="00955269">
      <w:pPr>
        <w:rPr>
          <w:sz w:val="16"/>
        </w:rPr>
      </w:pPr>
      <w:r w:rsidRPr="00447A48">
        <w:rPr>
          <w:sz w:val="16"/>
        </w:rPr>
        <w:t xml:space="preserve">Armed </w:t>
      </w:r>
      <w:r w:rsidRPr="00924330">
        <w:rPr>
          <w:rStyle w:val="StyleUnderline"/>
          <w:highlight w:val="cyan"/>
        </w:rPr>
        <w:t>with</w:t>
      </w:r>
      <w:r w:rsidRPr="00447A48">
        <w:rPr>
          <w:sz w:val="16"/>
        </w:rPr>
        <w:t xml:space="preserve"> new-found proceeds from the </w:t>
      </w:r>
      <w:r w:rsidRPr="00924330">
        <w:rPr>
          <w:rStyle w:val="StyleUnderline"/>
          <w:highlight w:val="cyan"/>
        </w:rPr>
        <w:t>tax bill</w:t>
      </w:r>
      <w:r w:rsidRPr="00447A48">
        <w:rPr>
          <w:sz w:val="16"/>
        </w:rPr>
        <w:t xml:space="preserve">, American </w:t>
      </w:r>
      <w:r w:rsidRPr="00924330">
        <w:rPr>
          <w:rStyle w:val="StyleUnderline"/>
          <w:highlight w:val="cyan"/>
        </w:rPr>
        <w:t>consumers</w:t>
      </w:r>
      <w:r w:rsidRPr="000F6C0E">
        <w:rPr>
          <w:rStyle w:val="StyleUnderline"/>
        </w:rPr>
        <w:t xml:space="preserve"> went shopping</w:t>
      </w:r>
      <w:r w:rsidRPr="00447A48">
        <w:rPr>
          <w:sz w:val="16"/>
        </w:rPr>
        <w:t xml:space="preserve"> in May</w:t>
      </w:r>
      <w:r w:rsidRPr="00924330">
        <w:rPr>
          <w:sz w:val="16"/>
          <w:highlight w:val="cyan"/>
        </w:rPr>
        <w:t xml:space="preserve">, </w:t>
      </w:r>
      <w:r w:rsidRPr="00924330">
        <w:rPr>
          <w:rStyle w:val="StyleUnderline"/>
          <w:highlight w:val="cyan"/>
        </w:rPr>
        <w:t>driv</w:t>
      </w:r>
      <w:r w:rsidRPr="000F6C0E">
        <w:rPr>
          <w:rStyle w:val="StyleUnderline"/>
        </w:rPr>
        <w:t>ing</w:t>
      </w:r>
      <w:r w:rsidRPr="00447A48">
        <w:rPr>
          <w:sz w:val="16"/>
        </w:rPr>
        <w:t xml:space="preserve"> retail sales — and </w:t>
      </w:r>
      <w:r w:rsidRPr="00924330">
        <w:rPr>
          <w:rStyle w:val="StyleUnderline"/>
          <w:highlight w:val="cyan"/>
        </w:rPr>
        <w:t>economic growth</w:t>
      </w:r>
      <w:r w:rsidRPr="00447A48">
        <w:rPr>
          <w:sz w:val="16"/>
        </w:rPr>
        <w:t xml:space="preserve"> — sharply higher. The economy in </w:t>
      </w:r>
      <w:r w:rsidRPr="00924330">
        <w:rPr>
          <w:rStyle w:val="StyleUnderline"/>
          <w:highlight w:val="cyan"/>
        </w:rPr>
        <w:t>the second quarter is</w:t>
      </w:r>
      <w:r w:rsidRPr="000F6C0E">
        <w:rPr>
          <w:rStyle w:val="StyleUnderline"/>
        </w:rPr>
        <w:t xml:space="preserve"> tracking </w:t>
      </w:r>
      <w:r w:rsidRPr="00924330">
        <w:rPr>
          <w:rStyle w:val="StyleUnderline"/>
          <w:highlight w:val="cyan"/>
        </w:rPr>
        <w:t>close to 4 percent</w:t>
      </w:r>
      <w:r w:rsidRPr="000F6C0E">
        <w:rPr>
          <w:rStyle w:val="StyleUnderline"/>
        </w:rPr>
        <w:t xml:space="preserve"> growth</w:t>
      </w:r>
      <w:r w:rsidRPr="00447A48">
        <w:rPr>
          <w:sz w:val="16"/>
        </w:rPr>
        <w:t xml:space="preserve"> — </w:t>
      </w:r>
      <w:r w:rsidRPr="00924330">
        <w:rPr>
          <w:rStyle w:val="StyleUnderline"/>
          <w:highlight w:val="cyan"/>
        </w:rPr>
        <w:t>a level</w:t>
      </w:r>
      <w:r w:rsidRPr="00447A48">
        <w:rPr>
          <w:sz w:val="16"/>
        </w:rPr>
        <w:t xml:space="preserve"> President Donald </w:t>
      </w:r>
      <w:r w:rsidRPr="00924330">
        <w:rPr>
          <w:rStyle w:val="StyleUnderline"/>
          <w:highlight w:val="cyan"/>
        </w:rPr>
        <w:t>Trump raved about</w:t>
      </w:r>
      <w:r w:rsidRPr="00447A48">
        <w:rPr>
          <w:sz w:val="16"/>
        </w:rPr>
        <w:t xml:space="preserve"> last December, just </w:t>
      </w:r>
      <w:r w:rsidRPr="000F6C0E">
        <w:rPr>
          <w:rStyle w:val="StyleUnderline"/>
        </w:rPr>
        <w:t>before the tax bill was approved.</w:t>
      </w:r>
      <w:r w:rsidRPr="00447A48">
        <w:rPr>
          <w:sz w:val="16"/>
        </w:rPr>
        <w:t xml:space="preserve"> At the same time, he had also told reporters he was holding out for a doubling of growth to 6 percent. For now, </w:t>
      </w:r>
      <w:r w:rsidRPr="000F6C0E">
        <w:rPr>
          <w:rStyle w:val="StyleUnderline"/>
        </w:rPr>
        <w:t>his 4 percent forecast is close to coming true</w:t>
      </w:r>
      <w:r w:rsidRPr="00447A48">
        <w:rPr>
          <w:sz w:val="16"/>
        </w:rPr>
        <w:t xml:space="preserve"> on a quarterly basis, after strong retail sales </w:t>
      </w:r>
      <w:r w:rsidRPr="00924330">
        <w:rPr>
          <w:sz w:val="16"/>
        </w:rPr>
        <w:t xml:space="preserve">data pushed up tracking GDP growth for the second quarter to about double the first quarter's level. The economy grew by 2.2 percent in the first quarter. </w:t>
      </w:r>
      <w:r w:rsidRPr="00924330">
        <w:rPr>
          <w:rStyle w:val="StyleUnderline"/>
        </w:rPr>
        <w:t>CNBC/Moody's Analytics</w:t>
      </w:r>
      <w:r w:rsidRPr="00924330">
        <w:rPr>
          <w:sz w:val="16"/>
        </w:rPr>
        <w:t xml:space="preserve"> Rapid GDP Update </w:t>
      </w:r>
      <w:r w:rsidRPr="00924330">
        <w:rPr>
          <w:rStyle w:val="StyleUnderline"/>
        </w:rPr>
        <w:t xml:space="preserve">reported </w:t>
      </w:r>
      <w:r w:rsidRPr="00924330">
        <w:rPr>
          <w:rStyle w:val="StyleUnderline"/>
          <w:highlight w:val="cyan"/>
        </w:rPr>
        <w:t>economists' estimates of</w:t>
      </w:r>
      <w:r w:rsidRPr="00924330">
        <w:rPr>
          <w:rStyle w:val="StyleUnderline"/>
        </w:rPr>
        <w:t xml:space="preserve"> tracking </w:t>
      </w:r>
      <w:r w:rsidRPr="00924330">
        <w:rPr>
          <w:rStyle w:val="StyleUnderline"/>
          <w:highlight w:val="cyan"/>
        </w:rPr>
        <w:t>GDP</w:t>
      </w:r>
      <w:r w:rsidRPr="00924330">
        <w:rPr>
          <w:rStyle w:val="StyleUnderline"/>
        </w:rPr>
        <w:t xml:space="preserve"> show average </w:t>
      </w:r>
      <w:r w:rsidRPr="00924330">
        <w:rPr>
          <w:rStyle w:val="StyleUnderline"/>
          <w:highlight w:val="cyan"/>
        </w:rPr>
        <w:t>growth</w:t>
      </w:r>
      <w:r w:rsidRPr="00924330">
        <w:rPr>
          <w:rStyle w:val="StyleUnderline"/>
        </w:rPr>
        <w:t xml:space="preserve"> at 3.8 percent</w:t>
      </w:r>
      <w:r w:rsidRPr="00924330">
        <w:rPr>
          <w:sz w:val="16"/>
        </w:rPr>
        <w:t xml:space="preserve">, following Thursday's retail sales report. </w:t>
      </w:r>
      <w:r w:rsidRPr="00924330">
        <w:rPr>
          <w:rStyle w:val="StyleUnderline"/>
        </w:rPr>
        <w:t>Their actual forecasts</w:t>
      </w:r>
      <w:r w:rsidRPr="00924330">
        <w:rPr>
          <w:sz w:val="16"/>
        </w:rPr>
        <w:t xml:space="preserve">, which take into account economic reports yet to be released, </w:t>
      </w:r>
      <w:r w:rsidRPr="00924330">
        <w:rPr>
          <w:rStyle w:val="StyleUnderline"/>
          <w:highlight w:val="cyan"/>
        </w:rPr>
        <w:t>is</w:t>
      </w:r>
      <w:r w:rsidRPr="00924330">
        <w:rPr>
          <w:sz w:val="16"/>
        </w:rPr>
        <w:t xml:space="preserve"> running at an average </w:t>
      </w:r>
      <w:r w:rsidRPr="00924330">
        <w:rPr>
          <w:rStyle w:val="StyleUnderline"/>
          <w:highlight w:val="cyan"/>
        </w:rPr>
        <w:t>3.6 percent</w:t>
      </w:r>
      <w:r w:rsidRPr="00924330">
        <w:rPr>
          <w:rStyle w:val="StyleUnderline"/>
        </w:rPr>
        <w:t>. Retail sales</w:t>
      </w:r>
      <w:r w:rsidRPr="00924330">
        <w:rPr>
          <w:sz w:val="16"/>
        </w:rPr>
        <w:t xml:space="preserve"> in May </w:t>
      </w:r>
      <w:r w:rsidRPr="00924330">
        <w:rPr>
          <w:rStyle w:val="StyleUnderline"/>
        </w:rPr>
        <w:t xml:space="preserve">were up 0.8 percent, </w:t>
      </w:r>
      <w:r w:rsidRPr="00924330">
        <w:rPr>
          <w:rStyle w:val="Emphasis"/>
          <w:highlight w:val="cyan"/>
        </w:rPr>
        <w:t>double</w:t>
      </w:r>
      <w:r w:rsidRPr="00924330">
        <w:rPr>
          <w:rStyle w:val="StyleUnderline"/>
          <w:highlight w:val="cyan"/>
        </w:rPr>
        <w:t xml:space="preserve"> what</w:t>
      </w:r>
      <w:r w:rsidRPr="00924330">
        <w:rPr>
          <w:rStyle w:val="StyleUnderline"/>
        </w:rPr>
        <w:t xml:space="preserve"> some </w:t>
      </w:r>
      <w:r w:rsidRPr="00924330">
        <w:rPr>
          <w:rStyle w:val="StyleUnderline"/>
          <w:highlight w:val="cyan"/>
        </w:rPr>
        <w:t>economists expected</w:t>
      </w:r>
      <w:r w:rsidRPr="00924330">
        <w:rPr>
          <w:sz w:val="16"/>
        </w:rPr>
        <w:t xml:space="preserve">. Without autos, sales were up 0.9 percent. "On the heels of this data </w:t>
      </w:r>
      <w:r w:rsidRPr="00924330">
        <w:rPr>
          <w:rStyle w:val="StyleUnderline"/>
        </w:rPr>
        <w:t>we</w:t>
      </w:r>
      <w:r w:rsidRPr="00924330">
        <w:rPr>
          <w:sz w:val="16"/>
        </w:rPr>
        <w:t xml:space="preserve"> now </w:t>
      </w:r>
      <w:r w:rsidRPr="00924330">
        <w:rPr>
          <w:rStyle w:val="StyleUnderline"/>
        </w:rPr>
        <w:t>estimate real GDP is expanding at a 4.0%</w:t>
      </w:r>
      <w:r w:rsidRPr="00924330">
        <w:rPr>
          <w:sz w:val="16"/>
        </w:rPr>
        <w:t xml:space="preserve"> annual rate in Q2, up from our prior estimate of 2.75% and almost twice the 2.2% growth rate experienced in Q1," </w:t>
      </w:r>
      <w:r w:rsidRPr="00924330">
        <w:rPr>
          <w:rStyle w:val="StyleUnderline"/>
        </w:rPr>
        <w:t>wrote</w:t>
      </w:r>
      <w:r w:rsidRPr="00924330">
        <w:rPr>
          <w:sz w:val="16"/>
        </w:rPr>
        <w:t xml:space="preserve"> JP Morgan </w:t>
      </w:r>
      <w:r w:rsidRPr="00924330">
        <w:rPr>
          <w:rStyle w:val="StyleUnderline"/>
        </w:rPr>
        <w:t>chief U.S. economist</w:t>
      </w:r>
      <w:r w:rsidRPr="00924330">
        <w:rPr>
          <w:sz w:val="16"/>
        </w:rPr>
        <w:t xml:space="preserve"> Michael Feroli. If the economy hits that growth rate, it would be the best since the third quarter of 2014. "</w:t>
      </w:r>
      <w:r w:rsidRPr="00924330">
        <w:rPr>
          <w:rStyle w:val="StyleUnderline"/>
        </w:rPr>
        <w:t>The primary source of</w:t>
      </w:r>
      <w:r w:rsidRPr="00924330">
        <w:rPr>
          <w:sz w:val="16"/>
        </w:rPr>
        <w:t xml:space="preserve"> the acceleration in </w:t>
      </w:r>
      <w:r w:rsidRPr="00924330">
        <w:rPr>
          <w:rStyle w:val="StyleUnderline"/>
        </w:rPr>
        <w:t>growth</w:t>
      </w:r>
      <w:r w:rsidRPr="00924330">
        <w:rPr>
          <w:sz w:val="16"/>
        </w:rPr>
        <w:t xml:space="preserve"> this quarter </w:t>
      </w:r>
      <w:r w:rsidRPr="00924330">
        <w:rPr>
          <w:rStyle w:val="StyleUnderline"/>
        </w:rPr>
        <w:t>is the consumer</w:t>
      </w:r>
      <w:r w:rsidRPr="00924330">
        <w:rPr>
          <w:sz w:val="16"/>
        </w:rPr>
        <w:t xml:space="preserve">, which looks to be expanding real outlays at a 3.7% rate in Q2 following an anemic 1.0% pace last quarter," Feroli added. "We had looked for a rebound in Q2, as some temporary drags waned and the tax cut boosted disposable incomes. In any event, consumers wasted no time enjoying their tax windfall, as the Q2 saving rate looks like it will revisit the lows for the cycle." White House economic advisors last fall had expected just the corporate tax cuts to send growth to 3 percent to 5 percent annual pace within three years, and they could be hitting the low end of the range this year. In December, Trump was even more optimistic: "So we're at 3.3 percent GDP. I see no reason why we don't go to 4 percent, 5 percent, and even 6 percent," he said at the time. "Net, net, consumers are back in a big way and provide the rocket fuel that is powering the stronger 3 percent growth we are forecasting this quarter," wrote Chris Rupkey, chief financial economist at MUFG Union Bank. "This is exactly what we should expect to see when the economy is giving everyone a job and workers have their pockets stuffed with massive tax cuts cash." </w:t>
      </w:r>
      <w:r w:rsidRPr="00924330">
        <w:rPr>
          <w:rStyle w:val="StyleUnderline"/>
          <w:highlight w:val="cyan"/>
        </w:rPr>
        <w:t>Jobless claims</w:t>
      </w:r>
      <w:r w:rsidRPr="00924330">
        <w:rPr>
          <w:rStyle w:val="StyleUnderline"/>
        </w:rPr>
        <w:t xml:space="preserve"> also </w:t>
      </w:r>
      <w:r w:rsidRPr="00924330">
        <w:rPr>
          <w:rStyle w:val="StyleUnderline"/>
          <w:highlight w:val="cyan"/>
        </w:rPr>
        <w:t>surprised economists</w:t>
      </w:r>
      <w:r w:rsidRPr="00924330">
        <w:rPr>
          <w:sz w:val="16"/>
        </w:rPr>
        <w:t xml:space="preserve"> Thursday morning, </w:t>
      </w:r>
      <w:r w:rsidRPr="00924330">
        <w:rPr>
          <w:rStyle w:val="StyleUnderline"/>
        </w:rPr>
        <w:t xml:space="preserve">falling 4,000 to a near 44½-year low of 218,000, </w:t>
      </w:r>
      <w:r w:rsidRPr="00924330">
        <w:rPr>
          <w:rStyle w:val="StyleUnderline"/>
          <w:highlight w:val="cyan"/>
        </w:rPr>
        <w:t>signaling</w:t>
      </w:r>
      <w:r w:rsidRPr="00924330">
        <w:rPr>
          <w:rStyle w:val="StyleUnderline"/>
        </w:rPr>
        <w:t xml:space="preserve"> an economy at </w:t>
      </w:r>
      <w:r w:rsidRPr="00924330">
        <w:rPr>
          <w:rStyle w:val="Emphasis"/>
          <w:highlight w:val="cyan"/>
        </w:rPr>
        <w:t>full employment.</w:t>
      </w:r>
      <w:r w:rsidRPr="00924330">
        <w:rPr>
          <w:rStyle w:val="StyleUnderline"/>
          <w:highlight w:val="cyan"/>
        </w:rPr>
        <w:t xml:space="preserve"> Jefferies chief financial economist</w:t>
      </w:r>
      <w:r w:rsidRPr="00924330">
        <w:rPr>
          <w:sz w:val="16"/>
        </w:rPr>
        <w:t xml:space="preserve"> Ward McCarthy </w:t>
      </w:r>
      <w:r w:rsidRPr="00924330">
        <w:rPr>
          <w:rStyle w:val="StyleUnderline"/>
        </w:rPr>
        <w:t xml:space="preserve">said he </w:t>
      </w:r>
      <w:r w:rsidRPr="00924330">
        <w:rPr>
          <w:rStyle w:val="StyleUnderline"/>
          <w:highlight w:val="cyan"/>
        </w:rPr>
        <w:t>sees</w:t>
      </w:r>
      <w:r w:rsidRPr="00924330">
        <w:rPr>
          <w:rStyle w:val="StyleUnderline"/>
        </w:rPr>
        <w:t xml:space="preserve"> quarterly </w:t>
      </w:r>
      <w:r w:rsidRPr="00924330">
        <w:rPr>
          <w:rStyle w:val="StyleUnderline"/>
          <w:highlight w:val="cyan"/>
        </w:rPr>
        <w:t>growth</w:t>
      </w:r>
      <w:r w:rsidRPr="00924330">
        <w:rPr>
          <w:rStyle w:val="StyleUnderline"/>
        </w:rPr>
        <w:t xml:space="preserve"> averaging </w:t>
      </w:r>
      <w:r w:rsidRPr="00924330">
        <w:rPr>
          <w:rStyle w:val="StyleUnderline"/>
          <w:highlight w:val="cyan"/>
        </w:rPr>
        <w:t>over 3.5 percent for the rest of</w:t>
      </w:r>
      <w:r w:rsidRPr="000F6C0E">
        <w:rPr>
          <w:rStyle w:val="StyleUnderline"/>
        </w:rPr>
        <w:t xml:space="preserve"> this </w:t>
      </w:r>
      <w:r w:rsidRPr="00924330">
        <w:rPr>
          <w:rStyle w:val="StyleUnderline"/>
          <w:highlight w:val="cyan"/>
        </w:rPr>
        <w:t>year</w:t>
      </w:r>
      <w:r w:rsidRPr="00447A48">
        <w:rPr>
          <w:sz w:val="16"/>
        </w:rPr>
        <w:t xml:space="preserve">, after the softish first quarter, and he expects annual growth breaking 3 percent to 3.1 percent. "I think it's a combination of things. Consumer spending tends to run hot and cold. It ran hot in Q3 and Q4 of last year, and it ran cold in Q1, and it looks like it's heating up again," he said. "I think people are finally starting to see what the tax cuts do for them. When you look at survey data, consumers feel pretty good about the world and confidence is running high. ... When you look at the effect of the tax cuts, it's real personal disposable income and that is on the rise again. Of all the economic indicators, it's the best indication of where spending is going and that is higher." Economists said the better retail sales could be the result of improved May weather, after poor weather in March and April. Building supply dealers saw a 2.4 percent surge and gasoline station sales were up 2 percent. Feroli noted that </w:t>
      </w:r>
      <w:r w:rsidRPr="00924330">
        <w:rPr>
          <w:rStyle w:val="StyleUnderline"/>
          <w:highlight w:val="cyan"/>
        </w:rPr>
        <w:t>net exports are</w:t>
      </w:r>
      <w:r w:rsidRPr="00447A48">
        <w:rPr>
          <w:rStyle w:val="StyleUnderline"/>
        </w:rPr>
        <w:t xml:space="preserve"> also </w:t>
      </w:r>
      <w:r w:rsidRPr="00924330">
        <w:rPr>
          <w:rStyle w:val="StyleUnderline"/>
          <w:highlight w:val="cyan"/>
        </w:rPr>
        <w:t>helping GDP growth</w:t>
      </w:r>
      <w:r w:rsidRPr="00447A48">
        <w:rPr>
          <w:rStyle w:val="StyleUnderline"/>
        </w:rPr>
        <w:t>, adding around 1 percent this quarter</w:t>
      </w:r>
      <w:r w:rsidRPr="00447A48">
        <w:rPr>
          <w:sz w:val="16"/>
        </w:rPr>
        <w:t xml:space="preserve">. But the corporate boost is not as strong as some expected. "Business investment spending, which had been the star performer over the past year, actually looks close to flat this quarter, thereby chalking up its weakest performance in over a year," he wrote. McCarthy said </w:t>
      </w:r>
      <w:r w:rsidRPr="00924330">
        <w:rPr>
          <w:rStyle w:val="StyleUnderline"/>
        </w:rPr>
        <w:t>he expects</w:t>
      </w:r>
      <w:r w:rsidRPr="00447A48">
        <w:rPr>
          <w:rStyle w:val="StyleUnderline"/>
        </w:rPr>
        <w:t xml:space="preserve"> the higher level of economic activity to continue through next year.</w:t>
      </w:r>
      <w:r w:rsidRPr="00447A48">
        <w:rPr>
          <w:sz w:val="16"/>
        </w:rPr>
        <w:t xml:space="preserve"> </w:t>
      </w:r>
    </w:p>
    <w:p w:rsidR="00955269" w:rsidRPr="00447A48" w:rsidRDefault="00955269" w:rsidP="00955269">
      <w:pPr>
        <w:rPr>
          <w:sz w:val="16"/>
        </w:rPr>
      </w:pPr>
    </w:p>
    <w:p w:rsidR="00955269" w:rsidRDefault="00955269" w:rsidP="00955269">
      <w:pPr>
        <w:pStyle w:val="Heading3"/>
      </w:pPr>
      <w:r>
        <w:t>U---Econ Low</w:t>
      </w:r>
    </w:p>
    <w:p w:rsidR="00955269" w:rsidRPr="005472D0" w:rsidRDefault="00955269" w:rsidP="00955269"/>
    <w:p w:rsidR="00955269" w:rsidRDefault="00955269" w:rsidP="00955269">
      <w:pPr>
        <w:pStyle w:val="Heading4"/>
      </w:pPr>
      <w:r>
        <w:t>Interest rates cause economic slow down</w:t>
      </w:r>
    </w:p>
    <w:p w:rsidR="00955269" w:rsidRPr="00F8645A" w:rsidRDefault="00955269" w:rsidP="00955269">
      <w:r w:rsidRPr="00F8645A">
        <w:rPr>
          <w:rStyle w:val="Style13ptBold"/>
        </w:rPr>
        <w:t>Zulfiqar</w:t>
      </w:r>
      <w:r>
        <w:t xml:space="preserve"> 5/25/</w:t>
      </w:r>
      <w:r w:rsidRPr="00F8645A">
        <w:rPr>
          <w:rStyle w:val="Style13ptBold"/>
        </w:rPr>
        <w:t>18</w:t>
      </w:r>
      <w:r w:rsidRPr="00F8645A">
        <w:t>{Moe Zulfiqar joined Lombardi Financial as a research analyst and editor where he provides insight into current market conditions, trends, and where the next big opportunity will surface. Moe analyzes macroeconomic conditions, but has a special interest in the basic materials, financial, and technology sectors// “Soaring Interest Rates: Why They Could Mean Trouble for U.S. Economy”</w:t>
      </w:r>
      <w:r>
        <w:t xml:space="preserve">|| </w:t>
      </w:r>
      <w:hyperlink r:id="rId239" w:history="1">
        <w:r w:rsidRPr="00836837">
          <w:rPr>
            <w:rStyle w:val="Hyperlink"/>
          </w:rPr>
          <w:t>https://www.lombardiletter.com/soaring-interest-rates-why-could-mean-trouble-u-s-economy/28379//</w:t>
        </w:r>
      </w:hyperlink>
      <w:r>
        <w:t xml:space="preserve"> NBK}</w:t>
      </w:r>
    </w:p>
    <w:p w:rsidR="00955269" w:rsidRDefault="00955269" w:rsidP="00955269">
      <w:pPr>
        <w:rPr>
          <w:sz w:val="12"/>
        </w:rPr>
      </w:pPr>
      <w:r w:rsidRPr="00F8645A">
        <w:rPr>
          <w:sz w:val="12"/>
        </w:rPr>
        <w:t xml:space="preserve">Housing Market Could Become the Biggest Victim of Higher Interest Rates Fact: </w:t>
      </w:r>
      <w:r w:rsidRPr="00D3401F">
        <w:rPr>
          <w:rStyle w:val="StyleUnderline"/>
          <w:highlight w:val="cyan"/>
        </w:rPr>
        <w:t>interest rates are going higher</w:t>
      </w:r>
      <w:r w:rsidRPr="00F8645A">
        <w:rPr>
          <w:sz w:val="12"/>
        </w:rPr>
        <w:t xml:space="preserve">. Investors beware. Put simply, </w:t>
      </w:r>
      <w:r w:rsidRPr="00F8645A">
        <w:rPr>
          <w:rStyle w:val="StyleUnderline"/>
        </w:rPr>
        <w:t xml:space="preserve">as interest rates move higher, </w:t>
      </w:r>
      <w:r w:rsidRPr="00D3401F">
        <w:rPr>
          <w:rStyle w:val="StyleUnderline"/>
          <w:highlight w:val="cyan"/>
        </w:rPr>
        <w:t>things could get really ugly for the U.S. economy</w:t>
      </w:r>
      <w:r w:rsidRPr="00F8645A">
        <w:rPr>
          <w:sz w:val="12"/>
        </w:rPr>
        <w:t xml:space="preserve">. </w:t>
      </w:r>
      <w:r w:rsidRPr="00F8645A">
        <w:rPr>
          <w:rStyle w:val="StyleUnderline"/>
        </w:rPr>
        <w:t xml:space="preserve">There’s one victim of higher interest rates already emerging: </w:t>
      </w:r>
      <w:r w:rsidRPr="00D3401F">
        <w:rPr>
          <w:rStyle w:val="StyleUnderline"/>
        </w:rPr>
        <w:t>the U.S. housing market</w:t>
      </w:r>
      <w:r w:rsidRPr="00F8645A">
        <w:rPr>
          <w:rStyle w:val="StyleUnderline"/>
        </w:rPr>
        <w:t xml:space="preserve">. Look at </w:t>
      </w:r>
      <w:r w:rsidRPr="00D3401F">
        <w:rPr>
          <w:rStyle w:val="StyleUnderline"/>
          <w:highlight w:val="cyan"/>
        </w:rPr>
        <w:t>mortgage rates</w:t>
      </w:r>
      <w:r w:rsidRPr="00F8645A">
        <w:rPr>
          <w:rStyle w:val="StyleUnderline"/>
        </w:rPr>
        <w:t>. The 30-year fixed rate mortgage stands at 4.66%, which is its highest level in five years:</w:t>
      </w:r>
      <w:r w:rsidRPr="00F8645A">
        <w:rPr>
          <w:sz w:val="12"/>
        </w:rPr>
        <w:t xml:space="preserve"> You see, mortgage rates are directly correlated with interest rates. Since rates are expected to go higher, you can almost bet that mortgage rates will rise as well. This 4.66% figure could go much higher. </w:t>
      </w:r>
      <w:r w:rsidRPr="00F8645A">
        <w:rPr>
          <w:rStyle w:val="StyleUnderline"/>
        </w:rPr>
        <w:t xml:space="preserve">This </w:t>
      </w:r>
      <w:r w:rsidRPr="00D3401F">
        <w:rPr>
          <w:rStyle w:val="StyleUnderline"/>
          <w:highlight w:val="cyan"/>
        </w:rPr>
        <w:t xml:space="preserve">could have dire consequences for the </w:t>
      </w:r>
      <w:r w:rsidRPr="005472D0">
        <w:rPr>
          <w:rStyle w:val="StyleUnderline"/>
        </w:rPr>
        <w:t>U.S</w:t>
      </w:r>
      <w:r w:rsidRPr="00D3401F">
        <w:rPr>
          <w:rStyle w:val="StyleUnderline"/>
          <w:highlight w:val="cyan"/>
        </w:rPr>
        <w:t>. housing market</w:t>
      </w:r>
      <w:r w:rsidRPr="00F8645A">
        <w:rPr>
          <w:rStyle w:val="StyleUnderline"/>
        </w:rPr>
        <w:t>. We are seeing home sales decline already</w:t>
      </w:r>
      <w:r w:rsidRPr="00F8645A">
        <w:rPr>
          <w:sz w:val="12"/>
        </w:rPr>
        <w:t xml:space="preserve">. In April, sales of existing (already built) homes declined 2.5% from a month earlier; they were down 1.4% from a year ago. This was also the second consecutive year-over-year monthly decline. </w:t>
      </w:r>
      <w:r w:rsidRPr="00D3401F">
        <w:rPr>
          <w:rStyle w:val="StyleUnderline"/>
          <w:highlight w:val="cyan"/>
        </w:rPr>
        <w:t>Housing affordability is already taking a hit</w:t>
      </w:r>
      <w:r w:rsidRPr="00F8645A">
        <w:rPr>
          <w:rStyle w:val="StyleUnderline"/>
        </w:rPr>
        <w:t>. Lawrence Yun, the chief economist at the National Association of Realtors, said while reporting existing home sales figures in the U.S., “With mortgage rates and home prices continuing to climb, an increase in housing supply is absolutely crucial to keeping affordability conditions from further deterioration.”</w:t>
      </w:r>
      <w:r w:rsidRPr="00F8645A">
        <w:rPr>
          <w:sz w:val="12"/>
        </w:rPr>
        <w:t xml:space="preserve"> </w:t>
      </w:r>
      <w:r w:rsidRPr="00F8645A">
        <w:rPr>
          <w:rStyle w:val="StyleUnderline"/>
        </w:rPr>
        <w:t xml:space="preserve">Don’t forget that the housing </w:t>
      </w:r>
      <w:r w:rsidRPr="00D3401F">
        <w:rPr>
          <w:rStyle w:val="StyleUnderline"/>
        </w:rPr>
        <w:t>market is an integral part of the U.S. economy</w:t>
      </w:r>
      <w:r w:rsidRPr="00D3401F">
        <w:rPr>
          <w:sz w:val="12"/>
        </w:rPr>
        <w:t>. If more homes are being sold, it gives a boost to consumption and, ultimately, the U.S. gross domestic product (GDP). Commercial Real Estate Construction Could Be Stalling As interest rates have gone higher, growth in construction and land development loans have taken a hit as well. Look at the chart below</w:t>
      </w:r>
      <w:r w:rsidRPr="00F8645A">
        <w:rPr>
          <w:sz w:val="12"/>
        </w:rPr>
        <w:t xml:space="preserve">. It shows the year-over-year percentage change in commercial construction and land development loans: In early 2016, the loan amount was growing at around 17.5%. Now, it’s 7.2%. That’s a deceleration of close to 60%. Why does this figure matter? Usually, companies borrow money to start new construction of an office building, factory, or a plant. If the commercial loan amount is decelerating, it says that commercial construction may not be as strong either. </w:t>
      </w:r>
      <w:r w:rsidRPr="00D3401F">
        <w:rPr>
          <w:rStyle w:val="StyleUnderline"/>
          <w:highlight w:val="cyan"/>
        </w:rPr>
        <w:t>That is not good</w:t>
      </w:r>
      <w:r w:rsidRPr="00F8645A">
        <w:rPr>
          <w:rStyle w:val="StyleUnderline"/>
        </w:rPr>
        <w:t xml:space="preserve">. Where’s </w:t>
      </w:r>
      <w:r w:rsidRPr="00D3401F">
        <w:rPr>
          <w:rStyle w:val="StyleUnderline"/>
          <w:highlight w:val="cyan"/>
        </w:rPr>
        <w:t xml:space="preserve">the U.S. Economy </w:t>
      </w:r>
      <w:r w:rsidRPr="00D3401F">
        <w:rPr>
          <w:rStyle w:val="StyleUnderline"/>
        </w:rPr>
        <w:t>Headed</w:t>
      </w:r>
      <w:r w:rsidRPr="00F8645A">
        <w:rPr>
          <w:rStyle w:val="StyleUnderline"/>
        </w:rPr>
        <w:t xml:space="preserve"> Next? Dear reader, it’s critical to keep in mind that the Federal Reserve is taking the punch bowl away from the party (low interest rates). As </w:t>
      </w:r>
      <w:r w:rsidRPr="00D3401F">
        <w:rPr>
          <w:rStyle w:val="StyleUnderline"/>
          <w:highlight w:val="cyan"/>
        </w:rPr>
        <w:t>we move toward higher rates</w:t>
      </w:r>
      <w:r w:rsidRPr="00F8645A">
        <w:rPr>
          <w:rStyle w:val="StyleUnderline"/>
        </w:rPr>
        <w:t xml:space="preserve">, victims are emerging very quickly. They </w:t>
      </w:r>
      <w:r w:rsidRPr="00D3401F">
        <w:rPr>
          <w:rStyle w:val="StyleUnderline"/>
          <w:highlight w:val="cyan"/>
        </w:rPr>
        <w:t>shouldn’t be overlooked</w:t>
      </w:r>
      <w:r w:rsidRPr="00F8645A">
        <w:rPr>
          <w:rStyle w:val="StyleUnderline"/>
        </w:rPr>
        <w:t>. It’s important to think about what kinds of impacts we could see with higher interest rates.</w:t>
      </w:r>
      <w:r w:rsidRPr="00F8645A">
        <w:rPr>
          <w:sz w:val="12"/>
        </w:rPr>
        <w:t xml:space="preserve"> As homes become less affordable in the U.S., will home prices decline? And, what will happen to home builders? They could see their stock prices plummet. </w:t>
      </w:r>
    </w:p>
    <w:p w:rsidR="00955269" w:rsidRDefault="00955269" w:rsidP="00955269">
      <w:pPr>
        <w:rPr>
          <w:sz w:val="12"/>
        </w:rPr>
      </w:pPr>
    </w:p>
    <w:p w:rsidR="00955269" w:rsidRDefault="00955269" w:rsidP="00955269">
      <w:pPr>
        <w:pStyle w:val="Heading4"/>
      </w:pPr>
      <w:r>
        <w:t>Decline on the horizon</w:t>
      </w:r>
    </w:p>
    <w:p w:rsidR="00955269" w:rsidRPr="00F6319D" w:rsidRDefault="00955269" w:rsidP="00955269">
      <w:r w:rsidRPr="00F6319D">
        <w:rPr>
          <w:rStyle w:val="Style13ptBold"/>
        </w:rPr>
        <w:t>Domm</w:t>
      </w:r>
      <w:r w:rsidRPr="00F6319D">
        <w:t xml:space="preserve"> 7 /13/</w:t>
      </w:r>
      <w:r w:rsidRPr="00F6319D">
        <w:rPr>
          <w:rStyle w:val="Style13ptBold"/>
        </w:rPr>
        <w:t>18</w:t>
      </w:r>
      <w:r w:rsidRPr="00F6319D">
        <w:t xml:space="preserve">{Patti Domm is CNBC Markets Editor, responsible for news coverage of the markets and economy. Prior to joining CNBC in 1999 as senior news editor, Domm was the equities editor for the Americas at Reuters. She was also Wall Street editor at Reuters, reporting on mergers, acquisitions and the Street. She also edited three CNBC books on personal investing. Domm serves on the board of the Financial Womens Association of New York// “The bond market is sounding an alarm on the economy as 'yield curve' spread hits narrowest in 11 years on Friday”| </w:t>
      </w:r>
      <w:hyperlink r:id="rId240" w:history="1">
        <w:r w:rsidRPr="00F6319D">
          <w:rPr>
            <w:rStyle w:val="Hyperlink"/>
          </w:rPr>
          <w:t>https://www.cnbc.com/2018/07/12/bond-market-sounds-alarm-on-economy-but-it-may-be-a-false-one-for-now.html//</w:t>
        </w:r>
      </w:hyperlink>
      <w:r w:rsidRPr="00F6319D">
        <w:t xml:space="preserve"> NBK}</w:t>
      </w:r>
    </w:p>
    <w:p w:rsidR="00955269" w:rsidRPr="00F6319D" w:rsidRDefault="00955269" w:rsidP="00955269">
      <w:pPr>
        <w:rPr>
          <w:sz w:val="12"/>
        </w:rPr>
      </w:pPr>
      <w:r w:rsidRPr="00D3401F">
        <w:rPr>
          <w:rStyle w:val="StyleUnderline"/>
          <w:highlight w:val="cyan"/>
        </w:rPr>
        <w:t>The U.S. economy</w:t>
      </w:r>
      <w:r w:rsidRPr="006805EC">
        <w:rPr>
          <w:rStyle w:val="StyleUnderline"/>
        </w:rPr>
        <w:t xml:space="preserve"> is more vibrant than it has been in years, yet the bond market </w:t>
      </w:r>
      <w:r w:rsidRPr="00D3401F">
        <w:rPr>
          <w:rStyle w:val="StyleUnderline"/>
          <w:highlight w:val="cyan"/>
        </w:rPr>
        <w:t>insists a recession could be on the horizon</w:t>
      </w:r>
      <w:r w:rsidRPr="00F6319D">
        <w:rPr>
          <w:sz w:val="12"/>
        </w:rPr>
        <w:t xml:space="preserve">. Some market pros say that warning from the Treasury yield curve, which has long been viewed as reliable, is not as relevant as it once was because of </w:t>
      </w:r>
      <w:r w:rsidRPr="006805EC">
        <w:rPr>
          <w:rStyle w:val="StyleUnderline"/>
        </w:rPr>
        <w:t xml:space="preserve">the long years of central bank easing that has depressed </w:t>
      </w:r>
      <w:r w:rsidRPr="00D3401F">
        <w:rPr>
          <w:rStyle w:val="StyleUnderline"/>
          <w:highlight w:val="cyan"/>
        </w:rPr>
        <w:t>interest rates and turned debt markets into far more placid arenas</w:t>
      </w:r>
      <w:r w:rsidRPr="00F6319D">
        <w:rPr>
          <w:sz w:val="12"/>
        </w:rPr>
        <w:t xml:space="preserve">. </w:t>
      </w:r>
      <w:r w:rsidRPr="006805EC">
        <w:rPr>
          <w:rStyle w:val="StyleUnderline"/>
        </w:rPr>
        <w:t xml:space="preserve">The curve has been getting flatter by the day — meaning </w:t>
      </w:r>
      <w:r w:rsidRPr="00D3401F">
        <w:rPr>
          <w:rStyle w:val="StyleUnderline"/>
          <w:highlight w:val="cyan"/>
        </w:rPr>
        <w:t>short-end interest rates are rising faster than long-term rates, and they are growing closer together</w:t>
      </w:r>
      <w:r w:rsidRPr="006805EC">
        <w:rPr>
          <w:rStyle w:val="StyleUnderline"/>
        </w:rPr>
        <w:t xml:space="preserve">. A flattening curve is a warning about economic weakness ahead, but should the curve invert— where the short end yield, like the </w:t>
      </w:r>
      <w:hyperlink r:id="rId241" w:history="1">
        <w:r w:rsidRPr="006805EC">
          <w:rPr>
            <w:rStyle w:val="StyleUnderline"/>
          </w:rPr>
          <w:t>2-year</w:t>
        </w:r>
      </w:hyperlink>
      <w:r w:rsidRPr="006805EC">
        <w:rPr>
          <w:rStyle w:val="StyleUnderline"/>
        </w:rPr>
        <w:t xml:space="preserve">, is actually higher than the </w:t>
      </w:r>
      <w:hyperlink r:id="rId242" w:history="1">
        <w:r w:rsidRPr="006805EC">
          <w:rPr>
            <w:rStyle w:val="StyleUnderline"/>
          </w:rPr>
          <w:t>10-year</w:t>
        </w:r>
      </w:hyperlink>
      <w:r w:rsidRPr="006805EC">
        <w:rPr>
          <w:rStyle w:val="StyleUnderline"/>
        </w:rPr>
        <w:t>—</w:t>
      </w:r>
      <w:r w:rsidRPr="00D3401F">
        <w:rPr>
          <w:rStyle w:val="StyleUnderline"/>
          <w:highlight w:val="cyan"/>
        </w:rPr>
        <w:t>that would be viewed as a very solid recession warning</w:t>
      </w:r>
      <w:r w:rsidRPr="00F6319D">
        <w:rPr>
          <w:sz w:val="12"/>
        </w:rPr>
        <w:t xml:space="preserve">. On Friday, the gap between the 2-year yield and 10-year yield narrowed to just 25.5 basis points, a new 11-year low. “The bond market is telling us the [economic recovery] is going to end soon, so let’s price it in with certainty,” said George Goncalves, head of U.S. fixed income rate strategy at Nomura. “They might be right, but they’re too early to call the end of the business cycle. It’s more the fact that it’s flattened so low, and it’s that people are dismissive of this economic recovery…If you look at the facts, why are people jumping on this ‘recession yield curve’ bandwagon when they haven’t given the U.S. economy a chance to see how much it can run? It could show up two years later. Why price it in with such certainty?” However, many in the markets are taking the message seriously. Joseph LaVorgna, Natixis chief economist Americas, said the flattening curve is sending a warning, and many investors will see it that way. </w:t>
      </w:r>
      <w:r w:rsidRPr="006805EC">
        <w:rPr>
          <w:rStyle w:val="StyleUnderline"/>
        </w:rPr>
        <w:t xml:space="preserve">The financial sector is among the first areas to be pinched when the curve inverts. “In general terms, if your cost of funds is 3 percent, and the return on your lendable funds is 2.5 percent, you’re not going to make money. You’re going to lose money. </w:t>
      </w:r>
      <w:r w:rsidRPr="00F6319D">
        <w:rPr>
          <w:sz w:val="12"/>
        </w:rPr>
        <w:t>What happens is when the curve flattens and then inverts, you disintermediate the financial system…which means people are going to borrow and lend less,” he said. Goncalves said some banks would start to feel the pinch, but in the two years before the financial crisis, after the curve inverted, they were still making money. “During that time, there was a lot of creative financing that was happening. That ended up causing other issues but banks were profitable during that time period,” he said. The inversion, or the flipping, of the yield curve has certainly preceded recessions, but the timing of the onset has not been very consistent and has been as quick as a few months or as long as two years. Bottom of Form “</w:t>
      </w:r>
      <w:r w:rsidRPr="006805EC">
        <w:rPr>
          <w:rStyle w:val="StyleUnderline"/>
        </w:rPr>
        <w:t>The time frame between inversion and recession can be quite extended</w:t>
      </w:r>
      <w:r w:rsidRPr="00F6319D">
        <w:rPr>
          <w:sz w:val="12"/>
        </w:rPr>
        <w:t xml:space="preserve">. The economy can stay in positive territory, and the markets as well,” said Leo Grohowiski, CIO at Bank of NY Mellon Wealth Management. </w:t>
      </w:r>
      <w:r w:rsidRPr="00D3401F">
        <w:rPr>
          <w:rStyle w:val="StyleUnderline"/>
          <w:highlight w:val="cyan"/>
        </w:rPr>
        <w:t>The time between the curve inverting and recession has varied dramatically to as little as a few months to as much as two years</w:t>
      </w:r>
      <w:r w:rsidRPr="00F6319D">
        <w:rPr>
          <w:sz w:val="12"/>
        </w:rPr>
        <w:t xml:space="preserve">. </w:t>
      </w:r>
      <w:r w:rsidRPr="006805EC">
        <w:rPr>
          <w:rStyle w:val="StyleUnderline"/>
        </w:rPr>
        <w:t xml:space="preserve">Grohowski and others stress that this cycle may be very different, particularly </w:t>
      </w:r>
      <w:hyperlink r:id="rId243" w:history="1">
        <w:r w:rsidRPr="006805EC">
          <w:rPr>
            <w:rStyle w:val="StyleUnderline"/>
          </w:rPr>
          <w:t>given the actions of the Federal Reserve and other central banks since the financial crisis</w:t>
        </w:r>
      </w:hyperlink>
      <w:r w:rsidRPr="006805EC">
        <w:rPr>
          <w:rStyle w:val="StyleUnderline"/>
        </w:rPr>
        <w:t>. The long end of the curve, for instance, has been artificially depressed by global rates</w:t>
      </w:r>
      <w:r w:rsidRPr="00F6319D">
        <w:rPr>
          <w:sz w:val="12"/>
        </w:rPr>
        <w:t xml:space="preserve">, with German 10-year bunds yielding just 0.34 percent. "It seems like every day it continues to flatten. it remains to be seen whether this a recession signal but I think it is a signal that the economy is going to soften," said Peter Boockvar, chief investment officer at Bleakley Financial Group. "Not every flattening yield curve led to a recession. To me, there's no mystery over the yield curve flattening. </w:t>
      </w:r>
      <w:r w:rsidRPr="00D3401F">
        <w:rPr>
          <w:rStyle w:val="StyleUnderline"/>
          <w:highlight w:val="cyan"/>
        </w:rPr>
        <w:t>The rate hikes eventually lead to an economic slowdown</w:t>
      </w:r>
      <w:r w:rsidRPr="00F6319D">
        <w:rPr>
          <w:rStyle w:val="StyleUnderline"/>
        </w:rPr>
        <w:t>. Of the 13 rate hike cycles since World War II, 10 put us into a recession</w:t>
      </w:r>
      <w:r w:rsidRPr="00F6319D">
        <w:rPr>
          <w:sz w:val="12"/>
        </w:rPr>
        <w:t xml:space="preserve">. We've only had three soft landings." Certainly, Fed Chairman Jerome Powell will be asked about the curve when he testifies before Congress next week. </w:t>
      </w:r>
      <w:r w:rsidRPr="00D3401F">
        <w:rPr>
          <w:rStyle w:val="StyleUnderline"/>
          <w:highlight w:val="cyan"/>
        </w:rPr>
        <w:t>The Fed is expected to raise interest rates two more times this year and three times next year</w:t>
      </w:r>
      <w:r w:rsidRPr="00F6319D">
        <w:rPr>
          <w:rStyle w:val="StyleUnderline"/>
        </w:rPr>
        <w:t>. Analysts expect the Fed to stick to its hiking plans despite the curve</w:t>
      </w:r>
      <w:r w:rsidRPr="00F6319D">
        <w:rPr>
          <w:sz w:val="12"/>
        </w:rPr>
        <w:t>. The economy in the second quarter is expected to have grown just under 4 percent, and is expected to remain strong through the end of the year with forecasts for the third and fourth quarter above 3 percent</w:t>
      </w:r>
      <w:r w:rsidRPr="00D3401F">
        <w:rPr>
          <w:sz w:val="12"/>
        </w:rPr>
        <w:t xml:space="preserve">. </w:t>
      </w:r>
      <w:r w:rsidRPr="00D3401F">
        <w:rPr>
          <w:rStyle w:val="StyleUnderline"/>
        </w:rPr>
        <w:t xml:space="preserve">The economy is being helped by tax law changes and fiscal stimulus but </w:t>
      </w:r>
      <w:r w:rsidRPr="00D3401F">
        <w:rPr>
          <w:rStyle w:val="StyleUnderline"/>
          <w:highlight w:val="cyan"/>
        </w:rPr>
        <w:t xml:space="preserve">the bond market also worries that trade wars could lead to a slowdown and that </w:t>
      </w:r>
      <w:r w:rsidRPr="00D3401F">
        <w:rPr>
          <w:rStyle w:val="StyleUnderline"/>
        </w:rPr>
        <w:t>has helped depress the longer end yields</w:t>
      </w:r>
      <w:r w:rsidRPr="00F6319D">
        <w:rPr>
          <w:sz w:val="12"/>
        </w:rPr>
        <w:t xml:space="preserve">. "Inverted curves have always been lurking at the scene of the crime when </w:t>
      </w:r>
      <w:r w:rsidRPr="00F6319D">
        <w:rPr>
          <w:rStyle w:val="StyleUnderline"/>
        </w:rPr>
        <w:t xml:space="preserve">there's </w:t>
      </w:r>
      <w:r w:rsidRPr="00D3401F">
        <w:rPr>
          <w:rStyle w:val="StyleUnderline"/>
          <w:highlight w:val="cyan"/>
        </w:rPr>
        <w:t>a recession</w:t>
      </w:r>
      <w:r w:rsidRPr="00F6319D">
        <w:rPr>
          <w:rStyle w:val="StyleUnderline"/>
        </w:rPr>
        <w:t>. It's more of a coincident indicator than a causal factor</w:t>
      </w:r>
      <w:r w:rsidRPr="00F6319D">
        <w:rPr>
          <w:sz w:val="12"/>
        </w:rPr>
        <w:t>," said Jim Caron, fixed income portfolio manager and managing director at Morgan Stanley Investment Management. Caron said this time the yield curve could be signaling the extreme policies the Federal Reserve undertook to drag the economy out of the financial crisis, and while the Fed is raising rates it is not yet "tightening."</w:t>
      </w:r>
    </w:p>
    <w:p w:rsidR="00955269" w:rsidRPr="00643D75" w:rsidRDefault="00955269" w:rsidP="00955269">
      <w:pPr>
        <w:rPr>
          <w:rStyle w:val="StyleUnderline"/>
        </w:rPr>
      </w:pPr>
    </w:p>
    <w:p w:rsidR="00955269" w:rsidRPr="005472D0" w:rsidRDefault="00955269" w:rsidP="00955269"/>
    <w:p w:rsidR="00955269" w:rsidRDefault="00955269" w:rsidP="00955269">
      <w:pPr>
        <w:pStyle w:val="Heading4"/>
      </w:pPr>
      <w:r>
        <w:t xml:space="preserve">Americans are struggling financially – the economy isn’t as strong as some statistics suggest </w:t>
      </w:r>
    </w:p>
    <w:p w:rsidR="00955269" w:rsidRPr="005D2A30" w:rsidRDefault="00955269" w:rsidP="00955269">
      <w:r w:rsidRPr="007415D6">
        <w:rPr>
          <w:rStyle w:val="Style13ptBold"/>
        </w:rPr>
        <w:t>Long 5/25</w:t>
      </w:r>
      <w:r w:rsidRPr="007415D6">
        <w:t>/18 - Heather Long, Has a BA in economics and English from Wellesley College; Oxford University, master's in financial economics and medieval literature; before joining The Washington Post, she was a senior economics reporter at CNN and a columnist and deputy editor at the Patriot-News in Harrisburg, Pa. Long started her career at an investment firm in London. She earned her master's degrees from Oxford University, where she was a Rhodes Scholar.5/25/18, “The alarming statistics that show the U.S. economy isn’t as good as it seems”,https://www.washingtonpost.com/news/wonk/wp/2018/05/25/the-alarming-statistics-that-show-the-u-s-economy-isnt-as-good-as-it-seems/?utm_term=.9537f9ea917c</w:t>
      </w:r>
    </w:p>
    <w:p w:rsidR="00955269" w:rsidRPr="00D87390" w:rsidRDefault="00955269" w:rsidP="00955269">
      <w:pPr>
        <w:rPr>
          <w:sz w:val="16"/>
        </w:rPr>
      </w:pPr>
      <w:r w:rsidRPr="00D87390">
        <w:rPr>
          <w:rStyle w:val="StyleUnderline"/>
          <w:highlight w:val="yellow"/>
        </w:rPr>
        <w:t>The U.S. economy has a problem</w:t>
      </w:r>
      <w:r w:rsidRPr="00D87390">
        <w:rPr>
          <w:sz w:val="16"/>
        </w:rPr>
        <w:t xml:space="preserve">. </w:t>
      </w:r>
      <w:r w:rsidRPr="00F72363">
        <w:rPr>
          <w:rStyle w:val="StyleUnderline"/>
        </w:rPr>
        <w:t xml:space="preserve">The usual economic </w:t>
      </w:r>
      <w:r w:rsidRPr="00D87390">
        <w:rPr>
          <w:rStyle w:val="StyleUnderline"/>
          <w:highlight w:val="yellow"/>
        </w:rPr>
        <w:t>bench marks look</w:t>
      </w:r>
      <w:r w:rsidRPr="00F72363">
        <w:rPr>
          <w:rStyle w:val="StyleUnderline"/>
        </w:rPr>
        <w:t xml:space="preserve"> really </w:t>
      </w:r>
      <w:r w:rsidRPr="00D87390">
        <w:rPr>
          <w:rStyle w:val="StyleUnderline"/>
          <w:highlight w:val="yellow"/>
        </w:rPr>
        <w:t>good</w:t>
      </w:r>
      <w:r w:rsidRPr="00D87390">
        <w:rPr>
          <w:sz w:val="16"/>
        </w:rPr>
        <w:t xml:space="preserve">: America in 2018 is enjoying faster growth, low unemployment, record numbers of job openings and a stock market near an all-time high. </w:t>
      </w:r>
      <w:r w:rsidRPr="00D87390">
        <w:rPr>
          <w:rStyle w:val="StyleUnderline"/>
          <w:highlight w:val="yellow"/>
        </w:rPr>
        <w:t>Yet an alarming number of Americans are still struggling</w:t>
      </w:r>
      <w:r w:rsidRPr="00F72363">
        <w:rPr>
          <w:rStyle w:val="StyleUnderline"/>
        </w:rPr>
        <w:t xml:space="preserve"> to get by</w:t>
      </w:r>
      <w:r w:rsidRPr="00D87390">
        <w:rPr>
          <w:sz w:val="16"/>
        </w:rPr>
        <w:t xml:space="preserve">. In the past week, two reports — a new Federal Reserve survey of more than 12,200 Americans about their finances and a new United Way report on financial hardship — reveal just how </w:t>
      </w:r>
      <w:r w:rsidRPr="00F72363">
        <w:rPr>
          <w:rStyle w:val="StyleUnderline"/>
        </w:rPr>
        <w:t>unstable life remains for a large number of people</w:t>
      </w:r>
      <w:r w:rsidRPr="00D87390">
        <w:rPr>
          <w:sz w:val="16"/>
        </w:rPr>
        <w:t xml:space="preserve">. Here's a rundown of the key findings: </w:t>
      </w:r>
      <w:r w:rsidRPr="00F72363">
        <w:rPr>
          <w:rStyle w:val="StyleUnderline"/>
        </w:rPr>
        <w:t xml:space="preserve">Forty percent of American adults don't have enough savings to cover a $400 emergency expense such as an unexpected medical bill, car problem or home repair. </w:t>
      </w:r>
      <w:r w:rsidRPr="00D87390">
        <w:rPr>
          <w:rStyle w:val="StyleUnderline"/>
          <w:highlight w:val="yellow"/>
        </w:rPr>
        <w:t>Forty-three percent of households can't afford the basics to live</w:t>
      </w:r>
      <w:r w:rsidRPr="00F72363">
        <w:rPr>
          <w:rStyle w:val="StyleUnderline"/>
        </w:rPr>
        <w:t xml:space="preserve">, meaning they aren't earning enough to cover the combined costs of housing, food, child care, health care, transportation and a cellphone, according to the United Way study. Researchers looked at the data by county to adjust for lower costs in some parts of the country. More than a quarter of adults skipped necessary medical care last year because they couldn't afford it. </w:t>
      </w:r>
      <w:r w:rsidRPr="00D87390">
        <w:rPr>
          <w:rStyle w:val="StyleUnderline"/>
          <w:highlight w:val="yellow"/>
        </w:rPr>
        <w:t>Twenty-two percent of adults aren't able to pay all of their bills every month</w:t>
      </w:r>
      <w:r w:rsidRPr="00F72363">
        <w:rPr>
          <w:rStyle w:val="StyleUnderline"/>
        </w:rPr>
        <w:t xml:space="preserve">. Only 38 percent of non-retired Americans think their retirement savings is “on track.” Only 65 percent of African Americans and 66 percent of Hispanics say they are “doing okay” financially vs. 77 percent of whites. </w:t>
      </w:r>
      <w:r w:rsidRPr="00D87390">
        <w:rPr>
          <w:rStyle w:val="StyleUnderline"/>
          <w:highlight w:val="yellow"/>
        </w:rPr>
        <w:t xml:space="preserve">The Fed and United Way findings suggest the U.S. economy </w:t>
      </w:r>
      <w:r w:rsidRPr="005D2A30">
        <w:rPr>
          <w:rStyle w:val="Emphasis"/>
          <w:highlight w:val="yellow"/>
        </w:rPr>
        <w:t xml:space="preserve">isn't </w:t>
      </w:r>
      <w:r w:rsidRPr="005D2A30">
        <w:rPr>
          <w:rStyle w:val="Emphasis"/>
        </w:rPr>
        <w:t>nearly</w:t>
      </w:r>
      <w:r w:rsidRPr="005D2A30">
        <w:rPr>
          <w:rStyle w:val="Emphasis"/>
          <w:highlight w:val="yellow"/>
        </w:rPr>
        <w:t xml:space="preserve"> as strong</w:t>
      </w:r>
      <w:r w:rsidRPr="00D87390">
        <w:rPr>
          <w:rStyle w:val="StyleUnderline"/>
          <w:highlight w:val="yellow"/>
        </w:rPr>
        <w:t xml:space="preserve"> </w:t>
      </w:r>
      <w:r w:rsidRPr="00D87390">
        <w:rPr>
          <w:rStyle w:val="StyleUnderline"/>
        </w:rPr>
        <w:t>as statistics such as the</w:t>
      </w:r>
      <w:r w:rsidRPr="00D87390">
        <w:rPr>
          <w:rStyle w:val="StyleUnderline"/>
          <w:highlight w:val="yellow"/>
        </w:rPr>
        <w:t xml:space="preserve"> unemployment rate and </w:t>
      </w:r>
      <w:r w:rsidRPr="00D87390">
        <w:rPr>
          <w:rStyle w:val="StyleUnderline"/>
        </w:rPr>
        <w:t xml:space="preserve">the </w:t>
      </w:r>
      <w:r w:rsidRPr="00D87390">
        <w:rPr>
          <w:rStyle w:val="StyleUnderline"/>
          <w:highlight w:val="yellow"/>
        </w:rPr>
        <w:t xml:space="preserve">GDP growth </w:t>
      </w:r>
      <w:r w:rsidRPr="00D87390">
        <w:rPr>
          <w:rStyle w:val="StyleUnderline"/>
        </w:rPr>
        <w:t>rate</w:t>
      </w:r>
      <w:r w:rsidRPr="00D87390">
        <w:rPr>
          <w:rStyle w:val="StyleUnderline"/>
          <w:highlight w:val="yellow"/>
        </w:rPr>
        <w:t xml:space="preserve"> suggest</w:t>
      </w:r>
      <w:r w:rsidRPr="00F72363">
        <w:rPr>
          <w:rStyle w:val="StyleUnderline"/>
        </w:rPr>
        <w:t xml:space="preserve">. </w:t>
      </w:r>
      <w:r w:rsidRPr="00D87390">
        <w:rPr>
          <w:sz w:val="16"/>
        </w:rPr>
        <w:t>Taken alone, these metrics mask the fact that some Americans are doing well and some are not. “We have a ‘Two Realities’ economy in America,” said William Rodgers, a professor at Rutgers University and chief economist at the Heldrich Center for Workforce Development. “</w:t>
      </w:r>
      <w:r w:rsidRPr="00D87390">
        <w:rPr>
          <w:rStyle w:val="StyleUnderline"/>
          <w:highlight w:val="yellow"/>
        </w:rPr>
        <w:t>One segment</w:t>
      </w:r>
      <w:r w:rsidRPr="00F72363">
        <w:rPr>
          <w:rStyle w:val="StyleUnderline"/>
        </w:rPr>
        <w:t xml:space="preserve"> has truly recovered from the Great Recession and is at full employment. The </w:t>
      </w:r>
      <w:r w:rsidRPr="00D87390">
        <w:rPr>
          <w:rStyle w:val="StyleUnderline"/>
        </w:rPr>
        <w:t xml:space="preserve">other </w:t>
      </w:r>
      <w:r w:rsidRPr="00D87390">
        <w:rPr>
          <w:rStyle w:val="StyleUnderline"/>
          <w:highlight w:val="yellow"/>
        </w:rPr>
        <w:t xml:space="preserve">continues to experience </w:t>
      </w:r>
      <w:r w:rsidRPr="005D2A30">
        <w:rPr>
          <w:rStyle w:val="Emphasis"/>
          <w:highlight w:val="yellow"/>
        </w:rPr>
        <w:t>stagnating wages, involuntary part-time employment, inflexible work schedules and weaker access to health care</w:t>
      </w:r>
      <w:r w:rsidRPr="00D87390">
        <w:rPr>
          <w:sz w:val="16"/>
        </w:rPr>
        <w:t xml:space="preserve">.” </w:t>
      </w:r>
      <w:r w:rsidRPr="00F72363">
        <w:rPr>
          <w:rStyle w:val="StyleUnderline"/>
        </w:rPr>
        <w:t>Rodgers is worried about how families that don't have $400 in savings are going to handle rising gas prices, higher rents and credit card rates that are climbing as U.S. interest rates rise.</w:t>
      </w:r>
      <w:r w:rsidRPr="00D87390">
        <w:rPr>
          <w:sz w:val="16"/>
        </w:rPr>
        <w:t xml:space="preserve"> </w:t>
      </w:r>
      <w:r w:rsidRPr="00F72363">
        <w:rPr>
          <w:rStyle w:val="StyleUnderline"/>
        </w:rPr>
        <w:t xml:space="preserve">President </w:t>
      </w:r>
      <w:r w:rsidRPr="00D87390">
        <w:rPr>
          <w:rStyle w:val="StyleUnderline"/>
          <w:highlight w:val="yellow"/>
        </w:rPr>
        <w:t>Trump</w:t>
      </w:r>
      <w:r w:rsidRPr="00D87390">
        <w:rPr>
          <w:sz w:val="16"/>
        </w:rPr>
        <w:t xml:space="preserve"> and many Republicans in Congress are </w:t>
      </w:r>
      <w:r w:rsidRPr="00D87390">
        <w:rPr>
          <w:rStyle w:val="StyleUnderline"/>
          <w:highlight w:val="yellow"/>
        </w:rPr>
        <w:t>focused on getting people back to work</w:t>
      </w:r>
      <w:r w:rsidRPr="00F72363">
        <w:rPr>
          <w:rStyle w:val="StyleUnderline"/>
        </w:rPr>
        <w:t xml:space="preserve"> with the belief that once people have jobs they will be able to lift themselves out of poverty. </w:t>
      </w:r>
      <w:r w:rsidRPr="00D87390">
        <w:rPr>
          <w:rStyle w:val="StyleUnderline"/>
          <w:highlight w:val="yellow"/>
        </w:rPr>
        <w:t>But a growing body of research like the Fed</w:t>
      </w:r>
      <w:r w:rsidRPr="00F72363">
        <w:rPr>
          <w:rStyle w:val="StyleUnderline"/>
        </w:rPr>
        <w:t xml:space="preserve"> and United Way studies and anecdotes from people working on the front lines at food banks and shelters </w:t>
      </w:r>
      <w:r w:rsidRPr="00D87390">
        <w:rPr>
          <w:rStyle w:val="StyleUnderline"/>
          <w:highlight w:val="yellow"/>
        </w:rPr>
        <w:t>indicates that a job is no longer enough. Wages</w:t>
      </w:r>
      <w:r w:rsidRPr="00F72363">
        <w:rPr>
          <w:rStyle w:val="StyleUnderline"/>
        </w:rPr>
        <w:t xml:space="preserve"> in the United States, especially for workers who aren't managers</w:t>
      </w:r>
      <w:r w:rsidRPr="00D87390">
        <w:rPr>
          <w:rStyle w:val="StyleUnderline"/>
          <w:highlight w:val="yellow"/>
        </w:rPr>
        <w:t>, have stagnated for two decades, making it difficult to save</w:t>
      </w:r>
      <w:r w:rsidRPr="00F72363">
        <w:rPr>
          <w:rStyle w:val="StyleUnderline"/>
        </w:rPr>
        <w:t xml:space="preserve"> for emergencies, let alone save to buy a home or take extra classes to get ahead. </w:t>
      </w:r>
      <w:r w:rsidRPr="00D87390">
        <w:rPr>
          <w:rStyle w:val="StyleUnderline"/>
          <w:highlight w:val="yellow"/>
        </w:rPr>
        <w:t>There's hope that low unemployment</w:t>
      </w:r>
      <w:r w:rsidRPr="00F72363">
        <w:rPr>
          <w:rStyle w:val="StyleUnderline"/>
        </w:rPr>
        <w:t xml:space="preserve"> and the large number of companies complaining they can't find enough workers </w:t>
      </w:r>
      <w:r w:rsidRPr="00D87390">
        <w:rPr>
          <w:rStyle w:val="StyleUnderline"/>
          <w:highlight w:val="yellow"/>
        </w:rPr>
        <w:t xml:space="preserve">will finally cause wages to rise, but so far, that has </w:t>
      </w:r>
      <w:r w:rsidRPr="005D2A30">
        <w:rPr>
          <w:rStyle w:val="Emphasis"/>
          <w:highlight w:val="yellow"/>
        </w:rPr>
        <w:t>yet to happen on a wide scale</w:t>
      </w:r>
      <w:r w:rsidRPr="00F72363">
        <w:rPr>
          <w:rStyle w:val="StyleUnderline"/>
        </w:rPr>
        <w:t>.</w:t>
      </w:r>
      <w:r w:rsidRPr="00D87390">
        <w:rPr>
          <w:sz w:val="16"/>
        </w:rPr>
        <w:t xml:space="preserve"> The result is that more and more people are showing up at food pantries who have jobs, but still don't have enough income for food and rent. “Half of the people we serve are above the poverty level. They are working, but they are not making it,” said Catherine D'Amato, president of the Greater Boston Food Bank. “It’s a deep struggle for people to provide for themselves based on their wages.” D'Amato has worked at food banks and pantries since 1979, but she says she's never seen it like it is today with so many people with jobs but still unable to survive. October and November were the highest food bank usage on record for her organization, a reminder that many are still not stable years after the Great Recession officially ended in 2009. Nonwhite households continue to have a harder time finding good-paying employment. The unemployment rates for African Americans and Hispanics, while at record lows, are still significantly higher than that of whites. The Fed survey highlighted that far fewer minorities in America feel “okay” financially compared with whites</w:t>
      </w:r>
      <w:r w:rsidRPr="00F72363">
        <w:rPr>
          <w:rStyle w:val="StyleUnderline"/>
        </w:rPr>
        <w:t xml:space="preserve">. In addition to low pay, many struggling </w:t>
      </w:r>
      <w:r w:rsidRPr="00D87390">
        <w:rPr>
          <w:rStyle w:val="StyleUnderline"/>
        </w:rPr>
        <w:t>Americans</w:t>
      </w:r>
      <w:r w:rsidRPr="00F72363">
        <w:rPr>
          <w:rStyle w:val="StyleUnderline"/>
        </w:rPr>
        <w:t xml:space="preserve"> say a major problem is that their hours vary greatly from month to month. They may be able to make it one week, but not the next because their hours — and their earnings — fall substantially. </w:t>
      </w:r>
      <w:r w:rsidRPr="00D87390">
        <w:rPr>
          <w:rStyle w:val="StyleUnderline"/>
          <w:highlight w:val="yellow"/>
        </w:rPr>
        <w:t>Three in 10 adults say their family income varies from month to month</w:t>
      </w:r>
      <w:r w:rsidRPr="00F72363">
        <w:rPr>
          <w:rStyle w:val="StyleUnderline"/>
        </w:rPr>
        <w:t xml:space="preserve">, according to the Fed survey, and </w:t>
      </w:r>
      <w:r w:rsidRPr="00D87390">
        <w:rPr>
          <w:rStyle w:val="StyleUnderline"/>
          <w:highlight w:val="yellow"/>
        </w:rPr>
        <w:t>one in 10 say their income varies a lot, making it difficult to pay bills on time</w:t>
      </w:r>
      <w:r w:rsidRPr="00F72363">
        <w:rPr>
          <w:rStyle w:val="StyleUnderline"/>
        </w:rPr>
        <w:t>.</w:t>
      </w:r>
      <w:r w:rsidRPr="00D87390">
        <w:rPr>
          <w:sz w:val="16"/>
        </w:rPr>
        <w:t xml:space="preserve"> One of the most widely watched statistics in the Fed's “Report on the Economic Well-being of U.S. Households” is how many adults say they could cover an unexpected $400 expense. When the survey was released for the first time in 2013, half of those surveyed said they didn't have enough savings to cover an emergency expense of a few hundred dollars. Today that has fallen to 40 percent, a figure that is better but still troubling to many economists. It means nearly 48 million households aren't saving or are unable to save. “Nothing is more fundamental to achieving financial stability than having savings that can be drawn upon when the unexpected occurs,” said Greg McBride, chief financial analyst at Bankrate.com.</w:t>
      </w:r>
    </w:p>
    <w:p w:rsidR="00955269" w:rsidRPr="002C05F9" w:rsidRDefault="00955269" w:rsidP="00955269"/>
    <w:p w:rsidR="00955269" w:rsidRDefault="00955269" w:rsidP="00955269">
      <w:pPr>
        <w:pStyle w:val="Heading4"/>
      </w:pPr>
      <w:r>
        <w:t>The economy isn’t as strong as Trump claims – low wage growth and unhealthy private sector borrowing prove</w:t>
      </w:r>
    </w:p>
    <w:p w:rsidR="00955269" w:rsidRPr="00EA11B9" w:rsidRDefault="00955269" w:rsidP="00955269">
      <w:r w:rsidRPr="00EA11B9">
        <w:rPr>
          <w:rStyle w:val="Style13ptBold"/>
        </w:rPr>
        <w:t>Spross 18</w:t>
      </w:r>
      <w:r>
        <w:t xml:space="preserve"> - Jeff Spross, economics and business correspondent at TheWeek.com, Bachelor of Science, Radio?TV/Film from the University of Texas at Austin,  1-30-2018, "The state of the Trump economy is not strong," No Publication, http://theweek.com/articles/751626/state-trump-economy-not-stron</w:t>
      </w:r>
    </w:p>
    <w:p w:rsidR="00955269" w:rsidRPr="00EA11B9" w:rsidRDefault="00955269" w:rsidP="00955269">
      <w:pPr>
        <w:rPr>
          <w:rStyle w:val="StyleUnderline"/>
        </w:rPr>
      </w:pPr>
      <w:r w:rsidRPr="00766824">
        <w:rPr>
          <w:sz w:val="16"/>
        </w:rPr>
        <w:t xml:space="preserve">When President Trump addresses Congress this evening, he will doubtlessly say the state of the economy is strong. Unemployment is the lowest it's been in 17 years. The stock market seems to break a new record every week, and the GDP is growing respectably. But here's what Trump won't say: </w:t>
      </w:r>
      <w:r w:rsidRPr="00EA11B9">
        <w:rPr>
          <w:rStyle w:val="StyleUnderline"/>
          <w:highlight w:val="yellow"/>
        </w:rPr>
        <w:t>The economy isn't nearly as strong as it looks</w:t>
      </w:r>
      <w:r w:rsidRPr="00766824">
        <w:rPr>
          <w:sz w:val="16"/>
        </w:rPr>
        <w:t>, and he deserves almost no credit for what is going well. Let's begin with the good. Yes, unemployment is eye-poppingly low. But it's been falling almost continuously since 2010. At best, Trump's first year in office continued the trend that held under the vast majority of Barack Obama's administration. The same goes for other, often superior metrics like the employment ratio of Americans in their prime working years. The rate of job creation in 2017 was also utterly unexceptional. In fact, that rate peaked in early 2015. It's been dropping ever since, with no evidence of a turnaround under Trump. Then there's the stock market. It has been rising steadily since 2010. To the extent Obama deserves credit for this, it's for getting out of the recession early with the 2009 stimulus, and for not harming the recovery with bad Federal Reserve appointments or excessive cuts to government spending. The market may have gotten an extra boost last year due to investor excitement over the GOP tax overhaul, but Trump cannot take credit for the clear trajectory it's been on. He also may not want to spent too much time boasting about its strength, because the market is a very poor analogue for the health of the underlying economy. Which brings me to the bad</w:t>
      </w:r>
      <w:r w:rsidRPr="00A70551">
        <w:rPr>
          <w:rStyle w:val="StyleUnderline"/>
        </w:rPr>
        <w:t>. CNN labeled the 2.3 percent GDP growth we saw under Trump's first year as "very, very average," but even that might be overstating things</w:t>
      </w:r>
      <w:r w:rsidRPr="00766824">
        <w:rPr>
          <w:sz w:val="16"/>
        </w:rPr>
        <w:t xml:space="preserve">. </w:t>
      </w:r>
      <w:r w:rsidRPr="00A70551">
        <w:rPr>
          <w:rStyle w:val="StyleUnderline"/>
        </w:rPr>
        <w:t xml:space="preserve">That's because </w:t>
      </w:r>
      <w:r w:rsidRPr="00EA11B9">
        <w:rPr>
          <w:rStyle w:val="StyleUnderline"/>
          <w:highlight w:val="yellow"/>
        </w:rPr>
        <w:t>there are two kinds of growth</w:t>
      </w:r>
      <w:r w:rsidRPr="00A70551">
        <w:rPr>
          <w:rStyle w:val="StyleUnderline"/>
        </w:rPr>
        <w:t xml:space="preserve">. </w:t>
      </w:r>
      <w:r w:rsidRPr="00EA11B9">
        <w:rPr>
          <w:rStyle w:val="StyleUnderline"/>
          <w:highlight w:val="yellow"/>
        </w:rPr>
        <w:t>There's increasing the overall wealth</w:t>
      </w:r>
      <w:r w:rsidRPr="00A70551">
        <w:rPr>
          <w:rStyle w:val="StyleUnderline"/>
        </w:rPr>
        <w:t xml:space="preserve"> that workers, factories, and equipment can produce. </w:t>
      </w:r>
      <w:r w:rsidRPr="00EA11B9">
        <w:rPr>
          <w:rStyle w:val="StyleUnderline"/>
          <w:highlight w:val="yellow"/>
        </w:rPr>
        <w:t>Then there's getting back to using all the workers, factories, and equipment left idle by a recession.</w:t>
      </w:r>
      <w:r w:rsidRPr="00A70551">
        <w:rPr>
          <w:rStyle w:val="StyleUnderline"/>
        </w:rPr>
        <w:t xml:space="preserve"> When politicians and economists talk about improving GDP growth, they usually mean the first kind of growth. But </w:t>
      </w:r>
      <w:r w:rsidRPr="00EA11B9">
        <w:rPr>
          <w:rStyle w:val="StyleUnderline"/>
          <w:highlight w:val="yellow"/>
        </w:rPr>
        <w:t>what we've been getting</w:t>
      </w:r>
      <w:r w:rsidRPr="00A70551">
        <w:rPr>
          <w:rStyle w:val="StyleUnderline"/>
        </w:rPr>
        <w:t xml:space="preserve"> recently </w:t>
      </w:r>
      <w:r w:rsidRPr="00EA11B9">
        <w:rPr>
          <w:rStyle w:val="StyleUnderline"/>
          <w:highlight w:val="yellow"/>
        </w:rPr>
        <w:t>is</w:t>
      </w:r>
      <w:r w:rsidRPr="00A70551">
        <w:rPr>
          <w:rStyle w:val="StyleUnderline"/>
        </w:rPr>
        <w:t xml:space="preserve"> mainly </w:t>
      </w:r>
      <w:r w:rsidRPr="00EA11B9">
        <w:rPr>
          <w:rStyle w:val="StyleUnderline"/>
          <w:highlight w:val="yellow"/>
        </w:rPr>
        <w:t>the second</w:t>
      </w:r>
      <w:r w:rsidRPr="00A70551">
        <w:rPr>
          <w:rStyle w:val="StyleUnderline"/>
        </w:rPr>
        <w:t xml:space="preserve"> kind</w:t>
      </w:r>
      <w:r w:rsidRPr="00766824">
        <w:rPr>
          <w:sz w:val="16"/>
        </w:rPr>
        <w:t xml:space="preserve">. Since America has historically struggled to operate at full capacity, that's nothing to sneeze at. </w:t>
      </w:r>
      <w:r w:rsidRPr="00A70551">
        <w:rPr>
          <w:rStyle w:val="StyleUnderline"/>
        </w:rPr>
        <w:t>But it doesn't show a booming economy either</w:t>
      </w:r>
      <w:r w:rsidRPr="00766824">
        <w:rPr>
          <w:sz w:val="16"/>
        </w:rPr>
        <w:t xml:space="preserve">. </w:t>
      </w:r>
      <w:r w:rsidRPr="00EA11B9">
        <w:rPr>
          <w:rStyle w:val="StyleUnderline"/>
          <w:highlight w:val="yellow"/>
        </w:rPr>
        <w:t xml:space="preserve">Worse, </w:t>
      </w:r>
      <w:r w:rsidRPr="00EA11B9">
        <w:rPr>
          <w:rStyle w:val="StyleUnderline"/>
        </w:rPr>
        <w:t xml:space="preserve">much of </w:t>
      </w:r>
      <w:r w:rsidRPr="00EA11B9">
        <w:rPr>
          <w:rStyle w:val="StyleUnderline"/>
          <w:highlight w:val="yellow"/>
        </w:rPr>
        <w:t xml:space="preserve">the increase in aggregate demand driving </w:t>
      </w:r>
      <w:r w:rsidRPr="00EA11B9">
        <w:rPr>
          <w:rStyle w:val="StyleUnderline"/>
        </w:rPr>
        <w:t xml:space="preserve">this listless </w:t>
      </w:r>
      <w:r w:rsidRPr="00EA11B9">
        <w:rPr>
          <w:rStyle w:val="StyleUnderline"/>
          <w:highlight w:val="yellow"/>
        </w:rPr>
        <w:t xml:space="preserve">growth seems to be due to </w:t>
      </w:r>
      <w:r w:rsidRPr="005D2A30">
        <w:rPr>
          <w:rStyle w:val="Emphasis"/>
          <w:highlight w:val="yellow"/>
        </w:rPr>
        <w:t>private sector borrowing</w:t>
      </w:r>
      <w:r w:rsidRPr="00A70551">
        <w:rPr>
          <w:rStyle w:val="StyleUnderline"/>
        </w:rPr>
        <w:t>. For what I hope are obvious reasons</w:t>
      </w:r>
      <w:r w:rsidRPr="00EA11B9">
        <w:rPr>
          <w:rStyle w:val="StyleUnderline"/>
          <w:highlight w:val="yellow"/>
        </w:rPr>
        <w:t xml:space="preserve">, </w:t>
      </w:r>
      <w:r w:rsidRPr="005D2A30">
        <w:rPr>
          <w:rStyle w:val="Emphasis"/>
          <w:highlight w:val="yellow"/>
        </w:rPr>
        <w:t>that's not healthy</w:t>
      </w:r>
      <w:r w:rsidRPr="00766824">
        <w:rPr>
          <w:sz w:val="16"/>
        </w:rPr>
        <w:t xml:space="preserve">. Finally, let's </w:t>
      </w:r>
      <w:r w:rsidRPr="00A70551">
        <w:rPr>
          <w:rStyle w:val="StyleUnderline"/>
        </w:rPr>
        <w:t xml:space="preserve">talk </w:t>
      </w:r>
      <w:r w:rsidRPr="00EA11B9">
        <w:rPr>
          <w:rStyle w:val="StyleUnderline"/>
          <w:highlight w:val="yellow"/>
        </w:rPr>
        <w:t>wages.</w:t>
      </w:r>
      <w:r w:rsidRPr="00A70551">
        <w:rPr>
          <w:rStyle w:val="StyleUnderline"/>
        </w:rPr>
        <w:t xml:space="preserve"> This is </w:t>
      </w:r>
      <w:r w:rsidRPr="00EA11B9">
        <w:rPr>
          <w:rStyle w:val="StyleUnderline"/>
          <w:highlight w:val="yellow"/>
        </w:rPr>
        <w:t>arguably the single best indicator of the economy</w:t>
      </w:r>
      <w:r w:rsidRPr="00A70551">
        <w:rPr>
          <w:rStyle w:val="StyleUnderline"/>
        </w:rPr>
        <w:t xml:space="preserve">'s health because it demonstrates the competitiveness of the labor market. </w:t>
      </w:r>
      <w:r w:rsidRPr="00EA11B9">
        <w:rPr>
          <w:rStyle w:val="StyleUnderline"/>
          <w:highlight w:val="yellow"/>
        </w:rPr>
        <w:t xml:space="preserve">We hit 4 percent wage growth at </w:t>
      </w:r>
      <w:r w:rsidRPr="00EA11B9">
        <w:rPr>
          <w:rStyle w:val="StyleUnderline"/>
        </w:rPr>
        <w:t xml:space="preserve">the peak of the </w:t>
      </w:r>
      <w:r w:rsidRPr="00EA11B9">
        <w:rPr>
          <w:rStyle w:val="StyleUnderline"/>
          <w:highlight w:val="yellow"/>
        </w:rPr>
        <w:t>last two business cycles</w:t>
      </w:r>
      <w:r w:rsidRPr="00A70551">
        <w:rPr>
          <w:rStyle w:val="StyleUnderline"/>
        </w:rPr>
        <w:t xml:space="preserve"> in 2000 and 2007. But </w:t>
      </w:r>
      <w:r w:rsidRPr="00EA11B9">
        <w:rPr>
          <w:rStyle w:val="StyleUnderline"/>
          <w:highlight w:val="yellow"/>
        </w:rPr>
        <w:t>when Trump came into office, we were at 2.5 percent wage growth, and we've actually fallen slightly since</w:t>
      </w:r>
      <w:r w:rsidRPr="00766824">
        <w:rPr>
          <w:sz w:val="16"/>
        </w:rPr>
        <w:t xml:space="preserve">. It would be a stretch to saddle Trump with much responsibility for that decline. But if he wants to claim the economy's doing great and he's the reason why, wage growth does beg an explanation. The economy is an ocean liner; it doesn't turn on a dime. Policy changes often take years to be felt. So have Trump and the GOP pushed through any reforms that could yet pay off? The obvious candidate here is the tax overhaul. The benefits of the package flow mainly to business owners and wealthy shareholders. But Republicans argued that, by letting companies keep more of their profits, the bill would encourage more investment. And that will mean more jobs and higher wages for everyone. Several major companies have already announced bonuses, pay hikes, or other investments in their employees — and gave credit to the tax cut. Unfortunately, this is all PR. A cursory glance at profit margins reveals these changes were easily affordable without the tax cut. Company investments in workers are dwarfed by their plans for shareholder payouts. Across the whole economy, corporate profits were already higher than they've been in decades, despite abysmal levels of investment. It makes no sense to argue that inflating profits further with tax cuts is the key to boosting investment. (This also circles back to why stock market enthusiasm for the tax bill has nothing to do with the well-being of the actual economy.) In fact, here's an early indicator: </w:t>
      </w:r>
      <w:r w:rsidRPr="00EA11B9">
        <w:rPr>
          <w:rStyle w:val="StyleUnderline"/>
          <w:highlight w:val="yellow"/>
        </w:rPr>
        <w:t>Orders for new capital goods</w:t>
      </w:r>
      <w:r w:rsidRPr="00EA11B9">
        <w:rPr>
          <w:rStyle w:val="StyleUnderline"/>
        </w:rPr>
        <w:t xml:space="preserve"> actually </w:t>
      </w:r>
      <w:r w:rsidRPr="00EA11B9">
        <w:rPr>
          <w:rStyle w:val="StyleUnderline"/>
          <w:highlight w:val="yellow"/>
        </w:rPr>
        <w:t>fell in December</w:t>
      </w:r>
      <w:r w:rsidRPr="00EA11B9">
        <w:rPr>
          <w:rStyle w:val="StyleUnderline"/>
        </w:rPr>
        <w:t xml:space="preserve">. An interesting complication is the smattering of temporary </w:t>
      </w:r>
      <w:r w:rsidRPr="00EA11B9">
        <w:rPr>
          <w:rStyle w:val="StyleUnderline"/>
          <w:highlight w:val="yellow"/>
        </w:rPr>
        <w:t>tax breaks</w:t>
      </w:r>
      <w:r w:rsidRPr="00EA11B9">
        <w:rPr>
          <w:rStyle w:val="StyleUnderline"/>
        </w:rPr>
        <w:t xml:space="preserve"> the bill included for the middle class.</w:t>
      </w:r>
      <w:r w:rsidRPr="00766824">
        <w:rPr>
          <w:sz w:val="16"/>
        </w:rPr>
        <w:t xml:space="preserve"> These all sunset in 10 years, after which taxes on most Americans go up to pay for cuts for the rich. And in the meantime, </w:t>
      </w:r>
      <w:r w:rsidRPr="00EA11B9">
        <w:rPr>
          <w:rStyle w:val="StyleUnderline"/>
        </w:rPr>
        <w:t xml:space="preserve">the breaks </w:t>
      </w:r>
      <w:r w:rsidRPr="00EA11B9">
        <w:rPr>
          <w:rStyle w:val="StyleUnderline"/>
          <w:highlight w:val="yellow"/>
        </w:rPr>
        <w:t>are unlikely to boost the economy enough to change</w:t>
      </w:r>
      <w:r w:rsidRPr="00EA11B9">
        <w:rPr>
          <w:rStyle w:val="StyleUnderline"/>
        </w:rPr>
        <w:t xml:space="preserve"> the </w:t>
      </w:r>
      <w:r w:rsidRPr="00EA11B9">
        <w:rPr>
          <w:rStyle w:val="StyleUnderline"/>
          <w:highlight w:val="yellow"/>
        </w:rPr>
        <w:t>major trends</w:t>
      </w:r>
      <w:r w:rsidRPr="00EA11B9">
        <w:rPr>
          <w:rStyle w:val="StyleUnderline"/>
        </w:rPr>
        <w:t xml:space="preserve"> in job and wage growth</w:t>
      </w:r>
      <w:r w:rsidRPr="00766824">
        <w:rPr>
          <w:sz w:val="16"/>
        </w:rPr>
        <w:t xml:space="preserve">. The other big topic is regulations. </w:t>
      </w:r>
      <w:r w:rsidRPr="00EA11B9">
        <w:rPr>
          <w:rStyle w:val="StyleUnderline"/>
        </w:rPr>
        <w:t>Trump and the GOP have managed to fight, stall, or roll back a host of rules. They're making it easier for employers to run unsafe workplaces</w:t>
      </w:r>
      <w:r w:rsidRPr="00766824">
        <w:rPr>
          <w:sz w:val="16"/>
        </w:rPr>
        <w:t xml:space="preserve">, and are trying to make it easier for restaurant owners to steal workers' tips. They're making it harder for workers to claim overtime pay, or to sure their employers for violations. All of these changes will lower Americans' pay and worsen their work conditions in coming years, while making their lives less financially secure and more chaotic. And why stop there? Trump's appointment of Neil Gorsuch to the Supreme Court could soon gut public sector unions. Trump's appointments to the Fed will probably make the central bank more hawkish, slowing down job creation. As I already mentioned, Trump's budgets are textbook conservative efforts to cut public investment. And his infrastructure bill, should it materialize, will likely be too poorly designed to offset any of this. The economy is not doing as well as it may appear. And essentially everything genuinely good that is happening is driven by forces that predate the sitting president. Meanwhile, virtually every change Trump and the Republicans have brought will either be negligible, or will make things worse over the long haul. </w:t>
      </w:r>
      <w:r w:rsidRPr="00EA11B9">
        <w:rPr>
          <w:rStyle w:val="StyleUnderline"/>
          <w:highlight w:val="yellow"/>
        </w:rPr>
        <w:t>Whatever Trump has to say</w:t>
      </w:r>
      <w:r w:rsidRPr="00EA11B9">
        <w:rPr>
          <w:rStyle w:val="StyleUnderline"/>
        </w:rPr>
        <w:t xml:space="preserve"> tonight, </w:t>
      </w:r>
      <w:r w:rsidRPr="00EA11B9">
        <w:rPr>
          <w:rStyle w:val="StyleUnderline"/>
          <w:highlight w:val="yellow"/>
        </w:rPr>
        <w:t>the state of his economy is not great.</w:t>
      </w:r>
    </w:p>
    <w:p w:rsidR="00955269" w:rsidRDefault="00BF6B8A" w:rsidP="00955269">
      <w:pPr>
        <w:pStyle w:val="Heading4"/>
      </w:pPr>
      <w:hyperlink r:id="rId244" w:history="1">
        <w:r w:rsidR="00955269">
          <w:rPr>
            <w:rStyle w:val="Hyperlink"/>
          </w:rPr>
          <w:t>Economic</w:t>
        </w:r>
      </w:hyperlink>
      <w:r w:rsidR="00955269">
        <w:t xml:space="preserve"> growth is low and tax cuts have done little to help</w:t>
      </w:r>
    </w:p>
    <w:p w:rsidR="00955269" w:rsidRPr="00A70551" w:rsidRDefault="00955269" w:rsidP="00955269">
      <w:r w:rsidRPr="00A70551">
        <w:rPr>
          <w:rStyle w:val="Style13ptBold"/>
        </w:rPr>
        <w:t xml:space="preserve">Shapiro </w:t>
      </w:r>
      <w:r>
        <w:rPr>
          <w:rStyle w:val="Style13ptBold"/>
        </w:rPr>
        <w:t>6/5</w:t>
      </w:r>
      <w:r w:rsidRPr="005D2A30">
        <w:t>/18</w:t>
      </w:r>
      <w:r>
        <w:t xml:space="preserve"> - Robert J. Shapiro was undersecretary for economic affairs at the U.S. Department of Commerce during the Clinton administration. He now serves as chairman of the economic advisory firm Sonecon, 6-5-2018, "There is no economic boom in sight," http://thehill.com/opinion/finance/390840-there-is-no-economic-boom-in-sight</w:t>
      </w:r>
    </w:p>
    <w:p w:rsidR="00955269" w:rsidRDefault="00955269" w:rsidP="00955269">
      <w:pPr>
        <w:rPr>
          <w:rStyle w:val="StyleUnderline"/>
        </w:rPr>
      </w:pPr>
      <w:r w:rsidRPr="00A70551">
        <w:rPr>
          <w:sz w:val="16"/>
        </w:rPr>
        <w:t xml:space="preserve">To understand what is happening in the economy right now, the best advice is </w:t>
      </w:r>
      <w:r w:rsidRPr="00A70551">
        <w:rPr>
          <w:rStyle w:val="StyleUnderline"/>
        </w:rPr>
        <w:t>to listen intently to the Bureau of Economic Analysis (BEA) and the Bureau of Labor Statistics (BLS).</w:t>
      </w:r>
      <w:r w:rsidRPr="00A70551">
        <w:rPr>
          <w:sz w:val="16"/>
        </w:rPr>
        <w:t xml:space="preserve"> </w:t>
      </w:r>
      <w:r w:rsidRPr="00A70551">
        <w:rPr>
          <w:rStyle w:val="StyleUnderline"/>
        </w:rPr>
        <w:t>The BEA recently issued its revised GDP report for the first quarter of 2018 and its report on personal income and outlays in April, while the BLS released the employment report for May.</w:t>
      </w:r>
      <w:r w:rsidRPr="00A70551">
        <w:rPr>
          <w:sz w:val="16"/>
        </w:rPr>
        <w:t xml:space="preserve"> </w:t>
      </w:r>
      <w:r w:rsidRPr="00A70551">
        <w:rPr>
          <w:rStyle w:val="StyleUnderline"/>
        </w:rPr>
        <w:t xml:space="preserve">The first two </w:t>
      </w:r>
      <w:r w:rsidRPr="00A70551">
        <w:rPr>
          <w:rStyle w:val="StyleUnderline"/>
          <w:highlight w:val="yellow"/>
        </w:rPr>
        <w:t>reports point to the economy’s continuing weaknesses, and the</w:t>
      </w:r>
      <w:r w:rsidRPr="00A70551">
        <w:rPr>
          <w:rStyle w:val="StyleUnderline"/>
        </w:rPr>
        <w:t xml:space="preserve"> </w:t>
      </w:r>
      <w:r w:rsidRPr="00A70551">
        <w:rPr>
          <w:rStyle w:val="StyleUnderline"/>
          <w:highlight w:val="yellow"/>
        </w:rPr>
        <w:t>failure</w:t>
      </w:r>
      <w:r w:rsidRPr="00A70551">
        <w:rPr>
          <w:rStyle w:val="StyleUnderline"/>
        </w:rPr>
        <w:t xml:space="preserve"> so far </w:t>
      </w:r>
      <w:r w:rsidRPr="00A70551">
        <w:rPr>
          <w:rStyle w:val="StyleUnderline"/>
          <w:highlight w:val="yellow"/>
        </w:rPr>
        <w:t>of</w:t>
      </w:r>
      <w:r w:rsidRPr="00A70551">
        <w:rPr>
          <w:rStyle w:val="StyleUnderline"/>
        </w:rPr>
        <w:t xml:space="preserve"> last year’s huge </w:t>
      </w:r>
      <w:r w:rsidRPr="00A70551">
        <w:rPr>
          <w:rStyle w:val="StyleUnderline"/>
          <w:highlight w:val="yellow"/>
        </w:rPr>
        <w:t>tax cuts to spur investment</w:t>
      </w:r>
      <w:r w:rsidRPr="00A70551">
        <w:rPr>
          <w:sz w:val="16"/>
        </w:rPr>
        <w:t xml:space="preserve">, while third shows employment continuing to grow at a healthy rate. </w:t>
      </w:r>
      <w:r w:rsidRPr="00A70551">
        <w:rPr>
          <w:rStyle w:val="StyleUnderline"/>
        </w:rPr>
        <w:t xml:space="preserve">The headline number, </w:t>
      </w:r>
      <w:r w:rsidRPr="00A70551">
        <w:rPr>
          <w:rStyle w:val="StyleUnderline"/>
          <w:highlight w:val="yellow"/>
        </w:rPr>
        <w:t>2.2 percent GDP growth</w:t>
      </w:r>
      <w:r w:rsidRPr="00A70551">
        <w:rPr>
          <w:rStyle w:val="StyleUnderline"/>
        </w:rPr>
        <w:t xml:space="preserve"> in the first quarter of 2018, </w:t>
      </w:r>
      <w:r w:rsidRPr="00A70551">
        <w:rPr>
          <w:rStyle w:val="StyleUnderline"/>
          <w:highlight w:val="yellow"/>
        </w:rPr>
        <w:t xml:space="preserve">was not encouraging. Economic growth has </w:t>
      </w:r>
      <w:r w:rsidRPr="00A70551">
        <w:rPr>
          <w:rStyle w:val="Emphasis"/>
          <w:highlight w:val="yellow"/>
        </w:rPr>
        <w:t>slowed steadily for three consecutive quarters</w:t>
      </w:r>
      <w:r w:rsidRPr="00A70551">
        <w:rPr>
          <w:rStyle w:val="StyleUnderline"/>
          <w:highlight w:val="yellow"/>
        </w:rPr>
        <w:t>, and the most recent one was the slowest in a year</w:t>
      </w:r>
      <w:r w:rsidRPr="00A70551">
        <w:rPr>
          <w:sz w:val="16"/>
        </w:rPr>
        <w:t xml:space="preserve">. Digging further into the data, the report shows consumers pulling back. </w:t>
      </w:r>
      <w:r w:rsidRPr="00A70551">
        <w:rPr>
          <w:rStyle w:val="StyleUnderline"/>
        </w:rPr>
        <w:t xml:space="preserve">From January through March, </w:t>
      </w:r>
      <w:r w:rsidRPr="00A70551">
        <w:rPr>
          <w:rStyle w:val="StyleUnderline"/>
          <w:highlight w:val="yellow"/>
        </w:rPr>
        <w:t xml:space="preserve">consumer spending grew at </w:t>
      </w:r>
      <w:r w:rsidRPr="00A70551">
        <w:rPr>
          <w:rStyle w:val="Emphasis"/>
          <w:highlight w:val="yellow"/>
        </w:rPr>
        <w:t>barely a 1 percent rate</w:t>
      </w:r>
      <w:r w:rsidRPr="00A70551">
        <w:rPr>
          <w:rStyle w:val="StyleUnderline"/>
        </w:rPr>
        <w:t>, compared to the last three months of 2017</w:t>
      </w:r>
      <w:r w:rsidRPr="00A70551">
        <w:rPr>
          <w:sz w:val="16"/>
        </w:rPr>
        <w:t xml:space="preserve">. </w:t>
      </w:r>
      <w:r w:rsidRPr="00A70551">
        <w:rPr>
          <w:rStyle w:val="StyleUnderline"/>
        </w:rPr>
        <w:t>Residential investment, measured by home sales, did even worse in the first quarter this year, falling at a 2 percent annual rate</w:t>
      </w:r>
      <w:r w:rsidRPr="00A70551">
        <w:rPr>
          <w:sz w:val="16"/>
        </w:rPr>
        <w:t xml:space="preserve">. The positive news was an uptick in business investments, which grew at a healthy annual rate of 9.2 percent, following gains at 6.8 percent annual rate in the last three months of 2017. That is an important development for President Trump and the Republican Party because the first quarter this year were the first three months under the big corporate tax changes they enacted last year. </w:t>
      </w:r>
      <w:r w:rsidRPr="00A70551">
        <w:rPr>
          <w:rStyle w:val="StyleUnderline"/>
        </w:rPr>
        <w:t xml:space="preserve">To what extent do those gains show that the tax changes are working? That is the remaining question. According to the data, not a great deal. </w:t>
      </w:r>
      <w:r w:rsidRPr="00A70551">
        <w:rPr>
          <w:sz w:val="16"/>
        </w:rPr>
        <w:t xml:space="preserve">In the first quarter of 2018, business fixed investments increased at an annual rate of $64.1 billion, including depreciation, compared to the fourth quarter of 2017. But that is not much more than the gains in the previous three quarters, when business investment grew at an average annual rate of $43.2 billion. So, the tax changes, at most, explain a $20.9 billion annual bump in business investment. That comes to less than $1.75 billion per month. Yet, no one should be surprised. As the expansion nears its ninth birthday, attractive investment opportunities have simply become hard to find. </w:t>
      </w:r>
      <w:r w:rsidRPr="00A70551">
        <w:rPr>
          <w:rStyle w:val="StyleUnderline"/>
        </w:rPr>
        <w:t xml:space="preserve">The new income data also show that the 2017 </w:t>
      </w:r>
      <w:r w:rsidRPr="00A70551">
        <w:rPr>
          <w:rStyle w:val="StyleUnderline"/>
          <w:highlight w:val="yellow"/>
        </w:rPr>
        <w:t>corporate tax cuts</w:t>
      </w:r>
      <w:r w:rsidRPr="00A70551">
        <w:rPr>
          <w:rStyle w:val="StyleUnderline"/>
        </w:rPr>
        <w:t xml:space="preserve">, thus far, </w:t>
      </w:r>
      <w:r w:rsidRPr="00A70551">
        <w:rPr>
          <w:rStyle w:val="StyleUnderline"/>
          <w:highlight w:val="yellow"/>
        </w:rPr>
        <w:t>have done little for average Americans</w:t>
      </w:r>
      <w:r w:rsidRPr="00A70551">
        <w:rPr>
          <w:rStyle w:val="StyleUnderline"/>
        </w:rPr>
        <w:t>. In fact, over the first four months of this year,</w:t>
      </w:r>
      <w:r w:rsidRPr="00A70551">
        <w:rPr>
          <w:rStyle w:val="StyleUnderline"/>
          <w:highlight w:val="yellow"/>
        </w:rPr>
        <w:t xml:space="preserve"> wage and </w:t>
      </w:r>
      <w:r w:rsidRPr="00A70551">
        <w:rPr>
          <w:rStyle w:val="Emphasis"/>
          <w:highlight w:val="yellow"/>
        </w:rPr>
        <w:t>salary growth slowed to 0.275 percent</w:t>
      </w:r>
      <w:r w:rsidRPr="00A70551">
        <w:rPr>
          <w:rStyle w:val="StyleUnderline"/>
          <w:highlight w:val="yellow"/>
        </w:rPr>
        <w:t xml:space="preserve"> on a monthly basis</w:t>
      </w:r>
      <w:r w:rsidRPr="00A70551">
        <w:rPr>
          <w:rStyle w:val="StyleUnderline"/>
        </w:rPr>
        <w:t>, compared to 0.325 percent throughout 2017</w:t>
      </w:r>
      <w:r w:rsidRPr="00A70551">
        <w:rPr>
          <w:sz w:val="16"/>
        </w:rPr>
        <w:t>. Strikingly</w:t>
      </w:r>
      <w:r w:rsidRPr="00A70551">
        <w:rPr>
          <w:rStyle w:val="StyleUnderline"/>
        </w:rPr>
        <w:t xml:space="preserve">, the BEA data also show that </w:t>
      </w:r>
      <w:r w:rsidRPr="00A70551">
        <w:rPr>
          <w:rStyle w:val="StyleUnderline"/>
          <w:highlight w:val="yellow"/>
        </w:rPr>
        <w:t xml:space="preserve">corporate profits slowed </w:t>
      </w:r>
      <w:r w:rsidRPr="00A70551">
        <w:rPr>
          <w:rStyle w:val="StyleUnderline"/>
        </w:rPr>
        <w:t>in early 2018</w:t>
      </w:r>
      <w:r w:rsidRPr="00A70551">
        <w:rPr>
          <w:sz w:val="16"/>
        </w:rPr>
        <w:t xml:space="preserve">, for the third consecutive quarter. In the first three months of this year, </w:t>
      </w:r>
      <w:r w:rsidRPr="00A70551">
        <w:rPr>
          <w:rStyle w:val="StyleUnderline"/>
          <w:highlight w:val="yellow"/>
        </w:rPr>
        <w:t>the pre-tax profits</w:t>
      </w:r>
      <w:r w:rsidRPr="00A70551">
        <w:rPr>
          <w:rStyle w:val="StyleUnderline"/>
        </w:rPr>
        <w:t xml:space="preserve"> of U.S. corporations came in at an annual rate of $2.2 trillion, which </w:t>
      </w:r>
      <w:r w:rsidRPr="00A70551">
        <w:rPr>
          <w:rStyle w:val="StyleUnderline"/>
          <w:highlight w:val="yellow"/>
        </w:rPr>
        <w:t xml:space="preserve">was </w:t>
      </w:r>
      <w:r w:rsidRPr="00A70551">
        <w:rPr>
          <w:rStyle w:val="Emphasis"/>
          <w:highlight w:val="yellow"/>
        </w:rPr>
        <w:t>$12.4 billion less</w:t>
      </w:r>
      <w:r w:rsidRPr="00A70551">
        <w:rPr>
          <w:rStyle w:val="StyleUnderline"/>
        </w:rPr>
        <w:t xml:space="preserve"> than the last three months of 2017</w:t>
      </w:r>
      <w:r w:rsidRPr="00A70551">
        <w:rPr>
          <w:sz w:val="16"/>
        </w:rPr>
        <w:t xml:space="preserve">. But it is crystal clear the tax cuts are fulfilling their basic purpose, as federal tax on those profits declined at an annual rate of $84.5 billion, nearly seven times as much as those profits themselves. The good news comes from employment. Jobs grew by more than 200,000 in May, generally in line with the employment gains of the last four years. For economists, strong job numbers along with weakening growth and wages are perfectly consistent for an economy near the tail end of an expansion. Employment has been a “lagging indicator” in every business cycle since the 1940s, which means that it grows faster than GDP or consumer spending in the final year or so of an expansion and more slowly in the early years of each cycle. </w:t>
      </w:r>
      <w:r w:rsidRPr="00A70551">
        <w:rPr>
          <w:rStyle w:val="StyleUnderline"/>
          <w:highlight w:val="yellow"/>
        </w:rPr>
        <w:t xml:space="preserve">Unless there is a real investment boom, GDP and consumer spending eventually </w:t>
      </w:r>
      <w:r w:rsidRPr="00A70551">
        <w:rPr>
          <w:rStyle w:val="Emphasis"/>
          <w:highlight w:val="yellow"/>
        </w:rPr>
        <w:t>overtake employment</w:t>
      </w:r>
      <w:r w:rsidRPr="00A70551">
        <w:rPr>
          <w:rStyle w:val="StyleUnderline"/>
        </w:rPr>
        <w:t>, and job growth slows tool</w:t>
      </w:r>
      <w:r w:rsidRPr="00A70551">
        <w:rPr>
          <w:sz w:val="16"/>
        </w:rPr>
        <w:t xml:space="preserve">. </w:t>
      </w:r>
      <w:r w:rsidRPr="00A70551">
        <w:rPr>
          <w:rStyle w:val="StyleUnderline"/>
        </w:rPr>
        <w:t>If this mediocre expansion receives a nasty shock from a trade war, a crisis for the euro, or sharp increases in energy prices, which are all plausible developments today, it will be time to prepare for the coming recession.</w:t>
      </w:r>
    </w:p>
    <w:p w:rsidR="00955269" w:rsidRDefault="00955269" w:rsidP="00955269">
      <w:pPr>
        <w:rPr>
          <w:rStyle w:val="StyleUnderline"/>
        </w:rPr>
      </w:pPr>
    </w:p>
    <w:p w:rsidR="00955269" w:rsidRDefault="00955269" w:rsidP="00955269">
      <w:pPr>
        <w:pStyle w:val="Heading4"/>
      </w:pPr>
      <w:r>
        <w:t>Current US fundamentals are weak – large deficits and saving rates</w:t>
      </w:r>
    </w:p>
    <w:p w:rsidR="00955269" w:rsidRPr="00EC3607" w:rsidRDefault="00955269" w:rsidP="00955269">
      <w:r w:rsidRPr="00766824">
        <w:rPr>
          <w:rStyle w:val="Style13ptBold"/>
        </w:rPr>
        <w:t>Roach 18</w:t>
      </w:r>
      <w:r>
        <w:t xml:space="preserve"> - Stephen S. Roach, former Chairman of Morgan Stanley Asia and the firm's chief economist, is a senior fellow at Yale University's Jackson Institute of Global Affairs and a senior lecturer at Yale's School of Management. He is the author of Unbalanced: The Codependency of America and China,  2-26-2018, "The Myth of Sound Fundamentals," Project Syndicate, https://www.project-syndicate.org/commentary/america-low-saving-rate-weak-fundamentals-by-stephen-s-roach-2018-02?barrier=accesspaylog</w:t>
      </w:r>
    </w:p>
    <w:p w:rsidR="00955269" w:rsidRDefault="00955269" w:rsidP="00955269">
      <w:pPr>
        <w:rPr>
          <w:rStyle w:val="StyleUnderline"/>
          <w:highlight w:val="yellow"/>
        </w:rPr>
      </w:pPr>
      <w:r w:rsidRPr="00EC3607">
        <w:rPr>
          <w:sz w:val="16"/>
        </w:rPr>
        <w:t xml:space="preserve">NEW HAVEN, Conn. (Project Syndicate) — The spin is all too predictable. With the U.S. stock market clawing its way back from the sharp correction of early February, the mindless mantra of the great bull market has returned. The recent correction is now being characterized as a fleeting aberration — a volatility shock — in what is still deemed to be a very accommodating investment climate. </w:t>
      </w:r>
      <w:r w:rsidRPr="00F72363">
        <w:rPr>
          <w:rStyle w:val="StyleUnderline"/>
        </w:rPr>
        <w:t xml:space="preserve">After all, </w:t>
      </w:r>
      <w:r w:rsidRPr="00EC3607">
        <w:rPr>
          <w:rStyle w:val="StyleUnderline"/>
          <w:highlight w:val="yellow"/>
        </w:rPr>
        <w:t>the argument goes, economic fundamentals</w:t>
      </w:r>
      <w:r w:rsidRPr="00F72363">
        <w:rPr>
          <w:rStyle w:val="StyleUnderline"/>
        </w:rPr>
        <w:t xml:space="preserve"> — not just in the United States, but worldwide — </w:t>
      </w:r>
      <w:r w:rsidRPr="00EC3607">
        <w:rPr>
          <w:rStyle w:val="StyleUnderline"/>
          <w:highlight w:val="yellow"/>
        </w:rPr>
        <w:t>haven’t been this good in a long, long time</w:t>
      </w:r>
      <w:r w:rsidRPr="00EC3607">
        <w:rPr>
          <w:sz w:val="16"/>
        </w:rPr>
        <w:t xml:space="preserve">. For a U.S. economy that has a razor-thin cushion of saving, dependence on rising asset prices has never been more obvious. </w:t>
      </w:r>
      <w:r w:rsidRPr="00EC3607">
        <w:rPr>
          <w:rStyle w:val="StyleUnderline"/>
          <w:highlight w:val="yellow"/>
        </w:rPr>
        <w:t>But are the fundamentals really that sound? For a U.S. economy that has a razor-thin cushion of saving, nothing could be further from the truth</w:t>
      </w:r>
      <w:r w:rsidRPr="00EC3607">
        <w:rPr>
          <w:rStyle w:val="StyleUnderline"/>
        </w:rPr>
        <w:t xml:space="preserve">. America’s </w:t>
      </w:r>
      <w:r w:rsidRPr="00EC3607">
        <w:rPr>
          <w:rStyle w:val="StyleUnderline"/>
          <w:highlight w:val="yellow"/>
        </w:rPr>
        <w:t>net national saving rate</w:t>
      </w:r>
      <w:r w:rsidRPr="00EC3607">
        <w:rPr>
          <w:rStyle w:val="StyleUnderline"/>
        </w:rPr>
        <w:t xml:space="preserve"> — the sum of saving by businesses, households, and the government sector — </w:t>
      </w:r>
      <w:r w:rsidRPr="00EC3607">
        <w:rPr>
          <w:rStyle w:val="StyleUnderline"/>
          <w:highlight w:val="yellow"/>
        </w:rPr>
        <w:t>stood at just 2.1% of national income</w:t>
      </w:r>
      <w:r w:rsidRPr="00EC3607">
        <w:rPr>
          <w:rStyle w:val="StyleUnderline"/>
        </w:rPr>
        <w:t xml:space="preserve"> in the third quarter of 2017. That is only one-third the 6.3% average that prevailed in the final three decades of the 20th century</w:t>
      </w:r>
      <w:r w:rsidRPr="00EC3607">
        <w:rPr>
          <w:sz w:val="16"/>
        </w:rPr>
        <w:t xml:space="preserve">. It is important to think about saving in “net” terms, which excludes the depreciation of obsolete or worn-out capacity in order to assess how much the economy is putting aside to fund the expansion of productive capacity. </w:t>
      </w:r>
      <w:r w:rsidRPr="00EC3607">
        <w:rPr>
          <w:rStyle w:val="StyleUnderline"/>
          <w:highlight w:val="yellow"/>
        </w:rPr>
        <w:t>Net saving represents today’s investment in the future</w:t>
      </w:r>
      <w:r w:rsidRPr="00EC3607">
        <w:rPr>
          <w:rStyle w:val="StyleUnderline"/>
        </w:rPr>
        <w:t xml:space="preserve">, and the bottom line for </w:t>
      </w:r>
      <w:r w:rsidRPr="00EC3607">
        <w:rPr>
          <w:rStyle w:val="StyleUnderline"/>
          <w:highlight w:val="yellow"/>
        </w:rPr>
        <w:t>America is</w:t>
      </w:r>
      <w:r w:rsidRPr="00EC3607">
        <w:rPr>
          <w:rStyle w:val="StyleUnderline"/>
        </w:rPr>
        <w:t xml:space="preserve"> that it </w:t>
      </w:r>
      <w:r w:rsidRPr="00EC3607">
        <w:rPr>
          <w:rStyle w:val="StyleUnderline"/>
          <w:highlight w:val="yellow"/>
        </w:rPr>
        <w:t>is saving next to nothing</w:t>
      </w:r>
      <w:r w:rsidRPr="00EC3607">
        <w:rPr>
          <w:sz w:val="16"/>
        </w:rPr>
        <w:t xml:space="preserve">. Alas, the story doesn’t end there. </w:t>
      </w:r>
      <w:r w:rsidRPr="00EC3607">
        <w:rPr>
          <w:rStyle w:val="StyleUnderline"/>
        </w:rPr>
        <w:t>To finance consumption and growth</w:t>
      </w:r>
      <w:r w:rsidRPr="00EC3607">
        <w:rPr>
          <w:rStyle w:val="StyleUnderline"/>
          <w:highlight w:val="yellow"/>
        </w:rPr>
        <w:t>, the U.S. borrows surplus saving from abroad to compensate for the domestic shortfall.</w:t>
      </w:r>
      <w:r w:rsidRPr="00EC3607">
        <w:rPr>
          <w:rStyle w:val="StyleUnderline"/>
        </w:rPr>
        <w:t xml:space="preserve"> All that </w:t>
      </w:r>
      <w:r w:rsidRPr="00EC3607">
        <w:rPr>
          <w:rStyle w:val="StyleUnderline"/>
          <w:highlight w:val="yellow"/>
        </w:rPr>
        <w:t xml:space="preserve">borrowing </w:t>
      </w:r>
      <w:r w:rsidRPr="00EC3607">
        <w:rPr>
          <w:rStyle w:val="Emphasis"/>
          <w:highlight w:val="yellow"/>
        </w:rPr>
        <w:t>implies a large balance-of-payments deficit</w:t>
      </w:r>
      <w:r w:rsidRPr="00EC3607">
        <w:rPr>
          <w:rStyle w:val="StyleUnderline"/>
        </w:rPr>
        <w:t xml:space="preserve"> with the rest of the world, which spawns an equally large trade deficit</w:t>
      </w:r>
      <w:r w:rsidRPr="00EC3607">
        <w:rPr>
          <w:sz w:val="16"/>
        </w:rPr>
        <w:t xml:space="preserve">. While President Donald </w:t>
      </w:r>
      <w:r w:rsidRPr="00EC3607">
        <w:rPr>
          <w:rStyle w:val="StyleUnderline"/>
        </w:rPr>
        <w:t>Trump’s administration</w:t>
      </w:r>
      <w:r w:rsidRPr="00EC3607">
        <w:rPr>
          <w:sz w:val="16"/>
        </w:rPr>
        <w:t xml:space="preserve"> is hardly responsible for this sad state of affairs, </w:t>
      </w:r>
      <w:r w:rsidRPr="00EC3607">
        <w:rPr>
          <w:rStyle w:val="StyleUnderline"/>
        </w:rPr>
        <w:t xml:space="preserve">its policies are about to make a tough situation far worse. Under the guise of </w:t>
      </w:r>
      <w:r w:rsidRPr="00EC3607">
        <w:rPr>
          <w:rStyle w:val="StyleUnderline"/>
          <w:highlight w:val="yellow"/>
        </w:rPr>
        <w:t>tax reform</w:t>
      </w:r>
      <w:r w:rsidRPr="00EC3607">
        <w:rPr>
          <w:rStyle w:val="StyleUnderline"/>
        </w:rPr>
        <w:t xml:space="preserve">, late last year Trump signed legislation that </w:t>
      </w:r>
      <w:r w:rsidRPr="00EC3607">
        <w:rPr>
          <w:rStyle w:val="StyleUnderline"/>
          <w:highlight w:val="yellow"/>
        </w:rPr>
        <w:t xml:space="preserve">will increase the </w:t>
      </w:r>
      <w:r w:rsidRPr="00EC3607">
        <w:rPr>
          <w:rStyle w:val="StyleUnderline"/>
        </w:rPr>
        <w:t xml:space="preserve">federal budget </w:t>
      </w:r>
      <w:r w:rsidRPr="00EC3607">
        <w:rPr>
          <w:rStyle w:val="StyleUnderline"/>
          <w:highlight w:val="yellow"/>
        </w:rPr>
        <w:t>deficit by $1.5 trillion over the next decade</w:t>
      </w:r>
      <w:r w:rsidRPr="00EC3607">
        <w:rPr>
          <w:sz w:val="16"/>
        </w:rPr>
        <w:t xml:space="preserve">. And </w:t>
      </w:r>
      <w:r w:rsidRPr="00EC3607">
        <w:rPr>
          <w:rStyle w:val="StyleUnderline"/>
        </w:rPr>
        <w:t xml:space="preserve">now the </w:t>
      </w:r>
      <w:r w:rsidRPr="00EC3607">
        <w:rPr>
          <w:rStyle w:val="StyleUnderline"/>
          <w:highlight w:val="yellow"/>
        </w:rPr>
        <w:t>Congress</w:t>
      </w:r>
      <w:r w:rsidRPr="00EC3607">
        <w:rPr>
          <w:sz w:val="16"/>
        </w:rPr>
        <w:t xml:space="preserve">, in its infinite wisdom, </w:t>
      </w:r>
      <w:r w:rsidRPr="00EC3607">
        <w:rPr>
          <w:rStyle w:val="StyleUnderline"/>
        </w:rPr>
        <w:t xml:space="preserve">has </w:t>
      </w:r>
      <w:r w:rsidRPr="00EC3607">
        <w:rPr>
          <w:rStyle w:val="StyleUnderline"/>
          <w:highlight w:val="yellow"/>
        </w:rPr>
        <w:t>upped the ante by another $300 billion in the latest deal</w:t>
      </w:r>
      <w:r w:rsidRPr="00EC3607">
        <w:rPr>
          <w:rStyle w:val="StyleUnderline"/>
        </w:rPr>
        <w:t xml:space="preserve"> to avert a government shutdown</w:t>
      </w:r>
      <w:r w:rsidRPr="00EC3607">
        <w:rPr>
          <w:sz w:val="16"/>
        </w:rPr>
        <w:t xml:space="preserve">. </w:t>
      </w:r>
      <w:r w:rsidRPr="00EC3607">
        <w:rPr>
          <w:rStyle w:val="StyleUnderline"/>
        </w:rPr>
        <w:t xml:space="preserve">Never mind that </w:t>
      </w:r>
      <w:r w:rsidRPr="00EC3607">
        <w:rPr>
          <w:rStyle w:val="Emphasis"/>
          <w:highlight w:val="yellow"/>
        </w:rPr>
        <w:t>deficit spending makes no sense when the economy is nearing full employment</w:t>
      </w:r>
      <w:r w:rsidRPr="00EC3607">
        <w:rPr>
          <w:rStyle w:val="StyleUnderline"/>
        </w:rPr>
        <w:t xml:space="preserve">: this sharp widening of the federal deficit is </w:t>
      </w:r>
      <w:r w:rsidRPr="00EC3607">
        <w:rPr>
          <w:rStyle w:val="StyleUnderline"/>
          <w:highlight w:val="yellow"/>
        </w:rPr>
        <w:t>enough,</w:t>
      </w:r>
      <w:r w:rsidRPr="00EC3607">
        <w:rPr>
          <w:rStyle w:val="StyleUnderline"/>
        </w:rPr>
        <w:t xml:space="preserve"> by itself, </w:t>
      </w:r>
      <w:r w:rsidRPr="00EC3607">
        <w:rPr>
          <w:rStyle w:val="StyleUnderline"/>
          <w:highlight w:val="yellow"/>
        </w:rPr>
        <w:t>to push</w:t>
      </w:r>
      <w:r w:rsidRPr="00EC3607">
        <w:rPr>
          <w:rStyle w:val="StyleUnderline"/>
        </w:rPr>
        <w:t xml:space="preserve"> the already-low net </w:t>
      </w:r>
      <w:r w:rsidRPr="00EC3607">
        <w:rPr>
          <w:rStyle w:val="StyleUnderline"/>
          <w:highlight w:val="yellow"/>
        </w:rPr>
        <w:t>national saving rate toward zero</w:t>
      </w:r>
      <w:r w:rsidRPr="00EC3607">
        <w:rPr>
          <w:sz w:val="16"/>
        </w:rPr>
        <w:t xml:space="preserve">. It’s not just the government’s red ink that is so troublesome. </w:t>
      </w:r>
      <w:r w:rsidRPr="00EC3607">
        <w:rPr>
          <w:rStyle w:val="StyleUnderline"/>
          <w:highlight w:val="yellow"/>
        </w:rPr>
        <w:t>The personal saving rate fell to</w:t>
      </w:r>
      <w:r w:rsidRPr="00EC3607">
        <w:rPr>
          <w:rStyle w:val="StyleUnderline"/>
        </w:rPr>
        <w:t xml:space="preserve"> 2.4% of disposable (after-tax) income in December 2017, </w:t>
      </w:r>
      <w:r w:rsidRPr="00EC3607">
        <w:rPr>
          <w:rStyle w:val="StyleUnderline"/>
          <w:highlight w:val="yellow"/>
        </w:rPr>
        <w:t>the lowest in 12 years</w:t>
      </w:r>
      <w:r w:rsidRPr="00EC3607">
        <w:rPr>
          <w:rStyle w:val="StyleUnderline"/>
        </w:rPr>
        <w:t xml:space="preserve"> and only about a quarter of the 9.3% average that prevailed over the final three decades of the 20th century. Over the past 35 years, the U.S. has consistently opted to borrow capital from abroad to finance investment and growth. As domestic saving plunges, the U.S. has two options — a reduction in investment and the economic growth it supports, or increased borrowing of surplus saving from abroad</w:t>
      </w:r>
      <w:r w:rsidRPr="00EC3607">
        <w:rPr>
          <w:sz w:val="16"/>
        </w:rPr>
        <w:t xml:space="preserve">. Over the past 35 years, America has consistently opted for the latter, running balance-of-payments deficits every year since 1982 (with a minor exception in 1991, reflecting foreign contributions for U.S. military expenses in the Gulf War). With these deficits, of course, come equally chronic trade deficits with a broad cross-section of America’s foreign partners. Astonishingly, in 2017, the U.S. ran trade deficits with 102 countries. </w:t>
      </w:r>
      <w:r w:rsidRPr="00EC3607">
        <w:rPr>
          <w:rStyle w:val="StyleUnderline"/>
          <w:highlight w:val="yellow"/>
        </w:rPr>
        <w:t>The multilateral foreign-trade deficits of a saving-short U.S. economy set the stage for</w:t>
      </w:r>
      <w:r w:rsidRPr="00EC3607">
        <w:rPr>
          <w:rStyle w:val="StyleUnderline"/>
        </w:rPr>
        <w:t xml:space="preserve"> perhaps the most egregious policy blunder being committed by the Trump administration: a shift toward </w:t>
      </w:r>
      <w:r w:rsidRPr="00EC3607">
        <w:rPr>
          <w:rStyle w:val="StyleUnderline"/>
          <w:highlight w:val="yellow"/>
        </w:rPr>
        <w:t>protectionism</w:t>
      </w:r>
      <w:r w:rsidRPr="00EC3607">
        <w:rPr>
          <w:rStyle w:val="StyleUnderline"/>
        </w:rPr>
        <w:t xml:space="preserve">. Further compression of an already-weak domestic saving position spells growing current-account and trade deficits </w:t>
      </w:r>
      <w:r w:rsidRPr="00EC3607">
        <w:rPr>
          <w:sz w:val="16"/>
        </w:rPr>
        <w:t xml:space="preserve">— a fundamental axiom of macroeconomics that the U.S. never seems to appreciate. Attempting to solve a multilateral imbalance with bilateral tariffs directed mainly at China, such as those just imposed on solar panels and washing machines in January, doesn’t add up. And, given the growing likelihood of additional trade barriers — as suggested by the Commerce Department’s recent recommendations of high tariffs on aluminum and steel — </w:t>
      </w:r>
      <w:r w:rsidRPr="00EC3607">
        <w:rPr>
          <w:rStyle w:val="StyleUnderline"/>
          <w:highlight w:val="yellow"/>
        </w:rPr>
        <w:t>the combination of protectionism and ever-widening trade imbalances becomes all the more problematic</w:t>
      </w:r>
      <w:r w:rsidRPr="00EC3607">
        <w:rPr>
          <w:rStyle w:val="StyleUnderline"/>
        </w:rPr>
        <w:t xml:space="preserve"> for a U.S. economy set to become even more dependent on foreign capital.</w:t>
      </w:r>
      <w:r w:rsidRPr="00EC3607">
        <w:rPr>
          <w:sz w:val="16"/>
        </w:rPr>
        <w:t xml:space="preserve"> </w:t>
      </w:r>
      <w:r w:rsidRPr="00EC3607">
        <w:rPr>
          <w:rStyle w:val="StyleUnderline"/>
        </w:rPr>
        <w:t xml:space="preserve">Far from sound, the fundamentals of a saving-short U.S. economy look shakier than ever. </w:t>
      </w:r>
      <w:r w:rsidRPr="00EC3607">
        <w:rPr>
          <w:rStyle w:val="StyleUnderline"/>
          <w:highlight w:val="yellow"/>
        </w:rPr>
        <w:t>Lacking a cushion</w:t>
      </w:r>
      <w:r w:rsidRPr="00EC3607">
        <w:rPr>
          <w:rStyle w:val="StyleUnderline"/>
        </w:rPr>
        <w:t xml:space="preserve"> of solid support from income generation, </w:t>
      </w:r>
      <w:r w:rsidRPr="00EC3607">
        <w:rPr>
          <w:rStyle w:val="StyleUnderline"/>
          <w:highlight w:val="yellow"/>
        </w:rPr>
        <w:t>the lack of saving also leaves the U.S.</w:t>
      </w:r>
      <w:r w:rsidRPr="00EC3607">
        <w:rPr>
          <w:rStyle w:val="StyleUnderline"/>
        </w:rPr>
        <w:t xml:space="preserve"> far more </w:t>
      </w:r>
      <w:r w:rsidRPr="00EC3607">
        <w:rPr>
          <w:rStyle w:val="StyleUnderline"/>
          <w:highlight w:val="yellow"/>
        </w:rPr>
        <w:t>beholden to fickle asset markets</w:t>
      </w:r>
      <w:r w:rsidRPr="00EC3607">
        <w:rPr>
          <w:rStyle w:val="StyleUnderline"/>
        </w:rPr>
        <w:t xml:space="preserve"> than might otherwise be the case</w:t>
      </w:r>
      <w:r w:rsidRPr="00EC3607">
        <w:rPr>
          <w:sz w:val="16"/>
        </w:rPr>
        <w:t xml:space="preserve">. That’s especially true of American consumers who have relied on appreciation of equity holdings and home values to support over-extended lifestyles. It is also the case for the Federal Reserve, which has turned to unconventional monetary policies to support the real economy via so-called wealth effects. And, of course, foreign investors are acutely sensitive to relative returns on assets — the U.S. versus other markets — as well as the translation of those returns into their home currencies. Driven by the momentum of trends in employment, industrial production, consumer sentiment, and corporate earnings, the case for sound fundamentals plays like a broken record during periods of financial market volatility. </w:t>
      </w:r>
      <w:r w:rsidRPr="00EC3607">
        <w:rPr>
          <w:rStyle w:val="StyleUnderline"/>
        </w:rPr>
        <w:t>But momentum and fundamentals are two very different things. Momentum can be fleeting, especially for a saving-short U.S. economy that is consuming the seed corn of future prosperity.</w:t>
      </w:r>
      <w:r w:rsidRPr="00EC3607">
        <w:rPr>
          <w:sz w:val="16"/>
        </w:rPr>
        <w:t xml:space="preserve"> With dysfunctional policies pointing to a further compression of saving in the years ahead, </w:t>
      </w:r>
      <w:r w:rsidRPr="00EC3607">
        <w:rPr>
          <w:rStyle w:val="StyleUnderline"/>
          <w:highlight w:val="yellow"/>
        </w:rPr>
        <w:t>the myth of sound U.S. fundamentals has never rung more hollow.</w:t>
      </w:r>
    </w:p>
    <w:p w:rsidR="00955269" w:rsidRPr="00EC3607" w:rsidRDefault="00955269" w:rsidP="00955269">
      <w:pPr>
        <w:rPr>
          <w:rStyle w:val="StyleUnderline"/>
        </w:rPr>
      </w:pPr>
    </w:p>
    <w:p w:rsidR="00955269" w:rsidRDefault="00955269" w:rsidP="00955269">
      <w:pPr>
        <w:pStyle w:val="Heading4"/>
      </w:pPr>
      <w:r>
        <w:t>Dollar declining now – a sign of weak economic fundamentals and declining competitiveness</w:t>
      </w:r>
    </w:p>
    <w:p w:rsidR="00955269" w:rsidRDefault="00955269" w:rsidP="00955269">
      <w:r w:rsidRPr="00D87390">
        <w:rPr>
          <w:rStyle w:val="Style13ptBold"/>
        </w:rPr>
        <w:t>Summers 2018</w:t>
      </w:r>
      <w:r>
        <w:t xml:space="preserve"> - Lawrence H. Summers, Former president and professor at Harvard University. He was treasury secretary from 1999 to 2001 and an economic adviser to President Barack Obama from 2009 through 2010, 3/5/2018, “The dollar is getting weaker. That should worry us.”,https://www.washingtonpost.com/opinions/the-dollar-is-getting-weaker-that-should-worry-us/2018/03/05/95154a20-1fdc-11e8-94da-ebf9d112159c_story.html?noredirect=on&amp;utm_term=.9d1c18b60e29</w:t>
      </w:r>
    </w:p>
    <w:p w:rsidR="00955269" w:rsidRPr="00D87390" w:rsidRDefault="00955269" w:rsidP="00955269">
      <w:pPr>
        <w:rPr>
          <w:rStyle w:val="StyleUnderline"/>
          <w:u w:val="none"/>
        </w:rPr>
      </w:pPr>
      <w:r w:rsidRPr="00766824">
        <w:rPr>
          <w:sz w:val="16"/>
        </w:rPr>
        <w:t xml:space="preserve">One of the many surprising aspects of financial market performance since the start of 2017 has been the weak performance of </w:t>
      </w:r>
      <w:r w:rsidRPr="00766824">
        <w:rPr>
          <w:rStyle w:val="StyleUnderline"/>
          <w:highlight w:val="yellow"/>
        </w:rPr>
        <w:t>the dollar</w:t>
      </w:r>
      <w:r w:rsidRPr="00766824">
        <w:rPr>
          <w:rStyle w:val="StyleUnderline"/>
        </w:rPr>
        <w:t xml:space="preserve">, which </w:t>
      </w:r>
      <w:r w:rsidRPr="005D2A30">
        <w:rPr>
          <w:rStyle w:val="Emphasis"/>
          <w:highlight w:val="yellow"/>
        </w:rPr>
        <w:t>has fallen by close to 10 percent</w:t>
      </w:r>
      <w:r w:rsidRPr="00766824">
        <w:rPr>
          <w:rStyle w:val="StyleUnderline"/>
        </w:rPr>
        <w:t xml:space="preserve"> on a trade-weighted basis and by about 17 percent against the euro.</w:t>
      </w:r>
      <w:r w:rsidRPr="00766824">
        <w:rPr>
          <w:sz w:val="16"/>
        </w:rPr>
        <w:t xml:space="preserve"> </w:t>
      </w:r>
      <w:r w:rsidRPr="00766824">
        <w:rPr>
          <w:rStyle w:val="StyleUnderline"/>
        </w:rPr>
        <w:t>This has occurred despite a variety of factors that might have been expected to push the dollar up.</w:t>
      </w:r>
      <w:r w:rsidRPr="00766824">
        <w:rPr>
          <w:sz w:val="16"/>
        </w:rPr>
        <w:t xml:space="preserve"> These include upward revisions in economic forecasts, expectation of monetary tightening, rising real and nominal long-term interest rates, fiscal stimulus on a huge scale in a full-employment economy, rising protectionism that should choke off import flows and tax reform directed at reducing capital outflows and increasing capital inflows. </w:t>
      </w:r>
      <w:r w:rsidRPr="00766824">
        <w:rPr>
          <w:rStyle w:val="StyleUnderline"/>
          <w:highlight w:val="yellow"/>
        </w:rPr>
        <w:t>It is instructive to consider what</w:t>
      </w:r>
      <w:r w:rsidRPr="00766824">
        <w:rPr>
          <w:rStyle w:val="StyleUnderline"/>
        </w:rPr>
        <w:t xml:space="preserve"> the combination of </w:t>
      </w:r>
      <w:r w:rsidRPr="00766824">
        <w:rPr>
          <w:rStyle w:val="StyleUnderline"/>
          <w:highlight w:val="yellow"/>
        </w:rPr>
        <w:t xml:space="preserve">interest rates and </w:t>
      </w:r>
      <w:r w:rsidRPr="00766824">
        <w:rPr>
          <w:rStyle w:val="StyleUnderline"/>
        </w:rPr>
        <w:t>current</w:t>
      </w:r>
      <w:r w:rsidRPr="00766824">
        <w:rPr>
          <w:rStyle w:val="StyleUnderline"/>
          <w:highlight w:val="yellow"/>
        </w:rPr>
        <w:t xml:space="preserve"> exchange rates says about</w:t>
      </w:r>
      <w:r w:rsidRPr="00766824">
        <w:rPr>
          <w:rStyle w:val="StyleUnderline"/>
        </w:rPr>
        <w:t xml:space="preserve"> market expectations of</w:t>
      </w:r>
      <w:r w:rsidRPr="00766824">
        <w:rPr>
          <w:rStyle w:val="StyleUnderline"/>
          <w:highlight w:val="yellow"/>
        </w:rPr>
        <w:t xml:space="preserve"> future currency values</w:t>
      </w:r>
      <w:r w:rsidRPr="00766824">
        <w:rPr>
          <w:sz w:val="16"/>
        </w:rPr>
        <w:t xml:space="preserve">. </w:t>
      </w:r>
      <w:r w:rsidRPr="00766824">
        <w:rPr>
          <w:rStyle w:val="StyleUnderline"/>
          <w:highlight w:val="yellow"/>
        </w:rPr>
        <w:t xml:space="preserve">U.S. 10-year interest rates are </w:t>
      </w:r>
      <w:r w:rsidRPr="00766824">
        <w:rPr>
          <w:rStyle w:val="StyleUnderline"/>
        </w:rPr>
        <w:t xml:space="preserve">about 220 basis points above German rates and about </w:t>
      </w:r>
      <w:r w:rsidRPr="00766824">
        <w:rPr>
          <w:rStyle w:val="StyleUnderline"/>
          <w:highlight w:val="yellow"/>
        </w:rPr>
        <w:t xml:space="preserve">280 basis points above Japanese rates. </w:t>
      </w:r>
      <w:r w:rsidRPr="00766824">
        <w:rPr>
          <w:rStyle w:val="StyleUnderline"/>
        </w:rPr>
        <w:t xml:space="preserve">This </w:t>
      </w:r>
      <w:r w:rsidRPr="00766824">
        <w:rPr>
          <w:rStyle w:val="StyleUnderline"/>
          <w:highlight w:val="yellow"/>
        </w:rPr>
        <w:t xml:space="preserve">implies </w:t>
      </w:r>
      <w:r w:rsidRPr="00766824">
        <w:rPr>
          <w:rStyle w:val="StyleUnderline"/>
        </w:rPr>
        <w:t xml:space="preserve">that </w:t>
      </w:r>
      <w:r w:rsidRPr="00766824">
        <w:rPr>
          <w:rStyle w:val="StyleUnderline"/>
          <w:highlight w:val="yellow"/>
        </w:rPr>
        <w:t xml:space="preserve">markets expect depreciation of the dollar by more than 25 percent </w:t>
      </w:r>
      <w:r w:rsidRPr="00766824">
        <w:rPr>
          <w:rStyle w:val="StyleUnderline"/>
        </w:rPr>
        <w:t>against its major competitors over the next decade.</w:t>
      </w:r>
      <w:r w:rsidRPr="00766824">
        <w:rPr>
          <w:sz w:val="16"/>
        </w:rPr>
        <w:t xml:space="preserve"> If dollar depreciation of this magnitude were not expected, investors would prefer dollar assets to foreign assets, given the interest-rate differentials. </w:t>
      </w:r>
      <w:r w:rsidRPr="00766824">
        <w:rPr>
          <w:rStyle w:val="StyleUnderline"/>
        </w:rPr>
        <w:t>Some,</w:t>
      </w:r>
      <w:r w:rsidRPr="00766824">
        <w:rPr>
          <w:sz w:val="16"/>
        </w:rPr>
        <w:t xml:space="preserve"> but probably less than half, </w:t>
      </w:r>
      <w:r w:rsidRPr="00766824">
        <w:rPr>
          <w:rStyle w:val="StyleUnderline"/>
        </w:rPr>
        <w:t xml:space="preserve">of </w:t>
      </w:r>
      <w:r w:rsidRPr="00D87390">
        <w:rPr>
          <w:rStyle w:val="StyleUnderline"/>
        </w:rPr>
        <w:t xml:space="preserve">the dollar’s weakness can be explained by </w:t>
      </w:r>
      <w:r w:rsidRPr="005D2A30">
        <w:rPr>
          <w:rStyle w:val="Emphasis"/>
          <w:highlight w:val="yellow"/>
        </w:rPr>
        <w:t>higher-than-expected inflation</w:t>
      </w:r>
      <w:r w:rsidRPr="00766824">
        <w:rPr>
          <w:rStyle w:val="StyleUnderline"/>
        </w:rPr>
        <w:t xml:space="preserve"> in the United States. Real interest rates </w:t>
      </w:r>
      <w:r w:rsidRPr="00766824">
        <w:rPr>
          <w:rStyle w:val="StyleUnderline"/>
          <w:highlight w:val="yellow"/>
        </w:rPr>
        <w:t>imply an expectation of continuing real depreciation</w:t>
      </w:r>
      <w:r w:rsidRPr="00766824">
        <w:rPr>
          <w:rStyle w:val="StyleUnderline"/>
        </w:rPr>
        <w:t>. Given the movements in interest rates over the past year, along with the dollar’s fall, it is reasonable to estimate that 10-year expectations of exchange rates of the dollar against the euro have fallen by perhaps 15 percent.</w:t>
      </w:r>
      <w:r w:rsidRPr="00766824">
        <w:rPr>
          <w:sz w:val="16"/>
        </w:rPr>
        <w:t xml:space="preserve"> Information on real yields suggests that much of this move reflects expected declines in real exchange rates. Exchange rates are relative prices, and to understand dollar fluctuations one has to look at what has happened in the United States as well as in other countries. </w:t>
      </w:r>
      <w:r w:rsidRPr="00766824">
        <w:rPr>
          <w:rStyle w:val="StyleUnderline"/>
        </w:rPr>
        <w:t xml:space="preserve">It is true that </w:t>
      </w:r>
      <w:r w:rsidRPr="00766824">
        <w:rPr>
          <w:rStyle w:val="StyleUnderline"/>
          <w:highlight w:val="yellow"/>
        </w:rPr>
        <w:t xml:space="preserve">improvements in </w:t>
      </w:r>
      <w:r w:rsidRPr="00D87390">
        <w:rPr>
          <w:rStyle w:val="StyleUnderline"/>
        </w:rPr>
        <w:t xml:space="preserve">the U.S. </w:t>
      </w:r>
      <w:r w:rsidRPr="00766824">
        <w:rPr>
          <w:rStyle w:val="StyleUnderline"/>
          <w:highlight w:val="yellow"/>
        </w:rPr>
        <w:t xml:space="preserve">economic outlook have been smaller than </w:t>
      </w:r>
      <w:r w:rsidRPr="00D87390">
        <w:rPr>
          <w:rStyle w:val="StyleUnderline"/>
        </w:rPr>
        <w:t>those in</w:t>
      </w:r>
      <w:r w:rsidRPr="00766824">
        <w:rPr>
          <w:rStyle w:val="StyleUnderline"/>
        </w:rPr>
        <w:t xml:space="preserve"> Europe and </w:t>
      </w:r>
      <w:r w:rsidRPr="00766824">
        <w:rPr>
          <w:rStyle w:val="StyleUnderline"/>
          <w:highlight w:val="yellow"/>
        </w:rPr>
        <w:t>a number of other countries</w:t>
      </w:r>
      <w:r w:rsidRPr="00766824">
        <w:rPr>
          <w:rStyle w:val="StyleUnderline"/>
        </w:rPr>
        <w:t xml:space="preserve">. To the extent that </w:t>
      </w:r>
      <w:r w:rsidRPr="00766824">
        <w:rPr>
          <w:rStyle w:val="StyleUnderline"/>
          <w:highlight w:val="yellow"/>
        </w:rPr>
        <w:t>dollar weakness reflects disproportionate improvement abroad</w:t>
      </w:r>
      <w:r w:rsidRPr="00766824">
        <w:rPr>
          <w:rStyle w:val="StyleUnderline"/>
        </w:rPr>
        <w:t>, it undercuts claims that U.S. policy is the reason for recent strong performance</w:t>
      </w:r>
      <w:r w:rsidRPr="00766824">
        <w:rPr>
          <w:sz w:val="16"/>
        </w:rPr>
        <w:t xml:space="preserve">, given that Donald Trump is not president of the whole world. But this is only a partial explanation. If it were the dominant story, one would expect to see rates in other countries rise more than in the United States as they experienced larger increases in demand for investment funds. This has not happened for the most part. For example, both U.S. real and nominal rates have risen relative to European rates. Put differently, expected future exchange rates have declined more than current rates. The dollar’s weakness has also been pervasive against Canada and Mexico, which have not had growth surprises. </w:t>
      </w:r>
      <w:r w:rsidRPr="00766824">
        <w:rPr>
          <w:rStyle w:val="StyleUnderline"/>
        </w:rPr>
        <w:t xml:space="preserve">The pattern of higher interest rates and a </w:t>
      </w:r>
      <w:r w:rsidRPr="00766824">
        <w:rPr>
          <w:rStyle w:val="StyleUnderline"/>
          <w:highlight w:val="yellow"/>
        </w:rPr>
        <w:t>weakening currency suggests that</w:t>
      </w:r>
      <w:r w:rsidRPr="00766824">
        <w:rPr>
          <w:rStyle w:val="StyleUnderline"/>
        </w:rPr>
        <w:t xml:space="preserve"> on multiple dimensions, </w:t>
      </w:r>
      <w:r w:rsidRPr="00766824">
        <w:rPr>
          <w:rStyle w:val="StyleUnderline"/>
          <w:highlight w:val="yellow"/>
        </w:rPr>
        <w:t>U.S. assets have to be put on sale at bargain prices to persuade foreigners</w:t>
      </w:r>
      <w:r w:rsidRPr="00766824">
        <w:rPr>
          <w:rStyle w:val="StyleUnderline"/>
        </w:rPr>
        <w:t xml:space="preserve"> to hold them or to induce Americans not to diversify into overseas assets</w:t>
      </w:r>
      <w:r w:rsidRPr="00766824">
        <w:rPr>
          <w:sz w:val="16"/>
        </w:rPr>
        <w:t xml:space="preserve">. This pattern is relatively uncommon in the United States, though it happened during the Carter administration before Paul Volcker’s appointment as chair of the Federal Reserve and during the Clinton administration before Treasury Secretary Robert Rubin’s invocation of the “strong dollar” policy. It is fairly ubiquitous in emerging markets, where it reflects anxiety over a country’s policy framework. I fear such anxiety may be emerging in the United States. President Trump and Treasury Secretary Steven Mnuchin show their ambivalence about a strong currency. </w:t>
      </w:r>
      <w:r w:rsidRPr="00766824">
        <w:rPr>
          <w:rStyle w:val="StyleUnderline"/>
        </w:rPr>
        <w:t xml:space="preserve">Washington consciously pushes budget deficits way up in a full-employment economy. Questions have arisen with respect to the Fed’s independence, the United States’ traditional receptivity to foreign investment and its willingness to lash out at holders of dollar assets. </w:t>
      </w:r>
      <w:r w:rsidRPr="00D87390">
        <w:rPr>
          <w:rStyle w:val="StyleUnderline"/>
        </w:rPr>
        <w:t>These</w:t>
      </w:r>
      <w:r w:rsidRPr="00766824">
        <w:rPr>
          <w:rStyle w:val="StyleUnderline"/>
          <w:highlight w:val="yellow"/>
        </w:rPr>
        <w:t xml:space="preserve"> concerns are </w:t>
      </w:r>
      <w:r w:rsidRPr="00D87390">
        <w:rPr>
          <w:rStyle w:val="StyleUnderline"/>
        </w:rPr>
        <w:t xml:space="preserve">greatly </w:t>
      </w:r>
      <w:r w:rsidRPr="00766824">
        <w:rPr>
          <w:rStyle w:val="StyleUnderline"/>
          <w:highlight w:val="yellow"/>
        </w:rPr>
        <w:t>magnified by</w:t>
      </w:r>
      <w:r w:rsidRPr="00766824">
        <w:rPr>
          <w:rStyle w:val="StyleUnderline"/>
        </w:rPr>
        <w:t xml:space="preserve"> the decision last week to impose </w:t>
      </w:r>
      <w:r w:rsidRPr="00766824">
        <w:rPr>
          <w:rStyle w:val="StyleUnderline"/>
          <w:highlight w:val="yellow"/>
        </w:rPr>
        <w:t>across-the-board tariffs on steel and aluminum imports</w:t>
      </w:r>
      <w:r w:rsidRPr="00766824">
        <w:rPr>
          <w:rStyle w:val="StyleUnderline"/>
        </w:rPr>
        <w:t xml:space="preserve">. The decision to invoke national security trade protections over the objection of the defense secretary raises questions about the coherence of policy processes. The fact that </w:t>
      </w:r>
      <w:r w:rsidRPr="00766824">
        <w:rPr>
          <w:rStyle w:val="StyleUnderline"/>
          <w:highlight w:val="yellow"/>
        </w:rPr>
        <w:t xml:space="preserve">declines in </w:t>
      </w:r>
      <w:r w:rsidRPr="00766824">
        <w:rPr>
          <w:rStyle w:val="StyleUnderline"/>
        </w:rPr>
        <w:t>the</w:t>
      </w:r>
      <w:r w:rsidRPr="00766824">
        <w:rPr>
          <w:rStyle w:val="StyleUnderline"/>
          <w:highlight w:val="yellow"/>
        </w:rPr>
        <w:t xml:space="preserve"> aggregate U.S. stock markets were about 100 times as much as the gains for steel and aluminum companies</w:t>
      </w:r>
      <w:r w:rsidRPr="00766824">
        <w:rPr>
          <w:rStyle w:val="StyleUnderline"/>
        </w:rPr>
        <w:t xml:space="preserve"> </w:t>
      </w:r>
      <w:r w:rsidRPr="00766824">
        <w:rPr>
          <w:rStyle w:val="StyleUnderline"/>
          <w:highlight w:val="yellow"/>
        </w:rPr>
        <w:t>illustrates</w:t>
      </w:r>
      <w:r w:rsidRPr="00766824">
        <w:rPr>
          <w:rStyle w:val="StyleUnderline"/>
        </w:rPr>
        <w:t xml:space="preserve"> that because the steel-using sector dwarfs the steel-producing sector, </w:t>
      </w:r>
      <w:r w:rsidRPr="00766824">
        <w:rPr>
          <w:rStyle w:val="StyleUnderline"/>
          <w:highlight w:val="yellow"/>
        </w:rPr>
        <w:t xml:space="preserve">the net effect of the tariff policy is </w:t>
      </w:r>
      <w:r w:rsidRPr="005D2A30">
        <w:rPr>
          <w:rStyle w:val="Emphasis"/>
          <w:highlight w:val="yellow"/>
        </w:rPr>
        <w:t>to reduce U.S. competitiveness</w:t>
      </w:r>
      <w:r w:rsidRPr="00766824">
        <w:rPr>
          <w:rStyle w:val="StyleUnderline"/>
        </w:rPr>
        <w:t xml:space="preserve"> even before considering foreign retaliation.</w:t>
      </w:r>
      <w:r w:rsidRPr="00766824">
        <w:rPr>
          <w:sz w:val="16"/>
        </w:rPr>
        <w:t xml:space="preserve"> And then there is the risk that a president who likes trade wars will have more of them. The confidence of global markets is much easier to maintain than to regain. Currency markets are sending a signal that the United States is not on a healthy path. </w:t>
      </w:r>
      <w:r w:rsidRPr="00766824">
        <w:rPr>
          <w:rStyle w:val="StyleUnderline"/>
          <w:highlight w:val="yellow"/>
        </w:rPr>
        <w:t>It’s time for the United States to strengthen the strong fundamentals on which a strong dollar and healthy economy depend</w:t>
      </w:r>
      <w:r w:rsidRPr="00766824">
        <w:rPr>
          <w:rStyle w:val="StyleUnderline"/>
        </w:rPr>
        <w:t>.</w:t>
      </w:r>
    </w:p>
    <w:p w:rsidR="00955269" w:rsidRPr="00B55AD5" w:rsidRDefault="00955269" w:rsidP="00955269"/>
    <w:p w:rsidR="00955269" w:rsidRDefault="00955269" w:rsidP="00955269">
      <w:pPr>
        <w:pStyle w:val="Heading3"/>
      </w:pPr>
      <w:r>
        <w:t>U---Decline Inevitable</w:t>
      </w:r>
    </w:p>
    <w:p w:rsidR="00955269" w:rsidRPr="00EC2F69" w:rsidRDefault="00955269" w:rsidP="00955269"/>
    <w:p w:rsidR="00955269" w:rsidRDefault="00955269" w:rsidP="00955269">
      <w:pPr>
        <w:pStyle w:val="Heading4"/>
      </w:pPr>
      <w:r w:rsidRPr="453D1EE4">
        <w:t xml:space="preserve">Recession </w:t>
      </w:r>
      <w:r w:rsidRPr="00EC2F69">
        <w:rPr>
          <w:u w:val="single"/>
        </w:rPr>
        <w:t>inevitable</w:t>
      </w:r>
      <w:r>
        <w:t xml:space="preserve"> and </w:t>
      </w:r>
      <w:r w:rsidRPr="00EC2F69">
        <w:rPr>
          <w:u w:val="single"/>
        </w:rPr>
        <w:t>coming now</w:t>
      </w:r>
    </w:p>
    <w:p w:rsidR="00955269" w:rsidRPr="0085627D" w:rsidRDefault="00955269" w:rsidP="00955269">
      <w:r w:rsidRPr="0085627D">
        <w:rPr>
          <w:rStyle w:val="Style13ptBold"/>
        </w:rPr>
        <w:t>Lachman 18</w:t>
      </w:r>
      <w:r w:rsidRPr="0085627D">
        <w:t xml:space="preserve">, 2-14-18, Desmond Lachman (formerly a deputy director in the International Monetary Fund’s Policy Development and Review Department and the chief emerging market economic strategist at Salomon Smith Barney), "A Crisis Is Coming," US News &amp; World Report, </w:t>
      </w:r>
      <w:hyperlink r:id="rId245">
        <w:r w:rsidRPr="0085627D">
          <w:rPr>
            <w:rStyle w:val="Hyperlink"/>
          </w:rPr>
          <w:t>https://www.usnews.com/opinion/economic-intelligence/articles/2018-02-14/us-economy-is-in-danger-of-overheating-and-exploding-into-financial-crisis</w:t>
        </w:r>
      </w:hyperlink>
    </w:p>
    <w:p w:rsidR="00955269" w:rsidRDefault="00955269" w:rsidP="00955269">
      <w:r w:rsidRPr="453D1EE4">
        <w:rPr>
          <w:rFonts w:eastAsia="Calibri"/>
          <w:sz w:val="16"/>
          <w:szCs w:val="16"/>
        </w:rPr>
        <w:t xml:space="preserve">My long career as a macro-economist both at the IMF and on Wall Street has taught me that it is very well to make bold macro-economic calls as long as you do not specify a time period within which those calls will occur. However, there are occasions, such as today, when </w:t>
      </w:r>
      <w:r w:rsidRPr="453D1EE4">
        <w:rPr>
          <w:rFonts w:eastAsia="Calibri"/>
          <w:u w:val="single"/>
        </w:rPr>
        <w:t xml:space="preserve">the </w:t>
      </w:r>
      <w:r w:rsidRPr="00EC2F69">
        <w:rPr>
          <w:rFonts w:eastAsia="Calibri"/>
          <w:highlight w:val="cyan"/>
          <w:u w:val="single"/>
        </w:rPr>
        <w:t>overwhelming evidence</w:t>
      </w:r>
      <w:r w:rsidRPr="453D1EE4">
        <w:rPr>
          <w:rFonts w:eastAsia="Calibri"/>
          <w:u w:val="single"/>
        </w:rPr>
        <w:t xml:space="preserve"> suggests that a </w:t>
      </w:r>
      <w:r w:rsidRPr="00EC2F69">
        <w:rPr>
          <w:rFonts w:eastAsia="Calibri"/>
          <w:highlight w:val="cyan"/>
          <w:u w:val="single"/>
        </w:rPr>
        <w:t>major economic event will occur within a relatively short time</w:t>
      </w:r>
      <w:r w:rsidRPr="453D1EE4">
        <w:rPr>
          <w:rFonts w:eastAsia="Calibri"/>
          <w:u w:val="single"/>
        </w:rPr>
        <w:t xml:space="preserve"> period.</w:t>
      </w:r>
      <w:r w:rsidRPr="453D1EE4">
        <w:rPr>
          <w:rFonts w:eastAsia="Calibri"/>
          <w:sz w:val="16"/>
          <w:szCs w:val="16"/>
        </w:rPr>
        <w:t xml:space="preserve"> On those occasions it is very difficult to resist making a time-sensitive bold economic call. So here goes. </w:t>
      </w:r>
      <w:r w:rsidRPr="00EC2F69">
        <w:rPr>
          <w:rFonts w:eastAsia="Calibri"/>
          <w:highlight w:val="cyan"/>
          <w:u w:val="single"/>
        </w:rPr>
        <w:t xml:space="preserve">By this time next year, we will have had </w:t>
      </w:r>
      <w:r w:rsidRPr="00EC2F69">
        <w:rPr>
          <w:rStyle w:val="Emphasis"/>
          <w:highlight w:val="cyan"/>
        </w:rPr>
        <w:t xml:space="preserve">another </w:t>
      </w:r>
      <w:r w:rsidRPr="0085627D">
        <w:rPr>
          <w:rStyle w:val="Emphasis"/>
        </w:rPr>
        <w:t>20</w:t>
      </w:r>
      <w:r w:rsidRPr="00EC2F69">
        <w:rPr>
          <w:rStyle w:val="Emphasis"/>
          <w:highlight w:val="cyan"/>
        </w:rPr>
        <w:t>08</w:t>
      </w:r>
      <w:r w:rsidRPr="0085627D">
        <w:rPr>
          <w:rStyle w:val="Emphasis"/>
        </w:rPr>
        <w:t xml:space="preserve">-2009 </w:t>
      </w:r>
      <w:r w:rsidRPr="00EC2F69">
        <w:rPr>
          <w:rStyle w:val="Emphasis"/>
          <w:highlight w:val="cyan"/>
        </w:rPr>
        <w:t xml:space="preserve">style global </w:t>
      </w:r>
      <w:r w:rsidRPr="0085627D">
        <w:rPr>
          <w:rStyle w:val="Emphasis"/>
        </w:rPr>
        <w:t xml:space="preserve">economic and financial market </w:t>
      </w:r>
      <w:r w:rsidRPr="00EC2F69">
        <w:rPr>
          <w:rStyle w:val="Emphasis"/>
          <w:highlight w:val="cyan"/>
        </w:rPr>
        <w:t>crisis</w:t>
      </w:r>
      <w:r w:rsidRPr="00EC2F69">
        <w:rPr>
          <w:rFonts w:eastAsia="Calibri"/>
          <w:sz w:val="16"/>
          <w:szCs w:val="16"/>
          <w:highlight w:val="cyan"/>
        </w:rPr>
        <w:t>.</w:t>
      </w:r>
      <w:r w:rsidRPr="453D1EE4">
        <w:rPr>
          <w:rFonts w:eastAsia="Calibri"/>
          <w:sz w:val="16"/>
          <w:szCs w:val="16"/>
        </w:rPr>
        <w:t xml:space="preserve"> And we will do so despite Janet Yellen's recent reassurances that we would not have another such crisis within her lifetime. There are two basic reasons to fear another full-blown global economic crisis soon: The first is that </w:t>
      </w:r>
      <w:r w:rsidRPr="453D1EE4">
        <w:rPr>
          <w:rFonts w:eastAsia="Calibri"/>
          <w:u w:val="single"/>
        </w:rPr>
        <w:t>we have in place all the ingredients for such a crisis.</w:t>
      </w:r>
      <w:r w:rsidRPr="453D1EE4">
        <w:rPr>
          <w:rFonts w:eastAsia="Calibri"/>
          <w:sz w:val="16"/>
          <w:szCs w:val="16"/>
        </w:rPr>
        <w:t xml:space="preserve"> The second is that </w:t>
      </w:r>
      <w:r w:rsidRPr="453D1EE4">
        <w:rPr>
          <w:rFonts w:eastAsia="Calibri"/>
          <w:u w:val="single"/>
        </w:rPr>
        <w:t xml:space="preserve">due to </w:t>
      </w:r>
      <w:r w:rsidRPr="00EC2F69">
        <w:rPr>
          <w:rFonts w:eastAsia="Calibri"/>
          <w:highlight w:val="cyan"/>
          <w:u w:val="single"/>
        </w:rPr>
        <w:t xml:space="preserve">major </w:t>
      </w:r>
      <w:r w:rsidRPr="0085627D">
        <w:rPr>
          <w:rFonts w:eastAsia="Calibri"/>
          <w:u w:val="single"/>
        </w:rPr>
        <w:t xml:space="preserve">economic </w:t>
      </w:r>
      <w:r w:rsidRPr="00EC2F69">
        <w:rPr>
          <w:rFonts w:eastAsia="Calibri"/>
          <w:highlight w:val="cyan"/>
          <w:u w:val="single"/>
        </w:rPr>
        <w:t>policy mistakes</w:t>
      </w:r>
      <w:r w:rsidRPr="453D1EE4">
        <w:rPr>
          <w:rFonts w:eastAsia="Calibri"/>
          <w:u w:val="single"/>
        </w:rPr>
        <w:t xml:space="preserve"> by both the Federal Reserve and the U.S. administration, the U.S. economy is in danger of soon overheating, which </w:t>
      </w:r>
      <w:r w:rsidRPr="00EC2F69">
        <w:rPr>
          <w:rFonts w:eastAsia="Calibri"/>
          <w:highlight w:val="cyan"/>
          <w:u w:val="single"/>
        </w:rPr>
        <w:t xml:space="preserve">will </w:t>
      </w:r>
      <w:r w:rsidRPr="00EC2F69">
        <w:rPr>
          <w:rStyle w:val="Emphasis"/>
          <w:highlight w:val="cyan"/>
        </w:rPr>
        <w:t>bring inflation</w:t>
      </w:r>
      <w:r w:rsidRPr="00EC2F69">
        <w:rPr>
          <w:rFonts w:eastAsia="Calibri"/>
          <w:highlight w:val="cyan"/>
          <w:u w:val="single"/>
        </w:rPr>
        <w:t xml:space="preserve"> in its wake</w:t>
      </w:r>
      <w:r w:rsidRPr="453D1EE4">
        <w:rPr>
          <w:rFonts w:eastAsia="Calibri"/>
          <w:u w:val="single"/>
        </w:rPr>
        <w:t>.</w:t>
      </w:r>
      <w:r w:rsidRPr="453D1EE4">
        <w:rPr>
          <w:rFonts w:eastAsia="Calibri"/>
          <w:sz w:val="16"/>
          <w:szCs w:val="16"/>
        </w:rPr>
        <w:t xml:space="preserve"> That in turn is all too likely to lead to </w:t>
      </w:r>
      <w:r w:rsidRPr="00EC2F69">
        <w:rPr>
          <w:rFonts w:eastAsia="Calibri"/>
          <w:highlight w:val="cyan"/>
          <w:u w:val="single"/>
        </w:rPr>
        <w:t>rising interest rates</w:t>
      </w:r>
      <w:r w:rsidRPr="453D1EE4">
        <w:rPr>
          <w:rFonts w:eastAsia="Calibri"/>
          <w:u w:val="single"/>
        </w:rPr>
        <w:t xml:space="preserve">, which could very well be the </w:t>
      </w:r>
      <w:r w:rsidRPr="00EC2F69">
        <w:rPr>
          <w:rFonts w:eastAsia="Calibri"/>
          <w:highlight w:val="cyan"/>
          <w:u w:val="single"/>
        </w:rPr>
        <w:t>trigger</w:t>
      </w:r>
      <w:r w:rsidRPr="453D1EE4">
        <w:rPr>
          <w:rFonts w:eastAsia="Calibri"/>
          <w:u w:val="single"/>
        </w:rPr>
        <w:t xml:space="preserve"> that </w:t>
      </w:r>
      <w:r w:rsidRPr="00EC2F69">
        <w:rPr>
          <w:rFonts w:eastAsia="Calibri"/>
          <w:highlight w:val="cyan"/>
          <w:u w:val="single"/>
        </w:rPr>
        <w:t>bursts</w:t>
      </w:r>
      <w:r w:rsidRPr="453D1EE4">
        <w:rPr>
          <w:rFonts w:eastAsia="Calibri"/>
          <w:u w:val="single"/>
        </w:rPr>
        <w:t xml:space="preserve"> the all too many asset price bubbles </w:t>
      </w:r>
      <w:r w:rsidRPr="00EC2F69">
        <w:rPr>
          <w:rFonts w:eastAsia="Calibri"/>
          <w:highlight w:val="cyan"/>
          <w:u w:val="single"/>
        </w:rPr>
        <w:t>around the world.</w:t>
      </w:r>
      <w:r w:rsidRPr="453D1EE4">
        <w:rPr>
          <w:rFonts w:eastAsia="Calibri"/>
          <w:u w:val="single"/>
        </w:rPr>
        <w:t xml:space="preserve"> </w:t>
      </w:r>
      <w:r w:rsidRPr="453D1EE4">
        <w:rPr>
          <w:rFonts w:eastAsia="Calibri"/>
          <w:sz w:val="16"/>
          <w:szCs w:val="16"/>
        </w:rPr>
        <w:t xml:space="preserve">A key ingredient for a global economic crisis is asset price bubbles and credit risk mispricing. On that score, today's financial </w:t>
      </w:r>
      <w:r w:rsidRPr="453D1EE4">
        <w:rPr>
          <w:rFonts w:eastAsia="Calibri"/>
          <w:u w:val="single"/>
        </w:rPr>
        <w:t xml:space="preserve">market situation would appear to be very </w:t>
      </w:r>
      <w:r w:rsidRPr="00EC2F69">
        <w:rPr>
          <w:rFonts w:eastAsia="Calibri"/>
          <w:highlight w:val="cyan"/>
          <w:u w:val="single"/>
        </w:rPr>
        <w:t>much</w:t>
      </w:r>
      <w:r w:rsidRPr="453D1EE4">
        <w:rPr>
          <w:rFonts w:eastAsia="Calibri"/>
          <w:u w:val="single"/>
        </w:rPr>
        <w:t xml:space="preserve"> more </w:t>
      </w:r>
      <w:r w:rsidRPr="00EC2F69">
        <w:rPr>
          <w:rFonts w:eastAsia="Calibri"/>
          <w:highlight w:val="cyan"/>
          <w:u w:val="single"/>
        </w:rPr>
        <w:t>concern</w:t>
      </w:r>
      <w:r w:rsidRPr="453D1EE4">
        <w:rPr>
          <w:rFonts w:eastAsia="Calibri"/>
          <w:u w:val="single"/>
        </w:rPr>
        <w:t>ing than that on the eve of the September 2008 Lehman-bankruptcy</w:t>
      </w:r>
      <w:r w:rsidRPr="453D1EE4">
        <w:rPr>
          <w:rFonts w:eastAsia="Calibri"/>
          <w:sz w:val="16"/>
          <w:szCs w:val="16"/>
        </w:rPr>
        <w:t xml:space="preserve">. Whereas then, asset price bubbles were largely confined to the U.S. housing and credit markets, </w:t>
      </w:r>
      <w:r w:rsidRPr="453D1EE4">
        <w:rPr>
          <w:rFonts w:eastAsia="Calibri"/>
          <w:u w:val="single"/>
        </w:rPr>
        <w:t xml:space="preserve">today, asset price </w:t>
      </w:r>
      <w:r w:rsidRPr="00EC2F69">
        <w:rPr>
          <w:rFonts w:eastAsia="Calibri"/>
          <w:highlight w:val="cyan"/>
          <w:u w:val="single"/>
        </w:rPr>
        <w:t>bubbles are more pervasive being all too much in ev</w:t>
      </w:r>
      <w:r w:rsidRPr="00EC2F69">
        <w:rPr>
          <w:rFonts w:eastAsia="Calibri"/>
          <w:u w:val="single"/>
        </w:rPr>
        <w:t xml:space="preserve">idence </w:t>
      </w:r>
      <w:r w:rsidRPr="00EC2F69">
        <w:rPr>
          <w:rFonts w:eastAsia="Calibri"/>
          <w:highlight w:val="cyan"/>
          <w:u w:val="single"/>
        </w:rPr>
        <w:t>around the globe</w:t>
      </w:r>
      <w:r w:rsidRPr="453D1EE4">
        <w:rPr>
          <w:rFonts w:eastAsia="Calibri"/>
          <w:u w:val="single"/>
        </w:rPr>
        <w:t xml:space="preserve">. </w:t>
      </w:r>
      <w:r w:rsidRPr="453D1EE4">
        <w:rPr>
          <w:rFonts w:eastAsia="Calibri"/>
          <w:sz w:val="16"/>
          <w:szCs w:val="16"/>
        </w:rPr>
        <w:t>It is not simply that global equity valuations today are at lofty levels experienced only three times in the last one hundred years. It is also that we have a global government bond market bubble, the serious mispricing of credit risk in the world's high yield and emerging market corporate-bond markets and troublesome housing bubbles in major economies like Canada, China and the United Kingdom. Another key ingredient for a global economic crisis is a very high debt level. Here too today's situation has to be very concerning. According to IMF estimates</w:t>
      </w:r>
      <w:r w:rsidRPr="453D1EE4">
        <w:rPr>
          <w:rFonts w:eastAsia="Calibri"/>
          <w:u w:val="single"/>
        </w:rPr>
        <w:t xml:space="preserve">, today the </w:t>
      </w:r>
      <w:r w:rsidRPr="00EC2F69">
        <w:rPr>
          <w:rFonts w:eastAsia="Calibri"/>
          <w:highlight w:val="cyan"/>
          <w:u w:val="single"/>
        </w:rPr>
        <w:t>global debt-to-GDP level is significantly higher than it was in 2008.</w:t>
      </w:r>
      <w:r w:rsidRPr="453D1EE4">
        <w:rPr>
          <w:rFonts w:eastAsia="Calibri"/>
          <w:sz w:val="16"/>
          <w:szCs w:val="16"/>
        </w:rPr>
        <w:t xml:space="preserve"> Particularly concerning has to be the fact that far from declining, over the past few years Italy's public debt has risen now to 135 percent of GDP. That has to raise the real risk that we could have yet another round of the Eurozone debt crisis in the event that we were to have another global economic recession. Today's asset price bubbles have been created by many years of unusually easy global monetary policy. The persistence of those bubbles can only be rationalized on the assumption that interest rates will remain indefinitely at their currently very low levels. Sadly, </w:t>
      </w:r>
      <w:r w:rsidRPr="453D1EE4">
        <w:rPr>
          <w:rFonts w:eastAsia="Calibri"/>
          <w:u w:val="single"/>
        </w:rPr>
        <w:t xml:space="preserve">there is every </w:t>
      </w:r>
      <w:r w:rsidRPr="00EC2F69">
        <w:rPr>
          <w:rFonts w:eastAsia="Calibri"/>
          <w:highlight w:val="cyan"/>
          <w:u w:val="single"/>
        </w:rPr>
        <w:t>reason to believe that at least in the United States, the period of low interest rates is about to end abruptly due to an overheated economy.</w:t>
      </w:r>
      <w:r w:rsidRPr="453D1EE4">
        <w:rPr>
          <w:rFonts w:eastAsia="Calibri"/>
          <w:u w:val="single"/>
        </w:rPr>
        <w:t xml:space="preserve"> </w:t>
      </w:r>
      <w:r w:rsidRPr="453D1EE4">
        <w:rPr>
          <w:rFonts w:eastAsia="Calibri"/>
          <w:sz w:val="16"/>
          <w:szCs w:val="16"/>
        </w:rPr>
        <w:t xml:space="preserve">The reason for fearing that the U.S. economy will soon overheat is not simply that it is currently at or very close to full employment and growing at a healthy clip. It is rather that it is also now getting an extraordinary degree of monetary and fiscal policy stimulus at this very late stage of the cycle. Today, U.S. financial conditions are at their most expansionary levels in the past 40 years due to the combination of very low interest rates, inflated equity prices and a weak dollar. Compounding matters is the fact that the U.S. economy is now receiving a significant pro-cyclical boost from the unfunded Trump tax cut and from last week's two-year congressional spending pact aimed at boosting military and disaster-relief spending. Today, </w:t>
      </w:r>
      <w:r w:rsidRPr="453D1EE4">
        <w:rPr>
          <w:rFonts w:eastAsia="Calibri"/>
          <w:u w:val="single"/>
        </w:rPr>
        <w:t xml:space="preserve">in the face of an overheated U.S. economy, </w:t>
      </w:r>
      <w:r w:rsidRPr="00EC2F69">
        <w:rPr>
          <w:rFonts w:eastAsia="Calibri"/>
          <w:highlight w:val="cyan"/>
          <w:u w:val="single"/>
        </w:rPr>
        <w:t>the Federal Reserve has a</w:t>
      </w:r>
      <w:r w:rsidRPr="453D1EE4">
        <w:rPr>
          <w:rFonts w:eastAsia="Calibri"/>
          <w:u w:val="single"/>
        </w:rPr>
        <w:t xml:space="preserve">n unenviable </w:t>
      </w:r>
      <w:r w:rsidRPr="00EC2F69">
        <w:rPr>
          <w:rFonts w:eastAsia="Calibri"/>
          <w:highlight w:val="cyan"/>
          <w:u w:val="single"/>
        </w:rPr>
        <w:t>choice</w:t>
      </w:r>
      <w:r w:rsidRPr="453D1EE4">
        <w:rPr>
          <w:rFonts w:eastAsia="Calibri"/>
          <w:u w:val="single"/>
        </w:rPr>
        <w:t xml:space="preserve">. It can </w:t>
      </w:r>
      <w:r w:rsidRPr="00EC2F69">
        <w:rPr>
          <w:rFonts w:eastAsia="Calibri"/>
          <w:highlight w:val="cyan"/>
          <w:u w:val="single"/>
        </w:rPr>
        <w:t>either raise its interest rate and</w:t>
      </w:r>
      <w:r w:rsidRPr="453D1EE4">
        <w:rPr>
          <w:rFonts w:eastAsia="Calibri"/>
          <w:u w:val="single"/>
        </w:rPr>
        <w:t xml:space="preserve"> risk </w:t>
      </w:r>
      <w:r w:rsidRPr="00EC2F69">
        <w:rPr>
          <w:rFonts w:eastAsia="Calibri"/>
          <w:highlight w:val="cyan"/>
          <w:u w:val="single"/>
        </w:rPr>
        <w:t>bursti</w:t>
      </w:r>
      <w:r w:rsidRPr="453D1EE4">
        <w:rPr>
          <w:rFonts w:eastAsia="Calibri"/>
          <w:u w:val="single"/>
        </w:rPr>
        <w:t xml:space="preserve">ng the </w:t>
      </w:r>
      <w:r w:rsidRPr="00EC2F69">
        <w:rPr>
          <w:rFonts w:eastAsia="Calibri"/>
          <w:highlight w:val="cyan"/>
          <w:u w:val="single"/>
        </w:rPr>
        <w:t>global asset price</w:t>
      </w:r>
      <w:r w:rsidRPr="453D1EE4">
        <w:rPr>
          <w:rFonts w:eastAsia="Calibri"/>
          <w:u w:val="single"/>
        </w:rPr>
        <w:t xml:space="preserve"> bubble, </w:t>
      </w:r>
      <w:r w:rsidRPr="00EC2F69">
        <w:rPr>
          <w:rFonts w:eastAsia="Calibri"/>
          <w:highlight w:val="cyan"/>
          <w:u w:val="single"/>
        </w:rPr>
        <w:t>or</w:t>
      </w:r>
      <w:r w:rsidRPr="453D1EE4">
        <w:rPr>
          <w:rFonts w:eastAsia="Calibri"/>
          <w:u w:val="single"/>
        </w:rPr>
        <w:t xml:space="preserve"> it can </w:t>
      </w:r>
      <w:r w:rsidRPr="00EC2F69">
        <w:rPr>
          <w:rFonts w:eastAsia="Calibri"/>
          <w:highlight w:val="cyan"/>
          <w:u w:val="single"/>
        </w:rPr>
        <w:t>delay</w:t>
      </w:r>
      <w:r w:rsidRPr="453D1EE4">
        <w:rPr>
          <w:rFonts w:eastAsia="Calibri"/>
          <w:u w:val="single"/>
        </w:rPr>
        <w:t xml:space="preserve"> its interests rate </w:t>
      </w:r>
      <w:r w:rsidRPr="00EC2F69">
        <w:rPr>
          <w:rFonts w:eastAsia="Calibri"/>
          <w:highlight w:val="cyan"/>
          <w:u w:val="single"/>
        </w:rPr>
        <w:t>decision</w:t>
      </w:r>
      <w:r w:rsidRPr="453D1EE4">
        <w:rPr>
          <w:rFonts w:eastAsia="Calibri"/>
          <w:u w:val="single"/>
        </w:rPr>
        <w:t xml:space="preserve"> </w:t>
      </w:r>
      <w:r w:rsidRPr="00EC2F69">
        <w:rPr>
          <w:rFonts w:eastAsia="Calibri"/>
          <w:highlight w:val="cyan"/>
          <w:u w:val="single"/>
        </w:rPr>
        <w:t>and</w:t>
      </w:r>
      <w:r w:rsidRPr="453D1EE4">
        <w:rPr>
          <w:rFonts w:eastAsia="Calibri"/>
          <w:u w:val="single"/>
        </w:rPr>
        <w:t xml:space="preserve"> risk </w:t>
      </w:r>
      <w:r w:rsidRPr="00EC2F69">
        <w:rPr>
          <w:rFonts w:eastAsia="Calibri"/>
          <w:highlight w:val="cyan"/>
          <w:u w:val="single"/>
        </w:rPr>
        <w:t>incur</w:t>
      </w:r>
      <w:r w:rsidRPr="453D1EE4">
        <w:rPr>
          <w:rFonts w:eastAsia="Calibri"/>
          <w:u w:val="single"/>
        </w:rPr>
        <w:t xml:space="preserve">ring </w:t>
      </w:r>
      <w:r w:rsidRPr="00EC2F69">
        <w:rPr>
          <w:rFonts w:eastAsia="Calibri"/>
          <w:highlight w:val="cyan"/>
          <w:u w:val="single"/>
        </w:rPr>
        <w:t>the wrath of the bond vigilantes wh</w:t>
      </w:r>
      <w:r w:rsidRPr="453D1EE4">
        <w:rPr>
          <w:rFonts w:eastAsia="Calibri"/>
          <w:u w:val="single"/>
        </w:rPr>
        <w:t>o might s</w:t>
      </w:r>
      <w:r w:rsidRPr="00EC2F69">
        <w:rPr>
          <w:rFonts w:eastAsia="Calibri"/>
          <w:highlight w:val="cyan"/>
          <w:u w:val="single"/>
        </w:rPr>
        <w:t>ense</w:t>
      </w:r>
      <w:r w:rsidRPr="453D1EE4">
        <w:rPr>
          <w:rFonts w:eastAsia="Calibri"/>
          <w:u w:val="single"/>
        </w:rPr>
        <w:t xml:space="preserve"> that the Federal </w:t>
      </w:r>
      <w:r w:rsidRPr="00EC2F69">
        <w:rPr>
          <w:rFonts w:eastAsia="Calibri"/>
          <w:highlight w:val="cyan"/>
          <w:u w:val="single"/>
        </w:rPr>
        <w:t>Reserve is not serious about inflation</w:t>
      </w:r>
      <w:r w:rsidRPr="453D1EE4">
        <w:rPr>
          <w:rFonts w:eastAsia="Calibri"/>
          <w:u w:val="single"/>
        </w:rPr>
        <w:t xml:space="preserve"> risk. In that event, interest rates are apt to rise in a disorderly fashion, </w:t>
      </w:r>
      <w:r w:rsidRPr="00EC2F69">
        <w:rPr>
          <w:rFonts w:eastAsia="Calibri"/>
          <w:highlight w:val="cyan"/>
          <w:u w:val="single"/>
        </w:rPr>
        <w:t>which</w:t>
      </w:r>
      <w:r w:rsidRPr="453D1EE4">
        <w:rPr>
          <w:rFonts w:eastAsia="Calibri"/>
          <w:u w:val="single"/>
        </w:rPr>
        <w:t xml:space="preserve"> could </w:t>
      </w:r>
      <w:r w:rsidRPr="00EC2F69">
        <w:rPr>
          <w:rFonts w:eastAsia="Calibri"/>
          <w:highlight w:val="cyan"/>
          <w:u w:val="single"/>
        </w:rPr>
        <w:t>lead to the more abrupt deflating of the global asset bubble</w:t>
      </w:r>
      <w:r w:rsidRPr="453D1EE4">
        <w:rPr>
          <w:rFonts w:eastAsia="Calibri"/>
          <w:u w:val="single"/>
        </w:rPr>
        <w:t>.</w:t>
      </w:r>
    </w:p>
    <w:p w:rsidR="00955269" w:rsidRDefault="00955269" w:rsidP="00955269"/>
    <w:p w:rsidR="00955269" w:rsidRDefault="00955269" w:rsidP="00955269">
      <w:pPr>
        <w:pStyle w:val="Heading4"/>
        <w:rPr>
          <w:sz w:val="16"/>
          <w:szCs w:val="16"/>
        </w:rPr>
      </w:pPr>
      <w:r w:rsidRPr="453D1EE4">
        <w:t>Investors are losing faith in the economy – Recession inevitable</w:t>
      </w:r>
    </w:p>
    <w:p w:rsidR="00955269" w:rsidRPr="00EC2F69" w:rsidRDefault="00955269" w:rsidP="00955269">
      <w:r w:rsidRPr="453D1EE4">
        <w:rPr>
          <w:rStyle w:val="Style13ptBold"/>
        </w:rPr>
        <w:t xml:space="preserve">O'Brien 18 </w:t>
      </w:r>
      <w:r w:rsidRPr="00EC2F69">
        <w:t xml:space="preserve">(2018, April 23). </w:t>
      </w:r>
      <w:r>
        <w:t xml:space="preserve">M., </w:t>
      </w:r>
      <w:r w:rsidRPr="00EC2F69">
        <w:t xml:space="preserve">Perspective | Don't worry about a recession. Worry about the Federal Reserve. Retrieved July 13, 2018, from </w:t>
      </w:r>
      <w:hyperlink r:id="rId246">
        <w:r w:rsidRPr="00EC2F69">
          <w:rPr>
            <w:rStyle w:val="Hyperlink"/>
          </w:rPr>
          <w:t>https://www.washingtonpost.com/news/wonk/wp/2018/04/23/dont-worry-about-a-recession-worry-about-the-federal-reserve/?noredirect=on&amp;utm_term=.2668abcc07bc</w:t>
        </w:r>
      </w:hyperlink>
    </w:p>
    <w:p w:rsidR="00955269" w:rsidRDefault="00955269" w:rsidP="00955269">
      <w:pPr>
        <w:rPr>
          <w:sz w:val="12"/>
          <w:szCs w:val="12"/>
        </w:rPr>
      </w:pPr>
      <w:r w:rsidRPr="453D1EE4">
        <w:rPr>
          <w:sz w:val="12"/>
          <w:szCs w:val="12"/>
        </w:rPr>
        <w:t>The economic recovery is chugging along almost as fast as ever, but, beneath the surface, the best recession predictor we have is starting to flash yellow.</w:t>
      </w:r>
    </w:p>
    <w:p w:rsidR="00955269" w:rsidRDefault="00955269" w:rsidP="00955269">
      <w:r w:rsidRPr="453D1EE4">
        <w:rPr>
          <w:sz w:val="12"/>
          <w:szCs w:val="12"/>
        </w:rPr>
        <w:t>That indicator is the difference between interest rates on 10-year Treasury bonds and two-year ones. Now, the reason it tells us so much is that</w:t>
      </w:r>
      <w:r w:rsidRPr="453D1EE4">
        <w:t xml:space="preserve"> </w:t>
      </w:r>
      <w:r w:rsidRPr="00EC2F69">
        <w:rPr>
          <w:rStyle w:val="Emphasis"/>
          <w:highlight w:val="cyan"/>
        </w:rPr>
        <w:t>long-term rates show us</w:t>
      </w:r>
      <w:r w:rsidRPr="453D1EE4">
        <w:rPr>
          <w:rStyle w:val="Emphasis"/>
        </w:rPr>
        <w:t xml:space="preserve"> what markets think </w:t>
      </w:r>
      <w:r w:rsidRPr="00EC2F69">
        <w:rPr>
          <w:rStyle w:val="Emphasis"/>
          <w:highlight w:val="cyan"/>
        </w:rPr>
        <w:t>short-term</w:t>
      </w:r>
      <w:r w:rsidRPr="453D1EE4">
        <w:rPr>
          <w:rStyle w:val="Emphasis"/>
        </w:rPr>
        <w:t xml:space="preserve"> ones will </w:t>
      </w:r>
      <w:r w:rsidRPr="00EC2F69">
        <w:rPr>
          <w:rStyle w:val="Emphasis"/>
          <w:highlight w:val="cyan"/>
        </w:rPr>
        <w:t>average</w:t>
      </w:r>
      <w:r w:rsidRPr="453D1EE4">
        <w:rPr>
          <w:rStyle w:val="Emphasis"/>
        </w:rPr>
        <w:t xml:space="preserve"> over that time,</w:t>
      </w:r>
      <w:r w:rsidRPr="453D1EE4">
        <w:rPr>
          <w:rStyle w:val="Emphasis"/>
          <w:b w:val="0"/>
          <w:sz w:val="12"/>
          <w:szCs w:val="12"/>
        </w:rPr>
        <w:t xml:space="preserve"> </w:t>
      </w:r>
      <w:r w:rsidRPr="453D1EE4">
        <w:rPr>
          <w:rStyle w:val="Emphasis"/>
          <w:b w:val="0"/>
          <w:sz w:val="12"/>
          <w:szCs w:val="12"/>
          <w:u w:val="none"/>
        </w:rPr>
        <w:t>plus a little extra to make up for the risk that inflation ends up being higher</w:t>
      </w:r>
      <w:r w:rsidRPr="453D1EE4">
        <w:t xml:space="preserve"> </w:t>
      </w:r>
      <w:r w:rsidRPr="453D1EE4">
        <w:rPr>
          <w:sz w:val="12"/>
          <w:szCs w:val="12"/>
        </w:rPr>
        <w:t>than expected</w:t>
      </w:r>
      <w:r w:rsidRPr="453D1EE4">
        <w:t xml:space="preserve">. So </w:t>
      </w:r>
      <w:r w:rsidRPr="00EC2F69">
        <w:rPr>
          <w:rStyle w:val="Emphasis"/>
          <w:highlight w:val="cyan"/>
        </w:rPr>
        <w:t>when long-term rates are lower than short-term ones</w:t>
      </w:r>
      <w:r w:rsidRPr="453D1EE4">
        <w:rPr>
          <w:rStyle w:val="Emphasis"/>
        </w:rPr>
        <w:t xml:space="preserve"> — what's known as an inverted yield curve — it means that i</w:t>
      </w:r>
      <w:r w:rsidRPr="00EC2F69">
        <w:rPr>
          <w:rStyle w:val="Emphasis"/>
          <w:highlight w:val="cyan"/>
        </w:rPr>
        <w:t>nvestors think short-term rates will be lower</w:t>
      </w:r>
      <w:r w:rsidRPr="453D1EE4">
        <w:rPr>
          <w:rStyle w:val="Emphasis"/>
        </w:rPr>
        <w:t xml:space="preserve"> in the future </w:t>
      </w:r>
      <w:r w:rsidRPr="00EC2F69">
        <w:rPr>
          <w:rStyle w:val="Emphasis"/>
          <w:highlight w:val="cyan"/>
        </w:rPr>
        <w:t>than</w:t>
      </w:r>
      <w:r w:rsidRPr="453D1EE4">
        <w:rPr>
          <w:rStyle w:val="Emphasis"/>
        </w:rPr>
        <w:t xml:space="preserve"> they are </w:t>
      </w:r>
      <w:r w:rsidRPr="00EC2F69">
        <w:rPr>
          <w:rStyle w:val="Emphasis"/>
          <w:highlight w:val="cyan"/>
        </w:rPr>
        <w:t>today</w:t>
      </w:r>
      <w:r w:rsidRPr="453D1EE4">
        <w:rPr>
          <w:rStyle w:val="Emphasis"/>
        </w:rPr>
        <w:t>.</w:t>
      </w:r>
      <w:r w:rsidRPr="453D1EE4">
        <w:t xml:space="preserve"> </w:t>
      </w:r>
      <w:r w:rsidRPr="453D1EE4">
        <w:rPr>
          <w:sz w:val="12"/>
          <w:szCs w:val="12"/>
        </w:rPr>
        <w:t>And why would that be? The only reason is if the Federal Reserve is going to have to cut them to fight a recession</w:t>
      </w:r>
      <w:r w:rsidRPr="453D1EE4">
        <w:t>.</w:t>
      </w:r>
    </w:p>
    <w:p w:rsidR="00955269" w:rsidRPr="00EC2F69" w:rsidRDefault="00955269" w:rsidP="00955269">
      <w:pPr>
        <w:rPr>
          <w:rStyle w:val="Emphasis"/>
          <w:highlight w:val="cyan"/>
        </w:rPr>
      </w:pPr>
      <w:r w:rsidRPr="453D1EE4">
        <w:rPr>
          <w:sz w:val="12"/>
          <w:szCs w:val="12"/>
        </w:rPr>
        <w:t xml:space="preserve">The good news, then, is that the yield curve isn't inverted yet, but the bad news is that it might not be long until it is. Indeed, the gap between 10-year Treasury yields and two-year ones fell to its lowest level since </w:t>
      </w:r>
      <w:r w:rsidRPr="453D1EE4">
        <w:rPr>
          <w:rStyle w:val="Emphasis"/>
        </w:rPr>
        <w:t xml:space="preserve">September 2007, when it got down to as little as 0.41 percentage points during trading last Tuesday. It has since widened back a bit to 0.488 points, but the point still remains: The </w:t>
      </w:r>
      <w:r w:rsidRPr="00EC2F69">
        <w:rPr>
          <w:rStyle w:val="Emphasis"/>
          <w:highlight w:val="cyan"/>
        </w:rPr>
        <w:t>bond market is signaling that the economic cycle may not be far from turning.</w:t>
      </w:r>
    </w:p>
    <w:p w:rsidR="00955269" w:rsidRDefault="00955269" w:rsidP="00955269">
      <w:pPr>
        <w:rPr>
          <w:sz w:val="12"/>
          <w:szCs w:val="12"/>
        </w:rPr>
      </w:pPr>
      <w:r w:rsidRPr="453D1EE4">
        <w:rPr>
          <w:sz w:val="12"/>
          <w:szCs w:val="12"/>
        </w:rPr>
        <w:t>Goodbye, slow and steady recovery, and hello, the only thing worse than that.</w:t>
      </w:r>
    </w:p>
    <w:p w:rsidR="00955269" w:rsidRDefault="00955269" w:rsidP="00955269">
      <w:pPr>
        <w:rPr>
          <w:sz w:val="12"/>
          <w:szCs w:val="12"/>
        </w:rPr>
      </w:pPr>
      <w:r w:rsidRPr="453D1EE4">
        <w:rPr>
          <w:sz w:val="12"/>
          <w:szCs w:val="12"/>
        </w:rPr>
        <w:t xml:space="preserve">This is really about one thing, and one thing only: </w:t>
      </w:r>
      <w:r w:rsidRPr="00EC2F69">
        <w:rPr>
          <w:rStyle w:val="Emphasis"/>
          <w:highlight w:val="cyan"/>
        </w:rPr>
        <w:t>Markets</w:t>
      </w:r>
      <w:r w:rsidRPr="453D1EE4">
        <w:rPr>
          <w:rStyle w:val="Emphasis"/>
        </w:rPr>
        <w:t xml:space="preserve"> still </w:t>
      </w:r>
      <w:r w:rsidRPr="00EC2F69">
        <w:rPr>
          <w:rStyle w:val="Emphasis"/>
          <w:highlight w:val="cyan"/>
        </w:rPr>
        <w:t>don't believe the econ</w:t>
      </w:r>
      <w:r w:rsidRPr="00EC2F69">
        <w:rPr>
          <w:rStyle w:val="Emphasis"/>
        </w:rPr>
        <w:t>omy</w:t>
      </w:r>
      <w:r w:rsidRPr="00EC2F69">
        <w:rPr>
          <w:rStyle w:val="Emphasis"/>
          <w:highlight w:val="cyan"/>
        </w:rPr>
        <w:t xml:space="preserve"> can grow that fast</w:t>
      </w:r>
      <w:r w:rsidRPr="453D1EE4">
        <w:rPr>
          <w:rStyle w:val="Emphasis"/>
        </w:rPr>
        <w:t>.</w:t>
      </w:r>
      <w:r w:rsidRPr="453D1EE4">
        <w:rPr>
          <w:rStyle w:val="Emphasis"/>
          <w:sz w:val="12"/>
          <w:szCs w:val="12"/>
        </w:rPr>
        <w:t xml:space="preserve"> </w:t>
      </w:r>
      <w:r w:rsidRPr="453D1EE4">
        <w:rPr>
          <w:sz w:val="12"/>
          <w:szCs w:val="12"/>
        </w:rPr>
        <w:t xml:space="preserve">Which is to say that </w:t>
      </w:r>
      <w:r w:rsidRPr="453D1EE4">
        <w:rPr>
          <w:rStyle w:val="Emphasis"/>
        </w:rPr>
        <w:t xml:space="preserve">President </w:t>
      </w:r>
      <w:r w:rsidRPr="00EC2F69">
        <w:rPr>
          <w:rStyle w:val="Emphasis"/>
          <w:highlight w:val="cyan"/>
        </w:rPr>
        <w:t xml:space="preserve">Trump's adherence to the standard </w:t>
      </w:r>
      <w:r w:rsidRPr="00EC2F69">
        <w:rPr>
          <w:rStyle w:val="Emphasis"/>
        </w:rPr>
        <w:t xml:space="preserve">Republican </w:t>
      </w:r>
      <w:r w:rsidRPr="00EC2F69">
        <w:rPr>
          <w:rStyle w:val="Emphasis"/>
          <w:highlight w:val="cyan"/>
        </w:rPr>
        <w:t>script of</w:t>
      </w:r>
      <w:r w:rsidRPr="453D1EE4">
        <w:rPr>
          <w:rStyle w:val="Emphasis"/>
        </w:rPr>
        <w:t xml:space="preserve"> tax cuts and </w:t>
      </w:r>
      <w:r w:rsidRPr="00EC2F69">
        <w:rPr>
          <w:rStyle w:val="Emphasis"/>
          <w:highlight w:val="cyan"/>
        </w:rPr>
        <w:t>dereg</w:t>
      </w:r>
      <w:r w:rsidRPr="453D1EE4">
        <w:rPr>
          <w:rStyle w:val="Emphasis"/>
        </w:rPr>
        <w:t xml:space="preserve">ulation </w:t>
      </w:r>
      <w:r w:rsidRPr="00EC2F69">
        <w:rPr>
          <w:rStyle w:val="Emphasis"/>
          <w:highlight w:val="cyan"/>
        </w:rPr>
        <w:t>hasn't made things any better.</w:t>
      </w:r>
      <w:r w:rsidRPr="453D1EE4">
        <w:rPr>
          <w:rStyle w:val="Emphasis"/>
        </w:rPr>
        <w:t xml:space="preserve"> The </w:t>
      </w:r>
      <w:r w:rsidRPr="00EC2F69">
        <w:rPr>
          <w:rStyle w:val="Emphasis"/>
          <w:highlight w:val="cyan"/>
        </w:rPr>
        <w:t>econ</w:t>
      </w:r>
      <w:r w:rsidRPr="00EC2F69">
        <w:rPr>
          <w:rStyle w:val="Emphasis"/>
        </w:rPr>
        <w:t>omy</w:t>
      </w:r>
      <w:r w:rsidRPr="00EC2F69">
        <w:rPr>
          <w:rStyle w:val="Emphasis"/>
          <w:highlight w:val="cyan"/>
        </w:rPr>
        <w:t xml:space="preserve"> is</w:t>
      </w:r>
      <w:r w:rsidRPr="453D1EE4">
        <w:rPr>
          <w:rStyle w:val="Emphasis"/>
        </w:rPr>
        <w:t xml:space="preserve"> still </w:t>
      </w:r>
      <w:r w:rsidRPr="00EC2F69">
        <w:rPr>
          <w:rStyle w:val="Emphasis"/>
          <w:highlight w:val="cyan"/>
        </w:rPr>
        <w:t>stuck</w:t>
      </w:r>
      <w:r w:rsidRPr="453D1EE4">
        <w:rPr>
          <w:rStyle w:val="Emphasis"/>
        </w:rPr>
        <w:t xml:space="preserve"> </w:t>
      </w:r>
      <w:r w:rsidRPr="00EC2F69">
        <w:rPr>
          <w:rStyle w:val="Emphasis"/>
          <w:highlight w:val="cyan"/>
        </w:rPr>
        <w:t>in the same</w:t>
      </w:r>
      <w:r w:rsidRPr="453D1EE4">
        <w:rPr>
          <w:rStyle w:val="Emphasis"/>
        </w:rPr>
        <w:t xml:space="preserve"> 2 percent to 2.5 percent </w:t>
      </w:r>
      <w:r w:rsidRPr="00EC2F69">
        <w:rPr>
          <w:rStyle w:val="Emphasis"/>
          <w:highlight w:val="cyan"/>
        </w:rPr>
        <w:t>growth it has been</w:t>
      </w:r>
      <w:r w:rsidRPr="453D1EE4">
        <w:rPr>
          <w:rStyle w:val="Emphasis"/>
        </w:rPr>
        <w:t xml:space="preserve"> in </w:t>
      </w:r>
      <w:r w:rsidRPr="00EC2F69">
        <w:rPr>
          <w:rStyle w:val="Emphasis"/>
          <w:highlight w:val="cyan"/>
        </w:rPr>
        <w:t>for 10 years</w:t>
      </w:r>
      <w:r w:rsidRPr="453D1EE4">
        <w:rPr>
          <w:rStyle w:val="Emphasis"/>
        </w:rPr>
        <w:t xml:space="preserve"> now </w:t>
      </w:r>
      <w:r w:rsidRPr="453D1EE4">
        <w:rPr>
          <w:sz w:val="12"/>
          <w:szCs w:val="12"/>
        </w:rPr>
        <w:t>for the same reason that the baby boomers are still retiring.</w:t>
      </w:r>
    </w:p>
    <w:p w:rsidR="00955269" w:rsidRDefault="00955269" w:rsidP="00955269">
      <w:pPr>
        <w:rPr>
          <w:sz w:val="12"/>
          <w:szCs w:val="12"/>
        </w:rPr>
      </w:pPr>
      <w:r w:rsidRPr="453D1EE4">
        <w:rPr>
          <w:sz w:val="12"/>
          <w:szCs w:val="12"/>
        </w:rPr>
        <w:t>Who could have known, except everyone?</w:t>
      </w:r>
    </w:p>
    <w:p w:rsidR="00955269" w:rsidRDefault="00955269" w:rsidP="00955269">
      <w:pPr>
        <w:rPr>
          <w:sz w:val="12"/>
          <w:szCs w:val="12"/>
        </w:rPr>
      </w:pPr>
      <w:r w:rsidRPr="453D1EE4">
        <w:rPr>
          <w:sz w:val="12"/>
          <w:szCs w:val="12"/>
        </w:rPr>
        <w:t>The important thing to understand here is that</w:t>
      </w:r>
      <w:r w:rsidRPr="453D1EE4">
        <w:t xml:space="preserve"> </w:t>
      </w:r>
      <w:r w:rsidRPr="00EC2F69">
        <w:rPr>
          <w:rStyle w:val="Emphasis"/>
          <w:highlight w:val="cyan"/>
        </w:rPr>
        <w:t>a slow-growing econ</w:t>
      </w:r>
      <w:r w:rsidRPr="00EC2F69">
        <w:rPr>
          <w:rStyle w:val="Emphasis"/>
        </w:rPr>
        <w:t>omy</w:t>
      </w:r>
      <w:r w:rsidRPr="00EC2F69">
        <w:rPr>
          <w:rStyle w:val="Emphasis"/>
          <w:highlight w:val="cyan"/>
        </w:rPr>
        <w:t xml:space="preserve"> doesn't need high rates to keep inflation in check, and can get derailed even by low rates</w:t>
      </w:r>
      <w:r w:rsidRPr="453D1EE4">
        <w:t xml:space="preserve">. </w:t>
      </w:r>
      <w:r w:rsidRPr="453D1EE4">
        <w:rPr>
          <w:sz w:val="12"/>
          <w:szCs w:val="12"/>
        </w:rPr>
        <w:t>The first part of that is why 10-year yields are still so low by historical standards, and the second is why two-year yields that are historically low themselves still aren't far away from being a problem for the economy. Another couple of rate hikes, which would send two-year borrowing costs up with them, might be all it would take for the whole curve to invert. Although the real danger is that the Fed might talk itself into the idea that this wasn't that big a deal. It is true, after all, that long-term rates are perhaps even lower than they “should” be right now because of all the unconventional policies the Fed used in the past. It's therefore not a stretch to imagine them telling themselves that this wouldn't be as concerning as it would normally be. The problem with that, though, is that it's also true that what seem like rather innocuous interest rate increases can be a big problem when the recovery is still so fragile that rates aren't much above zero. Just ask Japan. It has been stuck there for two decades now.</w:t>
      </w:r>
    </w:p>
    <w:p w:rsidR="00955269" w:rsidRDefault="00955269" w:rsidP="00955269">
      <w:r w:rsidRPr="453D1EE4">
        <w:rPr>
          <w:sz w:val="12"/>
          <w:szCs w:val="12"/>
        </w:rPr>
        <w:t>The point is that</w:t>
      </w:r>
      <w:r w:rsidRPr="453D1EE4">
        <w:t xml:space="preserve"> </w:t>
      </w:r>
      <w:r w:rsidRPr="00EC2F69">
        <w:rPr>
          <w:rStyle w:val="Emphasis"/>
          <w:highlight w:val="cyan"/>
        </w:rPr>
        <w:t>markets are telling the Fed it doesn't need to raise rates that much more to finish off the recovery, but it will finish off the recovery if it does much more than that</w:t>
      </w:r>
      <w:r w:rsidRPr="453D1EE4">
        <w:rPr>
          <w:rStyle w:val="Emphasis"/>
        </w:rPr>
        <w:t>.</w:t>
      </w:r>
    </w:p>
    <w:p w:rsidR="00955269" w:rsidRDefault="00955269" w:rsidP="00955269">
      <w:pPr>
        <w:rPr>
          <w:sz w:val="12"/>
          <w:szCs w:val="12"/>
        </w:rPr>
      </w:pPr>
      <w:r w:rsidRPr="453D1EE4">
        <w:rPr>
          <w:sz w:val="12"/>
          <w:szCs w:val="12"/>
        </w:rPr>
        <w:t>Just in time for the 2020 election, too.</w:t>
      </w:r>
    </w:p>
    <w:p w:rsidR="00955269" w:rsidRDefault="00955269" w:rsidP="00955269"/>
    <w:p w:rsidR="00955269" w:rsidRPr="0085627D" w:rsidRDefault="00955269" w:rsidP="00955269"/>
    <w:p w:rsidR="00955269" w:rsidRDefault="00955269" w:rsidP="00955269">
      <w:pPr>
        <w:pStyle w:val="Heading2"/>
      </w:pPr>
      <w:r>
        <w:t xml:space="preserve">Economy Impacts </w:t>
      </w:r>
    </w:p>
    <w:p w:rsidR="00955269" w:rsidRDefault="00955269" w:rsidP="00955269">
      <w:pPr>
        <w:pStyle w:val="Heading3"/>
        <w:rPr>
          <w:rFonts w:eastAsia="Times New Roman"/>
        </w:rPr>
      </w:pPr>
      <w:r>
        <w:rPr>
          <w:rFonts w:eastAsia="Times New Roman"/>
        </w:rPr>
        <w:t>Economy---General</w:t>
      </w:r>
    </w:p>
    <w:p w:rsidR="00955269" w:rsidRPr="00A12CE5" w:rsidRDefault="00955269" w:rsidP="00955269">
      <w:pPr>
        <w:pStyle w:val="Heading4"/>
        <w:rPr>
          <w:rFonts w:eastAsia="Times New Roman"/>
        </w:rPr>
      </w:pPr>
      <w:r>
        <w:rPr>
          <w:rFonts w:eastAsia="Times New Roman"/>
        </w:rPr>
        <w:t>Decline causes e</w:t>
      </w:r>
      <w:r w:rsidRPr="00A12CE5">
        <w:rPr>
          <w:rFonts w:eastAsia="Times New Roman"/>
        </w:rPr>
        <w:t>xtinction</w:t>
      </w:r>
    </w:p>
    <w:p w:rsidR="00955269" w:rsidRPr="00A12CE5" w:rsidRDefault="00955269" w:rsidP="00955269">
      <w:pPr>
        <w:rPr>
          <w:rFonts w:eastAsia="Calibri"/>
        </w:rPr>
      </w:pPr>
      <w:r w:rsidRPr="00A12CE5">
        <w:rPr>
          <w:rFonts w:eastAsia="Calibri"/>
          <w:b/>
          <w:bCs/>
        </w:rPr>
        <w:t>Auslin 9</w:t>
      </w:r>
      <w:r w:rsidRPr="00A12CE5">
        <w:rPr>
          <w:rFonts w:eastAsia="Calibri"/>
        </w:rPr>
        <w:t xml:space="preserve"> – Michael Auslin, Resident Scholar at the American Enterprise Institute, and Desmond Lachman, Resident Fellow at the American Enterprise Institute, “The Global Economy Unravels”, Forbes, 3-6, http://www.aei.org/article/100187</w:t>
      </w:r>
    </w:p>
    <w:p w:rsidR="00955269" w:rsidRPr="00A12CE5" w:rsidRDefault="00955269" w:rsidP="00955269">
      <w:pPr>
        <w:rPr>
          <w:rFonts w:eastAsia="Calibri"/>
          <w:sz w:val="16"/>
          <w:szCs w:val="20"/>
        </w:rPr>
      </w:pPr>
      <w:r w:rsidRPr="00A12CE5">
        <w:rPr>
          <w:rFonts w:eastAsia="Calibri"/>
          <w:sz w:val="16"/>
          <w:szCs w:val="20"/>
        </w:rPr>
        <w:t xml:space="preserve">What do these trends mean in the short and medium term? The Great Depression showed how social and </w:t>
      </w:r>
      <w:r w:rsidRPr="00EC2F69">
        <w:rPr>
          <w:rFonts w:eastAsia="Calibri"/>
          <w:b/>
          <w:iCs/>
          <w:szCs w:val="20"/>
          <w:highlight w:val="cyan"/>
          <w:u w:val="single"/>
          <w:bdr w:val="single" w:sz="8" w:space="0" w:color="auto"/>
        </w:rPr>
        <w:t>global chaos</w:t>
      </w:r>
      <w:r w:rsidRPr="00EC2F69">
        <w:rPr>
          <w:rFonts w:eastAsia="Calibri"/>
          <w:sz w:val="20"/>
          <w:szCs w:val="20"/>
          <w:highlight w:val="cyan"/>
          <w:u w:val="single"/>
        </w:rPr>
        <w:t xml:space="preserve"> followed</w:t>
      </w:r>
      <w:r w:rsidRPr="00A12CE5">
        <w:rPr>
          <w:rFonts w:eastAsia="Calibri"/>
          <w:sz w:val="20"/>
          <w:szCs w:val="20"/>
          <w:u w:val="single"/>
        </w:rPr>
        <w:t xml:space="preserve"> hard on </w:t>
      </w:r>
      <w:r w:rsidRPr="00EC2F69">
        <w:rPr>
          <w:rFonts w:eastAsia="Calibri"/>
          <w:sz w:val="20"/>
          <w:szCs w:val="20"/>
          <w:highlight w:val="cyan"/>
          <w:u w:val="single"/>
        </w:rPr>
        <w:t>economic collapse</w:t>
      </w:r>
      <w:r w:rsidRPr="00A12CE5">
        <w:rPr>
          <w:rFonts w:eastAsia="Calibri"/>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A12CE5">
        <w:rPr>
          <w:rFonts w:eastAsia="Calibri"/>
          <w:sz w:val="20"/>
          <w:szCs w:val="20"/>
          <w:u w:val="single"/>
        </w:rPr>
        <w:t>The threat of instability is a pressing concern</w:t>
      </w:r>
      <w:r w:rsidRPr="00A12CE5">
        <w:rPr>
          <w:rFonts w:eastAsia="Calibri"/>
          <w:sz w:val="16"/>
          <w:szCs w:val="20"/>
        </w:rPr>
        <w:t xml:space="preserve">. China, until last year the world's fastest growing economy, just reported that 20 million migrant laborers lost their jobs. Even in the flush times of recent years, </w:t>
      </w:r>
      <w:r w:rsidRPr="00A12CE5">
        <w:rPr>
          <w:rFonts w:eastAsia="Calibri"/>
          <w:sz w:val="20"/>
          <w:szCs w:val="20"/>
          <w:u w:val="single"/>
        </w:rPr>
        <w:t>China faced</w:t>
      </w:r>
      <w:r w:rsidRPr="00A12CE5">
        <w:rPr>
          <w:rFonts w:eastAsia="Calibri"/>
          <w:sz w:val="16"/>
          <w:szCs w:val="20"/>
        </w:rPr>
        <w:t xml:space="preserve"> upward of </w:t>
      </w:r>
      <w:r w:rsidRPr="00A12CE5">
        <w:rPr>
          <w:rFonts w:eastAsia="Calibri"/>
          <w:sz w:val="20"/>
          <w:szCs w:val="20"/>
          <w:u w:val="single"/>
        </w:rPr>
        <w:t xml:space="preserve">70,000 labor uprisings a year. </w:t>
      </w:r>
      <w:r w:rsidRPr="00EC2F69">
        <w:rPr>
          <w:rFonts w:eastAsia="Calibri"/>
          <w:sz w:val="20"/>
          <w:szCs w:val="20"/>
          <w:highlight w:val="cyan"/>
          <w:u w:val="single"/>
        </w:rPr>
        <w:t>A</w:t>
      </w:r>
      <w:r w:rsidRPr="00A12CE5">
        <w:rPr>
          <w:rFonts w:eastAsia="Calibri"/>
          <w:sz w:val="20"/>
          <w:szCs w:val="20"/>
          <w:u w:val="single"/>
        </w:rPr>
        <w:t xml:space="preserve"> sustained </w:t>
      </w:r>
      <w:r w:rsidRPr="00EC2F69">
        <w:rPr>
          <w:rFonts w:eastAsia="Calibri"/>
          <w:sz w:val="20"/>
          <w:szCs w:val="20"/>
          <w:highlight w:val="cyan"/>
          <w:u w:val="single"/>
        </w:rPr>
        <w:t>downturn poses grave</w:t>
      </w:r>
      <w:r w:rsidRPr="00A12CE5">
        <w:rPr>
          <w:rFonts w:eastAsia="Calibri"/>
          <w:sz w:val="20"/>
          <w:szCs w:val="20"/>
          <w:u w:val="single"/>
        </w:rPr>
        <w:t xml:space="preserve"> and possibly immediate </w:t>
      </w:r>
      <w:r w:rsidRPr="00EC2F69">
        <w:rPr>
          <w:rFonts w:eastAsia="Calibri"/>
          <w:sz w:val="20"/>
          <w:szCs w:val="20"/>
          <w:highlight w:val="cyan"/>
          <w:u w:val="single"/>
        </w:rPr>
        <w:t>threats to Chinese</w:t>
      </w:r>
      <w:r w:rsidRPr="00A12CE5">
        <w:rPr>
          <w:rFonts w:eastAsia="Calibri"/>
          <w:sz w:val="20"/>
          <w:szCs w:val="20"/>
          <w:u w:val="single"/>
        </w:rPr>
        <w:t xml:space="preserve"> internal </w:t>
      </w:r>
      <w:r w:rsidRPr="00EC2F69">
        <w:rPr>
          <w:rFonts w:eastAsia="Calibri"/>
          <w:sz w:val="20"/>
          <w:szCs w:val="20"/>
          <w:highlight w:val="cyan"/>
          <w:u w:val="single"/>
        </w:rPr>
        <w:t>stability</w:t>
      </w:r>
      <w:r w:rsidRPr="00A12CE5">
        <w:rPr>
          <w:rFonts w:eastAsia="Calibri"/>
          <w:sz w:val="16"/>
          <w:szCs w:val="20"/>
        </w:rPr>
        <w:t xml:space="preserve">. The regime in Beijing may be faced with a choice of repressing its own people or diverting their energies outward, leading to conflict with China's neighbors. </w:t>
      </w:r>
      <w:r w:rsidRPr="00A12CE5">
        <w:rPr>
          <w:rFonts w:eastAsia="Calibri"/>
          <w:sz w:val="20"/>
          <w:szCs w:val="20"/>
          <w:u w:val="single"/>
        </w:rPr>
        <w:t>Russia</w:t>
      </w:r>
      <w:r w:rsidRPr="00A12CE5">
        <w:rPr>
          <w:rFonts w:eastAsia="Calibri"/>
          <w:sz w:val="16"/>
          <w:szCs w:val="20"/>
        </w:rPr>
        <w:t xml:space="preserve">, an oil state completely dependent on energy sales, </w:t>
      </w:r>
      <w:r w:rsidRPr="00A12CE5">
        <w:rPr>
          <w:rFonts w:eastAsia="Calibri"/>
          <w:sz w:val="20"/>
          <w:szCs w:val="20"/>
          <w:u w:val="single"/>
        </w:rPr>
        <w:t>has had to put down riots in its Far East as well as in downtown Moscow</w:t>
      </w:r>
      <w:r w:rsidRPr="00A12CE5">
        <w:rPr>
          <w:rFonts w:eastAsia="Calibri"/>
          <w:sz w:val="16"/>
          <w:szCs w:val="20"/>
        </w:rPr>
        <w:t xml:space="preserve">. Vladimir Putin's rule has been predicated on squeezing civil liberties while providing economic largesse. If that devil's bargain falls apart, then </w:t>
      </w:r>
      <w:r w:rsidRPr="00A12CE5">
        <w:rPr>
          <w:rFonts w:eastAsia="Calibri"/>
          <w:sz w:val="20"/>
          <w:szCs w:val="20"/>
          <w:u w:val="single"/>
        </w:rPr>
        <w:t xml:space="preserve">wide-scale </w:t>
      </w:r>
      <w:r w:rsidRPr="00EC2F69">
        <w:rPr>
          <w:rFonts w:eastAsia="Calibri"/>
          <w:sz w:val="20"/>
          <w:szCs w:val="20"/>
          <w:highlight w:val="cyan"/>
          <w:u w:val="single"/>
        </w:rPr>
        <w:t>repression inside Russia, along with</w:t>
      </w:r>
      <w:r w:rsidRPr="00A12CE5">
        <w:rPr>
          <w:rFonts w:eastAsia="Calibri"/>
          <w:sz w:val="20"/>
          <w:szCs w:val="20"/>
          <w:u w:val="single"/>
        </w:rPr>
        <w:t xml:space="preserve"> a continuing </w:t>
      </w:r>
      <w:r w:rsidRPr="00EC2F69">
        <w:rPr>
          <w:rFonts w:eastAsia="Calibri"/>
          <w:sz w:val="20"/>
          <w:szCs w:val="20"/>
          <w:highlight w:val="cyan"/>
          <w:u w:val="single"/>
        </w:rPr>
        <w:t>threatening</w:t>
      </w:r>
      <w:r w:rsidRPr="00A12CE5">
        <w:rPr>
          <w:rFonts w:eastAsia="Calibri"/>
          <w:sz w:val="20"/>
          <w:szCs w:val="20"/>
          <w:u w:val="single"/>
        </w:rPr>
        <w:t xml:space="preserve"> posture toward Russia's </w:t>
      </w:r>
      <w:r w:rsidRPr="00EC2F69">
        <w:rPr>
          <w:rFonts w:eastAsia="Calibri"/>
          <w:sz w:val="20"/>
          <w:szCs w:val="20"/>
          <w:highlight w:val="cyan"/>
          <w:u w:val="single"/>
        </w:rPr>
        <w:t>neighbors, is likely</w:t>
      </w:r>
      <w:r w:rsidRPr="00A12CE5">
        <w:rPr>
          <w:rFonts w:eastAsia="Calibri"/>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EC2F69">
        <w:rPr>
          <w:rFonts w:eastAsia="Calibri"/>
          <w:sz w:val="20"/>
          <w:szCs w:val="20"/>
          <w:highlight w:val="cyan"/>
          <w:u w:val="single"/>
        </w:rPr>
        <w:t>Europe</w:t>
      </w:r>
      <w:r w:rsidRPr="00A12CE5">
        <w:rPr>
          <w:rFonts w:eastAsia="Calibri"/>
          <w:sz w:val="20"/>
          <w:szCs w:val="20"/>
          <w:u w:val="single"/>
        </w:rPr>
        <w:t xml:space="preserve"> as a whole </w:t>
      </w:r>
      <w:r w:rsidRPr="00EC2F69">
        <w:rPr>
          <w:rFonts w:eastAsia="Calibri"/>
          <w:sz w:val="20"/>
          <w:szCs w:val="20"/>
          <w:highlight w:val="cyan"/>
          <w:u w:val="single"/>
        </w:rPr>
        <w:t>will face</w:t>
      </w:r>
      <w:r w:rsidRPr="00A12CE5">
        <w:rPr>
          <w:rFonts w:eastAsia="Calibri"/>
          <w:sz w:val="20"/>
          <w:szCs w:val="20"/>
          <w:u w:val="single"/>
        </w:rPr>
        <w:t xml:space="preserve"> dangerously increasing </w:t>
      </w:r>
      <w:r w:rsidRPr="00EC2F69">
        <w:rPr>
          <w:rFonts w:eastAsia="Calibri"/>
          <w:sz w:val="20"/>
          <w:szCs w:val="20"/>
          <w:highlight w:val="cyan"/>
          <w:u w:val="single"/>
        </w:rPr>
        <w:t>tensions</w:t>
      </w:r>
      <w:r w:rsidRPr="00A12CE5">
        <w:rPr>
          <w:rFonts w:eastAsia="Calibri"/>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EC2F69">
        <w:rPr>
          <w:rFonts w:eastAsia="Calibri"/>
          <w:sz w:val="20"/>
          <w:szCs w:val="20"/>
          <w:highlight w:val="cyan"/>
          <w:u w:val="single"/>
        </w:rPr>
        <w:t>A</w:t>
      </w:r>
      <w:r w:rsidRPr="00A12CE5">
        <w:rPr>
          <w:rFonts w:eastAsia="Calibri"/>
          <w:sz w:val="20"/>
          <w:szCs w:val="20"/>
          <w:u w:val="single"/>
        </w:rPr>
        <w:t xml:space="preserve"> prolonged global </w:t>
      </w:r>
      <w:r w:rsidRPr="00EC2F69">
        <w:rPr>
          <w:rFonts w:eastAsia="Calibri"/>
          <w:sz w:val="20"/>
          <w:szCs w:val="20"/>
          <w:highlight w:val="cyan"/>
          <w:u w:val="single"/>
        </w:rPr>
        <w:t>downturn</w:t>
      </w:r>
      <w:r w:rsidRPr="00A12CE5">
        <w:rPr>
          <w:rFonts w:eastAsia="Calibri"/>
          <w:sz w:val="20"/>
          <w:szCs w:val="20"/>
          <w:u w:val="single"/>
        </w:rPr>
        <w:t xml:space="preserve">, let alone a collapse, </w:t>
      </w:r>
      <w:r w:rsidRPr="00EC2F69">
        <w:rPr>
          <w:rFonts w:eastAsia="Calibri"/>
          <w:sz w:val="20"/>
          <w:szCs w:val="20"/>
          <w:highlight w:val="cyan"/>
          <w:u w:val="single"/>
        </w:rPr>
        <w:t xml:space="preserve">would </w:t>
      </w:r>
      <w:r w:rsidRPr="00A12CE5">
        <w:rPr>
          <w:rFonts w:eastAsia="Calibri"/>
          <w:b/>
          <w:iCs/>
          <w:szCs w:val="20"/>
          <w:u w:val="single"/>
          <w:bdr w:val="single" w:sz="8" w:space="0" w:color="auto"/>
        </w:rPr>
        <w:t xml:space="preserve">dramatically </w:t>
      </w:r>
      <w:r w:rsidRPr="00EC2F69">
        <w:rPr>
          <w:rFonts w:eastAsia="Calibri"/>
          <w:b/>
          <w:iCs/>
          <w:szCs w:val="20"/>
          <w:highlight w:val="cyan"/>
          <w:u w:val="single"/>
          <w:bdr w:val="single" w:sz="8" w:space="0" w:color="auto"/>
        </w:rPr>
        <w:t>raise tensions</w:t>
      </w:r>
      <w:r w:rsidRPr="00A12CE5">
        <w:rPr>
          <w:rFonts w:eastAsia="Calibri"/>
          <w:sz w:val="20"/>
          <w:szCs w:val="20"/>
          <w:u w:val="single"/>
        </w:rPr>
        <w:t xml:space="preserve"> inside these countries. </w:t>
      </w:r>
      <w:r w:rsidRPr="00EC2F69">
        <w:rPr>
          <w:rFonts w:eastAsia="Calibri"/>
          <w:sz w:val="20"/>
          <w:szCs w:val="20"/>
          <w:highlight w:val="cyan"/>
          <w:u w:val="single"/>
        </w:rPr>
        <w:t>Couple</w:t>
      </w:r>
      <w:r w:rsidRPr="00A12CE5">
        <w:rPr>
          <w:rFonts w:eastAsia="Calibri"/>
          <w:sz w:val="20"/>
          <w:szCs w:val="20"/>
          <w:u w:val="single"/>
        </w:rPr>
        <w:t xml:space="preserve"> that </w:t>
      </w:r>
      <w:r w:rsidRPr="00EC2F69">
        <w:rPr>
          <w:rFonts w:eastAsia="Calibri"/>
          <w:sz w:val="20"/>
          <w:szCs w:val="20"/>
          <w:highlight w:val="cyan"/>
          <w:u w:val="single"/>
        </w:rPr>
        <w:t>with</w:t>
      </w:r>
      <w:r w:rsidRPr="00A12CE5">
        <w:rPr>
          <w:rFonts w:eastAsia="Calibri"/>
          <w:sz w:val="16"/>
          <w:szCs w:val="20"/>
        </w:rPr>
        <w:t xml:space="preserve"> possible protectionist legislation in the United States, </w:t>
      </w:r>
      <w:r w:rsidRPr="00A12CE5">
        <w:rPr>
          <w:rFonts w:eastAsia="Calibri"/>
          <w:sz w:val="20"/>
          <w:szCs w:val="20"/>
          <w:u w:val="single"/>
        </w:rPr>
        <w:t xml:space="preserve">unresolved ethnic and territorial </w:t>
      </w:r>
      <w:r w:rsidRPr="00EC2F69">
        <w:rPr>
          <w:rFonts w:eastAsia="Calibri"/>
          <w:sz w:val="20"/>
          <w:szCs w:val="20"/>
          <w:highlight w:val="cyan"/>
          <w:u w:val="single"/>
        </w:rPr>
        <w:t xml:space="preserve">disputes in </w:t>
      </w:r>
      <w:r w:rsidRPr="00EC2F69">
        <w:rPr>
          <w:rFonts w:eastAsia="Calibri"/>
          <w:b/>
          <w:iCs/>
          <w:szCs w:val="20"/>
          <w:highlight w:val="cyan"/>
          <w:u w:val="single"/>
          <w:bdr w:val="single" w:sz="8" w:space="0" w:color="auto"/>
        </w:rPr>
        <w:t>all regions</w:t>
      </w:r>
      <w:r w:rsidRPr="00A12CE5">
        <w:rPr>
          <w:rFonts w:eastAsia="Calibri"/>
          <w:b/>
          <w:iCs/>
          <w:szCs w:val="20"/>
          <w:u w:val="single"/>
          <w:bdr w:val="single" w:sz="8" w:space="0" w:color="auto"/>
        </w:rPr>
        <w:t xml:space="preserve"> of the globe</w:t>
      </w:r>
      <w:r w:rsidRPr="00A12CE5">
        <w:rPr>
          <w:rFonts w:eastAsia="Calibri"/>
          <w:sz w:val="16"/>
          <w:szCs w:val="20"/>
        </w:rPr>
        <w:t xml:space="preserve"> and a loss of confidence that world leaders actually know what they are doing. </w:t>
      </w:r>
      <w:r w:rsidRPr="00EC2F69">
        <w:rPr>
          <w:rFonts w:eastAsia="Calibri"/>
          <w:sz w:val="20"/>
          <w:szCs w:val="20"/>
          <w:highlight w:val="cyan"/>
          <w:u w:val="single"/>
        </w:rPr>
        <w:t>The result may be</w:t>
      </w:r>
      <w:r w:rsidRPr="00A12CE5">
        <w:rPr>
          <w:rFonts w:eastAsia="Calibri"/>
          <w:sz w:val="20"/>
          <w:szCs w:val="20"/>
          <w:u w:val="single"/>
        </w:rPr>
        <w:t xml:space="preserve"> a series of small </w:t>
      </w:r>
      <w:r w:rsidRPr="00EC2F69">
        <w:rPr>
          <w:rFonts w:eastAsia="Calibri"/>
          <w:sz w:val="20"/>
          <w:szCs w:val="20"/>
          <w:highlight w:val="cyan"/>
          <w:u w:val="single"/>
        </w:rPr>
        <w:t xml:space="preserve">explosions that coalesce into a </w:t>
      </w:r>
      <w:r w:rsidRPr="00EC2F69">
        <w:rPr>
          <w:rFonts w:eastAsia="Calibri"/>
          <w:b/>
          <w:iCs/>
          <w:szCs w:val="20"/>
          <w:highlight w:val="cyan"/>
          <w:u w:val="single"/>
          <w:bdr w:val="single" w:sz="8" w:space="0" w:color="auto"/>
        </w:rPr>
        <w:t>big bang</w:t>
      </w:r>
      <w:r w:rsidRPr="00A12CE5">
        <w:rPr>
          <w:rFonts w:eastAsia="Calibri"/>
          <w:sz w:val="16"/>
          <w:szCs w:val="20"/>
        </w:rPr>
        <w:t xml:space="preserve">. </w:t>
      </w:r>
    </w:p>
    <w:p w:rsidR="00955269" w:rsidRPr="00A12CE5" w:rsidRDefault="00955269" w:rsidP="00955269"/>
    <w:p w:rsidR="00955269" w:rsidRPr="00C82003" w:rsidRDefault="00955269" w:rsidP="00955269">
      <w:pPr>
        <w:pStyle w:val="Heading4"/>
        <w:rPr>
          <w:rFonts w:eastAsia="Times New Roman"/>
        </w:rPr>
      </w:pPr>
      <w:r w:rsidRPr="00C82003">
        <w:rPr>
          <w:rFonts w:eastAsia="Times New Roman"/>
        </w:rPr>
        <w:t>Turns every impact</w:t>
      </w:r>
    </w:p>
    <w:p w:rsidR="00955269" w:rsidRPr="00C82003" w:rsidRDefault="00955269" w:rsidP="00955269">
      <w:pPr>
        <w:rPr>
          <w:rFonts w:eastAsia="Calibri"/>
        </w:rPr>
      </w:pPr>
      <w:r w:rsidRPr="00C82003">
        <w:rPr>
          <w:rFonts w:eastAsia="Calibri"/>
          <w:b/>
          <w:bCs/>
        </w:rPr>
        <w:t>Kemp 10</w:t>
      </w:r>
      <w:r w:rsidRPr="00C82003">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rsidR="00955269" w:rsidRPr="00C82003" w:rsidRDefault="00955269" w:rsidP="00955269">
      <w:pPr>
        <w:rPr>
          <w:rFonts w:eastAsia="Calibri"/>
          <w:szCs w:val="20"/>
        </w:rPr>
      </w:pPr>
      <w:r w:rsidRPr="00C82003">
        <w:rPr>
          <w:rFonts w:eastAsia="Calibri"/>
          <w:szCs w:val="20"/>
        </w:rPr>
        <w:t xml:space="preserve">The second scenario, called Mayhem and Chaos, is the opposite of the first scenario; everything that can go wrong does go wrong. </w:t>
      </w:r>
      <w:r w:rsidRPr="00C82003">
        <w:rPr>
          <w:rFonts w:eastAsia="Calibri"/>
          <w:szCs w:val="20"/>
          <w:u w:val="single"/>
        </w:rPr>
        <w:t xml:space="preserve">The world </w:t>
      </w:r>
      <w:r w:rsidRPr="00EC2F69">
        <w:rPr>
          <w:rFonts w:eastAsia="Calibri"/>
          <w:szCs w:val="20"/>
          <w:highlight w:val="cyan"/>
          <w:u w:val="single"/>
        </w:rPr>
        <w:t>economic situation weakens</w:t>
      </w:r>
      <w:r w:rsidRPr="00C82003">
        <w:rPr>
          <w:rFonts w:eastAsia="Calibri"/>
          <w:szCs w:val="20"/>
          <w:u w:val="single"/>
        </w:rPr>
        <w:t xml:space="preserve"> rather than strengthens</w:t>
      </w:r>
      <w:r w:rsidRPr="00C82003">
        <w:rPr>
          <w:rFonts w:eastAsia="Calibri"/>
          <w:szCs w:val="20"/>
        </w:rPr>
        <w:t xml:space="preserve">, and </w:t>
      </w:r>
      <w:r w:rsidRPr="00EC2F69">
        <w:rPr>
          <w:rFonts w:eastAsia="Calibri"/>
          <w:szCs w:val="20"/>
          <w:highlight w:val="cyan"/>
          <w:u w:val="single"/>
        </w:rPr>
        <w:t xml:space="preserve">India, China, and </w:t>
      </w:r>
      <w:r w:rsidRPr="00EC2F69">
        <w:rPr>
          <w:rFonts w:eastAsia="Calibri"/>
          <w:b/>
          <w:iCs/>
          <w:highlight w:val="cyan"/>
          <w:u w:val="single"/>
          <w:bdr w:val="single" w:sz="8" w:space="0" w:color="auto"/>
        </w:rPr>
        <w:t>Japan</w:t>
      </w:r>
      <w:r w:rsidRPr="00EC2F69">
        <w:rPr>
          <w:rFonts w:eastAsia="Calibri"/>
          <w:szCs w:val="20"/>
          <w:highlight w:val="cyan"/>
          <w:u w:val="single"/>
        </w:rPr>
        <w:t xml:space="preserve"> suffer</w:t>
      </w:r>
      <w:r w:rsidRPr="00C82003">
        <w:rPr>
          <w:rFonts w:eastAsia="Calibri"/>
          <w:szCs w:val="20"/>
          <w:u w:val="single"/>
        </w:rPr>
        <w:t xml:space="preserve"> a major </w:t>
      </w:r>
      <w:r w:rsidRPr="00EC2F69">
        <w:rPr>
          <w:rFonts w:eastAsia="Calibri"/>
          <w:szCs w:val="20"/>
          <w:highlight w:val="cyan"/>
          <w:u w:val="single"/>
        </w:rPr>
        <w:t>reduction in</w:t>
      </w:r>
      <w:r w:rsidRPr="00C82003">
        <w:rPr>
          <w:rFonts w:eastAsia="Calibri"/>
          <w:szCs w:val="20"/>
          <w:u w:val="single"/>
        </w:rPr>
        <w:t xml:space="preserve"> their </w:t>
      </w:r>
      <w:r w:rsidRPr="00EC2F69">
        <w:rPr>
          <w:rFonts w:eastAsia="Calibri"/>
          <w:szCs w:val="20"/>
          <w:highlight w:val="cyan"/>
          <w:u w:val="single"/>
        </w:rPr>
        <w:t>growth</w:t>
      </w:r>
      <w:r w:rsidRPr="00C82003">
        <w:rPr>
          <w:rFonts w:eastAsia="Calibri"/>
          <w:szCs w:val="20"/>
          <w:u w:val="single"/>
        </w:rPr>
        <w:t xml:space="preserve"> rates</w:t>
      </w:r>
      <w:r w:rsidRPr="00C82003">
        <w:rPr>
          <w:rFonts w:eastAsia="Calibri"/>
          <w:szCs w:val="20"/>
        </w:rPr>
        <w:t xml:space="preserve">, further </w:t>
      </w:r>
      <w:r w:rsidRPr="00C82003">
        <w:rPr>
          <w:rFonts w:eastAsia="Calibri"/>
          <w:szCs w:val="20"/>
          <w:u w:val="single"/>
        </w:rPr>
        <w:t>weakening the global economy</w:t>
      </w:r>
      <w:r w:rsidRPr="00C82003">
        <w:rPr>
          <w:rFonts w:eastAsia="Calibri"/>
          <w:szCs w:val="20"/>
        </w:rPr>
        <w:t xml:space="preserve">. As a result, </w:t>
      </w:r>
      <w:r w:rsidRPr="00C82003">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82003">
        <w:rPr>
          <w:rFonts w:eastAsia="Calibri"/>
          <w:szCs w:val="20"/>
        </w:rPr>
        <w:t xml:space="preserve"> in turn </w:t>
      </w:r>
      <w:r w:rsidRPr="00C82003">
        <w:rPr>
          <w:rFonts w:eastAsia="Calibri"/>
          <w:szCs w:val="20"/>
          <w:u w:val="single"/>
        </w:rPr>
        <w:t xml:space="preserve">leads to </w:t>
      </w:r>
      <w:r w:rsidRPr="00EC2F69">
        <w:rPr>
          <w:rFonts w:eastAsia="Calibri"/>
          <w:b/>
          <w:iCs/>
          <w:highlight w:val="cyan"/>
          <w:u w:val="single"/>
          <w:bdr w:val="single" w:sz="8" w:space="0" w:color="auto"/>
        </w:rPr>
        <w:t>political unrest</w:t>
      </w:r>
      <w:r w:rsidRPr="00C82003">
        <w:rPr>
          <w:rFonts w:eastAsia="Calibri"/>
          <w:szCs w:val="20"/>
          <w:u w:val="single"/>
        </w:rPr>
        <w:t xml:space="preserve">: and </w:t>
      </w:r>
      <w:r w:rsidRPr="00EC2F69">
        <w:rPr>
          <w:rFonts w:eastAsia="Calibri"/>
          <w:szCs w:val="20"/>
          <w:highlight w:val="cyan"/>
          <w:u w:val="single"/>
        </w:rPr>
        <w:t>nurtures</w:t>
      </w:r>
      <w:r w:rsidRPr="00C82003">
        <w:rPr>
          <w:rFonts w:eastAsia="Calibri"/>
          <w:szCs w:val="20"/>
        </w:rPr>
        <w:t xml:space="preserve"> different </w:t>
      </w:r>
      <w:r w:rsidRPr="00EC2F69">
        <w:rPr>
          <w:rFonts w:eastAsia="Calibri"/>
          <w:b/>
          <w:iCs/>
          <w:highlight w:val="cyan"/>
          <w:u w:val="single"/>
          <w:bdr w:val="single" w:sz="8" w:space="0" w:color="auto"/>
        </w:rPr>
        <w:t>radical groups</w:t>
      </w:r>
      <w:r w:rsidRPr="00C82003">
        <w:rPr>
          <w:rFonts w:eastAsia="Calibri"/>
          <w:szCs w:val="20"/>
        </w:rPr>
        <w:t xml:space="preserve">, </w:t>
      </w:r>
      <w:r w:rsidRPr="00C82003">
        <w:rPr>
          <w:rFonts w:eastAsia="Calibri"/>
          <w:szCs w:val="20"/>
          <w:u w:val="single"/>
        </w:rPr>
        <w:t>including</w:t>
      </w:r>
      <w:r w:rsidRPr="00C82003">
        <w:rPr>
          <w:rFonts w:eastAsia="Calibri"/>
          <w:szCs w:val="20"/>
        </w:rPr>
        <w:t xml:space="preserve">, but not limited to, </w:t>
      </w:r>
      <w:r w:rsidRPr="00C82003">
        <w:rPr>
          <w:rFonts w:eastAsia="Calibri"/>
          <w:szCs w:val="20"/>
          <w:u w:val="single"/>
        </w:rPr>
        <w:t>Islamic extremists</w:t>
      </w:r>
      <w:r w:rsidRPr="00C82003">
        <w:rPr>
          <w:rFonts w:eastAsia="Calibri"/>
          <w:szCs w:val="20"/>
        </w:rPr>
        <w:t xml:space="preserve">. The </w:t>
      </w:r>
      <w:r w:rsidRPr="00EC2F69">
        <w:rPr>
          <w:rFonts w:eastAsia="Calibri"/>
          <w:szCs w:val="20"/>
          <w:highlight w:val="cyan"/>
          <w:u w:val="single"/>
        </w:rPr>
        <w:t>internal stability</w:t>
      </w:r>
      <w:r w:rsidRPr="00C82003">
        <w:rPr>
          <w:rFonts w:eastAsia="Calibri"/>
          <w:szCs w:val="20"/>
        </w:rPr>
        <w:t xml:space="preserve"> </w:t>
      </w:r>
      <w:r w:rsidRPr="00C82003">
        <w:rPr>
          <w:rFonts w:eastAsia="Calibri"/>
          <w:szCs w:val="20"/>
          <w:u w:val="single"/>
        </w:rPr>
        <w:t>of</w:t>
      </w:r>
      <w:r w:rsidRPr="00C82003">
        <w:rPr>
          <w:rFonts w:eastAsia="Calibri"/>
          <w:szCs w:val="20"/>
        </w:rPr>
        <w:t xml:space="preserve"> some </w:t>
      </w:r>
      <w:r w:rsidRPr="00C82003">
        <w:rPr>
          <w:rFonts w:eastAsia="Calibri"/>
          <w:szCs w:val="20"/>
          <w:u w:val="single"/>
        </w:rPr>
        <w:t xml:space="preserve">countries </w:t>
      </w:r>
      <w:r w:rsidRPr="00EC2F69">
        <w:rPr>
          <w:rFonts w:eastAsia="Calibri"/>
          <w:szCs w:val="20"/>
          <w:highlight w:val="cyan"/>
          <w:u w:val="single"/>
        </w:rPr>
        <w:t>is challenged</w:t>
      </w:r>
      <w:r w:rsidRPr="00C82003">
        <w:rPr>
          <w:rFonts w:eastAsia="Calibri"/>
          <w:szCs w:val="20"/>
        </w:rPr>
        <w:t xml:space="preserve">, and </w:t>
      </w:r>
      <w:r w:rsidRPr="00C82003">
        <w:rPr>
          <w:rFonts w:eastAsia="Calibri"/>
          <w:szCs w:val="20"/>
          <w:u w:val="single"/>
        </w:rPr>
        <w:t>there are more “failed states</w:t>
      </w:r>
      <w:r w:rsidRPr="00C82003">
        <w:rPr>
          <w:rFonts w:eastAsia="Calibri"/>
          <w:szCs w:val="20"/>
        </w:rPr>
        <w:t xml:space="preserve">.” Most serious is </w:t>
      </w:r>
      <w:r w:rsidRPr="00C82003">
        <w:rPr>
          <w:rFonts w:eastAsia="Calibri"/>
          <w:szCs w:val="20"/>
          <w:u w:val="single"/>
        </w:rPr>
        <w:t xml:space="preserve">the </w:t>
      </w:r>
      <w:r w:rsidRPr="00EC2F69">
        <w:rPr>
          <w:rFonts w:eastAsia="Calibri"/>
          <w:szCs w:val="20"/>
          <w:highlight w:val="cyan"/>
          <w:u w:val="single"/>
        </w:rPr>
        <w:t>collapse of</w:t>
      </w:r>
      <w:r w:rsidRPr="00C82003">
        <w:rPr>
          <w:rFonts w:eastAsia="Calibri"/>
          <w:szCs w:val="20"/>
          <w:u w:val="single"/>
        </w:rPr>
        <w:t xml:space="preserve"> the democratic government in </w:t>
      </w:r>
      <w:r w:rsidRPr="00EC2F69">
        <w:rPr>
          <w:rFonts w:eastAsia="Calibri"/>
          <w:szCs w:val="20"/>
          <w:highlight w:val="cyan"/>
          <w:u w:val="single"/>
        </w:rPr>
        <w:t>Pakistan</w:t>
      </w:r>
      <w:r w:rsidRPr="00C82003">
        <w:rPr>
          <w:rFonts w:eastAsia="Calibri"/>
          <w:szCs w:val="20"/>
          <w:u w:val="single"/>
        </w:rPr>
        <w:t xml:space="preserve"> and its takeover by Muslim </w:t>
      </w:r>
      <w:r w:rsidRPr="00EC2F69">
        <w:rPr>
          <w:rFonts w:eastAsia="Calibri"/>
          <w:szCs w:val="20"/>
          <w:highlight w:val="cyan"/>
          <w:u w:val="single"/>
        </w:rPr>
        <w:t>extremists</w:t>
      </w:r>
      <w:r w:rsidRPr="00C82003">
        <w:rPr>
          <w:rFonts w:eastAsia="Calibri"/>
          <w:szCs w:val="20"/>
          <w:u w:val="single"/>
        </w:rPr>
        <w:t xml:space="preserve">, who then </w:t>
      </w:r>
      <w:r w:rsidRPr="00EC2F69">
        <w:rPr>
          <w:rFonts w:eastAsia="Calibri"/>
          <w:szCs w:val="20"/>
          <w:highlight w:val="cyan"/>
          <w:u w:val="single"/>
        </w:rPr>
        <w:t xml:space="preserve">take </w:t>
      </w:r>
      <w:r w:rsidRPr="00C82003">
        <w:rPr>
          <w:rFonts w:eastAsia="Calibri"/>
          <w:szCs w:val="20"/>
          <w:u w:val="single"/>
        </w:rPr>
        <w:t xml:space="preserve">possession of a large number of </w:t>
      </w:r>
      <w:r w:rsidRPr="00EC2F69">
        <w:rPr>
          <w:rFonts w:eastAsia="Calibri"/>
          <w:szCs w:val="20"/>
          <w:highlight w:val="cyan"/>
          <w:u w:val="single"/>
        </w:rPr>
        <w:t>nuclear weapons.</w:t>
      </w:r>
      <w:r w:rsidRPr="00C82003">
        <w:rPr>
          <w:rFonts w:eastAsia="Calibri"/>
          <w:szCs w:val="20"/>
          <w:u w:val="single"/>
        </w:rPr>
        <w:t xml:space="preserve"> The </w:t>
      </w:r>
      <w:r w:rsidRPr="00EC2F69">
        <w:rPr>
          <w:rFonts w:eastAsia="Calibri"/>
          <w:szCs w:val="20"/>
          <w:highlight w:val="cyan"/>
          <w:u w:val="single"/>
        </w:rPr>
        <w:t xml:space="preserve">danger of </w:t>
      </w:r>
      <w:r w:rsidRPr="00EC2F69">
        <w:rPr>
          <w:rFonts w:eastAsia="Calibri"/>
          <w:b/>
          <w:iCs/>
          <w:highlight w:val="cyan"/>
          <w:u w:val="single"/>
          <w:bdr w:val="single" w:sz="8" w:space="0" w:color="auto"/>
        </w:rPr>
        <w:t>war between India and Pakistan</w:t>
      </w:r>
      <w:r w:rsidRPr="00EC2F69">
        <w:rPr>
          <w:rFonts w:eastAsia="Calibri"/>
          <w:szCs w:val="20"/>
          <w:highlight w:val="cyan"/>
          <w:u w:val="single"/>
        </w:rPr>
        <w:t xml:space="preserve"> increases</w:t>
      </w:r>
      <w:r w:rsidRPr="00C82003">
        <w:rPr>
          <w:rFonts w:eastAsia="Calibri"/>
          <w:szCs w:val="20"/>
          <w:u w:val="single"/>
        </w:rPr>
        <w:t xml:space="preserve"> significantly</w:t>
      </w:r>
      <w:r w:rsidRPr="00C82003">
        <w:rPr>
          <w:rFonts w:eastAsia="Calibri"/>
          <w:szCs w:val="20"/>
        </w:rPr>
        <w:t xml:space="preserve">. </w:t>
      </w:r>
      <w:r w:rsidRPr="00EC2F69">
        <w:rPr>
          <w:rFonts w:eastAsia="Calibri"/>
          <w:szCs w:val="20"/>
          <w:highlight w:val="cyan"/>
          <w:u w:val="single"/>
        </w:rPr>
        <w:t>Iran</w:t>
      </w:r>
      <w:r w:rsidRPr="00C82003">
        <w:rPr>
          <w:rFonts w:eastAsia="Calibri"/>
          <w:szCs w:val="20"/>
        </w:rPr>
        <w:t xml:space="preserve">, always worried about an extremist Pakistan, expands and </w:t>
      </w:r>
      <w:r w:rsidRPr="00EC2F69">
        <w:rPr>
          <w:rFonts w:eastAsia="Calibri"/>
          <w:szCs w:val="20"/>
          <w:highlight w:val="cyan"/>
          <w:u w:val="single"/>
        </w:rPr>
        <w:t>weaponizes</w:t>
      </w:r>
      <w:r w:rsidRPr="00C82003">
        <w:rPr>
          <w:rFonts w:eastAsia="Calibri"/>
          <w:szCs w:val="20"/>
          <w:u w:val="single"/>
        </w:rPr>
        <w:t xml:space="preserve"> its nuclear program. </w:t>
      </w:r>
      <w:r w:rsidRPr="00EC2F69">
        <w:rPr>
          <w:rFonts w:eastAsia="Calibri"/>
          <w:szCs w:val="20"/>
          <w:highlight w:val="cyan"/>
          <w:u w:val="single"/>
        </w:rPr>
        <w:t>That</w:t>
      </w:r>
      <w:r w:rsidRPr="00C82003">
        <w:rPr>
          <w:rFonts w:eastAsia="Calibri"/>
          <w:szCs w:val="20"/>
        </w:rPr>
        <w:t xml:space="preserve"> further </w:t>
      </w:r>
      <w:r w:rsidRPr="00EC2F69">
        <w:rPr>
          <w:rFonts w:eastAsia="Calibri"/>
          <w:szCs w:val="20"/>
          <w:highlight w:val="cyan"/>
          <w:u w:val="single"/>
        </w:rPr>
        <w:t>enhances</w:t>
      </w:r>
      <w:r w:rsidRPr="00C82003">
        <w:rPr>
          <w:rFonts w:eastAsia="Calibri"/>
          <w:szCs w:val="20"/>
          <w:u w:val="single"/>
        </w:rPr>
        <w:t xml:space="preserve"> </w:t>
      </w:r>
      <w:r w:rsidRPr="00C82003">
        <w:rPr>
          <w:rFonts w:eastAsia="Calibri"/>
          <w:b/>
          <w:iCs/>
          <w:u w:val="single"/>
          <w:bdr w:val="single" w:sz="8" w:space="0" w:color="auto"/>
        </w:rPr>
        <w:t xml:space="preserve">nuclear </w:t>
      </w:r>
      <w:r w:rsidRPr="00EC2F69">
        <w:rPr>
          <w:rFonts w:eastAsia="Calibri"/>
          <w:b/>
          <w:iCs/>
          <w:highlight w:val="cyan"/>
          <w:u w:val="single"/>
          <w:bdr w:val="single" w:sz="8" w:space="0" w:color="auto"/>
        </w:rPr>
        <w:t>prolif</w:t>
      </w:r>
      <w:r w:rsidRPr="00C82003">
        <w:rPr>
          <w:rFonts w:eastAsia="Calibri"/>
          <w:b/>
          <w:iCs/>
          <w:u w:val="single"/>
          <w:bdr w:val="single" w:sz="8" w:space="0" w:color="auto"/>
        </w:rPr>
        <w:t xml:space="preserve">eration </w:t>
      </w:r>
      <w:r w:rsidRPr="00EC2F69">
        <w:rPr>
          <w:rFonts w:eastAsia="Calibri"/>
          <w:b/>
          <w:iCs/>
          <w:highlight w:val="cyan"/>
          <w:u w:val="single"/>
          <w:bdr w:val="single" w:sz="8" w:space="0" w:color="auto"/>
        </w:rPr>
        <w:t>in the Middle East</w:t>
      </w:r>
      <w:r w:rsidRPr="00C82003">
        <w:rPr>
          <w:rFonts w:eastAsia="Calibri"/>
          <w:szCs w:val="20"/>
          <w:u w:val="single"/>
        </w:rPr>
        <w:t>, with Saudi Arabia, Turkey, and Egypt joining Israel and Iran as nuclear states.</w:t>
      </w:r>
      <w:r w:rsidRPr="00C82003">
        <w:rPr>
          <w:rFonts w:eastAsia="Calibri"/>
          <w:szCs w:val="20"/>
        </w:rPr>
        <w:t xml:space="preserve"> Under these circumstances, </w:t>
      </w:r>
      <w:r w:rsidRPr="00C82003">
        <w:rPr>
          <w:rFonts w:eastAsia="Calibri"/>
          <w:szCs w:val="20"/>
          <w:u w:val="single"/>
        </w:rPr>
        <w:t xml:space="preserve">the potential for nuclear terrorism increases, and the possibility of </w:t>
      </w:r>
      <w:r w:rsidRPr="00EC2F69">
        <w:rPr>
          <w:rFonts w:eastAsia="Calibri"/>
          <w:szCs w:val="20"/>
          <w:highlight w:val="cyan"/>
          <w:u w:val="single"/>
        </w:rPr>
        <w:t xml:space="preserve">a nuclear </w:t>
      </w:r>
      <w:r w:rsidRPr="00EC2F69">
        <w:rPr>
          <w:rFonts w:eastAsia="Calibri"/>
          <w:b/>
          <w:iCs/>
          <w:highlight w:val="cyan"/>
          <w:u w:val="single"/>
          <w:bdr w:val="single" w:sz="8" w:space="0" w:color="auto"/>
        </w:rPr>
        <w:t>terrorist attack</w:t>
      </w:r>
      <w:r w:rsidRPr="00C82003">
        <w:rPr>
          <w:rFonts w:eastAsia="Calibri"/>
          <w:szCs w:val="20"/>
          <w:u w:val="single"/>
        </w:rPr>
        <w:t xml:space="preserve"> in either the Western world or in the oil-producing states </w:t>
      </w:r>
      <w:r w:rsidRPr="00EC2F69">
        <w:rPr>
          <w:rFonts w:eastAsia="Calibri"/>
          <w:szCs w:val="20"/>
          <w:highlight w:val="cyan"/>
          <w:u w:val="single"/>
        </w:rPr>
        <w:t>may lead to a</w:t>
      </w:r>
      <w:r w:rsidRPr="00C82003">
        <w:rPr>
          <w:rFonts w:eastAsia="Calibri"/>
          <w:szCs w:val="20"/>
          <w:u w:val="single"/>
        </w:rPr>
        <w:t xml:space="preserve"> further </w:t>
      </w:r>
      <w:r w:rsidRPr="00EC2F69">
        <w:rPr>
          <w:rFonts w:eastAsia="Calibri"/>
          <w:szCs w:val="20"/>
          <w:highlight w:val="cyan"/>
          <w:u w:val="single"/>
        </w:rPr>
        <w:t>devastating collapse</w:t>
      </w:r>
      <w:r w:rsidRPr="00C82003">
        <w:rPr>
          <w:rFonts w:eastAsia="Calibri"/>
          <w:szCs w:val="20"/>
          <w:u w:val="single"/>
        </w:rPr>
        <w:t xml:space="preserve"> of the world economic market, with a tsunami-like impact on stability. In this scenario, </w:t>
      </w:r>
      <w:r w:rsidRPr="00EC2F69">
        <w:rPr>
          <w:rFonts w:eastAsia="Calibri"/>
          <w:b/>
          <w:iCs/>
          <w:szCs w:val="20"/>
          <w:highlight w:val="cyan"/>
          <w:u w:val="single"/>
          <w:bdr w:val="single" w:sz="8" w:space="0" w:color="auto"/>
        </w:rPr>
        <w:t>major disruptions</w:t>
      </w:r>
      <w:r w:rsidRPr="00EC2F69">
        <w:rPr>
          <w:rFonts w:eastAsia="Calibri"/>
          <w:szCs w:val="20"/>
          <w:highlight w:val="cyan"/>
          <w:u w:val="single"/>
        </w:rPr>
        <w:t xml:space="preserve"> can be expected, with </w:t>
      </w:r>
      <w:r w:rsidRPr="00EC2F69">
        <w:rPr>
          <w:rFonts w:eastAsia="Calibri"/>
          <w:b/>
          <w:iCs/>
          <w:szCs w:val="20"/>
          <w:highlight w:val="cyan"/>
          <w:u w:val="single"/>
          <w:bdr w:val="single" w:sz="8" w:space="0" w:color="auto"/>
        </w:rPr>
        <w:t>dire consequences for</w:t>
      </w:r>
      <w:r w:rsidRPr="00C82003">
        <w:rPr>
          <w:rFonts w:eastAsia="Calibri"/>
          <w:b/>
          <w:iCs/>
          <w:szCs w:val="20"/>
          <w:u w:val="single"/>
          <w:bdr w:val="single" w:sz="8" w:space="0" w:color="auto"/>
        </w:rPr>
        <w:t xml:space="preserve"> two-thirds of </w:t>
      </w:r>
      <w:r w:rsidRPr="00EC2F69">
        <w:rPr>
          <w:rFonts w:eastAsia="Calibri"/>
          <w:b/>
          <w:iCs/>
          <w:szCs w:val="20"/>
          <w:highlight w:val="cyan"/>
          <w:u w:val="single"/>
          <w:bdr w:val="single" w:sz="8" w:space="0" w:color="auto"/>
        </w:rPr>
        <w:t>the planet</w:t>
      </w:r>
      <w:r w:rsidRPr="00C82003">
        <w:rPr>
          <w:rFonts w:eastAsia="Calibri"/>
          <w:b/>
          <w:iCs/>
          <w:szCs w:val="20"/>
          <w:u w:val="single"/>
          <w:bdr w:val="single" w:sz="8" w:space="0" w:color="auto"/>
        </w:rPr>
        <w:t>’s population</w:t>
      </w:r>
      <w:r w:rsidRPr="00C82003">
        <w:rPr>
          <w:rFonts w:eastAsia="Calibri"/>
          <w:szCs w:val="20"/>
        </w:rPr>
        <w:t>.</w:t>
      </w:r>
    </w:p>
    <w:p w:rsidR="00955269" w:rsidRPr="00C82003" w:rsidRDefault="00955269" w:rsidP="00955269">
      <w:pPr>
        <w:rPr>
          <w:rFonts w:eastAsia="Calibri"/>
          <w:szCs w:val="20"/>
        </w:rPr>
      </w:pPr>
    </w:p>
    <w:p w:rsidR="00955269" w:rsidRPr="00C82003" w:rsidRDefault="00955269" w:rsidP="00955269">
      <w:pPr>
        <w:pStyle w:val="Heading4"/>
        <w:rPr>
          <w:rFonts w:eastAsia="Times New Roman"/>
        </w:rPr>
      </w:pPr>
      <w:r w:rsidRPr="00C82003">
        <w:rPr>
          <w:rFonts w:eastAsia="Times New Roman"/>
        </w:rPr>
        <w:t>Strong growth solves their impacts---it’s a conflict dampener</w:t>
      </w:r>
    </w:p>
    <w:p w:rsidR="00955269" w:rsidRPr="00C82003" w:rsidRDefault="00955269" w:rsidP="00955269">
      <w:pPr>
        <w:rPr>
          <w:rFonts w:eastAsia="Calibri"/>
        </w:rPr>
      </w:pPr>
      <w:r w:rsidRPr="00C82003">
        <w:rPr>
          <w:rFonts w:eastAsia="Calibri"/>
          <w:b/>
          <w:bCs/>
        </w:rPr>
        <w:t>Hillebrand 10</w:t>
      </w:r>
      <w:r w:rsidRPr="00C82003">
        <w:rPr>
          <w:rFonts w:eastAsia="Calibri"/>
        </w:rPr>
        <w:t xml:space="preserve"> – Hillebrand, Kentucky Diplomacy Professor, 2010 (Evan, “Deglobalization Scenarios: Who Wins? Who Loses?”, Global Economy Journal, Volume 10, Issue 2, Ebsco)</w:t>
      </w:r>
    </w:p>
    <w:p w:rsidR="00955269" w:rsidRPr="00C82003" w:rsidRDefault="00955269" w:rsidP="00955269">
      <w:pPr>
        <w:rPr>
          <w:rFonts w:eastAsia="Calibri"/>
          <w:bCs/>
          <w:u w:val="single"/>
        </w:rPr>
      </w:pPr>
      <w:r w:rsidRPr="00C82003">
        <w:rPr>
          <w:rFonts w:eastAsia="Calibri"/>
          <w:bCs/>
          <w:u w:val="single"/>
        </w:rPr>
        <w:t>A long line of writers</w:t>
      </w:r>
      <w:r w:rsidRPr="00C82003">
        <w:rPr>
          <w:rFonts w:eastAsia="Calibri"/>
          <w:sz w:val="12"/>
        </w:rPr>
        <w:t xml:space="preserve"> from Cruce (1623) to Kant (1797) to Angell (1907) to Gartzke (2003) </w:t>
      </w:r>
      <w:r w:rsidRPr="00C82003">
        <w:rPr>
          <w:rFonts w:eastAsia="Calibri"/>
          <w:bCs/>
          <w:u w:val="single"/>
        </w:rPr>
        <w:t>have theorized that economic interdependence can lower the likelihood of war</w:t>
      </w:r>
      <w:r w:rsidRPr="00C82003">
        <w:rPr>
          <w:rFonts w:eastAsia="Calibri"/>
          <w:sz w:val="12"/>
        </w:rPr>
        <w:t xml:space="preserve">. Cruce thought that free trade enriched a society in general and so made people more peaceable; Kant thought that trade shifted political power away from the more warlike aristocracy, and Angell thought that </w:t>
      </w:r>
      <w:r w:rsidRPr="00C82003">
        <w:rPr>
          <w:rFonts w:eastAsia="Calibri"/>
          <w:bCs/>
          <w:u w:val="single"/>
        </w:rPr>
        <w:t>economic interdependence shifted cost/benefit calculations in a peace-promoting direction</w:t>
      </w:r>
      <w:r w:rsidRPr="00C82003">
        <w:rPr>
          <w:rFonts w:eastAsia="Calibri"/>
          <w:sz w:val="12"/>
        </w:rPr>
        <w:t xml:space="preserve">. Gartzke contends that </w:t>
      </w:r>
      <w:r w:rsidRPr="00EC2F69">
        <w:rPr>
          <w:rFonts w:eastAsia="Calibri"/>
          <w:bCs/>
          <w:highlight w:val="cyan"/>
          <w:u w:val="single"/>
        </w:rPr>
        <w:t>trade relations enhance transparency</w:t>
      </w:r>
      <w:r w:rsidRPr="00C82003">
        <w:rPr>
          <w:rFonts w:eastAsia="Calibri"/>
          <w:bCs/>
          <w:u w:val="single"/>
        </w:rPr>
        <w:t xml:space="preserve"> among nations </w:t>
      </w:r>
      <w:r w:rsidRPr="00EC2F69">
        <w:rPr>
          <w:rFonts w:eastAsia="Calibri"/>
          <w:bCs/>
          <w:highlight w:val="cyan"/>
          <w:u w:val="single"/>
        </w:rPr>
        <w:t>and</w:t>
      </w:r>
      <w:r w:rsidRPr="00C82003">
        <w:rPr>
          <w:rFonts w:eastAsia="Calibri"/>
          <w:bCs/>
          <w:u w:val="single"/>
        </w:rPr>
        <w:t xml:space="preserve"> thus </w:t>
      </w:r>
      <w:r w:rsidRPr="00EC2F69">
        <w:rPr>
          <w:rFonts w:eastAsia="Calibri"/>
          <w:bCs/>
          <w:highlight w:val="cyan"/>
          <w:u w:val="single"/>
        </w:rPr>
        <w:t>help avoid</w:t>
      </w:r>
      <w:r w:rsidRPr="00C82003">
        <w:rPr>
          <w:rFonts w:eastAsia="Calibri"/>
          <w:bCs/>
          <w:u w:val="single"/>
        </w:rPr>
        <w:t xml:space="preserve"> bargaining </w:t>
      </w:r>
      <w:r w:rsidRPr="00EC2F69">
        <w:rPr>
          <w:rFonts w:eastAsia="Calibri"/>
          <w:bCs/>
          <w:highlight w:val="cyan"/>
          <w:u w:val="single"/>
        </w:rPr>
        <w:t>miscalc</w:t>
      </w:r>
      <w:r w:rsidRPr="00C82003">
        <w:rPr>
          <w:rFonts w:eastAsia="Calibri"/>
          <w:bCs/>
          <w:u w:val="single"/>
        </w:rPr>
        <w:t>ulations</w:t>
      </w:r>
      <w:r w:rsidRPr="00C82003">
        <w:rPr>
          <w:rFonts w:eastAsia="Calibri"/>
          <w:sz w:val="12"/>
        </w:rPr>
        <w:t xml:space="preserve">. </w:t>
      </w:r>
      <w:r w:rsidRPr="00C82003">
        <w:rPr>
          <w:rFonts w:eastAsia="Calibri"/>
          <w:bCs/>
          <w:u w:val="single"/>
        </w:rPr>
        <w:t xml:space="preserve">There has also been a </w:t>
      </w:r>
      <w:r w:rsidRPr="00EC2F69">
        <w:rPr>
          <w:rFonts w:eastAsia="Calibri"/>
          <w:bCs/>
          <w:highlight w:val="cyan"/>
          <w:u w:val="single"/>
        </w:rPr>
        <w:t>tremendous</w:t>
      </w:r>
      <w:r w:rsidRPr="00C82003">
        <w:rPr>
          <w:rFonts w:eastAsia="Calibri"/>
          <w:bCs/>
          <w:u w:val="single"/>
        </w:rPr>
        <w:t xml:space="preserve"> amount of </w:t>
      </w:r>
      <w:r w:rsidRPr="00EC2F69">
        <w:rPr>
          <w:rFonts w:eastAsia="Calibri"/>
          <w:b/>
          <w:iCs/>
          <w:highlight w:val="cyan"/>
          <w:u w:val="single"/>
          <w:bdr w:val="single" w:sz="8" w:space="0" w:color="auto"/>
        </w:rPr>
        <w:t>empirical research</w:t>
      </w:r>
      <w:r w:rsidRPr="00C82003">
        <w:rPr>
          <w:rFonts w:eastAsia="Calibri"/>
          <w:bCs/>
          <w:u w:val="single"/>
        </w:rPr>
        <w:t xml:space="preserve"> that mostly </w:t>
      </w:r>
      <w:r w:rsidRPr="00EC2F69">
        <w:rPr>
          <w:rFonts w:eastAsia="Calibri"/>
          <w:bCs/>
          <w:highlight w:val="cyan"/>
          <w:u w:val="single"/>
        </w:rPr>
        <w:t>supports</w:t>
      </w:r>
      <w:r w:rsidRPr="00C82003">
        <w:rPr>
          <w:rFonts w:eastAsia="Calibri"/>
          <w:bCs/>
          <w:u w:val="single"/>
        </w:rPr>
        <w:t xml:space="preserve"> the idea of </w:t>
      </w:r>
      <w:r w:rsidRPr="00EC2F69">
        <w:rPr>
          <w:rFonts w:eastAsia="Calibri"/>
          <w:bCs/>
          <w:highlight w:val="cyan"/>
          <w:u w:val="single"/>
        </w:rPr>
        <w:t>an inverse relationship between trade and war</w:t>
      </w:r>
      <w:r w:rsidRPr="00C82003">
        <w:rPr>
          <w:rFonts w:eastAsia="Calibri"/>
          <w:sz w:val="12"/>
        </w:rPr>
        <w:t xml:space="preserve">. Jack Levy said that, ―While there are extensive debates over the proper research designs for investigating this question, and while some empirical studies find that trade is associated with international conflict, </w:t>
      </w:r>
      <w:r w:rsidRPr="00C82003">
        <w:rPr>
          <w:rFonts w:eastAsia="Calibri"/>
          <w:bCs/>
          <w:u w:val="single"/>
        </w:rPr>
        <w:t xml:space="preserve">most </w:t>
      </w:r>
      <w:r w:rsidRPr="00EC2F69">
        <w:rPr>
          <w:rFonts w:eastAsia="Calibri"/>
          <w:bCs/>
          <w:highlight w:val="cyan"/>
          <w:u w:val="single"/>
        </w:rPr>
        <w:t>studies conclude</w:t>
      </w:r>
      <w:r w:rsidRPr="00C82003">
        <w:rPr>
          <w:rFonts w:eastAsia="Calibri"/>
          <w:bCs/>
          <w:u w:val="single"/>
        </w:rPr>
        <w:t xml:space="preserve"> that </w:t>
      </w:r>
      <w:r w:rsidRPr="00EC2F69">
        <w:rPr>
          <w:rFonts w:eastAsia="Calibri"/>
          <w:bCs/>
          <w:highlight w:val="cyan"/>
          <w:u w:val="single"/>
        </w:rPr>
        <w:t>trade is associated with peace</w:t>
      </w:r>
      <w:r w:rsidRPr="00C82003">
        <w:rPr>
          <w:rFonts w:eastAsia="Calibri"/>
          <w:sz w:val="12"/>
        </w:rPr>
        <w:t xml:space="preserve">,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Mansfied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C82003">
        <w:rPr>
          <w:rFonts w:eastAsia="Calibri"/>
          <w:bCs/>
          <w:u w:val="single"/>
        </w:rPr>
        <w:t xml:space="preserve">The globalization scenario projects that the probability for </w:t>
      </w:r>
      <w:r w:rsidRPr="00EC2F69">
        <w:rPr>
          <w:rFonts w:eastAsia="Calibri"/>
          <w:b/>
          <w:iCs/>
          <w:highlight w:val="cyan"/>
          <w:u w:val="single"/>
          <w:bdr w:val="single" w:sz="8" w:space="0" w:color="auto"/>
        </w:rPr>
        <w:t>war will</w:t>
      </w:r>
      <w:r w:rsidRPr="00C82003">
        <w:rPr>
          <w:rFonts w:eastAsia="Calibri"/>
          <w:b/>
          <w:iCs/>
          <w:u w:val="single"/>
          <w:bdr w:val="single" w:sz="8" w:space="0" w:color="auto"/>
        </w:rPr>
        <w:t xml:space="preserve"> gradually </w:t>
      </w:r>
      <w:r w:rsidRPr="00EC2F69">
        <w:rPr>
          <w:rFonts w:eastAsia="Calibri"/>
          <w:b/>
          <w:iCs/>
          <w:highlight w:val="cyan"/>
          <w:u w:val="single"/>
          <w:bdr w:val="single" w:sz="8" w:space="0" w:color="auto"/>
        </w:rPr>
        <w:t>decrease through 2035</w:t>
      </w:r>
      <w:r w:rsidRPr="00C82003">
        <w:rPr>
          <w:rFonts w:eastAsia="Calibri"/>
          <w:bCs/>
          <w:u w:val="single"/>
        </w:rPr>
        <w:t xml:space="preserve"> for every country</w:t>
      </w:r>
      <w:r w:rsidRPr="00C82003">
        <w:rPr>
          <w:rFonts w:eastAsia="Calibri"/>
          <w:sz w:val="12"/>
        </w:rPr>
        <w:t xml:space="preserve">—but not every dyad--that had a significant (greater than 0.5% chance of war) in 2005. </w:t>
      </w:r>
      <w:r w:rsidRPr="00C82003">
        <w:rPr>
          <w:rFonts w:eastAsia="Calibri"/>
          <w:bCs/>
          <w:u w:val="single"/>
        </w:rPr>
        <w:t xml:space="preserve">The decline in prospects for war stems from the scenario’s projections of rising levels of </w:t>
      </w:r>
      <w:r w:rsidRPr="00EC2F69">
        <w:rPr>
          <w:rFonts w:eastAsia="Calibri"/>
          <w:bCs/>
          <w:highlight w:val="cyan"/>
          <w:u w:val="single"/>
        </w:rPr>
        <w:t>democracy, rising incomes, and</w:t>
      </w:r>
      <w:r w:rsidRPr="00C82003">
        <w:rPr>
          <w:rFonts w:eastAsia="Calibri"/>
          <w:bCs/>
          <w:u w:val="single"/>
        </w:rPr>
        <w:t xml:space="preserve"> rising trade </w:t>
      </w:r>
      <w:r w:rsidRPr="00EC2F69">
        <w:rPr>
          <w:rFonts w:eastAsia="Calibri"/>
          <w:bCs/>
          <w:highlight w:val="cyan"/>
          <w:u w:val="single"/>
        </w:rPr>
        <w:t>interdependence</w:t>
      </w:r>
      <w:r w:rsidRPr="00C82003">
        <w:rPr>
          <w:rFonts w:eastAsia="Calibri"/>
          <w:bCs/>
          <w:u w:val="single"/>
        </w:rPr>
        <w:t xml:space="preserve">—all of these factors </w:t>
      </w:r>
      <w:r w:rsidRPr="00EC2F69">
        <w:rPr>
          <w:rFonts w:eastAsia="Calibri"/>
          <w:bCs/>
          <w:highlight w:val="cyan"/>
          <w:u w:val="single"/>
        </w:rPr>
        <w:t xml:space="preserve">figure in the algorithm </w:t>
      </w:r>
      <w:r w:rsidRPr="00C82003">
        <w:rPr>
          <w:rFonts w:eastAsia="Calibri"/>
          <w:bCs/>
          <w:u w:val="single"/>
        </w:rPr>
        <w:t>that calculates the probabilities</w:t>
      </w:r>
      <w:r w:rsidRPr="00C82003">
        <w:rPr>
          <w:rFonts w:eastAsia="Calibri"/>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EC2F69">
        <w:rPr>
          <w:rFonts w:eastAsia="Calibri"/>
          <w:b/>
          <w:iCs/>
          <w:highlight w:val="cyan"/>
          <w:u w:val="single"/>
          <w:bdr w:val="single" w:sz="8" w:space="0" w:color="auto"/>
        </w:rPr>
        <w:t>Deglobalization raises the risks of war substantially</w:t>
      </w:r>
      <w:r w:rsidRPr="00C82003">
        <w:rPr>
          <w:rFonts w:eastAsia="Calibri"/>
          <w:sz w:val="12"/>
        </w:rPr>
        <w:t xml:space="preserve">. </w:t>
      </w:r>
      <w:r w:rsidRPr="00C82003">
        <w:rPr>
          <w:rFonts w:eastAsia="Calibri"/>
          <w:bCs/>
          <w:u w:val="single"/>
        </w:rPr>
        <w:t xml:space="preserve">In a world </w:t>
      </w:r>
      <w:r w:rsidRPr="00EC2F69">
        <w:rPr>
          <w:rFonts w:eastAsia="Calibri"/>
          <w:bCs/>
          <w:highlight w:val="cyan"/>
          <w:u w:val="single"/>
        </w:rPr>
        <w:t>with</w:t>
      </w:r>
      <w:r w:rsidRPr="00C82003">
        <w:rPr>
          <w:rFonts w:eastAsia="Calibri"/>
          <w:bCs/>
          <w:u w:val="single"/>
        </w:rPr>
        <w:t xml:space="preserve"> much </w:t>
      </w:r>
      <w:r w:rsidRPr="00EC2F69">
        <w:rPr>
          <w:rFonts w:eastAsia="Calibri"/>
          <w:bCs/>
          <w:highlight w:val="cyan"/>
          <w:u w:val="single"/>
        </w:rPr>
        <w:t>lower</w:t>
      </w:r>
      <w:r w:rsidRPr="00C82003">
        <w:rPr>
          <w:rFonts w:eastAsia="Calibri"/>
          <w:bCs/>
          <w:u w:val="single"/>
        </w:rPr>
        <w:t xml:space="preserve"> average </w:t>
      </w:r>
      <w:r w:rsidRPr="00EC2F69">
        <w:rPr>
          <w:rFonts w:eastAsia="Calibri"/>
          <w:bCs/>
          <w:highlight w:val="cyan"/>
          <w:u w:val="single"/>
        </w:rPr>
        <w:t>incomes</w:t>
      </w:r>
      <w:r w:rsidRPr="00C82003">
        <w:rPr>
          <w:rFonts w:eastAsia="Calibri"/>
          <w:bCs/>
          <w:u w:val="single"/>
        </w:rPr>
        <w:t xml:space="preserve">, less democracy, </w:t>
      </w:r>
      <w:r w:rsidRPr="00EC2F69">
        <w:rPr>
          <w:rFonts w:eastAsia="Calibri"/>
          <w:bCs/>
          <w:highlight w:val="cyan"/>
          <w:u w:val="single"/>
        </w:rPr>
        <w:t>and less</w:t>
      </w:r>
      <w:r w:rsidRPr="00C82003">
        <w:rPr>
          <w:rFonts w:eastAsia="Calibri"/>
          <w:bCs/>
          <w:u w:val="single"/>
        </w:rPr>
        <w:t xml:space="preserve"> trade </w:t>
      </w:r>
      <w:r w:rsidRPr="00EC2F69">
        <w:rPr>
          <w:rFonts w:eastAsia="Calibri"/>
          <w:bCs/>
          <w:highlight w:val="cyan"/>
          <w:u w:val="single"/>
        </w:rPr>
        <w:t>interdependence,</w:t>
      </w:r>
      <w:r w:rsidRPr="00C82003">
        <w:rPr>
          <w:rFonts w:eastAsia="Calibri"/>
          <w:bCs/>
          <w:u w:val="single"/>
        </w:rPr>
        <w:t xml:space="preserve"> the average probability of a country having at least one </w:t>
      </w:r>
      <w:r w:rsidRPr="00EC2F69">
        <w:rPr>
          <w:rFonts w:eastAsia="Calibri"/>
          <w:bCs/>
          <w:highlight w:val="cyan"/>
          <w:u w:val="single"/>
        </w:rPr>
        <w:t>war</w:t>
      </w:r>
      <w:r w:rsidRPr="00C82003">
        <w:rPr>
          <w:rFonts w:eastAsia="Calibri"/>
          <w:bCs/>
          <w:u w:val="single"/>
        </w:rPr>
        <w:t xml:space="preserve"> in 2035 </w:t>
      </w:r>
      <w:r w:rsidRPr="00EC2F69">
        <w:rPr>
          <w:rFonts w:eastAsia="Calibri"/>
          <w:bCs/>
          <w:highlight w:val="cyan"/>
          <w:u w:val="single"/>
        </w:rPr>
        <w:t>rises</w:t>
      </w:r>
      <w:r w:rsidRPr="00C82003">
        <w:rPr>
          <w:rFonts w:eastAsia="Calibri"/>
          <w:bCs/>
          <w:u w:val="single"/>
        </w:rPr>
        <w:t xml:space="preserve"> from 0.6% in the globalization scenario to 3.7% in the deglobalization scenario</w:t>
      </w:r>
      <w:r w:rsidRPr="00C82003">
        <w:rPr>
          <w:rFonts w:eastAsia="Calibri"/>
          <w:sz w:val="12"/>
        </w:rPr>
        <w:t xml:space="preserve">. </w:t>
      </w:r>
      <w:r w:rsidRPr="00C82003">
        <w:rPr>
          <w:rFonts w:eastAsia="Calibri"/>
          <w:bCs/>
          <w:u w:val="single"/>
        </w:rPr>
        <w:t>Among the top-20 war-prone countries, the average probability rises from 3.9% in the globalization scenario to 7.1% in the deglobalization scenario. The model estimates that in the deglobalization scenario there will be about 10 wars in 2035, vs. only 2 in the Globalization Scenario</w:t>
      </w:r>
      <w:r w:rsidRPr="00C82003">
        <w:rPr>
          <w:rFonts w:eastAsia="Calibri"/>
          <w:sz w:val="12"/>
        </w:rPr>
        <w:t xml:space="preserve">11.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C82003">
        <w:rPr>
          <w:rFonts w:eastAsia="Calibri"/>
          <w:bCs/>
          <w:u w:val="single"/>
        </w:rPr>
        <w:t>since average productivity goes down in almost all countries, this gain in equality comes at the expense of reduced incomes and increased poverty in almost all countries.</w:t>
      </w:r>
      <w:r w:rsidRPr="00C82003">
        <w:rPr>
          <w:rFonts w:eastAsia="Calibri"/>
          <w:sz w:val="12"/>
        </w:rPr>
        <w:t xml:space="preserve"> The only winners were a small number of countries that were small and poor and not well integrated in the global economy to begin with—and the gains from deglobalization even for them were very small. </w:t>
      </w:r>
      <w:r w:rsidRPr="00C82003">
        <w:rPr>
          <w:rFonts w:eastAsia="Calibri"/>
          <w:bCs/>
          <w:u w:val="single"/>
        </w:rPr>
        <w:t xml:space="preserve">Politically, </w:t>
      </w:r>
      <w:r w:rsidRPr="00EC2F69">
        <w:rPr>
          <w:rFonts w:eastAsia="Calibri"/>
          <w:bCs/>
          <w:highlight w:val="cyan"/>
          <w:u w:val="single"/>
        </w:rPr>
        <w:t xml:space="preserve">deglobalization makes for less stable </w:t>
      </w:r>
      <w:r w:rsidRPr="00EC2F69">
        <w:rPr>
          <w:rFonts w:eastAsia="Calibri"/>
          <w:b/>
          <w:iCs/>
          <w:highlight w:val="cyan"/>
          <w:u w:val="single"/>
          <w:bdr w:val="single" w:sz="8" w:space="0" w:color="auto"/>
        </w:rPr>
        <w:t>domestic politics</w:t>
      </w:r>
      <w:r w:rsidRPr="00C82003">
        <w:rPr>
          <w:rFonts w:eastAsia="Calibri"/>
          <w:bCs/>
          <w:u w:val="single"/>
        </w:rPr>
        <w:t xml:space="preserve"> and a greater likelihood of war. The likelihood of </w:t>
      </w:r>
      <w:r w:rsidRPr="00EC2F69">
        <w:rPr>
          <w:rFonts w:eastAsia="Calibri"/>
          <w:b/>
          <w:iCs/>
          <w:highlight w:val="cyan"/>
          <w:u w:val="single"/>
          <w:bdr w:val="single" w:sz="8" w:space="0" w:color="auto"/>
        </w:rPr>
        <w:t>state failure</w:t>
      </w:r>
      <w:r w:rsidRPr="00C82003">
        <w:rPr>
          <w:rFonts w:eastAsia="Calibri"/>
          <w:bCs/>
          <w:u w:val="single"/>
        </w:rPr>
        <w:t xml:space="preserve"> through internal war, projected to diminish through 2035 with increasing globalization, rises in the deglobalization scenario</w:t>
      </w:r>
      <w:r w:rsidRPr="00C82003">
        <w:rPr>
          <w:rFonts w:eastAsia="Calibri"/>
          <w:sz w:val="12"/>
        </w:rPr>
        <w:t xml:space="preserve"> particularly among the non-OECD democracies. Similarly, </w:t>
      </w:r>
      <w:r w:rsidRPr="00C82003">
        <w:rPr>
          <w:rFonts w:eastAsia="Calibri"/>
          <w:bCs/>
          <w:u w:val="single"/>
        </w:rPr>
        <w:t xml:space="preserve">deglobalization makes for </w:t>
      </w:r>
      <w:r w:rsidRPr="00EC2F69">
        <w:rPr>
          <w:rFonts w:eastAsia="Calibri"/>
          <w:b/>
          <w:iCs/>
          <w:highlight w:val="cyan"/>
          <w:u w:val="single"/>
          <w:bdr w:val="single" w:sz="8" w:space="0" w:color="auto"/>
        </w:rPr>
        <w:t>more fractious relations</w:t>
      </w:r>
      <w:r w:rsidRPr="00C82003">
        <w:rPr>
          <w:rFonts w:eastAsia="Calibri"/>
          <w:bCs/>
          <w:u w:val="single"/>
        </w:rPr>
        <w:t xml:space="preserve"> among states </w:t>
      </w:r>
      <w:r w:rsidRPr="00EC2F69">
        <w:rPr>
          <w:rFonts w:eastAsia="Calibri"/>
          <w:bCs/>
          <w:highlight w:val="cyan"/>
          <w:u w:val="single"/>
        </w:rPr>
        <w:t>and</w:t>
      </w:r>
      <w:r w:rsidRPr="00C82003">
        <w:rPr>
          <w:rFonts w:eastAsia="Calibri"/>
          <w:bCs/>
          <w:u w:val="single"/>
        </w:rPr>
        <w:t xml:space="preserve"> the probability for </w:t>
      </w:r>
      <w:r w:rsidRPr="00EC2F69">
        <w:rPr>
          <w:rFonts w:eastAsia="Calibri"/>
          <w:b/>
          <w:iCs/>
          <w:highlight w:val="cyan"/>
          <w:u w:val="single"/>
          <w:bdr w:val="single" w:sz="8" w:space="0" w:color="auto"/>
        </w:rPr>
        <w:t>interstate war</w:t>
      </w:r>
      <w:r w:rsidRPr="00C82003">
        <w:rPr>
          <w:rFonts w:eastAsia="Calibri"/>
          <w:bCs/>
          <w:u w:val="single"/>
        </w:rPr>
        <w:t xml:space="preserve"> rises.</w:t>
      </w:r>
    </w:p>
    <w:p w:rsidR="00955269" w:rsidRDefault="00955269" w:rsidP="00955269">
      <w:pPr>
        <w:pStyle w:val="Heading3"/>
        <w:rPr>
          <w:rFonts w:eastAsia="MS Gothic"/>
        </w:rPr>
      </w:pPr>
      <w:r>
        <w:rPr>
          <w:rFonts w:eastAsia="MS Gothic"/>
        </w:rPr>
        <w:t>Economy---Asia War</w:t>
      </w:r>
    </w:p>
    <w:p w:rsidR="00955269" w:rsidRPr="00C82003" w:rsidRDefault="00955269" w:rsidP="00955269">
      <w:pPr>
        <w:pStyle w:val="Heading4"/>
        <w:rPr>
          <w:rFonts w:eastAsia="Times New Roman"/>
        </w:rPr>
      </w:pPr>
      <w:r w:rsidRPr="00C82003">
        <w:rPr>
          <w:rFonts w:eastAsia="Times New Roman"/>
        </w:rPr>
        <w:t>Turns Asia war</w:t>
      </w:r>
    </w:p>
    <w:p w:rsidR="00955269" w:rsidRPr="00C82003" w:rsidRDefault="00955269" w:rsidP="00955269">
      <w:pPr>
        <w:rPr>
          <w:rFonts w:eastAsia="Calibri"/>
        </w:rPr>
      </w:pPr>
      <w:r w:rsidRPr="00C82003">
        <w:rPr>
          <w:rFonts w:eastAsia="Calibri"/>
          <w:b/>
          <w:bCs/>
        </w:rPr>
        <w:t>Auslin 9</w:t>
      </w:r>
      <w:r w:rsidRPr="00C82003">
        <w:rPr>
          <w:rFonts w:eastAsia="Calibri"/>
        </w:rPr>
        <w:t xml:space="preserve"> (Michael Auslin, Resident Scholar at the American Enterprise Institute, Weekly Standard, 2/6/09, </w:t>
      </w:r>
      <w:hyperlink r:id="rId247" w:history="1">
        <w:r w:rsidRPr="00C82003">
          <w:rPr>
            <w:rFonts w:eastAsia="Calibri"/>
          </w:rPr>
          <w:t>http://www.weeklystandard.com/Content/Public/Articles/000/000/016/115jtnqw.asp?pg=2</w:t>
        </w:r>
      </w:hyperlink>
      <w:r w:rsidRPr="00C82003">
        <w:rPr>
          <w:rFonts w:eastAsia="Calibri"/>
        </w:rPr>
        <w:t>)</w:t>
      </w:r>
    </w:p>
    <w:p w:rsidR="00955269" w:rsidRPr="00C82003" w:rsidRDefault="00955269" w:rsidP="00955269">
      <w:pPr>
        <w:rPr>
          <w:rFonts w:eastAsia="Calibri"/>
          <w:sz w:val="16"/>
        </w:rPr>
      </w:pPr>
      <w:r w:rsidRPr="00C82003">
        <w:rPr>
          <w:rFonts w:eastAsia="Calibri"/>
          <w:sz w:val="16"/>
        </w:rPr>
        <w:t xml:space="preserve">AS THEY DEAL WITH </w:t>
      </w:r>
      <w:r w:rsidRPr="00C82003">
        <w:rPr>
          <w:rFonts w:eastAsia="Calibri"/>
          <w:u w:val="single"/>
        </w:rPr>
        <w:t xml:space="preserve">a collapsing world economy, policymakers in Washington and around the globe must not forget that </w:t>
      </w:r>
      <w:r w:rsidRPr="00EC2F69">
        <w:rPr>
          <w:rFonts w:eastAsia="Calibri"/>
          <w:highlight w:val="cyan"/>
          <w:u w:val="single"/>
        </w:rPr>
        <w:t>when</w:t>
      </w:r>
      <w:r w:rsidRPr="00C82003">
        <w:rPr>
          <w:rFonts w:eastAsia="Calibri"/>
          <w:u w:val="single"/>
        </w:rPr>
        <w:t xml:space="preserve"> a </w:t>
      </w:r>
      <w:r w:rsidRPr="00EC2F69">
        <w:rPr>
          <w:rFonts w:eastAsia="Calibri"/>
          <w:highlight w:val="cyan"/>
          <w:u w:val="single"/>
        </w:rPr>
        <w:t>depression strikes, war</w:t>
      </w:r>
      <w:r w:rsidRPr="00C82003">
        <w:rPr>
          <w:rFonts w:eastAsia="Calibri"/>
          <w:u w:val="single"/>
        </w:rPr>
        <w:t xml:space="preserve"> can </w:t>
      </w:r>
      <w:r w:rsidRPr="00EC2F69">
        <w:rPr>
          <w:rFonts w:eastAsia="Calibri"/>
          <w:highlight w:val="cyan"/>
          <w:u w:val="single"/>
        </w:rPr>
        <w:t>follow. Nowhere</w:t>
      </w:r>
      <w:r w:rsidRPr="00C82003">
        <w:rPr>
          <w:rFonts w:eastAsia="Calibri"/>
          <w:u w:val="single"/>
        </w:rPr>
        <w:t xml:space="preserve"> is this </w:t>
      </w:r>
      <w:r w:rsidRPr="00EC2F69">
        <w:rPr>
          <w:rFonts w:eastAsia="Calibri"/>
          <w:highlight w:val="cyan"/>
          <w:u w:val="single"/>
        </w:rPr>
        <w:t>truer than</w:t>
      </w:r>
      <w:r w:rsidRPr="00C82003">
        <w:rPr>
          <w:rFonts w:eastAsia="Calibri"/>
          <w:u w:val="single"/>
        </w:rPr>
        <w:t xml:space="preserve"> in </w:t>
      </w:r>
      <w:r w:rsidRPr="00EC2F69">
        <w:rPr>
          <w:rFonts w:eastAsia="Calibri"/>
          <w:highlight w:val="cyan"/>
          <w:u w:val="single"/>
        </w:rPr>
        <w:t>Asia</w:t>
      </w:r>
      <w:r w:rsidRPr="00C82003">
        <w:rPr>
          <w:rFonts w:eastAsia="Calibri"/>
          <w:u w:val="single"/>
        </w:rPr>
        <w:t xml:space="preserve">, the </w:t>
      </w:r>
      <w:r w:rsidRPr="00EC2F69">
        <w:rPr>
          <w:rFonts w:eastAsia="Calibri"/>
          <w:highlight w:val="cyan"/>
          <w:u w:val="single"/>
        </w:rPr>
        <w:t>most heavily armed region</w:t>
      </w:r>
      <w:r w:rsidRPr="00C82003">
        <w:rPr>
          <w:rFonts w:eastAsia="Calibri"/>
          <w:u w:val="single"/>
        </w:rPr>
        <w:t xml:space="preserve"> on earth and </w:t>
      </w:r>
      <w:r w:rsidRPr="00EC2F69">
        <w:rPr>
          <w:rFonts w:eastAsia="Calibri"/>
          <w:highlight w:val="cyan"/>
          <w:u w:val="single"/>
        </w:rPr>
        <w:t>riven with</w:t>
      </w:r>
      <w:r w:rsidRPr="00C82003">
        <w:rPr>
          <w:rFonts w:eastAsia="Calibri"/>
          <w:u w:val="single"/>
        </w:rPr>
        <w:t xml:space="preserve"> ancient </w:t>
      </w:r>
      <w:r w:rsidRPr="00EC2F69">
        <w:rPr>
          <w:rFonts w:eastAsia="Calibri"/>
          <w:highlight w:val="cyan"/>
          <w:u w:val="single"/>
        </w:rPr>
        <w:t>hatreds and</w:t>
      </w:r>
      <w:r w:rsidRPr="00C82003">
        <w:rPr>
          <w:rFonts w:eastAsia="Calibri"/>
          <w:u w:val="single"/>
        </w:rPr>
        <w:t xml:space="preserve"> territorial </w:t>
      </w:r>
      <w:r w:rsidRPr="00EC2F69">
        <w:rPr>
          <w:rFonts w:eastAsia="Calibri"/>
          <w:highlight w:val="cyan"/>
          <w:u w:val="single"/>
        </w:rPr>
        <w:t>rivalries. Collapsing trade</w:t>
      </w:r>
      <w:r w:rsidRPr="00C82003">
        <w:rPr>
          <w:rFonts w:eastAsia="Calibri"/>
          <w:u w:val="single"/>
        </w:rPr>
        <w:t xml:space="preserve"> flows can </w:t>
      </w:r>
      <w:r w:rsidRPr="00EC2F69">
        <w:rPr>
          <w:rFonts w:eastAsia="Calibri"/>
          <w:highlight w:val="cyan"/>
          <w:u w:val="single"/>
        </w:rPr>
        <w:t xml:space="preserve">lead to </w:t>
      </w:r>
      <w:r w:rsidRPr="00EC2F69">
        <w:rPr>
          <w:rFonts w:eastAsia="Calibri"/>
          <w:b/>
          <w:iCs/>
          <w:highlight w:val="cyan"/>
          <w:u w:val="single"/>
          <w:bdr w:val="single" w:sz="8" w:space="0" w:color="auto"/>
        </w:rPr>
        <w:t>political tension</w:t>
      </w:r>
      <w:r w:rsidRPr="00EC2F69">
        <w:rPr>
          <w:rFonts w:eastAsia="Calibri"/>
          <w:highlight w:val="cyan"/>
          <w:u w:val="single"/>
        </w:rPr>
        <w:t xml:space="preserve">, </w:t>
      </w:r>
      <w:r w:rsidRPr="00EC2F69">
        <w:rPr>
          <w:rFonts w:eastAsia="Calibri"/>
          <w:b/>
          <w:iCs/>
          <w:highlight w:val="cyan"/>
          <w:u w:val="single"/>
          <w:bdr w:val="single" w:sz="8" w:space="0" w:color="auto"/>
        </w:rPr>
        <w:t>nationalist outbursts</w:t>
      </w:r>
      <w:r w:rsidRPr="00C82003">
        <w:rPr>
          <w:rFonts w:eastAsia="Calibri"/>
          <w:u w:val="single"/>
        </w:rPr>
        <w:t xml:space="preserve">, growing </w:t>
      </w:r>
      <w:r w:rsidRPr="00EC2F69">
        <w:rPr>
          <w:rFonts w:eastAsia="Calibri"/>
          <w:b/>
          <w:iCs/>
          <w:highlight w:val="cyan"/>
          <w:u w:val="single"/>
          <w:bdr w:val="single" w:sz="8" w:space="0" w:color="auto"/>
        </w:rPr>
        <w:t>distrust</w:t>
      </w:r>
      <w:r w:rsidRPr="00EC2F69">
        <w:rPr>
          <w:rFonts w:eastAsia="Calibri"/>
          <w:highlight w:val="cyan"/>
          <w:u w:val="single"/>
        </w:rPr>
        <w:t>, and</w:t>
      </w:r>
      <w:r w:rsidRPr="00C82003">
        <w:rPr>
          <w:rFonts w:eastAsia="Calibri"/>
          <w:u w:val="single"/>
        </w:rPr>
        <w:t xml:space="preserve"> ultimately, </w:t>
      </w:r>
      <w:r w:rsidRPr="00EC2F69">
        <w:rPr>
          <w:rFonts w:eastAsia="Calibri"/>
          <w:highlight w:val="cyan"/>
          <w:u w:val="single"/>
        </w:rPr>
        <w:t xml:space="preserve">military </w:t>
      </w:r>
      <w:r w:rsidRPr="00EC2F69">
        <w:rPr>
          <w:rFonts w:eastAsia="Calibri"/>
          <w:b/>
          <w:iCs/>
          <w:highlight w:val="cyan"/>
          <w:u w:val="single"/>
          <w:bdr w:val="single" w:sz="8" w:space="0" w:color="auto"/>
        </w:rPr>
        <w:t>miscalculation</w:t>
      </w:r>
      <w:r w:rsidRPr="00C82003">
        <w:rPr>
          <w:rFonts w:eastAsia="Calibri"/>
          <w:u w:val="single"/>
        </w:rPr>
        <w:t>.</w:t>
      </w:r>
      <w:r w:rsidRPr="00C82003">
        <w:rPr>
          <w:rFonts w:eastAsia="Calibri"/>
          <w:sz w:val="16"/>
        </w:rPr>
        <w:t xml:space="preserve"> The result would be disaster on top of an already dire situation. No one should think that Asia is on the verge of conflict. But it is also important to remember </w:t>
      </w:r>
      <w:r w:rsidRPr="00EC2F69">
        <w:rPr>
          <w:rFonts w:eastAsia="Calibri"/>
          <w:highlight w:val="cyan"/>
          <w:u w:val="single"/>
        </w:rPr>
        <w:t>what</w:t>
      </w:r>
      <w:r w:rsidRPr="00C82003">
        <w:rPr>
          <w:rFonts w:eastAsia="Calibri"/>
          <w:u w:val="single"/>
        </w:rPr>
        <w:t xml:space="preserve"> has </w:t>
      </w:r>
      <w:r w:rsidRPr="00EC2F69">
        <w:rPr>
          <w:rFonts w:eastAsia="Calibri"/>
          <w:highlight w:val="cyan"/>
          <w:u w:val="single"/>
        </w:rPr>
        <w:t>helped keep</w:t>
      </w:r>
      <w:r w:rsidRPr="00C82003">
        <w:rPr>
          <w:rFonts w:eastAsia="Calibri"/>
          <w:u w:val="single"/>
        </w:rPr>
        <w:t xml:space="preserve"> the </w:t>
      </w:r>
      <w:r w:rsidRPr="00EC2F69">
        <w:rPr>
          <w:rFonts w:eastAsia="Calibri"/>
          <w:highlight w:val="cyan"/>
          <w:u w:val="single"/>
        </w:rPr>
        <w:t>peace in this region</w:t>
      </w:r>
      <w:r w:rsidRPr="00C82003">
        <w:rPr>
          <w:rFonts w:eastAsia="Calibri"/>
          <w:u w:val="single"/>
        </w:rPr>
        <w:t xml:space="preserve"> for so long. </w:t>
      </w:r>
      <w:r w:rsidRPr="00EC2F69">
        <w:rPr>
          <w:rFonts w:eastAsia="Calibri"/>
          <w:highlight w:val="cyan"/>
          <w:u w:val="single"/>
        </w:rPr>
        <w:t>Phenomenal growth</w:t>
      </w:r>
      <w:r w:rsidRPr="00C82003">
        <w:rPr>
          <w:rFonts w:eastAsia="Calibri"/>
          <w:u w:val="single"/>
        </w:rPr>
        <w:t xml:space="preserve"> rates</w:t>
      </w:r>
      <w:r w:rsidRPr="00C82003">
        <w:rPr>
          <w:rFonts w:eastAsia="Calibri"/>
          <w:b/>
          <w:bCs/>
        </w:rPr>
        <w:t xml:space="preserve"> </w:t>
      </w:r>
      <w:r w:rsidRPr="00C82003">
        <w:rPr>
          <w:rFonts w:eastAsia="Calibri"/>
          <w:sz w:val="16"/>
        </w:rPr>
        <w:t xml:space="preserve">in Japan, South Korea, Hong Kong, Singapore, China and elsewhere since the 1960s </w:t>
      </w:r>
      <w:r w:rsidRPr="00C82003">
        <w:rPr>
          <w:rFonts w:eastAsia="Calibri"/>
          <w:u w:val="single"/>
        </w:rPr>
        <w:t xml:space="preserve">have naturally </w:t>
      </w:r>
      <w:r w:rsidRPr="00EC2F69">
        <w:rPr>
          <w:rFonts w:eastAsia="Calibri"/>
          <w:highlight w:val="cyan"/>
          <w:u w:val="single"/>
        </w:rPr>
        <w:t>turned</w:t>
      </w:r>
      <w:r w:rsidRPr="00C82003">
        <w:rPr>
          <w:rFonts w:eastAsia="Calibri"/>
          <w:u w:val="single"/>
        </w:rPr>
        <w:t xml:space="preserve"> national </w:t>
      </w:r>
      <w:r w:rsidRPr="00EC2F69">
        <w:rPr>
          <w:rFonts w:eastAsia="Calibri"/>
          <w:highlight w:val="cyan"/>
          <w:u w:val="single"/>
        </w:rPr>
        <w:t>attention inward</w:t>
      </w:r>
      <w:r w:rsidRPr="00C82003">
        <w:rPr>
          <w:rFonts w:eastAsia="Calibri"/>
          <w:u w:val="single"/>
        </w:rPr>
        <w:t>,</w:t>
      </w:r>
      <w:r w:rsidRPr="00C82003">
        <w:rPr>
          <w:rFonts w:eastAsia="Calibri"/>
          <w:b/>
          <w:bCs/>
        </w:rPr>
        <w:t xml:space="preserve"> </w:t>
      </w:r>
      <w:r w:rsidRPr="00C82003">
        <w:rPr>
          <w:rFonts w:eastAsia="Calibri"/>
          <w:sz w:val="16"/>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C82003">
        <w:rPr>
          <w:rFonts w:eastAsia="Calibri"/>
          <w:u w:val="single"/>
        </w:rPr>
        <w:t>How will overburdened political leaders react to internal unrest</w:t>
      </w:r>
      <w:r w:rsidRPr="00C82003">
        <w:rPr>
          <w:rFonts w:eastAsia="Calibri"/>
          <w:sz w:val="16"/>
        </w:rPr>
        <w:t xml:space="preserve">? What happens if Chinese shopkeepers in Indonesia are attacked, or a Japanese naval ship collides with a Korean fishing vessel? </w:t>
      </w:r>
      <w:r w:rsidRPr="00C82003">
        <w:rPr>
          <w:rFonts w:eastAsia="Calibri"/>
          <w:u w:val="single"/>
        </w:rPr>
        <w:t xml:space="preserve">Quite simply, </w:t>
      </w:r>
      <w:r w:rsidRPr="00EC2F69">
        <w:rPr>
          <w:rFonts w:eastAsia="Calibri"/>
          <w:highlight w:val="cyan"/>
          <w:u w:val="single"/>
        </w:rPr>
        <w:t>Asia's</w:t>
      </w:r>
      <w:r w:rsidRPr="00C82003">
        <w:rPr>
          <w:rFonts w:eastAsia="Calibri"/>
          <w:u w:val="single"/>
        </w:rPr>
        <w:t xml:space="preserve"> political </w:t>
      </w:r>
      <w:r w:rsidRPr="00EC2F69">
        <w:rPr>
          <w:rFonts w:eastAsia="Calibri"/>
          <w:highlight w:val="cyan"/>
          <w:u w:val="single"/>
        </w:rPr>
        <w:t>infrastructure may not</w:t>
      </w:r>
      <w:r w:rsidRPr="00C82003">
        <w:rPr>
          <w:rFonts w:eastAsia="Calibri"/>
          <w:u w:val="single"/>
        </w:rPr>
        <w:t xml:space="preserve"> be strong enough to </w:t>
      </w:r>
      <w:r w:rsidRPr="00EC2F69">
        <w:rPr>
          <w:rFonts w:eastAsia="Calibri"/>
          <w:highlight w:val="cyan"/>
          <w:u w:val="single"/>
        </w:rPr>
        <w:t>resist the slide towards</w:t>
      </w:r>
      <w:r w:rsidRPr="00C82003">
        <w:rPr>
          <w:rFonts w:eastAsia="Calibri"/>
          <w:u w:val="single"/>
        </w:rPr>
        <w:t xml:space="preserve"> confrontation and </w:t>
      </w:r>
      <w:r w:rsidRPr="00EC2F69">
        <w:rPr>
          <w:rFonts w:eastAsia="Calibri"/>
          <w:highlight w:val="cyan"/>
          <w:u w:val="single"/>
        </w:rPr>
        <w:t>conflict</w:t>
      </w:r>
      <w:r w:rsidRPr="00C82003">
        <w:rPr>
          <w:rFonts w:eastAsia="Calibri"/>
          <w:b/>
          <w:bCs/>
        </w:rPr>
        <w:t xml:space="preserve">. </w:t>
      </w:r>
      <w:r w:rsidRPr="00C82003">
        <w:rPr>
          <w:rFonts w:eastAsia="Calibri"/>
          <w:u w:val="single"/>
        </w:rPr>
        <w:t>This would be a</w:t>
      </w:r>
      <w:r w:rsidRPr="00C82003">
        <w:rPr>
          <w:rFonts w:eastAsia="Calibri"/>
          <w:sz w:val="16"/>
        </w:rPr>
        <w:t xml:space="preserve"> political and humanitarian </w:t>
      </w:r>
      <w:r w:rsidRPr="00C82003">
        <w:rPr>
          <w:rFonts w:eastAsia="Calibri"/>
          <w:u w:val="single"/>
        </w:rPr>
        <w:t>disaster</w:t>
      </w:r>
      <w:r w:rsidRPr="00C82003">
        <w:rPr>
          <w:rFonts w:eastAsia="Calibri"/>
          <w:sz w:val="16"/>
        </w:rPr>
        <w:t xml:space="preserve"> turning the clock back decades in Asia. </w:t>
      </w:r>
      <w:r w:rsidRPr="00EC2F69">
        <w:rPr>
          <w:rFonts w:eastAsia="Calibri"/>
          <w:highlight w:val="cyan"/>
          <w:u w:val="single"/>
        </w:rPr>
        <w:t>It would</w:t>
      </w:r>
      <w:r w:rsidRPr="00C82003">
        <w:rPr>
          <w:rFonts w:eastAsia="Calibri"/>
          <w:u w:val="single"/>
        </w:rPr>
        <w:t xml:space="preserve"> almost certainly </w:t>
      </w:r>
      <w:r w:rsidRPr="00EC2F69">
        <w:rPr>
          <w:rFonts w:eastAsia="Calibri"/>
          <w:highlight w:val="cyan"/>
          <w:u w:val="single"/>
        </w:rPr>
        <w:t>drag America in</w:t>
      </w:r>
      <w:r w:rsidRPr="00C82003">
        <w:rPr>
          <w:rFonts w:eastAsia="Calibri"/>
          <w:u w:val="single"/>
        </w:rPr>
        <w:t xml:space="preserve"> at some point</w:t>
      </w:r>
      <w:r w:rsidRPr="00C82003">
        <w:rPr>
          <w:rFonts w:eastAsia="Calibri"/>
          <w:sz w:val="16"/>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C82003">
        <w:rPr>
          <w:rFonts w:eastAsia="Calibri"/>
          <w:u w:val="single"/>
        </w:rPr>
        <w:t>it is unclear if the American military, already stretched too thin by wars in Afghanistan and Iraq, could contain the crisis. Nor is it clear that the American people</w:t>
      </w:r>
      <w:r w:rsidRPr="00C82003">
        <w:rPr>
          <w:rFonts w:eastAsia="Calibri"/>
          <w:b/>
          <w:bCs/>
        </w:rPr>
        <w:t xml:space="preserve">, </w:t>
      </w:r>
      <w:r w:rsidRPr="00C82003">
        <w:rPr>
          <w:rFonts w:eastAsia="Calibri"/>
          <w:sz w:val="16"/>
        </w:rPr>
        <w:t xml:space="preserve">worn out from war and economic distress, </w:t>
      </w:r>
      <w:r w:rsidRPr="00C82003">
        <w:rPr>
          <w:rFonts w:eastAsia="Calibri"/>
          <w:u w:val="single"/>
        </w:rPr>
        <w:t xml:space="preserve">would be willing to shed even more blood </w:t>
      </w:r>
      <w:r w:rsidRPr="00C82003">
        <w:rPr>
          <w:rFonts w:eastAsia="Calibri"/>
          <w:sz w:val="16"/>
        </w:rPr>
        <w:t>and treasure for lands across the ocean.</w:t>
      </w:r>
    </w:p>
    <w:p w:rsidR="00955269" w:rsidRPr="00C82003" w:rsidRDefault="00955269" w:rsidP="00955269"/>
    <w:p w:rsidR="00955269" w:rsidRPr="00C82003" w:rsidRDefault="00955269" w:rsidP="00955269">
      <w:pPr>
        <w:keepNext/>
        <w:keepLines/>
        <w:pageBreakBefore/>
        <w:spacing w:before="200"/>
        <w:jc w:val="center"/>
        <w:outlineLvl w:val="2"/>
        <w:rPr>
          <w:rFonts w:eastAsia="Times New Roman"/>
          <w:b/>
          <w:sz w:val="32"/>
          <w:szCs w:val="24"/>
          <w:u w:val="single"/>
        </w:rPr>
      </w:pPr>
      <w:r w:rsidRPr="00C82003">
        <w:rPr>
          <w:rFonts w:eastAsia="Times New Roman"/>
          <w:b/>
          <w:sz w:val="32"/>
          <w:szCs w:val="24"/>
          <w:u w:val="single"/>
        </w:rPr>
        <w:t>Economy---Turns Democracy</w:t>
      </w:r>
    </w:p>
    <w:p w:rsidR="00955269" w:rsidRPr="00C82003" w:rsidRDefault="00955269" w:rsidP="00955269">
      <w:pPr>
        <w:rPr>
          <w:rFonts w:eastAsia="Calibri"/>
        </w:rPr>
      </w:pPr>
    </w:p>
    <w:p w:rsidR="00955269" w:rsidRPr="00C82003" w:rsidRDefault="00955269" w:rsidP="00955269">
      <w:pPr>
        <w:pStyle w:val="Heading4"/>
        <w:rPr>
          <w:rFonts w:eastAsia="Times New Roman"/>
        </w:rPr>
      </w:pPr>
      <w:r w:rsidRPr="00C82003">
        <w:rPr>
          <w:rFonts w:eastAsia="Times New Roman"/>
        </w:rPr>
        <w:t>Turns democracy</w:t>
      </w:r>
    </w:p>
    <w:p w:rsidR="00955269" w:rsidRPr="00C82003" w:rsidRDefault="00955269" w:rsidP="00955269">
      <w:pPr>
        <w:rPr>
          <w:rFonts w:eastAsia="Calibri"/>
        </w:rPr>
      </w:pPr>
      <w:r w:rsidRPr="00C82003">
        <w:rPr>
          <w:rFonts w:eastAsia="Calibri"/>
          <w:b/>
          <w:bCs/>
        </w:rPr>
        <w:t>Halperin 5 –</w:t>
      </w:r>
      <w:r w:rsidRPr="00C82003">
        <w:rPr>
          <w:rFonts w:eastAsia="Calibri"/>
        </w:rPr>
        <w:t xml:space="preserve"> Morton Haperin, Senior Vice President of the Center for American Progress and Director of the Open Society Policy Center, 2005, The Democracy Advantage, p. 90</w:t>
      </w:r>
    </w:p>
    <w:p w:rsidR="00955269" w:rsidRPr="00C82003" w:rsidRDefault="00955269" w:rsidP="00955269">
      <w:pPr>
        <w:widowControl w:val="0"/>
        <w:contextualSpacing/>
        <w:rPr>
          <w:rFonts w:eastAsia="Times New Roman"/>
          <w:szCs w:val="20"/>
        </w:rPr>
      </w:pPr>
      <w:r w:rsidRPr="00C82003">
        <w:rPr>
          <w:rFonts w:eastAsia="Times New Roman"/>
          <w:sz w:val="16"/>
          <w:szCs w:val="20"/>
        </w:rPr>
        <w:t xml:space="preserve">This chapter has made the case that </w:t>
      </w:r>
      <w:r w:rsidRPr="00EC2F69">
        <w:rPr>
          <w:rFonts w:eastAsia="Times New Roman"/>
          <w:b/>
          <w:iCs/>
          <w:szCs w:val="20"/>
          <w:highlight w:val="cyan"/>
          <w:u w:val="single"/>
          <w:bdr w:val="single" w:sz="8" w:space="0" w:color="auto"/>
        </w:rPr>
        <w:t>economic stagnation is a threat to de</w:t>
      </w:r>
      <w:r w:rsidRPr="00EC2F69">
        <w:rPr>
          <w:rFonts w:eastAsia="Times New Roman"/>
          <w:b/>
          <w:iCs/>
          <w:szCs w:val="20"/>
          <w:highlight w:val="cyan"/>
          <w:u w:val="single"/>
          <w:bdr w:val="single" w:sz="8" w:space="0" w:color="auto"/>
        </w:rPr>
        <w:softHyphen/>
        <w:t>mocratization</w:t>
      </w:r>
      <w:r w:rsidRPr="00C82003">
        <w:rPr>
          <w:rFonts w:eastAsia="Times New Roman"/>
          <w:szCs w:val="20"/>
          <w:u w:val="single"/>
        </w:rPr>
        <w:t xml:space="preserve">. Over </w:t>
      </w:r>
      <w:r w:rsidRPr="00EC2F69">
        <w:rPr>
          <w:rFonts w:eastAsia="Times New Roman"/>
          <w:szCs w:val="20"/>
          <w:highlight w:val="cyan"/>
          <w:u w:val="single"/>
        </w:rPr>
        <w:t>70 percent of</w:t>
      </w:r>
      <w:r w:rsidRPr="00C82003">
        <w:rPr>
          <w:rFonts w:eastAsia="Times New Roman"/>
          <w:szCs w:val="20"/>
          <w:u w:val="single"/>
        </w:rPr>
        <w:t xml:space="preserve"> democratic </w:t>
      </w:r>
      <w:r w:rsidRPr="00EC2F69">
        <w:rPr>
          <w:rFonts w:eastAsia="Times New Roman"/>
          <w:szCs w:val="20"/>
          <w:highlight w:val="cyan"/>
          <w:u w:val="single"/>
        </w:rPr>
        <w:t>backtrackers experienced economic stagnation</w:t>
      </w:r>
      <w:r w:rsidRPr="00C82003">
        <w:rPr>
          <w:rFonts w:eastAsia="Times New Roman"/>
          <w:szCs w:val="20"/>
          <w:u w:val="single"/>
        </w:rPr>
        <w:t xml:space="preserve"> in the years </w:t>
      </w:r>
      <w:r w:rsidRPr="00EC2F69">
        <w:rPr>
          <w:rFonts w:eastAsia="Times New Roman"/>
          <w:szCs w:val="20"/>
          <w:highlight w:val="cyan"/>
          <w:u w:val="single"/>
        </w:rPr>
        <w:t>preceding</w:t>
      </w:r>
      <w:r w:rsidRPr="00C82003">
        <w:rPr>
          <w:rFonts w:eastAsia="Times New Roman"/>
          <w:szCs w:val="20"/>
          <w:u w:val="single"/>
        </w:rPr>
        <w:t xml:space="preserve"> their </w:t>
      </w:r>
      <w:r w:rsidRPr="00EC2F69">
        <w:rPr>
          <w:rFonts w:eastAsia="Times New Roman"/>
          <w:szCs w:val="20"/>
          <w:highlight w:val="cyan"/>
          <w:u w:val="single"/>
        </w:rPr>
        <w:t>political contraction</w:t>
      </w:r>
      <w:r w:rsidRPr="00C82003">
        <w:rPr>
          <w:rFonts w:eastAsia="Times New Roman"/>
          <w:b/>
          <w:sz w:val="16"/>
          <w:szCs w:val="20"/>
        </w:rPr>
        <w:t>.</w:t>
      </w:r>
      <w:r w:rsidRPr="00C82003">
        <w:rPr>
          <w:rFonts w:eastAsia="Times New Roman"/>
          <w:sz w:val="16"/>
          <w:szCs w:val="20"/>
        </w:rPr>
        <w:t xml:space="preserve"> Moreover, </w:t>
      </w:r>
      <w:r w:rsidRPr="00EC2F69">
        <w:rPr>
          <w:rFonts w:eastAsia="Times New Roman"/>
          <w:szCs w:val="20"/>
          <w:highlight w:val="cyan"/>
          <w:u w:val="single"/>
        </w:rPr>
        <w:t>democratizers with</w:t>
      </w:r>
      <w:r w:rsidRPr="00C82003">
        <w:rPr>
          <w:rFonts w:eastAsia="Times New Roman"/>
          <w:szCs w:val="20"/>
          <w:u w:val="single"/>
        </w:rPr>
        <w:t xml:space="preserve"> more </w:t>
      </w:r>
      <w:r w:rsidRPr="00EC2F69">
        <w:rPr>
          <w:rFonts w:eastAsia="Times New Roman"/>
          <w:szCs w:val="20"/>
          <w:highlight w:val="cyan"/>
          <w:u w:val="single"/>
        </w:rPr>
        <w:t>prolonged recessions</w:t>
      </w:r>
      <w:r w:rsidRPr="00C82003">
        <w:rPr>
          <w:rFonts w:eastAsia="Times New Roman"/>
          <w:szCs w:val="20"/>
          <w:u w:val="single"/>
        </w:rPr>
        <w:t xml:space="preserve"> had a greater tendency to </w:t>
      </w:r>
      <w:r w:rsidRPr="00EC2F69">
        <w:rPr>
          <w:rFonts w:eastAsia="Times New Roman"/>
          <w:b/>
          <w:iCs/>
          <w:szCs w:val="20"/>
          <w:highlight w:val="cyan"/>
          <w:u w:val="single"/>
          <w:bdr w:val="single" w:sz="8" w:space="0" w:color="auto"/>
        </w:rPr>
        <w:t>revert to authoritarianism</w:t>
      </w:r>
      <w:r w:rsidRPr="00C82003">
        <w:rPr>
          <w:rFonts w:eastAsia="Times New Roman"/>
          <w:szCs w:val="20"/>
        </w:rPr>
        <w:t xml:space="preserve">. </w:t>
      </w:r>
    </w:p>
    <w:p w:rsidR="00955269" w:rsidRPr="00C82003" w:rsidRDefault="00955269" w:rsidP="00955269">
      <w:pPr>
        <w:tabs>
          <w:tab w:val="left" w:pos="5998"/>
        </w:tabs>
        <w:rPr>
          <w:rFonts w:eastAsia="Calibri"/>
        </w:rPr>
      </w:pPr>
    </w:p>
    <w:p w:rsidR="00955269" w:rsidRPr="00C82003" w:rsidRDefault="00955269" w:rsidP="00955269">
      <w:pPr>
        <w:keepNext/>
        <w:keepLines/>
        <w:pageBreakBefore/>
        <w:spacing w:before="200"/>
        <w:jc w:val="center"/>
        <w:outlineLvl w:val="2"/>
        <w:rPr>
          <w:rFonts w:eastAsia="Times New Roman"/>
          <w:b/>
          <w:sz w:val="32"/>
          <w:szCs w:val="24"/>
          <w:u w:val="single"/>
        </w:rPr>
      </w:pPr>
      <w:r w:rsidRPr="00C82003">
        <w:rPr>
          <w:rFonts w:eastAsia="Times New Roman"/>
          <w:b/>
          <w:sz w:val="32"/>
          <w:szCs w:val="24"/>
          <w:u w:val="single"/>
        </w:rPr>
        <w:t>Economy---Turns Disease</w:t>
      </w:r>
    </w:p>
    <w:p w:rsidR="00955269" w:rsidRPr="00C82003" w:rsidRDefault="00955269" w:rsidP="00955269">
      <w:pPr>
        <w:pStyle w:val="Heading4"/>
        <w:rPr>
          <w:rFonts w:eastAsia="Times New Roman"/>
        </w:rPr>
      </w:pPr>
      <w:r w:rsidRPr="00C82003">
        <w:rPr>
          <w:rFonts w:eastAsia="Times New Roman"/>
        </w:rPr>
        <w:t>Turns disease</w:t>
      </w:r>
    </w:p>
    <w:p w:rsidR="00955269" w:rsidRPr="00C82003" w:rsidRDefault="00955269" w:rsidP="00955269">
      <w:pPr>
        <w:rPr>
          <w:rFonts w:eastAsia="Calibri"/>
          <w:b/>
          <w:bCs/>
        </w:rPr>
      </w:pPr>
      <w:r w:rsidRPr="00C82003">
        <w:rPr>
          <w:rFonts w:eastAsia="Calibri"/>
          <w:b/>
          <w:bCs/>
        </w:rPr>
        <w:t xml:space="preserve">Fidler 8 </w:t>
      </w:r>
    </w:p>
    <w:p w:rsidR="00955269" w:rsidRPr="00C82003" w:rsidRDefault="00955269" w:rsidP="00955269">
      <w:pPr>
        <w:rPr>
          <w:rFonts w:eastAsia="Calibri"/>
        </w:rPr>
      </w:pPr>
      <w:r w:rsidRPr="00C82003">
        <w:rPr>
          <w:rFonts w:eastAsia="Calibri"/>
        </w:rPr>
        <w:t>(David P., Professor of Law, Indiana University, University Center on American and Global Security, “After the Revolution: Global Health Politics in a Time of Economic Crisis and Threatening Future Trends,” Global Health Governance, Fall 2008/Spring 2009, Volume 2, Number 2)</w:t>
      </w:r>
    </w:p>
    <w:p w:rsidR="00955269" w:rsidRPr="00C82003" w:rsidRDefault="00955269" w:rsidP="00955269">
      <w:pPr>
        <w:rPr>
          <w:rFonts w:eastAsia="Calibri"/>
        </w:rPr>
      </w:pPr>
      <w:r w:rsidRPr="00C82003">
        <w:rPr>
          <w:rFonts w:eastAsia="Calibri"/>
        </w:rPr>
        <w:t xml:space="preserve">Further, the </w:t>
      </w:r>
      <w:r w:rsidRPr="00C82003">
        <w:rPr>
          <w:rFonts w:eastAsia="Calibri"/>
          <w:u w:val="single"/>
        </w:rPr>
        <w:t xml:space="preserve">global </w:t>
      </w:r>
      <w:r w:rsidRPr="00EC2F69">
        <w:rPr>
          <w:rFonts w:eastAsia="Calibri"/>
          <w:highlight w:val="cyan"/>
          <w:u w:val="single"/>
        </w:rPr>
        <w:t>economic crisis</w:t>
      </w:r>
      <w:r w:rsidRPr="00C82003">
        <w:rPr>
          <w:rFonts w:eastAsia="Calibri"/>
          <w:u w:val="single"/>
        </w:rPr>
        <w:t xml:space="preserve"> is </w:t>
      </w:r>
      <w:r w:rsidRPr="00EC2F69">
        <w:rPr>
          <w:rFonts w:eastAsia="Calibri"/>
          <w:highlight w:val="cyan"/>
          <w:u w:val="single"/>
        </w:rPr>
        <w:t>absorb</w:t>
      </w:r>
      <w:r w:rsidRPr="00C82003">
        <w:rPr>
          <w:rFonts w:eastAsia="Calibri"/>
          <w:u w:val="single"/>
        </w:rPr>
        <w:t xml:space="preserve">ing ever larger amounts of </w:t>
      </w:r>
      <w:r w:rsidRPr="00EC2F69">
        <w:rPr>
          <w:rFonts w:eastAsia="Calibri"/>
          <w:highlight w:val="cyan"/>
          <w:u w:val="single"/>
        </w:rPr>
        <w:t>capital</w:t>
      </w:r>
      <w:r w:rsidRPr="00C82003">
        <w:rPr>
          <w:rFonts w:eastAsia="Calibri"/>
          <w:u w:val="single"/>
        </w:rPr>
        <w:t xml:space="preserve"> to keep governments, financial institutions, and corporations afloat, </w:t>
      </w:r>
      <w:r w:rsidRPr="00EC2F69">
        <w:rPr>
          <w:rFonts w:eastAsia="Calibri"/>
          <w:highlight w:val="cyan"/>
          <w:u w:val="single"/>
        </w:rPr>
        <w:t>which drastically reduces</w:t>
      </w:r>
      <w:r w:rsidRPr="00C82003">
        <w:rPr>
          <w:rFonts w:eastAsia="Calibri"/>
          <w:u w:val="single"/>
        </w:rPr>
        <w:t xml:space="preserve"> the availability of </w:t>
      </w:r>
      <w:r w:rsidRPr="00EC2F69">
        <w:rPr>
          <w:rFonts w:eastAsia="Calibri"/>
          <w:highlight w:val="cyan"/>
          <w:u w:val="single"/>
        </w:rPr>
        <w:t>resources for addressing</w:t>
      </w:r>
      <w:r w:rsidRPr="00C82003">
        <w:rPr>
          <w:rFonts w:eastAsia="Calibri"/>
          <w:u w:val="single"/>
        </w:rPr>
        <w:t xml:space="preserve"> the growing costs of providing </w:t>
      </w:r>
      <w:r w:rsidRPr="00EC2F69">
        <w:rPr>
          <w:rFonts w:eastAsia="Calibri"/>
          <w:highlight w:val="cyan"/>
          <w:u w:val="single"/>
        </w:rPr>
        <w:t>adequate</w:t>
      </w:r>
      <w:r w:rsidRPr="00C82003">
        <w:rPr>
          <w:rFonts w:eastAsia="Calibri"/>
          <w:u w:val="single"/>
        </w:rPr>
        <w:t xml:space="preserve"> public health and </w:t>
      </w:r>
      <w:r w:rsidRPr="00EC2F69">
        <w:rPr>
          <w:rFonts w:eastAsia="Calibri"/>
          <w:highlight w:val="cyan"/>
          <w:u w:val="single"/>
        </w:rPr>
        <w:t>health care</w:t>
      </w:r>
      <w:r w:rsidRPr="00C82003">
        <w:rPr>
          <w:rFonts w:eastAsia="Calibri"/>
          <w:u w:val="single"/>
        </w:rPr>
        <w:t xml:space="preserve"> for populations around the world.</w:t>
      </w:r>
      <w:r w:rsidRPr="00C82003">
        <w:rPr>
          <w:rFonts w:eastAsia="Calibri"/>
        </w:rPr>
        <w:t xml:space="preserve"> 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shortlived,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AlmaAta,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programmes that shifted national budgets away from the social services, including health. As resources for health diminished, selective approaches using packages of interventions gained favour over the intended aim of fundamentally reshaping health care. The emergence of HIV/AIDS, the associated resurgence of tuberculosis, and an increase in malaria cases moved the focus of international public health away from broad-based programmes and towards the urgent management of highmortality emergencies.60 </w:t>
      </w:r>
      <w:r w:rsidRPr="00C82003">
        <w:rPr>
          <w:rFonts w:eastAsia="Calibri"/>
          <w:u w:val="single"/>
        </w:rPr>
        <w:t xml:space="preserve">The effort to rejuvenate the primary health care movement in a year in which global food, energy, and economic crises emerged proved ill-timed, and the worsening nightmare of the global economic crisis threatens even more damage to the political, economic, and social conditions needed to achieve progress on universal primary health care. Put another way, political, </w:t>
      </w:r>
      <w:r w:rsidRPr="00EC2F69">
        <w:rPr>
          <w:rFonts w:eastAsia="Calibri"/>
          <w:highlight w:val="cyan"/>
          <w:u w:val="single"/>
        </w:rPr>
        <w:t>economic</w:t>
      </w:r>
      <w:r w:rsidRPr="00C82003">
        <w:rPr>
          <w:rFonts w:eastAsia="Calibri"/>
          <w:u w:val="single"/>
        </w:rPr>
        <w:t xml:space="preserve">, and intellectual </w:t>
      </w:r>
      <w:r w:rsidRPr="00EC2F69">
        <w:rPr>
          <w:rFonts w:eastAsia="Calibri"/>
          <w:highlight w:val="cyan"/>
          <w:u w:val="single"/>
        </w:rPr>
        <w:t>capital for advancing</w:t>
      </w:r>
      <w:r w:rsidRPr="00C82003">
        <w:rPr>
          <w:rFonts w:eastAsia="Calibri"/>
          <w:u w:val="single"/>
        </w:rPr>
        <w:t xml:space="preserve"> the primary </w:t>
      </w:r>
      <w:r w:rsidRPr="00EC2F69">
        <w:rPr>
          <w:rFonts w:eastAsia="Calibri"/>
          <w:highlight w:val="cyan"/>
          <w:u w:val="single"/>
        </w:rPr>
        <w:t>health</w:t>
      </w:r>
      <w:r w:rsidRPr="00C82003">
        <w:rPr>
          <w:rFonts w:eastAsia="Calibri"/>
          <w:u w:val="single"/>
        </w:rPr>
        <w:t xml:space="preserve"> care agenda </w:t>
      </w:r>
      <w:r w:rsidRPr="00EC2F69">
        <w:rPr>
          <w:rFonts w:eastAsia="Calibri"/>
          <w:highlight w:val="cyan"/>
          <w:u w:val="single"/>
        </w:rPr>
        <w:t>will</w:t>
      </w:r>
      <w:r w:rsidRPr="00C82003">
        <w:rPr>
          <w:rFonts w:eastAsia="Calibri"/>
          <w:u w:val="single"/>
        </w:rPr>
        <w:t xml:space="preserve">, for the foreseeable future, </w:t>
      </w:r>
      <w:r w:rsidRPr="00EC2F69">
        <w:rPr>
          <w:rFonts w:eastAsia="Calibri"/>
          <w:highlight w:val="cyan"/>
          <w:u w:val="single"/>
        </w:rPr>
        <w:t>be in short supply</w:t>
      </w:r>
      <w:r w:rsidRPr="00C82003">
        <w:rPr>
          <w:rFonts w:eastAsia="Calibri"/>
          <w:u w:val="single"/>
        </w:rPr>
        <w:t xml:space="preserve">. Instead, as with the energy and food crises, </w:t>
      </w:r>
      <w:r w:rsidRPr="00EC2F69">
        <w:rPr>
          <w:rFonts w:eastAsia="Calibri"/>
          <w:highlight w:val="cyan"/>
          <w:u w:val="single"/>
        </w:rPr>
        <w:t>global health finds</w:t>
      </w:r>
      <w:r w:rsidRPr="00C82003">
        <w:rPr>
          <w:rFonts w:eastAsia="Calibri"/>
          <w:u w:val="single"/>
        </w:rPr>
        <w:t xml:space="preserve"> itself scrambling to address an emergency with potentially </w:t>
      </w:r>
      <w:r w:rsidRPr="00EC2F69">
        <w:rPr>
          <w:rFonts w:eastAsia="Calibri"/>
          <w:b/>
          <w:iCs/>
          <w:highlight w:val="cyan"/>
          <w:u w:val="single"/>
          <w:bdr w:val="single" w:sz="8" w:space="0" w:color="auto"/>
        </w:rPr>
        <w:t>devastating consequences</w:t>
      </w:r>
      <w:r w:rsidRPr="00C82003">
        <w:rPr>
          <w:rFonts w:eastAsia="Calibri"/>
        </w:rPr>
        <w:t xml:space="preserve"> </w:t>
      </w:r>
      <w:r w:rsidRPr="00C82003">
        <w:rPr>
          <w:rFonts w:eastAsia="Calibri"/>
          <w:u w:val="single"/>
        </w:rPr>
        <w:t>for</w:t>
      </w:r>
      <w:r w:rsidRPr="00C82003">
        <w:rPr>
          <w:rFonts w:eastAsia="Calibri"/>
        </w:rPr>
        <w:t xml:space="preserve"> the </w:t>
      </w:r>
      <w:r w:rsidRPr="00C82003">
        <w:rPr>
          <w:rFonts w:eastAsia="Calibri"/>
          <w:u w:val="single"/>
        </w:rPr>
        <w:t>health</w:t>
      </w:r>
      <w:r w:rsidRPr="00C82003">
        <w:rPr>
          <w:rFonts w:eastAsia="Calibri"/>
        </w:rPr>
        <w:t xml:space="preserve"> of individuals and populations, health services and systems, and the social determinants of health.</w:t>
      </w:r>
    </w:p>
    <w:p w:rsidR="00955269" w:rsidRPr="004873E5" w:rsidRDefault="00955269" w:rsidP="00955269">
      <w:pPr>
        <w:keepNext/>
        <w:keepLines/>
        <w:pageBreakBefore/>
        <w:spacing w:before="200"/>
        <w:jc w:val="center"/>
        <w:outlineLvl w:val="2"/>
        <w:rPr>
          <w:rFonts w:eastAsia="Times New Roman"/>
          <w:b/>
          <w:sz w:val="32"/>
          <w:szCs w:val="24"/>
          <w:u w:val="single"/>
        </w:rPr>
      </w:pPr>
      <w:r w:rsidRPr="004873E5">
        <w:rPr>
          <w:rFonts w:eastAsia="Times New Roman"/>
          <w:b/>
          <w:sz w:val="32"/>
          <w:szCs w:val="24"/>
          <w:u w:val="single"/>
        </w:rPr>
        <w:t>Economy---Turns Environment</w:t>
      </w:r>
    </w:p>
    <w:p w:rsidR="00955269" w:rsidRPr="004873E5" w:rsidRDefault="00955269" w:rsidP="00955269">
      <w:pPr>
        <w:rPr>
          <w:rFonts w:eastAsia="Calibri"/>
        </w:rPr>
      </w:pPr>
    </w:p>
    <w:p w:rsidR="00955269" w:rsidRPr="004873E5" w:rsidRDefault="00955269" w:rsidP="00955269">
      <w:pPr>
        <w:pStyle w:val="Heading4"/>
        <w:rPr>
          <w:rFonts w:eastAsia="Times New Roman"/>
        </w:rPr>
      </w:pPr>
      <w:r w:rsidRPr="004873E5">
        <w:rPr>
          <w:rFonts w:eastAsia="Times New Roman"/>
        </w:rPr>
        <w:t>Turns the environment</w:t>
      </w:r>
    </w:p>
    <w:p w:rsidR="00955269" w:rsidRPr="004873E5" w:rsidRDefault="00955269" w:rsidP="00955269">
      <w:pPr>
        <w:rPr>
          <w:rFonts w:eastAsia="Calibri"/>
        </w:rPr>
      </w:pPr>
      <w:r w:rsidRPr="004873E5">
        <w:rPr>
          <w:rFonts w:eastAsia="Calibri"/>
          <w:b/>
          <w:bCs/>
        </w:rPr>
        <w:t>Sagoff 97</w:t>
      </w:r>
      <w:r w:rsidRPr="004873E5">
        <w:rPr>
          <w:rFonts w:eastAsia="Calibri"/>
        </w:rPr>
        <w:t xml:space="preserve"> (Mark, Director of the Institute for Philosophy and Public Policy at University of Maryland, College Park, Atlantic Monthly, June, v279, n6, p. 80-96, </w:t>
      </w:r>
      <w:hyperlink r:id="rId248" w:history="1">
        <w:r w:rsidRPr="004873E5">
          <w:rPr>
            <w:rFonts w:eastAsia="Calibri"/>
          </w:rPr>
          <w:t>www.chem.brown.edu/chem12/readings/atlantic/consume.html</w:t>
        </w:r>
      </w:hyperlink>
      <w:r w:rsidRPr="004873E5">
        <w:rPr>
          <w:rFonts w:eastAsia="Calibri"/>
        </w:rPr>
        <w:t>)</w:t>
      </w:r>
    </w:p>
    <w:p w:rsidR="00955269" w:rsidRPr="004873E5" w:rsidRDefault="00955269" w:rsidP="00955269">
      <w:pPr>
        <w:rPr>
          <w:rFonts w:eastAsia="Calibri"/>
          <w:szCs w:val="20"/>
        </w:rPr>
      </w:pPr>
      <w:r w:rsidRPr="004873E5">
        <w:rPr>
          <w:rFonts w:eastAsia="Calibri"/>
          <w:szCs w:val="20"/>
        </w:rPr>
        <w:t xml:space="preserve">Many have argued that economic activity, affluence, and growth automatically lead to resource depletion, environmental deterioration, and ecological collapse. Yet greater </w:t>
      </w:r>
      <w:r w:rsidRPr="004873E5">
        <w:rPr>
          <w:rFonts w:eastAsia="Calibri"/>
          <w:szCs w:val="20"/>
          <w:u w:val="single"/>
        </w:rPr>
        <w:t xml:space="preserve">productivity and </w:t>
      </w:r>
      <w:r w:rsidRPr="00EC2F69">
        <w:rPr>
          <w:rFonts w:eastAsia="Calibri"/>
          <w:szCs w:val="20"/>
          <w:highlight w:val="cyan"/>
          <w:u w:val="single"/>
        </w:rPr>
        <w:t>prosperity</w:t>
      </w:r>
      <w:r w:rsidRPr="004873E5">
        <w:rPr>
          <w:rFonts w:eastAsia="Calibri"/>
          <w:szCs w:val="20"/>
        </w:rPr>
        <w:t>—which is what economists mean by growth—</w:t>
      </w:r>
      <w:r w:rsidRPr="00EC2F69">
        <w:rPr>
          <w:rFonts w:eastAsia="Calibri"/>
          <w:szCs w:val="20"/>
          <w:highlight w:val="cyan"/>
          <w:u w:val="single"/>
        </w:rPr>
        <w:t>have become prerequisites for controlling</w:t>
      </w:r>
      <w:r w:rsidRPr="004873E5">
        <w:rPr>
          <w:rFonts w:eastAsia="Calibri"/>
          <w:szCs w:val="20"/>
          <w:u w:val="single"/>
        </w:rPr>
        <w:t xml:space="preserve"> urban </w:t>
      </w:r>
      <w:r w:rsidRPr="00EC2F69">
        <w:rPr>
          <w:rFonts w:eastAsia="Calibri"/>
          <w:szCs w:val="20"/>
          <w:highlight w:val="cyan"/>
          <w:u w:val="single"/>
        </w:rPr>
        <w:t>pollution</w:t>
      </w:r>
      <w:r w:rsidRPr="004873E5">
        <w:rPr>
          <w:rFonts w:eastAsia="Calibri"/>
          <w:szCs w:val="20"/>
          <w:u w:val="single"/>
        </w:rPr>
        <w:t xml:space="preserve"> and protecting sensitive ecological systems such as rain forests</w:t>
      </w:r>
      <w:r w:rsidRPr="004873E5">
        <w:rPr>
          <w:rFonts w:eastAsia="Calibri"/>
          <w:szCs w:val="20"/>
        </w:rPr>
        <w:t xml:space="preserve">. Otherwise, </w:t>
      </w:r>
      <w:r w:rsidRPr="00EC2F69">
        <w:rPr>
          <w:rFonts w:eastAsia="Calibri"/>
          <w:szCs w:val="20"/>
          <w:highlight w:val="cyan"/>
          <w:u w:val="single"/>
        </w:rPr>
        <w:t>destitute people</w:t>
      </w:r>
      <w:r w:rsidRPr="004873E5">
        <w:rPr>
          <w:rFonts w:eastAsia="Calibri"/>
          <w:szCs w:val="20"/>
          <w:u w:val="single"/>
        </w:rPr>
        <w:t xml:space="preserve"> who are unable to acquire food and fuel </w:t>
      </w:r>
      <w:r w:rsidRPr="00EC2F69">
        <w:rPr>
          <w:rFonts w:eastAsia="Calibri"/>
          <w:szCs w:val="20"/>
          <w:highlight w:val="cyan"/>
          <w:u w:val="single"/>
        </w:rPr>
        <w:t>will create pollution and destroy forests.</w:t>
      </w:r>
      <w:r w:rsidRPr="004873E5">
        <w:rPr>
          <w:rFonts w:eastAsia="Calibri"/>
          <w:szCs w:val="20"/>
          <w:u w:val="single"/>
        </w:rPr>
        <w:t xml:space="preserve"> </w:t>
      </w:r>
      <w:r w:rsidRPr="00EC2F69">
        <w:rPr>
          <w:rFonts w:eastAsia="Calibri"/>
          <w:szCs w:val="20"/>
          <w:highlight w:val="cyan"/>
          <w:u w:val="single"/>
        </w:rPr>
        <w:t>Without economic growth</w:t>
      </w:r>
      <w:r w:rsidRPr="004873E5">
        <w:rPr>
          <w:rFonts w:eastAsia="Calibri"/>
          <w:szCs w:val="20"/>
        </w:rPr>
        <w:t xml:space="preserve">, which also correlates with lower fertility, the </w:t>
      </w:r>
      <w:r w:rsidRPr="00EC2F69">
        <w:rPr>
          <w:rFonts w:eastAsia="Calibri"/>
          <w:szCs w:val="20"/>
          <w:highlight w:val="cyan"/>
          <w:u w:val="single"/>
        </w:rPr>
        <w:t>environmental</w:t>
      </w:r>
      <w:r w:rsidRPr="004873E5">
        <w:rPr>
          <w:rFonts w:eastAsia="Calibri"/>
          <w:szCs w:val="20"/>
        </w:rPr>
        <w:t xml:space="preserve"> and population </w:t>
      </w:r>
      <w:r w:rsidRPr="00EC2F69">
        <w:rPr>
          <w:rFonts w:eastAsia="Calibri"/>
          <w:szCs w:val="20"/>
          <w:highlight w:val="cyan"/>
          <w:u w:val="single"/>
        </w:rPr>
        <w:t>problems</w:t>
      </w:r>
      <w:r w:rsidRPr="004873E5">
        <w:rPr>
          <w:rFonts w:eastAsia="Calibri"/>
          <w:szCs w:val="20"/>
        </w:rPr>
        <w:t xml:space="preserve"> of the South </w:t>
      </w:r>
      <w:r w:rsidRPr="00EC2F69">
        <w:rPr>
          <w:rFonts w:eastAsia="Calibri"/>
          <w:szCs w:val="20"/>
          <w:highlight w:val="cyan"/>
          <w:u w:val="single"/>
        </w:rPr>
        <w:t>will only get worse</w:t>
      </w:r>
      <w:r w:rsidRPr="004873E5">
        <w:rPr>
          <w:rFonts w:eastAsia="Calibri"/>
          <w:szCs w:val="20"/>
          <w:u w:val="single"/>
        </w:rPr>
        <w:t>. For impoverished countries facing environmental disaster, economic growth may be the one thing that is sustainable.</w:t>
      </w:r>
      <w:r w:rsidRPr="004873E5">
        <w:rPr>
          <w:rFonts w:eastAsia="Calibri"/>
          <w:szCs w:val="20"/>
        </w:rPr>
        <w:t xml:space="preserve"> </w:t>
      </w:r>
    </w:p>
    <w:p w:rsidR="00955269" w:rsidRDefault="00955269" w:rsidP="00955269">
      <w:pPr>
        <w:pStyle w:val="Heading3"/>
        <w:rPr>
          <w:rFonts w:eastAsia="MS Gothic"/>
        </w:rPr>
      </w:pPr>
      <w:r>
        <w:rPr>
          <w:rFonts w:eastAsia="MS Gothic"/>
        </w:rPr>
        <w:t>Economy---Turns Heg</w:t>
      </w:r>
    </w:p>
    <w:p w:rsidR="00955269" w:rsidRPr="004873E5" w:rsidRDefault="00955269" w:rsidP="00955269">
      <w:pPr>
        <w:pStyle w:val="Heading4"/>
        <w:rPr>
          <w:rFonts w:eastAsia="Times New Roman"/>
        </w:rPr>
      </w:pPr>
      <w:r w:rsidRPr="004873E5">
        <w:rPr>
          <w:rFonts w:eastAsia="Times New Roman"/>
        </w:rPr>
        <w:t>Causes a U.S. military drawdown</w:t>
      </w:r>
    </w:p>
    <w:p w:rsidR="00955269" w:rsidRPr="004873E5" w:rsidRDefault="00955269" w:rsidP="00955269">
      <w:pPr>
        <w:rPr>
          <w:rFonts w:eastAsia="Calibri"/>
        </w:rPr>
      </w:pPr>
      <w:r w:rsidRPr="004873E5">
        <w:rPr>
          <w:rFonts w:eastAsia="Calibri"/>
          <w:b/>
          <w:bCs/>
        </w:rPr>
        <w:t>Harris and Burrows 9</w:t>
      </w:r>
      <w:r w:rsidRPr="004873E5">
        <w:rPr>
          <w:rFonts w:eastAsia="Calibri"/>
        </w:rPr>
        <w:t xml:space="preserve"> – (Mathew, PhD European History at Cambridge, counselor in the National Intelligence Council (NIC) and Jennifer, member of the NIC’s Long Range Analysis Unit “Revisiting the Future: Geopolitical Effects of the Financial Crisis” http://www.ciaonet.org/journals/twq/v32i2/f_0016178_13952.pdf)</w:t>
      </w:r>
    </w:p>
    <w:p w:rsidR="00955269" w:rsidRPr="004873E5" w:rsidRDefault="00955269" w:rsidP="00955269">
      <w:pPr>
        <w:rPr>
          <w:rFonts w:eastAsia="Calibri"/>
          <w:sz w:val="16"/>
          <w:szCs w:val="20"/>
        </w:rPr>
      </w:pPr>
      <w:r w:rsidRPr="004873E5">
        <w:rPr>
          <w:rFonts w:eastAsia="Calibri"/>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4873E5">
        <w:rPr>
          <w:rFonts w:eastAsia="Calibri"/>
          <w:szCs w:val="20"/>
          <w:u w:val="single"/>
        </w:rPr>
        <w:t>history may be more instructive than ever</w:t>
      </w:r>
      <w:r w:rsidRPr="004873E5">
        <w:rPr>
          <w:rFonts w:eastAsia="Calibri"/>
          <w:sz w:val="16"/>
          <w:szCs w:val="20"/>
        </w:rPr>
        <w:t xml:space="preserve">. While we continue to believe that </w:t>
      </w:r>
      <w:r w:rsidRPr="004873E5">
        <w:rPr>
          <w:rFonts w:eastAsia="Calibri"/>
          <w:szCs w:val="20"/>
          <w:u w:val="single"/>
        </w:rPr>
        <w:t xml:space="preserve">the </w:t>
      </w:r>
      <w:r w:rsidRPr="00EC2F69">
        <w:rPr>
          <w:rFonts w:eastAsia="Calibri"/>
          <w:szCs w:val="20"/>
          <w:highlight w:val="cyan"/>
          <w:u w:val="single"/>
        </w:rPr>
        <w:t>Great Depression</w:t>
      </w:r>
      <w:r w:rsidRPr="004873E5">
        <w:rPr>
          <w:rFonts w:eastAsia="Calibri"/>
          <w:sz w:val="16"/>
          <w:szCs w:val="20"/>
        </w:rPr>
        <w:t xml:space="preserve"> is not likely to be repeated, the </w:t>
      </w:r>
      <w:r w:rsidRPr="00EC2F69">
        <w:rPr>
          <w:rFonts w:eastAsia="Calibri"/>
          <w:szCs w:val="20"/>
          <w:highlight w:val="cyan"/>
          <w:u w:val="single"/>
        </w:rPr>
        <w:t>lessons</w:t>
      </w:r>
      <w:r w:rsidRPr="004873E5">
        <w:rPr>
          <w:rFonts w:eastAsia="Calibri"/>
          <w:sz w:val="16"/>
          <w:szCs w:val="20"/>
        </w:rPr>
        <w:t xml:space="preserve"> to be drawn from that period </w:t>
      </w:r>
      <w:r w:rsidRPr="00EC2F69">
        <w:rPr>
          <w:rFonts w:eastAsia="Calibri"/>
          <w:szCs w:val="20"/>
          <w:highlight w:val="cyan"/>
          <w:u w:val="single"/>
        </w:rPr>
        <w:t>include</w:t>
      </w:r>
      <w:r w:rsidRPr="004873E5">
        <w:rPr>
          <w:rFonts w:eastAsia="Calibri"/>
          <w:szCs w:val="20"/>
          <w:u w:val="single"/>
        </w:rPr>
        <w:t xml:space="preserve"> the </w:t>
      </w:r>
      <w:r w:rsidRPr="00EC2F69">
        <w:rPr>
          <w:rFonts w:eastAsia="Calibri"/>
          <w:szCs w:val="20"/>
          <w:highlight w:val="cyan"/>
          <w:u w:val="single"/>
        </w:rPr>
        <w:t>harmful effects on</w:t>
      </w:r>
      <w:r w:rsidRPr="004873E5">
        <w:rPr>
          <w:rFonts w:eastAsia="Calibri"/>
          <w:szCs w:val="20"/>
          <w:u w:val="single"/>
        </w:rPr>
        <w:t xml:space="preserve"> fledgling democracies and multiethnic societies</w:t>
      </w:r>
      <w:r w:rsidRPr="004873E5">
        <w:rPr>
          <w:rFonts w:eastAsia="Calibri"/>
          <w:sz w:val="16"/>
          <w:szCs w:val="20"/>
        </w:rPr>
        <w:t xml:space="preserve"> (think Central Europe in 1920s and 1930s) </w:t>
      </w:r>
      <w:r w:rsidRPr="004873E5">
        <w:rPr>
          <w:rFonts w:eastAsia="Calibri"/>
          <w:szCs w:val="20"/>
          <w:u w:val="single"/>
        </w:rPr>
        <w:t>and</w:t>
      </w:r>
      <w:r w:rsidRPr="004873E5">
        <w:rPr>
          <w:rFonts w:eastAsia="Calibri"/>
          <w:sz w:val="16"/>
          <w:szCs w:val="20"/>
        </w:rPr>
        <w:t xml:space="preserve"> on the </w:t>
      </w:r>
      <w:r w:rsidRPr="004873E5">
        <w:rPr>
          <w:rFonts w:eastAsia="Calibri"/>
          <w:szCs w:val="20"/>
          <w:u w:val="single"/>
        </w:rPr>
        <w:t xml:space="preserve">sustainability of </w:t>
      </w:r>
      <w:r w:rsidRPr="00EC2F69">
        <w:rPr>
          <w:rFonts w:eastAsia="Calibri"/>
          <w:szCs w:val="20"/>
          <w:highlight w:val="cyan"/>
          <w:u w:val="single"/>
        </w:rPr>
        <w:t>multilateral institutions</w:t>
      </w:r>
      <w:r w:rsidRPr="004873E5">
        <w:rPr>
          <w:rFonts w:eastAsia="Calibri"/>
          <w:sz w:val="16"/>
          <w:szCs w:val="20"/>
        </w:rPr>
        <w:t xml:space="preserve"> (think League of Nations in the same period). </w:t>
      </w:r>
      <w:r w:rsidRPr="004873E5">
        <w:rPr>
          <w:rFonts w:eastAsia="Calibri"/>
          <w:szCs w:val="20"/>
          <w:u w:val="single"/>
        </w:rPr>
        <w:t>There is no reason to think that this would not be true in the twenty-first as much as in the twentieth century.</w:t>
      </w:r>
      <w:r w:rsidRPr="004873E5">
        <w:rPr>
          <w:rFonts w:eastAsia="Calibri"/>
          <w:sz w:val="16"/>
          <w:szCs w:val="20"/>
        </w:rPr>
        <w:t xml:space="preserve"> For that reason, the ways in which </w:t>
      </w:r>
      <w:r w:rsidRPr="004873E5">
        <w:rPr>
          <w:rFonts w:eastAsia="Calibri"/>
          <w:szCs w:val="20"/>
          <w:u w:val="single"/>
        </w:rPr>
        <w:t>the potential for greater conflict could grow</w:t>
      </w:r>
      <w:r w:rsidRPr="004873E5">
        <w:rPr>
          <w:rFonts w:eastAsia="Calibri"/>
          <w:sz w:val="16"/>
          <w:szCs w:val="20"/>
        </w:rPr>
        <w:t xml:space="preserve"> would seem to be even more apt </w:t>
      </w:r>
      <w:r w:rsidRPr="004873E5">
        <w:rPr>
          <w:rFonts w:eastAsia="Calibri"/>
          <w:szCs w:val="20"/>
          <w:u w:val="single"/>
        </w:rPr>
        <w:t>in a constantly volatile economic environment</w:t>
      </w:r>
      <w:r w:rsidRPr="004873E5">
        <w:rPr>
          <w:rFonts w:eastAsia="Calibri"/>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4873E5">
        <w:rPr>
          <w:rFonts w:eastAsia="Calibri"/>
          <w:szCs w:val="20"/>
          <w:u w:val="single"/>
        </w:rPr>
        <w:t>Terrorism’s appeal will decline if economic growth continues in the Middle East and youth unemployment is reduced.</w:t>
      </w:r>
      <w:r w:rsidRPr="004873E5">
        <w:rPr>
          <w:rFonts w:eastAsia="Calibri"/>
          <w:sz w:val="16"/>
          <w:szCs w:val="20"/>
        </w:rPr>
        <w:t xml:space="preserve"> For those terrorist groups that remain active in 2025, however, the diffusion of technologies and scientific knowledge will place some of the world’s most dangerous capabilities within their reach. </w:t>
      </w:r>
      <w:r w:rsidRPr="004873E5">
        <w:rPr>
          <w:rFonts w:eastAsia="Calibri"/>
          <w:szCs w:val="20"/>
          <w:u w:val="single"/>
        </w:rPr>
        <w:t>Terrorist groups</w:t>
      </w:r>
      <w:r w:rsidRPr="004873E5">
        <w:rPr>
          <w:rFonts w:eastAsia="Calibri"/>
          <w:sz w:val="16"/>
          <w:szCs w:val="20"/>
        </w:rPr>
        <w:t xml:space="preserve"> in 2025 </w:t>
      </w:r>
      <w:r w:rsidRPr="004873E5">
        <w:rPr>
          <w:rFonts w:eastAsia="Calibri"/>
          <w:szCs w:val="20"/>
          <w:u w:val="single"/>
        </w:rPr>
        <w:t>will</w:t>
      </w:r>
      <w:r w:rsidRPr="004873E5">
        <w:rPr>
          <w:rFonts w:eastAsia="Calibri"/>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4873E5">
        <w:rPr>
          <w:rFonts w:eastAsia="Calibri"/>
          <w:szCs w:val="20"/>
          <w:u w:val="single"/>
        </w:rPr>
        <w:t xml:space="preserve">become self-radicalized, particularly in the absence of economic outlets that would become narrower in an economic downturn. The most dangerous casualty of </w:t>
      </w:r>
      <w:r w:rsidRPr="00EC2F69">
        <w:rPr>
          <w:rFonts w:eastAsia="Calibri"/>
          <w:szCs w:val="20"/>
          <w:highlight w:val="cyan"/>
          <w:u w:val="single"/>
        </w:rPr>
        <w:t xml:space="preserve">any </w:t>
      </w:r>
      <w:r w:rsidRPr="00EC2F69">
        <w:rPr>
          <w:rFonts w:eastAsia="Calibri"/>
          <w:b/>
          <w:iCs/>
          <w:highlight w:val="cyan"/>
          <w:u w:val="single"/>
          <w:bdr w:val="single" w:sz="8" w:space="0" w:color="auto"/>
        </w:rPr>
        <w:t>economically-induced drawdown of U.S. military presence</w:t>
      </w:r>
      <w:r w:rsidRPr="00EC2F69">
        <w:rPr>
          <w:rFonts w:eastAsia="Calibri"/>
          <w:szCs w:val="20"/>
          <w:highlight w:val="cyan"/>
          <w:u w:val="single"/>
        </w:rPr>
        <w:t xml:space="preserve"> would</w:t>
      </w:r>
      <w:r w:rsidRPr="004873E5">
        <w:rPr>
          <w:rFonts w:eastAsia="Calibri"/>
          <w:sz w:val="16"/>
          <w:szCs w:val="20"/>
        </w:rPr>
        <w:t xml:space="preserve"> almost certainly </w:t>
      </w:r>
      <w:r w:rsidRPr="004873E5">
        <w:rPr>
          <w:rFonts w:eastAsia="Calibri"/>
          <w:szCs w:val="20"/>
          <w:u w:val="single"/>
        </w:rPr>
        <w:t>be the Middle East</w:t>
      </w:r>
      <w:r w:rsidRPr="004873E5">
        <w:rPr>
          <w:rFonts w:eastAsia="Calibri"/>
          <w:sz w:val="16"/>
          <w:szCs w:val="20"/>
        </w:rPr>
        <w:t xml:space="preserve">. Although Iran’s acquisition of nuclear weapons is not inevitable, </w:t>
      </w:r>
      <w:r w:rsidRPr="004873E5">
        <w:rPr>
          <w:rFonts w:eastAsia="Calibri"/>
          <w:szCs w:val="20"/>
          <w:u w:val="single"/>
        </w:rPr>
        <w:t>worries</w:t>
      </w:r>
      <w:r w:rsidRPr="004873E5">
        <w:rPr>
          <w:rFonts w:eastAsia="Calibri"/>
          <w:sz w:val="16"/>
          <w:szCs w:val="20"/>
        </w:rPr>
        <w:t xml:space="preserve"> about a nuclear-armed Iran </w:t>
      </w:r>
      <w:r w:rsidRPr="004873E5">
        <w:rPr>
          <w:rFonts w:eastAsia="Calibri"/>
          <w:szCs w:val="20"/>
          <w:u w:val="single"/>
        </w:rPr>
        <w:t xml:space="preserve">could </w:t>
      </w:r>
      <w:r w:rsidRPr="00EC2F69">
        <w:rPr>
          <w:rFonts w:eastAsia="Calibri"/>
          <w:szCs w:val="20"/>
          <w:highlight w:val="cyan"/>
          <w:u w:val="single"/>
        </w:rPr>
        <w:t>lead states</w:t>
      </w:r>
      <w:r w:rsidRPr="004873E5">
        <w:rPr>
          <w:rFonts w:eastAsia="Calibri"/>
          <w:szCs w:val="20"/>
          <w:u w:val="single"/>
        </w:rPr>
        <w:t xml:space="preserve"> in the region </w:t>
      </w:r>
      <w:r w:rsidRPr="00EC2F69">
        <w:rPr>
          <w:rFonts w:eastAsia="Calibri"/>
          <w:szCs w:val="20"/>
          <w:highlight w:val="cyan"/>
          <w:u w:val="single"/>
        </w:rPr>
        <w:t xml:space="preserve">to </w:t>
      </w:r>
      <w:r w:rsidRPr="00EC2F69">
        <w:rPr>
          <w:rFonts w:eastAsia="Calibri"/>
          <w:b/>
          <w:iCs/>
          <w:highlight w:val="cyan"/>
          <w:u w:val="single"/>
          <w:bdr w:val="single" w:sz="8" w:space="0" w:color="auto"/>
        </w:rPr>
        <w:t>develop new security arrangements</w:t>
      </w:r>
      <w:r w:rsidRPr="004873E5">
        <w:rPr>
          <w:rFonts w:eastAsia="Calibri"/>
          <w:b/>
          <w:iCs/>
          <w:u w:val="single"/>
          <w:bdr w:val="single" w:sz="8" w:space="0" w:color="auto"/>
        </w:rPr>
        <w:t xml:space="preserve"> with external powers</w:t>
      </w:r>
      <w:r w:rsidRPr="004873E5">
        <w:rPr>
          <w:rFonts w:eastAsia="Calibri"/>
          <w:szCs w:val="20"/>
          <w:u w:val="single"/>
        </w:rPr>
        <w:t xml:space="preserve">, </w:t>
      </w:r>
      <w:r w:rsidRPr="00EC2F69">
        <w:rPr>
          <w:rFonts w:eastAsia="Calibri"/>
          <w:szCs w:val="20"/>
          <w:highlight w:val="cyan"/>
          <w:u w:val="single"/>
        </w:rPr>
        <w:t>acquire</w:t>
      </w:r>
      <w:r w:rsidRPr="004873E5">
        <w:rPr>
          <w:rFonts w:eastAsia="Calibri"/>
          <w:szCs w:val="20"/>
          <w:u w:val="single"/>
        </w:rPr>
        <w:t xml:space="preserve"> additional </w:t>
      </w:r>
      <w:r w:rsidRPr="00EC2F69">
        <w:rPr>
          <w:rFonts w:eastAsia="Calibri"/>
          <w:szCs w:val="20"/>
          <w:highlight w:val="cyan"/>
          <w:u w:val="single"/>
        </w:rPr>
        <w:t>weapons, and</w:t>
      </w:r>
      <w:r w:rsidRPr="004873E5">
        <w:rPr>
          <w:rFonts w:eastAsia="Calibri"/>
          <w:szCs w:val="20"/>
          <w:u w:val="single"/>
        </w:rPr>
        <w:t xml:space="preserve"> consider pursuing their own </w:t>
      </w:r>
      <w:r w:rsidRPr="00EC2F69">
        <w:rPr>
          <w:rFonts w:eastAsia="Calibri"/>
          <w:szCs w:val="20"/>
          <w:highlight w:val="cyan"/>
          <w:u w:val="single"/>
        </w:rPr>
        <w:t>nuclear ambitions</w:t>
      </w:r>
      <w:r w:rsidRPr="004873E5">
        <w:rPr>
          <w:rFonts w:eastAsia="Calibri"/>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EC2F69">
        <w:rPr>
          <w:rFonts w:eastAsia="Calibri"/>
          <w:szCs w:val="20"/>
          <w:highlight w:val="cyan"/>
          <w:u w:val="single"/>
        </w:rPr>
        <w:t>conflict</w:t>
      </w:r>
      <w:r w:rsidRPr="004873E5">
        <w:rPr>
          <w:rFonts w:eastAsia="Calibri"/>
          <w:sz w:val="16"/>
          <w:szCs w:val="20"/>
        </w:rPr>
        <w:t xml:space="preserve"> and terrorism taking place under a nuclear umbrella </w:t>
      </w:r>
      <w:r w:rsidRPr="00EC2F69">
        <w:rPr>
          <w:rFonts w:eastAsia="Calibri"/>
          <w:szCs w:val="20"/>
          <w:highlight w:val="cyan"/>
          <w:u w:val="single"/>
        </w:rPr>
        <w:t>could lead to</w:t>
      </w:r>
      <w:r w:rsidRPr="004873E5">
        <w:rPr>
          <w:rFonts w:eastAsia="Calibri"/>
          <w:szCs w:val="20"/>
          <w:u w:val="single"/>
        </w:rPr>
        <w:t xml:space="preserve"> an </w:t>
      </w:r>
      <w:r w:rsidRPr="00EC2F69">
        <w:rPr>
          <w:rFonts w:eastAsia="Calibri"/>
          <w:b/>
          <w:iCs/>
          <w:highlight w:val="cyan"/>
          <w:u w:val="single"/>
          <w:bdr w:val="single" w:sz="8" w:space="0" w:color="auto"/>
        </w:rPr>
        <w:t>unintended escalation</w:t>
      </w:r>
      <w:r w:rsidRPr="004873E5">
        <w:rPr>
          <w:rFonts w:eastAsia="Calibri"/>
          <w:szCs w:val="20"/>
          <w:u w:val="single"/>
        </w:rPr>
        <w:t xml:space="preserve"> and broader conflict</w:t>
      </w:r>
      <w:r w:rsidRPr="004873E5">
        <w:rPr>
          <w:rFonts w:eastAsia="Calibri"/>
          <w:sz w:val="16"/>
          <w:szCs w:val="20"/>
        </w:rPr>
        <w:t xml:space="preserve"> if clear red lines between those states involved are not well established. </w:t>
      </w:r>
      <w:r w:rsidRPr="004873E5">
        <w:rPr>
          <w:rFonts w:eastAsia="Calibri"/>
          <w:szCs w:val="20"/>
          <w:u w:val="single"/>
        </w:rPr>
        <w:t>The close proximity of potential nuclear rivals</w:t>
      </w:r>
      <w:r w:rsidRPr="004873E5">
        <w:rPr>
          <w:rFonts w:eastAsia="Calibri"/>
          <w:sz w:val="16"/>
          <w:szCs w:val="20"/>
        </w:rPr>
        <w:t xml:space="preserve"> combined with underdeveloped surveillance capabilities and mobile dual-capable Iranian missile systems also </w:t>
      </w:r>
      <w:r w:rsidRPr="004873E5">
        <w:rPr>
          <w:rFonts w:eastAsia="Calibri"/>
          <w:szCs w:val="20"/>
          <w:u w:val="single"/>
        </w:rPr>
        <w:t>will produce inherent difficulties</w:t>
      </w:r>
      <w:r w:rsidRPr="004873E5">
        <w:rPr>
          <w:rFonts w:eastAsia="Calibri"/>
          <w:sz w:val="16"/>
          <w:szCs w:val="20"/>
        </w:rPr>
        <w:t xml:space="preserve"> in achieving reliable indications and warning of an impending nuclear attack. The lack of strategic depth in neighboring states like Israel, </w:t>
      </w:r>
      <w:r w:rsidRPr="004873E5">
        <w:rPr>
          <w:rFonts w:eastAsia="Calibri"/>
          <w:szCs w:val="20"/>
          <w:u w:val="single"/>
        </w:rPr>
        <w:t xml:space="preserve">short warning and missile flight times, and uncertainty </w:t>
      </w:r>
      <w:r w:rsidRPr="004873E5">
        <w:rPr>
          <w:rFonts w:eastAsia="Calibri"/>
          <w:sz w:val="16"/>
          <w:szCs w:val="20"/>
        </w:rPr>
        <w:t xml:space="preserve">of Iranian intentions </w:t>
      </w:r>
      <w:r w:rsidRPr="004873E5">
        <w:rPr>
          <w:rFonts w:eastAsia="Calibri"/>
          <w:szCs w:val="20"/>
          <w:u w:val="single"/>
        </w:rPr>
        <w:t>may place more focus on preemption</w:t>
      </w:r>
      <w:r w:rsidRPr="004873E5">
        <w:rPr>
          <w:rFonts w:eastAsia="Calibri"/>
          <w:sz w:val="16"/>
          <w:szCs w:val="20"/>
        </w:rPr>
        <w:t xml:space="preserve"> rather than defense, potentially </w:t>
      </w:r>
      <w:r w:rsidRPr="004873E5">
        <w:rPr>
          <w:rFonts w:eastAsia="Calibri"/>
          <w:szCs w:val="20"/>
          <w:u w:val="single"/>
        </w:rPr>
        <w:t>leading to escalating crises.</w:t>
      </w:r>
      <w:r w:rsidRPr="004873E5">
        <w:rPr>
          <w:rFonts w:eastAsia="Calibri"/>
          <w:sz w:val="16"/>
          <w:szCs w:val="20"/>
        </w:rPr>
        <w:t xml:space="preserve"> 36 Types of </w:t>
      </w:r>
      <w:r w:rsidRPr="004873E5">
        <w:rPr>
          <w:rFonts w:eastAsia="Calibri"/>
          <w:szCs w:val="20"/>
          <w:u w:val="single"/>
        </w:rPr>
        <w:t>conflict</w:t>
      </w:r>
      <w:r w:rsidRPr="004873E5">
        <w:rPr>
          <w:rFonts w:eastAsia="Calibri"/>
          <w:sz w:val="16"/>
          <w:szCs w:val="20"/>
        </w:rPr>
        <w:t xml:space="preserve"> that the world continues to experience, such as </w:t>
      </w:r>
      <w:r w:rsidRPr="004873E5">
        <w:rPr>
          <w:rFonts w:eastAsia="Calibri"/>
          <w:szCs w:val="20"/>
          <w:u w:val="single"/>
        </w:rPr>
        <w:t>over resources, could reemerge</w:t>
      </w:r>
      <w:r w:rsidRPr="004873E5">
        <w:rPr>
          <w:rFonts w:eastAsia="Calibri"/>
          <w:sz w:val="16"/>
          <w:szCs w:val="20"/>
        </w:rPr>
        <w:t xml:space="preserve">, particularly if </w:t>
      </w:r>
      <w:r w:rsidRPr="004873E5">
        <w:rPr>
          <w:rFonts w:eastAsia="Calibri"/>
          <w:szCs w:val="20"/>
          <w:u w:val="single"/>
        </w:rPr>
        <w:t>protectionism grows and there is a resort to neo-mercantilist practices. Perceptions</w:t>
      </w:r>
      <w:r w:rsidRPr="004873E5">
        <w:rPr>
          <w:rFonts w:eastAsia="Calibri"/>
          <w:sz w:val="16"/>
          <w:szCs w:val="20"/>
        </w:rPr>
        <w:t xml:space="preserve"> of renewed energy scarcity will drive countries to take actions to assure their future access to energy supplies. In the worst case, this </w:t>
      </w:r>
      <w:r w:rsidRPr="004873E5">
        <w:rPr>
          <w:rFonts w:eastAsia="Calibri"/>
          <w:szCs w:val="20"/>
          <w:u w:val="single"/>
        </w:rPr>
        <w:t>could result in interstate conflicts if government leaders deem assured access to energy resources,</w:t>
      </w:r>
      <w:r w:rsidRPr="004873E5">
        <w:rPr>
          <w:rFonts w:eastAsia="Calibri"/>
          <w:sz w:val="16"/>
          <w:szCs w:val="20"/>
        </w:rPr>
        <w:t xml:space="preserve"> for example, to be </w:t>
      </w:r>
      <w:r w:rsidRPr="004873E5">
        <w:rPr>
          <w:rFonts w:eastAsia="Calibri"/>
          <w:szCs w:val="20"/>
          <w:u w:val="single"/>
        </w:rPr>
        <w:t>essential for</w:t>
      </w:r>
      <w:r w:rsidRPr="004873E5">
        <w:rPr>
          <w:rFonts w:eastAsia="Calibri"/>
          <w:sz w:val="16"/>
          <w:szCs w:val="20"/>
        </w:rPr>
        <w:t xml:space="preserve"> maintaining domestic stability and the </w:t>
      </w:r>
      <w:r w:rsidRPr="004873E5">
        <w:rPr>
          <w:rFonts w:eastAsia="Calibri"/>
          <w:szCs w:val="20"/>
          <w:u w:val="single"/>
        </w:rPr>
        <w:t>survival of their regime</w:t>
      </w:r>
      <w:r w:rsidRPr="004873E5">
        <w:rPr>
          <w:rFonts w:eastAsia="Calibri"/>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EC2F69">
        <w:rPr>
          <w:rFonts w:eastAsia="Calibri"/>
          <w:szCs w:val="20"/>
          <w:highlight w:val="cyan"/>
          <w:u w:val="single"/>
        </w:rPr>
        <w:t>If</w:t>
      </w:r>
      <w:r w:rsidRPr="004873E5">
        <w:rPr>
          <w:rFonts w:eastAsia="Calibri"/>
          <w:sz w:val="16"/>
          <w:szCs w:val="20"/>
        </w:rPr>
        <w:t xml:space="preserve"> the </w:t>
      </w:r>
      <w:r w:rsidRPr="00EC2F69">
        <w:rPr>
          <w:rFonts w:eastAsia="Calibri"/>
          <w:szCs w:val="20"/>
          <w:highlight w:val="cyan"/>
          <w:u w:val="single"/>
        </w:rPr>
        <w:t>fiscal</w:t>
      </w:r>
      <w:r w:rsidRPr="004873E5">
        <w:rPr>
          <w:rFonts w:eastAsia="Calibri"/>
          <w:szCs w:val="20"/>
          <w:u w:val="single"/>
        </w:rPr>
        <w:t xml:space="preserve"> stimulus </w:t>
      </w:r>
      <w:r w:rsidRPr="00EC2F69">
        <w:rPr>
          <w:rFonts w:eastAsia="Calibri"/>
          <w:szCs w:val="20"/>
          <w:highlight w:val="cyan"/>
          <w:u w:val="single"/>
        </w:rPr>
        <w:t>focus</w:t>
      </w:r>
      <w:r w:rsidRPr="004873E5">
        <w:rPr>
          <w:rFonts w:eastAsia="Calibri"/>
          <w:szCs w:val="20"/>
          <w:u w:val="single"/>
        </w:rPr>
        <w:t xml:space="preserve"> for</w:t>
      </w:r>
      <w:r w:rsidRPr="004873E5">
        <w:rPr>
          <w:rFonts w:eastAsia="Calibri"/>
          <w:sz w:val="16"/>
          <w:szCs w:val="20"/>
        </w:rPr>
        <w:t xml:space="preserve"> these </w:t>
      </w:r>
      <w:r w:rsidRPr="004873E5">
        <w:rPr>
          <w:rFonts w:eastAsia="Calibri"/>
          <w:szCs w:val="20"/>
          <w:u w:val="single"/>
        </w:rPr>
        <w:t xml:space="preserve">countries indeed </w:t>
      </w:r>
      <w:r w:rsidRPr="00EC2F69">
        <w:rPr>
          <w:rFonts w:eastAsia="Calibri"/>
          <w:szCs w:val="20"/>
          <w:highlight w:val="cyan"/>
          <w:u w:val="single"/>
        </w:rPr>
        <w:t>turns inward</w:t>
      </w:r>
      <w:r w:rsidRPr="004873E5">
        <w:rPr>
          <w:rFonts w:eastAsia="Calibri"/>
          <w:szCs w:val="20"/>
          <w:u w:val="single"/>
        </w:rPr>
        <w:t xml:space="preserve">, one of </w:t>
      </w:r>
      <w:r w:rsidRPr="00EC2F69">
        <w:rPr>
          <w:rFonts w:eastAsia="Calibri"/>
          <w:szCs w:val="20"/>
          <w:highlight w:val="cyan"/>
          <w:u w:val="single"/>
        </w:rPr>
        <w:t>the</w:t>
      </w:r>
      <w:r w:rsidRPr="004873E5">
        <w:rPr>
          <w:rFonts w:eastAsia="Calibri"/>
          <w:szCs w:val="20"/>
          <w:u w:val="single"/>
        </w:rPr>
        <w:t xml:space="preserve"> most </w:t>
      </w:r>
      <w:r w:rsidRPr="00EC2F69">
        <w:rPr>
          <w:rFonts w:eastAsia="Calibri"/>
          <w:szCs w:val="20"/>
          <w:highlight w:val="cyan"/>
          <w:u w:val="single"/>
        </w:rPr>
        <w:t>obvious funding target</w:t>
      </w:r>
      <w:r w:rsidRPr="004873E5">
        <w:rPr>
          <w:rFonts w:eastAsia="Calibri"/>
          <w:szCs w:val="20"/>
          <w:u w:val="single"/>
        </w:rPr>
        <w:t xml:space="preserve">s </w:t>
      </w:r>
      <w:r w:rsidRPr="00EC2F69">
        <w:rPr>
          <w:rFonts w:eastAsia="Calibri"/>
          <w:szCs w:val="20"/>
          <w:highlight w:val="cyan"/>
          <w:u w:val="single"/>
        </w:rPr>
        <w:t xml:space="preserve">may be </w:t>
      </w:r>
      <w:r w:rsidRPr="00EC2F69">
        <w:rPr>
          <w:rFonts w:eastAsia="Calibri"/>
          <w:b/>
          <w:iCs/>
          <w:highlight w:val="cyan"/>
          <w:u w:val="single"/>
          <w:bdr w:val="single" w:sz="8" w:space="0" w:color="auto"/>
        </w:rPr>
        <w:t>military</w:t>
      </w:r>
      <w:r w:rsidRPr="004873E5">
        <w:rPr>
          <w:rFonts w:eastAsia="Calibri"/>
          <w:szCs w:val="20"/>
          <w:u w:val="single"/>
        </w:rPr>
        <w:t>. Buildup of regional</w:t>
      </w:r>
      <w:r w:rsidRPr="004873E5">
        <w:rPr>
          <w:rFonts w:eastAsia="Calibri"/>
          <w:sz w:val="16"/>
          <w:szCs w:val="20"/>
        </w:rPr>
        <w:t xml:space="preserve"> naval </w:t>
      </w:r>
      <w:r w:rsidRPr="004873E5">
        <w:rPr>
          <w:rFonts w:eastAsia="Calibri"/>
          <w:szCs w:val="20"/>
          <w:u w:val="single"/>
        </w:rPr>
        <w:t>capabilities could lead to increased tensions, rivalries, and counterbalancing moves</w:t>
      </w:r>
      <w:r w:rsidRPr="004873E5">
        <w:rPr>
          <w:rFonts w:eastAsia="Calibri"/>
          <w:sz w:val="16"/>
          <w:szCs w:val="20"/>
        </w:rPr>
        <w:t xml:space="preserve">, but it also will create opportunities for multinational cooperation in protecting critical sea lanes. </w:t>
      </w:r>
      <w:r w:rsidRPr="004873E5">
        <w:rPr>
          <w:rFonts w:eastAsia="Calibri"/>
          <w:szCs w:val="20"/>
          <w:u w:val="single"/>
        </w:rPr>
        <w:t>With water</w:t>
      </w:r>
      <w:r w:rsidRPr="004873E5">
        <w:rPr>
          <w:rFonts w:eastAsia="Calibri"/>
          <w:sz w:val="16"/>
          <w:szCs w:val="20"/>
        </w:rPr>
        <w:t xml:space="preserve"> also </w:t>
      </w:r>
      <w:r w:rsidRPr="004873E5">
        <w:rPr>
          <w:rFonts w:eastAsia="Calibri"/>
          <w:szCs w:val="20"/>
          <w:u w:val="single"/>
        </w:rPr>
        <w:t>becoming scarcer in Asia and the Middle East, cooperation to manage changing water resources is likely to be increasingly difficult both within and between states in a more dog-eat-dog world</w:t>
      </w:r>
      <w:r w:rsidRPr="004873E5">
        <w:rPr>
          <w:rFonts w:eastAsia="Calibri"/>
        </w:rPr>
        <w:t>.</w:t>
      </w:r>
    </w:p>
    <w:p w:rsidR="00955269" w:rsidRPr="004873E5" w:rsidRDefault="00955269" w:rsidP="00955269"/>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M</w:t>
      </w:r>
      <w:r>
        <w:rPr>
          <w:rFonts w:eastAsia="Times New Roman"/>
          <w:b/>
          <w:sz w:val="32"/>
          <w:szCs w:val="24"/>
          <w:u w:val="single"/>
        </w:rPr>
        <w:t>E War</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Turns Mideast war</w:t>
      </w:r>
    </w:p>
    <w:p w:rsidR="00955269" w:rsidRPr="00D33019" w:rsidRDefault="00955269" w:rsidP="00955269">
      <w:pPr>
        <w:rPr>
          <w:rFonts w:eastAsia="Calibri"/>
        </w:rPr>
      </w:pPr>
      <w:r w:rsidRPr="00D33019">
        <w:rPr>
          <w:rFonts w:eastAsia="Calibri"/>
          <w:b/>
          <w:bCs/>
        </w:rPr>
        <w:t>Harris and Burrows, 9</w:t>
      </w:r>
      <w:r w:rsidRPr="00D33019">
        <w:rPr>
          <w:rFonts w:eastAsia="Calibri"/>
        </w:rPr>
        <w:t xml:space="preserve"> – *counselor in the National Intelligence Council, the principal drafter of Global Trends 2025, **member of the NIC’s Long Range Analysis Unit “Revisiting the Future: Geopolitical Effects of the Financial Crisis”, Washington Quarterly, </w:t>
      </w:r>
      <w:hyperlink r:id="rId249" w:history="1">
        <w:r w:rsidRPr="00D33019">
          <w:rPr>
            <w:rFonts w:eastAsia="Calibri"/>
          </w:rPr>
          <w:t>http://www.twq.com/09april/docs/09apr_burrows.pdf</w:t>
        </w:r>
      </w:hyperlink>
      <w:r w:rsidRPr="00D33019">
        <w:rPr>
          <w:rFonts w:eastAsia="Calibri"/>
        </w:rPr>
        <w:t>)</w:t>
      </w:r>
    </w:p>
    <w:p w:rsidR="00955269" w:rsidRPr="00D33019" w:rsidRDefault="00955269" w:rsidP="00955269">
      <w:pPr>
        <w:rPr>
          <w:rFonts w:eastAsia="Calibri"/>
          <w:sz w:val="16"/>
        </w:rPr>
      </w:pPr>
      <w:r w:rsidRPr="00EC2F69">
        <w:rPr>
          <w:rFonts w:eastAsia="Calibri"/>
          <w:highlight w:val="cyan"/>
          <w:u w:val="single"/>
        </w:rPr>
        <w:t>Increased</w:t>
      </w:r>
      <w:r w:rsidRPr="00D33019">
        <w:rPr>
          <w:rFonts w:eastAsia="Calibri"/>
          <w:u w:val="single"/>
        </w:rPr>
        <w:t xml:space="preserve"> Potential for </w:t>
      </w:r>
      <w:r w:rsidRPr="00EC2F69">
        <w:rPr>
          <w:rFonts w:eastAsia="Calibri"/>
          <w:highlight w:val="cyan"/>
          <w:u w:val="single"/>
        </w:rPr>
        <w:t>Global Conflict</w:t>
      </w:r>
      <w:r w:rsidRPr="00D33019">
        <w:rPr>
          <w:rFonts w:eastAsia="Calibri"/>
          <w:sz w:val="16"/>
        </w:rPr>
        <w:t xml:space="preserve"> </w:t>
      </w:r>
    </w:p>
    <w:p w:rsidR="00955269" w:rsidRPr="00D33019" w:rsidRDefault="00955269" w:rsidP="00955269">
      <w:pPr>
        <w:rPr>
          <w:rFonts w:eastAsia="Calibri"/>
          <w:u w:val="single"/>
        </w:rPr>
      </w:pPr>
      <w:r w:rsidRPr="00D33019">
        <w:rPr>
          <w:rFonts w:eastAsia="Calibri"/>
          <w:sz w:val="16"/>
        </w:rPr>
        <w:t xml:space="preserve">Of course, the report encompasses more than economics and indeed believes the future is likely to be the result of a number of intersecting and interlocking forces. </w:t>
      </w:r>
      <w:r w:rsidRPr="00D33019">
        <w:rPr>
          <w:rFonts w:eastAsia="Calibri"/>
          <w:u w:val="single"/>
        </w:rPr>
        <w:t>With so many</w:t>
      </w:r>
      <w:r w:rsidRPr="00D33019">
        <w:rPr>
          <w:rFonts w:eastAsia="Calibri"/>
          <w:sz w:val="16"/>
        </w:rPr>
        <w:t xml:space="preserve"> possible permutations of </w:t>
      </w:r>
      <w:r w:rsidRPr="00D33019">
        <w:rPr>
          <w:rFonts w:eastAsia="Calibri"/>
          <w:u w:val="single"/>
        </w:rPr>
        <w:t>outcomes, each with ample opportunity for unintended consequences, there is a growing sense of insecurity.</w:t>
      </w:r>
      <w:r w:rsidRPr="00D33019">
        <w:rPr>
          <w:rFonts w:eastAsia="Calibri"/>
          <w:sz w:val="16"/>
        </w:rPr>
        <w:t xml:space="preserve"> Even so, </w:t>
      </w:r>
      <w:r w:rsidRPr="00D33019">
        <w:rPr>
          <w:rFonts w:eastAsia="Calibri"/>
          <w:u w:val="single"/>
        </w:rPr>
        <w:t>history may be</w:t>
      </w:r>
      <w:r w:rsidRPr="00D33019">
        <w:rPr>
          <w:rFonts w:eastAsia="Calibri"/>
          <w:sz w:val="16"/>
        </w:rPr>
        <w:t xml:space="preserve"> more </w:t>
      </w:r>
      <w:r w:rsidRPr="00D33019">
        <w:rPr>
          <w:rFonts w:eastAsia="Calibri"/>
          <w:u w:val="single"/>
        </w:rPr>
        <w:t xml:space="preserve">instructive </w:t>
      </w:r>
      <w:r w:rsidRPr="00D33019">
        <w:rPr>
          <w:rFonts w:eastAsia="Calibri"/>
          <w:sz w:val="16"/>
        </w:rPr>
        <w:t xml:space="preserve">than ever. While we continue to believe that the </w:t>
      </w:r>
      <w:r w:rsidRPr="00D33019">
        <w:rPr>
          <w:rFonts w:eastAsia="Calibri"/>
          <w:u w:val="single"/>
        </w:rPr>
        <w:t>Great Depression</w:t>
      </w:r>
      <w:r w:rsidRPr="00D33019">
        <w:rPr>
          <w:rFonts w:eastAsia="Calibri"/>
          <w:sz w:val="16"/>
        </w:rPr>
        <w:t xml:space="preserve"> is not likely to be repeated, the </w:t>
      </w:r>
      <w:r w:rsidRPr="00D33019">
        <w:rPr>
          <w:rFonts w:eastAsia="Calibri"/>
          <w:u w:val="single"/>
        </w:rPr>
        <w:t>lessons</w:t>
      </w:r>
      <w:r w:rsidRPr="00D33019">
        <w:rPr>
          <w:rFonts w:eastAsia="Calibri"/>
          <w:sz w:val="16"/>
        </w:rPr>
        <w:t xml:space="preserve"> to be drawn from that period </w:t>
      </w:r>
      <w:r w:rsidRPr="00D33019">
        <w:rPr>
          <w:rFonts w:eastAsia="Calibri"/>
          <w:u w:val="single"/>
        </w:rPr>
        <w:t>include</w:t>
      </w:r>
      <w:r w:rsidRPr="00D33019">
        <w:rPr>
          <w:rFonts w:eastAsia="Calibri"/>
          <w:sz w:val="16"/>
        </w:rPr>
        <w:t xml:space="preserve"> the </w:t>
      </w:r>
      <w:r w:rsidRPr="00D33019">
        <w:rPr>
          <w:rFonts w:eastAsia="Calibri"/>
          <w:u w:val="single"/>
        </w:rPr>
        <w:t>harmful effects on fledgling democracies and multiethnic societies</w:t>
      </w:r>
      <w:r w:rsidRPr="00D33019">
        <w:rPr>
          <w:rFonts w:eastAsia="Calibri"/>
          <w:sz w:val="16"/>
        </w:rPr>
        <w:t xml:space="preserve"> (think Central Europe in 1920s and 1930s) and on the </w:t>
      </w:r>
      <w:r w:rsidRPr="00D33019">
        <w:rPr>
          <w:rFonts w:eastAsia="Calibri"/>
          <w:u w:val="single"/>
        </w:rPr>
        <w:t>sustainability of multilateral institutions</w:t>
      </w:r>
      <w:r w:rsidRPr="00D33019">
        <w:rPr>
          <w:rFonts w:eastAsia="Calibri"/>
          <w:sz w:val="16"/>
        </w:rPr>
        <w:t xml:space="preserve"> (think League of Nations in the same period). </w:t>
      </w:r>
      <w:r w:rsidRPr="00D33019">
        <w:rPr>
          <w:rFonts w:eastAsia="Calibri"/>
          <w:u w:val="single"/>
        </w:rPr>
        <w:t>There is no reason</w:t>
      </w:r>
      <w:r w:rsidRPr="00D33019">
        <w:rPr>
          <w:rFonts w:eastAsia="Calibri"/>
          <w:sz w:val="16"/>
        </w:rPr>
        <w:t xml:space="preserve"> to think that </w:t>
      </w:r>
      <w:r w:rsidRPr="00D33019">
        <w:rPr>
          <w:rFonts w:eastAsia="Calibri"/>
          <w:u w:val="single"/>
        </w:rPr>
        <w:t>this would not be true in the twenty-first</w:t>
      </w:r>
      <w:r w:rsidRPr="00D33019">
        <w:rPr>
          <w:rFonts w:eastAsia="Calibri"/>
          <w:sz w:val="16"/>
        </w:rPr>
        <w:t xml:space="preserve"> as much as in the twentieth </w:t>
      </w:r>
      <w:r w:rsidRPr="00D33019">
        <w:rPr>
          <w:rFonts w:eastAsia="Calibri"/>
          <w:u w:val="single"/>
        </w:rPr>
        <w:t>century</w:t>
      </w:r>
      <w:r w:rsidRPr="00D33019">
        <w:rPr>
          <w:rFonts w:eastAsia="Calibri"/>
          <w:sz w:val="16"/>
        </w:rPr>
        <w:t xml:space="preserve">. For that reason, the ways in which the potential for </w:t>
      </w:r>
      <w:r w:rsidRPr="00D33019">
        <w:rPr>
          <w:rFonts w:eastAsia="Calibri"/>
          <w:u w:val="single"/>
        </w:rPr>
        <w:t>greater conflict</w:t>
      </w:r>
      <w:r w:rsidRPr="00D33019">
        <w:rPr>
          <w:rFonts w:eastAsia="Calibri"/>
          <w:sz w:val="16"/>
        </w:rPr>
        <w:t xml:space="preserve"> could </w:t>
      </w:r>
      <w:r w:rsidRPr="00D33019">
        <w:rPr>
          <w:rFonts w:eastAsia="Calibri"/>
          <w:u w:val="single"/>
        </w:rPr>
        <w:t xml:space="preserve">grow </w:t>
      </w:r>
      <w:r w:rsidRPr="00D33019">
        <w:rPr>
          <w:rFonts w:eastAsia="Calibri"/>
          <w:sz w:val="16"/>
        </w:rPr>
        <w:t xml:space="preserve">would seem to be even </w:t>
      </w:r>
      <w:r w:rsidRPr="00D33019">
        <w:rPr>
          <w:rFonts w:eastAsia="Calibri"/>
          <w:u w:val="single"/>
        </w:rPr>
        <w:t>more apt in a constantly volatile economic environment</w:t>
      </w:r>
      <w:r w:rsidRPr="00D33019">
        <w:rPr>
          <w:rFonts w:eastAsia="Calibri"/>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EC2F69">
        <w:rPr>
          <w:rFonts w:eastAsia="Calibri"/>
          <w:highlight w:val="cyan"/>
          <w:u w:val="single"/>
        </w:rPr>
        <w:t>Terrorism</w:t>
      </w:r>
      <w:r w:rsidRPr="00D33019">
        <w:rPr>
          <w:rFonts w:eastAsia="Calibri"/>
          <w:u w:val="single"/>
        </w:rPr>
        <w:t xml:space="preserve">’s appeal </w:t>
      </w:r>
      <w:r w:rsidRPr="00EC2F69">
        <w:rPr>
          <w:rFonts w:eastAsia="Calibri"/>
          <w:highlight w:val="cyan"/>
          <w:u w:val="single"/>
        </w:rPr>
        <w:t>will decline if</w:t>
      </w:r>
      <w:r w:rsidRPr="00D33019">
        <w:rPr>
          <w:rFonts w:eastAsia="Calibri"/>
          <w:u w:val="single"/>
        </w:rPr>
        <w:t xml:space="preserve"> economic </w:t>
      </w:r>
      <w:r w:rsidRPr="00EC2F69">
        <w:rPr>
          <w:rFonts w:eastAsia="Calibri"/>
          <w:highlight w:val="cyan"/>
          <w:u w:val="single"/>
        </w:rPr>
        <w:t>growth continues</w:t>
      </w:r>
      <w:r w:rsidRPr="00D33019">
        <w:rPr>
          <w:rFonts w:eastAsia="Calibri"/>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D33019">
        <w:rPr>
          <w:rFonts w:eastAsia="Calibri"/>
          <w:u w:val="single"/>
        </w:rPr>
        <w:t>Terrorist groups</w:t>
      </w:r>
      <w:r w:rsidRPr="00D33019">
        <w:rPr>
          <w:rFonts w:eastAsia="Calibri"/>
          <w:sz w:val="16"/>
        </w:rPr>
        <w:t xml:space="preserve"> in 2025 </w:t>
      </w:r>
      <w:r w:rsidRPr="00D33019">
        <w:rPr>
          <w:rFonts w:eastAsia="Calibri"/>
          <w:u w:val="single"/>
        </w:rPr>
        <w:t>will likely</w:t>
      </w:r>
      <w:r w:rsidRPr="00D33019">
        <w:rPr>
          <w:rFonts w:eastAsia="Calibri"/>
          <w:sz w:val="16"/>
        </w:rPr>
        <w:t xml:space="preserve"> be a combination of descendants of long established groups inheriting organizational structures, command and control processes, and training procedures necessary to </w:t>
      </w:r>
      <w:r w:rsidRPr="00D33019">
        <w:rPr>
          <w:rFonts w:eastAsia="Calibri"/>
          <w:u w:val="single"/>
        </w:rPr>
        <w:t>conduct sophisticated</w:t>
      </w:r>
      <w:r w:rsidRPr="00D33019">
        <w:rPr>
          <w:rFonts w:eastAsia="Calibri"/>
          <w:sz w:val="16"/>
        </w:rPr>
        <w:t xml:space="preserve"> </w:t>
      </w:r>
      <w:r w:rsidRPr="00D33019">
        <w:rPr>
          <w:rFonts w:eastAsia="Calibri"/>
          <w:u w:val="single"/>
        </w:rPr>
        <w:t>attacks</w:t>
      </w:r>
      <w:r w:rsidRPr="00D33019">
        <w:rPr>
          <w:rFonts w:eastAsia="Calibri"/>
          <w:sz w:val="16"/>
        </w:rPr>
        <w:t xml:space="preserve"> and </w:t>
      </w:r>
      <w:r w:rsidRPr="00D33019">
        <w:rPr>
          <w:rFonts w:eastAsia="Calibri"/>
          <w:u w:val="single"/>
        </w:rPr>
        <w:t>newly</w:t>
      </w:r>
      <w:r w:rsidRPr="00D33019">
        <w:rPr>
          <w:rFonts w:eastAsia="Calibri"/>
          <w:sz w:val="16"/>
        </w:rPr>
        <w:t xml:space="preserve"> emergent collections of the angry and </w:t>
      </w:r>
      <w:r w:rsidRPr="00D33019">
        <w:rPr>
          <w:rFonts w:eastAsia="Calibri"/>
          <w:u w:val="single"/>
        </w:rPr>
        <w:t>disenfranchised</w:t>
      </w:r>
      <w:r w:rsidRPr="00D33019">
        <w:rPr>
          <w:rFonts w:eastAsia="Calibri"/>
          <w:sz w:val="16"/>
        </w:rPr>
        <w:t xml:space="preserve"> that </w:t>
      </w:r>
      <w:r w:rsidRPr="00D33019">
        <w:rPr>
          <w:rFonts w:eastAsia="Calibri"/>
          <w:u w:val="single"/>
        </w:rPr>
        <w:t>become self-radicalized</w:t>
      </w:r>
      <w:r w:rsidRPr="00D33019">
        <w:rPr>
          <w:rFonts w:eastAsia="Calibri"/>
          <w:sz w:val="16"/>
        </w:rPr>
        <w:t xml:space="preserve">, particularly </w:t>
      </w:r>
      <w:r w:rsidRPr="00D33019">
        <w:rPr>
          <w:rFonts w:eastAsia="Calibri"/>
          <w:u w:val="single"/>
        </w:rPr>
        <w:t>in the absence of economic outlets</w:t>
      </w:r>
      <w:r w:rsidRPr="00D33019">
        <w:rPr>
          <w:rFonts w:eastAsia="Calibri"/>
          <w:sz w:val="16"/>
        </w:rPr>
        <w:t xml:space="preserve"> that would become narrower in an economic downturn. </w:t>
      </w:r>
      <w:r w:rsidRPr="00EC2F69">
        <w:rPr>
          <w:rFonts w:eastAsia="Calibri"/>
          <w:highlight w:val="cyan"/>
          <w:u w:val="single"/>
        </w:rPr>
        <w:t>The most dangerous casualty of</w:t>
      </w:r>
      <w:r w:rsidRPr="00D33019">
        <w:rPr>
          <w:rFonts w:eastAsia="Calibri"/>
          <w:sz w:val="16"/>
        </w:rPr>
        <w:t xml:space="preserve"> any </w:t>
      </w:r>
      <w:r w:rsidRPr="00EC2F69">
        <w:rPr>
          <w:rFonts w:eastAsia="Calibri"/>
          <w:highlight w:val="cyan"/>
          <w:u w:val="single"/>
        </w:rPr>
        <w:t>economically-induced drawdown</w:t>
      </w:r>
      <w:r w:rsidRPr="00D33019">
        <w:rPr>
          <w:rFonts w:eastAsia="Calibri"/>
          <w:u w:val="single"/>
        </w:rPr>
        <w:t xml:space="preserve"> of U.S. military presence </w:t>
      </w:r>
      <w:r w:rsidRPr="00EC2F69">
        <w:rPr>
          <w:rFonts w:eastAsia="Calibri"/>
          <w:highlight w:val="cyan"/>
          <w:u w:val="single"/>
        </w:rPr>
        <w:t>would</w:t>
      </w:r>
      <w:r w:rsidRPr="00D33019">
        <w:rPr>
          <w:rFonts w:eastAsia="Calibri"/>
          <w:u w:val="single"/>
        </w:rPr>
        <w:t xml:space="preserve"> </w:t>
      </w:r>
      <w:r w:rsidRPr="00D33019">
        <w:rPr>
          <w:rFonts w:eastAsia="Calibri"/>
          <w:b/>
          <w:iCs/>
          <w:u w:val="single"/>
          <w:bdr w:val="single" w:sz="8" w:space="0" w:color="auto"/>
        </w:rPr>
        <w:t xml:space="preserve">almost certainly </w:t>
      </w:r>
      <w:r w:rsidRPr="00EC2F69">
        <w:rPr>
          <w:rFonts w:eastAsia="Calibri"/>
          <w:b/>
          <w:iCs/>
          <w:highlight w:val="cyan"/>
          <w:u w:val="single"/>
          <w:bdr w:val="single" w:sz="8" w:space="0" w:color="auto"/>
        </w:rPr>
        <w:t>be the Middle East</w:t>
      </w:r>
      <w:r w:rsidRPr="00D33019">
        <w:rPr>
          <w:rFonts w:eastAsia="Calibri"/>
          <w:sz w:val="16"/>
        </w:rPr>
        <w:t xml:space="preserve">. Although Iran’s acquisition of nuclear weapons is not inevitable, </w:t>
      </w:r>
      <w:r w:rsidRPr="00EC2F69">
        <w:rPr>
          <w:rFonts w:eastAsia="Calibri"/>
          <w:highlight w:val="cyan"/>
          <w:u w:val="single"/>
        </w:rPr>
        <w:t>worries</w:t>
      </w:r>
      <w:r w:rsidRPr="00D33019">
        <w:rPr>
          <w:rFonts w:eastAsia="Calibri"/>
          <w:u w:val="single"/>
        </w:rPr>
        <w:t xml:space="preserve"> </w:t>
      </w:r>
      <w:r w:rsidRPr="00D33019">
        <w:rPr>
          <w:rFonts w:eastAsia="Calibri"/>
          <w:sz w:val="16"/>
        </w:rPr>
        <w:t xml:space="preserve">about a nuclear-armed Iran could </w:t>
      </w:r>
      <w:r w:rsidRPr="00EC2F69">
        <w:rPr>
          <w:rFonts w:eastAsia="Calibri"/>
          <w:highlight w:val="cyan"/>
          <w:u w:val="single"/>
        </w:rPr>
        <w:t>lead states</w:t>
      </w:r>
      <w:r w:rsidRPr="00D33019">
        <w:rPr>
          <w:rFonts w:eastAsia="Calibri"/>
          <w:u w:val="single"/>
        </w:rPr>
        <w:t xml:space="preserve"> in the region </w:t>
      </w:r>
      <w:r w:rsidRPr="00EC2F69">
        <w:rPr>
          <w:rFonts w:eastAsia="Calibri"/>
          <w:highlight w:val="cyan"/>
          <w:u w:val="single"/>
        </w:rPr>
        <w:t>to</w:t>
      </w:r>
      <w:r w:rsidRPr="00D33019">
        <w:rPr>
          <w:rFonts w:eastAsia="Calibri"/>
          <w:u w:val="single"/>
        </w:rPr>
        <w:t xml:space="preserve"> develop new security arrangements</w:t>
      </w:r>
      <w:r w:rsidRPr="00D33019">
        <w:rPr>
          <w:rFonts w:eastAsia="Calibri"/>
          <w:sz w:val="16"/>
        </w:rPr>
        <w:t xml:space="preserve"> with external powers, </w:t>
      </w:r>
      <w:r w:rsidRPr="00EC2F69">
        <w:rPr>
          <w:rFonts w:eastAsia="Calibri"/>
          <w:highlight w:val="cyan"/>
          <w:u w:val="single"/>
        </w:rPr>
        <w:t>acquire</w:t>
      </w:r>
      <w:r w:rsidRPr="00D33019">
        <w:rPr>
          <w:rFonts w:eastAsia="Calibri"/>
          <w:u w:val="single"/>
        </w:rPr>
        <w:t xml:space="preserve"> additional </w:t>
      </w:r>
      <w:r w:rsidRPr="00EC2F69">
        <w:rPr>
          <w:rFonts w:eastAsia="Calibri"/>
          <w:highlight w:val="cyan"/>
          <w:u w:val="single"/>
        </w:rPr>
        <w:t>weapons</w:t>
      </w:r>
      <w:r w:rsidRPr="00D33019">
        <w:rPr>
          <w:rFonts w:eastAsia="Calibri"/>
          <w:u w:val="single"/>
        </w:rPr>
        <w:t>, and consider</w:t>
      </w:r>
      <w:r w:rsidRPr="00D33019">
        <w:rPr>
          <w:rFonts w:eastAsia="Calibri"/>
          <w:sz w:val="16"/>
        </w:rPr>
        <w:t xml:space="preserve"> pursuing their own </w:t>
      </w:r>
      <w:r w:rsidRPr="00D33019">
        <w:rPr>
          <w:rFonts w:eastAsia="Calibri"/>
          <w:u w:val="single"/>
        </w:rPr>
        <w:t>nuclear ambitions.</w:t>
      </w:r>
      <w:r w:rsidRPr="00D33019">
        <w:rPr>
          <w:rFonts w:eastAsia="Calibri"/>
          <w:sz w:val="16"/>
        </w:rPr>
        <w:t xml:space="preserve"> It is not clear that the type of stable deterrent relationship that existed between the great powers for most of the Cold War would emerge naturally in the Middle East with a nuclear Iran. </w:t>
      </w:r>
      <w:r w:rsidRPr="00D33019">
        <w:rPr>
          <w:rFonts w:eastAsia="Calibri"/>
          <w:u w:val="single"/>
        </w:rPr>
        <w:t xml:space="preserve">Episodes of </w:t>
      </w:r>
      <w:r w:rsidRPr="00EC2F69">
        <w:rPr>
          <w:rFonts w:eastAsia="Calibri"/>
          <w:highlight w:val="cyan"/>
          <w:u w:val="single"/>
        </w:rPr>
        <w:t>low intensity conflict and terrorism</w:t>
      </w:r>
      <w:r w:rsidRPr="00D33019">
        <w:rPr>
          <w:rFonts w:eastAsia="Calibri"/>
          <w:u w:val="single"/>
        </w:rPr>
        <w:t xml:space="preserve"> taking place under a nuclear umbrella </w:t>
      </w:r>
      <w:r w:rsidRPr="00EC2F69">
        <w:rPr>
          <w:rFonts w:eastAsia="Calibri"/>
          <w:highlight w:val="cyan"/>
          <w:u w:val="single"/>
        </w:rPr>
        <w:t>could lead to</w:t>
      </w:r>
      <w:r w:rsidRPr="00D33019">
        <w:rPr>
          <w:rFonts w:eastAsia="Calibri"/>
          <w:u w:val="single"/>
        </w:rPr>
        <w:t xml:space="preserve"> an unintended </w:t>
      </w:r>
      <w:r w:rsidRPr="00EC2F69">
        <w:rPr>
          <w:rFonts w:eastAsia="Calibri"/>
          <w:highlight w:val="cyan"/>
          <w:u w:val="single"/>
        </w:rPr>
        <w:t>escalation and broader conflict</w:t>
      </w:r>
      <w:r w:rsidRPr="00D33019">
        <w:rPr>
          <w:rFonts w:eastAsia="Calibri"/>
          <w:u w:val="single"/>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D33019">
        <w:rPr>
          <w:rFonts w:eastAsia="Calibri"/>
          <w:sz w:val="16"/>
        </w:rPr>
        <w:t xml:space="preserve">. Types of </w:t>
      </w:r>
      <w:r w:rsidRPr="00D33019">
        <w:rPr>
          <w:rFonts w:eastAsia="Calibri"/>
          <w:u w:val="single"/>
        </w:rPr>
        <w:t>conflict</w:t>
      </w:r>
      <w:r w:rsidRPr="00D33019">
        <w:rPr>
          <w:rFonts w:eastAsia="Calibri"/>
          <w:sz w:val="16"/>
        </w:rPr>
        <w:t xml:space="preserve"> that the world continues to experience, such as </w:t>
      </w:r>
      <w:r w:rsidRPr="00D33019">
        <w:rPr>
          <w:rFonts w:eastAsia="Calibri"/>
          <w:u w:val="single"/>
        </w:rPr>
        <w:t>over resources</w:t>
      </w:r>
      <w:r w:rsidRPr="00D33019">
        <w:rPr>
          <w:rFonts w:eastAsia="Calibri"/>
          <w:sz w:val="16"/>
        </w:rPr>
        <w:t xml:space="preserve">, could </w:t>
      </w:r>
      <w:r w:rsidRPr="00D33019">
        <w:rPr>
          <w:rFonts w:eastAsia="Calibri"/>
          <w:u w:val="single"/>
        </w:rPr>
        <w:t>reemerge,</w:t>
      </w:r>
      <w:r w:rsidRPr="00D33019">
        <w:rPr>
          <w:rFonts w:eastAsia="Calibri"/>
          <w:sz w:val="16"/>
        </w:rPr>
        <w:t xml:space="preserve"> particularly if </w:t>
      </w:r>
      <w:r w:rsidRPr="00D33019">
        <w:rPr>
          <w:rFonts w:eastAsia="Calibri"/>
          <w:u w:val="single"/>
        </w:rPr>
        <w:t xml:space="preserve">protectionism grows </w:t>
      </w:r>
      <w:r w:rsidRPr="00D33019">
        <w:rPr>
          <w:rFonts w:eastAsia="Calibri"/>
          <w:sz w:val="16"/>
        </w:rPr>
        <w:t xml:space="preserve">and there is a resort to neo-mercantilist practices. </w:t>
      </w:r>
      <w:r w:rsidRPr="00EC2F69">
        <w:rPr>
          <w:rFonts w:eastAsia="Calibri"/>
          <w:highlight w:val="cyan"/>
          <w:u w:val="single"/>
        </w:rPr>
        <w:t>Perceptions of</w:t>
      </w:r>
      <w:r w:rsidRPr="00D33019">
        <w:rPr>
          <w:rFonts w:eastAsia="Calibri"/>
          <w:u w:val="single"/>
        </w:rPr>
        <w:t xml:space="preserve"> renewed</w:t>
      </w:r>
      <w:r w:rsidRPr="00D33019">
        <w:rPr>
          <w:rFonts w:eastAsia="Calibri"/>
          <w:sz w:val="16"/>
        </w:rPr>
        <w:t xml:space="preserve"> energy </w:t>
      </w:r>
      <w:r w:rsidRPr="00EC2F69">
        <w:rPr>
          <w:rFonts w:eastAsia="Calibri"/>
          <w:highlight w:val="cyan"/>
          <w:u w:val="single"/>
        </w:rPr>
        <w:t>scarcity will drive</w:t>
      </w:r>
      <w:r w:rsidRPr="00D33019">
        <w:rPr>
          <w:rFonts w:eastAsia="Calibri"/>
          <w:u w:val="single"/>
        </w:rPr>
        <w:t xml:space="preserve"> countries to take actions</w:t>
      </w:r>
      <w:r w:rsidRPr="00D33019">
        <w:rPr>
          <w:rFonts w:eastAsia="Calibri"/>
          <w:sz w:val="16"/>
        </w:rPr>
        <w:t xml:space="preserve"> to assure their future access to energy supplies. In the worst case, this could </w:t>
      </w:r>
      <w:r w:rsidRPr="00D33019">
        <w:rPr>
          <w:rFonts w:eastAsia="Calibri"/>
          <w:u w:val="single"/>
        </w:rPr>
        <w:t xml:space="preserve">result in </w:t>
      </w:r>
      <w:r w:rsidRPr="00EC2F69">
        <w:rPr>
          <w:rFonts w:eastAsia="Calibri"/>
          <w:highlight w:val="cyan"/>
          <w:u w:val="single"/>
        </w:rPr>
        <w:t>interstate conflicts</w:t>
      </w:r>
      <w:r w:rsidRPr="00D33019">
        <w:rPr>
          <w:rFonts w:eastAsia="Calibri"/>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w:t>
      </w:r>
      <w:r w:rsidRPr="00D33019">
        <w:rPr>
          <w:rFonts w:eastAsia="Calibri"/>
          <w:u w:val="single"/>
        </w:rPr>
        <w:t>iscal stimulus focus</w:t>
      </w:r>
      <w:r w:rsidRPr="00D33019">
        <w:rPr>
          <w:rFonts w:eastAsia="Calibri"/>
          <w:sz w:val="16"/>
        </w:rPr>
        <w:t xml:space="preserve"> for these countries indeed turns </w:t>
      </w:r>
      <w:r w:rsidRPr="00D33019">
        <w:rPr>
          <w:rFonts w:eastAsia="Calibri"/>
          <w:u w:val="single"/>
        </w:rPr>
        <w:t>inward</w:t>
      </w:r>
      <w:r w:rsidRPr="00D33019">
        <w:rPr>
          <w:rFonts w:eastAsia="Calibri"/>
          <w:sz w:val="16"/>
        </w:rPr>
        <w:t xml:space="preserve">, one of the most obvious funding </w:t>
      </w:r>
      <w:r w:rsidRPr="00D33019">
        <w:rPr>
          <w:rFonts w:eastAsia="Calibri"/>
          <w:u w:val="single"/>
        </w:rPr>
        <w:t>targets</w:t>
      </w:r>
      <w:r w:rsidRPr="00D33019">
        <w:rPr>
          <w:rFonts w:eastAsia="Calibri"/>
          <w:sz w:val="16"/>
        </w:rPr>
        <w:t xml:space="preserve"> may be </w:t>
      </w:r>
      <w:r w:rsidRPr="00D33019">
        <w:rPr>
          <w:rFonts w:eastAsia="Calibri"/>
          <w:u w:val="single"/>
        </w:rPr>
        <w:t>military. Buildup of regional naval capabilities</w:t>
      </w:r>
      <w:r w:rsidRPr="00D33019">
        <w:rPr>
          <w:rFonts w:eastAsia="Calibri"/>
          <w:sz w:val="16"/>
        </w:rPr>
        <w:t xml:space="preserve"> could </w:t>
      </w:r>
      <w:r w:rsidRPr="00D33019">
        <w:rPr>
          <w:rFonts w:eastAsia="Calibri"/>
          <w:u w:val="single"/>
        </w:rPr>
        <w:t>lead to increased tensions, rivalries, and counterbalancing moves</w:t>
      </w:r>
      <w:r w:rsidRPr="00D33019">
        <w:rPr>
          <w:rFonts w:eastAsia="Calibri"/>
          <w:sz w:val="16"/>
        </w:rPr>
        <w:t xml:space="preserve">, but it also will create opportunities for multinational cooperation in protecting critical sea lanes. With water also becoming scarcer in Asia and the Middle East, </w:t>
      </w:r>
      <w:r w:rsidRPr="00EC2F69">
        <w:rPr>
          <w:rFonts w:eastAsia="Calibri"/>
          <w:highlight w:val="cyan"/>
          <w:u w:val="single"/>
        </w:rPr>
        <w:t>cooperation</w:t>
      </w:r>
      <w:r w:rsidRPr="00EC2F69">
        <w:rPr>
          <w:rFonts w:eastAsia="Calibri"/>
          <w:sz w:val="16"/>
          <w:highlight w:val="cyan"/>
        </w:rPr>
        <w:t xml:space="preserve"> </w:t>
      </w:r>
      <w:r w:rsidRPr="00EC2F69">
        <w:rPr>
          <w:rFonts w:eastAsia="Calibri"/>
          <w:highlight w:val="cyan"/>
          <w:u w:val="single"/>
        </w:rPr>
        <w:t>to manage</w:t>
      </w:r>
      <w:r w:rsidRPr="00D33019">
        <w:rPr>
          <w:rFonts w:eastAsia="Calibri"/>
          <w:sz w:val="16"/>
        </w:rPr>
        <w:t xml:space="preserve"> changing water </w:t>
      </w:r>
      <w:r w:rsidRPr="00EC2F69">
        <w:rPr>
          <w:rFonts w:eastAsia="Calibri"/>
          <w:highlight w:val="cyan"/>
          <w:u w:val="single"/>
        </w:rPr>
        <w:t>resources is</w:t>
      </w:r>
      <w:r w:rsidRPr="00D33019">
        <w:rPr>
          <w:rFonts w:eastAsia="Calibri"/>
          <w:u w:val="single"/>
        </w:rPr>
        <w:t xml:space="preserve"> likely to be </w:t>
      </w:r>
      <w:r w:rsidRPr="00EC2F69">
        <w:rPr>
          <w:rFonts w:eastAsia="Calibri"/>
          <w:highlight w:val="cyan"/>
          <w:u w:val="single"/>
        </w:rPr>
        <w:t>increasingly difficult</w:t>
      </w:r>
      <w:r w:rsidRPr="00D33019">
        <w:rPr>
          <w:rFonts w:eastAsia="Calibri"/>
          <w:u w:val="single"/>
        </w:rPr>
        <w:t xml:space="preserve"> both within and between states </w:t>
      </w:r>
      <w:r w:rsidRPr="00EC2F69">
        <w:rPr>
          <w:rFonts w:eastAsia="Calibri"/>
          <w:highlight w:val="cyan"/>
          <w:u w:val="single"/>
        </w:rPr>
        <w:t>in a</w:t>
      </w:r>
      <w:r w:rsidRPr="00D33019">
        <w:rPr>
          <w:rFonts w:eastAsia="Calibri"/>
          <w:u w:val="single"/>
        </w:rPr>
        <w:t xml:space="preserve"> more </w:t>
      </w:r>
      <w:r w:rsidRPr="00EC2F69">
        <w:rPr>
          <w:rFonts w:eastAsia="Calibri"/>
          <w:highlight w:val="cyan"/>
          <w:u w:val="single"/>
        </w:rPr>
        <w:t>dog-eat-dog world</w:t>
      </w:r>
      <w:r w:rsidRPr="00D33019">
        <w:rPr>
          <w:rFonts w:eastAsia="Calibri"/>
          <w:u w:val="single"/>
        </w:rPr>
        <w:t>.</w:t>
      </w:r>
    </w:p>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Terrorism</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Turns terrorism</w:t>
      </w:r>
    </w:p>
    <w:p w:rsidR="00955269" w:rsidRPr="00D33019" w:rsidRDefault="00955269" w:rsidP="00955269">
      <w:pPr>
        <w:rPr>
          <w:rFonts w:eastAsia="Calibri"/>
        </w:rPr>
      </w:pPr>
      <w:r w:rsidRPr="00D33019">
        <w:rPr>
          <w:rFonts w:eastAsia="Calibri"/>
          <w:b/>
          <w:bCs/>
        </w:rPr>
        <w:t>Bremmer 9</w:t>
      </w:r>
      <w:r w:rsidRPr="00D33019">
        <w:rPr>
          <w:rFonts w:eastAsia="Calibri"/>
        </w:rPr>
        <w:t xml:space="preserve"> (Ian, - President of the Eurasia Group, sr. fellow @ World Policy Institute, 3/4/09, Foreign Policy, http://eurasia.foreignpolicy.com/posts/2009/03/04/the_global_recession_heightens_terrorist_risks) </w:t>
      </w:r>
    </w:p>
    <w:p w:rsidR="00955269" w:rsidRPr="00D33019" w:rsidRDefault="00955269" w:rsidP="00955269">
      <w:pPr>
        <w:rPr>
          <w:rFonts w:eastAsia="Calibri"/>
        </w:rPr>
      </w:pPr>
      <w:r w:rsidRPr="00D33019">
        <w:rPr>
          <w:rFonts w:eastAsia="Calibri"/>
        </w:rPr>
        <w:t xml:space="preserve">But there's another reason why the </w:t>
      </w:r>
      <w:r w:rsidRPr="00D33019">
        <w:rPr>
          <w:rFonts w:eastAsia="Calibri"/>
          <w:u w:val="single"/>
        </w:rPr>
        <w:t>financial crisis heightens the risk of global terrorism</w:t>
      </w:r>
      <w:r w:rsidRPr="00D33019">
        <w:rPr>
          <w:rFonts w:eastAsia="Calibri"/>
        </w:rPr>
        <w:t xml:space="preserve">. Militants thrive in places where no one is fully in charge. The global recession threatens to create more such places. No matter how cohesive and determined </w:t>
      </w:r>
      <w:r w:rsidRPr="00EC2F69">
        <w:rPr>
          <w:rFonts w:eastAsia="Calibri"/>
          <w:highlight w:val="cyan"/>
          <w:u w:val="single"/>
        </w:rPr>
        <w:t>a terrorist organization</w:t>
      </w:r>
      <w:r w:rsidRPr="00D33019">
        <w:rPr>
          <w:rFonts w:eastAsia="Calibri"/>
        </w:rPr>
        <w:t xml:space="preserve">, it </w:t>
      </w:r>
      <w:r w:rsidRPr="00EC2F69">
        <w:rPr>
          <w:rFonts w:eastAsia="Calibri"/>
          <w:highlight w:val="cyan"/>
          <w:u w:val="single"/>
        </w:rPr>
        <w:t xml:space="preserve">needs a </w:t>
      </w:r>
      <w:r w:rsidRPr="00EC2F69">
        <w:rPr>
          <w:rFonts w:eastAsia="Calibri"/>
          <w:b/>
          <w:iCs/>
          <w:highlight w:val="cyan"/>
          <w:u w:val="single"/>
          <w:bdr w:val="single" w:sz="8" w:space="0" w:color="auto"/>
        </w:rPr>
        <w:t>supportive environment</w:t>
      </w:r>
      <w:r w:rsidRPr="00EC2F69">
        <w:rPr>
          <w:rFonts w:eastAsia="Calibri"/>
          <w:highlight w:val="cyan"/>
          <w:u w:val="single"/>
        </w:rPr>
        <w:t xml:space="preserve"> in which to flourish</w:t>
      </w:r>
      <w:r w:rsidRPr="00D33019">
        <w:rPr>
          <w:rFonts w:eastAsia="Calibri"/>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EC2F69">
        <w:rPr>
          <w:rFonts w:eastAsia="Calibri"/>
          <w:highlight w:val="cyan"/>
          <w:u w:val="single"/>
        </w:rPr>
        <w:t>The slowdown threatens to slow the progress of a number of developing countries</w:t>
      </w:r>
      <w:r w:rsidRPr="00D33019">
        <w:rPr>
          <w:rFonts w:eastAsia="Calibri"/>
        </w:rPr>
        <w:t xml:space="preserve">. Most states don't provide ground as fertile for militancy as places like Afghanistan, Somalia, and Yemen. But </w:t>
      </w:r>
      <w:r w:rsidRPr="00EC2F69">
        <w:rPr>
          <w:rFonts w:eastAsia="Calibri"/>
          <w:highlight w:val="cyan"/>
          <w:u w:val="single"/>
        </w:rPr>
        <w:t>as more people lose</w:t>
      </w:r>
      <w:r w:rsidRPr="00D33019">
        <w:rPr>
          <w:rFonts w:eastAsia="Calibri"/>
        </w:rPr>
        <w:t xml:space="preserve"> their </w:t>
      </w:r>
      <w:r w:rsidRPr="00EC2F69">
        <w:rPr>
          <w:rFonts w:eastAsia="Calibri"/>
          <w:highlight w:val="cyan"/>
          <w:u w:val="single"/>
        </w:rPr>
        <w:t>jobs</w:t>
      </w:r>
      <w:r w:rsidRPr="00D33019">
        <w:rPr>
          <w:rFonts w:eastAsia="Calibri"/>
        </w:rPr>
        <w:t xml:space="preserve">, their homes, and opportunities for prosperity -- in emerging market countries or even within minority communities inside developed states -- </w:t>
      </w:r>
      <w:r w:rsidRPr="00D33019">
        <w:rPr>
          <w:rFonts w:eastAsia="Calibri"/>
          <w:u w:val="single"/>
        </w:rPr>
        <w:t>i</w:t>
      </w:r>
      <w:r w:rsidRPr="00EC2F69">
        <w:rPr>
          <w:rFonts w:eastAsia="Calibri"/>
          <w:highlight w:val="cyan"/>
          <w:u w:val="single"/>
        </w:rPr>
        <w:t>t becomes easier for local militants to find volunteers</w:t>
      </w:r>
      <w:r w:rsidRPr="00D33019">
        <w:rPr>
          <w:rFonts w:eastAsia="Calibri"/>
        </w:rPr>
        <w:t xml:space="preserve">. This is why the growing risk of attack from suicide bombers and well-trained gunmen </w:t>
      </w:r>
      <w:r w:rsidRPr="00EC2F69">
        <w:rPr>
          <w:rFonts w:eastAsia="Calibri"/>
          <w:highlight w:val="cyan"/>
          <w:u w:val="single"/>
        </w:rPr>
        <w:t>in Pakistan</w:t>
      </w:r>
      <w:r w:rsidRPr="00EC2F69">
        <w:rPr>
          <w:rFonts w:eastAsia="Calibri"/>
          <w:highlight w:val="cyan"/>
        </w:rPr>
        <w:t xml:space="preserve"> </w:t>
      </w:r>
      <w:r w:rsidRPr="00D33019">
        <w:rPr>
          <w:rFonts w:eastAsia="Calibri"/>
        </w:rPr>
        <w:t xml:space="preserve">creates risks that extend beyond South Asia. This </w:t>
      </w:r>
      <w:r w:rsidRPr="00EC2F69">
        <w:rPr>
          <w:rFonts w:eastAsia="Calibri"/>
          <w:highlight w:val="cyan"/>
          <w:u w:val="single"/>
        </w:rPr>
        <w:t>is a country that is home to lawless regions where</w:t>
      </w:r>
      <w:r w:rsidRPr="00EC2F69">
        <w:rPr>
          <w:rFonts w:eastAsia="Calibri"/>
          <w:highlight w:val="cyan"/>
        </w:rPr>
        <w:t xml:space="preserve"> </w:t>
      </w:r>
      <w:r w:rsidRPr="00D33019">
        <w:rPr>
          <w:rFonts w:eastAsia="Calibri"/>
        </w:rPr>
        <w:t xml:space="preserve">local and international </w:t>
      </w:r>
      <w:r w:rsidRPr="00EC2F69">
        <w:rPr>
          <w:rFonts w:eastAsia="Calibri"/>
          <w:highlight w:val="cyan"/>
          <w:u w:val="single"/>
        </w:rPr>
        <w:t>militants thrive</w:t>
      </w:r>
      <w:r w:rsidRPr="00D33019">
        <w:rPr>
          <w:rFonts w:eastAsia="Calibri"/>
        </w:rPr>
        <w:t xml:space="preserve">, nuclear weapons and material, </w:t>
      </w:r>
      <w:r w:rsidRPr="00EC2F69">
        <w:rPr>
          <w:rFonts w:eastAsia="Calibri"/>
          <w:highlight w:val="cyan"/>
          <w:u w:val="single"/>
        </w:rPr>
        <w:t>a history of nuclear smuggling</w:t>
      </w:r>
      <w:r w:rsidRPr="00D33019">
        <w:rPr>
          <w:rFonts w:eastAsia="Calibri"/>
        </w:rPr>
        <w:t xml:space="preserve">, a cash-starved government, </w:t>
      </w:r>
      <w:r w:rsidRPr="00EC2F69">
        <w:rPr>
          <w:rFonts w:eastAsia="Calibri"/>
          <w:highlight w:val="cyan"/>
          <w:u w:val="single"/>
        </w:rPr>
        <w:t>and a deteriorating economy. Pakistan is far from the only country</w:t>
      </w:r>
      <w:r w:rsidRPr="00EC2F69">
        <w:rPr>
          <w:rFonts w:eastAsia="Calibri"/>
          <w:highlight w:val="cyan"/>
        </w:rPr>
        <w:t xml:space="preserve"> </w:t>
      </w:r>
      <w:r w:rsidRPr="00D33019">
        <w:rPr>
          <w:rFonts w:eastAsia="Calibri"/>
        </w:rPr>
        <w:t xml:space="preserve">in which terrorism threatens to spill across borders. </w:t>
      </w:r>
    </w:p>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Trade</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Turns trade</w:t>
      </w:r>
    </w:p>
    <w:p w:rsidR="00955269" w:rsidRPr="00D33019" w:rsidRDefault="00955269" w:rsidP="00955269">
      <w:pPr>
        <w:rPr>
          <w:rFonts w:eastAsia="Calibri"/>
        </w:rPr>
      </w:pPr>
      <w:r w:rsidRPr="00D33019">
        <w:rPr>
          <w:rFonts w:eastAsia="Calibri"/>
          <w:b/>
          <w:bCs/>
        </w:rPr>
        <w:t>UzReport 8 –</w:t>
      </w:r>
      <w:r w:rsidRPr="00D33019">
        <w:rPr>
          <w:rFonts w:eastAsia="Calibri"/>
        </w:rPr>
        <w:t xml:space="preserve"> UzReport 4/18 (Uzbek news organization, WTO: developing, transition economies cushion trade slowdown, Lexis)</w:t>
      </w:r>
    </w:p>
    <w:p w:rsidR="00955269" w:rsidRPr="00D33019" w:rsidRDefault="00955269" w:rsidP="00955269">
      <w:pPr>
        <w:rPr>
          <w:rFonts w:eastAsia="Calibri"/>
        </w:rPr>
      </w:pPr>
      <w:r w:rsidRPr="00D33019">
        <w:rPr>
          <w:rFonts w:eastAsia="Calibri"/>
          <w:sz w:val="16"/>
        </w:rPr>
        <w:t xml:space="preserve">The adverse consequences of turmoil on financial markets will not only affect US demand growth but also lead to further downward revisions in economic growth for Japan and Western Europe. </w:t>
      </w:r>
      <w:r w:rsidRPr="00D33019">
        <w:rPr>
          <w:rFonts w:eastAsia="Calibri"/>
          <w:u w:val="single"/>
        </w:rPr>
        <w:t xml:space="preserve">As world trade responds strongly to variations in global economic activity a stronger than projected </w:t>
      </w:r>
      <w:r w:rsidRPr="00EC2F69">
        <w:rPr>
          <w:rFonts w:eastAsia="Calibri"/>
          <w:highlight w:val="cyan"/>
          <w:u w:val="single"/>
        </w:rPr>
        <w:t>deceleration in</w:t>
      </w:r>
      <w:r w:rsidRPr="00D33019">
        <w:rPr>
          <w:rFonts w:eastAsia="Calibri"/>
          <w:u w:val="single"/>
        </w:rPr>
        <w:t xml:space="preserve"> world </w:t>
      </w:r>
      <w:r w:rsidRPr="00EC2F69">
        <w:rPr>
          <w:rFonts w:eastAsia="Calibri"/>
          <w:highlight w:val="cyan"/>
          <w:u w:val="single"/>
        </w:rPr>
        <w:t>economic growth</w:t>
      </w:r>
      <w:r w:rsidRPr="00D33019">
        <w:rPr>
          <w:rFonts w:eastAsia="Calibri"/>
          <w:u w:val="single"/>
        </w:rPr>
        <w:t xml:space="preserve"> could </w:t>
      </w:r>
      <w:r w:rsidRPr="00EC2F69">
        <w:rPr>
          <w:rFonts w:eastAsia="Calibri"/>
          <w:highlight w:val="cyan"/>
          <w:u w:val="single"/>
        </w:rPr>
        <w:t>cut trade</w:t>
      </w:r>
      <w:r w:rsidRPr="00D33019">
        <w:rPr>
          <w:rFonts w:eastAsia="Calibri"/>
          <w:u w:val="single"/>
        </w:rPr>
        <w:t xml:space="preserve"> growth </w:t>
      </w:r>
      <w:r w:rsidRPr="00D33019">
        <w:rPr>
          <w:rFonts w:eastAsia="Calibri"/>
          <w:sz w:val="16"/>
        </w:rPr>
        <w:t xml:space="preserve">much more </w:t>
      </w:r>
      <w:r w:rsidRPr="00D33019">
        <w:rPr>
          <w:rFonts w:eastAsia="Calibri"/>
          <w:u w:val="single"/>
        </w:rPr>
        <w:t>sharply</w:t>
      </w:r>
      <w:r w:rsidRPr="00D33019">
        <w:rPr>
          <w:rFonts w:eastAsia="Calibri"/>
          <w:sz w:val="16"/>
        </w:rPr>
        <w:t>, to significantly less than the 4.5% predicted above. (</w:t>
      </w:r>
      <w:r w:rsidRPr="00D33019">
        <w:rPr>
          <w:rFonts w:eastAsia="Calibri"/>
          <w:u w:val="single"/>
        </w:rPr>
        <w:t xml:space="preserve">Income </w:t>
      </w:r>
      <w:r w:rsidRPr="00EC2F69">
        <w:rPr>
          <w:rFonts w:eastAsia="Calibri"/>
          <w:highlight w:val="cyan"/>
          <w:u w:val="single"/>
        </w:rPr>
        <w:t>elasticity</w:t>
      </w:r>
      <w:r w:rsidRPr="00D33019">
        <w:rPr>
          <w:rFonts w:eastAsia="Calibri"/>
          <w:u w:val="single"/>
        </w:rPr>
        <w:t xml:space="preserve"> </w:t>
      </w:r>
      <w:r w:rsidRPr="00D33019">
        <w:rPr>
          <w:rFonts w:eastAsia="Calibri"/>
          <w:sz w:val="16"/>
        </w:rPr>
        <w:t xml:space="preserve">how much trade responds to changes in income </w:t>
      </w:r>
      <w:r w:rsidRPr="00EC2F69">
        <w:rPr>
          <w:rFonts w:eastAsia="Calibri"/>
          <w:highlight w:val="cyan"/>
          <w:u w:val="single"/>
        </w:rPr>
        <w:t>has</w:t>
      </w:r>
      <w:r w:rsidRPr="00D33019">
        <w:rPr>
          <w:rFonts w:eastAsia="Calibri"/>
          <w:u w:val="single"/>
        </w:rPr>
        <w:t xml:space="preserve"> </w:t>
      </w:r>
      <w:r w:rsidRPr="00EC2F69">
        <w:rPr>
          <w:rFonts w:eastAsia="Calibri"/>
          <w:highlight w:val="cyan"/>
          <w:u w:val="single"/>
        </w:rPr>
        <w:t>been</w:t>
      </w:r>
      <w:r w:rsidRPr="00D33019">
        <w:rPr>
          <w:rFonts w:eastAsia="Calibri"/>
          <w:u w:val="single"/>
        </w:rPr>
        <w:t xml:space="preserve"> between 1.5 and </w:t>
      </w:r>
      <w:r w:rsidRPr="00EC2F69">
        <w:rPr>
          <w:rFonts w:eastAsia="Calibri"/>
          <w:highlight w:val="cyan"/>
          <w:u w:val="single"/>
        </w:rPr>
        <w:t>2</w:t>
      </w:r>
      <w:r w:rsidRPr="00D33019">
        <w:rPr>
          <w:rFonts w:eastAsia="Calibri"/>
          <w:u w:val="single"/>
        </w:rPr>
        <w:t xml:space="preserve"> over the last decade, indicating that trade reacts significantly</w:t>
      </w:r>
      <w:r w:rsidRPr="00D33019">
        <w:rPr>
          <w:rFonts w:eastAsia="Calibri"/>
          <w:sz w:val="16"/>
        </w:rPr>
        <w:t xml:space="preserve">.) REAL MERCHANDISE TRADE AND OUTPUT DEVELOPMENTS IN 2007 The </w:t>
      </w:r>
      <w:r w:rsidRPr="00EC2F69">
        <w:rPr>
          <w:rFonts w:eastAsia="Calibri"/>
          <w:highlight w:val="cyan"/>
          <w:u w:val="single"/>
        </w:rPr>
        <w:t>slowdown</w:t>
      </w:r>
      <w:r w:rsidRPr="00D33019">
        <w:rPr>
          <w:rFonts w:eastAsia="Calibri"/>
          <w:u w:val="single"/>
        </w:rPr>
        <w:t xml:space="preserve"> in economic activity in developed countries </w:t>
      </w:r>
      <w:r w:rsidRPr="00EC2F69">
        <w:rPr>
          <w:rFonts w:eastAsia="Calibri"/>
          <w:highlight w:val="cyan"/>
          <w:u w:val="single"/>
        </w:rPr>
        <w:t xml:space="preserve">was the </w:t>
      </w:r>
      <w:r w:rsidRPr="00D33019">
        <w:rPr>
          <w:rFonts w:eastAsia="Calibri"/>
          <w:u w:val="single"/>
        </w:rPr>
        <w:t xml:space="preserve">major </w:t>
      </w:r>
      <w:r w:rsidRPr="00EC2F69">
        <w:rPr>
          <w:rFonts w:eastAsia="Calibri"/>
          <w:highlight w:val="cyan"/>
          <w:u w:val="single"/>
        </w:rPr>
        <w:t xml:space="preserve">factor in </w:t>
      </w:r>
      <w:r w:rsidRPr="00D33019">
        <w:rPr>
          <w:rFonts w:eastAsia="Calibri"/>
          <w:u w:val="single"/>
        </w:rPr>
        <w:t xml:space="preserve">the </w:t>
      </w:r>
      <w:r w:rsidRPr="00EC2F69">
        <w:rPr>
          <w:rFonts w:eastAsia="Calibri"/>
          <w:highlight w:val="cyan"/>
          <w:u w:val="single"/>
        </w:rPr>
        <w:t xml:space="preserve">reduced expansion of </w:t>
      </w:r>
      <w:r w:rsidRPr="00D33019">
        <w:rPr>
          <w:rFonts w:eastAsia="Calibri"/>
          <w:u w:val="single"/>
        </w:rPr>
        <w:t xml:space="preserve">global </w:t>
      </w:r>
      <w:r w:rsidRPr="00EC2F69">
        <w:rPr>
          <w:rFonts w:eastAsia="Calibri"/>
          <w:highlight w:val="cyan"/>
          <w:u w:val="single"/>
        </w:rPr>
        <w:t>trade</w:t>
      </w:r>
      <w:r w:rsidRPr="00D33019">
        <w:rPr>
          <w:rFonts w:eastAsia="Calibri"/>
          <w:u w:val="single"/>
        </w:rPr>
        <w:t xml:space="preserve"> </w:t>
      </w:r>
      <w:r w:rsidRPr="00D33019">
        <w:rPr>
          <w:rFonts w:eastAsia="Calibri"/>
          <w:sz w:val="16"/>
        </w:rPr>
        <w:t>in 2007. Real merchandise export growth is provisionally estimated at 5.5% in 2007, nearly 3 percentage points less than in 2006 but still close to the average rate of trade expansion over the last decade (1997-2007). The expansion of real trade exceeded global output growth by 2 percentage points.</w:t>
      </w:r>
    </w:p>
    <w:p w:rsidR="00955269" w:rsidRPr="00D33019" w:rsidRDefault="00955269" w:rsidP="00955269">
      <w:pPr>
        <w:rPr>
          <w:rFonts w:eastAsia="Calibri"/>
        </w:rPr>
      </w:pPr>
    </w:p>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Warming</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Tanks alternative energy</w:t>
      </w:r>
    </w:p>
    <w:p w:rsidR="00955269" w:rsidRPr="00D33019" w:rsidRDefault="00955269" w:rsidP="00955269">
      <w:pPr>
        <w:rPr>
          <w:rFonts w:eastAsia="Calibri"/>
          <w:b/>
          <w:bCs/>
        </w:rPr>
      </w:pPr>
      <w:r w:rsidRPr="00D33019">
        <w:rPr>
          <w:rFonts w:eastAsia="Calibri"/>
          <w:b/>
          <w:bCs/>
        </w:rPr>
        <w:t xml:space="preserve">Tokic 12 </w:t>
      </w:r>
      <w:r w:rsidRPr="00D33019">
        <w:rPr>
          <w:rFonts w:eastAsia="Calibri"/>
        </w:rPr>
        <w:t>– PhD, Professor @ ECS Rennes</w:t>
      </w:r>
    </w:p>
    <w:p w:rsidR="00955269" w:rsidRPr="00D33019" w:rsidRDefault="00955269" w:rsidP="00955269">
      <w:pPr>
        <w:rPr>
          <w:rFonts w:eastAsia="Calibri"/>
        </w:rPr>
      </w:pPr>
      <w:r w:rsidRPr="00D33019">
        <w:rPr>
          <w:rFonts w:eastAsia="Calibri"/>
        </w:rPr>
        <w:t>Damir, December 2012, “The economic and financial dimensions of degrowth” Ecological Economics Volume 84 Science Direct</w:t>
      </w:r>
    </w:p>
    <w:p w:rsidR="00955269" w:rsidRPr="00D33019" w:rsidRDefault="00955269" w:rsidP="00955269">
      <w:pPr>
        <w:rPr>
          <w:rFonts w:eastAsia="Calibri"/>
        </w:rPr>
      </w:pPr>
      <w:r w:rsidRPr="00D33019">
        <w:rPr>
          <w:rFonts w:eastAsia="Calibri"/>
        </w:rPr>
        <w:t xml:space="preserve">In a broader sense, </w:t>
      </w:r>
      <w:r w:rsidRPr="00D33019">
        <w:rPr>
          <w:rFonts w:eastAsia="Calibri"/>
          <w:u w:val="single"/>
        </w:rPr>
        <w:t>it is unlikely that even ecological concerns can be addressed by degrowth</w:t>
      </w:r>
      <w:r w:rsidRPr="00D33019">
        <w:rPr>
          <w:rFonts w:eastAsia="Calibri"/>
        </w:rPr>
        <w:t xml:space="preserve"> as illustrated in Fig. 1. First, </w:t>
      </w:r>
      <w:r w:rsidRPr="00D33019">
        <w:rPr>
          <w:rFonts w:eastAsia="Calibri"/>
          <w:u w:val="single"/>
        </w:rPr>
        <w:t xml:space="preserve">the </w:t>
      </w:r>
      <w:r w:rsidRPr="00EC2F69">
        <w:rPr>
          <w:rFonts w:eastAsia="Calibri"/>
          <w:highlight w:val="cyan"/>
          <w:u w:val="single"/>
        </w:rPr>
        <w:t>environmental issues would be less important during</w:t>
      </w:r>
      <w:r w:rsidRPr="00D33019">
        <w:rPr>
          <w:rFonts w:eastAsia="Calibri"/>
          <w:u w:val="single"/>
        </w:rPr>
        <w:t xml:space="preserve"> the </w:t>
      </w:r>
      <w:r w:rsidRPr="00EC2F69">
        <w:rPr>
          <w:rFonts w:eastAsia="Calibri"/>
          <w:highlight w:val="cyan"/>
          <w:u w:val="single"/>
        </w:rPr>
        <w:t>economic implosion, which could delay</w:t>
      </w:r>
      <w:r w:rsidRPr="00D33019">
        <w:rPr>
          <w:rFonts w:eastAsia="Calibri"/>
          <w:u w:val="single"/>
        </w:rPr>
        <w:t xml:space="preserve"> the development of sustainable </w:t>
      </w:r>
      <w:r w:rsidRPr="00EC2F69">
        <w:rPr>
          <w:rFonts w:eastAsia="Calibri"/>
          <w:highlight w:val="cyan"/>
          <w:u w:val="single"/>
        </w:rPr>
        <w:t>alternative energy</w:t>
      </w:r>
      <w:r w:rsidRPr="00D33019">
        <w:rPr>
          <w:rFonts w:eastAsia="Calibri"/>
          <w:u w:val="single"/>
        </w:rPr>
        <w:t>.</w:t>
      </w:r>
      <w:r w:rsidRPr="00D33019">
        <w:rPr>
          <w:rFonts w:eastAsia="Calibri"/>
        </w:rPr>
        <w:t xml:space="preserve"> Second, while the environmental picture could temporarily improve during the economic implosion, </w:t>
      </w:r>
      <w:r w:rsidRPr="00D33019">
        <w:rPr>
          <w:rFonts w:eastAsia="Calibri"/>
          <w:u w:val="single"/>
        </w:rPr>
        <w:t>the carrying capacity will eventually be exceeded yet again as the economic growth resumes</w:t>
      </w:r>
      <w:r w:rsidRPr="00D33019">
        <w:rPr>
          <w:rFonts w:eastAsia="Calibri"/>
        </w:rPr>
        <w:t xml:space="preserve">, as we illustrate in Fig. 2. Third, given that crude oil is an investable asset, </w:t>
      </w:r>
      <w:r w:rsidRPr="00D33019">
        <w:rPr>
          <w:rFonts w:eastAsia="Calibri"/>
          <w:u w:val="single"/>
        </w:rPr>
        <w:t xml:space="preserve">it is likely that the price of crude </w:t>
      </w:r>
      <w:r w:rsidRPr="00EC2F69">
        <w:rPr>
          <w:rFonts w:eastAsia="Calibri"/>
          <w:highlight w:val="cyan"/>
          <w:u w:val="single"/>
        </w:rPr>
        <w:t>oil would correct</w:t>
      </w:r>
      <w:r w:rsidRPr="00D33019">
        <w:rPr>
          <w:rFonts w:eastAsia="Calibri"/>
          <w:u w:val="single"/>
        </w:rPr>
        <w:t xml:space="preserve"> during the implosion due to deleveraging, deflation, and the decrease in demand for energy, </w:t>
      </w:r>
      <w:r w:rsidRPr="00D33019">
        <w:rPr>
          <w:rFonts w:eastAsia="Calibri"/>
        </w:rPr>
        <w:t xml:space="preserve">which are likely to be only temporarily positive for ecological concerns. However, </w:t>
      </w:r>
      <w:r w:rsidRPr="00D33019">
        <w:rPr>
          <w:rFonts w:eastAsia="Calibri"/>
          <w:u w:val="single"/>
        </w:rPr>
        <w:t xml:space="preserve">the temporary </w:t>
      </w:r>
      <w:r w:rsidRPr="00EC2F69">
        <w:rPr>
          <w:rFonts w:eastAsia="Calibri"/>
          <w:highlight w:val="cyan"/>
          <w:u w:val="single"/>
        </w:rPr>
        <w:t>lower</w:t>
      </w:r>
      <w:r w:rsidRPr="00D33019">
        <w:rPr>
          <w:rFonts w:eastAsia="Calibri"/>
          <w:u w:val="single"/>
        </w:rPr>
        <w:t xml:space="preserve"> crude oil </w:t>
      </w:r>
      <w:r w:rsidRPr="00EC2F69">
        <w:rPr>
          <w:rFonts w:eastAsia="Calibri"/>
          <w:highlight w:val="cyan"/>
          <w:u w:val="single"/>
        </w:rPr>
        <w:t>prices would</w:t>
      </w:r>
      <w:r w:rsidRPr="00D33019">
        <w:rPr>
          <w:rFonts w:eastAsia="Calibri"/>
          <w:u w:val="single"/>
        </w:rPr>
        <w:t xml:space="preserve"> also </w:t>
      </w:r>
      <w:r w:rsidRPr="00EC2F69">
        <w:rPr>
          <w:rFonts w:eastAsia="Calibri"/>
          <w:b/>
          <w:iCs/>
          <w:highlight w:val="cyan"/>
          <w:u w:val="single"/>
          <w:bdr w:val="single" w:sz="8" w:space="0" w:color="auto"/>
        </w:rPr>
        <w:t>put climate</w:t>
      </w:r>
      <w:r w:rsidRPr="00D33019">
        <w:rPr>
          <w:rFonts w:eastAsia="Calibri"/>
          <w:b/>
          <w:iCs/>
          <w:u w:val="single"/>
          <w:bdr w:val="single" w:sz="8" w:space="0" w:color="auto"/>
        </w:rPr>
        <w:t xml:space="preserve"> change </w:t>
      </w:r>
      <w:r w:rsidRPr="00EC2F69">
        <w:rPr>
          <w:rFonts w:eastAsia="Calibri"/>
          <w:b/>
          <w:iCs/>
          <w:highlight w:val="cyan"/>
          <w:u w:val="single"/>
          <w:bdr w:val="single" w:sz="8" w:space="0" w:color="auto"/>
        </w:rPr>
        <w:t>issues on the backburner</w:t>
      </w:r>
      <w:r w:rsidRPr="00EC2F69">
        <w:rPr>
          <w:rFonts w:eastAsia="Calibri"/>
          <w:highlight w:val="cyan"/>
        </w:rPr>
        <w:t xml:space="preserve">, </w:t>
      </w:r>
      <w:r w:rsidRPr="00EC2F69">
        <w:rPr>
          <w:rFonts w:eastAsia="Calibri"/>
          <w:highlight w:val="cyan"/>
          <w:u w:val="single"/>
        </w:rPr>
        <w:t>and</w:t>
      </w:r>
      <w:r w:rsidRPr="00D33019">
        <w:rPr>
          <w:rFonts w:eastAsia="Calibri"/>
        </w:rPr>
        <w:t xml:space="preserve"> thus, </w:t>
      </w:r>
      <w:r w:rsidRPr="00EC2F69">
        <w:rPr>
          <w:rFonts w:eastAsia="Calibri"/>
          <w:highlight w:val="cyan"/>
          <w:u w:val="single"/>
        </w:rPr>
        <w:t>limit</w:t>
      </w:r>
      <w:r w:rsidRPr="00D33019">
        <w:rPr>
          <w:rFonts w:eastAsia="Calibri"/>
          <w:u w:val="single"/>
        </w:rPr>
        <w:t xml:space="preserve"> the interest in </w:t>
      </w:r>
      <w:r w:rsidRPr="00EC2F69">
        <w:rPr>
          <w:rFonts w:eastAsia="Calibri"/>
          <w:highlight w:val="cyan"/>
          <w:u w:val="single"/>
        </w:rPr>
        <w:t>development of alt</w:t>
      </w:r>
      <w:r w:rsidRPr="00D33019">
        <w:rPr>
          <w:rFonts w:eastAsia="Calibri"/>
          <w:u w:val="single"/>
        </w:rPr>
        <w:t xml:space="preserve">ernative </w:t>
      </w:r>
      <w:r w:rsidRPr="00EC2F69">
        <w:rPr>
          <w:rFonts w:eastAsia="Calibri"/>
          <w:highlight w:val="cyan"/>
          <w:u w:val="single"/>
        </w:rPr>
        <w:t>energy</w:t>
      </w:r>
      <w:r w:rsidRPr="00D33019">
        <w:rPr>
          <w:rFonts w:eastAsia="Calibri"/>
          <w:u w:val="single"/>
        </w:rPr>
        <w:t xml:space="preserve"> projects.</w:t>
      </w:r>
      <w:r w:rsidRPr="00D33019">
        <w:rPr>
          <w:rFonts w:eastAsia="Calibri"/>
        </w:rPr>
        <w:t xml:space="preserve"> Thus, in the long run, the </w:t>
      </w:r>
      <w:r w:rsidRPr="00D33019">
        <w:rPr>
          <w:rFonts w:eastAsia="Calibri"/>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D33019">
        <w:rPr>
          <w:rFonts w:eastAsia="Calibri"/>
        </w:rPr>
        <w:t>.</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Spikes emissions</w:t>
      </w:r>
    </w:p>
    <w:p w:rsidR="00955269" w:rsidRPr="00D33019" w:rsidRDefault="00955269" w:rsidP="00955269">
      <w:pPr>
        <w:rPr>
          <w:rFonts w:eastAsia="Calibri"/>
          <w:b/>
          <w:bCs/>
        </w:rPr>
      </w:pPr>
      <w:r w:rsidRPr="00D33019">
        <w:rPr>
          <w:rFonts w:eastAsia="Calibri"/>
          <w:b/>
          <w:bCs/>
        </w:rPr>
        <w:t>Parry 11</w:t>
      </w:r>
    </w:p>
    <w:p w:rsidR="00955269" w:rsidRPr="00D33019" w:rsidRDefault="00955269" w:rsidP="00955269">
      <w:pPr>
        <w:rPr>
          <w:rFonts w:eastAsia="Calibri"/>
        </w:rPr>
      </w:pPr>
      <w:r w:rsidRPr="00D33019">
        <w:rPr>
          <w:rFonts w:eastAsia="Calibri"/>
        </w:rPr>
        <w:t>Wynne, Live Science Writer, 12-4-11, “Fiscal Crisis Failed to Curb Global Warming Emissions” http://www.livescience.com/17296-embargoed-fiscal-crisis-failed-curb-global-warming-emissions.html</w:t>
      </w:r>
    </w:p>
    <w:p w:rsidR="00955269" w:rsidRPr="00D33019" w:rsidRDefault="00955269" w:rsidP="00955269">
      <w:pPr>
        <w:rPr>
          <w:rFonts w:eastAsia="Calibri"/>
        </w:rPr>
      </w:pPr>
      <w:r w:rsidRPr="00D33019">
        <w:rPr>
          <w:rFonts w:eastAsia="Calibri"/>
        </w:rPr>
        <w:t xml:space="preserve">While a decline in economic activity means fewer greenhouse gas emissions, </w:t>
      </w:r>
      <w:r w:rsidRPr="00D33019">
        <w:rPr>
          <w:rFonts w:eastAsia="Calibri"/>
          <w:u w:val="single"/>
        </w:rPr>
        <w:t>the most recent crisis seems to have created only a dip in the road to a warmer planet</w:t>
      </w:r>
      <w:r w:rsidRPr="00D33019">
        <w:rPr>
          <w:rFonts w:eastAsia="Calibri"/>
        </w:rPr>
        <w:t xml:space="preserve">, the </w:t>
      </w:r>
      <w:r w:rsidRPr="00D33019">
        <w:rPr>
          <w:rFonts w:eastAsia="Calibri"/>
          <w:u w:val="single"/>
        </w:rPr>
        <w:t>analysis indicates.</w:t>
      </w:r>
      <w:r w:rsidRPr="00D33019">
        <w:rPr>
          <w:rFonts w:eastAsia="Calibri"/>
          <w:sz w:val="12"/>
        </w:rPr>
        <w:t xml:space="preserve">¶ </w:t>
      </w:r>
      <w:r w:rsidRPr="00D33019">
        <w:rPr>
          <w:rFonts w:eastAsia="Calibri"/>
        </w:rPr>
        <w:t xml:space="preserve">In fact, </w:t>
      </w:r>
      <w:r w:rsidRPr="00EC2F69">
        <w:rPr>
          <w:rFonts w:eastAsia="Calibri"/>
          <w:highlight w:val="cyan"/>
          <w:u w:val="single"/>
        </w:rPr>
        <w:t>after the</w:t>
      </w:r>
      <w:r w:rsidRPr="00D33019">
        <w:rPr>
          <w:rFonts w:eastAsia="Calibri"/>
          <w:u w:val="single"/>
        </w:rPr>
        <w:t xml:space="preserve"> predictable </w:t>
      </w:r>
      <w:r w:rsidRPr="00EC2F69">
        <w:rPr>
          <w:rFonts w:eastAsia="Calibri"/>
          <w:highlight w:val="cyan"/>
          <w:u w:val="single"/>
        </w:rPr>
        <w:t>downturn, emissions</w:t>
      </w:r>
      <w:r w:rsidRPr="00D33019">
        <w:rPr>
          <w:rFonts w:eastAsia="Calibri"/>
          <w:u w:val="single"/>
        </w:rPr>
        <w:t xml:space="preserve"> of the greenhouse gas carbon dioxide from two prominent sources </w:t>
      </w:r>
      <w:r w:rsidRPr="00EC2F69">
        <w:rPr>
          <w:rFonts w:eastAsia="Calibri"/>
          <w:highlight w:val="cyan"/>
          <w:u w:val="single"/>
        </w:rPr>
        <w:t xml:space="preserve">climbed to a </w:t>
      </w:r>
      <w:r w:rsidRPr="00EC2F69">
        <w:rPr>
          <w:rFonts w:eastAsia="Calibri"/>
          <w:b/>
          <w:iCs/>
          <w:highlight w:val="cyan"/>
          <w:u w:val="single"/>
          <w:bdr w:val="single" w:sz="8" w:space="0" w:color="auto"/>
        </w:rPr>
        <w:t>record high</w:t>
      </w:r>
      <w:r w:rsidRPr="00D33019">
        <w:rPr>
          <w:rFonts w:eastAsia="Calibri"/>
        </w:rPr>
        <w:t xml:space="preserve">, the </w:t>
      </w:r>
      <w:r w:rsidRPr="00D33019">
        <w:rPr>
          <w:rFonts w:eastAsia="Calibri"/>
          <w:u w:val="single"/>
        </w:rPr>
        <w:t>researchers found.</w:t>
      </w:r>
      <w:r w:rsidRPr="00D33019">
        <w:rPr>
          <w:rFonts w:eastAsia="Calibri"/>
        </w:rPr>
        <w:t xml:space="preserve"> </w:t>
      </w:r>
      <w:r w:rsidRPr="00D33019">
        <w:rPr>
          <w:rFonts w:eastAsia="Calibri"/>
          <w:sz w:val="12"/>
        </w:rPr>
        <w:t xml:space="preserve">¶ </w:t>
      </w:r>
      <w:r w:rsidRPr="00D33019">
        <w:rPr>
          <w:rFonts w:eastAsia="Calibri"/>
        </w:rPr>
        <w:t>"</w:t>
      </w:r>
      <w:r w:rsidRPr="00D33019">
        <w:rPr>
          <w:rFonts w:eastAsia="Calibri"/>
          <w:u w:val="single"/>
        </w:rPr>
        <w:t>The (global financial crisis) was an opportunity to move the global economy away from a high emissions trajectory</w:t>
      </w:r>
      <w:r w:rsidRPr="00D33019">
        <w:rPr>
          <w:rFonts w:eastAsia="Calibri"/>
        </w:rPr>
        <w:t xml:space="preserve">," write the researchers, led by Glenn Peters of the Center for International Climate and Environmental Research in Norway, today in the journal Nature Climate Change. "Our </w:t>
      </w:r>
      <w:r w:rsidRPr="00D33019">
        <w:rPr>
          <w:rFonts w:eastAsia="Calibri"/>
          <w:u w:val="single"/>
        </w:rPr>
        <w:t>results provide no indication of this happening</w:t>
      </w:r>
      <w:r w:rsidRPr="00D33019">
        <w:rPr>
          <w:rFonts w:eastAsia="Calibri"/>
        </w:rPr>
        <w:t xml:space="preserve">, and further, indicate that the global financial crisis has been quite different from previous global crises." </w:t>
      </w:r>
      <w:r w:rsidRPr="00D33019">
        <w:rPr>
          <w:rFonts w:eastAsia="Calibri"/>
          <w:sz w:val="12"/>
        </w:rPr>
        <w:t xml:space="preserve">¶ </w:t>
      </w:r>
      <w:r w:rsidRPr="00D33019">
        <w:rPr>
          <w:rFonts w:eastAsia="Calibri"/>
        </w:rPr>
        <w:t>The rebound in emissions makes the goal of limiting global warming to 3.6 degrees Fahrenheit (2 degrees Celsius) more difficult to achieve. Negotiators, gathered in Durban, South Africa, are attempting to figure out a solution. [How 2 Degrees Will Change Earth]</w:t>
      </w:r>
      <w:r w:rsidRPr="00D33019">
        <w:rPr>
          <w:rFonts w:eastAsia="Calibri"/>
          <w:sz w:val="12"/>
        </w:rPr>
        <w:t xml:space="preserve">¶ </w:t>
      </w:r>
      <w:r w:rsidRPr="00D33019">
        <w:rPr>
          <w:rFonts w:eastAsia="Calibri"/>
        </w:rPr>
        <w:t xml:space="preserve">Economic crises mean fewer things are sold or built and less fossil fuel is burned as individuals and corporations keep tighter grips on their pocketbooks. This research relied on two crucial sources of carbon dioxide — the burning of fossil fuels, such as gasoline in cars, and cement production, which accounts for 5 percent of human carbon dioxide emissions. </w:t>
      </w:r>
      <w:r w:rsidRPr="00D33019">
        <w:rPr>
          <w:rFonts w:eastAsia="Calibri"/>
          <w:sz w:val="12"/>
        </w:rPr>
        <w:t xml:space="preserve">¶ </w:t>
      </w:r>
      <w:r w:rsidRPr="00D33019">
        <w:rPr>
          <w:rFonts w:eastAsia="Calibri"/>
        </w:rPr>
        <w:t>Global carbon dioxide emissions from these sources have dropped in years past; one example was the oil crisis of 1979. And in 2009, during the financial crisis, global emissions dropped by 1.4 percent.</w:t>
      </w:r>
      <w:r w:rsidRPr="00D33019">
        <w:rPr>
          <w:rFonts w:eastAsia="Calibri"/>
          <w:sz w:val="12"/>
        </w:rPr>
        <w:t xml:space="preserve">¶ </w:t>
      </w:r>
      <w:r w:rsidRPr="00D33019">
        <w:rPr>
          <w:rFonts w:eastAsia="Calibri"/>
        </w:rPr>
        <w:t xml:space="preserve">But </w:t>
      </w:r>
      <w:r w:rsidRPr="00D33019">
        <w:rPr>
          <w:rFonts w:eastAsia="Calibri"/>
          <w:u w:val="single"/>
        </w:rPr>
        <w:t xml:space="preserve">last year, emissions of carbon dioxide increased by 5.9 percent, reaching a record high and </w:t>
      </w:r>
      <w:r w:rsidRPr="00EC2F69">
        <w:rPr>
          <w:rFonts w:eastAsia="Calibri"/>
          <w:highlight w:val="cyan"/>
          <w:u w:val="single"/>
        </w:rPr>
        <w:t>swallowing up any reduction</w:t>
      </w:r>
      <w:r w:rsidRPr="00D33019">
        <w:rPr>
          <w:rFonts w:eastAsia="Calibri"/>
          <w:u w:val="single"/>
        </w:rPr>
        <w:t xml:space="preserve"> that occurred during the crisis, </w:t>
      </w:r>
      <w:r w:rsidRPr="00D33019">
        <w:rPr>
          <w:rFonts w:eastAsia="Calibri"/>
        </w:rPr>
        <w:t>according to preliminary estimates.</w:t>
      </w:r>
      <w:r w:rsidRPr="00D33019">
        <w:rPr>
          <w:rFonts w:eastAsia="Calibri"/>
          <w:sz w:val="12"/>
        </w:rPr>
        <w:t xml:space="preserve">¶ </w:t>
      </w:r>
      <w:r w:rsidRPr="00D33019">
        <w:rPr>
          <w:rFonts w:eastAsia="Calibri"/>
          <w:u w:val="single"/>
        </w:rPr>
        <w:t xml:space="preserve">The </w:t>
      </w:r>
      <w:r w:rsidRPr="00EC2F69">
        <w:rPr>
          <w:rFonts w:eastAsia="Calibri"/>
          <w:b/>
          <w:iCs/>
          <w:highlight w:val="cyan"/>
          <w:u w:val="single"/>
          <w:bdr w:val="single" w:sz="8" w:space="0" w:color="auto"/>
        </w:rPr>
        <w:t>rapid rise</w:t>
      </w:r>
      <w:r w:rsidRPr="00EC2F69">
        <w:rPr>
          <w:rFonts w:eastAsia="Calibri"/>
          <w:highlight w:val="cyan"/>
          <w:u w:val="single"/>
        </w:rPr>
        <w:t xml:space="preserve"> may</w:t>
      </w:r>
      <w:r w:rsidRPr="00D33019">
        <w:rPr>
          <w:rFonts w:eastAsia="Calibri"/>
          <w:u w:val="single"/>
        </w:rPr>
        <w:t xml:space="preserve"> have </w:t>
      </w:r>
      <w:r w:rsidRPr="00EC2F69">
        <w:rPr>
          <w:rFonts w:eastAsia="Calibri"/>
          <w:highlight w:val="cyan"/>
          <w:u w:val="single"/>
        </w:rPr>
        <w:t>be</w:t>
      </w:r>
      <w:r w:rsidRPr="00D33019">
        <w:rPr>
          <w:rFonts w:eastAsia="Calibri"/>
          <w:u w:val="single"/>
        </w:rPr>
        <w:t xml:space="preserve">en </w:t>
      </w:r>
      <w:r w:rsidRPr="00EC2F69">
        <w:rPr>
          <w:rFonts w:eastAsia="Calibri"/>
          <w:highlight w:val="cyan"/>
          <w:u w:val="single"/>
        </w:rPr>
        <w:t>the result of</w:t>
      </w:r>
      <w:r w:rsidRPr="00D33019">
        <w:rPr>
          <w:rFonts w:eastAsia="Calibri"/>
          <w:u w:val="single"/>
        </w:rPr>
        <w:t xml:space="preserve"> easing energy prices, </w:t>
      </w:r>
      <w:r w:rsidRPr="00EC2F69">
        <w:rPr>
          <w:rFonts w:eastAsia="Calibri"/>
          <w:highlight w:val="cyan"/>
          <w:u w:val="single"/>
        </w:rPr>
        <w:t>government investment intended to speed</w:t>
      </w:r>
      <w:r w:rsidRPr="00D33019">
        <w:rPr>
          <w:rFonts w:eastAsia="Calibri"/>
          <w:u w:val="single"/>
        </w:rPr>
        <w:t xml:space="preserve"> economic </w:t>
      </w:r>
      <w:r w:rsidRPr="00EC2F69">
        <w:rPr>
          <w:rFonts w:eastAsia="Calibri"/>
          <w:highlight w:val="cyan"/>
          <w:u w:val="single"/>
        </w:rPr>
        <w:t>recovery</w:t>
      </w:r>
      <w:r w:rsidRPr="00D33019">
        <w:rPr>
          <w:rFonts w:eastAsia="Calibri"/>
          <w:u w:val="single"/>
        </w:rPr>
        <w:t xml:space="preserve"> and high economic growth in the developing world,</w:t>
      </w:r>
      <w:r w:rsidRPr="00D33019">
        <w:rPr>
          <w:rFonts w:eastAsia="Calibri"/>
        </w:rPr>
        <w:t xml:space="preserve"> the researchers write.</w:t>
      </w:r>
    </w:p>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No War</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 xml:space="preserve">There’s </w:t>
      </w:r>
      <w:r w:rsidRPr="00D33019">
        <w:rPr>
          <w:rFonts w:eastAsia="Times New Roman"/>
          <w:u w:val="single"/>
        </w:rPr>
        <w:t>robust empirical support</w:t>
      </w:r>
      <w:r w:rsidRPr="00D33019">
        <w:rPr>
          <w:rFonts w:eastAsia="Times New Roman"/>
        </w:rPr>
        <w:t xml:space="preserve"> for our impact</w:t>
      </w:r>
    </w:p>
    <w:p w:rsidR="00955269" w:rsidRPr="00D33019" w:rsidRDefault="00955269" w:rsidP="00955269">
      <w:pPr>
        <w:rPr>
          <w:rFonts w:eastAsia="Calibri"/>
        </w:rPr>
      </w:pPr>
      <w:r w:rsidRPr="00D33019">
        <w:rPr>
          <w:rFonts w:eastAsia="Calibri"/>
          <w:b/>
          <w:bCs/>
        </w:rPr>
        <w:t>Howell 13</w:t>
      </w:r>
      <w:r w:rsidRPr="00D33019">
        <w:rPr>
          <w:rFonts w:eastAsia="Calibri"/>
          <w:sz w:val="16"/>
        </w:rPr>
        <w:t xml:space="preserve"> (</w:t>
      </w:r>
      <w:r w:rsidRPr="00D33019">
        <w:rPr>
          <w:rFonts w:eastAsia="Calibri"/>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955269" w:rsidRPr="00D33019" w:rsidRDefault="00955269" w:rsidP="00955269">
      <w:pPr>
        <w:rPr>
          <w:rFonts w:eastAsia="Calibri"/>
          <w:sz w:val="14"/>
        </w:rPr>
      </w:pPr>
      <w:r w:rsidRPr="00D33019">
        <w:rPr>
          <w:rFonts w:eastAsia="Calibri"/>
          <w:u w:val="single"/>
        </w:rPr>
        <w:t>The findings are clear:</w:t>
      </w:r>
      <w:r w:rsidRPr="00D33019">
        <w:rPr>
          <w:rFonts w:eastAsia="Calibri"/>
          <w:sz w:val="14"/>
        </w:rPr>
        <w:t xml:space="preserve"> </w:t>
      </w:r>
      <w:r w:rsidRPr="00EC2F69">
        <w:rPr>
          <w:rFonts w:eastAsia="Calibri"/>
          <w:highlight w:val="cyan"/>
          <w:u w:val="single"/>
        </w:rPr>
        <w:t>economic crises are a</w:t>
      </w:r>
      <w:r w:rsidRPr="00D33019">
        <w:rPr>
          <w:rFonts w:eastAsia="Calibri"/>
          <w:u w:val="single"/>
        </w:rPr>
        <w:t xml:space="preserve">n important </w:t>
      </w:r>
      <w:r w:rsidRPr="00EC2F69">
        <w:rPr>
          <w:rFonts w:eastAsia="Calibri"/>
          <w:highlight w:val="cyan"/>
          <w:u w:val="single"/>
        </w:rPr>
        <w:t>trigger</w:t>
      </w:r>
      <w:r w:rsidRPr="00D33019">
        <w:rPr>
          <w:rFonts w:eastAsia="Calibri"/>
          <w:u w:val="single"/>
        </w:rPr>
        <w:t xml:space="preserve"> for shifts in a state’s rate of </w:t>
      </w:r>
      <w:r w:rsidRPr="00EC2F69">
        <w:rPr>
          <w:rFonts w:eastAsia="Calibri"/>
          <w:highlight w:val="cyan"/>
          <w:u w:val="single"/>
        </w:rPr>
        <w:t>dispute initiation</w:t>
      </w:r>
      <w:r w:rsidRPr="00D33019">
        <w:rPr>
          <w:rFonts w:eastAsia="Calibri"/>
          <w:sz w:val="14"/>
        </w:rPr>
        <w:t xml:space="preserve">. By </w:t>
      </w:r>
      <w:r w:rsidRPr="00EC2F69">
        <w:rPr>
          <w:rFonts w:eastAsia="Calibri"/>
          <w:highlight w:val="cyan"/>
          <w:u w:val="single"/>
        </w:rPr>
        <w:t>using a large sample</w:t>
      </w:r>
      <w:r w:rsidRPr="00D33019">
        <w:rPr>
          <w:rFonts w:eastAsia="Calibri"/>
          <w:u w:val="single"/>
        </w:rPr>
        <w:t xml:space="preserve"> of states </w:t>
      </w:r>
      <w:r w:rsidRPr="00EC2F69">
        <w:rPr>
          <w:rFonts w:eastAsia="Calibri"/>
          <w:highlight w:val="cyan"/>
          <w:u w:val="single"/>
        </w:rPr>
        <w:t>over</w:t>
      </w:r>
      <w:r w:rsidRPr="00D33019">
        <w:rPr>
          <w:rFonts w:eastAsia="Calibri"/>
          <w:u w:val="single"/>
        </w:rPr>
        <w:t xml:space="preserve"> a period of </w:t>
      </w:r>
      <w:r w:rsidRPr="00EC2F69">
        <w:rPr>
          <w:rFonts w:eastAsia="Calibri"/>
          <w:highlight w:val="cyan"/>
          <w:u w:val="single"/>
        </w:rPr>
        <w:t>185 years, this conclusion</w:t>
      </w:r>
      <w:r w:rsidRPr="00D33019">
        <w:rPr>
          <w:rFonts w:eastAsia="Calibri"/>
          <w:sz w:val="14"/>
        </w:rPr>
        <w:t xml:space="preserve"> then </w:t>
      </w:r>
      <w:r w:rsidRPr="00EC2F69">
        <w:rPr>
          <w:rFonts w:eastAsia="Calibri"/>
          <w:highlight w:val="cyan"/>
          <w:u w:val="single"/>
        </w:rPr>
        <w:t>can</w:t>
      </w:r>
      <w:r w:rsidRPr="00D33019">
        <w:rPr>
          <w:rFonts w:eastAsia="Calibri"/>
          <w:sz w:val="14"/>
        </w:rPr>
        <w:t xml:space="preserve"> also </w:t>
      </w:r>
      <w:r w:rsidRPr="00EC2F69">
        <w:rPr>
          <w:rFonts w:eastAsia="Calibri"/>
          <w:highlight w:val="cyan"/>
          <w:u w:val="single"/>
        </w:rPr>
        <w:t>be</w:t>
      </w:r>
      <w:r w:rsidRPr="00D33019">
        <w:rPr>
          <w:rFonts w:eastAsia="Calibri"/>
          <w:u w:val="single"/>
        </w:rPr>
        <w:t xml:space="preserve"> taken as </w:t>
      </w:r>
      <w:r w:rsidRPr="00EC2F69">
        <w:rPr>
          <w:rFonts w:eastAsia="Calibri"/>
          <w:b/>
          <w:iCs/>
          <w:highlight w:val="cyan"/>
          <w:u w:val="single"/>
          <w:bdr w:val="single" w:sz="8" w:space="0" w:color="auto"/>
        </w:rPr>
        <w:t>generalizable to the entire</w:t>
      </w:r>
      <w:r w:rsidRPr="00D33019">
        <w:rPr>
          <w:rFonts w:eastAsia="Calibri"/>
          <w:b/>
          <w:iCs/>
          <w:u w:val="single"/>
          <w:bdr w:val="single" w:sz="8" w:space="0" w:color="auto"/>
        </w:rPr>
        <w:t xml:space="preserve"> population of states</w:t>
      </w:r>
      <w:r w:rsidRPr="00D33019">
        <w:rPr>
          <w:rFonts w:eastAsia="Calibri"/>
          <w:u w:val="single"/>
        </w:rPr>
        <w:t xml:space="preserve"> in the </w:t>
      </w:r>
      <w:r w:rsidRPr="00EC2F69">
        <w:rPr>
          <w:rFonts w:eastAsia="Calibri"/>
          <w:highlight w:val="cyan"/>
          <w:u w:val="single"/>
        </w:rPr>
        <w:t>international system</w:t>
      </w:r>
      <w:r w:rsidRPr="00D33019">
        <w:rPr>
          <w:rFonts w:eastAsia="Calibri"/>
          <w:sz w:val="14"/>
        </w:rPr>
        <w:t xml:space="preserve">. In addition to providing support for issue crossover and the influence economic troubles can play on foreign policy decisions, </w:t>
      </w:r>
      <w:r w:rsidRPr="00D33019">
        <w:rPr>
          <w:rFonts w:eastAsia="Calibri"/>
          <w:u w:val="single"/>
        </w:rPr>
        <w:t xml:space="preserve">the findings here also support the methodological rationale for using economic crises as explicit, </w:t>
      </w:r>
      <w:r w:rsidRPr="00D33019">
        <w:rPr>
          <w:rFonts w:eastAsia="Calibri"/>
          <w:b/>
          <w:iCs/>
          <w:u w:val="single"/>
          <w:bdr w:val="single" w:sz="8" w:space="0" w:color="auto"/>
        </w:rPr>
        <w:t>observable events</w:t>
      </w:r>
      <w:r w:rsidRPr="00D33019">
        <w:rPr>
          <w:rFonts w:eastAsia="Calibri"/>
          <w:u w:val="single"/>
        </w:rPr>
        <w:t xml:space="preserve">, </w:t>
      </w:r>
      <w:r w:rsidRPr="00D33019">
        <w:rPr>
          <w:rFonts w:eastAsia="Calibri"/>
          <w:b/>
          <w:iCs/>
          <w:u w:val="single"/>
          <w:bdr w:val="single" w:sz="8" w:space="0" w:color="auto"/>
        </w:rPr>
        <w:t>instead of as trends in other variables</w:t>
      </w:r>
      <w:r w:rsidRPr="00D33019">
        <w:rPr>
          <w:rFonts w:eastAsia="Calibri"/>
          <w:u w:val="single"/>
        </w:rPr>
        <w:t xml:space="preserve"> </w:t>
      </w:r>
      <w:r w:rsidRPr="00D33019">
        <w:rPr>
          <w:rFonts w:eastAsia="Calibri"/>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EC2F69">
        <w:rPr>
          <w:rFonts w:eastAsia="Calibri"/>
          <w:highlight w:val="cyan"/>
          <w:u w:val="single"/>
        </w:rPr>
        <w:t>diversionary war exists in both quantitative tests and</w:t>
      </w:r>
      <w:r w:rsidRPr="00D33019">
        <w:rPr>
          <w:rFonts w:eastAsia="Calibri"/>
          <w:u w:val="single"/>
        </w:rPr>
        <w:t xml:space="preserve"> in more fine toothed </w:t>
      </w:r>
      <w:r w:rsidRPr="00EC2F69">
        <w:rPr>
          <w:rFonts w:eastAsia="Calibri"/>
          <w:highlight w:val="cyan"/>
          <w:u w:val="single"/>
        </w:rPr>
        <w:t>examinations of</w:t>
      </w:r>
      <w:r w:rsidRPr="00D33019">
        <w:rPr>
          <w:rFonts w:eastAsia="Calibri"/>
          <w:u w:val="single"/>
        </w:rPr>
        <w:t xml:space="preserve"> actual </w:t>
      </w:r>
      <w:r w:rsidRPr="00EC2F69">
        <w:rPr>
          <w:rFonts w:eastAsia="Calibri"/>
          <w:highlight w:val="cyan"/>
          <w:u w:val="single"/>
        </w:rPr>
        <w:t>cases</w:t>
      </w:r>
      <w:r w:rsidRPr="00D33019">
        <w:rPr>
          <w:rFonts w:eastAsia="Calibri"/>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D33019">
        <w:rPr>
          <w:rFonts w:eastAsia="Calibri"/>
          <w:u w:val="single"/>
        </w:rPr>
        <w:t xml:space="preserve">the observed effect is driven </w:t>
      </w:r>
      <w:r w:rsidRPr="00D33019">
        <w:rPr>
          <w:rFonts w:eastAsia="Calibri"/>
          <w:sz w:val="14"/>
        </w:rPr>
        <w:t>instead</w:t>
      </w:r>
      <w:r w:rsidRPr="00D33019">
        <w:rPr>
          <w:rFonts w:eastAsia="Calibri"/>
          <w:u w:val="single"/>
        </w:rPr>
        <w:t xml:space="preserve"> by individual decision-makers themselves</w:t>
      </w:r>
      <w:r w:rsidRPr="00D33019">
        <w:rPr>
          <w:rFonts w:eastAsia="Calibri"/>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D33019">
        <w:rPr>
          <w:rFonts w:eastAsia="Calibri"/>
          <w:u w:val="single"/>
        </w:rPr>
        <w:t>Smith</w:t>
      </w:r>
      <w:r w:rsidRPr="00D33019">
        <w:rPr>
          <w:rFonts w:eastAsia="Calibri"/>
          <w:sz w:val="14"/>
        </w:rPr>
        <w:t xml:space="preserve"> (Smith 1998) </w:t>
      </w:r>
      <w:r w:rsidRPr="00D33019">
        <w:rPr>
          <w:rFonts w:eastAsia="Calibri"/>
          <w:u w:val="single"/>
        </w:rPr>
        <w:t>hypothesizes</w:t>
      </w:r>
      <w:r w:rsidRPr="00D33019">
        <w:rPr>
          <w:rFonts w:eastAsia="Calibri"/>
          <w:sz w:val="14"/>
        </w:rPr>
        <w:t xml:space="preserve"> diversionary actions as a strategic game, and finds that potential target states should then adopt a policy of </w:t>
      </w:r>
      <w:r w:rsidRPr="00D33019">
        <w:rPr>
          <w:rFonts w:eastAsia="Calibri"/>
          <w:u w:val="single"/>
        </w:rPr>
        <w:t>strategic avoidance</w:t>
      </w:r>
      <w:r w:rsidRPr="00D33019">
        <w:rPr>
          <w:rFonts w:eastAsia="Calibri"/>
          <w:sz w:val="14"/>
        </w:rPr>
        <w:t xml:space="preserve"> – disengaging from any scenario that might make them a target from a diversionary conflict initiated by an opposing state in dire straits. This question of strategic avoidance occurs most often </w:t>
      </w:r>
      <w:r w:rsidRPr="00EC2F69">
        <w:rPr>
          <w:rFonts w:eastAsia="Calibri"/>
          <w:highlight w:val="cyan"/>
          <w:u w:val="single"/>
        </w:rPr>
        <w:t>in</w:t>
      </w:r>
      <w:r w:rsidRPr="00D33019">
        <w:rPr>
          <w:rFonts w:eastAsia="Calibri"/>
          <w:u w:val="single"/>
        </w:rPr>
        <w:t xml:space="preserve"> the study of the</w:t>
      </w:r>
      <w:r w:rsidRPr="00D33019">
        <w:rPr>
          <w:rFonts w:eastAsia="Calibri"/>
          <w:sz w:val="14"/>
        </w:rPr>
        <w:t xml:space="preserve"> </w:t>
      </w:r>
      <w:r w:rsidRPr="00D33019">
        <w:rPr>
          <w:rFonts w:eastAsia="Calibri"/>
          <w:b/>
          <w:iCs/>
          <w:u w:val="single"/>
          <w:bdr w:val="single" w:sz="8" w:space="0" w:color="auto"/>
        </w:rPr>
        <w:t>U</w:t>
      </w:r>
      <w:r w:rsidRPr="00D33019">
        <w:rPr>
          <w:rFonts w:eastAsia="Calibri"/>
          <w:sz w:val="14"/>
        </w:rPr>
        <w:t xml:space="preserve">nited </w:t>
      </w:r>
      <w:r w:rsidRPr="00D33019">
        <w:rPr>
          <w:rFonts w:eastAsia="Calibri"/>
          <w:b/>
          <w:iCs/>
          <w:u w:val="single"/>
          <w:bdr w:val="single" w:sz="8" w:space="0" w:color="auto"/>
        </w:rPr>
        <w:t>S</w:t>
      </w:r>
      <w:r w:rsidRPr="00D33019">
        <w:rPr>
          <w:rFonts w:eastAsia="Calibri"/>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D33019">
        <w:rPr>
          <w:rFonts w:eastAsia="Calibri"/>
          <w:u w:val="single"/>
        </w:rPr>
        <w:t xml:space="preserve">If strategic avoidance is occurring, it actually </w:t>
      </w:r>
      <w:r w:rsidRPr="00D33019">
        <w:rPr>
          <w:rFonts w:eastAsia="Calibri"/>
          <w:b/>
          <w:iCs/>
          <w:u w:val="single"/>
          <w:bdr w:val="single" w:sz="8" w:space="0" w:color="auto"/>
        </w:rPr>
        <w:t>increases the strength of</w:t>
      </w:r>
      <w:r w:rsidRPr="00D33019">
        <w:rPr>
          <w:rFonts w:eastAsia="Calibri"/>
          <w:u w:val="single"/>
        </w:rPr>
        <w:t xml:space="preserve"> aspects of the </w:t>
      </w:r>
      <w:r w:rsidRPr="00D33019">
        <w:rPr>
          <w:rFonts w:eastAsia="Calibri"/>
          <w:b/>
          <w:iCs/>
          <w:u w:val="single"/>
          <w:bdr w:val="single" w:sz="8" w:space="0" w:color="auto"/>
        </w:rPr>
        <w:t>diversionary war literature</w:t>
      </w:r>
      <w:r w:rsidRPr="00D33019">
        <w:rPr>
          <w:rFonts w:eastAsia="Calibri"/>
          <w:sz w:val="14"/>
        </w:rPr>
        <w:t xml:space="preserve"> (</w:t>
      </w:r>
      <w:r w:rsidRPr="00D33019">
        <w:rPr>
          <w:rFonts w:eastAsia="Calibri"/>
          <w:u w:val="single"/>
        </w:rPr>
        <w:t xml:space="preserve">in that other states are actually behaving according to </w:t>
      </w:r>
      <w:r w:rsidRPr="00D33019">
        <w:rPr>
          <w:rFonts w:eastAsia="Calibri"/>
          <w:b/>
          <w:iCs/>
          <w:u w:val="single"/>
          <w:bdr w:val="single" w:sz="8" w:space="0" w:color="auto"/>
        </w:rPr>
        <w:t>expectations of diversionary actions</w:t>
      </w:r>
      <w:r w:rsidRPr="00D33019">
        <w:rPr>
          <w:rFonts w:eastAsia="Calibri"/>
          <w:sz w:val="14"/>
        </w:rPr>
        <w:t xml:space="preserve">), but much more work and nuance would be needed to separate where then the logic in strategic avoiders is originating. </w:t>
      </w:r>
      <w:r w:rsidRPr="00D33019">
        <w:rPr>
          <w:rFonts w:eastAsia="Calibri"/>
          <w:u w:val="single"/>
        </w:rPr>
        <w:t>The final implication of the findings to be discussed here is the role of institutions</w:t>
      </w:r>
      <w:r w:rsidRPr="00D33019">
        <w:rPr>
          <w:rFonts w:eastAsia="Calibri"/>
          <w:sz w:val="14"/>
        </w:rPr>
        <w:t xml:space="preserve"> in this analysis. As stated above, the </w:t>
      </w:r>
      <w:r w:rsidRPr="00EC2F69">
        <w:rPr>
          <w:rFonts w:eastAsia="Calibri"/>
          <w:highlight w:val="cyan"/>
          <w:u w:val="single"/>
        </w:rPr>
        <w:t>institutional controls</w:t>
      </w:r>
      <w:r w:rsidRPr="00D33019">
        <w:rPr>
          <w:rFonts w:eastAsia="Calibri"/>
          <w:u w:val="single"/>
        </w:rPr>
        <w:t xml:space="preserve"> that were included in the estimation </w:t>
      </w:r>
      <w:r w:rsidRPr="00EC2F69">
        <w:rPr>
          <w:rFonts w:eastAsia="Calibri"/>
          <w:b/>
          <w:iCs/>
          <w:highlight w:val="cyan"/>
          <w:u w:val="single"/>
          <w:bdr w:val="single" w:sz="8" w:space="0" w:color="auto"/>
        </w:rPr>
        <w:t>demonstrated null effects</w:t>
      </w:r>
      <w:r w:rsidRPr="00EC2F69">
        <w:rPr>
          <w:rFonts w:eastAsia="Calibri"/>
          <w:highlight w:val="cyan"/>
          <w:u w:val="single"/>
        </w:rPr>
        <w:t xml:space="preserve"> on</w:t>
      </w:r>
      <w:r w:rsidRPr="00D33019">
        <w:rPr>
          <w:rFonts w:eastAsia="Calibri"/>
          <w:u w:val="single"/>
        </w:rPr>
        <w:t xml:space="preserve"> the overall rate of militarized </w:t>
      </w:r>
      <w:r w:rsidRPr="00EC2F69">
        <w:rPr>
          <w:rFonts w:eastAsia="Calibri"/>
          <w:highlight w:val="cyan"/>
          <w:u w:val="single"/>
        </w:rPr>
        <w:t>dispute initiation</w:t>
      </w:r>
      <w:r w:rsidRPr="00D33019">
        <w:rPr>
          <w:rFonts w:eastAsia="Calibri"/>
          <w:u w:val="single"/>
        </w:rPr>
        <w:t>.</w:t>
      </w:r>
      <w:r w:rsidRPr="00D33019">
        <w:rPr>
          <w:rFonts w:eastAsia="Calibri"/>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D33019">
        <w:rPr>
          <w:rFonts w:eastAsia="Calibri"/>
          <w:u w:val="single"/>
        </w:rPr>
        <w:t xml:space="preserve">some find that the diversionary effects exist </w:t>
      </w:r>
      <w:r w:rsidRPr="00D33019">
        <w:rPr>
          <w:rFonts w:eastAsia="Calibri"/>
          <w:sz w:val="14"/>
        </w:rPr>
        <w:t xml:space="preserve">mainly </w:t>
      </w:r>
      <w:r w:rsidRPr="00D33019">
        <w:rPr>
          <w:rFonts w:eastAsia="Calibri"/>
          <w:u w:val="single"/>
        </w:rPr>
        <w:t>in democratic settings</w:t>
      </w:r>
      <w:r w:rsidRPr="00D33019">
        <w:rPr>
          <w:rFonts w:eastAsia="Calibri"/>
          <w:sz w:val="14"/>
        </w:rPr>
        <w:t xml:space="preserve"> (Gelpi 1997; Davies 2002; Brul´e and Williams 2009), </w:t>
      </w:r>
      <w:r w:rsidRPr="00D33019">
        <w:rPr>
          <w:rFonts w:eastAsia="Calibri"/>
          <w:u w:val="single"/>
        </w:rPr>
        <w:t>while others</w:t>
      </w:r>
      <w:r w:rsidRPr="00D33019">
        <w:rPr>
          <w:rFonts w:eastAsia="Calibri"/>
          <w:sz w:val="14"/>
        </w:rPr>
        <w:t xml:space="preserve"> </w:t>
      </w:r>
      <w:r w:rsidRPr="00D33019">
        <w:rPr>
          <w:rFonts w:eastAsia="Calibri"/>
          <w:u w:val="single"/>
        </w:rPr>
        <w:t>find</w:t>
      </w:r>
      <w:r w:rsidRPr="00D33019">
        <w:rPr>
          <w:rFonts w:eastAsia="Calibri"/>
          <w:sz w:val="14"/>
        </w:rPr>
        <w:t xml:space="preserve"> </w:t>
      </w:r>
      <w:r w:rsidRPr="00D33019">
        <w:rPr>
          <w:rFonts w:eastAsia="Calibri"/>
          <w:u w:val="single"/>
        </w:rPr>
        <w:t>that diversionary effects occur in autocratic settings</w:t>
      </w:r>
      <w:r w:rsidRPr="00D33019">
        <w:rPr>
          <w:rFonts w:eastAsia="Calibri"/>
          <w:sz w:val="14"/>
        </w:rPr>
        <w:t xml:space="preserve"> (Miller 1999; Lai and Slater 2005; Pickering and Kisangani 2010). </w:t>
      </w:r>
      <w:r w:rsidRPr="00D33019">
        <w:rPr>
          <w:rFonts w:eastAsia="Calibri"/>
          <w:u w:val="single"/>
        </w:rPr>
        <w:t>One method of reconciling the conflicting conclusions of whether democratic or autocratic leaders are more likely to engage in diversionary behavior is</w:t>
      </w:r>
      <w:r w:rsidRPr="00D33019">
        <w:rPr>
          <w:rFonts w:eastAsia="Calibri"/>
          <w:sz w:val="14"/>
        </w:rPr>
        <w:t xml:space="preserve"> </w:t>
      </w:r>
      <w:r w:rsidRPr="00D33019">
        <w:rPr>
          <w:rFonts w:eastAsia="Calibri"/>
          <w:u w:val="single"/>
        </w:rPr>
        <w:t>in direct tests comparing</w:t>
      </w:r>
      <w:r w:rsidRPr="00D33019">
        <w:rPr>
          <w:rFonts w:eastAsia="Calibri"/>
          <w:sz w:val="14"/>
        </w:rPr>
        <w:t xml:space="preserve"> </w:t>
      </w:r>
      <w:r w:rsidRPr="00D33019">
        <w:rPr>
          <w:rFonts w:eastAsia="Calibri"/>
          <w:u w:val="single"/>
        </w:rPr>
        <w:t>the two regime types</w:t>
      </w:r>
      <w:r w:rsidRPr="00D33019">
        <w:rPr>
          <w:rFonts w:eastAsia="Calibri"/>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D33019">
        <w:rPr>
          <w:rFonts w:eastAsia="Calibri"/>
          <w:u w:val="single"/>
        </w:rPr>
        <w:t>Splitting the sample has the effect of interacting regime type with all independent variables, giving regime specific effects not only for economic crises, but also all control variables</w:t>
      </w:r>
      <w:r w:rsidRPr="00D33019">
        <w:rPr>
          <w:rFonts w:eastAsia="Calibri"/>
          <w:sz w:val="14"/>
        </w:rPr>
        <w:t xml:space="preserve">.1 The results of this regime split can be found in Table 2. As can be seen here, </w:t>
      </w:r>
      <w:r w:rsidRPr="00EC2F69">
        <w:rPr>
          <w:rFonts w:eastAsia="Calibri"/>
          <w:highlight w:val="cyan"/>
          <w:u w:val="single"/>
        </w:rPr>
        <w:t>the effect</w:t>
      </w:r>
      <w:r w:rsidRPr="00D33019">
        <w:rPr>
          <w:rFonts w:eastAsia="Calibri"/>
          <w:u w:val="single"/>
        </w:rPr>
        <w:t xml:space="preserve"> of economic crises</w:t>
      </w:r>
      <w:r w:rsidRPr="00D33019">
        <w:rPr>
          <w:rFonts w:eastAsia="Calibri"/>
          <w:sz w:val="14"/>
        </w:rPr>
        <w:t xml:space="preserve"> </w:t>
      </w:r>
      <w:r w:rsidRPr="00EC2F69">
        <w:rPr>
          <w:rFonts w:eastAsia="Calibri"/>
          <w:highlight w:val="cyan"/>
          <w:u w:val="single"/>
        </w:rPr>
        <w:t>is</w:t>
      </w:r>
      <w:r w:rsidRPr="00D33019">
        <w:rPr>
          <w:rFonts w:eastAsia="Calibri"/>
          <w:sz w:val="14"/>
        </w:rPr>
        <w:t xml:space="preserve"> positive and </w:t>
      </w:r>
      <w:r w:rsidRPr="00EC2F69">
        <w:rPr>
          <w:rFonts w:eastAsia="Calibri"/>
          <w:b/>
          <w:iCs/>
          <w:highlight w:val="cyan"/>
          <w:u w:val="single"/>
          <w:bdr w:val="single" w:sz="8" w:space="0" w:color="auto"/>
        </w:rPr>
        <w:t>significant</w:t>
      </w:r>
      <w:r w:rsidRPr="00D33019">
        <w:rPr>
          <w:rFonts w:eastAsia="Calibri"/>
          <w:b/>
          <w:iCs/>
          <w:u w:val="single"/>
          <w:bdr w:val="single" w:sz="8" w:space="0" w:color="auto"/>
        </w:rPr>
        <w:t xml:space="preserve"> in both institutional settings</w:t>
      </w:r>
      <w:r w:rsidRPr="00D33019">
        <w:rPr>
          <w:rFonts w:eastAsia="Calibri"/>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EC2F69">
        <w:rPr>
          <w:rFonts w:eastAsia="Calibri"/>
          <w:highlight w:val="cyan"/>
          <w:u w:val="single"/>
        </w:rPr>
        <w:t>all</w:t>
      </w:r>
      <w:r w:rsidRPr="00D33019">
        <w:rPr>
          <w:rFonts w:eastAsia="Calibri"/>
          <w:sz w:val="14"/>
        </w:rPr>
        <w:t xml:space="preserve"> </w:t>
      </w:r>
      <w:r w:rsidRPr="00EC2F69">
        <w:rPr>
          <w:rFonts w:eastAsia="Calibri"/>
          <w:b/>
          <w:iCs/>
          <w:highlight w:val="cyan"/>
          <w:u w:val="single"/>
          <w:bdr w:val="single" w:sz="8" w:space="0" w:color="auto"/>
        </w:rPr>
        <w:t>democracies and autocracies</w:t>
      </w:r>
      <w:r w:rsidRPr="00D33019">
        <w:rPr>
          <w:rFonts w:eastAsia="Calibri"/>
          <w:sz w:val="14"/>
        </w:rPr>
        <w:t xml:space="preserve"> </w:t>
      </w:r>
      <w:r w:rsidRPr="00EC2F69">
        <w:rPr>
          <w:rFonts w:eastAsia="Calibri"/>
          <w:highlight w:val="cyan"/>
          <w:u w:val="single"/>
        </w:rPr>
        <w:t>possess</w:t>
      </w:r>
      <w:r w:rsidRPr="00D33019">
        <w:rPr>
          <w:rFonts w:eastAsia="Calibri"/>
          <w:sz w:val="14"/>
        </w:rPr>
        <w:t xml:space="preserve"> relatively </w:t>
      </w:r>
      <w:r w:rsidRPr="00EC2F69">
        <w:rPr>
          <w:rFonts w:eastAsia="Calibri"/>
          <w:b/>
          <w:iCs/>
          <w:highlight w:val="cyan"/>
          <w:u w:val="single"/>
          <w:bdr w:val="single" w:sz="8" w:space="0" w:color="auto"/>
        </w:rPr>
        <w:t>similar incentives</w:t>
      </w:r>
      <w:r w:rsidRPr="00D33019">
        <w:rPr>
          <w:rFonts w:eastAsia="Calibri"/>
          <w:sz w:val="14"/>
        </w:rPr>
        <w:t xml:space="preserve"> </w:t>
      </w:r>
      <w:r w:rsidRPr="00D33019">
        <w:rPr>
          <w:rFonts w:eastAsia="Calibri"/>
          <w:u w:val="single"/>
        </w:rPr>
        <w:t>for increasing crisis initiation following</w:t>
      </w:r>
      <w:r w:rsidRPr="00D33019">
        <w:rPr>
          <w:rFonts w:eastAsia="Calibri"/>
          <w:sz w:val="14"/>
        </w:rPr>
        <w:t xml:space="preserve"> </w:t>
      </w:r>
      <w:r w:rsidRPr="00D33019">
        <w:rPr>
          <w:rFonts w:eastAsia="Calibri"/>
          <w:u w:val="single"/>
        </w:rPr>
        <w:t>economic crises</w:t>
      </w:r>
      <w:r w:rsidRPr="00D33019">
        <w:rPr>
          <w:rFonts w:eastAsia="Calibri"/>
          <w:sz w:val="14"/>
        </w:rPr>
        <w:t xml:space="preserve">, </w:t>
      </w:r>
      <w:r w:rsidRPr="00D33019">
        <w:rPr>
          <w:rFonts w:eastAsia="Calibri"/>
          <w:u w:val="single"/>
        </w:rPr>
        <w:t>so any variation across institutions was only averaged out</w:t>
      </w:r>
      <w:r w:rsidRPr="00D33019">
        <w:rPr>
          <w:rFonts w:eastAsia="Calibri"/>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D33019">
        <w:rPr>
          <w:rFonts w:eastAsia="Calibri"/>
          <w:u w:val="single"/>
        </w:rPr>
        <w:t xml:space="preserve">The similarity in the </w:t>
      </w:r>
      <w:r w:rsidRPr="00D33019">
        <w:rPr>
          <w:rFonts w:eastAsia="Calibri"/>
          <w:b/>
          <w:iCs/>
          <w:u w:val="single"/>
          <w:bdr w:val="single" w:sz="8" w:space="0" w:color="auto"/>
        </w:rPr>
        <w:t>main independent variable</w:t>
      </w:r>
      <w:r w:rsidRPr="00D33019">
        <w:rPr>
          <w:rFonts w:eastAsia="Calibri"/>
          <w:u w:val="single"/>
        </w:rPr>
        <w:t xml:space="preserve"> of economic crises,</w:t>
      </w:r>
      <w:r w:rsidRPr="00D33019">
        <w:rPr>
          <w:rFonts w:eastAsia="Calibri"/>
          <w:sz w:val="14"/>
        </w:rPr>
        <w:t xml:space="preserve"> though, </w:t>
      </w:r>
      <w:r w:rsidRPr="00D33019">
        <w:rPr>
          <w:rFonts w:eastAsia="Calibri"/>
          <w:u w:val="single"/>
        </w:rPr>
        <w:t xml:space="preserve">furthers the assertion that the effect of economic crises increasing dispute initiation can be viewed as a general behavior of all states in the international system. </w:t>
      </w:r>
      <w:r w:rsidRPr="00D33019">
        <w:rPr>
          <w:rFonts w:eastAsia="Calibri"/>
          <w:sz w:val="14"/>
        </w:rPr>
        <w:t xml:space="preserve">Conclusions Altogether, </w:t>
      </w:r>
      <w:r w:rsidRPr="00D33019">
        <w:rPr>
          <w:rFonts w:eastAsia="Calibri"/>
          <w:u w:val="single"/>
        </w:rPr>
        <w:t xml:space="preserve">there can be said to be </w:t>
      </w:r>
      <w:r w:rsidRPr="00EC2F69">
        <w:rPr>
          <w:rFonts w:eastAsia="Calibri"/>
          <w:highlight w:val="cyan"/>
          <w:u w:val="single"/>
        </w:rPr>
        <w:t xml:space="preserve">a </w:t>
      </w:r>
      <w:r w:rsidRPr="00EC2F69">
        <w:rPr>
          <w:rFonts w:eastAsia="Calibri"/>
          <w:b/>
          <w:iCs/>
          <w:highlight w:val="cyan"/>
          <w:u w:val="single"/>
          <w:bdr w:val="single" w:sz="8" w:space="0" w:color="auto"/>
        </w:rPr>
        <w:t>robust, positive relationship</w:t>
      </w:r>
      <w:r w:rsidRPr="00D33019">
        <w:rPr>
          <w:rFonts w:eastAsia="Calibri"/>
          <w:u w:val="single"/>
        </w:rPr>
        <w:t xml:space="preserve"> between the occurrence of economic crises and the rate of dispute initiation by states</w:t>
      </w:r>
      <w:r w:rsidRPr="00D33019">
        <w:rPr>
          <w:rFonts w:eastAsia="Calibri"/>
          <w:sz w:val="14"/>
        </w:rPr>
        <w:t xml:space="preserve">. </w:t>
      </w:r>
      <w:r w:rsidRPr="00D33019">
        <w:rPr>
          <w:rFonts w:eastAsia="Calibri"/>
          <w:u w:val="single"/>
        </w:rPr>
        <w:t xml:space="preserve">This effect is especially strong and demonstrable when </w:t>
      </w:r>
      <w:r w:rsidRPr="00D33019">
        <w:rPr>
          <w:rFonts w:eastAsia="Calibri"/>
          <w:b/>
          <w:iCs/>
          <w:u w:val="single"/>
          <w:bdr w:val="single" w:sz="8" w:space="0" w:color="auto"/>
        </w:rPr>
        <w:t>time ordering is preserved</w:t>
      </w:r>
      <w:r w:rsidRPr="00D33019">
        <w:rPr>
          <w:rFonts w:eastAsia="Calibri"/>
          <w:u w:val="single"/>
        </w:rPr>
        <w:t xml:space="preserve"> by examining how crises in the previous year affect states in their current year</w:t>
      </w:r>
      <w:r w:rsidRPr="00D33019">
        <w:rPr>
          <w:rFonts w:eastAsia="Calibri"/>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EC2F69">
        <w:rPr>
          <w:rFonts w:eastAsia="Calibri"/>
          <w:highlight w:val="cyan"/>
          <w:u w:val="single"/>
        </w:rPr>
        <w:t>The</w:t>
      </w:r>
      <w:r w:rsidRPr="00D33019">
        <w:rPr>
          <w:rFonts w:eastAsia="Calibri"/>
          <w:u w:val="single"/>
        </w:rPr>
        <w:t xml:space="preserve"> nearly </w:t>
      </w:r>
      <w:r w:rsidRPr="00EC2F69">
        <w:rPr>
          <w:rFonts w:eastAsia="Calibri"/>
          <w:highlight w:val="cyan"/>
          <w:u w:val="single"/>
        </w:rPr>
        <w:t>20 percentage point increase in dispute initiation</w:t>
      </w:r>
      <w:r w:rsidRPr="00D33019">
        <w:rPr>
          <w:rFonts w:eastAsia="Calibri"/>
          <w:u w:val="single"/>
        </w:rPr>
        <w:t xml:space="preserve"> across the range of the lagged economic crisis variable also </w:t>
      </w:r>
      <w:r w:rsidRPr="00EC2F69">
        <w:rPr>
          <w:rFonts w:eastAsia="Calibri"/>
          <w:highlight w:val="cyan"/>
          <w:u w:val="single"/>
        </w:rPr>
        <w:t>represents a substantial impact</w:t>
      </w:r>
      <w:r w:rsidRPr="00D33019">
        <w:rPr>
          <w:rFonts w:eastAsia="Calibri"/>
          <w:sz w:val="14"/>
        </w:rPr>
        <w:t xml:space="preserve">, </w:t>
      </w:r>
      <w:r w:rsidRPr="00D33019">
        <w:rPr>
          <w:rFonts w:eastAsia="Calibri"/>
          <w:b/>
          <w:iCs/>
          <w:u w:val="single"/>
          <w:bdr w:val="single" w:sz="8" w:space="0" w:color="auto"/>
        </w:rPr>
        <w:t xml:space="preserve">especially considering the rare event nature of militarized disputes to begin with. </w:t>
      </w:r>
      <w:r w:rsidRPr="00D33019">
        <w:rPr>
          <w:rFonts w:eastAsia="Calibri"/>
          <w:sz w:val="14"/>
        </w:rPr>
        <w:t xml:space="preserve">This generalizable finding can have far-reaching impact to both the study of diversionary war in academia, as well as directly for policymakers. In academe settings, </w:t>
      </w:r>
      <w:r w:rsidRPr="00D33019">
        <w:rPr>
          <w:rFonts w:eastAsia="Calibri"/>
          <w:u w:val="single"/>
        </w:rPr>
        <w:t xml:space="preserve">there is good evidence to support the use of acute economic crises over those variables based on the slowershifting trends of GDP or public opinion measurements. Economic </w:t>
      </w:r>
      <w:r w:rsidRPr="00EC2F69">
        <w:rPr>
          <w:rFonts w:eastAsia="Calibri"/>
          <w:highlight w:val="cyan"/>
          <w:u w:val="single"/>
        </w:rPr>
        <w:t xml:space="preserve">crises act as an </w:t>
      </w:r>
      <w:r w:rsidRPr="00EC2F69">
        <w:rPr>
          <w:rFonts w:eastAsia="Calibri"/>
          <w:b/>
          <w:iCs/>
          <w:highlight w:val="cyan"/>
          <w:u w:val="single"/>
          <w:bdr w:val="single" w:sz="8" w:space="0" w:color="auto"/>
        </w:rPr>
        <w:t>explicit trigger</w:t>
      </w:r>
      <w:r w:rsidRPr="00EC2F69">
        <w:rPr>
          <w:rFonts w:eastAsia="Calibri"/>
          <w:highlight w:val="cyan"/>
          <w:u w:val="single"/>
        </w:rPr>
        <w:t xml:space="preserve"> that</w:t>
      </w:r>
      <w:r w:rsidRPr="00D33019">
        <w:rPr>
          <w:rFonts w:eastAsia="Calibri"/>
          <w:u w:val="single"/>
        </w:rPr>
        <w:t xml:space="preserve"> can </w:t>
      </w:r>
      <w:r w:rsidRPr="00EC2F69">
        <w:rPr>
          <w:rFonts w:eastAsia="Calibri"/>
          <w:highlight w:val="cyan"/>
          <w:u w:val="single"/>
        </w:rPr>
        <w:t xml:space="preserve">mark a leader’s shift </w:t>
      </w:r>
      <w:r w:rsidRPr="00D33019">
        <w:rPr>
          <w:rFonts w:eastAsia="Calibri"/>
          <w:u w:val="single"/>
        </w:rPr>
        <w:t>int</w:t>
      </w:r>
      <w:r w:rsidRPr="00EC2F69">
        <w:rPr>
          <w:rFonts w:eastAsia="Calibri"/>
          <w:highlight w:val="cyan"/>
          <w:u w:val="single"/>
        </w:rPr>
        <w:t>o</w:t>
      </w:r>
      <w:r w:rsidRPr="00D33019">
        <w:rPr>
          <w:rFonts w:eastAsia="Calibri"/>
          <w:u w:val="single"/>
        </w:rPr>
        <w:t xml:space="preserve"> a losses frame and </w:t>
      </w:r>
      <w:r w:rsidRPr="00D33019">
        <w:rPr>
          <w:rFonts w:eastAsia="Calibri"/>
          <w:b/>
          <w:iCs/>
          <w:u w:val="single"/>
          <w:bdr w:val="single" w:sz="8" w:space="0" w:color="auto"/>
        </w:rPr>
        <w:t xml:space="preserve">engage in </w:t>
      </w:r>
      <w:r w:rsidRPr="00EC2F69">
        <w:rPr>
          <w:rFonts w:eastAsia="Calibri"/>
          <w:b/>
          <w:iCs/>
          <w:highlight w:val="cyan"/>
          <w:u w:val="single"/>
          <w:bdr w:val="single" w:sz="8" w:space="0" w:color="auto"/>
        </w:rPr>
        <w:t>riskier behavior</w:t>
      </w:r>
      <w:r w:rsidRPr="00D33019">
        <w:rPr>
          <w:rFonts w:eastAsia="Calibri"/>
          <w:u w:val="single"/>
        </w:rPr>
        <w:t xml:space="preserve"> consistent with both prospect theory and diversionary war hypotheses</w:t>
      </w:r>
      <w:r w:rsidRPr="00D33019">
        <w:rPr>
          <w:rFonts w:eastAsia="Calibri"/>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Best studies</w:t>
      </w:r>
    </w:p>
    <w:p w:rsidR="00955269" w:rsidRPr="00D33019" w:rsidRDefault="00955269" w:rsidP="00955269">
      <w:pPr>
        <w:rPr>
          <w:rFonts w:eastAsia="Calibri"/>
        </w:rPr>
      </w:pPr>
      <w:r w:rsidRPr="00D33019">
        <w:rPr>
          <w:rFonts w:eastAsia="Calibri"/>
          <w:b/>
          <w:bCs/>
        </w:rPr>
        <w:t>Royal 10</w:t>
      </w:r>
      <w:r w:rsidRPr="00D33019">
        <w:rPr>
          <w:rFonts w:eastAsia="Calibri"/>
        </w:rPr>
        <w:t xml:space="preserve"> (Jedediah, Director of Cooperative Threat Reduction – </w:t>
      </w:r>
      <w:smartTag w:uri="urn:schemas-microsoft-com:office:smarttags" w:element="country-region">
        <w:smartTag w:uri="urn:schemas-microsoft-com:office:smarttags" w:element="place">
          <w:r w:rsidRPr="00D33019">
            <w:rPr>
              <w:rFonts w:eastAsia="Calibri"/>
            </w:rPr>
            <w:t>U.S.</w:t>
          </w:r>
        </w:smartTag>
      </w:smartTag>
      <w:r w:rsidRPr="00D33019">
        <w:rPr>
          <w:rFonts w:eastAsia="Calibri"/>
        </w:rPr>
        <w:t xml:space="preserve"> Department of Defense, “Economic Integration, Economic Signaling and the Problem of Economic Crises”, Economics of War and Peace: Economic, Legal and Political Perspectives, Ed. Goldsmith and Brauer, p. 213-215)</w:t>
      </w:r>
    </w:p>
    <w:p w:rsidR="00955269" w:rsidRPr="00D33019" w:rsidRDefault="00955269" w:rsidP="00955269">
      <w:pPr>
        <w:rPr>
          <w:rFonts w:eastAsia="Calibri"/>
          <w:sz w:val="12"/>
        </w:rPr>
      </w:pPr>
      <w:r w:rsidRPr="00D33019">
        <w:rPr>
          <w:rFonts w:eastAsia="Calibri"/>
          <w:sz w:val="12"/>
        </w:rPr>
        <w:t>Less intuitive is how periods of</w:t>
      </w:r>
      <w:r w:rsidRPr="00D33019">
        <w:rPr>
          <w:rFonts w:eastAsia="Calibri"/>
          <w:b/>
          <w:sz w:val="12"/>
        </w:rPr>
        <w:t xml:space="preserve"> </w:t>
      </w:r>
      <w:r w:rsidRPr="00D33019">
        <w:rPr>
          <w:rFonts w:eastAsia="Calibri"/>
          <w:u w:val="single"/>
          <w:shd w:val="clear" w:color="auto" w:fill="FF93C9"/>
        </w:rPr>
        <w:t>economic decline ma</w:t>
      </w:r>
      <w:r w:rsidRPr="00D33019">
        <w:rPr>
          <w:rFonts w:eastAsia="Times New Roman"/>
          <w:sz w:val="20"/>
          <w:szCs w:val="20"/>
          <w:u w:val="single"/>
          <w:shd w:val="clear" w:color="auto" w:fill="FF93C9"/>
        </w:rPr>
        <w:t xml:space="preserve">y </w:t>
      </w:r>
      <w:r w:rsidRPr="00D33019">
        <w:rPr>
          <w:rFonts w:eastAsia="Calibri"/>
          <w:b/>
          <w:iCs/>
          <w:u w:val="single"/>
          <w:bdr w:val="single" w:sz="8" w:space="0" w:color="auto"/>
          <w:shd w:val="clear" w:color="auto" w:fill="FF93C9"/>
        </w:rPr>
        <w:t>increase the likelihood of</w:t>
      </w:r>
      <w:r w:rsidRPr="00D33019">
        <w:rPr>
          <w:rFonts w:eastAsia="Calibri"/>
          <w:b/>
          <w:iCs/>
          <w:u w:val="single"/>
          <w:bdr w:val="single" w:sz="8" w:space="0" w:color="auto"/>
        </w:rPr>
        <w:t xml:space="preserve"> external </w:t>
      </w:r>
      <w:r w:rsidRPr="00D33019">
        <w:rPr>
          <w:rFonts w:eastAsia="Calibri"/>
          <w:b/>
          <w:iCs/>
          <w:u w:val="single"/>
          <w:bdr w:val="single" w:sz="8" w:space="0" w:color="auto"/>
          <w:shd w:val="clear" w:color="auto" w:fill="FF93C9"/>
        </w:rPr>
        <w:t>conflict</w:t>
      </w:r>
      <w:r w:rsidRPr="00D33019">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D33019">
        <w:rPr>
          <w:rFonts w:eastAsia="Calibri"/>
          <w:b/>
          <w:sz w:val="12"/>
        </w:rPr>
        <w:t xml:space="preserve"> </w:t>
      </w:r>
      <w:r w:rsidRPr="00D33019">
        <w:rPr>
          <w:rFonts w:eastAsia="Calibri"/>
          <w:u w:val="single"/>
        </w:rPr>
        <w:t>rhythms in the global economy are associated with the rise and fall of a pre-eminent power and the</w:t>
      </w:r>
      <w:r w:rsidRPr="00D33019">
        <w:rPr>
          <w:rFonts w:eastAsia="Calibri"/>
          <w:b/>
          <w:sz w:val="12"/>
        </w:rPr>
        <w:t xml:space="preserve"> </w:t>
      </w:r>
      <w:r w:rsidRPr="00D33019">
        <w:rPr>
          <w:rFonts w:eastAsia="Calibri"/>
          <w:sz w:val="12"/>
        </w:rPr>
        <w:t xml:space="preserve">often </w:t>
      </w:r>
      <w:r w:rsidRPr="00D33019">
        <w:rPr>
          <w:rFonts w:eastAsia="Calibri"/>
          <w:b/>
          <w:iCs/>
          <w:u w:val="single"/>
          <w:bdr w:val="single" w:sz="8" w:space="0" w:color="auto"/>
        </w:rPr>
        <w:t>bloody transition</w:t>
      </w:r>
      <w:r w:rsidRPr="00D33019">
        <w:rPr>
          <w:rFonts w:eastAsia="Times New Roman"/>
          <w:sz w:val="20"/>
          <w:szCs w:val="20"/>
          <w:u w:val="single"/>
        </w:rPr>
        <w:t xml:space="preserve"> from</w:t>
      </w:r>
      <w:r w:rsidRPr="00D33019">
        <w:rPr>
          <w:rFonts w:eastAsia="Calibri"/>
          <w:u w:val="single"/>
        </w:rPr>
        <w:t xml:space="preserve"> one pre-eminent leader to the next</w:t>
      </w:r>
      <w:r w:rsidRPr="00D33019">
        <w:rPr>
          <w:rFonts w:eastAsia="Calibri"/>
          <w:sz w:val="12"/>
        </w:rPr>
        <w:t>. As such, exogenous shocks such as</w:t>
      </w:r>
      <w:r w:rsidRPr="00D33019">
        <w:rPr>
          <w:rFonts w:eastAsia="Calibri"/>
          <w:b/>
          <w:sz w:val="12"/>
        </w:rPr>
        <w:t xml:space="preserve"> </w:t>
      </w:r>
      <w:r w:rsidRPr="00D33019">
        <w:rPr>
          <w:rFonts w:eastAsia="Calibri"/>
          <w:u w:val="single"/>
        </w:rPr>
        <w:t xml:space="preserve">economic </w:t>
      </w:r>
      <w:r w:rsidRPr="00D33019">
        <w:rPr>
          <w:rFonts w:eastAsia="Calibri"/>
          <w:u w:val="single"/>
          <w:shd w:val="clear" w:color="auto" w:fill="FF93C9"/>
        </w:rPr>
        <w:t>crises</w:t>
      </w:r>
      <w:r w:rsidRPr="00D33019">
        <w:rPr>
          <w:rFonts w:eastAsia="Calibri"/>
          <w:u w:val="single"/>
        </w:rPr>
        <w:t xml:space="preserve"> could </w:t>
      </w:r>
      <w:r w:rsidRPr="00D33019">
        <w:rPr>
          <w:rFonts w:eastAsia="Calibri"/>
          <w:u w:val="single"/>
          <w:shd w:val="clear" w:color="auto" w:fill="FF93C9"/>
        </w:rPr>
        <w:t>usher</w:t>
      </w:r>
      <w:r w:rsidRPr="00D33019">
        <w:rPr>
          <w:rFonts w:eastAsia="Calibri"/>
          <w:u w:val="single"/>
        </w:rPr>
        <w:t xml:space="preserve"> in a </w:t>
      </w:r>
      <w:r w:rsidRPr="00D33019">
        <w:rPr>
          <w:rFonts w:eastAsia="Calibri"/>
          <w:u w:val="single"/>
          <w:shd w:val="clear" w:color="auto" w:fill="FF93C9"/>
        </w:rPr>
        <w:t>redistribution of</w:t>
      </w:r>
      <w:r w:rsidRPr="00D33019">
        <w:rPr>
          <w:rFonts w:eastAsia="Calibri"/>
          <w:u w:val="single"/>
        </w:rPr>
        <w:t xml:space="preserve"> relative </w:t>
      </w:r>
      <w:r w:rsidRPr="00D33019">
        <w:rPr>
          <w:rFonts w:eastAsia="Calibri"/>
          <w:u w:val="single"/>
          <w:shd w:val="clear" w:color="auto" w:fill="FF93C9"/>
        </w:rPr>
        <w:t>power</w:t>
      </w:r>
      <w:r w:rsidRPr="00D33019">
        <w:rPr>
          <w:rFonts w:eastAsia="Calibri"/>
          <w:b/>
          <w:sz w:val="12"/>
        </w:rPr>
        <w:t xml:space="preserve"> </w:t>
      </w:r>
      <w:r w:rsidRPr="00D33019">
        <w:rPr>
          <w:rFonts w:eastAsia="Calibri"/>
          <w:sz w:val="12"/>
        </w:rPr>
        <w:t>(see also Gilpin. 1981) that leads to uncertainty about power balances,</w:t>
      </w:r>
      <w:r w:rsidRPr="00D33019">
        <w:rPr>
          <w:rFonts w:eastAsia="Calibri"/>
          <w:b/>
          <w:sz w:val="12"/>
        </w:rPr>
        <w:t xml:space="preserve"> </w:t>
      </w:r>
      <w:r w:rsidRPr="00D33019">
        <w:rPr>
          <w:rFonts w:eastAsia="Calibri"/>
          <w:b/>
          <w:iCs/>
          <w:u w:val="single"/>
          <w:bdr w:val="single" w:sz="8" w:space="0" w:color="auto"/>
          <w:shd w:val="clear" w:color="auto" w:fill="FF93C9"/>
        </w:rPr>
        <w:t>increasing</w:t>
      </w:r>
      <w:r w:rsidRPr="00D33019">
        <w:rPr>
          <w:rFonts w:eastAsia="Calibri"/>
          <w:b/>
          <w:iCs/>
          <w:u w:val="single"/>
          <w:bdr w:val="single" w:sz="8" w:space="0" w:color="auto"/>
        </w:rPr>
        <w:t xml:space="preserve"> the </w:t>
      </w:r>
      <w:r w:rsidRPr="00D33019">
        <w:rPr>
          <w:rFonts w:eastAsia="Calibri"/>
          <w:b/>
          <w:iCs/>
          <w:u w:val="single"/>
          <w:bdr w:val="single" w:sz="8" w:space="0" w:color="auto"/>
          <w:shd w:val="clear" w:color="auto" w:fill="FF93C9"/>
        </w:rPr>
        <w:t>risk of miscalculation</w:t>
      </w:r>
      <w:r w:rsidRPr="00D33019">
        <w:rPr>
          <w:rFonts w:eastAsia="Calibri"/>
          <w:b/>
          <w:sz w:val="12"/>
        </w:rPr>
        <w:t xml:space="preserve"> (</w:t>
      </w:r>
      <w:r w:rsidRPr="00D33019">
        <w:rPr>
          <w:rFonts w:eastAsia="Calibri"/>
          <w:sz w:val="12"/>
        </w:rPr>
        <w:t>Feaver, 1995). Alternatively,</w:t>
      </w:r>
      <w:r w:rsidRPr="00D33019">
        <w:rPr>
          <w:rFonts w:eastAsia="Calibri"/>
          <w:b/>
          <w:sz w:val="12"/>
        </w:rPr>
        <w:t xml:space="preserve"> </w:t>
      </w:r>
      <w:r w:rsidRPr="00D33019">
        <w:rPr>
          <w:rFonts w:eastAsia="Calibri"/>
          <w:u w:val="single"/>
        </w:rPr>
        <w:t xml:space="preserve">even a relatively certain redistribution of power could lead to a </w:t>
      </w:r>
      <w:r w:rsidRPr="00D33019">
        <w:rPr>
          <w:rFonts w:eastAsia="Calibri"/>
          <w:b/>
          <w:iCs/>
          <w:u w:val="single"/>
          <w:bdr w:val="single" w:sz="8" w:space="0" w:color="auto"/>
        </w:rPr>
        <w:t>permissive environment for conflict</w:t>
      </w:r>
      <w:r w:rsidRPr="00D33019">
        <w:rPr>
          <w:rFonts w:eastAsia="Calibri"/>
          <w:b/>
          <w:sz w:val="12"/>
        </w:rPr>
        <w:t xml:space="preserve"> </w:t>
      </w:r>
      <w:r w:rsidRPr="00D33019">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D33019">
        <w:rPr>
          <w:rFonts w:eastAsia="Calibri"/>
          <w:b/>
          <w:sz w:val="12"/>
        </w:rPr>
        <w:t>'</w:t>
      </w:r>
      <w:r w:rsidRPr="00D33019">
        <w:rPr>
          <w:rFonts w:eastAsia="Calibri"/>
          <w:u w:val="single"/>
        </w:rPr>
        <w:t xml:space="preserve">future expectation of </w:t>
      </w:r>
      <w:r w:rsidRPr="00D33019">
        <w:rPr>
          <w:rFonts w:eastAsia="Calibri"/>
          <w:u w:val="single"/>
          <w:shd w:val="clear" w:color="auto" w:fill="FF93C9"/>
        </w:rPr>
        <w:t>trade' is a</w:t>
      </w:r>
      <w:r w:rsidRPr="00D33019">
        <w:rPr>
          <w:rFonts w:eastAsia="Calibri"/>
          <w:b/>
          <w:sz w:val="12"/>
          <w:shd w:val="clear" w:color="auto" w:fill="FF93C9"/>
        </w:rPr>
        <w:t xml:space="preserve"> </w:t>
      </w:r>
      <w:r w:rsidRPr="00D33019">
        <w:rPr>
          <w:rFonts w:eastAsia="Calibri"/>
          <w:b/>
          <w:iCs/>
          <w:u w:val="single"/>
          <w:bdr w:val="single" w:sz="8" w:space="0" w:color="auto"/>
          <w:shd w:val="clear" w:color="auto" w:fill="FF93C9"/>
        </w:rPr>
        <w:t>significant variable</w:t>
      </w:r>
      <w:r w:rsidRPr="00D33019">
        <w:rPr>
          <w:rFonts w:eastAsia="Times New Roman"/>
          <w:sz w:val="20"/>
          <w:szCs w:val="20"/>
          <w:u w:val="single"/>
          <w:shd w:val="clear" w:color="auto" w:fill="FF93C9"/>
        </w:rPr>
        <w:t xml:space="preserve"> in</w:t>
      </w:r>
      <w:r w:rsidRPr="00D33019">
        <w:rPr>
          <w:rFonts w:eastAsia="Calibri"/>
          <w:u w:val="single"/>
        </w:rPr>
        <w:t xml:space="preserve"> understanding economic conditions and security </w:t>
      </w:r>
      <w:r w:rsidRPr="00D33019">
        <w:rPr>
          <w:rFonts w:eastAsia="Calibri"/>
          <w:u w:val="single"/>
          <w:shd w:val="clear" w:color="auto" w:fill="FF93C9"/>
        </w:rPr>
        <w:t>behaviour</w:t>
      </w:r>
      <w:r w:rsidRPr="00D33019">
        <w:rPr>
          <w:rFonts w:eastAsia="Calibri"/>
          <w:u w:val="single"/>
        </w:rPr>
        <w:t xml:space="preserve"> of states</w:t>
      </w:r>
      <w:r w:rsidRPr="00D33019">
        <w:rPr>
          <w:rFonts w:eastAsia="Calibri"/>
          <w:b/>
          <w:sz w:val="12"/>
        </w:rPr>
        <w:t xml:space="preserve">. </w:t>
      </w:r>
      <w:r w:rsidRPr="00D33019">
        <w:rPr>
          <w:rFonts w:eastAsia="Calibri"/>
          <w:sz w:val="12"/>
        </w:rPr>
        <w:t>He argues that interdependent states are likely to gain pacific benefits from trade so long as they have an optimistic view of future trade relations. However,</w:t>
      </w:r>
      <w:r w:rsidRPr="00D33019">
        <w:rPr>
          <w:rFonts w:eastAsia="Calibri"/>
          <w:b/>
          <w:sz w:val="12"/>
        </w:rPr>
        <w:t xml:space="preserve"> </w:t>
      </w:r>
      <w:r w:rsidRPr="00D33019">
        <w:rPr>
          <w:rFonts w:eastAsia="Calibri"/>
          <w:u w:val="single"/>
          <w:shd w:val="clear" w:color="auto" w:fill="FF93C9"/>
        </w:rPr>
        <w:t>if</w:t>
      </w:r>
      <w:r w:rsidRPr="00D33019">
        <w:rPr>
          <w:rFonts w:eastAsia="Calibri"/>
          <w:u w:val="single"/>
        </w:rPr>
        <w:t xml:space="preserve"> the </w:t>
      </w:r>
      <w:r w:rsidRPr="00D33019">
        <w:rPr>
          <w:rFonts w:eastAsia="Calibri"/>
          <w:u w:val="single"/>
          <w:shd w:val="clear" w:color="auto" w:fill="FF93C9"/>
        </w:rPr>
        <w:t>expectations of</w:t>
      </w:r>
      <w:r w:rsidRPr="00D33019">
        <w:rPr>
          <w:rFonts w:eastAsia="Calibri"/>
          <w:u w:val="single"/>
        </w:rPr>
        <w:t xml:space="preserve"> future </w:t>
      </w:r>
      <w:r w:rsidRPr="00D33019">
        <w:rPr>
          <w:rFonts w:eastAsia="Calibri"/>
          <w:u w:val="single"/>
          <w:shd w:val="clear" w:color="auto" w:fill="FF93C9"/>
        </w:rPr>
        <w:t>trade decline</w:t>
      </w:r>
      <w:r w:rsidRPr="00D33019">
        <w:rPr>
          <w:rFonts w:eastAsia="Calibri"/>
          <w:b/>
          <w:sz w:val="12"/>
        </w:rPr>
        <w:t xml:space="preserve">, </w:t>
      </w:r>
      <w:r w:rsidRPr="00D33019">
        <w:rPr>
          <w:rFonts w:eastAsia="Calibri"/>
          <w:sz w:val="12"/>
        </w:rPr>
        <w:t>particularly for difficult to replace items such as energy resources,</w:t>
      </w:r>
      <w:r w:rsidRPr="00D33019">
        <w:rPr>
          <w:rFonts w:eastAsia="Calibri"/>
          <w:b/>
          <w:sz w:val="12"/>
        </w:rPr>
        <w:t xml:space="preserve"> </w:t>
      </w:r>
      <w:r w:rsidRPr="00D33019">
        <w:rPr>
          <w:rFonts w:eastAsia="Calibri"/>
          <w:b/>
          <w:iCs/>
          <w:u w:val="single"/>
          <w:bdr w:val="single" w:sz="8" w:space="0" w:color="auto"/>
        </w:rPr>
        <w:t xml:space="preserve">the likelihood for </w:t>
      </w:r>
      <w:r w:rsidRPr="00D33019">
        <w:rPr>
          <w:rFonts w:eastAsia="Calibri"/>
          <w:b/>
          <w:iCs/>
          <w:u w:val="single"/>
          <w:bdr w:val="single" w:sz="8" w:space="0" w:color="auto"/>
          <w:shd w:val="clear" w:color="auto" w:fill="FF93C9"/>
        </w:rPr>
        <w:t>conflict increases</w:t>
      </w:r>
      <w:r w:rsidRPr="00D33019">
        <w:rPr>
          <w:rFonts w:eastAsia="Calibri"/>
          <w:u w:val="single"/>
        </w:rPr>
        <w:t>, as states will be inclined to use force to gain access to those resources</w:t>
      </w:r>
      <w:r w:rsidRPr="00D33019">
        <w:rPr>
          <w:rFonts w:eastAsia="Times New Roman"/>
          <w:sz w:val="20"/>
          <w:szCs w:val="20"/>
          <w:u w:val="single"/>
        </w:rPr>
        <w:t>. C</w:t>
      </w:r>
      <w:r w:rsidRPr="00D33019">
        <w:rPr>
          <w:rFonts w:eastAsia="Calibri"/>
          <w:u w:val="single"/>
        </w:rPr>
        <w:t>rises could</w:t>
      </w:r>
      <w:r w:rsidRPr="00D33019">
        <w:rPr>
          <w:rFonts w:eastAsia="Calibri"/>
          <w:b/>
          <w:sz w:val="12"/>
        </w:rPr>
        <w:t xml:space="preserve"> </w:t>
      </w:r>
      <w:r w:rsidRPr="00D33019">
        <w:rPr>
          <w:rFonts w:eastAsia="Calibri"/>
          <w:sz w:val="12"/>
        </w:rPr>
        <w:t>potentially be the</w:t>
      </w:r>
      <w:r w:rsidRPr="00D33019">
        <w:rPr>
          <w:rFonts w:eastAsia="Calibri"/>
          <w:b/>
          <w:sz w:val="12"/>
        </w:rPr>
        <w:t xml:space="preserve"> </w:t>
      </w:r>
      <w:r w:rsidRPr="00D33019">
        <w:rPr>
          <w:rFonts w:eastAsia="Calibri"/>
          <w:u w:val="single"/>
        </w:rPr>
        <w:t>trigger</w:t>
      </w:r>
      <w:r w:rsidRPr="00D33019">
        <w:rPr>
          <w:rFonts w:eastAsia="Calibri"/>
          <w:b/>
          <w:sz w:val="12"/>
        </w:rPr>
        <w:t xml:space="preserve"> </w:t>
      </w:r>
      <w:r w:rsidRPr="00D33019">
        <w:rPr>
          <w:rFonts w:eastAsia="Calibri"/>
          <w:sz w:val="12"/>
        </w:rPr>
        <w:t xml:space="preserve">for </w:t>
      </w:r>
      <w:r w:rsidRPr="00D33019">
        <w:rPr>
          <w:rFonts w:eastAsia="Calibri"/>
          <w:u w:val="single"/>
        </w:rPr>
        <w:t>decreased trade expectations</w:t>
      </w:r>
      <w:r w:rsidRPr="00D33019">
        <w:rPr>
          <w:rFonts w:eastAsia="Calibri"/>
          <w:b/>
          <w:sz w:val="12"/>
        </w:rPr>
        <w:t xml:space="preserve"> </w:t>
      </w:r>
      <w:r w:rsidRPr="00D33019">
        <w:rPr>
          <w:rFonts w:eastAsia="Calibri"/>
          <w:sz w:val="12"/>
        </w:rPr>
        <w:t>either on its own or because it triggers protectionist moves by interdependent states.4 Third,</w:t>
      </w:r>
      <w:r w:rsidRPr="00D33019">
        <w:rPr>
          <w:rFonts w:eastAsia="Calibri"/>
          <w:b/>
          <w:sz w:val="12"/>
        </w:rPr>
        <w:t xml:space="preserve"> </w:t>
      </w:r>
      <w:r w:rsidRPr="00D33019">
        <w:rPr>
          <w:rFonts w:eastAsia="Calibri"/>
          <w:u w:val="single"/>
        </w:rPr>
        <w:t>others have considered the link between economic decline and external armed conflict at a national level. Blomberg and Hess</w:t>
      </w:r>
      <w:r w:rsidRPr="00D33019">
        <w:rPr>
          <w:rFonts w:eastAsia="Calibri"/>
          <w:b/>
          <w:sz w:val="12"/>
        </w:rPr>
        <w:t xml:space="preserve"> </w:t>
      </w:r>
      <w:r w:rsidRPr="00D33019">
        <w:rPr>
          <w:rFonts w:eastAsia="Calibri"/>
          <w:sz w:val="12"/>
        </w:rPr>
        <w:t>(2002)</w:t>
      </w:r>
      <w:r w:rsidRPr="00D33019">
        <w:rPr>
          <w:rFonts w:eastAsia="Calibri"/>
          <w:b/>
          <w:sz w:val="12"/>
        </w:rPr>
        <w:t xml:space="preserve"> </w:t>
      </w:r>
      <w:r w:rsidRPr="00D33019">
        <w:rPr>
          <w:rFonts w:eastAsia="Calibri"/>
          <w:u w:val="single"/>
        </w:rPr>
        <w:t xml:space="preserve">find </w:t>
      </w:r>
      <w:r w:rsidRPr="00D33019">
        <w:rPr>
          <w:rFonts w:eastAsia="Times New Roman"/>
          <w:sz w:val="20"/>
          <w:szCs w:val="20"/>
          <w:u w:val="single"/>
        </w:rPr>
        <w:t xml:space="preserve">a </w:t>
      </w:r>
      <w:r w:rsidRPr="00D33019">
        <w:rPr>
          <w:rFonts w:eastAsia="Times New Roman"/>
          <w:sz w:val="20"/>
          <w:szCs w:val="20"/>
          <w:u w:val="single"/>
          <w:shd w:val="clear" w:color="auto" w:fill="FF93C9"/>
        </w:rPr>
        <w:t>s</w:t>
      </w:r>
      <w:r w:rsidRPr="00D33019">
        <w:rPr>
          <w:rFonts w:eastAsia="Calibri"/>
          <w:b/>
          <w:iCs/>
          <w:u w:val="single"/>
          <w:bdr w:val="single" w:sz="8" w:space="0" w:color="auto"/>
          <w:shd w:val="clear" w:color="auto" w:fill="FF93C9"/>
        </w:rPr>
        <w:t>trong correlat</w:t>
      </w:r>
      <w:r w:rsidRPr="00D33019">
        <w:rPr>
          <w:rFonts w:eastAsia="Times New Roman"/>
          <w:sz w:val="20"/>
          <w:szCs w:val="20"/>
          <w:u w:val="single"/>
          <w:shd w:val="clear" w:color="auto" w:fill="FF93C9"/>
        </w:rPr>
        <w:t xml:space="preserve">ion </w:t>
      </w:r>
      <w:r w:rsidRPr="00D33019">
        <w:rPr>
          <w:rFonts w:eastAsia="Calibri"/>
          <w:u w:val="single"/>
          <w:shd w:val="clear" w:color="auto" w:fill="FF93C9"/>
        </w:rPr>
        <w:t>between</w:t>
      </w:r>
      <w:r w:rsidRPr="00D33019">
        <w:rPr>
          <w:rFonts w:eastAsia="Calibri"/>
          <w:u w:val="single"/>
        </w:rPr>
        <w:t xml:space="preserve"> internal conflict and external </w:t>
      </w:r>
      <w:r w:rsidRPr="00D33019">
        <w:rPr>
          <w:rFonts w:eastAsia="Times New Roman"/>
          <w:sz w:val="20"/>
          <w:szCs w:val="20"/>
          <w:u w:val="single"/>
          <w:shd w:val="clear" w:color="auto" w:fill="FF93C9"/>
        </w:rPr>
        <w:t>conflict</w:t>
      </w:r>
      <w:r w:rsidRPr="00D33019">
        <w:rPr>
          <w:rFonts w:eastAsia="Times New Roman"/>
          <w:sz w:val="20"/>
          <w:szCs w:val="20"/>
          <w:u w:val="single"/>
        </w:rPr>
        <w:t xml:space="preserve">, </w:t>
      </w:r>
      <w:r w:rsidRPr="00D33019">
        <w:rPr>
          <w:rFonts w:eastAsia="Calibri"/>
          <w:b/>
          <w:iCs/>
          <w:u w:val="single"/>
          <w:bdr w:val="single" w:sz="8" w:space="0" w:color="auto"/>
        </w:rPr>
        <w:t xml:space="preserve">particularly </w:t>
      </w:r>
      <w:r w:rsidRPr="00D33019">
        <w:rPr>
          <w:rFonts w:eastAsia="Calibri"/>
          <w:b/>
          <w:iCs/>
          <w:u w:val="single"/>
          <w:bdr w:val="single" w:sz="8" w:space="0" w:color="auto"/>
          <w:shd w:val="clear" w:color="auto" w:fill="FF93C9"/>
        </w:rPr>
        <w:t>during</w:t>
      </w:r>
      <w:r w:rsidRPr="00D33019">
        <w:rPr>
          <w:rFonts w:eastAsia="Calibri"/>
          <w:b/>
          <w:sz w:val="12"/>
        </w:rPr>
        <w:t xml:space="preserve"> </w:t>
      </w:r>
      <w:r w:rsidRPr="00D33019">
        <w:rPr>
          <w:rFonts w:eastAsia="Calibri"/>
          <w:sz w:val="12"/>
        </w:rPr>
        <w:t>periods of</w:t>
      </w:r>
      <w:r w:rsidRPr="00D33019">
        <w:rPr>
          <w:rFonts w:eastAsia="Calibri"/>
          <w:b/>
          <w:sz w:val="12"/>
        </w:rPr>
        <w:t xml:space="preserve"> </w:t>
      </w:r>
      <w:r w:rsidRPr="00D33019">
        <w:rPr>
          <w:rFonts w:eastAsia="Calibri"/>
          <w:b/>
          <w:iCs/>
          <w:u w:val="single"/>
          <w:bdr w:val="single" w:sz="8" w:space="0" w:color="auto"/>
          <w:shd w:val="clear" w:color="auto" w:fill="FF93C9"/>
        </w:rPr>
        <w:t>economic downturn</w:t>
      </w:r>
      <w:r w:rsidRPr="00D33019">
        <w:rPr>
          <w:rFonts w:eastAsia="Calibri"/>
          <w:sz w:val="12"/>
        </w:rPr>
        <w:t>. They write: The linkages between internal and external conflict and prosperity are strong and mutually reinforcing. Economic conflict tends to spawn internal conflict, which in turn returns the favour. Moreover, the</w:t>
      </w:r>
      <w:r w:rsidRPr="00D33019">
        <w:rPr>
          <w:rFonts w:eastAsia="Calibri"/>
          <w:b/>
          <w:sz w:val="12"/>
        </w:rPr>
        <w:t xml:space="preserve"> </w:t>
      </w:r>
      <w:r w:rsidRPr="00D33019">
        <w:rPr>
          <w:rFonts w:eastAsia="Calibri"/>
          <w:u w:val="single"/>
        </w:rPr>
        <w:t xml:space="preserve">presence of a </w:t>
      </w:r>
      <w:r w:rsidRPr="00D33019">
        <w:rPr>
          <w:rFonts w:eastAsia="Calibri"/>
          <w:u w:val="single"/>
          <w:shd w:val="clear" w:color="auto" w:fill="FF93C9"/>
        </w:rPr>
        <w:t>recession</w:t>
      </w:r>
      <w:r w:rsidRPr="00D33019">
        <w:rPr>
          <w:rFonts w:eastAsia="Calibri"/>
          <w:u w:val="single"/>
        </w:rPr>
        <w:t xml:space="preserve"> tends to </w:t>
      </w:r>
      <w:r w:rsidRPr="00D33019">
        <w:rPr>
          <w:rFonts w:eastAsia="Calibri"/>
          <w:b/>
          <w:iCs/>
          <w:u w:val="single"/>
          <w:bdr w:val="single" w:sz="8" w:space="0" w:color="auto"/>
          <w:shd w:val="clear" w:color="auto" w:fill="FF93C9"/>
        </w:rPr>
        <w:t>amplify the extent</w:t>
      </w:r>
      <w:r w:rsidRPr="00D33019">
        <w:rPr>
          <w:rFonts w:eastAsia="Calibri"/>
          <w:u w:val="single"/>
          <w:shd w:val="clear" w:color="auto" w:fill="FF93C9"/>
        </w:rPr>
        <w:t xml:space="preserve"> to which</w:t>
      </w:r>
      <w:r w:rsidRPr="00D33019">
        <w:rPr>
          <w:rFonts w:eastAsia="Calibri"/>
          <w:u w:val="single"/>
        </w:rPr>
        <w:t xml:space="preserve"> international and external </w:t>
      </w:r>
      <w:r w:rsidRPr="00D33019">
        <w:rPr>
          <w:rFonts w:eastAsia="Calibri"/>
          <w:u w:val="single"/>
          <w:shd w:val="clear" w:color="auto" w:fill="FF93C9"/>
        </w:rPr>
        <w:t>conflicts self-reinforce</w:t>
      </w:r>
      <w:r w:rsidRPr="00D33019">
        <w:rPr>
          <w:rFonts w:eastAsia="Calibri"/>
          <w:u w:val="single"/>
        </w:rPr>
        <w:t xml:space="preserve"> each other</w:t>
      </w:r>
      <w:r w:rsidRPr="00D33019">
        <w:rPr>
          <w:rFonts w:eastAsia="Calibri"/>
          <w:b/>
          <w:sz w:val="12"/>
        </w:rPr>
        <w:t>. (</w:t>
      </w:r>
      <w:r w:rsidRPr="00D33019">
        <w:rPr>
          <w:rFonts w:eastAsia="Calibri"/>
          <w:sz w:val="12"/>
        </w:rPr>
        <w:t>Blomberg &amp; Hess, 2002. p. 89)</w:t>
      </w:r>
      <w:r w:rsidRPr="00D33019">
        <w:rPr>
          <w:rFonts w:eastAsia="Calibri"/>
          <w:b/>
          <w:sz w:val="12"/>
        </w:rPr>
        <w:t xml:space="preserve"> </w:t>
      </w:r>
      <w:r w:rsidRPr="00D33019">
        <w:rPr>
          <w:rFonts w:eastAsia="Calibri"/>
          <w:u w:val="single"/>
        </w:rPr>
        <w:t>Economic decline has</w:t>
      </w:r>
      <w:r w:rsidRPr="00D33019">
        <w:rPr>
          <w:rFonts w:eastAsia="Calibri"/>
          <w:b/>
          <w:sz w:val="12"/>
        </w:rPr>
        <w:t xml:space="preserve"> </w:t>
      </w:r>
      <w:r w:rsidRPr="00D33019">
        <w:rPr>
          <w:rFonts w:eastAsia="Calibri"/>
          <w:sz w:val="12"/>
        </w:rPr>
        <w:t>also</w:t>
      </w:r>
      <w:r w:rsidRPr="00D33019">
        <w:rPr>
          <w:rFonts w:eastAsia="Calibri"/>
          <w:b/>
          <w:sz w:val="12"/>
        </w:rPr>
        <w:t xml:space="preserve"> </w:t>
      </w:r>
      <w:r w:rsidRPr="00D33019">
        <w:rPr>
          <w:rFonts w:eastAsia="Calibri"/>
          <w:u w:val="single"/>
        </w:rPr>
        <w:t>been linked with an</w:t>
      </w:r>
      <w:r w:rsidRPr="00D33019">
        <w:rPr>
          <w:rFonts w:eastAsia="Times New Roman"/>
          <w:sz w:val="20"/>
          <w:szCs w:val="20"/>
          <w:u w:val="single"/>
        </w:rPr>
        <w:t xml:space="preserve"> </w:t>
      </w:r>
      <w:r w:rsidRPr="00D33019">
        <w:rPr>
          <w:rFonts w:eastAsia="Calibri"/>
          <w:b/>
          <w:iCs/>
          <w:u w:val="single"/>
          <w:bdr w:val="single" w:sz="8" w:space="0" w:color="auto"/>
        </w:rPr>
        <w:t>increase in the likelihood of terrorism</w:t>
      </w:r>
      <w:r w:rsidRPr="00D33019">
        <w:rPr>
          <w:rFonts w:eastAsia="Calibri"/>
          <w:b/>
          <w:sz w:val="12"/>
        </w:rPr>
        <w:t xml:space="preserve"> (</w:t>
      </w:r>
      <w:r w:rsidRPr="00D33019">
        <w:rPr>
          <w:rFonts w:eastAsia="Calibri"/>
          <w:sz w:val="12"/>
        </w:rPr>
        <w:t>Blomberg, Hess, &amp; Weerapana, 2004), which has the capacity to spill across borders and lead to external tensions. Furthermore, crises generally reduce the popularity of a sitting government.</w:t>
      </w:r>
      <w:r w:rsidRPr="00D33019">
        <w:rPr>
          <w:rFonts w:eastAsia="Calibri"/>
          <w:b/>
          <w:sz w:val="12"/>
        </w:rPr>
        <w:t xml:space="preserve"> </w:t>
      </w:r>
      <w:r w:rsidRPr="00D33019">
        <w:rPr>
          <w:rFonts w:eastAsia="Calibri"/>
          <w:u w:val="single"/>
        </w:rPr>
        <w:t>"</w:t>
      </w:r>
      <w:r w:rsidRPr="00D33019">
        <w:rPr>
          <w:rFonts w:eastAsia="Calibri"/>
          <w:u w:val="single"/>
          <w:shd w:val="clear" w:color="auto" w:fill="FF93C9"/>
        </w:rPr>
        <w:t>Diversionary theory" suggests</w:t>
      </w:r>
      <w:r w:rsidRPr="00D33019">
        <w:rPr>
          <w:rFonts w:eastAsia="Calibri"/>
          <w:b/>
          <w:sz w:val="12"/>
        </w:rPr>
        <w:t xml:space="preserve"> </w:t>
      </w:r>
      <w:r w:rsidRPr="00D33019">
        <w:rPr>
          <w:rFonts w:eastAsia="Calibri"/>
          <w:sz w:val="12"/>
        </w:rPr>
        <w:t>that,</w:t>
      </w:r>
      <w:r w:rsidRPr="00D33019">
        <w:rPr>
          <w:rFonts w:eastAsia="Calibri"/>
          <w:b/>
          <w:sz w:val="12"/>
        </w:rPr>
        <w:t xml:space="preserve"> </w:t>
      </w:r>
      <w:r w:rsidRPr="00D33019">
        <w:rPr>
          <w:rFonts w:eastAsia="Calibri"/>
          <w:u w:val="single"/>
          <w:shd w:val="clear" w:color="auto" w:fill="FF93C9"/>
        </w:rPr>
        <w:t>when facing unpopularity</w:t>
      </w:r>
      <w:r w:rsidRPr="00D33019">
        <w:rPr>
          <w:rFonts w:eastAsia="Calibri"/>
          <w:u w:val="single"/>
        </w:rPr>
        <w:t xml:space="preserve"> arising from economic decline</w:t>
      </w:r>
      <w:r w:rsidRPr="00D33019">
        <w:rPr>
          <w:rFonts w:eastAsia="Calibri"/>
          <w:sz w:val="12"/>
        </w:rPr>
        <w:t>, sitting</w:t>
      </w:r>
      <w:r w:rsidRPr="00D33019">
        <w:rPr>
          <w:rFonts w:eastAsia="Calibri"/>
          <w:b/>
          <w:sz w:val="12"/>
        </w:rPr>
        <w:t xml:space="preserve"> </w:t>
      </w:r>
      <w:r w:rsidRPr="00D33019">
        <w:rPr>
          <w:rFonts w:eastAsia="Calibri"/>
          <w:u w:val="single"/>
          <w:shd w:val="clear" w:color="auto" w:fill="FF93C9"/>
        </w:rPr>
        <w:t>governments have</w:t>
      </w:r>
      <w:r w:rsidRPr="00D33019">
        <w:rPr>
          <w:rFonts w:eastAsia="Calibri"/>
          <w:u w:val="single"/>
        </w:rPr>
        <w:t xml:space="preserve"> increased </w:t>
      </w:r>
      <w:r w:rsidRPr="00D33019">
        <w:rPr>
          <w:rFonts w:eastAsia="Calibri"/>
          <w:u w:val="single"/>
          <w:shd w:val="clear" w:color="auto" w:fill="FF93C9"/>
        </w:rPr>
        <w:t xml:space="preserve">incentives to </w:t>
      </w:r>
      <w:r w:rsidRPr="00D33019">
        <w:rPr>
          <w:rFonts w:eastAsia="Calibri"/>
          <w:b/>
          <w:iCs/>
          <w:u w:val="single"/>
          <w:bdr w:val="single" w:sz="8" w:space="0" w:color="auto"/>
          <w:shd w:val="clear" w:color="auto" w:fill="FF93C9"/>
        </w:rPr>
        <w:t>fabricate external</w:t>
      </w:r>
      <w:r w:rsidRPr="00D33019">
        <w:rPr>
          <w:rFonts w:eastAsia="Calibri"/>
          <w:b/>
          <w:iCs/>
          <w:u w:val="single"/>
          <w:bdr w:val="single" w:sz="8" w:space="0" w:color="auto"/>
        </w:rPr>
        <w:t xml:space="preserve"> </w:t>
      </w:r>
      <w:r w:rsidRPr="00D33019">
        <w:rPr>
          <w:rFonts w:eastAsia="Times New Roman"/>
          <w:sz w:val="20"/>
          <w:szCs w:val="20"/>
          <w:u w:val="single"/>
        </w:rPr>
        <w:t xml:space="preserve">military </w:t>
      </w:r>
      <w:r w:rsidRPr="00D33019">
        <w:rPr>
          <w:rFonts w:eastAsia="Times New Roman"/>
          <w:sz w:val="20"/>
          <w:szCs w:val="20"/>
          <w:u w:val="single"/>
          <w:shd w:val="clear" w:color="auto" w:fill="FF93C9"/>
        </w:rPr>
        <w:t>conflicts to</w:t>
      </w:r>
      <w:r w:rsidRPr="00D33019">
        <w:rPr>
          <w:rFonts w:eastAsia="Times New Roman"/>
          <w:sz w:val="20"/>
          <w:szCs w:val="20"/>
          <w:u w:val="single"/>
        </w:rPr>
        <w:t xml:space="preserve"> create a </w:t>
      </w:r>
      <w:r w:rsidRPr="00D33019">
        <w:rPr>
          <w:rFonts w:eastAsia="Times New Roman"/>
          <w:sz w:val="20"/>
          <w:szCs w:val="20"/>
          <w:u w:val="single"/>
          <w:shd w:val="clear" w:color="auto" w:fill="FF93C9"/>
        </w:rPr>
        <w:t>'rally around the flag'</w:t>
      </w:r>
      <w:r w:rsidRPr="00D33019">
        <w:rPr>
          <w:rFonts w:eastAsia="Calibri"/>
          <w:b/>
          <w:sz w:val="12"/>
        </w:rPr>
        <w:t xml:space="preserve"> </w:t>
      </w:r>
      <w:r w:rsidRPr="00D33019">
        <w:rPr>
          <w:rFonts w:eastAsia="Times New Roman"/>
          <w:sz w:val="20"/>
          <w:szCs w:val="20"/>
          <w:u w:val="single"/>
        </w:rPr>
        <w:t>effect</w:t>
      </w:r>
      <w:r w:rsidRPr="00D33019">
        <w:rPr>
          <w:rFonts w:eastAsia="Calibri"/>
          <w:b/>
          <w:sz w:val="12"/>
        </w:rPr>
        <w:t xml:space="preserve">. </w:t>
      </w:r>
      <w:r w:rsidRPr="00D33019">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D33019">
        <w:rPr>
          <w:rFonts w:eastAsia="Calibri"/>
          <w:b/>
          <w:sz w:val="12"/>
        </w:rPr>
        <w:t xml:space="preserve"> </w:t>
      </w:r>
      <w:r w:rsidRPr="00D33019">
        <w:rPr>
          <w:rFonts w:eastAsia="Calibri"/>
          <w:u w:val="single"/>
        </w:rPr>
        <w:t>the tendency towards diversionary tactics are greater for democratic states</w:t>
      </w:r>
      <w:r w:rsidRPr="00D33019">
        <w:rPr>
          <w:rFonts w:eastAsia="Calibri"/>
          <w:b/>
          <w:sz w:val="12"/>
        </w:rPr>
        <w:t xml:space="preserve"> </w:t>
      </w:r>
      <w:r w:rsidRPr="00D33019">
        <w:rPr>
          <w:rFonts w:eastAsia="Calibri"/>
          <w:sz w:val="12"/>
        </w:rPr>
        <w:t>than autocratic states, due to the fact that democratic leaders are generally more susceptible to being removed from office due</w:t>
      </w:r>
      <w:r w:rsidRPr="00D33019">
        <w:rPr>
          <w:rFonts w:eastAsia="Calibri"/>
          <w:b/>
          <w:sz w:val="12"/>
        </w:rPr>
        <w:t xml:space="preserve"> </w:t>
      </w:r>
      <w:r w:rsidRPr="00D33019">
        <w:rPr>
          <w:rFonts w:eastAsia="Calibri"/>
          <w:sz w:val="12"/>
        </w:rPr>
        <w:t>to lack of domestic support. DeRouen (2000) has provided evidence showing that</w:t>
      </w:r>
      <w:r w:rsidRPr="00D33019">
        <w:rPr>
          <w:rFonts w:eastAsia="Calibri"/>
          <w:b/>
          <w:sz w:val="12"/>
        </w:rPr>
        <w:t xml:space="preserve"> </w:t>
      </w:r>
      <w:r w:rsidRPr="00D33019">
        <w:rPr>
          <w:rFonts w:eastAsia="Calibri"/>
          <w:u w:val="single"/>
        </w:rPr>
        <w:t xml:space="preserve">periods of </w:t>
      </w:r>
      <w:r w:rsidRPr="00D33019">
        <w:rPr>
          <w:rFonts w:eastAsia="Calibri"/>
          <w:u w:val="single"/>
          <w:shd w:val="clear" w:color="auto" w:fill="FF93C9"/>
        </w:rPr>
        <w:t>weak economic performance</w:t>
      </w:r>
      <w:r w:rsidRPr="00D33019">
        <w:rPr>
          <w:rFonts w:eastAsia="Calibri"/>
          <w:u w:val="single"/>
        </w:rPr>
        <w:t xml:space="preserve"> in the </w:t>
      </w:r>
      <w:r w:rsidRPr="00D33019">
        <w:rPr>
          <w:rFonts w:eastAsia="Calibri"/>
          <w:b/>
          <w:iCs/>
          <w:u w:val="single"/>
          <w:bdr w:val="single" w:sz="8" w:space="0" w:color="auto"/>
        </w:rPr>
        <w:t>U</w:t>
      </w:r>
      <w:r w:rsidRPr="00D33019">
        <w:rPr>
          <w:rFonts w:eastAsia="Calibri"/>
          <w:sz w:val="12"/>
        </w:rPr>
        <w:t>nited</w:t>
      </w:r>
      <w:r w:rsidRPr="00D33019">
        <w:rPr>
          <w:rFonts w:eastAsia="Calibri"/>
          <w:b/>
          <w:sz w:val="12"/>
        </w:rPr>
        <w:t xml:space="preserve"> </w:t>
      </w:r>
      <w:r w:rsidRPr="00D33019">
        <w:rPr>
          <w:rFonts w:eastAsia="Calibri"/>
          <w:b/>
          <w:iCs/>
          <w:u w:val="single"/>
          <w:bdr w:val="single" w:sz="8" w:space="0" w:color="auto"/>
        </w:rPr>
        <w:t>S</w:t>
      </w:r>
      <w:r w:rsidRPr="00D33019">
        <w:rPr>
          <w:rFonts w:eastAsia="Calibri"/>
          <w:sz w:val="12"/>
        </w:rPr>
        <w:t xml:space="preserve">tates, and thus weak Presidential popularity, </w:t>
      </w:r>
      <w:r w:rsidRPr="00D33019">
        <w:rPr>
          <w:rFonts w:eastAsia="Calibri"/>
          <w:b/>
          <w:iCs/>
          <w:u w:val="single"/>
          <w:bdr w:val="single" w:sz="8" w:space="0" w:color="auto"/>
        </w:rPr>
        <w:t xml:space="preserve">are </w:t>
      </w:r>
      <w:r w:rsidRPr="00D33019">
        <w:rPr>
          <w:rFonts w:eastAsia="Calibri"/>
          <w:b/>
          <w:iCs/>
          <w:u w:val="single"/>
          <w:bdr w:val="single" w:sz="8" w:space="0" w:color="auto"/>
          <w:shd w:val="clear" w:color="auto" w:fill="FF93C9"/>
        </w:rPr>
        <w:t xml:space="preserve">statistically linked </w:t>
      </w:r>
      <w:r w:rsidRPr="00D33019">
        <w:rPr>
          <w:rFonts w:eastAsia="Times New Roman"/>
          <w:sz w:val="20"/>
          <w:szCs w:val="20"/>
          <w:u w:val="single"/>
          <w:shd w:val="clear" w:color="auto" w:fill="FF93C9"/>
        </w:rPr>
        <w:t>to</w:t>
      </w:r>
      <w:r w:rsidRPr="00D33019">
        <w:rPr>
          <w:rFonts w:eastAsia="Times New Roman"/>
          <w:sz w:val="20"/>
          <w:szCs w:val="20"/>
          <w:u w:val="single"/>
        </w:rPr>
        <w:t xml:space="preserve"> an </w:t>
      </w:r>
      <w:r w:rsidRPr="00D33019">
        <w:rPr>
          <w:rFonts w:eastAsia="Times New Roman"/>
          <w:sz w:val="20"/>
          <w:szCs w:val="20"/>
          <w:u w:val="single"/>
          <w:shd w:val="clear" w:color="auto" w:fill="FF93C9"/>
        </w:rPr>
        <w:t>increase</w:t>
      </w:r>
      <w:r w:rsidRPr="00D33019">
        <w:rPr>
          <w:rFonts w:eastAsia="Times New Roman"/>
          <w:sz w:val="20"/>
          <w:szCs w:val="20"/>
          <w:u w:val="single"/>
        </w:rPr>
        <w:t xml:space="preserve"> in the</w:t>
      </w:r>
      <w:r w:rsidRPr="00D33019">
        <w:rPr>
          <w:rFonts w:eastAsia="Calibri"/>
          <w:sz w:val="12"/>
        </w:rPr>
        <w:t xml:space="preserve"> </w:t>
      </w:r>
      <w:r w:rsidRPr="00D33019">
        <w:rPr>
          <w:rFonts w:eastAsia="Times New Roman"/>
          <w:sz w:val="20"/>
          <w:szCs w:val="20"/>
          <w:u w:val="single"/>
        </w:rPr>
        <w:t xml:space="preserve">use of </w:t>
      </w:r>
      <w:r w:rsidRPr="00D33019">
        <w:rPr>
          <w:rFonts w:eastAsia="Times New Roman"/>
          <w:sz w:val="20"/>
          <w:szCs w:val="20"/>
          <w:u w:val="single"/>
          <w:shd w:val="clear" w:color="auto" w:fill="FF93C9"/>
        </w:rPr>
        <w:t>force</w:t>
      </w:r>
      <w:r w:rsidRPr="00D33019">
        <w:rPr>
          <w:rFonts w:eastAsia="Calibri"/>
          <w:sz w:val="12"/>
        </w:rPr>
        <w:t xml:space="preserve">. In summary, recent economic scholarship positively correlates economic integration with an increase in the frequency of economic crises, whereas </w:t>
      </w:r>
      <w:r w:rsidRPr="00D33019">
        <w:rPr>
          <w:rFonts w:eastAsia="Calibri"/>
          <w:u w:val="single"/>
        </w:rPr>
        <w:t>political science</w:t>
      </w:r>
      <w:r w:rsidRPr="00D33019">
        <w:rPr>
          <w:rFonts w:eastAsia="Times New Roman"/>
          <w:sz w:val="20"/>
          <w:szCs w:val="20"/>
          <w:u w:val="single"/>
        </w:rPr>
        <w:t xml:space="preserve"> </w:t>
      </w:r>
      <w:r w:rsidRPr="00D33019">
        <w:rPr>
          <w:rFonts w:eastAsia="Calibri"/>
          <w:b/>
          <w:iCs/>
          <w:u w:val="single"/>
          <w:bdr w:val="single" w:sz="8" w:space="0" w:color="auto"/>
        </w:rPr>
        <w:t>scholarship links economic decline with external conflict</w:t>
      </w:r>
      <w:r w:rsidRPr="00D33019">
        <w:rPr>
          <w:rFonts w:eastAsia="Calibri"/>
          <w:b/>
          <w:sz w:val="12"/>
        </w:rPr>
        <w:t xml:space="preserve"> </w:t>
      </w:r>
      <w:r w:rsidRPr="00D33019">
        <w:rPr>
          <w:rFonts w:eastAsia="Calibri"/>
          <w:u w:val="single"/>
        </w:rPr>
        <w:t>at systemic, dyadic and national levels</w:t>
      </w:r>
      <w:r w:rsidRPr="00D33019">
        <w:rPr>
          <w:rFonts w:eastAsia="Calibri"/>
          <w:sz w:val="12"/>
        </w:rPr>
        <w:t xml:space="preserve">.5 This implied connection between integration, crises and armed conflict has not featured prominently in the economic-security debate and deserves more attention. </w:t>
      </w:r>
    </w:p>
    <w:p w:rsidR="00955269" w:rsidRPr="00D33019" w:rsidRDefault="00955269" w:rsidP="00955269">
      <w:pPr>
        <w:rPr>
          <w:rFonts w:eastAsia="Calibri"/>
          <w:sz w:val="12"/>
        </w:rPr>
      </w:pPr>
    </w:p>
    <w:p w:rsidR="00955269" w:rsidRPr="00D33019" w:rsidRDefault="00955269" w:rsidP="00955269">
      <w:pPr>
        <w:pStyle w:val="Heading4"/>
        <w:rPr>
          <w:rFonts w:eastAsia="Times New Roman"/>
        </w:rPr>
      </w:pPr>
      <w:r w:rsidRPr="00D33019">
        <w:rPr>
          <w:rFonts w:eastAsia="Times New Roman"/>
        </w:rPr>
        <w:t xml:space="preserve">Collapse causes </w:t>
      </w:r>
      <w:r w:rsidRPr="00D33019">
        <w:rPr>
          <w:rFonts w:eastAsia="Times New Roman"/>
          <w:u w:val="single"/>
        </w:rPr>
        <w:t>nationalism</w:t>
      </w:r>
      <w:r w:rsidRPr="00D33019">
        <w:rPr>
          <w:rFonts w:eastAsia="Times New Roman"/>
        </w:rPr>
        <w:t xml:space="preserve"> and wrecks </w:t>
      </w:r>
      <w:r w:rsidRPr="00D33019">
        <w:rPr>
          <w:rFonts w:eastAsia="Times New Roman"/>
          <w:u w:val="single"/>
        </w:rPr>
        <w:t>multilat</w:t>
      </w:r>
      <w:r w:rsidRPr="00D33019">
        <w:rPr>
          <w:rFonts w:eastAsia="Times New Roman"/>
        </w:rPr>
        <w:t>---goes nuclear</w:t>
      </w:r>
    </w:p>
    <w:p w:rsidR="00955269" w:rsidRPr="00D33019" w:rsidRDefault="00955269" w:rsidP="00955269">
      <w:pPr>
        <w:rPr>
          <w:rFonts w:eastAsia="Calibri"/>
        </w:rPr>
      </w:pPr>
      <w:r w:rsidRPr="00D33019">
        <w:rPr>
          <w:rFonts w:eastAsia="Calibri"/>
          <w:b/>
          <w:bCs/>
        </w:rPr>
        <w:t>Merlini 11</w:t>
      </w:r>
      <w:r w:rsidRPr="00D33019">
        <w:rPr>
          <w:rFonts w:eastAsia="Calibri"/>
        </w:rPr>
        <w:t xml:space="preserve"> – Cesare Merlini 11, nonresident senior fellow at the Center on the United States and Europe and chairman of the Board of Trustees of the Italian Institute for International Affairs, May 2011, “A Post-Secular World?”, Survival, Vol. 53, No. 2</w:t>
      </w:r>
    </w:p>
    <w:p w:rsidR="00955269" w:rsidRPr="00D33019" w:rsidRDefault="00955269" w:rsidP="00955269">
      <w:pPr>
        <w:ind w:right="288"/>
        <w:rPr>
          <w:rFonts w:eastAsia="Calibri"/>
        </w:rPr>
      </w:pPr>
      <w:r w:rsidRPr="00D33019">
        <w:rPr>
          <w:rFonts w:eastAsia="Calibri"/>
          <w:szCs w:val="20"/>
        </w:rPr>
        <w:t xml:space="preserve">Two neatly opposed scenarios for the future of the world order illustrate the range of possibilities, albeit at the risk of oversimplification. The first scenario entails the premature crumbling of the post-Westphalian system. </w:t>
      </w:r>
      <w:r w:rsidRPr="00D33019">
        <w:rPr>
          <w:rFonts w:eastAsia="Calibri"/>
          <w:szCs w:val="20"/>
          <w:u w:val="single"/>
        </w:rPr>
        <w:t>One or more of the acute tensions apparent today evolves into</w:t>
      </w:r>
      <w:r w:rsidRPr="00D33019">
        <w:rPr>
          <w:rFonts w:eastAsia="Calibri"/>
          <w:szCs w:val="20"/>
        </w:rPr>
        <w:t xml:space="preserve"> an open and </w:t>
      </w:r>
      <w:r w:rsidRPr="00D33019">
        <w:rPr>
          <w:rFonts w:eastAsia="Calibri"/>
          <w:szCs w:val="20"/>
          <w:u w:val="single"/>
        </w:rPr>
        <w:t xml:space="preserve">traditional </w:t>
      </w:r>
      <w:r w:rsidRPr="00D33019">
        <w:rPr>
          <w:rFonts w:eastAsia="Calibri"/>
          <w:b/>
          <w:iCs/>
          <w:szCs w:val="20"/>
          <w:u w:val="single"/>
          <w:bdr w:val="single" w:sz="8" w:space="0" w:color="auto"/>
          <w:shd w:val="clear" w:color="auto" w:fill="FF93C9"/>
        </w:rPr>
        <w:t>conflict</w:t>
      </w:r>
      <w:r w:rsidRPr="00D33019">
        <w:rPr>
          <w:rFonts w:eastAsia="Calibri"/>
          <w:szCs w:val="20"/>
          <w:u w:val="single"/>
        </w:rPr>
        <w:t xml:space="preserve"> between states, perhaps</w:t>
      </w:r>
      <w:r w:rsidRPr="00D33019">
        <w:rPr>
          <w:rFonts w:eastAsia="Calibri"/>
          <w:szCs w:val="20"/>
        </w:rPr>
        <w:t xml:space="preserve"> even </w:t>
      </w:r>
      <w:r w:rsidRPr="00D33019">
        <w:rPr>
          <w:rFonts w:eastAsia="Calibri"/>
          <w:b/>
          <w:iCs/>
          <w:szCs w:val="20"/>
          <w:u w:val="single"/>
          <w:bdr w:val="single" w:sz="8" w:space="0" w:color="auto"/>
          <w:shd w:val="clear" w:color="auto" w:fill="FF93C9"/>
        </w:rPr>
        <w:t>involving</w:t>
      </w:r>
      <w:r w:rsidRPr="00D33019">
        <w:rPr>
          <w:rFonts w:eastAsia="Calibri"/>
          <w:b/>
          <w:iCs/>
          <w:szCs w:val="20"/>
          <w:u w:val="single"/>
          <w:bdr w:val="single" w:sz="8" w:space="0" w:color="auto"/>
        </w:rPr>
        <w:t xml:space="preserve"> the use of </w:t>
      </w:r>
      <w:r w:rsidRPr="00D33019">
        <w:rPr>
          <w:rFonts w:eastAsia="Calibri"/>
          <w:b/>
          <w:iCs/>
          <w:szCs w:val="20"/>
          <w:u w:val="single"/>
          <w:bdr w:val="single" w:sz="8" w:space="0" w:color="auto"/>
          <w:shd w:val="clear" w:color="auto" w:fill="FF93C9"/>
        </w:rPr>
        <w:t>nuclear weapons.</w:t>
      </w:r>
      <w:r w:rsidRPr="00D33019">
        <w:rPr>
          <w:rFonts w:eastAsia="Calibri"/>
          <w:szCs w:val="20"/>
          <w:u w:val="single"/>
        </w:rPr>
        <w:t xml:space="preserve"> The crisis </w:t>
      </w:r>
      <w:r w:rsidRPr="00D33019">
        <w:rPr>
          <w:rFonts w:eastAsia="Calibri"/>
          <w:szCs w:val="20"/>
          <w:u w:val="single"/>
          <w:shd w:val="clear" w:color="auto" w:fill="FF93C9"/>
        </w:rPr>
        <w:t>might be triggered by a collapse of the global economic</w:t>
      </w:r>
      <w:r w:rsidRPr="00D33019">
        <w:rPr>
          <w:rFonts w:eastAsia="Calibri"/>
          <w:szCs w:val="20"/>
          <w:u w:val="single"/>
        </w:rPr>
        <w:t xml:space="preserve"> and financial </w:t>
      </w:r>
      <w:r w:rsidRPr="00D33019">
        <w:rPr>
          <w:rFonts w:eastAsia="Calibri"/>
          <w:szCs w:val="20"/>
          <w:u w:val="single"/>
          <w:shd w:val="clear" w:color="auto" w:fill="FF93C9"/>
        </w:rPr>
        <w:t>system</w:t>
      </w:r>
      <w:r w:rsidRPr="00D33019">
        <w:rPr>
          <w:rFonts w:eastAsia="Calibri"/>
          <w:szCs w:val="20"/>
        </w:rPr>
        <w:t xml:space="preserve">, the vulnerability of which we have just experienced, </w:t>
      </w:r>
      <w:r w:rsidRPr="00D33019">
        <w:rPr>
          <w:rFonts w:eastAsia="Calibri"/>
          <w:szCs w:val="20"/>
          <w:u w:val="single"/>
        </w:rPr>
        <w:t xml:space="preserve">and the prospect of </w:t>
      </w:r>
      <w:r w:rsidRPr="00D33019">
        <w:rPr>
          <w:rFonts w:eastAsia="Calibri"/>
          <w:szCs w:val="20"/>
          <w:u w:val="single"/>
          <w:shd w:val="clear" w:color="auto" w:fill="FF93C9"/>
        </w:rPr>
        <w:t>a second Great Depression, with consequences for peace</w:t>
      </w:r>
      <w:r w:rsidRPr="00D33019">
        <w:rPr>
          <w:rFonts w:eastAsia="Calibri"/>
          <w:szCs w:val="20"/>
          <w:u w:val="single"/>
        </w:rPr>
        <w:t xml:space="preserve"> and democracy </w:t>
      </w:r>
      <w:r w:rsidRPr="00D33019">
        <w:rPr>
          <w:rFonts w:eastAsia="Calibri"/>
          <w:szCs w:val="20"/>
          <w:u w:val="single"/>
          <w:shd w:val="clear" w:color="auto" w:fill="FF93C9"/>
        </w:rPr>
        <w:t>similar to</w:t>
      </w:r>
      <w:r w:rsidRPr="00D33019">
        <w:rPr>
          <w:rFonts w:eastAsia="Calibri"/>
          <w:szCs w:val="20"/>
          <w:u w:val="single"/>
        </w:rPr>
        <w:t xml:space="preserve"> those of </w:t>
      </w:r>
      <w:r w:rsidRPr="00D33019">
        <w:rPr>
          <w:rFonts w:eastAsia="Calibri"/>
          <w:szCs w:val="20"/>
          <w:u w:val="single"/>
          <w:shd w:val="clear" w:color="auto" w:fill="FF93C9"/>
        </w:rPr>
        <w:t>the first</w:t>
      </w:r>
      <w:r w:rsidRPr="00D33019">
        <w:rPr>
          <w:rFonts w:eastAsia="Calibri"/>
          <w:szCs w:val="20"/>
        </w:rPr>
        <w:t xml:space="preserve">. Whatever the trigger, </w:t>
      </w:r>
      <w:r w:rsidRPr="00D33019">
        <w:rPr>
          <w:rFonts w:eastAsia="Calibri"/>
          <w:szCs w:val="20"/>
          <w:u w:val="single"/>
        </w:rPr>
        <w:t xml:space="preserve">the </w:t>
      </w:r>
      <w:r w:rsidRPr="00D33019">
        <w:rPr>
          <w:rFonts w:eastAsia="Calibri"/>
          <w:szCs w:val="20"/>
          <w:u w:val="single"/>
          <w:shd w:val="clear" w:color="auto" w:fill="FF93C9"/>
        </w:rPr>
        <w:t>unlimited exercise of</w:t>
      </w:r>
      <w:r w:rsidRPr="00D33019">
        <w:rPr>
          <w:rFonts w:eastAsia="Calibri"/>
          <w:szCs w:val="20"/>
          <w:u w:val="single"/>
        </w:rPr>
        <w:t xml:space="preserve"> national </w:t>
      </w:r>
      <w:r w:rsidRPr="00D33019">
        <w:rPr>
          <w:rFonts w:eastAsia="Calibri"/>
          <w:szCs w:val="20"/>
          <w:u w:val="single"/>
          <w:shd w:val="clear" w:color="auto" w:fill="FF93C9"/>
        </w:rPr>
        <w:t>sovereignty</w:t>
      </w:r>
      <w:r w:rsidRPr="00D33019">
        <w:rPr>
          <w:rFonts w:eastAsia="Calibri"/>
          <w:szCs w:val="20"/>
          <w:u w:val="single"/>
        </w:rPr>
        <w:t xml:space="preserve">, exclusive </w:t>
      </w:r>
      <w:r w:rsidRPr="00D33019">
        <w:rPr>
          <w:rFonts w:eastAsia="Calibri"/>
          <w:szCs w:val="20"/>
          <w:u w:val="single"/>
          <w:shd w:val="clear" w:color="auto" w:fill="FF93C9"/>
        </w:rPr>
        <w:t>self-interest and rejection of outside interference</w:t>
      </w:r>
      <w:r w:rsidRPr="00D33019">
        <w:rPr>
          <w:rFonts w:eastAsia="Calibri"/>
          <w:szCs w:val="20"/>
        </w:rPr>
        <w:t xml:space="preserve"> would self-interest and rejection of outside interference </w:t>
      </w:r>
      <w:r w:rsidRPr="00D33019">
        <w:rPr>
          <w:rFonts w:eastAsia="Calibri"/>
          <w:szCs w:val="20"/>
          <w:u w:val="single"/>
          <w:shd w:val="clear" w:color="auto" w:fill="FF93C9"/>
        </w:rPr>
        <w:t>would</w:t>
      </w:r>
      <w:r w:rsidRPr="00D33019">
        <w:rPr>
          <w:rFonts w:eastAsia="Calibri"/>
          <w:szCs w:val="20"/>
        </w:rPr>
        <w:t xml:space="preserve"> likely </w:t>
      </w:r>
      <w:r w:rsidRPr="00D33019">
        <w:rPr>
          <w:rFonts w:eastAsia="Calibri"/>
          <w:szCs w:val="20"/>
          <w:u w:val="single"/>
        </w:rPr>
        <w:t xml:space="preserve">be amplified, </w:t>
      </w:r>
      <w:r w:rsidRPr="00D33019">
        <w:rPr>
          <w:rFonts w:eastAsia="Calibri"/>
          <w:b/>
          <w:iCs/>
          <w:szCs w:val="20"/>
          <w:u w:val="single"/>
          <w:bdr w:val="single" w:sz="8" w:space="0" w:color="auto"/>
          <w:shd w:val="clear" w:color="auto" w:fill="FF93C9"/>
        </w:rPr>
        <w:t>empty</w:t>
      </w:r>
      <w:r w:rsidRPr="00D33019">
        <w:rPr>
          <w:rFonts w:eastAsia="Calibri"/>
          <w:szCs w:val="20"/>
          <w:u w:val="single"/>
        </w:rPr>
        <w:t>ing</w:t>
      </w:r>
      <w:r w:rsidRPr="00D33019">
        <w:rPr>
          <w:rFonts w:eastAsia="Calibri"/>
          <w:szCs w:val="20"/>
        </w:rPr>
        <w:t xml:space="preserve">, perhaps entirely, the half-full glass of </w:t>
      </w:r>
      <w:r w:rsidRPr="00D33019">
        <w:rPr>
          <w:rFonts w:eastAsia="Calibri"/>
          <w:b/>
          <w:iCs/>
          <w:szCs w:val="20"/>
          <w:u w:val="single"/>
          <w:bdr w:val="single" w:sz="8" w:space="0" w:color="auto"/>
          <w:shd w:val="clear" w:color="auto" w:fill="FF93C9"/>
        </w:rPr>
        <w:t>multilateralism</w:t>
      </w:r>
      <w:r w:rsidRPr="00D33019">
        <w:rPr>
          <w:rFonts w:eastAsia="Calibri"/>
          <w:szCs w:val="20"/>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D33019">
        <w:rPr>
          <w:rFonts w:eastAsia="Calibri"/>
          <w:szCs w:val="20"/>
          <w:u w:val="single"/>
        </w:rPr>
        <w:t>Familiar issues of creed and identity could be exacerbated</w:t>
      </w:r>
      <w:r w:rsidRPr="00D33019">
        <w:rPr>
          <w:rFonts w:eastAsia="Calibri"/>
          <w:szCs w:val="20"/>
        </w:rPr>
        <w:t xml:space="preserve">. One way or another, the </w:t>
      </w:r>
      <w:r w:rsidRPr="00D33019">
        <w:rPr>
          <w:rFonts w:eastAsia="Calibri"/>
          <w:szCs w:val="20"/>
          <w:u w:val="single"/>
        </w:rPr>
        <w:t xml:space="preserve">secular </w:t>
      </w:r>
      <w:r w:rsidRPr="00D33019">
        <w:rPr>
          <w:rFonts w:eastAsia="Calibri"/>
          <w:szCs w:val="20"/>
          <w:u w:val="single"/>
          <w:shd w:val="clear" w:color="auto" w:fill="FF93C9"/>
        </w:rPr>
        <w:t>rational approach would be sidestepped by</w:t>
      </w:r>
      <w:r w:rsidRPr="00D33019">
        <w:rPr>
          <w:rFonts w:eastAsia="Calibri"/>
          <w:szCs w:val="20"/>
          <w:u w:val="single"/>
        </w:rPr>
        <w:t xml:space="preserve"> a return to theocratic absolutes</w:t>
      </w:r>
      <w:r w:rsidRPr="00D33019">
        <w:rPr>
          <w:rFonts w:eastAsia="Calibri"/>
          <w:szCs w:val="20"/>
        </w:rPr>
        <w:t xml:space="preserve">, competing or </w:t>
      </w:r>
      <w:r w:rsidRPr="00D33019">
        <w:rPr>
          <w:rFonts w:eastAsia="Calibri"/>
          <w:szCs w:val="20"/>
          <w:u w:val="single"/>
        </w:rPr>
        <w:t>converging with</w:t>
      </w:r>
      <w:r w:rsidRPr="00D33019">
        <w:rPr>
          <w:rFonts w:eastAsia="Calibri"/>
          <w:szCs w:val="20"/>
        </w:rPr>
        <w:t xml:space="preserve"> secular absolutes such as </w:t>
      </w:r>
      <w:r w:rsidRPr="00D33019">
        <w:rPr>
          <w:rFonts w:eastAsia="Calibri"/>
          <w:b/>
          <w:iCs/>
          <w:szCs w:val="20"/>
          <w:u w:val="single"/>
          <w:bdr w:val="single" w:sz="8" w:space="0" w:color="auto"/>
          <w:shd w:val="clear" w:color="auto" w:fill="FF93C9"/>
        </w:rPr>
        <w:t>unbridled nationalism</w:t>
      </w:r>
      <w:r w:rsidRPr="00D33019">
        <w:rPr>
          <w:rFonts w:eastAsia="Calibri"/>
        </w:rPr>
        <w:t>.</w:t>
      </w:r>
    </w:p>
    <w:p w:rsidR="00955269" w:rsidRPr="00D33019" w:rsidRDefault="00955269" w:rsidP="00955269">
      <w:pPr>
        <w:ind w:right="288"/>
        <w:rPr>
          <w:rFonts w:eastAsia="Calibri"/>
        </w:rPr>
      </w:pPr>
    </w:p>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No War---Drezner</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 xml:space="preserve">Drezner’s only talking about the ’08 crisis and says no war because multilateral governance worked---this one would be </w:t>
      </w:r>
      <w:r w:rsidRPr="00D33019">
        <w:rPr>
          <w:rFonts w:eastAsia="Times New Roman"/>
          <w:u w:val="single"/>
        </w:rPr>
        <w:t>far worse</w:t>
      </w:r>
      <w:r w:rsidRPr="00D33019">
        <w:rPr>
          <w:rFonts w:eastAsia="Times New Roman"/>
        </w:rPr>
        <w:t xml:space="preserve"> because of </w:t>
      </w:r>
      <w:r w:rsidRPr="00D33019">
        <w:rPr>
          <w:rFonts w:eastAsia="Times New Roman"/>
          <w:u w:val="single"/>
        </w:rPr>
        <w:t>magnitude</w:t>
      </w:r>
      <w:r w:rsidRPr="00D33019">
        <w:rPr>
          <w:rFonts w:eastAsia="Times New Roman"/>
        </w:rPr>
        <w:t xml:space="preserve">---and he concludes Neg---resiliency will </w:t>
      </w:r>
      <w:r w:rsidRPr="00D33019">
        <w:rPr>
          <w:rFonts w:eastAsia="Times New Roman"/>
          <w:u w:val="single"/>
        </w:rPr>
        <w:t>collapse</w:t>
      </w:r>
    </w:p>
    <w:p w:rsidR="00955269" w:rsidRPr="00D33019" w:rsidRDefault="00955269" w:rsidP="00955269">
      <w:pPr>
        <w:rPr>
          <w:rFonts w:eastAsia="Calibri"/>
        </w:rPr>
      </w:pPr>
      <w:r w:rsidRPr="00D33019">
        <w:rPr>
          <w:rFonts w:eastAsia="Calibri"/>
          <w:b/>
          <w:bCs/>
        </w:rPr>
        <w:t>Drezner 14</w:t>
      </w:r>
      <w:r w:rsidRPr="00D33019">
        <w:rPr>
          <w:rFonts w:eastAsia="Calibri"/>
        </w:rPr>
        <w:t xml:space="preserve"> – Daniel Drezner, IR prof at Tufts, The System Worked: Global Economic Governance during the Great Recession, World Politics, Volume 66. Number 1, January 2014, pp. 123-164</w:t>
      </w:r>
    </w:p>
    <w:p w:rsidR="00955269" w:rsidRPr="00D33019" w:rsidRDefault="00955269" w:rsidP="00955269">
      <w:pPr>
        <w:rPr>
          <w:rFonts w:eastAsia="Calibri"/>
        </w:rPr>
      </w:pPr>
      <w:r w:rsidRPr="00D33019">
        <w:rPr>
          <w:rFonts w:eastAsia="Calibri"/>
        </w:rPr>
        <w:t xml:space="preserve">IX. </w:t>
      </w:r>
      <w:r w:rsidRPr="00EC2F69">
        <w:rPr>
          <w:rFonts w:eastAsia="Calibri"/>
          <w:b/>
          <w:iCs/>
          <w:highlight w:val="cyan"/>
          <w:u w:val="single"/>
          <w:bdr w:val="single" w:sz="8" w:space="0" w:color="auto"/>
        </w:rPr>
        <w:t>Conclusion</w:t>
      </w:r>
    </w:p>
    <w:p w:rsidR="00955269" w:rsidRPr="00D33019" w:rsidRDefault="00955269" w:rsidP="00955269">
      <w:pPr>
        <w:rPr>
          <w:rFonts w:eastAsia="Calibri"/>
        </w:rPr>
      </w:pPr>
      <w:r w:rsidRPr="00D33019">
        <w:rPr>
          <w:rFonts w:eastAsia="Calibri"/>
        </w:rPr>
        <w:t xml:space="preserve">When the subprime mortgage crisis began, </w:t>
      </w:r>
      <w:r w:rsidRPr="00D33019">
        <w:rPr>
          <w:rFonts w:eastAsia="Calibri"/>
          <w:u w:val="single"/>
        </w:rPr>
        <w:t>there were rampant fears that global economic governance was too dysfunctional and unprepared to cope with a severe crisis</w:t>
      </w:r>
      <w:r w:rsidRPr="00D33019">
        <w:rPr>
          <w:rFonts w:eastAsia="Calibri"/>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D33019">
        <w:rPr>
          <w:rFonts w:eastAsia="Calibri"/>
          <w:u w:val="single"/>
        </w:rPr>
        <w:t xml:space="preserve">The </w:t>
      </w:r>
      <w:r w:rsidRPr="00EC2F69">
        <w:rPr>
          <w:rFonts w:eastAsia="Calibri"/>
          <w:highlight w:val="cyan"/>
          <w:u w:val="single"/>
        </w:rPr>
        <w:t>evidence suggests</w:t>
      </w:r>
      <w:r w:rsidRPr="00D33019">
        <w:rPr>
          <w:rFonts w:eastAsia="Calibri"/>
          <w:u w:val="single"/>
        </w:rPr>
        <w:t xml:space="preserve"> that </w:t>
      </w:r>
      <w:r w:rsidRPr="00EC2F69">
        <w:rPr>
          <w:rFonts w:eastAsia="Calibri"/>
          <w:highlight w:val="cyan"/>
          <w:u w:val="single"/>
        </w:rPr>
        <w:t>multilateral institutions adapted</w:t>
      </w:r>
      <w:r w:rsidRPr="00D33019">
        <w:rPr>
          <w:rFonts w:eastAsia="Calibri"/>
          <w:u w:val="single"/>
        </w:rPr>
        <w:t xml:space="preserve"> and responded to the 2008 financial crisis in a robust fashion. They passed the stress test</w:t>
      </w:r>
      <w:r w:rsidRPr="00D33019">
        <w:rPr>
          <w:rFonts w:eastAsia="Calibri"/>
        </w:rPr>
        <w:t>—global economic governance has been good enough. The picture presented here is at odds with prevailing conventional wisdom on this subject.</w:t>
      </w:r>
    </w:p>
    <w:p w:rsidR="00955269" w:rsidRPr="00D33019" w:rsidRDefault="00955269" w:rsidP="00955269">
      <w:pPr>
        <w:rPr>
          <w:rFonts w:eastAsia="Calibri"/>
        </w:rPr>
      </w:pPr>
      <w:r w:rsidRPr="00EC2F69">
        <w:rPr>
          <w:rFonts w:eastAsia="Calibri"/>
          <w:highlight w:val="cyan"/>
          <w:u w:val="single"/>
        </w:rPr>
        <w:t xml:space="preserve">This does </w:t>
      </w:r>
      <w:r w:rsidRPr="00EC2F69">
        <w:rPr>
          <w:rFonts w:eastAsia="Calibri"/>
          <w:b/>
          <w:iCs/>
          <w:highlight w:val="cyan"/>
          <w:u w:val="single"/>
          <w:bdr w:val="single" w:sz="8" w:space="0" w:color="auto"/>
        </w:rPr>
        <w:t>not</w:t>
      </w:r>
      <w:r w:rsidRPr="00EC2F69">
        <w:rPr>
          <w:rFonts w:eastAsia="Calibri"/>
          <w:highlight w:val="cyan"/>
          <w:u w:val="single"/>
        </w:rPr>
        <w:t xml:space="preserve"> guarantee</w:t>
      </w:r>
      <w:r w:rsidRPr="00D33019">
        <w:rPr>
          <w:rFonts w:eastAsia="Calibri"/>
          <w:u w:val="single"/>
        </w:rPr>
        <w:t xml:space="preserve"> that </w:t>
      </w:r>
      <w:r w:rsidRPr="00EC2F69">
        <w:rPr>
          <w:rFonts w:eastAsia="Calibri"/>
          <w:highlight w:val="cyan"/>
          <w:u w:val="single"/>
        </w:rPr>
        <w:t>global</w:t>
      </w:r>
      <w:r w:rsidRPr="00D33019">
        <w:rPr>
          <w:rFonts w:eastAsia="Calibri"/>
          <w:u w:val="single"/>
        </w:rPr>
        <w:t xml:space="preserve"> economic </w:t>
      </w:r>
      <w:r w:rsidRPr="00EC2F69">
        <w:rPr>
          <w:rFonts w:eastAsia="Calibri"/>
          <w:highlight w:val="cyan"/>
          <w:u w:val="single"/>
        </w:rPr>
        <w:t>governance will</w:t>
      </w:r>
      <w:r w:rsidRPr="00D33019">
        <w:rPr>
          <w:rFonts w:eastAsia="Calibri"/>
          <w:u w:val="single"/>
        </w:rPr>
        <w:t xml:space="preserve"> continue to </w:t>
      </w:r>
      <w:r w:rsidRPr="00EC2F69">
        <w:rPr>
          <w:rFonts w:eastAsia="Calibri"/>
          <w:highlight w:val="cyan"/>
          <w:u w:val="single"/>
        </w:rPr>
        <w:t xml:space="preserve">function effectively </w:t>
      </w:r>
      <w:r w:rsidRPr="00EC2F69">
        <w:rPr>
          <w:rFonts w:eastAsia="Calibri"/>
          <w:b/>
          <w:iCs/>
          <w:highlight w:val="cyan"/>
          <w:u w:val="single"/>
          <w:bdr w:val="single" w:sz="8" w:space="0" w:color="auto"/>
        </w:rPr>
        <w:t>going forward</w:t>
      </w:r>
      <w:r w:rsidRPr="00D33019">
        <w:rPr>
          <w:rFonts w:eastAsia="Calibri"/>
          <w:u w:val="single"/>
        </w:rPr>
        <w:t xml:space="preserve">. It is worth remembering that </w:t>
      </w:r>
      <w:r w:rsidRPr="00EC2F69">
        <w:rPr>
          <w:rFonts w:eastAsia="Calibri"/>
          <w:highlight w:val="cyan"/>
          <w:u w:val="single"/>
        </w:rPr>
        <w:t>there were genuine efforts</w:t>
      </w:r>
      <w:r w:rsidRPr="00D33019">
        <w:rPr>
          <w:rFonts w:eastAsia="Calibri"/>
          <w:u w:val="single"/>
        </w:rPr>
        <w:t xml:space="preserve"> to provide global public goods </w:t>
      </w:r>
      <w:r w:rsidRPr="00EC2F69">
        <w:rPr>
          <w:rFonts w:eastAsia="Calibri"/>
          <w:highlight w:val="cyan"/>
          <w:u w:val="single"/>
        </w:rPr>
        <w:t>in 1929 as well, but they</w:t>
      </w:r>
      <w:r w:rsidRPr="00D33019">
        <w:rPr>
          <w:rFonts w:eastAsia="Calibri"/>
          <w:u w:val="single"/>
        </w:rPr>
        <w:t xml:space="preserve"> eventually </w:t>
      </w:r>
      <w:r w:rsidRPr="00EC2F69">
        <w:rPr>
          <w:rFonts w:eastAsia="Calibri"/>
          <w:b/>
          <w:iCs/>
          <w:highlight w:val="cyan"/>
          <w:u w:val="single"/>
          <w:bdr w:val="single" w:sz="8" w:space="0" w:color="auto"/>
        </w:rPr>
        <w:t>fizzled</w:t>
      </w:r>
      <w:r w:rsidRPr="00D33019">
        <w:rPr>
          <w:rFonts w:eastAsia="Calibri"/>
        </w:rPr>
        <w:t xml:space="preserve">. The </w:t>
      </w:r>
      <w:r w:rsidRPr="00EC2F69">
        <w:rPr>
          <w:rFonts w:eastAsia="Calibri"/>
          <w:highlight w:val="cyan"/>
          <w:u w:val="single"/>
        </w:rPr>
        <w:t>failure</w:t>
      </w:r>
      <w:r w:rsidRPr="00D33019">
        <w:rPr>
          <w:rFonts w:eastAsia="Calibri"/>
          <w:u w:val="single"/>
        </w:rPr>
        <w:t xml:space="preserve"> of the major economies to assist</w:t>
      </w:r>
      <w:r w:rsidRPr="00D33019">
        <w:rPr>
          <w:rFonts w:eastAsia="Calibri"/>
        </w:rPr>
        <w:t xml:space="preserve"> the Austrian government after the CreditAnstalt bank failed in 1931 </w:t>
      </w:r>
      <w:r w:rsidRPr="00EC2F69">
        <w:rPr>
          <w:rFonts w:eastAsia="Calibri"/>
          <w:highlight w:val="cyan"/>
          <w:u w:val="single"/>
        </w:rPr>
        <w:t>led to a cascade</w:t>
      </w:r>
      <w:r w:rsidRPr="00D33019">
        <w:rPr>
          <w:rFonts w:eastAsia="Calibri"/>
          <w:u w:val="single"/>
        </w:rPr>
        <w:t xml:space="preserve"> of bank failures</w:t>
      </w:r>
      <w:r w:rsidRPr="00D33019">
        <w:rPr>
          <w:rFonts w:eastAsia="Calibri"/>
        </w:rPr>
        <w:t xml:space="preserve"> across Europe and the United States. </w:t>
      </w:r>
      <w:r w:rsidRPr="00D33019">
        <w:rPr>
          <w:rFonts w:eastAsia="Calibri"/>
          <w:u w:val="single"/>
        </w:rPr>
        <w:t>The collapse of the</w:t>
      </w:r>
      <w:r w:rsidRPr="00D33019">
        <w:rPr>
          <w:rFonts w:eastAsia="Calibri"/>
        </w:rPr>
        <w:t xml:space="preserve"> 1933 </w:t>
      </w:r>
      <w:r w:rsidRPr="00D33019">
        <w:rPr>
          <w:rFonts w:eastAsia="Calibri"/>
          <w:u w:val="single"/>
        </w:rPr>
        <w:t xml:space="preserve">London conference guaranteed an ongoing absence of policy coordination for the next several years. The start of </w:t>
      </w:r>
      <w:r w:rsidRPr="00EC2F69">
        <w:rPr>
          <w:rFonts w:eastAsia="Calibri"/>
          <w:highlight w:val="cyan"/>
          <w:u w:val="single"/>
        </w:rPr>
        <w:t>the Great Depression</w:t>
      </w:r>
      <w:r w:rsidRPr="00D33019">
        <w:rPr>
          <w:rFonts w:eastAsia="Calibri"/>
          <w:u w:val="single"/>
        </w:rPr>
        <w:t xml:space="preserve"> was bad, but international policy coordination failures made it worse. Such a scenario </w:t>
      </w:r>
      <w:r w:rsidRPr="00EC2F69">
        <w:rPr>
          <w:rFonts w:eastAsia="Calibri"/>
          <w:b/>
          <w:iCs/>
          <w:highlight w:val="cyan"/>
          <w:u w:val="single"/>
          <w:bdr w:val="single" w:sz="8" w:space="0" w:color="auto"/>
        </w:rPr>
        <w:t>could play out again</w:t>
      </w:r>
      <w:r w:rsidRPr="00D33019">
        <w:rPr>
          <w:rFonts w:eastAsia="Calibri"/>
        </w:rPr>
        <w:t>.</w:t>
      </w:r>
    </w:p>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Diversionary War False</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 xml:space="preserve">Economic decline </w:t>
      </w:r>
      <w:r w:rsidRPr="00D33019">
        <w:rPr>
          <w:rFonts w:eastAsia="Times New Roman"/>
          <w:u w:val="single"/>
        </w:rPr>
        <w:t>under Trump</w:t>
      </w:r>
      <w:r w:rsidRPr="00D33019">
        <w:rPr>
          <w:rFonts w:eastAsia="Times New Roman"/>
        </w:rPr>
        <w:t xml:space="preserve"> is particularly likely to trigger diversionary war---</w:t>
      </w:r>
      <w:r w:rsidRPr="00D33019">
        <w:rPr>
          <w:rFonts w:eastAsia="Times New Roman"/>
          <w:u w:val="single"/>
        </w:rPr>
        <w:t>their defense</w:t>
      </w:r>
      <w:r w:rsidRPr="00D33019">
        <w:rPr>
          <w:rFonts w:eastAsia="Times New Roman"/>
        </w:rPr>
        <w:t xml:space="preserve"> only applies to </w:t>
      </w:r>
      <w:r w:rsidRPr="00D33019">
        <w:rPr>
          <w:rFonts w:eastAsia="Times New Roman"/>
          <w:u w:val="single"/>
        </w:rPr>
        <w:t>normal, non-awful</w:t>
      </w:r>
      <w:r w:rsidRPr="00D33019">
        <w:rPr>
          <w:rFonts w:eastAsia="Times New Roman"/>
        </w:rPr>
        <w:t xml:space="preserve"> Presidents---we have better stats than their Drezner card</w:t>
      </w:r>
    </w:p>
    <w:p w:rsidR="00955269" w:rsidRPr="00D33019" w:rsidRDefault="00955269" w:rsidP="00955269">
      <w:pPr>
        <w:rPr>
          <w:rFonts w:eastAsia="Calibri"/>
        </w:rPr>
      </w:pPr>
      <w:r w:rsidRPr="00D33019">
        <w:rPr>
          <w:rFonts w:eastAsia="Calibri"/>
        </w:rPr>
        <w:t xml:space="preserve">Dennis M. </w:t>
      </w:r>
      <w:r w:rsidRPr="00D33019">
        <w:rPr>
          <w:rFonts w:eastAsia="Calibri"/>
          <w:b/>
          <w:bCs/>
        </w:rPr>
        <w:t>Foster 12-19</w:t>
      </w:r>
      <w:r w:rsidRPr="00D33019">
        <w:rPr>
          <w:rFonts w:eastAsia="Calibri"/>
        </w:rPr>
        <w:t>,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955269" w:rsidRPr="00D33019" w:rsidRDefault="00955269" w:rsidP="00955269">
      <w:pPr>
        <w:rPr>
          <w:rFonts w:eastAsia="Calibri"/>
          <w:sz w:val="16"/>
        </w:rPr>
      </w:pPr>
      <w:r w:rsidRPr="00EC2F69">
        <w:rPr>
          <w:rFonts w:eastAsia="Calibri"/>
          <w:highlight w:val="cyan"/>
          <w:u w:val="single"/>
        </w:rPr>
        <w:t xml:space="preserve">If the U.S. economy </w:t>
      </w:r>
      <w:r w:rsidRPr="00EC2F69">
        <w:rPr>
          <w:rFonts w:eastAsia="Calibri"/>
          <w:b/>
          <w:iCs/>
          <w:highlight w:val="cyan"/>
          <w:u w:val="single"/>
          <w:bdr w:val="single" w:sz="8" w:space="0" w:color="auto"/>
        </w:rPr>
        <w:t>tanks</w:t>
      </w:r>
      <w:r w:rsidRPr="00EC2F69">
        <w:rPr>
          <w:rFonts w:eastAsia="Calibri"/>
          <w:highlight w:val="cyan"/>
          <w:u w:val="single"/>
        </w:rPr>
        <w:t>, should we expect</w:t>
      </w:r>
      <w:r w:rsidRPr="00D33019">
        <w:rPr>
          <w:rFonts w:eastAsia="Calibri"/>
          <w:sz w:val="16"/>
        </w:rPr>
        <w:t xml:space="preserve"> Donald </w:t>
      </w:r>
      <w:r w:rsidRPr="00D33019">
        <w:rPr>
          <w:rFonts w:eastAsia="Calibri"/>
          <w:u w:val="single"/>
        </w:rPr>
        <w:t xml:space="preserve">Trump to engage in a </w:t>
      </w:r>
      <w:r w:rsidRPr="00EC2F69">
        <w:rPr>
          <w:rFonts w:eastAsia="Calibri"/>
          <w:b/>
          <w:iCs/>
          <w:highlight w:val="cyan"/>
          <w:u w:val="single"/>
          <w:bdr w:val="single" w:sz="8" w:space="0" w:color="auto"/>
        </w:rPr>
        <w:t>diversionary war?</w:t>
      </w:r>
      <w:r w:rsidRPr="00D3301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955269" w:rsidRPr="00D33019" w:rsidRDefault="00955269" w:rsidP="00955269">
      <w:pPr>
        <w:rPr>
          <w:rFonts w:eastAsia="Calibri"/>
          <w:sz w:val="16"/>
        </w:rPr>
      </w:pPr>
      <w:r w:rsidRPr="00D3301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955269" w:rsidRPr="00D33019" w:rsidRDefault="00955269" w:rsidP="00955269">
      <w:pPr>
        <w:rPr>
          <w:rFonts w:eastAsia="Calibri"/>
          <w:sz w:val="16"/>
        </w:rPr>
      </w:pPr>
      <w:r w:rsidRPr="00D33019">
        <w:rPr>
          <w:rFonts w:eastAsia="Calibri"/>
          <w:sz w:val="16"/>
        </w:rPr>
        <w:t xml:space="preserve">In a 2014 article, Jonathan Keller and I argued that </w:t>
      </w:r>
      <w:r w:rsidRPr="00EC2F69">
        <w:rPr>
          <w:rFonts w:eastAsia="Calibri"/>
          <w:highlight w:val="cyan"/>
          <w:u w:val="single"/>
        </w:rPr>
        <w:t>whether</w:t>
      </w:r>
      <w:r w:rsidRPr="00D33019">
        <w:rPr>
          <w:rFonts w:eastAsia="Calibri"/>
          <w:u w:val="single"/>
        </w:rPr>
        <w:t xml:space="preserve"> U.S. </w:t>
      </w:r>
      <w:r w:rsidRPr="00EC2F69">
        <w:rPr>
          <w:rFonts w:eastAsia="Calibri"/>
          <w:highlight w:val="cyan"/>
          <w:u w:val="single"/>
        </w:rPr>
        <w:t>presidents engage</w:t>
      </w:r>
      <w:r w:rsidRPr="00D33019">
        <w:rPr>
          <w:rFonts w:eastAsia="Calibri"/>
          <w:u w:val="single"/>
        </w:rPr>
        <w:t xml:space="preserve"> in </w:t>
      </w:r>
      <w:r w:rsidRPr="00EC2F69">
        <w:rPr>
          <w:rFonts w:eastAsia="Calibri"/>
          <w:highlight w:val="cyan"/>
          <w:u w:val="single"/>
        </w:rPr>
        <w:t>diversionary conflicts depends</w:t>
      </w:r>
      <w:r w:rsidRPr="00D33019">
        <w:rPr>
          <w:rFonts w:eastAsia="Calibri"/>
          <w:sz w:val="16"/>
        </w:rPr>
        <w:t xml:space="preserve"> in part </w:t>
      </w:r>
      <w:r w:rsidRPr="00EC2F69">
        <w:rPr>
          <w:rFonts w:eastAsia="Calibri"/>
          <w:highlight w:val="cyan"/>
          <w:u w:val="single"/>
        </w:rPr>
        <w:t>on</w:t>
      </w:r>
      <w:r w:rsidRPr="00D33019">
        <w:rPr>
          <w:rFonts w:eastAsia="Calibri"/>
          <w:u w:val="single"/>
        </w:rPr>
        <w:t xml:space="preserve"> their </w:t>
      </w:r>
      <w:r w:rsidRPr="00EC2F69">
        <w:rPr>
          <w:rFonts w:eastAsia="Calibri"/>
          <w:b/>
          <w:iCs/>
          <w:highlight w:val="cyan"/>
          <w:u w:val="single"/>
          <w:bdr w:val="single" w:sz="8" w:space="0" w:color="auto"/>
        </w:rPr>
        <w:t>psychological traits</w:t>
      </w:r>
      <w:r w:rsidRPr="00D33019">
        <w:rPr>
          <w:rFonts w:eastAsia="Calibri"/>
          <w:sz w:val="16"/>
        </w:rPr>
        <w:t xml:space="preserve"> — how they frame the world, process information and develop plans of action. </w:t>
      </w:r>
      <w:r w:rsidRPr="00D33019">
        <w:rPr>
          <w:rFonts w:eastAsia="Calibri"/>
          <w:u w:val="single"/>
        </w:rPr>
        <w:t>Certain traits predispose leaders to more belligerent behavior</w:t>
      </w:r>
      <w:r w:rsidRPr="00D33019">
        <w:rPr>
          <w:rFonts w:eastAsia="Calibri"/>
          <w:sz w:val="16"/>
        </w:rPr>
        <w:t>.</w:t>
      </w:r>
    </w:p>
    <w:p w:rsidR="00955269" w:rsidRPr="00D33019" w:rsidRDefault="00955269" w:rsidP="00955269">
      <w:pPr>
        <w:rPr>
          <w:rFonts w:eastAsia="Calibri"/>
          <w:sz w:val="16"/>
        </w:rPr>
      </w:pPr>
      <w:r w:rsidRPr="00D33019">
        <w:rPr>
          <w:rFonts w:eastAsia="Calibri"/>
          <w:sz w:val="16"/>
        </w:rPr>
        <w:t>Do words translate into foreign policy action?</w:t>
      </w:r>
    </w:p>
    <w:p w:rsidR="00955269" w:rsidRPr="00D33019" w:rsidRDefault="00955269" w:rsidP="00955269">
      <w:pPr>
        <w:rPr>
          <w:rFonts w:eastAsia="Calibri"/>
          <w:sz w:val="16"/>
        </w:rPr>
      </w:pPr>
      <w:r w:rsidRPr="00D33019">
        <w:rPr>
          <w:rFonts w:eastAsia="Calibri"/>
          <w:sz w:val="16"/>
        </w:rPr>
        <w:t>One way to identify these traits is content analyses of leaders’ rhetoric. The more leaders use certain types of verbal constructs, the more likely they are to possess traits that lead them to use military force.</w:t>
      </w:r>
    </w:p>
    <w:p w:rsidR="00955269" w:rsidRPr="00D33019" w:rsidRDefault="00955269" w:rsidP="00955269">
      <w:pPr>
        <w:rPr>
          <w:rFonts w:eastAsia="Calibri"/>
          <w:sz w:val="16"/>
        </w:rPr>
      </w:pPr>
      <w:r w:rsidRPr="00D33019">
        <w:rPr>
          <w:rFonts w:eastAsia="Calibri"/>
          <w:sz w:val="16"/>
        </w:rPr>
        <w:t xml:space="preserve">For one, </w:t>
      </w:r>
      <w:r w:rsidRPr="00D33019">
        <w:rPr>
          <w:rFonts w:eastAsia="Calibri"/>
          <w:u w:val="single"/>
        </w:rPr>
        <w:t xml:space="preserve">conceptually </w:t>
      </w:r>
      <w:r w:rsidRPr="00EC2F69">
        <w:rPr>
          <w:rFonts w:eastAsia="Calibri"/>
          <w:highlight w:val="cyan"/>
          <w:u w:val="single"/>
        </w:rPr>
        <w:t>simplistic leaders view the world in “black and white</w:t>
      </w:r>
      <w:r w:rsidRPr="00D33019">
        <w:rPr>
          <w:rFonts w:eastAsia="Calibri"/>
          <w:u w:val="single"/>
        </w:rPr>
        <w:t>” terms</w:t>
      </w:r>
      <w:r w:rsidRPr="00D33019">
        <w:rPr>
          <w:rFonts w:eastAsia="Calibri"/>
          <w:sz w:val="16"/>
        </w:rPr>
        <w:t xml:space="preserve">; they </w:t>
      </w:r>
      <w:r w:rsidRPr="00D33019">
        <w:rPr>
          <w:rFonts w:eastAsia="Calibri"/>
          <w:u w:val="single"/>
        </w:rPr>
        <w:t xml:space="preserve">develop unsophisticated solutions to problems </w:t>
      </w:r>
      <w:r w:rsidRPr="00EC2F69">
        <w:rPr>
          <w:rFonts w:eastAsia="Calibri"/>
          <w:highlight w:val="cyan"/>
          <w:u w:val="single"/>
        </w:rPr>
        <w:t>and are</w:t>
      </w:r>
      <w:r w:rsidRPr="00D33019">
        <w:rPr>
          <w:rFonts w:eastAsia="Calibri"/>
          <w:sz w:val="16"/>
        </w:rPr>
        <w:t xml:space="preserve"> largely </w:t>
      </w:r>
      <w:r w:rsidRPr="00EC2F69">
        <w:rPr>
          <w:rFonts w:eastAsia="Calibri"/>
          <w:b/>
          <w:iCs/>
          <w:highlight w:val="cyan"/>
          <w:u w:val="single"/>
          <w:bdr w:val="single" w:sz="8" w:space="0" w:color="auto"/>
        </w:rPr>
        <w:t>insensitive to risks</w:t>
      </w:r>
      <w:r w:rsidRPr="00D33019">
        <w:rPr>
          <w:rFonts w:eastAsia="Calibri"/>
          <w:sz w:val="16"/>
        </w:rPr>
        <w:t xml:space="preserve">. Similarly, </w:t>
      </w:r>
      <w:r w:rsidRPr="00EC2F69">
        <w:rPr>
          <w:rFonts w:eastAsia="Calibri"/>
          <w:highlight w:val="cyan"/>
          <w:u w:val="single"/>
        </w:rPr>
        <w:t>distrustful leaders</w:t>
      </w:r>
      <w:r w:rsidRPr="00D33019">
        <w:rPr>
          <w:rFonts w:eastAsia="Calibri"/>
          <w:sz w:val="16"/>
        </w:rPr>
        <w:t xml:space="preserve"> tend to </w:t>
      </w:r>
      <w:r w:rsidRPr="00EC2F69">
        <w:rPr>
          <w:rFonts w:eastAsia="Calibri"/>
          <w:highlight w:val="cyan"/>
          <w:u w:val="single"/>
        </w:rPr>
        <w:t>exaggerate threats and</w:t>
      </w:r>
      <w:r w:rsidRPr="00D33019">
        <w:rPr>
          <w:rFonts w:eastAsia="Calibri"/>
          <w:u w:val="single"/>
        </w:rPr>
        <w:t xml:space="preserve"> rely on aggression</w:t>
      </w:r>
      <w:r w:rsidRPr="00D33019">
        <w:rPr>
          <w:rFonts w:eastAsia="Calibri"/>
          <w:sz w:val="16"/>
        </w:rPr>
        <w:t xml:space="preserve"> to deal with threats. </w:t>
      </w:r>
      <w:r w:rsidRPr="00D33019">
        <w:rPr>
          <w:rFonts w:eastAsia="Calibri"/>
          <w:u w:val="single"/>
        </w:rPr>
        <w:t>Distrustful leaders</w:t>
      </w:r>
      <w:r w:rsidRPr="00D33019">
        <w:rPr>
          <w:rFonts w:eastAsia="Calibri"/>
          <w:sz w:val="16"/>
        </w:rPr>
        <w:t xml:space="preserve"> typically </w:t>
      </w:r>
      <w:r w:rsidRPr="00EC2F69">
        <w:rPr>
          <w:rFonts w:eastAsia="Calibri"/>
          <w:b/>
          <w:iCs/>
          <w:highlight w:val="cyan"/>
          <w:u w:val="single"/>
          <w:bdr w:val="single" w:sz="8" w:space="0" w:color="auto"/>
        </w:rPr>
        <w:t>favor military action</w:t>
      </w:r>
      <w:r w:rsidRPr="00D33019">
        <w:rPr>
          <w:rFonts w:eastAsia="Calibri"/>
          <w:sz w:val="16"/>
        </w:rPr>
        <w:t xml:space="preserve"> and are confident in their ability to wield it effectively.</w:t>
      </w:r>
    </w:p>
    <w:p w:rsidR="00955269" w:rsidRPr="00D33019" w:rsidRDefault="00955269" w:rsidP="00955269">
      <w:pPr>
        <w:rPr>
          <w:rFonts w:eastAsia="Calibri"/>
          <w:sz w:val="16"/>
        </w:rPr>
      </w:pPr>
      <w:r w:rsidRPr="00D33019">
        <w:rPr>
          <w:rFonts w:eastAsia="Calibri"/>
          <w:sz w:val="16"/>
        </w:rPr>
        <w:t xml:space="preserve">Thus, </w:t>
      </w:r>
      <w:r w:rsidRPr="00EC2F69">
        <w:rPr>
          <w:rFonts w:eastAsia="Calibri"/>
          <w:highlight w:val="cyan"/>
          <w:u w:val="single"/>
        </w:rPr>
        <w:t>when faced with</w:t>
      </w:r>
      <w:r w:rsidRPr="00D33019">
        <w:rPr>
          <w:rFonts w:eastAsia="Calibri"/>
          <w:u w:val="single"/>
        </w:rPr>
        <w:t xml:space="preserve"> politically damaging problems that are hard to solve — such as </w:t>
      </w:r>
      <w:r w:rsidRPr="00EC2F69">
        <w:rPr>
          <w:rFonts w:eastAsia="Calibri"/>
          <w:highlight w:val="cyan"/>
          <w:u w:val="single"/>
        </w:rPr>
        <w:t xml:space="preserve">a </w:t>
      </w:r>
      <w:r w:rsidRPr="00EC2F69">
        <w:rPr>
          <w:rFonts w:eastAsia="Calibri"/>
          <w:b/>
          <w:iCs/>
          <w:highlight w:val="cyan"/>
          <w:u w:val="single"/>
          <w:bdr w:val="single" w:sz="8" w:space="0" w:color="auto"/>
        </w:rPr>
        <w:t>faltering economy</w:t>
      </w:r>
      <w:r w:rsidRPr="00EC2F69">
        <w:rPr>
          <w:rFonts w:eastAsia="Calibri"/>
          <w:sz w:val="16"/>
          <w:highlight w:val="cyan"/>
        </w:rPr>
        <w:t xml:space="preserve"> — </w:t>
      </w:r>
      <w:r w:rsidRPr="00EC2F69">
        <w:rPr>
          <w:rFonts w:eastAsia="Calibri"/>
          <w:highlight w:val="cyan"/>
          <w:u w:val="single"/>
        </w:rPr>
        <w:t>leaders</w:t>
      </w:r>
      <w:r w:rsidRPr="00D33019">
        <w:rPr>
          <w:rFonts w:eastAsia="Calibri"/>
          <w:u w:val="single"/>
        </w:rPr>
        <w:t xml:space="preserve"> who are</w:t>
      </w:r>
      <w:r w:rsidRPr="00D33019">
        <w:rPr>
          <w:rFonts w:eastAsia="Calibri"/>
          <w:sz w:val="16"/>
        </w:rPr>
        <w:t xml:space="preserve"> both </w:t>
      </w:r>
      <w:r w:rsidRPr="00EC2F69">
        <w:rPr>
          <w:rFonts w:eastAsia="Calibri"/>
          <w:highlight w:val="cyan"/>
          <w:u w:val="single"/>
        </w:rPr>
        <w:t xml:space="preserve">distrustful and simplistic are </w:t>
      </w:r>
      <w:r w:rsidRPr="00EC2F69">
        <w:rPr>
          <w:rFonts w:eastAsia="Calibri"/>
          <w:b/>
          <w:iCs/>
          <w:highlight w:val="cyan"/>
          <w:u w:val="single"/>
          <w:bdr w:val="single" w:sz="8" w:space="0" w:color="auto"/>
        </w:rPr>
        <w:t>less likely to put together complex</w:t>
      </w:r>
      <w:r w:rsidRPr="00D33019">
        <w:rPr>
          <w:rFonts w:eastAsia="Calibri"/>
          <w:b/>
          <w:iCs/>
          <w:u w:val="single"/>
          <w:bdr w:val="single" w:sz="8" w:space="0" w:color="auto"/>
        </w:rPr>
        <w:t xml:space="preserve">, direct </w:t>
      </w:r>
      <w:r w:rsidRPr="00EC2F69">
        <w:rPr>
          <w:rFonts w:eastAsia="Calibri"/>
          <w:b/>
          <w:iCs/>
          <w:highlight w:val="cyan"/>
          <w:u w:val="single"/>
          <w:bdr w:val="single" w:sz="8" w:space="0" w:color="auto"/>
        </w:rPr>
        <w:t>responses</w:t>
      </w:r>
      <w:r w:rsidRPr="00D33019">
        <w:rPr>
          <w:rFonts w:eastAsia="Calibri"/>
          <w:sz w:val="16"/>
        </w:rPr>
        <w:t xml:space="preserve">. Instead, </w:t>
      </w:r>
      <w:r w:rsidRPr="00EC2F69">
        <w:rPr>
          <w:rFonts w:eastAsia="Calibri"/>
          <w:highlight w:val="cyan"/>
          <w:u w:val="single"/>
        </w:rPr>
        <w:t>they develop</w:t>
      </w:r>
      <w:r w:rsidRPr="00D33019">
        <w:rPr>
          <w:rFonts w:eastAsia="Calibri"/>
          <w:u w:val="single"/>
        </w:rPr>
        <w:t xml:space="preserve"> simplistic but </w:t>
      </w:r>
      <w:r w:rsidRPr="00EC2F69">
        <w:rPr>
          <w:rFonts w:eastAsia="Calibri"/>
          <w:highlight w:val="cyan"/>
          <w:u w:val="single"/>
        </w:rPr>
        <w:t>risky “solutions” that divert</w:t>
      </w:r>
      <w:r w:rsidRPr="00D33019">
        <w:rPr>
          <w:rFonts w:eastAsia="Calibri"/>
          <w:u w:val="single"/>
        </w:rPr>
        <w:t xml:space="preserve"> popular </w:t>
      </w:r>
      <w:r w:rsidRPr="00EC2F69">
        <w:rPr>
          <w:rFonts w:eastAsia="Calibri"/>
          <w:highlight w:val="cyan"/>
          <w:u w:val="single"/>
        </w:rPr>
        <w:t>attention</w:t>
      </w:r>
      <w:r w:rsidRPr="00D33019">
        <w:rPr>
          <w:rFonts w:eastAsia="Calibri"/>
          <w:sz w:val="16"/>
        </w:rPr>
        <w:t xml:space="preserve"> from the problem, </w:t>
      </w:r>
      <w:r w:rsidRPr="00EC2F69">
        <w:rPr>
          <w:rFonts w:eastAsia="Calibri"/>
          <w:highlight w:val="cyan"/>
          <w:u w:val="single"/>
        </w:rPr>
        <w:t>utilizing</w:t>
      </w:r>
      <w:r w:rsidRPr="00D33019">
        <w:rPr>
          <w:rFonts w:eastAsia="Calibri"/>
          <w:sz w:val="16"/>
        </w:rPr>
        <w:t xml:space="preserve"> the tools with which they are most comfortable and confident (</w:t>
      </w:r>
      <w:r w:rsidRPr="00EC2F69">
        <w:rPr>
          <w:rFonts w:eastAsia="Calibri"/>
          <w:b/>
          <w:iCs/>
          <w:highlight w:val="cyan"/>
          <w:u w:val="single"/>
          <w:bdr w:val="single" w:sz="8" w:space="0" w:color="auto"/>
        </w:rPr>
        <w:t>military force</w:t>
      </w:r>
      <w:r w:rsidRPr="00D33019">
        <w:rPr>
          <w:rFonts w:eastAsia="Calibri"/>
          <w:sz w:val="16"/>
        </w:rPr>
        <w:t>).</w:t>
      </w:r>
    </w:p>
    <w:p w:rsidR="00955269" w:rsidRPr="00D33019" w:rsidRDefault="00955269" w:rsidP="00955269">
      <w:pPr>
        <w:rPr>
          <w:rFonts w:eastAsia="Calibri"/>
          <w:sz w:val="16"/>
        </w:rPr>
      </w:pPr>
      <w:r w:rsidRPr="00D3301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955269" w:rsidRPr="00D33019" w:rsidRDefault="00955269" w:rsidP="00955269">
      <w:pPr>
        <w:rPr>
          <w:rFonts w:eastAsia="Calibri"/>
          <w:sz w:val="16"/>
        </w:rPr>
      </w:pPr>
      <w:r w:rsidRPr="00D33019">
        <w:rPr>
          <w:rFonts w:eastAsia="Calibri"/>
          <w:sz w:val="16"/>
        </w:rPr>
        <w:t>What about Donald Trump?</w:t>
      </w:r>
    </w:p>
    <w:p w:rsidR="00955269" w:rsidRPr="00D33019" w:rsidRDefault="00955269" w:rsidP="00955269">
      <w:pPr>
        <w:rPr>
          <w:rFonts w:eastAsia="Calibri"/>
          <w:sz w:val="16"/>
        </w:rPr>
      </w:pPr>
      <w:r w:rsidRPr="00D3301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955269" w:rsidRPr="00D33019" w:rsidRDefault="00955269" w:rsidP="00955269">
      <w:pPr>
        <w:rPr>
          <w:rFonts w:eastAsia="Calibri"/>
          <w:sz w:val="16"/>
        </w:rPr>
      </w:pPr>
      <w:r w:rsidRPr="00D3301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955269" w:rsidRPr="00D33019" w:rsidRDefault="00955269" w:rsidP="00955269">
      <w:pPr>
        <w:rPr>
          <w:rFonts w:eastAsia="Calibri"/>
          <w:sz w:val="16"/>
        </w:rPr>
      </w:pPr>
      <w:r w:rsidRPr="00D3301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955269" w:rsidRPr="00D33019" w:rsidRDefault="00955269" w:rsidP="00955269">
      <w:pPr>
        <w:rPr>
          <w:rFonts w:eastAsia="Calibri"/>
          <w:sz w:val="16"/>
        </w:rPr>
      </w:pPr>
      <w:r w:rsidRPr="00D33019">
        <w:rPr>
          <w:rFonts w:eastAsia="Calibri"/>
          <w:sz w:val="16"/>
        </w:rPr>
        <w:t>A possible implication for military action</w:t>
      </w:r>
    </w:p>
    <w:p w:rsidR="00955269" w:rsidRPr="00D33019" w:rsidRDefault="00955269" w:rsidP="00955269">
      <w:pPr>
        <w:rPr>
          <w:rFonts w:eastAsia="Calibri"/>
          <w:sz w:val="16"/>
        </w:rPr>
      </w:pPr>
      <w:r w:rsidRPr="00EC2F69">
        <w:rPr>
          <w:rFonts w:eastAsia="Calibri"/>
          <w:highlight w:val="cyan"/>
          <w:u w:val="single"/>
        </w:rPr>
        <w:t>I took</w:t>
      </w:r>
      <w:r w:rsidRPr="00D33019">
        <w:rPr>
          <w:rFonts w:eastAsia="Calibri"/>
          <w:sz w:val="16"/>
        </w:rPr>
        <w:t xml:space="preserve"> these </w:t>
      </w:r>
      <w:r w:rsidRPr="00EC2F69">
        <w:rPr>
          <w:rFonts w:eastAsia="Calibri"/>
          <w:highlight w:val="cyan"/>
          <w:u w:val="single"/>
        </w:rPr>
        <w:t>data on Trump</w:t>
      </w:r>
      <w:r w:rsidRPr="00D33019">
        <w:rPr>
          <w:rFonts w:eastAsia="Calibri"/>
          <w:u w:val="single"/>
        </w:rPr>
        <w:t xml:space="preserve"> and plugged them </w:t>
      </w:r>
      <w:r w:rsidRPr="00EC2F69">
        <w:rPr>
          <w:rFonts w:eastAsia="Calibri"/>
          <w:highlight w:val="cyan"/>
          <w:u w:val="single"/>
        </w:rPr>
        <w:t>into the statistical model</w:t>
      </w:r>
      <w:r w:rsidRPr="00D33019">
        <w:rPr>
          <w:rFonts w:eastAsia="Calibri"/>
          <w:u w:val="single"/>
        </w:rPr>
        <w:t xml:space="preserve"> that we developed </w:t>
      </w:r>
      <w:r w:rsidRPr="00EC2F69">
        <w:rPr>
          <w:rFonts w:eastAsia="Calibri"/>
          <w:highlight w:val="cyan"/>
          <w:u w:val="single"/>
        </w:rPr>
        <w:t>to predict</w:t>
      </w:r>
      <w:r w:rsidRPr="00D33019">
        <w:rPr>
          <w:rFonts w:eastAsia="Calibri"/>
          <w:u w:val="single"/>
        </w:rPr>
        <w:t xml:space="preserve"> major </w:t>
      </w:r>
      <w:r w:rsidRPr="00EC2F69">
        <w:rPr>
          <w:rFonts w:eastAsia="Calibri"/>
          <w:highlight w:val="cyan"/>
          <w:u w:val="single"/>
        </w:rPr>
        <w:t>uses of force</w:t>
      </w:r>
      <w:r w:rsidRPr="00D33019">
        <w:rPr>
          <w:rFonts w:eastAsia="Calibri"/>
          <w:u w:val="single"/>
        </w:rPr>
        <w:t xml:space="preserve"> by the U</w:t>
      </w:r>
      <w:r w:rsidRPr="00D33019">
        <w:rPr>
          <w:rFonts w:eastAsia="Calibri"/>
          <w:sz w:val="16"/>
        </w:rPr>
        <w:t xml:space="preserve">nited </w:t>
      </w:r>
      <w:r w:rsidRPr="00D33019">
        <w:rPr>
          <w:rFonts w:eastAsia="Calibri"/>
          <w:u w:val="single"/>
        </w:rPr>
        <w:t>S</w:t>
      </w:r>
      <w:r w:rsidRPr="00D33019">
        <w:rPr>
          <w:rFonts w:eastAsia="Calibri"/>
          <w:sz w:val="16"/>
        </w:rPr>
        <w:t xml:space="preserve">tates </w:t>
      </w:r>
      <w:r w:rsidRPr="00D33019">
        <w:rPr>
          <w:rFonts w:eastAsia="Calibri"/>
          <w:u w:val="single"/>
        </w:rPr>
        <w:t>from 1953 to 2000</w:t>
      </w:r>
      <w:r w:rsidRPr="00D33019">
        <w:rPr>
          <w:rFonts w:eastAsia="Calibri"/>
          <w:sz w:val="16"/>
        </w:rPr>
        <w:t xml:space="preserve">. </w:t>
      </w:r>
      <w:r w:rsidRPr="00EC2F69">
        <w:rPr>
          <w:rFonts w:eastAsia="Calibri"/>
          <w:highlight w:val="cyan"/>
          <w:u w:val="single"/>
        </w:rPr>
        <w:t>For a president of average distrust and</w:t>
      </w:r>
      <w:r w:rsidRPr="00D33019">
        <w:rPr>
          <w:rFonts w:eastAsia="Calibri"/>
          <w:u w:val="single"/>
        </w:rPr>
        <w:t xml:space="preserve"> conceptual </w:t>
      </w:r>
      <w:r w:rsidRPr="00EC2F69">
        <w:rPr>
          <w:rFonts w:eastAsia="Calibri"/>
          <w:highlight w:val="cyan"/>
          <w:u w:val="single"/>
        </w:rPr>
        <w:t>complexity</w:t>
      </w:r>
      <w:r w:rsidRPr="00D33019">
        <w:rPr>
          <w:rFonts w:eastAsia="Calibri"/>
          <w:u w:val="single"/>
        </w:rPr>
        <w:t xml:space="preserve">, an </w:t>
      </w:r>
      <w:r w:rsidRPr="00EC2F69">
        <w:rPr>
          <w:rFonts w:eastAsia="Calibri"/>
          <w:highlight w:val="cyan"/>
          <w:u w:val="single"/>
        </w:rPr>
        <w:t>economic downturn</w:t>
      </w:r>
      <w:r w:rsidRPr="00D33019">
        <w:rPr>
          <w:rFonts w:eastAsia="Calibri"/>
          <w:u w:val="single"/>
        </w:rPr>
        <w:t xml:space="preserve"> </w:t>
      </w:r>
      <w:r w:rsidRPr="00D33019">
        <w:rPr>
          <w:rFonts w:eastAsia="Calibri"/>
          <w:b/>
          <w:iCs/>
          <w:u w:val="single"/>
          <w:bdr w:val="single" w:sz="8" w:space="0" w:color="auto"/>
        </w:rPr>
        <w:t xml:space="preserve">only </w:t>
      </w:r>
      <w:r w:rsidRPr="00EC2F69">
        <w:rPr>
          <w:rFonts w:eastAsia="Calibri"/>
          <w:b/>
          <w:iCs/>
          <w:highlight w:val="cyan"/>
          <w:u w:val="single"/>
          <w:bdr w:val="single" w:sz="8" w:space="0" w:color="auto"/>
        </w:rPr>
        <w:t>weakly predicts</w:t>
      </w:r>
      <w:r w:rsidRPr="00D33019">
        <w:rPr>
          <w:rFonts w:eastAsia="Calibri"/>
          <w:b/>
          <w:iCs/>
          <w:u w:val="single"/>
          <w:bdr w:val="single" w:sz="8" w:space="0" w:color="auto"/>
        </w:rPr>
        <w:t xml:space="preserve"> an </w:t>
      </w:r>
      <w:r w:rsidRPr="00EC2F69">
        <w:rPr>
          <w:rFonts w:eastAsia="Calibri"/>
          <w:b/>
          <w:iCs/>
          <w:highlight w:val="cyan"/>
          <w:u w:val="single"/>
          <w:bdr w:val="single" w:sz="8" w:space="0" w:color="auto"/>
        </w:rPr>
        <w:t>increase in</w:t>
      </w:r>
      <w:r w:rsidRPr="00D33019">
        <w:rPr>
          <w:rFonts w:eastAsia="Calibri"/>
          <w:b/>
          <w:iCs/>
          <w:u w:val="single"/>
          <w:bdr w:val="single" w:sz="8" w:space="0" w:color="auto"/>
        </w:rPr>
        <w:t xml:space="preserve"> the </w:t>
      </w:r>
      <w:r w:rsidRPr="00EC2F69">
        <w:rPr>
          <w:rFonts w:eastAsia="Calibri"/>
          <w:b/>
          <w:iCs/>
          <w:highlight w:val="cyan"/>
          <w:u w:val="single"/>
          <w:bdr w:val="single" w:sz="8" w:space="0" w:color="auto"/>
        </w:rPr>
        <w:t>use of force</w:t>
      </w:r>
      <w:r w:rsidRPr="00D33019">
        <w:rPr>
          <w:rFonts w:eastAsia="Calibri"/>
          <w:sz w:val="16"/>
        </w:rPr>
        <w:t>.</w:t>
      </w:r>
    </w:p>
    <w:p w:rsidR="00955269" w:rsidRPr="00D33019" w:rsidRDefault="00955269" w:rsidP="00955269">
      <w:pPr>
        <w:rPr>
          <w:rFonts w:eastAsia="Calibri"/>
          <w:sz w:val="16"/>
        </w:rPr>
      </w:pPr>
      <w:r w:rsidRPr="00D33019">
        <w:rPr>
          <w:rFonts w:eastAsia="Calibri"/>
          <w:u w:val="single"/>
        </w:rPr>
        <w:t xml:space="preserve">But </w:t>
      </w:r>
      <w:r w:rsidRPr="00EC2F69">
        <w:rPr>
          <w:rFonts w:eastAsia="Calibri"/>
          <w:highlight w:val="cyan"/>
          <w:u w:val="single"/>
        </w:rPr>
        <w:t>the model would predict</w:t>
      </w:r>
      <w:r w:rsidRPr="00D33019">
        <w:rPr>
          <w:rFonts w:eastAsia="Calibri"/>
          <w:sz w:val="16"/>
        </w:rPr>
        <w:t xml:space="preserve"> that </w:t>
      </w:r>
      <w:r w:rsidRPr="00D33019">
        <w:rPr>
          <w:rFonts w:eastAsia="Calibri"/>
          <w:u w:val="single"/>
        </w:rPr>
        <w:t xml:space="preserve">a president with </w:t>
      </w:r>
      <w:r w:rsidRPr="00EC2F69">
        <w:rPr>
          <w:rFonts w:eastAsia="Calibri"/>
          <w:highlight w:val="cyan"/>
          <w:u w:val="single"/>
        </w:rPr>
        <w:t>Trump</w:t>
      </w:r>
      <w:r w:rsidRPr="00D33019">
        <w:rPr>
          <w:rFonts w:eastAsia="Calibri"/>
          <w:u w:val="single"/>
        </w:rPr>
        <w:t xml:space="preserve">’s numbers </w:t>
      </w:r>
      <w:r w:rsidRPr="00EC2F69">
        <w:rPr>
          <w:rFonts w:eastAsia="Calibri"/>
          <w:highlight w:val="cyan"/>
          <w:u w:val="single"/>
        </w:rPr>
        <w:t xml:space="preserve">would respond to </w:t>
      </w:r>
      <w:r w:rsidRPr="00EC2F69">
        <w:rPr>
          <w:rFonts w:eastAsia="Calibri"/>
          <w:b/>
          <w:iCs/>
          <w:highlight w:val="cyan"/>
          <w:u w:val="single"/>
          <w:bdr w:val="single" w:sz="8" w:space="0" w:color="auto"/>
        </w:rPr>
        <w:t>even a minor economic downturn with</w:t>
      </w:r>
      <w:r w:rsidRPr="00D33019">
        <w:rPr>
          <w:rFonts w:eastAsia="Calibri"/>
          <w:b/>
          <w:iCs/>
          <w:u w:val="single"/>
          <w:bdr w:val="single" w:sz="8" w:space="0" w:color="auto"/>
        </w:rPr>
        <w:t xml:space="preserve"> an increase in the use of </w:t>
      </w:r>
      <w:r w:rsidRPr="00EC2F69">
        <w:rPr>
          <w:rFonts w:eastAsia="Calibri"/>
          <w:b/>
          <w:iCs/>
          <w:highlight w:val="cyan"/>
          <w:u w:val="single"/>
          <w:bdr w:val="single" w:sz="8" w:space="0" w:color="auto"/>
        </w:rPr>
        <w:t>force</w:t>
      </w:r>
      <w:r w:rsidRPr="00D3301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955269" w:rsidRPr="00D33019" w:rsidRDefault="00955269" w:rsidP="00955269">
      <w:pPr>
        <w:rPr>
          <w:rFonts w:eastAsia="Calibri"/>
          <w:sz w:val="16"/>
        </w:rPr>
      </w:pPr>
      <w:r w:rsidRPr="00D33019">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955269" w:rsidRPr="00D33019" w:rsidRDefault="00955269" w:rsidP="00955269">
      <w:pPr>
        <w:rPr>
          <w:rFonts w:eastAsia="Calibri"/>
        </w:rPr>
      </w:pPr>
      <w:r w:rsidRPr="00D33019">
        <w:rPr>
          <w:rFonts w:eastAsia="Calibri"/>
          <w:sz w:val="16"/>
        </w:rPr>
        <w:t xml:space="preserve">Nevertheless, </w:t>
      </w:r>
      <w:r w:rsidRPr="00D33019">
        <w:rPr>
          <w:rFonts w:eastAsia="Calibri"/>
          <w:u w:val="single"/>
        </w:rPr>
        <w:t>this analysis suggests</w:t>
      </w:r>
      <w:r w:rsidRPr="00D33019">
        <w:rPr>
          <w:rFonts w:eastAsia="Calibri"/>
          <w:sz w:val="16"/>
        </w:rPr>
        <w:t xml:space="preserve"> some </w:t>
      </w:r>
      <w:r w:rsidRPr="00D33019">
        <w:rPr>
          <w:rFonts w:eastAsia="Calibri"/>
          <w:u w:val="single"/>
        </w:rPr>
        <w:t xml:space="preserve">cause for concern about the </w:t>
      </w:r>
      <w:r w:rsidRPr="00D33019">
        <w:rPr>
          <w:rFonts w:eastAsia="Calibri"/>
          <w:b/>
          <w:iCs/>
          <w:u w:val="single"/>
          <w:bdr w:val="single" w:sz="8" w:space="0" w:color="auto"/>
        </w:rPr>
        <w:t>international ramifications of an economic downturn with a President Trump in the White House</w:t>
      </w:r>
      <w:r w:rsidRPr="00D33019">
        <w:rPr>
          <w:rFonts w:eastAsia="Calibri"/>
        </w:rPr>
        <w:t>.</w:t>
      </w:r>
    </w:p>
    <w:p w:rsidR="00955269" w:rsidRPr="00D33019" w:rsidRDefault="00955269" w:rsidP="0095526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Economy---Trump Lash Out</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Nuclear war</w:t>
      </w:r>
    </w:p>
    <w:p w:rsidR="00955269" w:rsidRPr="00D33019" w:rsidRDefault="00955269" w:rsidP="00955269">
      <w:pPr>
        <w:rPr>
          <w:rFonts w:eastAsia="Calibri"/>
        </w:rPr>
      </w:pPr>
      <w:r w:rsidRPr="00D33019">
        <w:rPr>
          <w:rFonts w:eastAsia="Calibri"/>
          <w:b/>
          <w:bCs/>
        </w:rPr>
        <w:t>Street 16 –</w:t>
      </w:r>
      <w:r w:rsidRPr="00D33019">
        <w:rPr>
          <w:rFonts w:eastAsia="Calibri"/>
        </w:rPr>
        <w:t xml:space="preserve"> Tim Street, Fellow of the Sustainable Security Programme at the Oxford Research Group, Previously Researcher with the British American Security Information Council, Ph.D. from Warwick University, “President Trump: Successor to the Nuclear Throne”, Oxford Research Group Briefing Paper, 11-30, http://www.oxfordresearchgroup.org.uk/publications/briefing_papers_and_reports/president_trump_successor_nuclear_throne</w:t>
      </w:r>
    </w:p>
    <w:p w:rsidR="00955269" w:rsidRPr="00D33019" w:rsidRDefault="00955269" w:rsidP="00955269">
      <w:pPr>
        <w:rPr>
          <w:rFonts w:eastAsia="Calibri"/>
          <w:sz w:val="14"/>
        </w:rPr>
      </w:pPr>
      <w:r w:rsidRPr="00D33019">
        <w:rPr>
          <w:rFonts w:eastAsia="Calibri"/>
          <w:sz w:val="14"/>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EC2F69">
        <w:rPr>
          <w:rFonts w:eastAsia="Calibri"/>
          <w:highlight w:val="cyan"/>
          <w:u w:val="single"/>
        </w:rPr>
        <w:t>implications of Trump</w:t>
      </w:r>
      <w:r w:rsidRPr="00D33019">
        <w:rPr>
          <w:rFonts w:eastAsia="Calibri"/>
          <w:u w:val="single"/>
        </w:rPr>
        <w:t>’s election</w:t>
      </w:r>
      <w:r w:rsidRPr="00D33019">
        <w:rPr>
          <w:rFonts w:eastAsia="Calibri"/>
          <w:sz w:val="14"/>
        </w:rPr>
        <w:t xml:space="preserve"> to the most powerful office on Earth—</w:t>
      </w:r>
      <w:r w:rsidRPr="00EC2F69">
        <w:rPr>
          <w:rFonts w:eastAsia="Calibri"/>
          <w:highlight w:val="cyan"/>
          <w:u w:val="single"/>
        </w:rPr>
        <w:t>for</w:t>
      </w:r>
      <w:r w:rsidRPr="00D33019">
        <w:rPr>
          <w:rFonts w:eastAsia="Calibri"/>
          <w:u w:val="single"/>
        </w:rPr>
        <w:t xml:space="preserve"> the </w:t>
      </w:r>
      <w:r w:rsidRPr="00D33019">
        <w:rPr>
          <w:rFonts w:eastAsia="Calibri"/>
          <w:iCs/>
          <w:u w:val="single"/>
        </w:rPr>
        <w:t xml:space="preserve">peace and </w:t>
      </w:r>
      <w:r w:rsidRPr="00EC2F69">
        <w:rPr>
          <w:rFonts w:eastAsia="Calibri"/>
          <w:iCs/>
          <w:highlight w:val="cyan"/>
          <w:u w:val="single"/>
        </w:rPr>
        <w:t>stability</w:t>
      </w:r>
      <w:r w:rsidRPr="00EC2F69">
        <w:rPr>
          <w:rFonts w:eastAsia="Calibri"/>
          <w:highlight w:val="cyan"/>
          <w:u w:val="single"/>
        </w:rPr>
        <w:t xml:space="preserve"> of</w:t>
      </w:r>
      <w:r w:rsidRPr="00D33019">
        <w:rPr>
          <w:rFonts w:eastAsia="Calibri"/>
          <w:sz w:val="14"/>
        </w:rPr>
        <w:t xml:space="preserve"> both that nation and </w:t>
      </w:r>
      <w:r w:rsidRPr="00EC2F69">
        <w:rPr>
          <w:rFonts w:eastAsia="Calibri"/>
          <w:iCs/>
          <w:highlight w:val="cyan"/>
          <w:u w:val="single"/>
        </w:rPr>
        <w:t>the world</w:t>
      </w:r>
      <w:r w:rsidRPr="00D33019">
        <w:rPr>
          <w:rFonts w:eastAsia="Calibri"/>
          <w:sz w:val="14"/>
        </w:rPr>
        <w:t>—</w:t>
      </w:r>
      <w:r w:rsidRPr="00D33019">
        <w:rPr>
          <w:rFonts w:eastAsia="Calibri"/>
          <w:u w:val="single"/>
        </w:rPr>
        <w:t>cannot be emphasised enough</w:t>
      </w:r>
      <w:r w:rsidRPr="00D33019">
        <w:rPr>
          <w:rFonts w:eastAsia="Calibri"/>
          <w:sz w:val="14"/>
        </w:rPr>
        <w:t xml:space="preserve">. In this regard, </w:t>
      </w:r>
      <w:r w:rsidRPr="00D33019">
        <w:rPr>
          <w:rFonts w:eastAsia="Calibri"/>
          <w:u w:val="single"/>
        </w:rPr>
        <w:t>of the many uncertainties</w:t>
      </w:r>
      <w:r w:rsidRPr="00D33019">
        <w:rPr>
          <w:rFonts w:eastAsia="Calibri"/>
          <w:sz w:val="14"/>
        </w:rPr>
        <w:t xml:space="preserve"> and worries </w:t>
      </w:r>
      <w:r w:rsidRPr="00D33019">
        <w:rPr>
          <w:rFonts w:eastAsia="Calibri"/>
          <w:u w:val="single"/>
        </w:rPr>
        <w:t>brought on by a Trump presidency, the</w:t>
      </w:r>
      <w:r w:rsidRPr="00D33019">
        <w:rPr>
          <w:rFonts w:eastAsia="Calibri"/>
          <w:sz w:val="14"/>
        </w:rPr>
        <w:t xml:space="preserve"> two </w:t>
      </w:r>
      <w:r w:rsidRPr="00EC2F69">
        <w:rPr>
          <w:rFonts w:eastAsia="Calibri"/>
          <w:b/>
          <w:iCs/>
          <w:highlight w:val="cyan"/>
          <w:u w:val="single"/>
          <w:bdr w:val="single" w:sz="8" w:space="0" w:color="auto"/>
        </w:rPr>
        <w:t>existential questions</w:t>
      </w:r>
      <w:r w:rsidRPr="00EC2F69">
        <w:rPr>
          <w:rFonts w:eastAsia="Calibri"/>
          <w:highlight w:val="cyan"/>
          <w:u w:val="single"/>
        </w:rPr>
        <w:t xml:space="preserve"> of</w:t>
      </w:r>
      <w:r w:rsidRPr="00D33019">
        <w:rPr>
          <w:rFonts w:eastAsia="Calibri"/>
          <w:sz w:val="14"/>
        </w:rPr>
        <w:t xml:space="preserve"> climate change and </w:t>
      </w:r>
      <w:r w:rsidRPr="00EC2F69">
        <w:rPr>
          <w:rFonts w:eastAsia="Calibri"/>
          <w:b/>
          <w:iCs/>
          <w:highlight w:val="cyan"/>
          <w:u w:val="single"/>
          <w:bdr w:val="single" w:sz="8" w:space="0" w:color="auto"/>
        </w:rPr>
        <w:t>nuclear war</w:t>
      </w:r>
      <w:r w:rsidRPr="00EC2F69">
        <w:rPr>
          <w:rFonts w:eastAsia="Calibri"/>
          <w:highlight w:val="cyan"/>
          <w:u w:val="single"/>
        </w:rPr>
        <w:t xml:space="preserve"> stand out</w:t>
      </w:r>
      <w:r w:rsidRPr="00D33019">
        <w:rPr>
          <w:rFonts w:eastAsia="Calibri"/>
          <w:sz w:val="14"/>
        </w:rPr>
        <w:t>.</w:t>
      </w:r>
    </w:p>
    <w:p w:rsidR="00955269" w:rsidRPr="00D33019" w:rsidRDefault="00955269" w:rsidP="00955269">
      <w:pPr>
        <w:rPr>
          <w:rFonts w:eastAsia="Calibri"/>
          <w:sz w:val="14"/>
        </w:rPr>
      </w:pPr>
      <w:r w:rsidRPr="00D33019">
        <w:rPr>
          <w:rFonts w:eastAsia="Calibri"/>
          <w:sz w:val="14"/>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D33019">
        <w:rPr>
          <w:rFonts w:eastAsia="Calibri"/>
          <w:u w:val="single"/>
        </w:rPr>
        <w:t xml:space="preserve">a </w:t>
      </w:r>
      <w:r w:rsidRPr="00EC2F69">
        <w:rPr>
          <w:rFonts w:eastAsia="Calibri"/>
          <w:highlight w:val="cyan"/>
          <w:u w:val="single"/>
        </w:rPr>
        <w:t>Trump</w:t>
      </w:r>
      <w:r w:rsidRPr="00D33019">
        <w:rPr>
          <w:rFonts w:eastAsia="Calibri"/>
          <w:u w:val="single"/>
        </w:rPr>
        <w:t xml:space="preserve"> administration will pursue </w:t>
      </w:r>
      <w:r w:rsidRPr="00EC2F69">
        <w:rPr>
          <w:rFonts w:eastAsia="Calibri"/>
          <w:highlight w:val="cyan"/>
          <w:u w:val="single"/>
        </w:rPr>
        <w:t xml:space="preserve">policies that </w:t>
      </w:r>
      <w:r w:rsidRPr="00D33019">
        <w:rPr>
          <w:rFonts w:eastAsia="Calibri"/>
          <w:u w:val="single"/>
        </w:rPr>
        <w:t xml:space="preserve">will aggravate and </w:t>
      </w:r>
      <w:r w:rsidRPr="00EC2F69">
        <w:rPr>
          <w:rFonts w:eastAsia="Calibri"/>
          <w:highlight w:val="cyan"/>
          <w:u w:val="single"/>
        </w:rPr>
        <w:t>disappoint</w:t>
      </w:r>
      <w:r w:rsidRPr="00D33019">
        <w:rPr>
          <w:rFonts w:eastAsia="Calibri"/>
          <w:u w:val="single"/>
        </w:rPr>
        <w:t xml:space="preserve"> his </w:t>
      </w:r>
      <w:r w:rsidRPr="00EC2F69">
        <w:rPr>
          <w:rFonts w:eastAsia="Calibri"/>
          <w:highlight w:val="cyan"/>
          <w:u w:val="single"/>
        </w:rPr>
        <w:t>supporters</w:t>
      </w:r>
      <w:r w:rsidRPr="00D33019">
        <w:rPr>
          <w:rFonts w:eastAsia="Calibri"/>
          <w:u w:val="single"/>
        </w:rPr>
        <w:t xml:space="preserve">, a situation that </w:t>
      </w:r>
      <w:r w:rsidRPr="00EC2F69">
        <w:rPr>
          <w:rFonts w:eastAsia="Calibri"/>
          <w:highlight w:val="cyan"/>
          <w:u w:val="single"/>
        </w:rPr>
        <w:t xml:space="preserve">could </w:t>
      </w:r>
      <w:r w:rsidRPr="00EC2F69">
        <w:rPr>
          <w:rFonts w:eastAsia="Calibri"/>
          <w:b/>
          <w:iCs/>
          <w:sz w:val="26"/>
          <w:highlight w:val="cyan"/>
          <w:u w:val="single"/>
          <w:bdr w:val="single" w:sz="8" w:space="0" w:color="auto"/>
        </w:rPr>
        <w:t>increase the possibility of</w:t>
      </w:r>
      <w:r w:rsidRPr="00D33019">
        <w:rPr>
          <w:rFonts w:eastAsia="Calibri"/>
          <w:b/>
          <w:iCs/>
          <w:sz w:val="26"/>
          <w:u w:val="single"/>
          <w:bdr w:val="single" w:sz="8" w:space="0" w:color="auto"/>
        </w:rPr>
        <w:t xml:space="preserve"> the </w:t>
      </w:r>
      <w:r w:rsidRPr="00EC2F69">
        <w:rPr>
          <w:rFonts w:eastAsia="Calibri"/>
          <w:b/>
          <w:iCs/>
          <w:sz w:val="26"/>
          <w:highlight w:val="cyan"/>
          <w:u w:val="single"/>
          <w:bdr w:val="single" w:sz="8" w:space="0" w:color="auto"/>
        </w:rPr>
        <w:t>US engaging in</w:t>
      </w:r>
      <w:r w:rsidRPr="00D33019">
        <w:rPr>
          <w:rFonts w:eastAsia="Calibri"/>
          <w:b/>
          <w:iCs/>
          <w:sz w:val="26"/>
          <w:u w:val="single"/>
          <w:bdr w:val="single" w:sz="8" w:space="0" w:color="auto"/>
        </w:rPr>
        <w:t xml:space="preserve"> a </w:t>
      </w:r>
      <w:r w:rsidRPr="00EC2F69">
        <w:rPr>
          <w:rFonts w:eastAsia="Calibri"/>
          <w:b/>
          <w:iCs/>
          <w:sz w:val="26"/>
          <w:highlight w:val="cyan"/>
          <w:u w:val="single"/>
          <w:bdr w:val="single" w:sz="8" w:space="0" w:color="auto"/>
        </w:rPr>
        <w:t>‘diversionary’ war</w:t>
      </w:r>
      <w:r w:rsidRPr="00D33019">
        <w:rPr>
          <w:rFonts w:eastAsia="Calibri"/>
          <w:sz w:val="14"/>
        </w:rPr>
        <w:t>.</w:t>
      </w:r>
    </w:p>
    <w:p w:rsidR="00955269" w:rsidRPr="00D33019" w:rsidRDefault="00955269" w:rsidP="00955269">
      <w:pPr>
        <w:rPr>
          <w:rFonts w:eastAsia="Calibri"/>
          <w:sz w:val="14"/>
        </w:rPr>
      </w:pPr>
      <w:r w:rsidRPr="00D33019">
        <w:rPr>
          <w:rFonts w:eastAsia="Calibri"/>
          <w:sz w:val="14"/>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955269" w:rsidRPr="00D33019" w:rsidRDefault="00955269" w:rsidP="00955269">
      <w:pPr>
        <w:rPr>
          <w:rFonts w:eastAsia="Calibri"/>
          <w:sz w:val="14"/>
        </w:rPr>
      </w:pPr>
      <w:r w:rsidRPr="00D33019">
        <w:rPr>
          <w:rFonts w:eastAsia="Calibri"/>
          <w:sz w:val="14"/>
        </w:rPr>
        <w:t>The power and responsibilities of the nuclear monarch</w:t>
      </w:r>
    </w:p>
    <w:p w:rsidR="00955269" w:rsidRPr="00D33019" w:rsidRDefault="00955269" w:rsidP="00955269">
      <w:pPr>
        <w:rPr>
          <w:rFonts w:eastAsia="Calibri"/>
          <w:sz w:val="14"/>
        </w:rPr>
      </w:pPr>
      <w:r w:rsidRPr="00EC2F69">
        <w:rPr>
          <w:rFonts w:eastAsia="Calibri"/>
          <w:highlight w:val="cyan"/>
          <w:u w:val="single"/>
        </w:rPr>
        <w:t>The</w:t>
      </w:r>
      <w:r w:rsidRPr="00D33019">
        <w:rPr>
          <w:rFonts w:eastAsia="Calibri"/>
          <w:u w:val="single"/>
        </w:rPr>
        <w:t xml:space="preserve"> US </w:t>
      </w:r>
      <w:r w:rsidRPr="00EC2F69">
        <w:rPr>
          <w:rFonts w:eastAsia="Calibri"/>
          <w:highlight w:val="cyan"/>
          <w:u w:val="single"/>
        </w:rPr>
        <w:t xml:space="preserve">President is </w:t>
      </w:r>
      <w:r w:rsidRPr="00EC2F69">
        <w:rPr>
          <w:rFonts w:eastAsia="Calibri"/>
          <w:iCs/>
          <w:highlight w:val="cyan"/>
          <w:u w:val="single"/>
        </w:rPr>
        <w:t>solely responsible</w:t>
      </w:r>
      <w:r w:rsidRPr="00EC2F69">
        <w:rPr>
          <w:rFonts w:eastAsia="Calibri"/>
          <w:highlight w:val="cyan"/>
          <w:u w:val="single"/>
        </w:rPr>
        <w:t xml:space="preserve"> for</w:t>
      </w:r>
      <w:r w:rsidRPr="00D33019">
        <w:rPr>
          <w:rFonts w:eastAsia="Calibri"/>
          <w:u w:val="single"/>
        </w:rPr>
        <w:t xml:space="preserve"> the decision to use </w:t>
      </w:r>
      <w:r w:rsidRPr="00EC2F69">
        <w:rPr>
          <w:rFonts w:eastAsia="Calibri"/>
          <w:highlight w:val="cyan"/>
          <w:u w:val="single"/>
        </w:rPr>
        <w:t>the</w:t>
      </w:r>
      <w:r w:rsidRPr="00D33019">
        <w:rPr>
          <w:rFonts w:eastAsia="Calibri"/>
          <w:sz w:val="14"/>
        </w:rPr>
        <w:t xml:space="preserve"> near-</w:t>
      </w:r>
      <w:r w:rsidRPr="00EC2F69">
        <w:rPr>
          <w:rFonts w:eastAsia="Calibri"/>
          <w:iCs/>
          <w:highlight w:val="cyan"/>
          <w:u w:val="single"/>
        </w:rPr>
        <w:t>unimaginably destructive</w:t>
      </w:r>
      <w:r w:rsidRPr="00D33019">
        <w:rPr>
          <w:rFonts w:eastAsia="Calibri"/>
          <w:iCs/>
          <w:u w:val="single"/>
        </w:rPr>
        <w:t xml:space="preserve"> power</w:t>
      </w:r>
      <w:r w:rsidRPr="00D33019">
        <w:rPr>
          <w:rFonts w:eastAsia="Calibri"/>
          <w:u w:val="single"/>
        </w:rPr>
        <w:t xml:space="preserve"> of the nation’s </w:t>
      </w:r>
      <w:r w:rsidRPr="00EC2F69">
        <w:rPr>
          <w:rFonts w:eastAsia="Calibri"/>
          <w:highlight w:val="cyan"/>
          <w:u w:val="single"/>
        </w:rPr>
        <w:t>nuclear arsenal</w:t>
      </w:r>
      <w:r w:rsidRPr="00D33019">
        <w:rPr>
          <w:rFonts w:eastAsia="Calibri"/>
          <w:sz w:val="14"/>
        </w:rPr>
        <w:t>. Thus, as Bruce Blair—a former intercontinental ballistic missile launch control officer—makes clear, ‘</w:t>
      </w:r>
      <w:r w:rsidRPr="00D33019">
        <w:rPr>
          <w:rFonts w:eastAsia="Calibri"/>
          <w:u w:val="single"/>
        </w:rPr>
        <w:t>Trump will have the sole authority to launch nuclear weapons whenever he chooses</w:t>
      </w:r>
      <w:r w:rsidRPr="00D33019">
        <w:rPr>
          <w:rFonts w:eastAsia="Calibri"/>
          <w:sz w:val="14"/>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955269" w:rsidRPr="00D33019" w:rsidRDefault="00955269" w:rsidP="00955269">
      <w:pPr>
        <w:rPr>
          <w:rFonts w:eastAsia="Calibri"/>
          <w:u w:val="single"/>
        </w:rPr>
      </w:pPr>
      <w:r w:rsidRPr="00D33019">
        <w:rPr>
          <w:rFonts w:eastAsia="Calibri"/>
          <w:sz w:val="14"/>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D33019">
        <w:rPr>
          <w:rFonts w:eastAsia="Calibri"/>
          <w:u w:val="single"/>
        </w:rPr>
        <w:t xml:space="preserve">with each of the US’s fourteen nuclear-armed </w:t>
      </w:r>
      <w:r w:rsidRPr="00D33019">
        <w:rPr>
          <w:rFonts w:eastAsia="Calibri"/>
          <w:iCs/>
          <w:u w:val="single"/>
        </w:rPr>
        <w:t>sub</w:t>
      </w:r>
      <w:r w:rsidRPr="00D33019">
        <w:rPr>
          <w:rFonts w:eastAsia="Calibri"/>
          <w:u w:val="single"/>
        </w:rPr>
        <w:t>marine</w:t>
      </w:r>
      <w:r w:rsidRPr="00D33019">
        <w:rPr>
          <w:rFonts w:eastAsia="Calibri"/>
          <w:iCs/>
          <w:u w:val="single"/>
        </w:rPr>
        <w:t>s</w:t>
      </w:r>
      <w:r w:rsidRPr="00D33019">
        <w:rPr>
          <w:rFonts w:eastAsia="Calibri"/>
          <w:u w:val="single"/>
        </w:rPr>
        <w:t xml:space="preserve"> alone carrying ‘</w:t>
      </w:r>
      <w:r w:rsidRPr="00D33019">
        <w:rPr>
          <w:rFonts w:eastAsia="Calibri"/>
          <w:iCs/>
          <w:u w:val="single"/>
        </w:rPr>
        <w:t>enough power to destroy the people of an entire continent’</w:t>
      </w:r>
      <w:r w:rsidRPr="00D33019">
        <w:rPr>
          <w:rFonts w:eastAsia="Calibri"/>
          <w:u w:val="single"/>
        </w:rPr>
        <w:t>, equivalent to ‘eight times the full-blast power expended by Allied and Axis countries in World War II’. Nuclear specialist Hans Kristensen has described how the US’s strategic nuclear war plan ‘</w:t>
      </w:r>
      <w:r w:rsidRPr="00EC2F69">
        <w:rPr>
          <w:rFonts w:eastAsia="Calibri"/>
          <w:highlight w:val="cyan"/>
          <w:u w:val="single"/>
        </w:rPr>
        <w:t>if unleashed</w:t>
      </w:r>
      <w:r w:rsidRPr="00D33019">
        <w:rPr>
          <w:rFonts w:eastAsia="Calibri"/>
          <w:u w:val="single"/>
        </w:rPr>
        <w:t xml:space="preserve"> in its full capacity’ </w:t>
      </w:r>
      <w:r w:rsidRPr="00EC2F69">
        <w:rPr>
          <w:rFonts w:eastAsia="Calibri"/>
          <w:highlight w:val="cyan"/>
          <w:u w:val="single"/>
        </w:rPr>
        <w:t>could</w:t>
      </w:r>
      <w:r w:rsidRPr="00D33019">
        <w:rPr>
          <w:rFonts w:eastAsia="Calibri"/>
          <w:u w:val="single"/>
        </w:rPr>
        <w:t xml:space="preserve"> ‘kill hundreds of millions of people, devastate entire nations, and </w:t>
      </w:r>
      <w:r w:rsidRPr="00EC2F69">
        <w:rPr>
          <w:rFonts w:eastAsia="Calibri"/>
          <w:highlight w:val="cyan"/>
          <w:u w:val="single"/>
        </w:rPr>
        <w:t>cause</w:t>
      </w:r>
      <w:r w:rsidRPr="00D33019">
        <w:rPr>
          <w:rFonts w:eastAsia="Calibri"/>
          <w:u w:val="single"/>
        </w:rPr>
        <w:t xml:space="preserve"> </w:t>
      </w:r>
      <w:r w:rsidRPr="00D33019">
        <w:rPr>
          <w:rFonts w:eastAsia="Calibri"/>
          <w:b/>
          <w:iCs/>
          <w:u w:val="single"/>
          <w:bdr w:val="single" w:sz="8" w:space="0" w:color="auto"/>
        </w:rPr>
        <w:t xml:space="preserve">climatic </w:t>
      </w:r>
      <w:r w:rsidRPr="00EC2F69">
        <w:rPr>
          <w:rFonts w:eastAsia="Calibri"/>
          <w:b/>
          <w:iCs/>
          <w:highlight w:val="cyan"/>
          <w:u w:val="single"/>
          <w:bdr w:val="single" w:sz="8" w:space="0" w:color="auto"/>
        </w:rPr>
        <w:t>effects on a global scale’</w:t>
      </w:r>
      <w:r w:rsidRPr="00D33019">
        <w:rPr>
          <w:rFonts w:eastAsia="Calibri"/>
          <w:u w:val="single"/>
        </w:rPr>
        <w:t>.</w:t>
      </w:r>
    </w:p>
    <w:p w:rsidR="00955269" w:rsidRPr="00D33019" w:rsidRDefault="00955269" w:rsidP="00955269">
      <w:pPr>
        <w:rPr>
          <w:rFonts w:eastAsia="Calibri"/>
          <w:sz w:val="10"/>
          <w:szCs w:val="10"/>
        </w:rPr>
      </w:pPr>
      <w:r w:rsidRPr="00D33019">
        <w:rPr>
          <w:rFonts w:eastAsia="Calibri"/>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rsidR="00955269" w:rsidRPr="00D33019" w:rsidRDefault="00955269" w:rsidP="00955269">
      <w:pPr>
        <w:rPr>
          <w:rFonts w:eastAsia="Calibri"/>
          <w:sz w:val="10"/>
          <w:szCs w:val="10"/>
        </w:rPr>
      </w:pPr>
      <w:r w:rsidRPr="00D33019">
        <w:rPr>
          <w:rFonts w:eastAsia="Calibri"/>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rsidR="00955269" w:rsidRPr="00D33019" w:rsidRDefault="00955269" w:rsidP="00955269">
      <w:pPr>
        <w:rPr>
          <w:rFonts w:eastAsia="Calibri"/>
          <w:sz w:val="10"/>
          <w:szCs w:val="10"/>
        </w:rPr>
      </w:pPr>
      <w:r w:rsidRPr="00D33019">
        <w:rPr>
          <w:rFonts w:eastAsia="Calibri"/>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rsidR="00955269" w:rsidRPr="00D33019" w:rsidRDefault="00955269" w:rsidP="00955269">
      <w:pPr>
        <w:rPr>
          <w:rFonts w:eastAsia="Calibri"/>
          <w:sz w:val="10"/>
          <w:szCs w:val="10"/>
        </w:rPr>
      </w:pPr>
      <w:r w:rsidRPr="00D33019">
        <w:rPr>
          <w:rFonts w:eastAsia="Calibri"/>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rsidR="00955269" w:rsidRPr="00D33019" w:rsidRDefault="00955269" w:rsidP="00955269">
      <w:pPr>
        <w:rPr>
          <w:rFonts w:eastAsia="Calibri"/>
          <w:sz w:val="10"/>
          <w:szCs w:val="10"/>
        </w:rPr>
      </w:pPr>
      <w:r w:rsidRPr="00D33019">
        <w:rPr>
          <w:rFonts w:eastAsia="Calibri"/>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rsidR="00955269" w:rsidRPr="00D33019" w:rsidRDefault="00955269" w:rsidP="00955269">
      <w:pPr>
        <w:rPr>
          <w:rFonts w:eastAsia="Calibri"/>
          <w:sz w:val="10"/>
          <w:szCs w:val="10"/>
        </w:rPr>
      </w:pPr>
      <w:r w:rsidRPr="00D33019">
        <w:rPr>
          <w:rFonts w:eastAsia="Calibri"/>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rsidR="00955269" w:rsidRPr="00D33019" w:rsidRDefault="00955269" w:rsidP="00955269">
      <w:pPr>
        <w:rPr>
          <w:rFonts w:eastAsia="Calibri"/>
          <w:sz w:val="10"/>
          <w:szCs w:val="10"/>
        </w:rPr>
      </w:pPr>
      <w:r w:rsidRPr="00D33019">
        <w:rPr>
          <w:rFonts w:eastAsia="Calibri"/>
          <w:sz w:val="10"/>
          <w:szCs w:val="10"/>
        </w:rPr>
        <w:t>Assessing Obama’s nuclear legacy</w:t>
      </w:r>
    </w:p>
    <w:p w:rsidR="00955269" w:rsidRPr="00D33019" w:rsidRDefault="00955269" w:rsidP="00955269">
      <w:pPr>
        <w:rPr>
          <w:rFonts w:eastAsia="Calibri"/>
          <w:sz w:val="10"/>
          <w:szCs w:val="10"/>
        </w:rPr>
      </w:pPr>
      <w:r w:rsidRPr="00D33019">
        <w:rPr>
          <w:rFonts w:eastAsia="Calibri"/>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rsidR="00955269" w:rsidRPr="00D33019" w:rsidRDefault="00955269" w:rsidP="00955269">
      <w:pPr>
        <w:rPr>
          <w:rFonts w:eastAsia="Calibri"/>
          <w:sz w:val="10"/>
          <w:szCs w:val="10"/>
        </w:rPr>
      </w:pPr>
      <w:r w:rsidRPr="00D33019">
        <w:rPr>
          <w:rFonts w:eastAsia="Calibri"/>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rsidR="00955269" w:rsidRPr="00D33019" w:rsidRDefault="00955269" w:rsidP="00955269">
      <w:pPr>
        <w:rPr>
          <w:rFonts w:eastAsia="Calibri"/>
          <w:sz w:val="10"/>
          <w:szCs w:val="10"/>
        </w:rPr>
      </w:pPr>
      <w:r w:rsidRPr="00D33019">
        <w:rPr>
          <w:rFonts w:eastAsia="Calibri"/>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rsidR="00955269" w:rsidRPr="00D33019" w:rsidRDefault="00955269" w:rsidP="00955269">
      <w:pPr>
        <w:rPr>
          <w:rFonts w:eastAsia="Calibri"/>
          <w:sz w:val="10"/>
          <w:szCs w:val="10"/>
        </w:rPr>
      </w:pPr>
      <w:r w:rsidRPr="00D33019">
        <w:rPr>
          <w:rFonts w:eastAsia="Calibri"/>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rsidR="00955269" w:rsidRPr="00D33019" w:rsidRDefault="00955269" w:rsidP="00955269">
      <w:pPr>
        <w:rPr>
          <w:rFonts w:eastAsia="Calibri"/>
          <w:sz w:val="10"/>
          <w:szCs w:val="10"/>
        </w:rPr>
      </w:pPr>
      <w:r w:rsidRPr="00D33019">
        <w:rPr>
          <w:rFonts w:eastAsia="Calibri"/>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rsidR="00955269" w:rsidRPr="00D33019" w:rsidRDefault="00955269" w:rsidP="00955269">
      <w:pPr>
        <w:rPr>
          <w:rFonts w:eastAsia="Calibri"/>
          <w:sz w:val="10"/>
          <w:szCs w:val="10"/>
        </w:rPr>
      </w:pPr>
      <w:r w:rsidRPr="00D33019">
        <w:rPr>
          <w:rFonts w:eastAsia="Calibri"/>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rsidR="00955269" w:rsidRPr="00D33019" w:rsidRDefault="00955269" w:rsidP="00955269">
      <w:pPr>
        <w:rPr>
          <w:rFonts w:eastAsia="Calibri"/>
          <w:sz w:val="10"/>
          <w:szCs w:val="10"/>
        </w:rPr>
      </w:pPr>
      <w:r w:rsidRPr="00D33019">
        <w:rPr>
          <w:rFonts w:eastAsia="Calibri"/>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rsidR="00955269" w:rsidRPr="00D33019" w:rsidRDefault="00955269" w:rsidP="00955269">
      <w:pPr>
        <w:rPr>
          <w:rFonts w:eastAsia="Calibri"/>
          <w:sz w:val="10"/>
          <w:szCs w:val="10"/>
        </w:rPr>
      </w:pPr>
      <w:r w:rsidRPr="00D33019">
        <w:rPr>
          <w:rFonts w:eastAsia="Calibri"/>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rsidR="00955269" w:rsidRPr="00D33019" w:rsidRDefault="00955269" w:rsidP="00955269">
      <w:pPr>
        <w:rPr>
          <w:rFonts w:eastAsia="Calibri"/>
          <w:sz w:val="10"/>
          <w:szCs w:val="10"/>
        </w:rPr>
      </w:pPr>
      <w:r w:rsidRPr="00D33019">
        <w:rPr>
          <w:rFonts w:eastAsia="Calibri"/>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rsidR="00955269" w:rsidRPr="00D33019" w:rsidRDefault="00955269" w:rsidP="00955269">
      <w:pPr>
        <w:rPr>
          <w:rFonts w:eastAsia="Calibri"/>
          <w:sz w:val="10"/>
          <w:szCs w:val="10"/>
        </w:rPr>
      </w:pPr>
      <w:r w:rsidRPr="00D33019">
        <w:rPr>
          <w:rFonts w:eastAsia="Calibri"/>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rsidR="00955269" w:rsidRPr="00D33019" w:rsidRDefault="00955269" w:rsidP="00955269">
      <w:pPr>
        <w:rPr>
          <w:rFonts w:eastAsia="Calibri"/>
          <w:sz w:val="10"/>
          <w:szCs w:val="10"/>
        </w:rPr>
      </w:pPr>
      <w:r w:rsidRPr="00D33019">
        <w:rPr>
          <w:rFonts w:eastAsia="Calibri"/>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rsidR="00955269" w:rsidRPr="00D33019" w:rsidRDefault="00955269" w:rsidP="00955269">
      <w:pPr>
        <w:rPr>
          <w:rFonts w:eastAsia="Calibri"/>
          <w:sz w:val="10"/>
          <w:szCs w:val="10"/>
        </w:rPr>
      </w:pPr>
      <w:r w:rsidRPr="00D33019">
        <w:rPr>
          <w:rFonts w:eastAsia="Calibri"/>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rsidR="00955269" w:rsidRPr="00D33019" w:rsidRDefault="00955269" w:rsidP="00955269">
      <w:pPr>
        <w:rPr>
          <w:rFonts w:eastAsia="Calibri"/>
          <w:sz w:val="10"/>
          <w:szCs w:val="10"/>
        </w:rPr>
      </w:pPr>
      <w:r w:rsidRPr="00D33019">
        <w:rPr>
          <w:rFonts w:eastAsia="Calibri"/>
          <w:sz w:val="10"/>
          <w:szCs w:val="10"/>
        </w:rPr>
        <w:t>Stepping back from the brink</w:t>
      </w:r>
    </w:p>
    <w:p w:rsidR="00955269" w:rsidRPr="00D33019" w:rsidRDefault="00955269" w:rsidP="00955269">
      <w:pPr>
        <w:rPr>
          <w:rFonts w:eastAsia="Calibri"/>
          <w:sz w:val="10"/>
        </w:rPr>
      </w:pPr>
      <w:r w:rsidRPr="00D33019">
        <w:rPr>
          <w:rFonts w:eastAsia="Calibri"/>
          <w:sz w:val="10"/>
        </w:rPr>
        <w:t>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w:t>
      </w:r>
    </w:p>
    <w:p w:rsidR="00955269" w:rsidRPr="00D33019" w:rsidRDefault="00955269" w:rsidP="00955269">
      <w:pPr>
        <w:rPr>
          <w:rFonts w:eastAsia="Calibri"/>
          <w:sz w:val="10"/>
        </w:rPr>
      </w:pPr>
      <w:r w:rsidRPr="00D33019">
        <w:rPr>
          <w:rFonts w:eastAsia="Calibri"/>
          <w:sz w:val="10"/>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rsidR="00955269" w:rsidRPr="00D33019" w:rsidRDefault="00955269" w:rsidP="00955269">
      <w:pPr>
        <w:rPr>
          <w:rFonts w:eastAsia="Calibri"/>
          <w:sz w:val="10"/>
        </w:rPr>
      </w:pPr>
      <w:r w:rsidRPr="00D33019">
        <w:rPr>
          <w:rFonts w:eastAsia="Calibri"/>
          <w:sz w:val="10"/>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rsidR="00955269" w:rsidRPr="00D33019" w:rsidRDefault="00955269" w:rsidP="00955269">
      <w:pPr>
        <w:rPr>
          <w:rFonts w:eastAsia="Calibri"/>
          <w:sz w:val="10"/>
        </w:rPr>
      </w:pPr>
      <w:r w:rsidRPr="00D33019">
        <w:rPr>
          <w:rFonts w:eastAsia="Calibri"/>
          <w:sz w:val="10"/>
        </w:rPr>
        <w:t>Imagining the next enemy</w:t>
      </w:r>
    </w:p>
    <w:p w:rsidR="00955269" w:rsidRPr="00D33019" w:rsidRDefault="00955269" w:rsidP="00955269">
      <w:pPr>
        <w:rPr>
          <w:rFonts w:eastAsia="Calibri"/>
          <w:sz w:val="14"/>
        </w:rPr>
      </w:pPr>
      <w:r w:rsidRPr="00D33019">
        <w:rPr>
          <w:rFonts w:eastAsia="Calibri"/>
          <w:sz w:val="14"/>
        </w:rPr>
        <w:t xml:space="preserve">As well as mapping out the US’s current nuclear weapons policies and its regional relationships, it is important to reflect upon how </w:t>
      </w:r>
      <w:r w:rsidRPr="00EC2F69">
        <w:rPr>
          <w:rFonts w:eastAsia="Calibri"/>
          <w:iCs/>
          <w:highlight w:val="cyan"/>
          <w:u w:val="single"/>
        </w:rPr>
        <w:t>domestic</w:t>
      </w:r>
      <w:r w:rsidRPr="00D33019">
        <w:rPr>
          <w:rFonts w:eastAsia="Calibri"/>
          <w:iCs/>
          <w:u w:val="single"/>
        </w:rPr>
        <w:t xml:space="preserve"> political </w:t>
      </w:r>
      <w:r w:rsidRPr="00EC2F69">
        <w:rPr>
          <w:rFonts w:eastAsia="Calibri"/>
          <w:iCs/>
          <w:highlight w:val="cyan"/>
          <w:u w:val="single"/>
        </w:rPr>
        <w:t>dynamics</w:t>
      </w:r>
      <w:r w:rsidRPr="00D33019">
        <w:rPr>
          <w:rFonts w:eastAsia="Calibri"/>
          <w:u w:val="single"/>
        </w:rPr>
        <w:t xml:space="preserve"> under a Trump presidency </w:t>
      </w:r>
      <w:r w:rsidRPr="00EC2F69">
        <w:rPr>
          <w:rFonts w:eastAsia="Calibri"/>
          <w:highlight w:val="cyan"/>
          <w:u w:val="single"/>
        </w:rPr>
        <w:t>might drive</w:t>
      </w:r>
      <w:r w:rsidRPr="00D33019">
        <w:rPr>
          <w:rFonts w:eastAsia="Calibri"/>
          <w:u w:val="single"/>
        </w:rPr>
        <w:t xml:space="preserve"> Washington’s </w:t>
      </w:r>
      <w:r w:rsidRPr="00EC2F69">
        <w:rPr>
          <w:rFonts w:eastAsia="Calibri"/>
          <w:highlight w:val="cyan"/>
          <w:u w:val="single"/>
        </w:rPr>
        <w:t>behaviour internationally</w:t>
      </w:r>
      <w:r w:rsidRPr="00D33019">
        <w:rPr>
          <w:rFonts w:eastAsia="Calibri"/>
          <w:u w:val="single"/>
        </w:rPr>
        <w:t xml:space="preserve">, particularly </w:t>
      </w:r>
      <w:r w:rsidRPr="00EC2F69">
        <w:rPr>
          <w:rFonts w:eastAsia="Calibri"/>
          <w:iCs/>
          <w:highlight w:val="cyan"/>
          <w:u w:val="single"/>
        </w:rPr>
        <w:t xml:space="preserve">given the </w:t>
      </w:r>
      <w:r w:rsidRPr="00EC2F69">
        <w:rPr>
          <w:rFonts w:eastAsia="Calibri"/>
          <w:b/>
          <w:iCs/>
          <w:highlight w:val="cyan"/>
          <w:u w:val="single"/>
          <w:bdr w:val="single" w:sz="8" w:space="0" w:color="auto"/>
        </w:rPr>
        <w:t>nuclear shadow</w:t>
      </w:r>
      <w:r w:rsidRPr="00D33019">
        <w:rPr>
          <w:rFonts w:eastAsia="Calibri"/>
          <w:b/>
          <w:iCs/>
          <w:u w:val="single"/>
          <w:bdr w:val="single" w:sz="8" w:space="0" w:color="auto"/>
        </w:rPr>
        <w:t xml:space="preserve"> that always hangs </w:t>
      </w:r>
      <w:r w:rsidRPr="00EC2F69">
        <w:rPr>
          <w:rFonts w:eastAsia="Calibri"/>
          <w:b/>
          <w:iCs/>
          <w:highlight w:val="cyan"/>
          <w:u w:val="single"/>
          <w:bdr w:val="single" w:sz="8" w:space="0" w:color="auto"/>
        </w:rPr>
        <w:t>over conflicts</w:t>
      </w:r>
      <w:r w:rsidRPr="00D33019">
        <w:rPr>
          <w:rFonts w:eastAsia="Calibri"/>
          <w:iCs/>
          <w:u w:val="single"/>
        </w:rPr>
        <w:t xml:space="preserve"> involving the US</w:t>
      </w:r>
      <w:r w:rsidRPr="00D33019">
        <w:rPr>
          <w:rFonts w:eastAsia="Calibri"/>
          <w:sz w:val="14"/>
        </w:rPr>
        <w:t>.</w:t>
      </w:r>
    </w:p>
    <w:p w:rsidR="00955269" w:rsidRPr="00D33019" w:rsidRDefault="00955269" w:rsidP="00955269">
      <w:pPr>
        <w:rPr>
          <w:rFonts w:eastAsia="Calibri"/>
          <w:sz w:val="14"/>
        </w:rPr>
      </w:pPr>
      <w:r w:rsidRPr="00D33019">
        <w:rPr>
          <w:rFonts w:eastAsia="Calibri"/>
          <w:sz w:val="14"/>
        </w:rPr>
        <w:t xml:space="preserve">For example, </w:t>
      </w:r>
      <w:r w:rsidRPr="00D33019">
        <w:rPr>
          <w:rFonts w:eastAsia="Calibri"/>
          <w:u w:val="single"/>
        </w:rPr>
        <w:t xml:space="preserve">in the near-term, </w:t>
      </w:r>
      <w:r w:rsidRPr="00EC2F69">
        <w:rPr>
          <w:rFonts w:eastAsia="Calibri"/>
          <w:highlight w:val="cyan"/>
          <w:u w:val="single"/>
        </w:rPr>
        <w:t>Trump’s economic plan</w:t>
      </w:r>
      <w:r w:rsidRPr="00D33019">
        <w:rPr>
          <w:rFonts w:eastAsia="Calibri"/>
          <w:sz w:val="14"/>
        </w:rPr>
        <w:t xml:space="preserve"> and the great expectations amongst the American working class that have been generated, </w:t>
      </w:r>
      <w:r w:rsidRPr="00EC2F69">
        <w:rPr>
          <w:rFonts w:eastAsia="Calibri"/>
          <w:highlight w:val="cyan"/>
          <w:u w:val="single"/>
        </w:rPr>
        <w:t>may have</w:t>
      </w:r>
      <w:r w:rsidRPr="00D33019">
        <w:rPr>
          <w:rFonts w:eastAsia="Calibri"/>
          <w:u w:val="single"/>
        </w:rPr>
        <w:t xml:space="preserve"> particularly </w:t>
      </w:r>
      <w:r w:rsidRPr="00EC2F69">
        <w:rPr>
          <w:rFonts w:eastAsia="Calibri"/>
          <w:b/>
          <w:iCs/>
          <w:highlight w:val="cyan"/>
          <w:u w:val="single"/>
          <w:bdr w:val="single" w:sz="8" w:space="0" w:color="auto"/>
        </w:rPr>
        <w:t>dangerous consequences</w:t>
      </w:r>
      <w:r w:rsidRPr="00D33019">
        <w:rPr>
          <w:rFonts w:eastAsia="Calibri"/>
          <w:sz w:val="14"/>
        </w:rPr>
        <w:t xml:space="preserve"> if, as seems likely, the primary beneficiaries are the very wealthy. </w:t>
      </w:r>
      <w:r w:rsidRPr="00D33019">
        <w:rPr>
          <w:rFonts w:eastAsia="Calibri"/>
          <w:u w:val="single"/>
        </w:rPr>
        <w:t>Reviewing Trump’s economic plans</w:t>
      </w:r>
      <w:r w:rsidRPr="00D33019">
        <w:rPr>
          <w:rFonts w:eastAsia="Calibri"/>
          <w:sz w:val="14"/>
        </w:rPr>
        <w:t>, Martin Wolf of the Financial Times concludes that ‘</w:t>
      </w:r>
      <w:r w:rsidRPr="00D33019">
        <w:rPr>
          <w:rFonts w:eastAsia="Calibri"/>
          <w:iCs/>
          <w:u w:val="single"/>
        </w:rPr>
        <w:t>the longer-term consequences are likely to be grim</w:t>
      </w:r>
      <w:r w:rsidRPr="00D33019">
        <w:rPr>
          <w:rFonts w:eastAsia="Calibri"/>
          <w:sz w:val="14"/>
        </w:rPr>
        <w:t xml:space="preserve">, not least for </w:t>
      </w:r>
      <w:r w:rsidRPr="00D33019">
        <w:rPr>
          <w:rFonts w:eastAsia="Calibri"/>
          <w:u w:val="single"/>
        </w:rPr>
        <w:t>his</w:t>
      </w:r>
      <w:r w:rsidRPr="00D33019">
        <w:rPr>
          <w:rFonts w:eastAsia="Calibri"/>
          <w:sz w:val="14"/>
        </w:rPr>
        <w:t xml:space="preserve"> angry, but fooled, </w:t>
      </w:r>
      <w:r w:rsidRPr="00D33019">
        <w:rPr>
          <w:rFonts w:eastAsia="Calibri"/>
          <w:u w:val="single"/>
        </w:rPr>
        <w:t>supporters</w:t>
      </w:r>
      <w:r w:rsidRPr="00D33019">
        <w:rPr>
          <w:rFonts w:eastAsia="Calibri"/>
          <w:sz w:val="14"/>
        </w:rPr>
        <w:t xml:space="preserve">. Next time, they </w:t>
      </w:r>
      <w:r w:rsidRPr="00D33019">
        <w:rPr>
          <w:rFonts w:eastAsia="Calibri"/>
          <w:u w:val="single"/>
        </w:rPr>
        <w:t>might be even angrier. Where that might lead is terrifying’</w:t>
      </w:r>
      <w:r w:rsidRPr="00D33019">
        <w:rPr>
          <w:rFonts w:eastAsia="Calibri"/>
          <w:sz w:val="14"/>
        </w:rPr>
        <w:t xml:space="preserve">. Gillian Tett has also highlighted the ‘real risks’ that </w:t>
      </w:r>
      <w:r w:rsidRPr="00D33019">
        <w:rPr>
          <w:rFonts w:eastAsia="Calibri"/>
          <w:u w:val="single"/>
        </w:rPr>
        <w:t xml:space="preserve">Trump’s </w:t>
      </w:r>
      <w:r w:rsidRPr="00EC2F69">
        <w:rPr>
          <w:rFonts w:eastAsia="Calibri"/>
          <w:highlight w:val="cyan"/>
          <w:u w:val="single"/>
        </w:rPr>
        <w:t>policies could ‘</w:t>
      </w:r>
      <w:r w:rsidRPr="00EC2F69">
        <w:rPr>
          <w:rFonts w:eastAsia="Calibri"/>
          <w:b/>
          <w:iCs/>
          <w:highlight w:val="cyan"/>
          <w:u w:val="single"/>
          <w:bdr w:val="single" w:sz="8" w:space="0" w:color="auto"/>
        </w:rPr>
        <w:t>spark</w:t>
      </w:r>
      <w:r w:rsidRPr="00D33019">
        <w:rPr>
          <w:rFonts w:eastAsia="Calibri"/>
          <w:b/>
          <w:iCs/>
          <w:u w:val="single"/>
          <w:bdr w:val="single" w:sz="8" w:space="0" w:color="auto"/>
        </w:rPr>
        <w:t xml:space="preserve"> US </w:t>
      </w:r>
      <w:r w:rsidRPr="00EC2F69">
        <w:rPr>
          <w:rFonts w:eastAsia="Calibri"/>
          <w:b/>
          <w:iCs/>
          <w:highlight w:val="cyan"/>
          <w:u w:val="single"/>
          <w:bdr w:val="single" w:sz="8" w:space="0" w:color="auto"/>
        </w:rPr>
        <w:t>social unrest</w:t>
      </w:r>
      <w:r w:rsidRPr="00D33019">
        <w:rPr>
          <w:rFonts w:eastAsia="Calibri"/>
          <w:u w:val="single"/>
        </w:rPr>
        <w:t xml:space="preserve"> or geopolitical uncertainty’</w:t>
      </w:r>
      <w:r w:rsidRPr="00D33019">
        <w:rPr>
          <w:rFonts w:eastAsia="Calibri"/>
          <w:sz w:val="14"/>
        </w:rPr>
        <w:t xml:space="preserve">. Elsewhere, George Monbiot in the Guardian, makes the stark assertion that </w:t>
      </w:r>
      <w:r w:rsidRPr="00D33019">
        <w:rPr>
          <w:rFonts w:eastAsia="Calibri"/>
          <w:u w:val="single"/>
        </w:rPr>
        <w:t xml:space="preserve">the </w:t>
      </w:r>
      <w:r w:rsidRPr="00EC2F69">
        <w:rPr>
          <w:rFonts w:eastAsia="Calibri"/>
          <w:highlight w:val="cyan"/>
          <w:u w:val="single"/>
        </w:rPr>
        <w:t>inability</w:t>
      </w:r>
      <w:r w:rsidRPr="00D33019">
        <w:rPr>
          <w:rFonts w:eastAsia="Calibri"/>
          <w:u w:val="single"/>
        </w:rPr>
        <w:t xml:space="preserve"> of the US</w:t>
      </w:r>
      <w:r w:rsidRPr="00D33019">
        <w:rPr>
          <w:rFonts w:eastAsia="Calibri"/>
          <w:sz w:val="14"/>
        </w:rPr>
        <w:t xml:space="preserve"> and other governments </w:t>
      </w:r>
      <w:r w:rsidRPr="00EC2F69">
        <w:rPr>
          <w:rFonts w:eastAsia="Calibri"/>
          <w:highlight w:val="cyan"/>
          <w:u w:val="single"/>
        </w:rPr>
        <w:t>to respond effectively to public anger means</w:t>
      </w:r>
      <w:r w:rsidRPr="00D33019">
        <w:rPr>
          <w:rFonts w:eastAsia="Calibri"/>
          <w:sz w:val="14"/>
        </w:rPr>
        <w:t xml:space="preserve"> he now believes that ‘</w:t>
      </w:r>
      <w:r w:rsidRPr="00D33019">
        <w:rPr>
          <w:rFonts w:eastAsia="Calibri"/>
          <w:iCs/>
          <w:u w:val="single"/>
        </w:rPr>
        <w:t xml:space="preserve">we will see </w:t>
      </w:r>
      <w:r w:rsidRPr="00EC2F69">
        <w:rPr>
          <w:rFonts w:eastAsia="Calibri"/>
          <w:b/>
          <w:iCs/>
          <w:highlight w:val="cyan"/>
          <w:u w:val="single"/>
          <w:bdr w:val="single" w:sz="8" w:space="0" w:color="auto"/>
        </w:rPr>
        <w:t>war between</w:t>
      </w:r>
      <w:r w:rsidRPr="00D33019">
        <w:rPr>
          <w:rFonts w:eastAsia="Calibri"/>
          <w:b/>
          <w:iCs/>
          <w:u w:val="single"/>
          <w:bdr w:val="single" w:sz="8" w:space="0" w:color="auto"/>
        </w:rPr>
        <w:t xml:space="preserve"> the </w:t>
      </w:r>
      <w:r w:rsidRPr="00EC2F69">
        <w:rPr>
          <w:rFonts w:eastAsia="Calibri"/>
          <w:b/>
          <w:iCs/>
          <w:highlight w:val="cyan"/>
          <w:u w:val="single"/>
          <w:bdr w:val="single" w:sz="8" w:space="0" w:color="auto"/>
        </w:rPr>
        <w:t>major powers</w:t>
      </w:r>
      <w:r w:rsidRPr="00D33019">
        <w:rPr>
          <w:rFonts w:eastAsia="Calibri"/>
          <w:sz w:val="14"/>
        </w:rPr>
        <w:t xml:space="preserve"> within my lifetime’.</w:t>
      </w:r>
    </w:p>
    <w:p w:rsidR="00955269" w:rsidRPr="00D33019" w:rsidRDefault="00955269" w:rsidP="00955269">
      <w:pPr>
        <w:rPr>
          <w:rFonts w:eastAsia="Calibri"/>
          <w:sz w:val="14"/>
        </w:rPr>
      </w:pPr>
      <w:r w:rsidRPr="00D33019">
        <w:rPr>
          <w:rFonts w:eastAsia="Calibri"/>
          <w:sz w:val="14"/>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955269" w:rsidRPr="00D33019" w:rsidRDefault="00955269" w:rsidP="00955269">
      <w:pPr>
        <w:rPr>
          <w:rFonts w:eastAsia="Calibri"/>
          <w:sz w:val="14"/>
        </w:rPr>
      </w:pPr>
      <w:r w:rsidRPr="00D33019">
        <w:rPr>
          <w:rFonts w:eastAsia="Calibri"/>
          <w:sz w:val="14"/>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955269" w:rsidRPr="00D33019" w:rsidRDefault="00955269" w:rsidP="00955269">
      <w:pPr>
        <w:rPr>
          <w:rFonts w:eastAsia="Calibri"/>
          <w:sz w:val="14"/>
        </w:rPr>
      </w:pPr>
      <w:r w:rsidRPr="00D33019">
        <w:rPr>
          <w:rFonts w:eastAsia="Calibri"/>
          <w:sz w:val="14"/>
        </w:rPr>
        <w:t>Conclusion</w:t>
      </w:r>
    </w:p>
    <w:p w:rsidR="00955269" w:rsidRPr="00D33019" w:rsidRDefault="00955269" w:rsidP="00955269">
      <w:pPr>
        <w:rPr>
          <w:rFonts w:eastAsia="Calibri"/>
          <w:sz w:val="14"/>
        </w:rPr>
      </w:pPr>
      <w:r w:rsidRPr="00D33019">
        <w:rPr>
          <w:rFonts w:eastAsia="Calibri"/>
          <w:sz w:val="14"/>
        </w:rPr>
        <w:t xml:space="preserve">The problem now, for the US and the world, is that </w:t>
      </w:r>
      <w:r w:rsidRPr="00D33019">
        <w:rPr>
          <w:rFonts w:eastAsia="Calibri"/>
          <w:iCs/>
          <w:u w:val="single"/>
        </w:rPr>
        <w:t>if Trump does make good on his campaign promises</w:t>
      </w:r>
      <w:r w:rsidRPr="00D33019">
        <w:rPr>
          <w:rFonts w:eastAsia="Calibri"/>
          <w:sz w:val="14"/>
        </w:rPr>
        <w:t xml:space="preserve"> then </w:t>
      </w:r>
      <w:r w:rsidRPr="00D33019">
        <w:rPr>
          <w:rFonts w:eastAsia="Calibri"/>
          <w:u w:val="single"/>
        </w:rPr>
        <w:t>this will have several damaging consequences for international peace and security</w:t>
      </w:r>
      <w:r w:rsidRPr="00D33019">
        <w:rPr>
          <w:rFonts w:eastAsia="Calibri"/>
          <w:sz w:val="14"/>
        </w:rPr>
        <w:t xml:space="preserve"> and that </w:t>
      </w:r>
      <w:r w:rsidRPr="00D33019">
        <w:rPr>
          <w:rFonts w:eastAsia="Calibri"/>
          <w:u w:val="single"/>
        </w:rPr>
        <w:t>if Trump does not sufficiently satisfy his supporters then this will likely pour fuel on the flames at home</w:t>
      </w:r>
      <w:r w:rsidRPr="00D33019">
        <w:rPr>
          <w:rFonts w:eastAsia="Calibri"/>
          <w:sz w:val="14"/>
        </w:rPr>
        <w:t xml:space="preserve">, </w:t>
      </w:r>
      <w:r w:rsidRPr="00D33019">
        <w:rPr>
          <w:rFonts w:eastAsia="Calibri"/>
          <w:u w:val="single"/>
        </w:rPr>
        <w:t>which may</w:t>
      </w:r>
      <w:r w:rsidRPr="00D33019">
        <w:rPr>
          <w:rFonts w:eastAsia="Calibri"/>
          <w:sz w:val="14"/>
        </w:rPr>
        <w:t xml:space="preserve"> then </w:t>
      </w:r>
      <w:r w:rsidRPr="00D33019">
        <w:rPr>
          <w:rFonts w:eastAsia="Calibri"/>
          <w:iCs/>
          <w:u w:val="single"/>
        </w:rPr>
        <w:t>quickly spread abroad</w:t>
      </w:r>
      <w:r w:rsidRPr="00D33019">
        <w:rPr>
          <w:rFonts w:eastAsia="Calibri"/>
          <w:sz w:val="14"/>
        </w:rPr>
        <w:t xml:space="preserve">. The </w:t>
      </w:r>
      <w:r w:rsidRPr="00D33019">
        <w:rPr>
          <w:rFonts w:eastAsia="Calibri"/>
          <w:u w:val="single"/>
        </w:rPr>
        <w:t>people of the US</w:t>
      </w:r>
      <w:r w:rsidRPr="00D33019">
        <w:rPr>
          <w:rFonts w:eastAsia="Calibri"/>
          <w:sz w:val="14"/>
        </w:rPr>
        <w:t xml:space="preserve"> and the world thus </w:t>
      </w:r>
      <w:r w:rsidRPr="00D33019">
        <w:rPr>
          <w:rFonts w:eastAsia="Calibri"/>
          <w:u w:val="single"/>
        </w:rPr>
        <w:t xml:space="preserve">now have a huge responsibility to act as a </w:t>
      </w:r>
      <w:r w:rsidRPr="00D33019">
        <w:rPr>
          <w:rFonts w:eastAsia="Calibri"/>
          <w:iCs/>
          <w:u w:val="single"/>
        </w:rPr>
        <w:t>restraining influence</w:t>
      </w:r>
      <w:r w:rsidRPr="00D33019">
        <w:rPr>
          <w:rFonts w:eastAsia="Calibri"/>
          <w:u w:val="single"/>
        </w:rPr>
        <w:t xml:space="preserve"> and ensure that the US retains an accountable, transparent and democratic government</w:t>
      </w:r>
      <w:r w:rsidRPr="00D33019">
        <w:rPr>
          <w:rFonts w:eastAsia="Calibri"/>
          <w:sz w:val="14"/>
        </w:rPr>
        <w:t xml:space="preserve">. </w:t>
      </w:r>
      <w:r w:rsidRPr="00D33019">
        <w:rPr>
          <w:rFonts w:eastAsia="Calibri"/>
          <w:u w:val="single"/>
        </w:rPr>
        <w:t>This</w:t>
      </w:r>
      <w:r w:rsidRPr="00D33019">
        <w:rPr>
          <w:rFonts w:eastAsia="Calibri"/>
          <w:sz w:val="14"/>
        </w:rPr>
        <w:t xml:space="preserve"> responsibility </w:t>
      </w:r>
      <w:r w:rsidRPr="00D33019">
        <w:rPr>
          <w:rFonts w:eastAsia="Calibri"/>
          <w:u w:val="single"/>
        </w:rPr>
        <w:t xml:space="preserve">will </w:t>
      </w:r>
      <w:r w:rsidRPr="00D33019">
        <w:rPr>
          <w:rFonts w:eastAsia="Calibri"/>
          <w:iCs/>
          <w:u w:val="single"/>
        </w:rPr>
        <w:t xml:space="preserve">only grow </w:t>
      </w:r>
      <w:r w:rsidRPr="00EC2F69">
        <w:rPr>
          <w:rFonts w:eastAsia="Calibri"/>
          <w:iCs/>
          <w:highlight w:val="cyan"/>
          <w:u w:val="single"/>
        </w:rPr>
        <w:t>if</w:t>
      </w:r>
      <w:r w:rsidRPr="00D33019">
        <w:rPr>
          <w:rFonts w:eastAsia="Calibri"/>
          <w:iCs/>
          <w:u w:val="single"/>
        </w:rPr>
        <w:t xml:space="preserve"> </w:t>
      </w:r>
      <w:r w:rsidRPr="00D33019">
        <w:rPr>
          <w:rFonts w:eastAsia="Calibri"/>
          <w:b/>
          <w:iCs/>
          <w:u w:val="single"/>
          <w:bdr w:val="single" w:sz="8" w:space="0" w:color="auto"/>
        </w:rPr>
        <w:t>crises</w:t>
      </w:r>
      <w:r w:rsidRPr="00D33019">
        <w:rPr>
          <w:rFonts w:eastAsia="Calibri"/>
          <w:iCs/>
          <w:u w:val="single"/>
        </w:rPr>
        <w:t xml:space="preserve"> or </w:t>
      </w:r>
      <w:r w:rsidRPr="00EC2F69">
        <w:rPr>
          <w:rFonts w:eastAsia="Calibri"/>
          <w:b/>
          <w:iCs/>
          <w:highlight w:val="cyan"/>
          <w:u w:val="single"/>
          <w:bdr w:val="single" w:sz="8" w:space="0" w:color="auto"/>
        </w:rPr>
        <w:t>shocks</w:t>
      </w:r>
      <w:r w:rsidRPr="00EC2F69">
        <w:rPr>
          <w:rFonts w:eastAsia="Calibri"/>
          <w:iCs/>
          <w:highlight w:val="cyan"/>
          <w:u w:val="single"/>
        </w:rPr>
        <w:t xml:space="preserve"> take place</w:t>
      </w:r>
      <w:r w:rsidRPr="00D33019">
        <w:rPr>
          <w:rFonts w:eastAsia="Calibri"/>
          <w:iCs/>
          <w:u w:val="single"/>
        </w:rPr>
        <w:t xml:space="preserve"> in</w:t>
      </w:r>
      <w:r w:rsidRPr="00D33019">
        <w:rPr>
          <w:rFonts w:eastAsia="Calibri"/>
          <w:sz w:val="14"/>
        </w:rPr>
        <w:t xml:space="preserve"> or outside </w:t>
      </w:r>
      <w:r w:rsidRPr="00D33019">
        <w:rPr>
          <w:rFonts w:eastAsia="Calibri"/>
          <w:iCs/>
          <w:u w:val="single"/>
        </w:rPr>
        <w:t>the US</w:t>
      </w:r>
      <w:r w:rsidRPr="00D33019">
        <w:rPr>
          <w:rFonts w:eastAsia="Calibri"/>
          <w:sz w:val="14"/>
        </w:rPr>
        <w:t xml:space="preserve"> which ambitious and extremist figures take advantage of, framing them as threats to national security in order to protect their interests and power. </w:t>
      </w:r>
      <w:r w:rsidRPr="00D33019">
        <w:rPr>
          <w:rFonts w:eastAsia="Calibri"/>
          <w:u w:val="single"/>
        </w:rPr>
        <w:t xml:space="preserve">If such scenarios emerge the next administration and its untried and untested President will find themselves with a range of </w:t>
      </w:r>
      <w:r w:rsidRPr="00D33019">
        <w:rPr>
          <w:rFonts w:eastAsia="Calibri"/>
          <w:iCs/>
          <w:u w:val="single"/>
        </w:rPr>
        <w:t>extremely powerful tools</w:t>
      </w:r>
      <w:r w:rsidRPr="00D33019">
        <w:rPr>
          <w:rFonts w:eastAsia="Calibri"/>
          <w:sz w:val="14"/>
        </w:rPr>
        <w:t xml:space="preserve"> and institutional experience </w:t>
      </w:r>
      <w:r w:rsidRPr="00D33019">
        <w:rPr>
          <w:rFonts w:eastAsia="Calibri"/>
          <w:u w:val="single"/>
        </w:rPr>
        <w:t xml:space="preserve">at their disposal, </w:t>
      </w:r>
      <w:r w:rsidRPr="00D33019">
        <w:rPr>
          <w:rFonts w:eastAsia="Calibri"/>
          <w:iCs/>
          <w:u w:val="single"/>
        </w:rPr>
        <w:t xml:space="preserve">including </w:t>
      </w:r>
      <w:r w:rsidRPr="00EC2F69">
        <w:rPr>
          <w:rFonts w:eastAsia="Calibri"/>
          <w:b/>
          <w:iCs/>
          <w:highlight w:val="cyan"/>
          <w:u w:val="single"/>
          <w:bdr w:val="single" w:sz="8" w:space="0" w:color="auto"/>
        </w:rPr>
        <w:t>nuclear weapons</w:t>
      </w:r>
      <w:r w:rsidRPr="00D33019">
        <w:rPr>
          <w:rFonts w:eastAsia="Calibri"/>
          <w:iCs/>
          <w:u w:val="single"/>
        </w:rPr>
        <w:t xml:space="preserve">, which </w:t>
      </w:r>
      <w:r w:rsidRPr="00EC2F69">
        <w:rPr>
          <w:rFonts w:eastAsia="Calibri"/>
          <w:iCs/>
          <w:highlight w:val="cyan"/>
          <w:u w:val="single"/>
        </w:rPr>
        <w:t xml:space="preserve">may </w:t>
      </w:r>
      <w:r w:rsidRPr="00EC2F69">
        <w:rPr>
          <w:rFonts w:eastAsia="Calibri"/>
          <w:b/>
          <w:iCs/>
          <w:highlight w:val="cyan"/>
          <w:u w:val="single"/>
          <w:bdr w:val="single" w:sz="8" w:space="0" w:color="auto"/>
        </w:rPr>
        <w:t>prove too tempting to resist</w:t>
      </w:r>
      <w:r w:rsidRPr="00D33019">
        <w:rPr>
          <w:rFonts w:eastAsia="Calibri"/>
          <w:u w:val="single"/>
        </w:rPr>
        <w:t xml:space="preserve"> when figuring out how </w:t>
      </w:r>
      <w:r w:rsidRPr="00EC2F69">
        <w:rPr>
          <w:rFonts w:eastAsia="Calibri"/>
          <w:highlight w:val="cyan"/>
          <w:u w:val="single"/>
        </w:rPr>
        <w:t>to respond to</w:t>
      </w:r>
      <w:r w:rsidRPr="00D33019">
        <w:rPr>
          <w:rFonts w:eastAsia="Calibri"/>
          <w:u w:val="single"/>
        </w:rPr>
        <w:t xml:space="preserve"> widespread anger, confusion and </w:t>
      </w:r>
      <w:r w:rsidRPr="00EC2F69">
        <w:rPr>
          <w:rFonts w:eastAsia="Calibri"/>
          <w:highlight w:val="cyan"/>
          <w:u w:val="single"/>
        </w:rPr>
        <w:t>unrest</w:t>
      </w:r>
      <w:r w:rsidRPr="00D33019">
        <w:rPr>
          <w:rFonts w:eastAsia="Calibri"/>
          <w:u w:val="single"/>
        </w:rPr>
        <w:t xml:space="preserve">, both </w:t>
      </w:r>
      <w:r w:rsidRPr="00EC2F69">
        <w:rPr>
          <w:rFonts w:eastAsia="Calibri"/>
          <w:highlight w:val="cyan"/>
          <w:u w:val="single"/>
        </w:rPr>
        <w:t>at home</w:t>
      </w:r>
      <w:r w:rsidRPr="00D33019">
        <w:rPr>
          <w:rFonts w:eastAsia="Calibri"/>
          <w:u w:val="single"/>
        </w:rPr>
        <w:t xml:space="preserve"> and abroad</w:t>
      </w:r>
      <w:r w:rsidRPr="00D33019">
        <w:rPr>
          <w:rFonts w:eastAsia="Calibri"/>
          <w:sz w:val="14"/>
        </w:rPr>
        <w:t>.</w:t>
      </w:r>
    </w:p>
    <w:p w:rsidR="00955269" w:rsidRPr="00D33019" w:rsidRDefault="00955269" w:rsidP="00955269">
      <w:pPr>
        <w:rPr>
          <w:rFonts w:eastAsia="Calibri"/>
        </w:rPr>
      </w:pPr>
    </w:p>
    <w:p w:rsidR="00955269" w:rsidRPr="00D33019" w:rsidRDefault="00955269" w:rsidP="00955269">
      <w:pPr>
        <w:pStyle w:val="Heading4"/>
        <w:rPr>
          <w:rFonts w:eastAsia="Times New Roman"/>
        </w:rPr>
      </w:pPr>
      <w:r w:rsidRPr="00D33019">
        <w:rPr>
          <w:rFonts w:eastAsia="Times New Roman"/>
        </w:rPr>
        <w:t xml:space="preserve">Trump lashes-out </w:t>
      </w:r>
    </w:p>
    <w:p w:rsidR="00955269" w:rsidRPr="00D33019" w:rsidRDefault="00955269" w:rsidP="00955269">
      <w:pPr>
        <w:rPr>
          <w:rFonts w:eastAsia="Calibri"/>
        </w:rPr>
      </w:pPr>
      <w:r w:rsidRPr="00D33019">
        <w:rPr>
          <w:rFonts w:eastAsia="Calibri"/>
          <w:b/>
          <w:bCs/>
        </w:rPr>
        <w:t>Foster 16 –</w:t>
      </w:r>
      <w:r w:rsidRPr="00D33019">
        <w:rPr>
          <w:rFonts w:eastAsia="Calibri"/>
        </w:rPr>
        <w:t xml:space="preserve"> Dennis M. Foster, Professor of International Studies and Political Science at the Virginia Military Institute, 12/19/16, “Would President Trump go to War to Divert Attention from Problems at Home?”, Washington Post, http://inhomelandsecurity.com/would-president-trump-go-to-war-to-divert-attention-from-problems-at-home/</w:t>
      </w:r>
    </w:p>
    <w:p w:rsidR="00955269" w:rsidRPr="00D33019" w:rsidRDefault="00955269" w:rsidP="00955269">
      <w:pPr>
        <w:rPr>
          <w:rFonts w:eastAsia="Calibri"/>
          <w:sz w:val="16"/>
        </w:rPr>
      </w:pPr>
      <w:r w:rsidRPr="00EC2F69">
        <w:rPr>
          <w:rFonts w:eastAsia="Calibri"/>
          <w:highlight w:val="cyan"/>
          <w:u w:val="single"/>
        </w:rPr>
        <w:t xml:space="preserve">If the U.S. economy </w:t>
      </w:r>
      <w:r w:rsidRPr="00EC2F69">
        <w:rPr>
          <w:rFonts w:eastAsia="Calibri"/>
          <w:b/>
          <w:iCs/>
          <w:highlight w:val="cyan"/>
          <w:u w:val="single"/>
          <w:bdr w:val="single" w:sz="8" w:space="0" w:color="auto"/>
        </w:rPr>
        <w:t>tanks</w:t>
      </w:r>
      <w:r w:rsidRPr="00EC2F69">
        <w:rPr>
          <w:rFonts w:eastAsia="Calibri"/>
          <w:highlight w:val="cyan"/>
          <w:u w:val="single"/>
        </w:rPr>
        <w:t>, should we expect</w:t>
      </w:r>
      <w:r w:rsidRPr="00D33019">
        <w:rPr>
          <w:rFonts w:eastAsia="Calibri"/>
          <w:sz w:val="16"/>
        </w:rPr>
        <w:t xml:space="preserve"> Donald </w:t>
      </w:r>
      <w:r w:rsidRPr="00D33019">
        <w:rPr>
          <w:rFonts w:eastAsia="Calibri"/>
          <w:u w:val="single"/>
        </w:rPr>
        <w:t xml:space="preserve">Trump to engage in a </w:t>
      </w:r>
      <w:r w:rsidRPr="00EC2F69">
        <w:rPr>
          <w:rFonts w:eastAsia="Calibri"/>
          <w:b/>
          <w:iCs/>
          <w:highlight w:val="cyan"/>
          <w:u w:val="single"/>
          <w:bdr w:val="single" w:sz="8" w:space="0" w:color="auto"/>
        </w:rPr>
        <w:t>diversionary war?</w:t>
      </w:r>
      <w:r w:rsidRPr="00D3301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955269" w:rsidRPr="00D33019" w:rsidRDefault="00955269" w:rsidP="00955269">
      <w:pPr>
        <w:rPr>
          <w:rFonts w:eastAsia="Calibri"/>
          <w:sz w:val="16"/>
        </w:rPr>
      </w:pPr>
      <w:r w:rsidRPr="00D3301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955269" w:rsidRPr="00D33019" w:rsidRDefault="00955269" w:rsidP="00955269">
      <w:pPr>
        <w:rPr>
          <w:rFonts w:eastAsia="Calibri"/>
          <w:sz w:val="16"/>
        </w:rPr>
      </w:pPr>
      <w:r w:rsidRPr="00D33019">
        <w:rPr>
          <w:rFonts w:eastAsia="Calibri"/>
          <w:sz w:val="16"/>
        </w:rPr>
        <w:t xml:space="preserve">In a 2014 article, Jonathan Keller and I argued that </w:t>
      </w:r>
      <w:r w:rsidRPr="00EC2F69">
        <w:rPr>
          <w:rFonts w:eastAsia="Calibri"/>
          <w:highlight w:val="cyan"/>
          <w:u w:val="single"/>
        </w:rPr>
        <w:t>whether</w:t>
      </w:r>
      <w:r w:rsidRPr="00D33019">
        <w:rPr>
          <w:rFonts w:eastAsia="Calibri"/>
          <w:u w:val="single"/>
        </w:rPr>
        <w:t xml:space="preserve"> U.S. </w:t>
      </w:r>
      <w:r w:rsidRPr="00EC2F69">
        <w:rPr>
          <w:rFonts w:eastAsia="Calibri"/>
          <w:highlight w:val="cyan"/>
          <w:u w:val="single"/>
        </w:rPr>
        <w:t>presidents engage</w:t>
      </w:r>
      <w:r w:rsidRPr="00D33019">
        <w:rPr>
          <w:rFonts w:eastAsia="Calibri"/>
          <w:u w:val="single"/>
        </w:rPr>
        <w:t xml:space="preserve"> in </w:t>
      </w:r>
      <w:r w:rsidRPr="00EC2F69">
        <w:rPr>
          <w:rFonts w:eastAsia="Calibri"/>
          <w:highlight w:val="cyan"/>
          <w:u w:val="single"/>
        </w:rPr>
        <w:t>diversionary conflicts depends</w:t>
      </w:r>
      <w:r w:rsidRPr="00D33019">
        <w:rPr>
          <w:rFonts w:eastAsia="Calibri"/>
          <w:sz w:val="16"/>
        </w:rPr>
        <w:t xml:space="preserve"> in part </w:t>
      </w:r>
      <w:r w:rsidRPr="00EC2F69">
        <w:rPr>
          <w:rFonts w:eastAsia="Calibri"/>
          <w:highlight w:val="cyan"/>
          <w:u w:val="single"/>
        </w:rPr>
        <w:t>on</w:t>
      </w:r>
      <w:r w:rsidRPr="00D33019">
        <w:rPr>
          <w:rFonts w:eastAsia="Calibri"/>
          <w:u w:val="single"/>
        </w:rPr>
        <w:t xml:space="preserve"> their </w:t>
      </w:r>
      <w:r w:rsidRPr="00EC2F69">
        <w:rPr>
          <w:rFonts w:eastAsia="Calibri"/>
          <w:b/>
          <w:iCs/>
          <w:highlight w:val="cyan"/>
          <w:u w:val="single"/>
          <w:bdr w:val="single" w:sz="8" w:space="0" w:color="auto"/>
        </w:rPr>
        <w:t>psychological traits</w:t>
      </w:r>
      <w:r w:rsidRPr="00D33019">
        <w:rPr>
          <w:rFonts w:eastAsia="Calibri"/>
          <w:sz w:val="16"/>
        </w:rPr>
        <w:t xml:space="preserve"> — how they frame the world, process information and develop plans of action. </w:t>
      </w:r>
      <w:r w:rsidRPr="00D33019">
        <w:rPr>
          <w:rFonts w:eastAsia="Calibri"/>
          <w:u w:val="single"/>
        </w:rPr>
        <w:t>Certain traits predispose leaders to more belligerent behavior</w:t>
      </w:r>
      <w:r w:rsidRPr="00D33019">
        <w:rPr>
          <w:rFonts w:eastAsia="Calibri"/>
          <w:sz w:val="16"/>
        </w:rPr>
        <w:t>.</w:t>
      </w:r>
    </w:p>
    <w:p w:rsidR="00955269" w:rsidRPr="00D33019" w:rsidRDefault="00955269" w:rsidP="00955269">
      <w:pPr>
        <w:rPr>
          <w:rFonts w:eastAsia="Calibri"/>
          <w:sz w:val="16"/>
        </w:rPr>
      </w:pPr>
      <w:r w:rsidRPr="00D33019">
        <w:rPr>
          <w:rFonts w:eastAsia="Calibri"/>
          <w:sz w:val="16"/>
        </w:rPr>
        <w:t>Do words translate into foreign policy action?</w:t>
      </w:r>
    </w:p>
    <w:p w:rsidR="00955269" w:rsidRPr="00D33019" w:rsidRDefault="00955269" w:rsidP="00955269">
      <w:pPr>
        <w:rPr>
          <w:rFonts w:eastAsia="Calibri"/>
          <w:sz w:val="16"/>
        </w:rPr>
      </w:pPr>
      <w:r w:rsidRPr="00D33019">
        <w:rPr>
          <w:rFonts w:eastAsia="Calibri"/>
          <w:sz w:val="16"/>
        </w:rPr>
        <w:t>One way to identify these traits is content analyses of leaders’ rhetoric. The more leaders use certain types of verbal constructs, the more likely they are to possess traits that lead them to use military force.</w:t>
      </w:r>
    </w:p>
    <w:p w:rsidR="00955269" w:rsidRPr="00D33019" w:rsidRDefault="00955269" w:rsidP="00955269">
      <w:pPr>
        <w:rPr>
          <w:rFonts w:eastAsia="Calibri"/>
          <w:sz w:val="16"/>
        </w:rPr>
      </w:pPr>
      <w:r w:rsidRPr="00D33019">
        <w:rPr>
          <w:rFonts w:eastAsia="Calibri"/>
          <w:sz w:val="16"/>
        </w:rPr>
        <w:t xml:space="preserve">For one, </w:t>
      </w:r>
      <w:r w:rsidRPr="00D33019">
        <w:rPr>
          <w:rFonts w:eastAsia="Calibri"/>
          <w:u w:val="single"/>
        </w:rPr>
        <w:t xml:space="preserve">conceptually </w:t>
      </w:r>
      <w:r w:rsidRPr="00EC2F69">
        <w:rPr>
          <w:rFonts w:eastAsia="Calibri"/>
          <w:highlight w:val="cyan"/>
          <w:u w:val="single"/>
        </w:rPr>
        <w:t>simplistic leaders view the world in “black and white</w:t>
      </w:r>
      <w:r w:rsidRPr="00D33019">
        <w:rPr>
          <w:rFonts w:eastAsia="Calibri"/>
          <w:u w:val="single"/>
        </w:rPr>
        <w:t>” terms</w:t>
      </w:r>
      <w:r w:rsidRPr="00D33019">
        <w:rPr>
          <w:rFonts w:eastAsia="Calibri"/>
          <w:sz w:val="16"/>
        </w:rPr>
        <w:t xml:space="preserve">; they </w:t>
      </w:r>
      <w:r w:rsidRPr="00D33019">
        <w:rPr>
          <w:rFonts w:eastAsia="Calibri"/>
          <w:u w:val="single"/>
        </w:rPr>
        <w:t xml:space="preserve">develop unsophisticated solutions to problems </w:t>
      </w:r>
      <w:r w:rsidRPr="00EC2F69">
        <w:rPr>
          <w:rFonts w:eastAsia="Calibri"/>
          <w:highlight w:val="cyan"/>
          <w:u w:val="single"/>
        </w:rPr>
        <w:t>and are</w:t>
      </w:r>
      <w:r w:rsidRPr="00D33019">
        <w:rPr>
          <w:rFonts w:eastAsia="Calibri"/>
          <w:sz w:val="16"/>
        </w:rPr>
        <w:t xml:space="preserve"> largely </w:t>
      </w:r>
      <w:r w:rsidRPr="00EC2F69">
        <w:rPr>
          <w:rFonts w:eastAsia="Calibri"/>
          <w:b/>
          <w:iCs/>
          <w:highlight w:val="cyan"/>
          <w:u w:val="single"/>
          <w:bdr w:val="single" w:sz="8" w:space="0" w:color="auto"/>
        </w:rPr>
        <w:t>insensitive to risks</w:t>
      </w:r>
      <w:r w:rsidRPr="00D33019">
        <w:rPr>
          <w:rFonts w:eastAsia="Calibri"/>
          <w:sz w:val="16"/>
        </w:rPr>
        <w:t xml:space="preserve">. Similarly, </w:t>
      </w:r>
      <w:r w:rsidRPr="00EC2F69">
        <w:rPr>
          <w:rFonts w:eastAsia="Calibri"/>
          <w:highlight w:val="cyan"/>
          <w:u w:val="single"/>
        </w:rPr>
        <w:t>distrustful leaders</w:t>
      </w:r>
      <w:r w:rsidRPr="00D33019">
        <w:rPr>
          <w:rFonts w:eastAsia="Calibri"/>
          <w:sz w:val="16"/>
        </w:rPr>
        <w:t xml:space="preserve"> tend to </w:t>
      </w:r>
      <w:r w:rsidRPr="00EC2F69">
        <w:rPr>
          <w:rFonts w:eastAsia="Calibri"/>
          <w:highlight w:val="cyan"/>
          <w:u w:val="single"/>
        </w:rPr>
        <w:t>exaggerate threats and</w:t>
      </w:r>
      <w:r w:rsidRPr="00D33019">
        <w:rPr>
          <w:rFonts w:eastAsia="Calibri"/>
          <w:u w:val="single"/>
        </w:rPr>
        <w:t xml:space="preserve"> rely on aggression</w:t>
      </w:r>
      <w:r w:rsidRPr="00D33019">
        <w:rPr>
          <w:rFonts w:eastAsia="Calibri"/>
          <w:sz w:val="16"/>
        </w:rPr>
        <w:t xml:space="preserve"> to deal with threats. </w:t>
      </w:r>
      <w:r w:rsidRPr="00D33019">
        <w:rPr>
          <w:rFonts w:eastAsia="Calibri"/>
          <w:u w:val="single"/>
        </w:rPr>
        <w:t>Distrustful leaders</w:t>
      </w:r>
      <w:r w:rsidRPr="00D33019">
        <w:rPr>
          <w:rFonts w:eastAsia="Calibri"/>
          <w:sz w:val="16"/>
        </w:rPr>
        <w:t xml:space="preserve"> typically </w:t>
      </w:r>
      <w:r w:rsidRPr="00EC2F69">
        <w:rPr>
          <w:rFonts w:eastAsia="Calibri"/>
          <w:b/>
          <w:iCs/>
          <w:highlight w:val="cyan"/>
          <w:u w:val="single"/>
          <w:bdr w:val="single" w:sz="8" w:space="0" w:color="auto"/>
        </w:rPr>
        <w:t>favor military action</w:t>
      </w:r>
      <w:r w:rsidRPr="00D33019">
        <w:rPr>
          <w:rFonts w:eastAsia="Calibri"/>
          <w:sz w:val="16"/>
        </w:rPr>
        <w:t xml:space="preserve"> and are confident in their ability to wield it effectively.</w:t>
      </w:r>
    </w:p>
    <w:p w:rsidR="00955269" w:rsidRPr="00D33019" w:rsidRDefault="00955269" w:rsidP="00955269">
      <w:pPr>
        <w:rPr>
          <w:rFonts w:eastAsia="Calibri"/>
          <w:sz w:val="16"/>
        </w:rPr>
      </w:pPr>
      <w:r w:rsidRPr="00D33019">
        <w:rPr>
          <w:rFonts w:eastAsia="Calibri"/>
          <w:sz w:val="16"/>
        </w:rPr>
        <w:t xml:space="preserve">Thus, </w:t>
      </w:r>
      <w:r w:rsidRPr="00EC2F69">
        <w:rPr>
          <w:rFonts w:eastAsia="Calibri"/>
          <w:highlight w:val="cyan"/>
          <w:u w:val="single"/>
        </w:rPr>
        <w:t>when faced with</w:t>
      </w:r>
      <w:r w:rsidRPr="00D33019">
        <w:rPr>
          <w:rFonts w:eastAsia="Calibri"/>
          <w:u w:val="single"/>
        </w:rPr>
        <w:t xml:space="preserve"> politically damaging problems that are hard to solve — such as </w:t>
      </w:r>
      <w:r w:rsidRPr="00EC2F69">
        <w:rPr>
          <w:rFonts w:eastAsia="Calibri"/>
          <w:highlight w:val="cyan"/>
          <w:u w:val="single"/>
        </w:rPr>
        <w:t xml:space="preserve">a </w:t>
      </w:r>
      <w:r w:rsidRPr="00EC2F69">
        <w:rPr>
          <w:rFonts w:eastAsia="Calibri"/>
          <w:b/>
          <w:iCs/>
          <w:highlight w:val="cyan"/>
          <w:u w:val="single"/>
          <w:bdr w:val="single" w:sz="8" w:space="0" w:color="auto"/>
        </w:rPr>
        <w:t>faltering economy</w:t>
      </w:r>
      <w:r w:rsidRPr="00EC2F69">
        <w:rPr>
          <w:rFonts w:eastAsia="Calibri"/>
          <w:sz w:val="16"/>
          <w:highlight w:val="cyan"/>
        </w:rPr>
        <w:t xml:space="preserve"> — </w:t>
      </w:r>
      <w:r w:rsidRPr="00EC2F69">
        <w:rPr>
          <w:rFonts w:eastAsia="Calibri"/>
          <w:highlight w:val="cyan"/>
          <w:u w:val="single"/>
        </w:rPr>
        <w:t>leaders</w:t>
      </w:r>
      <w:r w:rsidRPr="00D33019">
        <w:rPr>
          <w:rFonts w:eastAsia="Calibri"/>
          <w:u w:val="single"/>
        </w:rPr>
        <w:t xml:space="preserve"> who are</w:t>
      </w:r>
      <w:r w:rsidRPr="00D33019">
        <w:rPr>
          <w:rFonts w:eastAsia="Calibri"/>
          <w:sz w:val="16"/>
        </w:rPr>
        <w:t xml:space="preserve"> both </w:t>
      </w:r>
      <w:r w:rsidRPr="00EC2F69">
        <w:rPr>
          <w:rFonts w:eastAsia="Calibri"/>
          <w:highlight w:val="cyan"/>
          <w:u w:val="single"/>
        </w:rPr>
        <w:t xml:space="preserve">distrustful and simplistic are </w:t>
      </w:r>
      <w:r w:rsidRPr="00EC2F69">
        <w:rPr>
          <w:rFonts w:eastAsia="Calibri"/>
          <w:b/>
          <w:iCs/>
          <w:highlight w:val="cyan"/>
          <w:u w:val="single"/>
          <w:bdr w:val="single" w:sz="8" w:space="0" w:color="auto"/>
        </w:rPr>
        <w:t>less likely to put together complex</w:t>
      </w:r>
      <w:r w:rsidRPr="00D33019">
        <w:rPr>
          <w:rFonts w:eastAsia="Calibri"/>
          <w:b/>
          <w:iCs/>
          <w:u w:val="single"/>
          <w:bdr w:val="single" w:sz="8" w:space="0" w:color="auto"/>
        </w:rPr>
        <w:t xml:space="preserve">, direct </w:t>
      </w:r>
      <w:r w:rsidRPr="00EC2F69">
        <w:rPr>
          <w:rFonts w:eastAsia="Calibri"/>
          <w:b/>
          <w:iCs/>
          <w:highlight w:val="cyan"/>
          <w:u w:val="single"/>
          <w:bdr w:val="single" w:sz="8" w:space="0" w:color="auto"/>
        </w:rPr>
        <w:t>responses</w:t>
      </w:r>
      <w:r w:rsidRPr="00D33019">
        <w:rPr>
          <w:rFonts w:eastAsia="Calibri"/>
          <w:sz w:val="16"/>
        </w:rPr>
        <w:t xml:space="preserve">. Instead, </w:t>
      </w:r>
      <w:r w:rsidRPr="00EC2F69">
        <w:rPr>
          <w:rFonts w:eastAsia="Calibri"/>
          <w:highlight w:val="cyan"/>
          <w:u w:val="single"/>
        </w:rPr>
        <w:t>they develop</w:t>
      </w:r>
      <w:r w:rsidRPr="00D33019">
        <w:rPr>
          <w:rFonts w:eastAsia="Calibri"/>
          <w:u w:val="single"/>
        </w:rPr>
        <w:t xml:space="preserve"> simplistic but </w:t>
      </w:r>
      <w:r w:rsidRPr="00EC2F69">
        <w:rPr>
          <w:rFonts w:eastAsia="Calibri"/>
          <w:highlight w:val="cyan"/>
          <w:u w:val="single"/>
        </w:rPr>
        <w:t>risky “solutions” that divert</w:t>
      </w:r>
      <w:r w:rsidRPr="00D33019">
        <w:rPr>
          <w:rFonts w:eastAsia="Calibri"/>
          <w:u w:val="single"/>
        </w:rPr>
        <w:t xml:space="preserve"> popular </w:t>
      </w:r>
      <w:r w:rsidRPr="00EC2F69">
        <w:rPr>
          <w:rFonts w:eastAsia="Calibri"/>
          <w:highlight w:val="cyan"/>
          <w:u w:val="single"/>
        </w:rPr>
        <w:t>attention</w:t>
      </w:r>
      <w:r w:rsidRPr="00D33019">
        <w:rPr>
          <w:rFonts w:eastAsia="Calibri"/>
          <w:sz w:val="16"/>
        </w:rPr>
        <w:t xml:space="preserve"> from the problem, </w:t>
      </w:r>
      <w:r w:rsidRPr="00EC2F69">
        <w:rPr>
          <w:rFonts w:eastAsia="Calibri"/>
          <w:highlight w:val="cyan"/>
          <w:u w:val="single"/>
        </w:rPr>
        <w:t>utilizing</w:t>
      </w:r>
      <w:r w:rsidRPr="00D33019">
        <w:rPr>
          <w:rFonts w:eastAsia="Calibri"/>
          <w:sz w:val="16"/>
        </w:rPr>
        <w:t xml:space="preserve"> the tools with which they are most comfortable and confident (</w:t>
      </w:r>
      <w:r w:rsidRPr="00EC2F69">
        <w:rPr>
          <w:rFonts w:eastAsia="Calibri"/>
          <w:b/>
          <w:iCs/>
          <w:highlight w:val="cyan"/>
          <w:u w:val="single"/>
          <w:bdr w:val="single" w:sz="8" w:space="0" w:color="auto"/>
        </w:rPr>
        <w:t>military force</w:t>
      </w:r>
      <w:r w:rsidRPr="00D33019">
        <w:rPr>
          <w:rFonts w:eastAsia="Calibri"/>
          <w:sz w:val="16"/>
        </w:rPr>
        <w:t>).</w:t>
      </w:r>
    </w:p>
    <w:p w:rsidR="00955269" w:rsidRPr="00D33019" w:rsidRDefault="00955269" w:rsidP="00955269">
      <w:pPr>
        <w:rPr>
          <w:rFonts w:eastAsia="Calibri"/>
          <w:sz w:val="16"/>
        </w:rPr>
      </w:pPr>
      <w:r w:rsidRPr="00D3301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955269" w:rsidRPr="00D33019" w:rsidRDefault="00955269" w:rsidP="00955269">
      <w:pPr>
        <w:rPr>
          <w:rFonts w:eastAsia="Calibri"/>
          <w:sz w:val="16"/>
        </w:rPr>
      </w:pPr>
      <w:r w:rsidRPr="00D33019">
        <w:rPr>
          <w:rFonts w:eastAsia="Calibri"/>
          <w:sz w:val="16"/>
        </w:rPr>
        <w:t>What about Donald Trump?</w:t>
      </w:r>
    </w:p>
    <w:p w:rsidR="00955269" w:rsidRPr="00D33019" w:rsidRDefault="00955269" w:rsidP="00955269">
      <w:pPr>
        <w:rPr>
          <w:rFonts w:eastAsia="Calibri"/>
          <w:sz w:val="16"/>
        </w:rPr>
      </w:pPr>
      <w:r w:rsidRPr="00D3301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955269" w:rsidRPr="00D33019" w:rsidRDefault="00955269" w:rsidP="00955269">
      <w:pPr>
        <w:rPr>
          <w:rFonts w:eastAsia="Calibri"/>
          <w:sz w:val="16"/>
        </w:rPr>
      </w:pPr>
      <w:r w:rsidRPr="00D3301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955269" w:rsidRPr="00D33019" w:rsidRDefault="00955269" w:rsidP="00955269">
      <w:pPr>
        <w:rPr>
          <w:rFonts w:eastAsia="Calibri"/>
          <w:sz w:val="16"/>
        </w:rPr>
      </w:pPr>
      <w:r w:rsidRPr="00D3301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955269" w:rsidRPr="00D33019" w:rsidRDefault="00955269" w:rsidP="00955269">
      <w:pPr>
        <w:rPr>
          <w:rFonts w:eastAsia="Calibri"/>
          <w:sz w:val="16"/>
        </w:rPr>
      </w:pPr>
      <w:r w:rsidRPr="00D33019">
        <w:rPr>
          <w:rFonts w:eastAsia="Calibri"/>
          <w:sz w:val="16"/>
        </w:rPr>
        <w:t>A possible implication for military action</w:t>
      </w:r>
    </w:p>
    <w:p w:rsidR="00955269" w:rsidRPr="00D33019" w:rsidRDefault="00955269" w:rsidP="00955269">
      <w:pPr>
        <w:rPr>
          <w:rFonts w:eastAsia="Calibri"/>
          <w:sz w:val="16"/>
        </w:rPr>
      </w:pPr>
      <w:r w:rsidRPr="00EC2F69">
        <w:rPr>
          <w:rFonts w:eastAsia="Calibri"/>
          <w:highlight w:val="cyan"/>
          <w:u w:val="single"/>
        </w:rPr>
        <w:t>I took</w:t>
      </w:r>
      <w:r w:rsidRPr="00D33019">
        <w:rPr>
          <w:rFonts w:eastAsia="Calibri"/>
          <w:sz w:val="16"/>
        </w:rPr>
        <w:t xml:space="preserve"> these </w:t>
      </w:r>
      <w:r w:rsidRPr="00EC2F69">
        <w:rPr>
          <w:rFonts w:eastAsia="Calibri"/>
          <w:highlight w:val="cyan"/>
          <w:u w:val="single"/>
        </w:rPr>
        <w:t>data on Trump</w:t>
      </w:r>
      <w:r w:rsidRPr="00D33019">
        <w:rPr>
          <w:rFonts w:eastAsia="Calibri"/>
          <w:u w:val="single"/>
        </w:rPr>
        <w:t xml:space="preserve"> and plugged them </w:t>
      </w:r>
      <w:r w:rsidRPr="00EC2F69">
        <w:rPr>
          <w:rFonts w:eastAsia="Calibri"/>
          <w:highlight w:val="cyan"/>
          <w:u w:val="single"/>
        </w:rPr>
        <w:t>into the statistical model</w:t>
      </w:r>
      <w:r w:rsidRPr="00D33019">
        <w:rPr>
          <w:rFonts w:eastAsia="Calibri"/>
          <w:u w:val="single"/>
        </w:rPr>
        <w:t xml:space="preserve"> that we developed </w:t>
      </w:r>
      <w:r w:rsidRPr="00EC2F69">
        <w:rPr>
          <w:rFonts w:eastAsia="Calibri"/>
          <w:highlight w:val="cyan"/>
          <w:u w:val="single"/>
        </w:rPr>
        <w:t>to predict</w:t>
      </w:r>
      <w:r w:rsidRPr="00D33019">
        <w:rPr>
          <w:rFonts w:eastAsia="Calibri"/>
          <w:u w:val="single"/>
        </w:rPr>
        <w:t xml:space="preserve"> major </w:t>
      </w:r>
      <w:r w:rsidRPr="00EC2F69">
        <w:rPr>
          <w:rFonts w:eastAsia="Calibri"/>
          <w:highlight w:val="cyan"/>
          <w:u w:val="single"/>
        </w:rPr>
        <w:t>uses of force</w:t>
      </w:r>
      <w:r w:rsidRPr="00D33019">
        <w:rPr>
          <w:rFonts w:eastAsia="Calibri"/>
          <w:u w:val="single"/>
        </w:rPr>
        <w:t xml:space="preserve"> by the U</w:t>
      </w:r>
      <w:r w:rsidRPr="00D33019">
        <w:rPr>
          <w:rFonts w:eastAsia="Calibri"/>
          <w:sz w:val="16"/>
        </w:rPr>
        <w:t xml:space="preserve">nited </w:t>
      </w:r>
      <w:r w:rsidRPr="00D33019">
        <w:rPr>
          <w:rFonts w:eastAsia="Calibri"/>
          <w:u w:val="single"/>
        </w:rPr>
        <w:t>S</w:t>
      </w:r>
      <w:r w:rsidRPr="00D33019">
        <w:rPr>
          <w:rFonts w:eastAsia="Calibri"/>
          <w:sz w:val="16"/>
        </w:rPr>
        <w:t xml:space="preserve">tates </w:t>
      </w:r>
      <w:r w:rsidRPr="00D33019">
        <w:rPr>
          <w:rFonts w:eastAsia="Calibri"/>
          <w:u w:val="single"/>
        </w:rPr>
        <w:t>from 1953 to 2000</w:t>
      </w:r>
      <w:r w:rsidRPr="00D33019">
        <w:rPr>
          <w:rFonts w:eastAsia="Calibri"/>
          <w:sz w:val="16"/>
        </w:rPr>
        <w:t xml:space="preserve">. </w:t>
      </w:r>
      <w:r w:rsidRPr="00EC2F69">
        <w:rPr>
          <w:rFonts w:eastAsia="Calibri"/>
          <w:highlight w:val="cyan"/>
          <w:u w:val="single"/>
        </w:rPr>
        <w:t>For a president of average distrust and</w:t>
      </w:r>
      <w:r w:rsidRPr="00D33019">
        <w:rPr>
          <w:rFonts w:eastAsia="Calibri"/>
          <w:u w:val="single"/>
        </w:rPr>
        <w:t xml:space="preserve"> conceptual </w:t>
      </w:r>
      <w:r w:rsidRPr="00EC2F69">
        <w:rPr>
          <w:rFonts w:eastAsia="Calibri"/>
          <w:highlight w:val="cyan"/>
          <w:u w:val="single"/>
        </w:rPr>
        <w:t>complexity</w:t>
      </w:r>
      <w:r w:rsidRPr="00D33019">
        <w:rPr>
          <w:rFonts w:eastAsia="Calibri"/>
          <w:u w:val="single"/>
        </w:rPr>
        <w:t xml:space="preserve">, an </w:t>
      </w:r>
      <w:r w:rsidRPr="00EC2F69">
        <w:rPr>
          <w:rFonts w:eastAsia="Calibri"/>
          <w:highlight w:val="cyan"/>
          <w:u w:val="single"/>
        </w:rPr>
        <w:t>economic downturn</w:t>
      </w:r>
      <w:r w:rsidRPr="00D33019">
        <w:rPr>
          <w:rFonts w:eastAsia="Calibri"/>
          <w:u w:val="single"/>
        </w:rPr>
        <w:t xml:space="preserve"> </w:t>
      </w:r>
      <w:r w:rsidRPr="00D33019">
        <w:rPr>
          <w:rFonts w:eastAsia="Calibri"/>
          <w:b/>
          <w:iCs/>
          <w:u w:val="single"/>
          <w:bdr w:val="single" w:sz="8" w:space="0" w:color="auto"/>
        </w:rPr>
        <w:t xml:space="preserve">only </w:t>
      </w:r>
      <w:r w:rsidRPr="00EC2F69">
        <w:rPr>
          <w:rFonts w:eastAsia="Calibri"/>
          <w:b/>
          <w:iCs/>
          <w:highlight w:val="cyan"/>
          <w:u w:val="single"/>
          <w:bdr w:val="single" w:sz="8" w:space="0" w:color="auto"/>
        </w:rPr>
        <w:t>weakly predicts</w:t>
      </w:r>
      <w:r w:rsidRPr="00D33019">
        <w:rPr>
          <w:rFonts w:eastAsia="Calibri"/>
          <w:b/>
          <w:iCs/>
          <w:u w:val="single"/>
          <w:bdr w:val="single" w:sz="8" w:space="0" w:color="auto"/>
        </w:rPr>
        <w:t xml:space="preserve"> an </w:t>
      </w:r>
      <w:r w:rsidRPr="00EC2F69">
        <w:rPr>
          <w:rFonts w:eastAsia="Calibri"/>
          <w:b/>
          <w:iCs/>
          <w:highlight w:val="cyan"/>
          <w:u w:val="single"/>
          <w:bdr w:val="single" w:sz="8" w:space="0" w:color="auto"/>
        </w:rPr>
        <w:t>increase in</w:t>
      </w:r>
      <w:r w:rsidRPr="00D33019">
        <w:rPr>
          <w:rFonts w:eastAsia="Calibri"/>
          <w:b/>
          <w:iCs/>
          <w:u w:val="single"/>
          <w:bdr w:val="single" w:sz="8" w:space="0" w:color="auto"/>
        </w:rPr>
        <w:t xml:space="preserve"> the </w:t>
      </w:r>
      <w:r w:rsidRPr="00EC2F69">
        <w:rPr>
          <w:rFonts w:eastAsia="Calibri"/>
          <w:b/>
          <w:iCs/>
          <w:highlight w:val="cyan"/>
          <w:u w:val="single"/>
          <w:bdr w:val="single" w:sz="8" w:space="0" w:color="auto"/>
        </w:rPr>
        <w:t>use of force</w:t>
      </w:r>
      <w:r w:rsidRPr="00D33019">
        <w:rPr>
          <w:rFonts w:eastAsia="Calibri"/>
          <w:sz w:val="16"/>
        </w:rPr>
        <w:t>.</w:t>
      </w:r>
    </w:p>
    <w:p w:rsidR="00955269" w:rsidRPr="00D33019" w:rsidRDefault="00955269" w:rsidP="00955269">
      <w:pPr>
        <w:rPr>
          <w:rFonts w:eastAsia="Calibri"/>
          <w:sz w:val="16"/>
        </w:rPr>
      </w:pPr>
      <w:r w:rsidRPr="00D33019">
        <w:rPr>
          <w:rFonts w:eastAsia="Calibri"/>
          <w:u w:val="single"/>
        </w:rPr>
        <w:t xml:space="preserve">But </w:t>
      </w:r>
      <w:r w:rsidRPr="00EC2F69">
        <w:rPr>
          <w:rFonts w:eastAsia="Calibri"/>
          <w:highlight w:val="cyan"/>
          <w:u w:val="single"/>
        </w:rPr>
        <w:t>the model would predict</w:t>
      </w:r>
      <w:r w:rsidRPr="00D33019">
        <w:rPr>
          <w:rFonts w:eastAsia="Calibri"/>
          <w:sz w:val="16"/>
        </w:rPr>
        <w:t xml:space="preserve"> that </w:t>
      </w:r>
      <w:r w:rsidRPr="00D33019">
        <w:rPr>
          <w:rFonts w:eastAsia="Calibri"/>
          <w:u w:val="single"/>
        </w:rPr>
        <w:t xml:space="preserve">a president with </w:t>
      </w:r>
      <w:r w:rsidRPr="00EC2F69">
        <w:rPr>
          <w:rFonts w:eastAsia="Calibri"/>
          <w:highlight w:val="cyan"/>
          <w:u w:val="single"/>
        </w:rPr>
        <w:t>Trump</w:t>
      </w:r>
      <w:r w:rsidRPr="00D33019">
        <w:rPr>
          <w:rFonts w:eastAsia="Calibri"/>
          <w:u w:val="single"/>
        </w:rPr>
        <w:t xml:space="preserve">’s numbers </w:t>
      </w:r>
      <w:r w:rsidRPr="00EC2F69">
        <w:rPr>
          <w:rFonts w:eastAsia="Calibri"/>
          <w:highlight w:val="cyan"/>
          <w:u w:val="single"/>
        </w:rPr>
        <w:t xml:space="preserve">would respond to </w:t>
      </w:r>
      <w:r w:rsidRPr="00EC2F69">
        <w:rPr>
          <w:rFonts w:eastAsia="Calibri"/>
          <w:b/>
          <w:iCs/>
          <w:highlight w:val="cyan"/>
          <w:u w:val="single"/>
          <w:bdr w:val="single" w:sz="8" w:space="0" w:color="auto"/>
        </w:rPr>
        <w:t>even a minor economic downturn with</w:t>
      </w:r>
      <w:r w:rsidRPr="00D33019">
        <w:rPr>
          <w:rFonts w:eastAsia="Calibri"/>
          <w:b/>
          <w:iCs/>
          <w:u w:val="single"/>
          <w:bdr w:val="single" w:sz="8" w:space="0" w:color="auto"/>
        </w:rPr>
        <w:t xml:space="preserve"> an increase in the use of </w:t>
      </w:r>
      <w:r w:rsidRPr="00EC2F69">
        <w:rPr>
          <w:rFonts w:eastAsia="Calibri"/>
          <w:b/>
          <w:iCs/>
          <w:highlight w:val="cyan"/>
          <w:u w:val="single"/>
          <w:bdr w:val="single" w:sz="8" w:space="0" w:color="auto"/>
        </w:rPr>
        <w:t>force</w:t>
      </w:r>
      <w:r w:rsidRPr="00D3301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955269" w:rsidRPr="00D33019" w:rsidRDefault="00955269" w:rsidP="00955269">
      <w:pPr>
        <w:rPr>
          <w:rFonts w:eastAsia="Calibri"/>
          <w:sz w:val="16"/>
        </w:rPr>
      </w:pPr>
      <w:r w:rsidRPr="00D33019">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955269" w:rsidRPr="00D33019" w:rsidRDefault="00955269" w:rsidP="00955269">
      <w:pPr>
        <w:rPr>
          <w:rFonts w:eastAsia="Calibri"/>
        </w:rPr>
      </w:pPr>
      <w:r w:rsidRPr="00D33019">
        <w:rPr>
          <w:rFonts w:eastAsia="Calibri"/>
          <w:sz w:val="16"/>
        </w:rPr>
        <w:t xml:space="preserve">Nevertheless, </w:t>
      </w:r>
      <w:r w:rsidRPr="00D33019">
        <w:rPr>
          <w:rFonts w:eastAsia="Calibri"/>
          <w:u w:val="single"/>
        </w:rPr>
        <w:t>this analysis suggests</w:t>
      </w:r>
      <w:r w:rsidRPr="00D33019">
        <w:rPr>
          <w:rFonts w:eastAsia="Calibri"/>
          <w:sz w:val="16"/>
        </w:rPr>
        <w:t xml:space="preserve"> some </w:t>
      </w:r>
      <w:r w:rsidRPr="00D33019">
        <w:rPr>
          <w:rFonts w:eastAsia="Calibri"/>
          <w:u w:val="single"/>
        </w:rPr>
        <w:t xml:space="preserve">cause for concern about the </w:t>
      </w:r>
      <w:r w:rsidRPr="00D33019">
        <w:rPr>
          <w:rFonts w:eastAsia="Calibri"/>
          <w:b/>
          <w:iCs/>
          <w:u w:val="single"/>
          <w:bdr w:val="single" w:sz="8" w:space="0" w:color="auto"/>
        </w:rPr>
        <w:t>international ramifications of an economic downturn with a President Trump in the White House</w:t>
      </w:r>
      <w:r w:rsidRPr="00D33019">
        <w:rPr>
          <w:rFonts w:eastAsia="Calibri"/>
        </w:rPr>
        <w:t>.</w:t>
      </w:r>
    </w:p>
    <w:p w:rsidR="00955269" w:rsidRPr="00D33019" w:rsidRDefault="00955269" w:rsidP="00955269">
      <w:pPr>
        <w:rPr>
          <w:rFonts w:eastAsia="Calibri"/>
        </w:rPr>
      </w:pPr>
    </w:p>
    <w:p w:rsidR="00955269" w:rsidRDefault="00955269" w:rsidP="00955269">
      <w:pPr>
        <w:pStyle w:val="Heading3"/>
      </w:pPr>
      <w:r>
        <w:t>Economy---US Key</w:t>
      </w:r>
    </w:p>
    <w:p w:rsidR="00955269" w:rsidRPr="000D57D8" w:rsidRDefault="00955269" w:rsidP="00955269">
      <w:pPr>
        <w:pStyle w:val="Heading4"/>
        <w:rPr>
          <w:rFonts w:eastAsia="Times New Roman"/>
        </w:rPr>
      </w:pPr>
      <w:r w:rsidRPr="000D57D8">
        <w:rPr>
          <w:rFonts w:eastAsia="Times New Roman"/>
        </w:rPr>
        <w:t>Other countries can’t fill in</w:t>
      </w:r>
    </w:p>
    <w:p w:rsidR="00955269" w:rsidRPr="000D57D8" w:rsidRDefault="00955269" w:rsidP="00955269">
      <w:pPr>
        <w:rPr>
          <w:rFonts w:eastAsia="Calibri"/>
        </w:rPr>
      </w:pPr>
      <w:r w:rsidRPr="000D57D8">
        <w:rPr>
          <w:rFonts w:eastAsia="Calibri"/>
          <w:b/>
          <w:bCs/>
        </w:rPr>
        <w:t>Irwin 16 –</w:t>
      </w:r>
      <w:r w:rsidRPr="000D57D8">
        <w:rPr>
          <w:rFonts w:eastAsia="Calibri"/>
        </w:rPr>
        <w:t xml:space="preserve"> Neil Irwin, Senior Economic Correspondent at The New York Times, Formerly a Washington Post Columnist and the Economics Editor of Wonkblog, “Foreign Crises Test America's Resilience”, International New York Times, 1-6, Lexis</w:t>
      </w:r>
    </w:p>
    <w:p w:rsidR="00955269" w:rsidRPr="000D57D8" w:rsidRDefault="00955269" w:rsidP="00955269">
      <w:pPr>
        <w:rPr>
          <w:rFonts w:eastAsia="Calibri"/>
          <w:sz w:val="12"/>
        </w:rPr>
      </w:pPr>
      <w:r w:rsidRPr="000D57D8">
        <w:rPr>
          <w:rFonts w:eastAsia="Calibri"/>
          <w:sz w:val="12"/>
        </w:rPr>
        <w:t xml:space="preserve">Seven days in, 2016 is shaping up to be a chaotic year in global economics and geopolitics, with profound challenges nearly everywhere. Except, for now at least, in the world's largest economy. </w:t>
      </w:r>
      <w:r w:rsidRPr="000D57D8">
        <w:rPr>
          <w:rFonts w:eastAsia="Calibri"/>
          <w:u w:val="single"/>
        </w:rPr>
        <w:t xml:space="preserve">The </w:t>
      </w:r>
      <w:r w:rsidRPr="00EC2F69">
        <w:rPr>
          <w:rFonts w:eastAsia="Calibri"/>
          <w:highlight w:val="cyan"/>
          <w:u w:val="single"/>
        </w:rPr>
        <w:t>America</w:t>
      </w:r>
      <w:r w:rsidRPr="000D57D8">
        <w:rPr>
          <w:rFonts w:eastAsia="Calibri"/>
          <w:u w:val="single"/>
        </w:rPr>
        <w:t xml:space="preserve">n economy </w:t>
      </w:r>
      <w:r w:rsidRPr="00EC2F69">
        <w:rPr>
          <w:rFonts w:eastAsia="Calibri"/>
          <w:highlight w:val="cyan"/>
          <w:u w:val="single"/>
        </w:rPr>
        <w:t>is</w:t>
      </w:r>
      <w:r w:rsidRPr="000D57D8">
        <w:rPr>
          <w:rFonts w:eastAsia="Calibri"/>
          <w:u w:val="single"/>
        </w:rPr>
        <w:t xml:space="preserve"> acting as </w:t>
      </w:r>
      <w:r w:rsidRPr="00EC2F69">
        <w:rPr>
          <w:rFonts w:eastAsia="Calibri"/>
          <w:highlight w:val="cyan"/>
          <w:u w:val="single"/>
        </w:rPr>
        <w:t xml:space="preserve">a </w:t>
      </w:r>
      <w:r w:rsidRPr="00EC2F69">
        <w:rPr>
          <w:rFonts w:eastAsia="Calibri"/>
          <w:b/>
          <w:iCs/>
          <w:highlight w:val="cyan"/>
          <w:u w:val="single"/>
          <w:bdr w:val="single" w:sz="8" w:space="0" w:color="auto"/>
        </w:rPr>
        <w:t>steadying force</w:t>
      </w:r>
      <w:r w:rsidRPr="00EC2F69">
        <w:rPr>
          <w:rFonts w:eastAsia="Calibri"/>
          <w:highlight w:val="cyan"/>
          <w:u w:val="single"/>
        </w:rPr>
        <w:t xml:space="preserve"> in a volatile world</w:t>
      </w:r>
      <w:r w:rsidRPr="000D57D8">
        <w:rPr>
          <w:rFonts w:eastAsia="Calibri"/>
          <w:sz w:val="12"/>
        </w:rPr>
        <w:t>.</w:t>
      </w:r>
    </w:p>
    <w:p w:rsidR="00955269" w:rsidRPr="000D57D8" w:rsidRDefault="00955269" w:rsidP="00955269">
      <w:pPr>
        <w:rPr>
          <w:rFonts w:eastAsia="Calibri"/>
          <w:sz w:val="12"/>
        </w:rPr>
      </w:pPr>
      <w:r w:rsidRPr="000D57D8">
        <w:rPr>
          <w:rFonts w:eastAsia="Calibri"/>
          <w:u w:val="single"/>
        </w:rPr>
        <w:t>A giant question for</w:t>
      </w:r>
      <w:r w:rsidRPr="000D57D8">
        <w:rPr>
          <w:rFonts w:eastAsia="Calibri"/>
          <w:sz w:val="12"/>
        </w:rPr>
        <w:t xml:space="preserve"> 2016 - not just for Americans but for </w:t>
      </w:r>
      <w:r w:rsidRPr="000D57D8">
        <w:rPr>
          <w:rFonts w:eastAsia="Calibri"/>
          <w:u w:val="single"/>
        </w:rPr>
        <w:t xml:space="preserve">people across the globe who benefit from having one of the world's major economic engines revving while </w:t>
      </w:r>
      <w:r w:rsidRPr="00EC2F69">
        <w:rPr>
          <w:rFonts w:eastAsia="Calibri"/>
          <w:b/>
          <w:iCs/>
          <w:highlight w:val="cyan"/>
          <w:u w:val="single"/>
          <w:bdr w:val="single" w:sz="8" w:space="0" w:color="auto"/>
        </w:rPr>
        <w:t>others sputter</w:t>
      </w:r>
      <w:r w:rsidRPr="000D57D8">
        <w:rPr>
          <w:rFonts w:eastAsia="Calibri"/>
          <w:u w:val="single"/>
        </w:rPr>
        <w:t xml:space="preserve"> - is how resilient the </w:t>
      </w:r>
      <w:r w:rsidRPr="000D57D8">
        <w:rPr>
          <w:rFonts w:eastAsia="Calibri"/>
          <w:b/>
          <w:iCs/>
          <w:u w:val="single"/>
          <w:bdr w:val="single" w:sz="8" w:space="0" w:color="auto"/>
        </w:rPr>
        <w:t>U</w:t>
      </w:r>
      <w:r w:rsidRPr="000D57D8">
        <w:rPr>
          <w:rFonts w:eastAsia="Calibri"/>
          <w:sz w:val="12"/>
        </w:rPr>
        <w:t xml:space="preserve">nited </w:t>
      </w:r>
      <w:r w:rsidRPr="000D57D8">
        <w:rPr>
          <w:rFonts w:eastAsia="Calibri"/>
          <w:b/>
          <w:iCs/>
          <w:u w:val="single"/>
          <w:bdr w:val="single" w:sz="8" w:space="0" w:color="auto"/>
        </w:rPr>
        <w:t>S</w:t>
      </w:r>
      <w:r w:rsidRPr="000D57D8">
        <w:rPr>
          <w:rFonts w:eastAsia="Calibri"/>
          <w:sz w:val="12"/>
        </w:rPr>
        <w:t xml:space="preserve">tates </w:t>
      </w:r>
      <w:r w:rsidRPr="000D57D8">
        <w:rPr>
          <w:rFonts w:eastAsia="Calibri"/>
          <w:u w:val="single"/>
        </w:rPr>
        <w:t>will prove to be</w:t>
      </w:r>
      <w:r w:rsidRPr="000D57D8">
        <w:rPr>
          <w:rFonts w:eastAsia="Calibri"/>
          <w:sz w:val="12"/>
        </w:rPr>
        <w:t>.</w:t>
      </w:r>
    </w:p>
    <w:p w:rsidR="00955269" w:rsidRPr="000D57D8" w:rsidRDefault="00955269" w:rsidP="00955269">
      <w:pPr>
        <w:rPr>
          <w:rFonts w:eastAsia="Calibri"/>
          <w:sz w:val="12"/>
        </w:rPr>
      </w:pPr>
      <w:r w:rsidRPr="000D57D8">
        <w:rPr>
          <w:rFonts w:eastAsia="Calibri"/>
          <w:sz w:val="12"/>
        </w:rPr>
        <w:t xml:space="preserve">On one hand, </w:t>
      </w:r>
      <w:r w:rsidRPr="00EC2F69">
        <w:rPr>
          <w:rFonts w:eastAsia="Calibri"/>
          <w:highlight w:val="cyan"/>
          <w:u w:val="single"/>
        </w:rPr>
        <w:t xml:space="preserve">in an </w:t>
      </w:r>
      <w:r w:rsidRPr="00EC2F69">
        <w:rPr>
          <w:rFonts w:eastAsia="Calibri"/>
          <w:b/>
          <w:iCs/>
          <w:highlight w:val="cyan"/>
          <w:u w:val="single"/>
          <w:bdr w:val="single" w:sz="8" w:space="0" w:color="auto"/>
        </w:rPr>
        <w:t>interconnected</w:t>
      </w:r>
      <w:r w:rsidRPr="000D57D8">
        <w:rPr>
          <w:rFonts w:eastAsia="Calibri"/>
          <w:b/>
          <w:iCs/>
          <w:u w:val="single"/>
          <w:bdr w:val="single" w:sz="8" w:space="0" w:color="auto"/>
        </w:rPr>
        <w:t xml:space="preserve"> global </w:t>
      </w:r>
      <w:r w:rsidRPr="00EC2F69">
        <w:rPr>
          <w:rFonts w:eastAsia="Calibri"/>
          <w:b/>
          <w:iCs/>
          <w:highlight w:val="cyan"/>
          <w:u w:val="single"/>
          <w:bdr w:val="single" w:sz="8" w:space="0" w:color="auto"/>
        </w:rPr>
        <w:t>economy</w:t>
      </w:r>
      <w:r w:rsidRPr="00EC2F69">
        <w:rPr>
          <w:rFonts w:eastAsia="Calibri"/>
          <w:highlight w:val="cyan"/>
          <w:u w:val="single"/>
        </w:rPr>
        <w:t>, troubles</w:t>
      </w:r>
      <w:r w:rsidRPr="000D57D8">
        <w:rPr>
          <w:rFonts w:eastAsia="Calibri"/>
          <w:u w:val="single"/>
        </w:rPr>
        <w:t xml:space="preserve"> in one place can </w:t>
      </w:r>
      <w:r w:rsidRPr="00EC2F69">
        <w:rPr>
          <w:rFonts w:eastAsia="Calibri"/>
          <w:b/>
          <w:iCs/>
          <w:highlight w:val="cyan"/>
          <w:u w:val="single"/>
          <w:bdr w:val="single" w:sz="8" w:space="0" w:color="auto"/>
        </w:rPr>
        <w:t>spread easily</w:t>
      </w:r>
      <w:r w:rsidRPr="000D57D8">
        <w:rPr>
          <w:rFonts w:eastAsia="Calibri"/>
          <w:sz w:val="12"/>
        </w:rPr>
        <w:t xml:space="preserve">, whether </w:t>
      </w:r>
      <w:r w:rsidRPr="00EC2F69">
        <w:rPr>
          <w:rFonts w:eastAsia="Calibri"/>
          <w:highlight w:val="cyan"/>
          <w:u w:val="single"/>
        </w:rPr>
        <w:t>through</w:t>
      </w:r>
      <w:r w:rsidRPr="000D57D8">
        <w:rPr>
          <w:rFonts w:eastAsia="Calibri"/>
          <w:u w:val="single"/>
        </w:rPr>
        <w:t xml:space="preserve"> financial </w:t>
      </w:r>
      <w:r w:rsidRPr="00EC2F69">
        <w:rPr>
          <w:rFonts w:eastAsia="Calibri"/>
          <w:highlight w:val="cyan"/>
          <w:u w:val="single"/>
        </w:rPr>
        <w:t>markets</w:t>
      </w:r>
      <w:r w:rsidRPr="000D57D8">
        <w:rPr>
          <w:rFonts w:eastAsia="Calibri"/>
          <w:sz w:val="12"/>
        </w:rPr>
        <w:t xml:space="preserve">, the </w:t>
      </w:r>
      <w:r w:rsidRPr="00EC2F69">
        <w:rPr>
          <w:rFonts w:eastAsia="Calibri"/>
          <w:highlight w:val="cyan"/>
          <w:u w:val="single"/>
        </w:rPr>
        <w:t>banking</w:t>
      </w:r>
      <w:r w:rsidRPr="000D57D8">
        <w:rPr>
          <w:rFonts w:eastAsia="Calibri"/>
          <w:sz w:val="12"/>
        </w:rPr>
        <w:t xml:space="preserve"> system </w:t>
      </w:r>
      <w:r w:rsidRPr="00EC2F69">
        <w:rPr>
          <w:rFonts w:eastAsia="Calibri"/>
          <w:highlight w:val="cyan"/>
          <w:u w:val="single"/>
        </w:rPr>
        <w:t>or trade</w:t>
      </w:r>
      <w:r w:rsidRPr="000D57D8">
        <w:rPr>
          <w:rFonts w:eastAsia="Calibri"/>
          <w:u w:val="single"/>
        </w:rPr>
        <w:t xml:space="preserve"> linkages</w:t>
      </w:r>
      <w:r w:rsidRPr="000D57D8">
        <w:rPr>
          <w:rFonts w:eastAsia="Calibri"/>
          <w:sz w:val="12"/>
        </w:rPr>
        <w:t>. Just Thursday the World Bank downgraded its forecast of 2016 global growth, which implies less demand for American products around the world - and fewer jobs for American workers.</w:t>
      </w:r>
    </w:p>
    <w:p w:rsidR="00955269" w:rsidRPr="000D57D8" w:rsidRDefault="00955269" w:rsidP="00955269">
      <w:pPr>
        <w:rPr>
          <w:rFonts w:eastAsia="Calibri"/>
          <w:sz w:val="12"/>
        </w:rPr>
      </w:pPr>
      <w:r w:rsidRPr="000D57D8">
        <w:rPr>
          <w:rFonts w:eastAsia="Calibri"/>
          <w:sz w:val="12"/>
        </w:rPr>
        <w:t>On the other hand, in the past, the United States has shown an uncanny tendency to benefit economically from tumult abroad.</w:t>
      </w:r>
    </w:p>
    <w:p w:rsidR="00955269" w:rsidRPr="000D57D8" w:rsidRDefault="00955269" w:rsidP="00955269">
      <w:pPr>
        <w:rPr>
          <w:rFonts w:eastAsia="Calibri"/>
          <w:sz w:val="12"/>
        </w:rPr>
      </w:pPr>
      <w:r w:rsidRPr="000D57D8">
        <w:rPr>
          <w:rFonts w:eastAsia="Calibri"/>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rsidR="00955269" w:rsidRPr="000D57D8" w:rsidRDefault="00955269" w:rsidP="00955269">
      <w:pPr>
        <w:rPr>
          <w:rFonts w:eastAsia="Calibri"/>
          <w:sz w:val="12"/>
        </w:rPr>
      </w:pPr>
      <w:r w:rsidRPr="000D57D8">
        <w:rPr>
          <w:rFonts w:eastAsia="Calibri"/>
          <w:sz w:val="12"/>
        </w:rPr>
        <w:t>The truth is, not one of the problems that have flared across financial news tickers so far in 2016 is completely new or surprising. Rather, they are continuations of trends that were well established in 2015.</w:t>
      </w:r>
    </w:p>
    <w:p w:rsidR="00955269" w:rsidRPr="000D57D8" w:rsidRDefault="00955269" w:rsidP="00955269">
      <w:pPr>
        <w:rPr>
          <w:rFonts w:eastAsia="Calibri"/>
          <w:sz w:val="12"/>
        </w:rPr>
      </w:pPr>
      <w:r w:rsidRPr="000D57D8">
        <w:rPr>
          <w:rFonts w:eastAsia="Calibri"/>
          <w:sz w:val="12"/>
        </w:rPr>
        <w:t>And as disturbing as it may be to see tensions rise, conflict in the Middle East is not exactly new. Usually the way those tensions ripple through the global economy is by driving the cost of oil up; instead, the opposite is happening.</w:t>
      </w:r>
    </w:p>
    <w:p w:rsidR="00955269" w:rsidRPr="000D57D8" w:rsidRDefault="00955269" w:rsidP="00955269">
      <w:pPr>
        <w:rPr>
          <w:rFonts w:eastAsia="Calibri"/>
          <w:sz w:val="12"/>
        </w:rPr>
      </w:pPr>
      <w:r w:rsidRPr="000D57D8">
        <w:rPr>
          <w:rFonts w:eastAsia="Calibri"/>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955269" w:rsidRPr="000D57D8" w:rsidRDefault="00955269" w:rsidP="00955269">
      <w:pPr>
        <w:rPr>
          <w:rFonts w:eastAsia="Calibri"/>
          <w:sz w:val="12"/>
        </w:rPr>
      </w:pPr>
      <w:r w:rsidRPr="000D57D8">
        <w:rPr>
          <w:rFonts w:eastAsia="Calibri"/>
          <w:u w:val="single"/>
        </w:rPr>
        <w:t xml:space="preserve">Economic </w:t>
      </w:r>
      <w:r w:rsidRPr="00EC2F69">
        <w:rPr>
          <w:rFonts w:eastAsia="Calibri"/>
          <w:highlight w:val="cyan"/>
          <w:u w:val="single"/>
        </w:rPr>
        <w:t>growth has been slowing</w:t>
      </w:r>
      <w:r w:rsidRPr="000D57D8">
        <w:rPr>
          <w:rFonts w:eastAsia="Calibri"/>
          <w:u w:val="single"/>
        </w:rPr>
        <w:t xml:space="preserve"> not just </w:t>
      </w:r>
      <w:r w:rsidRPr="00EC2F69">
        <w:rPr>
          <w:rFonts w:eastAsia="Calibri"/>
          <w:highlight w:val="cyan"/>
          <w:u w:val="single"/>
        </w:rPr>
        <w:t>in China</w:t>
      </w:r>
      <w:r w:rsidRPr="000D57D8">
        <w:rPr>
          <w:rFonts w:eastAsia="Calibri"/>
          <w:u w:val="single"/>
        </w:rPr>
        <w:t xml:space="preserve"> but across many emerging markets</w:t>
      </w:r>
      <w:r w:rsidRPr="000D57D8">
        <w:rPr>
          <w:rFonts w:eastAsia="Calibri"/>
          <w:sz w:val="12"/>
        </w:rPr>
        <w:t xml:space="preserve">, including Brazil and Nigeria, for two years now. </w:t>
      </w:r>
      <w:r w:rsidRPr="00EC2F69">
        <w:rPr>
          <w:rFonts w:eastAsia="Calibri"/>
          <w:highlight w:val="cyan"/>
          <w:u w:val="single"/>
        </w:rPr>
        <w:t>Europe and Japan</w:t>
      </w:r>
      <w:r w:rsidRPr="000D57D8">
        <w:rPr>
          <w:rFonts w:eastAsia="Calibri"/>
          <w:u w:val="single"/>
        </w:rPr>
        <w:t xml:space="preserve"> are growing only barely</w:t>
      </w:r>
      <w:r w:rsidRPr="000D57D8">
        <w:rPr>
          <w:rFonts w:eastAsia="Calibri"/>
          <w:sz w:val="12"/>
        </w:rPr>
        <w:t>, and even formerly hot advanced economies like Canada are suffering from the commodity glut.</w:t>
      </w:r>
    </w:p>
    <w:p w:rsidR="00955269" w:rsidRPr="000D57D8" w:rsidRDefault="00955269" w:rsidP="00955269">
      <w:pPr>
        <w:rPr>
          <w:rFonts w:eastAsia="Calibri"/>
          <w:sz w:val="12"/>
        </w:rPr>
      </w:pPr>
      <w:r w:rsidRPr="000D57D8">
        <w:rPr>
          <w:rFonts w:eastAsia="Calibri"/>
          <w:u w:val="single"/>
        </w:rPr>
        <w:t xml:space="preserve">Against that gloomy backdrop, the consensus economic forecasts for the </w:t>
      </w:r>
      <w:r w:rsidRPr="000D57D8">
        <w:rPr>
          <w:rFonts w:eastAsia="Calibri"/>
          <w:b/>
          <w:iCs/>
          <w:u w:val="single"/>
          <w:bdr w:val="single" w:sz="8" w:space="0" w:color="auto"/>
        </w:rPr>
        <w:t>U</w:t>
      </w:r>
      <w:r w:rsidRPr="000D57D8">
        <w:rPr>
          <w:rFonts w:eastAsia="Calibri"/>
          <w:sz w:val="12"/>
        </w:rPr>
        <w:t xml:space="preserve">nited </w:t>
      </w:r>
      <w:r w:rsidRPr="000D57D8">
        <w:rPr>
          <w:rFonts w:eastAsia="Calibri"/>
          <w:b/>
          <w:iCs/>
          <w:u w:val="single"/>
          <w:bdr w:val="single" w:sz="8" w:space="0" w:color="auto"/>
        </w:rPr>
        <w:t>S</w:t>
      </w:r>
      <w:r w:rsidRPr="000D57D8">
        <w:rPr>
          <w:rFonts w:eastAsia="Calibri"/>
          <w:sz w:val="12"/>
        </w:rPr>
        <w:t xml:space="preserve">tates - the International Monetary Fund forecasts 2.8 percent growth in 2016 - </w:t>
      </w:r>
      <w:r w:rsidRPr="000D57D8">
        <w:rPr>
          <w:rFonts w:eastAsia="Calibri"/>
          <w:u w:val="single"/>
        </w:rPr>
        <w:t xml:space="preserve">look </w:t>
      </w:r>
      <w:r w:rsidRPr="000D57D8">
        <w:rPr>
          <w:rFonts w:eastAsia="Calibri"/>
          <w:b/>
          <w:iCs/>
          <w:u w:val="single"/>
          <w:bdr w:val="single" w:sz="8" w:space="0" w:color="auto"/>
        </w:rPr>
        <w:t>pretty terrific</w:t>
      </w:r>
      <w:r w:rsidRPr="000D57D8">
        <w:rPr>
          <w:rFonts w:eastAsia="Calibri"/>
          <w:sz w:val="12"/>
        </w:rPr>
        <w:t xml:space="preserve">. The American </w:t>
      </w:r>
      <w:r w:rsidRPr="000D57D8">
        <w:rPr>
          <w:rFonts w:eastAsia="Calibri"/>
          <w:u w:val="single"/>
        </w:rPr>
        <w:t>stock market indexes</w:t>
      </w:r>
      <w:r w:rsidRPr="000D57D8">
        <w:rPr>
          <w:rFonts w:eastAsia="Calibri"/>
          <w:sz w:val="12"/>
        </w:rPr>
        <w:t xml:space="preserve">, despite the global sell-off and major hits to oil companies' earnings, </w:t>
      </w:r>
      <w:r w:rsidRPr="000D57D8">
        <w:rPr>
          <w:rFonts w:eastAsia="Calibri"/>
          <w:u w:val="single"/>
        </w:rPr>
        <w:t>remain above</w:t>
      </w:r>
      <w:r w:rsidRPr="000D57D8">
        <w:rPr>
          <w:rFonts w:eastAsia="Calibri"/>
          <w:sz w:val="12"/>
        </w:rPr>
        <w:t xml:space="preserve"> their September levels.</w:t>
      </w:r>
    </w:p>
    <w:p w:rsidR="00955269" w:rsidRPr="000D57D8" w:rsidRDefault="00955269" w:rsidP="00955269">
      <w:pPr>
        <w:rPr>
          <w:rFonts w:eastAsia="Calibri"/>
          <w:sz w:val="12"/>
        </w:rPr>
      </w:pPr>
      <w:r w:rsidRPr="000D57D8">
        <w:rPr>
          <w:rFonts w:eastAsia="Calibri"/>
          <w:sz w:val="12"/>
        </w:rPr>
        <w:t xml:space="preserve">But there are two basic questions about the notion that </w:t>
      </w:r>
      <w:r w:rsidRPr="000D57D8">
        <w:rPr>
          <w:rFonts w:eastAsia="Calibri"/>
          <w:u w:val="single"/>
        </w:rPr>
        <w:t xml:space="preserve">the </w:t>
      </w:r>
      <w:r w:rsidRPr="00EC2F69">
        <w:rPr>
          <w:rFonts w:eastAsia="Calibri"/>
          <w:b/>
          <w:iCs/>
          <w:highlight w:val="cyan"/>
          <w:u w:val="single"/>
          <w:bdr w:val="single" w:sz="8" w:space="0" w:color="auto"/>
        </w:rPr>
        <w:t>U</w:t>
      </w:r>
      <w:r w:rsidRPr="000D57D8">
        <w:rPr>
          <w:rFonts w:eastAsia="Calibri"/>
          <w:sz w:val="12"/>
        </w:rPr>
        <w:t xml:space="preserve">nited </w:t>
      </w:r>
      <w:r w:rsidRPr="00EC2F69">
        <w:rPr>
          <w:rFonts w:eastAsia="Calibri"/>
          <w:b/>
          <w:iCs/>
          <w:highlight w:val="cyan"/>
          <w:u w:val="single"/>
          <w:bdr w:val="single" w:sz="8" w:space="0" w:color="auto"/>
        </w:rPr>
        <w:t>S</w:t>
      </w:r>
      <w:r w:rsidRPr="000D57D8">
        <w:rPr>
          <w:rFonts w:eastAsia="Calibri"/>
          <w:sz w:val="12"/>
        </w:rPr>
        <w:t xml:space="preserve">tates </w:t>
      </w:r>
      <w:r w:rsidRPr="00EC2F69">
        <w:rPr>
          <w:rFonts w:eastAsia="Calibri"/>
          <w:highlight w:val="cyan"/>
          <w:u w:val="single"/>
        </w:rPr>
        <w:t xml:space="preserve">can serve as an </w:t>
      </w:r>
      <w:r w:rsidRPr="00EC2F69">
        <w:rPr>
          <w:rFonts w:eastAsia="Calibri"/>
          <w:b/>
          <w:iCs/>
          <w:highlight w:val="cyan"/>
          <w:u w:val="single"/>
          <w:bdr w:val="single" w:sz="8" w:space="0" w:color="auto"/>
        </w:rPr>
        <w:t>island of economic</w:t>
      </w:r>
      <w:r w:rsidRPr="000D57D8">
        <w:rPr>
          <w:rFonts w:eastAsia="Calibri"/>
          <w:b/>
          <w:iCs/>
          <w:u w:val="single"/>
          <w:bdr w:val="single" w:sz="8" w:space="0" w:color="auto"/>
        </w:rPr>
        <w:t xml:space="preserve"> and political </w:t>
      </w:r>
      <w:r w:rsidRPr="00EC2F69">
        <w:rPr>
          <w:rFonts w:eastAsia="Calibri"/>
          <w:b/>
          <w:iCs/>
          <w:highlight w:val="cyan"/>
          <w:u w:val="single"/>
          <w:bdr w:val="single" w:sz="8" w:space="0" w:color="auto"/>
        </w:rPr>
        <w:t>stability</w:t>
      </w:r>
      <w:r w:rsidRPr="00EC2F69">
        <w:rPr>
          <w:rFonts w:eastAsia="Calibri"/>
          <w:sz w:val="12"/>
          <w:highlight w:val="cyan"/>
        </w:rPr>
        <w:t xml:space="preserve"> </w:t>
      </w:r>
      <w:r w:rsidRPr="00EC2F69">
        <w:rPr>
          <w:rFonts w:eastAsia="Calibri"/>
          <w:highlight w:val="cyan"/>
          <w:u w:val="single"/>
        </w:rPr>
        <w:t>in a messy world</w:t>
      </w:r>
      <w:r w:rsidRPr="000D57D8">
        <w:rPr>
          <w:rFonts w:eastAsia="Calibri"/>
          <w:sz w:val="12"/>
        </w:rPr>
        <w:t>.</w:t>
      </w:r>
    </w:p>
    <w:p w:rsidR="00955269" w:rsidRPr="000D57D8" w:rsidRDefault="00955269" w:rsidP="00955269">
      <w:pPr>
        <w:rPr>
          <w:rFonts w:eastAsia="Calibri"/>
        </w:rPr>
      </w:pPr>
    </w:p>
    <w:p w:rsidR="00955269" w:rsidRPr="000D57D8" w:rsidRDefault="00955269" w:rsidP="00955269"/>
    <w:sectPr w:rsidR="00955269" w:rsidRPr="000D5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Yu Gothic UI"/>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54839"/>
    <w:multiLevelType w:val="hybridMultilevel"/>
    <w:tmpl w:val="3FBA4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C2358"/>
    <w:multiLevelType w:val="hybridMultilevel"/>
    <w:tmpl w:val="B88416EE"/>
    <w:lvl w:ilvl="0" w:tplc="4F68066A">
      <w:start w:val="1"/>
      <w:numFmt w:val="decimal"/>
      <w:lvlText w:val="%1)"/>
      <w:lvlJc w:val="left"/>
      <w:pPr>
        <w:tabs>
          <w:tab w:val="num" w:pos="900"/>
        </w:tabs>
        <w:ind w:left="900" w:hanging="360"/>
      </w:pPr>
      <w:rPr>
        <w:rFonts w:hint="default"/>
        <w:b/>
      </w:rPr>
    </w:lvl>
    <w:lvl w:ilvl="1" w:tplc="00190409" w:tentative="1">
      <w:start w:val="1"/>
      <w:numFmt w:val="lowerLetter"/>
      <w:lvlText w:val="%2."/>
      <w:lvlJc w:val="left"/>
      <w:pPr>
        <w:tabs>
          <w:tab w:val="num" w:pos="1620"/>
        </w:tabs>
        <w:ind w:left="1620" w:hanging="360"/>
      </w:pPr>
    </w:lvl>
    <w:lvl w:ilvl="2" w:tplc="001B0409" w:tentative="1">
      <w:start w:val="1"/>
      <w:numFmt w:val="lowerRoman"/>
      <w:lvlText w:val="%3."/>
      <w:lvlJc w:val="right"/>
      <w:pPr>
        <w:tabs>
          <w:tab w:val="num" w:pos="2340"/>
        </w:tabs>
        <w:ind w:left="2340" w:hanging="180"/>
      </w:pPr>
    </w:lvl>
    <w:lvl w:ilvl="3" w:tplc="000F0409" w:tentative="1">
      <w:start w:val="1"/>
      <w:numFmt w:val="decimal"/>
      <w:lvlText w:val="%4."/>
      <w:lvlJc w:val="left"/>
      <w:pPr>
        <w:tabs>
          <w:tab w:val="num" w:pos="3060"/>
        </w:tabs>
        <w:ind w:left="3060" w:hanging="360"/>
      </w:pPr>
    </w:lvl>
    <w:lvl w:ilvl="4" w:tplc="00190409" w:tentative="1">
      <w:start w:val="1"/>
      <w:numFmt w:val="lowerLetter"/>
      <w:lvlText w:val="%5."/>
      <w:lvlJc w:val="left"/>
      <w:pPr>
        <w:tabs>
          <w:tab w:val="num" w:pos="3780"/>
        </w:tabs>
        <w:ind w:left="3780" w:hanging="360"/>
      </w:pPr>
    </w:lvl>
    <w:lvl w:ilvl="5" w:tplc="001B0409" w:tentative="1">
      <w:start w:val="1"/>
      <w:numFmt w:val="lowerRoman"/>
      <w:lvlText w:val="%6."/>
      <w:lvlJc w:val="right"/>
      <w:pPr>
        <w:tabs>
          <w:tab w:val="num" w:pos="4500"/>
        </w:tabs>
        <w:ind w:left="4500" w:hanging="180"/>
      </w:pPr>
    </w:lvl>
    <w:lvl w:ilvl="6" w:tplc="000F0409" w:tentative="1">
      <w:start w:val="1"/>
      <w:numFmt w:val="decimal"/>
      <w:lvlText w:val="%7."/>
      <w:lvlJc w:val="left"/>
      <w:pPr>
        <w:tabs>
          <w:tab w:val="num" w:pos="5220"/>
        </w:tabs>
        <w:ind w:left="5220" w:hanging="360"/>
      </w:pPr>
    </w:lvl>
    <w:lvl w:ilvl="7" w:tplc="00190409" w:tentative="1">
      <w:start w:val="1"/>
      <w:numFmt w:val="lowerLetter"/>
      <w:lvlText w:val="%8."/>
      <w:lvlJc w:val="left"/>
      <w:pPr>
        <w:tabs>
          <w:tab w:val="num" w:pos="5940"/>
        </w:tabs>
        <w:ind w:left="5940" w:hanging="360"/>
      </w:pPr>
    </w:lvl>
    <w:lvl w:ilvl="8" w:tplc="001B0409" w:tentative="1">
      <w:start w:val="1"/>
      <w:numFmt w:val="lowerRoman"/>
      <w:lvlText w:val="%9."/>
      <w:lvlJc w:val="right"/>
      <w:pPr>
        <w:tabs>
          <w:tab w:val="num" w:pos="6660"/>
        </w:tabs>
        <w:ind w:left="6660" w:hanging="180"/>
      </w:pPr>
    </w:lvl>
  </w:abstractNum>
  <w:abstractNum w:abstractNumId="12" w15:restartNumberingAfterBreak="0">
    <w:nsid w:val="104A0880"/>
    <w:multiLevelType w:val="hybridMultilevel"/>
    <w:tmpl w:val="6B1A2D28"/>
    <w:lvl w:ilvl="0" w:tplc="4FB2BA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31299"/>
    <w:multiLevelType w:val="hybridMultilevel"/>
    <w:tmpl w:val="D1C637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F8C463C"/>
    <w:multiLevelType w:val="hybridMultilevel"/>
    <w:tmpl w:val="A20880CA"/>
    <w:lvl w:ilvl="0" w:tplc="AB0A2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3815C15"/>
    <w:multiLevelType w:val="hybridMultilevel"/>
    <w:tmpl w:val="7646D838"/>
    <w:lvl w:ilvl="0" w:tplc="A1F23228">
      <w:start w:val="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E91F0D"/>
    <w:multiLevelType w:val="hybridMultilevel"/>
    <w:tmpl w:val="C44E5A0E"/>
    <w:lvl w:ilvl="0" w:tplc="8370D7B4">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9"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BD624C"/>
    <w:multiLevelType w:val="multilevel"/>
    <w:tmpl w:val="AD1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F7C4A"/>
    <w:multiLevelType w:val="hybridMultilevel"/>
    <w:tmpl w:val="88B2897E"/>
    <w:lvl w:ilvl="0" w:tplc="256ACAB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C724EE"/>
    <w:multiLevelType w:val="hybridMultilevel"/>
    <w:tmpl w:val="DFD0E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3712B1"/>
    <w:multiLevelType w:val="hybridMultilevel"/>
    <w:tmpl w:val="A21C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B91902"/>
    <w:multiLevelType w:val="hybridMultilevel"/>
    <w:tmpl w:val="1026F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F8740C"/>
    <w:multiLevelType w:val="hybridMultilevel"/>
    <w:tmpl w:val="52BECFA4"/>
    <w:lvl w:ilvl="0" w:tplc="FD02E5BE">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8360BF"/>
    <w:multiLevelType w:val="hybridMultilevel"/>
    <w:tmpl w:val="C11E4E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2A2582"/>
    <w:multiLevelType w:val="hybridMultilevel"/>
    <w:tmpl w:val="BB680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AB34CB"/>
    <w:multiLevelType w:val="multilevel"/>
    <w:tmpl w:val="051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72387"/>
    <w:multiLevelType w:val="hybridMultilevel"/>
    <w:tmpl w:val="525278B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6FC77817"/>
    <w:multiLevelType w:val="hybridMultilevel"/>
    <w:tmpl w:val="BEA2D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052B79"/>
    <w:multiLevelType w:val="hybridMultilevel"/>
    <w:tmpl w:val="1CE61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9"/>
  </w:num>
  <w:num w:numId="13">
    <w:abstractNumId w:val="10"/>
  </w:num>
  <w:num w:numId="14">
    <w:abstractNumId w:val="19"/>
  </w:num>
  <w:num w:numId="15">
    <w:abstractNumId w:val="16"/>
  </w:num>
  <w:num w:numId="16">
    <w:abstractNumId w:val="14"/>
  </w:num>
  <w:num w:numId="17">
    <w:abstractNumId w:val="26"/>
  </w:num>
  <w:num w:numId="18">
    <w:abstractNumId w:val="21"/>
  </w:num>
  <w:num w:numId="19">
    <w:abstractNumId w:val="24"/>
  </w:num>
  <w:num w:numId="20">
    <w:abstractNumId w:val="18"/>
  </w:num>
  <w:num w:numId="21">
    <w:abstractNumId w:val="25"/>
  </w:num>
  <w:num w:numId="22">
    <w:abstractNumId w:val="28"/>
  </w:num>
  <w:num w:numId="23">
    <w:abstractNumId w:val="22"/>
  </w:num>
  <w:num w:numId="24">
    <w:abstractNumId w:val="30"/>
  </w:num>
  <w:num w:numId="25">
    <w:abstractNumId w:val="32"/>
  </w:num>
  <w:num w:numId="26">
    <w:abstractNumId w:val="17"/>
  </w:num>
  <w:num w:numId="27">
    <w:abstractNumId w:val="13"/>
  </w:num>
  <w:num w:numId="28">
    <w:abstractNumId w:val="31"/>
  </w:num>
  <w:num w:numId="29">
    <w:abstractNumId w:val="11"/>
  </w:num>
  <w:num w:numId="30">
    <w:abstractNumId w:val="15"/>
  </w:num>
  <w:num w:numId="31">
    <w:abstractNumId w:val="27"/>
  </w:num>
  <w:num w:numId="32">
    <w:abstractNumId w:val="23"/>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9802672"/>
    <w:docVar w:name="VerbatimVersion" w:val="5.1"/>
  </w:docVars>
  <w:rsids>
    <w:rsidRoot w:val="00BD6A71"/>
    <w:rsid w:val="000139A3"/>
    <w:rsid w:val="0004365F"/>
    <w:rsid w:val="00063297"/>
    <w:rsid w:val="00070C4C"/>
    <w:rsid w:val="00086F99"/>
    <w:rsid w:val="000B3440"/>
    <w:rsid w:val="000E4BCA"/>
    <w:rsid w:val="000F2921"/>
    <w:rsid w:val="000F512D"/>
    <w:rsid w:val="000F63CB"/>
    <w:rsid w:val="00100833"/>
    <w:rsid w:val="00104529"/>
    <w:rsid w:val="00105942"/>
    <w:rsid w:val="00107396"/>
    <w:rsid w:val="00131BB0"/>
    <w:rsid w:val="00136B82"/>
    <w:rsid w:val="00143BB9"/>
    <w:rsid w:val="00144A4C"/>
    <w:rsid w:val="00174D94"/>
    <w:rsid w:val="00176AB0"/>
    <w:rsid w:val="00177B7D"/>
    <w:rsid w:val="001810A1"/>
    <w:rsid w:val="0018322D"/>
    <w:rsid w:val="00196E81"/>
    <w:rsid w:val="001A21BF"/>
    <w:rsid w:val="001B5776"/>
    <w:rsid w:val="001E527A"/>
    <w:rsid w:val="001F3B6D"/>
    <w:rsid w:val="001F78CE"/>
    <w:rsid w:val="00203227"/>
    <w:rsid w:val="00251FC7"/>
    <w:rsid w:val="002635F8"/>
    <w:rsid w:val="0026368D"/>
    <w:rsid w:val="002855A7"/>
    <w:rsid w:val="002B146A"/>
    <w:rsid w:val="002B5E17"/>
    <w:rsid w:val="002C2636"/>
    <w:rsid w:val="00315690"/>
    <w:rsid w:val="00316B75"/>
    <w:rsid w:val="00325646"/>
    <w:rsid w:val="003460F2"/>
    <w:rsid w:val="00364F6F"/>
    <w:rsid w:val="0038158C"/>
    <w:rsid w:val="003902BA"/>
    <w:rsid w:val="003A09E2"/>
    <w:rsid w:val="003B52B5"/>
    <w:rsid w:val="003D53B4"/>
    <w:rsid w:val="003F603D"/>
    <w:rsid w:val="00407037"/>
    <w:rsid w:val="00413C50"/>
    <w:rsid w:val="004173D2"/>
    <w:rsid w:val="004420F7"/>
    <w:rsid w:val="004605D6"/>
    <w:rsid w:val="00464588"/>
    <w:rsid w:val="004908DB"/>
    <w:rsid w:val="004A27EE"/>
    <w:rsid w:val="004B52C2"/>
    <w:rsid w:val="004C60E8"/>
    <w:rsid w:val="004D57AE"/>
    <w:rsid w:val="004E3579"/>
    <w:rsid w:val="004E728B"/>
    <w:rsid w:val="004F39E0"/>
    <w:rsid w:val="004F76FD"/>
    <w:rsid w:val="00521DC5"/>
    <w:rsid w:val="00537BD5"/>
    <w:rsid w:val="00541C81"/>
    <w:rsid w:val="00550C2A"/>
    <w:rsid w:val="00553F90"/>
    <w:rsid w:val="0057268A"/>
    <w:rsid w:val="00576E69"/>
    <w:rsid w:val="005959E2"/>
    <w:rsid w:val="005A00E9"/>
    <w:rsid w:val="005C2390"/>
    <w:rsid w:val="005D0D95"/>
    <w:rsid w:val="005D17E8"/>
    <w:rsid w:val="005D2912"/>
    <w:rsid w:val="005E0896"/>
    <w:rsid w:val="006015C8"/>
    <w:rsid w:val="00603D45"/>
    <w:rsid w:val="006065BD"/>
    <w:rsid w:val="0062165A"/>
    <w:rsid w:val="00635D52"/>
    <w:rsid w:val="00645FA9"/>
    <w:rsid w:val="00647866"/>
    <w:rsid w:val="00665003"/>
    <w:rsid w:val="00667536"/>
    <w:rsid w:val="00677AB2"/>
    <w:rsid w:val="006A2AD0"/>
    <w:rsid w:val="006A6156"/>
    <w:rsid w:val="006C2375"/>
    <w:rsid w:val="006D4ECC"/>
    <w:rsid w:val="006E1265"/>
    <w:rsid w:val="006E7969"/>
    <w:rsid w:val="00722258"/>
    <w:rsid w:val="007243E5"/>
    <w:rsid w:val="00766EA0"/>
    <w:rsid w:val="007772CF"/>
    <w:rsid w:val="00780E15"/>
    <w:rsid w:val="007A2226"/>
    <w:rsid w:val="007A3B41"/>
    <w:rsid w:val="007C498E"/>
    <w:rsid w:val="007F5B66"/>
    <w:rsid w:val="00823038"/>
    <w:rsid w:val="00823A1C"/>
    <w:rsid w:val="0082761C"/>
    <w:rsid w:val="00845B9D"/>
    <w:rsid w:val="008519F5"/>
    <w:rsid w:val="0085795A"/>
    <w:rsid w:val="00860984"/>
    <w:rsid w:val="00866049"/>
    <w:rsid w:val="008951D0"/>
    <w:rsid w:val="008B3ECB"/>
    <w:rsid w:val="008B4E85"/>
    <w:rsid w:val="008C1B2E"/>
    <w:rsid w:val="008D2443"/>
    <w:rsid w:val="008E6511"/>
    <w:rsid w:val="008E7AB8"/>
    <w:rsid w:val="008F7988"/>
    <w:rsid w:val="0091627E"/>
    <w:rsid w:val="00955269"/>
    <w:rsid w:val="0097032B"/>
    <w:rsid w:val="00977D8D"/>
    <w:rsid w:val="00985965"/>
    <w:rsid w:val="009B1E52"/>
    <w:rsid w:val="009D2D2F"/>
    <w:rsid w:val="009D2EAD"/>
    <w:rsid w:val="009D54B2"/>
    <w:rsid w:val="009E1922"/>
    <w:rsid w:val="009F2CDB"/>
    <w:rsid w:val="009F7ED2"/>
    <w:rsid w:val="00A02E3D"/>
    <w:rsid w:val="00A03305"/>
    <w:rsid w:val="00A163B3"/>
    <w:rsid w:val="00A36749"/>
    <w:rsid w:val="00A93661"/>
    <w:rsid w:val="00A95652"/>
    <w:rsid w:val="00AB5752"/>
    <w:rsid w:val="00AB6610"/>
    <w:rsid w:val="00AC0AB8"/>
    <w:rsid w:val="00AD239F"/>
    <w:rsid w:val="00AD3EFE"/>
    <w:rsid w:val="00B06907"/>
    <w:rsid w:val="00B33C6D"/>
    <w:rsid w:val="00B4508F"/>
    <w:rsid w:val="00B5303E"/>
    <w:rsid w:val="00B55AD5"/>
    <w:rsid w:val="00B659A5"/>
    <w:rsid w:val="00B67D27"/>
    <w:rsid w:val="00B7687F"/>
    <w:rsid w:val="00B8057C"/>
    <w:rsid w:val="00BC76DD"/>
    <w:rsid w:val="00BD6238"/>
    <w:rsid w:val="00BD6A71"/>
    <w:rsid w:val="00BF26C8"/>
    <w:rsid w:val="00BF296F"/>
    <w:rsid w:val="00BF593B"/>
    <w:rsid w:val="00BF6B8A"/>
    <w:rsid w:val="00BF773A"/>
    <w:rsid w:val="00BF7E81"/>
    <w:rsid w:val="00C10AC7"/>
    <w:rsid w:val="00C11299"/>
    <w:rsid w:val="00C13773"/>
    <w:rsid w:val="00C17CC8"/>
    <w:rsid w:val="00C2032C"/>
    <w:rsid w:val="00C24B1C"/>
    <w:rsid w:val="00C40F1B"/>
    <w:rsid w:val="00C813EB"/>
    <w:rsid w:val="00C83417"/>
    <w:rsid w:val="00C9604F"/>
    <w:rsid w:val="00CA19AA"/>
    <w:rsid w:val="00CC5298"/>
    <w:rsid w:val="00CD4503"/>
    <w:rsid w:val="00CD736E"/>
    <w:rsid w:val="00CD798D"/>
    <w:rsid w:val="00CE14B2"/>
    <w:rsid w:val="00CE161E"/>
    <w:rsid w:val="00CE4DD5"/>
    <w:rsid w:val="00CE539D"/>
    <w:rsid w:val="00CF59A8"/>
    <w:rsid w:val="00D01BF9"/>
    <w:rsid w:val="00D325A9"/>
    <w:rsid w:val="00D36A8A"/>
    <w:rsid w:val="00D61409"/>
    <w:rsid w:val="00D6691E"/>
    <w:rsid w:val="00D71170"/>
    <w:rsid w:val="00D752C3"/>
    <w:rsid w:val="00D76948"/>
    <w:rsid w:val="00DA1465"/>
    <w:rsid w:val="00DA1C92"/>
    <w:rsid w:val="00DA25D4"/>
    <w:rsid w:val="00DA6538"/>
    <w:rsid w:val="00DD6E13"/>
    <w:rsid w:val="00E15E75"/>
    <w:rsid w:val="00E43A56"/>
    <w:rsid w:val="00E50D21"/>
    <w:rsid w:val="00E5262C"/>
    <w:rsid w:val="00EB0D84"/>
    <w:rsid w:val="00EC7DC4"/>
    <w:rsid w:val="00ED30CF"/>
    <w:rsid w:val="00F176EF"/>
    <w:rsid w:val="00F17F9F"/>
    <w:rsid w:val="00F2366D"/>
    <w:rsid w:val="00F3058C"/>
    <w:rsid w:val="00F45E10"/>
    <w:rsid w:val="00F532C4"/>
    <w:rsid w:val="00F600C3"/>
    <w:rsid w:val="00F6364A"/>
    <w:rsid w:val="00F73634"/>
    <w:rsid w:val="00F76245"/>
    <w:rsid w:val="00F8416B"/>
    <w:rsid w:val="00F9113A"/>
    <w:rsid w:val="00F93EBA"/>
    <w:rsid w:val="00FD48D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2BE8BC74-AC7F-4673-814B-43FBAAB9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F6B8A"/>
    <w:rPr>
      <w:rFonts w:ascii="Times New Roman" w:hAnsi="Times New Roman" w:cs="Times New Roman"/>
    </w:rPr>
  </w:style>
  <w:style w:type="paragraph" w:styleId="Heading1">
    <w:name w:val="heading 1"/>
    <w:aliases w:val="Pocket,1: Block/Page Title,Block Name,ALEX,Heading,Block Header,Heading 1 - block,Heading 1 Char Char,Block Titles,Heading 1 Char Char Char,Heading 1 Char1 Char Char,Heading 1 Char Char Char Char,block title,F2 - Heading 1"/>
    <w:basedOn w:val="Normal"/>
    <w:next w:val="Normal"/>
    <w:link w:val="Heading1Char"/>
    <w:qFormat/>
    <w:rsid w:val="00BF6B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F6B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3: Cite,Index Headers,Bold Cite, Char"/>
    <w:basedOn w:val="Normal"/>
    <w:next w:val="Normal"/>
    <w:link w:val="Heading3Char"/>
    <w:uiPriority w:val="2"/>
    <w:unhideWhenUsed/>
    <w:qFormat/>
    <w:rsid w:val="00BF6B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uiPriority w:val="3"/>
    <w:unhideWhenUsed/>
    <w:qFormat/>
    <w:rsid w:val="00BF6B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6E7969"/>
    <w:pPr>
      <w:spacing w:before="240" w:after="60"/>
      <w:outlineLvl w:val="4"/>
    </w:pPr>
    <w:rPr>
      <w:b/>
      <w:bCs/>
      <w:i/>
      <w:iCs/>
      <w:sz w:val="26"/>
      <w:szCs w:val="26"/>
    </w:rPr>
  </w:style>
  <w:style w:type="character" w:default="1" w:styleId="DefaultParagraphFont">
    <w:name w:val="Default Paragraph Font"/>
    <w:uiPriority w:val="1"/>
    <w:semiHidden/>
    <w:unhideWhenUsed/>
    <w:rsid w:val="00BF6B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B8A"/>
  </w:style>
  <w:style w:type="character" w:customStyle="1" w:styleId="Heading1Char">
    <w:name w:val="Heading 1 Char"/>
    <w:aliases w:val="Pocket Char,1: Block/Page Title Char,Block Name Char,ALEX Char,Heading Char,Block Header Char,Heading 1 - block Char,Heading 1 Char Char Char1,Block Titles Char,Heading 1 Char Char Char Char1,Heading 1 Char1 Char Char Char"/>
    <w:basedOn w:val="DefaultParagraphFont"/>
    <w:link w:val="Heading1"/>
    <w:rsid w:val="00BF6B8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F6B8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1 Char Char,Char1 Char + Left:  2.54 cm Char,First line:  0 Heading 3 Char,First line:  0 cm Char,Char Char,CD Underline Char,Citation Char Char Char"/>
    <w:basedOn w:val="DefaultParagraphFont"/>
    <w:link w:val="Heading3"/>
    <w:uiPriority w:val="2"/>
    <w:rsid w:val="00BF6B8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F6B8A"/>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Debat"/>
    <w:basedOn w:val="DefaultParagraphFont"/>
    <w:link w:val="textbold"/>
    <w:uiPriority w:val="7"/>
    <w:qFormat/>
    <w:rsid w:val="00BF6B8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BF6B8A"/>
    <w:rPr>
      <w:b/>
      <w:bCs/>
      <w:sz w:val="26"/>
      <w:u w:val="none"/>
    </w:rPr>
  </w:style>
  <w:style w:type="character" w:customStyle="1" w:styleId="StyleUnderline">
    <w:name w:val="Style Underline"/>
    <w:aliases w:val="Intense Emphasis,Underline,Style Bold Underline,apple-style-span + 6 pt,Kern at 16 pt,Intense Emphasis1,Bold,Intense Emphasis11,Intense Emphasis111,Intense Emphasis2,Style,HHeading 3 + 12 pt,Cards + Font: 12 pt Char,Bold Underlined Char"/>
    <w:basedOn w:val="DefaultParagraphFont"/>
    <w:uiPriority w:val="6"/>
    <w:qFormat/>
    <w:rsid w:val="00BF6B8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BF6B8A"/>
    <w:rPr>
      <w:color w:val="auto"/>
      <w:u w:val="none"/>
    </w:rPr>
  </w:style>
  <w:style w:type="character" w:styleId="FollowedHyperlink">
    <w:name w:val="FollowedHyperlink"/>
    <w:basedOn w:val="DefaultParagraphFont"/>
    <w:uiPriority w:val="99"/>
    <w:semiHidden/>
    <w:unhideWhenUsed/>
    <w:rsid w:val="00BF6B8A"/>
    <w:rPr>
      <w:color w:val="auto"/>
      <w:u w:val="none"/>
    </w:rPr>
  </w:style>
  <w:style w:type="paragraph" w:customStyle="1" w:styleId="Analytics">
    <w:name w:val="Analytics"/>
    <w:basedOn w:val="Normal"/>
    <w:link w:val="AnalyticsChar"/>
    <w:uiPriority w:val="4"/>
    <w:qFormat/>
    <w:rsid w:val="00955269"/>
    <w:rPr>
      <w:b/>
      <w:color w:val="2F5496" w:themeColor="accent5" w:themeShade="BF"/>
    </w:rPr>
  </w:style>
  <w:style w:type="character" w:customStyle="1" w:styleId="AnalyticsChar">
    <w:name w:val="Analytics Char"/>
    <w:basedOn w:val="DefaultParagraphFont"/>
    <w:link w:val="Analytics"/>
    <w:uiPriority w:val="4"/>
    <w:rsid w:val="00955269"/>
    <w:rPr>
      <w:rFonts w:ascii="Calibri" w:hAnsi="Calibri" w:cs="Calibri"/>
      <w:b/>
      <w:color w:val="2F5496" w:themeColor="accent5" w:themeShade="BF"/>
    </w:rPr>
  </w:style>
  <w:style w:type="paragraph" w:customStyle="1" w:styleId="textbold">
    <w:name w:val="text bold"/>
    <w:basedOn w:val="Normal"/>
    <w:link w:val="Emphasis"/>
    <w:uiPriority w:val="7"/>
    <w:qFormat/>
    <w:rsid w:val="00E50D2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F2366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F23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66D"/>
    <w:rPr>
      <w:rFonts w:ascii="Tahoma" w:hAnsi="Tahoma" w:cs="Tahoma"/>
      <w:sz w:val="16"/>
      <w:szCs w:val="16"/>
    </w:rPr>
  </w:style>
  <w:style w:type="character" w:customStyle="1" w:styleId="Heading5Char">
    <w:name w:val="Heading 5 Char"/>
    <w:basedOn w:val="DefaultParagraphFont"/>
    <w:link w:val="Heading5"/>
    <w:uiPriority w:val="9"/>
    <w:rsid w:val="006E7969"/>
    <w:rPr>
      <w:rFonts w:ascii="Calibri" w:hAnsi="Calibri" w:cs="Calibri"/>
      <w:b/>
      <w:bCs/>
      <w:i/>
      <w:iCs/>
      <w:sz w:val="26"/>
      <w:szCs w:val="26"/>
    </w:rPr>
  </w:style>
  <w:style w:type="paragraph" w:customStyle="1" w:styleId="Emphasize">
    <w:name w:val="Emphasize"/>
    <w:basedOn w:val="Normal"/>
    <w:uiPriority w:val="7"/>
    <w:qFormat/>
    <w:rsid w:val="006E796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6"/>
    <w:qFormat/>
    <w:rsid w:val="006E7969"/>
    <w:pPr>
      <w:widowControl w:val="0"/>
      <w:suppressAutoHyphens/>
      <w:spacing w:after="200" w:line="240" w:lineRule="auto"/>
      <w:contextualSpacing/>
    </w:pPr>
    <w:rPr>
      <w:rFonts w:asciiTheme="minorHAnsi" w:hAnsiTheme="minorHAnsi" w:cstheme="minorBidi"/>
      <w:u w:val="single"/>
    </w:rPr>
  </w:style>
  <w:style w:type="character" w:customStyle="1" w:styleId="st">
    <w:name w:val="st"/>
    <w:basedOn w:val="DefaultParagraphFont"/>
    <w:rsid w:val="006E7969"/>
  </w:style>
  <w:style w:type="paragraph" w:customStyle="1" w:styleId="card">
    <w:name w:val="card"/>
    <w:basedOn w:val="Normal"/>
    <w:next w:val="Normal"/>
    <w:link w:val="cardChar"/>
    <w:qFormat/>
    <w:rsid w:val="006E7969"/>
    <w:pPr>
      <w:ind w:left="288" w:right="288"/>
    </w:pPr>
    <w:rPr>
      <w:rFonts w:asciiTheme="minorHAnsi" w:hAnsiTheme="minorHAnsi"/>
      <w:u w:val="single"/>
    </w:rPr>
  </w:style>
  <w:style w:type="character" w:customStyle="1" w:styleId="Style11ptBlack">
    <w:name w:val="Style 11 pt Black"/>
    <w:basedOn w:val="DefaultParagraphFont"/>
    <w:rsid w:val="006E7969"/>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6E7969"/>
    <w:rPr>
      <w:rFonts w:cs="Arial"/>
      <w:b/>
      <w:bCs/>
      <w:iCs/>
      <w:szCs w:val="28"/>
      <w:lang w:val="en-US" w:eastAsia="en-US" w:bidi="ar-SA"/>
    </w:rPr>
  </w:style>
  <w:style w:type="paragraph" w:styleId="NoSpacing">
    <w:name w:val="No Spacing"/>
    <w:uiPriority w:val="1"/>
    <w:qFormat/>
    <w:rsid w:val="006E7969"/>
    <w:pPr>
      <w:spacing w:after="0" w:line="240" w:lineRule="auto"/>
    </w:pPr>
    <w:rPr>
      <w:rFonts w:eastAsiaTheme="minorEastAsia"/>
      <w:sz w:val="24"/>
      <w:szCs w:val="24"/>
    </w:rPr>
  </w:style>
  <w:style w:type="character" w:customStyle="1" w:styleId="DocumentMapChar">
    <w:name w:val="Document Map Char"/>
    <w:basedOn w:val="DefaultParagraphFont"/>
    <w:link w:val="DocumentMap"/>
    <w:semiHidden/>
    <w:rsid w:val="006E7969"/>
    <w:rPr>
      <w:rFonts w:ascii="Lucida Grande" w:hAnsi="Lucida Grande" w:cs="Lucida Grande"/>
    </w:rPr>
  </w:style>
  <w:style w:type="paragraph" w:styleId="DocumentMap">
    <w:name w:val="Document Map"/>
    <w:basedOn w:val="Normal"/>
    <w:link w:val="DocumentMapChar"/>
    <w:semiHidden/>
    <w:unhideWhenUsed/>
    <w:rsid w:val="006E7969"/>
    <w:rPr>
      <w:rFonts w:ascii="Lucida Grande" w:hAnsi="Lucida Grande" w:cs="Lucida Grande"/>
    </w:rPr>
  </w:style>
  <w:style w:type="character" w:customStyle="1" w:styleId="DocumentMapChar1">
    <w:name w:val="Document Map Char1"/>
    <w:basedOn w:val="DefaultParagraphFont"/>
    <w:uiPriority w:val="99"/>
    <w:semiHidden/>
    <w:rsid w:val="006E7969"/>
    <w:rPr>
      <w:rFonts w:ascii="Tahoma" w:hAnsi="Tahoma" w:cs="Tahoma"/>
      <w:sz w:val="16"/>
      <w:szCs w:val="16"/>
    </w:rPr>
  </w:style>
  <w:style w:type="paragraph" w:styleId="ListParagraph">
    <w:name w:val="List Paragraph"/>
    <w:basedOn w:val="Normal"/>
    <w:uiPriority w:val="34"/>
    <w:qFormat/>
    <w:rsid w:val="006E7969"/>
    <w:pPr>
      <w:ind w:left="720"/>
      <w:contextualSpacing/>
    </w:pPr>
  </w:style>
  <w:style w:type="paragraph" w:styleId="Header">
    <w:name w:val="header"/>
    <w:basedOn w:val="Normal"/>
    <w:link w:val="HeaderChar"/>
    <w:uiPriority w:val="99"/>
    <w:unhideWhenUsed/>
    <w:rsid w:val="006E7969"/>
    <w:pPr>
      <w:tabs>
        <w:tab w:val="center" w:pos="4320"/>
        <w:tab w:val="right" w:pos="8640"/>
      </w:tabs>
    </w:pPr>
  </w:style>
  <w:style w:type="character" w:customStyle="1" w:styleId="HeaderChar">
    <w:name w:val="Header Char"/>
    <w:basedOn w:val="DefaultParagraphFont"/>
    <w:link w:val="Header"/>
    <w:uiPriority w:val="99"/>
    <w:rsid w:val="006E7969"/>
    <w:rPr>
      <w:rFonts w:ascii="Calibri" w:hAnsi="Calibri" w:cs="Calibri"/>
    </w:rPr>
  </w:style>
  <w:style w:type="paragraph" w:styleId="Footer">
    <w:name w:val="footer"/>
    <w:basedOn w:val="Normal"/>
    <w:link w:val="FooterChar"/>
    <w:uiPriority w:val="99"/>
    <w:unhideWhenUsed/>
    <w:rsid w:val="006E7969"/>
    <w:pPr>
      <w:tabs>
        <w:tab w:val="center" w:pos="4320"/>
        <w:tab w:val="right" w:pos="8640"/>
      </w:tabs>
    </w:pPr>
  </w:style>
  <w:style w:type="character" w:customStyle="1" w:styleId="FooterChar">
    <w:name w:val="Footer Char"/>
    <w:basedOn w:val="DefaultParagraphFont"/>
    <w:link w:val="Footer"/>
    <w:uiPriority w:val="99"/>
    <w:rsid w:val="006E7969"/>
    <w:rPr>
      <w:rFonts w:ascii="Calibri" w:hAnsi="Calibri" w:cs="Calibri"/>
    </w:rPr>
  </w:style>
  <w:style w:type="character" w:styleId="Strong">
    <w:name w:val="Strong"/>
    <w:aliases w:val="8 pt font"/>
    <w:basedOn w:val="DefaultParagraphFont"/>
    <w:uiPriority w:val="22"/>
    <w:qFormat/>
    <w:rsid w:val="006E7969"/>
    <w:rPr>
      <w:b/>
      <w:bCs/>
    </w:rPr>
  </w:style>
  <w:style w:type="character" w:customStyle="1" w:styleId="underline">
    <w:name w:val="underline"/>
    <w:qFormat/>
    <w:rsid w:val="006E7969"/>
    <w:rPr>
      <w:rFonts w:ascii="Georgia" w:hAnsi="Georgia"/>
      <w:u w:val="single"/>
    </w:rPr>
  </w:style>
  <w:style w:type="character" w:customStyle="1" w:styleId="cardChar">
    <w:name w:val="card Char"/>
    <w:link w:val="card"/>
    <w:locked/>
    <w:rsid w:val="006E7969"/>
    <w:rPr>
      <w:rFonts w:cs="Calibri"/>
      <w:u w:val="single"/>
    </w:rPr>
  </w:style>
  <w:style w:type="character" w:customStyle="1" w:styleId="apple-converted-space">
    <w:name w:val="apple-converted-space"/>
    <w:basedOn w:val="DefaultParagraphFont"/>
    <w:rsid w:val="006E7969"/>
  </w:style>
  <w:style w:type="character" w:customStyle="1" w:styleId="element-imagecaption">
    <w:name w:val="element-image__caption"/>
    <w:basedOn w:val="DefaultParagraphFont"/>
    <w:rsid w:val="006E7969"/>
  </w:style>
  <w:style w:type="character" w:customStyle="1" w:styleId="element-imagecredit">
    <w:name w:val="element-image__credit"/>
    <w:basedOn w:val="DefaultParagraphFont"/>
    <w:rsid w:val="006E7969"/>
  </w:style>
  <w:style w:type="character" w:customStyle="1" w:styleId="aqj">
    <w:name w:val="aqj"/>
    <w:basedOn w:val="DefaultParagraphFont"/>
    <w:rsid w:val="006E7969"/>
    <w:rPr>
      <w:rFonts w:cs="Times New Roman"/>
    </w:rPr>
  </w:style>
  <w:style w:type="paragraph" w:customStyle="1" w:styleId="Small">
    <w:name w:val="Small"/>
    <w:basedOn w:val="Normal"/>
    <w:link w:val="SmallChar"/>
    <w:uiPriority w:val="4"/>
    <w:qFormat/>
    <w:rsid w:val="006E7969"/>
    <w:rPr>
      <w:sz w:val="14"/>
    </w:rPr>
  </w:style>
  <w:style w:type="character" w:customStyle="1" w:styleId="SmallChar">
    <w:name w:val="Small Char"/>
    <w:basedOn w:val="DefaultParagraphFont"/>
    <w:link w:val="Small"/>
    <w:uiPriority w:val="4"/>
    <w:rsid w:val="006E7969"/>
    <w:rPr>
      <w:rFonts w:ascii="Calibri" w:hAnsi="Calibri" w:cs="Calibri"/>
      <w:sz w:val="14"/>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6E7969"/>
    <w:pPr>
      <w:spacing w:before="100" w:beforeAutospacing="1" w:after="100" w:afterAutospacing="1" w:line="240" w:lineRule="auto"/>
    </w:pPr>
    <w:rPr>
      <w:rFonts w:eastAsia="Times New Roman"/>
      <w:sz w:val="24"/>
    </w:rPr>
  </w:style>
  <w:style w:type="character" w:customStyle="1" w:styleId="Style1Char">
    <w:name w:val="Style1 Char"/>
    <w:basedOn w:val="DefaultParagraphFont"/>
    <w:rsid w:val="006E7969"/>
    <w:rPr>
      <w:rFonts w:ascii="Calibri" w:eastAsia="SimSun" w:hAnsi="Calibri"/>
      <w:szCs w:val="24"/>
      <w:u w:val="single"/>
      <w:lang w:eastAsia="zh-CN"/>
    </w:rPr>
  </w:style>
  <w:style w:type="character" w:customStyle="1" w:styleId="CardText-Underlined">
    <w:name w:val="Card Text - Underlined"/>
    <w:rsid w:val="006E7969"/>
    <w:rPr>
      <w:b/>
      <w:sz w:val="18"/>
      <w:u w:val="single"/>
    </w:rPr>
  </w:style>
  <w:style w:type="character" w:customStyle="1" w:styleId="6Underlined">
    <w:name w:val="6 Underlined"/>
    <w:rsid w:val="006E7969"/>
    <w:rPr>
      <w:rFonts w:ascii="Times New Roman" w:hAnsi="Times New Roman" w:cs="Times New Roman"/>
      <w:b/>
      <w:sz w:val="20"/>
      <w:u w:val="single"/>
    </w:rPr>
  </w:style>
  <w:style w:type="character" w:customStyle="1" w:styleId="5Un-underlined">
    <w:name w:val="5 Un-underlined"/>
    <w:rsid w:val="006E7969"/>
    <w:rPr>
      <w:rFonts w:ascii="Times New Roman" w:hAnsi="Times New Roman" w:cs="Times New Roman"/>
      <w:sz w:val="16"/>
      <w:u w:val="none"/>
    </w:rPr>
  </w:style>
  <w:style w:type="character" w:customStyle="1" w:styleId="4Qualifications">
    <w:name w:val="4 Qualifications"/>
    <w:rsid w:val="006E7969"/>
    <w:rPr>
      <w:rFonts w:ascii="Times New Roman" w:hAnsi="Times New Roman" w:cs="Times New Roman"/>
      <w:sz w:val="14"/>
    </w:rPr>
  </w:style>
  <w:style w:type="character" w:customStyle="1" w:styleId="StyleBold">
    <w:name w:val="Style Bold"/>
    <w:basedOn w:val="DefaultParagraphFont"/>
    <w:uiPriority w:val="9"/>
    <w:semiHidden/>
    <w:rsid w:val="006E7969"/>
    <w:rPr>
      <w:b/>
      <w:bCs/>
    </w:rPr>
  </w:style>
  <w:style w:type="character" w:customStyle="1" w:styleId="cardtextChar">
    <w:name w:val="card text Char"/>
    <w:link w:val="cardtext"/>
    <w:locked/>
    <w:rsid w:val="006E7969"/>
    <w:rPr>
      <w:rFonts w:ascii="Calibri" w:eastAsia="Calibri" w:hAnsi="Calibri" w:cs="Times New Roman"/>
    </w:rPr>
  </w:style>
  <w:style w:type="paragraph" w:customStyle="1" w:styleId="cardtext">
    <w:name w:val="card text"/>
    <w:basedOn w:val="Normal"/>
    <w:link w:val="cardtextChar"/>
    <w:qFormat/>
    <w:rsid w:val="006E7969"/>
    <w:pPr>
      <w:ind w:left="288" w:right="288"/>
    </w:pPr>
    <w:rPr>
      <w:rFonts w:eastAsia="Calibri"/>
    </w:rPr>
  </w:style>
  <w:style w:type="numbering" w:customStyle="1" w:styleId="NoList1">
    <w:name w:val="No List1"/>
    <w:next w:val="NoList"/>
    <w:uiPriority w:val="99"/>
    <w:semiHidden/>
    <w:unhideWhenUsed/>
    <w:rsid w:val="006E7969"/>
  </w:style>
  <w:style w:type="paragraph" w:customStyle="1" w:styleId="Default">
    <w:name w:val="Default"/>
    <w:basedOn w:val="Normal"/>
    <w:rsid w:val="006E7969"/>
    <w:pPr>
      <w:autoSpaceDE w:val="0"/>
      <w:autoSpaceDN w:val="0"/>
      <w:adjustRightInd w:val="0"/>
      <w:spacing w:after="200" w:line="276" w:lineRule="auto"/>
    </w:pPr>
    <w:rPr>
      <w:rFonts w:eastAsia="Times New Roman" w:cs="AKDPE C+ Utopia"/>
    </w:rPr>
  </w:style>
  <w:style w:type="paragraph" w:styleId="List">
    <w:name w:val="List"/>
    <w:basedOn w:val="Normal"/>
    <w:uiPriority w:val="99"/>
    <w:semiHidden/>
    <w:unhideWhenUsed/>
    <w:rsid w:val="006E7969"/>
    <w:pPr>
      <w:contextualSpacing/>
    </w:pPr>
    <w:rPr>
      <w:rFonts w:eastAsia="Times New Roman"/>
    </w:rPr>
  </w:style>
  <w:style w:type="paragraph" w:customStyle="1" w:styleId="PageHeaderLine1">
    <w:name w:val="PageHeaderLine1"/>
    <w:basedOn w:val="Normal"/>
    <w:rsid w:val="006E7969"/>
    <w:pPr>
      <w:tabs>
        <w:tab w:val="right" w:pos="10800"/>
      </w:tabs>
    </w:pPr>
    <w:rPr>
      <w:rFonts w:eastAsia="Times New Roman"/>
      <w:b/>
    </w:rPr>
  </w:style>
  <w:style w:type="paragraph" w:customStyle="1" w:styleId="PageHeaderLine2">
    <w:name w:val="PageHeaderLine2"/>
    <w:basedOn w:val="Normal"/>
    <w:next w:val="Normal"/>
    <w:rsid w:val="006E7969"/>
    <w:pPr>
      <w:tabs>
        <w:tab w:val="right" w:pos="10800"/>
      </w:tabs>
      <w:spacing w:line="480" w:lineRule="auto"/>
    </w:pPr>
    <w:rPr>
      <w:rFonts w:eastAsia="Times New Roman"/>
      <w:b/>
    </w:rPr>
  </w:style>
  <w:style w:type="character" w:customStyle="1" w:styleId="term1">
    <w:name w:val="term1"/>
    <w:rsid w:val="006E7969"/>
  </w:style>
  <w:style w:type="paragraph" w:customStyle="1" w:styleId="StyleNormalWebNormalWebChar1CharNormalWebCharCharC">
    <w:name w:val="Style Normal (Web)Normal (Web) Char1 CharNormal (Web) Char Char C..."/>
    <w:basedOn w:val="NormalWeb"/>
    <w:rsid w:val="006E7969"/>
    <w:pPr>
      <w:widowControl w:val="0"/>
      <w:spacing w:before="0" w:beforeAutospacing="0" w:after="160" w:afterAutospacing="0" w:line="259" w:lineRule="auto"/>
    </w:pPr>
    <w:rPr>
      <w:rFonts w:ascii="Georgia" w:hAnsi="Georgia" w:cstheme="minorBidi"/>
      <w:color w:val="000000"/>
      <w:sz w:val="22"/>
      <w:szCs w:val="20"/>
    </w:rPr>
  </w:style>
  <w:style w:type="paragraph" w:customStyle="1" w:styleId="BlockTitle">
    <w:name w:val="Block Title"/>
    <w:basedOn w:val="Heading1"/>
    <w:next w:val="Normal"/>
    <w:qFormat/>
    <w:rsid w:val="006E7969"/>
    <w:pPr>
      <w:pageBreakBefore w:val="0"/>
    </w:pPr>
    <w:rPr>
      <w:rFonts w:eastAsia="Times New Roman" w:cs="Times New Roman"/>
      <w:color w:val="000000"/>
      <w:sz w:val="32"/>
    </w:rPr>
  </w:style>
  <w:style w:type="character" w:customStyle="1" w:styleId="apple-style-span">
    <w:name w:val="apple-style-span"/>
    <w:rsid w:val="006E7969"/>
  </w:style>
  <w:style w:type="paragraph" w:customStyle="1" w:styleId="citenon-bold">
    <w:name w:val="cite non-bold"/>
    <w:basedOn w:val="Normal"/>
    <w:rsid w:val="006E7969"/>
    <w:rPr>
      <w:rFonts w:eastAsia="Times New Roman"/>
      <w:sz w:val="24"/>
    </w:rPr>
  </w:style>
  <w:style w:type="character" w:customStyle="1" w:styleId="cite">
    <w:name w:val="cite"/>
    <w:rsid w:val="006E7969"/>
    <w:rPr>
      <w:rFonts w:ascii="Georgia" w:hAnsi="Georgia"/>
      <w:b/>
      <w:sz w:val="22"/>
      <w:u w:val="none"/>
    </w:rPr>
  </w:style>
  <w:style w:type="paragraph" w:customStyle="1" w:styleId="tag">
    <w:name w:val="tag"/>
    <w:basedOn w:val="Normal"/>
    <w:next w:val="Normal"/>
    <w:rsid w:val="006E7969"/>
  </w:style>
  <w:style w:type="character" w:customStyle="1" w:styleId="BoldUnderlining">
    <w:name w:val="Bold Underlining"/>
    <w:rsid w:val="006E7969"/>
    <w:rPr>
      <w:u w:val="single"/>
    </w:rPr>
  </w:style>
  <w:style w:type="paragraph" w:customStyle="1" w:styleId="Reference">
    <w:name w:val="Reference"/>
    <w:qFormat/>
    <w:rsid w:val="006E796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6E7969"/>
  </w:style>
  <w:style w:type="paragraph" w:customStyle="1" w:styleId="CardText2">
    <w:name w:val="Card Text 2"/>
    <w:basedOn w:val="Normal"/>
    <w:link w:val="CardText2Char"/>
    <w:rsid w:val="006E7969"/>
    <w:rPr>
      <w:color w:val="000000"/>
      <w:u w:val="single"/>
    </w:rPr>
  </w:style>
  <w:style w:type="character" w:customStyle="1" w:styleId="CardText2Char">
    <w:name w:val="Card Text 2 Char"/>
    <w:link w:val="CardText2"/>
    <w:rsid w:val="006E7969"/>
    <w:rPr>
      <w:rFonts w:ascii="Calibri" w:hAnsi="Calibri" w:cs="Calibri"/>
      <w:color w:val="000000"/>
      <w:u w:val="single"/>
    </w:rPr>
  </w:style>
  <w:style w:type="paragraph" w:customStyle="1" w:styleId="Debate-CardSmalltextF2">
    <w:name w:val="Debate- Card Small text F2"/>
    <w:basedOn w:val="Normal"/>
    <w:next w:val="Normal"/>
    <w:link w:val="Debate-CardSmalltextF2Char"/>
    <w:qFormat/>
    <w:rsid w:val="006E7969"/>
    <w:pPr>
      <w:contextualSpacing/>
    </w:pPr>
  </w:style>
  <w:style w:type="character" w:customStyle="1" w:styleId="Debate-CardSmalltextF2Char">
    <w:name w:val="Debate- Card Small text F2 Char"/>
    <w:link w:val="Debate-CardSmalltextF2"/>
    <w:locked/>
    <w:rsid w:val="006E7969"/>
    <w:rPr>
      <w:rFonts w:ascii="Calibri" w:hAnsi="Calibri" w:cs="Calibri"/>
    </w:rPr>
  </w:style>
  <w:style w:type="character" w:customStyle="1" w:styleId="CardsUnderlined">
    <w:name w:val="Cards Underlined"/>
    <w:rsid w:val="006E7969"/>
    <w:rPr>
      <w:rFonts w:ascii="Helvetica" w:hAnsi="Helvetica"/>
      <w:sz w:val="22"/>
      <w:szCs w:val="24"/>
      <w:u w:val="single"/>
    </w:rPr>
  </w:style>
  <w:style w:type="character" w:customStyle="1" w:styleId="Cites-AuthorDate">
    <w:name w:val="Cites-Author/Date"/>
    <w:rsid w:val="006E7969"/>
    <w:rPr>
      <w:rFonts w:ascii="Helvetica" w:hAnsi="Helvetica" w:cs="Helvetica"/>
      <w:b/>
      <w:sz w:val="22"/>
      <w:szCs w:val="24"/>
      <w:u w:val="single"/>
    </w:rPr>
  </w:style>
  <w:style w:type="paragraph" w:customStyle="1" w:styleId="Cards">
    <w:name w:val="Cards"/>
    <w:next w:val="Normal"/>
    <w:link w:val="CardsChar"/>
    <w:rsid w:val="006E7969"/>
    <w:pPr>
      <w:widowControl w:val="0"/>
      <w:spacing w:after="0" w:line="240" w:lineRule="auto"/>
      <w:ind w:right="432"/>
    </w:pPr>
    <w:rPr>
      <w:rFonts w:ascii="Georgia" w:eastAsia="Calibri" w:hAnsi="Georgia" w:cs="Times New Roman"/>
      <w:szCs w:val="24"/>
    </w:rPr>
  </w:style>
  <w:style w:type="character" w:customStyle="1" w:styleId="CardsChar">
    <w:name w:val="Cards Char"/>
    <w:link w:val="Cards"/>
    <w:rsid w:val="006E7969"/>
    <w:rPr>
      <w:rFonts w:ascii="Georgia" w:eastAsia="Calibri" w:hAnsi="Georgia" w:cs="Times New Roman"/>
      <w:szCs w:val="24"/>
    </w:rPr>
  </w:style>
  <w:style w:type="paragraph" w:customStyle="1" w:styleId="Debate-EmphasizedText-F5">
    <w:name w:val="Debate- Emphasized Text- F5"/>
    <w:basedOn w:val="Normal"/>
    <w:link w:val="Debate-EmphasizedText-F5Char"/>
    <w:qFormat/>
    <w:rsid w:val="006E7969"/>
    <w:pPr>
      <w:spacing w:after="200"/>
      <w:contextualSpacing/>
    </w:pPr>
    <w:rPr>
      <w:u w:val="single"/>
    </w:rPr>
  </w:style>
  <w:style w:type="character" w:customStyle="1" w:styleId="Debate-EmphasizedText-F5Char">
    <w:name w:val="Debate- Emphasized Text- F5 Char"/>
    <w:link w:val="Debate-EmphasizedText-F5"/>
    <w:locked/>
    <w:rsid w:val="006E7969"/>
    <w:rPr>
      <w:rFonts w:ascii="Calibri" w:hAnsi="Calibri" w:cs="Calibri"/>
      <w:u w:val="single"/>
    </w:rPr>
  </w:style>
  <w:style w:type="paragraph" w:customStyle="1" w:styleId="Debate-CardTextUnderlined-F3">
    <w:name w:val="Debate- Card Text Underlined- F3"/>
    <w:basedOn w:val="Normal"/>
    <w:next w:val="NoSpacing"/>
    <w:link w:val="Debate-CardTextUnderlined-F3Char"/>
    <w:qFormat/>
    <w:rsid w:val="006E7969"/>
    <w:pPr>
      <w:spacing w:after="200"/>
      <w:contextualSpacing/>
    </w:pPr>
    <w:rPr>
      <w:u w:val="single"/>
    </w:rPr>
  </w:style>
  <w:style w:type="character" w:customStyle="1" w:styleId="Debate-CardTextUnderlined-F3Char">
    <w:name w:val="Debate- Card Text Underlined- F3 Char"/>
    <w:link w:val="Debate-CardTextUnderlined-F3"/>
    <w:locked/>
    <w:rsid w:val="006E7969"/>
    <w:rPr>
      <w:rFonts w:ascii="Calibri" w:hAnsi="Calibri" w:cs="Calibri"/>
      <w:u w:val="single"/>
    </w:rPr>
  </w:style>
  <w:style w:type="paragraph" w:customStyle="1" w:styleId="CardTagandCite">
    <w:name w:val="Card Tag and Cite"/>
    <w:basedOn w:val="Normal"/>
    <w:next w:val="Normal"/>
    <w:link w:val="CardTagandCiteChar"/>
    <w:rsid w:val="006E7969"/>
    <w:rPr>
      <w:b/>
    </w:rPr>
  </w:style>
  <w:style w:type="character" w:customStyle="1" w:styleId="CardTagandCiteChar">
    <w:name w:val="Card Tag and Cite Char"/>
    <w:link w:val="CardTagandCite"/>
    <w:rsid w:val="006E7969"/>
    <w:rPr>
      <w:rFonts w:ascii="Calibri" w:hAnsi="Calibri" w:cs="Calibri"/>
      <w:b/>
    </w:rPr>
  </w:style>
  <w:style w:type="paragraph" w:customStyle="1" w:styleId="SmallText">
    <w:name w:val="Small Text"/>
    <w:basedOn w:val="Normal"/>
    <w:next w:val="Normal"/>
    <w:link w:val="SmallTextChar"/>
    <w:rsid w:val="006E7969"/>
  </w:style>
  <w:style w:type="character" w:customStyle="1" w:styleId="SmallTextChar">
    <w:name w:val="Small Text Char"/>
    <w:link w:val="SmallText"/>
    <w:rsid w:val="006E7969"/>
    <w:rPr>
      <w:rFonts w:ascii="Calibri" w:hAnsi="Calibri" w:cs="Calibri"/>
    </w:rPr>
  </w:style>
  <w:style w:type="paragraph" w:customStyle="1" w:styleId="Cardtext0">
    <w:name w:val="Card text"/>
    <w:link w:val="CardtextChar0"/>
    <w:uiPriority w:val="99"/>
    <w:rsid w:val="006E796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6E7969"/>
    <w:rPr>
      <w:rFonts w:ascii="Georgia" w:eastAsia="Calibri" w:hAnsi="Georgia" w:cs="Times New Roman"/>
      <w:szCs w:val="20"/>
      <w:u w:val="single"/>
    </w:rPr>
  </w:style>
  <w:style w:type="character" w:customStyle="1" w:styleId="Emphasis2">
    <w:name w:val="Emphasis2"/>
    <w:rsid w:val="006E7969"/>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6E7969"/>
    <w:pPr>
      <w:widowControl w:val="0"/>
      <w:suppressAutoHyphens/>
      <w:spacing w:before="200"/>
      <w:contextualSpacing/>
    </w:pPr>
    <w:rPr>
      <w:rFonts w:eastAsia="Times New Roman" w:cs="Times New Roman"/>
      <w:b w:val="0"/>
    </w:rPr>
  </w:style>
  <w:style w:type="paragraph" w:customStyle="1" w:styleId="Cites">
    <w:name w:val="Cites"/>
    <w:next w:val="Cards"/>
    <w:link w:val="CitesChar"/>
    <w:rsid w:val="006E7969"/>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rsid w:val="006E7969"/>
    <w:rPr>
      <w:rFonts w:ascii="Georgia" w:hAnsi="Georgia"/>
      <w:sz w:val="22"/>
      <w:u w:val="single"/>
    </w:rPr>
  </w:style>
  <w:style w:type="character" w:customStyle="1" w:styleId="TitleChar">
    <w:name w:val="Title Char"/>
    <w:link w:val="Title"/>
    <w:uiPriority w:val="99"/>
    <w:locked/>
    <w:rsid w:val="006E7969"/>
    <w:rPr>
      <w:rFonts w:ascii="Georgia" w:hAnsi="Georgia"/>
      <w:szCs w:val="24"/>
      <w:u w:val="single"/>
    </w:rPr>
  </w:style>
  <w:style w:type="character" w:customStyle="1" w:styleId="BoldUnderlineChar">
    <w:name w:val="Bold Underline Char"/>
    <w:rsid w:val="006E7969"/>
    <w:rPr>
      <w:rFonts w:ascii="Georgia" w:hAnsi="Georgia" w:cs="Times New Roman"/>
      <w:sz w:val="22"/>
      <w:u w:val="single"/>
    </w:rPr>
  </w:style>
  <w:style w:type="character" w:customStyle="1" w:styleId="Heading4Char1">
    <w:name w:val="Heading 4 Char1"/>
    <w:aliases w:val="Underlined Char1,Big card Char1"/>
    <w:rsid w:val="006E7969"/>
    <w:rPr>
      <w:rFonts w:ascii="Georgia" w:hAnsi="Georgia"/>
      <w:sz w:val="22"/>
      <w:szCs w:val="28"/>
      <w:u w:val="single"/>
    </w:rPr>
  </w:style>
  <w:style w:type="paragraph" w:customStyle="1" w:styleId="Underlining">
    <w:name w:val="Underlining"/>
    <w:basedOn w:val="Normal"/>
    <w:next w:val="Normal"/>
    <w:link w:val="UnderliningChar"/>
    <w:rsid w:val="006E7969"/>
    <w:rPr>
      <w:u w:val="single"/>
    </w:rPr>
  </w:style>
  <w:style w:type="character" w:customStyle="1" w:styleId="UnderliningChar">
    <w:name w:val="Underlining Char"/>
    <w:link w:val="Underlining"/>
    <w:locked/>
    <w:rsid w:val="006E7969"/>
    <w:rPr>
      <w:rFonts w:ascii="Calibri" w:hAnsi="Calibri" w:cs="Calibri"/>
      <w:u w:val="single"/>
    </w:rPr>
  </w:style>
  <w:style w:type="character" w:customStyle="1" w:styleId="Highlight">
    <w:name w:val="Highlight"/>
    <w:uiPriority w:val="1"/>
    <w:qFormat/>
    <w:rsid w:val="006E7969"/>
    <w:rPr>
      <w:rFonts w:ascii="Georgia" w:hAnsi="Georgia"/>
      <w:b w:val="0"/>
      <w:sz w:val="22"/>
      <w:u w:val="single"/>
      <w:bdr w:val="none" w:sz="0" w:space="0" w:color="auto"/>
      <w:shd w:val="clear" w:color="auto" w:fill="89FF94"/>
    </w:rPr>
  </w:style>
  <w:style w:type="character" w:customStyle="1" w:styleId="Boxout">
    <w:name w:val="Box out"/>
    <w:uiPriority w:val="1"/>
    <w:qFormat/>
    <w:rsid w:val="006E7969"/>
    <w:rPr>
      <w:rFonts w:ascii="Georgia" w:hAnsi="Georgia"/>
      <w:b/>
      <w:sz w:val="22"/>
      <w:u w:val="single"/>
      <w:bdr w:val="single" w:sz="4" w:space="0" w:color="auto"/>
      <w:shd w:val="clear" w:color="auto" w:fill="89FF94"/>
    </w:rPr>
  </w:style>
  <w:style w:type="character" w:customStyle="1" w:styleId="StyleCardtextChar10pt">
    <w:name w:val="Style Card text Char + 10 pt"/>
    <w:rsid w:val="006E7969"/>
    <w:rPr>
      <w:rFonts w:ascii="Georgia" w:eastAsia="Calibri" w:hAnsi="Georgia"/>
      <w:sz w:val="20"/>
      <w:u w:val="single"/>
    </w:rPr>
  </w:style>
  <w:style w:type="paragraph" w:customStyle="1" w:styleId="body-paragraph">
    <w:name w:val="body-paragraph"/>
    <w:basedOn w:val="Normal"/>
    <w:rsid w:val="006E7969"/>
    <w:pPr>
      <w:spacing w:before="100" w:beforeAutospacing="1" w:after="100" w:afterAutospacing="1"/>
    </w:pPr>
    <w:rPr>
      <w:sz w:val="24"/>
    </w:rPr>
  </w:style>
  <w:style w:type="paragraph" w:customStyle="1" w:styleId="Link">
    <w:name w:val="Link"/>
    <w:basedOn w:val="Normal"/>
    <w:link w:val="LinkChar"/>
    <w:qFormat/>
    <w:rsid w:val="006E7969"/>
    <w:rPr>
      <w:color w:val="0000FF"/>
      <w:u w:val="single"/>
    </w:rPr>
  </w:style>
  <w:style w:type="character" w:customStyle="1" w:styleId="LinkChar">
    <w:name w:val="Link Char"/>
    <w:link w:val="Link"/>
    <w:rsid w:val="006E7969"/>
    <w:rPr>
      <w:rFonts w:ascii="Times New Roman" w:hAnsi="Times New Roman" w:cs="Calibri"/>
      <w:color w:val="0000FF"/>
      <w:u w:val="single"/>
    </w:rPr>
  </w:style>
  <w:style w:type="paragraph" w:styleId="Title">
    <w:name w:val="Title"/>
    <w:basedOn w:val="Normal"/>
    <w:next w:val="Normal"/>
    <w:link w:val="TitleChar"/>
    <w:uiPriority w:val="99"/>
    <w:qFormat/>
    <w:rsid w:val="006E7969"/>
    <w:pPr>
      <w:pBdr>
        <w:bottom w:val="single" w:sz="8" w:space="4" w:color="4F81BD"/>
      </w:pBdr>
      <w:spacing w:after="300"/>
      <w:contextualSpacing/>
    </w:pPr>
    <w:rPr>
      <w:rFonts w:ascii="Georgia" w:hAnsi="Georgia" w:cstheme="minorBidi"/>
      <w:szCs w:val="24"/>
      <w:u w:val="single"/>
    </w:rPr>
  </w:style>
  <w:style w:type="character" w:customStyle="1" w:styleId="TitleChar1">
    <w:name w:val="Title Char1"/>
    <w:basedOn w:val="DefaultParagraphFont"/>
    <w:uiPriority w:val="10"/>
    <w:rsid w:val="006E7969"/>
    <w:rPr>
      <w:rFonts w:asciiTheme="majorHAnsi" w:eastAsiaTheme="majorEastAsia" w:hAnsiTheme="majorHAnsi" w:cstheme="majorBidi"/>
      <w:color w:val="323E4F" w:themeColor="text2" w:themeShade="BF"/>
      <w:spacing w:val="5"/>
      <w:kern w:val="28"/>
      <w:sz w:val="52"/>
      <w:szCs w:val="52"/>
    </w:rPr>
  </w:style>
  <w:style w:type="paragraph" w:customStyle="1" w:styleId="underlined">
    <w:name w:val="underlined"/>
    <w:next w:val="Normal"/>
    <w:link w:val="underlinedChar"/>
    <w:autoRedefine/>
    <w:rsid w:val="006E796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E7969"/>
    <w:rPr>
      <w:rFonts w:ascii="Times New Roman" w:eastAsia="Malgun Gothic" w:hAnsi="Times New Roman" w:cs="Times New Roman"/>
      <w:sz w:val="21"/>
      <w:szCs w:val="24"/>
      <w:u w:val="single"/>
    </w:rPr>
  </w:style>
  <w:style w:type="paragraph" w:customStyle="1" w:styleId="Nothing">
    <w:name w:val="Nothing"/>
    <w:link w:val="NothingChar"/>
    <w:qFormat/>
    <w:rsid w:val="006E7969"/>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E7969"/>
    <w:rPr>
      <w:rFonts w:ascii="Times New Roman" w:eastAsia="Times New Roman" w:hAnsi="Times New Roman" w:cs="Times New Roman"/>
      <w:sz w:val="20"/>
      <w:szCs w:val="24"/>
    </w:rPr>
  </w:style>
  <w:style w:type="character" w:customStyle="1" w:styleId="Author-Date">
    <w:name w:val="Author-Date"/>
    <w:qFormat/>
    <w:rsid w:val="006E7969"/>
    <w:rPr>
      <w:b/>
      <w:sz w:val="24"/>
    </w:rPr>
  </w:style>
  <w:style w:type="character" w:customStyle="1" w:styleId="CitesChar">
    <w:name w:val="Cites Char"/>
    <w:link w:val="Cites"/>
    <w:rsid w:val="006E7969"/>
    <w:rPr>
      <w:rFonts w:ascii="Georgia" w:eastAsia="Calibri" w:hAnsi="Georgia" w:cs="Times New Roman"/>
      <w:szCs w:val="20"/>
    </w:rPr>
  </w:style>
  <w:style w:type="character" w:customStyle="1" w:styleId="UNDERLINECharChar">
    <w:name w:val="UNDERLINE Char Char"/>
    <w:rsid w:val="006E7969"/>
    <w:rPr>
      <w:bCs/>
      <w:kern w:val="28"/>
      <w:szCs w:val="32"/>
      <w:u w:val="single"/>
    </w:rPr>
  </w:style>
  <w:style w:type="paragraph" w:customStyle="1" w:styleId="cards0">
    <w:name w:val="cards"/>
    <w:basedOn w:val="Cites"/>
    <w:qFormat/>
    <w:rsid w:val="006E7969"/>
    <w:pPr>
      <w:widowControl/>
      <w:jc w:val="left"/>
      <w:outlineLvl w:val="9"/>
    </w:pPr>
    <w:rPr>
      <w:szCs w:val="22"/>
    </w:rPr>
  </w:style>
  <w:style w:type="character" w:customStyle="1" w:styleId="AuthorYear">
    <w:name w:val="AuthorYear"/>
    <w:uiPriority w:val="1"/>
    <w:qFormat/>
    <w:rsid w:val="006E7969"/>
    <w:rPr>
      <w:rFonts w:ascii="Georgia" w:hAnsi="Georgia"/>
      <w:b/>
      <w:sz w:val="24"/>
    </w:rPr>
  </w:style>
  <w:style w:type="character" w:styleId="CommentReference">
    <w:name w:val="annotation reference"/>
    <w:basedOn w:val="DefaultParagraphFont"/>
    <w:uiPriority w:val="99"/>
    <w:semiHidden/>
    <w:unhideWhenUsed/>
    <w:rsid w:val="006E7969"/>
    <w:rPr>
      <w:sz w:val="16"/>
      <w:szCs w:val="16"/>
    </w:rPr>
  </w:style>
  <w:style w:type="paragraph" w:styleId="CommentText">
    <w:name w:val="annotation text"/>
    <w:basedOn w:val="Normal"/>
    <w:link w:val="CommentTextChar"/>
    <w:uiPriority w:val="99"/>
    <w:semiHidden/>
    <w:unhideWhenUsed/>
    <w:rsid w:val="006E7969"/>
    <w:rPr>
      <w:sz w:val="20"/>
      <w:szCs w:val="20"/>
    </w:rPr>
  </w:style>
  <w:style w:type="character" w:customStyle="1" w:styleId="CommentTextChar">
    <w:name w:val="Comment Text Char"/>
    <w:basedOn w:val="DefaultParagraphFont"/>
    <w:link w:val="CommentText"/>
    <w:uiPriority w:val="99"/>
    <w:semiHidden/>
    <w:rsid w:val="006E796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E7969"/>
    <w:rPr>
      <w:b/>
      <w:bCs/>
    </w:rPr>
  </w:style>
  <w:style w:type="character" w:customStyle="1" w:styleId="CommentSubjectChar">
    <w:name w:val="Comment Subject Char"/>
    <w:basedOn w:val="CommentTextChar"/>
    <w:link w:val="CommentSubject"/>
    <w:uiPriority w:val="99"/>
    <w:semiHidden/>
    <w:rsid w:val="006E7969"/>
    <w:rPr>
      <w:rFonts w:ascii="Calibri" w:hAnsi="Calibri" w:cs="Calibri"/>
      <w:b/>
      <w:bCs/>
      <w:sz w:val="20"/>
      <w:szCs w:val="20"/>
    </w:rPr>
  </w:style>
  <w:style w:type="character" w:customStyle="1" w:styleId="MicrotextChar">
    <w:name w:val="Microtext Char"/>
    <w:link w:val="Microtext"/>
    <w:locked/>
    <w:rsid w:val="006E7969"/>
    <w:rPr>
      <w:rFonts w:ascii="Georgia" w:hAnsi="Georgia"/>
      <w:sz w:val="12"/>
      <w:lang w:val="x-none" w:eastAsia="x-none"/>
    </w:rPr>
  </w:style>
  <w:style w:type="paragraph" w:customStyle="1" w:styleId="Microtext">
    <w:name w:val="Microtext"/>
    <w:basedOn w:val="Normal"/>
    <w:next w:val="Normal"/>
    <w:link w:val="MicrotextChar"/>
    <w:rsid w:val="006E7969"/>
    <w:rPr>
      <w:rFonts w:ascii="Georgia" w:hAnsi="Georgia" w:cstheme="minorBidi"/>
      <w:sz w:val="12"/>
      <w:lang w:val="x-none" w:eastAsia="x-none"/>
    </w:rPr>
  </w:style>
  <w:style w:type="character" w:customStyle="1" w:styleId="UnderlineChar">
    <w:name w:val="Underline Char"/>
    <w:rsid w:val="006E7969"/>
    <w:rPr>
      <w:sz w:val="22"/>
      <w:szCs w:val="24"/>
      <w:u w:val="thick"/>
      <w:lang w:val="en-US" w:eastAsia="en-US" w:bidi="ar-SA"/>
    </w:rPr>
  </w:style>
  <w:style w:type="paragraph" w:customStyle="1" w:styleId="Analytic">
    <w:name w:val="Analytic"/>
    <w:basedOn w:val="Normal"/>
    <w:uiPriority w:val="4"/>
    <w:qFormat/>
    <w:rsid w:val="006E7969"/>
    <w:rPr>
      <w:b/>
    </w:rPr>
  </w:style>
  <w:style w:type="paragraph" w:customStyle="1" w:styleId="analytic0">
    <w:name w:val="analytic"/>
    <w:basedOn w:val="Heading4"/>
    <w:link w:val="analyticChar"/>
    <w:autoRedefine/>
    <w:uiPriority w:val="4"/>
    <w:qFormat/>
    <w:rsid w:val="006E7969"/>
    <w:rPr>
      <w:sz w:val="21"/>
      <w:szCs w:val="21"/>
    </w:rPr>
  </w:style>
  <w:style w:type="character" w:customStyle="1" w:styleId="analyticChar">
    <w:name w:val="analytic Char"/>
    <w:link w:val="analytic0"/>
    <w:uiPriority w:val="4"/>
    <w:rsid w:val="006E7969"/>
    <w:rPr>
      <w:rFonts w:ascii="Calibri" w:eastAsiaTheme="majorEastAsia" w:hAnsi="Calibri" w:cstheme="majorBidi"/>
      <w:b/>
      <w:iCs/>
      <w:sz w:val="21"/>
      <w:szCs w:val="21"/>
    </w:rPr>
  </w:style>
  <w:style w:type="paragraph" w:customStyle="1" w:styleId="p-text">
    <w:name w:val="p-text"/>
    <w:basedOn w:val="Normal"/>
    <w:rsid w:val="00955269"/>
    <w:pPr>
      <w:spacing w:before="100" w:beforeAutospacing="1" w:after="100" w:afterAutospacing="1" w:line="240" w:lineRule="auto"/>
    </w:pPr>
    <w:rPr>
      <w:rFonts w:eastAsia="Times New Roman"/>
      <w:sz w:val="24"/>
      <w:szCs w:val="24"/>
      <w:lang w:eastAsia="zh-CN"/>
    </w:rPr>
  </w:style>
  <w:style w:type="paragraph" w:styleId="z-TopofForm">
    <w:name w:val="HTML Top of Form"/>
    <w:basedOn w:val="Normal"/>
    <w:next w:val="Normal"/>
    <w:link w:val="z-TopofFormChar"/>
    <w:hidden/>
    <w:uiPriority w:val="99"/>
    <w:semiHidden/>
    <w:unhideWhenUsed/>
    <w:rsid w:val="00955269"/>
    <w:pPr>
      <w:pBdr>
        <w:bottom w:val="single" w:sz="6" w:space="1" w:color="auto"/>
      </w:pBdr>
      <w:spacing w:after="0" w:line="240" w:lineRule="auto"/>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955269"/>
    <w:rPr>
      <w:rFonts w:ascii="Arial" w:eastAsia="Times New Roman" w:hAnsi="Arial" w:cs="Arial"/>
      <w:vanish/>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2275">
      <w:bodyDiv w:val="1"/>
      <w:marLeft w:val="0"/>
      <w:marRight w:val="0"/>
      <w:marTop w:val="0"/>
      <w:marBottom w:val="0"/>
      <w:divBdr>
        <w:top w:val="none" w:sz="0" w:space="0" w:color="auto"/>
        <w:left w:val="none" w:sz="0" w:space="0" w:color="auto"/>
        <w:bottom w:val="none" w:sz="0" w:space="0" w:color="auto"/>
        <w:right w:val="none" w:sz="0" w:space="0" w:color="auto"/>
      </w:divBdr>
    </w:div>
    <w:div w:id="427237757">
      <w:bodyDiv w:val="1"/>
      <w:marLeft w:val="0"/>
      <w:marRight w:val="0"/>
      <w:marTop w:val="0"/>
      <w:marBottom w:val="0"/>
      <w:divBdr>
        <w:top w:val="none" w:sz="0" w:space="0" w:color="auto"/>
        <w:left w:val="none" w:sz="0" w:space="0" w:color="auto"/>
        <w:bottom w:val="none" w:sz="0" w:space="0" w:color="auto"/>
        <w:right w:val="none" w:sz="0" w:space="0" w:color="auto"/>
      </w:divBdr>
    </w:div>
    <w:div w:id="567497228">
      <w:bodyDiv w:val="1"/>
      <w:marLeft w:val="0"/>
      <w:marRight w:val="0"/>
      <w:marTop w:val="0"/>
      <w:marBottom w:val="0"/>
      <w:divBdr>
        <w:top w:val="none" w:sz="0" w:space="0" w:color="auto"/>
        <w:left w:val="none" w:sz="0" w:space="0" w:color="auto"/>
        <w:bottom w:val="none" w:sz="0" w:space="0" w:color="auto"/>
        <w:right w:val="none" w:sz="0" w:space="0" w:color="auto"/>
      </w:divBdr>
    </w:div>
    <w:div w:id="662396792">
      <w:bodyDiv w:val="1"/>
      <w:marLeft w:val="0"/>
      <w:marRight w:val="0"/>
      <w:marTop w:val="0"/>
      <w:marBottom w:val="0"/>
      <w:divBdr>
        <w:top w:val="none" w:sz="0" w:space="0" w:color="auto"/>
        <w:left w:val="none" w:sz="0" w:space="0" w:color="auto"/>
        <w:bottom w:val="none" w:sz="0" w:space="0" w:color="auto"/>
        <w:right w:val="none" w:sz="0" w:space="0" w:color="auto"/>
      </w:divBdr>
    </w:div>
    <w:div w:id="994072421">
      <w:bodyDiv w:val="1"/>
      <w:marLeft w:val="0"/>
      <w:marRight w:val="0"/>
      <w:marTop w:val="0"/>
      <w:marBottom w:val="0"/>
      <w:divBdr>
        <w:top w:val="none" w:sz="0" w:space="0" w:color="auto"/>
        <w:left w:val="none" w:sz="0" w:space="0" w:color="auto"/>
        <w:bottom w:val="none" w:sz="0" w:space="0" w:color="auto"/>
        <w:right w:val="none" w:sz="0" w:space="0" w:color="auto"/>
      </w:divBdr>
    </w:div>
    <w:div w:id="1000153852">
      <w:bodyDiv w:val="1"/>
      <w:marLeft w:val="0"/>
      <w:marRight w:val="0"/>
      <w:marTop w:val="0"/>
      <w:marBottom w:val="0"/>
      <w:divBdr>
        <w:top w:val="none" w:sz="0" w:space="0" w:color="auto"/>
        <w:left w:val="none" w:sz="0" w:space="0" w:color="auto"/>
        <w:bottom w:val="none" w:sz="0" w:space="0" w:color="auto"/>
        <w:right w:val="none" w:sz="0" w:space="0" w:color="auto"/>
      </w:divBdr>
    </w:div>
    <w:div w:id="1036274012">
      <w:bodyDiv w:val="1"/>
      <w:marLeft w:val="0"/>
      <w:marRight w:val="0"/>
      <w:marTop w:val="0"/>
      <w:marBottom w:val="0"/>
      <w:divBdr>
        <w:top w:val="none" w:sz="0" w:space="0" w:color="auto"/>
        <w:left w:val="none" w:sz="0" w:space="0" w:color="auto"/>
        <w:bottom w:val="none" w:sz="0" w:space="0" w:color="auto"/>
        <w:right w:val="none" w:sz="0" w:space="0" w:color="auto"/>
      </w:divBdr>
    </w:div>
    <w:div w:id="1391268954">
      <w:bodyDiv w:val="1"/>
      <w:marLeft w:val="0"/>
      <w:marRight w:val="0"/>
      <w:marTop w:val="0"/>
      <w:marBottom w:val="0"/>
      <w:divBdr>
        <w:top w:val="none" w:sz="0" w:space="0" w:color="auto"/>
        <w:left w:val="none" w:sz="0" w:space="0" w:color="auto"/>
        <w:bottom w:val="none" w:sz="0" w:space="0" w:color="auto"/>
        <w:right w:val="none" w:sz="0" w:space="0" w:color="auto"/>
      </w:divBdr>
    </w:div>
    <w:div w:id="1782534633">
      <w:bodyDiv w:val="1"/>
      <w:marLeft w:val="0"/>
      <w:marRight w:val="0"/>
      <w:marTop w:val="0"/>
      <w:marBottom w:val="0"/>
      <w:divBdr>
        <w:top w:val="none" w:sz="0" w:space="0" w:color="auto"/>
        <w:left w:val="none" w:sz="0" w:space="0" w:color="auto"/>
        <w:bottom w:val="none" w:sz="0" w:space="0" w:color="auto"/>
        <w:right w:val="none" w:sz="0" w:space="0" w:color="auto"/>
      </w:divBdr>
    </w:div>
    <w:div w:id="1813716220">
      <w:bodyDiv w:val="1"/>
      <w:marLeft w:val="0"/>
      <w:marRight w:val="0"/>
      <w:marTop w:val="0"/>
      <w:marBottom w:val="0"/>
      <w:divBdr>
        <w:top w:val="none" w:sz="0" w:space="0" w:color="auto"/>
        <w:left w:val="none" w:sz="0" w:space="0" w:color="auto"/>
        <w:bottom w:val="none" w:sz="0" w:space="0" w:color="auto"/>
        <w:right w:val="none" w:sz="0" w:space="0" w:color="auto"/>
      </w:divBdr>
    </w:div>
    <w:div w:id="1974559303">
      <w:bodyDiv w:val="1"/>
      <w:marLeft w:val="0"/>
      <w:marRight w:val="0"/>
      <w:marTop w:val="0"/>
      <w:marBottom w:val="0"/>
      <w:divBdr>
        <w:top w:val="none" w:sz="0" w:space="0" w:color="auto"/>
        <w:left w:val="none" w:sz="0" w:space="0" w:color="auto"/>
        <w:bottom w:val="none" w:sz="0" w:space="0" w:color="auto"/>
        <w:right w:val="none" w:sz="0" w:space="0" w:color="auto"/>
      </w:divBdr>
    </w:div>
    <w:div w:id="201386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braced.org/" TargetMode="External"/><Relationship Id="rId21" Type="http://schemas.openxmlformats.org/officeDocument/2006/relationships/hyperlink" Target="https://www.theguardian.com/commentisfree/2017/oct/20/insectageddon-farming-catastrophe-climate-breakdown-insect-populations" TargetMode="External"/><Relationship Id="rId42" Type="http://schemas.openxmlformats.org/officeDocument/2006/relationships/hyperlink" Target="https://www.apa.org/monitor/2009/07-08/economic-crisis.aspx" TargetMode="External"/><Relationship Id="rId63" Type="http://schemas.openxmlformats.org/officeDocument/2006/relationships/hyperlink" Target="mhtml:file://C:\Users\spipk\Downloads\Sequestration.mht!https://www.theguardian.com/science/2016/aug/06/global-warming-target-miss-scientists-warn" TargetMode="External"/><Relationship Id="rId84" Type="http://schemas.openxmlformats.org/officeDocument/2006/relationships/hyperlink" Target="http://www.dailymail.co.uk/home/moslive/article-1350811/In-China-true-cost-Britains-clean-green-wind-power-experiment-Pollution-disastrous-scale.html" TargetMode="External"/><Relationship Id="rId138" Type="http://schemas.openxmlformats.org/officeDocument/2006/relationships/hyperlink" Target="https://www.wsj.com/articles/u-s-inflation-hits-federal-reserves-2-target-in-march-1525093405?mod=article_inline" TargetMode="External"/><Relationship Id="rId159" Type="http://schemas.openxmlformats.org/officeDocument/2006/relationships/hyperlink" Target="https://news.gallup.com/poll/206681/worry-illegal-immigration-steady.aspx" TargetMode="External"/><Relationship Id="rId170" Type="http://schemas.openxmlformats.org/officeDocument/2006/relationships/hyperlink" Target="https://www.citylab.com/authors/richard-florida/" TargetMode="External"/><Relationship Id="rId191" Type="http://schemas.openxmlformats.org/officeDocument/2006/relationships/hyperlink" Target="https://www.cato.org/cato-journal/fall-2017/does-immigration-reduce-wages" TargetMode="External"/><Relationship Id="rId205" Type="http://schemas.openxmlformats.org/officeDocument/2006/relationships/hyperlink" Target="http://www.forbes.com/sites/stuartanderson/2016/03/19/in-his-spare-time-immigrant-noubar-afeyan-has-started-38-companies-in-america/" TargetMode="External"/><Relationship Id="rId226" Type="http://schemas.openxmlformats.org/officeDocument/2006/relationships/hyperlink" Target="https://urldefense.proofpoint.com/v2/url?u=https-3A__www.census.gov_popclock_&amp;d=DwMGaQ&amp;c=W8uiIUydLnv14aAum3Oieg&amp;r=bGsD9sZg6ipuCv_GJ9ju7vGas8eG7EXsMzVsre9NrUc&amp;m=1PHHQQzQaRo-uiaH1Rt2633R1RBYfNcV1P9dt4yJcZ4&amp;s=FZQZWSw2_bhLpQaGmNPXYFRvpnT_Ru0h33Vuf7W_cMs&amp;e=" TargetMode="External"/><Relationship Id="rId247" Type="http://schemas.openxmlformats.org/officeDocument/2006/relationships/hyperlink" Target="http://www.weeklystandard.com/Content/Public/Articles/000/000/016/115jtnqw.asp?pg=2" TargetMode="External"/><Relationship Id="rId107" Type="http://schemas.openxmlformats.org/officeDocument/2006/relationships/hyperlink" Target="http://www.wsj.com/news/articles/SB10001424052702304279904579517862612287156" TargetMode="External"/><Relationship Id="rId11" Type="http://schemas.openxmlformats.org/officeDocument/2006/relationships/hyperlink" Target="https://www.amazon.com/Ends-World-Apocalypses-Understand-Extinctions/dp/0062364804?ascsubtag=%5b%5ddi%5bp%5dcj4u5jzvo0000osy64knayino%5bd%5dD%5bi%5dBd6bnK%5br%5dnymag.com/daily" TargetMode="External"/><Relationship Id="rId32" Type="http://schemas.openxmlformats.org/officeDocument/2006/relationships/hyperlink" Target="https://link.springer.com/article/10.1007/s11829-017-9527-3" TargetMode="External"/><Relationship Id="rId53" Type="http://schemas.openxmlformats.org/officeDocument/2006/relationships/hyperlink" Target="https://circle.ubc.ca/bitstream/handle/2429/41809/ubc_2012_spring_han_zhen.pdf?sequence=1" TargetMode="External"/><Relationship Id="rId74" Type="http://schemas.openxmlformats.org/officeDocument/2006/relationships/hyperlink" Target="mhtml:file://C:\Users\spipk\Downloads\Sequestration.mht!https://www.theguardian.com/environment/2007/apr/04/energy.indonesia" TargetMode="External"/><Relationship Id="rId128" Type="http://schemas.openxmlformats.org/officeDocument/2006/relationships/hyperlink" Target="https://phys.org/news/2017-06-technological-trumps-politics.html" TargetMode="External"/><Relationship Id="rId149" Type="http://schemas.openxmlformats.org/officeDocument/2006/relationships/hyperlink" Target="https://www.epi.org/productivity-pay-gap/" TargetMode="External"/><Relationship Id="rId5" Type="http://schemas.openxmlformats.org/officeDocument/2006/relationships/webSettings" Target="webSettings.xml"/><Relationship Id="rId95" Type="http://schemas.openxmlformats.org/officeDocument/2006/relationships/hyperlink" Target="http://progressandperil.com/2018/02/23/the-conquest-of-climate/" TargetMode="External"/><Relationship Id="rId160" Type="http://schemas.openxmlformats.org/officeDocument/2006/relationships/hyperlink" Target="http://www.latimes.com/politics/washington/la-na-essential-washington-updates-trump-is-pushing-for-a-merit-based-1501681787-htmlstory.html" TargetMode="External"/><Relationship Id="rId181" Type="http://schemas.openxmlformats.org/officeDocument/2006/relationships/hyperlink" Target="https://docs.google.com/file/d/0B3KABalnjP5OYjUxZjBiMmItZjRjNi00YzkyLTliNDctYTY1YTM2MjJkYzU5/edit?pli=1" TargetMode="External"/><Relationship Id="rId216" Type="http://schemas.openxmlformats.org/officeDocument/2006/relationships/hyperlink" Target="https://urldefense.proofpoint.com/v2/url?u=http-3A__www.pewresearch.org_fact-2Dtank_2017_03_08_immigration-2Dprojected-2Dto-2Ddrive-2Dgrowth-2Din-2Du-2Ds-2Dworking-2Dage-2Dpopulation-2Dthrough-2Dat-2Dleast-2D2035_&amp;d=DwMGaQ&amp;c=W8uiIUydLnv14aAum3Oieg&amp;r=bGsD9sZg6ipuCv_GJ9ju7vGas8eG7EXsMzVsre9NrUc&amp;m=1PHHQQzQaRo-uiaH1Rt2633R1RBYfNcV1P9dt4yJcZ4&amp;s=-NBuAc7UuV90vpO8qZMLhQuhRpdGga-NNe1h9N_dSrY&amp;e=" TargetMode="External"/><Relationship Id="rId237" Type="http://schemas.openxmlformats.org/officeDocument/2006/relationships/hyperlink" Target="http://www.vvdailypress.com/news/20180713/convenience-services-bellwether-for-strong-economy" TargetMode="External"/><Relationship Id="rId22" Type="http://schemas.openxmlformats.org/officeDocument/2006/relationships/hyperlink" Target="https://www.theguardian.com/environment/2017/jun/09/nine-of-worlds-biggest-fishing-firms-sign-up-to-protect-oceans" TargetMode="External"/><Relationship Id="rId43" Type="http://schemas.openxmlformats.org/officeDocument/2006/relationships/hyperlink" Target="https://harpers.org/archive/2008/03/fear-of-fallowing/" TargetMode="External"/><Relationship Id="rId64" Type="http://schemas.openxmlformats.org/officeDocument/2006/relationships/hyperlink" Target="http://www.wemeanbusinesscoalition.org/blog/enel-group-powering-renewable-energy-transition-because-it-%E2%80%9Ccommon-sense%E2%80%9D" TargetMode="External"/><Relationship Id="rId118" Type="http://schemas.openxmlformats.org/officeDocument/2006/relationships/hyperlink" Target="http://www.odi.org/experts/994-katie-peters" TargetMode="External"/><Relationship Id="rId139" Type="http://schemas.openxmlformats.org/officeDocument/2006/relationships/hyperlink" Target="https://www.economy.com/dismal/analysis/datapoints/296127/There-Is-No-US-Wage-Growth-Mystery/" TargetMode="External"/><Relationship Id="rId85" Type="http://schemas.openxmlformats.org/officeDocument/2006/relationships/hyperlink" Target="mhtml:file://C:\Users\spipk\Downloads\Sequestration.mht!https://theconversation.com/paris-emissions-cuts-arent-enough-well-have-to-put-carbon-back-in-the-ground-52175" TargetMode="External"/><Relationship Id="rId150" Type="http://schemas.openxmlformats.org/officeDocument/2006/relationships/hyperlink" Target="https://www.nytimes.com/2016/04/29/upshot/why-is-productivity-so-weak-three-theories.html" TargetMode="External"/><Relationship Id="rId171" Type="http://schemas.openxmlformats.org/officeDocument/2006/relationships/hyperlink" Target="https://www.citylab.com/equity/2017/06/immigration-wages-economics/530301/" TargetMode="External"/><Relationship Id="rId192" Type="http://schemas.openxmlformats.org/officeDocument/2006/relationships/hyperlink" Target="https://www.cato.org/cato-journal/fall-2017/does-immigration-reduce-wages" TargetMode="External"/><Relationship Id="rId206" Type="http://schemas.openxmlformats.org/officeDocument/2006/relationships/hyperlink" Target="http://www.forbes.com/sites/stuartanderson/2016/03/26/jyoti-bansal-waited-7-years-for-a-green-card-to-start-his-1-9-billion-company/" TargetMode="External"/><Relationship Id="rId227" Type="http://schemas.openxmlformats.org/officeDocument/2006/relationships/hyperlink" Target="http://theconversation.com/institutions/rensselaer-polytechnic-institute-871" TargetMode="External"/><Relationship Id="rId248" Type="http://schemas.openxmlformats.org/officeDocument/2006/relationships/hyperlink" Target="http://www.chem.brown.edu/chem12/readings/atlantic/consume.html" TargetMode="External"/><Relationship Id="rId12" Type="http://schemas.openxmlformats.org/officeDocument/2006/relationships/hyperlink" Target="http://www.telegraph.co.uk/science/2017/05/02/tomorrows-world-returns-bbc-startling-warning-stephen-hawking/" TargetMode="External"/><Relationship Id="rId17" Type="http://schemas.openxmlformats.org/officeDocument/2006/relationships/hyperlink" Target="https://www.upi.com/Study-confirms-link-between-deforestation-and-economic-growth-in-developing-nations/7951484672244/" TargetMode="External"/><Relationship Id="rId33" Type="http://schemas.openxmlformats.org/officeDocument/2006/relationships/hyperlink" Target="http://science.sciencemag.org/content/357/6357/1232.full" TargetMode="External"/><Relationship Id="rId38" Type="http://schemas.openxmlformats.org/officeDocument/2006/relationships/hyperlink" Target="https://www.sciencedirect.com/science/article/pii/S0040609009000169" TargetMode="External"/><Relationship Id="rId59" Type="http://schemas.openxmlformats.org/officeDocument/2006/relationships/hyperlink" Target="http://www.wired.com/wiredscience/2011/09/bill-mckibben-tar-sands-qa/" TargetMode="External"/><Relationship Id="rId103" Type="http://schemas.openxmlformats.org/officeDocument/2006/relationships/hyperlink" Target="http://climate.nasa.gov/news/1010/" TargetMode="External"/><Relationship Id="rId108" Type="http://schemas.openxmlformats.org/officeDocument/2006/relationships/hyperlink" Target="http://varnelis.net/blog/interview_with_joseph_tainter_on_collapse" TargetMode="External"/><Relationship Id="rId124" Type="http://schemas.openxmlformats.org/officeDocument/2006/relationships/hyperlink" Target="http://www.braced.org/about-the-project/programmes/?id=c086852f-3625-488d-83cc-a16dc6d9f1eb" TargetMode="External"/><Relationship Id="rId129" Type="http://schemas.openxmlformats.org/officeDocument/2006/relationships/hyperlink" Target="http://online.wsj.com/articles/climate-science-is-not-settled-1411143565" TargetMode="External"/><Relationship Id="rId54" Type="http://schemas.openxmlformats.org/officeDocument/2006/relationships/hyperlink" Target="https://phys.org/news/2017-05-sustainability.html%20//%20Accessed%20on%207/19/2017%20//" TargetMode="External"/><Relationship Id="rId70" Type="http://schemas.openxmlformats.org/officeDocument/2006/relationships/hyperlink" Target="http://www.shell.com/sustainability/environment/climate-change.html" TargetMode="External"/><Relationship Id="rId75" Type="http://schemas.openxmlformats.org/officeDocument/2006/relationships/hyperlink" Target="http://www.theecologist.org/blogs_and_comments/commentators/2305634/biofuel_and_biomass_sustainability_standards_are_pure_greenwash.html" TargetMode="External"/><Relationship Id="rId91" Type="http://schemas.openxmlformats.org/officeDocument/2006/relationships/hyperlink" Target="https://thebreakthrough.org/people/profile/Will-Boisvert" TargetMode="External"/><Relationship Id="rId96" Type="http://schemas.openxmlformats.org/officeDocument/2006/relationships/hyperlink" Target="http://reason.com/blog/2017/09/19/climate-change-will-reduce-incomes-in-22" TargetMode="External"/><Relationship Id="rId140" Type="http://schemas.openxmlformats.org/officeDocument/2006/relationships/hyperlink" Target="https://www.nytimes.com/2017/10/14/us/union-jobs-mexico-rexnord.html?action=click&amp;contentCollection=Reader%20Center&amp;module=RelatedCoverage&amp;region=Marginalia&amp;pgtype=article" TargetMode="External"/><Relationship Id="rId145" Type="http://schemas.openxmlformats.org/officeDocument/2006/relationships/hyperlink" Target="http://www.epi.org/publication/union-decline-lowers-wages-of-nonunion-workers-the-overlooked-reason-why-wages-are-stuck-and-inequality-is-growing/" TargetMode="External"/><Relationship Id="rId161" Type="http://schemas.openxmlformats.org/officeDocument/2006/relationships/hyperlink" Target="http://www.latimes.com/politics/washington/la-na-essential-washington-updates-trump-is-pushing-for-a-merit-based-1501681787-htmlstory.html" TargetMode="External"/><Relationship Id="rId166" Type="http://schemas.openxmlformats.org/officeDocument/2006/relationships/hyperlink" Target="https://www.nytimes.com/2017/08/03/world/australia/trump-immigration-merit-based-points.html" TargetMode="External"/><Relationship Id="rId182" Type="http://schemas.openxmlformats.org/officeDocument/2006/relationships/hyperlink" Target="https://www.usnews.com/news/articles/2013/01/31/economists-immigrants-actually-boost-wages" TargetMode="External"/><Relationship Id="rId187" Type="http://schemas.openxmlformats.org/officeDocument/2006/relationships/hyperlink" Target="https://www.cato.org/cato-journal/fall-2017/does-immigration-reduce-wages" TargetMode="External"/><Relationship Id="rId217" Type="http://schemas.openxmlformats.org/officeDocument/2006/relationships/hyperlink" Target="https://www.cnn.com/2018/04/02/opinions/trumps-ignorance-about-daca-is-stunning-reyes/index.html" TargetMode="External"/><Relationship Id="rId1" Type="http://schemas.openxmlformats.org/officeDocument/2006/relationships/customXml" Target="../customXml/item1.xml"/><Relationship Id="rId6" Type="http://schemas.openxmlformats.org/officeDocument/2006/relationships/hyperlink" Target="https://www.vox.com/energy-and-environment/2017/10/31/16579844/climate-gap-unep-2017" TargetMode="External"/><Relationship Id="rId212" Type="http://schemas.openxmlformats.org/officeDocument/2006/relationships/hyperlink" Target="https://urldefense.proofpoint.com/v2/url?u=https-3A__www.nytimes.com_2018_02_13_upshot_american-2Dfertility-2Dis-2Dfalling-2Dshort-2Dof-2Dwhat-2Dwomen-2Dwant.html&amp;d=DwMGaQ&amp;c=W8uiIUydLnv14aAum3Oieg&amp;r=bGsD9sZg6ipuCv_GJ9ju7vGas8eG7EXsMzVsre9NrUc&amp;m=1PHHQQzQaRo-uiaH1Rt2633R1RBYfNcV1P9dt4yJcZ4&amp;s=LWnhllWEU5Yxf_AVpmPPhzSrfE2nvPifn6EOyCA-HLs&amp;e=" TargetMode="External"/><Relationship Id="rId233" Type="http://schemas.openxmlformats.org/officeDocument/2006/relationships/hyperlink" Target="http://globalriskinsights.com/2017/02/winners-and-losers-in-the-revision-of-the-us-non-immigrant-visa-policy/" TargetMode="External"/><Relationship Id="rId238" Type="http://schemas.openxmlformats.org/officeDocument/2006/relationships/hyperlink" Target="https://www.cnbc.com/2018/06/14/trumps-forecast-of-4-percent-gdp-growth-close-to-coming-true-as-americans-spend-tax-bill-proceeds.html" TargetMode="External"/><Relationship Id="rId23" Type="http://schemas.openxmlformats.org/officeDocument/2006/relationships/hyperlink" Target="https://theconversation.com/how-changing-your-diet-could-save-animals-from-extinction-81061" TargetMode="External"/><Relationship Id="rId28" Type="http://schemas.openxmlformats.org/officeDocument/2006/relationships/hyperlink" Target="https://www.hodder.co.uk/books/detail.page?isbn=9781444792775" TargetMode="External"/><Relationship Id="rId49" Type="http://schemas.openxmlformats.org/officeDocument/2006/relationships/hyperlink" Target="http://www.washingtontimes.com/news/2014/mar/13/chellaney-the-coming-era-of-water-wars/?page=all" TargetMode="External"/><Relationship Id="rId114" Type="http://schemas.openxmlformats.org/officeDocument/2006/relationships/hyperlink" Target="https://www.unece.org/fileadmin/DAM/ead/sem/sem2003/papers/panayotou.pdf" TargetMode="External"/><Relationship Id="rId119" Type="http://schemas.openxmlformats.org/officeDocument/2006/relationships/hyperlink" Target="http://www.odi.org/" TargetMode="External"/><Relationship Id="rId44" Type="http://schemas.openxmlformats.org/officeDocument/2006/relationships/hyperlink" Target="https://harpers.org/archive/2008/03/fear-of-fallowing/" TargetMode="External"/><Relationship Id="rId60" Type="http://schemas.openxmlformats.org/officeDocument/2006/relationships/hyperlink" Target="http://energypost.eu/author/steffen-boehm/" TargetMode="External"/><Relationship Id="rId65" Type="http://schemas.openxmlformats.org/officeDocument/2006/relationships/hyperlink" Target="http://sedsh.gov.uk/Topics/Business-Industry/Energy/Energy-sources/19185" TargetMode="External"/><Relationship Id="rId81" Type="http://schemas.openxmlformats.org/officeDocument/2006/relationships/hyperlink" Target="http://www.nature.com/ngeo/journal/v6/n11/abs/ngeo1993.html" TargetMode="External"/><Relationship Id="rId86" Type="http://schemas.openxmlformats.org/officeDocument/2006/relationships/hyperlink" Target="http://journals.plos.org/plosone/article?id=10.1371/journal.pone.0081648" TargetMode="External"/><Relationship Id="rId130" Type="http://schemas.openxmlformats.org/officeDocument/2006/relationships/hyperlink" Target="http://www.twq.com/09april/docs/09apr_Burrows.pdf" TargetMode="External"/><Relationship Id="rId135" Type="http://schemas.openxmlformats.org/officeDocument/2006/relationships/hyperlink" Target="https://www.linkedin.com/pulse/signal-wages-set-rise-kenneth-esch" TargetMode="External"/><Relationship Id="rId151" Type="http://schemas.openxmlformats.org/officeDocument/2006/relationships/hyperlink" Target="http://econweb.umd.edu/~kaplan/empiricaloutsourcing.pdf" TargetMode="External"/><Relationship Id="rId156" Type="http://schemas.openxmlformats.org/officeDocument/2006/relationships/hyperlink" Target="https://www.bloomberg.com/authors/APutSva_l9o/justin-fox//" TargetMode="External"/><Relationship Id="rId177" Type="http://schemas.openxmlformats.org/officeDocument/2006/relationships/hyperlink" Target="http://www.hamiltonproject.org/papers/what_immigration_means_for_u.s._employment_and_wages" TargetMode="External"/><Relationship Id="rId198" Type="http://schemas.openxmlformats.org/officeDocument/2006/relationships/hyperlink" Target="https://www.cbo.gov/publication/52480" TargetMode="External"/><Relationship Id="rId172" Type="http://schemas.openxmlformats.org/officeDocument/2006/relationships/hyperlink" Target="https://www.citylab.com/life/2017/02/americas-lost-talent/516705/" TargetMode="External"/><Relationship Id="rId193" Type="http://schemas.openxmlformats.org/officeDocument/2006/relationships/hyperlink" Target="https://www.dallasnews.com/business/demographics/2016/09/22/immigration-may-good-feds-bad-states-now" TargetMode="External"/><Relationship Id="rId202" Type="http://schemas.openxmlformats.org/officeDocument/2006/relationships/hyperlink" Target="http://www8.nationalacademies.org/onpinews/newsitem.aspx?RecordID=23550" TargetMode="External"/><Relationship Id="rId207" Type="http://schemas.openxmlformats.org/officeDocument/2006/relationships/hyperlink" Target="https://www.cnn.com/2018/04/04/opinions/benefit-immigration-workforce-opinion-nixon/index.html" TargetMode="External"/><Relationship Id="rId223" Type="http://schemas.openxmlformats.org/officeDocument/2006/relationships/hyperlink" Target="https://urldefense.proofpoint.com/v2/url?u=https-3A__www.usatoday.com_story_news_politics_2017_09_07_trump-2Dadministration-2Dstruggles-2Dfate-2D900-2Ddreamers-2Dserving-2Dmilitary_640637001_&amp;d=DwMGaQ&amp;c=W8uiIUydLnv14aAum3Oieg&amp;r=bGsD9sZg6ipuCv_GJ9ju7vGas8eG7EXsMzVsre9NrUc&amp;m=1PHHQQzQaRo-uiaH1Rt2633R1RBYfNcV1P9dt4yJcZ4&amp;s=Dwu-JdAi-w_Hmdgd_y7P6nYYYf1FjI5JX-KYxXccYbg&amp;e=" TargetMode="External"/><Relationship Id="rId228" Type="http://schemas.openxmlformats.org/officeDocument/2006/relationships/hyperlink" Target="http://www.businessinsider.com/trumps-wrong-immigrants-promote-economic-growth-2017-2" TargetMode="External"/><Relationship Id="rId244" Type="http://schemas.openxmlformats.org/officeDocument/2006/relationships/hyperlink" Target="http://thehill.com/opinion/finance/390840-there-is-no-economic-boom-in-sight" TargetMode="External"/><Relationship Id="rId249" Type="http://schemas.openxmlformats.org/officeDocument/2006/relationships/hyperlink" Target="http://www.twq.com/09april/docs/09apr_burrows.pdf" TargetMode="External"/><Relationship Id="rId13" Type="http://schemas.openxmlformats.org/officeDocument/2006/relationships/hyperlink" Target="http://www.newsweek.com/elon-musk-mars-spacex-martian-city-625994" TargetMode="External"/><Relationship Id="rId18" Type="http://schemas.openxmlformats.org/officeDocument/2006/relationships/hyperlink" Target="http://www.iiasa.ac.at/web/home/about/news/170116-forest-dev.html" TargetMode="External"/><Relationship Id="rId39" Type="http://schemas.openxmlformats.org/officeDocument/2006/relationships/hyperlink" Target="https://www.sciencedaily.com/releases/2013/05/130514085309.htm" TargetMode="External"/><Relationship Id="rId109" Type="http://schemas.openxmlformats.org/officeDocument/2006/relationships/hyperlink" Target="https://search.proquest.com/docview/845582976?pq-origsite=gscholar" TargetMode="External"/><Relationship Id="rId34" Type="http://schemas.openxmlformats.org/officeDocument/2006/relationships/hyperlink" Target="https://www.cnn.com/2010/WORLD/americas/07/15/renewable.energy.un.report/index.html" TargetMode="External"/><Relationship Id="rId50" Type="http://schemas.openxmlformats.org/officeDocument/2006/relationships/hyperlink" Target="http://www.yale.edu/leitner/resources/papers/MonteiroDebs(2014)Feb03Yale.pdf" TargetMode="External"/><Relationship Id="rId55" Type="http://schemas.openxmlformats.org/officeDocument/2006/relationships/hyperlink" Target="http://blogs.the-american-interest.com/wrm/2012/07/08/the-energy-revolution-part-one-the-biggest-losers/" TargetMode="External"/><Relationship Id="rId76" Type="http://schemas.openxmlformats.org/officeDocument/2006/relationships/hyperlink" Target="mhtml:file://C:\Users\spipk\Downloads\Sequestration.mht!https://newint.org/features/2015/03/01/desertec-long/" TargetMode="External"/><Relationship Id="rId97" Type="http://schemas.openxmlformats.org/officeDocument/2006/relationships/hyperlink" Target="https://reason.com/archives/2009/12/08/whats-the-best-way-to-handle-f" TargetMode="External"/><Relationship Id="rId104" Type="http://schemas.openxmlformats.org/officeDocument/2006/relationships/hyperlink" Target="http://www.ipcc.ch/pdf/assessment-report/ar5/wg2/ar5_wgII_spm_en.pdf" TargetMode="External"/><Relationship Id="rId120" Type="http://schemas.openxmlformats.org/officeDocument/2006/relationships/hyperlink" Target="http://www.trust.org/item/20150911024041-vsq0s" TargetMode="External"/><Relationship Id="rId125" Type="http://schemas.openxmlformats.org/officeDocument/2006/relationships/hyperlink" Target="https://ericgrimsrud.wordpress.com/2013/04/20/is-warming-by-co2-irreversible-unstoppable-andor-inevitable-2/" TargetMode="External"/><Relationship Id="rId141" Type="http://schemas.openxmlformats.org/officeDocument/2006/relationships/hyperlink" Target="https://www.bls.gov/opub/mlr/2013/04/art2full.pdf" TargetMode="External"/><Relationship Id="rId146" Type="http://schemas.openxmlformats.org/officeDocument/2006/relationships/hyperlink" Target="http://www.epi.org/publication/union-decline-lowers-wages-of-nonunion-workers-the-overlooked-reason-why-wages-are-stuck-and-inequality-is-growing/" TargetMode="External"/><Relationship Id="rId167" Type="http://schemas.openxmlformats.org/officeDocument/2006/relationships/hyperlink" Target="http://journals.sagepub.com/doi/10.1177/0019793917692945" TargetMode="External"/><Relationship Id="rId188" Type="http://schemas.openxmlformats.org/officeDocument/2006/relationships/hyperlink" Target="https://www.cato.org/cato-journal/fall-2017/does-immigration-reduce-wages" TargetMode="External"/><Relationship Id="rId7" Type="http://schemas.openxmlformats.org/officeDocument/2006/relationships/hyperlink" Target="https://www.carbonbrief.org/major-correction-to-satellite-data-shows-140-faster-warming-since-1998" TargetMode="External"/><Relationship Id="rId71" Type="http://schemas.openxmlformats.org/officeDocument/2006/relationships/hyperlink" Target="mhtml:file://C:\Users\spipk\Downloads\Sequestration.mht!https://theconversation.com/shell-cant-afford-to-wait-until-2050-to-adapt-its-business-to-climate-change-42001" TargetMode="External"/><Relationship Id="rId92" Type="http://schemas.openxmlformats.org/officeDocument/2006/relationships/hyperlink" Target="https://thebreakthrough.org/index.php/journal/no.-8-winter-2018/enlightenment-environmentalism" TargetMode="External"/><Relationship Id="rId162" Type="http://schemas.openxmlformats.org/officeDocument/2006/relationships/hyperlink" Target="https://www.cotton.senate.gov/" TargetMode="External"/><Relationship Id="rId183" Type="http://schemas.openxmlformats.org/officeDocument/2006/relationships/hyperlink" Target="http://ageconsearch.umn.edu/bitstream/47265/2/jaae-40-03-879.pdf" TargetMode="External"/><Relationship Id="rId213" Type="http://schemas.openxmlformats.org/officeDocument/2006/relationships/hyperlink" Target="https://urldefense.proofpoint.com/v2/url?u=https-3A__www.wsj.com_articles_the-2Dincredible-2Dshrinking-2Dworkforce-2D1512692004&amp;d=DwMGaQ&amp;c=W8uiIUydLnv14aAum3Oieg&amp;r=bGsD9sZg6ipuCv_GJ9ju7vGas8eG7EXsMzVsre9NrUc&amp;m=1PHHQQzQaRo-uiaH1Rt2633R1RBYfNcV1P9dt4yJcZ4&amp;s=nIZyoFSjkr4F5Al_350PfpdzcC8dkpZJHf5mx8MZe44&amp;e=" TargetMode="External"/><Relationship Id="rId218" Type="http://schemas.openxmlformats.org/officeDocument/2006/relationships/hyperlink" Target="https://urldefense.proofpoint.com/v2/url?u=https-3A__www.aeaweb.org_articles-3Fid-3D10.1257_app.1.3.135&amp;d=DwMGaQ&amp;c=W8uiIUydLnv14aAum3Oieg&amp;r=bGsD9sZg6ipuCv_GJ9ju7vGas8eG7EXsMzVsre9NrUc&amp;m=1PHHQQzQaRo-uiaH1Rt2633R1RBYfNcV1P9dt4yJcZ4&amp;s=ZjVZH1t4rZhW2jA010WvmVh6vC2F3oDUrEWRZ5MjHo4&amp;e=" TargetMode="External"/><Relationship Id="rId234" Type="http://schemas.openxmlformats.org/officeDocument/2006/relationships/hyperlink" Target="http://globalriskinsights.com/2016/12/silicon-valley-trumps-visa-policy/" TargetMode="External"/><Relationship Id="rId239" Type="http://schemas.openxmlformats.org/officeDocument/2006/relationships/hyperlink" Target="https://www.lombardiletter.com/soaring-interest-rates-why-could-mean-trouble-u-s-economy/28379//" TargetMode="External"/><Relationship Id="rId2" Type="http://schemas.openxmlformats.org/officeDocument/2006/relationships/numbering" Target="numbering.xml"/><Relationship Id="rId29" Type="http://schemas.openxmlformats.org/officeDocument/2006/relationships/hyperlink" Target="http://www.ace-eco.org/vol5/iss2/art1/" TargetMode="External"/><Relationship Id="rId250" Type="http://schemas.openxmlformats.org/officeDocument/2006/relationships/fontTable" Target="fontTable.xml"/><Relationship Id="rId24" Type="http://schemas.openxmlformats.org/officeDocument/2006/relationships/hyperlink" Target="https://www.theguardian.com/commentisfree/2015/mar/25/treating-soil-like-dirt-fatal-mistake-human-life" TargetMode="External"/><Relationship Id="rId40" Type="http://schemas.openxmlformats.org/officeDocument/2006/relationships/hyperlink" Target="https://www.degrowth.info/wp-content/uploads/2016/06/Schneider.pdf" TargetMode="External"/><Relationship Id="rId45" Type="http://schemas.openxmlformats.org/officeDocument/2006/relationships/hyperlink" Target="https://www.academia.edu/4917354/Capitalism_a_source_of_peace_or_war" TargetMode="External"/><Relationship Id="rId66" Type="http://schemas.openxmlformats.org/officeDocument/2006/relationships/hyperlink" Target="http://www.greenpeace.org.uk/climate/clean-energy" TargetMode="External"/><Relationship Id="rId87" Type="http://schemas.openxmlformats.org/officeDocument/2006/relationships/hyperlink" Target="mhtml:file://C:\Users\spipk\Downloads\Sequestration%20(1).mht!https://www.brookings.edu/program/metropolitan-policy-program/" TargetMode="External"/><Relationship Id="rId110" Type="http://schemas.openxmlformats.org/officeDocument/2006/relationships/hyperlink" Target="http://www.sciencedirect.com/science/article/pii/S0959652616309593" TargetMode="External"/><Relationship Id="rId115" Type="http://schemas.openxmlformats.org/officeDocument/2006/relationships/hyperlink" Target="http://www.sciencedirect.com/science/article/pii/S095937801630067X" TargetMode="External"/><Relationship Id="rId131" Type="http://schemas.openxmlformats.org/officeDocument/2006/relationships/hyperlink" Target="http://strategicstudiesinstitute.army.mil/pubs/parameters/Articles/2011spring/Ehlefnawy.pdf" TargetMode="External"/><Relationship Id="rId136" Type="http://schemas.openxmlformats.org/officeDocument/2006/relationships/hyperlink" Target="https://www.economist.com/united-states/2017/11/14/blue-collar-wages-are-surging.-can-it-last" TargetMode="External"/><Relationship Id="rId157" Type="http://schemas.openxmlformats.org/officeDocument/2006/relationships/hyperlink" Target="http://www.pewresearch.org/fact-tank/2017/04/27/5-facts-about-illegal-immigration-in-the-u-s/" TargetMode="External"/><Relationship Id="rId178" Type="http://schemas.openxmlformats.org/officeDocument/2006/relationships/hyperlink" Target="http://davidcard.berkeley.edu/papers/new-immig.pdf" TargetMode="External"/><Relationship Id="rId61" Type="http://schemas.openxmlformats.org/officeDocument/2006/relationships/hyperlink" Target="http://unfccc.int/paris_agreement/items/9485.php" TargetMode="External"/><Relationship Id="rId82" Type="http://schemas.openxmlformats.org/officeDocument/2006/relationships/hyperlink" Target="http://www.nature.com/nclimate/journal/v5/n2/full/nclimate2504.html?WT.ec_id=NCLIMATE-201502&amp;spMailingID=47903534&amp;spUserID=MzcwNDE0MDAwODES1&amp;spJobID=603837301&amp;spReportId=NjAzODM3MzAxS0" TargetMode="External"/><Relationship Id="rId152" Type="http://schemas.openxmlformats.org/officeDocument/2006/relationships/hyperlink" Target="http://econweb.umd.edu/~kaplan/empiricaloutsourcing.pdf" TargetMode="External"/><Relationship Id="rId173" Type="http://schemas.openxmlformats.org/officeDocument/2006/relationships/hyperlink" Target="https://academic.oup.com/joeg/article-abstract/doi/10.1093/jeg/lbx012/3859144/Spillovers-from-immigrant-diversity-in-cities" TargetMode="External"/><Relationship Id="rId194" Type="http://schemas.openxmlformats.org/officeDocument/2006/relationships/hyperlink" Target="https://www.bloomberg.com/view/articles/2018-07-09/cuts-to-u-s-immigration-in-1920s-made-great-depression-worse" TargetMode="External"/><Relationship Id="rId199" Type="http://schemas.openxmlformats.org/officeDocument/2006/relationships/hyperlink" Target="http://www8.nationalacademies.org/onpinews/newsitem.aspx?RecordID=23550" TargetMode="External"/><Relationship Id="rId203" Type="http://schemas.openxmlformats.org/officeDocument/2006/relationships/hyperlink" Target="http://www.bloomberg.com/graphics/2016-japan-economy/" TargetMode="External"/><Relationship Id="rId208" Type="http://schemas.openxmlformats.org/officeDocument/2006/relationships/hyperlink" Target="https://urldefense.proofpoint.com/v2/url?u=https-3A__www.federalreserve.gov_monetarypolicy_beigebook201803.htm&amp;d=DwMGaQ&amp;c=W8uiIUydLnv14aAum3Oieg&amp;r=bGsD9sZg6ipuCv_GJ9ju7vGas8eG7EXsMzVsre9NrUc&amp;m=1PHHQQzQaRo-uiaH1Rt2633R1RBYfNcV1P9dt4yJcZ4&amp;s=G7_ckuorl2RSBZPqdySlEtTM-SQZWSJHISOHaLj7ABo&amp;e=" TargetMode="External"/><Relationship Id="rId229" Type="http://schemas.openxmlformats.org/officeDocument/2006/relationships/hyperlink" Target="https://www.aeaweb.org/articles?id=10.1257/000282802760015685" TargetMode="External"/><Relationship Id="rId19" Type="http://schemas.openxmlformats.org/officeDocument/2006/relationships/hyperlink" Target="http://www.nature.com/articles/srep40678" TargetMode="External"/><Relationship Id="rId224" Type="http://schemas.openxmlformats.org/officeDocument/2006/relationships/hyperlink" Target="https://urldefense.proofpoint.com/v2/url?u=https-3A__www.nbcnews.com_news_latino_he-2Ds-2Dsuccessful-2Dsoftware-2Dengineer-2Ddaca-2Dend-2Dnears-2Dhe-2Dfaces-2Dn822936&amp;d=DwMGaQ&amp;c=W8uiIUydLnv14aAum3Oieg&amp;r=bGsD9sZg6ipuCv_GJ9ju7vGas8eG7EXsMzVsre9NrUc&amp;m=1PHHQQzQaRo-uiaH1Rt2633R1RBYfNcV1P9dt4yJcZ4&amp;s=PUtb0FFjKs4Gs6Ak5sq4fzberSvBtIAUSArVP91mVeA&amp;e=" TargetMode="External"/><Relationship Id="rId240" Type="http://schemas.openxmlformats.org/officeDocument/2006/relationships/hyperlink" Target="https://www.cnbc.com/2018/07/12/bond-market-sounds-alarm-on-economy-but-it-may-be-a-false-one-for-now.html//" TargetMode="External"/><Relationship Id="rId245" Type="http://schemas.openxmlformats.org/officeDocument/2006/relationships/hyperlink" Target="https://www.usnews.com/opinion/economic-intelligence/articles/2018-02-14/us-economy-is-in-danger-of-overheating-and-exploding-into-financial-crisis" TargetMode="External"/><Relationship Id="rId14" Type="http://schemas.openxmlformats.org/officeDocument/2006/relationships/hyperlink" Target="http://nymag.com/scienceofus/2015/06/anthropocene-debate.html" TargetMode="External"/><Relationship Id="rId30" Type="http://schemas.openxmlformats.org/officeDocument/2006/relationships/hyperlink" Target="https://documents-dds-ny.un.org/doc/UNDOC/GEN/G17/017/85/PDF/G1701785.pdf?OpenElement" TargetMode="External"/><Relationship Id="rId35" Type="http://schemas.openxmlformats.org/officeDocument/2006/relationships/hyperlink" Target="http://www.erscp2012.eu/upload/doc/ERSCP_Full_Papers/CsutoraM_The_ecological_footprint_of_green_and_brown_consumers.pdf" TargetMode="External"/><Relationship Id="rId56" Type="http://schemas.openxmlformats.org/officeDocument/2006/relationships/hyperlink" Target="http://blogs.the-american-interest.com/wrm/2012/07/15/energy-revolution-2-a-post-post-american-post/" TargetMode="External"/><Relationship Id="rId77" Type="http://schemas.openxmlformats.org/officeDocument/2006/relationships/hyperlink" Target="mhtml:file://C:\Users\spipk\Downloads\Sequestration.mht!https://steffenboehm.net/2015/02/01/turbines-of-trouble-a-question-of-scale-and-land/" TargetMode="External"/><Relationship Id="rId100" Type="http://schemas.openxmlformats.org/officeDocument/2006/relationships/hyperlink" Target="https://www.scientificamerican.com/article/cleaning-up-air-pollution-may-strengthen-global-warming/" TargetMode="External"/><Relationship Id="rId105"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126" Type="http://schemas.openxmlformats.org/officeDocument/2006/relationships/hyperlink" Target="https://www.thoughtco.com/global-warming-inevitable-this-century-3322005" TargetMode="External"/><Relationship Id="rId147" Type="http://schemas.openxmlformats.org/officeDocument/2006/relationships/hyperlink" Target="https://www.nytimes.com/2017/05/13/business/noncompete-clauses.html" TargetMode="External"/><Relationship Id="rId168" Type="http://schemas.openxmlformats.org/officeDocument/2006/relationships/hyperlink" Target="https://scholar.google.com/citations?view_op=view_org&amp;hl=en&amp;org=9790698350882218789" TargetMode="External"/><Relationship Id="rId8" Type="http://schemas.openxmlformats.org/officeDocument/2006/relationships/hyperlink" Target="http://www.newsweek.com/antarctica-ice-shelf-larsen-c-crack-grown-618676" TargetMode="External"/><Relationship Id="rId51" Type="http://schemas.openxmlformats.org/officeDocument/2006/relationships/hyperlink" Target="https://www.academia.edu/4917354/Capitalism_a_source_of_peace_or_war" TargetMode="External"/><Relationship Id="rId72" Type="http://schemas.openxmlformats.org/officeDocument/2006/relationships/hyperlink" Target="mhtml:file://C:\Users\spipk\Downloads\Sequestration.mht!https://www.theguardian.com/sustainable-business/2015/oct/21/us-forests-under-threat-as-demand-for-wood-based-biofuels-grows-report" TargetMode="External"/><Relationship Id="rId93" Type="http://schemas.openxmlformats.org/officeDocument/2006/relationships/hyperlink" Target="https://www.wsj.com/articles/an-earth-day-education-1492808898" TargetMode="External"/><Relationship Id="rId98" Type="http://schemas.openxmlformats.org/officeDocument/2006/relationships/hyperlink" Target="https://www.scientificamerican.com/article/fast-growth-can-solve-climate-change/" TargetMode="External"/><Relationship Id="rId121" Type="http://schemas.openxmlformats.org/officeDocument/2006/relationships/hyperlink" Target="http://www.braced.org/about-the-project/programmes/?id=4dfc5e51-173e-4fe6-a97a-7edc5bb515d1" TargetMode="External"/><Relationship Id="rId142" Type="http://schemas.openxmlformats.org/officeDocument/2006/relationships/hyperlink" Target="http://www.asanet.org/sites/default/files/savvy/images/journals/docs/pdf/asr/WesternandRosenfeld.pdf" TargetMode="External"/><Relationship Id="rId163" Type="http://schemas.openxmlformats.org/officeDocument/2006/relationships/hyperlink" Target="https://www.perdue.senate.gov/" TargetMode="External"/><Relationship Id="rId184" Type="http://schemas.openxmlformats.org/officeDocument/2006/relationships/hyperlink" Target="https://www.cato.org/cato-journal/fall-2017/does-immigration-reduce-wages" TargetMode="External"/><Relationship Id="rId189" Type="http://schemas.openxmlformats.org/officeDocument/2006/relationships/hyperlink" Target="https://www.cato.org/cato-journal/fall-2017/does-immigration-reduce-wages" TargetMode="External"/><Relationship Id="rId219" Type="http://schemas.openxmlformats.org/officeDocument/2006/relationships/hyperlink" Target="https://www.americanactionforum.org/insight/immigration-helps-u-s-workers-economy/" TargetMode="External"/><Relationship Id="rId3" Type="http://schemas.openxmlformats.org/officeDocument/2006/relationships/styles" Target="styles.xml"/><Relationship Id="rId214" Type="http://schemas.openxmlformats.org/officeDocument/2006/relationships/hyperlink" Target="https://urldefense.proofpoint.com/v2/url?u=https-3A__www.bloomberg.com_quicktake_japan-2Ds-2Dshrinking-2Dpopulation&amp;d=DwMGaQ&amp;c=W8uiIUydLnv14aAum3Oieg&amp;r=bGsD9sZg6ipuCv_GJ9ju7vGas8eG7EXsMzVsre9NrUc&amp;m=1PHHQQzQaRo-uiaH1Rt2633R1RBYfNcV1P9dt4yJcZ4&amp;s=m0UFvt6ZhyBiIzjRbGOeX4i_5JvN4P1etFLyU9vEUK8&amp;e=" TargetMode="External"/><Relationship Id="rId230" Type="http://schemas.openxmlformats.org/officeDocument/2006/relationships/hyperlink" Target="http://kevinyshih.weebly.com/uploads/5/5/8/7/5587146/kevin_y_shih_2013_foreign_stem_workers_h1b_visas_and_productivity_in_us_cities_oct_3_2013.pdf" TargetMode="External"/><Relationship Id="rId235" Type="http://schemas.openxmlformats.org/officeDocument/2006/relationships/hyperlink" Target="https://www.forbes.com/sites/kenrapoza/2018/07/09/china-biggest-risk-to-trade-outlook-as-global-economy-still-growing-strong/" TargetMode="External"/><Relationship Id="rId251" Type="http://schemas.openxmlformats.org/officeDocument/2006/relationships/theme" Target="theme/theme1.xml"/><Relationship Id="rId25" Type="http://schemas.openxmlformats.org/officeDocument/2006/relationships/hyperlink" Target="https://www.theguardian.com/environment/2017/sep/12/third-of-earths-soil-acutely-degraded-due-to-agriculture-study" TargetMode="External"/><Relationship Id="rId46" Type="http://schemas.openxmlformats.org/officeDocument/2006/relationships/hyperlink" Target="http://www.yale.edu/leitner/resources/papers/MonteiroDebs(2014)Feb03Yale.pdf" TargetMode="External"/><Relationship Id="rId67" Type="http://schemas.openxmlformats.org/officeDocument/2006/relationships/hyperlink" Target="mhtml:file://C:\Users\spipk\Downloads\Sequestration.mht!https://www.theguardian.com/environment/2016/sep/03/paris-climate-deal-where-us-and-china-have-led-others-must-quickly-follow" TargetMode="External"/><Relationship Id="rId116" Type="http://schemas.openxmlformats.org/officeDocument/2006/relationships/hyperlink" Target="http://www.braced.org/resources/i/?id=cd95acf8-68dd-4f48-9b41-24543f69f9f1" TargetMode="External"/><Relationship Id="rId137" Type="http://schemas.openxmlformats.org/officeDocument/2006/relationships/hyperlink" Target="https://twitter.com/equitablegrowth/status/992391327060058113" TargetMode="External"/><Relationship Id="rId158" Type="http://schemas.openxmlformats.org/officeDocument/2006/relationships/hyperlink" Target="http://www.pewhispanic.org/2017/12/07/rise-in-u-s-immigrants-from-el-salvador-guatemala-and-honduras-outpaces-growth-from-elsewhere/" TargetMode="External"/><Relationship Id="rId20" Type="http://schemas.openxmlformats.org/officeDocument/2006/relationships/hyperlink" Target="https://www.ecowatch.com/meat-dairy-emissions-2508107935.html" TargetMode="External"/><Relationship Id="rId41" Type="http://schemas.openxmlformats.org/officeDocument/2006/relationships/hyperlink" Target="http://greattransition.org/" TargetMode="External"/><Relationship Id="rId62" Type="http://schemas.openxmlformats.org/officeDocument/2006/relationships/hyperlink" Target="mhtml:file://C:\Users\spipk\Downloads\Sequestration.mht!https://theconversation.com/five-things-you-need-to-know-about-the-paris-climate-deal-52256" TargetMode="External"/><Relationship Id="rId83" Type="http://schemas.openxmlformats.org/officeDocument/2006/relationships/hyperlink" Target="mhtml:file://C:\Users\spipk\Downloads\Sequestration.mht!https://www.americanelements.com/PDFs/Rare-earths.pdf" TargetMode="External"/><Relationship Id="rId88" Type="http://schemas.openxmlformats.org/officeDocument/2006/relationships/hyperlink" Target="mhtml:file://C:\Users\spipk\Downloads\Sequestration%20(1).mht!https://www.brookings.edu/program/metropolitan-policy-program/" TargetMode="External"/><Relationship Id="rId111" Type="http://schemas.openxmlformats.org/officeDocument/2006/relationships/hyperlink" Target="http://www.sustainable.unimelb.edu.au/files/mssi/Post-Growth%20Economics.pdf" TargetMode="External"/><Relationship Id="rId132" Type="http://schemas.openxmlformats.org/officeDocument/2006/relationships/hyperlink" Target="https://www.thebalance.com/u-s-economy-collapse-what-will-happen-how-to-prepare-3305690" TargetMode="External"/><Relationship Id="rId153" Type="http://schemas.openxmlformats.org/officeDocument/2006/relationships/hyperlink" Target="http://www.fissuredworkplace.net/" TargetMode="External"/><Relationship Id="rId174" Type="http://schemas.openxmlformats.org/officeDocument/2006/relationships/hyperlink" Target="https://academic.oup.com/joeg/article-abstract/doi/10.1093/jeg/lbx012/3859144/Spillovers-from-immigrant-diversity-in-cities" TargetMode="External"/><Relationship Id="rId179" Type="http://schemas.openxmlformats.org/officeDocument/2006/relationships/hyperlink" Target="http://www.dagliano.unimi.it/media/12-Ottaviano-Peri-2008.pdf" TargetMode="External"/><Relationship Id="rId195" Type="http://schemas.openxmlformats.org/officeDocument/2006/relationships/hyperlink" Target="https://abcnews.go.com/US/immigrants-us-economy-disaster-experts/story?id=45533028" TargetMode="External"/><Relationship Id="rId209" Type="http://schemas.openxmlformats.org/officeDocument/2006/relationships/hyperlink" Target="https://urldefense.proofpoint.com/v2/url?u=https-3A__www.wsj.com_articles_elderly-2Din-2Du-2Ds-2Dare-2Dprojected-2Dto-2Doutnumber-2Dits-2Dchildren-2Dfor-2Dfirst-2Dtime-2D1520967362&amp;d=DwMGaQ&amp;c=W8uiIUydLnv14aAum3Oieg&amp;r=bGsD9sZg6ipuCv_GJ9ju7vGas8eG7EXsMzVsre9NrUc&amp;m=1PHHQQzQaRo-uiaH1Rt2633R1RBYfNcV1P9dt4yJcZ4&amp;s=n8LleIFPYGTrvYQ_NvhCS60-1Zlr6CvadnYz762Z1Qo&amp;e=" TargetMode="External"/><Relationship Id="rId190" Type="http://schemas.openxmlformats.org/officeDocument/2006/relationships/hyperlink" Target="https://www.cato.org/Text/04_deBrauw.xhtml" TargetMode="External"/><Relationship Id="rId204" Type="http://schemas.openxmlformats.org/officeDocument/2006/relationships/hyperlink" Target="http://nfap.com/wp-content/uploads/2016/03/Immigrants-and-Billion-Dollar-Startups.NFAP-Policy-Brief.March-2016.pdf" TargetMode="External"/><Relationship Id="rId220" Type="http://schemas.openxmlformats.org/officeDocument/2006/relationships/hyperlink" Target="https://urldefense.proofpoint.com/v2/url?u=https-3A__www.dallasfed.org_-7E_media_documents_research_pubs_gonetx.pdf&amp;d=DwMGaQ&amp;c=W8uiIUydLnv14aAum3Oieg&amp;r=bGsD9sZg6ipuCv_GJ9ju7vGas8eG7EXsMzVsre9NrUc&amp;m=1PHHQQzQaRo-uiaH1Rt2633R1RBYfNcV1P9dt4yJcZ4&amp;s=f-wPiq2afZ70nZoJ4Dp9zW5A_S5w4SHFuBpeA7Rdz6s&amp;e=" TargetMode="External"/><Relationship Id="rId225" Type="http://schemas.openxmlformats.org/officeDocument/2006/relationships/hyperlink" Target="https://urldefense.proofpoint.com/v2/url?u=https-3A__www.usnews.com_opinion_economic-2Dintelligence_articles_2017-2D07-2D31_donald-2Dtrump-2Dshould-2Drealize-2Dthe-2Dus-2Deconomy-2Dneeds-2Dimmigrants&amp;d=DwMGaQ&amp;c=W8uiIUydLnv14aAum3Oieg&amp;r=bGsD9sZg6ipuCv_GJ9ju7vGas8eG7EXsMzVsre9NrUc&amp;m=1PHHQQzQaRo-uiaH1Rt2633R1RBYfNcV1P9dt4yJcZ4&amp;s=hYtbYtqxqUzDZh13fOP-qnMlVuQ54B7aTQy0V15VRO8&amp;e=" TargetMode="External"/><Relationship Id="rId241" Type="http://schemas.openxmlformats.org/officeDocument/2006/relationships/hyperlink" Target="https://www.cnbc.com/quotes/?symbol=US2Y" TargetMode="External"/><Relationship Id="rId246" Type="http://schemas.openxmlformats.org/officeDocument/2006/relationships/hyperlink" Target="https://www.washingtonpost.com/news/wonk/wp/2018/04/23/dont-worry-about-a-recession-worry-about-the-federal-reserve/?noredirect=on&amp;utm_term=.2668abcc07bc" TargetMode="External"/><Relationship Id="rId15" Type="http://schemas.openxmlformats.org/officeDocument/2006/relationships/hyperlink" Target="https://www.amazon.com/Climate-Change-Everyone-Needs-Know%C2%AE/dp/0190250178?ascsubtag=%5b%5ddi%5bp%5dcj4u5jzvo0000osy64knayino%5bd%5dD%5bi%5dkpnStB%5br%5dnymag.com/daily" TargetMode="External"/><Relationship Id="rId36" Type="http://schemas.openxmlformats.org/officeDocument/2006/relationships/hyperlink" Target="https://www.nature.com/articles/ncomms8714" TargetMode="External"/><Relationship Id="rId57" Type="http://schemas.openxmlformats.org/officeDocument/2006/relationships/hyperlink" Target="http://blogs.the-american-interest.com/wrm/2012/07/18/energy-revolution-3-the-new-american-century/" TargetMode="External"/><Relationship Id="rId106" Type="http://schemas.openxmlformats.org/officeDocument/2006/relationships/hyperlink" Target="https://www.weforum.org/agenda/2016/06/sustainable-consumption-and-the-fourth-industrial-revolution/" TargetMode="External"/><Relationship Id="rId127" Type="http://schemas.openxmlformats.org/officeDocument/2006/relationships/hyperlink" Target="https://www.scientificamerican.com/article/accelerated-innovation-is-the-ultimate-solution-to-climate-change/" TargetMode="External"/><Relationship Id="rId10" Type="http://schemas.openxmlformats.org/officeDocument/2006/relationships/hyperlink" Target="http://www.vulture.com/2016/07/the-present-worse-than-fictional-dystopias.html" TargetMode="External"/><Relationship Id="rId31" Type="http://schemas.openxmlformats.org/officeDocument/2006/relationships/hyperlink" Target="https://www.nature.com/articles/nplants20178" TargetMode="External"/><Relationship Id="rId52" Type="http://schemas.openxmlformats.org/officeDocument/2006/relationships/hyperlink" Target="http://digamo.free.fr/devezas6.pdf" TargetMode="External"/><Relationship Id="rId73" Type="http://schemas.openxmlformats.org/officeDocument/2006/relationships/hyperlink" Target="http://archive.corporateeurope.org/ethanolfueladdiction.html" TargetMode="External"/><Relationship Id="rId78" Type="http://schemas.openxmlformats.org/officeDocument/2006/relationships/hyperlink" Target="mhtml:file://C:\Users\spipk\Downloads\Sequestration.mht!https://www.internationalrivers.org/human-impacts-of-dams" TargetMode="External"/><Relationship Id="rId94" Type="http://schemas.openxmlformats.org/officeDocument/2006/relationships/hyperlink" Target="https://reason.com/archives/2018/02/21/defending-the-enlightenment" TargetMode="External"/><Relationship Id="rId99" Type="http://schemas.openxmlformats.org/officeDocument/2006/relationships/hyperlink" Target="https://www.sciencedirect.com/science/article/pii/S1364032113008460" TargetMode="External"/><Relationship Id="rId101" Type="http://schemas.openxmlformats.org/officeDocument/2006/relationships/hyperlink" Target="http://iopscience.iop.org/article/10.1088/1748-9326/8/3/034008/pdf" TargetMode="External"/><Relationship Id="rId122" Type="http://schemas.openxmlformats.org/officeDocument/2006/relationships/hyperlink" Target="http://www.braced.org/about-the-project/programmes/?id=b34bef40-1170-4503-b51b-1bb2c1fd179d" TargetMode="External"/><Relationship Id="rId143" Type="http://schemas.openxmlformats.org/officeDocument/2006/relationships/hyperlink" Target="https://www.mackinac.org/23112" TargetMode="External"/><Relationship Id="rId148" Type="http://schemas.openxmlformats.org/officeDocument/2006/relationships/hyperlink" Target="https://www.nytimes.com/2018/01/25/business/economy/mergers-worker-pay.html" TargetMode="External"/><Relationship Id="rId164" Type="http://schemas.openxmlformats.org/officeDocument/2006/relationships/hyperlink" Target="http://www.latimes.com/politics/la-na-pol-immigration-players-20160704-snap-story.html" TargetMode="External"/><Relationship Id="rId169" Type="http://schemas.openxmlformats.org/officeDocument/2006/relationships/hyperlink" Target="http://m.nber.org/papers/w20093.pdf" TargetMode="External"/><Relationship Id="rId185" Type="http://schemas.openxmlformats.org/officeDocument/2006/relationships/hyperlink" Target="https://www.cato.org/cato-journal/fall-2017/does-immigration-reduce-wages" TargetMode="External"/><Relationship Id="rId4" Type="http://schemas.openxmlformats.org/officeDocument/2006/relationships/settings" Target="settings.xml"/><Relationship Id="rId9" Type="http://schemas.openxmlformats.org/officeDocument/2006/relationships/hyperlink" Target="http://nymag.com/daily/intelligencer/2017/07/trillion-ton-iceberg-breaks-off-antarctic-ice-shelf.html" TargetMode="External"/><Relationship Id="rId180" Type="http://schemas.openxmlformats.org/officeDocument/2006/relationships/hyperlink" Target="http://www.econ.ucdavis.edu/faculty/gperi/Papers/OP_april_2010.pdf" TargetMode="External"/><Relationship Id="rId210" Type="http://schemas.openxmlformats.org/officeDocument/2006/relationships/hyperlink" Target="https://urldefense.proofpoint.com/v2/url?u=https-3A__www.wsj.com_articles_elderly-2Din-2Du-2Ds-2Dare-2Dprojected-2Dto-2Doutnumber-2Dits-2Dchildren-2Dfor-2Dfirst-2Dtime-2D1520967362&amp;d=DwMGaQ&amp;c=W8uiIUydLnv14aAum3Oieg&amp;r=bGsD9sZg6ipuCv_GJ9ju7vGas8eG7EXsMzVsre9NrUc&amp;m=1PHHQQzQaRo-uiaH1Rt2633R1RBYfNcV1P9dt4yJcZ4&amp;s=n8LleIFPYGTrvYQ_NvhCS60-1Zlr6CvadnYz762Z1Qo&amp;e=" TargetMode="External"/><Relationship Id="rId215" Type="http://schemas.openxmlformats.org/officeDocument/2006/relationships/hyperlink" Target="https://www.dallasfed.org/news/speeches/kaplan/2018/rsk180221" TargetMode="External"/><Relationship Id="rId236" Type="http://schemas.openxmlformats.org/officeDocument/2006/relationships/hyperlink" Target="https://www.freightwaves.com/news/market-insights/trucking-remains-on-course" TargetMode="External"/><Relationship Id="rId26" Type="http://schemas.openxmlformats.org/officeDocument/2006/relationships/hyperlink" Target="http://journals.plos.org/plosone/article?id=10.1371/journal.pone.0185809" TargetMode="External"/><Relationship Id="rId231" Type="http://schemas.openxmlformats.org/officeDocument/2006/relationships/hyperlink" Target="http://www.nber.org/papers/w14312" TargetMode="External"/><Relationship Id="rId47" Type="http://schemas.openxmlformats.org/officeDocument/2006/relationships/hyperlink" Target="https://www.theatlantic.com/international/archive/2017/06/trump-diversionary-foreign-policy/530079/" TargetMode="External"/><Relationship Id="rId68" Type="http://schemas.openxmlformats.org/officeDocument/2006/relationships/hyperlink" Target="http://data.worldbank.org/indicator/EG.USE.COMM.FO.ZS" TargetMode="External"/><Relationship Id="rId89" Type="http://schemas.openxmlformats.org/officeDocument/2006/relationships/hyperlink" Target="mhtml:file://C:\Users\spipk\Downloads\Sequestration%20(1).mht!https://www.brookings.edu/blog/the-avenue/2016/12/08/decoupling-economic-growth-from-emissions-growth/" TargetMode="External"/><Relationship Id="rId112" Type="http://schemas.openxmlformats.org/officeDocument/2006/relationships/hyperlink" Target="https://www.foreignaffairs.com/articles/global-commons/2012-09-01/growth-good" TargetMode="External"/><Relationship Id="rId133" Type="http://schemas.openxmlformats.org/officeDocument/2006/relationships/hyperlink" Target="https://www.imf.org/en/News/Articles/2015/09/28/04/53/sp102309" TargetMode="External"/><Relationship Id="rId154" Type="http://schemas.openxmlformats.org/officeDocument/2006/relationships/hyperlink" Target="https://krueger.princeton.edu/sites/default/files/akrueger/files/katz_krueger_cws_-_march_29_20165.pdf" TargetMode="External"/><Relationship Id="rId175" Type="http://schemas.openxmlformats.org/officeDocument/2006/relationships/hyperlink" Target="http://www.hamiltonproject.org/people/michael_greenstone" TargetMode="External"/><Relationship Id="rId196" Type="http://schemas.openxmlformats.org/officeDocument/2006/relationships/hyperlink" Target="https://www.concordcoalition.org/" TargetMode="External"/><Relationship Id="rId200" Type="http://schemas.openxmlformats.org/officeDocument/2006/relationships/hyperlink" Target="https://bipartisanpolicy.org/wp-content/uploads/2017/08/BPC-Immigration-Americas-Demographic-Challenge.pdf" TargetMode="External"/><Relationship Id="rId16" Type="http://schemas.openxmlformats.org/officeDocument/2006/relationships/hyperlink" Target="https://news.nationalgeographic.com/2017/11/climate-change-carbon-emissions-rising-environment/" TargetMode="External"/><Relationship Id="rId221" Type="http://schemas.openxmlformats.org/officeDocument/2006/relationships/hyperlink" Target="http://www.latimes.com/politics/la-na-pol-trump-daca-shutdown-20180122-story.html" TargetMode="External"/><Relationship Id="rId242" Type="http://schemas.openxmlformats.org/officeDocument/2006/relationships/hyperlink" Target="https://www.cnbc.com/quotes/?symbol=US10Y" TargetMode="External"/><Relationship Id="rId37" Type="http://schemas.openxmlformats.org/officeDocument/2006/relationships/hyperlink" Target="https://www.theguardian.com/global-development-professionals-network/2017/jul/03/paris-climate-deal-wont-work-our-future-depends-degrowth" TargetMode="External"/><Relationship Id="rId58" Type="http://schemas.openxmlformats.org/officeDocument/2006/relationships/hyperlink" Target="http://www.guardian.co.uk/commentisfree/2012/jul/02/peak-oil-we-we-wrong" TargetMode="External"/><Relationship Id="rId79" Type="http://schemas.openxmlformats.org/officeDocument/2006/relationships/hyperlink" Target="mhtml:file://C:\Users\spipk\Downloads\Sequestration.mht!https://www.internationalrivers.org/environmental-impacts-of-dams" TargetMode="External"/><Relationship Id="rId102" Type="http://schemas.openxmlformats.org/officeDocument/2006/relationships/hyperlink" Target="https://phys.org/news/2011-07-global-linked-sulfur-china.html" TargetMode="External"/><Relationship Id="rId123" Type="http://schemas.openxmlformats.org/officeDocument/2006/relationships/hyperlink" Target="http://www.braced.org/about-the-project/programmes/?id=f97735f6-234d-4841-84fa-9fc11689527e" TargetMode="External"/><Relationship Id="rId144" Type="http://schemas.openxmlformats.org/officeDocument/2006/relationships/hyperlink" Target="https://www.mackinac.org/23112" TargetMode="External"/><Relationship Id="rId90" Type="http://schemas.openxmlformats.org/officeDocument/2006/relationships/hyperlink" Target="http://www.johnhorgan.org/" TargetMode="External"/><Relationship Id="rId165" Type="http://schemas.openxmlformats.org/officeDocument/2006/relationships/hyperlink" Target="https://www.nytimes.com/2017/03/02/world/canada/immigration-trump.html" TargetMode="External"/><Relationship Id="rId186" Type="http://schemas.openxmlformats.org/officeDocument/2006/relationships/hyperlink" Target="https://www.cato.org/cato-journal/fall-2017/does-immigration-reduce-wages" TargetMode="External"/><Relationship Id="rId211" Type="http://schemas.openxmlformats.org/officeDocument/2006/relationships/hyperlink" Target="https://urldefense.proofpoint.com/v2/url?u=http-3A__theweek.com_articles_625705_why-2Damerica-2Dabout-2Dstart-2Dfreaking-2Dabout-2Dbabies&amp;d=DwMGaQ&amp;c=W8uiIUydLnv14aAum3Oieg&amp;r=bGsD9sZg6ipuCv_GJ9ju7vGas8eG7EXsMzVsre9NrUc&amp;m=1PHHQQzQaRo-uiaH1Rt2633R1RBYfNcV1P9dt4yJcZ4&amp;s=P52Mns_2fJ5m8aau_xk2Mb2iRpJ4PcqvNj67Ci1HAxE&amp;e=" TargetMode="External"/><Relationship Id="rId232" Type="http://schemas.openxmlformats.org/officeDocument/2006/relationships/hyperlink" Target="https://globalriskinsights.com/2017/02/immigrants-economic-necessity-u-s/" TargetMode="External"/><Relationship Id="rId27" Type="http://schemas.openxmlformats.org/officeDocument/2006/relationships/hyperlink" Target="https://www.theguardian.com/environment/2017/oct/18/warning-of-ecological-armageddon-after-dramatic-plunge-in-insect-numbers" TargetMode="External"/><Relationship Id="rId48" Type="http://schemas.openxmlformats.org/officeDocument/2006/relationships/hyperlink" Target="http://www.tandfonline.com/doi/full/10.1080/10242690903568801" TargetMode="External"/><Relationship Id="rId69" Type="http://schemas.openxmlformats.org/officeDocument/2006/relationships/hyperlink" Target="http://www.masdar.ae/en/energy/detail/masdar-city-solar-pv-plant" TargetMode="External"/><Relationship Id="rId113" Type="http://schemas.openxmlformats.org/officeDocument/2006/relationships/hyperlink" Target="https://www.unece.org/fileadmin/DAM/ead/sem/sem2003/papers/panayotou.pdf" TargetMode="External"/><Relationship Id="rId134" Type="http://schemas.openxmlformats.org/officeDocument/2006/relationships/hyperlink" Target="https://www.unicef.org/socialpolicy/files/Economics_and_Violent_Conflict.pdf" TargetMode="External"/><Relationship Id="rId80" Type="http://schemas.openxmlformats.org/officeDocument/2006/relationships/hyperlink" Target="http://www.americangeosciences.org/critical-issues/faq/what-are-advantages-and-disadvantages-offshore-wind-farms" TargetMode="External"/><Relationship Id="rId155" Type="http://schemas.openxmlformats.org/officeDocument/2006/relationships/hyperlink" Target="https://www.migrationpolicy.org/article/immigrants-us-states-fastest-growing-foreign-born-populations" TargetMode="External"/><Relationship Id="rId176" Type="http://schemas.openxmlformats.org/officeDocument/2006/relationships/hyperlink" Target="http://www.hamiltonproject.org/people/adam_looney" TargetMode="External"/><Relationship Id="rId197" Type="http://schemas.openxmlformats.org/officeDocument/2006/relationships/hyperlink" Target="http://thehill.com/opinion/immigration/377528-americas-immigrants-could-be-a-source-of-strength-for-the-economy" TargetMode="External"/><Relationship Id="rId201" Type="http://schemas.openxmlformats.org/officeDocument/2006/relationships/hyperlink" Target="https://www.forbes.com/sites/stuartanderson/2016/10/02/3-reasons-why-immigrants-key-to-economic-growth/" TargetMode="External"/><Relationship Id="rId222" Type="http://schemas.openxmlformats.org/officeDocument/2006/relationships/hyperlink" Target="https://urldefense.proofpoint.com/v2/url?u=https-3A__www.youtube.com_watch-3Fv-3DgQLk5XMm3Js&amp;d=DwMGaQ&amp;c=W8uiIUydLnv14aAum3Oieg&amp;r=bGsD9sZg6ipuCv_GJ9ju7vGas8eG7EXsMzVsre9NrUc&amp;m=1PHHQQzQaRo-uiaH1Rt2633R1RBYfNcV1P9dt4yJcZ4&amp;s=lwz0AEDC58N0pIUlau4MCEwPpSxQ4zSjC0QZXPqkeZc&amp;e=" TargetMode="External"/><Relationship Id="rId243" Type="http://schemas.openxmlformats.org/officeDocument/2006/relationships/hyperlink" Target="https://www.cnbc.com/2018/07/10/bond-markets-recession-indicator-may-not-be-working-this-tim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8A949-9B90-4B3B-BE1B-61FDD344D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147526</Words>
  <Characters>840900</Characters>
  <Application>Microsoft Office Word</Application>
  <DocSecurity>0</DocSecurity>
  <Lines>7007</Lines>
  <Paragraphs>1972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Watson, Carly</cp:lastModifiedBy>
  <cp:revision>3</cp:revision>
  <dcterms:created xsi:type="dcterms:W3CDTF">2018-07-13T21:05:00Z</dcterms:created>
  <dcterms:modified xsi:type="dcterms:W3CDTF">2018-07-13T21:05:00Z</dcterms:modified>
</cp:coreProperties>
</file>