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104653" w14:textId="0ABECF9D" w:rsidR="007C52C8" w:rsidRDefault="007C52C8" w:rsidP="007C52C8">
      <w:pPr>
        <w:pStyle w:val="Heading1"/>
      </w:pPr>
      <w:r>
        <w:t>NEG</w:t>
      </w:r>
    </w:p>
    <w:p w14:paraId="2ACB1A7E" w14:textId="6D03B08A" w:rsidR="00435B8E" w:rsidRPr="008A30F8" w:rsidRDefault="004830C1" w:rsidP="004830C1">
      <w:pPr>
        <w:pStyle w:val="Heading2"/>
      </w:pPr>
      <w:r>
        <w:t xml:space="preserve">1NC </w:t>
      </w:r>
    </w:p>
    <w:p w14:paraId="4CC419B8" w14:textId="77777777" w:rsidR="00435B8E" w:rsidRPr="009E610C" w:rsidRDefault="00435B8E" w:rsidP="00435B8E"/>
    <w:p w14:paraId="5054A10F" w14:textId="7A341D0C" w:rsidR="00DD0613" w:rsidRDefault="00435B8E" w:rsidP="00DD0613">
      <w:pPr>
        <w:pStyle w:val="Heading3"/>
      </w:pPr>
      <w:r>
        <w:t xml:space="preserve">1NC CP </w:t>
      </w:r>
    </w:p>
    <w:p w14:paraId="3C4B5D0E" w14:textId="6102BD61" w:rsidR="00DD0613" w:rsidRPr="00DD0613" w:rsidRDefault="00DD0613" w:rsidP="00DD0613">
      <w:pPr>
        <w:pStyle w:val="Heading4"/>
      </w:pPr>
      <w:r>
        <w:t xml:space="preserve">Text </w:t>
      </w:r>
      <w:r w:rsidR="0077599A">
        <w:t xml:space="preserve">(vs High Skilled) </w:t>
      </w:r>
    </w:p>
    <w:p w14:paraId="0FEAC208" w14:textId="5291E23B" w:rsidR="00A475FB" w:rsidRDefault="00DD0613" w:rsidP="00A475FB">
      <w:pPr>
        <w:pStyle w:val="Heading4"/>
      </w:pPr>
      <w:r>
        <w:t>The United States federal government should repeal the per-country quota cap and substantially reallocate green card</w:t>
      </w:r>
      <w:r w:rsidR="00AB4602">
        <w:t xml:space="preserve">s </w:t>
      </w:r>
      <w:r>
        <w:t>for high skilled workers in the United States</w:t>
      </w:r>
      <w:r w:rsidR="00AB4602">
        <w:t xml:space="preserve"> from family visas</w:t>
      </w:r>
      <w:r>
        <w:t>.</w:t>
      </w:r>
    </w:p>
    <w:p w14:paraId="41A0E007" w14:textId="77777777" w:rsidR="00A475FB" w:rsidRPr="00A475FB" w:rsidRDefault="00A475FB" w:rsidP="00A475FB"/>
    <w:p w14:paraId="69207179" w14:textId="129FAED6" w:rsidR="00A475FB" w:rsidRPr="000D77C8" w:rsidRDefault="00102B6A" w:rsidP="00A475FB">
      <w:pPr>
        <w:pStyle w:val="Heading4"/>
      </w:pPr>
      <w:r>
        <w:t xml:space="preserve">It competes – </w:t>
      </w:r>
      <w:r w:rsidR="00A475FB" w:rsidRPr="000D77C8">
        <w:t>Reduce means to make smaller in size</w:t>
      </w:r>
    </w:p>
    <w:p w14:paraId="1CAE2545" w14:textId="77777777" w:rsidR="00A475FB" w:rsidRPr="000D77C8" w:rsidRDefault="00A475FB" w:rsidP="00A475FB">
      <w:r w:rsidRPr="000D77C8">
        <w:rPr>
          <w:rStyle w:val="Style13ptBold"/>
        </w:rPr>
        <w:t>Merriam Webster No Date</w:t>
      </w:r>
      <w:r w:rsidRPr="000D77C8">
        <w:t>, “reduce”, https://www.merriam-webster.com/dictionary/reduce</w:t>
      </w:r>
    </w:p>
    <w:p w14:paraId="741908C3" w14:textId="6B3ACA81" w:rsidR="00A475FB" w:rsidRDefault="00A475FB" w:rsidP="00A475FB">
      <w:pPr>
        <w:rPr>
          <w:sz w:val="14"/>
        </w:rPr>
      </w:pPr>
      <w:r w:rsidRPr="000D77C8">
        <w:rPr>
          <w:sz w:val="14"/>
        </w:rPr>
        <w:t xml:space="preserve">a : to draw together or cause to converge : consolidate ·reduce all the questions to one b (1) : </w:t>
      </w:r>
      <w:r w:rsidRPr="000D77C8">
        <w:rPr>
          <w:rStyle w:val="StyleUnderline"/>
        </w:rPr>
        <w:t>to diminish in size, amount, extent, or number</w:t>
      </w:r>
      <w:r w:rsidRPr="000D77C8">
        <w:rPr>
          <w:sz w:val="14"/>
        </w:rPr>
        <w:t xml:space="preserve"> ·reduce taxes ·reduce the likelihood of war (2) : </w:t>
      </w:r>
      <w:r w:rsidRPr="000D77C8">
        <w:rPr>
          <w:rStyle w:val="StyleUnderline"/>
        </w:rPr>
        <w:t>to decrease the volume and concentrate</w:t>
      </w:r>
      <w:r w:rsidRPr="000D77C8">
        <w:rPr>
          <w:sz w:val="14"/>
        </w:rPr>
        <w:t xml:space="preserve"> the flavor of by boiling ·add the wine and reduce the sauce for two minutes c : to narrow down : restrict ·the Indians were reduced to small reservations d : to make shorter : abridge </w:t>
      </w:r>
    </w:p>
    <w:p w14:paraId="1FEC26AF" w14:textId="53BF4A47" w:rsidR="00A02E13" w:rsidRPr="00A475FB" w:rsidRDefault="00A475FB" w:rsidP="00A475FB">
      <w:pPr>
        <w:pStyle w:val="Heading4"/>
        <w:rPr>
          <w:sz w:val="14"/>
        </w:rPr>
      </w:pPr>
      <w:r>
        <w:t>T</w:t>
      </w:r>
      <w:r>
        <w:t>he plan reduces restrictions on immigration – the counterplan reallocates restrictions</w:t>
      </w:r>
    </w:p>
    <w:p w14:paraId="523987C5" w14:textId="7262C5CA" w:rsidR="007C52C8" w:rsidRPr="007C52C8" w:rsidRDefault="007C52C8" w:rsidP="007C52C8">
      <w:pPr>
        <w:pStyle w:val="Heading4"/>
      </w:pPr>
      <w:r>
        <w:t xml:space="preserve">It solves the case – reallocation is sufficient </w:t>
      </w:r>
    </w:p>
    <w:p w14:paraId="63FF592B" w14:textId="4B8DCFF6" w:rsidR="007C52C8" w:rsidRPr="007C52C8" w:rsidRDefault="007C52C8" w:rsidP="007C52C8">
      <w:r w:rsidRPr="007C52C8">
        <w:t xml:space="preserve">Richard </w:t>
      </w:r>
      <w:r w:rsidRPr="007C52C8">
        <w:rPr>
          <w:rStyle w:val="Style13ptBold"/>
        </w:rPr>
        <w:t>Herman</w:t>
      </w:r>
      <w:r>
        <w:rPr>
          <w:rStyle w:val="Style13ptBold"/>
        </w:rPr>
        <w:t xml:space="preserve"> </w:t>
      </w:r>
      <w:r w:rsidRPr="007C52C8">
        <w:rPr>
          <w:rStyle w:val="Style13ptBold"/>
        </w:rPr>
        <w:t>10</w:t>
      </w:r>
      <w:r w:rsidRPr="007C52C8">
        <w:t xml:space="preserve"> Founder of Richard T. Herman &amp; Associates, an immigration and business law firm; Co-founder of a chapter of TIE, a global network of entrepreneurs started in 1992 in Silicon Valley, and Robert L. Smith is a veteran journalist who covers international cultures and immigration issues for the Cleveland Plain Dealer </w:t>
      </w:r>
    </w:p>
    <w:p w14:paraId="560CB584" w14:textId="77777777" w:rsidR="007C52C8" w:rsidRPr="007C52C8" w:rsidRDefault="007C52C8" w:rsidP="007C52C8">
      <w:r w:rsidRPr="007C52C8">
        <w:t xml:space="preserve">Why Immigrants Can Drive the Green Economy, June 23, </w:t>
      </w:r>
    </w:p>
    <w:p w14:paraId="409C5C33" w14:textId="77777777" w:rsidR="007C52C8" w:rsidRPr="007C52C8" w:rsidRDefault="007C52C8" w:rsidP="007C52C8">
      <w:r w:rsidRPr="007C52C8">
        <w:t>http://immigrationpolicy.org/perspectives/why-immigrants-can-drive-green-economy#1</w:t>
      </w:r>
    </w:p>
    <w:p w14:paraId="1C2B2969" w14:textId="77777777" w:rsidR="007C52C8" w:rsidRDefault="007C52C8" w:rsidP="007C52C8">
      <w:pPr>
        <w:pStyle w:val="card0"/>
        <w:ind w:left="0"/>
        <w:rPr>
          <w:rStyle w:val="Heading3Char"/>
          <w:b w:val="0"/>
        </w:rPr>
      </w:pPr>
    </w:p>
    <w:p w14:paraId="49CE96E2" w14:textId="41988AB4" w:rsidR="007C52C8" w:rsidRDefault="007C52C8" w:rsidP="007C52C8">
      <w:pPr>
        <w:pStyle w:val="card0"/>
        <w:ind w:left="0"/>
        <w:rPr>
          <w:rStyle w:val="Heading3Char"/>
          <w:b w:val="0"/>
          <w:sz w:val="16"/>
        </w:rPr>
      </w:pPr>
      <w:r w:rsidRPr="00CB2FBD">
        <w:rPr>
          <w:rStyle w:val="Heading3Char"/>
          <w:b w:val="0"/>
          <w:sz w:val="16"/>
        </w:rPr>
        <w:t xml:space="preserve">While unlimited H1-B visas are available to foreign workers at U.S. government and university research labs, the antiquated green-card system creates a disincentive for immigrant researchers who seek a more permanent stay and status in the U.S.  Anyone coming to America from a foreign land experiences the U.S. immigration system. They seldom forget the experience. This vast bureaucracy, with tentacles reaching into myriad federal agencies, wields enormous power over the lives of people trying to follow its directives. Federal immigration authorities decide if a persecuted family can escape Congo, if a prospective college student from Germany will start the school year on time in Cleveland, or if a Honduran family separated for years will be reunited in Miami.  U.S. immigration law dictates who can enter America and how long they can stay. Congress can enact new immigration policies as it deems fit—and it did so in 1986 and in 1990. But the foundation of the system remains the Federal Immigration and Nationality Acts of 1965 and 1952. The 1965 act diversified America by opening immigration to new parts of the world, but it also levied restrictions that soon become dated and counterproductive. In a manufacturing era, </w:t>
      </w:r>
      <w:r w:rsidRPr="004B6CC3">
        <w:rPr>
          <w:rStyle w:val="underline"/>
        </w:rPr>
        <w:t>the act made family reunification an overarching goal, while paying relatively little attention to the migration of highly skilled workers</w:t>
      </w:r>
      <w:r w:rsidRPr="00CB2FBD">
        <w:rPr>
          <w:rStyle w:val="Heading3Char"/>
          <w:b w:val="0"/>
          <w:sz w:val="16"/>
        </w:rPr>
        <w:t xml:space="preserve">. In fact, it imposed rigid nationality quotas on skilled immigrants. </w:t>
      </w:r>
      <w:r w:rsidRPr="004B6CC3">
        <w:rPr>
          <w:rStyle w:val="underline"/>
        </w:rPr>
        <w:t>The result</w:t>
      </w:r>
      <w:r w:rsidRPr="00CB2FBD">
        <w:rPr>
          <w:rStyle w:val="Heading3Char"/>
          <w:b w:val="0"/>
          <w:sz w:val="16"/>
        </w:rPr>
        <w:t xml:space="preserve">, critics say, </w:t>
      </w:r>
      <w:r w:rsidRPr="004B6CC3">
        <w:rPr>
          <w:rStyle w:val="underline"/>
        </w:rPr>
        <w:t>is a dinosaur of a system ill-equipped to deal with the demands of a fast-changing, global economy.  “Our immigration laws discriminate pretty heavily against highly talented scientists and engineers who want to come to this country and be part of our technological establishment,” Federal Reserve Chairman</w:t>
      </w:r>
      <w:r w:rsidRPr="00CB2FBD">
        <w:rPr>
          <w:rStyle w:val="Heading3Char"/>
          <w:b w:val="0"/>
          <w:sz w:val="16"/>
        </w:rPr>
        <w:t xml:space="preserve"> Ben </w:t>
      </w:r>
      <w:r w:rsidRPr="004B6CC3">
        <w:rPr>
          <w:rStyle w:val="underline"/>
        </w:rPr>
        <w:t>Bernanke told a Congressional panel</w:t>
      </w:r>
      <w:r w:rsidRPr="00CB2FBD">
        <w:rPr>
          <w:rStyle w:val="Heading3Char"/>
          <w:b w:val="0"/>
          <w:sz w:val="16"/>
        </w:rPr>
        <w:t xml:space="preserve"> in May 2009.  Of particular concern to employers and economists are two sets of quotas: one that limits the number of visas available to skilled workers, and another that limits the visas available to a nationality. The U.S. Citizenship and Immigration Service (USCIS) issues about 1 million green cards per year. Also known as immigrant visas, green cards bestow permanent residency, or the right to live and work permanently in America. A green card puts one on the path to citizenship. </w:t>
      </w:r>
      <w:r w:rsidRPr="00CB2FBD">
        <w:rPr>
          <w:rStyle w:val="underline"/>
        </w:rPr>
        <w:t>In a typical year, the vast majority of green cards go to people sponsored by a family member already here. There is no limit to the numbers of green cards that can be issued to the spouses, parents, and unmarried children of naturalized U.S. citizens.  America accepts far fewer people whose main reason for coming is to practice a profession, to pursue science, or to start a company—even if that person possesses extraordinary ability</w:t>
      </w:r>
      <w:r w:rsidRPr="00CB2FBD">
        <w:rPr>
          <w:rStyle w:val="Heading3Char"/>
          <w:b w:val="0"/>
          <w:sz w:val="16"/>
        </w:rPr>
        <w:t xml:space="preserve">. </w:t>
      </w:r>
    </w:p>
    <w:p w14:paraId="140DFCE0" w14:textId="5D80C4B0" w:rsidR="004830C1" w:rsidRDefault="004830C1" w:rsidP="004830C1">
      <w:pPr>
        <w:pStyle w:val="Heading2"/>
      </w:pPr>
      <w:r>
        <w:t xml:space="preserve">Theory </w:t>
      </w:r>
    </w:p>
    <w:p w14:paraId="300677D1" w14:textId="77777777" w:rsidR="00FA4237" w:rsidRPr="00FA4237" w:rsidRDefault="00FA4237" w:rsidP="00FA4237"/>
    <w:p w14:paraId="15DB6561" w14:textId="77777777" w:rsidR="00FA4237" w:rsidRDefault="00FA4237" w:rsidP="00FA4237">
      <w:pPr>
        <w:pStyle w:val="BlockTitle"/>
      </w:pPr>
      <w:bookmarkStart w:id="0" w:name="_Toc147054137"/>
      <w:r>
        <w:t>AT: Perm – Do Both / Do CP</w:t>
      </w:r>
      <w:bookmarkEnd w:id="0"/>
    </w:p>
    <w:p w14:paraId="0093EB72" w14:textId="75E59480" w:rsidR="00FA4237" w:rsidRPr="00CB2FBD" w:rsidRDefault="00FA4237" w:rsidP="00365711">
      <w:pPr>
        <w:pStyle w:val="Heading4"/>
      </w:pPr>
      <w:r w:rsidRPr="00CB2FBD">
        <w:t xml:space="preserve">Permutation standard. Legitimate permutations must not take anti-topical action. While </w:t>
      </w:r>
      <w:r w:rsidR="0007284F" w:rsidRPr="00CB2FBD">
        <w:t>affirmatives</w:t>
      </w:r>
      <w:r w:rsidRPr="00CB2FBD">
        <w:t xml:space="preserve"> are not obligated to</w:t>
      </w:r>
      <w:r w:rsidR="0007284F">
        <w:t xml:space="preserve"> reduce restrictions on immigration across the board, they cannot advocate action that would increase restrictions in a topically-designated area</w:t>
      </w:r>
    </w:p>
    <w:p w14:paraId="45BC1B9A" w14:textId="1B15426C" w:rsidR="00FA4237" w:rsidRDefault="00FA4237" w:rsidP="00FA4237">
      <w:pPr>
        <w:pStyle w:val="Heading4"/>
      </w:pPr>
      <w:r>
        <w:t xml:space="preserve">The plan and the counterplan are mutually exclusive options. There is an important policy distinction between increasing and reallocating visas. </w:t>
      </w:r>
    </w:p>
    <w:p w14:paraId="5C7BBCB6" w14:textId="77777777" w:rsidR="00FA4237" w:rsidRPr="0007284F" w:rsidRDefault="00FA4237" w:rsidP="0007284F">
      <w:r w:rsidRPr="0007284F">
        <w:rPr>
          <w:rStyle w:val="Style13ptBold"/>
        </w:rPr>
        <w:t>Cox</w:t>
      </w:r>
      <w:r w:rsidRPr="0007284F">
        <w:t>-Professor of Law, University of Chicago-</w:t>
      </w:r>
      <w:r w:rsidRPr="0007284F">
        <w:rPr>
          <w:rStyle w:val="Style13ptBold"/>
        </w:rPr>
        <w:t xml:space="preserve">9 </w:t>
      </w:r>
      <w:r w:rsidRPr="0007284F">
        <w:t>119 Yale L.J. 458</w:t>
      </w:r>
    </w:p>
    <w:p w14:paraId="1203684A" w14:textId="77777777" w:rsidR="00FA4237" w:rsidRPr="00A15B64" w:rsidRDefault="00FA4237" w:rsidP="00FA4237">
      <w:pPr>
        <w:rPr>
          <w:sz w:val="16"/>
        </w:rPr>
      </w:pPr>
    </w:p>
    <w:p w14:paraId="3A88EC98" w14:textId="19A1F73D" w:rsidR="00FA4237" w:rsidRPr="0007284F" w:rsidRDefault="00FA4237" w:rsidP="0007284F">
      <w:pPr>
        <w:pStyle w:val="card0"/>
        <w:ind w:left="0"/>
        <w:rPr>
          <w:sz w:val="16"/>
        </w:rPr>
      </w:pPr>
      <w:r w:rsidRPr="00A15B64">
        <w:rPr>
          <w:sz w:val="16"/>
        </w:rPr>
        <w:t>Click here to return to the footnote reference.n266. To be sure, Congress has been resistant in the past to delegations of this sort. During the drafting of the 1965 immigration reforms, the Kennedy Administration initially recommended the creation of an executive commission that would have had the authority to distribute unused visas during the period of transition between the national origin quotas system and the new regime established by the Act (</w:t>
      </w:r>
      <w:r w:rsidRPr="00A15B64">
        <w:rPr>
          <w:rStyle w:val="underline"/>
        </w:rPr>
        <w:t>the visas allocated to countries such as Great Britain, Ireland, and Germany, were underutilized, and the Administration sought to reallocate them, though not to increase the numbers of visas available)</w:t>
      </w:r>
      <w:r w:rsidRPr="00A15B64">
        <w:rPr>
          <w:sz w:val="16"/>
        </w:rPr>
        <w:t>. During his testimony before the House Judiciary Committee in 1964, Robert F. Kennedy was pressed on whether the President should be given such power. He invoked the already existing power of the President to exclude aliens in the nation's interest - today's § 212(f) - to support his claim that the creation of the Commission would not be out of the ordinary. In response, Representative Feighan emphasized that the existing power was only to "keep immigrants out," suggesting an intuition that there was an important difference between the power to admit and the power to exclude. See Immigration Hearings Before Subcomm. No. 1 of the H. Comm. on the Judiciary, 88th Cong. 424 (1964) (statement of Robert F. Kennedy, Att'y Gen. of the United States). In a retrospective on the 1965 Act, Senator Edward Kennedy describes as a "unique and creative" feature of the bill the "highly controversial" idea of an Immigration Board composed of members appointed by the President, as well as Congress, that would advise and assist the President, including on matters such as "the reservation and allocation of quota numbers and the admission of professional or skilled persons whose services would be needed by reason of labor shortages." Edward M. Kennedy, The Immigration Act of 1965, 367 Annals of Am. Acad. Pol. &amp;  Soc. Sci. 137, 140 (1966). The intense congressional opposition to the Commission eventually led to its removal from the legislation. See id. at 143, 144 (noting the feeling in Congress that "the bill afforded too much authority to the President and his advisers at the expense of Congress" and that the House version of the bill stripped "any semblance" of the Commission from the legislation).</w:t>
      </w:r>
    </w:p>
    <w:p w14:paraId="31E96573" w14:textId="4C4DA302" w:rsidR="00FA4237" w:rsidRPr="00CB2FBD" w:rsidRDefault="0007284F" w:rsidP="00FA4237">
      <w:pPr>
        <w:pStyle w:val="Heading4"/>
      </w:pPr>
      <w:r w:rsidRPr="00CB2FBD">
        <w:t>Contextually</w:t>
      </w:r>
      <w:r w:rsidR="00FA4237" w:rsidRPr="00CB2FBD">
        <w:t xml:space="preserve"> this is true between the family and employment-based visa categories</w:t>
      </w:r>
    </w:p>
    <w:p w14:paraId="61E5CBA3" w14:textId="77777777" w:rsidR="00FA4237" w:rsidRPr="0007284F" w:rsidRDefault="00FA4237" w:rsidP="0007284F">
      <w:r w:rsidRPr="0007284F">
        <w:rPr>
          <w:rStyle w:val="Style13ptBold"/>
        </w:rPr>
        <w:t>Integrity Legal Blog ’10</w:t>
      </w:r>
      <w:r w:rsidRPr="0007284F">
        <w:t xml:space="preserve">    http://integrity-legal.com/legal-blog/us-visa-immigration/uscis-issues-notice-regarding-unused-family-based-visas/</w:t>
      </w:r>
    </w:p>
    <w:p w14:paraId="683319F9" w14:textId="597369C7" w:rsidR="00FA4237" w:rsidRPr="0007284F" w:rsidRDefault="00FA4237" w:rsidP="0007284F">
      <w:pPr>
        <w:pStyle w:val="card0"/>
        <w:ind w:left="0"/>
        <w:rPr>
          <w:b/>
          <w:u w:val="single"/>
        </w:rPr>
      </w:pPr>
      <w:r w:rsidRPr="00B93BF2">
        <w:rPr>
          <w:sz w:val="16"/>
        </w:rPr>
        <w:t xml:space="preserve">This blog primarily reports upon issues revolving around US Family Visas. With that in mind the following announcement was made in a press release from the United States Department of Homeland Security’s Citizenship and Immigration Service (USCIS) Ombudsman, this quote is provided by the American Immigration Lawyers Association (AILA):      </w:t>
      </w:r>
      <w:r w:rsidRPr="00B93BF2">
        <w:rPr>
          <w:rStyle w:val="underline"/>
        </w:rPr>
        <w:t>During FY 2009 and FY 2010, usage of family-based visas has been exceptionally low,</w:t>
      </w:r>
      <w:r w:rsidRPr="00B93BF2">
        <w:rPr>
          <w:sz w:val="16"/>
        </w:rPr>
        <w:t xml:space="preserve"> especially among spouses and children of green card holders (the F-2A preference category). </w:t>
      </w:r>
      <w:r w:rsidRPr="00B93BF2">
        <w:rPr>
          <w:rStyle w:val="underline"/>
        </w:rPr>
        <w:t xml:space="preserve">In FY 2009, approximately 10,000 family-based visas were unused and, by statute, were reallocated for use by employment-based immigrants in FY 2010. </w:t>
      </w:r>
    </w:p>
    <w:p w14:paraId="202F4C20" w14:textId="18817CE7" w:rsidR="00FA4237" w:rsidRDefault="00FA4237" w:rsidP="00FA4237">
      <w:pPr>
        <w:pStyle w:val="Heading4"/>
      </w:pPr>
      <w:r w:rsidRPr="00C76332">
        <w:t>Severance perms must</w:t>
      </w:r>
      <w:r>
        <w:t xml:space="preserve"> be topical – if the aff can sever</w:t>
      </w:r>
      <w:r w:rsidRPr="00C76332">
        <w:t xml:space="preserve"> something necessary for the plan’s topicality</w:t>
      </w:r>
      <w:r>
        <w:t xml:space="preserve"> just because it’s implicit</w:t>
      </w:r>
      <w:r w:rsidRPr="00C76332">
        <w:t xml:space="preserve">, there’s no </w:t>
      </w:r>
      <w:r>
        <w:t xml:space="preserve">predictable target left for the neg </w:t>
      </w:r>
      <w:r w:rsidRPr="00C76332">
        <w:t xml:space="preserve">– </w:t>
      </w:r>
      <w:r>
        <w:t xml:space="preserve">severance is a </w:t>
      </w:r>
      <w:r w:rsidRPr="00C76332">
        <w:t>voting issue for fairness &amp; preservation of ground.</w:t>
      </w:r>
    </w:p>
    <w:p w14:paraId="51883D44" w14:textId="3AA1687C" w:rsidR="00FA4237" w:rsidRDefault="00FA4237" w:rsidP="00FA4237">
      <w:pPr>
        <w:pStyle w:val="Heading4"/>
      </w:pPr>
      <w:r>
        <w:t>Mutually exclusive with the increase or expansion in the plan – if it’s not in the plan, the aff isn’t topical.</w:t>
      </w:r>
    </w:p>
    <w:p w14:paraId="36609B2D" w14:textId="688AA9FE" w:rsidR="00FA4237" w:rsidRDefault="00FA4237" w:rsidP="00FA4237">
      <w:pPr>
        <w:pStyle w:val="Heading4"/>
      </w:pPr>
      <w:r>
        <w:t xml:space="preserve">The CP does not include the plan – it only includes the KIND of policy the aff implements, not the QUANTITY or DIRECTION. </w:t>
      </w:r>
    </w:p>
    <w:p w14:paraId="26A21761" w14:textId="16C1B3C5" w:rsidR="00FA4237" w:rsidRPr="0007284F" w:rsidRDefault="00FA4237" w:rsidP="0007284F">
      <w:pPr>
        <w:pStyle w:val="Heading3"/>
      </w:pPr>
      <w:r>
        <w:br w:type="page"/>
      </w:r>
      <w:bookmarkStart w:id="1" w:name="_Toc147054140"/>
      <w:r w:rsidRPr="0007284F">
        <w:t>A</w:t>
      </w:r>
      <w:r w:rsidR="0007284F">
        <w:t>T</w:t>
      </w:r>
      <w:r w:rsidRPr="0007284F">
        <w:t>: CP Illegitimate</w:t>
      </w:r>
      <w:bookmarkEnd w:id="1"/>
    </w:p>
    <w:p w14:paraId="3367A6C7" w14:textId="77777777" w:rsidR="00FA4237" w:rsidRDefault="00FA4237" w:rsidP="00FA4237">
      <w:pPr>
        <w:pStyle w:val="Heading4"/>
      </w:pPr>
      <w:r>
        <w:t>The CP is key to education about the political process- it’s a critical way to reach policy compromise on an issue that isn’t being handled properly because of ideologues</w:t>
      </w:r>
    </w:p>
    <w:p w14:paraId="2A75EAA9" w14:textId="77777777" w:rsidR="00FA4237" w:rsidRPr="0007284F" w:rsidRDefault="00FA4237" w:rsidP="0007284F">
      <w:r w:rsidRPr="0007284F">
        <w:rPr>
          <w:rStyle w:val="Style13ptBold"/>
        </w:rPr>
        <w:t>Galston</w:t>
      </w:r>
      <w:r w:rsidRPr="0007284F">
        <w:t xml:space="preserve"> Sr. Fellow Governance Studies Brookings </w:t>
      </w:r>
      <w:r w:rsidRPr="0007284F">
        <w:rPr>
          <w:rStyle w:val="Style13ptBold"/>
        </w:rPr>
        <w:t>‘9</w:t>
      </w:r>
    </w:p>
    <w:p w14:paraId="08B826BC" w14:textId="77777777" w:rsidR="00FA4237" w:rsidRPr="0007284F" w:rsidRDefault="00FA4237" w:rsidP="0007284F">
      <w:r w:rsidRPr="0007284F">
        <w:t xml:space="preserve">(William A., Noah Pickus, Director Kenan Institute for Ethics Duke, Peter Skerry, </w:t>
      </w:r>
    </w:p>
    <w:p w14:paraId="1BB2A126" w14:textId="77777777" w:rsidR="00FA4237" w:rsidRPr="0007284F" w:rsidRDefault="00FA4237" w:rsidP="0007284F">
      <w:r w:rsidRPr="0007284F">
        <w:t xml:space="preserve">Nonresident Senior Fellow Governance Studies, Oct. 21, Roll Call, “Compromise Is </w:t>
      </w:r>
    </w:p>
    <w:p w14:paraId="2EDCFC65" w14:textId="77777777" w:rsidR="00FA4237" w:rsidRPr="0007284F" w:rsidRDefault="00FA4237" w:rsidP="0007284F">
      <w:r w:rsidRPr="0007284F">
        <w:t xml:space="preserve">Possible on Immigration Reform”, </w:t>
      </w:r>
      <w:hyperlink r:id="rId6" w:history="1">
        <w:r w:rsidRPr="0007284F">
          <w:rPr>
            <w:rStyle w:val="Hyperlink"/>
          </w:rPr>
          <w:t>http://www</w:t>
        </w:r>
      </w:hyperlink>
      <w:r w:rsidRPr="0007284F">
        <w:t xml:space="preserve">. </w:t>
      </w:r>
    </w:p>
    <w:p w14:paraId="6ECB78C1" w14:textId="77777777" w:rsidR="00FA4237" w:rsidRPr="0007284F" w:rsidRDefault="00FA4237" w:rsidP="0007284F">
      <w:r w:rsidRPr="0007284F">
        <w:t>brookings.edu/opinions/2009/1019_immigration_galston.aspx)</w:t>
      </w:r>
    </w:p>
    <w:p w14:paraId="0EE4864E" w14:textId="77777777" w:rsidR="00FA4237" w:rsidRPr="00F95A80" w:rsidRDefault="00FA4237" w:rsidP="00FA4237"/>
    <w:p w14:paraId="30074C21" w14:textId="6033FD73" w:rsidR="002C7ABB" w:rsidRPr="002C7ABB" w:rsidRDefault="00FA4237" w:rsidP="002C7ABB">
      <w:pPr>
        <w:pStyle w:val="card0"/>
        <w:ind w:left="0"/>
        <w:rPr>
          <w:sz w:val="16"/>
        </w:rPr>
      </w:pPr>
      <w:r w:rsidRPr="00F95A80">
        <w:rPr>
          <w:rStyle w:val="underline"/>
        </w:rPr>
        <w:t>In a time of hyper-polarized politics, is a reasonable compromise on immigration policy possible</w:t>
      </w:r>
      <w:r w:rsidRPr="00F95A80">
        <w:rPr>
          <w:sz w:val="16"/>
        </w:rPr>
        <w:t xml:space="preserve">? While the rancorous and unproductive Congressional debates of recent years point toward pessimism, the report of the bipartisan Immigration Policy Roundtable convened by the Brookings Institution and Duke University’s Kenan Institute for Ethics suggests a more hopeful  The roundtable’s members saw immigration from divergent, often conflicting, perspectives. In fact, the range of political and ideological views we represented is unprecedented in recent immigration policy panels. Some of us were clearly attuned to the opportunities and realities of an increasingly interconnected global economy, which necessarily involves substantial movements of workers and their dependents around the world. Others of us were just as clearly concerned with the domestic costs and strains. Some empathized with Americans who are outraged that immigration laws are not enforced. Others held that our current immigration laws are unworkable and must be reconciled with social and economic realities.  During our deliberations, we came to recognize that we would never resolve our principled disagreements. Nonetheless, progress at the policy level turned out to be possible, and the results fruitful.  </w:t>
      </w:r>
      <w:r w:rsidRPr="00F95A80">
        <w:rPr>
          <w:rStyle w:val="underline"/>
        </w:rPr>
        <w:t>Despite our deep divisions, participants ultimately converged on a set of recommendations that would significantly enhance enforcement of our immigration laws at the workplace and set standards for the legalization of illegal immigrants. We also agreed on holding constant, at least for the present, the overall number of permanent legal residents admitted annually while adjusting the mix toward fewer family-sponsored and more employment-based admissions.</w:t>
      </w:r>
      <w:r w:rsidRPr="00F95A80">
        <w:rPr>
          <w:sz w:val="16"/>
        </w:rPr>
        <w:t xml:space="preserve"> And while insisting on the centrality of the nuclear family, we endorsed measures to reduce the daunting backlog of visa applicants. We also agreed on improvements in temporary worker programs and on efforts to assimilate and integrate immigrants into American society. And we recommended long-term measures to improve management of immigration by establishing an independent standing commission on these matters and engaging the Mexican government on a broad range of issues that affect cross-border population flows.  </w:t>
      </w:r>
      <w:r w:rsidRPr="00F95A80">
        <w:rPr>
          <w:rStyle w:val="underline"/>
        </w:rPr>
        <w:t>In a policy arena marked by mistrust on all sides, members of the roundtable came to see that it was vital to build trust by focusing on linked confidence-building measures.</w:t>
      </w:r>
      <w:r w:rsidRPr="00F95A80">
        <w:rPr>
          <w:sz w:val="16"/>
        </w:rPr>
        <w:t xml:space="preserve"> To this end, we recommended a carefully coordinated sequence in which employees, employers, immigrant advocates and enforcement proponents would be induced to share the same goals: to establish and certify a workplace verification system; to build the infrastructure to support an efficient, effective, and certifiable legalization program; and to make sure that both proceed as quickly as possible. </w:t>
      </w:r>
    </w:p>
    <w:p w14:paraId="1DAD5853" w14:textId="5FF4EEFD" w:rsidR="002C7ABB" w:rsidRDefault="002C7ABB" w:rsidP="002C7ABB">
      <w:pPr>
        <w:pStyle w:val="Heading4"/>
      </w:pPr>
      <w:r>
        <w:t xml:space="preserve">This topic is not just about </w:t>
      </w:r>
      <w:r>
        <w:t>immigration reform but substantially reducing restrictions – the counterplan is core ground they should have predicted</w:t>
      </w:r>
    </w:p>
    <w:p w14:paraId="528142F7" w14:textId="59858B93" w:rsidR="00A312C6" w:rsidRPr="00A312C6" w:rsidRDefault="00A312C6" w:rsidP="00A312C6">
      <w:pPr>
        <w:pStyle w:val="Heading4"/>
      </w:pPr>
      <w:r>
        <w:t>Doesn’t undermine aff ground – their ground is to defend a net increase in immigration</w:t>
      </w:r>
    </w:p>
    <w:p w14:paraId="3561197B" w14:textId="5EA9ED50" w:rsidR="002C7ABB" w:rsidRPr="00511534" w:rsidRDefault="002C7ABB" w:rsidP="002C7ABB">
      <w:pPr>
        <w:pStyle w:val="Heading4"/>
      </w:pPr>
      <w:r>
        <w:t xml:space="preserve">There is an important policy debate here about increasing or reallocating that we should not avoid. </w:t>
      </w:r>
    </w:p>
    <w:p w14:paraId="691B646A" w14:textId="77777777" w:rsidR="002C7ABB" w:rsidRPr="002C7ABB" w:rsidRDefault="002C7ABB" w:rsidP="002C7ABB">
      <w:r w:rsidRPr="002C7ABB">
        <w:rPr>
          <w:rStyle w:val="Style13ptBold"/>
        </w:rPr>
        <w:t>Chen</w:t>
      </w:r>
      <w:r w:rsidRPr="002C7ABB">
        <w:t>-Colorlines-</w:t>
      </w:r>
      <w:r w:rsidRPr="002C7ABB">
        <w:rPr>
          <w:rStyle w:val="Style13ptBold"/>
        </w:rPr>
        <w:t xml:space="preserve">10  </w:t>
      </w:r>
      <w:r w:rsidRPr="002C7ABB">
        <w:t xml:space="preserve">       Rebuilding Haiti Without Borders: Remittances and </w:t>
      </w:r>
    </w:p>
    <w:p w14:paraId="5AE82374" w14:textId="77777777" w:rsidR="002C7ABB" w:rsidRPr="002C7ABB" w:rsidRDefault="002C7ABB" w:rsidP="002C7ABB">
      <w:r w:rsidRPr="002C7ABB">
        <w:t>Migrationhttp://colorlines.com/archives/2010/01/rebuilding_haiti_without_borders.html</w:t>
      </w:r>
    </w:p>
    <w:p w14:paraId="16A4F707" w14:textId="77777777" w:rsidR="002C7ABB" w:rsidRPr="00B93BF2" w:rsidRDefault="002C7ABB" w:rsidP="002C7ABB"/>
    <w:p w14:paraId="51A591DF" w14:textId="77777777" w:rsidR="002C7ABB" w:rsidRPr="00B93BF2" w:rsidRDefault="002C7ABB" w:rsidP="00D6277E">
      <w:pPr>
        <w:pStyle w:val="card0"/>
        <w:ind w:left="0"/>
        <w:rPr>
          <w:sz w:val="16"/>
        </w:rPr>
      </w:pPr>
      <w:r w:rsidRPr="00B93BF2">
        <w:rPr>
          <w:sz w:val="16"/>
        </w:rPr>
        <w:t xml:space="preserve">At Foreign Policy, Georgetown University Professor Michael Clemens  describes how the organic movement of labor into the United States could do far more to lift up Haitians on the island than any free-trade pact, or aid convoy ever will:      The vast majority of Haitians who have escaped poverty have done so by leaving the country. Pick any reasonable poverty line for Haiti; the vast majority of Haitians above it no longer live there…..      A typical low-skill male Haitian in the United States earns at least six times what he could earn in Haiti. And all of this just accounts for Haitians in the United States. Include the roughly 100,000 more who are in Canada and Western Europe, almost all of whom live on over $10 per day, and it’s even starker: The vast majority of Haitians who escaped poverty did so by leaving Haiti, not as a result of anything that happened in the country.      What about Haitians who did not emigrate? A limited number of these have emerged from poverty, but many were lifted out of poverty by remittances from abroad. They, too, should be included in any accounting of the effect of migration on poverty. Dilip Ratha, a top expert on remittances, estimates that a full accounting would show that Haitians abroad send home $1.5 billion  to 1.8 billion per year or higher. That is much more than all the foreign aid that Haiti receives. The middle of Ratha’s range suggests that remittances account for more than one quarter of Haiti’s GDP. This is conservatively low because remittances have a multiplier effect on local GDP.   Clemens sees immigration policy as a vehicle for capitalizing on the diaspora’s labor network:      </w:t>
      </w:r>
      <w:r w:rsidRPr="00B93BF2">
        <w:rPr>
          <w:rStyle w:val="underline"/>
        </w:rPr>
        <w:t>I propose a new kind of U.S. visa for Haitians and poor people around the world, a Golden Door Visa</w:t>
      </w:r>
      <w:r w:rsidRPr="00B93BF2">
        <w:rPr>
          <w:sz w:val="16"/>
        </w:rPr>
        <w:t xml:space="preserve">.      This would formally recognize that one of the unwritten goals of immigration policy is global poverty reduction. </w:t>
      </w:r>
      <w:r w:rsidRPr="00B93BF2">
        <w:rPr>
          <w:rStyle w:val="underline"/>
        </w:rPr>
        <w:t>The Golden Door Visa would not necessarily mean more immigrants. Instead, the United States could reallocate visas within the current levels to include people from the world’s poorest countries who are most in need of opportunities.</w:t>
      </w:r>
      <w:r w:rsidRPr="00B93BF2">
        <w:rPr>
          <w:sz w:val="16"/>
        </w:rPr>
        <w:t xml:space="preserve"> This small adjustment to U.S. immigration policy would have a big impact by improving the lives of poor immigrants and those who remain in their home countries through remittances.</w:t>
      </w:r>
    </w:p>
    <w:p w14:paraId="68619609" w14:textId="3C14B787" w:rsidR="004830C1" w:rsidRDefault="004830C1" w:rsidP="004830C1">
      <w:pPr>
        <w:pStyle w:val="Heading2"/>
      </w:pPr>
      <w:r>
        <w:t xml:space="preserve">Net Benefits </w:t>
      </w:r>
    </w:p>
    <w:p w14:paraId="5C2B4992" w14:textId="77777777" w:rsidR="00553211" w:rsidRPr="008F7E34" w:rsidRDefault="00553211" w:rsidP="00553211">
      <w:pPr>
        <w:pStyle w:val="Heading3"/>
      </w:pPr>
      <w:r>
        <w:t xml:space="preserve">Terror Module </w:t>
      </w:r>
    </w:p>
    <w:p w14:paraId="03B24820" w14:textId="77777777" w:rsidR="00553211" w:rsidRDefault="00553211" w:rsidP="00553211">
      <w:pPr>
        <w:pStyle w:val="Heading4"/>
      </w:pPr>
      <w:r>
        <w:t xml:space="preserve">Family-based immigration is a large driver of terrorism in the US </w:t>
      </w:r>
    </w:p>
    <w:p w14:paraId="6985B52F" w14:textId="77777777" w:rsidR="00553211" w:rsidRPr="00A24DED" w:rsidRDefault="00553211" w:rsidP="00553211">
      <w:r w:rsidRPr="00A24DED">
        <w:t>Parker 04, Author for ParaPundit (Randall Parker, May 18, 2004, “Illegal Alien Border Crossing Surge Seen As Terrorism Threat”, http://www.parapundit.com/archives/002118.html)</w:t>
      </w:r>
    </w:p>
    <w:p w14:paraId="4984C9CE" w14:textId="53B54410" w:rsidR="00553211" w:rsidRDefault="00553211" w:rsidP="00553211">
      <w:pPr>
        <w:rPr>
          <w:sz w:val="16"/>
          <w:szCs w:val="24"/>
        </w:rPr>
      </w:pPr>
      <w:r w:rsidRPr="00A24DED">
        <w:rPr>
          <w:sz w:val="24"/>
          <w:szCs w:val="24"/>
          <w:u w:val="single"/>
        </w:rPr>
        <w:t>Immigration and terrorism are linked</w:t>
      </w:r>
      <w:r w:rsidRPr="00A24DED">
        <w:rPr>
          <w:sz w:val="16"/>
          <w:szCs w:val="24"/>
        </w:rPr>
        <w:t xml:space="preserve">; not because all immigrants are terrorists but because all, or </w:t>
      </w:r>
      <w:r w:rsidRPr="00A24DED">
        <w:rPr>
          <w:sz w:val="24"/>
          <w:szCs w:val="24"/>
          <w:u w:val="single"/>
        </w:rPr>
        <w:t>nearly all, terrorists in the West have been immigrants</w:t>
      </w:r>
      <w:r w:rsidRPr="00A24DED">
        <w:rPr>
          <w:sz w:val="16"/>
          <w:szCs w:val="24"/>
        </w:rPr>
        <w:t xml:space="preserve"> (we define immigration in its broad usage as signifying visitors and sojourners as well as settlers- see chapter I). In Western countries jihadism has taken root mainly thanks to Muslim immigration. As Rohan Gunaratna, a leading international authority on al Qaeda, told us: “</w:t>
      </w:r>
      <w:r w:rsidRPr="00A24DED">
        <w:rPr>
          <w:sz w:val="24"/>
          <w:szCs w:val="24"/>
          <w:u w:val="single"/>
        </w:rPr>
        <w:t>All major terrorist attacks conducted in the last decade in North America and Western Europe, with the exception of Oklahoma City, have utilized migrants</w:t>
      </w:r>
      <w:r w:rsidRPr="00A24DED">
        <w:rPr>
          <w:sz w:val="16"/>
          <w:szCs w:val="24"/>
        </w:rPr>
        <w:t xml:space="preserve">” (see chapter I). The events of September 11 served notice how obsolete the Cold War delimitation of a zone of stability (North America and Western Europe) and an “arc of conflict” (from North Africa to South Asia) had become. The conflicts of the Third World have come home to roost in a way unparalleled in previous periods of colonialism and cold war, of nationalism and communism. </w:t>
      </w:r>
      <w:r w:rsidRPr="00A24DED">
        <w:rPr>
          <w:sz w:val="24"/>
          <w:szCs w:val="24"/>
          <w:u w:val="single"/>
        </w:rPr>
        <w:t>Western governments now must take into account the export of violence via migration</w:t>
      </w:r>
      <w:r w:rsidRPr="00A24DED">
        <w:rPr>
          <w:sz w:val="16"/>
          <w:szCs w:val="24"/>
        </w:rPr>
        <w:t xml:space="preserve">. Al Qaeda and its affiliates depend on immigration to gain entry to the West in order to carry out terrorist plots. The transnational and asymmetric character of these new conflicts demands coordination of national and homeland security with immigration and foreign policies. Al Qaeda’s immigration strategy whereas the West tends to view immigration from an economic standpoint, al Qaeda inc. sees it from a strategic perspective. By al Qaeda inc. we mean groups affiliated with or inspired by al Qaeda (see chapter III). Our survey of 212 suspected and convicted terrorists implicated in North America and Western Europe since the first World Trade Center bombing in 1993 through December 2003 found that 86% were Muslim immigrants, the remainder being mainly converts (8%) and African American Muslims. </w:t>
      </w:r>
      <w:r w:rsidRPr="00A24DED">
        <w:rPr>
          <w:sz w:val="24"/>
          <w:szCs w:val="24"/>
          <w:u w:val="single"/>
        </w:rPr>
        <w:t>Analysis of that survey shows that al Qaeda inc. utilize</w:t>
      </w:r>
      <w:r w:rsidRPr="00A24DED">
        <w:rPr>
          <w:sz w:val="16"/>
          <w:szCs w:val="24"/>
        </w:rPr>
        <w:t xml:space="preserve">s every immigration category to infiltrate Western countries and the U.S. in particular. Visitor's visas, asylum claims, </w:t>
      </w:r>
      <w:r w:rsidRPr="00A24DED">
        <w:rPr>
          <w:sz w:val="24"/>
          <w:szCs w:val="24"/>
          <w:u w:val="single"/>
        </w:rPr>
        <w:t>family reunification</w:t>
      </w:r>
      <w:r w:rsidRPr="00A24DED">
        <w:rPr>
          <w:sz w:val="16"/>
          <w:szCs w:val="24"/>
        </w:rPr>
        <w:t xml:space="preserve">, and green cards head our list of 212 suspected or convicted terrorists. Those entering with fraudulent documents are next in line. Terrorists stealing across the Mexican border come last, virtually nil. The Canadian border is more expedient for jihadis thanks to Islamic support networks fostered by indulgent Canadian asylum policies. And terrorists like the shoe bomber Richard Reid and Zacarias Moussaoui came from “visa waiver” countries (countries which do not require a visa for travel to the U.S., such as the E.U. countries). Moreover, especially in Western Europe but also in Lackawanna, N.Y. terrorists were citizens, immigrants of the second generation. Note that since 9/11 the United States has made visas harder to get and legal immigration methods have become harder for terrorists to use. It seems reasonable to expect terrorists to respond by pursuing illegal border crossings as some have already done. If terrorists are denied visas then sneaking in illegally is the obvious next option available to pursue. Whether illegal entry is done by crossing the border from Mexico or Canada, by jumping off of ships in ports, or via some other method will depend on opportunities that may present themselves. My own prediction is that regardless of how the illegal entries are made we will see a growing portion of future terrorists entering the country surreptitiously. Leiken argues that </w:t>
      </w:r>
      <w:r w:rsidRPr="00A24DED">
        <w:rPr>
          <w:sz w:val="24"/>
          <w:szCs w:val="24"/>
          <w:u w:val="single"/>
        </w:rPr>
        <w:t>immigration control must be used as a defense against terrorists because intelligence and other operations abroad are not sufficient to eliminate the threat</w:t>
      </w:r>
      <w:r w:rsidRPr="00A24DED">
        <w:rPr>
          <w:sz w:val="16"/>
          <w:szCs w:val="24"/>
        </w:rPr>
        <w:t xml:space="preserve">. Intelligence is the nerve system of an effective counterterrorist immigration policy. However, procuring timely, usable intelligence on al Qaeda inc. has proved exceedingly difficult. This human intelligence gap may take years to fill, especially if al Qaeda inc. remains an array of networks. Meanwhile there is a pressing need to continue to detain terrorists abroad (as well as here) for they have proved our best source of information, for liaison with foreign intelligence agencies (encouraging their efficiency and commitment to anti-terrorism), to train our own Arabists and other linguists, to modernize human intelligence and to inculcate relations with our own domestic Muslim communities. But if intelligence is not a silver bullet and if the “needle” resists discovery, would we be better off trying to trim the “haystack?” The reputation of the INS as the archetypal, blundering, antiquated bureaucracy was well deserved. Now that it has been folded into the embryonic, inchoate DHS and charged with new tasks, we can be forgiven for doubting whether its administrative capacity has improved. Indeed, institutional capacity represents a serious deficiency from intelligence right through immigration (CIA, FBI, DHS). If we choose to maintain our current immigration levels, we shall have to increase administrative resources. The kind of scrutiny that national security now demands of immigration cannot be accomplished with the current correlation of officials and immigrants. Either more government or fewer immigrants. </w:t>
      </w:r>
      <w:r w:rsidRPr="00A24DED">
        <w:rPr>
          <w:sz w:val="24"/>
          <w:szCs w:val="24"/>
          <w:u w:val="single"/>
        </w:rPr>
        <w:t>Improvements in immigration policy to address the terrorist threat have been stymied by all the interest groups in favor of large scale immigration.</w:t>
      </w:r>
      <w:r w:rsidRPr="00A24DED">
        <w:rPr>
          <w:sz w:val="16"/>
          <w:szCs w:val="24"/>
        </w:rPr>
        <w:t xml:space="preserve"> Our inadequate response to this threat is going to come back to bite us in the form of additional terrorist attacks launched on American soil. </w:t>
      </w:r>
      <w:r w:rsidRPr="00A24DED">
        <w:rPr>
          <w:sz w:val="24"/>
          <w:szCs w:val="24"/>
          <w:u w:val="single"/>
        </w:rPr>
        <w:t xml:space="preserve">While many advocates of mass immigration argue to the contrary </w:t>
      </w:r>
      <w:hyperlink r:id="rId7" w:history="1">
        <w:r w:rsidRPr="00A24DED">
          <w:rPr>
            <w:rStyle w:val="Hyperlink"/>
            <w:sz w:val="24"/>
            <w:szCs w:val="24"/>
            <w:u w:val="single"/>
          </w:rPr>
          <w:t>immigration law really could be enforced if only the political will existed to do so.</w:t>
        </w:r>
      </w:hyperlink>
      <w:r w:rsidRPr="00A24DED">
        <w:rPr>
          <w:sz w:val="24"/>
          <w:szCs w:val="24"/>
          <w:u w:val="single"/>
        </w:rPr>
        <w:t xml:space="preserve"> Immigration policy is national security policy</w:t>
      </w:r>
      <w:r w:rsidRPr="00A24DED">
        <w:rPr>
          <w:sz w:val="16"/>
          <w:szCs w:val="24"/>
        </w:rPr>
        <w:t>. It is time that our elites woke up to that fact.</w:t>
      </w:r>
    </w:p>
    <w:p w14:paraId="6C00ED48" w14:textId="77777777" w:rsidR="00553211" w:rsidRPr="00A24DED" w:rsidRDefault="00553211" w:rsidP="00553211">
      <w:pPr>
        <w:rPr>
          <w:sz w:val="16"/>
          <w:szCs w:val="24"/>
        </w:rPr>
      </w:pPr>
    </w:p>
    <w:p w14:paraId="063EB5BD" w14:textId="77777777" w:rsidR="00553211" w:rsidRPr="00A24DED" w:rsidRDefault="00553211" w:rsidP="00553211">
      <w:pPr>
        <w:keepNext/>
        <w:keepLines/>
        <w:spacing w:before="40"/>
        <w:outlineLvl w:val="3"/>
        <w:rPr>
          <w:rFonts w:eastAsiaTheme="majorEastAsia" w:cstheme="majorBidi"/>
          <w:b/>
          <w:iCs/>
          <w:sz w:val="26"/>
        </w:rPr>
      </w:pPr>
      <w:r w:rsidRPr="00A24DED">
        <w:rPr>
          <w:rFonts w:eastAsiaTheme="majorEastAsia" w:cstheme="majorBidi"/>
          <w:b/>
          <w:iCs/>
          <w:sz w:val="26"/>
        </w:rPr>
        <w:t>Terrorists create outbreaks in vulnerable areas</w:t>
      </w:r>
    </w:p>
    <w:p w14:paraId="2ECEB53B" w14:textId="77777777" w:rsidR="00553211" w:rsidRPr="00A24DED" w:rsidRDefault="00553211" w:rsidP="00553211">
      <w:r w:rsidRPr="00A24DED">
        <w:rPr>
          <w:b/>
        </w:rPr>
        <w:t>Federation for American Immigration Reform 17</w:t>
      </w:r>
      <w:r w:rsidRPr="00A24DED">
        <w:t xml:space="preserve"> (August 2017, “Could Uncontrolled Immigration to a Public Health Crisis”, FAIR, https://www.fairus.org/issue/societal-impact/could-uncontrolled-immigration-expose-us-public-health-crisis)</w:t>
      </w:r>
    </w:p>
    <w:p w14:paraId="4B0B5A4C" w14:textId="77777777" w:rsidR="00553211" w:rsidRPr="00A24DED" w:rsidRDefault="00553211" w:rsidP="00553211">
      <w:r w:rsidRPr="00A24DED">
        <w:rPr>
          <w:u w:val="single"/>
        </w:rPr>
        <w:t xml:space="preserve">Communicable diseases do not stop at international borders. They could be one of the most dangerous </w:t>
      </w:r>
      <w:r w:rsidRPr="00A24DED">
        <w:t>– yet rarely considered –</w:t>
      </w:r>
      <w:r w:rsidRPr="00A24DED">
        <w:rPr>
          <w:u w:val="single"/>
        </w:rPr>
        <w:t xml:space="preserve"> consequence of inadequate immigration controls.</w:t>
      </w:r>
      <w:r w:rsidRPr="00A24DED">
        <w:t xml:space="preserve"> </w:t>
      </w:r>
      <w:r w:rsidRPr="00A24DED">
        <w:rPr>
          <w:sz w:val="16"/>
          <w:szCs w:val="16"/>
        </w:rPr>
        <w:t>Nevertheless, the mainstream media, and most policy makers, avoid any discussion of the public health challenges presented by illegal immigration. However, in a world where rapid global travel is both accessible and affordable to large numbers of people, the possibility of an epidemic traceable to migrants is a reality that cannot be ignored.</w:t>
      </w:r>
      <w:bookmarkStart w:id="2" w:name="_ednref1"/>
      <w:r w:rsidRPr="00A24DED">
        <w:rPr>
          <w:sz w:val="16"/>
          <w:szCs w:val="16"/>
        </w:rPr>
        <w:fldChar w:fldCharType="begin"/>
      </w:r>
      <w:r w:rsidRPr="00A24DED">
        <w:rPr>
          <w:sz w:val="16"/>
          <w:szCs w:val="16"/>
        </w:rPr>
        <w:instrText xml:space="preserve"> HYPERLINK "https://www.fairus.org/issue/societal-impact/could-uncontrolled-immigration-expose-us-public-health-crisis" \l "_edn1" </w:instrText>
      </w:r>
      <w:r w:rsidRPr="00A24DED">
        <w:rPr>
          <w:sz w:val="16"/>
          <w:szCs w:val="16"/>
        </w:rPr>
        <w:fldChar w:fldCharType="separate"/>
      </w:r>
      <w:r w:rsidRPr="00A24DED">
        <w:rPr>
          <w:sz w:val="16"/>
          <w:szCs w:val="16"/>
        </w:rPr>
        <w:t>[1]</w:t>
      </w:r>
      <w:r w:rsidRPr="00A24DED">
        <w:rPr>
          <w:sz w:val="16"/>
          <w:szCs w:val="16"/>
        </w:rPr>
        <w:fldChar w:fldCharType="end"/>
      </w:r>
      <w:bookmarkEnd w:id="2"/>
    </w:p>
    <w:p w14:paraId="0D93E27D" w14:textId="77777777" w:rsidR="00553211" w:rsidRPr="00A24DED" w:rsidRDefault="00553211" w:rsidP="00553211">
      <w:r w:rsidRPr="00A24DED">
        <w:t>When people live in areas lacking basic sanitation and medical care,</w:t>
      </w:r>
      <w:r w:rsidRPr="00A24DED">
        <w:rPr>
          <w:u w:val="single"/>
        </w:rPr>
        <w:t xml:space="preserve"> diseases will take root and spread rapidly</w:t>
      </w:r>
      <w:r w:rsidRPr="00A24DED">
        <w:t>.</w:t>
      </w:r>
      <w:bookmarkStart w:id="3" w:name="_ednref2"/>
      <w:r w:rsidRPr="00A24DED">
        <w:fldChar w:fldCharType="begin"/>
      </w:r>
      <w:r w:rsidRPr="00A24DED">
        <w:instrText xml:space="preserve"> HYPERLINK "https://www.fairus.org/issue/societal-impact/could-uncontrolled-immigration-expose-us-public-health-crisis" \l "_edn2" </w:instrText>
      </w:r>
      <w:r w:rsidRPr="00A24DED">
        <w:fldChar w:fldCharType="separate"/>
      </w:r>
      <w:r w:rsidRPr="00A24DED">
        <w:t>[2]</w:t>
      </w:r>
      <w:r w:rsidRPr="00A24DED">
        <w:fldChar w:fldCharType="end"/>
      </w:r>
      <w:bookmarkEnd w:id="3"/>
      <w:r w:rsidRPr="00A24DED">
        <w:t> This is neither an expression of xenophobia, nor an excuse to exclude migrants as “carriers of disease.” The need to control infectious disease is a simple fact of human biology.</w:t>
      </w:r>
    </w:p>
    <w:p w14:paraId="7D6496D2" w14:textId="77777777" w:rsidR="00553211" w:rsidRPr="00A24DED" w:rsidRDefault="00553211" w:rsidP="00553211">
      <w:pPr>
        <w:rPr>
          <w:u w:val="single"/>
        </w:rPr>
      </w:pPr>
      <w:r w:rsidRPr="00A24DED">
        <w:t>Nevertheless, microbes can be carried only so far by moving air and water. Most illnesses are spread by contact with infected people, livestock or agricultural produce. As a result</w:t>
      </w:r>
      <w:r w:rsidRPr="00A24DED">
        <w:rPr>
          <w:u w:val="single"/>
        </w:rPr>
        <w:t>, researchers have concluded that the international movement of people is a significant factor in disease outbreaks: “Mobile populations can link zones of disease emergence to low prevalence or non-endemic areas through rapid or high-volume international movements, or both.”</w:t>
      </w:r>
      <w:bookmarkStart w:id="4" w:name="_ednref3"/>
      <w:r w:rsidRPr="00A24DED">
        <w:rPr>
          <w:u w:val="single"/>
        </w:rPr>
        <w:fldChar w:fldCharType="begin"/>
      </w:r>
      <w:r w:rsidRPr="00A24DED">
        <w:rPr>
          <w:u w:val="single"/>
        </w:rPr>
        <w:instrText xml:space="preserve"> HYPERLINK "https://www.fairus.org/issue/societal-impact/could-uncontrolled-immigration-expose-us-public-health-crisis" \l "_edn3" </w:instrText>
      </w:r>
      <w:r w:rsidRPr="00A24DED">
        <w:rPr>
          <w:u w:val="single"/>
        </w:rPr>
        <w:fldChar w:fldCharType="separate"/>
      </w:r>
      <w:r w:rsidRPr="00A24DED">
        <w:rPr>
          <w:u w:val="single"/>
        </w:rPr>
        <w:t>[3]</w:t>
      </w:r>
      <w:r w:rsidRPr="00A24DED">
        <w:rPr>
          <w:u w:val="single"/>
        </w:rPr>
        <w:fldChar w:fldCharType="end"/>
      </w:r>
      <w:bookmarkEnd w:id="4"/>
      <w:r w:rsidRPr="00A24DED">
        <w:rPr>
          <w:u w:val="single"/>
        </w:rPr>
        <w:t>  In plain English, that means that travelers can carry infections from one place to another.</w:t>
      </w:r>
    </w:p>
    <w:p w14:paraId="16FAE616" w14:textId="77777777" w:rsidR="00553211" w:rsidRPr="00A24DED" w:rsidRDefault="00553211" w:rsidP="00553211">
      <w:pPr>
        <w:rPr>
          <w:sz w:val="16"/>
          <w:szCs w:val="16"/>
        </w:rPr>
      </w:pPr>
      <w:r w:rsidRPr="00A24DED">
        <w:rPr>
          <w:sz w:val="16"/>
          <w:szCs w:val="16"/>
        </w:rPr>
        <w:t>Many of the people traveling to the United States – both legally and illegally – come from places with limited access to medical services and poor sanitation infrastructure. As a result, many migrants may have been exposed to a disease with public health ramifications. And it’s entirely possible that they aren’t aware they are at risk for infection.</w:t>
      </w:r>
    </w:p>
    <w:p w14:paraId="32598DC5" w14:textId="08DF7325" w:rsidR="00553211" w:rsidRDefault="00553211" w:rsidP="00553211">
      <w:pPr>
        <w:rPr>
          <w:u w:val="single"/>
        </w:rPr>
      </w:pPr>
      <w:r w:rsidRPr="00A24DED">
        <w:rPr>
          <w:sz w:val="16"/>
          <w:szCs w:val="16"/>
        </w:rPr>
        <w:t>Therefore, the United States must take steps to make public health screening an important part of our immigration processes. If we don’t, there is a very high risk that a foreign visitor may unknowingly import an easily communicable disease, like Ebola, which could have disastrous consequences were it to spread in a tightly packed metropolis like Los Angeles or New York. Furthermore</w:t>
      </w:r>
      <w:r w:rsidRPr="00A24DED">
        <w:rPr>
          <w:u w:val="single"/>
        </w:rPr>
        <w:t xml:space="preserve">, </w:t>
      </w:r>
      <w:r w:rsidRPr="00A24DED">
        <w:rPr>
          <w:b/>
          <w:u w:val="single"/>
        </w:rPr>
        <w:t>the possibility of terrorists using an infectious bio-weapon</w:t>
      </w:r>
      <w:r w:rsidRPr="00A24DED">
        <w:rPr>
          <w:u w:val="single"/>
        </w:rPr>
        <w:t>, while shocking to American sensibilities, is all too real.</w:t>
      </w:r>
      <w:bookmarkStart w:id="5" w:name="_ednref4"/>
      <w:r w:rsidRPr="00A24DED">
        <w:rPr>
          <w:u w:val="single"/>
        </w:rPr>
        <w:fldChar w:fldCharType="begin"/>
      </w:r>
      <w:r w:rsidRPr="00A24DED">
        <w:rPr>
          <w:u w:val="single"/>
        </w:rPr>
        <w:instrText xml:space="preserve"> HYPERLINK "https://www.fairus.org/issue/societal-impact/could-uncontrolled-immigration-expose-us-public-health-crisis" \l "_edn4" </w:instrText>
      </w:r>
      <w:r w:rsidRPr="00A24DED">
        <w:rPr>
          <w:u w:val="single"/>
        </w:rPr>
        <w:fldChar w:fldCharType="separate"/>
      </w:r>
      <w:r w:rsidRPr="00A24DED">
        <w:rPr>
          <w:u w:val="single"/>
        </w:rPr>
        <w:t>[4]</w:t>
      </w:r>
      <w:r w:rsidRPr="00A24DED">
        <w:rPr>
          <w:u w:val="single"/>
        </w:rPr>
        <w:fldChar w:fldCharType="end"/>
      </w:r>
      <w:bookmarkEnd w:id="5"/>
    </w:p>
    <w:p w14:paraId="7F5118B8" w14:textId="77777777" w:rsidR="00553211" w:rsidRPr="00A24DED" w:rsidRDefault="00553211" w:rsidP="00553211"/>
    <w:p w14:paraId="30A085C0" w14:textId="77777777" w:rsidR="00553211" w:rsidRPr="00A24DED" w:rsidRDefault="00553211" w:rsidP="00553211">
      <w:pPr>
        <w:keepNext/>
        <w:keepLines/>
        <w:spacing w:before="40"/>
        <w:outlineLvl w:val="3"/>
        <w:rPr>
          <w:rFonts w:eastAsiaTheme="majorEastAsia" w:cstheme="majorBidi"/>
          <w:b/>
          <w:iCs/>
          <w:sz w:val="26"/>
        </w:rPr>
      </w:pPr>
      <w:r w:rsidRPr="00A24DED">
        <w:rPr>
          <w:rFonts w:eastAsiaTheme="majorEastAsia" w:cstheme="majorBidi"/>
          <w:b/>
          <w:iCs/>
          <w:sz w:val="26"/>
        </w:rPr>
        <w:t>Bioterror causes extinction</w:t>
      </w:r>
    </w:p>
    <w:p w14:paraId="1937DFA8" w14:textId="77777777" w:rsidR="00553211" w:rsidRPr="00A24DED" w:rsidRDefault="00553211" w:rsidP="00553211">
      <w:r w:rsidRPr="00A24DED">
        <w:rPr>
          <w:b/>
          <w:bCs/>
          <w:sz w:val="26"/>
        </w:rPr>
        <w:t>Mhyrvold 13</w:t>
      </w:r>
      <w:r w:rsidRPr="00A24DED">
        <w:rPr>
          <w:b/>
          <w:bCs/>
          <w:sz w:val="24"/>
        </w:rPr>
        <w:t xml:space="preserve"> </w:t>
      </w:r>
      <w:r w:rsidRPr="00A24DED">
        <w:t>Nathan, began college at age 14, BS and Masters from UCLA, Masters and PhD, Princeton, “Strategic Terrorism: A Call to Action,” Working Draft, The Lawfare Research Paper Series, Research paper no. 2 – 2013</w:t>
      </w:r>
    </w:p>
    <w:p w14:paraId="0F8BFFC2" w14:textId="73689948" w:rsidR="00553211" w:rsidRDefault="00553211" w:rsidP="00553211">
      <w:pPr>
        <w:rPr>
          <w:u w:val="single"/>
        </w:rPr>
      </w:pPr>
      <w:r w:rsidRPr="00A24DED">
        <w:rPr>
          <w:sz w:val="12"/>
          <w:szCs w:val="12"/>
        </w:rPr>
        <w:t xml:space="preserve">As horrible as this would be, such a pandemic is by no means the worst attack one can imagine, for several reasons. First, </w:t>
      </w:r>
      <w:r w:rsidRPr="00A24DED">
        <w:rPr>
          <w:bCs/>
          <w:sz w:val="12"/>
          <w:szCs w:val="12"/>
        </w:rPr>
        <w:t xml:space="preserve">most of the classic bioweapons are based on 1960s and </w:t>
      </w:r>
      <w:r w:rsidRPr="00A24DED">
        <w:rPr>
          <w:sz w:val="12"/>
          <w:szCs w:val="12"/>
          <w:u w:val="single"/>
        </w:rPr>
        <w:t>1970s technology</w:t>
      </w:r>
      <w:r w:rsidRPr="00A24DED">
        <w:rPr>
          <w:bCs/>
          <w:sz w:val="12"/>
          <w:szCs w:val="12"/>
        </w:rPr>
        <w:t xml:space="preserve"> because the 1972 treaty halted bioweapons development efforts in the United States</w:t>
      </w:r>
      <w:r w:rsidRPr="00A24DED">
        <w:rPr>
          <w:sz w:val="12"/>
          <w:szCs w:val="12"/>
        </w:rPr>
        <w:t xml:space="preserve"> </w:t>
      </w:r>
      <w:r w:rsidRPr="00A24DED">
        <w:rPr>
          <w:bCs/>
          <w:sz w:val="12"/>
          <w:szCs w:val="12"/>
        </w:rPr>
        <w:t>and most other Western countries.</w:t>
      </w:r>
      <w:r w:rsidRPr="00A24DED">
        <w:rPr>
          <w:sz w:val="12"/>
          <w:szCs w:val="12"/>
        </w:rPr>
        <w:t xml:space="preserve"> Second, </w:t>
      </w:r>
      <w:r w:rsidRPr="00A24DED">
        <w:rPr>
          <w:bCs/>
          <w:sz w:val="12"/>
          <w:szCs w:val="12"/>
        </w:rPr>
        <w:t>the Russians</w:t>
      </w:r>
      <w:r w:rsidRPr="00A24DED">
        <w:rPr>
          <w:sz w:val="12"/>
          <w:szCs w:val="12"/>
        </w:rPr>
        <w:t xml:space="preserve">, although solidly committed to biological weapons long after the treaty deadline, </w:t>
      </w:r>
      <w:r w:rsidRPr="00A24DED">
        <w:rPr>
          <w:bCs/>
          <w:sz w:val="12"/>
          <w:szCs w:val="12"/>
        </w:rPr>
        <w:t>were never on the cutting edge of biological research.</w:t>
      </w:r>
      <w:r w:rsidRPr="00A24DED">
        <w:rPr>
          <w:sz w:val="12"/>
          <w:szCs w:val="12"/>
        </w:rPr>
        <w:t xml:space="preserve"> Third</w:t>
      </w:r>
      <w:r w:rsidRPr="00A24DED">
        <w:rPr>
          <w:sz w:val="14"/>
        </w:rPr>
        <w:t xml:space="preserve"> and most important, </w:t>
      </w:r>
      <w:r w:rsidRPr="00A24DED">
        <w:rPr>
          <w:bCs/>
          <w:u w:val="single"/>
        </w:rPr>
        <w:t>the science and technology of molecular biology have made enormous advances</w:t>
      </w:r>
      <w:r w:rsidRPr="00A24DED">
        <w:rPr>
          <w:b/>
          <w:u w:val="single"/>
        </w:rPr>
        <w:t xml:space="preserve">, </w:t>
      </w:r>
      <w:r w:rsidRPr="00A24DED">
        <w:rPr>
          <w:b/>
          <w:iCs/>
          <w:u w:val="single"/>
        </w:rPr>
        <w:t>utterly transforming the field</w:t>
      </w:r>
      <w:r w:rsidRPr="00A24DED">
        <w:t xml:space="preserve"> in the last few decades. </w:t>
      </w:r>
      <w:r w:rsidRPr="00A24DED">
        <w:rPr>
          <w:bCs/>
        </w:rPr>
        <w:t>High school biology students</w:t>
      </w:r>
      <w:r w:rsidRPr="00A24DED">
        <w:t xml:space="preserve"> routinely </w:t>
      </w:r>
      <w:r w:rsidRPr="00A24DED">
        <w:rPr>
          <w:bCs/>
        </w:rPr>
        <w:t>perform</w:t>
      </w:r>
      <w:r w:rsidRPr="00A24DED">
        <w:t xml:space="preserve"> molecular-biology </w:t>
      </w:r>
      <w:r w:rsidRPr="00A24DED">
        <w:rPr>
          <w:bCs/>
        </w:rPr>
        <w:t>manipulations that would have been impossible even for the best superpower-funded program back in the heyday of bio</w:t>
      </w:r>
      <w:r w:rsidRPr="00A24DED">
        <w:t>logical-</w:t>
      </w:r>
      <w:r w:rsidRPr="00A24DED">
        <w:rPr>
          <w:bCs/>
        </w:rPr>
        <w:t>weapons research</w:t>
      </w:r>
      <w:r w:rsidRPr="00A24DED">
        <w:t xml:space="preserve">. The biowarfare methods of the 1960s and 1970s are now as antiquated as the lumbering mainframe computers of that era. </w:t>
      </w:r>
      <w:r w:rsidRPr="00A24DED">
        <w:rPr>
          <w:b/>
          <w:iCs/>
          <w:u w:val="single"/>
        </w:rPr>
        <w:t>Tomorrow’s terrorists will have vastly more deadly bugs to choose from</w:t>
      </w:r>
      <w:r w:rsidRPr="00A24DED">
        <w:rPr>
          <w:b/>
          <w:u w:val="single"/>
        </w:rPr>
        <w:t>.</w:t>
      </w:r>
      <w:r w:rsidRPr="00A24DED">
        <w:rPr>
          <w:sz w:val="14"/>
        </w:rPr>
        <w:t xml:space="preserve"> Consider this sobering development: in 2001, Australian researchers working on mousepox,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mousepox. The new virus, moreover, was unaffected by any existing vaccine or antiviral drug. A team of researchers at Saint Louis University led by Mark Buller picked up on that work and, by late 2003, found a way to improve on it: Buller’s variation on mousepox was 100% lethal, although his team of investigators also devised combination vaccine and antiviral therapies that were partially effective in protecting animals from the engineered strain.12, 13 Another saving grace is that the genetically altered virus is no longer contagious. Of course, it is quite possible that future tinkering with the virus will change that property, too. Strong reasons exist to believe that the genetic modifications Buller made to mousepox would work for other poxviruses and possibly for other classes of viruses as well. Might the same techniques allow chickenpox or another poxvirus that infects humans to be turned into a 100% lethal bioweapon, perhaps one that is resistant to any known antiviral therapy? I’ve asked this question of experts many times, and no one has yet replied that such a manipulation couldn’t be done. This case is just one example. Many more are pouring out of scientific journals and conferences every year. </w:t>
      </w:r>
      <w:r w:rsidRPr="00A24DED">
        <w:rPr>
          <w:bCs/>
        </w:rPr>
        <w:t xml:space="preserve">Just last year, the journal Nature published a controversial study </w:t>
      </w:r>
      <w:r w:rsidRPr="00A24DED">
        <w:t xml:space="preserve">done at the University of Wisconsin–Madison </w:t>
      </w:r>
      <w:r w:rsidRPr="00A24DED">
        <w:rPr>
          <w:bCs/>
        </w:rPr>
        <w:t>in which virologists enumerated the changes one would need to make to a highly lethal strain of bird flu to make it easily transmitted from one mammal to another.</w:t>
      </w:r>
      <w:r w:rsidRPr="00A24DED">
        <w:t>14</w:t>
      </w:r>
      <w:r w:rsidRPr="00A24DED">
        <w:rPr>
          <w:b/>
          <w:u w:val="single"/>
        </w:rPr>
        <w:t xml:space="preserve"> </w:t>
      </w:r>
      <w:r w:rsidRPr="00A24DED">
        <w:rPr>
          <w:b/>
          <w:iCs/>
          <w:u w:val="single"/>
        </w:rPr>
        <w:t>Biotechnology</w:t>
      </w:r>
      <w:r w:rsidRPr="00A24DED">
        <w:t xml:space="preserve"> </w:t>
      </w:r>
      <w:r w:rsidRPr="00A24DED">
        <w:rPr>
          <w:bCs/>
          <w:u w:val="single"/>
        </w:rPr>
        <w:t>is advancing so rapidly that it is hard to keep track of all the new potential threats</w:t>
      </w:r>
      <w:r w:rsidRPr="00A24DED">
        <w:t xml:space="preserve">. Nor is it clear that anyone is even trying. </w:t>
      </w:r>
      <w:r w:rsidRPr="00A24DED">
        <w:rPr>
          <w:bCs/>
          <w:u w:val="single"/>
        </w:rPr>
        <w:t>In addition to lethality and drug resistance, many other parameters can be played with</w:t>
      </w:r>
      <w:r w:rsidRPr="00A24DED">
        <w:t>,</w:t>
      </w:r>
      <w:r w:rsidRPr="00A24DED">
        <w:rPr>
          <w:sz w:val="14"/>
        </w:rPr>
        <w:t xml:space="preserve"> given that the infectious power of an epidemic depends on many properties, including the length of the latency period during which a person is contagious but asymptomatic. Delaying the onset of serious symptoms allows each new case to spread to more people and thus makes the virus harder to stop. This dynamic is perhaps best illustrated by HIV , which is very difficult to transmit compared with smallpox and many other viruses. Intimate contact is needed, and even then, the infection rate is low. The balancing factor is that HIV can take years to progress to AIDS , which can then take many more years to kill the victim. What makes HIV so dangerous is that infected people have lots of opportunities to infect others. This property has allowed HIV to claim more than 30 million lives so far, and approximately 34 million people are now living with this virus and facing a highly uncertain future.</w:t>
      </w:r>
      <w:r w:rsidRPr="00A24DED">
        <w:t xml:space="preserve">15 </w:t>
      </w:r>
      <w:r w:rsidRPr="00A24DED">
        <w:rPr>
          <w:bCs/>
          <w:u w:val="single"/>
        </w:rPr>
        <w:t>A virus genetically engineered to infect its host quickly, to generate symptoms slowly</w:t>
      </w:r>
      <w:r w:rsidRPr="00A24DED">
        <w:t>—say, only after weeks or months—</w:t>
      </w:r>
      <w:r w:rsidRPr="00A24DED">
        <w:rPr>
          <w:bCs/>
          <w:u w:val="single"/>
        </w:rPr>
        <w:t xml:space="preserve">and to spread easily through the air or by casual contact </w:t>
      </w:r>
      <w:r w:rsidRPr="00A24DED">
        <w:rPr>
          <w:u w:val="single"/>
        </w:rPr>
        <w:t>would be vastly more devastating than HIV</w:t>
      </w:r>
      <w:r w:rsidRPr="00A24DED">
        <w:t xml:space="preserve"> . It could silently penetrate the population to unleash its deadly effects suddenly. This type of epidemic would be almost impossible to combat because most of the infections would occur before the epidemic became obvious. </w:t>
      </w:r>
      <w:r w:rsidRPr="00A24DED">
        <w:rPr>
          <w:bCs/>
          <w:u w:val="single"/>
        </w:rPr>
        <w:t>A technologically sophisticated terrorist group could develop such a virus and kill a large part of humanity with it</w:t>
      </w:r>
      <w:r w:rsidRPr="00A24DED">
        <w:t xml:space="preserve">. Indeed, </w:t>
      </w:r>
      <w:r w:rsidRPr="00A24DED">
        <w:rPr>
          <w:u w:val="single"/>
        </w:rPr>
        <w:t>terrorists may not have to develop it themselves: some scientist may do so first and publish the details</w:t>
      </w:r>
      <w:r w:rsidRPr="00A24DED">
        <w:rPr>
          <w:b/>
          <w:u w:val="single"/>
        </w:rPr>
        <w:t xml:space="preserve">. </w:t>
      </w:r>
      <w:r w:rsidRPr="00A24DED">
        <w:rPr>
          <w:bCs/>
          <w:u w:val="single"/>
        </w:rPr>
        <w:t>Given the rate</w:t>
      </w:r>
      <w:r w:rsidRPr="00A24DED">
        <w:t xml:space="preserve"> at which </w:t>
      </w:r>
      <w:r w:rsidRPr="00A24DED">
        <w:rPr>
          <w:bCs/>
          <w:u w:val="single"/>
        </w:rPr>
        <w:t>biologists are making discoveries about viruses and the immune system,</w:t>
      </w:r>
      <w:r w:rsidRPr="00A24DED">
        <w:t xml:space="preserve"> at some point </w:t>
      </w:r>
      <w:r w:rsidRPr="00A24DED">
        <w:rPr>
          <w:b/>
          <w:iCs/>
          <w:u w:val="single"/>
        </w:rPr>
        <w:t xml:space="preserve">in the near future, someone may create artificial pathogens that could drive the human race to extinction. </w:t>
      </w:r>
      <w:r w:rsidRPr="00A24DED">
        <w:rPr>
          <w:sz w:val="14"/>
        </w:rPr>
        <w:t xml:space="preserve">Indeed, a detailed species-elimination plan of this nature was openly proposed in a scientific journal. The ostensible purpose of that particular research was to suggest a way to extirpate the malaria mosquito, but similar techniques could be directed toward humans.16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A24DED">
        <w:rPr>
          <w:u w:val="single"/>
        </w:rPr>
        <w:t xml:space="preserve">Modern biotechnology will soon be capable, if it is not already, of </w:t>
      </w:r>
      <w:r w:rsidRPr="00A24DED">
        <w:rPr>
          <w:b/>
          <w:iCs/>
          <w:u w:val="single"/>
        </w:rPr>
        <w:t>bringing about the demise of the human race</w:t>
      </w:r>
      <w:r w:rsidRPr="00A24DED">
        <w:t xml:space="preserve">— </w:t>
      </w:r>
      <w:r w:rsidRPr="00A24DED">
        <w:rPr>
          <w:u w:val="single"/>
        </w:rPr>
        <w:t>or at least</w:t>
      </w:r>
      <w:r w:rsidRPr="00A24DED">
        <w:t xml:space="preserve"> </w:t>
      </w:r>
      <w:r w:rsidRPr="00A24DED">
        <w:rPr>
          <w:bCs/>
          <w:u w:val="single"/>
        </w:rPr>
        <w:t>of killing a sufficient number of people to end high-tech civilization and set humanity back 1,000 years or more</w:t>
      </w:r>
      <w:r w:rsidRPr="00A24DED">
        <w:t xml:space="preserve">. That terrorist groups could achieve this level of technological sophistication may seem far-fetched, but keep in mind that </w:t>
      </w:r>
      <w:r w:rsidRPr="00A24DED">
        <w:rPr>
          <w:bCs/>
          <w:u w:val="single"/>
        </w:rPr>
        <w:t>it takes only a handful of individuals to accomplish these tasks</w:t>
      </w:r>
      <w:r w:rsidRPr="00A24DED">
        <w:rPr>
          <w:u w:val="single"/>
        </w:rPr>
        <w:t xml:space="preserve">. Never has lethal power of this potency been accessible to so few, so easily. Even more dramatically than nuclear proliferation, </w:t>
      </w:r>
      <w:r w:rsidRPr="00A24DED">
        <w:rPr>
          <w:bCs/>
          <w:u w:val="single"/>
        </w:rPr>
        <w:t>modern biological science has frighteningly undermined the correlation between the lethality of a weapon and its cost</w:t>
      </w:r>
      <w:r w:rsidRPr="00A24DED">
        <w:t xml:space="preserve">, a fundamentally stabilizing mechanism throughout history. </w:t>
      </w:r>
      <w:r w:rsidRPr="00A24DED">
        <w:rPr>
          <w:bCs/>
          <w:u w:val="single"/>
        </w:rPr>
        <w:t>Access to extremely lethal agents</w:t>
      </w:r>
      <w:r w:rsidRPr="00A24DED">
        <w:t>—lethal enough to exterminate Homo sapiens—</w:t>
      </w:r>
      <w:r w:rsidRPr="00A24DED">
        <w:rPr>
          <w:u w:val="single"/>
        </w:rPr>
        <w:t>will be available to anybody with a solid background in biology, terrorists included.</w:t>
      </w:r>
    </w:p>
    <w:p w14:paraId="0ECD44FD" w14:textId="25C31A3E" w:rsidR="00384456" w:rsidRDefault="00384456" w:rsidP="00384456">
      <w:pPr>
        <w:pStyle w:val="Heading3"/>
      </w:pPr>
      <w:r>
        <w:t>Politics – AT: Turn High Skilled Popular</w:t>
      </w:r>
    </w:p>
    <w:p w14:paraId="48D2717F" w14:textId="10DC6CA3" w:rsidR="00384456" w:rsidRPr="00384456" w:rsidRDefault="00384456" w:rsidP="00384456">
      <w:pPr>
        <w:pStyle w:val="Heading4"/>
      </w:pPr>
      <w:r>
        <w:t>High skilled is only popular in the context of reallocation – only the CP captures their turn</w:t>
      </w:r>
    </w:p>
    <w:p w14:paraId="72EC23AC" w14:textId="77777777" w:rsidR="00384456" w:rsidRPr="00384456" w:rsidRDefault="00384456" w:rsidP="00384456">
      <w:r w:rsidRPr="00384456">
        <w:rPr>
          <w:rStyle w:val="Style13ptBold"/>
        </w:rPr>
        <w:t>GIP 10</w:t>
      </w:r>
      <w:r w:rsidRPr="00384456">
        <w:t xml:space="preserve"> – Global Immigration Partners, Inc.; Immigration and Naturalization Consultants</w:t>
      </w:r>
    </w:p>
    <w:p w14:paraId="6821736B" w14:textId="77777777" w:rsidR="00384456" w:rsidRPr="00384456" w:rsidRDefault="00384456" w:rsidP="00384456">
      <w:r w:rsidRPr="00384456">
        <w:t xml:space="preserve">[http://imminfo.com/News/Newsletter/2010-07/what-are-the-chances-for-visa-recapture.html] </w:t>
      </w:r>
    </w:p>
    <w:p w14:paraId="6655CC7A" w14:textId="77777777" w:rsidR="00384456" w:rsidRPr="00384456" w:rsidRDefault="00384456" w:rsidP="00384456">
      <w:r w:rsidRPr="00384456">
        <w:t>What are the chances … conservative measure is enacted.</w:t>
      </w:r>
    </w:p>
    <w:p w14:paraId="049240C9" w14:textId="77777777" w:rsidR="00384456" w:rsidRPr="00F95A80" w:rsidRDefault="00384456" w:rsidP="00384456"/>
    <w:p w14:paraId="79CC1809" w14:textId="77777777" w:rsidR="00384456" w:rsidRPr="00F95A80" w:rsidRDefault="00384456" w:rsidP="00384456">
      <w:pPr>
        <w:pStyle w:val="card0"/>
        <w:ind w:left="0"/>
        <w:rPr>
          <w:sz w:val="16"/>
        </w:rPr>
      </w:pPr>
      <w:r w:rsidRPr="00F95A80">
        <w:rPr>
          <w:sz w:val="16"/>
        </w:rPr>
        <w:t xml:space="preserve">In a word: good. It is now clear that the Comprehensive Immigration Reform bill is dead. The good news is that this has broken the logjam that was holding up smaller immigration bills. One of the most important of these, visa recapture, is now a strong candidate for passage before the end of this year.     </w:t>
      </w:r>
      <w:r w:rsidRPr="00F95A80">
        <w:rPr>
          <w:rStyle w:val="underline"/>
        </w:rPr>
        <w:t>Visa recapture has always been both popular and noncontroversial among members of Congress</w:t>
      </w:r>
      <w:r w:rsidRPr="00F95A80">
        <w:rPr>
          <w:sz w:val="16"/>
        </w:rPr>
        <w:t xml:space="preserve">. </w:t>
      </w:r>
      <w:r w:rsidRPr="00F95A80">
        <w:rPr>
          <w:rStyle w:val="underline"/>
        </w:rPr>
        <w:t xml:space="preserve">To be sure, there are some Senators and Congressmen who will oppose any immigration measure. Fortunately, a sizable majority are on record as supporting this provision. </w:t>
      </w:r>
      <w:r w:rsidRPr="00F95A80">
        <w:rPr>
          <w:sz w:val="16"/>
        </w:rPr>
        <w:t xml:space="preserve"> </w:t>
      </w:r>
      <w:r w:rsidRPr="00F95A80">
        <w:rPr>
          <w:rStyle w:val="underline"/>
        </w:rPr>
        <w:t>Unlike other proposals, all this does is reauthorize visas that were previously authorized, but not issued due to the incompetence of the immigration service.</w:t>
      </w:r>
      <w:r w:rsidRPr="00F95A80">
        <w:rPr>
          <w:sz w:val="16"/>
        </w:rPr>
        <w:t xml:space="preserve"> </w:t>
      </w:r>
      <w:r w:rsidRPr="00F95A80">
        <w:rPr>
          <w:rStyle w:val="underline"/>
        </w:rPr>
        <w:t>This is purely a remedial action and would do nothing more than restore things to where they would have been but for the gross malfeasance of the INS and CIS</w:t>
      </w:r>
      <w:r w:rsidRPr="00F95A80">
        <w:rPr>
          <w:sz w:val="16"/>
        </w:rPr>
        <w:t xml:space="preserve">.  The chances are that this legislation will come up during what is known as the "lame duck" session of Congress, held following the November elections. The time for passage of legislation is short, but there will be ample opportunity to amend this provision to a spending bill that will move through the Congress at the end of the year.  Don't look for news on this until after the election. Once the elections are over, the Congressional leadership will decide what they want to move at the end of the year. It is highly probable that this measure will be included in the bills selected for action.  Depending upon how the legislation is drafted, the numbers of visas recaptured varies. </w:t>
      </w:r>
      <w:r w:rsidRPr="00F95A80">
        <w:rPr>
          <w:rStyle w:val="underline"/>
        </w:rPr>
        <w:t>At a minimum, however, we are looking at about 350,000 employment based visas if even the most conservative measure is enacted.  If 350,000 employment based immigrant visas are recaptured, that  will result in all preference categories becoming "current' immediately after passage and remaining "current" for at least the next few years</w:t>
      </w:r>
      <w:r w:rsidRPr="00F95A80">
        <w:rPr>
          <w:sz w:val="16"/>
        </w:rPr>
        <w:t xml:space="preserve">. </w:t>
      </w:r>
    </w:p>
    <w:p w14:paraId="61FD3535" w14:textId="77777777" w:rsidR="00384456" w:rsidRPr="00384456" w:rsidRDefault="00384456" w:rsidP="00384456"/>
    <w:p w14:paraId="3348C4D3" w14:textId="47644668" w:rsidR="002B2DFE" w:rsidRDefault="002B2DFE" w:rsidP="002B2DFE">
      <w:pPr>
        <w:pStyle w:val="Heading3"/>
      </w:pPr>
      <w:r>
        <w:t xml:space="preserve">Politics </w:t>
      </w:r>
    </w:p>
    <w:p w14:paraId="6CEDEB8E" w14:textId="2B5B8B4A" w:rsidR="004530CC" w:rsidRPr="004530CC" w:rsidRDefault="004530CC" w:rsidP="004530CC">
      <w:pPr>
        <w:pStyle w:val="Heading4"/>
      </w:pPr>
      <w:r>
        <w:t xml:space="preserve">Increases are controversial – reallocations avoid the link </w:t>
      </w:r>
    </w:p>
    <w:p w14:paraId="0D8B69B8" w14:textId="77777777" w:rsidR="004530CC" w:rsidRPr="004530CC" w:rsidRDefault="004530CC" w:rsidP="004530CC">
      <w:r w:rsidRPr="004530CC">
        <w:rPr>
          <w:rStyle w:val="Style13ptBold"/>
        </w:rPr>
        <w:t>WEBER</w:t>
      </w:r>
      <w:r w:rsidRPr="004530CC">
        <w:t>-Professor at Creighton University School of Law-</w:t>
      </w:r>
      <w:r w:rsidRPr="004530CC">
        <w:rPr>
          <w:rStyle w:val="Style13ptBold"/>
        </w:rPr>
        <w:t xml:space="preserve">9 </w:t>
      </w:r>
    </w:p>
    <w:p w14:paraId="38637FC7" w14:textId="77777777" w:rsidR="004530CC" w:rsidRPr="00511534" w:rsidRDefault="004530CC" w:rsidP="004530CC">
      <w:r w:rsidRPr="00511534">
        <w:t>23 Geo. Immigr. L.J. 765</w:t>
      </w:r>
    </w:p>
    <w:p w14:paraId="5C29B727" w14:textId="77777777" w:rsidR="004530CC" w:rsidRPr="003A5683" w:rsidRDefault="004530CC" w:rsidP="004530CC">
      <w:pPr>
        <w:pStyle w:val="card0"/>
        <w:ind w:left="0"/>
        <w:rPr>
          <w:sz w:val="16"/>
        </w:rPr>
      </w:pPr>
      <w:r w:rsidRPr="00CB2FBD">
        <w:rPr>
          <w:sz w:val="16"/>
        </w:rPr>
        <w:t xml:space="preserve">C. Numerical Limitations--A Necessary Evil?  The proposed entrepreneur visa would most likely be placed under Immigration and Nationality Act (INA) § 203(b), which deals with employment-based visas. 267 Employment-based visas are capped annually at 140,000 plus any unused family-sponsored visas. 268 Currently, the first three employment preferences are each entitled to approximately twenty-nine percent of the available employment-based visas, and the remaining categories (including the EB-5 investor visa) are capped at approximately seven percent of the available employment-based visas. If the annual cap is not subject to debate, any visas allocated to the newly proposed entrepreneur visa category must necessarily displace some combination of visas from the other five categories. The ideal solution would be to raise the ceiling from 140,000 to some higher number and recalculate the distribution percentages so that in terms of hard numbers, visa applicants in the first five categories are treated similarly as in the past while allocating all newly created visas to the entrepreneur visa category.  </w:t>
      </w:r>
      <w:r w:rsidRPr="00CB2FBD">
        <w:rPr>
          <w:rStyle w:val="underline"/>
          <w:highlight w:val="cyan"/>
        </w:rPr>
        <w:t>If faced with the decision to reallocate visas rather than create new ones, difficult choices must be made</w:t>
      </w:r>
      <w:r w:rsidRPr="00CB2FBD">
        <w:rPr>
          <w:sz w:val="16"/>
        </w:rPr>
        <w:t xml:space="preserve">. In the past three years, </w:t>
      </w:r>
      <w:r w:rsidRPr="00CB2FBD">
        <w:rPr>
          <w:rStyle w:val="underline"/>
          <w:b w:val="0"/>
          <w:sz w:val="16"/>
        </w:rPr>
        <w:t>total employment-based visas have averaged approximately 160,000 per year.</w:t>
      </w:r>
      <w:r w:rsidRPr="00CB2FBD">
        <w:rPr>
          <w:b/>
          <w:sz w:val="16"/>
        </w:rPr>
        <w:t xml:space="preserve"> 269 </w:t>
      </w:r>
      <w:r w:rsidRPr="00CB2FBD">
        <w:rPr>
          <w:rStyle w:val="underline"/>
          <w:b w:val="0"/>
          <w:sz w:val="16"/>
        </w:rPr>
        <w:t>In terms of visa issuance, of the five employment-based visa categories, the fifth category</w:t>
      </w:r>
      <w:r w:rsidRPr="00CB2FBD">
        <w:rPr>
          <w:b/>
          <w:sz w:val="16"/>
        </w:rPr>
        <w:t xml:space="preserve"> (investor visa) </w:t>
      </w:r>
      <w:r w:rsidRPr="00CB2FBD">
        <w:rPr>
          <w:rStyle w:val="underline"/>
          <w:b w:val="0"/>
          <w:sz w:val="16"/>
        </w:rPr>
        <w:t>and first category</w:t>
      </w:r>
      <w:r w:rsidRPr="00CB2FBD">
        <w:rPr>
          <w:b/>
          <w:sz w:val="16"/>
        </w:rPr>
        <w:t xml:space="preserve"> (priority workers) </w:t>
      </w:r>
      <w:r w:rsidRPr="00CB2FBD">
        <w:rPr>
          <w:rStyle w:val="underline"/>
          <w:b w:val="0"/>
          <w:sz w:val="16"/>
        </w:rPr>
        <w:t>are generally the most undersubscribed in terms of percentage used.</w:t>
      </w:r>
      <w:r w:rsidRPr="00CB2FBD">
        <w:rPr>
          <w:b/>
          <w:sz w:val="16"/>
        </w:rPr>
        <w:t xml:space="preserve"> </w:t>
      </w:r>
      <w:r w:rsidRPr="00CB2FBD">
        <w:rPr>
          <w:sz w:val="16"/>
        </w:rPr>
        <w:t xml:space="preserve">270 Additionally, in the  [*809]  most recent Visa Bulletin, the only preference category that was not current was the third preference for skilled workers, professionals and other workers. 271 </w:t>
      </w:r>
      <w:r w:rsidRPr="00CB2FBD">
        <w:rPr>
          <w:rStyle w:val="underline"/>
          <w:b w:val="0"/>
          <w:sz w:val="16"/>
        </w:rPr>
        <w:t>Therefore,</w:t>
      </w:r>
      <w:r w:rsidRPr="00CB2FBD">
        <w:rPr>
          <w:rStyle w:val="underline"/>
        </w:rPr>
        <w:t xml:space="preserve"> </w:t>
      </w:r>
      <w:r w:rsidRPr="00CB2FBD">
        <w:rPr>
          <w:rStyle w:val="underline"/>
          <w:b w:val="0"/>
          <w:sz w:val="16"/>
        </w:rPr>
        <w:t>the question becomes which preference or combination of preferences should be reduced--oversubscribed categories for which there is great demand, or undersubscribed categories that generally represent aliens with extraordinary ability and multimillionaire investors that are deemed desirable. 272  For example, if a 7.1% allocation, currently the allocation for investor visas, is seen as an informal ceiling, implementing the visa reallocation could be a fairly painless process. One solution to implement it would be to reduce the fifth preference category by four percent, and the first, second, and third preferences could each be reduced by one percent. 273 Given that hard data on the number of undocumented immigrants is difficult to come by, 274 it is difficult to determine what number of visas would be inadequate and what number would be politically unacceptable. For the first years of the program, a sliding scale could be used so that for each of the first seven years in which one hundred percent of the entrepreneur visas were allocated, by operation of law, the entrepreneur visa allocation shall increase by one percent, and, based on actual allocations, the other visa categories would be reduced in some combination equal to one percent. This method would serve to provide a ceiling of approximately fourteen percent of worldwide employment-based entrepreneur visas which would amount to approximately 19,000 to 25,000 visas each year. Likewise, if the visa category were underused, it could similarly be reduced with a simple mathematical formula redistributing the visa allocation to the remaining five preference categories to a floor as low as one percent annually.  Given the economic benefits that these undocumented entrepreneurs provide the U.S. economy, the ideal solution would be to allow as many as are qualified to adjust their status in any given year, 275 while also not acting in a manner detrimental to other prospective employment-based immigrants. Though creating a cap-free category for undocumented entrepreneurs may be the only solution to completely accomplish the purpose stated above, such solution is politically infeasible, especially since it is impossible at this point to determine the number of potential new immigrants this category would create.</w:t>
      </w:r>
      <w:r w:rsidRPr="00CB2FBD">
        <w:rPr>
          <w:rStyle w:val="underline"/>
        </w:rPr>
        <w:t xml:space="preserve"> </w:t>
      </w:r>
      <w:r w:rsidRPr="00CB2FBD">
        <w:rPr>
          <w:rStyle w:val="underline"/>
          <w:b w:val="0"/>
          <w:sz w:val="16"/>
        </w:rPr>
        <w:t xml:space="preserve">Increasing the worldwide cap on employment-based visas to allow for up to 10,000 to 25,000 undocumented entrepreneurs annually would be the next best alternative, </w:t>
      </w:r>
      <w:r w:rsidRPr="00CB2FBD">
        <w:rPr>
          <w:rStyle w:val="underline"/>
          <w:b w:val="0"/>
          <w:sz w:val="16"/>
          <w:highlight w:val="cyan"/>
        </w:rPr>
        <w:t>though</w:t>
      </w:r>
      <w:r w:rsidRPr="00CB2FBD">
        <w:rPr>
          <w:rStyle w:val="underline"/>
          <w:highlight w:val="cyan"/>
        </w:rPr>
        <w:t xml:space="preserve"> a more likely scenario would probably involve a  [*810]  reallocation of existing visa allocations in order to make the visa category politically viable.</w:t>
      </w:r>
      <w:r w:rsidRPr="00CB2FBD">
        <w:rPr>
          <w:sz w:val="16"/>
        </w:rPr>
        <w:t xml:space="preserve"> </w:t>
      </w:r>
    </w:p>
    <w:p w14:paraId="61C995F9" w14:textId="77777777" w:rsidR="004530CC" w:rsidRPr="004530CC" w:rsidRDefault="004530CC" w:rsidP="004530CC"/>
    <w:p w14:paraId="09B3B20A" w14:textId="77777777" w:rsidR="002B2DFE" w:rsidRDefault="002B2DFE" w:rsidP="002B2DFE">
      <w:pPr>
        <w:pStyle w:val="Heading4"/>
      </w:pPr>
      <w:r>
        <w:t>Perm still links – Republicans don’t like path to citizenship and support more cuts to chain migration</w:t>
      </w:r>
    </w:p>
    <w:p w14:paraId="4DC1E5E0" w14:textId="77777777" w:rsidR="002B2DFE" w:rsidRPr="00E40C93" w:rsidRDefault="002B2DFE" w:rsidP="002B2DFE">
      <w:pPr>
        <w:rPr>
          <w:sz w:val="20"/>
        </w:rPr>
      </w:pPr>
      <w:r>
        <w:rPr>
          <w:b/>
          <w:sz w:val="24"/>
        </w:rPr>
        <w:t>Golshan 6/26</w:t>
      </w:r>
      <w:r>
        <w:t xml:space="preserve">/18 </w:t>
      </w:r>
      <w:r>
        <w:rPr>
          <w:sz w:val="20"/>
        </w:rPr>
        <w:t>(Tara, Political reporter for Vox, covering Congress, elections, “</w:t>
      </w:r>
      <w:r w:rsidRPr="00E40C93">
        <w:rPr>
          <w:sz w:val="20"/>
        </w:rPr>
        <w:t>House Republicans’ “compromise” immigration push is actually very conservative</w:t>
      </w:r>
      <w:r>
        <w:rPr>
          <w:sz w:val="20"/>
        </w:rPr>
        <w:t xml:space="preserve">”, Vox, </w:t>
      </w:r>
      <w:hyperlink r:id="rId8" w:history="1">
        <w:r w:rsidRPr="00634125">
          <w:rPr>
            <w:rStyle w:val="Hyperlink"/>
            <w:sz w:val="20"/>
          </w:rPr>
          <w:t>https://www.vox.com/policy-and-politics/2018/6/26/17494002/house-republican-compromise-immigration-bill-conservative</w:t>
        </w:r>
      </w:hyperlink>
      <w:r>
        <w:rPr>
          <w:sz w:val="20"/>
        </w:rPr>
        <w:t xml:space="preserve"> )</w:t>
      </w:r>
    </w:p>
    <w:p w14:paraId="229C9DB7" w14:textId="77777777" w:rsidR="002B2DFE" w:rsidRPr="00B86890" w:rsidRDefault="002B2DFE" w:rsidP="002B2DFE">
      <w:pPr>
        <w:rPr>
          <w:sz w:val="16"/>
        </w:rPr>
      </w:pPr>
      <w:r w:rsidRPr="00B86890">
        <w:rPr>
          <w:sz w:val="16"/>
        </w:rPr>
        <w:t xml:space="preserve">House </w:t>
      </w:r>
      <w:r w:rsidRPr="005B6FCE">
        <w:rPr>
          <w:u w:val="single"/>
        </w:rPr>
        <w:t>Republicans are trying to rally support behind a GOP immigration bill that they are calling a “compromise”</w:t>
      </w:r>
      <w:r w:rsidRPr="00B86890">
        <w:rPr>
          <w:sz w:val="16"/>
        </w:rPr>
        <w:t xml:space="preserve"> — one they are expected to vote on by Wednesday. </w:t>
      </w:r>
      <w:r w:rsidRPr="005B6FCE">
        <w:rPr>
          <w:u w:val="single"/>
        </w:rPr>
        <w:t>It</w:t>
      </w:r>
      <w:r w:rsidRPr="00B86890">
        <w:rPr>
          <w:sz w:val="16"/>
        </w:rPr>
        <w:t xml:space="preserve">’s a bill that in its current form </w:t>
      </w:r>
      <w:r w:rsidRPr="00373726">
        <w:rPr>
          <w:u w:val="single"/>
        </w:rPr>
        <w:t>would</w:t>
      </w:r>
      <w:r w:rsidRPr="00B86890">
        <w:rPr>
          <w:sz w:val="16"/>
        </w:rPr>
        <w:t xml:space="preserve"> give immigrants eligible for the Deferred Action for Childhood Arrivals (DACA) program legal status, renewable every six years, and for some, a path to citizenship based on merit; fund the southern border wall; </w:t>
      </w:r>
      <w:r w:rsidRPr="00373726">
        <w:rPr>
          <w:u w:val="single"/>
        </w:rPr>
        <w:t>cut legal immigration levels</w:t>
      </w:r>
      <w:r w:rsidRPr="00B86890">
        <w:rPr>
          <w:sz w:val="16"/>
        </w:rPr>
        <w:t xml:space="preserve">; make it harder to seek asylum; and allow for migrant families to be detained together indefinitely at the border. What this bill is not is a “compromise.” On policy, this is an immigration proposal based on conservative principles — and one that heeds President Donald Trump’s hardline view of immigrants. This isn’t a “compromise” that has received any Democratic support or input — and it’s unlikely to. And at the moment, it’s not even the kind of “compromise” that has enough support among Republicans to pass the House. Speaker Paul Ryan’s team delayed a vote on the proposal last week after it became clear that the bill had nowhere close to enough support to pass. And Republicans are still debating possible changes ahead of an expected vote Wednesday, including adding E-Verify, which requires employers to run a check of prospective workers’ social security numbers. Conservatives, who are withholding support, have already ensured the addition of another border security measure. But </w:t>
      </w:r>
      <w:r w:rsidRPr="00373726">
        <w:rPr>
          <w:u w:val="single"/>
        </w:rPr>
        <w:t>they</w:t>
      </w:r>
      <w:r w:rsidRPr="00B86890">
        <w:rPr>
          <w:sz w:val="16"/>
        </w:rPr>
        <w:t xml:space="preserve"> still </w:t>
      </w:r>
      <w:r w:rsidRPr="00373726">
        <w:rPr>
          <w:u w:val="single"/>
        </w:rPr>
        <w:t>have issues with how the bill addresses what they call “chain migration,” or family-based legal immigration.</w:t>
      </w:r>
      <w:r w:rsidRPr="00B86890">
        <w:rPr>
          <w:sz w:val="16"/>
        </w:rPr>
        <w:t xml:space="preserve"> The current proposal allows DREAMers with citizenship to sponsor their parents through the immigration process, which hardliners say is rewarding illegal border crossings. Needless to say, many of these demands would be nonstarters if they were working with Democrats. The bill is a “compromise” in name only — it’s strategic branding on the part of Republican leadership, which desperately wants to show it can do something on the issue. More importantly, it is a sign of just how much Trump has changed the Republican Party’s immigration debate. Rep Ryan’s idea was to let lawmakers “express themselves by voting for the policies they like,” presenting Republicans with two bills to decide between. One was a hardline proposal written by Rep. Bob Goodlatte (R-VA), which gave current DACA recipients three-year renewable visas but did not offer a path to citizenship, defunded so-called “sanctuary cities,” funded the border wall, and included conservative measures like E-Verify. That bill failed last week, losing the support of every Democrat and 41 Republicans. The second bill is the so-called “compromise,” which, in theory, is meant to bring enough moderate Republicans and conservatives to the table to get passage with just Republican votes. So far, that effort has been flailing. The four lead negotiators are Reps. Jeff Denham (R-CA) and Carlos Curbelo (R-FL), and immigration hardliners Michael McCaul (R-TX) and Goodlatte. </w:t>
      </w:r>
      <w:r w:rsidRPr="00373726">
        <w:rPr>
          <w:u w:val="single"/>
        </w:rPr>
        <w:t>Conservatives in the House Freedom Caucus say the bill is not far enough to the right</w:t>
      </w:r>
      <w:r w:rsidRPr="00B86890">
        <w:rPr>
          <w:sz w:val="16"/>
        </w:rPr>
        <w:t xml:space="preserve">, but moving the legislation in their direction would lose the support of moderate Republicans — a dynamic we observed during the House’s health care debate last year. Lawmakers took the weekend to negotiate possible provisions like E-Verify and changes to guest-worker visas. While the final details of this “compromise” bill are still uncertain, the contours of the proposal are already much further to the right than anything moderate Republicans have discussed in the past. Take, for example, </w:t>
      </w:r>
      <w:r w:rsidRPr="00B86890">
        <w:rPr>
          <w:u w:val="single"/>
        </w:rPr>
        <w:t>the “path to citizenship” offered</w:t>
      </w:r>
      <w:r w:rsidRPr="00B86890">
        <w:rPr>
          <w:sz w:val="16"/>
        </w:rPr>
        <w:t xml:space="preserve"> in this compromise bill, which </w:t>
      </w:r>
      <w:r w:rsidRPr="00B86890">
        <w:rPr>
          <w:u w:val="single"/>
        </w:rPr>
        <w:t>conservatives argue is a substantial concession and sign of a more liberal Republican Party on immigration. Recipients can apply for a green card after six years of conditional legal status, but they are not guaranteed to receive one</w:t>
      </w:r>
      <w:r w:rsidRPr="00B86890">
        <w:rPr>
          <w:sz w:val="16"/>
        </w:rPr>
        <w:t xml:space="preserve"> </w:t>
      </w:r>
      <w:r w:rsidRPr="00B86890">
        <w:rPr>
          <w:u w:val="single"/>
        </w:rPr>
        <w:t>— it’s a merit-based system</w:t>
      </w:r>
      <w:r w:rsidRPr="00B86890">
        <w:rPr>
          <w:sz w:val="16"/>
        </w:rPr>
        <w:t xml:space="preserve">. An analysis by the Libertarian CATO Institute found that only 30 percent of the DACA-eligible population, roughly 420,000 individuals, would benefit from this proposal. Compare this to a Republican-led bill Curbelo, a moderate Republican now backing this “compromise” bill, proposed earlier this year. His Recognizing America’s Children Act would have given a five-year conditional legal status and then the opportunity to apply for a green card, which would have reached roughly 1.4 million individuals, according to an analysis by the Migration Policy Institute. </w:t>
      </w:r>
      <w:r w:rsidRPr="00B86890">
        <w:rPr>
          <w:u w:val="single"/>
        </w:rPr>
        <w:t>But to conservatives, these numbers don’t matter</w:t>
      </w:r>
      <w:r w:rsidRPr="00B86890">
        <w:rPr>
          <w:sz w:val="16"/>
        </w:rPr>
        <w:t xml:space="preserve">. “I can tell you the analysis is that the reality is a political reality,” Rep. Mark Meadows (R-NC), the chair of the Freedom Caucus said after questioning the validity of the CATO report. “All the people back home are going to see is the 1.8 million people, or more, are eligible for citizenship. So it’s more a political reality.” The “compromise” bill is conservative on other fronts as well. It allocates $25 billion in funds for the southern border wall, funding that Congress has so far only allocated gradually and with restrictions. If the funding for the border wall stops being appropriated, the green cards to DREAMers also stop. And — in perhaps the most striking shift in Republican immigration policy under Trump — </w:t>
      </w:r>
      <w:r w:rsidRPr="00B86890">
        <w:rPr>
          <w:u w:val="single"/>
        </w:rPr>
        <w:t>the bill cuts legal immigration levels</w:t>
      </w:r>
      <w:r w:rsidRPr="00B86890">
        <w:rPr>
          <w:sz w:val="16"/>
        </w:rPr>
        <w:t xml:space="preserve">, getting rid of the diversity lottery and </w:t>
      </w:r>
      <w:r w:rsidRPr="00B86890">
        <w:rPr>
          <w:u w:val="single"/>
        </w:rPr>
        <w:t>curbing</w:t>
      </w:r>
      <w:r w:rsidRPr="00B86890">
        <w:rPr>
          <w:sz w:val="16"/>
        </w:rPr>
        <w:t xml:space="preserve"> what the administration calls “</w:t>
      </w:r>
      <w:r w:rsidRPr="00B86890">
        <w:rPr>
          <w:u w:val="single"/>
        </w:rPr>
        <w:t>chain migration</w:t>
      </w:r>
      <w:r w:rsidRPr="00B86890">
        <w:rPr>
          <w:sz w:val="16"/>
        </w:rPr>
        <w:t xml:space="preserve">.” Cutting the so-called chain migration eliminates citizens’ ability to sponsor adult children who are married and brothers and sisters, allocating those visas to employment-based visas. The bill also takes a hardline approach toward asylum, removing detention protections for children and allowing them to be detained indefinitely with their parents. In other words, it asks moderate Republicans and Democrats to accept a slew of conservative reforms to almost every arm of the immigration system, legal and illegal, in exchange for a partial and less-than-certain path to citizenship for DREAMers. Already, Democrats have balked at both Republican immigration proposals. Conservative lawmakers think it’s still not far enough to the right Interestingly, few “moderates” negotiating the bill have broken from negotiations about the bill as it is — despite it being far more to the right than past Republican-led proposals and far more to the right than anything Democrats are willing to sign onto. Rep. Will Hurd, a moderate Republican from a border district in Texas, is an exception. He’s come out against the proposal, saying: </w:t>
      </w:r>
      <w:r w:rsidRPr="00B86890">
        <w:rPr>
          <w:u w:val="single"/>
        </w:rPr>
        <w:t>Conservatives, however, think the proposal still isn’t far enough to the right. One congressional aide said conservative lawmakers think the population that would be eligible for conditional legal status is still too broad</w:t>
      </w:r>
      <w:r w:rsidRPr="00B86890">
        <w:rPr>
          <w:sz w:val="16"/>
        </w:rPr>
        <w:t xml:space="preserve">, and that the proposal does nothing to address sanctuary cities, a broad term for jurisdictions that don’t fully cooperate with the federal government’s efforts to find and deport undocumented immigrants. Conservative lawmakers have also taken issue with a provision in the bill that allows citizens to sponsor their parents. Conservative groups like the Heritage Foundation have already called it an “amnesty scheme” — a phrase that’s almost the curse of death for any immigration bill trying to gain conservative support. Conservatives are galvanized by a president in Trump, who is known to espouse hardline immigration views, claiming migrants are “infesting” and “invading” the country. And they have enough votes in the House Republican conference to tank any bill being pushed on a party-line vote. This is the same dynamic we saw during the health care debate. The result, so far, has been a bill that’s not a compromise at all. For an immigration bill to become law, it needs to be an actual compromise with Democrats. House Republicans are twisting and turning to find consensus among their own ranks. But all this talk about a GOP “compromise” overlooks a more powerful political dynamic at play in Congress: Any bill that can become law needs the support of at least nine Democrats in the Senate. House Republicans have explicitly said they aren’t taking that into account — for now. But consider this exchange on the House floor last week between Curbelo and Rep. Jared Polis (D-CO), a libertarian-minded Democrat who has been working with some Republicans on a bipartisan immigration deal. Curbelo was arguing for members of the House, both Democrat and Republican, to vote in favor of the Republican bill. Polis’s response demonstrates the weakness of the proposal as “compromise”: CURBELO: Now is this legislation perfect? Now every member of this can find an excuse to vote against this bill, but that’s the problem with immigration — that nothing has ever been good enough. And when nothing is good enough, you get nothing. That’s not fair to the American people. That’s why I sat at the table — and I have been at the table for weeks. Not just with Republicans, with Democrats — good colleagues like Mr. Polis. We sat long hours trying to reach a compromise and it’s always elusive. Let’s change that now. POLIS: You know, I want to remind my friend from Miami, we have several compromises that we’ve reached. He and I are members of the Problem Solvers Caucus. I am proud that the Problem Solvers Caucus — over 25 Democrats, 25 Republicans — we agreed, we reached a compromise bill; border security, addresses the needs of the DREAMers. I think it would get 60 to 70 percent of the votes of this House. Let’s bring that bill up. Unfortunately, Republicans chose to set my work, Mr. Curbelo’s work, aside and proceeded with a spiteful bill that makes this issue worse. Polis here is referring to the several bipartisan bills that have been crafted in the House, including by Curbelo and Denham — now sponsors of the GOP “compromise.” Something that’s been clear all along is that Republicans had no intention of gaining Democratic support in this debate. Democrats were not involved in negotiations or policy writing. This “compromise” bill will not be going through a normal committee process where Democrats could offer amendments. It will also not be allowed to be amended on the House floor. </w:t>
      </w:r>
      <w:r w:rsidRPr="00B86890">
        <w:rPr>
          <w:u w:val="single"/>
        </w:rPr>
        <w:t>Republicans are engaging in a partisan exercise. And so far, they haven’t gotten very far</w:t>
      </w:r>
      <w:r w:rsidRPr="00B86890">
        <w:rPr>
          <w:sz w:val="16"/>
        </w:rPr>
        <w:t>.</w:t>
      </w:r>
    </w:p>
    <w:p w14:paraId="6D5B3910" w14:textId="77777777" w:rsidR="002B2DFE" w:rsidRDefault="002B2DFE" w:rsidP="002B2DFE">
      <w:pPr>
        <w:pStyle w:val="Heading4"/>
      </w:pPr>
      <w:r>
        <w:t>GOP supports cutting legal immigration – CP avoids the link</w:t>
      </w:r>
    </w:p>
    <w:p w14:paraId="5FA914DE" w14:textId="77777777" w:rsidR="002B2DFE" w:rsidRPr="00C22CAE" w:rsidRDefault="002B2DFE" w:rsidP="002B2DFE">
      <w:pPr>
        <w:rPr>
          <w:sz w:val="18"/>
        </w:rPr>
      </w:pPr>
      <w:r>
        <w:rPr>
          <w:b/>
          <w:sz w:val="24"/>
        </w:rPr>
        <w:t xml:space="preserve">Beinart 18 </w:t>
      </w:r>
      <w:r>
        <w:rPr>
          <w:sz w:val="18"/>
        </w:rPr>
        <w:t>(</w:t>
      </w:r>
      <w:r w:rsidRPr="00C22CAE">
        <w:rPr>
          <w:sz w:val="20"/>
        </w:rPr>
        <w:t>Peter, contributing editor at The Atlantic</w:t>
      </w:r>
      <w:r>
        <w:rPr>
          <w:sz w:val="20"/>
        </w:rPr>
        <w:t xml:space="preserve">, </w:t>
      </w:r>
      <w:r w:rsidRPr="00C22CAE">
        <w:rPr>
          <w:sz w:val="20"/>
        </w:rPr>
        <w:t>associate professor of journalism and political science at the City University of New York</w:t>
      </w:r>
      <w:r>
        <w:rPr>
          <w:sz w:val="20"/>
        </w:rPr>
        <w:t>, “</w:t>
      </w:r>
      <w:r w:rsidRPr="00C22CAE">
        <w:rPr>
          <w:sz w:val="20"/>
        </w:rPr>
        <w:t>It's Not Illegal Immigration That Worries Republicans Anymore</w:t>
      </w:r>
      <w:r>
        <w:rPr>
          <w:sz w:val="20"/>
        </w:rPr>
        <w:t xml:space="preserve">”, Feb. 18, 2018, </w:t>
      </w:r>
      <w:r w:rsidRPr="00F533F1">
        <w:rPr>
          <w:rStyle w:val="Hyperlink"/>
          <w:sz w:val="20"/>
        </w:rPr>
        <w:t>https://www.theatlantic.com/politics/archive/2018/02/what-the-new-gop-crack-down-on-legal-immigration-reveals/553631/</w:t>
      </w:r>
      <w:r>
        <w:rPr>
          <w:sz w:val="20"/>
        </w:rPr>
        <w:t xml:space="preserve">  \\JM)</w:t>
      </w:r>
    </w:p>
    <w:p w14:paraId="749284CD" w14:textId="77777777" w:rsidR="002B2DFE" w:rsidRPr="00AB444D" w:rsidRDefault="002B2DFE" w:rsidP="002B2DFE">
      <w:pPr>
        <w:rPr>
          <w:sz w:val="16"/>
        </w:rPr>
      </w:pPr>
      <w:r w:rsidRPr="00AB444D">
        <w:rPr>
          <w:sz w:val="16"/>
        </w:rPr>
        <w:t xml:space="preserve">A few weeks ago, the contours of an immigration compromise looked clear: Republicans would let the “Dreamers” stay. Democrats would let Trump build his wall. Both sides would swallow something their bases found distasteful in order to get the thing their bases cared about most. Since then, </w:t>
      </w:r>
      <w:r w:rsidRPr="00AB444D">
        <w:rPr>
          <w:sz w:val="24"/>
          <w:u w:val="single"/>
        </w:rPr>
        <w:t>Trump has blown up the deal</w:t>
      </w:r>
      <w:r w:rsidRPr="00AB444D">
        <w:rPr>
          <w:sz w:val="16"/>
        </w:rPr>
        <w:t xml:space="preserve">. He announced on Wednesday that </w:t>
      </w:r>
      <w:r w:rsidRPr="00AB444D">
        <w:rPr>
          <w:sz w:val="24"/>
          <w:u w:val="single"/>
        </w:rPr>
        <w:t>he would legalize</w:t>
      </w:r>
      <w:r w:rsidRPr="00AB444D">
        <w:rPr>
          <w:sz w:val="16"/>
        </w:rPr>
        <w:t xml:space="preserve"> the “</w:t>
      </w:r>
      <w:r w:rsidRPr="00AB444D">
        <w:rPr>
          <w:sz w:val="24"/>
          <w:u w:val="single"/>
        </w:rPr>
        <w:t>Dreamers</w:t>
      </w:r>
      <w:r w:rsidRPr="00AB444D">
        <w:rPr>
          <w:sz w:val="16"/>
        </w:rPr>
        <w:t xml:space="preserve">,” undocumented immigrants brought to the U.S. as children, </w:t>
      </w:r>
      <w:r w:rsidRPr="00AB444D">
        <w:rPr>
          <w:sz w:val="24"/>
          <w:u w:val="single"/>
        </w:rPr>
        <w:t>only if Democrats</w:t>
      </w:r>
      <w:r w:rsidRPr="00AB444D">
        <w:rPr>
          <w:sz w:val="16"/>
        </w:rPr>
        <w:t xml:space="preserve"> funded his wall and </w:t>
      </w:r>
      <w:r w:rsidRPr="00AB444D">
        <w:rPr>
          <w:sz w:val="24"/>
          <w:u w:val="single"/>
        </w:rPr>
        <w:t>ended</w:t>
      </w:r>
      <w:r w:rsidRPr="00AB444D">
        <w:rPr>
          <w:sz w:val="16"/>
        </w:rPr>
        <w:t xml:space="preserve"> the visa lottery and “</w:t>
      </w:r>
      <w:r w:rsidRPr="00AB444D">
        <w:rPr>
          <w:sz w:val="24"/>
          <w:u w:val="single"/>
        </w:rPr>
        <w:t>chain migration</w:t>
      </w:r>
      <w:r w:rsidRPr="00AB444D">
        <w:rPr>
          <w:sz w:val="16"/>
        </w:rPr>
        <w:t xml:space="preserve">.” </w:t>
      </w:r>
      <w:r w:rsidRPr="00AB444D">
        <w:rPr>
          <w:sz w:val="24"/>
          <w:u w:val="single"/>
        </w:rPr>
        <w:t>He would support a path to citizenship for undocumented immigrants only if Congress brought the number of legal immigrants down</w:t>
      </w:r>
      <w:r w:rsidRPr="00AB444D">
        <w:rPr>
          <w:sz w:val="16"/>
        </w:rPr>
        <w:t xml:space="preserve">. There’s an irony here, which was pointed out to me by CATO Institute immigration analyst David Bier. Until recently, Republican politicians drew a bright line between illegal immigration, which they claimed to hate, and legal immigration, which they claimed to love. Florida Senator Marco Rubio launched his presidential campaign at the Freedom Tower, Miami’s Ellis Island. Texas Senator Ted Cruz, who in 2013 proposed a five-fold increase in the number of H1B visas for highly skilled immigrants, declared in April 2015 that, “There is no stronger advocate for legal immigration in the U.S. Senate than I am.” Mitt Romney promised in 2007 that, “We’re going to end illegal immigration to protect legal immigration.” Trump has turned that distinction on its head. He’s willing to legalize the “Dreamers”—who came to the United States illegally—so long as the number of legal immigrants goes down. </w:t>
      </w:r>
      <w:r w:rsidRPr="00AB444D">
        <w:rPr>
          <w:sz w:val="24"/>
          <w:u w:val="single"/>
        </w:rPr>
        <w:t>He has not only blurred the GOP’s long-held moral distinction between legal and illegal immigration. In some ways, he’s actually flipped it—taking a harder line on people who enter the U.S. with documentation than those who don’t</w:t>
      </w:r>
      <w:r w:rsidRPr="00AB444D">
        <w:rPr>
          <w:sz w:val="16"/>
        </w:rPr>
        <w:t>. What explains this? Trump’s great hidden advantage during the 2016 Republican presidential primary was his lack of support from the GOP political and donor class. This allowed him to jettison positions—in support of free trade, in support of the Iraq War, in support of cutting Medicare and Social Security—that enjoyed support among Republican elites but little support among Republican voters. He did the same on immigration, where the “legal good, illegal bad” distinction turned out to be much more popular among the party’s leaders than among its grassroots. Cribbing from Ann Coulter’s book, Adios America, Trump replaced the legal-illegal distinction with one that turned out to have more resonance on the activist right: The distinction between white Christian immigrants and non-white, and non-Christian ones. The words “illegal immigration” do not appear in Trump’s presidential announcement speech. Instead, Trump focused on immigrants’ country of origin. “When Mexico sends its people,” he declared, “they’re not sending their best … They’re sending people that have lots of problems, and they’re bringing those problems with us. They’re bringing drugs. They’re bringing crime. They’re rapists … It’s coming from more than Mexico. It’s coming from all over South and Latin America, and it’s coming probably—probably—from the Middle East.” Trump, who often says bluntly what other Republicans say in code, probably realized that “illegal immigrant” was, for many voters, already a euphemism for Latino or Mexican-immigrants. In their book White Backlash, the political scientists Marisa Abrajano and Zoltan Hajnal cite a poll showing that 61 percent of Americans believe that most Latino immigrants are undocumented even though only about a quarter are. “When Americans talk about undocumented immigrants, Latinos or immigrants in general,” they note, “the images in their heads are likely to be the same.” What really drove Republican opinion about immigration, Trump realized, was not primarily the fear that the United States was becoming a country of law-breakers. (Republicans, after all, were not outraged about the lack of prosecution of tax cheats.) It was the fear that the United States—which was becoming less white and had just elected a president of Kenyan descent—was becoming a third-world country. When the Public Religion Research Institute and Brookings Institution asked Americans in 2016 their views of immigration from different parts of the world, it found that Republicans were only three points more likely than Democrats to want to reduce immigration from “predominantly Christian countries” and only seven points more likely to want to reduce immigration from Europe. By contrast, they were 33 points more likely to support reducing immigration from Mexico and Central America and 41 points more likely to support reducing immigration from “predominantly Muslim countries.” What really drives Republican views about immigrants, in other words, is less their legal status than their nation of origin, their religion, and their race. Trump grasped that during the campaign, and in coalition with a bevy of current and former Southern Senators—Jeff Sessions, David Perdue and Tom Cotton—</w:t>
      </w:r>
      <w:r w:rsidRPr="00AB444D">
        <w:rPr>
          <w:sz w:val="24"/>
          <w:u w:val="single"/>
        </w:rPr>
        <w:t>he has used it to turn the GOP into a party devoted to slashing legal immigration</w:t>
      </w:r>
      <w:r w:rsidRPr="00AB444D">
        <w:rPr>
          <w:sz w:val="16"/>
        </w:rPr>
        <w:t xml:space="preserve">. On Thursday, </w:t>
      </w:r>
      <w:r w:rsidRPr="00AB444D">
        <w:rPr>
          <w:sz w:val="24"/>
          <w:u w:val="single"/>
        </w:rPr>
        <w:t>when presented with a bill that traded the legalization of Dreamers for more border security but did not reduce legal immigration, only eight Republican Senators voted yes. However, 37 voted for a bill tha</w:t>
      </w:r>
      <w:r w:rsidRPr="00AB444D">
        <w:rPr>
          <w:sz w:val="16"/>
        </w:rPr>
        <w:t xml:space="preserve">t legalized the “Dreamers,” added more border security, and </w:t>
      </w:r>
      <w:r w:rsidRPr="00AB444D">
        <w:rPr>
          <w:sz w:val="24"/>
          <w:u w:val="single"/>
        </w:rPr>
        <w:t>substantially reduced legal immigration</w:t>
      </w:r>
      <w:r w:rsidRPr="00AB444D">
        <w:rPr>
          <w:sz w:val="16"/>
        </w:rPr>
        <w:t xml:space="preserve">. But there’s another reason Trump has succeeded in erasing the “legal good, illegal bad” distinction that for years governed GOP immigration debate. He’s made Republicans less concerned with legality in general. In 2012, the GOP—which was then-outraged by executive orders that supposedly displayed President Barack Obama’s contempt for the constitutional limits of his office—titled the immigration section of its platform, “The Rule of Law: Legal Immigration.” The seven paragraph-section used variations of the word “law” 14 times. That emphasis is harder now. In his ongoing battles with the FBI, Justice Department, judiciary, and Special Counsel Robert Mueller, Trump has convinced many Republicans that the “rule of law” is often a cloak for the partisan biases of the “deep state.” As a result, Republicans are now 22 points less likely to hold a positive opinion of the FBI than they were in 2015. What really matters for many Republicans in Trump’s standoff with Mueller and the FBI is not who has the law on their side, since the bureaucracy can twist the law to its own advantage. </w:t>
      </w:r>
      <w:r w:rsidRPr="00AB444D">
        <w:rPr>
          <w:sz w:val="24"/>
          <w:u w:val="single"/>
        </w:rPr>
        <w:t>What really matters is who enjoys the backing of “the people,” the authentic America that resides outside the swamp, a construct that definitely does not include the imagined beneficiaries of “chain migration” and the “visa lottery</w:t>
      </w:r>
      <w:r w:rsidRPr="00AB444D">
        <w:rPr>
          <w:sz w:val="16"/>
        </w:rPr>
        <w:t>.”</w:t>
      </w:r>
    </w:p>
    <w:p w14:paraId="33FDABDA" w14:textId="77777777" w:rsidR="002B2DFE" w:rsidRDefault="002B2DFE" w:rsidP="002B2DFE">
      <w:pPr>
        <w:pStyle w:val="Heading4"/>
      </w:pPr>
      <w:r>
        <w:t>Republicans support cuts chain migration</w:t>
      </w:r>
    </w:p>
    <w:p w14:paraId="25B69BF2" w14:textId="77777777" w:rsidR="002B2DFE" w:rsidRPr="00373726" w:rsidRDefault="002B2DFE" w:rsidP="002B2DFE">
      <w:pPr>
        <w:rPr>
          <w:sz w:val="20"/>
        </w:rPr>
      </w:pPr>
      <w:r>
        <w:rPr>
          <w:b/>
          <w:sz w:val="24"/>
        </w:rPr>
        <w:t xml:space="preserve">Heritage Action 18 </w:t>
      </w:r>
      <w:r>
        <w:rPr>
          <w:sz w:val="20"/>
        </w:rPr>
        <w:t>(Conservative interest group, “</w:t>
      </w:r>
      <w:r w:rsidRPr="00373726">
        <w:rPr>
          <w:sz w:val="20"/>
        </w:rPr>
        <w:t>Broad GOP Support for Ending Chain Migration</w:t>
      </w:r>
      <w:r>
        <w:rPr>
          <w:sz w:val="20"/>
        </w:rPr>
        <w:t xml:space="preserve">”, Feb. 14, 2018, </w:t>
      </w:r>
      <w:r w:rsidRPr="00373726">
        <w:rPr>
          <w:sz w:val="20"/>
        </w:rPr>
        <w:t>https://heritageaction.com/blog/broad-gop-support-for-ending-chain-migration</w:t>
      </w:r>
      <w:r>
        <w:rPr>
          <w:sz w:val="20"/>
        </w:rPr>
        <w:t>)</w:t>
      </w:r>
    </w:p>
    <w:p w14:paraId="69894CE8" w14:textId="77777777" w:rsidR="002B2DFE" w:rsidRDefault="002B2DFE" w:rsidP="002B2DFE">
      <w:pPr>
        <w:rPr>
          <w:sz w:val="24"/>
          <w:u w:val="single"/>
        </w:rPr>
      </w:pPr>
      <w:r w:rsidRPr="007733B0">
        <w:rPr>
          <w:sz w:val="16"/>
        </w:rPr>
        <w:t xml:space="preserve">True </w:t>
      </w:r>
      <w:r w:rsidRPr="00373726">
        <w:rPr>
          <w:sz w:val="24"/>
          <w:u w:val="single"/>
        </w:rPr>
        <w:t>conservative immigration reform requires an end to chain migration</w:t>
      </w:r>
      <w:r w:rsidRPr="007733B0">
        <w:rPr>
          <w:sz w:val="16"/>
        </w:rPr>
        <w:t xml:space="preserve">. In the past 35 years alone, 20 million people have come to the country simply because a relative had a green card. Recent polling suggests </w:t>
      </w:r>
      <w:r w:rsidRPr="00373726">
        <w:rPr>
          <w:sz w:val="24"/>
          <w:u w:val="single"/>
        </w:rPr>
        <w:t>79 percent of voters want an immigration system that prioritizes highly educated and skilled immigrants</w:t>
      </w:r>
      <w:r w:rsidRPr="007733B0">
        <w:rPr>
          <w:sz w:val="16"/>
        </w:rPr>
        <w:t xml:space="preserve">. Merit-based immigration makes sense for the 325 million Americans, and that should be the priority of legislative action. As The Heritage Foundation explained earlier this year, “While reunifying immediate family members (spouses and children) should remain a priority of the immigration system, our current system allows single immigrant to secure green cards for his or her parents and siblings, making it possible for an extensive web of external family members to relocate to the U.S.” “Family-based immigration is not concerned with what an immigrant can contribute to the U.S. economy, nor with the fiscal costs of bringing in less-educated immigrants,” concluded Heritage. </w:t>
      </w:r>
      <w:r w:rsidRPr="00373726">
        <w:rPr>
          <w:sz w:val="24"/>
          <w:u w:val="single"/>
        </w:rPr>
        <w:t>The policy arguments are inescapable, and ending chain migration has long been part of President Trump’s immigration proposal.</w:t>
      </w:r>
    </w:p>
    <w:p w14:paraId="535850BF" w14:textId="77777777" w:rsidR="002B2DFE" w:rsidRDefault="002B2DFE" w:rsidP="002B2DFE">
      <w:pPr>
        <w:pStyle w:val="Heading4"/>
      </w:pPr>
      <w:r>
        <w:t>CP avoids the link – DACA proves</w:t>
      </w:r>
    </w:p>
    <w:p w14:paraId="7E1EA1E0" w14:textId="77777777" w:rsidR="002B2DFE" w:rsidRPr="00250B1A" w:rsidRDefault="002B2DFE" w:rsidP="002B2DFE">
      <w:pPr>
        <w:rPr>
          <w:sz w:val="20"/>
        </w:rPr>
      </w:pPr>
      <w:r>
        <w:rPr>
          <w:b/>
          <w:sz w:val="24"/>
        </w:rPr>
        <w:t xml:space="preserve">Beck 18 </w:t>
      </w:r>
      <w:r>
        <w:rPr>
          <w:sz w:val="20"/>
        </w:rPr>
        <w:t xml:space="preserve">(Roy, </w:t>
      </w:r>
      <w:r w:rsidRPr="00250B1A">
        <w:rPr>
          <w:sz w:val="20"/>
        </w:rPr>
        <w:t>American journalist and public policy analyst who founded and has served as President of NumbersUSA</w:t>
      </w:r>
      <w:r>
        <w:rPr>
          <w:sz w:val="20"/>
        </w:rPr>
        <w:t>, “</w:t>
      </w:r>
      <w:r w:rsidRPr="00250B1A">
        <w:rPr>
          <w:sz w:val="20"/>
        </w:rPr>
        <w:t>POLL: Most voters agree with Trump -- END Chain Migration, REDUCE overall immigration</w:t>
      </w:r>
      <w:r>
        <w:rPr>
          <w:sz w:val="20"/>
        </w:rPr>
        <w:t xml:space="preserve">”, Jan. 2, 2018, </w:t>
      </w:r>
      <w:hyperlink r:id="rId9" w:history="1">
        <w:r w:rsidRPr="004310E4">
          <w:rPr>
            <w:rStyle w:val="Hyperlink"/>
            <w:sz w:val="20"/>
          </w:rPr>
          <w:t>https://www.numbersusa.com/blog/poll-most-voters-agree-trump-end-chain-migration-reduce-overall-immigration</w:t>
        </w:r>
      </w:hyperlink>
      <w:r>
        <w:rPr>
          <w:sz w:val="20"/>
        </w:rPr>
        <w:t xml:space="preserve"> )</w:t>
      </w:r>
    </w:p>
    <w:p w14:paraId="7834FD31" w14:textId="77777777" w:rsidR="002B2DFE" w:rsidRDefault="002B2DFE" w:rsidP="002B2DFE">
      <w:pPr>
        <w:rPr>
          <w:sz w:val="16"/>
        </w:rPr>
      </w:pPr>
      <w:r w:rsidRPr="00250B1A">
        <w:rPr>
          <w:sz w:val="24"/>
          <w:u w:val="single"/>
        </w:rPr>
        <w:t>Every time Pres. Trump tweets that any DACA deal has to include the elimination of Chain Migration and the Visa Lottery, he's speaking the mind of most Americans who say they are likely to vote in this fall's midterm elections</w:t>
      </w:r>
      <w:r w:rsidRPr="00250B1A">
        <w:rPr>
          <w:sz w:val="16"/>
        </w:rPr>
        <w:t xml:space="preserve">, according to a new poll. </w:t>
      </w:r>
      <w:r w:rsidRPr="00250B1A">
        <w:rPr>
          <w:sz w:val="24"/>
          <w:u w:val="single"/>
        </w:rPr>
        <w:t>By nearly a 2-to-1 margin, likely voters said any legalization of young-adult illegal immigrants should include an end to Chain Migration</w:t>
      </w:r>
      <w:r w:rsidRPr="00250B1A">
        <w:rPr>
          <w:sz w:val="16"/>
        </w:rPr>
        <w:t xml:space="preserve"> of extended family members beyond spouse and minor children. . Here was the question posed by Pulse Opinion Research (results had a margin of sampling error of 3 percentage points): </w:t>
      </w:r>
      <w:r w:rsidRPr="00250B1A">
        <w:rPr>
          <w:sz w:val="24"/>
          <w:u w:val="single"/>
        </w:rPr>
        <w:t>If Congress decides to pass a bill to give young-adult ILLEGAL immigrants lifetime work permits and a path to citizenship</w:t>
      </w:r>
      <w:r w:rsidRPr="00250B1A">
        <w:rPr>
          <w:sz w:val="16"/>
        </w:rPr>
        <w:t xml:space="preserve">, should the bill allow illegal immigrants to petition to obtain lifetime work permits for their extended families, or should the bill include an end to Chain Migration of extended families? 32% Allow work permits for extended families 57% </w:t>
      </w:r>
      <w:r w:rsidRPr="00250B1A">
        <w:rPr>
          <w:sz w:val="24"/>
          <w:u w:val="single"/>
        </w:rPr>
        <w:t>Include an end to Chain Migration</w:t>
      </w:r>
      <w:r w:rsidRPr="00250B1A">
        <w:rPr>
          <w:sz w:val="16"/>
        </w:rPr>
        <w:t xml:space="preserve"> of extended families 12% Not sure Those were the results after the survey defined "Chain Migration categories for extended family" by asking, "Do you favor or oppose allowing immigrants to bring in only their spouse and minor children and NOT their extended family?" The likely voters favored ending Chain Migration for all immigrants by a 57% to 30% margin.</w:t>
      </w:r>
    </w:p>
    <w:p w14:paraId="23E23385" w14:textId="77777777" w:rsidR="002B2DFE" w:rsidRDefault="002B2DFE" w:rsidP="002B2DFE">
      <w:pPr>
        <w:pStyle w:val="Heading4"/>
      </w:pPr>
      <w:r>
        <w:t>CP avoids the link –  majority of voters support cuts to chain migration</w:t>
      </w:r>
    </w:p>
    <w:p w14:paraId="37DF2C64" w14:textId="77777777" w:rsidR="002B2DFE" w:rsidRPr="007733B0" w:rsidRDefault="002B2DFE" w:rsidP="002B2DFE">
      <w:pPr>
        <w:rPr>
          <w:sz w:val="20"/>
        </w:rPr>
      </w:pPr>
      <w:r>
        <w:rPr>
          <w:b/>
          <w:sz w:val="24"/>
        </w:rPr>
        <w:t xml:space="preserve">Enjeti 18 </w:t>
      </w:r>
      <w:r>
        <w:rPr>
          <w:sz w:val="20"/>
        </w:rPr>
        <w:t>(Saagar, White House Correspondent for The Daily Caller, “</w:t>
      </w:r>
      <w:r w:rsidRPr="007733B0">
        <w:rPr>
          <w:sz w:val="20"/>
        </w:rPr>
        <w:t>POLL: MAJORITY OF AMERICANS AGREE WITH TRUMP ON DACA, IMMIGRATION</w:t>
      </w:r>
      <w:r>
        <w:rPr>
          <w:sz w:val="20"/>
        </w:rPr>
        <w:t xml:space="preserve">”, January 22, 2018, The Daily Caller, </w:t>
      </w:r>
      <w:hyperlink r:id="rId10" w:history="1">
        <w:r w:rsidRPr="004310E4">
          <w:rPr>
            <w:rStyle w:val="Hyperlink"/>
            <w:sz w:val="20"/>
          </w:rPr>
          <w:t>http://dailycaller.com/2018/01/22/poll-majority-of-americans-agree-with-trump-on-daca-immigration/</w:t>
        </w:r>
      </w:hyperlink>
      <w:r>
        <w:rPr>
          <w:sz w:val="20"/>
        </w:rPr>
        <w:t xml:space="preserve"> )</w:t>
      </w:r>
    </w:p>
    <w:p w14:paraId="07B6BF37" w14:textId="77777777" w:rsidR="002B2DFE" w:rsidRDefault="002B2DFE" w:rsidP="002B2DFE">
      <w:pPr>
        <w:rPr>
          <w:sz w:val="16"/>
        </w:rPr>
      </w:pPr>
      <w:r w:rsidRPr="007733B0">
        <w:rPr>
          <w:sz w:val="24"/>
          <w:u w:val="single"/>
        </w:rPr>
        <w:t>Voters across both party lines appear to be in agreement with</w:t>
      </w:r>
      <w:r w:rsidRPr="007733B0">
        <w:rPr>
          <w:sz w:val="16"/>
        </w:rPr>
        <w:t xml:space="preserve"> President Donald </w:t>
      </w:r>
      <w:r w:rsidRPr="007733B0">
        <w:rPr>
          <w:sz w:val="24"/>
          <w:u w:val="single"/>
        </w:rPr>
        <w:t>Trump’s immigration priorities</w:t>
      </w:r>
      <w:r w:rsidRPr="007733B0">
        <w:rPr>
          <w:sz w:val="16"/>
        </w:rPr>
        <w:t xml:space="preserve">, a new Harvard-Harris Poll finds. The poll, weighted to be broadly representative of the U.S. population, found that </w:t>
      </w:r>
      <w:r w:rsidRPr="007733B0">
        <w:rPr>
          <w:sz w:val="24"/>
          <w:u w:val="single"/>
        </w:rPr>
        <w:t>65% of voters overall agreed</w:t>
      </w:r>
      <w:r w:rsidRPr="007733B0">
        <w:rPr>
          <w:sz w:val="16"/>
        </w:rPr>
        <w:t xml:space="preserve"> with Trump’s position that </w:t>
      </w:r>
      <w:r w:rsidRPr="007733B0">
        <w:rPr>
          <w:sz w:val="24"/>
          <w:u w:val="single"/>
        </w:rPr>
        <w:t>any bill codifying Obama-era protections for illegal immigrants brought to the U.S. as children should be accompanied by</w:t>
      </w:r>
      <w:r w:rsidRPr="007733B0">
        <w:rPr>
          <w:sz w:val="16"/>
        </w:rPr>
        <w:t xml:space="preserve"> funding for a wall, </w:t>
      </w:r>
      <w:r w:rsidRPr="007733B0">
        <w:rPr>
          <w:sz w:val="24"/>
          <w:u w:val="single"/>
        </w:rPr>
        <w:t>ending chain migration</w:t>
      </w:r>
      <w:r w:rsidRPr="007733B0">
        <w:rPr>
          <w:sz w:val="16"/>
        </w:rPr>
        <w:t xml:space="preserve">, and ending the diversity visa lottery program. The individual elements of each of Trump’s demands remain broadly popular as well. On the most controversial subject of the border wall, 53 percent of respondents said they supported “building a combination of physical and electronic barriers across the US-Mexico border,” and 61 percent said current security along the US-Mexico border is inadequate. </w:t>
      </w:r>
      <w:r w:rsidRPr="007733B0">
        <w:rPr>
          <w:sz w:val="24"/>
          <w:u w:val="single"/>
        </w:rPr>
        <w:t>79 percent of respondents said they believed “immigration priority for those coming to the U.S. should be based on a person’s ability to contribute to America as measured by their education and skills or based on a person having relatives in the US.” The statement is broadly representative of Trump’s bid to end chain migration via family ties and prioritize immigration policy that favors high skilled individuals.</w:t>
      </w:r>
      <w:r w:rsidRPr="007733B0">
        <w:rPr>
          <w:sz w:val="16"/>
        </w:rPr>
        <w:t xml:space="preserve"> The diversity visa lottery program saw a similar 68 percent disapproval by voters. Negotiations between the White House and Capitol Hill are likely to escalate further as a new February 9 deadline approaches. Senate Democrats ended a three day government shutdown Monday largely fueled by a current impasse over DACA and funding for a border wall, which Democratic lawmakers have insisted is a waste of money. Trump however has made clear funding for the wall is an absolute must in any deal along with his two other immigration priorities.</w:t>
      </w:r>
    </w:p>
    <w:p w14:paraId="08D24E04" w14:textId="77777777" w:rsidR="002B2DFE" w:rsidRDefault="002B2DFE" w:rsidP="002B2DFE">
      <w:pPr>
        <w:pStyle w:val="Heading4"/>
      </w:pPr>
      <w:r>
        <w:t>Chain migration cuts popular among Trump’s base</w:t>
      </w:r>
    </w:p>
    <w:p w14:paraId="0707A94D" w14:textId="77777777" w:rsidR="002B2DFE" w:rsidRPr="0094598A" w:rsidRDefault="002B2DFE" w:rsidP="002B2DFE">
      <w:pPr>
        <w:rPr>
          <w:sz w:val="20"/>
        </w:rPr>
      </w:pPr>
      <w:r>
        <w:rPr>
          <w:b/>
          <w:sz w:val="24"/>
        </w:rPr>
        <w:t>O’Connell 6/17</w:t>
      </w:r>
      <w:r>
        <w:rPr>
          <w:sz w:val="20"/>
        </w:rPr>
        <w:t xml:space="preserve">/18 (Ford, </w:t>
      </w:r>
      <w:r w:rsidRPr="0094598A">
        <w:rPr>
          <w:sz w:val="20"/>
        </w:rPr>
        <w:t>American political analyst, Republican strategist and conservative activist. He has worked for several political campaigns, including the McCain-Palin 2008 presidential campaign</w:t>
      </w:r>
      <w:r>
        <w:rPr>
          <w:sz w:val="20"/>
        </w:rPr>
        <w:t>, “</w:t>
      </w:r>
      <w:r w:rsidRPr="0094598A">
        <w:rPr>
          <w:sz w:val="20"/>
        </w:rPr>
        <w:t>Donald Trump is delivering on his promises and voters are noticing</w:t>
      </w:r>
      <w:r>
        <w:rPr>
          <w:sz w:val="20"/>
        </w:rPr>
        <w:t xml:space="preserve">”, The Hill, </w:t>
      </w:r>
      <w:hyperlink r:id="rId11" w:history="1">
        <w:r w:rsidRPr="004310E4">
          <w:rPr>
            <w:rStyle w:val="Hyperlink"/>
            <w:sz w:val="20"/>
          </w:rPr>
          <w:t>http://thehill.com/opinion/white-house/392653-donald-trump-is-delivering-on-his-promises</w:t>
        </w:r>
      </w:hyperlink>
      <w:r>
        <w:rPr>
          <w:sz w:val="20"/>
        </w:rPr>
        <w:t xml:space="preserve"> )</w:t>
      </w:r>
    </w:p>
    <w:p w14:paraId="4BF6AB24" w14:textId="77777777" w:rsidR="002B2DFE" w:rsidRDefault="002B2DFE" w:rsidP="002B2DFE">
      <w:pPr>
        <w:rPr>
          <w:sz w:val="16"/>
        </w:rPr>
      </w:pPr>
      <w:r w:rsidRPr="0094598A">
        <w:rPr>
          <w:sz w:val="16"/>
        </w:rPr>
        <w:t xml:space="preserve">Trump’s supporters see him as a man who keeps his promises and disrupts the swamp. They like that he has put in place a conservative Supreme Court Justice and a record number of federal appeals judges in his first year. They love that he pulled out of the Paris climate accord, the Iran nuclear deal and the Trans-Pacific Partnership and that he has cut nearly twice as many regulations as promised — all despite unprecedented obstruction and resistance from Democrats and a handful of recalcitrant Republicans in Washington and beyond. </w:t>
      </w:r>
      <w:r w:rsidRPr="0094598A">
        <w:rPr>
          <w:sz w:val="24"/>
          <w:u w:val="single"/>
        </w:rPr>
        <w:t>Midterms are base elections</w:t>
      </w:r>
      <w:r w:rsidRPr="0094598A">
        <w:rPr>
          <w:sz w:val="16"/>
        </w:rPr>
        <w:t xml:space="preserve">. About 130 million vote in presidential elections, but only 80 million-95 million vote in midterms. That means </w:t>
      </w:r>
      <w:r w:rsidRPr="0094598A">
        <w:rPr>
          <w:sz w:val="24"/>
          <w:u w:val="single"/>
        </w:rPr>
        <w:t>it’s important to turn out the base</w:t>
      </w:r>
      <w:r w:rsidRPr="0094598A">
        <w:rPr>
          <w:sz w:val="16"/>
        </w:rPr>
        <w:t xml:space="preserve">. We’re told repeatedly Democrats are beyond fired up to vote in November. But there is little evidence those who don’t generally vote in midterms are angry enough about Trump to make the extra effort this year, and there is growing evidence Trump is in the right place on the right issues to hold or perhaps even expand his base. In fact, after 500 days in office, President Trump has the second highest “own party” approval rating since World War II. Based on recent polling, </w:t>
      </w:r>
      <w:r w:rsidRPr="0094598A">
        <w:rPr>
          <w:sz w:val="24"/>
          <w:u w:val="single"/>
        </w:rPr>
        <w:t>immigration is</w:t>
      </w:r>
      <w:r w:rsidRPr="0094598A">
        <w:rPr>
          <w:sz w:val="16"/>
        </w:rPr>
        <w:t xml:space="preserve">, as Gallup put it, </w:t>
      </w:r>
      <w:r w:rsidRPr="0094598A">
        <w:rPr>
          <w:sz w:val="24"/>
          <w:u w:val="single"/>
        </w:rPr>
        <w:t>the “strongest countervailing issue determining Republican turnout,” and Trump’s proposal — amnesty for 1.8 million illegal aliens in exchange for funding the wall on the Mexican border and ending chain migration and the diversity visa program — “encompasses the popular position on every major immigration issue</w:t>
      </w:r>
      <w:r w:rsidRPr="0094598A">
        <w:rPr>
          <w:sz w:val="16"/>
        </w:rPr>
        <w:t>,” as a National Review report stated.</w:t>
      </w:r>
    </w:p>
    <w:p w14:paraId="01D17968" w14:textId="77777777" w:rsidR="00553211" w:rsidRPr="00553211" w:rsidRDefault="00553211" w:rsidP="00553211"/>
    <w:p w14:paraId="3B0FE326" w14:textId="77777777" w:rsidR="00A04D7B" w:rsidRDefault="00A04D7B" w:rsidP="00A04D7B">
      <w:pPr>
        <w:pStyle w:val="Heading3"/>
      </w:pPr>
      <w:r>
        <w:t>Population/Deficits</w:t>
      </w:r>
    </w:p>
    <w:p w14:paraId="6B89FD65" w14:textId="77777777" w:rsidR="00A04D7B" w:rsidRDefault="00A04D7B" w:rsidP="00A04D7B">
      <w:pPr>
        <w:pStyle w:val="Heading4"/>
      </w:pPr>
      <w:r>
        <w:t>Chain migration is the main driver of population growth and contributes to the aging crisis</w:t>
      </w:r>
    </w:p>
    <w:p w14:paraId="27CB0EAB" w14:textId="77777777" w:rsidR="00A04D7B" w:rsidRPr="00C57A84" w:rsidRDefault="00A04D7B" w:rsidP="00A04D7B">
      <w:pPr>
        <w:rPr>
          <w:sz w:val="20"/>
        </w:rPr>
      </w:pPr>
      <w:r>
        <w:rPr>
          <w:b/>
        </w:rPr>
        <w:t>Vaughan 17 (</w:t>
      </w:r>
      <w:r>
        <w:rPr>
          <w:sz w:val="20"/>
        </w:rPr>
        <w:t xml:space="preserve">Jessica M., </w:t>
      </w:r>
      <w:r w:rsidRPr="00C53CA6">
        <w:rPr>
          <w:sz w:val="20"/>
        </w:rPr>
        <w:t>Director of Policy Studies for the Center for Immigration Studies, a Washington, DC-based research institute that examines the impact of immigration on American society and educates policymakers and opinion leaders on immigration issues</w:t>
      </w:r>
      <w:r>
        <w:rPr>
          <w:sz w:val="20"/>
        </w:rPr>
        <w:t xml:space="preserve">, </w:t>
      </w:r>
      <w:r w:rsidRPr="00C53CA6">
        <w:rPr>
          <w:sz w:val="20"/>
        </w:rPr>
        <w:t>Prior to joining the Center, Mrs. Vaughan was a Foreign Service Officer with the State Department</w:t>
      </w:r>
      <w:r>
        <w:rPr>
          <w:sz w:val="20"/>
        </w:rPr>
        <w:t xml:space="preserve">, </w:t>
      </w:r>
      <w:r w:rsidRPr="00C53CA6">
        <w:rPr>
          <w:sz w:val="20"/>
        </w:rPr>
        <w:t>She has testified before Congress several times and advises state lawmakers and agencies on immigration issues</w:t>
      </w:r>
      <w:r>
        <w:rPr>
          <w:sz w:val="20"/>
        </w:rPr>
        <w:t xml:space="preserve">, </w:t>
      </w:r>
      <w:r w:rsidRPr="00C53CA6">
        <w:rPr>
          <w:sz w:val="20"/>
        </w:rPr>
        <w:t>Master’s degree from Georgetown University</w:t>
      </w:r>
      <w:r>
        <w:rPr>
          <w:sz w:val="20"/>
        </w:rPr>
        <w:t xml:space="preserve">, </w:t>
      </w:r>
      <w:r w:rsidRPr="00C53CA6">
        <w:rPr>
          <w:sz w:val="20"/>
        </w:rPr>
        <w:t>Bachelor’s degree in International Studies at Washington College in Maryland</w:t>
      </w:r>
      <w:r>
        <w:rPr>
          <w:sz w:val="20"/>
        </w:rPr>
        <w:t>, “</w:t>
      </w:r>
      <w:r w:rsidRPr="00BE0F73">
        <w:rPr>
          <w:sz w:val="20"/>
        </w:rPr>
        <w:t>CHAIN MIGRATION: HOW IMMIGRATION</w:t>
      </w:r>
      <w:r>
        <w:rPr>
          <w:sz w:val="20"/>
        </w:rPr>
        <w:t xml:space="preserve"> </w:t>
      </w:r>
      <w:r w:rsidRPr="00BE0F73">
        <w:rPr>
          <w:sz w:val="20"/>
        </w:rPr>
        <w:t>BEGETS MORE IMMIGRATION</w:t>
      </w:r>
      <w:r>
        <w:rPr>
          <w:sz w:val="20"/>
        </w:rPr>
        <w:t xml:space="preserve">”, February 2017, NPG, </w:t>
      </w:r>
      <w:hyperlink r:id="rId12" w:history="1">
        <w:r w:rsidRPr="00C96EA0">
          <w:rPr>
            <w:rStyle w:val="Hyperlink"/>
            <w:sz w:val="20"/>
          </w:rPr>
          <w:t>http://www.npg.org/wp-content/uploads/2017/02/ChainMigrationFP2017.pdf</w:t>
        </w:r>
      </w:hyperlink>
      <w:r>
        <w:rPr>
          <w:sz w:val="20"/>
        </w:rPr>
        <w:t xml:space="preserve"> )</w:t>
      </w:r>
    </w:p>
    <w:p w14:paraId="33FE7D14" w14:textId="7BA49605" w:rsidR="00A04D7B" w:rsidRDefault="00A04D7B" w:rsidP="00A04D7B">
      <w:pPr>
        <w:rPr>
          <w:sz w:val="16"/>
        </w:rPr>
      </w:pPr>
      <w:r w:rsidRPr="00C57A84">
        <w:rPr>
          <w:sz w:val="16"/>
        </w:rPr>
        <w:t>Just over 1.05 million new legal permanent immigrants were admitted to the United States in 2015 – a slight increase of 34,000 over the prior year, according to figures recently released by the Department of Homeland Security (DHS). The total number of new immigrants admitted in the last decade is just over 12.8 million. Legal immigration’s contribution to the U.S. population in the last decade is roughly the equivalent of adding a population equal in size to our nation’s two largest cities: New York City (8.6 million people) and Los Angeles (4.0 million people</w:t>
      </w:r>
      <w:r w:rsidRPr="00C57A84">
        <w:rPr>
          <w:sz w:val="24"/>
          <w:u w:val="single"/>
        </w:rPr>
        <w:t>). Immigration is the main driver of U.S. population growth</w:t>
      </w:r>
      <w:r w:rsidRPr="00C57A84">
        <w:rPr>
          <w:sz w:val="16"/>
        </w:rPr>
        <w:t xml:space="preserve">. According to Census Bureau projections, </w:t>
      </w:r>
      <w:r w:rsidRPr="00C57A84">
        <w:rPr>
          <w:sz w:val="24"/>
          <w:u w:val="single"/>
        </w:rPr>
        <w:t>immigration is expected to account for three-fourths of our future growth. One of the aspects of our immigration system that ensures continued high immigration demand is chain migration</w:t>
      </w:r>
      <w:r w:rsidRPr="00C57A84">
        <w:rPr>
          <w:sz w:val="16"/>
        </w:rPr>
        <w:t xml:space="preserve"> – the provisions in our law that allow immigrants to sponsor their family members to join them in the United States</w:t>
      </w:r>
      <w:r w:rsidRPr="00C57A84">
        <w:rPr>
          <w:sz w:val="24"/>
          <w:u w:val="single"/>
        </w:rPr>
        <w:t>. In order to curb immigration-driven population growth, it is necessary for policy makers to address chain migration</w:t>
      </w:r>
      <w:r w:rsidRPr="00C57A84">
        <w:rPr>
          <w:sz w:val="16"/>
        </w:rPr>
        <w:t xml:space="preserve">. This paper explores the scale of chain migration in the U.S. immigration system and presents a set of policy recommendations which will slow it – aiding the goal to slow and ideally reverse U.S. population growth until our nation reaches a smaller, more sustainable size. Key Findings: </w:t>
      </w:r>
      <w:r w:rsidRPr="00C57A84">
        <w:rPr>
          <w:sz w:val="24"/>
          <w:u w:val="single"/>
        </w:rPr>
        <w:t>Chain migration exceeds new immigration by a factor of roughly two to one</w:t>
      </w:r>
      <w:r w:rsidRPr="00C57A84">
        <w:rPr>
          <w:sz w:val="16"/>
        </w:rPr>
        <w:t>. Out of a total of nearly 26 million immigrants admitted over a 28-year period from 1981 to 2009, more than 16 million were chain migration immigrants (63%). According to the most complete contemporary academic studies on chain migration, in recent years each new immigrant has sponsored an average of 3.45 additional immigrants. In the early 1980s, the chain migration multiplier was 2.59 – more than 30 percent lower. Of the top immigrant-sending countries, Mexico has the highest rate of chain migration. In the most recent five-year cohort of immigrants studied (1996-2000), new Mexican immigrants sponsored an additional 6.38 additional legal immigrants</w:t>
      </w:r>
      <w:r w:rsidRPr="00C57A84">
        <w:rPr>
          <w:sz w:val="24"/>
          <w:u w:val="single"/>
        </w:rPr>
        <w:t>. Chain migration is contributing to the aging of the immigration stream</w:t>
      </w:r>
      <w:r w:rsidRPr="00C57A84">
        <w:rPr>
          <w:sz w:val="16"/>
        </w:rPr>
        <w:t xml:space="preserve">. In the early 1980s, only about 17 percent of family migrants were 50 or over. In recent years, about 21 percent of family migrants were age 50 or older – a rate that is about 24 percent higher. </w:t>
      </w:r>
      <w:r w:rsidRPr="00C57A84">
        <w:rPr>
          <w:sz w:val="24"/>
          <w:u w:val="single"/>
        </w:rPr>
        <w:t>This trend has important implications for the fiscal consequences of immigration</w:t>
      </w:r>
      <w:r w:rsidRPr="00C57A84">
        <w:rPr>
          <w:sz w:val="16"/>
        </w:rPr>
        <w:t xml:space="preserve">. When the second-generation offspring of immigrants are counted, the population multiplier effect of each new immigrant admitted over the period 1972-1997 was 5.3. </w:t>
      </w:r>
      <w:r w:rsidRPr="00C57A84">
        <w:rPr>
          <w:sz w:val="24"/>
          <w:u w:val="single"/>
        </w:rPr>
        <w:t>To reduce the contribution of chain migration to immigration and by extension population growth, Congress should eliminate</w:t>
      </w:r>
      <w:r w:rsidRPr="00C57A84">
        <w:rPr>
          <w:sz w:val="16"/>
        </w:rPr>
        <w:t xml:space="preserve"> the visa lottery and three categories of </w:t>
      </w:r>
      <w:r w:rsidRPr="00C57A84">
        <w:rPr>
          <w:sz w:val="24"/>
          <w:u w:val="single"/>
        </w:rPr>
        <w:t>legal immigration for extended family member</w:t>
      </w:r>
      <w:r w:rsidRPr="00C57A84">
        <w:rPr>
          <w:sz w:val="16"/>
        </w:rPr>
        <w:t xml:space="preserve">s and limit the number of parent admissions. </w:t>
      </w:r>
      <w:r w:rsidRPr="00C57A84">
        <w:rPr>
          <w:sz w:val="24"/>
          <w:u w:val="single"/>
        </w:rPr>
        <w:t>These changes would reduce legal immigration by 20 percent and reduce chain migration demand</w:t>
      </w:r>
      <w:r w:rsidRPr="00C57A84">
        <w:rPr>
          <w:sz w:val="16"/>
        </w:rPr>
        <w:t>. The President should begin requiring immigration agencies to complete an environmental impact analysis of all immigration actions and policies that increase the number of immigrants.</w:t>
      </w:r>
    </w:p>
    <w:p w14:paraId="0523D461" w14:textId="77777777" w:rsidR="00AE6705" w:rsidRDefault="00AE6705" w:rsidP="00AE6705">
      <w:pPr>
        <w:pStyle w:val="Heading4"/>
      </w:pPr>
      <w:r>
        <w:t>Immigration is rising – chain migration is a major contributor to immigration levels</w:t>
      </w:r>
    </w:p>
    <w:p w14:paraId="4A97389F" w14:textId="77777777" w:rsidR="00AE6705" w:rsidRPr="00DE1AF2" w:rsidRDefault="00AE6705" w:rsidP="00AE6705">
      <w:pPr>
        <w:rPr>
          <w:sz w:val="20"/>
        </w:rPr>
      </w:pPr>
      <w:r>
        <w:rPr>
          <w:b/>
        </w:rPr>
        <w:t xml:space="preserve">Vaughan 17 </w:t>
      </w:r>
      <w:r>
        <w:rPr>
          <w:sz w:val="20"/>
        </w:rPr>
        <w:t>(Jessica M.,</w:t>
      </w:r>
      <w:r w:rsidRPr="00DE1AF2">
        <w:rPr>
          <w:sz w:val="20"/>
        </w:rPr>
        <w:t xml:space="preserve"> Director of Policy Studies for the Center for Immigration Studies, a Washington, DC-based research institute that examines the impact of immigration on American society and educates policymakers and opinion leaders on immigration issues, Prior to joining the Center, Mrs. Vaughan was a Foreign Service Officer with the State Department, She has testified before Congress several times and advises state lawmakers and agencies on immigration issues, Master’s degree from Georgetown University, Bachelor’s degree in International Studies at Washington College in Maryland,</w:t>
      </w:r>
      <w:r>
        <w:rPr>
          <w:sz w:val="20"/>
        </w:rPr>
        <w:t xml:space="preserve"> “</w:t>
      </w:r>
      <w:r w:rsidRPr="00DE1AF2">
        <w:rPr>
          <w:sz w:val="20"/>
        </w:rPr>
        <w:t>Immigration Multipliers</w:t>
      </w:r>
      <w:r>
        <w:rPr>
          <w:sz w:val="20"/>
        </w:rPr>
        <w:t xml:space="preserve">”, September 2017, Center for Immigration Studies, </w:t>
      </w:r>
      <w:hyperlink r:id="rId13" w:history="1">
        <w:r w:rsidRPr="00634125">
          <w:rPr>
            <w:rStyle w:val="Hyperlink"/>
            <w:sz w:val="20"/>
          </w:rPr>
          <w:t>https://cis.org/sites/default/files/2017-09/vaughan-chain-migration_1.pdf</w:t>
        </w:r>
      </w:hyperlink>
      <w:r>
        <w:rPr>
          <w:sz w:val="20"/>
        </w:rPr>
        <w:t xml:space="preserve"> )</w:t>
      </w:r>
    </w:p>
    <w:p w14:paraId="26640C1F" w14:textId="77777777" w:rsidR="00AE6705" w:rsidRDefault="00AE6705" w:rsidP="00AE6705">
      <w:pPr>
        <w:rPr>
          <w:sz w:val="16"/>
        </w:rPr>
      </w:pPr>
      <w:r w:rsidRPr="00DE1AF2">
        <w:rPr>
          <w:sz w:val="16"/>
        </w:rPr>
        <w:t xml:space="preserve">Carr and Tienda classified all the immigrants who arrived between 1981 and 2009 as either “initiating immigrants” or “family unification immigrants”. The initiating immigrants were in the following categories: employment-based, government sponsored (visa lottery, humanitarian, or amnesty beneficiaries), and spouses of native-born citizens. The family unification immigrants were admitted in all of the other family categories; i.e. dependents of new immigrants, spouses of naturalized citizens and legal permanent residents, and parents and other extended family members of citizens — in other words, chain migration immigrants. To determine the share of immigration from 1981 to the present that came from chain migration, we compared Carr and Tienda’s calculations on family unification immigration to the total level of immigration for the same period. In addition, we updated Carr and Tienda’s figures with newer administrative data from 2009 to 2015. Finally, because DHS has not yet published the 2016 legal immigration totals, we used official reports on 2016 State Department immigrant visa issuances and USCIS adjustment of status approvals to calculate an estimate for legal immigration last year. We estimate </w:t>
      </w:r>
      <w:r w:rsidRPr="00DE1AF2">
        <w:rPr>
          <w:u w:val="single"/>
        </w:rPr>
        <w:t>that legal immigration in 2016 was approximately 1,125,000. This figure is about 7 percent higher than the number for 2015, and one of the highest totals in recent years. We found that over this 35-year period chain migration has always been a major share of total immigration, and averages out to about 60 percent of total immigration.</w:t>
      </w:r>
      <w:r w:rsidRPr="00DE1AF2">
        <w:rPr>
          <w:sz w:val="16"/>
        </w:rPr>
        <w:t xml:space="preserve"> Out of a total of nearly 33 million immigrants admitted between 1981 and 2016, more than 20 million were chain migration immigrants (61 percent). One of the lowest periods of chain migration was following the 1986 amnesty, when more than half of total legal immigration was comprised of former illegal aliens who received green cards. Those who were legalized were not able to sponsor family members from abroad until several years after their legalization, following a period of temporary legal residency and then processing for a green card. The relatives sponsored by these legalized aliens did not begin making up a large share of the chain migration until the 1990s and beyond. As discussed below, this pattern likely would not hold true after a DACA amnesty.</w:t>
      </w:r>
    </w:p>
    <w:p w14:paraId="741C45CF" w14:textId="77777777" w:rsidR="00AE6705" w:rsidRDefault="00AE6705" w:rsidP="00A04D7B">
      <w:pPr>
        <w:rPr>
          <w:sz w:val="16"/>
        </w:rPr>
      </w:pPr>
    </w:p>
    <w:p w14:paraId="70742BB1" w14:textId="5778179F" w:rsidR="00A04D7B" w:rsidRDefault="00A04D7B" w:rsidP="00A04D7B">
      <w:pPr>
        <w:pStyle w:val="Heading3"/>
      </w:pPr>
      <w:r>
        <w:t xml:space="preserve">Deficits </w:t>
      </w:r>
    </w:p>
    <w:p w14:paraId="6B4C8C61" w14:textId="418FA33D" w:rsidR="00A04D7B" w:rsidRDefault="00A04D7B" w:rsidP="00A04D7B">
      <w:pPr>
        <w:pStyle w:val="Heading4"/>
      </w:pPr>
      <w:r>
        <w:t>Increased immigration explodes the federal deficit now</w:t>
      </w:r>
      <w:r>
        <w:t xml:space="preserve"> – only the plan results in a net increase of immigration </w:t>
      </w:r>
    </w:p>
    <w:p w14:paraId="72B24DB0" w14:textId="77777777" w:rsidR="00A04D7B" w:rsidRPr="000C7989" w:rsidRDefault="00A04D7B" w:rsidP="00A04D7B">
      <w:pPr>
        <w:rPr>
          <w:sz w:val="20"/>
        </w:rPr>
      </w:pPr>
      <w:r>
        <w:rPr>
          <w:b/>
          <w:sz w:val="24"/>
        </w:rPr>
        <w:t xml:space="preserve">Valverde 18 </w:t>
      </w:r>
      <w:r>
        <w:rPr>
          <w:sz w:val="20"/>
        </w:rPr>
        <w:t xml:space="preserve">(Miriam, </w:t>
      </w:r>
      <w:r w:rsidRPr="000C7989">
        <w:rPr>
          <w:sz w:val="20"/>
        </w:rPr>
        <w:t>staff writer for PolitiFact. Previously, she reported for the South Florida Sun-Sentinel, the Bradenton Herald, the Boston Globe and a Boston Spanish-language publication, El Planeta. Miriam graduated from Emerson College with a major in journalism and minor in business studies</w:t>
      </w:r>
      <w:r>
        <w:rPr>
          <w:sz w:val="20"/>
        </w:rPr>
        <w:t>, “</w:t>
      </w:r>
      <w:r w:rsidRPr="000C7989">
        <w:rPr>
          <w:sz w:val="20"/>
        </w:rPr>
        <w:t>Do immigrants cost U.S. taxpayers $300 billion annually?</w:t>
      </w:r>
      <w:r>
        <w:rPr>
          <w:sz w:val="20"/>
        </w:rPr>
        <w:t xml:space="preserve">”, January 23, 2018, </w:t>
      </w:r>
      <w:hyperlink r:id="rId14" w:history="1">
        <w:r w:rsidRPr="007E6892">
          <w:rPr>
            <w:rStyle w:val="Hyperlink"/>
            <w:sz w:val="20"/>
          </w:rPr>
          <w:t>http://www.politifact.com/truth-o-meter/statements/2018/jan/23/donald-trump/does-immigration-policy-impose-300-billion-annuall/</w:t>
        </w:r>
      </w:hyperlink>
      <w:r>
        <w:rPr>
          <w:sz w:val="20"/>
        </w:rPr>
        <w:t xml:space="preserve"> )</w:t>
      </w:r>
    </w:p>
    <w:p w14:paraId="3D5B3ADF" w14:textId="77777777" w:rsidR="00A04D7B" w:rsidRPr="000C7989" w:rsidRDefault="00A04D7B" w:rsidP="00A04D7B">
      <w:pPr>
        <w:rPr>
          <w:sz w:val="16"/>
        </w:rPr>
      </w:pPr>
      <w:r w:rsidRPr="000C7989">
        <w:rPr>
          <w:sz w:val="16"/>
        </w:rPr>
        <w:t>President Donald Trump wants immigrants to come based on skills, not family ties, so he’s pushing to limit the number of relatives lawful permanent residents can petition to join them in the United States. A page on the White House website argues so-called "chain migration" is bad for the U.S. economy. "</w:t>
      </w:r>
      <w:r w:rsidRPr="000C7989">
        <w:rPr>
          <w:sz w:val="24"/>
          <w:u w:val="single"/>
        </w:rPr>
        <w:t>There is general agreement amongst immigration experts that low-skilled migrants create a net fiscal deficit, creating more in government expenditures than they pay in taxes. According to one study, current immigration policy imposes as much as $300 billion annually in net fiscal costs</w:t>
      </w:r>
      <w:r w:rsidRPr="000C7989">
        <w:rPr>
          <w:sz w:val="16"/>
        </w:rPr>
        <w:t xml:space="preserve"> on U.S. taxpayers," said one of the graphics posted Dec. 15. The economic impact of immigration is widely debated, but PolitiFact decided to take a closer look at the $300 billion figure. Trump’s team highlighted a September 2016 Washington Times story headlined: "Mass immigration costs government $296 billion a year, depresses wages." It reported on a study from the National Academies of Sciences, Engineering, and Medicine on the economic and fiscal consequences of immigration. A consultant who contributed to the report told us that in 2013 the total fiscal burden -- average outlays minus average receipts multipled by 55.5 million individuals -- was $279 billion for the first generation of immigrants. But making a conclusion on that one figure is a mighty case of cherry-picking. </w:t>
      </w:r>
      <w:r w:rsidRPr="000C7989">
        <w:rPr>
          <w:sz w:val="24"/>
          <w:u w:val="single"/>
        </w:rPr>
        <w:t>Economic and fiscal consequences report The National Academies found that first-generation immigrants (who were born outside of the United States) cost governments more money than the native-born population.</w:t>
      </w:r>
      <w:r w:rsidRPr="000C7989">
        <w:rPr>
          <w:sz w:val="16"/>
        </w:rPr>
        <w:t xml:space="preserve"> The costs are largely taken on by state and local governments that educate the immigrants’ children. But members of the second generation "are among the strongest economic and fiscal contributors in the U.S. population," the report said, with tax contributions greater than their parents and the native-born population. In the long term, </w:t>
      </w:r>
      <w:r w:rsidRPr="000C7989">
        <w:rPr>
          <w:sz w:val="24"/>
          <w:u w:val="single"/>
        </w:rPr>
        <w:t>the immigrant impact</w:t>
      </w:r>
      <w:r w:rsidRPr="000C7989">
        <w:rPr>
          <w:sz w:val="16"/>
        </w:rPr>
        <w:t xml:space="preserve"> is "generally positive" at the federal level but </w:t>
      </w:r>
      <w:r w:rsidRPr="000C7989">
        <w:rPr>
          <w:sz w:val="24"/>
          <w:u w:val="single"/>
        </w:rPr>
        <w:t>remains negative at state and local levels</w:t>
      </w:r>
      <w:r w:rsidRPr="000C7989">
        <w:rPr>
          <w:sz w:val="16"/>
        </w:rPr>
        <w:t xml:space="preserve">, varying significantly across states. "To characterize that one number as the cost to current native-born taxpayers, is absolutely a case of cherry-picking one result out of a very detailed report," said Gretchen Donehower, an academic specialist at the University of California at Berkeley and consultant who contributed to the report. Donehower gave us three caveats to the White House’s message: The government runs on a deficit, so on average, taxpayers, including the native-born, benefit more than they pay in taxes. </w:t>
      </w:r>
      <w:r w:rsidRPr="000C7989">
        <w:rPr>
          <w:sz w:val="24"/>
          <w:u w:val="single"/>
        </w:rPr>
        <w:t>While members of the first, second, and third generations on average all cost more than they pay, we are all pushing a substantial amount of debt onto future generations</w:t>
      </w:r>
      <w:r w:rsidRPr="000C7989">
        <w:rPr>
          <w:sz w:val="16"/>
        </w:rPr>
        <w:t xml:space="preserve"> — and immigrants and their descendants will also be "on the hook" for that debt. Some costs won’t go away even if immigrants do. If all of the first-generation immigrants suddenly left the country, the government wouldn’t immediately have its expense burden reduced by $279 billion. Calculations in the study included defense costs and interest on the existing public debt, which would not go down without the 55.5 million immigrants. If those costs were excluded, the total fiscal burden for the first generation and dependents would go down to $43 billion, and the per capita burden would be more for the native-born population than for the first-generation immigrants. The overall effect of immigration on economic growth was positive. Whatever costs immigrants might present now will be "paid back" by overall economic growth that will lead to more tax revenue on average for the government and less demand for need-based benefit programs. "The </w:t>
      </w:r>
      <w:r w:rsidRPr="000C7989">
        <w:rPr>
          <w:sz w:val="24"/>
          <w:u w:val="single"/>
        </w:rPr>
        <w:t>$279 billion</w:t>
      </w:r>
      <w:r w:rsidRPr="000C7989">
        <w:rPr>
          <w:sz w:val="16"/>
        </w:rPr>
        <w:t xml:space="preserve"> calculation does not include any estimate of this effect and so </w:t>
      </w:r>
      <w:r w:rsidRPr="000C7989">
        <w:rPr>
          <w:sz w:val="24"/>
          <w:u w:val="single"/>
        </w:rPr>
        <w:t>is an upper bound on total fiscal impact</w:t>
      </w:r>
      <w:r w:rsidRPr="000C7989">
        <w:rPr>
          <w:sz w:val="16"/>
        </w:rPr>
        <w:t xml:space="preserve">," Donehower said. The study analyzed fiscal impacts using assumptions under different scenarios, which led to varying outcomes, said Chris Mackie, a study director with the Committee on National Statistics at the National Academies of Sciences, Engineering, and Medicine. The $279 billion impact stems from the combination of worst-case assumptions, he said. Under other assumptions, the fiscal burden was $43 billion. The point is that these numbers are estimates and depend on various factors, including immigrants’ age, education and timeframe examined. The study also said the historical record suggests that the total net fiscal impact of immigrants across all levels of government has become more positive over time. "The evidence does not suggest that current immigrant flows cost native-born taxpayers money over the long-run nor does it provide support for the notion that lowering immigration quotas or stepping up enforcement of existing immigration laws would generate savings to existing taxpayers," said a post on Econofact co-authored by Donehower and Francine Blau, an economics professor at Cornell University who chaired the panel that released the report. The claim from the White House shows "a pretty misleading reading of the study," said Margaret Peters, an assistant professor of political science at the University of California-Los Angeles. "While </w:t>
      </w:r>
      <w:r w:rsidRPr="000C7989">
        <w:rPr>
          <w:sz w:val="24"/>
          <w:u w:val="single"/>
        </w:rPr>
        <w:t>the first generation does impose fiscal costs</w:t>
      </w:r>
      <w:r w:rsidRPr="000C7989">
        <w:rPr>
          <w:sz w:val="16"/>
        </w:rPr>
        <w:t>, those costs are more than made up for at the federal level by the second generation (the children of immigrants)," Peters said. "On the state level, it is true that immigrants impose more of a burden in large part because they have children who go to school and states don't always recoup the costs of schooling." David Dyssegaard Kallick, director of immigration research at the Fiscal Policy Institute, said, "This is just sophistry." Since the United States has been running a deficit for years, "by definition, all Americans have a bigger net cost than contribution — first-generation immigrants, second-generation immigrants, and those of us who have been here for three or more generations," he said. "That’s a failure of tax policy, not a story about immigrants." Our ruling The White House claimed that "current immigration policy imposes as much as $300 billion annually in net fiscal costs on U.S. taxpayers." A study from the National Academies of Sciences, Engineering, and Medicine analyzed the fiscal impact of immigration under different scenarios. Under some assumptions, the fiscal burden was $279 billion, but $43 billion in other scenarios.</w:t>
      </w:r>
    </w:p>
    <w:p w14:paraId="6FEE4012" w14:textId="77777777" w:rsidR="00A04D7B" w:rsidRDefault="00A04D7B" w:rsidP="00A04D7B">
      <w:pPr>
        <w:pStyle w:val="Heading4"/>
      </w:pPr>
      <w:r>
        <w:t>Ballooning deficits neutralize any positive benefits of immigration</w:t>
      </w:r>
    </w:p>
    <w:p w14:paraId="221CE22F" w14:textId="77777777" w:rsidR="00A04D7B" w:rsidRPr="00121089" w:rsidRDefault="00A04D7B" w:rsidP="00A04D7B">
      <w:pPr>
        <w:rPr>
          <w:sz w:val="20"/>
        </w:rPr>
      </w:pPr>
      <w:r>
        <w:rPr>
          <w:b/>
          <w:sz w:val="24"/>
        </w:rPr>
        <w:t xml:space="preserve">Dinan 16 </w:t>
      </w:r>
      <w:r>
        <w:rPr>
          <w:sz w:val="20"/>
        </w:rPr>
        <w:t xml:space="preserve">(Stephen, </w:t>
      </w:r>
      <w:r w:rsidRPr="00121089">
        <w:rPr>
          <w:sz w:val="20"/>
        </w:rPr>
        <w:t>national political correspondent for The Washington</w:t>
      </w:r>
      <w:r>
        <w:rPr>
          <w:sz w:val="20"/>
        </w:rPr>
        <w:t xml:space="preserve"> </w:t>
      </w:r>
      <w:r w:rsidRPr="00121089">
        <w:rPr>
          <w:sz w:val="20"/>
        </w:rPr>
        <w:t>Times</w:t>
      </w:r>
      <w:r>
        <w:rPr>
          <w:sz w:val="20"/>
        </w:rPr>
        <w:t xml:space="preserve">, covers immigration legislation, data from economic study released by the National Academies of Science, Engineering and Medicine, September 21, 2016, </w:t>
      </w:r>
      <w:hyperlink r:id="rId15" w:history="1">
        <w:r w:rsidRPr="007E6892">
          <w:rPr>
            <w:rStyle w:val="Hyperlink"/>
            <w:sz w:val="20"/>
          </w:rPr>
          <w:t>https://www.washingtontimes.com/news/2016/sep/21/mass-immigration-costs-govt-296-billion-year-natio/</w:t>
        </w:r>
      </w:hyperlink>
      <w:r>
        <w:rPr>
          <w:sz w:val="20"/>
        </w:rPr>
        <w:t>)</w:t>
      </w:r>
    </w:p>
    <w:p w14:paraId="1CC3BFF6" w14:textId="68C65C89" w:rsidR="00A04D7B" w:rsidRPr="00A04D7B" w:rsidRDefault="00A04D7B" w:rsidP="00A04D7B">
      <w:pPr>
        <w:pStyle w:val="NormalWeb"/>
        <w:shd w:val="clear" w:color="auto" w:fill="FFFFFF"/>
        <w:spacing w:before="0" w:beforeAutospacing="0" w:after="0" w:afterAutospacing="0"/>
        <w:rPr>
          <w:rFonts w:asciiTheme="minorHAnsi" w:hAnsiTheme="minorHAnsi" w:cstheme="minorHAnsi"/>
          <w:color w:val="3E3E3E"/>
          <w:sz w:val="16"/>
        </w:rPr>
      </w:pPr>
      <w:r w:rsidRPr="00F533F1">
        <w:rPr>
          <w:rFonts w:asciiTheme="minorHAnsi" w:hAnsiTheme="minorHAnsi" w:cstheme="minorHAnsi"/>
          <w:color w:val="3E3E3E"/>
          <w:u w:val="single"/>
        </w:rPr>
        <w:t>Immigration drains the government, sapping as much as $296 billion a year</w:t>
      </w:r>
      <w:r w:rsidRPr="00F533F1">
        <w:rPr>
          <w:rFonts w:asciiTheme="minorHAnsi" w:hAnsiTheme="minorHAnsi" w:cstheme="minorHAnsi"/>
          <w:color w:val="3E3E3E"/>
          <w:sz w:val="16"/>
        </w:rPr>
        <w:t xml:space="preserve"> from federal, state and local taxpayers </w:t>
      </w:r>
      <w:r w:rsidRPr="00F533F1">
        <w:rPr>
          <w:rFonts w:asciiTheme="minorHAnsi" w:hAnsiTheme="minorHAnsi" w:cstheme="minorHAnsi"/>
          <w:color w:val="3E3E3E"/>
          <w:u w:val="single"/>
        </w:rPr>
        <w:t>while depressing wages,</w:t>
      </w:r>
      <w:r w:rsidRPr="00F533F1">
        <w:rPr>
          <w:rFonts w:asciiTheme="minorHAnsi" w:hAnsiTheme="minorHAnsi" w:cstheme="minorHAnsi"/>
          <w:color w:val="3E3E3E"/>
          <w:sz w:val="16"/>
        </w:rPr>
        <w:t xml:space="preserve"> at least </w:t>
      </w:r>
      <w:r w:rsidRPr="00F533F1">
        <w:rPr>
          <w:rFonts w:asciiTheme="minorHAnsi" w:hAnsiTheme="minorHAnsi" w:cstheme="minorHAnsi"/>
          <w:color w:val="3E3E3E"/>
          <w:u w:val="single"/>
        </w:rPr>
        <w:t>in the short run</w:t>
      </w:r>
      <w:r w:rsidRPr="00F533F1">
        <w:rPr>
          <w:rFonts w:asciiTheme="minorHAnsi" w:hAnsiTheme="minorHAnsi" w:cstheme="minorHAnsi"/>
          <w:color w:val="3E3E3E"/>
          <w:sz w:val="16"/>
        </w:rPr>
        <w:t xml:space="preserve">, </w:t>
      </w:r>
      <w:r w:rsidRPr="00F533F1">
        <w:rPr>
          <w:rFonts w:asciiTheme="minorHAnsi" w:hAnsiTheme="minorHAnsi" w:cstheme="minorHAnsi"/>
          <w:color w:val="3E3E3E"/>
          <w:u w:val="single"/>
        </w:rPr>
        <w:t>according to an authoritative study</w:t>
      </w:r>
      <w:r w:rsidRPr="00F533F1">
        <w:rPr>
          <w:rFonts w:asciiTheme="minorHAnsi" w:hAnsiTheme="minorHAnsi" w:cstheme="minorHAnsi"/>
          <w:color w:val="3E3E3E"/>
          <w:sz w:val="16"/>
        </w:rPr>
        <w:t xml:space="preserve"> released Wednesday by the National Academies of Science, Engineering and Medicine. The 500-page academic tome is supposed to be the final word about the fiscal and economic effects of mass immigration, and </w:t>
      </w:r>
      <w:r w:rsidRPr="00F533F1">
        <w:rPr>
          <w:rFonts w:asciiTheme="minorHAnsi" w:hAnsiTheme="minorHAnsi" w:cstheme="minorHAnsi"/>
          <w:color w:val="3E3E3E"/>
          <w:u w:val="single"/>
        </w:rPr>
        <w:t>its findings challenge some</w:t>
      </w:r>
      <w:r w:rsidRPr="00F533F1">
        <w:rPr>
          <w:rFonts w:asciiTheme="minorHAnsi" w:hAnsiTheme="minorHAnsi" w:cstheme="minorHAnsi"/>
          <w:color w:val="3E3E3E"/>
          <w:sz w:val="16"/>
        </w:rPr>
        <w:t xml:space="preserve"> long-held </w:t>
      </w:r>
      <w:r w:rsidRPr="00F533F1">
        <w:rPr>
          <w:rFonts w:asciiTheme="minorHAnsi" w:hAnsiTheme="minorHAnsi" w:cstheme="minorHAnsi"/>
          <w:color w:val="3E3E3E"/>
          <w:u w:val="single"/>
        </w:rPr>
        <w:t>assumptions of</w:t>
      </w:r>
      <w:r w:rsidRPr="00F533F1">
        <w:rPr>
          <w:rFonts w:asciiTheme="minorHAnsi" w:hAnsiTheme="minorHAnsi" w:cstheme="minorHAnsi"/>
          <w:color w:val="3E3E3E"/>
          <w:sz w:val="16"/>
        </w:rPr>
        <w:t xml:space="preserve"> </w:t>
      </w:r>
      <w:r w:rsidRPr="00F533F1">
        <w:rPr>
          <w:rFonts w:asciiTheme="minorHAnsi" w:eastAsiaTheme="majorEastAsia" w:hAnsiTheme="minorHAnsi" w:cstheme="minorHAnsi"/>
          <w:color w:val="3E3E3E"/>
          <w:sz w:val="16"/>
        </w:rPr>
        <w:t>Washington</w:t>
      </w:r>
      <w:r w:rsidRPr="00F533F1">
        <w:rPr>
          <w:rFonts w:asciiTheme="minorHAnsi" w:hAnsiTheme="minorHAnsi" w:cstheme="minorHAnsi"/>
          <w:color w:val="3E3E3E"/>
          <w:sz w:val="16"/>
        </w:rPr>
        <w:t xml:space="preserve"> </w:t>
      </w:r>
      <w:r w:rsidRPr="00F533F1">
        <w:rPr>
          <w:rFonts w:asciiTheme="minorHAnsi" w:hAnsiTheme="minorHAnsi" w:cstheme="minorHAnsi"/>
          <w:color w:val="3E3E3E"/>
          <w:u w:val="single"/>
        </w:rPr>
        <w:t xml:space="preserve">policymakers </w:t>
      </w:r>
      <w:r w:rsidRPr="00F533F1">
        <w:rPr>
          <w:rFonts w:asciiTheme="minorHAnsi" w:hAnsiTheme="minorHAnsi" w:cstheme="minorHAnsi"/>
          <w:color w:val="3E3E3E"/>
          <w:sz w:val="16"/>
        </w:rPr>
        <w:t xml:space="preserve">that immigration is an unqualified benefit. The data show that </w:t>
      </w:r>
      <w:r w:rsidRPr="00F533F1">
        <w:rPr>
          <w:rFonts w:asciiTheme="minorHAnsi" w:hAnsiTheme="minorHAnsi" w:cstheme="minorHAnsi"/>
          <w:color w:val="3E3E3E"/>
          <w:u w:val="single"/>
        </w:rPr>
        <w:t>immigrants take more in benefits than they pay in taxes</w:t>
      </w:r>
      <w:r w:rsidRPr="00F533F1">
        <w:rPr>
          <w:rFonts w:asciiTheme="minorHAnsi" w:hAnsiTheme="minorHAnsi" w:cstheme="minorHAnsi"/>
          <w:color w:val="3E3E3E"/>
          <w:sz w:val="16"/>
        </w:rPr>
        <w:t xml:space="preserve">. Although </w:t>
      </w:r>
      <w:r w:rsidRPr="00F533F1">
        <w:rPr>
          <w:rFonts w:asciiTheme="minorHAnsi" w:hAnsiTheme="minorHAnsi" w:cstheme="minorHAnsi"/>
          <w:color w:val="3E3E3E"/>
          <w:u w:val="single"/>
        </w:rPr>
        <w:t>immigrants do boost the size of the economy, the gains are heavily skewed toward the immigrants themselves and to wealthy investors — not to native-born workers who end up competing with the new arrivals</w:t>
      </w:r>
      <w:r w:rsidRPr="00F533F1">
        <w:rPr>
          <w:rFonts w:asciiTheme="minorHAnsi" w:hAnsiTheme="minorHAnsi" w:cstheme="minorHAnsi"/>
          <w:color w:val="3E3E3E"/>
          <w:sz w:val="16"/>
        </w:rPr>
        <w:t xml:space="preserve">. “It reminds us, the big beneficiaries of immigrants are the immigrants themselves, and American business. The losers tend to be the poor,” said Steven A. Camarota, research director at the Center for Immigration Studies, who was one of the report’s official reviewers but was not part of the formal panel that wrote it. The report also concludes that new arrivals aren’t assimilating as well as past waves of immigrants. They struggle to learn English and to increase their wages at the rates of immigrants just a few decades ago. Written in heavily caveated academic language, the report tested a number of models of economic and fiscal policy based on different assumptions about immigration. That meant the scholars came up with ranges of outcomes rather than firm answers. But those ranges were sometimes conclusive, particularly when it came to government finances. </w:t>
      </w:r>
      <w:r w:rsidRPr="00F533F1">
        <w:rPr>
          <w:rFonts w:asciiTheme="minorHAnsi" w:hAnsiTheme="minorHAnsi" w:cstheme="minorHAnsi"/>
          <w:color w:val="3E3E3E"/>
          <w:u w:val="single"/>
        </w:rPr>
        <w:t>The researchers tested eight scenarios, and in each of them taxpayers came out worse. The best-case scenario put the federal government ahead but states behind, for a total loss of $43 billion</w:t>
      </w:r>
      <w:r w:rsidRPr="00F533F1">
        <w:rPr>
          <w:rFonts w:asciiTheme="minorHAnsi" w:hAnsiTheme="minorHAnsi" w:cstheme="minorHAnsi"/>
          <w:color w:val="3E3E3E"/>
          <w:sz w:val="16"/>
        </w:rPr>
        <w:t xml:space="preserve"> in 2013. </w:t>
      </w:r>
      <w:r w:rsidRPr="00F533F1">
        <w:rPr>
          <w:rFonts w:asciiTheme="minorHAnsi" w:hAnsiTheme="minorHAnsi" w:cstheme="minorHAnsi"/>
          <w:color w:val="3E3E3E"/>
          <w:u w:val="single"/>
        </w:rPr>
        <w:t>The worst-case scenario showed federal, state and local governments losing $296 billion</w:t>
      </w:r>
      <w:r w:rsidRPr="00F533F1">
        <w:rPr>
          <w:rFonts w:asciiTheme="minorHAnsi" w:hAnsiTheme="minorHAnsi" w:cstheme="minorHAnsi"/>
          <w:color w:val="3E3E3E"/>
          <w:sz w:val="16"/>
        </w:rPr>
        <w:t xml:space="preserve"> in 2013. That would be equivalent to about 4 percent of total government spending that year. Francine D. Blau, the Cornell University economics professor who led the academic panel, insisted the findings showed American workers had little to fear from immigration. </w:t>
      </w:r>
      <w:bookmarkStart w:id="6" w:name="pagebreak"/>
      <w:bookmarkEnd w:id="6"/>
      <w:r w:rsidRPr="00F533F1">
        <w:rPr>
          <w:rFonts w:asciiTheme="minorHAnsi" w:hAnsiTheme="minorHAnsi" w:cstheme="minorHAnsi"/>
          <w:color w:val="3E3E3E"/>
          <w:sz w:val="16"/>
        </w:rPr>
        <w:t>“The panel’s comprehensive examination revealed many important benefits of immigration — including on economic growth, innovation and entrepreneurship — with little to no negative effects on the overall wages or employment of native-born workers in the long term,” the professor said. She said, though, that the picture for government finances “is more mixed” and acknowledged “negative effects” on budgets of states, which have to pay for the costly education of immigrants’ children. “But these children of immigrants, on average, go on to be the most positive fiscal contributors in the population,” she said in a statement announcing the report. George J. Borjas, a professor at Harvard University’s Kennedy School of Government who was part of the panel that prepared the report, praised Ms. Blau for leading the effort, saying in a blog post that she was “patient, fair [and] professional.” The conclusions he took from the report, though, painted a decidedly grimmer picture of immigration’s fiscal and economic costs, particularly in the short run, for workers whose skills most closely match those of the new arrivals. “</w:t>
      </w:r>
      <w:r w:rsidRPr="00F533F1">
        <w:rPr>
          <w:rFonts w:asciiTheme="minorHAnsi" w:hAnsiTheme="minorHAnsi" w:cstheme="minorHAnsi"/>
          <w:color w:val="3E3E3E"/>
          <w:u w:val="single"/>
        </w:rPr>
        <w:t>The economic impact of immigration is, at best, a net wash for the average native-born person,” he said. “The gains accruing from the immigrants’ productive contributions are probably offset by the fiscal burden</w:t>
      </w:r>
      <w:r w:rsidRPr="00F533F1">
        <w:rPr>
          <w:rFonts w:asciiTheme="minorHAnsi" w:hAnsiTheme="minorHAnsi" w:cstheme="minorHAnsi"/>
          <w:color w:val="3E3E3E"/>
          <w:sz w:val="16"/>
        </w:rPr>
        <w:t xml:space="preserve">. But even though the mythical average person is unaffected, some groups gain a lot and some groups lose a lot.” The gainers, the report said, are usually those with capital — wealthy investors and business owners who run the companies that benefit from the influx of workers. “Those who compete with immigrants are effectively sending billions and billions of dollars annually to those who use immigrants,” Mr. Borjas said. Underlying the report is the large increase in immigration in recent years. During the 1980s, the country took in about 600,000 migrants a year. In the early 1990s it was 800,000 a year. But </w:t>
      </w:r>
      <w:r w:rsidRPr="00F533F1">
        <w:rPr>
          <w:rFonts w:asciiTheme="minorHAnsi" w:hAnsiTheme="minorHAnsi" w:cstheme="minorHAnsi"/>
          <w:color w:val="3E3E3E"/>
          <w:u w:val="single"/>
        </w:rPr>
        <w:t>since the dawn of the century, the country has averaged more than 1 million legal immigrants a year</w:t>
      </w:r>
      <w:r w:rsidRPr="00F533F1">
        <w:rPr>
          <w:rFonts w:asciiTheme="minorHAnsi" w:hAnsiTheme="minorHAnsi" w:cstheme="minorHAnsi"/>
          <w:color w:val="3E3E3E"/>
          <w:sz w:val="16"/>
        </w:rPr>
        <w:t xml:space="preserve">. They accounted for 42.3 million people in 2014, which was about 13 percent of the population. As many as 400,000 illegal immigrants also arrive each year, though they are balanced by about the same number of illegal immigrants either returning home, dying or gaining some form of legal status, so their number remains static at slightly more than 11.1 million this decade. Immigration has become a major topic in the presidential race this year. For years, orthodoxy among both parties in </w:t>
      </w:r>
      <w:r w:rsidRPr="00F533F1">
        <w:rPr>
          <w:rFonts w:asciiTheme="minorHAnsi" w:eastAsiaTheme="majorEastAsia" w:hAnsiTheme="minorHAnsi" w:cstheme="minorHAnsi"/>
          <w:color w:val="3E3E3E"/>
          <w:sz w:val="16"/>
        </w:rPr>
        <w:t>Washington</w:t>
      </w:r>
      <w:r w:rsidRPr="00F533F1">
        <w:rPr>
          <w:rFonts w:asciiTheme="minorHAnsi" w:hAnsiTheme="minorHAnsi" w:cstheme="minorHAnsi"/>
          <w:color w:val="3E3E3E"/>
          <w:sz w:val="16"/>
        </w:rPr>
        <w:t xml:space="preserve"> was that while illegal immigration was complicated, legal immigration was an unqualified good that should be increased. Voters, however, have long been skeptical, telling pollsters that they wanted the level of legal immigration either to be kept the same or reduced. Republican presidential nominee Donald Trump tapped into that sentiment by calling for an immigration system that serves Americans — drawing fierce rebukes from Democrats and immigrant rights groups that said he was bordering on xenophobia and risking U.S. economic sufficiency. A report released Wednesday by the liberal-leaning Center for American Progress argued that deporting illegal immigrants would oust 7 million people, or about 5 percent, from the workforce. That would shave $4.7 trillion off the economy over the next decade, or about 2 percent. “Mass deportation is a policy of all loss and no gain,” said Tom Jawetz, the center’s vice president of immigration policy.</w:t>
      </w:r>
    </w:p>
    <w:p w14:paraId="1CA80049" w14:textId="77777777" w:rsidR="00A04D7B" w:rsidRDefault="00A04D7B" w:rsidP="00A04D7B">
      <w:pPr>
        <w:pStyle w:val="Heading4"/>
      </w:pPr>
      <w:r>
        <w:t xml:space="preserve">Spending isn’t always bad – but </w:t>
      </w:r>
      <w:r w:rsidRPr="006E1B0D">
        <w:rPr>
          <w:i/>
          <w:u w:val="single"/>
        </w:rPr>
        <w:t>now</w:t>
      </w:r>
      <w:r>
        <w:t xml:space="preserve"> is a unique window where it </w:t>
      </w:r>
      <w:r w:rsidRPr="00D244FF">
        <w:rPr>
          <w:i/>
          <w:u w:val="single"/>
        </w:rPr>
        <w:t>would hurt the US economy</w:t>
      </w:r>
      <w:r>
        <w:t xml:space="preserve">. More deficits </w:t>
      </w:r>
      <w:r w:rsidRPr="00D244FF">
        <w:rPr>
          <w:i/>
          <w:u w:val="single"/>
        </w:rPr>
        <w:t>on top of the tax cut</w:t>
      </w:r>
      <w:r>
        <w:t xml:space="preserve"> would preclude the “fiscal space” needed to check a recession.</w:t>
      </w:r>
    </w:p>
    <w:p w14:paraId="741FA1AB" w14:textId="77777777" w:rsidR="00A04D7B" w:rsidRPr="006E1B0D" w:rsidRDefault="00A04D7B" w:rsidP="00A04D7B">
      <w:pPr>
        <w:rPr>
          <w:rStyle w:val="Style13ptBold"/>
        </w:rPr>
      </w:pPr>
      <w:r w:rsidRPr="006E1B0D">
        <w:rPr>
          <w:rStyle w:val="Style13ptBold"/>
        </w:rPr>
        <w:t>Bernstein ‘18</w:t>
      </w:r>
    </w:p>
    <w:p w14:paraId="7C8A2350" w14:textId="77777777" w:rsidR="00A04D7B" w:rsidRPr="006E1B0D" w:rsidRDefault="00A04D7B" w:rsidP="00A04D7B">
      <w:pPr>
        <w:rPr>
          <w:sz w:val="18"/>
          <w:szCs w:val="18"/>
        </w:rPr>
      </w:pPr>
      <w:r w:rsidRPr="006E1B0D">
        <w:rPr>
          <w:sz w:val="18"/>
          <w:szCs w:val="18"/>
        </w:rPr>
        <w:t xml:space="preserve">Jared Bernstein is a former chief economist to Vice President Joe Biden and is currently a Senior Fellow at the Center on Budget and Policy Priorities - “We're embarking on an unusual fiscal experiment” - Washington Post Blogs - January 11, 2018 – </w:t>
      </w:r>
      <w:r>
        <w:rPr>
          <w:sz w:val="18"/>
          <w:szCs w:val="18"/>
        </w:rPr>
        <w:t xml:space="preserve"> #CutWithRJ- </w:t>
      </w:r>
      <w:r w:rsidRPr="006E1B0D">
        <w:rPr>
          <w:sz w:val="18"/>
          <w:szCs w:val="18"/>
        </w:rPr>
        <w:t>obtained via lexis-nexis database</w:t>
      </w:r>
    </w:p>
    <w:p w14:paraId="5A79C08D" w14:textId="77777777" w:rsidR="00A04D7B" w:rsidRDefault="00A04D7B" w:rsidP="00A04D7B"/>
    <w:p w14:paraId="0BDCD13E" w14:textId="77777777" w:rsidR="00A04D7B" w:rsidRPr="00D12870" w:rsidRDefault="00A04D7B" w:rsidP="00A04D7B">
      <w:pPr>
        <w:rPr>
          <w:sz w:val="16"/>
        </w:rPr>
      </w:pPr>
      <w:r w:rsidRPr="00D12870">
        <w:rPr>
          <w:sz w:val="16"/>
        </w:rPr>
        <w:t xml:space="preserve">While there's some question as to their forthcoming political strategy, President </w:t>
      </w:r>
      <w:r w:rsidRPr="00D12870">
        <w:rPr>
          <w:rStyle w:val="StyleUnderline"/>
        </w:rPr>
        <w:t>Trump and</w:t>
      </w:r>
      <w:r w:rsidRPr="00D12870">
        <w:rPr>
          <w:sz w:val="16"/>
        </w:rPr>
        <w:t xml:space="preserve"> the </w:t>
      </w:r>
      <w:r w:rsidRPr="00D12870">
        <w:rPr>
          <w:rStyle w:val="StyleUnderline"/>
        </w:rPr>
        <w:t>Republicans have maintained that because of rising deficits</w:t>
      </w:r>
      <w:r w:rsidRPr="00D12870">
        <w:rPr>
          <w:sz w:val="16"/>
        </w:rPr>
        <w:t xml:space="preserve"> and debt, </w:t>
      </w:r>
      <w:r w:rsidRPr="00D12870">
        <w:rPr>
          <w:rStyle w:val="StyleUnderline"/>
        </w:rPr>
        <w:t>we need to cut</w:t>
      </w:r>
      <w:r w:rsidRPr="00D12870">
        <w:rPr>
          <w:sz w:val="16"/>
        </w:rPr>
        <w:t xml:space="preserve"> safety net and </w:t>
      </w:r>
      <w:r w:rsidRPr="00D12870">
        <w:rPr>
          <w:rStyle w:val="StyleUnderline"/>
        </w:rPr>
        <w:t>social</w:t>
      </w:r>
      <w:r w:rsidRPr="00D12870">
        <w:rPr>
          <w:sz w:val="16"/>
        </w:rPr>
        <w:t xml:space="preserve"> insurance </w:t>
      </w:r>
      <w:r w:rsidRPr="00D12870">
        <w:rPr>
          <w:rStyle w:val="StyleUnderline"/>
        </w:rPr>
        <w:t>programs.</w:t>
      </w:r>
    </w:p>
    <w:p w14:paraId="31540035" w14:textId="77777777" w:rsidR="00A04D7B" w:rsidRPr="00D12870" w:rsidRDefault="00A04D7B" w:rsidP="00A04D7B">
      <w:pPr>
        <w:rPr>
          <w:sz w:val="16"/>
          <w:szCs w:val="16"/>
        </w:rPr>
      </w:pPr>
      <w:r w:rsidRPr="00D12870">
        <w:rPr>
          <w:sz w:val="16"/>
          <w:szCs w:val="16"/>
        </w:rPr>
        <w:t>Now, they were the ones who significantly increased the national debt by financing their tax cut with deficit spending. So, to my friends across the aisle, I say: "If you're so upset by all that red ink, then repeal the cuts on wealthy estates, multinational corporations, and high-end pass-through businesses. But you must be blocked from repairing the fiscal damage you've done on the backs of those least advantaged."</w:t>
      </w:r>
    </w:p>
    <w:p w14:paraId="7E98AC12" w14:textId="77777777" w:rsidR="00A04D7B" w:rsidRPr="00D12870" w:rsidRDefault="00A04D7B" w:rsidP="00A04D7B">
      <w:pPr>
        <w:rPr>
          <w:sz w:val="16"/>
        </w:rPr>
      </w:pPr>
      <w:r w:rsidRPr="00D12870">
        <w:rPr>
          <w:sz w:val="16"/>
        </w:rPr>
        <w:t xml:space="preserve">But </w:t>
      </w:r>
      <w:r w:rsidRPr="00D12870">
        <w:rPr>
          <w:rStyle w:val="StyleUnderline"/>
        </w:rPr>
        <w:t xml:space="preserve">this </w:t>
      </w:r>
      <w:r w:rsidRPr="00D12870">
        <w:rPr>
          <w:sz w:val="16"/>
        </w:rPr>
        <w:t xml:space="preserve">all </w:t>
      </w:r>
      <w:r w:rsidRPr="00D12870">
        <w:rPr>
          <w:rStyle w:val="StyleUnderline"/>
        </w:rPr>
        <w:t>invokes an interesting economic</w:t>
      </w:r>
      <w:r w:rsidRPr="00D12870">
        <w:rPr>
          <w:sz w:val="16"/>
        </w:rPr>
        <w:t xml:space="preserve">/fiscal </w:t>
      </w:r>
      <w:r w:rsidRPr="00D12870">
        <w:rPr>
          <w:rStyle w:val="StyleUnderline"/>
        </w:rPr>
        <w:t>question:</w:t>
      </w:r>
      <w:r w:rsidRPr="00D12870">
        <w:rPr>
          <w:sz w:val="16"/>
        </w:rPr>
        <w:t xml:space="preserve"> Should we be upset by all this red budget ink? (For the record, the Republicans are not really upset; they're pretending; see Corker, Bob.) As I wrote on this page, our deficit debate is almost always confusing and frustrating. That's because </w:t>
      </w:r>
      <w:r w:rsidRPr="00D12870">
        <w:rPr>
          <w:rStyle w:val="StyleUnderline"/>
        </w:rPr>
        <w:t>the answer to the question, "Is the deficit too high?" is situational.</w:t>
      </w:r>
      <w:r w:rsidRPr="00D12870">
        <w:rPr>
          <w:sz w:val="16"/>
        </w:rPr>
        <w:t xml:space="preserve"> </w:t>
      </w:r>
      <w:r w:rsidRPr="00D12870">
        <w:rPr>
          <w:rStyle w:val="Emphasis"/>
        </w:rPr>
        <w:t xml:space="preserve">It </w:t>
      </w:r>
      <w:r w:rsidRPr="00D12870">
        <w:rPr>
          <w:sz w:val="16"/>
        </w:rPr>
        <w:t xml:space="preserve">most importantly </w:t>
      </w:r>
      <w:r w:rsidRPr="00D12870">
        <w:rPr>
          <w:rStyle w:val="Emphasis"/>
        </w:rPr>
        <w:t>depends on economic conditions</w:t>
      </w:r>
      <w:r w:rsidRPr="00D12870">
        <w:rPr>
          <w:sz w:val="16"/>
        </w:rPr>
        <w:t xml:space="preserve">, </w:t>
      </w:r>
      <w:r w:rsidRPr="00D12870">
        <w:rPr>
          <w:rStyle w:val="StyleUnderline"/>
        </w:rPr>
        <w:t xml:space="preserve">and in that regard, we're wading </w:t>
      </w:r>
      <w:r w:rsidRPr="00D12870">
        <w:rPr>
          <w:rStyle w:val="Emphasis"/>
        </w:rPr>
        <w:t>into unusual fiscal waters.</w:t>
      </w:r>
    </w:p>
    <w:p w14:paraId="420E1EEF" w14:textId="77777777" w:rsidR="00A04D7B" w:rsidRPr="00D12870" w:rsidRDefault="00A04D7B" w:rsidP="00A04D7B">
      <w:pPr>
        <w:rPr>
          <w:sz w:val="16"/>
          <w:szCs w:val="16"/>
        </w:rPr>
      </w:pPr>
      <w:r w:rsidRPr="00D12870">
        <w:rPr>
          <w:sz w:val="16"/>
          <w:szCs w:val="16"/>
        </w:rPr>
        <w:t>The figure below tells the story dramatically (it's by Alec Phillips of Goldman Sachs/Research). The figure is a little tricky, because the unemployment rate is inverted, meaning when the line goes up, unemployment's going down. The reason to do it that way is to show how closely linked the jobless rate usually is with the other line in the picture: the budget deficit as a share of GDP.</w:t>
      </w:r>
    </w:p>
    <w:p w14:paraId="32C57BFC" w14:textId="77777777" w:rsidR="00A04D7B" w:rsidRPr="00D12870" w:rsidRDefault="00A04D7B" w:rsidP="00A04D7B">
      <w:pPr>
        <w:rPr>
          <w:sz w:val="16"/>
          <w:szCs w:val="16"/>
        </w:rPr>
      </w:pPr>
      <w:r w:rsidRPr="00D12870">
        <w:rPr>
          <w:sz w:val="16"/>
          <w:szCs w:val="16"/>
        </w:rPr>
        <w:t>These are both highly cyclical variables. When unemployment goes up a lot, the deficit tends to go up as well, as various "countercyclical" spending programs kick in, while tax revenue take a hit. So, outside of wars, when deficit spending goes up for noneconomic reasons, the two lines hug each other pretty tightly.</w:t>
      </w:r>
    </w:p>
    <w:p w14:paraId="5D323F1F" w14:textId="77777777" w:rsidR="00A04D7B" w:rsidRPr="00D12870" w:rsidRDefault="00A04D7B" w:rsidP="00A04D7B">
      <w:pPr>
        <w:rPr>
          <w:sz w:val="16"/>
        </w:rPr>
      </w:pPr>
      <w:r w:rsidRPr="00D12870">
        <w:rPr>
          <w:sz w:val="16"/>
        </w:rPr>
        <w:t xml:space="preserve">Until recently. </w:t>
      </w:r>
      <w:r w:rsidRPr="00D12870">
        <w:rPr>
          <w:rStyle w:val="StyleUnderline"/>
        </w:rPr>
        <w:t>The timing of the tax cuts is such that they're throwing</w:t>
      </w:r>
      <w:r w:rsidRPr="00D12870">
        <w:rPr>
          <w:sz w:val="16"/>
        </w:rPr>
        <w:t xml:space="preserve"> a lot of fiscal stimulus-</w:t>
      </w:r>
      <w:r w:rsidRPr="00D12870">
        <w:rPr>
          <w:rStyle w:val="StyleUnderline"/>
        </w:rPr>
        <w:t>hundreds of billions in new</w:t>
      </w:r>
      <w:r w:rsidRPr="00D12870">
        <w:rPr>
          <w:sz w:val="16"/>
        </w:rPr>
        <w:t xml:space="preserve">, </w:t>
      </w:r>
      <w:r w:rsidRPr="00D12870">
        <w:rPr>
          <w:rStyle w:val="StyleUnderline"/>
        </w:rPr>
        <w:t>deficit spending-at an economy that's already</w:t>
      </w:r>
      <w:r w:rsidRPr="00D12870">
        <w:rPr>
          <w:sz w:val="16"/>
        </w:rPr>
        <w:t xml:space="preserve">, </w:t>
      </w:r>
      <w:r w:rsidRPr="00D12870">
        <w:rPr>
          <w:rStyle w:val="StyleUnderline"/>
        </w:rPr>
        <w:t>on its own</w:t>
      </w:r>
      <w:r w:rsidRPr="00D12870">
        <w:rPr>
          <w:sz w:val="16"/>
        </w:rPr>
        <w:t xml:space="preserve">, </w:t>
      </w:r>
      <w:r w:rsidRPr="00D12870">
        <w:rPr>
          <w:rStyle w:val="StyleUnderline"/>
        </w:rPr>
        <w:t>closing in on full employment</w:t>
      </w:r>
      <w:r w:rsidRPr="00D12870">
        <w:rPr>
          <w:sz w:val="16"/>
        </w:rPr>
        <w:t>. Based on the already strong, negative trend in the unemployment rate, and the added stimulus, the unemployment rate could be in the mid-3s by the end of this year (it's currently 4.1 percent). That's a jobless rate we haven't seen since the late 1960s.</w:t>
      </w:r>
    </w:p>
    <w:p w14:paraId="6BAC7A86" w14:textId="77777777" w:rsidR="00A04D7B" w:rsidRPr="00D12870" w:rsidRDefault="00A04D7B" w:rsidP="00A04D7B">
      <w:pPr>
        <w:rPr>
          <w:sz w:val="16"/>
        </w:rPr>
      </w:pPr>
      <w:r w:rsidRPr="00D12870">
        <w:rPr>
          <w:rStyle w:val="StyleUnderline"/>
        </w:rPr>
        <w:t>As someone who constantly longs for very low unemployment</w:t>
      </w:r>
      <w:r w:rsidRPr="00D12870">
        <w:rPr>
          <w:sz w:val="16"/>
        </w:rPr>
        <w:t xml:space="preserve">, </w:t>
      </w:r>
      <w:r w:rsidRPr="00D12870">
        <w:rPr>
          <w:rStyle w:val="StyleUnderline"/>
        </w:rPr>
        <w:t>I welcome this development</w:t>
      </w:r>
      <w:r w:rsidRPr="00D12870">
        <w:rPr>
          <w:sz w:val="16"/>
        </w:rPr>
        <w:t xml:space="preserve">, should it come to pass. The tax cut is very poorly targeted; if I wanted to use the tax code to help those who've been left behind, I wouldn't cut the estate tax. I'd significantly increase tax credits for low-income workers. But </w:t>
      </w:r>
      <w:r w:rsidRPr="00D12870">
        <w:rPr>
          <w:rStyle w:val="StyleUnderline"/>
        </w:rPr>
        <w:t>the Republicans</w:t>
      </w:r>
      <w:r w:rsidRPr="00D12870">
        <w:rPr>
          <w:sz w:val="16"/>
        </w:rPr>
        <w:t xml:space="preserve">, because they don't care about the deficit when it comes to tax cuts, </w:t>
      </w:r>
      <w:r w:rsidRPr="00D12870">
        <w:rPr>
          <w:rStyle w:val="StyleUnderline"/>
        </w:rPr>
        <w:t>are engaging in an experiment that the more fiscally responsible Democrats would be unlikely to undertake</w:t>
      </w:r>
      <w:r w:rsidRPr="00D12870">
        <w:rPr>
          <w:sz w:val="16"/>
        </w:rPr>
        <w:t xml:space="preserve">: </w:t>
      </w:r>
      <w:r w:rsidRPr="00D12870">
        <w:rPr>
          <w:rStyle w:val="StyleUnderline"/>
        </w:rPr>
        <w:t>aggressive deficit spending at low unemployment.</w:t>
      </w:r>
    </w:p>
    <w:p w14:paraId="52E566F5" w14:textId="77777777" w:rsidR="00A04D7B" w:rsidRPr="00D12870" w:rsidRDefault="00A04D7B" w:rsidP="00A04D7B">
      <w:pPr>
        <w:rPr>
          <w:sz w:val="16"/>
          <w:szCs w:val="16"/>
        </w:rPr>
      </w:pPr>
      <w:r w:rsidRPr="00D12870">
        <w:rPr>
          <w:sz w:val="16"/>
          <w:szCs w:val="16"/>
        </w:rPr>
        <w:t>How unusual is that? Well, looking at data back to the late 1940s, the average deficit-to-GDP ratio when unemployment was below 5 percent was close to zero. Since 1980, that same calculation yields an average deficit-to-GDP ratio of 0.5 percent. As I mentioned, the jobless rate this year may average less than 4 percent while the deficit-to-GDP ratio could be about the same, and closer to 5 percent next year. So, pretty unusual.</w:t>
      </w:r>
    </w:p>
    <w:p w14:paraId="45AB9DA5" w14:textId="77777777" w:rsidR="00A04D7B" w:rsidRPr="00D12870" w:rsidRDefault="00A04D7B" w:rsidP="00A04D7B">
      <w:pPr>
        <w:rPr>
          <w:sz w:val="16"/>
          <w:szCs w:val="16"/>
        </w:rPr>
      </w:pPr>
      <w:r w:rsidRPr="00D12870">
        <w:rPr>
          <w:sz w:val="16"/>
          <w:szCs w:val="16"/>
        </w:rPr>
        <w:t>Again, I welcome the very low unemployment and don't worry too much about economic overheating. And yet I still think there are reckless aspects to this fiscal policy.</w:t>
      </w:r>
    </w:p>
    <w:p w14:paraId="63CB9835" w14:textId="77777777" w:rsidR="00A04D7B" w:rsidRPr="00D12870" w:rsidRDefault="00A04D7B" w:rsidP="00A04D7B">
      <w:pPr>
        <w:rPr>
          <w:sz w:val="16"/>
          <w:szCs w:val="16"/>
        </w:rPr>
      </w:pPr>
      <w:r w:rsidRPr="00D12870">
        <w:rPr>
          <w:sz w:val="16"/>
          <w:szCs w:val="16"/>
        </w:rPr>
        <w:t>First, there's the targeting problem noted above. We're wasting the fiscal stimulus on the wrong people.</w:t>
      </w:r>
    </w:p>
    <w:p w14:paraId="149B1E38" w14:textId="77777777" w:rsidR="00A04D7B" w:rsidRPr="00D12870" w:rsidRDefault="00A04D7B" w:rsidP="00A04D7B">
      <w:pPr>
        <w:rPr>
          <w:sz w:val="16"/>
        </w:rPr>
      </w:pPr>
      <w:r w:rsidRPr="00D12870">
        <w:rPr>
          <w:sz w:val="16"/>
        </w:rPr>
        <w:t xml:space="preserve">Second, </w:t>
      </w:r>
      <w:r w:rsidRPr="00D12870">
        <w:rPr>
          <w:rStyle w:val="StyleUnderline"/>
        </w:rPr>
        <w:t>a good principle of fiscal policy is that when you hit full employment</w:t>
      </w:r>
      <w:r w:rsidRPr="00D12870">
        <w:rPr>
          <w:sz w:val="16"/>
        </w:rPr>
        <w:t xml:space="preserve"> (</w:t>
      </w:r>
      <w:r w:rsidRPr="00D12870">
        <w:rPr>
          <w:rStyle w:val="StyleUnderline"/>
        </w:rPr>
        <w:t>we're not there yet, but we're close</w:t>
      </w:r>
      <w:r w:rsidRPr="00D12870">
        <w:rPr>
          <w:sz w:val="16"/>
        </w:rPr>
        <w:t xml:space="preserve">), </w:t>
      </w:r>
      <w:r w:rsidRPr="00D12870">
        <w:rPr>
          <w:rStyle w:val="StyleUnderline"/>
        </w:rPr>
        <w:t>your revenue take should be moving closer</w:t>
      </w:r>
      <w:r w:rsidRPr="00D12870">
        <w:rPr>
          <w:sz w:val="16"/>
        </w:rPr>
        <w:t xml:space="preserve">, not further away, </w:t>
      </w:r>
      <w:r w:rsidRPr="00D12870">
        <w:rPr>
          <w:rStyle w:val="StyleUnderline"/>
        </w:rPr>
        <w:t>from your spending</w:t>
      </w:r>
      <w:r w:rsidRPr="00D12870">
        <w:rPr>
          <w:sz w:val="16"/>
        </w:rPr>
        <w:t xml:space="preserve">. </w:t>
      </w:r>
      <w:r w:rsidRPr="00D12870">
        <w:rPr>
          <w:rStyle w:val="StyleUnderline"/>
        </w:rPr>
        <w:t xml:space="preserve">One reason that's important is that </w:t>
      </w:r>
      <w:r w:rsidRPr="00D12870">
        <w:rPr>
          <w:rStyle w:val="Emphasis"/>
        </w:rPr>
        <w:t>there's a recession out there somewhere,</w:t>
      </w:r>
      <w:r w:rsidRPr="00D12870">
        <w:rPr>
          <w:sz w:val="16"/>
        </w:rPr>
        <w:t xml:space="preserve"> </w:t>
      </w:r>
      <w:r w:rsidRPr="00D12870">
        <w:rPr>
          <w:rStyle w:val="Emphasis"/>
        </w:rPr>
        <w:t>and you want the "fiscal space" to push back on it,</w:t>
      </w:r>
      <w:r w:rsidRPr="00D12870">
        <w:rPr>
          <w:sz w:val="16"/>
        </w:rPr>
        <w:t xml:space="preserve"> </w:t>
      </w:r>
      <w:r w:rsidRPr="00D12870">
        <w:rPr>
          <w:rStyle w:val="StyleUnderline"/>
        </w:rPr>
        <w:t>which is a fancy way of saying Congress is more likely to administer discretionary fiscal policy in a recession when you enter it with a 40 percent debt-to-GDP ratio than an 80 percent ratio</w:t>
      </w:r>
      <w:r w:rsidRPr="00D12870">
        <w:rPr>
          <w:sz w:val="16"/>
        </w:rPr>
        <w:t xml:space="preserve"> (this is a global tendency, as shown in a new paper by Christy and David Romer). That's more political than economic - </w:t>
      </w:r>
      <w:r w:rsidRPr="00D12870">
        <w:rPr>
          <w:rStyle w:val="StyleUnderline"/>
        </w:rPr>
        <w:t>fiscal authorities should throw water on the fire even at high debt levels - but politics is dispositive in these cases</w:t>
      </w:r>
      <w:r w:rsidRPr="00D12870">
        <w:rPr>
          <w:sz w:val="16"/>
        </w:rPr>
        <w:t>.</w:t>
      </w:r>
    </w:p>
    <w:p w14:paraId="1DE31294" w14:textId="77777777" w:rsidR="00A04D7B" w:rsidRPr="006E1B0D" w:rsidRDefault="00A04D7B" w:rsidP="00A04D7B">
      <w:pPr>
        <w:rPr>
          <w:sz w:val="16"/>
        </w:rPr>
      </w:pPr>
      <w:r w:rsidRPr="00D12870">
        <w:rPr>
          <w:rStyle w:val="StyleUnderline"/>
        </w:rPr>
        <w:t xml:space="preserve">This </w:t>
      </w:r>
      <w:r w:rsidRPr="00D12870">
        <w:rPr>
          <w:sz w:val="16"/>
        </w:rPr>
        <w:t xml:space="preserve">fiscal rationale </w:t>
      </w:r>
      <w:r w:rsidRPr="00D12870">
        <w:rPr>
          <w:rStyle w:val="StyleUnderline"/>
        </w:rPr>
        <w:t xml:space="preserve">is particularly important because there may well be </w:t>
      </w:r>
      <w:r w:rsidRPr="00D12870">
        <w:rPr>
          <w:rStyle w:val="Emphasis"/>
        </w:rPr>
        <w:t>too little "monetary space"</w:t>
      </w:r>
      <w:r w:rsidRPr="00D12870">
        <w:rPr>
          <w:sz w:val="16"/>
        </w:rPr>
        <w:t xml:space="preserve"> </w:t>
      </w:r>
      <w:r w:rsidRPr="00D12870">
        <w:rPr>
          <w:rStyle w:val="StyleUnderline"/>
        </w:rPr>
        <w:t>when we hit the next downturn</w:t>
      </w:r>
      <w:r w:rsidRPr="00D12870">
        <w:rPr>
          <w:sz w:val="16"/>
        </w:rPr>
        <w:t>, meaning the interest rate controlled by the Federal Reserve might not be high enough to provide room for much monetary stimulus.</w:t>
      </w:r>
    </w:p>
    <w:p w14:paraId="5F9108DE" w14:textId="77777777" w:rsidR="00A04D7B" w:rsidRPr="009F09CA" w:rsidRDefault="00A04D7B" w:rsidP="00A04D7B">
      <w:pPr>
        <w:pStyle w:val="Heading4"/>
        <w:rPr>
          <w:rFonts w:asciiTheme="minorHAnsi" w:hAnsiTheme="minorHAnsi" w:cstheme="minorHAnsi"/>
        </w:rPr>
      </w:pPr>
      <w:r w:rsidRPr="009F09CA">
        <w:rPr>
          <w:rFonts w:asciiTheme="minorHAnsi" w:hAnsiTheme="minorHAnsi" w:cstheme="minorHAnsi"/>
        </w:rPr>
        <w:t xml:space="preserve">Economic decline causes global nuclear war </w:t>
      </w:r>
    </w:p>
    <w:p w14:paraId="5A0E0E5B" w14:textId="77777777" w:rsidR="00A04D7B" w:rsidRPr="009F09CA" w:rsidRDefault="00A04D7B" w:rsidP="00A04D7B">
      <w:pPr>
        <w:rPr>
          <w:rFonts w:asciiTheme="minorHAnsi" w:hAnsiTheme="minorHAnsi" w:cstheme="minorHAnsi"/>
        </w:rPr>
      </w:pPr>
      <w:r w:rsidRPr="009F09CA">
        <w:rPr>
          <w:rFonts w:asciiTheme="minorHAnsi" w:hAnsiTheme="minorHAnsi" w:cstheme="minorHAnsi"/>
        </w:rPr>
        <w:t xml:space="preserve">Stein </w:t>
      </w:r>
      <w:r w:rsidRPr="009F09CA">
        <w:rPr>
          <w:rStyle w:val="Style13ptBold"/>
          <w:rFonts w:asciiTheme="minorHAnsi" w:hAnsiTheme="minorHAnsi" w:cstheme="minorHAnsi"/>
        </w:rPr>
        <w:t>Tønnesson 15</w:t>
      </w:r>
      <w:r w:rsidRPr="009F09CA">
        <w:rPr>
          <w:rFonts w:asciiTheme="minorHAnsi" w:hAnsiTheme="minorHAnsi" w:cstheme="minorHAnsi"/>
        </w:rPr>
        <w:t xml:space="preserve">, </w:t>
      </w:r>
      <w:r w:rsidRPr="009F09CA">
        <w:rPr>
          <w:rFonts w:asciiTheme="minorHAnsi" w:hAnsiTheme="minorHAnsi" w:cstheme="minorHAnsi"/>
          <w:sz w:val="14"/>
          <w:szCs w:val="14"/>
        </w:rPr>
        <w:t>Research Professor, Peace Research Institute Oslo; Leader of East Asia Peace program, Uppsala University, 2015, “Deterrence, interdependence and Sino–US peace,” International Area Studies Review, Vol. 18, No. 3, p. 297-311</w:t>
      </w:r>
    </w:p>
    <w:p w14:paraId="68498D80" w14:textId="3ABC9EAF" w:rsidR="00A04D7B" w:rsidRDefault="00A04D7B" w:rsidP="00A04D7B">
      <w:pPr>
        <w:rPr>
          <w:rFonts w:asciiTheme="minorHAnsi" w:hAnsiTheme="minorHAnsi" w:cstheme="minorHAnsi"/>
          <w:sz w:val="16"/>
        </w:rPr>
      </w:pPr>
      <w:r w:rsidRPr="009F09CA">
        <w:rPr>
          <w:rFonts w:asciiTheme="minorHAnsi" w:hAnsiTheme="minorHAnsi" w:cstheme="minorHAnsi"/>
          <w:sz w:val="16"/>
        </w:rPr>
        <w:t xml:space="preserve">Several </w:t>
      </w:r>
      <w:r w:rsidRPr="009F09CA">
        <w:rPr>
          <w:rStyle w:val="StyleUnderline"/>
          <w:rFonts w:asciiTheme="minorHAnsi" w:hAnsiTheme="minorHAnsi" w:cstheme="minorHAnsi"/>
        </w:rPr>
        <w:t>recent works</w:t>
      </w:r>
      <w:r w:rsidRPr="009F09CA">
        <w:rPr>
          <w:rFonts w:asciiTheme="minorHAnsi" w:hAnsiTheme="minorHAnsi" w:cstheme="minorHAnsi"/>
          <w:sz w:val="16"/>
        </w:rPr>
        <w:t xml:space="preserve"> on China and Sino–US relations </w:t>
      </w:r>
      <w:r w:rsidRPr="009F09CA">
        <w:rPr>
          <w:rStyle w:val="StyleUnderline"/>
          <w:rFonts w:asciiTheme="minorHAnsi" w:hAnsiTheme="minorHAnsi" w:cstheme="minorHAnsi"/>
        </w:rPr>
        <w:t>have made</w:t>
      </w:r>
      <w:r w:rsidRPr="009F09CA">
        <w:rPr>
          <w:rFonts w:asciiTheme="minorHAnsi" w:hAnsiTheme="minorHAnsi" w:cstheme="minorHAnsi"/>
          <w:sz w:val="16"/>
        </w:rPr>
        <w:t xml:space="preserve"> substantial </w:t>
      </w:r>
      <w:r w:rsidRPr="009F09CA">
        <w:rPr>
          <w:rStyle w:val="StyleUnderline"/>
          <w:rFonts w:asciiTheme="minorHAnsi" w:hAnsiTheme="minorHAnsi" w:cstheme="minorHAnsi"/>
        </w:rPr>
        <w:t>contributions to the current understanding of how and under what circumstances</w:t>
      </w:r>
      <w:r w:rsidRPr="009F09CA">
        <w:rPr>
          <w:rFonts w:asciiTheme="minorHAnsi" w:hAnsiTheme="minorHAnsi" w:cstheme="minorHAnsi"/>
          <w:sz w:val="16"/>
        </w:rPr>
        <w:t xml:space="preserve"> a combination of </w:t>
      </w:r>
      <w:r w:rsidRPr="009F09CA">
        <w:rPr>
          <w:rStyle w:val="StyleUnderline"/>
          <w:rFonts w:asciiTheme="minorHAnsi" w:hAnsiTheme="minorHAnsi" w:cstheme="minorHAnsi"/>
        </w:rPr>
        <w:t>nuclear deterrence and economic interdependence may reduce the risk of war between major powers</w:t>
      </w:r>
      <w:r w:rsidRPr="009F09CA">
        <w:rPr>
          <w:rFonts w:asciiTheme="minorHAnsi" w:hAnsiTheme="minorHAnsi" w:cstheme="minorHAnsi"/>
          <w:sz w:val="16"/>
        </w:rPr>
        <w:t xml:space="preserve">. At least four conclusions can be drawn from the review above: first, those who say that </w:t>
      </w:r>
      <w:r w:rsidRPr="009F09CA">
        <w:rPr>
          <w:rStyle w:val="StyleUnderline"/>
          <w:rFonts w:asciiTheme="minorHAnsi" w:hAnsiTheme="minorHAnsi" w:cstheme="minorHAnsi"/>
        </w:rPr>
        <w:t xml:space="preserve">interdependence may </w:t>
      </w:r>
      <w:r w:rsidRPr="009F09CA">
        <w:rPr>
          <w:rStyle w:val="Emphasis"/>
          <w:rFonts w:asciiTheme="minorHAnsi" w:hAnsiTheme="minorHAnsi" w:cstheme="minorHAnsi"/>
        </w:rPr>
        <w:t>both inhibit and drive conflict</w:t>
      </w:r>
      <w:r w:rsidRPr="009F09CA">
        <w:rPr>
          <w:rFonts w:asciiTheme="minorHAnsi" w:hAnsiTheme="minorHAnsi" w:cstheme="minorHAnsi"/>
          <w:sz w:val="16"/>
        </w:rPr>
        <w:t xml:space="preserve"> are right. </w:t>
      </w:r>
      <w:r w:rsidRPr="009F09CA">
        <w:rPr>
          <w:rStyle w:val="StyleUnderline"/>
          <w:rFonts w:asciiTheme="minorHAnsi" w:hAnsiTheme="minorHAnsi" w:cstheme="minorHAnsi"/>
        </w:rPr>
        <w:t>Interdependence raises the cost of conflict</w:t>
      </w:r>
      <w:r w:rsidRPr="009F09CA">
        <w:rPr>
          <w:rFonts w:asciiTheme="minorHAnsi" w:hAnsiTheme="minorHAnsi" w:cstheme="minorHAnsi"/>
          <w:sz w:val="16"/>
        </w:rPr>
        <w:t xml:space="preserve"> for all sides </w:t>
      </w:r>
      <w:r w:rsidRPr="009F09CA">
        <w:rPr>
          <w:rStyle w:val="StyleUnderline"/>
          <w:rFonts w:asciiTheme="minorHAnsi" w:hAnsiTheme="minorHAnsi" w:cstheme="minorHAnsi"/>
        </w:rPr>
        <w:t>but</w:t>
      </w:r>
      <w:r w:rsidRPr="009F09CA">
        <w:rPr>
          <w:rFonts w:asciiTheme="minorHAnsi" w:hAnsiTheme="minorHAnsi" w:cstheme="minorHAnsi"/>
          <w:sz w:val="16"/>
        </w:rPr>
        <w:t xml:space="preserve"> </w:t>
      </w:r>
      <w:r w:rsidRPr="009F09CA">
        <w:rPr>
          <w:rStyle w:val="StyleUnderline"/>
          <w:rFonts w:asciiTheme="minorHAnsi" w:hAnsiTheme="minorHAnsi" w:cstheme="minorHAnsi"/>
        </w:rPr>
        <w:t xml:space="preserve">asymmetrical or unbalanced dependencies and </w:t>
      </w:r>
      <w:r w:rsidRPr="009F09CA">
        <w:rPr>
          <w:rStyle w:val="Emphasis"/>
          <w:rFonts w:asciiTheme="minorHAnsi" w:hAnsiTheme="minorHAnsi" w:cstheme="minorHAnsi"/>
        </w:rPr>
        <w:t>negative trade expectations</w:t>
      </w:r>
      <w:r w:rsidRPr="009F09CA">
        <w:rPr>
          <w:rFonts w:asciiTheme="minorHAnsi" w:hAnsiTheme="minorHAnsi" w:cstheme="minorHAnsi"/>
          <w:sz w:val="16"/>
        </w:rPr>
        <w:t xml:space="preserve"> may </w:t>
      </w:r>
      <w:r w:rsidRPr="009F09CA">
        <w:rPr>
          <w:rStyle w:val="StyleUnderline"/>
          <w:rFonts w:asciiTheme="minorHAnsi" w:hAnsiTheme="minorHAnsi" w:cstheme="minorHAnsi"/>
        </w:rPr>
        <w:t>generate tensions leading to trade wars among inter-dependent states that</w:t>
      </w:r>
      <w:r w:rsidRPr="009F09CA">
        <w:rPr>
          <w:rFonts w:asciiTheme="minorHAnsi" w:hAnsiTheme="minorHAnsi" w:cstheme="minorHAnsi"/>
          <w:sz w:val="16"/>
        </w:rPr>
        <w:t xml:space="preserve"> in turn </w:t>
      </w:r>
      <w:r w:rsidRPr="009F09CA">
        <w:rPr>
          <w:rStyle w:val="StyleUnderline"/>
          <w:rFonts w:asciiTheme="minorHAnsi" w:hAnsiTheme="minorHAnsi" w:cstheme="minorHAnsi"/>
        </w:rPr>
        <w:t>increase the risk of military conflict</w:t>
      </w:r>
      <w:r w:rsidRPr="009F09CA">
        <w:rPr>
          <w:rFonts w:asciiTheme="minorHAnsi" w:hAnsiTheme="minorHAnsi" w:cstheme="minorHAnsi"/>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9F09CA">
        <w:rPr>
          <w:rStyle w:val="StyleUnderline"/>
          <w:rFonts w:asciiTheme="minorHAnsi" w:hAnsiTheme="minorHAnsi" w:cstheme="minorHAnsi"/>
        </w:rPr>
        <w:t>decisions for war</w:t>
      </w:r>
      <w:r w:rsidRPr="009F09CA">
        <w:rPr>
          <w:rFonts w:asciiTheme="minorHAnsi" w:hAnsiTheme="minorHAnsi" w:cstheme="minorHAnsi"/>
          <w:sz w:val="16"/>
        </w:rPr>
        <w:t xml:space="preserve"> and peace </w:t>
      </w:r>
      <w:r w:rsidRPr="009F09CA">
        <w:rPr>
          <w:rStyle w:val="StyleUnderline"/>
          <w:rFonts w:asciiTheme="minorHAnsi" w:hAnsiTheme="minorHAnsi" w:cstheme="minorHAnsi"/>
        </w:rPr>
        <w:t>are taken by very few people, who act on the basis of their future expectations</w:t>
      </w:r>
      <w:r w:rsidRPr="009F09CA">
        <w:rPr>
          <w:rFonts w:asciiTheme="minorHAnsi" w:hAnsiTheme="minorHAnsi" w:cstheme="minorHAnsi"/>
          <w:sz w:val="16"/>
        </w:rPr>
        <w:t xml:space="preserve">. International relations theory must be supplemented by foreign policy analysis in order to assess the value attributed by national decision-makers to economic development and their assessments of risks and opportunities. </w:t>
      </w:r>
      <w:r w:rsidRPr="009F09CA">
        <w:rPr>
          <w:rStyle w:val="StyleUnderline"/>
          <w:rFonts w:asciiTheme="minorHAnsi" w:hAnsiTheme="minorHAnsi" w:cstheme="minorHAnsi"/>
        </w:rPr>
        <w:t>If leaders</w:t>
      </w:r>
      <w:r w:rsidRPr="009F09CA">
        <w:rPr>
          <w:rFonts w:asciiTheme="minorHAnsi" w:hAnsiTheme="minorHAnsi" w:cstheme="minorHAnsi"/>
          <w:sz w:val="16"/>
        </w:rPr>
        <w:t xml:space="preserve"> on either side of the Atlantic </w:t>
      </w:r>
      <w:r w:rsidRPr="009F09CA">
        <w:rPr>
          <w:rStyle w:val="StyleUnderline"/>
          <w:rFonts w:asciiTheme="minorHAnsi" w:hAnsiTheme="minorHAnsi" w:cstheme="minorHAnsi"/>
        </w:rPr>
        <w:t xml:space="preserve">begin to seriously </w:t>
      </w:r>
      <w:r w:rsidRPr="009F09CA">
        <w:rPr>
          <w:rStyle w:val="Emphasis"/>
          <w:rFonts w:asciiTheme="minorHAnsi" w:hAnsiTheme="minorHAnsi" w:cstheme="minorHAnsi"/>
        </w:rPr>
        <w:t>fear or anticipate their own nation’s decline</w:t>
      </w:r>
      <w:r w:rsidRPr="009F09CA">
        <w:rPr>
          <w:rFonts w:asciiTheme="minorHAnsi" w:hAnsiTheme="minorHAnsi" w:cstheme="minorHAnsi"/>
          <w:sz w:val="16"/>
        </w:rPr>
        <w:t xml:space="preserve"> then </w:t>
      </w:r>
      <w:r w:rsidRPr="009F09CA">
        <w:rPr>
          <w:rStyle w:val="StyleUnderline"/>
          <w:rFonts w:asciiTheme="minorHAnsi" w:hAnsiTheme="minorHAnsi" w:cstheme="minorHAnsi"/>
        </w:rPr>
        <w:t>they may blame</w:t>
      </w:r>
      <w:r w:rsidRPr="009F09CA">
        <w:rPr>
          <w:rFonts w:asciiTheme="minorHAnsi" w:hAnsiTheme="minorHAnsi" w:cstheme="minorHAnsi"/>
          <w:sz w:val="16"/>
        </w:rPr>
        <w:t xml:space="preserve"> this on </w:t>
      </w:r>
      <w:r w:rsidRPr="009F09CA">
        <w:rPr>
          <w:rStyle w:val="StyleUnderline"/>
          <w:rFonts w:asciiTheme="minorHAnsi" w:hAnsiTheme="minorHAnsi" w:cstheme="minorHAnsi"/>
        </w:rPr>
        <w:t>external dependence, appeal to anti-foreign sentiments, contemplate the use of force to gain</w:t>
      </w:r>
      <w:r w:rsidRPr="009F09CA">
        <w:rPr>
          <w:rFonts w:asciiTheme="minorHAnsi" w:hAnsiTheme="minorHAnsi" w:cstheme="minorHAnsi"/>
          <w:sz w:val="16"/>
        </w:rPr>
        <w:t xml:space="preserve"> respect or </w:t>
      </w:r>
      <w:r w:rsidRPr="009F09CA">
        <w:rPr>
          <w:rStyle w:val="StyleUnderline"/>
          <w:rFonts w:asciiTheme="minorHAnsi" w:hAnsiTheme="minorHAnsi" w:cstheme="minorHAnsi"/>
        </w:rPr>
        <w:t>credibility, adopt protectionist policies, and</w:t>
      </w:r>
      <w:r w:rsidRPr="009F09CA">
        <w:rPr>
          <w:rFonts w:asciiTheme="minorHAnsi" w:hAnsiTheme="minorHAnsi" w:cstheme="minorHAnsi"/>
          <w:sz w:val="16"/>
        </w:rPr>
        <w:t xml:space="preserve"> ultimately </w:t>
      </w:r>
      <w:r w:rsidRPr="009F09CA">
        <w:rPr>
          <w:rStyle w:val="Emphasis"/>
          <w:rFonts w:asciiTheme="minorHAnsi" w:hAnsiTheme="minorHAnsi" w:cstheme="minorHAnsi"/>
        </w:rPr>
        <w:t>refuse to be deterred by</w:t>
      </w:r>
      <w:r w:rsidRPr="009F09CA">
        <w:rPr>
          <w:rFonts w:asciiTheme="minorHAnsi" w:hAnsiTheme="minorHAnsi" w:cstheme="minorHAnsi"/>
          <w:sz w:val="16"/>
        </w:rPr>
        <w:t xml:space="preserve"> either </w:t>
      </w:r>
      <w:r w:rsidRPr="009F09CA">
        <w:rPr>
          <w:rStyle w:val="Emphasis"/>
          <w:rFonts w:asciiTheme="minorHAnsi" w:hAnsiTheme="minorHAnsi" w:cstheme="minorHAnsi"/>
        </w:rPr>
        <w:t>nuclear arms</w:t>
      </w:r>
      <w:r w:rsidRPr="009F09CA">
        <w:rPr>
          <w:rStyle w:val="StyleUnderline"/>
          <w:rFonts w:asciiTheme="minorHAnsi" w:hAnsiTheme="minorHAnsi" w:cstheme="minorHAnsi"/>
        </w:rPr>
        <w:t xml:space="preserve"> or prospects of socioeconomic calamities. Such a dangerous shift could happen </w:t>
      </w:r>
      <w:r w:rsidRPr="009F09CA">
        <w:rPr>
          <w:rStyle w:val="Emphasis"/>
          <w:rFonts w:asciiTheme="minorHAnsi" w:hAnsiTheme="minorHAnsi" w:cstheme="minorHAnsi"/>
        </w:rPr>
        <w:t>abruptly</w:t>
      </w:r>
      <w:r w:rsidRPr="009F09CA">
        <w:rPr>
          <w:rFonts w:asciiTheme="minorHAnsi" w:hAnsiTheme="minorHAnsi" w:cstheme="minorHAnsi"/>
          <w:sz w:val="16"/>
        </w:rPr>
        <w:t xml:space="preserve">, i.e. under the instigation of actions by a third party – or against a third party. Yet as long as there is both nuclear deterrence and interdependence, the tensions </w:t>
      </w:r>
      <w:r w:rsidRPr="009F09CA">
        <w:rPr>
          <w:rStyle w:val="StyleUnderline"/>
          <w:rFonts w:asciiTheme="minorHAnsi" w:hAnsiTheme="minorHAnsi" w:cstheme="minorHAnsi"/>
        </w:rPr>
        <w:t>in East Asia</w:t>
      </w:r>
      <w:r w:rsidRPr="009F09CA">
        <w:rPr>
          <w:rFonts w:asciiTheme="minorHAnsi" w:hAnsiTheme="minorHAnsi" w:cstheme="minorHAnsi"/>
          <w:sz w:val="16"/>
        </w:rPr>
        <w:t xml:space="preserve"> are unlikely to escalate to war. As Chan (2013) says, all states in the region are aware that they cannot count on support from either China or the US if they make provocative moves. </w:t>
      </w:r>
      <w:r w:rsidRPr="009F09CA">
        <w:rPr>
          <w:rStyle w:val="StyleUnderline"/>
          <w:rFonts w:asciiTheme="minorHAnsi" w:hAnsiTheme="minorHAnsi" w:cstheme="minorHAnsi"/>
        </w:rPr>
        <w:t xml:space="preserve">The greatest risk is </w:t>
      </w:r>
      <w:r w:rsidRPr="009F09CA">
        <w:rPr>
          <w:rStyle w:val="Emphasis"/>
          <w:rFonts w:asciiTheme="minorHAnsi" w:hAnsiTheme="minorHAnsi" w:cstheme="minorHAnsi"/>
        </w:rPr>
        <w:t>not</w:t>
      </w:r>
      <w:r w:rsidRPr="009F09CA">
        <w:rPr>
          <w:rFonts w:asciiTheme="minorHAnsi" w:hAnsiTheme="minorHAnsi" w:cstheme="minorHAnsi"/>
          <w:sz w:val="16"/>
        </w:rPr>
        <w:t xml:space="preserve"> that </w:t>
      </w:r>
      <w:r w:rsidRPr="009F09CA">
        <w:rPr>
          <w:rStyle w:val="Emphasis"/>
          <w:rFonts w:asciiTheme="minorHAnsi" w:hAnsiTheme="minorHAnsi" w:cstheme="minorHAnsi"/>
        </w:rPr>
        <w:t>a territorial dispute</w:t>
      </w:r>
      <w:r w:rsidRPr="009F09CA">
        <w:rPr>
          <w:rFonts w:asciiTheme="minorHAnsi" w:hAnsiTheme="minorHAnsi" w:cstheme="minorHAnsi"/>
          <w:sz w:val="16"/>
        </w:rPr>
        <w:t xml:space="preserve"> leads to war under present circumstances </w:t>
      </w:r>
      <w:r w:rsidRPr="009F09CA">
        <w:rPr>
          <w:rStyle w:val="StyleUnderline"/>
          <w:rFonts w:asciiTheme="minorHAnsi" w:hAnsiTheme="minorHAnsi" w:cstheme="minorHAnsi"/>
        </w:rPr>
        <w:t xml:space="preserve">but that </w:t>
      </w:r>
      <w:r w:rsidRPr="009F09CA">
        <w:rPr>
          <w:rStyle w:val="Emphasis"/>
          <w:rFonts w:asciiTheme="minorHAnsi" w:hAnsiTheme="minorHAnsi" w:cstheme="minorHAnsi"/>
        </w:rPr>
        <w:t>changes in the world economy</w:t>
      </w:r>
      <w:r w:rsidRPr="009F09CA">
        <w:rPr>
          <w:rStyle w:val="StyleUnderline"/>
          <w:rFonts w:asciiTheme="minorHAnsi" w:hAnsiTheme="minorHAnsi" w:cstheme="minorHAnsi"/>
        </w:rPr>
        <w:t xml:space="preserve"> alter those circumstances in ways that render inter-state peace more precarious</w:t>
      </w:r>
      <w:r w:rsidRPr="009F09CA">
        <w:rPr>
          <w:rFonts w:asciiTheme="minorHAnsi" w:hAnsiTheme="minorHAnsi" w:cstheme="minorHAnsi"/>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9F09CA">
        <w:rPr>
          <w:rStyle w:val="StyleUnderline"/>
          <w:rFonts w:asciiTheme="minorHAnsi" w:hAnsiTheme="minorHAnsi" w:cstheme="minorHAnsi"/>
        </w:rPr>
        <w:t xml:space="preserve">This could have unforeseen consequences in the field of security, with nuclear deterrence remaining the only factor to </w:t>
      </w:r>
      <w:r w:rsidRPr="009F09CA">
        <w:rPr>
          <w:rStyle w:val="Emphasis"/>
          <w:rFonts w:asciiTheme="minorHAnsi" w:hAnsiTheme="minorHAnsi" w:cstheme="minorHAnsi"/>
        </w:rPr>
        <w:t>protect the world from Armageddon</w:t>
      </w:r>
      <w:r w:rsidRPr="009F09CA">
        <w:rPr>
          <w:rStyle w:val="StyleUnderline"/>
          <w:rFonts w:asciiTheme="minorHAnsi" w:hAnsiTheme="minorHAnsi" w:cstheme="minorHAnsi"/>
        </w:rPr>
        <w:t xml:space="preserve">, and </w:t>
      </w:r>
      <w:r w:rsidRPr="009F09CA">
        <w:rPr>
          <w:rStyle w:val="Emphasis"/>
          <w:rFonts w:asciiTheme="minorHAnsi" w:hAnsiTheme="minorHAnsi" w:cstheme="minorHAnsi"/>
        </w:rPr>
        <w:t>unreliably so</w:t>
      </w:r>
      <w:r w:rsidRPr="009F09CA">
        <w:rPr>
          <w:rFonts w:asciiTheme="minorHAnsi" w:hAnsiTheme="minorHAnsi" w:cstheme="minorHAnsi"/>
          <w:sz w:val="16"/>
        </w:rPr>
        <w:t xml:space="preserve">. </w:t>
      </w:r>
      <w:r w:rsidRPr="009F09CA">
        <w:rPr>
          <w:rStyle w:val="StyleUnderline"/>
          <w:rFonts w:asciiTheme="minorHAnsi" w:hAnsiTheme="minorHAnsi" w:cstheme="minorHAnsi"/>
        </w:rPr>
        <w:t xml:space="preserve">Deterrence could </w:t>
      </w:r>
      <w:r w:rsidRPr="009F09CA">
        <w:rPr>
          <w:rStyle w:val="Emphasis"/>
          <w:rFonts w:asciiTheme="minorHAnsi" w:hAnsiTheme="minorHAnsi" w:cstheme="minorHAnsi"/>
        </w:rPr>
        <w:t>lose its credibility</w:t>
      </w:r>
      <w:r w:rsidRPr="009F09CA">
        <w:rPr>
          <w:rFonts w:asciiTheme="minorHAnsi" w:hAnsiTheme="minorHAnsi" w:cstheme="minorHAnsi"/>
          <w:sz w:val="16"/>
        </w:rPr>
        <w:t xml:space="preserve">: one of the two </w:t>
      </w:r>
      <w:r w:rsidRPr="009F09CA">
        <w:rPr>
          <w:rStyle w:val="StyleUnderline"/>
          <w:rFonts w:asciiTheme="minorHAnsi" w:hAnsiTheme="minorHAnsi" w:cstheme="minorHAnsi"/>
        </w:rPr>
        <w:t>great powers might gamble that the other yield in a cyber-war or conventional</w:t>
      </w:r>
      <w:r w:rsidRPr="009F09CA">
        <w:rPr>
          <w:rFonts w:asciiTheme="minorHAnsi" w:hAnsiTheme="minorHAnsi" w:cstheme="minorHAnsi"/>
          <w:sz w:val="16"/>
        </w:rPr>
        <w:t xml:space="preserve"> limited </w:t>
      </w:r>
      <w:r w:rsidRPr="009F09CA">
        <w:rPr>
          <w:rStyle w:val="StyleUnderline"/>
          <w:rFonts w:asciiTheme="minorHAnsi" w:hAnsiTheme="minorHAnsi" w:cstheme="minorHAnsi"/>
        </w:rPr>
        <w:t>war</w:t>
      </w:r>
      <w:r w:rsidRPr="009F09CA">
        <w:rPr>
          <w:rFonts w:asciiTheme="minorHAnsi" w:hAnsiTheme="minorHAnsi" w:cstheme="minorHAnsi"/>
          <w:sz w:val="16"/>
        </w:rPr>
        <w:t>, or third party countries might engage in conflict with each other, with a view to obliging Washington or Beijing to intervene.</w:t>
      </w:r>
    </w:p>
    <w:p w14:paraId="62EBFEC7" w14:textId="43A8844B" w:rsidR="00DD5A64" w:rsidRDefault="00DD5A64" w:rsidP="00A34874">
      <w:pPr>
        <w:pStyle w:val="Heading3"/>
      </w:pPr>
      <w:r>
        <w:t xml:space="preserve">XT – Family Immigration – deficits </w:t>
      </w:r>
    </w:p>
    <w:p w14:paraId="036640C5" w14:textId="77777777" w:rsidR="00DD5A64" w:rsidRDefault="00DD5A64" w:rsidP="00DD5A64">
      <w:pPr>
        <w:pStyle w:val="Heading4"/>
      </w:pPr>
      <w:r>
        <w:t>Cuts to chain migration mitigate fiscal costs and reduce immigration</w:t>
      </w:r>
    </w:p>
    <w:p w14:paraId="04CF796C" w14:textId="77777777" w:rsidR="00DD5A64" w:rsidRPr="00C53CA6" w:rsidRDefault="00DD5A64" w:rsidP="00DD5A64">
      <w:pPr>
        <w:rPr>
          <w:sz w:val="20"/>
        </w:rPr>
      </w:pPr>
      <w:r>
        <w:rPr>
          <w:b/>
          <w:sz w:val="24"/>
        </w:rPr>
        <w:t xml:space="preserve">Vaughan 18 </w:t>
      </w:r>
      <w:r>
        <w:rPr>
          <w:sz w:val="20"/>
        </w:rPr>
        <w:t>(</w:t>
      </w:r>
      <w:bookmarkStart w:id="7" w:name="_Hlk518217961"/>
      <w:r>
        <w:rPr>
          <w:sz w:val="20"/>
        </w:rPr>
        <w:t xml:space="preserve">Jessica M., </w:t>
      </w:r>
      <w:r w:rsidRPr="00C53CA6">
        <w:rPr>
          <w:sz w:val="20"/>
        </w:rPr>
        <w:t>Director of Policy Studies for the Center for Immigration Studies, a Washington, DC-based research institute that examines the impact of immigration on American society and educates policymakers and opinion leaders on immigration issues</w:t>
      </w:r>
      <w:r>
        <w:rPr>
          <w:sz w:val="20"/>
        </w:rPr>
        <w:t xml:space="preserve">, </w:t>
      </w:r>
      <w:r w:rsidRPr="00C53CA6">
        <w:rPr>
          <w:sz w:val="20"/>
        </w:rPr>
        <w:t>Prior to joining the Center, Mrs. Vaughan was a Foreign Service Officer with the State Department</w:t>
      </w:r>
      <w:r>
        <w:rPr>
          <w:sz w:val="20"/>
        </w:rPr>
        <w:t xml:space="preserve">, </w:t>
      </w:r>
      <w:r w:rsidRPr="00C53CA6">
        <w:rPr>
          <w:sz w:val="20"/>
        </w:rPr>
        <w:t>She has testified before Congress several times and advises state lawmakers and agencies on immigration issues</w:t>
      </w:r>
      <w:r>
        <w:rPr>
          <w:sz w:val="20"/>
        </w:rPr>
        <w:t xml:space="preserve">, </w:t>
      </w:r>
      <w:r w:rsidRPr="00C53CA6">
        <w:rPr>
          <w:sz w:val="20"/>
        </w:rPr>
        <w:t>Master’s degree from Georgetown University</w:t>
      </w:r>
      <w:r>
        <w:rPr>
          <w:sz w:val="20"/>
        </w:rPr>
        <w:t xml:space="preserve">, </w:t>
      </w:r>
      <w:r w:rsidRPr="00C53CA6">
        <w:rPr>
          <w:sz w:val="20"/>
        </w:rPr>
        <w:t>Bachelor’s degree in International Studies at Washington College in Maryland</w:t>
      </w:r>
      <w:r>
        <w:rPr>
          <w:sz w:val="20"/>
        </w:rPr>
        <w:t xml:space="preserve">, </w:t>
      </w:r>
      <w:bookmarkEnd w:id="7"/>
      <w:r>
        <w:rPr>
          <w:sz w:val="20"/>
        </w:rPr>
        <w:t>“</w:t>
      </w:r>
      <w:r w:rsidRPr="00C53CA6">
        <w:rPr>
          <w:sz w:val="20"/>
        </w:rPr>
        <w:t>Why Cutting Chain Migration Must Be Part of an Immigration Deal</w:t>
      </w:r>
      <w:r>
        <w:rPr>
          <w:sz w:val="20"/>
        </w:rPr>
        <w:t xml:space="preserve">”, February 1, 2018, </w:t>
      </w:r>
      <w:r w:rsidRPr="00C53CA6">
        <w:rPr>
          <w:sz w:val="20"/>
        </w:rPr>
        <w:t>https://cis.org/Vaughan/Why-Cutting-Chain-Migration-Must-Be-Part-Immigration-Deal</w:t>
      </w:r>
    </w:p>
    <w:p w14:paraId="2671D785" w14:textId="77777777" w:rsidR="00DD5A64" w:rsidRDefault="00DD5A64" w:rsidP="00DD5A64">
      <w:pPr>
        <w:rPr>
          <w:sz w:val="16"/>
        </w:rPr>
      </w:pPr>
      <w:r w:rsidRPr="00C53CA6">
        <w:rPr>
          <w:sz w:val="16"/>
        </w:rPr>
        <w:t xml:space="preserve">On the contrary, the president's proposed </w:t>
      </w:r>
      <w:r w:rsidRPr="00C53CA6">
        <w:rPr>
          <w:sz w:val="24"/>
          <w:u w:val="single"/>
        </w:rPr>
        <w:t>cuts to chain migration</w:t>
      </w:r>
      <w:r w:rsidRPr="00C53CA6">
        <w:rPr>
          <w:sz w:val="16"/>
        </w:rPr>
        <w:t xml:space="preserve">, which are based on the RAISE Act, a bill introduced last year by Republican Sens. Tom Cotton and David Perdue, are a nonnegotiable element of any amnesty legislation. The cuts </w:t>
      </w:r>
      <w:r w:rsidRPr="00C53CA6">
        <w:rPr>
          <w:sz w:val="24"/>
          <w:u w:val="single"/>
        </w:rPr>
        <w:t xml:space="preserve">are necessary to reorient our immigration system in favor of immigrants with education and skills. They will also help mitigate </w:t>
      </w:r>
      <w:r w:rsidRPr="00C53CA6">
        <w:rPr>
          <w:sz w:val="16"/>
        </w:rPr>
        <w:t xml:space="preserve">the </w:t>
      </w:r>
      <w:r w:rsidRPr="00C53CA6">
        <w:rPr>
          <w:sz w:val="24"/>
          <w:u w:val="single"/>
        </w:rPr>
        <w:t>fiscal costs</w:t>
      </w:r>
      <w:r w:rsidRPr="00C53CA6">
        <w:rPr>
          <w:sz w:val="16"/>
        </w:rPr>
        <w:t xml:space="preserve"> of the amnesty (estimated to be $26 billion by the Congressional Budget Office) and </w:t>
      </w:r>
      <w:r w:rsidRPr="00C53CA6">
        <w:rPr>
          <w:sz w:val="24"/>
          <w:u w:val="single"/>
        </w:rPr>
        <w:t>forestall runaway growth in chain migration in the future</w:t>
      </w:r>
      <w:r w:rsidRPr="00C53CA6">
        <w:rPr>
          <w:sz w:val="16"/>
        </w:rPr>
        <w:t xml:space="preserve">. No other advanced country has an immigration system as generous as ours, which allows immigrants to sponsor grown sons and daughters (and their children), siblings (and their children), parents (and their relatives), and new spouses (and their relatives). According to Princeton University researchers, in recent years </w:t>
      </w:r>
      <w:r w:rsidRPr="00C53CA6">
        <w:rPr>
          <w:sz w:val="24"/>
          <w:u w:val="single"/>
        </w:rPr>
        <w:t>each new immigrant has sponsored an average of 3.45 additional relatives</w:t>
      </w:r>
      <w:r w:rsidRPr="00C53CA6">
        <w:rPr>
          <w:sz w:val="16"/>
        </w:rPr>
        <w:t xml:space="preserve">. The parents and spouses of U.S. citizens may enter in unlimited numbers, and they represent the bulk of chain migration. The "parents" category, in particular, has been the fastest growing, bringing in about 174,000 in 2016, which is more than quadruple the number who came in 1986, the year of the last big amnesty. The chain-migration multiplier would be even higher but for the numerical limit of 226,000 on the extended-family categories that Congress wisely imposed. Over time, a lengthy waiting list of extended family members has built up, now numbering nearly four million people. These applicants wait between two and 23 years to apply, with the longest waits in the "sibling" category. A memorable recent chain-migration case was that of Akayed Ullah, the Port Authority bomber. Ullah immigrated from Bangladesh at age 20 with his parents and siblings after being sponsored by his aunt and uncle, who had won the visa lottery. Over the past several decades, the combination of the visa lottery and the chain-migration multiplier have created new pipelines of immigration from Bangladesh, Nigeria, Ukraine, and other countries that before the enactment of the visa lottery sent few immigrants, but that are now major sending countries. </w:t>
      </w:r>
      <w:r w:rsidRPr="00C53CA6">
        <w:rPr>
          <w:sz w:val="24"/>
          <w:u w:val="single"/>
        </w:rPr>
        <w:t>Over the past 35 years, chain migration has made up 60 percent of total legal immigration. Essentially, our system lets yesterday's immigrants choose most of tomorrow's immigrants</w:t>
      </w:r>
      <w:r w:rsidRPr="00C53CA6">
        <w:rPr>
          <w:sz w:val="16"/>
        </w:rPr>
        <w:t xml:space="preserve">. A big share of recent immigration has been chain migration launched by the 1986 IRCA amnesty of about three million illegal aliens. Amnesties always go on longer and benefit more people than anyone can imagine at the time they are enacted. The government did not issue the last IRCA green cards until 2015, when 13 direct beneficiaries and 19 family members got their green cards, 29 years after Congress passed the bill. Since chain immigrants tend to resemble their sponsors in terms of education and skills, many of today's legal immigrants resemble the illegal aliens who received amnesty in 1986. This helps explain why </w:t>
      </w:r>
      <w:r w:rsidRPr="00C53CA6">
        <w:rPr>
          <w:sz w:val="24"/>
          <w:u w:val="single"/>
        </w:rPr>
        <w:t>today's immigrants tend to be less educated and tend to work in lower-paying jobs, and why about half of all immigrant-headed households are dependent on welfare programs. This is another major reason that the chain-migration cuts are so vital</w:t>
      </w:r>
      <w:r w:rsidRPr="00C53CA6">
        <w:rPr>
          <w:sz w:val="16"/>
        </w:rPr>
        <w:t xml:space="preserve">. Without changes, an amnesty for the Dreamers is an amnesty for their parents, too — the ones who chose to come here illegally. I estimate that each Dreamer put on the path to citizenship will probably sponsor an average of two additional relatives — in all likelihood, one or both parents and possibly siblings who are here illegally or living abroad. Without other cuts, a Dreamer amnesty would cause a huge increase in legal immigration that could dwarf the size of the initial amnesty, as happened in the past. Trump's proposal is to offer immediate legalization to 1.8 million Dreamers, some 700,000 of whom currently have work permits issued, unconstitutionally, under President Obama, and more than a million others who also arrived as children but did not qualify for DACA because of age or failure to complete high school, or some other reason. To offset these numbers, the Trump plan would </w:t>
      </w:r>
      <w:r w:rsidRPr="00C53CA6">
        <w:rPr>
          <w:sz w:val="24"/>
          <w:u w:val="single"/>
        </w:rPr>
        <w:t>cut off sponsorship of</w:t>
      </w:r>
      <w:r w:rsidRPr="00C53CA6">
        <w:rPr>
          <w:sz w:val="16"/>
        </w:rPr>
        <w:t xml:space="preserve"> adult </w:t>
      </w:r>
      <w:r w:rsidRPr="00C53CA6">
        <w:rPr>
          <w:sz w:val="24"/>
          <w:u w:val="single"/>
        </w:rPr>
        <w:t>relatives outside the nuclear family</w:t>
      </w:r>
      <w:r w:rsidRPr="00C53CA6">
        <w:rPr>
          <w:sz w:val="16"/>
        </w:rPr>
        <w:t xml:space="preserve">, including parents, and end the visa lottery. Those changes </w:t>
      </w:r>
      <w:r w:rsidRPr="00C53CA6">
        <w:rPr>
          <w:sz w:val="24"/>
          <w:u w:val="single"/>
        </w:rPr>
        <w:t>would reduce legal immigration by about 33 percent from today's levels</w:t>
      </w:r>
      <w:r w:rsidRPr="00C53CA6">
        <w:rPr>
          <w:sz w:val="16"/>
        </w:rPr>
        <w:t xml:space="preserve">. </w:t>
      </w:r>
    </w:p>
    <w:p w14:paraId="0164643E" w14:textId="77777777" w:rsidR="00DD5A64" w:rsidRPr="00DD5A64" w:rsidRDefault="00DD5A64" w:rsidP="00DD5A64"/>
    <w:p w14:paraId="352F1BDC" w14:textId="77777777" w:rsidR="00A04D7B" w:rsidRPr="00A04D7B" w:rsidRDefault="00A04D7B" w:rsidP="00A04D7B"/>
    <w:p w14:paraId="68C3D003" w14:textId="77777777" w:rsidR="00A04D7B" w:rsidRPr="00A04D7B" w:rsidRDefault="00A04D7B" w:rsidP="00A04D7B"/>
    <w:p w14:paraId="51A7E15B" w14:textId="186D7926" w:rsidR="004830C1" w:rsidRPr="004830C1" w:rsidRDefault="004830C1" w:rsidP="004830C1">
      <w:pPr>
        <w:pStyle w:val="Heading2"/>
      </w:pPr>
      <w:r>
        <w:t xml:space="preserve">Solvency </w:t>
      </w:r>
    </w:p>
    <w:p w14:paraId="06E34CA3" w14:textId="10DF3755" w:rsidR="00817A3B" w:rsidRDefault="00817A3B" w:rsidP="00817A3B">
      <w:pPr>
        <w:pStyle w:val="Heading3"/>
      </w:pPr>
      <w:r>
        <w:t xml:space="preserve">2NC Solves – Griswold </w:t>
      </w:r>
    </w:p>
    <w:p w14:paraId="626809C4" w14:textId="166AE070" w:rsidR="00435B8E" w:rsidRPr="00817A3B" w:rsidRDefault="00817A3B" w:rsidP="00435B8E">
      <w:pPr>
        <w:pStyle w:val="Heading4"/>
        <w:rPr>
          <w:rStyle w:val="StyleUnderline"/>
          <w:sz w:val="26"/>
          <w:u w:val="none"/>
        </w:rPr>
      </w:pPr>
      <w:r>
        <w:t xml:space="preserve">Griswold concedes the counterplan solves the case – also proves its legitimate and competes </w:t>
      </w:r>
    </w:p>
    <w:p w14:paraId="4C4B8F5A" w14:textId="77777777" w:rsidR="00435B8E" w:rsidRPr="00A435D8" w:rsidRDefault="00435B8E" w:rsidP="00435B8E">
      <w:pPr>
        <w:rPr>
          <w:szCs w:val="26"/>
        </w:rPr>
      </w:pPr>
      <w:r w:rsidRPr="00A435D8">
        <w:rPr>
          <w:sz w:val="26"/>
          <w:szCs w:val="26"/>
        </w:rPr>
        <w:t xml:space="preserve">Daniel </w:t>
      </w:r>
      <w:r w:rsidRPr="00A435D8">
        <w:rPr>
          <w:rStyle w:val="Style13ptBold"/>
          <w:szCs w:val="26"/>
        </w:rPr>
        <w:t>Griswold 17</w:t>
      </w:r>
      <w:r w:rsidRPr="00A435D8">
        <w:rPr>
          <w:sz w:val="26"/>
          <w:szCs w:val="26"/>
        </w:rPr>
        <w:t xml:space="preserve">   </w:t>
      </w:r>
      <w:r w:rsidRPr="00A435D8">
        <w:rPr>
          <w:szCs w:val="26"/>
        </w:rPr>
        <w:t>Mercatus Center senior research fellow and codirector of the Program on the American Economy and Globalization. Griswold is a nationally recognized expert on trade and immigration policy. He previously served as president of the National Association of Foreign-Trade Zones (NAFTZ), representing its members in Washington before Congress and regulatory agencies. Before NAFTZ, Griswold was the director of trade and immigration studies for the Cato Institute in Washington, DC.</w:t>
      </w:r>
    </w:p>
    <w:p w14:paraId="09C73FCC" w14:textId="77777777" w:rsidR="00435B8E" w:rsidRPr="00A435D8" w:rsidRDefault="00435B8E" w:rsidP="00435B8E">
      <w:pPr>
        <w:rPr>
          <w:szCs w:val="26"/>
        </w:rPr>
      </w:pPr>
      <w:r w:rsidRPr="00A435D8">
        <w:rPr>
          <w:szCs w:val="26"/>
        </w:rPr>
        <w:t>Reforming the US Immigration System to Promote Growth</w:t>
      </w:r>
    </w:p>
    <w:p w14:paraId="3BE72F41" w14:textId="77777777" w:rsidR="00435B8E" w:rsidRPr="00A435D8" w:rsidRDefault="00435B8E" w:rsidP="00435B8E">
      <w:pPr>
        <w:rPr>
          <w:szCs w:val="26"/>
        </w:rPr>
      </w:pPr>
      <w:r w:rsidRPr="00F533F1">
        <w:rPr>
          <w:rStyle w:val="Hyperlink"/>
          <w:szCs w:val="26"/>
        </w:rPr>
        <w:t>https://www.mercatus.org/system/files/griswold-immigration-reform-mercatus-research-v1.pdf</w:t>
      </w:r>
    </w:p>
    <w:p w14:paraId="2F0CA8A8" w14:textId="60DA6A1A" w:rsidR="00435B8E" w:rsidRDefault="00435B8E" w:rsidP="00435B8E">
      <w:pPr>
        <w:rPr>
          <w:u w:val="single"/>
        </w:rPr>
      </w:pPr>
      <w:r w:rsidRPr="00A435D8">
        <w:rPr>
          <w:sz w:val="16"/>
        </w:rPr>
        <w:t xml:space="preserve">Specifically, </w:t>
      </w:r>
      <w:r w:rsidRPr="006E1D16">
        <w:rPr>
          <w:rStyle w:val="StyleUnderline"/>
        </w:rPr>
        <w:t>the US immigration system should increase the annual number of available employment-based permanent visas fourfold, to 600,000 per year</w:t>
      </w:r>
      <w:r w:rsidRPr="00A435D8">
        <w:rPr>
          <w:sz w:val="16"/>
        </w:rPr>
        <w:t xml:space="preserve">. </w:t>
      </w:r>
      <w:r w:rsidRPr="006E1D16">
        <w:rPr>
          <w:rStyle w:val="StyleUnderline"/>
        </w:rPr>
        <w:t>An increase of that magnitude would be sufficient to meet the labor demands of US industry and would allow the US immigration rate to grow to a level consistent with the historical average</w:t>
      </w:r>
      <w:r w:rsidRPr="00A435D8">
        <w:rPr>
          <w:sz w:val="16"/>
        </w:rPr>
        <w:t xml:space="preserve">. </w:t>
      </w:r>
      <w:r w:rsidRPr="006E1D16">
        <w:rPr>
          <w:rStyle w:val="StyleUnderline"/>
        </w:rPr>
        <w:t>The additional visas could be increased proportionately among the major employment-based preference categories or realigned according to more specific needs of the US labor market and industry</w:t>
      </w:r>
      <w:r w:rsidRPr="003E0B93">
        <w:rPr>
          <w:rStyle w:val="StyleUnderline"/>
        </w:rPr>
        <w:t>. But the point would be to dramatically increase the number of higher-skilled foreign born workers in the US economy</w:t>
      </w:r>
      <w:r w:rsidRPr="00A435D8">
        <w:rPr>
          <w:sz w:val="16"/>
        </w:rPr>
        <w:t xml:space="preserve">. </w:t>
      </w:r>
      <w:r w:rsidRPr="003E0B93">
        <w:rPr>
          <w:rStyle w:val="StyleUnderline"/>
        </w:rPr>
        <w:t>Such an increase would</w:t>
      </w:r>
      <w:r w:rsidRPr="00A435D8">
        <w:rPr>
          <w:sz w:val="16"/>
        </w:rPr>
        <w:t xml:space="preserve">, for the reasons outlined previously, </w:t>
      </w:r>
      <w:r w:rsidRPr="003E0B93">
        <w:rPr>
          <w:rStyle w:val="StyleUnderline"/>
        </w:rPr>
        <w:t>boost US economic growth, innovation, and productivity, while mitigating the decline of US labor-force growth and improving the fiscal position of the US government</w:t>
      </w:r>
      <w:r w:rsidRPr="006B2D32">
        <w:rPr>
          <w:rStyle w:val="StyleUnderline"/>
        </w:rPr>
        <w:t>. At the same time, the US government could scale back certain categories of family-sponsored immigration without sacrificing the core family reunification of US citizens and their spouses and minor children</w:t>
      </w:r>
      <w:r w:rsidRPr="00A435D8">
        <w:rPr>
          <w:sz w:val="16"/>
        </w:rPr>
        <w:t xml:space="preserve">. The world has changed in fundamental ways since the 1965 Immigration and Nationality Act, in ways that enhance the ability of families to remain connected over great distances. Immigrating to another country 50 or 100 years ago commonly meant almost total and permanent separation from one’s extended family back in the home country. This was especially true if the home country’s government was oppressive or hostile to the West, which was a reality during much of the Cold War. As authors Pia Orrenius and Madeline Zavodny note in their 2013 book, Beside the Golden Door: Humanitarian considerations in favor of family reunification were more compelling in the Cold War era when they were implemented. At that time, many families separated by migration would never see each other again. Nowadays, separation does not impose the same hardships it once did. The collapse of the Iron Curtain and falling costs of travel and communications help family members remain connected even if they live in different countries.52 As a general rule, immigrants admitted under family reunification preferences tend to be less educated than those admitted under employment-based criteria. They are also less likely to be living in the United States on a temporary, nonimmigrant visa when granted LPR status and thus tend to be behind in assimilation and English language fluency.53 </w:t>
      </w:r>
      <w:r w:rsidRPr="00A435D8">
        <w:rPr>
          <w:u w:val="single"/>
        </w:rPr>
        <w:t>Reducing the family categories would also address concerns, however exaggerated, about chain migration to the United States.</w:t>
      </w:r>
      <w:r w:rsidRPr="00A435D8">
        <w:rPr>
          <w:sz w:val="16"/>
        </w:rPr>
        <w:t xml:space="preserve"> A reorientation of the US immigration system should include the elimination or reduction of certain family preference categories. </w:t>
      </w:r>
      <w:r w:rsidRPr="00A435D8">
        <w:rPr>
          <w:u w:val="single"/>
        </w:rPr>
        <w:t>The guiding principle should be to preserve the reunification of nuclear families</w:t>
      </w:r>
      <w:r w:rsidRPr="00A435D8">
        <w:rPr>
          <w:sz w:val="16"/>
        </w:rPr>
        <w:t xml:space="preserve">, defined as spouses and minor children, while other adults seeking to immigrate should be expected, as a general rule, to apply for LPR status directly through employment or other nonfamily categories. In practice, this would mean a sharp reduction in LPR visas for the parents of adult US citizens. The foreign-born parents of US citizens could still be allowed to live in the United States if the sponsoring adult children agree to take on all future costs of caring for their parents through retirement. A reorientation of the system should also include elimination of the first, third, and fourth family-sponsored preferences—for the adult sons and daughters of US citizens and their minor children, and for the siblings of US citizens and their spouses and children. Under the same principle, the diversity lottery program should be ended and the applicants to that program encouraged to seek admission through employment-based categories. In broad strokes, such reforms would boost the total number of visas by a net 325,000, or 30 percent. These reforms would increase the number of employment-based visas by roughly 450,000. They would also increase visas for immediate family members—spouses and minor children—of the naturalized US citizens admitted through the increase in employment-based green cards. That increase would be offset by a reduction of 180,000 visas for other family categories and the diversity lottery. Under such a reorientation, family-based visas would still constitute 44 percent of the total, employment-based visas would account for 43 percent, and humanitarian and other visas would make up the remaining 13 percent. </w:t>
      </w:r>
      <w:r w:rsidRPr="00A435D8">
        <w:rPr>
          <w:u w:val="single"/>
        </w:rPr>
        <w:t>Reforming the US immigration system in a more employment-oriented direction would achieve the objectives of promoting greater economic growth while preserving the core principle of family reunification that has been a key feature of the system for decades.</w:t>
      </w:r>
    </w:p>
    <w:p w14:paraId="36254B07" w14:textId="1F37A3C1" w:rsidR="00EB7400" w:rsidRDefault="00EB7400" w:rsidP="00EB7400">
      <w:pPr>
        <w:pStyle w:val="Heading3"/>
      </w:pPr>
      <w:r>
        <w:t xml:space="preserve">2NC Solvency </w:t>
      </w:r>
    </w:p>
    <w:p w14:paraId="66402965" w14:textId="446D920A" w:rsidR="00EB7400" w:rsidRDefault="00EB7400" w:rsidP="00EB7400">
      <w:pPr>
        <w:pStyle w:val="Heading4"/>
        <w:rPr>
          <w:rStyle w:val="Style13ptBold"/>
          <w:b/>
          <w:bCs w:val="0"/>
        </w:rPr>
      </w:pPr>
      <w:r>
        <w:t xml:space="preserve">The CP solves better - </w:t>
      </w:r>
      <w:r>
        <w:rPr>
          <w:rStyle w:val="Style13ptBold"/>
          <w:b/>
          <w:bCs w:val="0"/>
        </w:rPr>
        <w:t>Chain migration offsets the youth effects of high skilled immigration</w:t>
      </w:r>
    </w:p>
    <w:p w14:paraId="46810340" w14:textId="77777777" w:rsidR="00EB7400" w:rsidRPr="00BE0F73" w:rsidRDefault="00EB7400" w:rsidP="00EB7400">
      <w:pPr>
        <w:rPr>
          <w:sz w:val="20"/>
        </w:rPr>
      </w:pPr>
      <w:r>
        <w:rPr>
          <w:b/>
          <w:sz w:val="24"/>
        </w:rPr>
        <w:t xml:space="preserve">Vaughan 17 </w:t>
      </w:r>
      <w:r>
        <w:rPr>
          <w:sz w:val="20"/>
        </w:rPr>
        <w:t xml:space="preserve">(Jessica M., </w:t>
      </w:r>
      <w:r w:rsidRPr="00C53CA6">
        <w:rPr>
          <w:sz w:val="20"/>
        </w:rPr>
        <w:t>Director of Policy Studies for the Center for Immigration Studies, a Washington, DC-based research institute that examines the impact of immigration on American society and educates policymakers and opinion leaders on immigration issues</w:t>
      </w:r>
      <w:r>
        <w:rPr>
          <w:sz w:val="20"/>
        </w:rPr>
        <w:t xml:space="preserve">, </w:t>
      </w:r>
      <w:r w:rsidRPr="00C53CA6">
        <w:rPr>
          <w:sz w:val="20"/>
        </w:rPr>
        <w:t>Prior to joining the Center, Mrs. Vaughan was a Foreign Service Officer with the State Department</w:t>
      </w:r>
      <w:r>
        <w:rPr>
          <w:sz w:val="20"/>
        </w:rPr>
        <w:t xml:space="preserve">, </w:t>
      </w:r>
      <w:r w:rsidRPr="00C53CA6">
        <w:rPr>
          <w:sz w:val="20"/>
        </w:rPr>
        <w:t>She has testified before Congress several times and advises state lawmakers and agencies on immigration issues</w:t>
      </w:r>
      <w:r>
        <w:rPr>
          <w:sz w:val="20"/>
        </w:rPr>
        <w:t xml:space="preserve">, </w:t>
      </w:r>
      <w:r w:rsidRPr="00C53CA6">
        <w:rPr>
          <w:sz w:val="20"/>
        </w:rPr>
        <w:t>Master’s degree from Georgetown University</w:t>
      </w:r>
      <w:r>
        <w:rPr>
          <w:sz w:val="20"/>
        </w:rPr>
        <w:t xml:space="preserve">, </w:t>
      </w:r>
      <w:r w:rsidRPr="00C53CA6">
        <w:rPr>
          <w:sz w:val="20"/>
        </w:rPr>
        <w:t>Bachelor’s degree in International Studies at Washington College in Maryland</w:t>
      </w:r>
      <w:r>
        <w:rPr>
          <w:sz w:val="20"/>
        </w:rPr>
        <w:t>, “</w:t>
      </w:r>
      <w:r w:rsidRPr="00BE0F73">
        <w:rPr>
          <w:sz w:val="20"/>
        </w:rPr>
        <w:t>CHAIN MIGRATION: HOW IMMIGRATION</w:t>
      </w:r>
      <w:r>
        <w:rPr>
          <w:sz w:val="20"/>
        </w:rPr>
        <w:t xml:space="preserve"> </w:t>
      </w:r>
      <w:r w:rsidRPr="00BE0F73">
        <w:rPr>
          <w:sz w:val="20"/>
        </w:rPr>
        <w:t>BEGETS MORE IMMIGRATION</w:t>
      </w:r>
      <w:r>
        <w:rPr>
          <w:sz w:val="20"/>
        </w:rPr>
        <w:t xml:space="preserve">”, February 2017, NPG, </w:t>
      </w:r>
      <w:hyperlink r:id="rId16" w:history="1">
        <w:r w:rsidRPr="00C96EA0">
          <w:rPr>
            <w:rStyle w:val="Hyperlink"/>
            <w:sz w:val="20"/>
          </w:rPr>
          <w:t>http://www.npg.org/wp-content/uploads/2017/02/ChainMigrationFP2017.pdf</w:t>
        </w:r>
      </w:hyperlink>
      <w:r>
        <w:rPr>
          <w:sz w:val="20"/>
        </w:rPr>
        <w:t xml:space="preserve"> )</w:t>
      </w:r>
    </w:p>
    <w:p w14:paraId="444347BB" w14:textId="1B876B24" w:rsidR="00435B8E" w:rsidRDefault="00EB7400" w:rsidP="00DB6C05">
      <w:pPr>
        <w:rPr>
          <w:rStyle w:val="Style13ptBold"/>
          <w:b w:val="0"/>
          <w:bCs w:val="0"/>
          <w:sz w:val="16"/>
        </w:rPr>
      </w:pPr>
      <w:r w:rsidRPr="00BE0F73">
        <w:rPr>
          <w:rStyle w:val="Style13ptBold"/>
          <w:b w:val="0"/>
          <w:bCs w:val="0"/>
          <w:sz w:val="22"/>
          <w:u w:val="single"/>
        </w:rPr>
        <w:t>One interesting trend in legal immigration</w:t>
      </w:r>
      <w:r w:rsidRPr="00C00B18">
        <w:rPr>
          <w:rStyle w:val="Style13ptBold"/>
          <w:b w:val="0"/>
          <w:bCs w:val="0"/>
          <w:sz w:val="16"/>
        </w:rPr>
        <w:t xml:space="preserve"> that was detected by Carr and Tienda </w:t>
      </w:r>
      <w:r w:rsidRPr="00BE0F73">
        <w:rPr>
          <w:rStyle w:val="Style13ptBold"/>
          <w:b w:val="0"/>
          <w:bCs w:val="0"/>
          <w:sz w:val="22"/>
          <w:u w:val="single"/>
        </w:rPr>
        <w:t>is that the stream of immigrants has aged</w:t>
      </w:r>
      <w:r w:rsidRPr="00C00B18">
        <w:rPr>
          <w:rStyle w:val="Style13ptBold"/>
          <w:b w:val="0"/>
          <w:bCs w:val="0"/>
          <w:sz w:val="16"/>
        </w:rPr>
        <w:t xml:space="preserve"> gradually but </w:t>
      </w:r>
      <w:r w:rsidRPr="00BE0F73">
        <w:rPr>
          <w:rStyle w:val="Style13ptBold"/>
          <w:b w:val="0"/>
          <w:bCs w:val="0"/>
          <w:sz w:val="22"/>
          <w:u w:val="single"/>
        </w:rPr>
        <w:t>significantly</w:t>
      </w:r>
      <w:r w:rsidRPr="00C00B18">
        <w:rPr>
          <w:rStyle w:val="Style13ptBold"/>
          <w:b w:val="0"/>
          <w:bCs w:val="0"/>
          <w:sz w:val="16"/>
        </w:rPr>
        <w:t xml:space="preserve"> over the last three decades, </w:t>
      </w:r>
      <w:r w:rsidRPr="00BE0F73">
        <w:rPr>
          <w:rStyle w:val="Style13ptBold"/>
          <w:b w:val="0"/>
          <w:bCs w:val="0"/>
          <w:sz w:val="22"/>
          <w:u w:val="single"/>
        </w:rPr>
        <w:t>which they attribute to chain migration</w:t>
      </w:r>
      <w:r w:rsidRPr="00C00B18">
        <w:rPr>
          <w:rStyle w:val="Style13ptBold"/>
          <w:b w:val="0"/>
          <w:bCs w:val="0"/>
          <w:sz w:val="16"/>
        </w:rPr>
        <w:t xml:space="preserve"> – especially the sponsorship of parents. </w:t>
      </w:r>
      <w:r w:rsidRPr="00BE0F73">
        <w:rPr>
          <w:rStyle w:val="Style13ptBold"/>
          <w:b w:val="0"/>
          <w:bCs w:val="0"/>
          <w:sz w:val="22"/>
          <w:u w:val="single"/>
        </w:rPr>
        <w:t>This trend would seem to contradict claims that immigration is needed to mitigate the aging of the U.S. population as a whole, and that immigration is a fiscal benefit to the United States</w:t>
      </w:r>
      <w:r w:rsidRPr="00C00B18">
        <w:rPr>
          <w:rStyle w:val="Style13ptBold"/>
          <w:b w:val="0"/>
          <w:bCs w:val="0"/>
          <w:sz w:val="16"/>
        </w:rPr>
        <w:t xml:space="preserve">. The researchers found that the number and proportion of “lateage” immigrants, defined as those over age 50, has increased since the 1980s. At that time, about 17 percent of family migrants sponsored were 50 or over. In contrast, about 21 percent of the family members sponsored by those who arrived in the late 1990s were age 50 or older – a rate that is about 24 percent higher, coming at a time when the total inflow of new immigration was higher. In other words, since the 1990s a larger share of a larger pool of new immigrants has been over age 50. These older chain migration immigrants were found mainly in three categories: parents, adult sons and daughters, and siblings of naturalized U.S. citizens. More than 90 percent of the parents sponsored as family immigrants and about 20 percent of the extended family immigrants sponsored by immigrants who arrived in the latest cohort were over age 50. </w:t>
      </w:r>
      <w:r w:rsidRPr="00BE0F73">
        <w:rPr>
          <w:rStyle w:val="Style13ptBold"/>
          <w:b w:val="0"/>
          <w:bCs w:val="0"/>
          <w:sz w:val="22"/>
          <w:u w:val="single"/>
        </w:rPr>
        <w:t>Admissions in the extended family categories are subject to numerical limits, but admissions in the parents’ category are unlimited</w:t>
      </w:r>
      <w:r w:rsidRPr="00C00B18">
        <w:rPr>
          <w:rStyle w:val="Style13ptBold"/>
          <w:b w:val="0"/>
          <w:bCs w:val="0"/>
          <w:sz w:val="16"/>
        </w:rPr>
        <w:t>. While the dependency rates and costs of health care and other social services to older immigrants are beyond the scope of this report, at a minimum it is fair to say that these were less of a fiscal concern when the immigration system was created in 1965 than they are today. New realities – such as different demographics and a changing health care system – demand a review of whether a growing inflow of older immigrants is either sustainable or helpful to our country.</w:t>
      </w:r>
    </w:p>
    <w:p w14:paraId="35260B90" w14:textId="041A8384" w:rsidR="00DB6C05" w:rsidRDefault="00964240" w:rsidP="00DB6C05">
      <w:pPr>
        <w:pStyle w:val="Heading3"/>
      </w:pPr>
      <w:r>
        <w:t xml:space="preserve">Turns </w:t>
      </w:r>
      <w:r w:rsidR="00DB6C05">
        <w:t xml:space="preserve">Economy </w:t>
      </w:r>
    </w:p>
    <w:p w14:paraId="535A391C" w14:textId="77777777" w:rsidR="00964240" w:rsidRPr="00F95A80" w:rsidRDefault="00964240" w:rsidP="00964240">
      <w:pPr>
        <w:pStyle w:val="Heading4"/>
      </w:pPr>
      <w:r w:rsidRPr="00F95A80">
        <w:t>Successful economic transition requires both increasing skilled and decreasing unskilled workers---only the counterplan solves</w:t>
      </w:r>
    </w:p>
    <w:p w14:paraId="474DD970" w14:textId="77777777" w:rsidR="00964240" w:rsidRPr="00964240" w:rsidRDefault="00964240" w:rsidP="00964240">
      <w:r w:rsidRPr="00964240">
        <w:rPr>
          <w:rStyle w:val="Style13ptBold"/>
        </w:rPr>
        <w:t>Mac Donald</w:t>
      </w:r>
      <w:r w:rsidRPr="00964240">
        <w:t>-fellow at the Manhattan Institute-6/28/</w:t>
      </w:r>
      <w:r w:rsidRPr="00964240">
        <w:rPr>
          <w:rStyle w:val="Style13ptBold"/>
        </w:rPr>
        <w:t>10</w:t>
      </w:r>
      <w:r w:rsidRPr="00964240">
        <w:t xml:space="preserve">     Immigration Say No To Amnesty</w:t>
      </w:r>
    </w:p>
    <w:p w14:paraId="109B779B" w14:textId="77777777" w:rsidR="00964240" w:rsidRPr="00964240" w:rsidRDefault="00964240" w:rsidP="00964240">
      <w:hyperlink r:id="rId17" w:history="1">
        <w:r w:rsidRPr="00964240">
          <w:rPr>
            <w:rStyle w:val="Hyperlink"/>
          </w:rPr>
          <w:t>http://www.forbes.com/forbes/2010/0628/special-report-immigration-laws-deportation-mexico-say-no-to-reform.html</w:t>
        </w:r>
      </w:hyperlink>
    </w:p>
    <w:p w14:paraId="37482796" w14:textId="77777777" w:rsidR="00964240" w:rsidRDefault="00964240" w:rsidP="00964240">
      <w:pPr>
        <w:pStyle w:val="card0"/>
      </w:pPr>
    </w:p>
    <w:p w14:paraId="66237AC2" w14:textId="77777777" w:rsidR="00964240" w:rsidRDefault="00964240" w:rsidP="00964240">
      <w:pPr>
        <w:pStyle w:val="card0"/>
        <w:ind w:left="0"/>
        <w:rPr>
          <w:sz w:val="16"/>
        </w:rPr>
      </w:pPr>
      <w:r w:rsidRPr="00F95A80">
        <w:rPr>
          <w:sz w:val="16"/>
        </w:rPr>
        <w:t xml:space="preserve">Therein lies the problem. To be sure, many children and grandchildren of Hispanic illegal aliens follow the timeworn immigrant trajectory of upward mobility; they are great assets to their communities. But </w:t>
      </w:r>
      <w:r w:rsidRPr="00F95A80">
        <w:rPr>
          <w:rStyle w:val="underline"/>
        </w:rPr>
        <w:t>a significant portion of second- and third-generation Latinos are assimilating downward into underclass culture. Hispanics have the highest rate of teen pregnancy in the U.S. and the fastest-growing rate of illegitimacy</w:t>
      </w:r>
      <w:r w:rsidRPr="00F95A80">
        <w:rPr>
          <w:sz w:val="16"/>
        </w:rPr>
        <w:t xml:space="preserve"> (now 53%) compared with blacks and whites. </w:t>
      </w:r>
      <w:r w:rsidRPr="00F95A80">
        <w:rPr>
          <w:rStyle w:val="underline"/>
        </w:rPr>
        <w:t>The incarceration rate of Mexican immigrants jumps more than eightfold between the first and second generations</w:t>
      </w:r>
      <w:r w:rsidRPr="00F95A80">
        <w:rPr>
          <w:sz w:val="16"/>
        </w:rPr>
        <w:t>, resulting in a prison rate 3.5 times that of whites.  While second-generation Hispanics do better than their parents in school, that progress stalls at high school completion. Hispanics' high school dropout rate--around 50%--has not budged for generations, and their low college-completion rate has not changed for two decades, according to Patricia Gandara and Frances Contreras in The Latino Education Crisis (Harvard University Press, 2008). In California, the bellwether for all things pertaining to illegal immigration, large numbers of U.S.-born Hispanic students continue to be classified as nonnative "English language learners" through much of their school years, even though they speak English, because their academic and linguistic skills are so deficient.  The costs of out-of-wedlock childbearing, academic failure and gang involvement among the progeny of Hispanic immigrants are enormous. (By one conservative estimate, California spends at least $6 billion a year on services, from education and health care to prison, for illegals and their families.) Come 2030 the country will have experienced its first national decline in literacy and numeracy if current immigration patterns hold steady, the Educational Testing Service warned in 2005. California faces an 11% drop in per capita income by 2020 unless the college matriculation rate of Hispanics improves, predicted the Center for Public Policy &amp; Higher Education in 2005. Crime from California's overwhelmingly Hispanic juvenile dropouts costs the state $1 billion-plus annually, the California Dropout Research Project at UC, Santa Barbara calculated last year</w:t>
      </w:r>
      <w:r w:rsidRPr="00F95A80">
        <w:rPr>
          <w:rStyle w:val="underline"/>
        </w:rPr>
        <w:t>.  It will not do to say we'll maintain the low-skilled immigration status quo and fix its economic and social consequences through more government programs. Federal, state and local agencies have already spent billions of dollars trying to close the Hispanic achievement gap without noticeable effect</w:t>
      </w:r>
      <w:r w:rsidRPr="00F95A80">
        <w:rPr>
          <w:sz w:val="16"/>
        </w:rPr>
        <w:t xml:space="preserve">. Overall Rating  Reader Comments  yes, amnesty for all, with a few conditions: 1. prove financial self-sufficiency for at least 5 years (you either have a bank account large enough to support your current living expenses plus inflation </w:t>
      </w:r>
      <w:r w:rsidRPr="00F95A80">
        <w:rPr>
          <w:rStyle w:val="underline"/>
        </w:rPr>
        <w:t>A hundred years ago, when America's economy was still heavily industrial, that gap would not have impeded the upward mobility of Hispanic immigrants and their children. Today, however, our economic future depends on a labor force with the advanced knowledge to compete with a fiercely disciplined Asia. Our immigration policy should reorient itself toward professionals and highly skilled tradesmen, following the lead of Australia, Ireland and Canada</w:t>
      </w:r>
      <w:r w:rsidRPr="00F95A80">
        <w:rPr>
          <w:sz w:val="16"/>
        </w:rPr>
        <w:t xml:space="preserve">. </w:t>
      </w:r>
      <w:r w:rsidRPr="00F95A80">
        <w:rPr>
          <w:rStyle w:val="underline"/>
        </w:rPr>
        <w:t>We should limit family visas to members of an immigrant's nuclear family</w:t>
      </w:r>
      <w:r w:rsidRPr="00F95A80">
        <w:rPr>
          <w:sz w:val="16"/>
        </w:rPr>
        <w:t xml:space="preserve"> and eliminate birthright citizenship for the children of illegal aliens. </w:t>
      </w:r>
      <w:r w:rsidRPr="00F95A80">
        <w:rPr>
          <w:rStyle w:val="underline"/>
        </w:rPr>
        <w:t>We must close off the flow of unskilled illegal aliens by enforcing the law</w:t>
      </w:r>
      <w:r w:rsidRPr="00F95A80">
        <w:rPr>
          <w:sz w:val="16"/>
        </w:rPr>
        <w:t xml:space="preserve">, not subverting it with an amnesty. Stepped-up enforcement over the last few years has resulted in voluntary migration back to Mexico and Central America; mandatory work eligibility checks by employers and cooperation among local police and federal immigration agents would encourage more illegal aliens to self-deport. Those who choose to stay have no claim on legalization. Unlike the millions of legal immigrants, they assumed the risk of illegal status by knowingly entering the country in violation of our laws.  Heather Mac Donald is a fellow at the Manhattan Institute and a coauthor of The Immigration Solution (Ivan R. Dee, 2007). </w:t>
      </w:r>
    </w:p>
    <w:p w14:paraId="0834241E" w14:textId="77777777" w:rsidR="00964240" w:rsidRPr="00964240" w:rsidRDefault="00964240" w:rsidP="00964240"/>
    <w:p w14:paraId="05E7A0ED" w14:textId="1E6372F0" w:rsidR="00DB6C05" w:rsidRPr="00DB6C05" w:rsidRDefault="00964240" w:rsidP="00DB6C05">
      <w:pPr>
        <w:pStyle w:val="Heading4"/>
      </w:pPr>
      <w:r>
        <w:t xml:space="preserve">Turn - </w:t>
      </w:r>
      <w:r w:rsidR="00DB6C05">
        <w:t xml:space="preserve">Income inequality </w:t>
      </w:r>
    </w:p>
    <w:p w14:paraId="6423A381" w14:textId="76794BDF" w:rsidR="00435B8E" w:rsidRDefault="00DB6C05" w:rsidP="00435B8E">
      <w:pPr>
        <w:pStyle w:val="Heading4"/>
      </w:pPr>
      <w:r>
        <w:t xml:space="preserve">A. </w:t>
      </w:r>
      <w:r w:rsidR="00435B8E">
        <w:t>Immigration boosts income inequality</w:t>
      </w:r>
    </w:p>
    <w:p w14:paraId="46446C25" w14:textId="77777777" w:rsidR="00435B8E" w:rsidRPr="00121089" w:rsidRDefault="00435B8E" w:rsidP="00435B8E">
      <w:pPr>
        <w:rPr>
          <w:sz w:val="20"/>
        </w:rPr>
      </w:pPr>
      <w:r>
        <w:rPr>
          <w:b/>
          <w:sz w:val="24"/>
        </w:rPr>
        <w:t xml:space="preserve">Dinan 16 </w:t>
      </w:r>
      <w:r>
        <w:rPr>
          <w:sz w:val="20"/>
        </w:rPr>
        <w:t xml:space="preserve">(Stephen, </w:t>
      </w:r>
      <w:r w:rsidRPr="00121089">
        <w:rPr>
          <w:sz w:val="20"/>
        </w:rPr>
        <w:t>national political correspondent for The Washington</w:t>
      </w:r>
      <w:r>
        <w:rPr>
          <w:sz w:val="20"/>
        </w:rPr>
        <w:t xml:space="preserve"> </w:t>
      </w:r>
      <w:r w:rsidRPr="00121089">
        <w:rPr>
          <w:sz w:val="20"/>
        </w:rPr>
        <w:t>Times</w:t>
      </w:r>
      <w:r>
        <w:rPr>
          <w:sz w:val="20"/>
        </w:rPr>
        <w:t xml:space="preserve">, covers immigration legislation, data from economic study released by the National Academies of Science, Engineering and Medicine, September 21, 2016, </w:t>
      </w:r>
      <w:hyperlink r:id="rId18" w:history="1">
        <w:r w:rsidRPr="007E6892">
          <w:rPr>
            <w:rStyle w:val="Hyperlink"/>
            <w:sz w:val="20"/>
          </w:rPr>
          <w:t>https://www.washingtontimes.com/news/2016/sep/21/mass-immigration-costs-govt-296-billion-year-natio/</w:t>
        </w:r>
      </w:hyperlink>
      <w:r>
        <w:rPr>
          <w:sz w:val="20"/>
        </w:rPr>
        <w:t>)</w:t>
      </w:r>
    </w:p>
    <w:p w14:paraId="7191DDCC" w14:textId="70633139" w:rsidR="00435B8E" w:rsidRDefault="00435B8E" w:rsidP="00DB6C05">
      <w:pPr>
        <w:pStyle w:val="NormalWeb"/>
        <w:shd w:val="clear" w:color="auto" w:fill="FFFFFF"/>
        <w:spacing w:before="0" w:beforeAutospacing="0" w:after="0" w:afterAutospacing="0"/>
        <w:rPr>
          <w:b/>
        </w:rPr>
      </w:pPr>
      <w:r w:rsidRPr="00121089">
        <w:rPr>
          <w:rFonts w:asciiTheme="minorHAnsi" w:hAnsiTheme="minorHAnsi" w:cstheme="minorHAnsi"/>
          <w:color w:val="3E3E3E"/>
        </w:rPr>
        <w:t xml:space="preserve">Immigration drains the government, sapping as much as $296 billion a year from federal, state and local taxpayers while depressing wages, at least in the short run, according </w:t>
      </w:r>
      <w:r w:rsidRPr="00121089">
        <w:rPr>
          <w:rFonts w:asciiTheme="minorHAnsi" w:hAnsiTheme="minorHAnsi" w:cstheme="minorHAnsi"/>
          <w:color w:val="3E3E3E"/>
          <w:u w:val="single"/>
        </w:rPr>
        <w:t>to an authoritative study released</w:t>
      </w:r>
      <w:r w:rsidRPr="00121089">
        <w:rPr>
          <w:rFonts w:asciiTheme="minorHAnsi" w:hAnsiTheme="minorHAnsi" w:cstheme="minorHAnsi"/>
          <w:color w:val="3E3E3E"/>
        </w:rPr>
        <w:t xml:space="preserve"> Wednesday </w:t>
      </w:r>
      <w:r w:rsidRPr="00121089">
        <w:rPr>
          <w:rFonts w:asciiTheme="minorHAnsi" w:hAnsiTheme="minorHAnsi" w:cstheme="minorHAnsi"/>
          <w:color w:val="3E3E3E"/>
          <w:u w:val="single"/>
        </w:rPr>
        <w:t>by the National Academies of Science, Engineering and Medicine</w:t>
      </w:r>
      <w:r w:rsidRPr="00121089">
        <w:rPr>
          <w:rFonts w:asciiTheme="minorHAnsi" w:hAnsiTheme="minorHAnsi" w:cstheme="minorHAnsi"/>
          <w:color w:val="3E3E3E"/>
        </w:rPr>
        <w:t xml:space="preserve">. The 500-page academic tome is supposed to be the final word about the fiscal and economic effects of mass immigration, and its </w:t>
      </w:r>
      <w:r w:rsidRPr="00121089">
        <w:rPr>
          <w:rFonts w:asciiTheme="minorHAnsi" w:hAnsiTheme="minorHAnsi" w:cstheme="minorHAnsi"/>
          <w:color w:val="3E3E3E"/>
          <w:u w:val="single"/>
        </w:rPr>
        <w:t>find</w:t>
      </w:r>
      <w:r w:rsidRPr="00121089">
        <w:rPr>
          <w:rFonts w:asciiTheme="minorHAnsi" w:hAnsiTheme="minorHAnsi" w:cstheme="minorHAnsi"/>
          <w:color w:val="3E3E3E"/>
        </w:rPr>
        <w:t xml:space="preserve">ings challenge some long-held assumptions of </w:t>
      </w:r>
      <w:r w:rsidRPr="00121089">
        <w:rPr>
          <w:rFonts w:asciiTheme="minorHAnsi" w:eastAsiaTheme="majorEastAsia" w:hAnsiTheme="minorHAnsi" w:cstheme="minorHAnsi"/>
          <w:color w:val="3E3E3E"/>
        </w:rPr>
        <w:t>Washington</w:t>
      </w:r>
      <w:r w:rsidRPr="00121089">
        <w:rPr>
          <w:rFonts w:asciiTheme="minorHAnsi" w:hAnsiTheme="minorHAnsi" w:cstheme="minorHAnsi"/>
          <w:color w:val="3E3E3E"/>
        </w:rPr>
        <w:t xml:space="preserve"> policymakers that immigration is an unqualified benefit. The data show that immigrants take more in benefits than they pay in taxes. </w:t>
      </w:r>
      <w:r w:rsidRPr="00121089">
        <w:rPr>
          <w:rFonts w:asciiTheme="minorHAnsi" w:hAnsiTheme="minorHAnsi" w:cstheme="minorHAnsi"/>
          <w:color w:val="3E3E3E"/>
          <w:u w:val="single"/>
        </w:rPr>
        <w:t>Although immigrants</w:t>
      </w:r>
      <w:r w:rsidRPr="00121089">
        <w:rPr>
          <w:rFonts w:asciiTheme="minorHAnsi" w:hAnsiTheme="minorHAnsi" w:cstheme="minorHAnsi"/>
          <w:color w:val="3E3E3E"/>
        </w:rPr>
        <w:t xml:space="preserve"> do </w:t>
      </w:r>
      <w:r w:rsidRPr="00121089">
        <w:rPr>
          <w:rFonts w:asciiTheme="minorHAnsi" w:hAnsiTheme="minorHAnsi" w:cstheme="minorHAnsi"/>
          <w:color w:val="3E3E3E"/>
          <w:u w:val="single"/>
        </w:rPr>
        <w:t>boost the size of the economy, the gains are heavily skewed toward the immigrants themselves and to wealthy investors — not to native-born workers who end up competing with the new arrivals. “It reminds us, the big beneficiaries of immigrants are the immigrants themselves, and American business. The losers tend to be the poor</w:t>
      </w:r>
      <w:r w:rsidRPr="00121089">
        <w:rPr>
          <w:rFonts w:asciiTheme="minorHAnsi" w:hAnsiTheme="minorHAnsi" w:cstheme="minorHAnsi"/>
          <w:color w:val="3E3E3E"/>
        </w:rPr>
        <w:t xml:space="preserve">,” said Steven A. Camarota, research director at the Center for Immigration Studies, who was one of the report’s official reviewers but was not part of the formal panel that wrote it. </w:t>
      </w:r>
    </w:p>
    <w:p w14:paraId="03F6C98F" w14:textId="4C2CDE91" w:rsidR="00435B8E" w:rsidRPr="00D32AB1" w:rsidRDefault="00DB6C05" w:rsidP="00435B8E">
      <w:pPr>
        <w:pStyle w:val="Heading4"/>
      </w:pPr>
      <w:r>
        <w:t xml:space="preserve">B. </w:t>
      </w:r>
      <w:r w:rsidR="00435B8E" w:rsidRPr="00D32AB1">
        <w:t>Income inequality causes economic collapse.</w:t>
      </w:r>
    </w:p>
    <w:p w14:paraId="2D9F1C89" w14:textId="77777777" w:rsidR="00435B8E" w:rsidRPr="00D32AB1" w:rsidRDefault="00435B8E" w:rsidP="00435B8E">
      <w:pPr>
        <w:rPr>
          <w:rStyle w:val="Style13ptBold"/>
        </w:rPr>
      </w:pPr>
      <w:r w:rsidRPr="00D32AB1">
        <w:rPr>
          <w:rStyle w:val="Style13ptBold"/>
        </w:rPr>
        <w:t>Lansley 12</w:t>
      </w:r>
    </w:p>
    <w:p w14:paraId="4C168657" w14:textId="77777777" w:rsidR="00435B8E" w:rsidRPr="00D32AB1" w:rsidRDefault="00435B8E" w:rsidP="00435B8E">
      <w:pPr>
        <w:rPr>
          <w:rStyle w:val="Style13ptBold"/>
          <w:b w:val="0"/>
          <w:bCs w:val="0"/>
        </w:rPr>
      </w:pPr>
      <w:r w:rsidRPr="00D32AB1">
        <w:rPr>
          <w:rStyle w:val="Style13ptBold"/>
          <w:b w:val="0"/>
        </w:rPr>
        <w:t xml:space="preserve">(Stewart Lansley, visiting fellow at Bristol University, “Why economic inequality leads to collapse”, </w:t>
      </w:r>
      <w:hyperlink r:id="rId19" w:history="1">
        <w:r w:rsidRPr="00D32AB1">
          <w:rPr>
            <w:rStyle w:val="Hyperlink"/>
          </w:rPr>
          <w:t>https://www.theguardian.com/business/2012/feb/05/inequality-leads-to-economic-collapse</w:t>
        </w:r>
      </w:hyperlink>
      <w:r w:rsidRPr="00D32AB1">
        <w:rPr>
          <w:rStyle w:val="Style13ptBold"/>
          <w:b w:val="0"/>
        </w:rPr>
        <w:t>, Published February 4, 2012, Accessed June 21, 2018, njt)</w:t>
      </w:r>
    </w:p>
    <w:p w14:paraId="172C97E4" w14:textId="77777777" w:rsidR="00435B8E" w:rsidRPr="00D32AB1" w:rsidRDefault="00435B8E" w:rsidP="00435B8E">
      <w:pPr>
        <w:rPr>
          <w:rStyle w:val="Style13ptBold"/>
          <w:b w:val="0"/>
          <w:bCs w:val="0"/>
        </w:rPr>
      </w:pPr>
    </w:p>
    <w:p w14:paraId="24CBC8F7" w14:textId="63BBECD2" w:rsidR="00435B8E" w:rsidRDefault="00435B8E" w:rsidP="00435B8E">
      <w:pPr>
        <w:rPr>
          <w:rStyle w:val="Style13ptBold"/>
          <w:b w:val="0"/>
          <w:sz w:val="14"/>
        </w:rPr>
      </w:pPr>
      <w:r w:rsidRPr="00D32AB1">
        <w:rPr>
          <w:rStyle w:val="Style13ptBold"/>
          <w:b w:val="0"/>
          <w:sz w:val="14"/>
        </w:rPr>
        <w:t xml:space="preserve">During the past 30 years, a growing share of the global economic pie has been taken by the world's wealthiest people. In the UK and the US, the share of national income going to the top 1% has doubled, setting workforces adrift from economic progress. Today, the world's 1,200 billionaires hold economic firepower that is equivalent to a third of the size of the American economy. It is this concentration of income – at levels not seen since the 1920s – that is the real cause of the present crisis. In the UK, the upward transfer of income from wage earners to business and the mega-wealthy amounts to the equivalent of 7% of the economy. UK wage-earners have around £100bn – roughly equivalent to the size of the nation's health budget – less in their pockets today than if the cake were shared as it was in the late 1970s. In the US, the sum stands at £500bn. There a typical worker would be more than £3,000 better off if the distribution of output between wages and profits had been held at its 1979 level. In the UK, they would earn almost £2,000 more. The effect of this consolidation of economic power is that the two most effective routes out of the crisis have been closed. First, consumer demand – the oxygen that makes economies work – has been choked off. Rich economies have lost billions of pounds of spending power. Secondly, the slump in demand might be less damaging if the winners from the process of upward redistribution – big business and the top 1% – were playing a more productive role in helping recovery. They are not. Business Today: sign up for a morning shot of financial news Read more Britain's richest 1,000 have accumulated fortunes that are collectively worth £250bn more than a decade ago. The biggest global corporations are also sitting on near-record levels of cash. In the UK, such corporate surpluses stand at over £60bn, around 5% of the size of the economy. This money could be used to kickstart growth. Yet it is mostly standing idle. The result is paralysis. The economic orthodoxy of the past 30 years holds that a stiff dose of inequality brings more efficient and faster-growing economies. It was a theory that captured the New Labour leadership – as long as tackling poverty was made a priority, then the rich should be allowed to flourish. So have the architects of market capitalism been proved right? The evidence says no. </w:t>
      </w:r>
      <w:r w:rsidRPr="00D32AB1">
        <w:rPr>
          <w:rStyle w:val="StyleUnderline"/>
        </w:rPr>
        <w:t>The wealth gap has soared, but without wider economic progress.</w:t>
      </w:r>
      <w:r w:rsidRPr="00D32AB1">
        <w:rPr>
          <w:rStyle w:val="Style13ptBold"/>
          <w:b w:val="0"/>
          <w:sz w:val="14"/>
        </w:rPr>
        <w:t xml:space="preserve"> Since 1980, UK growth and productivity rates have been a third lower and unemployment five times higher than in the postwar era of "regulated capitalism". The three post-1980 recessions have been deeper and longer than those of the 1950s and 1960s, culminating in the crisis of the last four years. The main outcome of the post-1980 experiment has been an economy that is much more polarised and much more prone to crisis. </w:t>
      </w:r>
      <w:r w:rsidRPr="00D32AB1">
        <w:rPr>
          <w:rStyle w:val="StyleUnderline"/>
        </w:rPr>
        <w:t>History shows a clear link between inequality and instability. The two most damaging crises of the last century – the Great Depression of the 1930s and the Great Crash of 2008 – were both preceded by sharp rises in inequality. The factor linking excessive levels of inequality and economic crisis is to be found in the relationship between wages and productivity</w:t>
      </w:r>
      <w:r w:rsidRPr="00D32AB1">
        <w:rPr>
          <w:rStyle w:val="Style13ptBold"/>
          <w:b w:val="0"/>
          <w:sz w:val="14"/>
        </w:rPr>
        <w:t xml:space="preserve">. For the two-and-a-half decades from 1945, wages and productivity moved broadly in line across richer nations, with the proceeds of rising prosperity evenly shared. This was also a period of sustained economic stability. </w:t>
      </w:r>
      <w:r w:rsidRPr="00D32AB1">
        <w:rPr>
          <w:rStyle w:val="StyleUnderline"/>
        </w:rPr>
        <w:t>Then there have been two periods when wages have seriously lagged behind productivity – in the 1920s and the post-1980s. Both of them culminating in prolonged slumps.</w:t>
      </w:r>
      <w:r w:rsidRPr="00D32AB1">
        <w:rPr>
          <w:rStyle w:val="Style13ptBold"/>
          <w:b w:val="0"/>
          <w:sz w:val="14"/>
        </w:rPr>
        <w:t xml:space="preserve"> Between 1990 and 2007, real wages in the UK rose more slowly than productivity, and at a worsening rate. In the US, the decoupling started earlier and has led to an even larger gap. The significance of a growing "wage-productivity gap" is that it upsets the natural mechanisms necessary to achieve economic balance. Purchasing power shrinks and consumer societies suddenly lack the capacity to consume. In both the 1920s and the post-1980s, to prevent economies seizing up, the demand gap was filled by an explosion of private debt. But pumping in debt didn't prevent recession: it merely delayed it. </w:t>
      </w:r>
      <w:r w:rsidRPr="00D32AB1">
        <w:rPr>
          <w:rStyle w:val="StyleUnderline"/>
        </w:rPr>
        <w:t>Concentrating the proceeds of growth in the hands of a small global financial elite not only brings mass deflation – it also leads to asset bubbles. In 1920s America, a rapid process of enrichment at the top merely fed years of speculative activity in property and the stock market. In the build-up to 2008, rising corporate surpluses and burgeoning personal wealth led to a giant mountain of footloose global capital.</w:t>
      </w:r>
      <w:r w:rsidRPr="00D32AB1">
        <w:rPr>
          <w:rStyle w:val="Style13ptBold"/>
          <w:b w:val="0"/>
          <w:sz w:val="14"/>
        </w:rPr>
        <w:t xml:space="preserve"> The cash sums held by the world's rich (those with cash of more than $1m) doubled in the decade to 2008 to a massive $39 trillion. </w:t>
      </w:r>
      <w:r w:rsidRPr="00D32AB1">
        <w:rPr>
          <w:rStyle w:val="StyleUnderline"/>
        </w:rPr>
        <w:t>Only a tiny proportion of this sum ended up in productive investment.</w:t>
      </w:r>
      <w:r w:rsidRPr="00D32AB1">
        <w:rPr>
          <w:rStyle w:val="Style13ptBold"/>
          <w:b w:val="0"/>
          <w:sz w:val="14"/>
        </w:rPr>
        <w:t xml:space="preserve"> In the decade to 2007, bank lending for property development and takeover activity surged while the share going to UK manufacturing shrank. While the contribution to the economy made by financial services more than doubled over this period, manufacturing fell by a quarter. Far from creating new wealth, a tsunami of "hot money" raced around the world in search of faster and faster returns, creating bubbles – in property, commodities and business – lowering economic resilience and amplifying the risk of financial breakdown. New Labour's leaders were right in arguing that the left needed to have a more coherent policy for wealth creation. That is the route to wider prosperity for all. But the central lesson of the last 30 years is that a widening income gap and a more productive economy do not go hand in hand. </w:t>
      </w:r>
      <w:r w:rsidRPr="00D32AB1">
        <w:rPr>
          <w:rStyle w:val="StyleUnderline"/>
        </w:rPr>
        <w:t>An economic model that allows the richest members of society to accumulate a larger and larger share of the cake will eventually self-destruct.</w:t>
      </w:r>
      <w:r w:rsidRPr="00D32AB1">
        <w:rPr>
          <w:rStyle w:val="Style13ptBold"/>
          <w:b w:val="0"/>
          <w:sz w:val="14"/>
        </w:rPr>
        <w:t xml:space="preserve"> It is a lesson that is yet to be learned.</w:t>
      </w:r>
    </w:p>
    <w:p w14:paraId="3B792DAC" w14:textId="5CA20FB6" w:rsidR="00360F5F" w:rsidRDefault="00360F5F" w:rsidP="00360F5F">
      <w:pPr>
        <w:pStyle w:val="Heading1"/>
      </w:pPr>
      <w:r w:rsidRPr="00360F5F">
        <w:t>AFF</w:t>
      </w:r>
    </w:p>
    <w:p w14:paraId="5041B0A1" w14:textId="2989EA43" w:rsidR="000973DE" w:rsidRDefault="000973DE" w:rsidP="000973DE">
      <w:pPr>
        <w:pStyle w:val="Heading3"/>
      </w:pPr>
      <w:r>
        <w:t xml:space="preserve">2AC Perm </w:t>
      </w:r>
    </w:p>
    <w:p w14:paraId="2AECCBF5" w14:textId="0601A434" w:rsidR="000973DE" w:rsidRDefault="000973DE" w:rsidP="000973DE">
      <w:pPr>
        <w:pStyle w:val="Heading4"/>
      </w:pPr>
      <w:r>
        <w:t xml:space="preserve">Perm – Do both – the counterplan specifies one way that green cards for high skilled workers could be increased – the plan says increase green cards for high skilled – its does not commit to a net increase in immigration </w:t>
      </w:r>
    </w:p>
    <w:p w14:paraId="0805143E" w14:textId="275127AB" w:rsidR="003D45C6" w:rsidRDefault="003D45C6" w:rsidP="003D45C6">
      <w:pPr>
        <w:pStyle w:val="Heading3"/>
      </w:pPr>
      <w:r>
        <w:t>1AR</w:t>
      </w:r>
    </w:p>
    <w:p w14:paraId="6F6B86B0" w14:textId="74FE5A99" w:rsidR="003D45C6" w:rsidRDefault="003D45C6" w:rsidP="003D45C6">
      <w:pPr>
        <w:pStyle w:val="Heading4"/>
      </w:pPr>
      <w:r>
        <w:t xml:space="preserve">The perm doesn’t sever – still includes a net reduction in restrictions </w:t>
      </w:r>
    </w:p>
    <w:p w14:paraId="7F9DD287" w14:textId="77777777" w:rsidR="003276E6" w:rsidRDefault="003276E6" w:rsidP="003276E6">
      <w:r>
        <w:t xml:space="preserve">Daniel </w:t>
      </w:r>
      <w:r w:rsidRPr="003276E6">
        <w:rPr>
          <w:rStyle w:val="Style13ptBold"/>
        </w:rPr>
        <w:t>Griswold 17</w:t>
      </w:r>
      <w:r>
        <w:t xml:space="preserve">   Mercatus Center senior research fellow and codirector of the Program on the American Economy and Globalization. Griswold is a nationally recognized expert on trade and immigration policy. He previously served as president of the National Association of Foreign-Trade Zones (NAFTZ), representing its members in Washington before Congress and regulatory agencies. Before NAFTZ, Griswold was the director of trade and immigration studies for the Cato Institute in Washington, DC.</w:t>
      </w:r>
    </w:p>
    <w:p w14:paraId="61BE81ED" w14:textId="77777777" w:rsidR="003276E6" w:rsidRDefault="003276E6" w:rsidP="003276E6">
      <w:r>
        <w:t>Reforming the US Immigration System to Promote Growth</w:t>
      </w:r>
    </w:p>
    <w:p w14:paraId="511264CD" w14:textId="13C112F3" w:rsidR="003276E6" w:rsidRDefault="003276E6" w:rsidP="003276E6">
      <w:hyperlink r:id="rId20" w:history="1">
        <w:r w:rsidRPr="00323FD4">
          <w:rPr>
            <w:rStyle w:val="Hyperlink"/>
          </w:rPr>
          <w:t>https://www.mercatus.org/system/files/griswold-immigration-reform-mercatus-research-v1.pdf</w:t>
        </w:r>
      </w:hyperlink>
    </w:p>
    <w:p w14:paraId="2074F6F7" w14:textId="7100A068" w:rsidR="003276E6" w:rsidRDefault="003276E6" w:rsidP="003276E6"/>
    <w:p w14:paraId="423C3720" w14:textId="77777777" w:rsidR="003276E6" w:rsidRPr="00E84290" w:rsidRDefault="003276E6" w:rsidP="003276E6">
      <w:r>
        <w:t xml:space="preserve">In broad strokes, </w:t>
      </w:r>
      <w:r w:rsidRPr="003276E6">
        <w:rPr>
          <w:rStyle w:val="StyleUnderline"/>
        </w:rPr>
        <w:t>such reforms would boost the total number of visas by a net 325,000, or 30 percent</w:t>
      </w:r>
      <w:r>
        <w:t xml:space="preserve">. </w:t>
      </w:r>
      <w:r w:rsidRPr="003276E6">
        <w:rPr>
          <w:rStyle w:val="StyleUnderline"/>
        </w:rPr>
        <w:t>These reforms would increase the number of employment-based visas by roughly 450,000. They would also increase visas for immediate family members—spouses and minor children—of the naturalized US citizens admitted through the increase in employment-based green cards</w:t>
      </w:r>
      <w:r>
        <w:t xml:space="preserve">. </w:t>
      </w:r>
      <w:r w:rsidRPr="003276E6">
        <w:rPr>
          <w:rStyle w:val="StyleUnderline"/>
        </w:rPr>
        <w:t>That increase would be offset by a reduction of 180,000 visas for other family categories and the diversity lottery</w:t>
      </w:r>
      <w:r>
        <w:t>. Under such a reorientation, family-based visas would still constitute 44 percent of the total, employment-based visas would account for 43 percent, and humanitarian and other visas would make up the remaining 13 percent. Reforming the US immigration system in a more employment-oriented direction would achieve the objectives of promoting greater economic growth while preserving the core principle of family reunification that has been a key feature of the system for decades.</w:t>
      </w:r>
    </w:p>
    <w:p w14:paraId="3E5DD726" w14:textId="3580062C" w:rsidR="000973DE" w:rsidRDefault="000973DE" w:rsidP="000973DE">
      <w:pPr>
        <w:pStyle w:val="Heading3"/>
      </w:pPr>
      <w:r>
        <w:t xml:space="preserve">2AC CP Illegitimate </w:t>
      </w:r>
    </w:p>
    <w:p w14:paraId="0B7988E6" w14:textId="369E8613" w:rsidR="000973DE" w:rsidRDefault="000973DE" w:rsidP="000973DE">
      <w:pPr>
        <w:pStyle w:val="Heading4"/>
      </w:pPr>
      <w:r>
        <w:t xml:space="preserve">Offset counterplans are illegitimate – </w:t>
      </w:r>
    </w:p>
    <w:p w14:paraId="7A8A6229" w14:textId="644A4C48" w:rsidR="000973DE" w:rsidRDefault="000973DE" w:rsidP="000973DE">
      <w:pPr>
        <w:pStyle w:val="Heading4"/>
      </w:pPr>
      <w:r>
        <w:t xml:space="preserve">A. Undermines affirmative ground – CPs that advocate the same increase in high skilled immigration force the aff to argue against itself – no aff is prepared to defend increases in all immigration and if they did, they would lose to a PIC every time. </w:t>
      </w:r>
    </w:p>
    <w:p w14:paraId="115D5E1F" w14:textId="7CD450E2" w:rsidR="000973DE" w:rsidRDefault="000973DE" w:rsidP="000973DE">
      <w:pPr>
        <w:pStyle w:val="Heading4"/>
      </w:pPr>
      <w:r>
        <w:t xml:space="preserve">B. Education – offsets turn every debate into a “whole resolution” debate where specific areas get under analyzed – its makes it impossible to have a debate just about high skilled, dreamers, or refugees. </w:t>
      </w:r>
    </w:p>
    <w:p w14:paraId="63B3A527" w14:textId="4E55FD95" w:rsidR="00AB63CD" w:rsidRDefault="00AB63CD" w:rsidP="004341AD">
      <w:pPr>
        <w:pStyle w:val="Heading3"/>
      </w:pPr>
      <w:r>
        <w:t xml:space="preserve">2AC </w:t>
      </w:r>
      <w:r w:rsidR="004341AD">
        <w:t xml:space="preserve">Solvency </w:t>
      </w:r>
    </w:p>
    <w:p w14:paraId="53EE2DD2" w14:textId="35708E43" w:rsidR="004341AD" w:rsidRPr="004341AD" w:rsidRDefault="00187198" w:rsidP="00187198">
      <w:pPr>
        <w:pStyle w:val="Heading4"/>
      </w:pPr>
      <w:r>
        <w:t xml:space="preserve">Doesn’t solve any of the case – family </w:t>
      </w:r>
      <w:r w:rsidR="003E1790">
        <w:t xml:space="preserve">based immigration is key to productivity and an effective work force </w:t>
      </w:r>
    </w:p>
    <w:p w14:paraId="3CB98309" w14:textId="77777777" w:rsidR="00AB63CD" w:rsidRPr="00643686" w:rsidRDefault="00AB63CD" w:rsidP="00AB63CD">
      <w:pPr>
        <w:rPr>
          <w:sz w:val="20"/>
        </w:rPr>
      </w:pPr>
      <w:r>
        <w:rPr>
          <w:b/>
          <w:sz w:val="24"/>
        </w:rPr>
        <w:t xml:space="preserve">Branaccio 18 </w:t>
      </w:r>
      <w:r>
        <w:rPr>
          <w:sz w:val="20"/>
        </w:rPr>
        <w:t xml:space="preserve">(David Branaccio, </w:t>
      </w:r>
      <w:r w:rsidRPr="00643686">
        <w:rPr>
          <w:sz w:val="20"/>
        </w:rPr>
        <w:t>host and senior editor of Marketplace Morning Report</w:t>
      </w:r>
      <w:r>
        <w:rPr>
          <w:sz w:val="20"/>
        </w:rPr>
        <w:t xml:space="preserve">, </w:t>
      </w:r>
      <w:r w:rsidRPr="00643686">
        <w:rPr>
          <w:sz w:val="20"/>
        </w:rPr>
        <w:t>Among his awards for broadcast journalism are the Peabody, the Alfred I. duPont-Columbia, the Cronkite and the Emmy</w:t>
      </w:r>
      <w:r>
        <w:rPr>
          <w:sz w:val="20"/>
        </w:rPr>
        <w:t xml:space="preserve">, </w:t>
      </w:r>
      <w:r w:rsidRPr="00643686">
        <w:rPr>
          <w:sz w:val="20"/>
        </w:rPr>
        <w:t>bachelor’s degree from Wesleyan University and a master's degree in journalism from Stanford University</w:t>
      </w:r>
      <w:r>
        <w:rPr>
          <w:sz w:val="20"/>
        </w:rPr>
        <w:t xml:space="preserve">, podcast with Alan Hyde, </w:t>
      </w:r>
      <w:r w:rsidRPr="00643686">
        <w:rPr>
          <w:sz w:val="20"/>
        </w:rPr>
        <w:t>Distinguished Professor of Law and Sidney Reitman Scholar</w:t>
      </w:r>
      <w:r>
        <w:rPr>
          <w:sz w:val="20"/>
        </w:rPr>
        <w:t xml:space="preserve"> at Rutgers University, “</w:t>
      </w:r>
      <w:r w:rsidRPr="00643686">
        <w:rPr>
          <w:sz w:val="20"/>
        </w:rPr>
        <w:t>How family-based immigration can boost the economy</w:t>
      </w:r>
      <w:r>
        <w:rPr>
          <w:sz w:val="20"/>
        </w:rPr>
        <w:t xml:space="preserve">”, February 27, 2018, MARKETPLACE, </w:t>
      </w:r>
      <w:hyperlink r:id="rId21" w:history="1">
        <w:r w:rsidRPr="007E6892">
          <w:rPr>
            <w:rStyle w:val="Hyperlink"/>
            <w:sz w:val="20"/>
          </w:rPr>
          <w:t>https://www.marketplace.org/2018/02/27/economy/immigration-data</w:t>
        </w:r>
      </w:hyperlink>
      <w:r>
        <w:rPr>
          <w:sz w:val="20"/>
        </w:rPr>
        <w:t xml:space="preserve"> )</w:t>
      </w:r>
    </w:p>
    <w:p w14:paraId="33E4BFEB" w14:textId="4DB1FCAB" w:rsidR="00AB63CD" w:rsidRDefault="00AB63CD" w:rsidP="00AB63CD">
      <w:pPr>
        <w:rPr>
          <w:sz w:val="24"/>
          <w:u w:val="single"/>
        </w:rPr>
      </w:pPr>
      <w:r w:rsidRPr="00643686">
        <w:rPr>
          <w:sz w:val="16"/>
        </w:rPr>
        <w:t xml:space="preserve">President Donald Trump, who has criticized family-based immigration programs, has proposed a merit-based one that would give points to candidates based on factors like education and English skills. Proponents of these merit-based programs argue that visas for skilled workers could bolster the economy — think wage increases and increased productivity. But one paper, "The Law and Economics of Family Unification," found </w:t>
      </w:r>
      <w:r w:rsidRPr="00573ABA">
        <w:rPr>
          <w:sz w:val="24"/>
          <w:u w:val="single"/>
        </w:rPr>
        <w:t>no distinctions in earnings by type of immigrant visa</w:t>
      </w:r>
      <w:r w:rsidRPr="00643686">
        <w:rPr>
          <w:sz w:val="16"/>
        </w:rPr>
        <w:t xml:space="preserve"> (though the data that's out there is limited). </w:t>
      </w:r>
      <w:r w:rsidRPr="00573ABA">
        <w:rPr>
          <w:sz w:val="24"/>
          <w:u w:val="single"/>
        </w:rPr>
        <w:t>A large number of immigrants who come because of family sponsorship are very productive</w:t>
      </w:r>
      <w:r w:rsidRPr="00643686">
        <w:rPr>
          <w:sz w:val="16"/>
        </w:rPr>
        <w:t>, says Alan Hyde, a Rutgers law professor and the author of the study. He stopped by to talk to host David Brancaccio about some of his paper's findings. Below is an edited transcript of their conversation. David Brancaccio: We're hearing a lot of this debate now about changing the rules of immigration in the U.S. The Trump administration wants to grant fewer family visas, ending, I think the president's term is — a controversial term — "</w:t>
      </w:r>
      <w:r w:rsidRPr="00643686">
        <w:rPr>
          <w:sz w:val="24"/>
          <w:u w:val="single"/>
        </w:rPr>
        <w:t>chain migration</w:t>
      </w:r>
      <w:r w:rsidRPr="00643686">
        <w:rPr>
          <w:sz w:val="16"/>
        </w:rPr>
        <w:t xml:space="preserve">," reorient the system at some level to focus on individuals, what skills an individual might or might not have who wants to move here. But what kind of data do we have in trying to figure out the effects of this kind of big change? Alan Hyde: Well, we don't have the data that everyone would like. Our government does not collect data on immigrants generally, economic data, and we don't collect data on immigrants by type of visa they entered. Brancaccio: That's interesting. So if you're just asking the basic question about what types of occupations if people moved here, might they become more productive — we're not quite sure. Hyde: That's correct. Brancaccio: For political reasons we haven't gathered the data or just somehow we don't track it? Hyde: Well, it's getting worse. That is, the 2000 census was the last to ask people what country they were born in. That question wasn't asked on the 2010 census. And as you may have heard, it's controversial whether or not to bring it back. There are arguments on both sides of that. Brancaccio: So very little official data. But you were able to do the DIY version of this? I mean, rigorous and scholarly, I'm sure. Hyde: Well, I should say there are some smaller data sources that compare people by type of visa. Some scholars have done their own surveys. Some foundations have done their own surveys. The differences are not large between people who come because employers sponsor them and the people who come because family members sponsor them. And that's a bit of a puzzle. </w:t>
      </w:r>
      <w:r w:rsidRPr="00643686">
        <w:rPr>
          <w:sz w:val="24"/>
          <w:u w:val="single"/>
        </w:rPr>
        <w:t>It would seem like we should get more bang for the buck if we transferred visas from family members to employer sponsorship.</w:t>
      </w:r>
      <w:r>
        <w:rPr>
          <w:sz w:val="24"/>
          <w:u w:val="single"/>
        </w:rPr>
        <w:t xml:space="preserve"> </w:t>
      </w:r>
      <w:r w:rsidRPr="00643686">
        <w:rPr>
          <w:sz w:val="16"/>
        </w:rPr>
        <w:t xml:space="preserve">Brancaccio: </w:t>
      </w:r>
      <w:r w:rsidRPr="00643686">
        <w:rPr>
          <w:sz w:val="24"/>
          <w:u w:val="single"/>
        </w:rPr>
        <w:t>But not a huge difference.</w:t>
      </w:r>
      <w:r>
        <w:rPr>
          <w:sz w:val="24"/>
          <w:u w:val="single"/>
        </w:rPr>
        <w:t xml:space="preserve"> </w:t>
      </w:r>
      <w:r w:rsidRPr="00643686">
        <w:rPr>
          <w:sz w:val="16"/>
        </w:rPr>
        <w:t xml:space="preserve">Hyde: Not a huge difference and for reasons that I'd be happy to explain. I think there's probably less difference than meets the eye. My students and I set out to find alternative data sources on what immigrants who come under family sponsorship actually do when they come here. We looked at public health data, data on who's raising America's children, ethnographies of immigrant families. Now with all these situations, we don't know whether the situations we're looking at are typical or not or whether they're generalizable. But </w:t>
      </w:r>
      <w:r w:rsidRPr="00643686">
        <w:rPr>
          <w:sz w:val="24"/>
          <w:u w:val="single"/>
        </w:rPr>
        <w:t>it's pretty clear that substantial numbers of immigrants who come because of family sponsorship either found or work in family businesses; they perform child care, either paid or unpaid within the family; they contribute unpaid labor to family businesses and to families. And if you add that up, it looks like we're getting a very productive bunch.</w:t>
      </w:r>
      <w:r>
        <w:rPr>
          <w:sz w:val="24"/>
          <w:u w:val="single"/>
        </w:rPr>
        <w:t xml:space="preserve"> </w:t>
      </w:r>
      <w:r w:rsidRPr="00643686">
        <w:rPr>
          <w:sz w:val="16"/>
        </w:rPr>
        <w:t xml:space="preserve">Brancaccio: I mean, I guess part of the theory here would be that </w:t>
      </w:r>
      <w:r w:rsidRPr="00643686">
        <w:rPr>
          <w:sz w:val="24"/>
          <w:u w:val="single"/>
        </w:rPr>
        <w:t>a family is a kind of network, and when you have a more resilient network, it might increase your chances for success.</w:t>
      </w:r>
      <w:r>
        <w:rPr>
          <w:sz w:val="24"/>
          <w:u w:val="single"/>
        </w:rPr>
        <w:t xml:space="preserve"> </w:t>
      </w:r>
      <w:r w:rsidRPr="00643686">
        <w:rPr>
          <w:sz w:val="16"/>
        </w:rPr>
        <w:t>Hyde: Well just so, just so</w:t>
      </w:r>
      <w:r w:rsidRPr="00643686">
        <w:rPr>
          <w:sz w:val="24"/>
          <w:u w:val="single"/>
        </w:rPr>
        <w:t>. An immigrant who arrives with family sponsorship comes networked in the economy. If the family members who are already here are in a particular industry, the family-sponsored immigrant is very likely to work in that industry, or maybe found another similar kind of firm in that industry.</w:t>
      </w:r>
    </w:p>
    <w:p w14:paraId="40371073" w14:textId="269C7BB7" w:rsidR="00867F6D" w:rsidRDefault="00867F6D" w:rsidP="00867F6D">
      <w:pPr>
        <w:pStyle w:val="Heading4"/>
      </w:pPr>
      <w:r>
        <w:t xml:space="preserve">Griswold votes aff – maintaining access to family visas must be part of reforming high skilled immigration </w:t>
      </w:r>
    </w:p>
    <w:p w14:paraId="20B053A6" w14:textId="77777777" w:rsidR="00867F6D" w:rsidRDefault="00867F6D" w:rsidP="00867F6D">
      <w:r>
        <w:t xml:space="preserve">Daniel </w:t>
      </w:r>
      <w:r w:rsidRPr="003276E6">
        <w:rPr>
          <w:rStyle w:val="Style13ptBold"/>
        </w:rPr>
        <w:t>Griswold 17</w:t>
      </w:r>
      <w:r>
        <w:t xml:space="preserve">   Mercatus Center senior research fellow and codirector of the Program on the American Economy and Globalization. Griswold is a nationally recognized expert on trade and immigration policy. He previously served as president of the National Association of Foreign-Trade Zones (NAFTZ), representing its members in Washington before Congress and regulatory agencies. Before NAFTZ, Griswold was the director of trade and immigration studies for the Cato Institute in Washington, DC.</w:t>
      </w:r>
    </w:p>
    <w:p w14:paraId="2785DDD9" w14:textId="77777777" w:rsidR="00867F6D" w:rsidRDefault="00867F6D" w:rsidP="00867F6D">
      <w:r>
        <w:t>Reforming the US Immigration System to Promote Growth</w:t>
      </w:r>
    </w:p>
    <w:p w14:paraId="559C9FCD" w14:textId="77777777" w:rsidR="00867F6D" w:rsidRDefault="00867F6D" w:rsidP="00867F6D">
      <w:hyperlink r:id="rId22" w:history="1">
        <w:r w:rsidRPr="00323FD4">
          <w:rPr>
            <w:rStyle w:val="Hyperlink"/>
          </w:rPr>
          <w:t>https://www.mercatus.org/system/files/griswold-immigration-reform-mercatus-research-v1.pdf</w:t>
        </w:r>
      </w:hyperlink>
    </w:p>
    <w:p w14:paraId="74AB70BC" w14:textId="77777777" w:rsidR="00867F6D" w:rsidRDefault="00867F6D" w:rsidP="00867F6D"/>
    <w:p w14:paraId="7C0681D9" w14:textId="652F6709" w:rsidR="00867F6D" w:rsidRPr="00E10091" w:rsidRDefault="00867F6D" w:rsidP="00AB63CD">
      <w:pPr>
        <w:rPr>
          <w:u w:val="single"/>
        </w:rPr>
      </w:pPr>
      <w:r>
        <w:t xml:space="preserve">Changing the Mix: More STEM Workers, Fewer Extended Family Members </w:t>
      </w:r>
      <w:r w:rsidRPr="00867F6D">
        <w:rPr>
          <w:rStyle w:val="StyleUnderline"/>
        </w:rPr>
        <w:t>A reformed US immigration system should raise the total cap on immigrants allowed while significantly increasing the number of permanent immigrant visas issued based on employment</w:t>
      </w:r>
      <w:r>
        <w:t xml:space="preserve">. Under current US law, slightly more than 1 million foreign-born people are being granted lawful permanent resident status each year. In the decade from 2006 through 2015, the number of LPR visas granted averaged 1,075,090 per fiscal year (October 1 through September 30). Of that number, only 151,489 were issued under employment-based preferences. Another 224,576 were issued to refugees, asylees, diversity lottery winners, and other smaller categories. Almost two-thirds of the visas, an average of 699,025 per year, were issued on the basis of family connections.47 The numbers of different types of immigrants obtaining LPR status in the 2006–2015 period are shown in table 1. </w:t>
      </w:r>
      <w:r w:rsidRPr="00867F6D">
        <w:rPr>
          <w:rStyle w:val="StyleUnderline"/>
        </w:rPr>
        <w:t>Family reunification is an important aspect of any immigration system. US citizens who marry foreign-born nationals should be able to bring their spouses to the United States with the fewest possible delays</w:t>
      </w:r>
      <w:r>
        <w:t xml:space="preserve">. In the past decade, an average of 275,321 LPR visas per year were issued to the spouses of US citizens; that number is fully a quarter of all LPR visas issued each year and does not count toward the per-country quota caps. The foreign-born minor children of US citizens account for another 87,257 LPR visas in a typical year. Together, these visas issued to the most immediate relatives of US citizens account for one-third of all LPR visas granted in a typical year. </w:t>
      </w:r>
      <w:r w:rsidRPr="00867F6D">
        <w:rPr>
          <w:rStyle w:val="StyleUnderline"/>
        </w:rPr>
        <w:t>Such LPR admissions should be considered the core of family reunification under the US immigration system</w:t>
      </w:r>
      <w:bookmarkStart w:id="8" w:name="_GoBack"/>
      <w:bookmarkEnd w:id="8"/>
    </w:p>
    <w:p w14:paraId="3F29A7BA" w14:textId="5D116950" w:rsidR="00AB63CD" w:rsidRPr="00D2543D" w:rsidRDefault="003E1790" w:rsidP="003E1790">
      <w:pPr>
        <w:pStyle w:val="Heading4"/>
      </w:pPr>
      <w:r>
        <w:rPr>
          <w:rFonts w:eastAsiaTheme="minorHAnsi"/>
        </w:rPr>
        <w:t xml:space="preserve">Can’t solve and no net benefit – family visas are decreasing which means there aren’t enough to reallocate  </w:t>
      </w:r>
    </w:p>
    <w:p w14:paraId="777C295F" w14:textId="77777777" w:rsidR="00AB63CD" w:rsidRPr="00DF1F4E" w:rsidRDefault="00AB63CD" w:rsidP="00AB63CD">
      <w:pPr>
        <w:rPr>
          <w:sz w:val="20"/>
        </w:rPr>
      </w:pPr>
      <w:r>
        <w:rPr>
          <w:b/>
          <w:sz w:val="24"/>
        </w:rPr>
        <w:t xml:space="preserve">Rosenburg 18 </w:t>
      </w:r>
      <w:r>
        <w:rPr>
          <w:sz w:val="20"/>
        </w:rPr>
        <w:t>(Mica, journalist for Routers, “</w:t>
      </w:r>
      <w:r w:rsidRPr="00DF1F4E">
        <w:rPr>
          <w:sz w:val="20"/>
        </w:rPr>
        <w:t>Fewer family visas approved as Trump toughens vetting of immigrants: Reuters review</w:t>
      </w:r>
      <w:r>
        <w:rPr>
          <w:sz w:val="20"/>
        </w:rPr>
        <w:t xml:space="preserve">”, January 4, 2018, Reuters, </w:t>
      </w:r>
      <w:r w:rsidRPr="00DF1F4E">
        <w:rPr>
          <w:sz w:val="20"/>
        </w:rPr>
        <w:t>https://www.reuters.com/article/us-trump-effect-immigration/fewer-family-visas-approved-as-trump-toughens-vetting-of-immigrants-reuters-review-idUSKBN1ET15I</w:t>
      </w:r>
    </w:p>
    <w:p w14:paraId="714C15A6" w14:textId="77777777" w:rsidR="00AB63CD" w:rsidRDefault="00AB63CD" w:rsidP="00AB63CD">
      <w:pPr>
        <w:rPr>
          <w:sz w:val="24"/>
          <w:u w:val="single"/>
        </w:rPr>
      </w:pPr>
      <w:r w:rsidRPr="00DF1F4E">
        <w:rPr>
          <w:sz w:val="16"/>
        </w:rPr>
        <w:t xml:space="preserve">President Donald Trump is ramping up calls on the U.S. Congress to stop legal immigrants from sponsoring extended family members who want to move to the United States, saying so-called “chain migration” poses a threat to national security. Even without legislative action, however, </w:t>
      </w:r>
      <w:r w:rsidRPr="00DF1F4E">
        <w:rPr>
          <w:sz w:val="24"/>
          <w:u w:val="single"/>
        </w:rPr>
        <w:t>the number of immigrants approved for family-based visas has dropped this year to the lowest level in more than a decade</w:t>
      </w:r>
      <w:r w:rsidRPr="00DF1F4E">
        <w:rPr>
          <w:sz w:val="16"/>
        </w:rPr>
        <w:t xml:space="preserve">, a Reuters review of U.S. Citizenship and Immigration Services (USCIS) data shows. The drop has not been previously reported. The Trump administration has taken a series of measures to more closely scrutinize legal immigration. These steps have been overshadowed by Trump’s more public efforts to crack down on illegal immigration, such as his calls for a wall along the Mexican border and more arrests of people living in the country illegally. Lately though, Trump has increasingly been taking aim at chain migration, saying it allows a single immigrant “to bring in dozens of increasingly distant relations,” with “no real selection criteria.” He said a Bangladeshi man who set off a homemade pipe bomb in a crowded New York City commuter hub in December was a prime example of the dangers of the system. Immigration advocates counter that no one automatically qualifies for a visa because a relative is already in the United States. All immigrants undergo security vetting and can face years-long waits before they are given a green light. The intensified focus on chain migration has been accompanied by an overall slowdown in adjudications of family-based visas, known as I-130s, the Reuters review shows. </w:t>
      </w:r>
      <w:r w:rsidRPr="00DF1F4E">
        <w:rPr>
          <w:sz w:val="24"/>
          <w:u w:val="single"/>
        </w:rPr>
        <w:t>The number of approvals dropped by nearly a quarter in the first nine months of 2017 to around 406,000 compared to the same period a year earlier when approvals were more than 530,000, despite a similar number of applications during both periods, USCIS data showed.</w:t>
      </w:r>
    </w:p>
    <w:p w14:paraId="0EE77021" w14:textId="77777777" w:rsidR="00AB63CD" w:rsidRDefault="00AB63CD" w:rsidP="00AB63CD">
      <w:pPr>
        <w:pStyle w:val="Heading3"/>
      </w:pPr>
      <w:r>
        <w:t>Deficits Answers</w:t>
      </w:r>
    </w:p>
    <w:p w14:paraId="5FC547FA" w14:textId="77777777" w:rsidR="00AB63CD" w:rsidRDefault="00AB63CD" w:rsidP="00AB63CD">
      <w:pPr>
        <w:pStyle w:val="Heading4"/>
      </w:pPr>
      <w:r>
        <w:t>Reject their cherrypicked evidence – immigrants have a positive long term effect on the deficit</w:t>
      </w:r>
    </w:p>
    <w:p w14:paraId="2E671F2F" w14:textId="77777777" w:rsidR="00AB63CD" w:rsidRPr="00FE1BCA" w:rsidRDefault="00AB63CD" w:rsidP="00AB63CD">
      <w:pPr>
        <w:rPr>
          <w:sz w:val="20"/>
        </w:rPr>
      </w:pPr>
      <w:r w:rsidRPr="00FE1BCA">
        <w:rPr>
          <w:b/>
          <w:sz w:val="24"/>
        </w:rPr>
        <w:t xml:space="preserve">Valverde 18 </w:t>
      </w:r>
      <w:r w:rsidRPr="00FE1BCA">
        <w:rPr>
          <w:sz w:val="20"/>
        </w:rPr>
        <w:t>(Miriam, staff writer for PolitiFact. Previously, she reported for the South Florida Sun-Sentinel, the Bradenton Herald, the Boston Globe and a Boston Spanish-language publication, El Planeta. Miriam graduated from Emerson College with a major in journalism and minor in business studies, “Do immigrants cost U.S. taxpayers $300 billion annually?”, January 23, 2018, http://www.politifact.com/truth-o-meter/statements/2018/jan/23/donald-trump/does-immigration-policy-impose-300-billion-annuall/ )</w:t>
      </w:r>
    </w:p>
    <w:p w14:paraId="45240DFD" w14:textId="77777777" w:rsidR="00AB63CD" w:rsidRPr="00994A63" w:rsidRDefault="00AB63CD" w:rsidP="00AB63CD">
      <w:pPr>
        <w:rPr>
          <w:sz w:val="16"/>
        </w:rPr>
      </w:pPr>
      <w:r w:rsidRPr="00994A63">
        <w:rPr>
          <w:sz w:val="16"/>
        </w:rPr>
        <w:t xml:space="preserve">President Donald Trump wants immigrants to come based on skills, not family ties, so he’s pushing to limit the number of relatives lawful permanent residents can petition to join them in the United States. A page on the White House website argues so-called "chain migration" is bad for the U.S. economy. "There is general agreement amongst immigration experts that low-skilled migrants create a net fiscal deficit, creating more in government expenditures than they pay in taxes. According to one study, current immigration policy imposes as much as $300 billion annually in net fiscal costs on U.S. taxpayers," said one of the graphics posted Dec. 15. The economic impact of immigration is widely debated, but PolitiFact decided to take a closer look at the $300 billion figure. Trump’s team highlighted a September 2016 Washington Times story headlined: "Mass immigration costs government $296 billion a year, depresses wages." It reported on a study from the National Academies of Sciences, Engineering, and Medicine on the economic and fiscal consequences of immigration. A consultant who contributed to the report told us that </w:t>
      </w:r>
      <w:r w:rsidRPr="00FE1BCA">
        <w:rPr>
          <w:sz w:val="24"/>
          <w:u w:val="single"/>
        </w:rPr>
        <w:t>in 2013 the total fiscal burden</w:t>
      </w:r>
      <w:r w:rsidRPr="00994A63">
        <w:rPr>
          <w:sz w:val="16"/>
        </w:rPr>
        <w:t xml:space="preserve"> -- average outlays minus average receipts multipled by 55.5 million individuals -- </w:t>
      </w:r>
      <w:r w:rsidRPr="00FE1BCA">
        <w:rPr>
          <w:sz w:val="24"/>
          <w:u w:val="single"/>
        </w:rPr>
        <w:t>was $279 billion for the first generation of immigrants. But making a conclusion on that one figure is a mighty case of cherry-picking.</w:t>
      </w:r>
      <w:r w:rsidRPr="00994A63">
        <w:rPr>
          <w:sz w:val="16"/>
        </w:rPr>
        <w:t xml:space="preserve"> Economic and fiscal consequences report The National Academies found that first-generation immigrants (who were born outside of the United States) cost governments more money than the native-born population. The costs are largely taken on by state and local governments that educate the immigrants’ children. But </w:t>
      </w:r>
      <w:r w:rsidRPr="00FE1BCA">
        <w:rPr>
          <w:sz w:val="24"/>
          <w:u w:val="single"/>
        </w:rPr>
        <w:t>members of the second generation "are among the strongest economic and fiscal contributors in the U.S. population</w:t>
      </w:r>
      <w:r w:rsidRPr="00994A63">
        <w:rPr>
          <w:sz w:val="16"/>
        </w:rPr>
        <w:t xml:space="preserve">," the report said, </w:t>
      </w:r>
      <w:r w:rsidRPr="00FE1BCA">
        <w:rPr>
          <w:sz w:val="24"/>
          <w:u w:val="single"/>
        </w:rPr>
        <w:t>with tax contributions greater than their parents and the native-born population. In the long term, the immigrant impact is "generally positive" at the federal level</w:t>
      </w:r>
      <w:r w:rsidRPr="00994A63">
        <w:rPr>
          <w:sz w:val="16"/>
        </w:rPr>
        <w:t xml:space="preserve"> but remains negative at state and local levels, varying significantly across states. "To characterize that one number as the cost to current native-born taxpayers, is absolutely a case of cherry-picking one result out of a very detailed report," said Gretchen Donehower, an academic specialist at the University of California at Berkeley and consultant who contributed to the report. Donehower gave us three caveats to the White House’s message: The government runs on a deficit, so on average, taxpayers, including the native-born, benefit more than they pay in taxes. While members of the first, second, and third generations on average all cost more than they pay, we are all pushing a substantial amount of debt onto future generations — and immigrants and their descendants will also be "on the hook" for that debt. Some costs won’t go away even if immigrants do. If all of the first-generation immigrants suddenly left the country, the government wouldn’t immediately have its expense burden reduced by $279 billion. Calculations in the study included defense costs and interest on the existing public debt, which would not go down without the 55.5 million immigrants. If those costs were excluded, the total fiscal burden for the first generation and dependents would go down to $43 billion, and the per capita burden would be more for the native-born population than for the first-generation immigrants. </w:t>
      </w:r>
      <w:r w:rsidRPr="00994A63">
        <w:rPr>
          <w:sz w:val="24"/>
          <w:u w:val="single"/>
        </w:rPr>
        <w:t>The overall effect of immigration on economic growth was positive</w:t>
      </w:r>
      <w:r w:rsidRPr="00994A63">
        <w:rPr>
          <w:sz w:val="16"/>
        </w:rPr>
        <w:t xml:space="preserve">. </w:t>
      </w:r>
      <w:r w:rsidRPr="00994A63">
        <w:rPr>
          <w:sz w:val="24"/>
          <w:u w:val="single"/>
        </w:rPr>
        <w:t>Whatever costs immigrants might present now will be "paid back" by overall economic growth that will lead to more tax revenue on average for the government and less demand for need-based benefit programs</w:t>
      </w:r>
      <w:r w:rsidRPr="00994A63">
        <w:rPr>
          <w:sz w:val="16"/>
        </w:rPr>
        <w:t xml:space="preserve">. "The $279 billion calculation does not include any estimate of this effect and so is an upper bound on total fiscal impact," Donehower said. The study analyzed fiscal impacts using assumptions under different scenarios, which led to varying outcomes, said Chris Mackie, a study director with the Committee on National Statistics at the National Academies of Sciences, Engineering, and Medicine. The $279 billion impact stems from the combination of worst-case assumptions, he said. Under other assumptions, the fiscal burden was $43 billion. The point is that these numbers are estimates and depend on various factors, including immigrants’ age, education and timeframe examined. </w:t>
      </w:r>
      <w:r w:rsidRPr="00994A63">
        <w:rPr>
          <w:sz w:val="24"/>
          <w:u w:val="single"/>
        </w:rPr>
        <w:t>The study also said the historical record suggests that the total net fiscal impact of immigrants across all levels of government has become more positive over time</w:t>
      </w:r>
      <w:r w:rsidRPr="00994A63">
        <w:rPr>
          <w:sz w:val="16"/>
        </w:rPr>
        <w:t>. "</w:t>
      </w:r>
      <w:r w:rsidRPr="00994A63">
        <w:rPr>
          <w:sz w:val="24"/>
          <w:u w:val="single"/>
        </w:rPr>
        <w:t>The evidence does not suggest that current immigrant flows cost native-born taxpayers money over the long-run nor does it provide support for the notion that lowering immigration quotas or stepping up enforcement of existing immigration laws would generate savings to existing taxpayers</w:t>
      </w:r>
      <w:r w:rsidRPr="00994A63">
        <w:rPr>
          <w:sz w:val="16"/>
        </w:rPr>
        <w:t xml:space="preserve">," said a post on Econofact co-authored by Donehower and Francine Blau, an economics professor at Cornell University who chaired the panel that released the report. </w:t>
      </w:r>
      <w:r w:rsidRPr="00994A63">
        <w:rPr>
          <w:sz w:val="24"/>
          <w:u w:val="single"/>
        </w:rPr>
        <w:t>The claim</w:t>
      </w:r>
      <w:r w:rsidRPr="00994A63">
        <w:rPr>
          <w:sz w:val="16"/>
        </w:rPr>
        <w:t xml:space="preserve"> from the White House </w:t>
      </w:r>
      <w:r w:rsidRPr="00994A63">
        <w:rPr>
          <w:sz w:val="24"/>
          <w:u w:val="single"/>
        </w:rPr>
        <w:t>shows "a pretty misleading reading of the study</w:t>
      </w:r>
      <w:r w:rsidRPr="00994A63">
        <w:rPr>
          <w:sz w:val="16"/>
        </w:rPr>
        <w:t>," said Margaret Peters, an assistant professor of political science at the University of California-Los Angeles. "While the first generation does impose fiscal costs, those costs are more than made up for at the federal level by the second generation (the children of immigrants)," Peters said. "On the state level, it is true that immigrants impose more of a burden in large part because they have children who go to school and states don't always recoup the costs of schooling." David Dyssegaard Kallick, director of immigration research at the Fiscal Policy Institute, said, "This is just sophistry." Since the United States has been running a deficit for years, "by definition, all Americans have a bigger net cost than contribution — first-generation immigrants, second-generation immigrants, and those of us who have been here for three or more generations," he said. "That’s a failure of tax policy, not a story about immigrants." Our ruling The White House claimed that "current immigration policy imposes as much as $300 billion annually in net fiscal costs on U.S. taxpayers." A study from the National Academies of Sciences, Engineering, and Medicine analyzed the fiscal impact of immigration under different scenarios. Under some assumptions, the fiscal burden was $279 billion, but $43 billion in other scenarios.</w:t>
      </w:r>
    </w:p>
    <w:p w14:paraId="13397A6E" w14:textId="77777777" w:rsidR="00AB63CD" w:rsidRDefault="00AB63CD" w:rsidP="00AB63CD">
      <w:pPr>
        <w:pStyle w:val="Heading4"/>
      </w:pPr>
      <w:r>
        <w:t xml:space="preserve">Turn – increasing immigration decreases the federal deficit </w:t>
      </w:r>
    </w:p>
    <w:p w14:paraId="1F1A876F" w14:textId="77777777" w:rsidR="00AB63CD" w:rsidRDefault="00AB63CD" w:rsidP="00AB63CD">
      <w:pPr>
        <w:rPr>
          <w:sz w:val="20"/>
        </w:rPr>
      </w:pPr>
      <w:r>
        <w:rPr>
          <w:b/>
          <w:sz w:val="24"/>
        </w:rPr>
        <w:t xml:space="preserve">Blau and Donehower 17 </w:t>
      </w:r>
      <w:r>
        <w:rPr>
          <w:sz w:val="20"/>
        </w:rPr>
        <w:t xml:space="preserve">(Francine Blau and Gretchen Donehower, Francine Blau is the </w:t>
      </w:r>
      <w:r w:rsidRPr="00BA29FC">
        <w:rPr>
          <w:sz w:val="20"/>
        </w:rPr>
        <w:t>Frances Perkins Professor of Industrial and Labor Relations and Professor of Economics at Cornell University</w:t>
      </w:r>
      <w:r>
        <w:rPr>
          <w:sz w:val="20"/>
        </w:rPr>
        <w:t>,</w:t>
      </w:r>
      <w:r w:rsidRPr="00BA29FC">
        <w:t xml:space="preserve"> </w:t>
      </w:r>
      <w:r w:rsidRPr="00BA29FC">
        <w:rPr>
          <w:sz w:val="20"/>
        </w:rPr>
        <w:t>research associate at the National Bureau of Economic Research, a research fellow at the Institute for the Study of Labor (IZA),</w:t>
      </w:r>
      <w:r>
        <w:rPr>
          <w:sz w:val="20"/>
        </w:rPr>
        <w:t xml:space="preserve"> </w:t>
      </w:r>
      <w:r w:rsidRPr="00BA29FC">
        <w:rPr>
          <w:sz w:val="20"/>
        </w:rPr>
        <w:t>and a research fellow at the Center for Economic Studies. She is a fellow of the Society of Labor Economists, the American Academy of Political and Social Science, and the Labor and Employment Relations Association.</w:t>
      </w:r>
      <w:r>
        <w:rPr>
          <w:sz w:val="20"/>
        </w:rPr>
        <w:t xml:space="preserve"> </w:t>
      </w:r>
      <w:r w:rsidRPr="00BA29FC">
        <w:rPr>
          <w:sz w:val="20"/>
        </w:rPr>
        <w:t>She is also a fellow at the Center for the Study of Poverty and Inequality (Stanford University) and a research fellow at the Compensation Research Initiative (Cornell University).</w:t>
      </w:r>
      <w:r>
        <w:rPr>
          <w:sz w:val="20"/>
        </w:rPr>
        <w:t xml:space="preserve"> Gretchen Donehower, </w:t>
      </w:r>
      <w:r w:rsidRPr="00BA29FC">
        <w:rPr>
          <w:sz w:val="20"/>
        </w:rPr>
        <w:t>Ph.D., Demography, University of California at Berkeley</w:t>
      </w:r>
      <w:r>
        <w:rPr>
          <w:sz w:val="20"/>
        </w:rPr>
        <w:t xml:space="preserve">, </w:t>
      </w:r>
      <w:r w:rsidRPr="00BA29FC">
        <w:rPr>
          <w:sz w:val="20"/>
        </w:rPr>
        <w:t>M.A., Statistics, University of California at Berkeley</w:t>
      </w:r>
      <w:r>
        <w:rPr>
          <w:sz w:val="20"/>
        </w:rPr>
        <w:t xml:space="preserve">, </w:t>
      </w:r>
      <w:r w:rsidRPr="00BA29FC">
        <w:rPr>
          <w:sz w:val="20"/>
        </w:rPr>
        <w:t>B.A., Economics and Mathematics, Yale University</w:t>
      </w:r>
      <w:r>
        <w:rPr>
          <w:sz w:val="20"/>
        </w:rPr>
        <w:t>, “</w:t>
      </w:r>
      <w:r w:rsidRPr="00BA29FC">
        <w:rPr>
          <w:sz w:val="20"/>
        </w:rPr>
        <w:t>Do Immigrants Cost Native-Born Taxpayers Money?</w:t>
      </w:r>
      <w:r>
        <w:rPr>
          <w:sz w:val="20"/>
        </w:rPr>
        <w:t xml:space="preserve">”, July 26, 2017, ECONOFACT, </w:t>
      </w:r>
      <w:hyperlink r:id="rId23" w:history="1">
        <w:r w:rsidRPr="007E6892">
          <w:rPr>
            <w:rStyle w:val="Hyperlink"/>
            <w:sz w:val="20"/>
          </w:rPr>
          <w:t>http://econofact.org/do-immigrants-cost-native-born-taxpayers-money</w:t>
        </w:r>
      </w:hyperlink>
      <w:r>
        <w:rPr>
          <w:sz w:val="20"/>
        </w:rPr>
        <w:t xml:space="preserve"> )</w:t>
      </w:r>
    </w:p>
    <w:p w14:paraId="57CA6D03" w14:textId="77777777" w:rsidR="00AB63CD" w:rsidRDefault="00AB63CD" w:rsidP="00AB63CD">
      <w:pPr>
        <w:rPr>
          <w:sz w:val="16"/>
        </w:rPr>
      </w:pPr>
    </w:p>
    <w:p w14:paraId="0BC4F511" w14:textId="77777777" w:rsidR="00AB63CD" w:rsidRDefault="00AB63CD" w:rsidP="00AB63CD">
      <w:pPr>
        <w:rPr>
          <w:sz w:val="16"/>
        </w:rPr>
      </w:pPr>
      <w:r w:rsidRPr="00BA29FC">
        <w:rPr>
          <w:sz w:val="16"/>
        </w:rPr>
        <w:t xml:space="preserve">Over the past two decades, the immigrant population in the U.S. has grown faster than the native-born population, increasing the share of immigrants in the total population and in the country's labor force. The foreign-born population was 42.3 million in 2014, representing about 13 percent of the U.S. population, up from 24.5 million and 9 percent of the population in 1995. Similarly, </w:t>
      </w:r>
      <w:r w:rsidRPr="00994A63">
        <w:rPr>
          <w:sz w:val="24"/>
          <w:u w:val="single"/>
        </w:rPr>
        <w:t>the portion of the labor force that is foreign-born has grown from 11 percent to about 16 percent in the past two decades. Immigrants and their children are expected to account for an important share of future workforce growth.</w:t>
      </w:r>
      <w:r>
        <w:rPr>
          <w:sz w:val="24"/>
          <w:u w:val="single"/>
        </w:rPr>
        <w:t xml:space="preserve"> </w:t>
      </w:r>
      <w:r w:rsidRPr="00994A63">
        <w:rPr>
          <w:sz w:val="24"/>
          <w:u w:val="single"/>
        </w:rPr>
        <w:t>The question of whether immigrants contribute more in taxes than they consume in government expenditures is complicated</w:t>
      </w:r>
      <w:r w:rsidRPr="00BA29FC">
        <w:rPr>
          <w:sz w:val="16"/>
        </w:rPr>
        <w:t xml:space="preserve">. It goes beyond the hot button issue of whether immigrants, particularly undocumented ones, abuse the social safety net. In addition to looking at how much immigrants access these services, a broader picture takes into account all government expenditures at the federal, state and local levels, including items such as defense spending, interest payment on the federal debt, and public education, among others. It also takes into account how much everyone pays in taxes. Even people whose income and wealth is low enough that they pay no income, property, or other wealth-based taxes pay sales taxes and user fees that fund government services. Moreover, The United States is a nation that runs budget deficits. This means that, on average, everyone receives more in public expenditures than they pay in taxes. Whether this is more pronounced in the case of immigrants than the native born is the more relevant question. At any given point in time, the biggest determinant of net fiscal impact (taxes paid less benefits received) for any individual is their age. Children and older persons who are not likely to be working and receive education and health benefits, among others, are net beneficiaries of government expenditures. People in working ages are net taxpayers. This is true for all groups (see chart). Drawing from a 2017 report of the National Academies of Science, the chart compares the net fiscal impacts of different immigration generations by age group, including the immigrants themselves (the 1st generation); those born in the U.S. with one or more foreign-born parent (the 2nd generation)—these are the children of immigrants; and the rest of the native population or those with both parents US-born(the 3rd+ generation). For children, there is not much difference in the cost to the government across the groups. In the working ages, immigrants are less fiscally beneficial than native-born working age persons because they earn less on average and thus pay less in taxes. This is in part due to the fact that, on average, immigrants have tended to have less education than natives. </w:t>
      </w:r>
      <w:r w:rsidRPr="00994A63">
        <w:rPr>
          <w:sz w:val="24"/>
          <w:u w:val="single"/>
        </w:rPr>
        <w:t>The working-age children of immigrants (the 2nd generation) on the other hand, are the highest net taxpayers of all</w:t>
      </w:r>
      <w:r w:rsidRPr="00BA29FC">
        <w:rPr>
          <w:sz w:val="16"/>
        </w:rPr>
        <w:t xml:space="preserve">. They have on average higher levels of college attainment than both their immigrant parents and the rest of the native-born and are less likely to be in poverty. However, even within similar education groups, second generation persons have higher average incomes and are thus paying more in taxes and receiving less in benefits than immigrants or those with 2 native-born parents. In the older ages, immigrants and their children (the 1st and 2nd generations) are less expensive as they age than native-born elderly (the 3rd+ generation), mostly because they get less in old-age benefits. </w:t>
      </w:r>
      <w:r w:rsidRPr="00994A63">
        <w:rPr>
          <w:sz w:val="24"/>
          <w:u w:val="single"/>
        </w:rPr>
        <w:t>Most immigrants are in their working ages and so, viewed as individuals, are average net taxpayers</w:t>
      </w:r>
      <w:r w:rsidRPr="00BA29FC">
        <w:rPr>
          <w:sz w:val="16"/>
        </w:rPr>
        <w:t xml:space="preserve">. Since they tend to arrive to the United States as adults, it means that the U.S. did not have to invest in their education, but will benefit from the taxes of their adult earnings. However, this also means they are more likely to have dependent children present, who receive public investments, mostly in education. Thus, largely because of the demography, looking at immigrants and their dependent children together at one moment in time, the fiscal picture is less favorable for immigrants than for the native born. As we explained earlier, our budget deficit means that everyone receives more in government benefits than they pay in taxes; but the ratio of expenditures-to-taxes is less favorable for immigrants than it is for native-born persons. Since more educated immigrants tend to have higher earnings and thus make greater tax contributions, some have suggested changing the U.S. immigration system towards a points system that favors more highly educated immigrants similar to Canada and Australia. However, it is important to note that the gap between immigrants and natives in terms of their fiscal burden has narrowed over the last two decades in the United States as immigrant education has risen in absolute terms as well as relative to the native born. (See this Econofact memo for details on the increase in education of immigrants since 2000 and the contribution of immigrants towards productivity and economic growth). </w:t>
      </w:r>
      <w:r w:rsidRPr="00BA29FC">
        <w:rPr>
          <w:sz w:val="24"/>
          <w:u w:val="single"/>
        </w:rPr>
        <w:t>Because a person's fiscal impact varies so much across their lifetime and carries on to the next generation, it makes sense to look at the fiscal costs and benefits of immigration over a longer time horizon</w:t>
      </w:r>
      <w:r w:rsidRPr="00BA29FC">
        <w:rPr>
          <w:sz w:val="16"/>
        </w:rPr>
        <w:t xml:space="preserve">. The National Academy Report addresses this by providing estimates of the fiscal impact over the next 75 years of an additional immigrant entering the United States, including the costs and benefits of his or her descendants. The estimates vary depending on how much education we think a future immigrant will bring, and what future U.S. fiscal policy will be. If immigrant flows return to the lower education composition of the past and if the U.S. continues to run large budget deficits, then the fiscal impact of an immigrant is going to be negative. Both of these scenarios are unlikely, however: overall global education is rising, meaning sending countries have fewer low education persons as potential immigrants to the U.S., and continuation of the current large U.S. deficits is unlikely to be a fiscally sustainable path over the course of the next 75 years. </w:t>
      </w:r>
      <w:r w:rsidRPr="00BA29FC">
        <w:rPr>
          <w:sz w:val="24"/>
          <w:u w:val="single"/>
        </w:rPr>
        <w:t xml:space="preserve">Thus, in the more likely future scenario where immigrant flows remain at least as well educated as they are today, and government lowers deficits, the future impact of one additional immigrant is strongly positive, with the government accruing an estimated net present value of $173,000 to $259,000 </w:t>
      </w:r>
      <w:r w:rsidRPr="00BA29FC">
        <w:rPr>
          <w:sz w:val="16"/>
        </w:rPr>
        <w:t>(see here for details). How we account for government spending on items that do not necessarily cost the government more to provide when the population increases affects the estimates. The difference in the estimate of $173,000 versus $259,000 in net present value added per immigrant is in the accounting for expenditures on what economists call public goods – expenditures whose level does not increase with a larger population. Defense spending is a prime example, and indeed accounts for the major portion of such expenditures, as well as a large share of federal expenditures overall. If we do not consider these expenditures as a cost of an additional immigrant</w:t>
      </w:r>
      <w:r w:rsidRPr="00BA29FC">
        <w:rPr>
          <w:sz w:val="24"/>
          <w:u w:val="single"/>
        </w:rPr>
        <w:t>, the immigrant has a more positive effect on fiscal balance</w:t>
      </w:r>
      <w:r w:rsidRPr="00BA29FC">
        <w:rPr>
          <w:sz w:val="16"/>
        </w:rPr>
        <w:t xml:space="preserve"> – the higher number – and </w:t>
      </w:r>
      <w:r w:rsidRPr="00BA29FC">
        <w:rPr>
          <w:sz w:val="24"/>
          <w:u w:val="single"/>
        </w:rPr>
        <w:t>the immigrant actually helps native-born taxpayers by sharing the fixed cost of these expenditures over a slightly larger population</w:t>
      </w:r>
      <w:r w:rsidRPr="00BA29FC">
        <w:rPr>
          <w:sz w:val="16"/>
        </w:rPr>
        <w:t xml:space="preserve">. If we consider these costs as rising with another immigrant arrival, then there is a less positive effect on fiscal balance – the lower but still positive number. Note that both numbers do include the positive impact that an immigrant would have on helping to pay interest on the national debt. The analysis does not include this as a cost to a new immigrant arrival in any scenario because he or she was not in the country at the time the debt was accrued, and so cannot be considered to increase its size or the associated interest expense. Where there do seem to be </w:t>
      </w:r>
      <w:r w:rsidRPr="00BA29FC">
        <w:rPr>
          <w:sz w:val="24"/>
          <w:u w:val="single"/>
        </w:rPr>
        <w:t>significant net costs of immigration</w:t>
      </w:r>
      <w:r w:rsidRPr="00BA29FC">
        <w:rPr>
          <w:sz w:val="16"/>
        </w:rPr>
        <w:t xml:space="preserve"> is at the state and local level where education is mainly funded. While the investment in the education of the children of immigrants is costly to current taxpayers, they go on to enter the labor force, and become high net taxpayers in the future. However, the costs of educating the children of immigrants is paid for by state and local taxes, but the later benefits mainly accrue to the federal government in the form of income taxes. This imbalance could be addressed through greater transfers of funds from the federal government to those states with large immigrant populations, which would address the net burden on states, while </w:t>
      </w:r>
      <w:r w:rsidRPr="00BA29FC">
        <w:rPr>
          <w:sz w:val="24"/>
          <w:u w:val="single"/>
        </w:rPr>
        <w:t>still leaving a net benefit at the federal level</w:t>
      </w:r>
      <w:r w:rsidRPr="00BA29FC">
        <w:rPr>
          <w:sz w:val="16"/>
        </w:rPr>
        <w:t xml:space="preserve">. </w:t>
      </w:r>
      <w:r w:rsidRPr="00BA29FC">
        <w:rPr>
          <w:sz w:val="24"/>
          <w:u w:val="single"/>
        </w:rPr>
        <w:t>Attempts</w:t>
      </w:r>
      <w:r w:rsidRPr="00BA29FC">
        <w:rPr>
          <w:sz w:val="16"/>
        </w:rPr>
        <w:t xml:space="preserve"> like this </w:t>
      </w:r>
      <w:r w:rsidRPr="00BA29FC">
        <w:rPr>
          <w:sz w:val="24"/>
          <w:u w:val="single"/>
        </w:rPr>
        <w:t>to estimate the net fiscal impact of immigration do not include any indirect effects immigration has on the economy. If, as research suggests, immigration raises productivity, then it contributes to faster economic growth, which raises tax revenues</w:t>
      </w:r>
      <w:r w:rsidRPr="00BA29FC">
        <w:rPr>
          <w:sz w:val="16"/>
        </w:rPr>
        <w:t xml:space="preserve">. Estimates of immigrant fiscal impact that do not include this effect should be considered a lower bound, at least in this respect. What this Means: Estimates of the fiscal impacts of immigrants are complex and depend on the time horizon chosen for the analysis. </w:t>
      </w:r>
      <w:r w:rsidRPr="00BA29FC">
        <w:rPr>
          <w:sz w:val="24"/>
          <w:u w:val="single"/>
        </w:rPr>
        <w:t>Over the long horizon</w:t>
      </w:r>
      <w:r w:rsidRPr="00BA29FC">
        <w:rPr>
          <w:sz w:val="16"/>
        </w:rPr>
        <w:t xml:space="preserve"> such estimates, under the most likely scenarios, generally find that </w:t>
      </w:r>
      <w:r w:rsidRPr="00BA29FC">
        <w:rPr>
          <w:sz w:val="24"/>
          <w:u w:val="single"/>
        </w:rPr>
        <w:t>immigrants are not a significant fiscal drain</w:t>
      </w:r>
      <w:r w:rsidRPr="00BA29FC">
        <w:rPr>
          <w:sz w:val="16"/>
        </w:rPr>
        <w:t xml:space="preserve">. </w:t>
      </w:r>
      <w:r w:rsidRPr="00BA29FC">
        <w:rPr>
          <w:sz w:val="24"/>
          <w:u w:val="single"/>
        </w:rPr>
        <w:t xml:space="preserve">The evidence does not suggest that current immigrant flows cost native-born taxpayers money over the long-run nor does it provide support for the notion that lowering immigration quotas or stepping up enforcement of existing immigration laws would generate savings to existing taxpayers. </w:t>
      </w:r>
      <w:r w:rsidRPr="00BA29FC">
        <w:rPr>
          <w:sz w:val="16"/>
        </w:rPr>
        <w:t>We do see, however, that there is a disconnect in the level of government that bears the greatest costs of immigration (state and local governments) versus the level which reaps the greatest tax rewards (federal). Overall, immigrants contribute substantially to paying for public expenditures, including sharing in the burden of paying back public debt.</w:t>
      </w:r>
    </w:p>
    <w:p w14:paraId="1DFA5303" w14:textId="77777777" w:rsidR="00AB63CD" w:rsidRDefault="00AB63CD" w:rsidP="00AB63CD">
      <w:pPr>
        <w:pStyle w:val="Heading4"/>
      </w:pPr>
      <w:r>
        <w:t>Best studies prove no significant impact on deficits and government circumvention checks</w:t>
      </w:r>
    </w:p>
    <w:p w14:paraId="274F58A8" w14:textId="77777777" w:rsidR="00AB63CD" w:rsidRPr="00F552BA" w:rsidRDefault="00AB63CD" w:rsidP="00AB63CD">
      <w:pPr>
        <w:rPr>
          <w:sz w:val="20"/>
        </w:rPr>
      </w:pPr>
      <w:r>
        <w:rPr>
          <w:b/>
          <w:sz w:val="24"/>
        </w:rPr>
        <w:t xml:space="preserve">Nowrasteh 14 </w:t>
      </w:r>
      <w:r>
        <w:rPr>
          <w:sz w:val="20"/>
        </w:rPr>
        <w:t>(</w:t>
      </w:r>
      <w:bookmarkStart w:id="9" w:name="_Hlk518390358"/>
      <w:r>
        <w:rPr>
          <w:sz w:val="20"/>
        </w:rPr>
        <w:t xml:space="preserve">Alex, </w:t>
      </w:r>
      <w:r w:rsidRPr="00F552BA">
        <w:rPr>
          <w:sz w:val="20"/>
        </w:rPr>
        <w:t>senior immigration policy analyst at the Cato Institute’s Center for Global Liberty and Prosperity. His popular publications have appeared in the Wall Street Journal, USA Today, the Washington Post, and most other major publications in the United States. His peer-reviewed academic publications have appeared in the Journal of Economic Behavior and Organization, Economic Affairs, the Fletcher Security Review, the Journal of Bioeconomics, and Public Choice. Alex regularly appears on Fox News, MSNBC, Bloomberg, and numerous television and radio stations across the United States. He is a coauthor of the booklet Open Immigration: Yea and Nay (Encounter Broadsides, 2014). BA in economics from George Mason University and a Master of Science in economic history from the London School of Economics</w:t>
      </w:r>
      <w:bookmarkEnd w:id="9"/>
      <w:r w:rsidRPr="00F552BA">
        <w:rPr>
          <w:sz w:val="20"/>
        </w:rPr>
        <w:t>.</w:t>
      </w:r>
      <w:r>
        <w:rPr>
          <w:sz w:val="20"/>
        </w:rPr>
        <w:t xml:space="preserve"> “The Fiscal Impact of Immigration”, July 23, 2014, CATO Institute, </w:t>
      </w:r>
      <w:hyperlink r:id="rId24" w:history="1">
        <w:r w:rsidRPr="00634125">
          <w:rPr>
            <w:rStyle w:val="Hyperlink"/>
          </w:rPr>
          <w:t>http://www.depts.ttu.edu/freemarketinstitute/research/immigration_papers/TheFiscalImpactofImmigration.pdf</w:t>
        </w:r>
      </w:hyperlink>
      <w:r>
        <w:t xml:space="preserve"> )</w:t>
      </w:r>
    </w:p>
    <w:p w14:paraId="2A08F236" w14:textId="77777777" w:rsidR="00AB63CD" w:rsidRPr="008F7E34" w:rsidRDefault="00AB63CD" w:rsidP="00AB63CD">
      <w:pPr>
        <w:rPr>
          <w:sz w:val="24"/>
          <w:szCs w:val="24"/>
        </w:rPr>
      </w:pPr>
      <w:r w:rsidRPr="000B40C2">
        <w:rPr>
          <w:sz w:val="24"/>
          <w:szCs w:val="24"/>
          <w:u w:val="single"/>
        </w:rPr>
        <w:t>It is difficult to predict the impact of immigration on</w:t>
      </w:r>
      <w:r w:rsidRPr="00F552BA">
        <w:rPr>
          <w:sz w:val="16"/>
          <w:szCs w:val="24"/>
        </w:rPr>
        <w:t xml:space="preserve"> government </w:t>
      </w:r>
      <w:r w:rsidRPr="000B40C2">
        <w:rPr>
          <w:sz w:val="24"/>
          <w:szCs w:val="24"/>
          <w:u w:val="single"/>
        </w:rPr>
        <w:t>budgets</w:t>
      </w:r>
      <w:r w:rsidRPr="00F552BA">
        <w:rPr>
          <w:sz w:val="16"/>
          <w:szCs w:val="24"/>
        </w:rPr>
        <w:t xml:space="preserve"> currently or in the future. </w:t>
      </w:r>
      <w:r w:rsidRPr="00F552BA">
        <w:rPr>
          <w:sz w:val="24"/>
          <w:szCs w:val="24"/>
          <w:u w:val="single"/>
        </w:rPr>
        <w:t>Based on the few studies that have tried to systematically examine the impact on government budgets, taking into account immigration’s impact on the size of the economy and pace of economic growth, as well as the impact of immigration on government budgets, the longitudinal and static studies reveal a very small net fiscal impact clustered around zero</w:t>
      </w:r>
      <w:r w:rsidRPr="00F552BA">
        <w:rPr>
          <w:sz w:val="16"/>
          <w:szCs w:val="24"/>
        </w:rPr>
        <w:t xml:space="preserve"> (OECD 2013: 125). Each dynamic model is sensitive to the demographic, economic, and budgetary assumptions built into it, but dynamic models are all we have to judge the long term fiscal impact. Many of the different models discussed are similar and clearly borrow methods from each other, the main emphasis being on which government-supplied goods are counted, how and if government budgets will be paid off, and the level of rivalry in consumption of certain public goods. The outcome of static models also largely depend on the economic effects of immigration, immigrants’ degree of substitutability or complementarity with their U.S.-born counterparts, their indirect economic effects, age characteristics, government budget deficits or surpluses, and estimates of public benefit consumption. </w:t>
      </w:r>
      <w:r w:rsidRPr="00F552BA">
        <w:rPr>
          <w:sz w:val="24"/>
          <w:szCs w:val="24"/>
          <w:u w:val="single"/>
        </w:rPr>
        <w:t>The economic benefits of immigration are unambiguous and large, but the fiscal effects are dependent upon the specifics of government policy over a long time</w:t>
      </w:r>
      <w:r w:rsidRPr="00F552BA">
        <w:rPr>
          <w:sz w:val="16"/>
          <w:szCs w:val="24"/>
        </w:rPr>
        <w:t xml:space="preserve"> period, which means that </w:t>
      </w:r>
      <w:r w:rsidRPr="00F552BA">
        <w:rPr>
          <w:sz w:val="24"/>
          <w:szCs w:val="24"/>
          <w:u w:val="single"/>
        </w:rPr>
        <w:t>the net fiscal impact of immigration could be negative while the economic benefit is simultaneously positive</w:t>
      </w:r>
      <w:r w:rsidRPr="00F552BA">
        <w:rPr>
          <w:sz w:val="16"/>
          <w:szCs w:val="24"/>
        </w:rPr>
        <w:t xml:space="preserve">. Looking at the results of all of these studies, </w:t>
      </w:r>
      <w:r w:rsidRPr="00F552BA">
        <w:rPr>
          <w:sz w:val="24"/>
          <w:szCs w:val="24"/>
          <w:u w:val="single"/>
        </w:rPr>
        <w:t>the fiscal impacts of immigration are mostly positive, but they are all relatively small</w:t>
      </w:r>
      <w:r w:rsidRPr="00F552BA">
        <w:rPr>
          <w:sz w:val="16"/>
          <w:szCs w:val="24"/>
        </w:rPr>
        <w:t>. They are rarely more than 1 percent of GDP in dynamic models (Rowthorn 2008: 568</w:t>
      </w:r>
      <w:r w:rsidRPr="00F552BA">
        <w:rPr>
          <w:sz w:val="24"/>
          <w:szCs w:val="24"/>
          <w:u w:val="single"/>
        </w:rPr>
        <w:t>). Even dramatic changes in the level of immigration have small effects on government budgets and deficits</w:t>
      </w:r>
      <w:r w:rsidRPr="00F552BA">
        <w:rPr>
          <w:sz w:val="16"/>
          <w:szCs w:val="24"/>
        </w:rPr>
        <w:t xml:space="preserve"> (Auerbach and Oreopoulos 2000: 151). Besides the net present value of the individual immigrant or group fiscal contribution, immigrant-caused deficits or surpluses could also be represented as a percentage of future economic growth or projected budget deficits. Regardless of those details and nuances, </w:t>
      </w:r>
      <w:r w:rsidRPr="00F552BA">
        <w:rPr>
          <w:sz w:val="24"/>
          <w:szCs w:val="24"/>
          <w:u w:val="single"/>
        </w:rPr>
        <w:t>there is no strong fiscal case for or against sustained large-scale immigration</w:t>
      </w:r>
      <w:r w:rsidRPr="00F552BA">
        <w:rPr>
          <w:sz w:val="16"/>
          <w:szCs w:val="24"/>
        </w:rPr>
        <w:t xml:space="preserve">. The enormous economic gains from immigration described in Chapter 1 indicate that an open borders policy of the type proposed in Chapter 7 is not likely to lead to large government deficits or surpluses. Tax revenue would certainly increase dramatically under an open borders policy, but so would government expenditures on education, roads, and other congestible government-supplied goods. There is no reason to suspect that such an increase in tax revenue and government spending would not continue under a radically liberalized immigration policy. However, the federal, state, and local governments could reform their spending and tax policies to increase the fiscal gains from such a large economic gain. The federal government could institute a head tax or tariff on all immigrants or shift toward flatter taxes that place more of a burden on lower skilled immigrants. States and local governments could also decrease the amount they spend on public education and thus lower the cost of their most expensive budget item. Congestible public goods could also be privatized, decreasing government spending without decreasing revenues. Generally, governments at all levels in the United States could balance their budgets and pursue a more responsible spending policy, a wise choice regardless of immigration policy. </w:t>
      </w:r>
      <w:r w:rsidRPr="00F552BA">
        <w:rPr>
          <w:sz w:val="24"/>
          <w:szCs w:val="24"/>
          <w:u w:val="single"/>
        </w:rPr>
        <w:t>The fiscal impact of radically liberalized immigration or open borders would be determined by the government’s fiscal policy. Even if the fiscal costs of immigration were consistently larger than the fiscal benefits, there are far easier and cheaper methods to lower the cost than scaling back or outlawing immigration. Reforming welfare, charging immigration tariffs, or allowing more immigrant workers could all redress a possible net fiscal cost</w:t>
      </w:r>
      <w:r w:rsidRPr="00F552BA">
        <w:rPr>
          <w:sz w:val="16"/>
          <w:szCs w:val="24"/>
        </w:rPr>
        <w:t xml:space="preserve">. The United States has reformed welfare before, but has never succeeded in halting unauthorized immigration except when aided by a Great Depression and World Wars. </w:t>
      </w:r>
      <w:r w:rsidRPr="00F552BA">
        <w:rPr>
          <w:sz w:val="24"/>
          <w:szCs w:val="24"/>
          <w:u w:val="single"/>
        </w:rPr>
        <w:t>Reforming the fiscal system to fit the specifics of America’s population is actually achievable and more beneficial than attempting to alter our country’s population through fiddling with immigration policy to fit the government’s fiscal goals</w:t>
      </w:r>
      <w:r w:rsidRPr="00F552BA">
        <w:rPr>
          <w:sz w:val="16"/>
          <w:szCs w:val="24"/>
        </w:rPr>
        <w:t xml:space="preserve">. This chapter leaves aside the wisdom of judging the benefits of immigration based on the immigrant’s fiscal impact largely because the fiscal impact is so small. A worldview that seeks to judge whether immigrants are beneficial based on their fiscal impact, where the chief value of an additional American is determined by the size of their net-tax contribution, is fundamentally flawed and a testament to how dehumanizing a large welfare state can be. </w:t>
      </w:r>
      <w:r w:rsidRPr="00F552BA">
        <w:rPr>
          <w:sz w:val="24"/>
          <w:szCs w:val="24"/>
          <w:u w:val="single"/>
        </w:rPr>
        <w:t>The fiscal impact of immigration is neither a proper evaluating metric nor is it a particularly meaningful one upon which to base support for or opposition to immigration</w:t>
      </w:r>
    </w:p>
    <w:p w14:paraId="3440B88A" w14:textId="77777777" w:rsidR="00AB63CD" w:rsidRDefault="00AB63CD" w:rsidP="00AB63CD">
      <w:pPr>
        <w:pStyle w:val="Heading3"/>
      </w:pPr>
      <w:r>
        <w:t>A2: Terror</w:t>
      </w:r>
    </w:p>
    <w:p w14:paraId="31F46571" w14:textId="77777777" w:rsidR="00AB63CD" w:rsidRDefault="00AB63CD" w:rsidP="00AB63CD">
      <w:pPr>
        <w:pStyle w:val="Heading4"/>
      </w:pPr>
      <w:r>
        <w:t xml:space="preserve">No risk of terror attacks by chain immigrants </w:t>
      </w:r>
    </w:p>
    <w:p w14:paraId="07E47BB1" w14:textId="77777777" w:rsidR="00AB63CD" w:rsidRPr="003B06AB" w:rsidRDefault="00AB63CD" w:rsidP="00AB63CD">
      <w:pPr>
        <w:rPr>
          <w:sz w:val="20"/>
        </w:rPr>
      </w:pPr>
      <w:r>
        <w:rPr>
          <w:b/>
          <w:sz w:val="24"/>
        </w:rPr>
        <w:t xml:space="preserve">Nowrasteh 17 </w:t>
      </w:r>
      <w:r>
        <w:rPr>
          <w:sz w:val="20"/>
        </w:rPr>
        <w:t>(</w:t>
      </w:r>
      <w:r w:rsidRPr="003B06AB">
        <w:rPr>
          <w:sz w:val="20"/>
        </w:rPr>
        <w:t>Alex, senior immigration policy analyst at the Cato Institute’s Center for Global Liberty and Prosperity. His popular publications have appeared in the Wall Street Journal, USA Today, the Washington Post, and most other major publications in the United States. His peer-reviewed academic publications have appeared in the Journal of Economic Behavior and Organization, Economic Affairs, the Fletcher Security Review, the Journal of Bioeconomics, and Public Choice. Alex regularly appears on Fox News, MSNBC, Bloomberg, and numerous television and radio stations across the United States. He is a coauthor of the booklet Open Immigration: Yea and Nay (Encounter Broadsides, 2014). BA in economics from George Mason University and a Master of Science in economic history from the London School of Economics</w:t>
      </w:r>
      <w:r>
        <w:rPr>
          <w:sz w:val="20"/>
        </w:rPr>
        <w:t>, “</w:t>
      </w:r>
      <w:r w:rsidRPr="003B06AB">
        <w:rPr>
          <w:sz w:val="20"/>
        </w:rPr>
        <w:t>One in a Billion Chance a Year of Being Killed by a Chain Immigrant in a Terror Attack</w:t>
      </w:r>
      <w:r>
        <w:rPr>
          <w:sz w:val="20"/>
        </w:rPr>
        <w:t xml:space="preserve">”, December 12,2017, CATO Institute, </w:t>
      </w:r>
      <w:hyperlink r:id="rId25" w:history="1">
        <w:r w:rsidRPr="00C96EA0">
          <w:rPr>
            <w:rStyle w:val="Hyperlink"/>
            <w:sz w:val="20"/>
          </w:rPr>
          <w:t>https://www.cato.org/blog/1-12-billion-chance-year-being-killed-chain-immigrant-terror-attack</w:t>
        </w:r>
      </w:hyperlink>
      <w:r>
        <w:rPr>
          <w:sz w:val="20"/>
        </w:rPr>
        <w:t xml:space="preserve"> )</w:t>
      </w:r>
    </w:p>
    <w:p w14:paraId="6369EE65" w14:textId="77777777" w:rsidR="00AB63CD" w:rsidRDefault="00AB63CD" w:rsidP="00AB63CD">
      <w:pPr>
        <w:rPr>
          <w:sz w:val="24"/>
          <w:u w:val="single"/>
        </w:rPr>
      </w:pPr>
      <w:r w:rsidRPr="003B06AB">
        <w:rPr>
          <w:sz w:val="16"/>
        </w:rPr>
        <w:t>Yesterday, Bangladesh-born Akayed Ullah attempted a suicide bombing in New York City. Fortunately, he only injured a few people and severely burned his own torso. Ullah entered the United States on an F4 green card for the brothers and sisters of U.S. citizens. Some are using Ullah’s failed terrorist attack to call for further restricting family-based immigration and the green card lottery. After hearing about the failed terrorist attack, President Trump argued that “Today’s terror suspect entered our country through extended-family chain migration, which is incompatible with national security … Congress must end chain migration.” Rep. Bob Goodlatte (R-VA), Chairman of the House Judiciary Committee, also argued for ending chain immigration and the visa lottery program. He said ending those green card programs “would make us safer.” Neither President Trump nor Rep. Goodlatte indicated how much safer ending chain immigration or the diversity visa would make us. Since September 2016, I have been updating information on the number of people killed in a terrorist attack on U.S. soil by foreign-born terrorists according to the visa they initially used to enter the United States</w:t>
      </w:r>
      <w:r w:rsidRPr="003B06AB">
        <w:rPr>
          <w:sz w:val="24"/>
          <w:u w:val="single"/>
        </w:rPr>
        <w:t xml:space="preserve">. From 1975 through December 11, 2017, foreign-born terrorists who entered on a green card murdered 16 people in terrorist attacks on U.S. soil. Assuming </w:t>
      </w:r>
      <w:r w:rsidRPr="003B06AB">
        <w:rPr>
          <w:rStyle w:val="Emphasis"/>
          <w:sz w:val="28"/>
        </w:rPr>
        <w:t xml:space="preserve">all </w:t>
      </w:r>
      <w:r w:rsidRPr="003B06AB">
        <w:rPr>
          <w:sz w:val="24"/>
          <w:u w:val="single"/>
        </w:rPr>
        <w:t xml:space="preserve">of those green cards were issued in the family reunification categories or through the diveristy visa lottery, </w:t>
      </w:r>
      <w:r w:rsidRPr="003B06AB">
        <w:rPr>
          <w:b/>
          <w:sz w:val="24"/>
          <w:u w:val="single"/>
        </w:rPr>
        <w:t xml:space="preserve">the chance of </w:t>
      </w:r>
      <w:r w:rsidRPr="003B06AB">
        <w:rPr>
          <w:sz w:val="24"/>
          <w:u w:val="single"/>
        </w:rPr>
        <w:t xml:space="preserve">being murdered in a terrorist attack committed by a chain immigrant or a diversity visa recipient was about </w:t>
      </w:r>
      <w:r w:rsidRPr="003B06AB">
        <w:rPr>
          <w:b/>
          <w:sz w:val="24"/>
          <w:u w:val="single"/>
        </w:rPr>
        <w:t>1 in 723 million per year</w:t>
      </w:r>
      <w:r w:rsidRPr="003B06AB">
        <w:rPr>
          <w:sz w:val="16"/>
        </w:rPr>
        <w:t xml:space="preserve">. The chance of being murdered in a non-terrorist homicide during that time is about 1 in 14,394 per year. In other words, </w:t>
      </w:r>
      <w:r w:rsidRPr="003B06AB">
        <w:rPr>
          <w:sz w:val="24"/>
          <w:u w:val="single"/>
        </w:rPr>
        <w:t xml:space="preserve">your annual chance of being murdered in a normal homicide is about </w:t>
      </w:r>
      <w:r w:rsidRPr="003B06AB">
        <w:rPr>
          <w:b/>
          <w:sz w:val="24"/>
          <w:u w:val="single"/>
        </w:rPr>
        <w:t>50,220</w:t>
      </w:r>
      <w:r w:rsidRPr="003B06AB">
        <w:rPr>
          <w:sz w:val="24"/>
          <w:u w:val="single"/>
        </w:rPr>
        <w:t xml:space="preserve"> times greater than being killed in a terrorist attack by a chain immigrant</w:t>
      </w:r>
      <w:r w:rsidRPr="003B06AB">
        <w:rPr>
          <w:sz w:val="16"/>
        </w:rPr>
        <w:t xml:space="preserve"> or an immigrant who entered through the diversity visa lottery. At least six of those victims were Argentinians here on a tourist visa, leaving 10 Americans as victims. If we take American nationalists at their word and only consider the harm of foreign-born terrorist attacks on U.S. citizens, then we would have to exclude those six victims of terrorist attacks by chain immigrants and diversity visa winners. </w:t>
      </w:r>
      <w:r w:rsidRPr="003B06AB">
        <w:rPr>
          <w:sz w:val="24"/>
          <w:u w:val="single"/>
        </w:rPr>
        <w:t>This crazy nationalist calculus means that the annual chance of an American or a resident of the United States being murdered in a terrorist attack on U.S. soil committed by a chain immigrant or diversity visa winner is about 1 in 1.2 billion per year</w:t>
      </w:r>
      <w:r w:rsidRPr="003B06AB">
        <w:rPr>
          <w:sz w:val="16"/>
        </w:rPr>
        <w:t xml:space="preserve">. Your annual chance of being murdered in a normal homicide is about 80,352 times greater than your chance being killed in a terrorist attack by a chain immigrant or an immigrant who entered through the diversity visa lottery. Of the 3,037 people murdered in terrorist attacks on U.S. soil during that time, about 98 percent perished in the 9/11 attacks. </w:t>
      </w:r>
      <w:r w:rsidRPr="003B06AB">
        <w:rPr>
          <w:sz w:val="24"/>
          <w:u w:val="single"/>
        </w:rPr>
        <w:t>Foreign-born terrorists who entered on tourist and student visas account for 99 percent of all murders committed by foreign-born terrorists on U.S. soil since 1975</w:t>
      </w:r>
      <w:r w:rsidRPr="003B06AB">
        <w:rPr>
          <w:sz w:val="16"/>
        </w:rPr>
        <w:t xml:space="preserve">. The annual chance of being murdered by any foreign-born terrorist during that time is about 1 in 3.8 million per year. The 1 in 723 million chance a year of being murdered by a foreign-born terrorist who came in as a chain immigrant or on a diversity visa is the greatest possible risk, as I assume that all terrorists who entered on green cards did so through one of those two paths. These numbers could change in the future and perhaps chain immigrants or those who entered on the diversity visa will become especially dangerous at some future date. That, however, is thin support for Trump’s policy proposal to remove about 400,000 green cards annually. </w:t>
      </w:r>
      <w:r w:rsidRPr="003B06AB">
        <w:rPr>
          <w:sz w:val="24"/>
          <w:u w:val="single"/>
        </w:rPr>
        <w:t>Whatever other merits could accrue from reforming chain immigration or the diversity visa, security is not a serious one as the danger is already so low.</w:t>
      </w:r>
    </w:p>
    <w:p w14:paraId="71EB8243" w14:textId="77777777" w:rsidR="00AB63CD" w:rsidRPr="009F6E12" w:rsidRDefault="00AB63CD" w:rsidP="00AB63CD">
      <w:pPr>
        <w:pStyle w:val="Heading4"/>
        <w:rPr>
          <w:rFonts w:asciiTheme="minorHAnsi" w:hAnsiTheme="minorHAnsi" w:cstheme="minorHAnsi"/>
        </w:rPr>
      </w:pPr>
      <w:r w:rsidRPr="009F6E12">
        <w:rPr>
          <w:rFonts w:asciiTheme="minorHAnsi" w:hAnsiTheme="minorHAnsi" w:cstheme="minorHAnsi"/>
        </w:rPr>
        <w:t>No bioterror—can’t mass produce, and no motivation</w:t>
      </w:r>
    </w:p>
    <w:p w14:paraId="72F141EB" w14:textId="77777777" w:rsidR="00AB63CD" w:rsidRPr="009F6E12" w:rsidRDefault="00AB63CD" w:rsidP="00AB63CD">
      <w:pPr>
        <w:rPr>
          <w:rFonts w:asciiTheme="minorHAnsi" w:hAnsiTheme="minorHAnsi" w:cstheme="minorHAnsi"/>
        </w:rPr>
      </w:pPr>
      <w:r w:rsidRPr="009F6E12">
        <w:rPr>
          <w:rFonts w:asciiTheme="minorHAnsi" w:hAnsiTheme="minorHAnsi" w:cstheme="minorHAnsi"/>
          <w:b/>
        </w:rPr>
        <w:t>McComb 13</w:t>
      </w:r>
      <w:r w:rsidRPr="009F6E12">
        <w:rPr>
          <w:rStyle w:val="Style13ptBold"/>
          <w:rFonts w:asciiTheme="minorHAnsi" w:hAnsiTheme="minorHAnsi" w:cstheme="minorHAnsi"/>
          <w:sz w:val="36"/>
        </w:rPr>
        <w:t xml:space="preserve"> </w:t>
      </w:r>
      <w:r w:rsidRPr="009F6E12">
        <w:rPr>
          <w:rStyle w:val="Style13ptBold"/>
          <w:rFonts w:asciiTheme="minorHAnsi" w:hAnsiTheme="minorHAnsi" w:cstheme="minorHAnsi"/>
        </w:rPr>
        <w:t xml:space="preserve">- </w:t>
      </w:r>
      <w:r w:rsidRPr="009F6E12">
        <w:rPr>
          <w:rFonts w:asciiTheme="minorHAnsi" w:hAnsiTheme="minorHAnsi" w:cstheme="minorHAnsi"/>
        </w:rPr>
        <w:t>School of Graduate and Continuing Studies in Diplomacy Norwich University (Jonathan, “Closing Pandora’s Box: The Threat of Terrorist Use of Weapons of Mass Destruction”, Global Security Studies, Winter 2013, Volume 4, Issue 1, http://globalsecuritystudies.com/McComb%20WMD.pdf)//WK</w:t>
      </w:r>
    </w:p>
    <w:p w14:paraId="2C7ABEB2" w14:textId="77777777" w:rsidR="00AB63CD" w:rsidRPr="007733B0" w:rsidRDefault="00AB63CD" w:rsidP="00AB63CD">
      <w:pPr>
        <w:rPr>
          <w:rStyle w:val="StyleUnderline"/>
          <w:rFonts w:asciiTheme="minorHAnsi" w:hAnsiTheme="minorHAnsi" w:cstheme="minorHAnsi"/>
          <w:sz w:val="24"/>
        </w:rPr>
      </w:pPr>
      <w:r w:rsidRPr="007733B0">
        <w:rPr>
          <w:rFonts w:asciiTheme="minorHAnsi" w:hAnsiTheme="minorHAnsi" w:cstheme="minorHAnsi"/>
          <w:sz w:val="16"/>
        </w:rPr>
        <w:t xml:space="preserve">The CIA opined in 1983 that </w:t>
      </w:r>
      <w:r w:rsidRPr="007733B0">
        <w:rPr>
          <w:rFonts w:asciiTheme="minorHAnsi" w:hAnsiTheme="minorHAnsi" w:cstheme="minorHAnsi"/>
          <w:sz w:val="24"/>
          <w:u w:val="single"/>
        </w:rPr>
        <w:t>increasing state use of chemical and biological weapons had the potential to influence the attitudes of terrorists toward use of WMDs</w:t>
      </w:r>
      <w:r w:rsidRPr="007733B0">
        <w:rPr>
          <w:rFonts w:asciiTheme="minorHAnsi" w:hAnsiTheme="minorHAnsi" w:cstheme="minorHAnsi"/>
          <w:sz w:val="16"/>
        </w:rPr>
        <w:t xml:space="preserve">. The agency stated that production of chemical or biological weapons for a small-scale attack was technologically no more difficult than the production of narcotics or heroin, finding instead that </w:t>
      </w:r>
      <w:r w:rsidRPr="007733B0">
        <w:rPr>
          <w:rFonts w:asciiTheme="minorHAnsi" w:hAnsiTheme="minorHAnsi" w:cstheme="minorHAnsi"/>
          <w:sz w:val="24"/>
          <w:u w:val="single"/>
        </w:rPr>
        <w:t>the volume production required</w:t>
      </w:r>
      <w:r w:rsidRPr="007733B0">
        <w:rPr>
          <w:rStyle w:val="StyleUnderline"/>
          <w:rFonts w:asciiTheme="minorHAnsi" w:hAnsiTheme="minorHAnsi" w:cstheme="minorHAnsi"/>
          <w:sz w:val="24"/>
        </w:rPr>
        <w:t xml:space="preserve"> to inflict mass casualties </w:t>
      </w:r>
      <w:r w:rsidRPr="007733B0">
        <w:rPr>
          <w:rFonts w:asciiTheme="minorHAnsi" w:hAnsiTheme="minorHAnsi" w:cstheme="minorHAnsi"/>
          <w:sz w:val="24"/>
          <w:u w:val="single"/>
        </w:rPr>
        <w:t>would be much more formidable</w:t>
      </w:r>
      <w:r w:rsidRPr="007733B0">
        <w:rPr>
          <w:rStyle w:val="StyleUnderline"/>
          <w:rFonts w:asciiTheme="minorHAnsi" w:hAnsiTheme="minorHAnsi" w:cstheme="minorHAnsi"/>
          <w:sz w:val="24"/>
        </w:rPr>
        <w:t>, citing considerable increase in safety requirements, cost, and the risk of discovery</w:t>
      </w:r>
      <w:r w:rsidRPr="007733B0">
        <w:rPr>
          <w:rFonts w:asciiTheme="minorHAnsi" w:hAnsiTheme="minorHAnsi" w:cstheme="minorHAnsi"/>
          <w:sz w:val="16"/>
        </w:rPr>
        <w:t xml:space="preserve">. (CIA, 1983). Japanese terrorist group </w:t>
      </w:r>
      <w:r w:rsidRPr="007733B0">
        <w:rPr>
          <w:rFonts w:asciiTheme="minorHAnsi" w:hAnsiTheme="minorHAnsi" w:cstheme="minorHAnsi"/>
          <w:sz w:val="24"/>
          <w:u w:val="single"/>
        </w:rPr>
        <w:t>Aum</w:t>
      </w:r>
      <w:r w:rsidRPr="007733B0">
        <w:rPr>
          <w:rStyle w:val="StyleUnderline"/>
          <w:rFonts w:asciiTheme="minorHAnsi" w:hAnsiTheme="minorHAnsi" w:cstheme="minorHAnsi"/>
          <w:sz w:val="24"/>
        </w:rPr>
        <w:t xml:space="preserve"> Shinrinkyo </w:t>
      </w:r>
      <w:r w:rsidRPr="007733B0">
        <w:rPr>
          <w:rFonts w:asciiTheme="minorHAnsi" w:hAnsiTheme="minorHAnsi" w:cstheme="minorHAnsi"/>
          <w:sz w:val="24"/>
          <w:u w:val="single"/>
        </w:rPr>
        <w:t>would test that theory in detail less than a decade later. The CIA found</w:t>
      </w:r>
      <w:r w:rsidRPr="007733B0">
        <w:rPr>
          <w:rStyle w:val="StyleUnderline"/>
          <w:rFonts w:asciiTheme="minorHAnsi" w:hAnsiTheme="minorHAnsi" w:cstheme="minorHAnsi"/>
          <w:sz w:val="24"/>
        </w:rPr>
        <w:t xml:space="preserve"> motivational and practical </w:t>
      </w:r>
      <w:r w:rsidRPr="007733B0">
        <w:rPr>
          <w:rFonts w:asciiTheme="minorHAnsi" w:hAnsiTheme="minorHAnsi" w:cstheme="minorHAnsi"/>
          <w:sz w:val="24"/>
          <w:u w:val="single"/>
        </w:rPr>
        <w:t>considerations</w:t>
      </w:r>
      <w:r w:rsidRPr="007733B0">
        <w:rPr>
          <w:rStyle w:val="StyleUnderline"/>
          <w:rFonts w:asciiTheme="minorHAnsi" w:hAnsiTheme="minorHAnsi" w:cstheme="minorHAnsi"/>
          <w:sz w:val="24"/>
        </w:rPr>
        <w:t xml:space="preserve">, rather than technical obstacles, </w:t>
      </w:r>
      <w:r w:rsidRPr="007733B0">
        <w:rPr>
          <w:rFonts w:asciiTheme="minorHAnsi" w:hAnsiTheme="minorHAnsi" w:cstheme="minorHAnsi"/>
          <w:sz w:val="24"/>
          <w:u w:val="single"/>
        </w:rPr>
        <w:t>had to that point accounted for the lower levels of terrorist use of WMDs, citing accessibility, flexibility, and control considerations</w:t>
      </w:r>
      <w:r w:rsidRPr="007733B0">
        <w:rPr>
          <w:rFonts w:asciiTheme="minorHAnsi" w:hAnsiTheme="minorHAnsi" w:cstheme="minorHAnsi"/>
          <w:sz w:val="16"/>
        </w:rPr>
        <w:t xml:space="preserve">, as compared to conventional small arms and explosives. </w:t>
      </w:r>
      <w:r w:rsidRPr="007733B0">
        <w:rPr>
          <w:rFonts w:asciiTheme="minorHAnsi" w:hAnsiTheme="minorHAnsi" w:cstheme="minorHAnsi"/>
          <w:sz w:val="24"/>
          <w:u w:val="single"/>
        </w:rPr>
        <w:t>The agency</w:t>
      </w:r>
      <w:r w:rsidRPr="007733B0">
        <w:rPr>
          <w:rStyle w:val="StyleUnderline"/>
          <w:rFonts w:asciiTheme="minorHAnsi" w:hAnsiTheme="minorHAnsi" w:cstheme="minorHAnsi"/>
          <w:sz w:val="24"/>
        </w:rPr>
        <w:t xml:space="preserve"> additionally </w:t>
      </w:r>
      <w:r w:rsidRPr="007733B0">
        <w:rPr>
          <w:rFonts w:asciiTheme="minorHAnsi" w:hAnsiTheme="minorHAnsi" w:cstheme="minorHAnsi"/>
          <w:sz w:val="24"/>
          <w:u w:val="single"/>
        </w:rPr>
        <w:t>cited the potential for increased public alienation</w:t>
      </w:r>
      <w:r w:rsidRPr="007733B0">
        <w:rPr>
          <w:rStyle w:val="StyleUnderline"/>
          <w:rFonts w:asciiTheme="minorHAnsi" w:hAnsiTheme="minorHAnsi" w:cstheme="minorHAnsi"/>
          <w:sz w:val="24"/>
        </w:rPr>
        <w:t xml:space="preserve"> as a result of widespread indiscriminate killing by WMDs.</w:t>
      </w:r>
    </w:p>
    <w:p w14:paraId="00A5F29C" w14:textId="77777777" w:rsidR="00AB63CD" w:rsidRPr="00AB63CD" w:rsidRDefault="00AB63CD" w:rsidP="00AB63CD"/>
    <w:p w14:paraId="3027F020" w14:textId="77777777" w:rsidR="00435B8E" w:rsidRDefault="00435B8E" w:rsidP="00435B8E">
      <w:pPr>
        <w:rPr>
          <w:sz w:val="16"/>
        </w:rPr>
      </w:pPr>
    </w:p>
    <w:p w14:paraId="0733C44F" w14:textId="77777777" w:rsidR="00435B8E" w:rsidRPr="006259E3" w:rsidRDefault="00435B8E" w:rsidP="00435B8E">
      <w:pPr>
        <w:rPr>
          <w:rStyle w:val="Style13ptBold"/>
          <w:b w:val="0"/>
          <w:bCs w:val="0"/>
          <w:sz w:val="16"/>
        </w:rPr>
      </w:pPr>
    </w:p>
    <w:p w14:paraId="67FEC584" w14:textId="77777777" w:rsidR="00435B8E" w:rsidRPr="00581FA3" w:rsidRDefault="00435B8E" w:rsidP="00435B8E"/>
    <w:p w14:paraId="33EC4959" w14:textId="77777777" w:rsidR="00435B8E" w:rsidRPr="00DB76C5" w:rsidRDefault="00435B8E" w:rsidP="00435B8E"/>
    <w:p w14:paraId="0AC6A07F" w14:textId="77777777" w:rsidR="00435B8E" w:rsidRPr="009320C4" w:rsidRDefault="00435B8E" w:rsidP="00435B8E">
      <w:pPr>
        <w:pStyle w:val="Heading2"/>
      </w:pPr>
    </w:p>
    <w:p w14:paraId="2DD8B811"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76441D5"/>
    <w:multiLevelType w:val="hybridMultilevel"/>
    <w:tmpl w:val="6EE01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35B8E"/>
    <w:rsid w:val="000139A3"/>
    <w:rsid w:val="0007284F"/>
    <w:rsid w:val="000973DE"/>
    <w:rsid w:val="000E6E4C"/>
    <w:rsid w:val="00100833"/>
    <w:rsid w:val="00102B6A"/>
    <w:rsid w:val="00104529"/>
    <w:rsid w:val="00105942"/>
    <w:rsid w:val="00107396"/>
    <w:rsid w:val="00144A4C"/>
    <w:rsid w:val="00176AB0"/>
    <w:rsid w:val="00177B7D"/>
    <w:rsid w:val="0018322D"/>
    <w:rsid w:val="00187198"/>
    <w:rsid w:val="001B5776"/>
    <w:rsid w:val="001E527A"/>
    <w:rsid w:val="001F2633"/>
    <w:rsid w:val="001F78CE"/>
    <w:rsid w:val="00243F26"/>
    <w:rsid w:val="00251FC7"/>
    <w:rsid w:val="002855A7"/>
    <w:rsid w:val="002B146A"/>
    <w:rsid w:val="002B2DFE"/>
    <w:rsid w:val="002B5E17"/>
    <w:rsid w:val="002C7ABB"/>
    <w:rsid w:val="00315690"/>
    <w:rsid w:val="00316B75"/>
    <w:rsid w:val="00325646"/>
    <w:rsid w:val="003276E6"/>
    <w:rsid w:val="003460F2"/>
    <w:rsid w:val="00360F5F"/>
    <w:rsid w:val="00365711"/>
    <w:rsid w:val="0038158C"/>
    <w:rsid w:val="00384456"/>
    <w:rsid w:val="003902BA"/>
    <w:rsid w:val="003A09E2"/>
    <w:rsid w:val="003D45C6"/>
    <w:rsid w:val="003E1790"/>
    <w:rsid w:val="00407037"/>
    <w:rsid w:val="004341AD"/>
    <w:rsid w:val="00435B8E"/>
    <w:rsid w:val="004530CC"/>
    <w:rsid w:val="004605D6"/>
    <w:rsid w:val="004830C1"/>
    <w:rsid w:val="004C60E8"/>
    <w:rsid w:val="004E3579"/>
    <w:rsid w:val="004E728B"/>
    <w:rsid w:val="004F39E0"/>
    <w:rsid w:val="00537BD5"/>
    <w:rsid w:val="00553211"/>
    <w:rsid w:val="0057268A"/>
    <w:rsid w:val="005D2912"/>
    <w:rsid w:val="005E6726"/>
    <w:rsid w:val="006065BD"/>
    <w:rsid w:val="00645FA9"/>
    <w:rsid w:val="00647866"/>
    <w:rsid w:val="00652C08"/>
    <w:rsid w:val="00665003"/>
    <w:rsid w:val="006A2AD0"/>
    <w:rsid w:val="006C2375"/>
    <w:rsid w:val="006C5747"/>
    <w:rsid w:val="006D4ECC"/>
    <w:rsid w:val="00722258"/>
    <w:rsid w:val="007243E5"/>
    <w:rsid w:val="00766EA0"/>
    <w:rsid w:val="0077599A"/>
    <w:rsid w:val="007A2226"/>
    <w:rsid w:val="007C52C8"/>
    <w:rsid w:val="007F5B66"/>
    <w:rsid w:val="008059FB"/>
    <w:rsid w:val="00817A3B"/>
    <w:rsid w:val="00823A1C"/>
    <w:rsid w:val="00845B9D"/>
    <w:rsid w:val="00860984"/>
    <w:rsid w:val="00867F6D"/>
    <w:rsid w:val="008B3ECB"/>
    <w:rsid w:val="008B4E85"/>
    <w:rsid w:val="008C1B2E"/>
    <w:rsid w:val="00902114"/>
    <w:rsid w:val="0091627E"/>
    <w:rsid w:val="0092706E"/>
    <w:rsid w:val="00964240"/>
    <w:rsid w:val="0097032B"/>
    <w:rsid w:val="009D2EAD"/>
    <w:rsid w:val="009D54B2"/>
    <w:rsid w:val="009E1922"/>
    <w:rsid w:val="009F7ED2"/>
    <w:rsid w:val="00A02E13"/>
    <w:rsid w:val="00A04D7B"/>
    <w:rsid w:val="00A312C6"/>
    <w:rsid w:val="00A34874"/>
    <w:rsid w:val="00A475FB"/>
    <w:rsid w:val="00A93661"/>
    <w:rsid w:val="00A95652"/>
    <w:rsid w:val="00AB4602"/>
    <w:rsid w:val="00AB63CD"/>
    <w:rsid w:val="00AC0AB8"/>
    <w:rsid w:val="00AE6705"/>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277E"/>
    <w:rsid w:val="00D6691E"/>
    <w:rsid w:val="00D71170"/>
    <w:rsid w:val="00DA1C92"/>
    <w:rsid w:val="00DA25D4"/>
    <w:rsid w:val="00DA6538"/>
    <w:rsid w:val="00DB6C05"/>
    <w:rsid w:val="00DD0613"/>
    <w:rsid w:val="00DD5A64"/>
    <w:rsid w:val="00E10091"/>
    <w:rsid w:val="00E15E75"/>
    <w:rsid w:val="00E5262C"/>
    <w:rsid w:val="00E84290"/>
    <w:rsid w:val="00E95D3C"/>
    <w:rsid w:val="00EB7400"/>
    <w:rsid w:val="00EC7DC4"/>
    <w:rsid w:val="00ED30CF"/>
    <w:rsid w:val="00F176EF"/>
    <w:rsid w:val="00F45E10"/>
    <w:rsid w:val="00F6364A"/>
    <w:rsid w:val="00F9113A"/>
    <w:rsid w:val="00FA423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CB609"/>
  <w15:chartTrackingRefBased/>
  <w15:docId w15:val="{8D054E29-E96D-41B6-81BE-B9AB3B13D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0"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35B8E"/>
    <w:rPr>
      <w:rFonts w:ascii="Calibri" w:hAnsi="Calibri"/>
    </w:rPr>
  </w:style>
  <w:style w:type="paragraph" w:styleId="Heading1">
    <w:name w:val="heading 1"/>
    <w:aliases w:val="Pocket"/>
    <w:basedOn w:val="Normal"/>
    <w:next w:val="Normal"/>
    <w:link w:val="Heading1Char"/>
    <w:qFormat/>
    <w:rsid w:val="00435B8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1,Heading 2 Char Char Char Char Char Char Char Char Char Char Char,Heading 2 Char1 Char1,Super Script,TagStyle,Heading 2 Char2,Heading 2 Char Char1,Hats,Char2,Tag&amp;Cite,HEADING 2,BlockText,BLOCK,Cha,Char, 1, 2,1"/>
    <w:basedOn w:val="Normal"/>
    <w:next w:val="Normal"/>
    <w:link w:val="Heading2Char"/>
    <w:uiPriority w:val="1"/>
    <w:unhideWhenUsed/>
    <w:qFormat/>
    <w:rsid w:val="00435B8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Citation,Tag Char Char,Bold Cite,Cite 1,Read Char,Heading 3 Char1 Char Char,Heading 3 Char Char1 Char Char,Read Char Ch"/>
    <w:basedOn w:val="Normal"/>
    <w:next w:val="Normal"/>
    <w:link w:val="Heading3Char"/>
    <w:uiPriority w:val="2"/>
    <w:unhideWhenUsed/>
    <w:qFormat/>
    <w:rsid w:val="00435B8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
    <w:basedOn w:val="Normal"/>
    <w:next w:val="Normal"/>
    <w:link w:val="Heading4Char"/>
    <w:unhideWhenUsed/>
    <w:qFormat/>
    <w:rsid w:val="00435B8E"/>
    <w:pPr>
      <w:keepNext/>
      <w:keepLines/>
      <w:spacing w:before="200"/>
      <w:outlineLvl w:val="3"/>
    </w:pPr>
    <w:rPr>
      <w:rFonts w:eastAsiaTheme="majorEastAsia" w:cstheme="majorBidi"/>
      <w:b/>
      <w:iCs/>
      <w:sz w:val="26"/>
    </w:rPr>
  </w:style>
  <w:style w:type="character" w:default="1" w:styleId="DefaultParagraphFont">
    <w:name w:val="Default Paragraph Font"/>
    <w:uiPriority w:val="1"/>
    <w:unhideWhenUsed/>
    <w:rsid w:val="00435B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5B8E"/>
  </w:style>
  <w:style w:type="character" w:customStyle="1" w:styleId="Heading1Char">
    <w:name w:val="Heading 1 Char"/>
    <w:aliases w:val="Pocket Char,Block Title Char,Heading 1 Char1 Char,ALEX Char,Heading Char Char"/>
    <w:basedOn w:val="DefaultParagraphFont"/>
    <w:link w:val="Heading1"/>
    <w:rsid w:val="00435B8E"/>
    <w:rPr>
      <w:rFonts w:ascii="Calibri" w:eastAsiaTheme="majorEastAsia" w:hAnsi="Calibri" w:cstheme="majorBidi"/>
      <w:b/>
      <w:sz w:val="52"/>
      <w:szCs w:val="32"/>
    </w:rPr>
  </w:style>
  <w:style w:type="character" w:customStyle="1" w:styleId="Heading2Char">
    <w:name w:val="Heading 2 Char"/>
    <w:aliases w:val="Hat Char,Heading 2 Char Char Char,Heading 21 Char,Heading 2 Char Char Char Char Char Char Char Char Char Char Char Char,Heading 2 Char1 Char1 Char,Super Script Char,TagStyle Char,Heading 2 Char2 Char1,Heading 2 Char Char1 Char,Hats Char"/>
    <w:basedOn w:val="DefaultParagraphFont"/>
    <w:link w:val="Heading2"/>
    <w:uiPriority w:val="1"/>
    <w:rsid w:val="00435B8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Citation Char,Tag Char Char Char,Bold Cite Char1,Cite 1 Char,Read Char Char,cite"/>
    <w:basedOn w:val="DefaultParagraphFont"/>
    <w:link w:val="Heading3"/>
    <w:rsid w:val="00435B8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rsid w:val="00435B8E"/>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435B8E"/>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435B8E"/>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435B8E"/>
    <w:rPr>
      <w:b w:val="0"/>
      <w:sz w:val="22"/>
      <w:u w:val="single"/>
    </w:rPr>
  </w:style>
  <w:style w:type="character" w:styleId="Hyperlink">
    <w:name w:val="Hyperlink"/>
    <w:aliases w:val="heading 1 (block title),Card Text,Important,Read,Internet Link,Analytic Text,Internet link,Underline Char Char Char Char1,Heading 3 Char Char Char Char Char Char Char Char Char Char1,Char Char1,Tags v 2 Char1,Heading 1 Char1,Pocket Char1,TAG "/>
    <w:basedOn w:val="DefaultParagraphFont"/>
    <w:link w:val="Card"/>
    <w:uiPriority w:val="99"/>
    <w:unhideWhenUsed/>
    <w:rsid w:val="00435B8E"/>
    <w:rPr>
      <w:color w:val="auto"/>
      <w:u w:val="none"/>
    </w:rPr>
  </w:style>
  <w:style w:type="character" w:styleId="FollowedHyperlink">
    <w:name w:val="FollowedHyperlink"/>
    <w:basedOn w:val="DefaultParagraphFont"/>
    <w:uiPriority w:val="99"/>
    <w:semiHidden/>
    <w:unhideWhenUsed/>
    <w:rsid w:val="00435B8E"/>
    <w:rPr>
      <w:color w:val="auto"/>
      <w:u w:val="none"/>
    </w:rPr>
  </w:style>
  <w:style w:type="paragraph" w:customStyle="1" w:styleId="Emphasis1">
    <w:name w:val="Emphasis1"/>
    <w:basedOn w:val="Heading1"/>
    <w:next w:val="Normal"/>
    <w:link w:val="Emphasis"/>
    <w:autoRedefine/>
    <w:uiPriority w:val="7"/>
    <w:qFormat/>
    <w:rsid w:val="00435B8E"/>
    <w:pPr>
      <w:keepNext w:val="0"/>
      <w:keepLines w:val="0"/>
      <w:pageBreakBefore w:val="0"/>
      <w:pBdr>
        <w:top w:val="single" w:sz="12" w:space="1" w:color="auto"/>
        <w:left w:val="single" w:sz="12" w:space="4" w:color="auto"/>
        <w:bottom w:val="single" w:sz="12" w:space="1" w:color="auto"/>
        <w:right w:val="single" w:sz="12" w:space="4" w:color="auto"/>
      </w:pBdr>
      <w:ind w:left="720"/>
      <w:jc w:val="both"/>
      <w:outlineLvl w:val="9"/>
    </w:pPr>
    <w:rPr>
      <w:rFonts w:eastAsiaTheme="minorHAnsi" w:cstheme="minorBidi"/>
      <w:iCs/>
      <w:sz w:val="22"/>
      <w:szCs w:val="22"/>
      <w:u w:val="single"/>
      <w:bdr w:val="single" w:sz="8" w:space="0" w:color="auto"/>
    </w:rPr>
  </w:style>
  <w:style w:type="paragraph" w:customStyle="1" w:styleId="textbold">
    <w:name w:val="text bold"/>
    <w:basedOn w:val="Normal"/>
    <w:uiPriority w:val="7"/>
    <w:qFormat/>
    <w:rsid w:val="00435B8E"/>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UnderlinePara">
    <w:name w:val="Underline Para"/>
    <w:basedOn w:val="Normal"/>
    <w:uiPriority w:val="6"/>
    <w:qFormat/>
    <w:rsid w:val="00435B8E"/>
    <w:pPr>
      <w:widowControl w:val="0"/>
      <w:suppressAutoHyphens/>
      <w:spacing w:after="200"/>
      <w:contextualSpacing/>
    </w:pPr>
    <w:rPr>
      <w:rFonts w:asciiTheme="minorHAnsi" w:hAnsiTheme="minorHAnsi"/>
      <w:u w:val="single"/>
    </w:rPr>
  </w:style>
  <w:style w:type="paragraph" w:customStyle="1" w:styleId="paragraph">
    <w:name w:val="paragraph"/>
    <w:basedOn w:val="Normal"/>
    <w:rsid w:val="00435B8E"/>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435B8E"/>
  </w:style>
  <w:style w:type="character" w:customStyle="1" w:styleId="eop">
    <w:name w:val="eop"/>
    <w:basedOn w:val="DefaultParagraphFont"/>
    <w:rsid w:val="00435B8E"/>
  </w:style>
  <w:style w:type="character" w:customStyle="1" w:styleId="spellingerror">
    <w:name w:val="spellingerror"/>
    <w:basedOn w:val="DefaultParagraphFont"/>
    <w:rsid w:val="00435B8E"/>
  </w:style>
  <w:style w:type="paragraph" w:customStyle="1" w:styleId="Cards">
    <w:name w:val="Cards"/>
    <w:basedOn w:val="Normal"/>
    <w:link w:val="CardsChar"/>
    <w:uiPriority w:val="99"/>
    <w:qFormat/>
    <w:rsid w:val="00435B8E"/>
    <w:pPr>
      <w:spacing w:after="200" w:line="276" w:lineRule="auto"/>
    </w:pPr>
    <w:rPr>
      <w:rFonts w:eastAsia="Times New Roman"/>
      <w:sz w:val="18"/>
    </w:rPr>
  </w:style>
  <w:style w:type="character" w:customStyle="1" w:styleId="CardsChar">
    <w:name w:val="Cards Char"/>
    <w:link w:val="Cards"/>
    <w:uiPriority w:val="99"/>
    <w:rsid w:val="00435B8E"/>
    <w:rPr>
      <w:rFonts w:ascii="Calibri" w:eastAsia="Times New Roman" w:hAnsi="Calibri"/>
      <w:sz w:val="18"/>
    </w:rPr>
  </w:style>
  <w:style w:type="paragraph" w:customStyle="1" w:styleId="Card">
    <w:name w:val="Card"/>
    <w:basedOn w:val="Heading1"/>
    <w:link w:val="Hyperlink"/>
    <w:autoRedefine/>
    <w:uiPriority w:val="99"/>
    <w:qFormat/>
    <w:rsid w:val="00435B8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NormalWeb">
    <w:name w:val="Normal (Web)"/>
    <w:basedOn w:val="Normal"/>
    <w:uiPriority w:val="99"/>
    <w:unhideWhenUsed/>
    <w:rsid w:val="00435B8E"/>
    <w:pPr>
      <w:spacing w:before="100" w:beforeAutospacing="1" w:after="100" w:afterAutospacing="1"/>
    </w:pPr>
    <w:rPr>
      <w:rFonts w:ascii="Times New Roman" w:eastAsia="Times New Roman" w:hAnsi="Times New Roman" w:cs="Times New Roman"/>
      <w:sz w:val="24"/>
      <w:szCs w:val="24"/>
    </w:rPr>
  </w:style>
  <w:style w:type="character" w:customStyle="1" w:styleId="TitleChar">
    <w:name w:val="Title Char"/>
    <w:aliases w:val="Cites and Cards Char,UNDERLINE Char,Bold Underlined Char,title Char,Block Heading Char"/>
    <w:basedOn w:val="DefaultParagraphFont"/>
    <w:link w:val="Title"/>
    <w:uiPriority w:val="6"/>
    <w:qFormat/>
    <w:rsid w:val="00435B8E"/>
    <w:rPr>
      <w:u w:val="single"/>
    </w:rPr>
  </w:style>
  <w:style w:type="paragraph" w:styleId="Title">
    <w:name w:val="Title"/>
    <w:aliases w:val="Cites and Cards,UNDERLINE,Bold Underlined,title,Block Heading"/>
    <w:basedOn w:val="Normal"/>
    <w:link w:val="TitleChar"/>
    <w:uiPriority w:val="6"/>
    <w:qFormat/>
    <w:rsid w:val="00435B8E"/>
    <w:pPr>
      <w:widowControl w:val="0"/>
      <w:spacing w:before="240" w:after="60"/>
      <w:jc w:val="center"/>
      <w:outlineLvl w:val="0"/>
    </w:pPr>
    <w:rPr>
      <w:rFonts w:asciiTheme="minorHAnsi" w:hAnsiTheme="minorHAnsi"/>
      <w:u w:val="single"/>
    </w:rPr>
  </w:style>
  <w:style w:type="character" w:customStyle="1" w:styleId="TitleChar1">
    <w:name w:val="Title Char1"/>
    <w:basedOn w:val="DefaultParagraphFont"/>
    <w:uiPriority w:val="99"/>
    <w:semiHidden/>
    <w:rsid w:val="00435B8E"/>
    <w:rPr>
      <w:rFonts w:asciiTheme="majorHAnsi" w:eastAsiaTheme="majorEastAsia" w:hAnsiTheme="majorHAnsi" w:cstheme="majorBidi"/>
      <w:spacing w:val="-10"/>
      <w:kern w:val="28"/>
      <w:sz w:val="56"/>
      <w:szCs w:val="56"/>
    </w:rPr>
  </w:style>
  <w:style w:type="paragraph" w:customStyle="1" w:styleId="card0">
    <w:name w:val="card"/>
    <w:basedOn w:val="Normal"/>
    <w:next w:val="Normal"/>
    <w:link w:val="cardChar"/>
    <w:rsid w:val="00435B8E"/>
    <w:pPr>
      <w:ind w:left="288" w:right="288"/>
      <w:jc w:val="both"/>
    </w:pPr>
    <w:rPr>
      <w:rFonts w:ascii="Times New Roman" w:eastAsia="Calibri" w:hAnsi="Times New Roman" w:cs="Times New Roman"/>
      <w:sz w:val="24"/>
      <w:szCs w:val="20"/>
    </w:rPr>
  </w:style>
  <w:style w:type="character" w:customStyle="1" w:styleId="cardChar">
    <w:name w:val="card Char"/>
    <w:basedOn w:val="DefaultParagraphFont"/>
    <w:link w:val="card0"/>
    <w:rsid w:val="00435B8E"/>
    <w:rPr>
      <w:rFonts w:ascii="Times New Roman" w:eastAsia="Calibri" w:hAnsi="Times New Roman" w:cs="Times New Roman"/>
      <w:sz w:val="24"/>
      <w:szCs w:val="20"/>
    </w:rPr>
  </w:style>
  <w:style w:type="character" w:customStyle="1" w:styleId="underline">
    <w:name w:val="underline"/>
    <w:basedOn w:val="DefaultParagraphFont"/>
    <w:rsid w:val="00435B8E"/>
    <w:rPr>
      <w:b/>
      <w:u w:val="single"/>
    </w:rPr>
  </w:style>
  <w:style w:type="paragraph" w:customStyle="1" w:styleId="BlockTitle">
    <w:name w:val="Block Title"/>
    <w:basedOn w:val="Heading1"/>
    <w:next w:val="Normal"/>
    <w:rsid w:val="00435B8E"/>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Calibri" w:hAnsi="Times New Roman" w:cs="Arial"/>
      <w:bCs/>
      <w:kern w:val="32"/>
      <w:sz w:val="32"/>
      <w:u w:val="single"/>
    </w:rPr>
  </w:style>
  <w:style w:type="character" w:customStyle="1" w:styleId="ital-inline">
    <w:name w:val="ital-inline"/>
    <w:basedOn w:val="DefaultParagraphFont"/>
    <w:rsid w:val="00435B8E"/>
  </w:style>
  <w:style w:type="character" w:styleId="UnresolvedMention">
    <w:name w:val="Unresolved Mention"/>
    <w:basedOn w:val="DefaultParagraphFont"/>
    <w:uiPriority w:val="99"/>
    <w:semiHidden/>
    <w:unhideWhenUsed/>
    <w:rsid w:val="003276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policy-and-politics/2018/6/26/17494002/house-republican-compromise-immigration-bill-conservative" TargetMode="External"/><Relationship Id="rId13" Type="http://schemas.openxmlformats.org/officeDocument/2006/relationships/hyperlink" Target="https://cis.org/sites/default/files/2017-09/vaughan-chain-migration_1.pdf" TargetMode="External"/><Relationship Id="rId18" Type="http://schemas.openxmlformats.org/officeDocument/2006/relationships/hyperlink" Target="https://www.washingtontimes.com/news/2016/sep/21/mass-immigration-costs-govt-296-billion-year-natio/"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marketplace.org/2018/02/27/economy/immigration-data" TargetMode="External"/><Relationship Id="rId7" Type="http://schemas.openxmlformats.org/officeDocument/2006/relationships/hyperlink" Target="http://www.parapundit.com/archives/001685.html" TargetMode="External"/><Relationship Id="rId12" Type="http://schemas.openxmlformats.org/officeDocument/2006/relationships/hyperlink" Target="http://www.npg.org/wp-content/uploads/2017/02/ChainMigrationFP2017.pdf" TargetMode="External"/><Relationship Id="rId17" Type="http://schemas.openxmlformats.org/officeDocument/2006/relationships/hyperlink" Target="http://www.forbes.com/forbes/2010/0628/special-report-immigration-laws-deportation-mexico-say-no-to-reform.html" TargetMode="External"/><Relationship Id="rId25" Type="http://schemas.openxmlformats.org/officeDocument/2006/relationships/hyperlink" Target="https://www.cato.org/blog/1-12-billion-chance-year-being-killed-chain-immigrant-terror-attack" TargetMode="External"/><Relationship Id="rId2" Type="http://schemas.openxmlformats.org/officeDocument/2006/relationships/numbering" Target="numbering.xml"/><Relationship Id="rId16" Type="http://schemas.openxmlformats.org/officeDocument/2006/relationships/hyperlink" Target="http://www.npg.org/wp-content/uploads/2017/02/ChainMigrationFP2017.pdf" TargetMode="External"/><Relationship Id="rId20" Type="http://schemas.openxmlformats.org/officeDocument/2006/relationships/hyperlink" Target="https://www.mercatus.org/system/files/griswold-immigration-reform-mercatus-research-v1.pdf" TargetMode="External"/><Relationship Id="rId1" Type="http://schemas.openxmlformats.org/officeDocument/2006/relationships/customXml" Target="../customXml/item1.xml"/><Relationship Id="rId6" Type="http://schemas.openxmlformats.org/officeDocument/2006/relationships/hyperlink" Target="http://www" TargetMode="External"/><Relationship Id="rId11" Type="http://schemas.openxmlformats.org/officeDocument/2006/relationships/hyperlink" Target="http://thehill.com/opinion/white-house/392653-donald-trump-is-delivering-on-his-promises" TargetMode="External"/><Relationship Id="rId24" Type="http://schemas.openxmlformats.org/officeDocument/2006/relationships/hyperlink" Target="http://www.depts.ttu.edu/freemarketinstitute/research/immigration_papers/TheFiscalImpactofImmigration.pdf" TargetMode="External"/><Relationship Id="rId5" Type="http://schemas.openxmlformats.org/officeDocument/2006/relationships/webSettings" Target="webSettings.xml"/><Relationship Id="rId15" Type="http://schemas.openxmlformats.org/officeDocument/2006/relationships/hyperlink" Target="https://www.washingtontimes.com/news/2016/sep/21/mass-immigration-costs-govt-296-billion-year-natio/" TargetMode="External"/><Relationship Id="rId23" Type="http://schemas.openxmlformats.org/officeDocument/2006/relationships/hyperlink" Target="http://econofact.org/do-immigrants-cost-native-born-taxpayers-money" TargetMode="External"/><Relationship Id="rId10" Type="http://schemas.openxmlformats.org/officeDocument/2006/relationships/hyperlink" Target="http://dailycaller.com/2018/01/22/poll-majority-of-americans-agree-with-trump-on-daca-immigration/" TargetMode="External"/><Relationship Id="rId19" Type="http://schemas.openxmlformats.org/officeDocument/2006/relationships/hyperlink" Target="https://www.theguardian.com/business/2012/feb/05/inequality-leads-to-economic-collapse" TargetMode="External"/><Relationship Id="rId4" Type="http://schemas.openxmlformats.org/officeDocument/2006/relationships/settings" Target="settings.xml"/><Relationship Id="rId9" Type="http://schemas.openxmlformats.org/officeDocument/2006/relationships/hyperlink" Target="https://www.numbersusa.com/blog/poll-most-voters-agree-trump-end-chain-migration-reduce-overall-immigration" TargetMode="External"/><Relationship Id="rId14" Type="http://schemas.openxmlformats.org/officeDocument/2006/relationships/hyperlink" Target="http://www.politifact.com/truth-o-meter/statements/2018/jan/23/donald-trump/does-immigration-policy-impose-300-billion-annuall/" TargetMode="External"/><Relationship Id="rId22" Type="http://schemas.openxmlformats.org/officeDocument/2006/relationships/hyperlink" Target="https://www.mercatus.org/system/files/griswold-immigration-reform-mercatus-research-v1.pdf"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D90ED-F1EA-4D62-8742-D7A95AF5B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1190</TotalTime>
  <Pages>1</Pages>
  <Words>24073</Words>
  <Characters>137220</Characters>
  <Application>Microsoft Office Word</Application>
  <DocSecurity>0</DocSecurity>
  <Lines>1143</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5.1.1</cp:keywords>
  <dc:description/>
  <cp:lastModifiedBy>David Arnett</cp:lastModifiedBy>
  <cp:revision>39</cp:revision>
  <dcterms:created xsi:type="dcterms:W3CDTF">2018-07-04T17:56:00Z</dcterms:created>
  <dcterms:modified xsi:type="dcterms:W3CDTF">2018-07-05T15:04:00Z</dcterms:modified>
</cp:coreProperties>
</file>