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594E58" w14:textId="61AA7FD0" w:rsidR="006406E1" w:rsidRDefault="00CF6E36" w:rsidP="006406E1">
      <w:pPr>
        <w:pStyle w:val="Heading1"/>
      </w:pPr>
      <w:r>
        <w:t xml:space="preserve">Green </w:t>
      </w:r>
      <w:r w:rsidR="006406E1">
        <w:t>Psy</w:t>
      </w:r>
      <w:r w:rsidR="00E40FFA">
        <w:t xml:space="preserve">choanalysis </w:t>
      </w:r>
      <w:r w:rsidR="004E7ACE">
        <w:t xml:space="preserve">Kritik </w:t>
      </w:r>
      <w:r w:rsidR="007E16CA">
        <w:t>–</w:t>
      </w:r>
      <w:r w:rsidR="004E7ACE">
        <w:t xml:space="preserve"> </w:t>
      </w:r>
      <w:r w:rsidR="00B1723A">
        <w:t>Seniors</w:t>
      </w:r>
      <w:r w:rsidR="00B14A82">
        <w:t xml:space="preserve"> (and others)</w:t>
      </w:r>
    </w:p>
    <w:p w14:paraId="724E6212" w14:textId="77777777" w:rsidR="00B14A82" w:rsidRPr="00B14A82" w:rsidRDefault="00B14A82" w:rsidP="00B14A82"/>
    <w:p w14:paraId="13B5717B" w14:textId="789010E0" w:rsidR="00B14A82" w:rsidRDefault="00B14A82" w:rsidP="00B14A82">
      <w:pPr>
        <w:pStyle w:val="Heading2"/>
      </w:pPr>
      <w:r>
        <w:t>1NC – Psychoanalysis</w:t>
      </w:r>
      <w:r w:rsidR="00F636A7">
        <w:t xml:space="preserve"> (sample 1NC’s)</w:t>
      </w:r>
    </w:p>
    <w:p w14:paraId="02E208DE" w14:textId="77777777" w:rsidR="00B14A82" w:rsidRPr="00B14A82" w:rsidRDefault="00B14A82" w:rsidP="00B14A82"/>
    <w:p w14:paraId="4F7380B9" w14:textId="5AE6C053" w:rsidR="00B14A82" w:rsidRDefault="00B14A82" w:rsidP="00B14A82">
      <w:pPr>
        <w:pStyle w:val="Heading3"/>
      </w:pPr>
      <w:r>
        <w:t>K (vs K)</w:t>
      </w:r>
    </w:p>
    <w:p w14:paraId="363CF9DD" w14:textId="77777777" w:rsidR="00B14A82" w:rsidRDefault="00B14A82" w:rsidP="00B14A82">
      <w:pPr>
        <w:pStyle w:val="Heading4"/>
      </w:pPr>
      <w:r>
        <w:t>A politics of demand instead of desire fails to produce change and only guarantees the supremacy of the state.</w:t>
      </w:r>
    </w:p>
    <w:p w14:paraId="5C4A54B2"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2AA02075" w14:textId="77777777" w:rsidR="00B14A82" w:rsidRPr="007953EC" w:rsidRDefault="00B14A82" w:rsidP="00B14A82"/>
    <w:p w14:paraId="5C0A02A4" w14:textId="77777777" w:rsidR="00B14A82" w:rsidRPr="004223A3" w:rsidRDefault="00B14A82" w:rsidP="00B14A82">
      <w:pPr>
        <w:spacing w:line="276" w:lineRule="auto"/>
        <w:ind w:left="-6" w:right="50"/>
        <w:rPr>
          <w:rStyle w:val="StyleUnderline"/>
        </w:rPr>
      </w:pPr>
      <w:r w:rsidRPr="008304B5">
        <w:t xml:space="preserve"> A politics defined by and exhausted in demands is by definition a hysterical politics. </w:t>
      </w:r>
      <w:r w:rsidRPr="004223A3">
        <w:rPr>
          <w:rStyle w:val="StyleUnderline"/>
        </w:rPr>
        <w:t xml:space="preserve">The hysteric is defined by </w:t>
      </w:r>
      <w:r w:rsidRPr="009D580B">
        <w:rPr>
          <w:rStyle w:val="StyleUnderline"/>
          <w:highlight w:val="green"/>
        </w:rPr>
        <w:t xml:space="preserve">incessant demands on the other at the expense of </w:t>
      </w:r>
      <w:r w:rsidRPr="00571840">
        <w:rPr>
          <w:rStyle w:val="StyleUnderline"/>
        </w:rPr>
        <w:t xml:space="preserve">ever articulating </w:t>
      </w:r>
      <w:r w:rsidRPr="009D580B">
        <w:rPr>
          <w:rStyle w:val="StyleUnderline"/>
          <w:highlight w:val="green"/>
        </w:rPr>
        <w:t>a desire that is theirs</w:t>
      </w:r>
      <w:r w:rsidRPr="004223A3">
        <w:rPr>
          <w:rStyle w:val="StyleUnderline"/>
        </w:rPr>
        <w:t xml:space="preserve">. </w:t>
      </w:r>
      <w:r w:rsidRPr="008304B5">
        <w:t xml:space="preserve">in the </w:t>
      </w:r>
      <w:r w:rsidRPr="008304B5">
        <w:rPr>
          <w:i/>
        </w:rPr>
        <w:t>Ethics of Psycho analysis,</w:t>
      </w:r>
      <w:r w:rsidRPr="008304B5">
        <w:t xml:space="preserve"> Lacan argues </w:t>
      </w:r>
      <w:r w:rsidRPr="004223A3">
        <w:rPr>
          <w:rStyle w:val="StyleUnderline"/>
        </w:rPr>
        <w:t xml:space="preserve">that the hysteric’s </w:t>
      </w:r>
      <w:r w:rsidRPr="009D580B">
        <w:rPr>
          <w:rStyle w:val="StyleUnderline"/>
          <w:highlight w:val="green"/>
        </w:rPr>
        <w:t>demand that the other produce an object is the</w:t>
      </w:r>
      <w:r w:rsidRPr="004223A3">
        <w:rPr>
          <w:rStyle w:val="StyleUnderline"/>
        </w:rPr>
        <w:t xml:space="preserve"> support of an </w:t>
      </w:r>
      <w:r w:rsidRPr="009D580B">
        <w:rPr>
          <w:rStyle w:val="StyleUnderline"/>
          <w:highlight w:val="green"/>
        </w:rPr>
        <w:t>aversion toward one’s desire: “the behavior</w:t>
      </w:r>
      <w:r w:rsidRPr="004223A3">
        <w:rPr>
          <w:rStyle w:val="StyleUnderline"/>
        </w:rPr>
        <w:t xml:space="preserve"> of the hysteric, </w:t>
      </w:r>
      <w:r w:rsidRPr="004223A3">
        <w:t>f</w:t>
      </w:r>
      <w:r w:rsidRPr="008304B5">
        <w:t xml:space="preserve">or example, </w:t>
      </w:r>
      <w:r w:rsidRPr="009D580B">
        <w:rPr>
          <w:rStyle w:val="StyleUnderline"/>
          <w:highlight w:val="green"/>
        </w:rPr>
        <w:t>has as its aim to recreate a state centered on the object, insofar as this object . . . is . . . the support of an aversion</w:t>
      </w:r>
      <w:r w:rsidRPr="008304B5">
        <w:t>.”</w:t>
      </w:r>
      <w:r w:rsidRPr="008304B5">
        <w:rPr>
          <w:sz w:val="19"/>
          <w:vertAlign w:val="superscript"/>
        </w:rPr>
        <w:t>43</w:t>
      </w:r>
      <w:r w:rsidRPr="008304B5">
        <w:t xml:space="preserve"> This economy of aversion explains the ambivalent relationship between hysterics and their demands. on one hand, </w:t>
      </w:r>
      <w:r w:rsidRPr="004223A3">
        <w:rPr>
          <w:rStyle w:val="StyleUnderline"/>
        </w:rPr>
        <w:t>the hysteric asserts their agency, even authority, over the other</w:t>
      </w:r>
      <w:r w:rsidRPr="008304B5">
        <w:t xml:space="preserve">. yet, </w:t>
      </w:r>
      <w:r w:rsidRPr="009D580B">
        <w:rPr>
          <w:rStyle w:val="StyleUnderline"/>
          <w:highlight w:val="green"/>
        </w:rPr>
        <w:t>what appears as unfettered agency</w:t>
      </w:r>
      <w:r w:rsidRPr="004223A3">
        <w:rPr>
          <w:rStyle w:val="StyleUnderline"/>
        </w:rPr>
        <w:t xml:space="preserve"> from the perspective of a discourse of authority </w:t>
      </w:r>
      <w:r w:rsidRPr="009D580B">
        <w:rPr>
          <w:rStyle w:val="StyleUnderline"/>
          <w:highlight w:val="green"/>
        </w:rPr>
        <w:t>is also simultaneously a surrender of desire by enjoying the act of figuring the other as the one with the exclusive capability to satisfy the demand.</w:t>
      </w:r>
    </w:p>
    <w:p w14:paraId="07143B21" w14:textId="77777777" w:rsidR="00B14A82" w:rsidRDefault="00B14A82" w:rsidP="00B14A82">
      <w:pPr>
        <w:spacing w:line="276" w:lineRule="auto"/>
        <w:ind w:left="-6" w:right="50"/>
        <w:rPr>
          <w:rStyle w:val="StyleUnderline"/>
        </w:rPr>
      </w:pPr>
      <w:r w:rsidRPr="008304B5">
        <w:t xml:space="preserve"> Thus, “as hysterics you demand a new master: you will get it!” At the register of manifest content, </w:t>
      </w:r>
      <w:r w:rsidRPr="009D580B">
        <w:rPr>
          <w:rStyle w:val="StyleUnderline"/>
          <w:highlight w:val="green"/>
        </w:rPr>
        <w:t>demands are claims for action and seemingly powerful, but</w:t>
      </w:r>
      <w:r w:rsidRPr="004223A3">
        <w:rPr>
          <w:rStyle w:val="StyleUnderline"/>
        </w:rPr>
        <w:t xml:space="preserve"> at the level of the rhetorical form of the demand or </w:t>
      </w:r>
      <w:r w:rsidRPr="009D580B">
        <w:rPr>
          <w:rStyle w:val="StyleUnderline"/>
          <w:highlight w:val="green"/>
        </w:rPr>
        <w:t>in the register of enjoyment, demand is a kind of surrender</w:t>
      </w:r>
      <w:r w:rsidRPr="008304B5">
        <w:t xml:space="preserve">. As a </w:t>
      </w:r>
      <w:r w:rsidRPr="008304B5">
        <w:rPr>
          <w:i/>
        </w:rPr>
        <w:t>relation of address</w:t>
      </w:r>
      <w:r w:rsidRPr="008304B5">
        <w:t xml:space="preserve"> </w:t>
      </w:r>
      <w:r w:rsidRPr="004223A3">
        <w:rPr>
          <w:rStyle w:val="StyleUnderline"/>
        </w:rPr>
        <w:t xml:space="preserve">the hysterical demand is more a </w:t>
      </w:r>
      <w:r w:rsidRPr="009D580B">
        <w:rPr>
          <w:rStyle w:val="StyleUnderline"/>
          <w:highlight w:val="green"/>
        </w:rPr>
        <w:t>demand for recognition and love from an ostensibly repressive order than a claim for change</w:t>
      </w:r>
      <w:r w:rsidRPr="008304B5">
        <w:t xml:space="preserve">. The limitation of the students’ call on Lacan does not lie in the end they sought but in the fact that </w:t>
      </w:r>
      <w:r w:rsidRPr="004223A3">
        <w:rPr>
          <w:rStyle w:val="StyleUnderline"/>
        </w:rPr>
        <w:t>the hysterical address never quite breaks free from its framing of the master.</w:t>
      </w:r>
      <w:r w:rsidRPr="008304B5">
        <w:t xml:space="preserve"> </w:t>
      </w:r>
      <w:r w:rsidRPr="009D580B">
        <w:rPr>
          <w:rStyle w:val="StyleUnderline"/>
          <w:highlight w:val="green"/>
        </w:rPr>
        <w:t>The</w:t>
      </w:r>
      <w:r w:rsidRPr="004223A3">
        <w:rPr>
          <w:rStyle w:val="StyleUnderline"/>
        </w:rPr>
        <w:t xml:space="preserve"> fundamental </w:t>
      </w:r>
      <w:r w:rsidRPr="009D580B">
        <w:rPr>
          <w:rStyle w:val="StyleUnderline"/>
          <w:highlight w:val="green"/>
        </w:rPr>
        <w:t>problem of democracy is not articulating resistance</w:t>
      </w:r>
      <w:r w:rsidRPr="004223A3">
        <w:rPr>
          <w:rStyle w:val="StyleUnderline"/>
        </w:rPr>
        <w:t xml:space="preserve"> over and </w:t>
      </w:r>
      <w:r w:rsidRPr="009D580B">
        <w:rPr>
          <w:rStyle w:val="StyleUnderline"/>
          <w:highlight w:val="green"/>
        </w:rPr>
        <w:t>against hegemony but rather the practices of enjoyment that sustain an addiction to mastery and a deferral of desire.</w:t>
      </w:r>
    </w:p>
    <w:p w14:paraId="2E2D0388" w14:textId="77777777" w:rsidR="00B14A82" w:rsidRPr="00B14A82" w:rsidRDefault="00B14A82" w:rsidP="00B14A82"/>
    <w:p w14:paraId="677A5C58" w14:textId="77777777" w:rsidR="00B14A82" w:rsidRDefault="00B14A82" w:rsidP="00B14A82">
      <w:pPr>
        <w:pStyle w:val="Heading4"/>
      </w:pPr>
      <w:r>
        <w:t>Politics of making demands falls into the repetition of enjoyment. Interrogating affective investment in movements is key to articulating political desires.</w:t>
      </w:r>
    </w:p>
    <w:p w14:paraId="5C357967" w14:textId="77777777" w:rsidR="00B14A82" w:rsidRPr="0091135B" w:rsidRDefault="00B14A82" w:rsidP="00B14A82">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0A7F51AB" w14:textId="6A63E1BD" w:rsidR="00B14A82" w:rsidRDefault="00B14A82" w:rsidP="00B14A82">
      <w:pPr>
        <w:spacing w:after="277" w:line="276" w:lineRule="auto"/>
        <w:ind w:left="-6" w:right="50"/>
        <w:rPr>
          <w:rStyle w:val="StyleUnderline"/>
        </w:rPr>
      </w:pPr>
      <w:r w:rsidRPr="008304B5">
        <w:t xml:space="preserve">The first reading, which focuses on Mel Gibson’s </w:t>
      </w:r>
      <w:r w:rsidRPr="008304B5">
        <w:rPr>
          <w:i/>
        </w:rPr>
        <w:t>The Passion of the Christ,</w:t>
      </w:r>
      <w:r w:rsidRPr="008304B5">
        <w:t xml:space="preserve"> takes up the economic exchange between identitarian practices and the ontological register of </w:t>
      </w:r>
      <w:r>
        <w:t xml:space="preserve">public </w:t>
      </w:r>
      <w:r w:rsidRPr="008304B5">
        <w:t xml:space="preserve">making by tracing the metaleptic exchanges that constitute an evangelical Christian </w:t>
      </w:r>
      <w:r>
        <w:t xml:space="preserve">public </w:t>
      </w:r>
      <w:r w:rsidRPr="008304B5">
        <w:t xml:space="preserve">around the metaphor of constitutive violence. i engage in a close reading of </w:t>
      </w:r>
      <w:r w:rsidRPr="008304B5">
        <w:rPr>
          <w:i/>
        </w:rPr>
        <w:t>The Passion</w:t>
      </w:r>
      <w:r w:rsidRPr="008304B5">
        <w:t xml:space="preserve"> and the tropological exchanges it performs in constituting an evangelical </w:t>
      </w:r>
      <w:r>
        <w:t xml:space="preserve">public </w:t>
      </w:r>
      <w:r w:rsidRPr="008304B5">
        <w:t xml:space="preserve">through, around, and beyond the film. The sec ond reading focuses less on a close reading than on characterizing the logic of investment and formal rhetorical processes that animate a specific kind of demand: in this case, the demands of radical antiglobalization protestors to be recognized as dangerous. Thus, my reading of radical antiglobalization protest takes up the pol iti cal possibilities of the democratic demand, arguing that </w:t>
      </w:r>
      <w:r w:rsidRPr="000B54A5">
        <w:rPr>
          <w:rStyle w:val="StyleUnderline"/>
        </w:rPr>
        <w:t xml:space="preserve">a purely formal account of </w:t>
      </w:r>
      <w:r w:rsidRPr="009D580B">
        <w:rPr>
          <w:rStyle w:val="StyleUnderline"/>
          <w:highlight w:val="green"/>
        </w:rPr>
        <w:t xml:space="preserve">the demand eschews attention to the rhetorical production of enjoyment and </w:t>
      </w:r>
      <w:r w:rsidRPr="008253AB">
        <w:rPr>
          <w:rStyle w:val="StyleUnderline"/>
        </w:rPr>
        <w:t>therefore</w:t>
      </w:r>
      <w:r>
        <w:rPr>
          <w:rStyle w:val="StyleUnderline"/>
        </w:rPr>
        <w:t xml:space="preserve"> </w:t>
      </w:r>
      <w:r w:rsidRPr="009D580B">
        <w:rPr>
          <w:rStyle w:val="StyleUnderline"/>
          <w:highlight w:val="green"/>
        </w:rPr>
        <w:t>overstates the political potential both of the democratic demand and a politics of resistance</w:t>
      </w:r>
      <w:r w:rsidRPr="008304B5">
        <w:t xml:space="preserve">. Here i would like to show how </w:t>
      </w:r>
      <w:r>
        <w:rPr>
          <w:rStyle w:val="StyleUnderline"/>
        </w:rPr>
        <w:t>a rheto</w:t>
      </w:r>
      <w:r w:rsidRPr="00216438">
        <w:rPr>
          <w:rStyle w:val="StyleUnderline"/>
        </w:rPr>
        <w:t>r</w:t>
      </w:r>
      <w:r>
        <w:rPr>
          <w:rStyle w:val="StyleUnderline"/>
        </w:rPr>
        <w:t>i</w:t>
      </w:r>
      <w:r w:rsidRPr="00216438">
        <w:rPr>
          <w:rStyle w:val="StyleUnderline"/>
        </w:rPr>
        <w:t xml:space="preserve">cally inflected reading of </w:t>
      </w:r>
      <w:r w:rsidRPr="009D580B">
        <w:rPr>
          <w:rStyle w:val="StyleUnderline"/>
          <w:highlight w:val="green"/>
        </w:rPr>
        <w:t>Lacan’s work provides an</w:t>
      </w:r>
      <w:r w:rsidRPr="00216438">
        <w:rPr>
          <w:rStyle w:val="StyleUnderline"/>
        </w:rPr>
        <w:t xml:space="preserve"> </w:t>
      </w:r>
      <w:r w:rsidRPr="009D580B">
        <w:rPr>
          <w:rStyle w:val="StyleUnderline"/>
          <w:highlight w:val="green"/>
        </w:rPr>
        <w:t>analytic prescription for public politics that moves beyond enjoyment and aims at the articulation of collective political desire</w:t>
      </w:r>
      <w:r w:rsidRPr="008304B5">
        <w:t xml:space="preserve">. if the first reading is focused on the relationship between the specific imaginary contents that underwrite a </w:t>
      </w:r>
      <w:r>
        <w:t xml:space="preserve">public </w:t>
      </w:r>
      <w:r w:rsidRPr="008304B5">
        <w:t xml:space="preserve">bond, the sec ond is engaged in understanding the ways that </w:t>
      </w:r>
      <w:r w:rsidRPr="009D580B">
        <w:rPr>
          <w:rStyle w:val="StyleUnderline"/>
          <w:highlight w:val="green"/>
        </w:rPr>
        <w:t>symbolically constituted practices of address and investment imply determinate political consequences</w:t>
      </w:r>
      <w:r w:rsidRPr="009D580B">
        <w:rPr>
          <w:highlight w:val="green"/>
        </w:rPr>
        <w:t>.</w:t>
      </w:r>
      <w:r w:rsidRPr="008304B5">
        <w:t xml:space="preserve"> </w:t>
      </w:r>
      <w:r w:rsidRPr="00410AEF">
        <w:rPr>
          <w:rStyle w:val="StyleUnderline"/>
        </w:rPr>
        <w:t xml:space="preserve">Both of these readings imply </w:t>
      </w:r>
      <w:r w:rsidRPr="009D580B">
        <w:rPr>
          <w:rStyle w:val="StyleUnderline"/>
          <w:highlight w:val="green"/>
        </w:rPr>
        <w:t>critiques of conventional rhetorical practices of interpretation, suggesting</w:t>
      </w:r>
      <w:r w:rsidRPr="00410AEF">
        <w:rPr>
          <w:rStyle w:val="StyleUnderline"/>
        </w:rPr>
        <w:t xml:space="preserve"> an alternative analytic practice of </w:t>
      </w:r>
      <w:r w:rsidRPr="009D580B">
        <w:rPr>
          <w:rStyle w:val="StyleUnderline"/>
          <w:highlight w:val="green"/>
        </w:rPr>
        <w:t>engaging</w:t>
      </w:r>
      <w:r w:rsidRPr="008253AB">
        <w:rPr>
          <w:rStyle w:val="StyleUnderline"/>
        </w:rPr>
        <w:t xml:space="preserve"> the</w:t>
      </w:r>
      <w:r w:rsidRPr="00410AEF">
        <w:rPr>
          <w:rStyle w:val="StyleUnderline"/>
        </w:rPr>
        <w:t xml:space="preserve"> nexus between </w:t>
      </w:r>
      <w:r w:rsidRPr="009D580B">
        <w:rPr>
          <w:rStyle w:val="StyleUnderline"/>
          <w:highlight w:val="green"/>
        </w:rPr>
        <w:t>trope and affective investment</w:t>
      </w:r>
      <w:r w:rsidRPr="00410AEF">
        <w:rPr>
          <w:rStyle w:val="StyleUnderline"/>
        </w:rPr>
        <w:t>.</w:t>
      </w:r>
      <w:r w:rsidRPr="008304B5">
        <w:t xml:space="preserve"> Thus, these readings form a criti cal-inter pretive couplet: in reading </w:t>
      </w:r>
      <w:r w:rsidRPr="008304B5">
        <w:rPr>
          <w:i/>
        </w:rPr>
        <w:t>The Passion,</w:t>
      </w:r>
      <w:r w:rsidRPr="008304B5">
        <w:t xml:space="preserve"> i would like to demonstrate the shortcomings of fetishizing the imaginary in isolation from the broader symbolic economy that underwrites it; conversely, in reading the demands of radical antiglobalization protest</w:t>
      </w:r>
      <w:r w:rsidRPr="00410AEF">
        <w:rPr>
          <w:rStyle w:val="StyleUnderline"/>
        </w:rPr>
        <w:t xml:space="preserve">, </w:t>
      </w:r>
      <w:r w:rsidRPr="009D580B">
        <w:rPr>
          <w:rStyle w:val="StyleUnderline"/>
          <w:highlight w:val="green"/>
        </w:rPr>
        <w:t>i</w:t>
      </w:r>
      <w:r w:rsidRPr="00410AEF">
        <w:rPr>
          <w:rStyle w:val="StyleUnderline"/>
        </w:rPr>
        <w:t xml:space="preserve"> would like to </w:t>
      </w:r>
      <w:r w:rsidRPr="009D580B">
        <w:rPr>
          <w:rStyle w:val="StyleUnderline"/>
          <w:highlight w:val="green"/>
        </w:rPr>
        <w:t>show the shortcomings of</w:t>
      </w:r>
      <w:r w:rsidRPr="00410AEF">
        <w:rPr>
          <w:rStyle w:val="StyleUnderline"/>
        </w:rPr>
        <w:t xml:space="preserve"> a purely formal account of the </w:t>
      </w:r>
      <w:r w:rsidRPr="009D580B">
        <w:rPr>
          <w:rStyle w:val="StyleUnderline"/>
          <w:highlight w:val="green"/>
        </w:rPr>
        <w:t>demand that operates in isolation from the practices of enjoyment and the imaginary relations of address under writing radical demands.</w:t>
      </w:r>
      <w:r w:rsidRPr="008253AB">
        <w:rPr>
          <w:rStyle w:val="StyleUnderline"/>
        </w:rPr>
        <w:t>1</w:t>
      </w:r>
    </w:p>
    <w:p w14:paraId="454AA201" w14:textId="77777777" w:rsidR="00B14A82" w:rsidRDefault="00B14A82" w:rsidP="00B14A82">
      <w:pPr>
        <w:pStyle w:val="Heading4"/>
      </w:pPr>
      <w:r>
        <w:t>Vote neg on presumption – AFF demands on the political only re-enforce the hegemonic order and is just an interpassive move towards enjoyment</w:t>
      </w:r>
    </w:p>
    <w:p w14:paraId="5B35DFE5"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3CDB44BC" w14:textId="6935D038" w:rsidR="00B14A82" w:rsidRDefault="00B14A82" w:rsidP="00B14A82">
      <w:pPr>
        <w:spacing w:line="276" w:lineRule="auto"/>
        <w:ind w:left="-6" w:right="50"/>
      </w:pPr>
      <w:r w:rsidRPr="008304B5">
        <w:t xml:space="preserve">How is it possible to ground a reading of the rhetorical functions of the demand to be recognized as dangerous? for Laclau, such </w:t>
      </w:r>
      <w:r w:rsidRPr="00BD157F">
        <w:rPr>
          <w:rStyle w:val="StyleUnderline"/>
        </w:rPr>
        <w:t>demands ought be read through their potential to activate relations of solidarity</w:t>
      </w:r>
      <w:r w:rsidRPr="00BD157F">
        <w:t xml:space="preserve">: the </w:t>
      </w:r>
      <w:r w:rsidRPr="00BD157F">
        <w:rPr>
          <w:rStyle w:val="StyleUnderline"/>
        </w:rPr>
        <w:t xml:space="preserve">individual </w:t>
      </w:r>
      <w:r w:rsidRPr="009D580B">
        <w:rPr>
          <w:rStyle w:val="StyleUnderline"/>
          <w:highlight w:val="green"/>
        </w:rPr>
        <w:t>call to be recognized</w:t>
      </w:r>
      <w:r w:rsidRPr="00CA15BF">
        <w:rPr>
          <w:rStyle w:val="StyleUnderline"/>
        </w:rPr>
        <w:t xml:space="preserve"> as dangerous and excluded </w:t>
      </w:r>
      <w:r w:rsidRPr="009D580B">
        <w:rPr>
          <w:rStyle w:val="StyleUnderline"/>
          <w:highlight w:val="green"/>
        </w:rPr>
        <w:t xml:space="preserve">opens </w:t>
      </w:r>
      <w:r w:rsidRPr="00BD157F">
        <w:rPr>
          <w:rStyle w:val="StyleUnderline"/>
        </w:rPr>
        <w:t xml:space="preserve">the possibility for equivalential </w:t>
      </w:r>
      <w:r w:rsidRPr="009D580B">
        <w:rPr>
          <w:rStyle w:val="StyleUnderline"/>
          <w:highlight w:val="green"/>
        </w:rPr>
        <w:t xml:space="preserve">linkages between the subjects who lodge such demands and others </w:t>
      </w:r>
      <w:r w:rsidRPr="009A4277">
        <w:rPr>
          <w:rStyle w:val="StyleUnderline"/>
        </w:rPr>
        <w:t xml:space="preserve">who are </w:t>
      </w:r>
      <w:r w:rsidRPr="009D580B">
        <w:rPr>
          <w:rStyle w:val="StyleUnderline"/>
          <w:highlight w:val="green"/>
        </w:rPr>
        <w:t>similarly situated in relation to the hegemonic order</w:t>
      </w:r>
      <w:r w:rsidRPr="008304B5">
        <w:t>. Here</w:t>
      </w:r>
      <w:r w:rsidRPr="00CA15BF">
        <w:rPr>
          <w:rStyle w:val="StyleUnderline"/>
        </w:rPr>
        <w:t xml:space="preserve">, all </w:t>
      </w:r>
      <w:r w:rsidRPr="009D580B">
        <w:rPr>
          <w:rStyle w:val="StyleUnderline"/>
          <w:highlight w:val="green"/>
        </w:rPr>
        <w:t>demands entail a split between</w:t>
      </w:r>
      <w:r w:rsidRPr="00CA15BF">
        <w:rPr>
          <w:rStyle w:val="StyleUnderline"/>
        </w:rPr>
        <w:t xml:space="preserve"> the concrete particular </w:t>
      </w:r>
      <w:r w:rsidRPr="009D580B">
        <w:rPr>
          <w:rStyle w:val="StyleUnderline"/>
          <w:highlight w:val="green"/>
        </w:rPr>
        <w:t>conditions of</w:t>
      </w:r>
      <w:r w:rsidRPr="00CA15BF">
        <w:rPr>
          <w:rStyle w:val="StyleUnderline"/>
        </w:rPr>
        <w:t xml:space="preserve"> their </w:t>
      </w:r>
      <w:r w:rsidRPr="009D580B">
        <w:rPr>
          <w:rStyle w:val="StyleUnderline"/>
          <w:highlight w:val="green"/>
        </w:rPr>
        <w:t>articulation and</w:t>
      </w:r>
      <w:r w:rsidRPr="00CA15BF">
        <w:rPr>
          <w:rStyle w:val="StyleUnderline"/>
        </w:rPr>
        <w:t xml:space="preserve"> the more universal </w:t>
      </w:r>
      <w:r w:rsidRPr="009D580B">
        <w:rPr>
          <w:rStyle w:val="StyleUnderline"/>
          <w:highlight w:val="green"/>
        </w:rPr>
        <w:t>political possibility that they</w:t>
      </w:r>
      <w:r w:rsidRPr="00CA15BF">
        <w:rPr>
          <w:rStyle w:val="StyleUnderline"/>
        </w:rPr>
        <w:t xml:space="preserve"> potentially </w:t>
      </w:r>
      <w:r w:rsidRPr="009D580B">
        <w:rPr>
          <w:rStyle w:val="StyleUnderline"/>
          <w:highlight w:val="green"/>
        </w:rPr>
        <w:t>ground</w:t>
      </w:r>
      <w:r w:rsidRPr="008304B5">
        <w:t xml:space="preserve">. This split implies that demands are caught up in a formal logic of trope: </w:t>
      </w:r>
      <w:r w:rsidRPr="009D580B">
        <w:rPr>
          <w:rStyle w:val="StyleUnderline"/>
          <w:highlight w:val="green"/>
        </w:rPr>
        <w:t>metonymic connections between</w:t>
      </w:r>
      <w:r w:rsidRPr="00CA15BF">
        <w:rPr>
          <w:rStyle w:val="StyleUnderline"/>
        </w:rPr>
        <w:t xml:space="preserve"> disparate </w:t>
      </w:r>
      <w:r w:rsidRPr="009D580B">
        <w:rPr>
          <w:rStyle w:val="StyleUnderline"/>
          <w:highlight w:val="green"/>
        </w:rPr>
        <w:t>demands are condensed in metaphors that</w:t>
      </w:r>
      <w:r w:rsidRPr="00CA15BF">
        <w:rPr>
          <w:rStyle w:val="StyleUnderline"/>
        </w:rPr>
        <w:t xml:space="preserve"> figure a relation to and </w:t>
      </w:r>
      <w:r w:rsidRPr="009D580B">
        <w:rPr>
          <w:rStyle w:val="StyleUnderline"/>
          <w:highlight w:val="green"/>
        </w:rPr>
        <w:t>make claims on a political order</w:t>
      </w:r>
      <w:r w:rsidRPr="008304B5">
        <w:t xml:space="preserve">.  But </w:t>
      </w:r>
      <w:r w:rsidRPr="00CA15BF">
        <w:rPr>
          <w:rStyle w:val="StyleUnderline"/>
        </w:rPr>
        <w:t xml:space="preserve">in a Lacanian reading </w:t>
      </w:r>
      <w:r w:rsidRPr="009D580B">
        <w:rPr>
          <w:rStyle w:val="StyleUnderline"/>
          <w:highlight w:val="green"/>
        </w:rPr>
        <w:t>another</w:t>
      </w:r>
      <w:r w:rsidRPr="00CA15BF">
        <w:rPr>
          <w:rStyle w:val="StyleUnderline"/>
        </w:rPr>
        <w:t xml:space="preserve"> </w:t>
      </w:r>
      <w:r w:rsidRPr="009D580B">
        <w:rPr>
          <w:rStyle w:val="StyleUnderline"/>
          <w:highlight w:val="green"/>
        </w:rPr>
        <w:t>split</w:t>
      </w:r>
      <w:r w:rsidRPr="00CA15BF">
        <w:rPr>
          <w:rStyle w:val="StyleUnderline"/>
        </w:rPr>
        <w:t xml:space="preserve"> is at work</w:t>
      </w:r>
      <w:r w:rsidRPr="008304B5">
        <w:t xml:space="preserve"> in and underwrites the split identified by Laclau </w:t>
      </w:r>
      <w:r w:rsidRPr="009D580B">
        <w:rPr>
          <w:rStyle w:val="StyleUnderline"/>
          <w:highlight w:val="green"/>
        </w:rPr>
        <w:t>between</w:t>
      </w:r>
      <w:r w:rsidRPr="00CA15BF">
        <w:rPr>
          <w:rStyle w:val="StyleUnderline"/>
        </w:rPr>
        <w:t xml:space="preserve"> the particular </w:t>
      </w:r>
      <w:r w:rsidRPr="009D580B">
        <w:rPr>
          <w:rStyle w:val="StyleUnderline"/>
          <w:highlight w:val="green"/>
        </w:rPr>
        <w:t>content and universal possibilities for affinity implied in the demand. This</w:t>
      </w:r>
      <w:r w:rsidRPr="00CA15BF">
        <w:rPr>
          <w:rStyle w:val="StyleUnderline"/>
        </w:rPr>
        <w:t xml:space="preserve"> supplementary </w:t>
      </w:r>
      <w:r w:rsidRPr="009D580B">
        <w:rPr>
          <w:rStyle w:val="StyleUnderline"/>
          <w:highlight w:val="green"/>
        </w:rPr>
        <w:t>split</w:t>
      </w:r>
      <w:r w:rsidRPr="00CA15BF">
        <w:rPr>
          <w:rStyle w:val="StyleUnderline"/>
        </w:rPr>
        <w:t xml:space="preserve"> inheres </w:t>
      </w:r>
      <w:r w:rsidRPr="009D580B">
        <w:rPr>
          <w:rStyle w:val="StyleUnderline"/>
          <w:highlight w:val="green"/>
        </w:rPr>
        <w:t>between the subject who enjoys</w:t>
      </w:r>
      <w:r w:rsidRPr="00CA15BF">
        <w:rPr>
          <w:rStyle w:val="StyleUnderline"/>
        </w:rPr>
        <w:t xml:space="preserve"> the mere fact of </w:t>
      </w:r>
      <w:r w:rsidRPr="009D580B">
        <w:rPr>
          <w:rStyle w:val="StyleUnderline"/>
          <w:highlight w:val="green"/>
        </w:rPr>
        <w:t>affinity</w:t>
      </w:r>
      <w:r w:rsidRPr="00CA15BF">
        <w:rPr>
          <w:rStyle w:val="StyleUnderline"/>
        </w:rPr>
        <w:t xml:space="preserve"> with a group </w:t>
      </w:r>
      <w:r w:rsidRPr="009D580B">
        <w:rPr>
          <w:rStyle w:val="StyleUnderline"/>
          <w:highlight w:val="green"/>
        </w:rPr>
        <w:t>as a mode of (mis)identification and</w:t>
      </w:r>
      <w:r w:rsidRPr="00CA15BF">
        <w:rPr>
          <w:rStyle w:val="StyleUnderline"/>
        </w:rPr>
        <w:t xml:space="preserve"> the set of </w:t>
      </w:r>
      <w:r w:rsidRPr="009D580B">
        <w:rPr>
          <w:rStyle w:val="StyleUnderline"/>
          <w:highlight w:val="green"/>
        </w:rPr>
        <w:t>identitarian equivalences</w:t>
      </w:r>
      <w:r w:rsidRPr="00CA15BF">
        <w:rPr>
          <w:rStyle w:val="StyleUnderline"/>
        </w:rPr>
        <w:t xml:space="preserve"> inaugurated by </w:t>
      </w:r>
      <w:r w:rsidRPr="009D580B">
        <w:rPr>
          <w:rStyle w:val="StyleUnderline"/>
          <w:highlight w:val="green"/>
        </w:rPr>
        <w:t>investing in the specific content of the demand</w:t>
      </w:r>
      <w:r w:rsidRPr="00CA15BF">
        <w:rPr>
          <w:rStyle w:val="StyleUnderline"/>
        </w:rPr>
        <w:t xml:space="preserve">. Specific </w:t>
      </w:r>
      <w:r w:rsidRPr="009D580B">
        <w:rPr>
          <w:rStyle w:val="StyleUnderline"/>
          <w:highlight w:val="green"/>
        </w:rPr>
        <w:t>political demands contain</w:t>
      </w:r>
      <w:r w:rsidRPr="00CA15BF">
        <w:rPr>
          <w:rStyle w:val="StyleUnderline"/>
        </w:rPr>
        <w:t xml:space="preserve"> a universal </w:t>
      </w:r>
      <w:r w:rsidRPr="009D580B">
        <w:rPr>
          <w:rStyle w:val="StyleUnderline"/>
          <w:highlight w:val="green"/>
        </w:rPr>
        <w:t>commitment that authorizes equivalential linkages and are simultaneously sites of enjoyment</w:t>
      </w:r>
      <w:r w:rsidRPr="00CA15BF">
        <w:rPr>
          <w:rStyle w:val="StyleUnderline"/>
        </w:rPr>
        <w:t xml:space="preserve"> </w:t>
      </w:r>
      <w:r w:rsidRPr="009D580B">
        <w:rPr>
          <w:rStyle w:val="StyleUnderline"/>
          <w:highlight w:val="green"/>
        </w:rPr>
        <w:t>that create ritually repeated relationships to a hegemonic order</w:t>
      </w:r>
      <w:r w:rsidRPr="008304B5">
        <w:t>. Based on this Lacanian reading</w:t>
      </w:r>
      <w:r w:rsidRPr="00CA15BF">
        <w:rPr>
          <w:rStyle w:val="StyleUnderline"/>
        </w:rPr>
        <w:t xml:space="preserve">, </w:t>
      </w:r>
      <w:r w:rsidRPr="009D580B">
        <w:rPr>
          <w:rStyle w:val="StyleUnderline"/>
          <w:highlight w:val="green"/>
        </w:rPr>
        <w:t>it is not the change that the demand anticipates, nor</w:t>
      </w:r>
      <w:r w:rsidRPr="00CA15BF">
        <w:rPr>
          <w:rStyle w:val="StyleUnderline"/>
        </w:rPr>
        <w:t xml:space="preserve"> the </w:t>
      </w:r>
      <w:r w:rsidRPr="009D580B">
        <w:rPr>
          <w:rStyle w:val="StyleUnderline"/>
          <w:highlight w:val="green"/>
        </w:rPr>
        <w:t>political potential</w:t>
      </w:r>
      <w:r w:rsidRPr="00CA15BF">
        <w:rPr>
          <w:rStyle w:val="StyleUnderline"/>
        </w:rPr>
        <w:t xml:space="preserve"> of forging equivalential links that is significant, </w:t>
      </w:r>
      <w:r w:rsidRPr="009D580B">
        <w:rPr>
          <w:rStyle w:val="StyleUnderline"/>
          <w:highlight w:val="green"/>
        </w:rPr>
        <w:t>but the role demand plays for the one who utters it and</w:t>
      </w:r>
      <w:r w:rsidRPr="00CA15BF">
        <w:rPr>
          <w:rStyle w:val="StyleUnderline"/>
        </w:rPr>
        <w:t xml:space="preserve"> the </w:t>
      </w:r>
      <w:r w:rsidRPr="009D580B">
        <w:rPr>
          <w:rStyle w:val="StyleUnderline"/>
          <w:highlight w:val="green"/>
        </w:rPr>
        <w:t>modes of interpassive political affinity</w:t>
      </w:r>
      <w:r w:rsidRPr="00CA15BF">
        <w:rPr>
          <w:rStyle w:val="StyleUnderline"/>
        </w:rPr>
        <w:t xml:space="preserve"> entailed that are of primary analytical importance.</w:t>
      </w:r>
      <w:r w:rsidRPr="008304B5">
        <w:t xml:space="preserve"> Working through the complexity of </w:t>
      </w:r>
      <w:r w:rsidRPr="00BD157F">
        <w:rPr>
          <w:rStyle w:val="StyleUnderline"/>
        </w:rPr>
        <w:t>demands</w:t>
      </w:r>
      <w:r w:rsidRPr="008304B5">
        <w:t xml:space="preserve"> </w:t>
      </w:r>
      <w:r w:rsidRPr="00CA15BF">
        <w:rPr>
          <w:rStyle w:val="StyleUnderline"/>
        </w:rPr>
        <w:t xml:space="preserve">requires reading </w:t>
      </w:r>
      <w:r w:rsidRPr="009D580B">
        <w:rPr>
          <w:rStyle w:val="StyleUnderline"/>
          <w:highlight w:val="green"/>
        </w:rPr>
        <w:t>the demand for recognition as a practice of enjoyment—as an affectively invested call for sanction and love by the governing order. Demands</w:t>
      </w:r>
      <w:r w:rsidRPr="008304B5">
        <w:t xml:space="preserve"> also </w:t>
      </w:r>
      <w:r w:rsidRPr="009D580B">
        <w:rPr>
          <w:rStyle w:val="StyleUnderline"/>
          <w:highlight w:val="green"/>
        </w:rPr>
        <w:t>entail a perverse dialectic of political agency as resistance and</w:t>
      </w:r>
      <w:r w:rsidRPr="00ED6BA4">
        <w:rPr>
          <w:rStyle w:val="StyleUnderline"/>
        </w:rPr>
        <w:t xml:space="preserve"> simultaneous </w:t>
      </w:r>
      <w:r w:rsidRPr="009D580B">
        <w:rPr>
          <w:rStyle w:val="StyleUnderline"/>
          <w:highlight w:val="green"/>
        </w:rPr>
        <w:t>interpassive political constraint.</w:t>
      </w:r>
      <w:r w:rsidRPr="00ED6BA4">
        <w:rPr>
          <w:rStyle w:val="StyleUnderline"/>
        </w:rPr>
        <w:t xml:space="preserve"> Demands empower forms of political agency by </w:t>
      </w:r>
      <w:r w:rsidRPr="009D580B">
        <w:rPr>
          <w:rStyle w:val="StyleUnderline"/>
          <w:highlight w:val="green"/>
        </w:rPr>
        <w:t>generating an oppositional relationship to hegemonic structures</w:t>
      </w:r>
      <w:r w:rsidRPr="00ED6BA4">
        <w:rPr>
          <w:rStyle w:val="StyleUnderline"/>
        </w:rPr>
        <w:t xml:space="preserve"> and by providing the equivalential preconditions for identity.</w:t>
      </w:r>
      <w:r w:rsidRPr="008304B5">
        <w:t xml:space="preserve"> As Žižek might have it, there is always the risk that the </w:t>
      </w:r>
      <w:r w:rsidRPr="009D580B">
        <w:rPr>
          <w:rStyle w:val="StyleUnderline"/>
          <w:highlight w:val="green"/>
        </w:rPr>
        <w:t>demands of protestors</w:t>
      </w:r>
      <w:r w:rsidRPr="00ED6BA4">
        <w:rPr>
          <w:rStyle w:val="StyleUnderline"/>
        </w:rPr>
        <w:t xml:space="preserve"> are the </w:t>
      </w:r>
      <w:r w:rsidRPr="009D580B">
        <w:rPr>
          <w:rStyle w:val="StyleUnderline"/>
          <w:highlight w:val="green"/>
        </w:rPr>
        <w:t>supplement</w:t>
      </w:r>
      <w:r w:rsidRPr="00ED6BA4">
        <w:rPr>
          <w:rStyle w:val="StyleUnderline"/>
        </w:rPr>
        <w:t xml:space="preserve"> that authorizes the </w:t>
      </w:r>
      <w:r w:rsidRPr="009D580B">
        <w:rPr>
          <w:rStyle w:val="StyleUnderline"/>
          <w:highlight w:val="green"/>
        </w:rPr>
        <w:t>functioning of capital</w:t>
      </w:r>
      <w:r w:rsidRPr="008304B5">
        <w:t>.</w:t>
      </w:r>
      <w:r w:rsidRPr="008304B5">
        <w:rPr>
          <w:sz w:val="19"/>
          <w:vertAlign w:val="superscript"/>
        </w:rPr>
        <w:t xml:space="preserve">27 </w:t>
      </w:r>
      <w:r w:rsidRPr="008304B5">
        <w:t xml:space="preserve">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w:t>
      </w:r>
      <w:r w:rsidRPr="008304B5">
        <w:rPr>
          <w:sz w:val="19"/>
          <w:vertAlign w:val="superscript"/>
        </w:rPr>
        <w:t>28</w:t>
      </w:r>
      <w:r w:rsidRPr="008304B5">
        <w:t xml:space="preserve"> Glynos and Stavrakakis claim that there is “to [their] knowledge no reference in L</w:t>
      </w:r>
      <w:r w:rsidRPr="00BD157F">
        <w:t>aclau’s work to the concept of jouissance.”29 On Populist Reason contains a brief discussion of the concept of jouissance in Copjec’s work, which Laclau summarizes by saying: “There is no achievable jouissance except through radical investment in an objet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objet petit a and the hegemonic logic are not just similar, they are simply identical.”30 There is an elegance to Laclau’s point about enjoyment, provided that enjoyment is reducible to a set of logi cal forms. This presupposition makes the lack of talk about jouissance in Laclau’s work understandable. if jouissance and hegemony are identical, one does not need Lacan to say something that might be said more elegantly with Gramsci.</w:t>
      </w:r>
    </w:p>
    <w:p w14:paraId="5FA0F8D8" w14:textId="77777777" w:rsidR="00B14A82" w:rsidRDefault="00B14A82" w:rsidP="00B14A82">
      <w:pPr>
        <w:pStyle w:val="Heading4"/>
      </w:pPr>
      <w:r>
        <w:t xml:space="preserve">The alternative is a no to the AFF’s demand – the frustration of demand is productive and critical for subject formation. Only this interrogation of morality escapes the endless repetition of enjoyment and is a pre-requisite for political change. </w:t>
      </w:r>
      <w:r>
        <w:tab/>
      </w:r>
    </w:p>
    <w:p w14:paraId="3D77704D"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2A1C2127" w14:textId="77777777" w:rsidR="00B14A82" w:rsidRPr="008304B5" w:rsidRDefault="00B14A82" w:rsidP="00B14A82">
      <w:pPr>
        <w:spacing w:line="276" w:lineRule="auto"/>
        <w:ind w:left="-6" w:right="50"/>
      </w:pPr>
      <w:r w:rsidRPr="008304B5">
        <w:t xml:space="preserve">As a mode of individuation and subjectivization, </w:t>
      </w:r>
      <w:r w:rsidRPr="009D580B">
        <w:rPr>
          <w:rStyle w:val="StyleUnderline"/>
          <w:highlight w:val="green"/>
        </w:rPr>
        <w:t>egos are economies of frustration and compensation</w:t>
      </w:r>
      <w:r w:rsidRPr="008304B5">
        <w:t xml:space="preserve">. This economy </w:t>
      </w:r>
      <w:r w:rsidRPr="00A35055">
        <w:t>relies on a split in the</w:t>
      </w:r>
      <w:r w:rsidRPr="00A35055">
        <w:rPr>
          <w:rStyle w:val="StyleUnderline"/>
        </w:rPr>
        <w:t xml:space="preserve"> </w:t>
      </w:r>
      <w:r w:rsidRPr="008304B5">
        <w:t xml:space="preserve">freudian demand, which </w:t>
      </w:r>
      <w:r w:rsidRPr="009D580B">
        <w:rPr>
          <w:rStyle w:val="StyleUnderline"/>
          <w:highlight w:val="green"/>
        </w:rPr>
        <w:t>is</w:t>
      </w:r>
      <w:r w:rsidRPr="009D580B">
        <w:rPr>
          <w:highlight w:val="green"/>
        </w:rPr>
        <w:t xml:space="preserve"> </w:t>
      </w:r>
      <w:r w:rsidRPr="009D580B">
        <w:rPr>
          <w:rStyle w:val="StyleUnderline"/>
          <w:highlight w:val="green"/>
        </w:rPr>
        <w:t>both a demand to satiate a specific need and</w:t>
      </w:r>
      <w:r w:rsidRPr="00A35055">
        <w:rPr>
          <w:rStyle w:val="StyleUnderline"/>
        </w:rPr>
        <w:t xml:space="preserve"> a </w:t>
      </w:r>
      <w:r w:rsidRPr="009D580B">
        <w:rPr>
          <w:rStyle w:val="StyleUnderline"/>
          <w:highlight w:val="green"/>
        </w:rPr>
        <w:t>demand for the addressee to provide</w:t>
      </w:r>
      <w:r w:rsidRPr="00A35055">
        <w:rPr>
          <w:rStyle w:val="StyleUnderline"/>
        </w:rPr>
        <w:t xml:space="preserve"> an automatic </w:t>
      </w:r>
      <w:r w:rsidRPr="009D580B">
        <w:rPr>
          <w:rStyle w:val="StyleUnderline"/>
          <w:highlight w:val="green"/>
        </w:rPr>
        <w:t>fulfillment of a need. The generative</w:t>
      </w:r>
      <w:r w:rsidRPr="00A35055">
        <w:rPr>
          <w:rStyle w:val="StyleUnderline"/>
        </w:rPr>
        <w:t xml:space="preserve"> </w:t>
      </w:r>
      <w:r w:rsidRPr="009D580B">
        <w:rPr>
          <w:rStyle w:val="StyleUnderline"/>
          <w:highlight w:val="green"/>
        </w:rPr>
        <w:t>power</w:t>
      </w:r>
      <w:r w:rsidRPr="00A35055">
        <w:rPr>
          <w:rStyle w:val="StyleUnderline"/>
        </w:rPr>
        <w:t xml:space="preserve"> of the demand </w:t>
      </w:r>
      <w:r w:rsidRPr="009D580B">
        <w:rPr>
          <w:rStyle w:val="StyleUnderline"/>
          <w:highlight w:val="green"/>
        </w:rPr>
        <w:t>relies on</w:t>
      </w:r>
      <w:r w:rsidRPr="008304B5">
        <w:t xml:space="preserve"> two things</w:t>
      </w:r>
      <w:r w:rsidRPr="009D580B">
        <w:rPr>
          <w:highlight w:val="green"/>
        </w:rPr>
        <w:t xml:space="preserve">: </w:t>
      </w:r>
      <w:r w:rsidRPr="009D580B">
        <w:rPr>
          <w:rStyle w:val="StyleUnderline"/>
          <w:highlight w:val="green"/>
        </w:rPr>
        <w:t>the split between</w:t>
      </w:r>
      <w:r w:rsidRPr="00A35055">
        <w:rPr>
          <w:rStyle w:val="StyleUnderline"/>
        </w:rPr>
        <w:t xml:space="preserve"> the </w:t>
      </w:r>
      <w:r w:rsidRPr="009D580B">
        <w:rPr>
          <w:rStyle w:val="StyleUnderline"/>
          <w:highlight w:val="green"/>
        </w:rPr>
        <w:t xml:space="preserve">demand and </w:t>
      </w:r>
      <w:r w:rsidRPr="00F6093A">
        <w:rPr>
          <w:rStyle w:val="StyleUnderline"/>
        </w:rPr>
        <w:t>the</w:t>
      </w:r>
      <w:r w:rsidRPr="00A35055">
        <w:rPr>
          <w:rStyle w:val="StyleUnderline"/>
        </w:rPr>
        <w:t xml:space="preserve"> </w:t>
      </w:r>
      <w:r w:rsidRPr="009D580B">
        <w:rPr>
          <w:rStyle w:val="StyleUnderline"/>
          <w:highlight w:val="green"/>
        </w:rPr>
        <w:t>need</w:t>
      </w:r>
      <w:r w:rsidRPr="00A35055">
        <w:rPr>
          <w:rStyle w:val="StyleUnderline"/>
        </w:rPr>
        <w:t xml:space="preserve"> that it attempts to redress, </w:t>
      </w:r>
      <w:r w:rsidRPr="009D580B">
        <w:rPr>
          <w:rStyle w:val="StyleUnderline"/>
          <w:highlight w:val="green"/>
        </w:rPr>
        <w:t xml:space="preserve">and </w:t>
      </w:r>
      <w:r w:rsidRPr="00F6093A">
        <w:rPr>
          <w:rStyle w:val="StyleUnderline"/>
        </w:rPr>
        <w:t xml:space="preserve">the fact </w:t>
      </w:r>
      <w:r w:rsidRPr="009D580B">
        <w:rPr>
          <w:rStyle w:val="StyleUnderline"/>
          <w:highlight w:val="green"/>
        </w:rPr>
        <w:t>that some demands will be refused</w:t>
      </w:r>
      <w:r w:rsidRPr="009D580B">
        <w:rPr>
          <w:highlight w:val="green"/>
        </w:rPr>
        <w:t>.</w:t>
      </w:r>
      <w:r w:rsidRPr="008304B5">
        <w:t xml:space="preserve"> This </w:t>
      </w:r>
      <w:r w:rsidRPr="00A35055">
        <w:rPr>
          <w:rStyle w:val="StyleUnderline"/>
        </w:rPr>
        <w:t xml:space="preserve">economy of need and frustration works because the </w:t>
      </w:r>
      <w:r w:rsidRPr="009D580B">
        <w:rPr>
          <w:rStyle w:val="StyleUnderline"/>
          <w:highlight w:val="green"/>
        </w:rPr>
        <w:t>refusal of a specific need articulated as a demand on another is also a refusal</w:t>
      </w:r>
      <w:r w:rsidRPr="00A35055">
        <w:rPr>
          <w:rStyle w:val="StyleUnderline"/>
        </w:rPr>
        <w:t xml:space="preserve"> of the idea </w:t>
      </w:r>
      <w:r w:rsidRPr="009D580B">
        <w:rPr>
          <w:rStyle w:val="StyleUnderline"/>
          <w:highlight w:val="green"/>
        </w:rPr>
        <w:t>that the addressee</w:t>
      </w:r>
      <w:r w:rsidRPr="00A35055">
        <w:rPr>
          <w:rStyle w:val="StyleUnderline"/>
        </w:rPr>
        <w:t xml:space="preserve"> of the demand </w:t>
      </w:r>
      <w:r w:rsidRPr="009D580B">
        <w:rPr>
          <w:rStyle w:val="StyleUnderline"/>
          <w:highlight w:val="green"/>
        </w:rPr>
        <w:t>can fulfill all the subject’s needs, requiring</w:t>
      </w:r>
      <w:r w:rsidRPr="00A35055">
        <w:rPr>
          <w:rStyle w:val="StyleUnderline"/>
        </w:rPr>
        <w:t xml:space="preserve"> a set of </w:t>
      </w:r>
      <w:r w:rsidRPr="009D580B">
        <w:rPr>
          <w:rStyle w:val="StyleUnderline"/>
          <w:highlight w:val="green"/>
        </w:rPr>
        <w:t>compensatory</w:t>
      </w:r>
      <w:r w:rsidRPr="00A35055">
        <w:rPr>
          <w:rStyle w:val="StyleUnderline"/>
        </w:rPr>
        <w:t xml:space="preserve"> economic </w:t>
      </w:r>
      <w:r w:rsidRPr="009D580B">
        <w:rPr>
          <w:rStyle w:val="StyleUnderline"/>
          <w:highlight w:val="green"/>
        </w:rPr>
        <w:t>functions to negotiate the refusal</w:t>
      </w:r>
      <w:r w:rsidRPr="00A35055">
        <w:rPr>
          <w:rStyle w:val="StyleUnderline"/>
        </w:rPr>
        <w:t xml:space="preserve"> of specific demands.</w:t>
      </w:r>
    </w:p>
    <w:p w14:paraId="14308D38" w14:textId="77777777" w:rsidR="00B14A82" w:rsidRPr="001148B5" w:rsidRDefault="00B14A82" w:rsidP="00B14A82">
      <w:pPr>
        <w:spacing w:after="50" w:line="276" w:lineRule="auto"/>
        <w:ind w:left="-6" w:right="50"/>
        <w:rPr>
          <w:rStyle w:val="StyleUnderline"/>
        </w:rPr>
      </w:pPr>
      <w:r w:rsidRPr="008304B5">
        <w:t xml:space="preserve"> “</w:t>
      </w:r>
      <w:r w:rsidRPr="00A35055">
        <w:rPr>
          <w:rStyle w:val="StyleUnderline"/>
        </w:rPr>
        <w:t>Ego</w:t>
      </w:r>
      <w:r w:rsidRPr="008304B5">
        <w:t xml:space="preserve">,” then, </w:t>
      </w:r>
      <w:r w:rsidRPr="00A35055">
        <w:rPr>
          <w:rStyle w:val="StyleUnderline"/>
        </w:rPr>
        <w:t xml:space="preserve">names the economy of compensatory subjectivization driven by the repetition and refusal of demands. </w:t>
      </w:r>
      <w:r w:rsidRPr="009D580B">
        <w:rPr>
          <w:rStyle w:val="StyleUnderline"/>
          <w:highlight w:val="green"/>
        </w:rPr>
        <w:t>The</w:t>
      </w:r>
      <w:r w:rsidRPr="008304B5">
        <w:t xml:space="preserve"> nascent </w:t>
      </w:r>
      <w:r w:rsidRPr="009D580B">
        <w:rPr>
          <w:rStyle w:val="StyleUnderline"/>
          <w:highlight w:val="green"/>
        </w:rPr>
        <w:t>subject</w:t>
      </w:r>
      <w:r w:rsidRPr="00A35055">
        <w:rPr>
          <w:rStyle w:val="StyleUnderline"/>
        </w:rPr>
        <w:t xml:space="preserve"> presents </w:t>
      </w:r>
      <w:r w:rsidRPr="009D580B">
        <w:rPr>
          <w:rStyle w:val="StyleUnderline"/>
          <w:highlight w:val="green"/>
        </w:rPr>
        <w:t>wants and needs in the form of the demand, but the role of the demand is not the simple fulfillment of these wants and needs</w:t>
      </w:r>
      <w:r w:rsidRPr="00A35055">
        <w:rPr>
          <w:rStyle w:val="StyleUnderline"/>
        </w:rPr>
        <w:t xml:space="preserve">. The </w:t>
      </w:r>
      <w:r w:rsidRPr="009D580B">
        <w:rPr>
          <w:rStyle w:val="StyleUnderline"/>
          <w:highlight w:val="green"/>
        </w:rPr>
        <w:t>demand and its refusal are</w:t>
      </w:r>
      <w:r w:rsidRPr="00A35055">
        <w:rPr>
          <w:rStyle w:val="StyleUnderline"/>
        </w:rPr>
        <w:t xml:space="preserve"> the fulcrum </w:t>
      </w:r>
      <w:r w:rsidRPr="009D580B">
        <w:rPr>
          <w:rStyle w:val="StyleUnderline"/>
          <w:highlight w:val="green"/>
        </w:rPr>
        <w:t>on which the identity</w:t>
      </w:r>
      <w:r w:rsidRPr="00A35055">
        <w:rPr>
          <w:rStyle w:val="StyleUnderline"/>
        </w:rPr>
        <w:t xml:space="preserve"> and insularity </w:t>
      </w:r>
      <w:r w:rsidRPr="009D580B">
        <w:rPr>
          <w:rStyle w:val="StyleUnderline"/>
          <w:highlight w:val="green"/>
        </w:rPr>
        <w:t>of the subject are produced</w:t>
      </w:r>
      <w:r w:rsidRPr="009D580B">
        <w:rPr>
          <w:highlight w:val="green"/>
        </w:rPr>
        <w:t xml:space="preserve">: </w:t>
      </w:r>
      <w:r w:rsidRPr="00F6093A">
        <w:t>an</w:t>
      </w:r>
      <w:r w:rsidRPr="008304B5">
        <w:t xml:space="preserve"> unformed amalgam of needs and articulated demands is transformed into a subject that negotiates the vicissitudes of life with others. Put in the metaphor of developmental psychology, </w:t>
      </w:r>
      <w:r w:rsidRPr="008270C0">
        <w:rPr>
          <w:rStyle w:val="StyleUnderline"/>
        </w:rPr>
        <w:t xml:space="preserve">an infant lodges the instinctual demands of the id on others but these </w:t>
      </w:r>
      <w:r w:rsidRPr="009D580B">
        <w:rPr>
          <w:rStyle w:val="StyleUnderline"/>
          <w:highlight w:val="green"/>
        </w:rPr>
        <w:t>demands cannot be, and for the sake of development, must not be fulfilled</w:t>
      </w:r>
      <w:r w:rsidRPr="008304B5">
        <w:t xml:space="preserve">. Thus, pop psychology observations that the incessant </w:t>
      </w:r>
      <w:r w:rsidRPr="009D580B">
        <w:rPr>
          <w:rStyle w:val="StyleUnderline"/>
          <w:highlight w:val="green"/>
        </w:rPr>
        <w:t>demands</w:t>
      </w:r>
      <w:r w:rsidRPr="008304B5">
        <w:t xml:space="preserve"> of children </w:t>
      </w:r>
      <w:r w:rsidRPr="009D580B">
        <w:rPr>
          <w:rStyle w:val="StyleUnderline"/>
          <w:highlight w:val="green"/>
        </w:rPr>
        <w:t>for impermissible objects</w:t>
      </w:r>
      <w:r w:rsidRPr="008304B5">
        <w:t xml:space="preserve"> (“may i have a fourth helping of dessert”) </w:t>
      </w:r>
      <w:r w:rsidRPr="008270C0">
        <w:rPr>
          <w:rStyle w:val="StyleUnderline"/>
        </w:rPr>
        <w:t xml:space="preserve">or meanings that </w:t>
      </w:r>
      <w:r w:rsidRPr="00F6093A">
        <w:rPr>
          <w:rStyle w:val="StyleUnderline"/>
        </w:rPr>
        <w:t>culminate in ungroundable authoritative pronouncements</w:t>
      </w:r>
      <w:r w:rsidRPr="00F6093A">
        <w:t xml:space="preserve"> (</w:t>
      </w:r>
      <w:r w:rsidRPr="008304B5">
        <w:t xml:space="preserve">the game of asking never ending “whys”) </w:t>
      </w:r>
      <w:r w:rsidRPr="009D580B">
        <w:rPr>
          <w:rStyle w:val="StyleUnderline"/>
          <w:highlight w:val="green"/>
        </w:rPr>
        <w:t xml:space="preserve">are less about satisfaction of a request than the identity-producing effects of </w:t>
      </w:r>
      <w:r w:rsidRPr="00F6093A">
        <w:rPr>
          <w:rStyle w:val="StyleUnderline"/>
        </w:rPr>
        <w:t xml:space="preserve">the parental </w:t>
      </w:r>
      <w:r w:rsidRPr="009D580B">
        <w:rPr>
          <w:rStyle w:val="StyleUnderline"/>
          <w:highlight w:val="green"/>
        </w:rPr>
        <w:t>“no.”</w:t>
      </w:r>
      <w:r w:rsidRPr="008304B5">
        <w:t xml:space="preserve"> in “The Question of Lay Analysis,” freud argues </w:t>
      </w:r>
      <w:r w:rsidRPr="008270C0">
        <w:t>that</w:t>
      </w:r>
      <w:r w:rsidRPr="008270C0">
        <w:rPr>
          <w:rStyle w:val="StyleUnderline"/>
        </w:rPr>
        <w:t xml:space="preserve"> “if . . .  demands meet with no satisfaction, intolerable conditions arise</w:t>
      </w:r>
      <w:r w:rsidRPr="008304B5">
        <w:t xml:space="preserve"> . . . [and] . . . the ego begins to function. . . . [T]he driving force that sets the vehicle in motion is derived from the id, the ego . . . undertakes the steering. . . . The task of the ego [is] . . . to mediate between the claims of the id and the objections of the external world.”</w:t>
      </w:r>
      <w:r w:rsidRPr="008304B5">
        <w:rPr>
          <w:sz w:val="19"/>
          <w:vertAlign w:val="superscript"/>
        </w:rPr>
        <w:t>31</w:t>
      </w:r>
      <w:r w:rsidRPr="008304B5">
        <w:t xml:space="preserve"> Later, in </w:t>
      </w:r>
      <w:r w:rsidRPr="008304B5">
        <w:rPr>
          <w:i/>
        </w:rPr>
        <w:t>Group Psychology and the Analysis of the Ego,</w:t>
      </w:r>
      <w:r w:rsidRPr="008304B5">
        <w:t xml:space="preserve"> and </w:t>
      </w:r>
      <w:r w:rsidRPr="008304B5">
        <w:rPr>
          <w:i/>
        </w:rPr>
        <w:t>Civilization and Its Discontents,</w:t>
      </w:r>
      <w:r w:rsidRPr="008304B5">
        <w:t xml:space="preserve"> </w:t>
      </w:r>
      <w:r w:rsidRPr="001148B5">
        <w:rPr>
          <w:rStyle w:val="StyleUnderline"/>
        </w:rPr>
        <w:t xml:space="preserve">freud relocates the site of the ego’s genesis </w:t>
      </w:r>
      <w:r w:rsidRPr="009D580B">
        <w:rPr>
          <w:rStyle w:val="StyleUnderline"/>
          <w:highlight w:val="green"/>
        </w:rPr>
        <w:t>beyond the parent/child relationship and in the broader social relationships that animate it. Life</w:t>
      </w:r>
      <w:r w:rsidRPr="001148B5">
        <w:rPr>
          <w:rStyle w:val="StyleUnderline"/>
        </w:rPr>
        <w:t xml:space="preserve"> with others inevitably </w:t>
      </w:r>
      <w:r w:rsidRPr="009D580B">
        <w:rPr>
          <w:rStyle w:val="StyleUnderline"/>
          <w:highlight w:val="green"/>
        </w:rPr>
        <w:t>produces blockages in the individual’s attempts to fulfill certain des</w:t>
      </w:r>
      <w:r w:rsidRPr="001148B5">
        <w:rPr>
          <w:rStyle w:val="StyleUnderline"/>
        </w:rPr>
        <w:t xml:space="preserve">ires, since </w:t>
      </w:r>
      <w:r w:rsidRPr="009D580B">
        <w:rPr>
          <w:rStyle w:val="StyleUnderline"/>
          <w:highlight w:val="green"/>
        </w:rPr>
        <w:t>some demands</w:t>
      </w:r>
      <w:r w:rsidRPr="001148B5">
        <w:rPr>
          <w:rStyle w:val="StyleUnderline"/>
        </w:rPr>
        <w:t xml:space="preserve"> for the fulfillment of desires </w:t>
      </w:r>
      <w:r w:rsidRPr="009D580B">
        <w:rPr>
          <w:rStyle w:val="StyleUnderline"/>
          <w:highlight w:val="green"/>
        </w:rPr>
        <w:t>must be frustrated</w:t>
      </w:r>
      <w:r w:rsidRPr="001148B5">
        <w:rPr>
          <w:rStyle w:val="StyleUnderline"/>
        </w:rPr>
        <w:t xml:space="preserve">. This </w:t>
      </w:r>
      <w:r w:rsidRPr="009D580B">
        <w:rPr>
          <w:rStyle w:val="StyleUnderline"/>
          <w:highlight w:val="green"/>
        </w:rPr>
        <w:t>blockage</w:t>
      </w:r>
      <w:r w:rsidRPr="001148B5">
        <w:rPr>
          <w:rStyle w:val="StyleUnderline"/>
        </w:rPr>
        <w:t xml:space="preserve"> produces feelings of guilt, which in turn </w:t>
      </w:r>
      <w:r w:rsidRPr="009D580B">
        <w:rPr>
          <w:rStyle w:val="StyleUnderline"/>
          <w:highlight w:val="green"/>
        </w:rPr>
        <w:t>are sublimated as a general social morality.</w:t>
      </w:r>
      <w:r w:rsidRPr="001148B5">
        <w:rPr>
          <w:rStyle w:val="StyleUnderline"/>
        </w:rPr>
        <w:t xml:space="preserve"> The </w:t>
      </w:r>
      <w:r w:rsidRPr="009D580B">
        <w:rPr>
          <w:rStyle w:val="StyleUnderline"/>
          <w:highlight w:val="green"/>
        </w:rPr>
        <w:t>frustration of demand is</w:t>
      </w:r>
      <w:r w:rsidRPr="001148B5">
        <w:rPr>
          <w:rStyle w:val="StyleUnderline"/>
        </w:rPr>
        <w:t xml:space="preserve"> both </w:t>
      </w:r>
      <w:r w:rsidRPr="009D580B">
        <w:rPr>
          <w:rStyle w:val="StyleUnderline"/>
          <w:highlight w:val="green"/>
        </w:rPr>
        <w:t>productive in that it authorizes social moral codes and</w:t>
      </w:r>
      <w:r w:rsidRPr="001148B5">
        <w:rPr>
          <w:rStyle w:val="StyleUnderline"/>
        </w:rPr>
        <w:t xml:space="preserve">, by extension, </w:t>
      </w:r>
      <w:r w:rsidRPr="009D580B">
        <w:rPr>
          <w:rStyle w:val="StyleUnderline"/>
          <w:highlight w:val="green"/>
        </w:rPr>
        <w:t>civilization writ large</w:t>
      </w:r>
      <w:r w:rsidRPr="001148B5">
        <w:rPr>
          <w:rStyle w:val="StyleUnderline"/>
        </w:rPr>
        <w:t>, although it does so at the cost of imposing a contested relationship between desire and social mores.</w:t>
      </w:r>
      <w:r w:rsidRPr="001148B5">
        <w:t>32</w:t>
      </w:r>
    </w:p>
    <w:p w14:paraId="25A64BBA" w14:textId="77777777" w:rsidR="00B14A82" w:rsidRPr="008304B5" w:rsidRDefault="00B14A82" w:rsidP="00B14A82">
      <w:pPr>
        <w:spacing w:line="276" w:lineRule="auto"/>
        <w:ind w:left="-6" w:right="50"/>
      </w:pPr>
      <w:r w:rsidRPr="008304B5">
        <w:t xml:space="preserve">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 onstraining </w:t>
      </w:r>
      <w:r>
        <w:t>political</w:t>
      </w:r>
      <w:r w:rsidRPr="008304B5">
        <w:t xml:space="preserve"> subject position. </w:t>
      </w:r>
      <w:r w:rsidRPr="009D580B">
        <w:rPr>
          <w:rStyle w:val="StyleUnderline"/>
          <w:highlight w:val="green"/>
        </w:rPr>
        <w:t>Lacan’s theory of the demand</w:t>
      </w:r>
      <w:r w:rsidRPr="001148B5">
        <w:rPr>
          <w:rStyle w:val="StyleUnderline"/>
        </w:rPr>
        <w:t xml:space="preserve"> </w:t>
      </w:r>
      <w:r w:rsidRPr="009D580B">
        <w:rPr>
          <w:rStyle w:val="StyleUnderline"/>
          <w:highlight w:val="green"/>
        </w:rPr>
        <w:t>picks up at</w:t>
      </w:r>
      <w:r w:rsidRPr="001148B5">
        <w:rPr>
          <w:rStyle w:val="StyleUnderline"/>
        </w:rPr>
        <w:t xml:space="preserve"> freud’s movement outward from the paradigmatic relationships between the par ent/ child and individual/civilization </w:t>
      </w:r>
      <w:r w:rsidRPr="009D580B">
        <w:rPr>
          <w:rStyle w:val="StyleUnderline"/>
          <w:highlight w:val="green"/>
        </w:rPr>
        <w:t>toward a more general account of the subject, sociality, and signification</w:t>
      </w:r>
      <w:r w:rsidRPr="008304B5">
        <w:t>. The infrastructure supporting this theoretical movement transposes freud’s comparatively natural and genetic account of development to a set of metaphors for dealing with the subject’s entry into signification.</w:t>
      </w:r>
    </w:p>
    <w:p w14:paraId="77B3E2C1" w14:textId="77777777" w:rsidR="00B14A82" w:rsidRDefault="00B14A82" w:rsidP="00B14A82">
      <w:pPr>
        <w:spacing w:line="276" w:lineRule="auto"/>
        <w:ind w:left="-6" w:right="50"/>
      </w:pPr>
      <w:r w:rsidRPr="008304B5">
        <w:t xml:space="preserve"> As already noted, the Lacanian aphorism that “the signifier represents a subject for another signifier inverts the conventional wisdom that a pre-g iven subject uses language as an instrument to communicate its subjective intentions.”</w:t>
      </w:r>
      <w:r w:rsidRPr="008304B5">
        <w:rPr>
          <w:sz w:val="19"/>
          <w:vertAlign w:val="superscript"/>
        </w:rPr>
        <w:t>33</w:t>
      </w:r>
      <w:r w:rsidRPr="008304B5">
        <w:t xml:space="preserve"> The paradoxical implication of this reversal is that </w:t>
      </w:r>
      <w:r w:rsidRPr="001148B5">
        <w:rPr>
          <w:rStyle w:val="StyleUnderline"/>
        </w:rPr>
        <w:t>the subject is simultaneously produced and disfigured by its unavoidable insertion into the space of the Symbolic. An Es assumes an identity as a subject as a way of accommodating to the Symbolic’s demands and as a node for producing demands on its others or of being recognized as a subject</w:t>
      </w:r>
      <w:r w:rsidRPr="008304B5">
        <w:t>.</w:t>
      </w:r>
      <w:r w:rsidRPr="008304B5">
        <w:rPr>
          <w:sz w:val="19"/>
          <w:vertAlign w:val="superscript"/>
        </w:rPr>
        <w:t>34</w:t>
      </w:r>
      <w:r w:rsidRPr="008304B5">
        <w:t xml:space="preserve"> As i have already argued, </w:t>
      </w:r>
      <w:r w:rsidRPr="001148B5">
        <w:rPr>
          <w:rStyle w:val="StyleUnderline"/>
        </w:rPr>
        <w:t xml:space="preserve">the </w:t>
      </w:r>
      <w:r w:rsidRPr="009D580B">
        <w:rPr>
          <w:rStyle w:val="StyleUnderline"/>
          <w:highlight w:val="green"/>
        </w:rPr>
        <w:t xml:space="preserve">demand demonstrates that the enjoyment of one’s own subjectivity is useless surplus produced in the gap </w:t>
      </w:r>
      <w:r w:rsidRPr="008048EE">
        <w:rPr>
          <w:rStyle w:val="StyleUnderline"/>
        </w:rPr>
        <w:t>between the Es (or it) and the ideal</w:t>
      </w:r>
      <w:r w:rsidRPr="001148B5">
        <w:rPr>
          <w:rStyle w:val="StyleUnderline"/>
        </w:rPr>
        <w:t xml:space="preserve"> i</w:t>
      </w:r>
      <w:r w:rsidRPr="008304B5">
        <w:t>. As a result, there is excess jouissance that remains even after its reduction to hegemony. This remainder may even be logi cally prior to hegemony, in that it is a useless but ritually repeated retroactive act of naming the self that produces the subject and therefore conditions possibility for investment in an identitarian configuration.</w:t>
      </w:r>
    </w:p>
    <w:p w14:paraId="5081D1C7" w14:textId="77777777" w:rsidR="00B14A82" w:rsidRPr="008304B5" w:rsidRDefault="00B14A82" w:rsidP="00B14A82">
      <w:pPr>
        <w:spacing w:line="276" w:lineRule="auto"/>
        <w:ind w:left="-6" w:right="50"/>
      </w:pPr>
    </w:p>
    <w:p w14:paraId="14D80766" w14:textId="6621AEC8" w:rsidR="00B14A82" w:rsidRDefault="00B14A82" w:rsidP="00B14A82">
      <w:pPr>
        <w:pStyle w:val="Heading3"/>
      </w:pPr>
      <w:r w:rsidRPr="00B14A82">
        <w:t>K (vs Policy)</w:t>
      </w:r>
    </w:p>
    <w:p w14:paraId="353B2F3C" w14:textId="4A285365" w:rsidR="00B14A82" w:rsidRDefault="00B14A82" w:rsidP="00B14A82">
      <w:pPr>
        <w:pStyle w:val="Heading4"/>
      </w:pPr>
      <w:r>
        <w:t>*insert AFF specific links</w:t>
      </w:r>
    </w:p>
    <w:p w14:paraId="23CE6714" w14:textId="77777777" w:rsidR="00CF4636" w:rsidRPr="00CF4636" w:rsidRDefault="00CF4636" w:rsidP="00CF4636">
      <w:pPr>
        <w:keepNext/>
        <w:keepLines/>
        <w:spacing w:before="40" w:after="0"/>
        <w:outlineLvl w:val="3"/>
        <w:rPr>
          <w:rFonts w:eastAsiaTheme="majorEastAsia" w:cstheme="majorBidi"/>
          <w:b/>
          <w:iCs/>
          <w:sz w:val="32"/>
        </w:rPr>
      </w:pPr>
      <w:r w:rsidRPr="00CF4636">
        <w:rPr>
          <w:rFonts w:eastAsiaTheme="majorEastAsia" w:cstheme="majorBidi"/>
          <w:b/>
          <w:iCs/>
          <w:sz w:val="32"/>
        </w:rPr>
        <w:t xml:space="preserve">Impact is value to life – only the death drive and accepting the finitude of death allow one to enjoy true pleasures of life </w:t>
      </w:r>
    </w:p>
    <w:p w14:paraId="40553724" w14:textId="77777777" w:rsidR="00CF4636" w:rsidRPr="00CF4636" w:rsidRDefault="00CF4636" w:rsidP="00CF4636">
      <w:r w:rsidRPr="00CF4636">
        <w:rPr>
          <w:b/>
          <w:bCs/>
          <w:sz w:val="30"/>
        </w:rPr>
        <w:t>McGowan</w:t>
      </w:r>
      <w:r w:rsidRPr="00CF4636">
        <w:t xml:space="preserve"> ‘</w:t>
      </w:r>
      <w:r w:rsidRPr="00CF4636">
        <w:rPr>
          <w:b/>
          <w:bCs/>
          <w:sz w:val="30"/>
        </w:rPr>
        <w:t>13</w:t>
      </w:r>
      <w:r w:rsidRPr="00CF4636">
        <w:t xml:space="preserve"> [Todd, Assoc. Prof. of Film and Television Studies @ U. of Vermont, Enjoying What We Don’t Have: The Political Project of Psychoanalysis, pp. 223-227]VC</w:t>
      </w:r>
    </w:p>
    <w:p w14:paraId="08141EF7" w14:textId="2DE189F1" w:rsidR="00CF4636" w:rsidRDefault="00CF4636" w:rsidP="00CF4636">
      <w:pPr>
        <w:rPr>
          <w:sz w:val="30"/>
          <w:u w:val="single"/>
        </w:rPr>
      </w:pPr>
      <w:r w:rsidRPr="00CF4636">
        <w:t xml:space="preserve">On the level of common sense, this opposition is not symmetrical. </w:t>
      </w:r>
      <w:r w:rsidRPr="00CF4636">
        <w:rPr>
          <w:sz w:val="30"/>
          <w:u w:val="single"/>
        </w:rPr>
        <w:t>What thinking person would not want to side with those who love life rather than death.</w:t>
      </w:r>
      <w:r w:rsidRPr="00CF4636">
        <w:t xml:space="preserve">3 Everyone can readily understand how one might love life, but the love of death is a counterintuitive phenomenon. It seems as if it must be code language for some other desire, which is how Western leftists often view it. </w:t>
      </w:r>
      <w:r w:rsidRPr="00CF4636">
        <w:rPr>
          <w:sz w:val="30"/>
          <w:u w:val="single"/>
        </w:rPr>
        <w:t>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w:t>
      </w:r>
      <w:r w:rsidRPr="00CF4636">
        <w:t xml:space="preserve"> of imperialist power.</w:t>
      </w:r>
      <w:r w:rsidRPr="00CF4636">
        <w:rPr>
          <w:rFonts w:ascii="MS Gothic" w:hAnsi="MS Gothic" w:cs="MS Gothic"/>
        </w:rPr>
        <w:t> </w:t>
      </w:r>
      <w:r w:rsidRPr="00CF4636">
        <w:t xml:space="preserve">4 </w:t>
      </w:r>
      <w:r w:rsidRPr="009D580B">
        <w:rPr>
          <w:sz w:val="30"/>
          <w:highlight w:val="green"/>
          <w:u w:val="single"/>
        </w:rPr>
        <w:t>We must imagine</w:t>
      </w:r>
      <w:r w:rsidRPr="00CF4636">
        <w:rPr>
          <w:sz w:val="30"/>
          <w:u w:val="single"/>
        </w:rPr>
        <w:t xml:space="preserve"> that for subjects such as these </w:t>
      </w:r>
      <w:r w:rsidRPr="009D580B">
        <w:rPr>
          <w:sz w:val="30"/>
          <w:highlight w:val="green"/>
          <w:u w:val="single"/>
        </w:rPr>
        <w:t>there is an appeal in death itself.</w:t>
      </w:r>
      <w:r w:rsidRPr="00CF4636">
        <w:rPr>
          <w:sz w:val="30"/>
          <w:u w:val="single"/>
        </w:rPr>
        <w:t xml:space="preserve"> </w:t>
      </w:r>
      <w:r w:rsidRPr="00CF4636">
        <w:t xml:space="preserve">Those who emphasize the importance of death at the expense of life do so because </w:t>
      </w:r>
      <w:r w:rsidRPr="009D580B">
        <w:rPr>
          <w:sz w:val="30"/>
          <w:highlight w:val="green"/>
          <w:u w:val="single"/>
        </w:rPr>
        <w:t>death is the source of value.</w:t>
      </w:r>
      <w:r w:rsidRPr="00CF4636">
        <w:t xml:space="preserve">5 </w:t>
      </w:r>
      <w:r w:rsidRPr="00CF4636">
        <w:rPr>
          <w:sz w:val="30"/>
          <w:u w:val="single"/>
        </w:rPr>
        <w:t>The fact that life has an end</w:t>
      </w:r>
      <w:r w:rsidRPr="00CF4636">
        <w:t xml:space="preserve">, that we do not have an infinite amount of time to experience every possibility, </w:t>
      </w:r>
      <w:r w:rsidRPr="00CF4636">
        <w:rPr>
          <w:sz w:val="30"/>
          <w:u w:val="single"/>
        </w:rPr>
        <w:t xml:space="preserve">means that we must value some things above others. Death creates hierarchies of value, and these hierarchies are not only vehicles for oppression but the pathways through which what we do matters at all. </w:t>
      </w:r>
      <w:r w:rsidRPr="009D580B">
        <w:rPr>
          <w:b/>
          <w:iCs/>
          <w:sz w:val="28"/>
          <w:highlight w:val="green"/>
          <w:u w:val="single"/>
        </w:rPr>
        <w:t>Without the value that death provides, neither love</w:t>
      </w:r>
      <w:r w:rsidRPr="00CF4636">
        <w:rPr>
          <w:b/>
          <w:iCs/>
          <w:sz w:val="28"/>
          <w:u w:val="single"/>
        </w:rPr>
        <w:t xml:space="preserve"> </w:t>
      </w:r>
      <w:r w:rsidRPr="00CF4636">
        <w:rPr>
          <w:sz w:val="30"/>
          <w:u w:val="single"/>
        </w:rPr>
        <w:t xml:space="preserve">nor </w:t>
      </w:r>
      <w:r w:rsidRPr="009D580B">
        <w:rPr>
          <w:b/>
          <w:iCs/>
          <w:sz w:val="28"/>
          <w:highlight w:val="green"/>
          <w:u w:val="single"/>
        </w:rPr>
        <w:t>ice cream</w:t>
      </w:r>
      <w:r w:rsidRPr="00CF4636">
        <w:rPr>
          <w:sz w:val="30"/>
          <w:u w:val="single"/>
        </w:rPr>
        <w:t xml:space="preserve"> nor </w:t>
      </w:r>
      <w:r w:rsidRPr="009D580B">
        <w:rPr>
          <w:b/>
          <w:iCs/>
          <w:sz w:val="28"/>
          <w:highlight w:val="green"/>
          <w:u w:val="single"/>
        </w:rPr>
        <w:t>friendship nor anything that we enjoy would have</w:t>
      </w:r>
      <w:r w:rsidRPr="00CF4636">
        <w:rPr>
          <w:sz w:val="30"/>
          <w:u w:val="single"/>
        </w:rPr>
        <w:t xml:space="preserve"> any special </w:t>
      </w:r>
      <w:r w:rsidRPr="009D580B">
        <w:rPr>
          <w:b/>
          <w:iCs/>
          <w:sz w:val="28"/>
          <w:highlight w:val="green"/>
          <w:u w:val="single"/>
        </w:rPr>
        <w:t>worth</w:t>
      </w:r>
      <w:r w:rsidRPr="00CF4636">
        <w:t xml:space="preserve"> whatsoever. </w:t>
      </w:r>
      <w:r w:rsidRPr="009D580B">
        <w:rPr>
          <w:sz w:val="30"/>
          <w:highlight w:val="green"/>
          <w:u w:val="single"/>
        </w:rPr>
        <w:t>Having</w:t>
      </w:r>
      <w:r w:rsidRPr="00CF4636">
        <w:rPr>
          <w:sz w:val="30"/>
          <w:u w:val="single"/>
        </w:rPr>
        <w:t xml:space="preserve"> an </w:t>
      </w:r>
      <w:r w:rsidRPr="009D580B">
        <w:rPr>
          <w:sz w:val="30"/>
          <w:highlight w:val="green"/>
          <w:u w:val="single"/>
        </w:rPr>
        <w:t>infinite</w:t>
      </w:r>
      <w:r w:rsidRPr="00CF4636">
        <w:rPr>
          <w:sz w:val="30"/>
          <w:u w:val="single"/>
        </w:rPr>
        <w:t xml:space="preserve"> amount of </w:t>
      </w:r>
      <w:r w:rsidRPr="009D580B">
        <w:rPr>
          <w:sz w:val="30"/>
          <w:highlight w:val="green"/>
          <w:u w:val="single"/>
        </w:rPr>
        <w:t>time</w:t>
      </w:r>
      <w:r w:rsidRPr="00CF4636">
        <w:rPr>
          <w:sz w:val="30"/>
          <w:u w:val="single"/>
        </w:rPr>
        <w:t xml:space="preserve">, </w:t>
      </w:r>
      <w:r w:rsidRPr="009D580B">
        <w:rPr>
          <w:sz w:val="30"/>
          <w:highlight w:val="green"/>
          <w:u w:val="single"/>
        </w:rPr>
        <w:t>we</w:t>
      </w:r>
      <w:r w:rsidRPr="00CF4636">
        <w:rPr>
          <w:sz w:val="30"/>
          <w:u w:val="single"/>
        </w:rPr>
        <w:t xml:space="preserve"> would </w:t>
      </w:r>
      <w:r w:rsidRPr="009D580B">
        <w:rPr>
          <w:sz w:val="30"/>
          <w:highlight w:val="green"/>
          <w:u w:val="single"/>
        </w:rPr>
        <w:t>have no incentive to opt for these experiences</w:t>
      </w:r>
      <w:r w:rsidRPr="00CF4636">
        <w:rPr>
          <w:sz w:val="30"/>
          <w:u w:val="single"/>
        </w:rPr>
        <w:t xml:space="preserve"> rather than other ones. </w:t>
      </w:r>
      <w:r w:rsidRPr="009D580B">
        <w:rPr>
          <w:sz w:val="30"/>
          <w:highlight w:val="green"/>
          <w:u w:val="single"/>
        </w:rPr>
        <w:t xml:space="preserve">We would be left </w:t>
      </w:r>
      <w:r w:rsidRPr="009D580B">
        <w:rPr>
          <w:b/>
          <w:iCs/>
          <w:sz w:val="28"/>
          <w:highlight w:val="green"/>
          <w:u w:val="single"/>
        </w:rPr>
        <w:t>unable to enjoy</w:t>
      </w:r>
      <w:r w:rsidRPr="009D580B">
        <w:rPr>
          <w:sz w:val="30"/>
          <w:highlight w:val="green"/>
          <w:u w:val="single"/>
        </w:rPr>
        <w:t xml:space="preserve"> what seems to make life most worth living.</w:t>
      </w:r>
      <w:r w:rsidRPr="00CF4636">
        <w:rPr>
          <w:sz w:val="30"/>
          <w:u w:val="single"/>
        </w:rPr>
        <w:t xml:space="preserve"> Even though enjoyment itself is an </w:t>
      </w:r>
      <w:r w:rsidRPr="009D580B">
        <w:rPr>
          <w:sz w:val="30"/>
          <w:highlight w:val="green"/>
          <w:u w:val="single"/>
        </w:rPr>
        <w:t>experience</w:t>
      </w:r>
      <w:r w:rsidRPr="00CF4636">
        <w:rPr>
          <w:sz w:val="30"/>
          <w:u w:val="single"/>
        </w:rPr>
        <w:t xml:space="preserve"> of the infinite</w:t>
      </w:r>
      <w:r w:rsidRPr="00CF4636">
        <w:t xml:space="preserve">, an experience of transcending the limits that regulate everyday activity, </w:t>
      </w:r>
      <w:r w:rsidRPr="00CF4636">
        <w:rPr>
          <w:sz w:val="30"/>
          <w:u w:val="single"/>
        </w:rPr>
        <w:t>it</w:t>
      </w:r>
      <w:r w:rsidRPr="00CF4636">
        <w:t xml:space="preserve"> nonetheless </w:t>
      </w:r>
      <w:r w:rsidRPr="009D580B">
        <w:rPr>
          <w:b/>
          <w:iCs/>
          <w:sz w:val="28"/>
          <w:highlight w:val="green"/>
          <w:u w:val="single"/>
        </w:rPr>
        <w:t>depends on the limits of finitude</w:t>
      </w:r>
      <w:r w:rsidRPr="00CF4636">
        <w:rPr>
          <w:sz w:val="30"/>
          <w:u w:val="single"/>
        </w:rPr>
        <w:t>. When one enjoys, one accesses the infinite as a finite subject</w:t>
      </w:r>
      <w:r w:rsidRPr="00CF4636">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9D580B">
        <w:rPr>
          <w:sz w:val="30"/>
          <w:highlight w:val="green"/>
          <w:u w:val="single"/>
        </w:rPr>
        <w:t>The struggle to assert the importance of death</w:t>
      </w:r>
      <w:r w:rsidRPr="00CF4636">
        <w:rPr>
          <w:sz w:val="30"/>
          <w:u w:val="single"/>
        </w:rPr>
        <w:t xml:space="preserve"> – the act of being in love with death</w:t>
      </w:r>
      <w:r w:rsidRPr="00CF4636">
        <w:t xml:space="preserve">, as bin Laden claims that the Muslim youths are – </w:t>
      </w:r>
      <w:r w:rsidRPr="009D580B">
        <w:rPr>
          <w:sz w:val="30"/>
          <w:highlight w:val="green"/>
          <w:u w:val="single"/>
        </w:rPr>
        <w:t xml:space="preserve">is a mode of avowing one’s allegiance to the </w:t>
      </w:r>
      <w:r w:rsidRPr="009D580B">
        <w:rPr>
          <w:b/>
          <w:iCs/>
          <w:sz w:val="28"/>
          <w:highlight w:val="green"/>
          <w:u w:val="single"/>
        </w:rPr>
        <w:t>infinite enjoyment</w:t>
      </w:r>
      <w:r w:rsidRPr="009D580B">
        <w:rPr>
          <w:sz w:val="30"/>
          <w:highlight w:val="green"/>
          <w:u w:val="single"/>
        </w:rPr>
        <w:t xml:space="preserve"> that </w:t>
      </w:r>
      <w:r w:rsidRPr="009D580B">
        <w:rPr>
          <w:b/>
          <w:iCs/>
          <w:sz w:val="28"/>
          <w:highlight w:val="green"/>
          <w:u w:val="single"/>
        </w:rPr>
        <w:t xml:space="preserve">death </w:t>
      </w:r>
      <w:r w:rsidRPr="009D580B">
        <w:rPr>
          <w:b/>
          <w:i/>
          <w:iCs/>
          <w:sz w:val="28"/>
          <w:highlight w:val="green"/>
          <w:u w:val="single"/>
        </w:rPr>
        <w:t>doesn't extinguish</w:t>
      </w:r>
      <w:r w:rsidRPr="009D580B">
        <w:rPr>
          <w:b/>
          <w:iCs/>
          <w:sz w:val="28"/>
          <w:highlight w:val="green"/>
          <w:u w:val="single"/>
        </w:rPr>
        <w:t xml:space="preserve"> but instead spawns</w:t>
      </w:r>
      <w:r w:rsidRPr="009D580B">
        <w:rPr>
          <w:sz w:val="30"/>
          <w:highlight w:val="green"/>
          <w:u w:val="single"/>
        </w:rPr>
        <w:t>.</w:t>
      </w:r>
      <w:r w:rsidRPr="00CF4636">
        <w:t xml:space="preserve">6 </w:t>
      </w:r>
      <w:r w:rsidRPr="00CF4636">
        <w:rPr>
          <w:sz w:val="30"/>
          <w:u w:val="single"/>
        </w:rPr>
        <w:t>This is</w:t>
      </w:r>
      <w:r w:rsidRPr="00CF4636">
        <w:t xml:space="preserve"> exactly </w:t>
      </w:r>
      <w:r w:rsidRPr="00CF4636">
        <w:rPr>
          <w:sz w:val="30"/>
          <w:u w:val="single"/>
        </w:rPr>
        <w:t>why</w:t>
      </w:r>
      <w:r w:rsidRPr="00CF4636">
        <w:t xml:space="preserve"> Martin </w:t>
      </w:r>
      <w:r w:rsidRPr="00CF4636">
        <w:rPr>
          <w:sz w:val="30"/>
          <w:u w:val="single"/>
        </w:rPr>
        <w:t>Heidegger</w:t>
      </w:r>
      <w:r w:rsidRPr="00CF4636">
        <w:t xml:space="preserve"> attacks what he sees as our modern inauthentic relationship to death. In </w:t>
      </w:r>
      <w:r w:rsidRPr="00CF4636">
        <w:rPr>
          <w:i/>
          <w:iCs/>
        </w:rPr>
        <w:t xml:space="preserve">Being and Time </w:t>
      </w:r>
      <w:r w:rsidRPr="00CF4636">
        <w:t xml:space="preserve">Heidegger </w:t>
      </w:r>
      <w:r w:rsidRPr="00CF4636">
        <w:rPr>
          <w:sz w:val="30"/>
          <w:u w:val="single"/>
        </w:rPr>
        <w:t>sees our individual death as an absolute limit that has the effect of creating value for us.</w:t>
      </w:r>
      <w:r w:rsidRPr="00CF4636">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9D580B">
        <w:rPr>
          <w:sz w:val="30"/>
          <w:highlight w:val="green"/>
          <w:u w:val="single"/>
        </w:rPr>
        <w:t xml:space="preserve">By depriving us of an authentic relationship to death, an ideology that proclaims </w:t>
      </w:r>
      <w:r w:rsidRPr="009D580B">
        <w:rPr>
          <w:b/>
          <w:iCs/>
          <w:sz w:val="28"/>
          <w:highlight w:val="green"/>
          <w:u w:val="single"/>
        </w:rPr>
        <w:t>life as the only value</w:t>
      </w:r>
      <w:r w:rsidRPr="009D580B">
        <w:rPr>
          <w:sz w:val="30"/>
          <w:highlight w:val="green"/>
          <w:u w:val="single"/>
        </w:rPr>
        <w:t xml:space="preserve"> creates a </w:t>
      </w:r>
      <w:r w:rsidRPr="009D580B">
        <w:rPr>
          <w:b/>
          <w:iCs/>
          <w:sz w:val="28"/>
          <w:highlight w:val="green"/>
          <w:u w:val="single"/>
        </w:rPr>
        <w:t>valueless world where nothing matters</w:t>
      </w:r>
      <w:r w:rsidRPr="00CF4636">
        <w:rPr>
          <w:sz w:val="30"/>
          <w:u w:val="single"/>
        </w:rPr>
        <w:t xml:space="preserve"> to us. But of course the </w:t>
      </w:r>
      <w:r w:rsidRPr="009D580B">
        <w:rPr>
          <w:b/>
          <w:iCs/>
          <w:sz w:val="28"/>
          <w:highlight w:val="green"/>
          <w:u w:val="single"/>
        </w:rPr>
        <w:t xml:space="preserve">partisans of life are </w:t>
      </w:r>
      <w:r w:rsidRPr="009D580B">
        <w:rPr>
          <w:b/>
          <w:i/>
          <w:iCs/>
          <w:sz w:val="28"/>
          <w:highlight w:val="green"/>
          <w:u w:val="single"/>
        </w:rPr>
        <w:t>not actually eliminating death</w:t>
      </w:r>
      <w:r w:rsidRPr="009D580B">
        <w:rPr>
          <w:b/>
          <w:iCs/>
          <w:sz w:val="28"/>
          <w:highlight w:val="green"/>
          <w:u w:val="single"/>
        </w:rPr>
        <w:t xml:space="preserve"> </w:t>
      </w:r>
      <w:r w:rsidRPr="009D580B">
        <w:rPr>
          <w:b/>
          <w:i/>
          <w:iCs/>
          <w:sz w:val="28"/>
          <w:highlight w:val="green"/>
          <w:u w:val="single"/>
        </w:rPr>
        <w:t>itself</w:t>
      </w:r>
      <w:r w:rsidRPr="00CF4636">
        <w:rPr>
          <w:sz w:val="30"/>
          <w:u w:val="single"/>
        </w:rPr>
        <w:t xml:space="preserve">. </w:t>
      </w:r>
      <w:r w:rsidRPr="009D580B">
        <w:rPr>
          <w:sz w:val="30"/>
          <w:highlight w:val="green"/>
          <w:u w:val="single"/>
        </w:rPr>
        <w:t>They</w:t>
      </w:r>
      <w:r w:rsidRPr="00CF4636">
        <w:rPr>
          <w:sz w:val="30"/>
          <w:u w:val="single"/>
        </w:rPr>
        <w:t xml:space="preserve"> simply </w:t>
      </w:r>
      <w:r w:rsidRPr="009D580B">
        <w:rPr>
          <w:b/>
          <w:i/>
          <w:iCs/>
          <w:sz w:val="28"/>
          <w:highlight w:val="green"/>
          <w:u w:val="single"/>
        </w:rPr>
        <w:t>privilege life over death</w:t>
      </w:r>
      <w:r w:rsidRPr="00CF4636">
        <w:t xml:space="preserve"> </w:t>
      </w:r>
      <w:r w:rsidRPr="009D580B">
        <w:rPr>
          <w:sz w:val="30"/>
          <w:highlight w:val="green"/>
          <w:u w:val="single"/>
        </w:rPr>
        <w:t>and see the world in terms of life</w:t>
      </w:r>
      <w:r w:rsidRPr="00CF4636">
        <w:rPr>
          <w:sz w:val="30"/>
          <w:u w:val="single"/>
        </w:rPr>
        <w:t xml:space="preserve"> </w:t>
      </w:r>
      <w:r w:rsidRPr="009D580B">
        <w:rPr>
          <w:b/>
          <w:iCs/>
          <w:sz w:val="28"/>
          <w:highlight w:val="green"/>
          <w:u w:val="single"/>
        </w:rPr>
        <w:t xml:space="preserve">rather than death </w:t>
      </w:r>
      <w:r w:rsidRPr="009D580B">
        <w:rPr>
          <w:sz w:val="30"/>
          <w:highlight w:val="green"/>
          <w:u w:val="single"/>
        </w:rPr>
        <w:t>which</w:t>
      </w:r>
      <w:r w:rsidRPr="00CF4636">
        <w:rPr>
          <w:sz w:val="30"/>
          <w:u w:val="single"/>
        </w:rPr>
        <w:t xml:space="preserve"> would seem to leave the value-creating </w:t>
      </w:r>
      <w:r w:rsidRPr="00CF4636">
        <w:rPr>
          <w:b/>
          <w:iCs/>
          <w:sz w:val="28"/>
          <w:u w:val="single"/>
        </w:rPr>
        <w:t>power of death intact</w:t>
      </w:r>
      <w:r w:rsidRPr="00CF4636">
        <w:rPr>
          <w:sz w:val="30"/>
          <w:u w:val="single"/>
        </w:rPr>
        <w:t xml:space="preserve">. </w:t>
      </w:r>
      <w:r w:rsidRPr="009D580B">
        <w:rPr>
          <w:sz w:val="30"/>
          <w:highlight w:val="green"/>
          <w:u w:val="single"/>
        </w:rPr>
        <w:t xml:space="preserve">But </w:t>
      </w:r>
      <w:r w:rsidRPr="009D580B">
        <w:rPr>
          <w:b/>
          <w:iCs/>
          <w:sz w:val="28"/>
          <w:highlight w:val="green"/>
          <w:u w:val="single"/>
        </w:rPr>
        <w:t>this is not what happens</w:t>
      </w:r>
      <w:r w:rsidRPr="009D580B">
        <w:rPr>
          <w:sz w:val="30"/>
          <w:highlight w:val="green"/>
          <w:u w:val="single"/>
        </w:rPr>
        <w:t>.</w:t>
      </w:r>
      <w:r w:rsidRPr="00CF4636">
        <w:rPr>
          <w:sz w:val="30"/>
          <w:u w:val="single"/>
        </w:rPr>
        <w:t xml:space="preserve"> </w:t>
      </w:r>
      <w:r w:rsidRPr="009D580B">
        <w:rPr>
          <w:sz w:val="30"/>
          <w:highlight w:val="green"/>
          <w:u w:val="single"/>
        </w:rPr>
        <w:t xml:space="preserve">By privileging life and seeing death </w:t>
      </w:r>
      <w:r w:rsidRPr="009D580B">
        <w:rPr>
          <w:b/>
          <w:iCs/>
          <w:sz w:val="28"/>
          <w:highlight w:val="green"/>
          <w:u w:val="single"/>
        </w:rPr>
        <w:t>only in terms of life</w:t>
      </w:r>
      <w:r w:rsidRPr="009D580B">
        <w:rPr>
          <w:sz w:val="30"/>
          <w:highlight w:val="green"/>
          <w:u w:val="single"/>
        </w:rPr>
        <w:t xml:space="preserve">, </w:t>
      </w:r>
      <w:r w:rsidRPr="009D580B">
        <w:rPr>
          <w:b/>
          <w:iCs/>
          <w:sz w:val="28"/>
          <w:highlight w:val="green"/>
          <w:u w:val="single"/>
        </w:rPr>
        <w:t>we change the way we experience the world</w:t>
      </w:r>
      <w:r w:rsidRPr="009D580B">
        <w:rPr>
          <w:sz w:val="30"/>
          <w:highlight w:val="green"/>
          <w:u w:val="single"/>
        </w:rPr>
        <w:t>.</w:t>
      </w:r>
      <w:r w:rsidRPr="00CF4636">
        <w:rPr>
          <w:sz w:val="30"/>
          <w:u w:val="single"/>
        </w:rPr>
        <w:t xml:space="preserve"> </w:t>
      </w:r>
      <w:r w:rsidRPr="009D580B">
        <w:rPr>
          <w:sz w:val="30"/>
          <w:highlight w:val="green"/>
          <w:u w:val="single"/>
        </w:rPr>
        <w:t>Without the mediation</w:t>
      </w:r>
      <w:r w:rsidRPr="00CF4636">
        <w:rPr>
          <w:sz w:val="30"/>
          <w:u w:val="single"/>
        </w:rPr>
        <w:t xml:space="preserve"> that </w:t>
      </w:r>
      <w:r w:rsidRPr="009D580B">
        <w:rPr>
          <w:sz w:val="30"/>
          <w:highlight w:val="green"/>
          <w:u w:val="single"/>
        </w:rPr>
        <w:t>death provides</w:t>
      </w:r>
      <w:r w:rsidRPr="00CF4636">
        <w:rPr>
          <w:sz w:val="30"/>
          <w:u w:val="single"/>
        </w:rPr>
        <w:t xml:space="preserve">, the system of pure </w:t>
      </w:r>
      <w:r w:rsidRPr="009D580B">
        <w:rPr>
          <w:b/>
          <w:iCs/>
          <w:sz w:val="28"/>
          <w:highlight w:val="green"/>
          <w:u w:val="single"/>
        </w:rPr>
        <w:t>life becomes</w:t>
      </w:r>
      <w:r w:rsidRPr="00CF4636">
        <w:rPr>
          <w:sz w:val="30"/>
          <w:u w:val="single"/>
        </w:rPr>
        <w:t xml:space="preserve"> a system utterly </w:t>
      </w:r>
      <w:r w:rsidRPr="009D580B">
        <w:rPr>
          <w:b/>
          <w:iCs/>
          <w:sz w:val="28"/>
          <w:highlight w:val="green"/>
          <w:u w:val="single"/>
        </w:rPr>
        <w:t>bereft of value</w:t>
      </w:r>
      <w:r w:rsidRPr="00CF4636">
        <w:rPr>
          <w:sz w:val="30"/>
          <w:u w:val="single"/>
        </w:rPr>
        <w:t>.</w:t>
      </w:r>
      <w:r w:rsidRPr="00CF4636">
        <w:t xml:space="preserve">8 We can see this in the two great systems of modernity – science and capitalism. </w:t>
      </w:r>
      <w:r w:rsidRPr="00CF4636">
        <w:rPr>
          <w:sz w:val="30"/>
          <w:u w:val="single"/>
        </w:rPr>
        <w:t>Both modern science and capitalism are systems structured around pure life.</w:t>
      </w:r>
      <w:r w:rsidRPr="00CF4636">
        <w:t xml:space="preserve">9 </w:t>
      </w:r>
      <w:r w:rsidRPr="00CF4636">
        <w:rPr>
          <w:sz w:val="30"/>
          <w:u w:val="single"/>
        </w:rPr>
        <w:t>Neither recognizes any ontological limit but instead continually embarks on a project of constant change and expansion.</w:t>
      </w:r>
      <w:r w:rsidRPr="00CF4636">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CF4636">
        <w:rPr>
          <w:sz w:val="30"/>
          <w:u w:val="single"/>
        </w:rPr>
        <w:t>After Oppenheimer helps to develop the atomic bomb, he addresses the world with pronouncements of its evil. But this rearguard action has nothing to do with science as such. Oppenheimer the humanist is not Oppenheimer the scientist.</w:t>
      </w:r>
      <w:r w:rsidRPr="00CF4636">
        <w:t xml:space="preserve">10 </w:t>
      </w:r>
      <w:r w:rsidRPr="00CF4636">
        <w:rPr>
          <w:sz w:val="30"/>
          <w:u w:val="single"/>
        </w:rPr>
        <w:t>The same dynamic is visible with capitalism.</w:t>
      </w:r>
      <w:r w:rsidRPr="00CF4636">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CF4636">
        <w:rPr>
          <w:sz w:val="30"/>
          <w:u w:val="single"/>
        </w:rPr>
        <w:t>Capitalism produces crises not because it can't produce enough – crises of scarcity dominate the history of the noncapitalist world, not the capitalist one – but because it produces too much.</w:t>
      </w:r>
      <w:r w:rsidRPr="00CF4636">
        <w:t xml:space="preserve"> The crisis of capitalism is always a crisis of overproduction. </w:t>
      </w:r>
      <w:r w:rsidRPr="009D580B">
        <w:rPr>
          <w:sz w:val="30"/>
          <w:highlight w:val="green"/>
          <w:u w:val="single"/>
        </w:rPr>
        <w:t>The capitalist economy suffocates from too much life, from</w:t>
      </w:r>
      <w:r w:rsidRPr="00CF4636">
        <w:rPr>
          <w:sz w:val="30"/>
          <w:u w:val="single"/>
        </w:rPr>
        <w:t xml:space="preserve"> excess, </w:t>
      </w:r>
      <w:r w:rsidRPr="009D580B">
        <w:rPr>
          <w:sz w:val="30"/>
          <w:highlight w:val="green"/>
          <w:u w:val="single"/>
        </w:rPr>
        <w:t>not from scarcity or death.</w:t>
      </w:r>
      <w:r w:rsidRPr="00CF4636">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w:t>
      </w:r>
      <w:r w:rsidRPr="00CF4636">
        <w:rPr>
          <w:sz w:val="30"/>
          <w:u w:val="single"/>
        </w:rPr>
        <w:t>The limit of this project is</w:t>
      </w:r>
      <w:r w:rsidRPr="00CF4636">
        <w:t xml:space="preserve">, paradoxically, </w:t>
      </w:r>
      <w:r w:rsidRPr="00CF4636">
        <w:rPr>
          <w:sz w:val="30"/>
          <w:u w:val="single"/>
        </w:rPr>
        <w:t>its own infinitude.</w:t>
      </w:r>
      <w:r w:rsidRPr="00CF4636">
        <w:t xml:space="preserve"> It evokes what Hegel calls the bad infinite – an infinite that is wrongly conceived as having no relation at all to the finite. </w:t>
      </w:r>
      <w:r w:rsidRPr="009D580B">
        <w:rPr>
          <w:sz w:val="30"/>
          <w:highlight w:val="green"/>
          <w:u w:val="single"/>
        </w:rPr>
        <w:t xml:space="preserve">We succumb to the bad infinite when </w:t>
      </w:r>
      <w:r w:rsidRPr="009D580B">
        <w:rPr>
          <w:b/>
          <w:iCs/>
          <w:sz w:val="28"/>
          <w:highlight w:val="green"/>
          <w:u w:val="single"/>
        </w:rPr>
        <w:t>we pursue an unattainable object</w:t>
      </w:r>
      <w:r w:rsidRPr="00CF4636">
        <w:rPr>
          <w:sz w:val="30"/>
          <w:u w:val="single"/>
        </w:rPr>
        <w:t xml:space="preserve"> and fail to see that the only possible satisfaction rests in the pursuit itself. The bad infinite</w:t>
      </w:r>
      <w:r w:rsidRPr="00CF4636">
        <w:t xml:space="preserve"> -the infinite of modernity- </w:t>
      </w:r>
      <w:r w:rsidRPr="00CF4636">
        <w:rPr>
          <w:sz w:val="30"/>
          <w:u w:val="single"/>
        </w:rPr>
        <w:t>depends on a fundamental misrecognition.</w:t>
      </w:r>
      <w:r w:rsidRPr="00CF4636">
        <w:t xml:space="preserve"> We continue on this path only as long as we believe that we might attain the final piece of the puzzle, and yet this piece is constitutively denied us by the structure of the system itself. </w:t>
      </w:r>
      <w:r w:rsidRPr="009D580B">
        <w:rPr>
          <w:sz w:val="30"/>
          <w:highlight w:val="green"/>
          <w:u w:val="single"/>
        </w:rPr>
        <w:t>We seek</w:t>
      </w:r>
      <w:r w:rsidRPr="00CF4636">
        <w:rPr>
          <w:sz w:val="30"/>
          <w:u w:val="single"/>
        </w:rPr>
        <w:t xml:space="preserve"> the commodity that would finally bring us complete </w:t>
      </w:r>
      <w:r w:rsidRPr="009D580B">
        <w:rPr>
          <w:sz w:val="30"/>
          <w:highlight w:val="green"/>
          <w:u w:val="single"/>
        </w:rPr>
        <w:t xml:space="preserve">satisfaction, but </w:t>
      </w:r>
      <w:r w:rsidRPr="009D580B">
        <w:rPr>
          <w:b/>
          <w:iCs/>
          <w:sz w:val="28"/>
          <w:highlight w:val="green"/>
          <w:u w:val="single"/>
        </w:rPr>
        <w:t>dissatisfaction is built into the</w:t>
      </w:r>
      <w:r w:rsidRPr="00CF4636">
        <w:rPr>
          <w:sz w:val="30"/>
          <w:u w:val="single"/>
        </w:rPr>
        <w:t xml:space="preserve"> commodity </w:t>
      </w:r>
      <w:r w:rsidRPr="009D580B">
        <w:rPr>
          <w:b/>
          <w:iCs/>
          <w:sz w:val="28"/>
          <w:highlight w:val="green"/>
          <w:u w:val="single"/>
        </w:rPr>
        <w:t>structure</w:t>
      </w:r>
      <w:r w:rsidRPr="00CF4636">
        <w:t xml:space="preserve">, just as obsolescence is built into the very fabric of our cars and computers. Like capitalism, </w:t>
      </w:r>
      <w:r w:rsidRPr="00CF4636">
        <w:rPr>
          <w:sz w:val="30"/>
          <w:u w:val="single"/>
        </w:rPr>
        <w:t>scientific inquiry cannot find a final answer: beneath atomic theory we find string theory</w:t>
      </w:r>
      <w:r w:rsidRPr="00CF4636">
        <w:t xml:space="preserve">, and beneath string theory we find something else. In both cases, </w:t>
      </w:r>
      <w:r w:rsidRPr="00CF4636">
        <w:rPr>
          <w:sz w:val="30"/>
          <w:u w:val="single"/>
        </w:rPr>
        <w:t>the system prevents us from recognizing where our satisfaction lies</w:t>
      </w:r>
      <w:r w:rsidRPr="00CF4636">
        <w:t xml:space="preserve">; it diverts our focus away from our activity and onto the goal that we pursue. In this way, modernity produces the dissatisfaction that keeps it going. But it also produces another form of dissatisfaction that wants to arrest its forward movement. </w:t>
      </w:r>
      <w:r w:rsidRPr="00CF4636">
        <w:rPr>
          <w:sz w:val="30"/>
          <w:u w:val="single"/>
        </w:rPr>
        <w:t>The further the project of modernity moves in the direction of life, the more forcefully the specter of fundamentalism will make its presence felt. The exclusive focus on life has the effect of producing eruptions of death.</w:t>
      </w:r>
      <w:r w:rsidRPr="00CF4636">
        <w:t xml:space="preserve"> As the life-affirming logic of science and capitalism structures all societies to an increasing extent, </w:t>
      </w:r>
      <w:r w:rsidRPr="00CF4636">
        <w:rPr>
          <w:sz w:val="30"/>
          <w:u w:val="single"/>
        </w:rPr>
        <w:t>the space for the creation of value disappears.</w:t>
      </w:r>
      <w:r w:rsidRPr="00CF4636">
        <w:t xml:space="preserve"> Modernity attempts to construct a symbolic space where there is no place for death and the limit that death represents. As opposed to the closed world of traditional society, modernity opens up an infinite universe.14 </w:t>
      </w:r>
      <w:r w:rsidRPr="00CF4636">
        <w:rPr>
          <w:sz w:val="30"/>
          <w:u w:val="single"/>
        </w:rPr>
        <w:t xml:space="preserve">But </w:t>
      </w:r>
      <w:r w:rsidRPr="009D580B">
        <w:rPr>
          <w:sz w:val="30"/>
          <w:highlight w:val="green"/>
          <w:u w:val="single"/>
        </w:rPr>
        <w:t>this infinite universe is established through</w:t>
      </w:r>
      <w:r w:rsidRPr="00CF4636">
        <w:rPr>
          <w:sz w:val="30"/>
          <w:u w:val="single"/>
        </w:rPr>
        <w:t xml:space="preserve"> the </w:t>
      </w:r>
      <w:r w:rsidRPr="009D580B">
        <w:rPr>
          <w:sz w:val="30"/>
          <w:highlight w:val="green"/>
          <w:u w:val="single"/>
        </w:rPr>
        <w:t>repression</w:t>
      </w:r>
      <w:r w:rsidRPr="00CF4636">
        <w:rPr>
          <w:sz w:val="30"/>
          <w:u w:val="single"/>
        </w:rPr>
        <w:t xml:space="preserve"> of finitude. </w:t>
      </w:r>
      <w:r w:rsidRPr="009D580B">
        <w:rPr>
          <w:sz w:val="30"/>
          <w:highlight w:val="green"/>
          <w:u w:val="single"/>
        </w:rPr>
        <w:t>Explosions of fundamentalist violence represent the return of what modernity's symbolic structure cannot accommodate.</w:t>
      </w:r>
      <w:r w:rsidRPr="00CF4636">
        <w:t xml:space="preserve"> As Lacan puts it in his seminar on psychosis, "Whatever is refused in the symbolic order, in the sense of </w:t>
      </w:r>
      <w:r w:rsidRPr="00CF4636">
        <w:rPr>
          <w:i/>
          <w:iCs/>
        </w:rPr>
        <w:t xml:space="preserve">Verwerfung, </w:t>
      </w:r>
      <w:r w:rsidRPr="00CF4636">
        <w:t xml:space="preserve">reappears in the real.”15 </w:t>
      </w:r>
      <w:r w:rsidRPr="00CF4636">
        <w:rPr>
          <w:sz w:val="30"/>
          <w:u w:val="single"/>
        </w:rPr>
        <w:t>Fundamentalist violence is blowback not simply in response to imperialist aggression, as the leftist common sense would have it. This violence marks the return of what modernity necessarily</w:t>
      </w:r>
    </w:p>
    <w:p w14:paraId="4075B546" w14:textId="7EB80648" w:rsidR="00CF4636" w:rsidRDefault="00CF4636" w:rsidP="00CF4636">
      <w:pPr>
        <w:rPr>
          <w:sz w:val="30"/>
          <w:u w:val="single"/>
        </w:rPr>
      </w:pPr>
    </w:p>
    <w:p w14:paraId="7660BA55" w14:textId="77777777" w:rsidR="00CF4636" w:rsidRPr="00CF4636" w:rsidRDefault="00CF4636" w:rsidP="00CF4636">
      <w:pPr>
        <w:keepNext/>
        <w:keepLines/>
        <w:spacing w:before="40" w:after="0"/>
        <w:outlineLvl w:val="3"/>
        <w:rPr>
          <w:rFonts w:eastAsiaTheme="majorEastAsia" w:cstheme="majorBidi"/>
          <w:b/>
          <w:iCs/>
          <w:sz w:val="32"/>
        </w:rPr>
      </w:pPr>
      <w:r w:rsidRPr="00CF4636">
        <w:rPr>
          <w:rFonts w:eastAsiaTheme="majorEastAsia" w:cstheme="majorBidi"/>
          <w:b/>
          <w:iCs/>
          <w:sz w:val="32"/>
        </w:rPr>
        <w:t>Identification with the death drive a crucial first step to liberation and a new form of subject formation that breaks free of a politics of repetition.</w:t>
      </w:r>
    </w:p>
    <w:p w14:paraId="77D9536D" w14:textId="77777777" w:rsidR="00CF4636" w:rsidRPr="00CF4636" w:rsidRDefault="00CF4636" w:rsidP="00CF4636">
      <w:pPr>
        <w:rPr>
          <w:sz w:val="30"/>
          <w:u w:val="single"/>
        </w:rPr>
      </w:pPr>
      <w:r w:rsidRPr="00CF4636">
        <w:rPr>
          <w:b/>
          <w:bCs/>
          <w:sz w:val="30"/>
        </w:rPr>
        <w:t>McGowan ’13</w:t>
      </w:r>
      <w:r w:rsidRPr="00CF4636">
        <w:t xml:space="preserve"> (Todd, Associate Prof. of Arts &amp; Sciences @ U. of Vermont, “Enjoying What We Don’t Have: The Political Project of Psychoanalysis,” University of Nebraska Press, July, 2013, pp. 19-22, dsk)</w:t>
      </w:r>
    </w:p>
    <w:p w14:paraId="676262DF" w14:textId="77777777" w:rsidR="00CF4636" w:rsidRPr="00CF4636" w:rsidRDefault="00CF4636" w:rsidP="00CF4636">
      <w:pPr>
        <w:rPr>
          <w:b/>
          <w:iCs/>
          <w:sz w:val="28"/>
          <w:u w:val="single"/>
        </w:rPr>
      </w:pPr>
      <w:r w:rsidRPr="00CF4636">
        <w:rPr>
          <w:u w:val="single"/>
        </w:rPr>
        <w:t xml:space="preserve">In light of this barrier, </w:t>
      </w:r>
      <w:r w:rsidRPr="00CF4636">
        <w:rPr>
          <w:b/>
          <w:iCs/>
          <w:sz w:val="28"/>
          <w:u w:val="single"/>
        </w:rPr>
        <w:t xml:space="preserve">the formulation of </w:t>
      </w:r>
      <w:r w:rsidRPr="009D580B">
        <w:rPr>
          <w:b/>
          <w:iCs/>
          <w:sz w:val="28"/>
          <w:highlight w:val="green"/>
          <w:u w:val="single"/>
        </w:rPr>
        <w:t>a psychoanalytically informed political project demands that we dissociate politics from progress</w:t>
      </w:r>
      <w:r w:rsidRPr="00CF4636">
        <w:rPr>
          <w:u w:val="single"/>
        </w:rPr>
        <w:t xml:space="preserve"> as it is usually conceived. We cannot escape progress, and yet the traditional conception of progress always runs aground. Th is paradox must become the foundation of any authentic psychoanalytic politics. It demands that </w:t>
      </w:r>
      <w:r w:rsidRPr="009D580B">
        <w:rPr>
          <w:sz w:val="30"/>
          <w:highlight w:val="green"/>
          <w:u w:val="single"/>
        </w:rPr>
        <w:t>rather than trying to progress</w:t>
      </w:r>
      <w:r w:rsidRPr="00CF4636">
        <w:rPr>
          <w:sz w:val="30"/>
          <w:u w:val="single"/>
        </w:rPr>
        <w:t xml:space="preserve"> toward overcoming the barrier that separates us from the good society, </w:t>
      </w:r>
      <w:r w:rsidRPr="009D580B">
        <w:rPr>
          <w:sz w:val="30"/>
          <w:highlight w:val="green"/>
          <w:u w:val="single"/>
        </w:rPr>
        <w:t>we begin to view identifi cation with the barrier as the paradoxical aim of progress</w:t>
      </w:r>
      <w:r w:rsidRPr="00CF4636">
        <w:rPr>
          <w:sz w:val="30"/>
          <w:u w:val="single"/>
        </w:rPr>
        <w:t>.</w:t>
      </w:r>
      <w:r w:rsidRPr="00CF4636">
        <w:rPr>
          <w:u w:val="single"/>
        </w:rPr>
        <w:t xml:space="preserve"> The barrier to the good society — the social symptom — is at once the obstacle over which we continually stumble and the source of our enjoyment.32 </w:t>
      </w:r>
      <w:r w:rsidRPr="00CF4636">
        <w:rPr>
          <w:sz w:val="30"/>
          <w:u w:val="single"/>
        </w:rPr>
        <w:t>Th e typical politics of the good aims at a future not inhibited by a limit that constrains the present</w:t>
      </w:r>
      <w:r w:rsidRPr="00CF4636">
        <w:rPr>
          <w:u w:val="single"/>
        </w:rPr>
        <w:t xml:space="preserve">. Th is future can take the form of a truly representative democracy, a socialist utopia, a society with a fair distribution of power and wealth, or even a fascist order that would expel those who embody the limit. </w:t>
      </w:r>
      <w:r w:rsidRPr="00CF4636">
        <w:rPr>
          <w:b/>
          <w:iCs/>
          <w:sz w:val="28"/>
          <w:u w:val="single"/>
        </w:rPr>
        <w:t xml:space="preserve">But the </w:t>
      </w:r>
      <w:r w:rsidRPr="009D580B">
        <w:rPr>
          <w:b/>
          <w:iCs/>
          <w:sz w:val="28"/>
          <w:highlight w:val="green"/>
          <w:u w:val="single"/>
        </w:rPr>
        <w:t>good remains out of reach despite the various eff orts to reach it</w:t>
      </w:r>
      <w:r w:rsidRPr="00CF4636">
        <w:rPr>
          <w:b/>
          <w:iCs/>
          <w:sz w:val="28"/>
          <w:u w:val="single"/>
        </w:rPr>
        <w:t>.</w:t>
      </w:r>
      <w:r w:rsidRPr="00CF4636">
        <w:rPr>
          <w:u w:val="single"/>
        </w:rPr>
        <w:t xml:space="preserve"> Th e limit separating us from the good society is the very thing that constitutes the good society as such. </w:t>
      </w:r>
      <w:r w:rsidRPr="009D580B">
        <w:rPr>
          <w:sz w:val="30"/>
          <w:highlight w:val="green"/>
          <w:u w:val="single"/>
        </w:rPr>
        <w:t>Overcoming the limit shatters the idea of the good in the act of achieving it.</w:t>
      </w:r>
      <w:r w:rsidRPr="00CF4636">
        <w:rPr>
          <w:sz w:val="30"/>
          <w:u w:val="single"/>
        </w:rPr>
        <w:t xml:space="preserve"> I</w:t>
      </w:r>
      <w:r w:rsidRPr="00CF4636">
        <w:rPr>
          <w:u w:val="single"/>
        </w:rPr>
        <w:t xml:space="preserve">n place of this pursuit, </w:t>
      </w:r>
      <w:r w:rsidRPr="00CF4636">
        <w:rPr>
          <w:b/>
          <w:iCs/>
          <w:sz w:val="28"/>
          <w:u w:val="single"/>
        </w:rPr>
        <w:t>a psychoan</w:t>
      </w:r>
      <w:r w:rsidRPr="009D580B">
        <w:rPr>
          <w:b/>
          <w:iCs/>
          <w:sz w:val="28"/>
          <w:highlight w:val="green"/>
          <w:u w:val="single"/>
        </w:rPr>
        <w:t>alytic politics insists on identification with the limit rather than attempting to move beyond or eliminate it.</w:t>
      </w:r>
      <w:r w:rsidRPr="00CF4636">
        <w:rPr>
          <w:b/>
          <w:iCs/>
          <w:sz w:val="28"/>
          <w:u w:val="single"/>
        </w:rPr>
        <w:t xml:space="preserve"> </w:t>
      </w:r>
      <w:r w:rsidRPr="00CF4636">
        <w:rPr>
          <w:sz w:val="30"/>
          <w:u w:val="single"/>
        </w:rPr>
        <w:t>If there is a conception of progress in this type of politics, it is progress toward the obstacle that bars us from the good rather than toward the good itself</w:t>
      </w:r>
      <w:r w:rsidRPr="00CF4636">
        <w:rPr>
          <w:u w:val="single"/>
        </w:rPr>
        <w:t xml:space="preserve">. </w:t>
      </w:r>
      <w:r w:rsidRPr="009D580B">
        <w:rPr>
          <w:b/>
          <w:iCs/>
          <w:sz w:val="28"/>
          <w:highlight w:val="green"/>
          <w:u w:val="single"/>
        </w:rPr>
        <w:t>Identification with the limit involves an embrace of the repetition of the drive</w:t>
      </w:r>
      <w:r w:rsidRPr="00CF4636">
        <w:rPr>
          <w:u w:val="single"/>
        </w:rPr>
        <w:t xml:space="preserve"> because it is the obstacle or limit that is the point to which the drive returns. No one can be the perfect subject of the drive because the drive is what undermines all perfection. But </w:t>
      </w:r>
      <w:r w:rsidRPr="009D580B">
        <w:rPr>
          <w:b/>
          <w:iCs/>
          <w:sz w:val="28"/>
          <w:highlight w:val="green"/>
          <w:u w:val="single"/>
        </w:rPr>
        <w:t>it is</w:t>
      </w:r>
      <w:r w:rsidRPr="00CF4636">
        <w:rPr>
          <w:u w:val="single"/>
        </w:rPr>
        <w:t xml:space="preserve"> nonetheless </w:t>
      </w:r>
      <w:r w:rsidRPr="009D580B">
        <w:rPr>
          <w:b/>
          <w:iCs/>
          <w:sz w:val="28"/>
          <w:highlight w:val="green"/>
          <w:u w:val="single"/>
        </w:rPr>
        <w:t>possible to change one’s experience</w:t>
      </w:r>
      <w:r w:rsidRPr="00CF4636">
        <w:rPr>
          <w:u w:val="single"/>
        </w:rPr>
        <w:t xml:space="preserve"> within it. Th e fundamental wager of psychoanalysis — a wager that renders the idea of a psychoanalytic political project thinkable — is that </w:t>
      </w:r>
      <w:r w:rsidRPr="009D580B">
        <w:rPr>
          <w:b/>
          <w:iCs/>
          <w:sz w:val="28"/>
          <w:highlight w:val="green"/>
          <w:u w:val="single"/>
        </w:rPr>
        <w:t>repetition undergoes a radical transformation</w:t>
      </w:r>
      <w:r w:rsidRPr="00CF4636">
        <w:rPr>
          <w:b/>
          <w:iCs/>
          <w:sz w:val="28"/>
          <w:u w:val="single"/>
        </w:rPr>
        <w:t xml:space="preserve"> when one adopts a different attitude toward it.</w:t>
      </w:r>
      <w:r w:rsidRPr="00CF4636">
        <w:rPr>
          <w:u w:val="single"/>
        </w:rPr>
        <w:t xml:space="preserve"> We may be condemned to repeat, but we aren’t condemned to repeat the same position relative to our repetition. </w:t>
      </w:r>
      <w:r w:rsidRPr="009D580B">
        <w:rPr>
          <w:sz w:val="30"/>
          <w:highlight w:val="green"/>
          <w:u w:val="single"/>
        </w:rPr>
        <w:t>By embracing repetition</w:t>
      </w:r>
      <w:r w:rsidRPr="00CF4636">
        <w:rPr>
          <w:sz w:val="30"/>
          <w:u w:val="single"/>
        </w:rPr>
        <w:t xml:space="preserve"> through identifi cation with the obstacle to progress </w:t>
      </w:r>
      <w:r w:rsidRPr="009D580B">
        <w:rPr>
          <w:sz w:val="30"/>
          <w:highlight w:val="green"/>
          <w:u w:val="single"/>
        </w:rPr>
        <w:t>rather than trying to achieve the good by overcoming this obstacle, the subject or the social order changes its very nature</w:t>
      </w:r>
      <w:r w:rsidRPr="00CF4636">
        <w:rPr>
          <w:sz w:val="30"/>
          <w:u w:val="single"/>
        </w:rPr>
        <w:t>.</w:t>
      </w:r>
      <w:r w:rsidRPr="00CF4636">
        <w:rPr>
          <w:u w:val="single"/>
        </w:rPr>
        <w:t xml:space="preserve"> Instead of being the burden that one seeks to escape, </w:t>
      </w:r>
      <w:r w:rsidRPr="009D580B">
        <w:rPr>
          <w:sz w:val="30"/>
          <w:highlight w:val="green"/>
          <w:u w:val="single"/>
        </w:rPr>
        <w:t>repetition becomes</w:t>
      </w:r>
      <w:r w:rsidRPr="00CF4636">
        <w:rPr>
          <w:sz w:val="30"/>
          <w:u w:val="single"/>
        </w:rPr>
        <w:t xml:space="preserve"> the essence of one’s being and </w:t>
      </w:r>
      <w:r w:rsidRPr="009D580B">
        <w:rPr>
          <w:sz w:val="30"/>
          <w:highlight w:val="green"/>
          <w:u w:val="single"/>
        </w:rPr>
        <w:t>the mode through which one att ains satisfaction</w:t>
      </w:r>
      <w:r w:rsidRPr="009D580B">
        <w:rPr>
          <w:highlight w:val="green"/>
          <w:u w:val="single"/>
        </w:rPr>
        <w:t xml:space="preserve">. </w:t>
      </w:r>
      <w:r w:rsidRPr="009D580B">
        <w:rPr>
          <w:b/>
          <w:iCs/>
          <w:sz w:val="28"/>
          <w:highlight w:val="green"/>
          <w:u w:val="single"/>
        </w:rPr>
        <w:t>Conceiving politics in terms of the embrace of repetition rather than the construction of a good society</w:t>
      </w:r>
      <w:r w:rsidRPr="00CF4636">
        <w:rPr>
          <w:b/>
          <w:iCs/>
          <w:sz w:val="28"/>
          <w:u w:val="single"/>
        </w:rPr>
        <w:t xml:space="preserve"> </w:t>
      </w:r>
      <w:r w:rsidRPr="009D580B">
        <w:rPr>
          <w:b/>
          <w:iCs/>
          <w:sz w:val="28"/>
          <w:highlight w:val="green"/>
          <w:u w:val="single"/>
        </w:rPr>
        <w:t>takes the movement that derails traditional political projects and reverses its valence</w:t>
      </w:r>
      <w:r w:rsidRPr="00CF4636">
        <w:rPr>
          <w:u w:val="single"/>
        </w:rPr>
        <w:t xml:space="preserve">. Th is idea of politics lacks the hopefulness that Marxism, for instance, can provide for overcoming antagonism and loss. With it, we lose not just a utopian ideal but the idea of an alternative future altogether — the idea of a future no longer beset by intransigent limits — and </w:t>
      </w:r>
      <w:r w:rsidRPr="009D580B">
        <w:rPr>
          <w:b/>
          <w:iCs/>
          <w:sz w:val="28"/>
          <w:highlight w:val="green"/>
          <w:u w:val="single"/>
        </w:rPr>
        <w:t>this idea</w:t>
      </w:r>
      <w:r w:rsidRPr="00CF4636">
        <w:rPr>
          <w:b/>
          <w:iCs/>
          <w:sz w:val="28"/>
          <w:u w:val="single"/>
        </w:rPr>
        <w:t xml:space="preserve"> undoubtedly </w:t>
      </w:r>
      <w:r w:rsidRPr="009D580B">
        <w:rPr>
          <w:b/>
          <w:iCs/>
          <w:sz w:val="28"/>
          <w:highlight w:val="green"/>
          <w:u w:val="single"/>
        </w:rPr>
        <w:t>mobilizes</w:t>
      </w:r>
      <w:r w:rsidRPr="00CF4636">
        <w:rPr>
          <w:b/>
          <w:iCs/>
          <w:sz w:val="28"/>
          <w:u w:val="single"/>
        </w:rPr>
        <w:t xml:space="preserve"> much </w:t>
      </w:r>
      <w:r w:rsidRPr="009D580B">
        <w:rPr>
          <w:b/>
          <w:iCs/>
          <w:sz w:val="28"/>
          <w:highlight w:val="green"/>
          <w:u w:val="single"/>
        </w:rPr>
        <w:t>political energy</w:t>
      </w:r>
      <w:r w:rsidRPr="009D580B">
        <w:rPr>
          <w:highlight w:val="green"/>
          <w:u w:val="single"/>
        </w:rPr>
        <w:t xml:space="preserve">.33 </w:t>
      </w:r>
      <w:r w:rsidRPr="009D580B">
        <w:rPr>
          <w:sz w:val="30"/>
          <w:highlight w:val="green"/>
          <w:u w:val="single"/>
        </w:rPr>
        <w:t>What we gain</w:t>
      </w:r>
      <w:r w:rsidRPr="00CF4636">
        <w:rPr>
          <w:u w:val="single"/>
        </w:rPr>
        <w:t>, however</w:t>
      </w:r>
      <w:r w:rsidRPr="009D580B">
        <w:rPr>
          <w:highlight w:val="green"/>
          <w:u w:val="single"/>
        </w:rPr>
        <w:t xml:space="preserve">, </w:t>
      </w:r>
      <w:r w:rsidRPr="009D580B">
        <w:rPr>
          <w:sz w:val="30"/>
          <w:highlight w:val="green"/>
          <w:u w:val="single"/>
        </w:rPr>
        <w:t>is a political form that addresses the way</w:t>
      </w:r>
      <w:r w:rsidRPr="00CF4636">
        <w:rPr>
          <w:u w:val="single"/>
        </w:rPr>
        <w:t xml:space="preserve"> 21 Introduction that </w:t>
      </w:r>
      <w:r w:rsidRPr="009D580B">
        <w:rPr>
          <w:sz w:val="30"/>
          <w:highlight w:val="green"/>
          <w:u w:val="single"/>
        </w:rPr>
        <w:t>subjects structure their enjoyment</w:t>
      </w:r>
      <w:r w:rsidRPr="009D580B">
        <w:rPr>
          <w:highlight w:val="green"/>
          <w:u w:val="single"/>
        </w:rPr>
        <w:t>.</w:t>
      </w:r>
      <w:r w:rsidRPr="00CF4636">
        <w:rPr>
          <w:u w:val="single"/>
        </w:rPr>
        <w:t xml:space="preserve"> </w:t>
      </w:r>
      <w:r w:rsidRPr="00CF4636">
        <w:rPr>
          <w:b/>
          <w:iCs/>
          <w:sz w:val="28"/>
          <w:u w:val="single"/>
        </w:rPr>
        <w:t xml:space="preserve">It is by abandoning the terrain of the good and </w:t>
      </w:r>
      <w:r w:rsidRPr="009D580B">
        <w:rPr>
          <w:b/>
          <w:iCs/>
          <w:sz w:val="28"/>
          <w:highlight w:val="green"/>
          <w:u w:val="single"/>
        </w:rPr>
        <w:t>adopting the death drive as its guiding principle that emancipatory politics can pose a genuine alternative</w:t>
      </w:r>
      <w:r w:rsidRPr="009D580B">
        <w:rPr>
          <w:highlight w:val="green"/>
          <w:u w:val="single"/>
        </w:rPr>
        <w:t xml:space="preserve"> </w:t>
      </w:r>
      <w:r w:rsidRPr="00CF4636">
        <w:rPr>
          <w:u w:val="single"/>
        </w:rPr>
        <w:t xml:space="preserve">to the dominance of global capitalism rather than incidentally creating new avenues for its expansion and development. Th e death drive is the revolutionary contribution that psychoanalysis makes to political thought. But since it is a concept relatively foreign to political thought, I will turn to various examples from history, literature, and fi lm in order to concretize what Freud means by the death drive and illustrate just what a politics of the death drive might look like. Th 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 e various chapters in part 1 trace the implications of the death drive for understanding how the subject enjoys, how the drive relates to social class, how the drive impacts the subject as an ethical being, and how the subject becomes politicized. Th 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 cacity of consciousness raising, the seductive power of fantasy, the growing danger of biological reductionism and fundamentalism, the lure of religious belief, and the failure of att empts to lift repression. Th e two parts of the book do not att empt to sketch a political goal to be att ained for the subject or for society but instead to recognize the structures that already exist and silently inform both. Th e wager of what follows is that </w:t>
      </w:r>
      <w:r w:rsidRPr="00CF4636">
        <w:rPr>
          <w:b/>
          <w:iCs/>
          <w:sz w:val="28"/>
          <w:u w:val="single"/>
        </w:rPr>
        <w:t xml:space="preserve">the </w:t>
      </w:r>
      <w:r w:rsidRPr="009D580B">
        <w:rPr>
          <w:b/>
          <w:iCs/>
          <w:sz w:val="28"/>
          <w:highlight w:val="green"/>
          <w:u w:val="single"/>
        </w:rPr>
        <w:t>revelation of the death drive</w:t>
      </w:r>
      <w:r w:rsidRPr="00CF4636">
        <w:rPr>
          <w:b/>
          <w:iCs/>
          <w:sz w:val="28"/>
          <w:u w:val="single"/>
        </w:rPr>
        <w:t xml:space="preserve"> and its reach into the subject and the social order </w:t>
      </w:r>
      <w:r w:rsidRPr="009D580B">
        <w:rPr>
          <w:b/>
          <w:iCs/>
          <w:sz w:val="28"/>
          <w:highlight w:val="green"/>
          <w:u w:val="single"/>
        </w:rPr>
        <w:t>can be the foundation for reconceiving freedom</w:t>
      </w:r>
      <w:r w:rsidRPr="00CF4636">
        <w:rPr>
          <w:b/>
          <w:iCs/>
          <w:sz w:val="28"/>
          <w:u w:val="single"/>
        </w:rPr>
        <w:t>.</w:t>
      </w:r>
      <w:r w:rsidRPr="00CF4636">
        <w:rPr>
          <w:u w:val="single"/>
        </w:rPr>
        <w:t xml:space="preserve"> Th e recognition of the death drive as foundational for subjectivity is what occurs with the psychoanalytic cure. Th rough this cure, the subject abandons the belief in the possibility of fi nding a solution to the problem of subjectivity. Th e loss for which one seeks restitution becomes a constitutive loss — and becomes visible as the key to one’s enjoyment rather than a barrier to it. A political project derived from psychoanalytic thought would work to broaden this cure by bringing it outside the clinic and enacting 22 Introduction on society itself. Th e point is not, of course, that everyone would undergo psychoanalysis but that psychoanalytic theory would function as a political theory. Politically, the importance of psychoanalysis is theoretical rather than practical. Politically, it doesn’t matt er whether people undergo psychoanalytic therapy or not. Th is theory would inaugurate political change by insisting not on the possibility of healing and thereby att aining the ultimate pleasure but on the indissoluble link between our enjoyment and loss. We become free to enjoy only when we have recognized the intractable nature of loss. Th ough psychoanalytic thought insists on our freedom to enjoy, it understands freedom in a counterintuitive way. It is through the death drive that the subject att ains its freedom. Th e loss that founds this drive frees the subject from its dependence on its social environment, and the repetition of the initial loss sustains this freedom. </w:t>
      </w:r>
      <w:r w:rsidRPr="009D580B">
        <w:rPr>
          <w:b/>
          <w:iCs/>
          <w:sz w:val="28"/>
          <w:highlight w:val="green"/>
          <w:u w:val="single"/>
        </w:rPr>
        <w:t>By embracing</w:t>
      </w:r>
      <w:r w:rsidRPr="00CF4636">
        <w:rPr>
          <w:b/>
          <w:iCs/>
          <w:sz w:val="28"/>
          <w:u w:val="single"/>
        </w:rPr>
        <w:t xml:space="preserve"> the inescapability of </w:t>
      </w:r>
      <w:r w:rsidRPr="009D580B">
        <w:rPr>
          <w:b/>
          <w:iCs/>
          <w:sz w:val="28"/>
          <w:highlight w:val="green"/>
          <w:u w:val="single"/>
        </w:rPr>
        <w:t>traumatic loss, one embraces one’s freedom, and any political project genuinely concerned with freedom must orient itself around loss</w:t>
      </w:r>
      <w:r w:rsidRPr="00CF4636">
        <w:rPr>
          <w:b/>
          <w:iCs/>
          <w:sz w:val="28"/>
          <w:u w:val="single"/>
        </w:rPr>
        <w:t>.</w:t>
      </w:r>
      <w:r w:rsidRPr="00CF4636">
        <w:rPr>
          <w:u w:val="single"/>
        </w:rPr>
        <w:t xml:space="preserve"> Rather than looking to the possibility of overcoming loss, our political projects must work to remain faithful to it and enhance our contact with it</w:t>
      </w:r>
      <w:r w:rsidRPr="00CF4636">
        <w:rPr>
          <w:b/>
          <w:iCs/>
          <w:sz w:val="28"/>
          <w:u w:val="single"/>
        </w:rPr>
        <w:t xml:space="preserve">. </w:t>
      </w:r>
      <w:r w:rsidRPr="009D580B">
        <w:rPr>
          <w:b/>
          <w:iCs/>
          <w:sz w:val="28"/>
          <w:highlight w:val="green"/>
          <w:u w:val="single"/>
        </w:rPr>
        <w:t>Only in this way does politics</w:t>
      </w:r>
      <w:r w:rsidRPr="00CF4636">
        <w:rPr>
          <w:b/>
          <w:iCs/>
          <w:sz w:val="28"/>
          <w:u w:val="single"/>
        </w:rPr>
        <w:t xml:space="preserve"> have the opportunity to </w:t>
      </w:r>
      <w:r w:rsidRPr="009D580B">
        <w:rPr>
          <w:b/>
          <w:iCs/>
          <w:sz w:val="28"/>
          <w:highlight w:val="green"/>
          <w:u w:val="single"/>
        </w:rPr>
        <w:t>carve out a space for the freedom to enjoy rather than restricting it under the banner of the good.</w:t>
      </w:r>
      <w:r w:rsidRPr="00CF4636">
        <w:rPr>
          <w:b/>
          <w:iCs/>
          <w:sz w:val="28"/>
          <w:u w:val="single"/>
        </w:rPr>
        <w:t xml:space="preserve"> </w:t>
      </w:r>
    </w:p>
    <w:p w14:paraId="74D5FFC6" w14:textId="77777777" w:rsidR="00CF4636" w:rsidRPr="00CF4636" w:rsidRDefault="00CF4636" w:rsidP="00CF4636"/>
    <w:p w14:paraId="2BC32416" w14:textId="2D707E83" w:rsidR="00E40FFA" w:rsidRDefault="004E7ACE" w:rsidP="004E7ACE">
      <w:pPr>
        <w:pStyle w:val="Heading2"/>
      </w:pPr>
      <w:r>
        <w:t>Link</w:t>
      </w:r>
    </w:p>
    <w:p w14:paraId="4D91D906" w14:textId="28ABD73E" w:rsidR="00AC2562" w:rsidRDefault="00AC2562" w:rsidP="00AC2562">
      <w:pPr>
        <w:pStyle w:val="Heading2"/>
      </w:pPr>
      <w:r>
        <w:t>Links</w:t>
      </w:r>
    </w:p>
    <w:p w14:paraId="6F3F971E" w14:textId="77777777" w:rsidR="00AC2562" w:rsidRPr="00AE378D" w:rsidRDefault="00AC2562" w:rsidP="00AC2562">
      <w:pPr>
        <w:pStyle w:val="Heading3"/>
      </w:pPr>
      <w:r>
        <w:t>Link – W</w:t>
      </w:r>
      <w:r w:rsidRPr="004433DB">
        <w:t>ar</w:t>
      </w:r>
    </w:p>
    <w:p w14:paraId="75953D40" w14:textId="77777777" w:rsidR="00AC2562" w:rsidRDefault="00AC2562" w:rsidP="00AC2562">
      <w:pPr>
        <w:pStyle w:val="Heading4"/>
        <w:tabs>
          <w:tab w:val="left" w:pos="10260"/>
        </w:tabs>
      </w:pPr>
      <w:r>
        <w:t xml:space="preserve">Wars valorize sacrifice as enjoyment, a method to experience the original loss that constituted our subjectivities. The AFF may resolve one instance of war, but doesn’t address the issue at the level of enjoyment. </w:t>
      </w:r>
    </w:p>
    <w:p w14:paraId="795BBB0E" w14:textId="77777777" w:rsidR="00AC2562" w:rsidRPr="00AE378D" w:rsidRDefault="00AC2562" w:rsidP="00AC2562">
      <w:pPr>
        <w:tabs>
          <w:tab w:val="left" w:pos="10260"/>
        </w:tabs>
      </w:pPr>
      <w:r w:rsidRPr="00AE378D">
        <w:rPr>
          <w:rStyle w:val="Style13ptBold"/>
        </w:rPr>
        <w:t>McGowan ‘13</w:t>
      </w:r>
      <w:r w:rsidRPr="00AE378D">
        <w:t xml:space="preserve"> (Todd, Assoc. Prof. of Film and Television Studies @ U. of Vermont, Enjoying What We Don’t Have: The Political Project of Psychoanalysis, pp. </w:t>
      </w:r>
      <w:r>
        <w:t>150-151</w:t>
      </w:r>
      <w:r w:rsidRPr="00AE378D">
        <w:t>) EG</w:t>
      </w:r>
    </w:p>
    <w:p w14:paraId="4F23FD33" w14:textId="77777777" w:rsidR="00AC2562" w:rsidRPr="00AE378D" w:rsidRDefault="00AC2562" w:rsidP="00AC2562">
      <w:pPr>
        <w:tabs>
          <w:tab w:val="left" w:pos="10260"/>
        </w:tabs>
        <w:rPr>
          <w:rStyle w:val="StyleUnderline"/>
        </w:rPr>
      </w:pPr>
      <w:r w:rsidRPr="00EC535C">
        <w:t xml:space="preserve">Like religion, </w:t>
      </w:r>
      <w:r w:rsidRPr="009D580B">
        <w:rPr>
          <w:rStyle w:val="StyleUnderline"/>
          <w:highlight w:val="green"/>
        </w:rPr>
        <w:t>war continues</w:t>
      </w:r>
      <w:r w:rsidRPr="00AE378D">
        <w:rPr>
          <w:rStyle w:val="StyleUnderline"/>
        </w:rPr>
        <w:t xml:space="preserve"> in modernity, even though we understand and declaim its wastefulness. </w:t>
      </w:r>
      <w:r w:rsidRPr="009D580B">
        <w:rPr>
          <w:rStyle w:val="StyleUnderline"/>
          <w:highlight w:val="green"/>
        </w:rPr>
        <w:t>The</w:t>
      </w:r>
      <w:r w:rsidRPr="00AE378D">
        <w:rPr>
          <w:rStyle w:val="StyleUnderline"/>
        </w:rPr>
        <w:t xml:space="preserve"> typical </w:t>
      </w:r>
      <w:r w:rsidRPr="009D580B">
        <w:rPr>
          <w:rStyle w:val="StyleUnderline"/>
          <w:highlight w:val="green"/>
        </w:rPr>
        <w:t>modern subject can</w:t>
      </w:r>
      <w:r w:rsidRPr="00AE378D">
        <w:rPr>
          <w:rStyle w:val="StyleUnderline"/>
        </w:rPr>
        <w:t xml:space="preserve"> watch an antiwar film like Stanley Kubrick’s Paths of Glory (1961) and </w:t>
      </w:r>
      <w:r w:rsidRPr="009D580B">
        <w:rPr>
          <w:rStyle w:val="StyleUnderline"/>
          <w:highlight w:val="green"/>
        </w:rPr>
        <w:t>feel convinced that war is</w:t>
      </w:r>
      <w:r w:rsidRPr="00AE378D">
        <w:rPr>
          <w:rStyle w:val="StyleUnderline"/>
        </w:rPr>
        <w:t xml:space="preserve"> hell and completely </w:t>
      </w:r>
      <w:r w:rsidRPr="009D580B">
        <w:rPr>
          <w:rStyle w:val="StyleUnderline"/>
          <w:highlight w:val="green"/>
        </w:rPr>
        <w:t>unnecessary</w:t>
      </w:r>
      <w:r w:rsidRPr="00AE378D">
        <w:rPr>
          <w:rStyle w:val="StyleUnderline"/>
        </w:rPr>
        <w:t>.</w:t>
      </w:r>
      <w:r w:rsidRPr="00EC535C">
        <w:t xml:space="preserve"> After leaving the theater, however, </w:t>
      </w:r>
      <w:r w:rsidRPr="009D580B">
        <w:rPr>
          <w:rStyle w:val="StyleUnderline"/>
          <w:highlight w:val="green"/>
        </w:rPr>
        <w:t>this same subject can</w:t>
      </w:r>
      <w:r w:rsidRPr="00AE378D">
        <w:rPr>
          <w:rStyle w:val="StyleUnderline"/>
        </w:rPr>
        <w:t xml:space="preserve"> come to </w:t>
      </w:r>
      <w:r w:rsidRPr="009D580B">
        <w:rPr>
          <w:rStyle w:val="StyleUnderline"/>
          <w:highlight w:val="green"/>
        </w:rPr>
        <w:t>believe that there is no alternative but to send troops</w:t>
      </w:r>
      <w:r w:rsidRPr="00AE378D">
        <w:rPr>
          <w:rStyle w:val="StyleUnderline"/>
        </w:rPr>
        <w:t xml:space="preserve"> to Vietnam to stop the potential spread of Communist aggression.  </w:t>
      </w:r>
      <w:r w:rsidRPr="009D580B">
        <w:rPr>
          <w:rStyle w:val="StyleUnderline"/>
          <w:highlight w:val="green"/>
        </w:rPr>
        <w:t>War</w:t>
      </w:r>
      <w:r w:rsidRPr="00AE378D">
        <w:rPr>
          <w:rStyle w:val="StyleUnderline"/>
        </w:rPr>
        <w:t xml:space="preserve"> appeals to even modern subjects because it </w:t>
      </w:r>
      <w:r w:rsidRPr="009D580B">
        <w:rPr>
          <w:rStyle w:val="StyleUnderline"/>
          <w:highlight w:val="green"/>
        </w:rPr>
        <w:t xml:space="preserve">mobilizes our enjoyment. Wars are </w:t>
      </w:r>
      <w:r w:rsidRPr="00AE378D">
        <w:rPr>
          <w:rStyle w:val="StyleUnderline"/>
        </w:rPr>
        <w:t xml:space="preserve">not </w:t>
      </w:r>
      <w:r w:rsidRPr="009D580B">
        <w:rPr>
          <w:rStyle w:val="StyleUnderline"/>
          <w:highlight w:val="green"/>
        </w:rPr>
        <w:t>fought</w:t>
      </w:r>
      <w:r w:rsidRPr="00AE378D">
        <w:rPr>
          <w:rStyle w:val="StyleUnderline"/>
        </w:rPr>
        <w:t xml:space="preserve"> only for the sake of expanding or defending reigns of power but also in order </w:t>
      </w:r>
      <w:r w:rsidRPr="009D580B">
        <w:rPr>
          <w:rStyle w:val="StyleUnderline"/>
          <w:highlight w:val="green"/>
        </w:rPr>
        <w:t>to enact a social sacrifice.</w:t>
      </w:r>
      <w:r w:rsidRPr="00AE378D">
        <w:rPr>
          <w:rStyle w:val="StyleUnderline"/>
        </w:rPr>
        <w:t xml:space="preserve"> By fighting a war, a </w:t>
      </w:r>
      <w:r w:rsidRPr="009D580B">
        <w:rPr>
          <w:rStyle w:val="StyleUnderline"/>
          <w:highlight w:val="green"/>
        </w:rPr>
        <w:t>social order sacrifices its soldiers, and this sacrifice constitutes a great part of war’s appeal. Supporting the troops</w:t>
      </w:r>
      <w:r w:rsidRPr="00AE378D">
        <w:rPr>
          <w:rStyle w:val="StyleUnderline"/>
        </w:rPr>
        <w:t xml:space="preserve"> </w:t>
      </w:r>
      <w:r w:rsidRPr="00EC535C">
        <w:t xml:space="preserve">necessarily </w:t>
      </w:r>
      <w:r w:rsidRPr="009D580B">
        <w:rPr>
          <w:rStyle w:val="StyleUnderline"/>
          <w:highlight w:val="green"/>
        </w:rPr>
        <w:t>implies supporting</w:t>
      </w:r>
      <w:r w:rsidRPr="00AE378D">
        <w:rPr>
          <w:rStyle w:val="StyleUnderline"/>
        </w:rPr>
        <w:t xml:space="preserve"> and celebrating </w:t>
      </w:r>
      <w:r w:rsidRPr="009D580B">
        <w:rPr>
          <w:rStyle w:val="StyleUnderline"/>
          <w:highlight w:val="green"/>
        </w:rPr>
        <w:t>their sacrifice</w:t>
      </w:r>
      <w:r w:rsidRPr="00AE378D">
        <w:rPr>
          <w:rStyle w:val="StyleUnderline"/>
        </w:rPr>
        <w:t xml:space="preserve">, which is why </w:t>
      </w:r>
      <w:r w:rsidRPr="009D580B">
        <w:rPr>
          <w:rStyle w:val="StyleUnderline"/>
          <w:highlight w:val="green"/>
        </w:rPr>
        <w:t>antiwar movements that proclaim</w:t>
      </w:r>
      <w:r w:rsidRPr="00AE378D">
        <w:rPr>
          <w:rStyle w:val="StyleUnderline"/>
        </w:rPr>
        <w:t xml:space="preserve"> “Support the troops, </w:t>
      </w:r>
      <w:r w:rsidRPr="009D580B">
        <w:rPr>
          <w:rStyle w:val="StyleUnderline"/>
          <w:highlight w:val="green"/>
        </w:rPr>
        <w:t>bring them home” fail to arouse the masses to action.</w:t>
      </w:r>
      <w:r w:rsidRPr="00AE378D">
        <w:rPr>
          <w:rStyle w:val="StyleUnderline"/>
        </w:rPr>
        <w:t xml:space="preserve"> By </w:t>
      </w:r>
      <w:r w:rsidRPr="009D580B">
        <w:rPr>
          <w:rStyle w:val="StyleUnderline"/>
          <w:highlight w:val="green"/>
        </w:rPr>
        <w:t>bringing the troops home</w:t>
      </w:r>
      <w:r w:rsidRPr="00AE378D">
        <w:rPr>
          <w:rStyle w:val="StyleUnderline"/>
        </w:rPr>
        <w:t xml:space="preserve">, one </w:t>
      </w:r>
      <w:r w:rsidRPr="009D580B">
        <w:rPr>
          <w:rStyle w:val="StyleUnderline"/>
          <w:highlight w:val="green"/>
        </w:rPr>
        <w:t>eliminates the possibility of their sacrifice</w:t>
      </w:r>
      <w:r w:rsidRPr="00AE378D">
        <w:rPr>
          <w:rStyle w:val="StyleUnderline"/>
        </w:rPr>
        <w:t xml:space="preserve">, which is </w:t>
      </w:r>
      <w:r w:rsidRPr="009D580B">
        <w:rPr>
          <w:rStyle w:val="StyleUnderline"/>
          <w:highlight w:val="green"/>
        </w:rPr>
        <w:t>the source of the society’s libidinal investment in them. Bringing the troops home renders it impossible to continue to enjoy them.</w:t>
      </w:r>
    </w:p>
    <w:p w14:paraId="32B563C5" w14:textId="77777777" w:rsidR="00AC2562" w:rsidRPr="00EC535C" w:rsidRDefault="00AC2562" w:rsidP="00AC2562">
      <w:pPr>
        <w:tabs>
          <w:tab w:val="left" w:pos="10260"/>
        </w:tabs>
        <w:ind w:left="-5" w:right="36"/>
      </w:pPr>
      <w:r w:rsidRPr="00EC535C">
        <w:t xml:space="preserve"> The problem with an antiwar film like </w:t>
      </w:r>
      <w:r w:rsidRPr="00EC535C">
        <w:rPr>
          <w:i/>
        </w:rPr>
        <w:t>Paths of Glory</w:t>
      </w:r>
      <w:r w:rsidRPr="00EC535C">
        <w:t xml:space="preserve"> that depicts senseless sacrifice is that this </w:t>
      </w:r>
      <w:r w:rsidRPr="009D580B">
        <w:rPr>
          <w:rStyle w:val="StyleUnderline"/>
          <w:highlight w:val="green"/>
        </w:rPr>
        <w:t>sacrifice adds to</w:t>
      </w:r>
      <w:r w:rsidRPr="00AE378D">
        <w:rPr>
          <w:rStyle w:val="StyleUnderline"/>
        </w:rPr>
        <w:t xml:space="preserve"> rather than subtracts from </w:t>
      </w:r>
      <w:r w:rsidRPr="009D580B">
        <w:rPr>
          <w:rStyle w:val="StyleUnderline"/>
          <w:highlight w:val="green"/>
        </w:rPr>
        <w:t>war’s appeal</w:t>
      </w:r>
      <w:r w:rsidRPr="00EC535C">
        <w:t xml:space="preserve">. This is why, as Sheila Kunkle has pointed out, </w:t>
      </w:r>
      <w:r w:rsidRPr="00AE378D">
        <w:rPr>
          <w:rStyle w:val="StyleUnderline"/>
        </w:rPr>
        <w:t>every war film is a prowar film</w:t>
      </w:r>
      <w:r w:rsidRPr="00EC535C">
        <w:t xml:space="preserve">.13 No matter how negatively a film depicts a war, </w:t>
      </w:r>
      <w:r w:rsidRPr="00AE378D">
        <w:rPr>
          <w:rStyle w:val="StyleUnderline"/>
        </w:rPr>
        <w:t xml:space="preserve">the </w:t>
      </w:r>
      <w:r w:rsidRPr="009D580B">
        <w:rPr>
          <w:rStyle w:val="StyleUnderline"/>
          <w:highlight w:val="green"/>
        </w:rPr>
        <w:t>carnage</w:t>
      </w:r>
      <w:r w:rsidRPr="00AE378D">
        <w:rPr>
          <w:rStyle w:val="StyleUnderline"/>
        </w:rPr>
        <w:t xml:space="preserve"> inevitably </w:t>
      </w:r>
      <w:r w:rsidRPr="009D580B">
        <w:rPr>
          <w:rStyle w:val="StyleUnderline"/>
          <w:highlight w:val="green"/>
        </w:rPr>
        <w:t>links to war’s hidden appeal</w:t>
      </w:r>
      <w:r w:rsidRPr="009D580B">
        <w:rPr>
          <w:highlight w:val="green"/>
        </w:rPr>
        <w:t>.</w:t>
      </w:r>
      <w:r w:rsidRPr="00EC535C">
        <w:t xml:space="preserve"> </w:t>
      </w:r>
      <w:r>
        <w:t>Of course, by showing war’s utt</w:t>
      </w:r>
      <w:r w:rsidRPr="00EC535C">
        <w:t>er meaninglessness, Kubrick’s film impairs to some extent our ability to enjoy the sacrifice, but he doesn’t eliminate it altogether.</w:t>
      </w:r>
    </w:p>
    <w:p w14:paraId="73C15906" w14:textId="77777777" w:rsidR="00AC2562" w:rsidRPr="00AE378D" w:rsidRDefault="00AC2562" w:rsidP="00AC2562">
      <w:pPr>
        <w:tabs>
          <w:tab w:val="left" w:pos="10260"/>
        </w:tabs>
        <w:spacing w:after="353"/>
        <w:ind w:left="-5" w:right="36"/>
        <w:rPr>
          <w:rStyle w:val="StyleUnderline"/>
        </w:rPr>
      </w:pPr>
      <w:r w:rsidRPr="00EC535C">
        <w:t xml:space="preserve"> A film like </w:t>
      </w:r>
      <w:r w:rsidRPr="00EC535C">
        <w:rPr>
          <w:i/>
        </w:rPr>
        <w:t>Saving Private Ryan</w:t>
      </w:r>
      <w:r w:rsidRPr="00EC535C">
        <w:t xml:space="preserve"> (Steven Spielberg, 1998), on the other hand, shows </w:t>
      </w:r>
      <w:r w:rsidRPr="009D580B">
        <w:rPr>
          <w:rStyle w:val="StyleUnderline"/>
          <w:highlight w:val="green"/>
        </w:rPr>
        <w:t>the suffering of war leading to a meaningful end</w:t>
      </w:r>
      <w:r w:rsidRPr="00AE378D">
        <w:rPr>
          <w:rStyle w:val="StyleUnderline"/>
        </w:rPr>
        <w:t xml:space="preserve">, which is why it </w:t>
      </w:r>
      <w:r w:rsidRPr="009D580B">
        <w:rPr>
          <w:rStyle w:val="StyleUnderline"/>
          <w:highlight w:val="green"/>
        </w:rPr>
        <w:t>is even more directly</w:t>
      </w:r>
      <w:r w:rsidRPr="00AE378D">
        <w:rPr>
          <w:rStyle w:val="StyleUnderline"/>
        </w:rPr>
        <w:t xml:space="preserve"> a </w:t>
      </w:r>
      <w:r w:rsidRPr="009D580B">
        <w:rPr>
          <w:rStyle w:val="StyleUnderline"/>
          <w:highlight w:val="green"/>
        </w:rPr>
        <w:t>prowar</w:t>
      </w:r>
      <w:r w:rsidRPr="00AE378D">
        <w:rPr>
          <w:rStyle w:val="StyleUnderline"/>
        </w:rPr>
        <w:t xml:space="preserve"> film</w:t>
      </w:r>
      <w:r w:rsidRPr="00EC535C">
        <w:t xml:space="preserve">. </w:t>
      </w:r>
      <w:r w:rsidRPr="00EC535C">
        <w:rPr>
          <w:i/>
        </w:rPr>
        <w:t>Saving Private Ryan</w:t>
      </w:r>
      <w:r w:rsidRPr="00EC535C">
        <w:t xml:space="preserve"> allows us to enjoy the sacrifice of the soldiers in World War II and to dissociate enjoyment from sacrifice. </w:t>
      </w:r>
      <w:r w:rsidRPr="00AE378D">
        <w:rPr>
          <w:rStyle w:val="StyleUnderline"/>
        </w:rPr>
        <w:t xml:space="preserve">We watch the film believing that </w:t>
      </w:r>
      <w:r w:rsidRPr="009D580B">
        <w:rPr>
          <w:rStyle w:val="StyleUnderline"/>
          <w:highlight w:val="green"/>
        </w:rPr>
        <w:t>we accept the sacrifice for the sake of the pleasure we experience in the end</w:t>
      </w:r>
      <w:r w:rsidRPr="00EC535C">
        <w:t xml:space="preserve"> (with the rescue of Private Ryan or with the victory of the Allies</w:t>
      </w:r>
      <w:r w:rsidRPr="00AE378D">
        <w:rPr>
          <w:rStyle w:val="StyleUnderline"/>
        </w:rPr>
        <w:t xml:space="preserve">) rather than for its own sake. </w:t>
      </w:r>
      <w:r w:rsidRPr="009D580B">
        <w:rPr>
          <w:rStyle w:val="StyleUnderline"/>
          <w:highlight w:val="green"/>
        </w:rPr>
        <w:t>We need a reason to sacrifice</w:t>
      </w:r>
      <w:r w:rsidRPr="00AE378D">
        <w:rPr>
          <w:rStyle w:val="StyleUnderline"/>
        </w:rPr>
        <w:t xml:space="preserve"> not because we otherwise aren’t willing to sacrifice but </w:t>
      </w:r>
      <w:r w:rsidRPr="009D580B">
        <w:rPr>
          <w:rStyle w:val="StyleUnderline"/>
          <w:highlight w:val="green"/>
        </w:rPr>
        <w:t>because a reason allows us to disavow the traumatic nature of our own enjoyment. We</w:t>
      </w:r>
      <w:r w:rsidRPr="00AE378D">
        <w:rPr>
          <w:rStyle w:val="StyleUnderline"/>
        </w:rPr>
        <w:t xml:space="preserve"> can </w:t>
      </w:r>
      <w:r w:rsidRPr="009D580B">
        <w:rPr>
          <w:rStyle w:val="StyleUnderline"/>
          <w:highlight w:val="green"/>
        </w:rPr>
        <w:t>tell ourselves that we are sacrificing not for the sake of our enjoyment but for the sake of what we gain from that sacrifice</w:t>
      </w:r>
      <w:r w:rsidRPr="00EC535C">
        <w:t xml:space="preserve">. In this way, </w:t>
      </w:r>
      <w:r w:rsidRPr="00AE378D">
        <w:rPr>
          <w:rStyle w:val="StyleUnderline"/>
        </w:rPr>
        <w:t>reasons for our sacrifices have the effect of accommodating sacrifice to the modern demand for utility.</w:t>
      </w:r>
    </w:p>
    <w:p w14:paraId="5B8140ED" w14:textId="77777777" w:rsidR="00AC2562" w:rsidRPr="00AE378D" w:rsidRDefault="00AC2562" w:rsidP="00AC2562">
      <w:pPr>
        <w:tabs>
          <w:tab w:val="left" w:pos="10260"/>
        </w:tabs>
      </w:pPr>
    </w:p>
    <w:p w14:paraId="08A4A6C8" w14:textId="77777777" w:rsidR="00AC2562" w:rsidRPr="005017EC" w:rsidRDefault="00AC2562" w:rsidP="00AC2562">
      <w:pPr>
        <w:pStyle w:val="Heading3"/>
      </w:pPr>
      <w:r>
        <w:t>Link - Democracy</w:t>
      </w:r>
    </w:p>
    <w:p w14:paraId="2F9F029A" w14:textId="77777777" w:rsidR="00AC2562" w:rsidRDefault="00AC2562" w:rsidP="00AC2562">
      <w:pPr>
        <w:pStyle w:val="Heading4"/>
      </w:pPr>
      <w:r>
        <w:t>Democracy becomes the lost object we strive for and works under a guise of advancing good. Only an evaluation at the level of enjoyment can democracy truly succeed.</w:t>
      </w:r>
    </w:p>
    <w:p w14:paraId="02338D6A" w14:textId="77777777" w:rsidR="00AC2562" w:rsidRPr="005017EC" w:rsidRDefault="00AC2562" w:rsidP="00AC2562">
      <w:r w:rsidRPr="005017EC">
        <w:t>McGowan ‘13 (Todd, Assoc. Prof. of Film and Television Studies @ U. of Vermont, Enjoying What We Don’t Have: The Political Project of Psychoanalysis, pp. 1</w:t>
      </w:r>
      <w:r>
        <w:t>92-195</w:t>
      </w:r>
      <w:r w:rsidRPr="005017EC">
        <w:t>) EG</w:t>
      </w:r>
    </w:p>
    <w:p w14:paraId="0EC4C938" w14:textId="77777777" w:rsidR="00AC2562" w:rsidRPr="00EC535C" w:rsidRDefault="00AC2562" w:rsidP="00AC2562">
      <w:pPr>
        <w:ind w:left="-5" w:right="36"/>
      </w:pPr>
      <w:r w:rsidRPr="00203636">
        <w:rPr>
          <w:rStyle w:val="StyleUnderline"/>
        </w:rPr>
        <w:t xml:space="preserve">Subsequent </w:t>
      </w:r>
      <w:r w:rsidRPr="009D580B">
        <w:rPr>
          <w:rStyle w:val="StyleUnderline"/>
          <w:highlight w:val="green"/>
        </w:rPr>
        <w:t>theorists of democracy</w:t>
      </w:r>
      <w:r w:rsidRPr="00203636">
        <w:rPr>
          <w:rStyle w:val="StyleUnderline"/>
        </w:rPr>
        <w:t xml:space="preserve"> have come to </w:t>
      </w:r>
      <w:r w:rsidRPr="009D580B">
        <w:rPr>
          <w:rStyle w:val="StyleUnderline"/>
          <w:highlight w:val="green"/>
        </w:rPr>
        <w:t>see it as an effective form for advancing the good of society</w:t>
      </w:r>
      <w:r w:rsidRPr="00EC535C">
        <w:t xml:space="preserve">, as precisely the mode of government that would provide stability and security. For figures such as John Locke, democracy becomes the best course for ensuring the good of all. Locke identifies the good with security of property; he claims that “the great and </w:t>
      </w:r>
      <w:r w:rsidRPr="00EC535C">
        <w:rPr>
          <w:i/>
        </w:rPr>
        <w:t>chief end</w:t>
      </w:r>
      <w:r w:rsidRPr="00EC535C">
        <w:t xml:space="preserve"> therefore, of Men’s uniting into Commonwealths, and</w:t>
      </w:r>
      <w:r>
        <w:t xml:space="preserve"> putt</w:t>
      </w:r>
      <w:r w:rsidRPr="00EC535C">
        <w:t xml:space="preserve">ing themselves under Government, </w:t>
      </w:r>
      <w:r w:rsidRPr="00EC535C">
        <w:rPr>
          <w:i/>
        </w:rPr>
        <w:t>is the Preservation of their Property</w:t>
      </w:r>
      <w:r w:rsidRPr="00EC535C">
        <w:t xml:space="preserve">,” and he sees rule by the majority as the best means to this end.41 With the rise of capitalism, the scandal of democracy receded, and democracy became identical with the social good. Democracy proliferated, but at the cost of the betrayal of its essence and enslavement to an ideal it implicitly challenges.  </w:t>
      </w:r>
      <w:r w:rsidRPr="00203636">
        <w:rPr>
          <w:rStyle w:val="StyleUnderline"/>
        </w:rPr>
        <w:t xml:space="preserve">For psychoanalysis, </w:t>
      </w:r>
      <w:r w:rsidRPr="009D580B">
        <w:rPr>
          <w:rStyle w:val="StyleUnderline"/>
          <w:highlight w:val="green"/>
        </w:rPr>
        <w:t>the good</w:t>
      </w:r>
      <w:r w:rsidRPr="00203636">
        <w:rPr>
          <w:rStyle w:val="StyleUnderline"/>
        </w:rPr>
        <w:t xml:space="preserve"> — even the impossible good that one can only seek without ever finding — </w:t>
      </w:r>
      <w:r w:rsidRPr="009D580B">
        <w:rPr>
          <w:rStyle w:val="StyleUnderline"/>
          <w:highlight w:val="green"/>
        </w:rPr>
        <w:t>does not exist</w:t>
      </w:r>
      <w:r w:rsidRPr="00203636">
        <w:rPr>
          <w:rStyle w:val="StyleUnderline"/>
        </w:rPr>
        <w:t xml:space="preserve">. The idea of </w:t>
      </w:r>
      <w:r w:rsidRPr="009D580B">
        <w:rPr>
          <w:rStyle w:val="StyleUnderline"/>
          <w:highlight w:val="green"/>
        </w:rPr>
        <w:t>the good functions as a lure for thought</w:t>
      </w:r>
      <w:r w:rsidRPr="00203636">
        <w:rPr>
          <w:rStyle w:val="StyleUnderline"/>
        </w:rPr>
        <w:t xml:space="preserve">. </w:t>
      </w:r>
      <w:r w:rsidRPr="009D580B">
        <w:rPr>
          <w:rStyle w:val="StyleUnderline"/>
          <w:highlight w:val="green"/>
        </w:rPr>
        <w:t>Seduced by it, we think about societal structures without considering enjoyment</w:t>
      </w:r>
      <w:r w:rsidRPr="00203636">
        <w:rPr>
          <w:rStyle w:val="StyleUnderline"/>
        </w:rPr>
        <w:t>. We theorize that subject and societies act for the sake of the good or goods rather than for the sake of mobilizing their enjoyment.</w:t>
      </w:r>
      <w:r w:rsidRPr="00EC535C">
        <w:t xml:space="preserve"> This leads to the practical problem that besets advocates of democracy in the capitalist epoch.</w:t>
      </w:r>
    </w:p>
    <w:p w14:paraId="2E68152E" w14:textId="77777777" w:rsidR="00AC2562" w:rsidRPr="00203636" w:rsidRDefault="00AC2562" w:rsidP="00AC2562">
      <w:pPr>
        <w:ind w:left="-5" w:right="36"/>
        <w:rPr>
          <w:rStyle w:val="StyleUnderline"/>
        </w:rPr>
      </w:pPr>
      <w:r w:rsidRPr="00203636">
        <w:rPr>
          <w:rStyle w:val="StyleUnderline"/>
        </w:rPr>
        <w:t xml:space="preserve"> When we conceive democracy as a good, </w:t>
      </w:r>
      <w:r w:rsidRPr="009D580B">
        <w:rPr>
          <w:rStyle w:val="StyleUnderline"/>
          <w:highlight w:val="green"/>
        </w:rPr>
        <w:t>we have difficulty</w:t>
      </w:r>
      <w:r w:rsidRPr="00203636">
        <w:rPr>
          <w:rStyle w:val="StyleUnderline"/>
        </w:rPr>
        <w:t xml:space="preserve"> creating or even </w:t>
      </w:r>
      <w:r w:rsidRPr="009D580B">
        <w:rPr>
          <w:rStyle w:val="StyleUnderline"/>
          <w:highlight w:val="green"/>
        </w:rPr>
        <w:t>conceiving</w:t>
      </w:r>
      <w:r w:rsidRPr="00203636">
        <w:rPr>
          <w:rStyle w:val="StyleUnderline"/>
        </w:rPr>
        <w:t xml:space="preserve"> a </w:t>
      </w:r>
      <w:r w:rsidRPr="009D580B">
        <w:rPr>
          <w:rStyle w:val="StyleUnderline"/>
          <w:highlight w:val="green"/>
        </w:rPr>
        <w:t xml:space="preserve">desire for </w:t>
      </w:r>
      <w:r w:rsidRPr="00203636">
        <w:rPr>
          <w:rStyle w:val="StyleUnderline"/>
        </w:rPr>
        <w:t xml:space="preserve">this </w:t>
      </w:r>
      <w:r w:rsidRPr="009D580B">
        <w:rPr>
          <w:rStyle w:val="StyleUnderline"/>
          <w:highlight w:val="green"/>
        </w:rPr>
        <w:t>good</w:t>
      </w:r>
      <w:r w:rsidRPr="00EC535C">
        <w:t xml:space="preserve">. Despite the fact that </w:t>
      </w:r>
      <w:r w:rsidRPr="009D580B">
        <w:rPr>
          <w:rStyle w:val="StyleUnderline"/>
          <w:highlight w:val="green"/>
        </w:rPr>
        <w:t>democracy</w:t>
      </w:r>
      <w:r w:rsidRPr="00EC535C">
        <w:t xml:space="preserve"> seems to lie within subjects’ best interests, it </w:t>
      </w:r>
      <w:r w:rsidRPr="009D580B">
        <w:rPr>
          <w:rStyle w:val="StyleUnderline"/>
          <w:highlight w:val="green"/>
        </w:rPr>
        <w:t>does not</w:t>
      </w:r>
      <w:r w:rsidRPr="00203636">
        <w:rPr>
          <w:rStyle w:val="StyleUnderline"/>
        </w:rPr>
        <w:t xml:space="preserve"> seem to </w:t>
      </w:r>
      <w:r w:rsidRPr="009D580B">
        <w:rPr>
          <w:rStyle w:val="StyleUnderline"/>
          <w:highlight w:val="green"/>
        </w:rPr>
        <w:t>have the power to mobilize subjects’ enjoyment</w:t>
      </w:r>
      <w:r w:rsidRPr="00EC535C">
        <w:t xml:space="preserve"> in the way that antidemocratic movements such as </w:t>
      </w:r>
      <w:r w:rsidRPr="00203636">
        <w:t xml:space="preserve">Fascism do. Fascism brings with it the promise of enjoyment that stems from its very excessive nature, and </w:t>
      </w:r>
      <w:r w:rsidRPr="00EC535C">
        <w:t xml:space="preserve">it is all the more attractive insofar as it demands that subjects act against their interest. As a follower of Fascism, one sacrifices the good, one sacrifices one’s own interests, in order to enjoy. Th us, from the perspective of fascism, </w:t>
      </w:r>
      <w:r w:rsidRPr="009D580B">
        <w:rPr>
          <w:rStyle w:val="StyleUnderline"/>
          <w:highlight w:val="green"/>
        </w:rPr>
        <w:t>democracy becomes</w:t>
      </w:r>
      <w:r w:rsidRPr="00203636">
        <w:rPr>
          <w:rStyle w:val="StyleUnderline"/>
        </w:rPr>
        <w:t xml:space="preserve"> that which one sacrifices — </w:t>
      </w:r>
      <w:r w:rsidRPr="009D580B">
        <w:rPr>
          <w:rStyle w:val="StyleUnderline"/>
          <w:highlight w:val="green"/>
        </w:rPr>
        <w:t>the good that one destroys and enjoys destroying</w:t>
      </w:r>
      <w:r w:rsidRPr="00EC535C">
        <w:t xml:space="preserve">. Because Fascism facilitates the sacrifice of the good rather than holding itself up as an alternative good, it appeals to subjects in a way that democracy, conceived as a good, cannot, and this seems to leave the advocates of democracy with an insoluble difficulty. </w:t>
      </w:r>
      <w:r w:rsidRPr="00203636">
        <w:rPr>
          <w:rStyle w:val="StyleUnderline"/>
        </w:rPr>
        <w:t xml:space="preserve">As long as one considers democracy as a good, </w:t>
      </w:r>
      <w:r w:rsidRPr="009D580B">
        <w:rPr>
          <w:rStyle w:val="StyleUnderline"/>
          <w:highlight w:val="green"/>
        </w:rPr>
        <w:t>one will never inspire subjects to pursue it, and</w:t>
      </w:r>
      <w:r w:rsidRPr="00203636">
        <w:rPr>
          <w:rStyle w:val="StyleUnderline"/>
        </w:rPr>
        <w:t xml:space="preserve"> one will always </w:t>
      </w:r>
      <w:r w:rsidRPr="009D580B">
        <w:rPr>
          <w:rStyle w:val="StyleUnderline"/>
          <w:highlight w:val="green"/>
        </w:rPr>
        <w:t>miss the nature of its universal appeal</w:t>
      </w:r>
      <w:r w:rsidRPr="00203636">
        <w:rPr>
          <w:rStyle w:val="StyleUnderline"/>
        </w:rPr>
        <w:t xml:space="preserve">. The only possibility for </w:t>
      </w:r>
      <w:r w:rsidRPr="009D580B">
        <w:rPr>
          <w:rStyle w:val="StyleUnderline"/>
          <w:highlight w:val="green"/>
        </w:rPr>
        <w:t>identifying democracy with enjoyment</w:t>
      </w:r>
      <w:r w:rsidRPr="00203636">
        <w:rPr>
          <w:rStyle w:val="StyleUnderline"/>
        </w:rPr>
        <w:t xml:space="preserve"> lies in </w:t>
      </w:r>
      <w:r w:rsidRPr="009D580B">
        <w:rPr>
          <w:rStyle w:val="StyleUnderline"/>
          <w:highlight w:val="green"/>
        </w:rPr>
        <w:t>breaking the</w:t>
      </w:r>
      <w:r w:rsidRPr="00203636">
        <w:rPr>
          <w:rStyle w:val="StyleUnderline"/>
        </w:rPr>
        <w:t xml:space="preserve"> false </w:t>
      </w:r>
      <w:r w:rsidRPr="009D580B">
        <w:rPr>
          <w:rStyle w:val="StyleUnderline"/>
          <w:highlight w:val="green"/>
        </w:rPr>
        <w:t>link</w:t>
      </w:r>
      <w:r w:rsidRPr="00203636">
        <w:rPr>
          <w:rStyle w:val="StyleUnderline"/>
        </w:rPr>
        <w:t xml:space="preserve"> </w:t>
      </w:r>
      <w:r w:rsidRPr="009D580B">
        <w:rPr>
          <w:rStyle w:val="StyleUnderline"/>
          <w:highlight w:val="green"/>
        </w:rPr>
        <w:t>between democracy and</w:t>
      </w:r>
      <w:r w:rsidRPr="00203636">
        <w:rPr>
          <w:rStyle w:val="StyleUnderline"/>
        </w:rPr>
        <w:t xml:space="preserve"> the </w:t>
      </w:r>
      <w:r w:rsidRPr="009D580B">
        <w:rPr>
          <w:rStyle w:val="StyleUnderline"/>
          <w:highlight w:val="green"/>
        </w:rPr>
        <w:t>good</w:t>
      </w:r>
      <w:r w:rsidRPr="009D580B">
        <w:rPr>
          <w:highlight w:val="green"/>
        </w:rPr>
        <w:t>.</w:t>
      </w:r>
      <w:r w:rsidRPr="00EC535C">
        <w:t xml:space="preserve"> And thanks to recent developments in the global capitalist system</w:t>
      </w:r>
      <w:r w:rsidRPr="00203636">
        <w:rPr>
          <w:rStyle w:val="StyleUnderline"/>
        </w:rPr>
        <w:t>, this link has become increasingly tenuous.</w:t>
      </w:r>
    </w:p>
    <w:p w14:paraId="6A015A27" w14:textId="77777777" w:rsidR="00AC2562" w:rsidRPr="00EC535C" w:rsidRDefault="00AC2562" w:rsidP="00AC2562">
      <w:pPr>
        <w:ind w:left="-5" w:right="36"/>
      </w:pPr>
      <w:r w:rsidRPr="00EC535C">
        <w:t xml:space="preserve"> On the terrain of contemporary geopolitics, </w:t>
      </w:r>
      <w:r w:rsidRPr="00203636">
        <w:rPr>
          <w:rStyle w:val="StyleUnderline"/>
        </w:rPr>
        <w:t>we can see a process of disconnection occurring between a capitalist economy and a democratic political structure</w:t>
      </w:r>
      <w:r w:rsidRPr="00EC535C">
        <w:t xml:space="preserve">. This is most clearly visible in autocratic China’s emergence as a major capitalist power. In this case, </w:t>
      </w:r>
      <w:r w:rsidRPr="00203636">
        <w:rPr>
          <w:rStyle w:val="StyleUnderline"/>
        </w:rPr>
        <w:t>we see a formerly unthinkable idea — capitalism without democracy — taking hold. Not only does capitalism function without democracy, but it seems to function better</w:t>
      </w:r>
      <w:r w:rsidRPr="00EC535C">
        <w:t xml:space="preserve">.42 </w:t>
      </w:r>
      <w:r w:rsidRPr="00203636">
        <w:rPr>
          <w:rStyle w:val="StyleUnderline"/>
        </w:rPr>
        <w:t>Freedom in China and within the contemporary capitalist universe is nothing but the freedom to sell one’s labor and the freedom to appropriate surplus value</w:t>
      </w:r>
      <w:r w:rsidRPr="00EC535C">
        <w:t xml:space="preserve"> — not the freedom to voice dissent and to participate politically in governance.</w:t>
      </w:r>
    </w:p>
    <w:p w14:paraId="50EC7F35" w14:textId="77777777" w:rsidR="00AC2562" w:rsidRPr="00203636" w:rsidRDefault="00AC2562" w:rsidP="00AC2562">
      <w:pPr>
        <w:ind w:left="-5" w:right="36"/>
        <w:rPr>
          <w:rStyle w:val="StyleUnderline"/>
        </w:rPr>
      </w:pPr>
      <w:r w:rsidRPr="00EC535C">
        <w:t xml:space="preserve"> On the one hand, </w:t>
      </w:r>
      <w:r w:rsidRPr="00203636">
        <w:rPr>
          <w:rStyle w:val="StyleUnderline"/>
        </w:rPr>
        <w:t>the disconnection of democracy from capitalism is an event to lament</w:t>
      </w:r>
      <w:r w:rsidRPr="00EC535C">
        <w:t xml:space="preserve">. In China it facilitates an increase in authoritarianism and a loss of the possibility for liberty. But on the other hand, this </w:t>
      </w:r>
      <w:r w:rsidRPr="00203636">
        <w:rPr>
          <w:rStyle w:val="StyleUnderline"/>
        </w:rPr>
        <w:t>disconnection offers us the opportunity to reassess our idea of democracy and to return to the scandal of democracy</w:t>
      </w:r>
      <w:r w:rsidRPr="00EC535C">
        <w:t xml:space="preserve">. In fact, it reveals something remarkable about the status of democracy: </w:t>
      </w:r>
      <w:r w:rsidRPr="009D580B">
        <w:rPr>
          <w:rStyle w:val="StyleUnderline"/>
          <w:highlight w:val="green"/>
        </w:rPr>
        <w:t>democracy does not serve our interests</w:t>
      </w:r>
      <w:r w:rsidRPr="009D580B">
        <w:rPr>
          <w:highlight w:val="green"/>
        </w:rPr>
        <w:t>.</w:t>
      </w:r>
      <w:r w:rsidRPr="00EC535C">
        <w:t xml:space="preserve"> Capitalism delivers the goods — and the good — just as efficiently, if not more so, without democracy as with it. Increasingly, </w:t>
      </w:r>
      <w:r w:rsidRPr="00203636">
        <w:t>democracy itself functions as the excess of the capitalist system — not necessary to the successful working of that system and often a barrier to it.</w:t>
      </w:r>
    </w:p>
    <w:p w14:paraId="1BD8E375" w14:textId="77777777" w:rsidR="00AC2562" w:rsidRPr="00EC535C" w:rsidRDefault="00AC2562" w:rsidP="00AC2562">
      <w:r w:rsidRPr="00EC535C">
        <w:t xml:space="preserve"> Dissociating democracy from capitalism and understanding it as an excess of the capitalism system allows us to conceive of it in a new way. </w:t>
      </w:r>
      <w:r w:rsidRPr="00203636">
        <w:rPr>
          <w:rStyle w:val="StyleUnderline"/>
        </w:rPr>
        <w:t xml:space="preserve">Rather than being a good that we strive to attain without ever fully attaining it (an impossible justice to come), </w:t>
      </w:r>
      <w:r w:rsidRPr="009D580B">
        <w:rPr>
          <w:rStyle w:val="StyleUnderline"/>
          <w:highlight w:val="green"/>
        </w:rPr>
        <w:t>democracy becomes the lost object animating our desire, an object that impels us to act against our interest. Democracy</w:t>
      </w:r>
      <w:r w:rsidRPr="00203636">
        <w:rPr>
          <w:rStyle w:val="StyleUnderline"/>
        </w:rPr>
        <w:t xml:space="preserve"> today </w:t>
      </w:r>
      <w:r w:rsidRPr="009D580B">
        <w:rPr>
          <w:rStyle w:val="StyleUnderline"/>
          <w:highlight w:val="green"/>
        </w:rPr>
        <w:t>does not help</w:t>
      </w:r>
      <w:r w:rsidRPr="00203636">
        <w:rPr>
          <w:rStyle w:val="StyleUnderline"/>
        </w:rPr>
        <w:t xml:space="preserve"> us to </w:t>
      </w:r>
      <w:r w:rsidRPr="009D580B">
        <w:rPr>
          <w:rStyle w:val="StyleUnderline"/>
          <w:highlight w:val="green"/>
        </w:rPr>
        <w:t>accumulate goods</w:t>
      </w:r>
      <w:r w:rsidRPr="00EC535C">
        <w:t xml:space="preserve"> (or arrive at the good) </w:t>
      </w:r>
      <w:r w:rsidRPr="00203636">
        <w:rPr>
          <w:rStyle w:val="StyleUnderline"/>
        </w:rPr>
        <w:t xml:space="preserve">but instead functions as a barrier on this path. Time spent insisting on freedom and equality, or even </w:t>
      </w:r>
      <w:r w:rsidRPr="009D580B">
        <w:rPr>
          <w:rStyle w:val="StyleUnderline"/>
          <w:highlight w:val="green"/>
        </w:rPr>
        <w:t>time spent engaged in democratic</w:t>
      </w:r>
      <w:r w:rsidRPr="00203636">
        <w:rPr>
          <w:rStyle w:val="StyleUnderline"/>
        </w:rPr>
        <w:t xml:space="preserve"> </w:t>
      </w:r>
      <w:r w:rsidRPr="009D580B">
        <w:rPr>
          <w:rStyle w:val="StyleUnderline"/>
          <w:highlight w:val="green"/>
        </w:rPr>
        <w:t xml:space="preserve">deliberation, is time </w:t>
      </w:r>
      <w:r w:rsidRPr="005017EC">
        <w:rPr>
          <w:rStyle w:val="StyleUnderline"/>
        </w:rPr>
        <w:t xml:space="preserve">that </w:t>
      </w:r>
      <w:r w:rsidRPr="009D580B">
        <w:rPr>
          <w:rStyle w:val="StyleUnderline"/>
          <w:highlight w:val="green"/>
        </w:rPr>
        <w:t>one cannot spend in the act of accumulation of goods</w:t>
      </w:r>
      <w:r w:rsidRPr="00203636">
        <w:rPr>
          <w:rStyle w:val="StyleUnderline"/>
        </w:rPr>
        <w:t>.</w:t>
      </w:r>
      <w:r w:rsidRPr="00EC535C">
        <w:t xml:space="preserve"> From the perspective of the service of goods, it is wasted time. In fact, </w:t>
      </w:r>
      <w:r w:rsidRPr="009D580B">
        <w:rPr>
          <w:rStyle w:val="StyleUnderline"/>
          <w:highlight w:val="green"/>
        </w:rPr>
        <w:t>democracy requires that we sacrifice</w:t>
      </w:r>
      <w:r w:rsidRPr="00203636">
        <w:rPr>
          <w:rStyle w:val="StyleUnderline"/>
        </w:rPr>
        <w:t xml:space="preserve"> our interests on behalf of it: we must put at risk and even abandon the goods that global capitalism offers us </w:t>
      </w:r>
      <w:r w:rsidRPr="009D580B">
        <w:rPr>
          <w:rStyle w:val="StyleUnderline"/>
          <w:highlight w:val="green"/>
        </w:rPr>
        <w:t xml:space="preserve">in order to achieve it. This </w:t>
      </w:r>
      <w:r w:rsidRPr="005017EC">
        <w:rPr>
          <w:rStyle w:val="StyleUnderline"/>
        </w:rPr>
        <w:t xml:space="preserve">demand for </w:t>
      </w:r>
      <w:r w:rsidRPr="009D580B">
        <w:rPr>
          <w:rStyle w:val="StyleUnderline"/>
          <w:highlight w:val="green"/>
        </w:rPr>
        <w:t>sacrifice</w:t>
      </w:r>
      <w:r w:rsidRPr="00EC535C">
        <w:t xml:space="preserve">, far from lessening the appeal of democracy, actually </w:t>
      </w:r>
      <w:r w:rsidRPr="009D580B">
        <w:rPr>
          <w:rStyle w:val="StyleUnderline"/>
          <w:highlight w:val="green"/>
        </w:rPr>
        <w:t>constitutes it as desirable</w:t>
      </w:r>
      <w:r w:rsidRPr="00203636">
        <w:rPr>
          <w:rStyle w:val="StyleUnderline"/>
        </w:rPr>
        <w:t>.</w:t>
      </w:r>
    </w:p>
    <w:p w14:paraId="6A9AB2C1" w14:textId="77777777" w:rsidR="00AC2562" w:rsidRPr="00203636" w:rsidRDefault="00AC2562" w:rsidP="00AC2562">
      <w:pPr>
        <w:ind w:left="-5" w:right="36"/>
        <w:rPr>
          <w:rStyle w:val="StyleUnderline"/>
        </w:rPr>
      </w:pPr>
      <w:r w:rsidRPr="00EC535C">
        <w:t xml:space="preserve"> The main thrust of Yannis Stavrakakis’s </w:t>
      </w:r>
      <w:r w:rsidRPr="00EC535C">
        <w:rPr>
          <w:i/>
        </w:rPr>
        <w:t xml:space="preserve">The Lacanian Left </w:t>
      </w:r>
      <w:r w:rsidRPr="00EC535C">
        <w:t xml:space="preserve"> involves forging the link between democracy and enjoyment. He sees that this is a link that most advocates of democracy — even radical democracy — have insufficiently emphasized because they fail to see the possibilities of an enjoyment derived from the experience of failure or of the not-all. He says: “Far from being antithetical to </w:t>
      </w:r>
      <w:r w:rsidRPr="00EC535C">
        <w:rPr>
          <w:i/>
        </w:rPr>
        <w:t>jouissance</w:t>
      </w:r>
      <w:r w:rsidRPr="00EC535C">
        <w:t xml:space="preserve">, </w:t>
      </w:r>
      <w:r w:rsidRPr="009D580B">
        <w:rPr>
          <w:rStyle w:val="StyleUnderline"/>
          <w:highlight w:val="green"/>
        </w:rPr>
        <w:t>democratic subjectivity</w:t>
      </w:r>
      <w:r w:rsidRPr="009D580B">
        <w:rPr>
          <w:highlight w:val="green"/>
        </w:rPr>
        <w:t xml:space="preserve"> is </w:t>
      </w:r>
      <w:r w:rsidRPr="005017EC">
        <w:t xml:space="preserve">capable of inspiring high passions. . . . They </w:t>
      </w:r>
      <w:r w:rsidRPr="009D580B">
        <w:rPr>
          <w:rStyle w:val="StyleUnderline"/>
          <w:highlight w:val="green"/>
        </w:rPr>
        <w:t xml:space="preserve">mobilise </w:t>
      </w:r>
      <w:r w:rsidRPr="005017EC">
        <w:rPr>
          <w:rStyle w:val="StyleUnderline"/>
        </w:rPr>
        <w:t xml:space="preserve">a </w:t>
      </w:r>
      <w:r w:rsidRPr="009D580B">
        <w:rPr>
          <w:rStyle w:val="StyleUnderline"/>
          <w:highlight w:val="green"/>
        </w:rPr>
        <w:t>jouissance beyond accumulation</w:t>
      </w:r>
      <w:r w:rsidRPr="009D580B">
        <w:rPr>
          <w:highlight w:val="green"/>
        </w:rPr>
        <w:t xml:space="preserve">, </w:t>
      </w:r>
      <w:r w:rsidRPr="009D580B">
        <w:rPr>
          <w:rStyle w:val="StyleUnderline"/>
          <w:highlight w:val="green"/>
        </w:rPr>
        <w:t xml:space="preserve">domination and fantasy, </w:t>
      </w:r>
      <w:r w:rsidRPr="005017EC">
        <w:rPr>
          <w:rStyle w:val="StyleUnderline"/>
        </w:rPr>
        <w:t xml:space="preserve">an </w:t>
      </w:r>
      <w:r w:rsidRPr="009D580B">
        <w:rPr>
          <w:rStyle w:val="StyleUnderline"/>
          <w:highlight w:val="green"/>
        </w:rPr>
        <w:t>enjoyment of the not-all or not-whole</w:t>
      </w:r>
      <w:r w:rsidRPr="00EC535C">
        <w:t xml:space="preserve">.”43 </w:t>
      </w:r>
      <w:r w:rsidRPr="009D580B">
        <w:rPr>
          <w:rStyle w:val="StyleUnderline"/>
          <w:highlight w:val="green"/>
        </w:rPr>
        <w:t>Democracy ceases to be antithetical to enjoyment</w:t>
      </w:r>
      <w:r w:rsidRPr="00EC535C">
        <w:t xml:space="preserve">, as Stavrakakis recognizes, </w:t>
      </w:r>
      <w:r w:rsidRPr="009D580B">
        <w:rPr>
          <w:rStyle w:val="StyleUnderline"/>
          <w:highlight w:val="green"/>
        </w:rPr>
        <w:t>when we sever it from</w:t>
      </w:r>
      <w:r w:rsidRPr="00203636">
        <w:rPr>
          <w:rStyle w:val="StyleUnderline"/>
        </w:rPr>
        <w:t xml:space="preserve"> the image of </w:t>
      </w:r>
      <w:r w:rsidRPr="009D580B">
        <w:rPr>
          <w:rStyle w:val="StyleUnderline"/>
          <w:highlight w:val="green"/>
        </w:rPr>
        <w:t xml:space="preserve">the social good </w:t>
      </w:r>
      <w:r w:rsidRPr="005017EC">
        <w:rPr>
          <w:rStyle w:val="StyleUnderline"/>
        </w:rPr>
        <w:t>to which it has been connected</w:t>
      </w:r>
      <w:r w:rsidRPr="00203636">
        <w:rPr>
          <w:rStyle w:val="StyleUnderline"/>
        </w:rPr>
        <w:t xml:space="preserve"> since the beginning of modernity.</w:t>
      </w:r>
    </w:p>
    <w:p w14:paraId="4BC8793E" w14:textId="77777777" w:rsidR="00AC2562" w:rsidRPr="00EC535C" w:rsidRDefault="00AC2562" w:rsidP="00AC2562">
      <w:pPr>
        <w:ind w:left="-5" w:right="36"/>
      </w:pPr>
      <w:r w:rsidRPr="00EC535C">
        <w:t xml:space="preserve"> </w:t>
      </w:r>
      <w:r w:rsidRPr="009D580B">
        <w:rPr>
          <w:rStyle w:val="StyleUnderline"/>
          <w:highlight w:val="green"/>
        </w:rPr>
        <w:t>Severing democracy</w:t>
      </w:r>
      <w:r w:rsidRPr="00203636">
        <w:rPr>
          <w:rStyle w:val="StyleUnderline"/>
        </w:rPr>
        <w:t xml:space="preserve"> from</w:t>
      </w:r>
      <w:r w:rsidRPr="00EC535C">
        <w:t xml:space="preserve"> the image of </w:t>
      </w:r>
      <w:r w:rsidRPr="00203636">
        <w:rPr>
          <w:rStyle w:val="StyleUnderline"/>
        </w:rPr>
        <w:t xml:space="preserve">the social good </w:t>
      </w:r>
      <w:r w:rsidRPr="009D580B">
        <w:rPr>
          <w:rStyle w:val="StyleUnderline"/>
          <w:highlight w:val="green"/>
        </w:rPr>
        <w:t>requires emphasizing its scandalous dimension — the location of power in</w:t>
      </w:r>
      <w:r w:rsidRPr="00203636">
        <w:rPr>
          <w:rStyle w:val="StyleUnderline"/>
        </w:rPr>
        <w:t xml:space="preserve"> an entity </w:t>
      </w:r>
      <w:r w:rsidRPr="009D580B">
        <w:rPr>
          <w:rStyle w:val="StyleUnderline"/>
          <w:highlight w:val="green"/>
        </w:rPr>
        <w:t>(the people) that does not substantially exist</w:t>
      </w:r>
      <w:r w:rsidRPr="009D580B">
        <w:rPr>
          <w:highlight w:val="green"/>
        </w:rPr>
        <w:t xml:space="preserve">. </w:t>
      </w:r>
      <w:r w:rsidRPr="009D580B">
        <w:rPr>
          <w:rStyle w:val="StyleUnderline"/>
          <w:highlight w:val="green"/>
        </w:rPr>
        <w:t>Democracy emerges</w:t>
      </w:r>
      <w:r w:rsidRPr="00203636">
        <w:rPr>
          <w:rStyle w:val="StyleUnderline"/>
        </w:rPr>
        <w:t xml:space="preserve"> not through the expression of the popular will in institutionalized forms but </w:t>
      </w:r>
      <w:r w:rsidRPr="009D580B">
        <w:rPr>
          <w:rStyle w:val="StyleUnderline"/>
          <w:highlight w:val="green"/>
        </w:rPr>
        <w:t>when we experience the ultimate groundlessness of political power</w:t>
      </w:r>
      <w:r w:rsidRPr="00203636">
        <w:rPr>
          <w:rStyle w:val="StyleUnderline"/>
        </w:rPr>
        <w:t xml:space="preserve"> itself,</w:t>
      </w:r>
      <w:r w:rsidRPr="00EC535C">
        <w:t xml:space="preserve"> when we experience the absence of any foundational social authority making itself felt. The democratic impulse is tied to the absence at the heart of the social order, but the association of democracy with capitalism and the good has had the effect of filling this absence with the myth of the sovereign substantive people. The contemporary geopolitical universe has broken this association and returned the scandal to democracy, placing it in the position of the lost object.</w:t>
      </w:r>
    </w:p>
    <w:p w14:paraId="64E02546" w14:textId="77777777" w:rsidR="00AC2562" w:rsidRPr="00EC535C" w:rsidRDefault="00AC2562" w:rsidP="00AC2562">
      <w:pPr>
        <w:ind w:left="-5" w:right="36"/>
      </w:pPr>
      <w:r w:rsidRPr="00EC535C">
        <w:t xml:space="preserve"> Of course, the simple act of theorizing democracy as a lost object instead of a good does not have the power to change the way that the idea of democracy functions practically. But we are already seeing the enjoyment that derives from contemporary invocations of democracy. </w:t>
      </w:r>
      <w:r w:rsidRPr="00203636">
        <w:rPr>
          <w:rStyle w:val="StyleUnderline"/>
        </w:rPr>
        <w:t>The enjoyment</w:t>
      </w:r>
      <w:r w:rsidRPr="00EC535C">
        <w:t xml:space="preserve"> that surrounded Barack Obama’s presidential campaign and the enjoyment that the 2011 Arab revolutions evinced are but two examples of this phenomenon, which </w:t>
      </w:r>
      <w:r w:rsidRPr="00203636">
        <w:rPr>
          <w:rStyle w:val="StyleUnderline"/>
        </w:rPr>
        <w:t>becomes possible when the status of democracy shift s from being central to the capitalist order to being excessive</w:t>
      </w:r>
      <w:r w:rsidRPr="00EC535C">
        <w:t>. This transformation is actually a restoration of democracy to its original status and to its original association with an enjoyment that doesn’t fit properly within the social order.</w:t>
      </w:r>
    </w:p>
    <w:p w14:paraId="0602E1E6" w14:textId="77777777" w:rsidR="00AC2562" w:rsidRPr="00203636" w:rsidRDefault="00AC2562" w:rsidP="00AC2562">
      <w:pPr>
        <w:ind w:left="-5" w:right="36"/>
        <w:rPr>
          <w:rStyle w:val="StyleUnderline"/>
        </w:rPr>
      </w:pPr>
      <w:r w:rsidRPr="00EC535C">
        <w:t xml:space="preserve"> </w:t>
      </w:r>
      <w:r w:rsidRPr="009D580B">
        <w:rPr>
          <w:rStyle w:val="StyleUnderline"/>
          <w:highlight w:val="green"/>
        </w:rPr>
        <w:t>Identifying democracy with enjoyment can</w:t>
      </w:r>
      <w:r w:rsidRPr="00203636">
        <w:rPr>
          <w:rStyle w:val="StyleUnderline"/>
        </w:rPr>
        <w:t xml:space="preserve"> also </w:t>
      </w:r>
      <w:r w:rsidRPr="009D580B">
        <w:rPr>
          <w:rStyle w:val="StyleUnderline"/>
          <w:highlight w:val="green"/>
        </w:rPr>
        <w:t xml:space="preserve">change </w:t>
      </w:r>
      <w:r w:rsidRPr="005017EC">
        <w:rPr>
          <w:rStyle w:val="StyleUnderline"/>
        </w:rPr>
        <w:t>the way that we articulate</w:t>
      </w:r>
      <w:r w:rsidRPr="009D580B">
        <w:rPr>
          <w:rStyle w:val="StyleUnderline"/>
          <w:highlight w:val="green"/>
        </w:rPr>
        <w:t xml:space="preserve"> its appeal</w:t>
      </w:r>
      <w:r w:rsidRPr="00203636">
        <w:rPr>
          <w:rStyle w:val="StyleUnderline"/>
        </w:rPr>
        <w:t>.</w:t>
      </w:r>
      <w:r w:rsidRPr="00EC535C">
        <w:t xml:space="preserve"> We can make evident the contemporary disjunction between democracy and the good and emphasize the necessity of sacrificing the good for the sake of democracy and the enjoyment it provides</w:t>
      </w:r>
      <w:r w:rsidRPr="009D580B">
        <w:rPr>
          <w:rStyle w:val="StyleUnderline"/>
          <w:highlight w:val="green"/>
        </w:rPr>
        <w:t>. If democracy becomes recognized as a lost object a</w:t>
      </w:r>
      <w:r w:rsidRPr="00203636">
        <w:rPr>
          <w:rStyle w:val="StyleUnderline"/>
        </w:rPr>
        <w:t xml:space="preserve">mong contemporary subjects </w:t>
      </w:r>
      <w:r w:rsidRPr="009D580B">
        <w:rPr>
          <w:rStyle w:val="StyleUnderline"/>
          <w:highlight w:val="green"/>
        </w:rPr>
        <w:t>and the advocates of democracy can marshal the enjoyment that it might engender, they will have a chance to triumph over</w:t>
      </w:r>
      <w:r w:rsidRPr="00203636">
        <w:rPr>
          <w:rStyle w:val="StyleUnderline"/>
        </w:rPr>
        <w:t xml:space="preserve"> the reign of the universalized service of goods that is </w:t>
      </w:r>
      <w:r w:rsidRPr="005017EC">
        <w:rPr>
          <w:rStyle w:val="StyleUnderline"/>
        </w:rPr>
        <w:t xml:space="preserve">global </w:t>
      </w:r>
      <w:r w:rsidRPr="009D580B">
        <w:rPr>
          <w:rStyle w:val="StyleUnderline"/>
          <w:highlight w:val="green"/>
        </w:rPr>
        <w:t>capitalism. The political project of psychoanalysis is</w:t>
      </w:r>
      <w:r w:rsidRPr="00203636">
        <w:rPr>
          <w:rStyle w:val="StyleUnderline"/>
        </w:rPr>
        <w:t xml:space="preserve"> fundamentally </w:t>
      </w:r>
      <w:r w:rsidRPr="009D580B">
        <w:rPr>
          <w:rStyle w:val="StyleUnderline"/>
          <w:highlight w:val="green"/>
        </w:rPr>
        <w:t>democratic, but</w:t>
      </w:r>
      <w:r w:rsidRPr="00203636">
        <w:rPr>
          <w:rStyle w:val="StyleUnderline"/>
        </w:rPr>
        <w:t xml:space="preserve"> it </w:t>
      </w:r>
      <w:r w:rsidRPr="009D580B">
        <w:rPr>
          <w:rStyle w:val="StyleUnderline"/>
          <w:highlight w:val="green"/>
        </w:rPr>
        <w:t>envisions democracy as an excess that we can enjoy</w:t>
      </w:r>
      <w:r w:rsidRPr="00203636">
        <w:rPr>
          <w:rStyle w:val="StyleUnderline"/>
        </w:rPr>
        <w:t xml:space="preserve">, though we cannot reconcile it with our enlightened self-interest. </w:t>
      </w:r>
      <w:r w:rsidRPr="009D580B">
        <w:rPr>
          <w:rStyle w:val="StyleUnderline"/>
          <w:highlight w:val="green"/>
        </w:rPr>
        <w:t>It is not more knowledge that will bring about our emancipation but more enjoyment.</w:t>
      </w:r>
    </w:p>
    <w:p w14:paraId="37A0E482" w14:textId="77777777" w:rsidR="00AC2562" w:rsidRPr="00203636" w:rsidRDefault="00AC2562" w:rsidP="00AC2562"/>
    <w:p w14:paraId="12511E11" w14:textId="34EAE81D" w:rsidR="00AC2562" w:rsidRDefault="00AC2562" w:rsidP="00AC2562">
      <w:pPr>
        <w:pStyle w:val="Heading3"/>
      </w:pPr>
      <w:r>
        <w:t>Link – Race</w:t>
      </w:r>
    </w:p>
    <w:p w14:paraId="0B56F667" w14:textId="77777777" w:rsidR="00AC2562" w:rsidRDefault="00AC2562" w:rsidP="00AC2562">
      <w:pPr>
        <w:pStyle w:val="Heading4"/>
      </w:pPr>
      <w:r>
        <w:t>The Other’s enjoyment is the root of racism. Racial identities are formed as a substitute to fill the lack.</w:t>
      </w:r>
    </w:p>
    <w:p w14:paraId="223776B5" w14:textId="77777777" w:rsidR="00AC2562" w:rsidRPr="00373789" w:rsidRDefault="00AC2562" w:rsidP="00AC2562">
      <w:r w:rsidRPr="00373789">
        <w:rPr>
          <w:rStyle w:val="Style13ptBold"/>
        </w:rPr>
        <w:t>George 16</w:t>
      </w:r>
      <w:r>
        <w:t xml:space="preserve"> (“</w:t>
      </w:r>
      <w:r w:rsidRPr="00373789">
        <w:t>Trauma and Race: A Lacanian Study of African American Racial Identity</w:t>
      </w:r>
      <w:r>
        <w:t>” by Sheldon George Associate Professor and Director of the Graduate Program in English pg. 2-3) EG</w:t>
      </w:r>
    </w:p>
    <w:p w14:paraId="44D1B474" w14:textId="77777777" w:rsidR="00AC2562" w:rsidRPr="001B6FA8" w:rsidRDefault="00AC2562" w:rsidP="00AC2562">
      <w:pPr>
        <w:ind w:left="-14" w:right="-14"/>
        <w:rPr>
          <w:rStyle w:val="StyleUnderline"/>
        </w:rPr>
      </w:pPr>
      <w:r w:rsidRPr="009E2512">
        <w:rPr>
          <w:sz w:val="24"/>
        </w:rPr>
        <w:t xml:space="preserve">This shift is what we see particularly in the Dunn case, where rap music becomes the link of association Dunn uses to bind African Americans to “thug culture” and define them as criminals in need of violent disciplinary instruction in proper conduct. Though masked within this shift, </w:t>
      </w:r>
      <w:r w:rsidRPr="001B6FA8">
        <w:rPr>
          <w:rStyle w:val="StyleUnderline"/>
        </w:rPr>
        <w:t xml:space="preserve">Dunn’s </w:t>
      </w:r>
      <w:r w:rsidRPr="009D580B">
        <w:rPr>
          <w:rStyle w:val="StyleUnderline"/>
          <w:highlight w:val="green"/>
        </w:rPr>
        <w:t>desire to discipline racial others</w:t>
      </w:r>
      <w:r w:rsidRPr="001B6FA8">
        <w:rPr>
          <w:rStyle w:val="StyleUnderline"/>
        </w:rPr>
        <w:t xml:space="preserve"> </w:t>
      </w:r>
      <w:r w:rsidRPr="009D580B">
        <w:rPr>
          <w:rStyle w:val="StyleUnderline"/>
          <w:highlight w:val="green"/>
        </w:rPr>
        <w:t>subsumes his articulated motive of fear under a deeper hatred</w:t>
      </w:r>
      <w:r w:rsidRPr="001B6FA8">
        <w:rPr>
          <w:rStyle w:val="StyleUnderline"/>
        </w:rPr>
        <w:t xml:space="preserve"> of the racial other </w:t>
      </w:r>
      <w:r w:rsidRPr="009D580B">
        <w:rPr>
          <w:rStyle w:val="StyleUnderline"/>
          <w:highlight w:val="green"/>
        </w:rPr>
        <w:t>as true inspiration for his actions</w:t>
      </w:r>
      <w:r w:rsidRPr="009E2512">
        <w:rPr>
          <w:sz w:val="24"/>
        </w:rPr>
        <w:t xml:space="preserve">. In evading direct reference to racial difference through a focus upon the boys’ “behavior” and the rap music they enjoy, </w:t>
      </w:r>
      <w:r w:rsidRPr="009D580B">
        <w:rPr>
          <w:rStyle w:val="StyleUnderline"/>
          <w:highlight w:val="green"/>
        </w:rPr>
        <w:t>Dunn</w:t>
      </w:r>
      <w:r w:rsidRPr="001B6FA8">
        <w:rPr>
          <w:rStyle w:val="StyleUnderline"/>
        </w:rPr>
        <w:t xml:space="preserve"> simultaneously </w:t>
      </w:r>
      <w:r w:rsidRPr="009D580B">
        <w:rPr>
          <w:rStyle w:val="StyleUnderline"/>
          <w:highlight w:val="green"/>
        </w:rPr>
        <w:t>divulges a hatred of the other that extends beyond race toward what</w:t>
      </w:r>
      <w:r w:rsidRPr="001B6FA8">
        <w:rPr>
          <w:rStyle w:val="StyleUnderline"/>
        </w:rPr>
        <w:t xml:space="preserve"> Jacques </w:t>
      </w:r>
      <w:r w:rsidRPr="009D580B">
        <w:rPr>
          <w:rStyle w:val="StyleUnderline"/>
          <w:highlight w:val="green"/>
        </w:rPr>
        <w:t>Lacan calls the other’s</w:t>
      </w:r>
      <w:r w:rsidRPr="001B6FA8">
        <w:rPr>
          <w:rStyle w:val="StyleUnderline"/>
        </w:rPr>
        <w:t xml:space="preserve"> jouissance, or </w:t>
      </w:r>
      <w:r w:rsidRPr="009D580B">
        <w:rPr>
          <w:rStyle w:val="StyleUnderline"/>
          <w:highlight w:val="green"/>
        </w:rPr>
        <w:t>enjoyment, the very core around which</w:t>
      </w:r>
      <w:r w:rsidRPr="001B6FA8">
        <w:rPr>
          <w:rStyle w:val="StyleUnderline"/>
        </w:rPr>
        <w:t xml:space="preserve">, I suggest, </w:t>
      </w:r>
      <w:r w:rsidRPr="009D580B">
        <w:rPr>
          <w:rStyle w:val="StyleUnderline"/>
          <w:highlight w:val="green"/>
        </w:rPr>
        <w:t>otherness articulates itself to constitute racial difference</w:t>
      </w:r>
      <w:r w:rsidRPr="001B6FA8">
        <w:rPr>
          <w:rStyle w:val="StyleUnderline"/>
        </w:rPr>
        <w:t>. It is against this jouissance that Dunn’s actions must be read</w:t>
      </w:r>
      <w:r w:rsidRPr="009E2512">
        <w:rPr>
          <w:sz w:val="24"/>
        </w:rPr>
        <w:t xml:space="preserve">, and it is </w:t>
      </w:r>
      <w:r w:rsidRPr="009D580B">
        <w:rPr>
          <w:rStyle w:val="StyleUnderline"/>
          <w:highlight w:val="green"/>
        </w:rPr>
        <w:t>this jouissance</w:t>
      </w:r>
      <w:r w:rsidRPr="009E2512">
        <w:rPr>
          <w:sz w:val="24"/>
        </w:rPr>
        <w:t xml:space="preserve"> that </w:t>
      </w:r>
      <w:r w:rsidRPr="009D580B">
        <w:rPr>
          <w:rStyle w:val="StyleUnderline"/>
          <w:highlight w:val="green"/>
        </w:rPr>
        <w:t>explains</w:t>
      </w:r>
      <w:r w:rsidRPr="001B6FA8">
        <w:rPr>
          <w:rStyle w:val="StyleUnderline"/>
        </w:rPr>
        <w:t xml:space="preserve"> the possibility for </w:t>
      </w:r>
      <w:r w:rsidRPr="009D580B">
        <w:rPr>
          <w:rStyle w:val="StyleUnderline"/>
          <w:highlight w:val="green"/>
        </w:rPr>
        <w:t>hatred in contemporary America to address itself at racial difference without need of acknowledging this difference.</w:t>
      </w:r>
    </w:p>
    <w:p w14:paraId="3C04908C" w14:textId="77777777" w:rsidR="00AC2562" w:rsidRDefault="00AC2562" w:rsidP="00AC2562">
      <w:pPr>
        <w:ind w:left="-14" w:right="-14"/>
        <w:rPr>
          <w:sz w:val="24"/>
        </w:rPr>
      </w:pPr>
      <w:r w:rsidRPr="009E2512">
        <w:rPr>
          <w:sz w:val="24"/>
        </w:rPr>
        <w:t xml:space="preserve">Lacanian theory defines </w:t>
      </w:r>
      <w:r w:rsidRPr="009D580B">
        <w:rPr>
          <w:rStyle w:val="StyleUnderline"/>
          <w:highlight w:val="green"/>
        </w:rPr>
        <w:t>jouissance as the pleasure made available to the subject</w:t>
      </w:r>
      <w:r w:rsidRPr="001B6FA8">
        <w:rPr>
          <w:rStyle w:val="StyleUnderline"/>
        </w:rPr>
        <w:t xml:space="preserve"> through the mediation of discourse, the pleasure availed this subject by his or her ability </w:t>
      </w:r>
      <w:r w:rsidRPr="009D580B">
        <w:rPr>
          <w:rStyle w:val="StyleUnderline"/>
          <w:highlight w:val="green"/>
        </w:rPr>
        <w:t>to ground a psychic sense of the self as coherent, autonomous, and self- controlled through use of the mechanisms of language and fantasy</w:t>
      </w:r>
      <w:r w:rsidRPr="009D580B">
        <w:rPr>
          <w:sz w:val="24"/>
          <w:highlight w:val="green"/>
        </w:rPr>
        <w:t>.</w:t>
      </w:r>
      <w:r w:rsidRPr="009E2512">
        <w:rPr>
          <w:sz w:val="24"/>
        </w:rPr>
        <w:t xml:space="preserve"> Where Lacan reveals the subject to be psychically split, most noticeably between the conscious and unconscious, </w:t>
      </w:r>
      <w:r w:rsidRPr="009D580B">
        <w:rPr>
          <w:rStyle w:val="StyleUnderline"/>
          <w:highlight w:val="green"/>
        </w:rPr>
        <w:t>control over the discourses that define the self, and over the environment this self occupies, becomes a means of veiling the gap that fissures all individual subjectivity</w:t>
      </w:r>
      <w:r w:rsidRPr="001B6FA8">
        <w:rPr>
          <w:rStyle w:val="StyleUnderline"/>
        </w:rPr>
        <w:t>.</w:t>
      </w:r>
      <w:r w:rsidRPr="009E2512">
        <w:rPr>
          <w:sz w:val="24"/>
        </w:rPr>
        <w:t xml:space="preserve"> This book identifies </w:t>
      </w:r>
      <w:r w:rsidRPr="009D580B">
        <w:rPr>
          <w:rStyle w:val="StyleUnderline"/>
          <w:highlight w:val="green"/>
        </w:rPr>
        <w:t>white racial identity</w:t>
      </w:r>
      <w:r w:rsidRPr="001B6FA8">
        <w:rPr>
          <w:rStyle w:val="StyleUnderline"/>
        </w:rPr>
        <w:t xml:space="preserve"> as just such a discourse for white Americans, serving to </w:t>
      </w:r>
      <w:r w:rsidRPr="009D580B">
        <w:rPr>
          <w:rStyle w:val="StyleUnderline"/>
          <w:highlight w:val="green"/>
        </w:rPr>
        <w:t>ground white identity in the jouissance of language and fantasy</w:t>
      </w:r>
      <w:r w:rsidRPr="009E2512">
        <w:rPr>
          <w:sz w:val="24"/>
        </w:rPr>
        <w:t xml:space="preserve">. Fueling Dunn’s fears and hatred is apprehension over the dwindling hegemony of this discourse. Information exposed in Dunn’s trial and in letters Dunn wrote from prison help to identify his aggressive response to Davis and his friends as a form of </w:t>
      </w:r>
      <w:r w:rsidRPr="009D580B">
        <w:rPr>
          <w:rStyle w:val="StyleUnderline"/>
          <w:highlight w:val="green"/>
        </w:rPr>
        <w:t>aggressivity</w:t>
      </w:r>
      <w:r w:rsidRPr="009E2512">
        <w:rPr>
          <w:sz w:val="24"/>
        </w:rPr>
        <w:t xml:space="preserve">, the aggression that </w:t>
      </w:r>
      <w:r w:rsidRPr="009D580B">
        <w:rPr>
          <w:rStyle w:val="StyleUnderline"/>
          <w:highlight w:val="green"/>
        </w:rPr>
        <w:t>emerges in the subject</w:t>
      </w:r>
      <w:r w:rsidRPr="001B6FA8">
        <w:rPr>
          <w:rStyle w:val="StyleUnderline"/>
        </w:rPr>
        <w:t xml:space="preserve"> specifically </w:t>
      </w:r>
      <w:r w:rsidRPr="009D580B">
        <w:rPr>
          <w:rStyle w:val="StyleUnderline"/>
          <w:highlight w:val="green"/>
        </w:rPr>
        <w:t>upon recognition of the fracturing of his or her self- image</w:t>
      </w:r>
      <w:r w:rsidRPr="001B6FA8">
        <w:rPr>
          <w:rStyle w:val="StyleUnderline"/>
        </w:rPr>
        <w:t>.</w:t>
      </w:r>
      <w:r w:rsidRPr="009E2512">
        <w:rPr>
          <w:sz w:val="24"/>
          <w:vertAlign w:val="superscript"/>
        </w:rPr>
        <w:t>4</w:t>
      </w:r>
      <w:r w:rsidRPr="009E2512">
        <w:rPr>
          <w:sz w:val="24"/>
        </w:rPr>
        <w:t xml:space="preserve"> In Dunn’s case, I would suggest, </w:t>
      </w:r>
      <w:r w:rsidRPr="009D580B">
        <w:rPr>
          <w:rStyle w:val="StyleUnderline"/>
          <w:highlight w:val="green"/>
        </w:rPr>
        <w:t>this fracturing is bound to a devaluing of</w:t>
      </w:r>
      <w:r w:rsidRPr="001B6FA8">
        <w:rPr>
          <w:rStyle w:val="StyleUnderline"/>
        </w:rPr>
        <w:t xml:space="preserve"> the sway of his personal and </w:t>
      </w:r>
      <w:r w:rsidRPr="009D580B">
        <w:rPr>
          <w:rStyle w:val="StyleUnderline"/>
          <w:highlight w:val="green"/>
        </w:rPr>
        <w:t>racial identity</w:t>
      </w:r>
      <w:r w:rsidRPr="009D580B">
        <w:rPr>
          <w:sz w:val="24"/>
          <w:highlight w:val="green"/>
        </w:rPr>
        <w:t>,</w:t>
      </w:r>
      <w:r w:rsidRPr="009E2512">
        <w:rPr>
          <w:sz w:val="24"/>
        </w:rPr>
        <w:t xml:space="preserve"> a devaluing that Dunn senses through his inability to dominate the space and interpersonal environment he occupies.</w:t>
      </w:r>
    </w:p>
    <w:p w14:paraId="06BCED7D" w14:textId="77777777" w:rsidR="00AC2562" w:rsidRDefault="00AC2562" w:rsidP="00AC2562">
      <w:pPr>
        <w:pStyle w:val="Heading4"/>
      </w:pPr>
      <w:r>
        <w:t>Outlaw’s conception of how race is structured perpetuates a traumatic attachment to the Real of slavery.</w:t>
      </w:r>
    </w:p>
    <w:p w14:paraId="18EF8258" w14:textId="77777777" w:rsidR="00AC2562" w:rsidRPr="00373789" w:rsidRDefault="00AC2562" w:rsidP="00AC2562">
      <w:r w:rsidRPr="00373789">
        <w:rPr>
          <w:rStyle w:val="Style13ptBold"/>
        </w:rPr>
        <w:t>George 16</w:t>
      </w:r>
      <w:r>
        <w:t xml:space="preserve"> (“</w:t>
      </w:r>
      <w:r w:rsidRPr="00373789">
        <w:t>Trauma and Race: A Lacanian Study of African American Racial Identity</w:t>
      </w:r>
      <w:r>
        <w:t>” by Sheldon George Associate Professor and Director of the Graduate Program in English pg. 40-42) EG</w:t>
      </w:r>
    </w:p>
    <w:p w14:paraId="37682AB5" w14:textId="77777777" w:rsidR="00AC2562" w:rsidRDefault="00AC2562" w:rsidP="00AC2562">
      <w:pPr>
        <w:ind w:left="-15"/>
      </w:pPr>
      <w:r>
        <w:t xml:space="preserve">This </w:t>
      </w:r>
      <w:r w:rsidRPr="009D580B">
        <w:rPr>
          <w:rStyle w:val="StyleUnderline"/>
          <w:highlight w:val="green"/>
        </w:rPr>
        <w:t>ability to grant permanency</w:t>
      </w:r>
      <w:r w:rsidRPr="003A0E74">
        <w:rPr>
          <w:rStyle w:val="StyleUnderline"/>
        </w:rPr>
        <w:t xml:space="preserve"> to difference through biology </w:t>
      </w:r>
      <w:r w:rsidRPr="009D580B">
        <w:rPr>
          <w:rStyle w:val="StyleUnderline"/>
          <w:highlight w:val="green"/>
        </w:rPr>
        <w:t>is</w:t>
      </w:r>
      <w:r w:rsidRPr="003A0E74">
        <w:rPr>
          <w:rStyle w:val="StyleUnderline"/>
        </w:rPr>
        <w:t xml:space="preserve"> both </w:t>
      </w:r>
      <w:r w:rsidRPr="009D580B">
        <w:rPr>
          <w:rStyle w:val="StyleUnderline"/>
          <w:highlight w:val="green"/>
        </w:rPr>
        <w:t>what enables race to function as the accomplice of psychic fantasies</w:t>
      </w:r>
      <w:r w:rsidRPr="003A0E74">
        <w:rPr>
          <w:rStyle w:val="StyleUnderline"/>
        </w:rPr>
        <w:t xml:space="preserve"> aimed at jouissance </w:t>
      </w:r>
      <w:r w:rsidRPr="009D580B">
        <w:rPr>
          <w:rStyle w:val="StyleUnderline"/>
          <w:highlight w:val="green"/>
        </w:rPr>
        <w:t>and what Outlaw attempts to reinforce by defining race as a cluster concept</w:t>
      </w:r>
      <w:r>
        <w:t xml:space="preserve">. Though </w:t>
      </w:r>
      <w:r w:rsidRPr="003A0E74">
        <w:rPr>
          <w:rStyle w:val="StyleUnderline"/>
        </w:rPr>
        <w:t xml:space="preserve">Outlaw contends </w:t>
      </w:r>
      <w:r w:rsidRPr="00805CB8">
        <w:rPr>
          <w:rStyle w:val="StyleUnderline"/>
        </w:rPr>
        <w:t xml:space="preserve">that </w:t>
      </w:r>
      <w:r w:rsidRPr="009D580B">
        <w:rPr>
          <w:rStyle w:val="StyleUnderline"/>
          <w:highlight w:val="green"/>
        </w:rPr>
        <w:t xml:space="preserve">racism </w:t>
      </w:r>
      <w:r w:rsidRPr="00805CB8">
        <w:rPr>
          <w:rStyle w:val="StyleUnderline"/>
        </w:rPr>
        <w:t xml:space="preserve">today </w:t>
      </w:r>
      <w:r w:rsidRPr="009D580B">
        <w:rPr>
          <w:rStyle w:val="StyleUnderline"/>
          <w:highlight w:val="green"/>
        </w:rPr>
        <w:t xml:space="preserve">is caused by </w:t>
      </w:r>
      <w:r w:rsidRPr="00805CB8">
        <w:rPr>
          <w:rStyle w:val="StyleUnderline"/>
        </w:rPr>
        <w:t xml:space="preserve">“invidious </w:t>
      </w:r>
      <w:r w:rsidRPr="009D580B">
        <w:rPr>
          <w:rStyle w:val="StyleUnderline"/>
          <w:highlight w:val="green"/>
        </w:rPr>
        <w:t>conceptualizations of raciality and ethnicity</w:t>
      </w:r>
      <w:r w:rsidRPr="003A0E74">
        <w:rPr>
          <w:rStyle w:val="StyleUnderline"/>
        </w:rPr>
        <w:t>” and that therefore today “</w:t>
      </w:r>
      <w:r w:rsidRPr="00805CB8">
        <w:rPr>
          <w:rStyle w:val="StyleUnderline"/>
        </w:rPr>
        <w:t>we desperately need . . . settled and widely shared knowledge” of “empirically and socially appropriate identification of persons</w:t>
      </w:r>
      <w:r w:rsidRPr="003A0E74">
        <w:rPr>
          <w:rStyle w:val="StyleUnderline"/>
        </w:rPr>
        <w:t xml:space="preserve"> and groups,” Outlaw does not embrace the cluster concept for its empirical or social appropriateness.</w:t>
      </w:r>
      <w:r>
        <w:rPr>
          <w:sz w:val="20"/>
          <w:vertAlign w:val="superscript"/>
        </w:rPr>
        <w:t>12</w:t>
      </w:r>
      <w:r>
        <w:t xml:space="preserve"> </w:t>
      </w:r>
      <w:r w:rsidRPr="003A0E74">
        <w:rPr>
          <w:rStyle w:val="StyleUnderline"/>
        </w:rPr>
        <w:t xml:space="preserve">Recognizing that race’s lack of scientific grounding makes it a concept that will always be “subject to challenge and change,” </w:t>
      </w:r>
      <w:r w:rsidRPr="009D580B">
        <w:rPr>
          <w:rStyle w:val="StyleUnderline"/>
          <w:highlight w:val="green"/>
        </w:rPr>
        <w:t>Outlaw</w:t>
      </w:r>
      <w:r w:rsidRPr="003A0E74">
        <w:rPr>
          <w:rStyle w:val="StyleUnderline"/>
        </w:rPr>
        <w:t xml:space="preserve"> admittedly </w:t>
      </w:r>
      <w:r w:rsidRPr="009D580B">
        <w:rPr>
          <w:rStyle w:val="StyleUnderline"/>
          <w:highlight w:val="green"/>
        </w:rPr>
        <w:t>embraces the “cluster concept</w:t>
      </w:r>
      <w:r w:rsidRPr="003A0E74">
        <w:rPr>
          <w:rStyle w:val="StyleUnderline"/>
        </w:rPr>
        <w:t xml:space="preserve">” definition </w:t>
      </w:r>
      <w:r w:rsidRPr="009D580B">
        <w:rPr>
          <w:rStyle w:val="StyleUnderline"/>
          <w:highlight w:val="green"/>
        </w:rPr>
        <w:t>of race for its fluidity and its ability to account for “variation across time and space</w:t>
      </w:r>
      <w:r w:rsidRPr="003A0E74">
        <w:rPr>
          <w:rStyle w:val="StyleUnderline"/>
        </w:rPr>
        <w:t>”</w:t>
      </w:r>
      <w:r>
        <w:t xml:space="preserve">; he embraces this definition because </w:t>
      </w:r>
      <w:r w:rsidRPr="003A0E74">
        <w:rPr>
          <w:rStyle w:val="StyleUnderline"/>
        </w:rPr>
        <w:t>it allows him to maintain race and racial distinctions</w:t>
      </w:r>
      <w:r>
        <w:t>.</w:t>
      </w:r>
      <w:r>
        <w:rPr>
          <w:sz w:val="20"/>
          <w:vertAlign w:val="superscript"/>
        </w:rPr>
        <w:t>13</w:t>
      </w:r>
      <w:r>
        <w:t xml:space="preserve"> </w:t>
      </w:r>
      <w:r w:rsidRPr="003A0E74">
        <w:rPr>
          <w:rStyle w:val="StyleUnderline"/>
        </w:rPr>
        <w:t xml:space="preserve">We note most visibly the contradiction in Outlaw’s argument when he asserts that </w:t>
      </w:r>
      <w:r w:rsidRPr="00805CB8">
        <w:rPr>
          <w:rStyle w:val="StyleUnderline"/>
        </w:rPr>
        <w:t xml:space="preserve">the “continued </w:t>
      </w:r>
      <w:r w:rsidRPr="009D580B">
        <w:rPr>
          <w:rStyle w:val="StyleUnderline"/>
          <w:highlight w:val="green"/>
        </w:rPr>
        <w:t xml:space="preserve">existence of </w:t>
      </w:r>
      <w:r w:rsidRPr="00805CB8">
        <w:rPr>
          <w:rStyle w:val="StyleUnderline"/>
        </w:rPr>
        <w:t xml:space="preserve">discernible </w:t>
      </w:r>
      <w:r w:rsidRPr="009D580B">
        <w:rPr>
          <w:rStyle w:val="StyleUnderline"/>
          <w:highlight w:val="green"/>
        </w:rPr>
        <w:t xml:space="preserve">racial/ ethnic communities of meaning is </w:t>
      </w:r>
      <w:r w:rsidRPr="00805CB8">
        <w:rPr>
          <w:rStyle w:val="StyleUnderline"/>
        </w:rPr>
        <w:t xml:space="preserve">highly </w:t>
      </w:r>
      <w:r w:rsidRPr="009D580B">
        <w:rPr>
          <w:rStyle w:val="StyleUnderline"/>
          <w:highlight w:val="green"/>
        </w:rPr>
        <w:t>desirable, even if</w:t>
      </w:r>
      <w:r w:rsidRPr="003A0E74">
        <w:rPr>
          <w:rStyle w:val="StyleUnderline"/>
        </w:rPr>
        <w:t xml:space="preserve">, in the very next instance, </w:t>
      </w:r>
      <w:r w:rsidRPr="009D580B">
        <w:rPr>
          <w:rStyle w:val="StyleUnderline"/>
          <w:highlight w:val="green"/>
        </w:rPr>
        <w:t>racism</w:t>
      </w:r>
      <w:r w:rsidRPr="003A0E74">
        <w:rPr>
          <w:rStyle w:val="StyleUnderline"/>
        </w:rPr>
        <w:t xml:space="preserve"> and invidious ethnocentrism in every form and manifestation </w:t>
      </w:r>
      <w:r w:rsidRPr="009D580B">
        <w:rPr>
          <w:rStyle w:val="StyleUnderline"/>
          <w:highlight w:val="green"/>
        </w:rPr>
        <w:t>were to disappear</w:t>
      </w:r>
      <w:r w:rsidRPr="003A0E74">
        <w:rPr>
          <w:rStyle w:val="StyleUnderline"/>
        </w:rPr>
        <w:t xml:space="preserve"> forever</w:t>
      </w:r>
      <w:r>
        <w:t>.”</w:t>
      </w:r>
      <w:r>
        <w:rPr>
          <w:sz w:val="20"/>
          <w:vertAlign w:val="superscript"/>
        </w:rPr>
        <w:t>14</w:t>
      </w:r>
      <w:r>
        <w:t xml:space="preserve"> </w:t>
      </w:r>
      <w:r w:rsidRPr="009D580B">
        <w:rPr>
          <w:rStyle w:val="StyleUnderline"/>
          <w:highlight w:val="green"/>
        </w:rPr>
        <w:t xml:space="preserve">If race, though failing to </w:t>
      </w:r>
      <w:r w:rsidRPr="00E22993">
        <w:rPr>
          <w:rStyle w:val="StyleUnderline"/>
        </w:rPr>
        <w:t xml:space="preserve">define its referent, </w:t>
      </w:r>
      <w:r w:rsidRPr="009D580B">
        <w:rPr>
          <w:rStyle w:val="StyleUnderline"/>
          <w:highlight w:val="green"/>
        </w:rPr>
        <w:t xml:space="preserve">is </w:t>
      </w:r>
      <w:r w:rsidRPr="00E22993">
        <w:rPr>
          <w:rStyle w:val="StyleUnderline"/>
        </w:rPr>
        <w:t xml:space="preserve">yet </w:t>
      </w:r>
      <w:r w:rsidRPr="009D580B">
        <w:rPr>
          <w:rStyle w:val="StyleUnderline"/>
          <w:highlight w:val="green"/>
        </w:rPr>
        <w:t>needed to achieve</w:t>
      </w:r>
      <w:r w:rsidRPr="003A0E74">
        <w:rPr>
          <w:rStyle w:val="StyleUnderline"/>
        </w:rPr>
        <w:t xml:space="preserve"> “social peace and </w:t>
      </w:r>
      <w:r w:rsidRPr="009D580B">
        <w:rPr>
          <w:rStyle w:val="StyleUnderline"/>
          <w:highlight w:val="green"/>
        </w:rPr>
        <w:t>harmony</w:t>
      </w:r>
      <w:r w:rsidRPr="003A0E74">
        <w:rPr>
          <w:rStyle w:val="StyleUnderline"/>
        </w:rPr>
        <w:t xml:space="preserve">” in the face of invidious racism, </w:t>
      </w:r>
      <w:r w:rsidRPr="009D580B">
        <w:rPr>
          <w:rStyle w:val="StyleUnderline"/>
          <w:highlight w:val="green"/>
        </w:rPr>
        <w:t>why</w:t>
      </w:r>
      <w:r w:rsidRPr="003A0E74">
        <w:rPr>
          <w:rStyle w:val="StyleUnderline"/>
        </w:rPr>
        <w:t xml:space="preserve"> this compulsion to </w:t>
      </w:r>
      <w:r w:rsidRPr="009D580B">
        <w:rPr>
          <w:rStyle w:val="StyleUnderline"/>
          <w:highlight w:val="green"/>
        </w:rPr>
        <w:t>maintain race once racism disappears</w:t>
      </w:r>
      <w:r w:rsidRPr="003A0E74">
        <w:rPr>
          <w:rStyle w:val="StyleUnderline"/>
        </w:rPr>
        <w:t xml:space="preserve"> forever?</w:t>
      </w:r>
      <w:r>
        <w:rPr>
          <w:sz w:val="20"/>
          <w:vertAlign w:val="superscript"/>
        </w:rPr>
        <w:t>15</w:t>
      </w:r>
      <w:r>
        <w:t xml:space="preserve"> It would seem that what Outlaw seeks is not to establish communities of meaning but to maintain racial communities forged by the memory of this very history of race and racism Outlaw seeks to overcome.</w:t>
      </w:r>
    </w:p>
    <w:p w14:paraId="323B3932" w14:textId="77777777" w:rsidR="00AC2562" w:rsidRPr="00AD10EC" w:rsidRDefault="00AC2562" w:rsidP="00AC2562">
      <w:pPr>
        <w:ind w:left="-15"/>
        <w:rPr>
          <w:rStyle w:val="StyleUnderline"/>
        </w:rPr>
      </w:pPr>
      <w:r w:rsidRPr="003A0E74">
        <w:rPr>
          <w:rStyle w:val="StyleUnderline"/>
        </w:rPr>
        <w:t xml:space="preserve">What is revealed in this break in </w:t>
      </w:r>
      <w:r w:rsidRPr="00805CB8">
        <w:rPr>
          <w:rStyle w:val="StyleUnderline"/>
        </w:rPr>
        <w:t>Outlaw’s</w:t>
      </w:r>
      <w:r w:rsidRPr="003A0E74">
        <w:rPr>
          <w:rStyle w:val="StyleUnderline"/>
        </w:rPr>
        <w:t xml:space="preserve"> logic</w:t>
      </w:r>
      <w:r>
        <w:t xml:space="preserve">, I suggest, </w:t>
      </w:r>
      <w:r w:rsidRPr="003A0E74">
        <w:rPr>
          <w:rStyle w:val="StyleUnderline"/>
        </w:rPr>
        <w:t xml:space="preserve">is his unconditional </w:t>
      </w:r>
      <w:r w:rsidRPr="009D580B">
        <w:rPr>
          <w:rStyle w:val="StyleUnderline"/>
          <w:highlight w:val="green"/>
        </w:rPr>
        <w:t>attachment to a traumatic history</w:t>
      </w:r>
      <w:r w:rsidRPr="003A0E74">
        <w:rPr>
          <w:rStyle w:val="StyleUnderline"/>
        </w:rPr>
        <w:t xml:space="preserve">. Outlaw’s </w:t>
      </w:r>
      <w:r w:rsidRPr="00805CB8">
        <w:rPr>
          <w:rStyle w:val="StyleUnderline"/>
        </w:rPr>
        <w:t>insistence on conserving</w:t>
      </w:r>
      <w:r>
        <w:t xml:space="preserve"> the concept of </w:t>
      </w:r>
      <w:r w:rsidRPr="00805CB8">
        <w:rPr>
          <w:rStyle w:val="StyleUnderline"/>
        </w:rPr>
        <w:t xml:space="preserve">race </w:t>
      </w:r>
      <w:r w:rsidRPr="009D580B">
        <w:rPr>
          <w:rStyle w:val="StyleUnderline"/>
          <w:highlight w:val="green"/>
        </w:rPr>
        <w:t>is determined by</w:t>
      </w:r>
      <w:r w:rsidRPr="003A0E74">
        <w:rPr>
          <w:rStyle w:val="StyleUnderline"/>
        </w:rPr>
        <w:t xml:space="preserve"> his resistance to </w:t>
      </w:r>
      <w:r w:rsidRPr="009D580B">
        <w:rPr>
          <w:rStyle w:val="StyleUnderline"/>
          <w:highlight w:val="green"/>
        </w:rPr>
        <w:t>relinquishing the traumatic past</w:t>
      </w:r>
      <w:r w:rsidRPr="003A0E74">
        <w:rPr>
          <w:rStyle w:val="StyleUnderline"/>
        </w:rPr>
        <w:t xml:space="preserve"> that established this concept</w:t>
      </w:r>
      <w:r>
        <w:t xml:space="preserve">. Because </w:t>
      </w:r>
      <w:r w:rsidRPr="009D580B">
        <w:rPr>
          <w:rStyle w:val="StyleUnderline"/>
          <w:highlight w:val="green"/>
        </w:rPr>
        <w:t>America</w:t>
      </w:r>
      <w:r w:rsidRPr="003A0E74">
        <w:rPr>
          <w:rStyle w:val="StyleUnderline"/>
        </w:rPr>
        <w:t xml:space="preserve">, “from the onset,” </w:t>
      </w:r>
      <w:r w:rsidRPr="009D580B">
        <w:rPr>
          <w:rStyle w:val="StyleUnderline"/>
          <w:highlight w:val="green"/>
        </w:rPr>
        <w:t>was “structured, with</w:t>
      </w:r>
      <w:r w:rsidRPr="003A0E74">
        <w:rPr>
          <w:rStyle w:val="StyleUnderline"/>
        </w:rPr>
        <w:t xml:space="preserve"> the assistance of complex doctrines of </w:t>
      </w:r>
      <w:r w:rsidRPr="009D580B">
        <w:rPr>
          <w:rStyle w:val="StyleUnderline"/>
          <w:highlight w:val="green"/>
        </w:rPr>
        <w:t>white racial supremacy</w:t>
      </w:r>
      <w:r w:rsidRPr="003A0E74">
        <w:rPr>
          <w:rStyle w:val="StyleUnderline"/>
        </w:rPr>
        <w:t>, into a racialized, hierarchic nation- state,”</w:t>
      </w:r>
      <w:r>
        <w:t xml:space="preserve"> says Outlaw, </w:t>
      </w:r>
      <w:r w:rsidRPr="009D580B">
        <w:rPr>
          <w:rStyle w:val="StyleUnderline"/>
          <w:highlight w:val="green"/>
        </w:rPr>
        <w:t>reference to the racial past is always necessary for “understanding the historical and social being</w:t>
      </w:r>
      <w:r w:rsidRPr="003A0E74">
        <w:rPr>
          <w:rStyle w:val="StyleUnderline"/>
        </w:rPr>
        <w:t>” that this past has created</w:t>
      </w:r>
      <w:r>
        <w:t>.</w:t>
      </w:r>
      <w:r>
        <w:rPr>
          <w:sz w:val="20"/>
          <w:vertAlign w:val="superscript"/>
        </w:rPr>
        <w:t>16</w:t>
      </w:r>
      <w:r>
        <w:t xml:space="preserve"> But </w:t>
      </w:r>
      <w:r w:rsidRPr="00AD10EC">
        <w:rPr>
          <w:rStyle w:val="StyleUnderline"/>
        </w:rPr>
        <w:t xml:space="preserve">Outlaw’s </w:t>
      </w:r>
      <w:r w:rsidRPr="009D580B">
        <w:rPr>
          <w:rStyle w:val="StyleUnderline"/>
          <w:highlight w:val="green"/>
        </w:rPr>
        <w:t>emphasis here is</w:t>
      </w:r>
      <w:r>
        <w:t xml:space="preserve"> not on understanding the multiplicity of each subject’s identity in the present or on recognizing each subject’s situatedness along numerous points of cultural intersection; it is, instead, </w:t>
      </w:r>
      <w:r w:rsidRPr="00AD10EC">
        <w:rPr>
          <w:rStyle w:val="StyleUnderline"/>
        </w:rPr>
        <w:t xml:space="preserve">primarily on an effort </w:t>
      </w:r>
      <w:r w:rsidRPr="009D580B">
        <w:rPr>
          <w:rStyle w:val="StyleUnderline"/>
          <w:highlight w:val="green"/>
        </w:rPr>
        <w:t>to perpetuate the process of racializing subjects as African American through linking them to the past.</w:t>
      </w:r>
    </w:p>
    <w:p w14:paraId="250E0C08" w14:textId="77777777" w:rsidR="00AC2562" w:rsidRDefault="00AC2562" w:rsidP="00AC2562">
      <w:pPr>
        <w:ind w:left="-15"/>
      </w:pPr>
      <w:r w:rsidRPr="00316F64">
        <w:rPr>
          <w:rStyle w:val="StyleUnderline"/>
        </w:rPr>
        <w:t xml:space="preserve">There is in Outlaw’s thinking an imbrication of the historical past with contemporary personal identity such that </w:t>
      </w:r>
      <w:r w:rsidRPr="009D580B">
        <w:rPr>
          <w:rStyle w:val="StyleUnderline"/>
          <w:highlight w:val="green"/>
        </w:rPr>
        <w:t>this past becomes the dominating core of the self. Such an imbrication</w:t>
      </w:r>
      <w:r>
        <w:t xml:space="preserve">, I suggest, </w:t>
      </w:r>
      <w:r w:rsidRPr="009D580B">
        <w:rPr>
          <w:rStyle w:val="StyleUnderline"/>
          <w:highlight w:val="green"/>
        </w:rPr>
        <w:t>threatens to ground the psyche</w:t>
      </w:r>
      <w:r w:rsidRPr="00316F64">
        <w:rPr>
          <w:rStyle w:val="StyleUnderline"/>
        </w:rPr>
        <w:t xml:space="preserve"> primarily </w:t>
      </w:r>
      <w:r w:rsidRPr="009D580B">
        <w:rPr>
          <w:rStyle w:val="StyleUnderline"/>
          <w:highlight w:val="green"/>
        </w:rPr>
        <w:t>in a subjective sense of self built on a relation to the trauma of the past. This</w:t>
      </w:r>
      <w:r w:rsidRPr="00805CB8">
        <w:rPr>
          <w:rStyle w:val="StyleUnderline"/>
        </w:rPr>
        <w:t xml:space="preserve"> process</w:t>
      </w:r>
      <w:r w:rsidRPr="00805CB8">
        <w:t xml:space="preserve"> of collapsing one’s self with the past of </w:t>
      </w:r>
      <w:r w:rsidRPr="00805CB8">
        <w:rPr>
          <w:rStyle w:val="StyleUnderline"/>
        </w:rPr>
        <w:t xml:space="preserve">slavery </w:t>
      </w:r>
      <w:r w:rsidRPr="009D580B">
        <w:rPr>
          <w:rStyle w:val="StyleUnderline"/>
          <w:highlight w:val="green"/>
        </w:rPr>
        <w:t>allows for a bond with slavery’s trauma</w:t>
      </w:r>
      <w:r w:rsidRPr="00805CB8">
        <w:t xml:space="preserve"> that must be conceptualized in the light of what Lacan identifies as the “hauling of the subject, who always drags</w:t>
      </w:r>
      <w:r>
        <w:t xml:space="preserve"> his thing into a certain path that he cannot get out of.”</w:t>
      </w:r>
      <w:r>
        <w:rPr>
          <w:sz w:val="20"/>
          <w:vertAlign w:val="superscript"/>
        </w:rPr>
        <w:t>17</w:t>
      </w:r>
      <w:r>
        <w:t xml:space="preserve"> </w:t>
      </w:r>
      <w:r w:rsidRPr="00327384">
        <w:rPr>
          <w:rStyle w:val="StyleUnderline"/>
        </w:rPr>
        <w:t>Where for Outlaw reference to this traumatic past remains necessary even in a hypothetical future when this past’s influence not only is nonexistent but has disappeared “forever</w:t>
      </w:r>
      <w:r>
        <w:t>,” it is clear that moving past racism should never entail giving up race or the memory of a racial history that once forced certain identities upon African Americans. But most significantly, what Outlaw finally resists giving up, I think, is an attachment to what, at “the onset,” initiated America into the racial history that Outlaw will not forget: not just slavery but also the trauma it produces.</w:t>
      </w:r>
    </w:p>
    <w:p w14:paraId="26F052B8" w14:textId="77777777" w:rsidR="00AC2562" w:rsidRDefault="00AC2562" w:rsidP="00AC2562">
      <w:pPr>
        <w:ind w:left="-15"/>
      </w:pPr>
    </w:p>
    <w:p w14:paraId="6CA21F14" w14:textId="77777777" w:rsidR="00AC2562" w:rsidRDefault="00AC2562" w:rsidP="00AC2562">
      <w:pPr>
        <w:pStyle w:val="Heading4"/>
      </w:pPr>
      <w:r>
        <w:t>Focusing on racial identity only serves to sustain the repetition of the traumatic Real of slavery – this means black people maintain this attachment, but cannot resolve it.</w:t>
      </w:r>
    </w:p>
    <w:p w14:paraId="228F31FC" w14:textId="77777777" w:rsidR="00AC2562" w:rsidRPr="00373789" w:rsidRDefault="00AC2562" w:rsidP="00AC2562">
      <w:r w:rsidRPr="00373789">
        <w:rPr>
          <w:rStyle w:val="Style13ptBold"/>
        </w:rPr>
        <w:t>George 16</w:t>
      </w:r>
      <w:r>
        <w:t xml:space="preserve"> (“</w:t>
      </w:r>
      <w:r w:rsidRPr="00373789">
        <w:t>Trauma and Race: A Lacanian Study of African American Racial Identity</w:t>
      </w:r>
      <w:r>
        <w:t>” by Sheldon George Associate Professor and Director of the Graduate Program in English pg. 42) EG</w:t>
      </w:r>
    </w:p>
    <w:p w14:paraId="6A7D63CA" w14:textId="77777777" w:rsidR="00AC2562" w:rsidRDefault="00AC2562" w:rsidP="00AC2562">
      <w:r w:rsidRPr="00327384">
        <w:rPr>
          <w:rStyle w:val="StyleUnderline"/>
        </w:rPr>
        <w:t>Lacan describes trauma as a “form” of the Real that, though excluded from the Symbolic, structures both consciousness and Symbolic activity</w:t>
      </w:r>
      <w:r>
        <w:t>.</w:t>
      </w:r>
      <w:r>
        <w:rPr>
          <w:sz w:val="20"/>
          <w:vertAlign w:val="superscript"/>
        </w:rPr>
        <w:t>18</w:t>
      </w:r>
      <w:r>
        <w:t xml:space="preserve"> </w:t>
      </w:r>
      <w:r w:rsidRPr="009D580B">
        <w:rPr>
          <w:rStyle w:val="StyleUnderline"/>
          <w:highlight w:val="green"/>
        </w:rPr>
        <w:t>Slavery</w:t>
      </w:r>
      <w:r w:rsidRPr="00327384">
        <w:rPr>
          <w:rStyle w:val="StyleUnderline"/>
        </w:rPr>
        <w:t xml:space="preserve">, I argue, </w:t>
      </w:r>
      <w:r w:rsidRPr="009D580B">
        <w:rPr>
          <w:rStyle w:val="StyleUnderline"/>
          <w:highlight w:val="green"/>
        </w:rPr>
        <w:t>is an intrusive traumatic Real with which African Americans</w:t>
      </w:r>
      <w:r w:rsidRPr="00327384">
        <w:rPr>
          <w:rStyle w:val="StyleUnderline"/>
        </w:rPr>
        <w:t xml:space="preserve"> like Outlaw </w:t>
      </w:r>
      <w:r w:rsidRPr="009D580B">
        <w:rPr>
          <w:rStyle w:val="StyleUnderline"/>
          <w:highlight w:val="green"/>
        </w:rPr>
        <w:t>maintain a psychological link through adherence to the concept of race</w:t>
      </w:r>
      <w:r w:rsidRPr="00327384">
        <w:rPr>
          <w:rStyle w:val="StyleUnderline"/>
        </w:rPr>
        <w:t xml:space="preserve">. </w:t>
      </w:r>
      <w:r>
        <w:t xml:space="preserve">Outlaw’s </w:t>
      </w:r>
      <w:r w:rsidRPr="00FE6779">
        <w:rPr>
          <w:rStyle w:val="StyleUnderline"/>
        </w:rPr>
        <w:t xml:space="preserve">insistence on race breaks free of the logic of his argument about its political utility </w:t>
      </w:r>
      <w:r w:rsidRPr="00FE6779">
        <w:t>so</w:t>
      </w:r>
      <w:r>
        <w:t xml:space="preserve"> as to become, I propose, an “act of homage to the missed reality,” a tribute to the inaccessible and unsymbolized trauma emanating from the past of slavery.</w:t>
      </w:r>
      <w:r>
        <w:rPr>
          <w:sz w:val="20"/>
          <w:vertAlign w:val="superscript"/>
        </w:rPr>
        <w:t>19</w:t>
      </w:r>
      <w:r>
        <w:t xml:space="preserve"> </w:t>
      </w:r>
      <w:r w:rsidRPr="00FE6779">
        <w:rPr>
          <w:rStyle w:val="StyleUnderline"/>
        </w:rPr>
        <w:t xml:space="preserve">Where trauma defies Symbolic representation, such </w:t>
      </w:r>
      <w:r w:rsidRPr="009D580B">
        <w:rPr>
          <w:rStyle w:val="StyleUnderline"/>
          <w:highlight w:val="green"/>
        </w:rPr>
        <w:t>insistences on race perform “a rite, an endless repeated act”</w:t>
      </w:r>
      <w:r w:rsidRPr="00FE6779">
        <w:rPr>
          <w:rStyle w:val="StyleUnderline"/>
        </w:rPr>
        <w:t xml:space="preserve"> as a means </w:t>
      </w:r>
      <w:r w:rsidRPr="009D580B">
        <w:rPr>
          <w:rStyle w:val="StyleUnderline"/>
          <w:highlight w:val="green"/>
        </w:rPr>
        <w:t xml:space="preserve">to “commemorate” the </w:t>
      </w:r>
      <w:r w:rsidRPr="00352109">
        <w:rPr>
          <w:rStyle w:val="StyleUnderline"/>
        </w:rPr>
        <w:t>“not very memorable encounter</w:t>
      </w:r>
      <w:r w:rsidRPr="00FE6779">
        <w:rPr>
          <w:rStyle w:val="StyleUnderline"/>
        </w:rPr>
        <w:t xml:space="preserve">” that I call </w:t>
      </w:r>
      <w:r w:rsidRPr="009D580B">
        <w:rPr>
          <w:rStyle w:val="StyleUnderline"/>
          <w:highlight w:val="green"/>
        </w:rPr>
        <w:t>the trauma of slavery</w:t>
      </w:r>
      <w:r w:rsidRPr="00FE6779">
        <w:rPr>
          <w:rStyle w:val="StyleUnderline"/>
        </w:rPr>
        <w:t xml:space="preserve">.20 The </w:t>
      </w:r>
      <w:r w:rsidRPr="009D580B">
        <w:rPr>
          <w:rStyle w:val="StyleUnderline"/>
          <w:highlight w:val="green"/>
        </w:rPr>
        <w:t>insistence</w:t>
      </w:r>
      <w:r w:rsidRPr="00FE6779">
        <w:rPr>
          <w:rStyle w:val="StyleUnderline"/>
        </w:rPr>
        <w:t xml:space="preserve"> simultaneously </w:t>
      </w:r>
      <w:r w:rsidRPr="009D580B">
        <w:rPr>
          <w:rStyle w:val="StyleUnderline"/>
          <w:highlight w:val="green"/>
        </w:rPr>
        <w:t xml:space="preserve">fends against and facilitates the repetition of this traumatic Real </w:t>
      </w:r>
      <w:r w:rsidRPr="00352109">
        <w:rPr>
          <w:rStyle w:val="StyleUnderline"/>
        </w:rPr>
        <w:t>through</w:t>
      </w:r>
      <w:r w:rsidRPr="00FE6779">
        <w:rPr>
          <w:rStyle w:val="StyleUnderline"/>
        </w:rPr>
        <w:t xml:space="preserve"> what Lacan refers to as the automaton, “the return, the coming back, </w:t>
      </w:r>
      <w:r w:rsidRPr="009D580B">
        <w:rPr>
          <w:rStyle w:val="StyleUnderline"/>
          <w:highlight w:val="green"/>
        </w:rPr>
        <w:t>the insistence of the signs, by which we see ourselves governed by the pleasure principle” and its “function of fantasy</w:t>
      </w:r>
      <w:r>
        <w:t>.”</w:t>
      </w:r>
      <w:r>
        <w:rPr>
          <w:sz w:val="20"/>
          <w:vertAlign w:val="superscript"/>
        </w:rPr>
        <w:t>21</w:t>
      </w:r>
      <w:r>
        <w:t xml:space="preserve"> I thus point to the “</w:t>
      </w:r>
      <w:r w:rsidRPr="009D580B">
        <w:rPr>
          <w:rStyle w:val="StyleUnderline"/>
          <w:highlight w:val="green"/>
        </w:rPr>
        <w:t>sign” of race as unifying for African Americans</w:t>
      </w:r>
      <w:r w:rsidRPr="00FE6779">
        <w:rPr>
          <w:rStyle w:val="StyleUnderline"/>
        </w:rPr>
        <w:t xml:space="preserve"> a returning automaton, a “network of signifiers” </w:t>
      </w:r>
      <w:r w:rsidRPr="009D580B">
        <w:rPr>
          <w:rStyle w:val="StyleUnderline"/>
          <w:highlight w:val="green"/>
        </w:rPr>
        <w:t>entrenched in the fantasy construction of their racial identity</w:t>
      </w:r>
      <w:r w:rsidRPr="009D580B">
        <w:rPr>
          <w:highlight w:val="green"/>
        </w:rPr>
        <w:t>.</w:t>
      </w:r>
      <w:r>
        <w:rPr>
          <w:sz w:val="20"/>
          <w:vertAlign w:val="superscript"/>
        </w:rPr>
        <w:t>22</w:t>
      </w:r>
    </w:p>
    <w:p w14:paraId="676A3504" w14:textId="77777777" w:rsidR="00AC2562" w:rsidRDefault="00AC2562" w:rsidP="00AC2562">
      <w:pPr>
        <w:rPr>
          <w:rStyle w:val="StyleUnderline"/>
        </w:rPr>
      </w:pPr>
      <w:r w:rsidRPr="009D580B">
        <w:rPr>
          <w:rStyle w:val="StyleUnderline"/>
          <w:highlight w:val="green"/>
        </w:rPr>
        <w:t>African Americans maintain an attachment to the fantasy of</w:t>
      </w:r>
      <w:r w:rsidRPr="00FE6779">
        <w:rPr>
          <w:rStyle w:val="StyleUnderline"/>
        </w:rPr>
        <w:t xml:space="preserve"> this </w:t>
      </w:r>
      <w:r w:rsidRPr="009D580B">
        <w:rPr>
          <w:rStyle w:val="StyleUnderline"/>
          <w:highlight w:val="green"/>
        </w:rPr>
        <w:t>racial identity because what lies beyond race’s return</w:t>
      </w:r>
      <w:r w:rsidRPr="00FE6779">
        <w:rPr>
          <w:rStyle w:val="StyleUnderline"/>
        </w:rPr>
        <w:t xml:space="preserve"> as the insistent sign, as the sign that African Americans </w:t>
      </w:r>
      <w:r w:rsidRPr="00FE6779">
        <w:t>like</w:t>
      </w:r>
      <w:r>
        <w:t xml:space="preserve"> Outlaw </w:t>
      </w:r>
      <w:r w:rsidRPr="00FE6779">
        <w:rPr>
          <w:rStyle w:val="StyleUnderline"/>
        </w:rPr>
        <w:t xml:space="preserve">would “drag” and “haul” into the present and future, </w:t>
      </w:r>
      <w:r w:rsidRPr="009D580B">
        <w:rPr>
          <w:rStyle w:val="StyleUnderline"/>
          <w:highlight w:val="green"/>
        </w:rPr>
        <w:t>is the repetition of the Real that cannot be confronted but yet must not be forgotten. The insistent automaton produces race</w:t>
      </w:r>
      <w:r w:rsidRPr="00FE6779">
        <w:rPr>
          <w:rStyle w:val="StyleUnderline"/>
        </w:rPr>
        <w:t xml:space="preserve"> as what Lacan speaks of as the “obligatory card,”</w:t>
      </w:r>
      <w:r>
        <w:t xml:space="preserve"> the card </w:t>
      </w:r>
      <w:r w:rsidRPr="009D580B">
        <w:rPr>
          <w:rStyle w:val="StyleUnderline"/>
          <w:highlight w:val="green"/>
        </w:rPr>
        <w:t>dealt by the Symbolic that must be drawn by the subject, the returning sign</w:t>
      </w:r>
      <w:r w:rsidRPr="00FE6779">
        <w:rPr>
          <w:rStyle w:val="StyleUnderline"/>
        </w:rPr>
        <w:t xml:space="preserve"> that the </w:t>
      </w:r>
      <w:r w:rsidRPr="009D580B">
        <w:rPr>
          <w:rStyle w:val="StyleUnderline"/>
          <w:highlight w:val="green"/>
        </w:rPr>
        <w:t>subject comes to seek</w:t>
      </w:r>
      <w:r w:rsidRPr="00FE6779">
        <w:rPr>
          <w:rStyle w:val="StyleUnderline"/>
        </w:rPr>
        <w:t xml:space="preserve"> after actively because its return masks the repeated Real “</w:t>
      </w:r>
      <w:r w:rsidRPr="009D580B">
        <w:rPr>
          <w:rStyle w:val="StyleUnderline"/>
          <w:highlight w:val="green"/>
        </w:rPr>
        <w:t>beyond the automaton</w:t>
      </w:r>
      <w:r w:rsidRPr="009D580B">
        <w:rPr>
          <w:highlight w:val="green"/>
        </w:rPr>
        <w:t>.</w:t>
      </w:r>
      <w:r>
        <w:t>”</w:t>
      </w:r>
      <w:r>
        <w:rPr>
          <w:sz w:val="20"/>
          <w:vertAlign w:val="superscript"/>
        </w:rPr>
        <w:t>23</w:t>
      </w:r>
      <w:r>
        <w:t xml:space="preserve"> This obligatory card, </w:t>
      </w:r>
      <w:r w:rsidRPr="009D580B">
        <w:rPr>
          <w:rStyle w:val="StyleUnderline"/>
          <w:highlight w:val="green"/>
        </w:rPr>
        <w:t>race, is</w:t>
      </w:r>
      <w:r w:rsidRPr="00FE6779">
        <w:rPr>
          <w:rStyle w:val="StyleUnderline"/>
        </w:rPr>
        <w:t xml:space="preserve"> drawn, dragged, hauled, and insistently </w:t>
      </w:r>
      <w:r w:rsidRPr="009D580B">
        <w:rPr>
          <w:rStyle w:val="StyleUnderline"/>
          <w:highlight w:val="green"/>
        </w:rPr>
        <w:t>conserved</w:t>
      </w:r>
      <w:r w:rsidRPr="00FE6779">
        <w:rPr>
          <w:rStyle w:val="StyleUnderline"/>
        </w:rPr>
        <w:t xml:space="preserve"> by many African Americans </w:t>
      </w:r>
      <w:r w:rsidRPr="009D580B">
        <w:rPr>
          <w:rStyle w:val="StyleUnderline"/>
          <w:highlight w:val="green"/>
        </w:rPr>
        <w:t>as a means of maintaining but not confronting the very trauma of slavery that conditions and accompanies race’s compulsory return</w:t>
      </w:r>
      <w:r w:rsidRPr="00FE6779">
        <w:rPr>
          <w:rStyle w:val="StyleUnderline"/>
        </w:rPr>
        <w:t>.</w:t>
      </w:r>
    </w:p>
    <w:p w14:paraId="7080C539" w14:textId="77777777" w:rsidR="00AC2562" w:rsidRDefault="00AC2562" w:rsidP="00AC2562">
      <w:pPr>
        <w:pStyle w:val="Heading4"/>
      </w:pPr>
      <w:r w:rsidRPr="00DC67D3">
        <w:t xml:space="preserve">A politics based on race </w:t>
      </w:r>
      <w:r>
        <w:t>only serves to mask our alienation within language and locks in racial identity</w:t>
      </w:r>
    </w:p>
    <w:p w14:paraId="171B15B1" w14:textId="77777777" w:rsidR="00AC2562" w:rsidRPr="00DC67D3" w:rsidRDefault="00AC2562" w:rsidP="00AC2562">
      <w:r w:rsidRPr="00DC67D3">
        <w:rPr>
          <w:rStyle w:val="Style13ptBold"/>
        </w:rPr>
        <w:t>George 16</w:t>
      </w:r>
      <w:r w:rsidRPr="00DC67D3">
        <w:t xml:space="preserve"> (“Trauma and Race: A Lacanian Study of African American Racial Identity” by Sheldon George Associate Professor and Director of the G</w:t>
      </w:r>
      <w:r>
        <w:t xml:space="preserve">raduate Program in English pg. </w:t>
      </w:r>
      <w:r w:rsidRPr="00DC67D3">
        <w:t>42</w:t>
      </w:r>
      <w:r>
        <w:t>-45</w:t>
      </w:r>
      <w:r w:rsidRPr="00DC67D3">
        <w:t>) EG</w:t>
      </w:r>
    </w:p>
    <w:p w14:paraId="051BF60E" w14:textId="77777777" w:rsidR="00AC2562" w:rsidRPr="00DB59F1" w:rsidRDefault="00AC2562" w:rsidP="00AC2562">
      <w:pPr>
        <w:ind w:left="-15"/>
        <w:rPr>
          <w:rStyle w:val="StyleUnderline"/>
        </w:rPr>
      </w:pPr>
      <w:r>
        <w:t xml:space="preserve">We can better understand how the automaton of the racial signifiers impacts efforts to conserve the trauma of slavery if we turn more directly to an analysis of Du Bois himself and of </w:t>
      </w:r>
      <w:r w:rsidRPr="005D451A">
        <w:rPr>
          <w:rStyle w:val="StyleUnderline"/>
        </w:rPr>
        <w:t>Du Bois’ ambivalent</w:t>
      </w:r>
      <w:r w:rsidRPr="007B7690">
        <w:rPr>
          <w:rStyle w:val="StyleUnderline"/>
        </w:rPr>
        <w:t xml:space="preserve"> </w:t>
      </w:r>
      <w:r w:rsidRPr="005D451A">
        <w:rPr>
          <w:rStyle w:val="StyleUnderline"/>
        </w:rPr>
        <w:t>attachment</w:t>
      </w:r>
      <w:r w:rsidRPr="007B7690">
        <w:rPr>
          <w:rStyle w:val="StyleUnderline"/>
        </w:rPr>
        <w:t xml:space="preserve"> </w:t>
      </w:r>
      <w:r w:rsidRPr="005D451A">
        <w:rPr>
          <w:rStyle w:val="StyleUnderline"/>
        </w:rPr>
        <w:t>to</w:t>
      </w:r>
      <w:r w:rsidRPr="007B7690">
        <w:rPr>
          <w:rStyle w:val="StyleUnderline"/>
        </w:rPr>
        <w:t xml:space="preserve"> the concept of race</w:t>
      </w:r>
      <w:r>
        <w:t xml:space="preserve">. It is clear that </w:t>
      </w:r>
      <w:r w:rsidRPr="009D580B">
        <w:rPr>
          <w:rStyle w:val="StyleUnderline"/>
          <w:highlight w:val="green"/>
        </w:rPr>
        <w:t>Du Bois employs race for its political value</w:t>
      </w:r>
      <w:r w:rsidRPr="00DB59F1">
        <w:rPr>
          <w:rStyle w:val="StyleUnderline"/>
        </w:rPr>
        <w:t xml:space="preserve">. </w:t>
      </w:r>
      <w:r w:rsidRPr="00DB59F1">
        <w:t>We see his efforts to tie race to politics when he</w:t>
      </w:r>
      <w:r>
        <w:t xml:space="preserve">, for example, urges his contemporaries in the Harlem Renaissance to be strategic in their artistic depictions of </w:t>
      </w:r>
      <w:r w:rsidRPr="00DB59F1">
        <w:rPr>
          <w:strike/>
        </w:rPr>
        <w:t>Negroes</w:t>
      </w:r>
      <w:r>
        <w:t xml:space="preserve"> racial epithet, asserting quite famously that “all Art is propaganda and ever must be.”</w:t>
      </w:r>
      <w:r>
        <w:rPr>
          <w:sz w:val="20"/>
          <w:vertAlign w:val="superscript"/>
        </w:rPr>
        <w:t>24</w:t>
      </w:r>
      <w:r>
        <w:t xml:space="preserve"> But </w:t>
      </w:r>
      <w:r w:rsidRPr="00DB59F1">
        <w:rPr>
          <w:rStyle w:val="StyleUnderline"/>
        </w:rPr>
        <w:t xml:space="preserve">beyond his political reliance upon race, it is </w:t>
      </w:r>
      <w:r w:rsidRPr="009D580B">
        <w:rPr>
          <w:rStyle w:val="StyleUnderline"/>
          <w:highlight w:val="green"/>
        </w:rPr>
        <w:t>the trauma of slavery</w:t>
      </w:r>
      <w:r w:rsidRPr="00DB59F1">
        <w:rPr>
          <w:rStyle w:val="StyleUnderline"/>
        </w:rPr>
        <w:t xml:space="preserve"> that</w:t>
      </w:r>
      <w:r>
        <w:t xml:space="preserve"> I suggest </w:t>
      </w:r>
      <w:r w:rsidRPr="009D580B">
        <w:rPr>
          <w:rStyle w:val="StyleUnderline"/>
          <w:highlight w:val="green"/>
        </w:rPr>
        <w:t>inspires Du Bois’ allegiance</w:t>
      </w:r>
      <w:r w:rsidRPr="00DB59F1">
        <w:rPr>
          <w:rStyle w:val="StyleUnderline"/>
        </w:rPr>
        <w:t xml:space="preserve"> to this concept. </w:t>
      </w:r>
      <w:r>
        <w:t xml:space="preserve">Where I define </w:t>
      </w:r>
      <w:r w:rsidRPr="009D580B">
        <w:rPr>
          <w:rStyle w:val="StyleUnderline"/>
          <w:highlight w:val="green"/>
        </w:rPr>
        <w:t>the trauma of slavery as an attack upon psychic fantasies of being</w:t>
      </w:r>
      <w:r w:rsidRPr="00DB59F1">
        <w:rPr>
          <w:rStyle w:val="StyleUnderline"/>
        </w:rPr>
        <w:t>, at issue</w:t>
      </w:r>
      <w:r>
        <w:t xml:space="preserve"> in Du Bois’ work </w:t>
      </w:r>
      <w:r w:rsidRPr="00DB59F1">
        <w:rPr>
          <w:rStyle w:val="StyleUnderline"/>
        </w:rPr>
        <w:t xml:space="preserve">is the effort </w:t>
      </w:r>
      <w:r w:rsidRPr="009D580B">
        <w:rPr>
          <w:rStyle w:val="StyleUnderline"/>
          <w:highlight w:val="green"/>
        </w:rPr>
        <w:t>to establish</w:t>
      </w:r>
      <w:r w:rsidRPr="00DB59F1">
        <w:rPr>
          <w:rStyle w:val="StyleUnderline"/>
        </w:rPr>
        <w:t xml:space="preserve"> stable, irrefutable </w:t>
      </w:r>
      <w:r w:rsidRPr="009D580B">
        <w:rPr>
          <w:rStyle w:val="StyleUnderline"/>
          <w:highlight w:val="green"/>
        </w:rPr>
        <w:t>ground for his own sense of being</w:t>
      </w:r>
      <w:r>
        <w:t xml:space="preserve">, a process </w:t>
      </w:r>
      <w:r w:rsidRPr="00DB59F1">
        <w:rPr>
          <w:rStyle w:val="StyleUnderline"/>
        </w:rPr>
        <w:t>that entails for Du Bois a redefining of the race itself</w:t>
      </w:r>
      <w:r>
        <w:t xml:space="preserve">. Yet, I argue, </w:t>
      </w:r>
      <w:r w:rsidRPr="009D580B">
        <w:rPr>
          <w:rStyle w:val="StyleUnderline"/>
          <w:highlight w:val="green"/>
        </w:rPr>
        <w:t>it is as Du Bois</w:t>
      </w:r>
      <w:r w:rsidRPr="00DB59F1">
        <w:rPr>
          <w:rStyle w:val="StyleUnderline"/>
        </w:rPr>
        <w:t xml:space="preserve"> comes most fully to </w:t>
      </w:r>
      <w:r w:rsidRPr="009D580B">
        <w:rPr>
          <w:rStyle w:val="StyleUnderline"/>
          <w:highlight w:val="green"/>
        </w:rPr>
        <w:t xml:space="preserve">embrace his racial identity that he is </w:t>
      </w:r>
      <w:r w:rsidRPr="00DC67D3">
        <w:rPr>
          <w:rStyle w:val="StyleUnderline"/>
        </w:rPr>
        <w:t xml:space="preserve">most directly </w:t>
      </w:r>
      <w:r w:rsidRPr="009D580B">
        <w:rPr>
          <w:rStyle w:val="StyleUnderline"/>
          <w:highlight w:val="green"/>
        </w:rPr>
        <w:t>pinned to the trauma of slavery</w:t>
      </w:r>
      <w:r w:rsidRPr="00DB59F1">
        <w:rPr>
          <w:rStyle w:val="StyleUnderline"/>
        </w:rPr>
        <w:t>.</w:t>
      </w:r>
      <w:r>
        <w:t xml:space="preserve"> Recognizing in America a society that “only lets” an African American “see himself through the revelation of the other world,” </w:t>
      </w:r>
      <w:r w:rsidRPr="00DB59F1">
        <w:rPr>
          <w:rStyle w:val="StyleUnderline"/>
        </w:rPr>
        <w:t>Du Bois</w:t>
      </w:r>
      <w:r>
        <w:t xml:space="preserve"> reluctantly </w:t>
      </w:r>
      <w:r w:rsidRPr="00DB59F1">
        <w:rPr>
          <w:rStyle w:val="StyleUnderline"/>
        </w:rPr>
        <w:t xml:space="preserve">embraces the racial identity </w:t>
      </w:r>
      <w:r w:rsidRPr="009D580B">
        <w:rPr>
          <w:rStyle w:val="StyleUnderline"/>
          <w:highlight w:val="green"/>
        </w:rPr>
        <w:t>granted him by the Other</w:t>
      </w:r>
      <w:r>
        <w:t>.</w:t>
      </w:r>
      <w:r>
        <w:rPr>
          <w:sz w:val="20"/>
          <w:vertAlign w:val="superscript"/>
        </w:rPr>
        <w:t>25</w:t>
      </w:r>
      <w:r>
        <w:t xml:space="preserve"> Where </w:t>
      </w:r>
      <w:r w:rsidRPr="009D580B">
        <w:rPr>
          <w:rStyle w:val="StyleUnderline"/>
          <w:highlight w:val="green"/>
        </w:rPr>
        <w:t>this identity links Du Bois to a traumatic past,</w:t>
      </w:r>
      <w:r w:rsidRPr="00DB59F1">
        <w:rPr>
          <w:rStyle w:val="StyleUnderline"/>
        </w:rPr>
        <w:t xml:space="preserve"> both the external insistence upon race and, more significantly, Du Bois’ own embrace of this concept prevent his easy dissociation from the trauma of the past.</w:t>
      </w:r>
      <w:r>
        <w:t xml:space="preserve"> To the extent that Du Bois comes to resist understanding his identity as other than racial, </w:t>
      </w:r>
      <w:r w:rsidRPr="00DB59F1">
        <w:rPr>
          <w:rStyle w:val="StyleUnderline"/>
        </w:rPr>
        <w:t xml:space="preserve">Du Bois confronts the </w:t>
      </w:r>
      <w:r w:rsidRPr="00DC67D3">
        <w:rPr>
          <w:rStyle w:val="StyleUnderline"/>
        </w:rPr>
        <w:t>automaton of</w:t>
      </w:r>
      <w:r w:rsidRPr="00DB59F1">
        <w:rPr>
          <w:rStyle w:val="StyleUnderline"/>
        </w:rPr>
        <w:t xml:space="preserve"> the </w:t>
      </w:r>
      <w:r w:rsidRPr="009D580B">
        <w:rPr>
          <w:rStyle w:val="StyleUnderline"/>
          <w:highlight w:val="green"/>
        </w:rPr>
        <w:t>racial signifiers</w:t>
      </w:r>
      <w:r w:rsidRPr="00DB59F1">
        <w:rPr>
          <w:rStyle w:val="StyleUnderline"/>
        </w:rPr>
        <w:t xml:space="preserve"> both as that which </w:t>
      </w:r>
      <w:r w:rsidRPr="009D580B">
        <w:rPr>
          <w:rStyle w:val="StyleUnderline"/>
          <w:highlight w:val="green"/>
        </w:rPr>
        <w:t>binds him to this trauma and as his sole protection against it</w:t>
      </w:r>
      <w:r>
        <w:t xml:space="preserve">. Du Bois’ most pronounced traumatic </w:t>
      </w:r>
      <w:r w:rsidRPr="009D580B">
        <w:rPr>
          <w:rStyle w:val="StyleUnderline"/>
          <w:highlight w:val="green"/>
        </w:rPr>
        <w:t>confrontation with lack emerges when race produces</w:t>
      </w:r>
      <w:r w:rsidRPr="00DB59F1">
        <w:rPr>
          <w:rStyle w:val="StyleUnderline"/>
        </w:rPr>
        <w:t xml:space="preserve"> for him </w:t>
      </w:r>
      <w:r w:rsidRPr="009D580B">
        <w:rPr>
          <w:rStyle w:val="StyleUnderline"/>
          <w:highlight w:val="green"/>
        </w:rPr>
        <w:t>an identity so fully entrenched in the past that there is no room to imagine other avenues of access</w:t>
      </w:r>
      <w:r w:rsidRPr="00DB59F1">
        <w:rPr>
          <w:rStyle w:val="StyleUnderline"/>
        </w:rPr>
        <w:t xml:space="preserve"> to being than the one directly contested by this same racial past. </w:t>
      </w:r>
      <w:r w:rsidRPr="009D580B">
        <w:rPr>
          <w:rStyle w:val="StyleUnderline"/>
          <w:highlight w:val="green"/>
        </w:rPr>
        <w:t>Urged to accept an identity</w:t>
      </w:r>
      <w:r w:rsidRPr="00DB59F1">
        <w:rPr>
          <w:rStyle w:val="StyleUnderline"/>
        </w:rPr>
        <w:t xml:space="preserve"> so exclusively </w:t>
      </w:r>
      <w:r w:rsidRPr="009D580B">
        <w:rPr>
          <w:rStyle w:val="StyleUnderline"/>
          <w:highlight w:val="green"/>
        </w:rPr>
        <w:t xml:space="preserve">grounded </w:t>
      </w:r>
      <w:r w:rsidRPr="00DC67D3">
        <w:rPr>
          <w:rStyle w:val="StyleUnderline"/>
        </w:rPr>
        <w:t xml:space="preserve">by his </w:t>
      </w:r>
      <w:r w:rsidRPr="009D580B">
        <w:rPr>
          <w:rStyle w:val="StyleUnderline"/>
          <w:highlight w:val="green"/>
        </w:rPr>
        <w:t>membership in a race</w:t>
      </w:r>
      <w:r w:rsidRPr="00DB59F1">
        <w:rPr>
          <w:rStyle w:val="StyleUnderline"/>
        </w:rPr>
        <w:t xml:space="preserve"> already uniquely </w:t>
      </w:r>
      <w:r w:rsidRPr="009D580B">
        <w:rPr>
          <w:rStyle w:val="StyleUnderline"/>
          <w:highlight w:val="green"/>
        </w:rPr>
        <w:t>pinned to notions of inferiority</w:t>
      </w:r>
      <w:r>
        <w:t xml:space="preserve">, what </w:t>
      </w:r>
      <w:r w:rsidRPr="009D580B">
        <w:rPr>
          <w:rStyle w:val="StyleUnderline"/>
          <w:highlight w:val="green"/>
        </w:rPr>
        <w:t>Du Bois seeks</w:t>
      </w:r>
      <w:r>
        <w:t xml:space="preserve"> is </w:t>
      </w:r>
      <w:r w:rsidRPr="009D580B">
        <w:rPr>
          <w:rStyle w:val="StyleUnderline"/>
          <w:highlight w:val="green"/>
        </w:rPr>
        <w:t>to maintain his fantasies</w:t>
      </w:r>
      <w:r w:rsidRPr="00DB59F1">
        <w:rPr>
          <w:rStyle w:val="StyleUnderline"/>
        </w:rPr>
        <w:t xml:space="preserve"> of being by fending against the unveiling of a lack presented as the exclusive possession of his race.</w:t>
      </w:r>
    </w:p>
    <w:p w14:paraId="1CBB26E5" w14:textId="77777777" w:rsidR="00AC2562" w:rsidRPr="00DB59F1" w:rsidRDefault="00AC2562" w:rsidP="00AC2562">
      <w:pPr>
        <w:ind w:left="-15"/>
        <w:rPr>
          <w:rStyle w:val="StyleUnderline"/>
        </w:rPr>
      </w:pPr>
      <w:r w:rsidRPr="00DB59F1">
        <w:rPr>
          <w:rStyle w:val="StyleUnderline"/>
        </w:rPr>
        <w:t>This lack, however, is constitutive of each subject, emerging with the onset of subjectivity</w:t>
      </w:r>
      <w:r>
        <w:t xml:space="preserve">, which is </w:t>
      </w:r>
      <w:r w:rsidRPr="00DB59F1">
        <w:rPr>
          <w:rStyle w:val="StyleUnderline"/>
        </w:rPr>
        <w:t xml:space="preserve">defined by a splitting of the psyche into its component registers of the Imaginary, Symbolic, and Real. </w:t>
      </w:r>
      <w:r w:rsidRPr="009D580B">
        <w:rPr>
          <w:rStyle w:val="StyleUnderline"/>
          <w:highlight w:val="green"/>
        </w:rPr>
        <w:t>Lack articulates itself around</w:t>
      </w:r>
      <w:r w:rsidRPr="00DB59F1">
        <w:rPr>
          <w:rStyle w:val="StyleUnderline"/>
        </w:rPr>
        <w:t xml:space="preserve"> such </w:t>
      </w:r>
      <w:r w:rsidRPr="009D580B">
        <w:rPr>
          <w:rStyle w:val="StyleUnderline"/>
          <w:highlight w:val="green"/>
        </w:rPr>
        <w:t>fantasies as race and racial inferiority to establish</w:t>
      </w:r>
      <w:r w:rsidRPr="00DB59F1">
        <w:rPr>
          <w:rStyle w:val="StyleUnderline"/>
        </w:rPr>
        <w:t xml:space="preserve"> the subject’s position in </w:t>
      </w:r>
      <w:r w:rsidRPr="009D580B">
        <w:rPr>
          <w:rStyle w:val="StyleUnderline"/>
          <w:highlight w:val="green"/>
        </w:rPr>
        <w:t>relation to being</w:t>
      </w:r>
      <w:r w:rsidRPr="00DB59F1">
        <w:rPr>
          <w:rStyle w:val="StyleUnderline"/>
        </w:rPr>
        <w:t>, the illusory sense of psychic unity and autonomy that may be established through domination of one’s external environment and others who occupy it. These fantasies mask the</w:t>
      </w:r>
      <w:r>
        <w:t xml:space="preserve"> fact of each subject’s mutual submission to the forced choice that Lacan calls the “</w:t>
      </w:r>
      <w:r w:rsidRPr="00DB59F1">
        <w:rPr>
          <w:rStyle w:val="StyleUnderline"/>
        </w:rPr>
        <w:t>vel of alienation</w:t>
      </w:r>
      <w:r>
        <w:t>.”</w:t>
      </w:r>
      <w:r>
        <w:rPr>
          <w:sz w:val="20"/>
          <w:vertAlign w:val="superscript"/>
        </w:rPr>
        <w:t>26</w:t>
      </w:r>
      <w:r>
        <w:t xml:space="preserve"> This vel is </w:t>
      </w:r>
      <w:r w:rsidRPr="00DB59F1">
        <w:rPr>
          <w:rStyle w:val="StyleUnderline"/>
        </w:rPr>
        <w:t>defined as a compulsory, “lethal” choice between meaning and being, a choice that produces the “aphanisis,” or “fading of the subject,” who is ever forced to attain subjectivity via the dominating signifiers of the Other.</w:t>
      </w:r>
      <w:r>
        <w:rPr>
          <w:sz w:val="20"/>
          <w:vertAlign w:val="superscript"/>
        </w:rPr>
        <w:t>27</w:t>
      </w:r>
      <w:r>
        <w:t xml:space="preserve"> </w:t>
      </w:r>
      <w:r w:rsidRPr="009D580B">
        <w:rPr>
          <w:rStyle w:val="StyleUnderline"/>
          <w:highlight w:val="green"/>
        </w:rPr>
        <w:t>Subjectivity emerges with entrance into the Symbolic</w:t>
      </w:r>
      <w:r>
        <w:t xml:space="preserve">, the world of language and meaning that organizes thought for the subject but </w:t>
      </w:r>
      <w:r w:rsidRPr="00DB59F1">
        <w:rPr>
          <w:rStyle w:val="StyleUnderline"/>
        </w:rPr>
        <w:t xml:space="preserve">alienates the subject from the jouissance of being he or she desires. It is </w:t>
      </w:r>
      <w:r w:rsidRPr="009D580B">
        <w:rPr>
          <w:rStyle w:val="StyleUnderline"/>
          <w:highlight w:val="green"/>
        </w:rPr>
        <w:t>this alienation that fantasies of race</w:t>
      </w:r>
      <w:r w:rsidRPr="00DB59F1">
        <w:rPr>
          <w:rStyle w:val="StyleUnderline"/>
        </w:rPr>
        <w:t xml:space="preserve"> both </w:t>
      </w:r>
      <w:r w:rsidRPr="009D580B">
        <w:rPr>
          <w:rStyle w:val="StyleUnderline"/>
          <w:highlight w:val="green"/>
        </w:rPr>
        <w:t>mask</w:t>
      </w:r>
      <w:r w:rsidRPr="00DB59F1">
        <w:rPr>
          <w:rStyle w:val="StyleUnderline"/>
        </w:rPr>
        <w:t xml:space="preserve"> in those who are able to position themselves in a hierarchal place of dominance and highlight in those who are dominated by the signifiers of the other.</w:t>
      </w:r>
    </w:p>
    <w:p w14:paraId="52CFCE52" w14:textId="77777777" w:rsidR="00AC2562" w:rsidRDefault="00AC2562" w:rsidP="00AC2562">
      <w:pPr>
        <w:ind w:left="-15"/>
      </w:pPr>
      <w:r>
        <w:t>Rethinking Hegel, Lacan illustrates the “essence of the alienating vel, the fatal factor” that defines it, through reference to the choice offered the slave: “</w:t>
      </w:r>
      <w:r>
        <w:rPr>
          <w:rFonts w:ascii="Garamond" w:eastAsia="Garamond" w:hAnsi="Garamond" w:cs="Garamond"/>
          <w:i/>
        </w:rPr>
        <w:t>your freedom or your life</w:t>
      </w:r>
      <w:r>
        <w:t>.”</w:t>
      </w:r>
      <w:r>
        <w:rPr>
          <w:sz w:val="20"/>
          <w:vertAlign w:val="superscript"/>
        </w:rPr>
        <w:t>28</w:t>
      </w:r>
      <w:r>
        <w:t xml:space="preserve"> </w:t>
      </w:r>
      <w:r w:rsidRPr="00DB59F1">
        <w:rPr>
          <w:rStyle w:val="StyleUnderline"/>
        </w:rPr>
        <w:t>This fatal choice, he explains, is between two elements such that one element “has as its consequence a neither one, nor the other”: if the slave “chooses life [or meaning], he has life deprived of freedom [or being],” but “if he chooses freedom, he loses both” his life and his freedom immediately</w:t>
      </w:r>
      <w:r>
        <w:t>.</w:t>
      </w:r>
      <w:r>
        <w:rPr>
          <w:sz w:val="20"/>
          <w:vertAlign w:val="superscript"/>
        </w:rPr>
        <w:t>29</w:t>
      </w:r>
      <w:r>
        <w:t xml:space="preserve"> </w:t>
      </w:r>
      <w:r w:rsidRPr="00DB59F1">
        <w:rPr>
          <w:rStyle w:val="StyleUnderline"/>
        </w:rPr>
        <w:t>Lacan calls this vel “the primary alienation, that by which man enters into the way of slavery</w:t>
      </w:r>
      <w:r>
        <w:t>.”</w:t>
      </w:r>
      <w:r>
        <w:rPr>
          <w:sz w:val="20"/>
          <w:vertAlign w:val="superscript"/>
        </w:rPr>
        <w:t>30</w:t>
      </w:r>
      <w:r>
        <w:t xml:space="preserve"> Expanding on Lacan, </w:t>
      </w:r>
      <w:r w:rsidRPr="00DB59F1">
        <w:rPr>
          <w:rStyle w:val="StyleUnderline"/>
        </w:rPr>
        <w:t xml:space="preserve">I define </w:t>
      </w:r>
      <w:r w:rsidRPr="009D580B">
        <w:rPr>
          <w:rStyle w:val="StyleUnderline"/>
          <w:highlight w:val="green"/>
        </w:rPr>
        <w:t>slavery</w:t>
      </w:r>
      <w:r w:rsidRPr="00DB59F1">
        <w:rPr>
          <w:rStyle w:val="StyleUnderline"/>
        </w:rPr>
        <w:t xml:space="preserve"> as not that which alienates the slave, but that which </w:t>
      </w:r>
      <w:r w:rsidRPr="009D580B">
        <w:rPr>
          <w:rStyle w:val="StyleUnderline"/>
          <w:highlight w:val="green"/>
        </w:rPr>
        <w:t>reveals the fact of the slave’s deeper subjective alienation in language</w:t>
      </w:r>
      <w:r w:rsidRPr="00DB59F1">
        <w:rPr>
          <w:rStyle w:val="StyleUnderline"/>
        </w:rPr>
        <w:t>.</w:t>
      </w:r>
      <w:r>
        <w:t xml:space="preserve"> Where the typical subject of the Symbolic finds support in the signifier for the fantasies of being that underpin his or her psyche, the slave’s confrontation with and lack of control over the signifiers of the Other prevent the easy construction of such fantasies.</w:t>
      </w:r>
    </w:p>
    <w:p w14:paraId="092B034C" w14:textId="77777777" w:rsidR="00AC2562" w:rsidRDefault="00AC2562" w:rsidP="00AC2562">
      <w:pPr>
        <w:ind w:left="-15"/>
      </w:pPr>
      <w:r>
        <w:t>Lacan describes these fantasies through his critique of the Cartesian “</w:t>
      </w:r>
      <w:r>
        <w:rPr>
          <w:rFonts w:ascii="Garamond" w:eastAsia="Garamond" w:hAnsi="Garamond" w:cs="Garamond"/>
          <w:i/>
        </w:rPr>
        <w:t>I</w:t>
      </w:r>
      <w:r>
        <w:t xml:space="preserve"> of the cogito,” which he designates the “homunculus,” the illusory “presence, inside man” who “governs him, who is the driver, the point of synthesis” for man’s subjectivity.</w:t>
      </w:r>
      <w:r>
        <w:rPr>
          <w:sz w:val="20"/>
          <w:vertAlign w:val="superscript"/>
        </w:rPr>
        <w:t>31</w:t>
      </w:r>
      <w:r>
        <w:t xml:space="preserve"> This is the self that Lacan says “has not failed to occur in the history of what is called thought” as disguise for the fact of the subject’s alienation.</w:t>
      </w:r>
      <w:r>
        <w:rPr>
          <w:sz w:val="20"/>
          <w:vertAlign w:val="superscript"/>
        </w:rPr>
        <w:t>32</w:t>
      </w:r>
      <w:r>
        <w:t xml:space="preserve"> The </w:t>
      </w:r>
      <w:r>
        <w:rPr>
          <w:rFonts w:ascii="Garamond" w:eastAsia="Garamond" w:hAnsi="Garamond" w:cs="Garamond"/>
          <w:i/>
        </w:rPr>
        <w:t>I</w:t>
      </w:r>
      <w:r>
        <w:t xml:space="preserve"> is presented as the subject’s true self, as the self that accesses the external world through a manipulation of language and its signifiers. It is the integrity and very humanity of this self that Du Bois seeks to defend in coming to embrace propaganda as a means of manipulating the racist signifiers confronting African Americans in the Symbolic field of the Other. Elaborating on his position on art, Du Bois explains, “The point today is that until the art of the black folk compels recognition they will not be rated as human.”</w:t>
      </w:r>
      <w:r>
        <w:rPr>
          <w:sz w:val="20"/>
          <w:vertAlign w:val="superscript"/>
        </w:rPr>
        <w:t>33</w:t>
      </w:r>
      <w:r>
        <w:t xml:space="preserve"> In this effort to prove his humanity and secure his fantasy access to being, Du Bois invokes race as a political and psychical tool in battle against a culture that, he notes, deems Negroes “inferior to the dirtiest white dog.”</w:t>
      </w:r>
      <w:r>
        <w:rPr>
          <w:sz w:val="20"/>
          <w:vertAlign w:val="superscript"/>
        </w:rPr>
        <w:t>34</w:t>
      </w:r>
      <w:r>
        <w:t xml:space="preserve"> Through a continual rethinking of and then final reassertion of the validity of race at the end of his career, Du Bois reveals his domination by the returning automaton of the signifiers of racial identity that both links him to and defends him against the traumatic past that challenges his fantasies of being.</w:t>
      </w:r>
    </w:p>
    <w:p w14:paraId="522A367A" w14:textId="77777777" w:rsidR="00AC2562" w:rsidRPr="005D451A" w:rsidRDefault="00AC2562" w:rsidP="00AC2562">
      <w:pPr>
        <w:ind w:left="-15"/>
        <w:rPr>
          <w:rStyle w:val="StyleUnderline"/>
        </w:rPr>
      </w:pPr>
      <w:r>
        <w:t xml:space="preserve">This automaton, the continual return of race as the concept that African Americans like Du Bois both conserve and actively refute, is conditioned by race’s ability to operate through a relation to each of the three registers of the psyche. Where race is a social and discursive construct, I argue, one’s entrance into the social Symbolic, with the very onset of subjectivity, initiates one into the formations of racial identity. What we will see through Du Bois’ example is that, though racial difference is truly grounded not in biology but in discourse, </w:t>
      </w:r>
      <w:r w:rsidRPr="009D580B">
        <w:rPr>
          <w:rStyle w:val="StyleUnderline"/>
          <w:highlight w:val="green"/>
        </w:rPr>
        <w:t xml:space="preserve">the racial identity one obtains from the Symbolic </w:t>
      </w:r>
      <w:r w:rsidRPr="00DC67D3">
        <w:rPr>
          <w:rStyle w:val="StyleUnderline"/>
        </w:rPr>
        <w:t xml:space="preserve">of the Other </w:t>
      </w:r>
      <w:r w:rsidRPr="009D580B">
        <w:rPr>
          <w:rStyle w:val="StyleUnderline"/>
          <w:highlight w:val="green"/>
        </w:rPr>
        <w:t>has extra- Symbolic and extradiscursive effects</w:t>
      </w:r>
      <w:r w:rsidRPr="00DC67D3">
        <w:rPr>
          <w:rStyle w:val="StyleUnderline"/>
        </w:rPr>
        <w:t xml:space="preserve"> on the subject; the images and discursive </w:t>
      </w:r>
      <w:r w:rsidRPr="009D580B">
        <w:rPr>
          <w:rStyle w:val="StyleUnderline"/>
          <w:highlight w:val="green"/>
        </w:rPr>
        <w:t xml:space="preserve">definitions of the racial </w:t>
      </w:r>
      <w:r w:rsidRPr="00DC67D3">
        <w:rPr>
          <w:rStyle w:val="StyleUnderline"/>
        </w:rPr>
        <w:t>self granted</w:t>
      </w:r>
      <w:r w:rsidRPr="00DB59F1">
        <w:rPr>
          <w:rStyle w:val="StyleUnderline"/>
        </w:rPr>
        <w:t xml:space="preserve"> the </w:t>
      </w:r>
      <w:r w:rsidRPr="009D580B">
        <w:rPr>
          <w:rStyle w:val="StyleUnderline"/>
          <w:highlight w:val="green"/>
        </w:rPr>
        <w:t>subject are</w:t>
      </w:r>
      <w:r w:rsidRPr="00DB59F1">
        <w:rPr>
          <w:rStyle w:val="StyleUnderline"/>
        </w:rPr>
        <w:t xml:space="preserve"> alternately </w:t>
      </w:r>
      <w:r w:rsidRPr="009D580B">
        <w:rPr>
          <w:rStyle w:val="StyleUnderline"/>
          <w:highlight w:val="green"/>
        </w:rPr>
        <w:t>embraced and resisted at levels both conscious and unconscious,</w:t>
      </w:r>
      <w:r w:rsidRPr="00DB59F1">
        <w:rPr>
          <w:rStyle w:val="StyleUnderline"/>
        </w:rPr>
        <w:t xml:space="preserve"> registering themselves to varied degrees at the psychic level of the Imaginary so as to found an internal portraiture of the body that is central to the formation of the ego</w:t>
      </w:r>
      <w:r w:rsidRPr="009D580B">
        <w:rPr>
          <w:rStyle w:val="StyleUnderline"/>
          <w:highlight w:val="green"/>
        </w:rPr>
        <w:t>. The politics of race at the level of the Symbolic holds dire stakes</w:t>
      </w:r>
      <w:r w:rsidRPr="00DC67D3">
        <w:rPr>
          <w:rStyle w:val="StyleUnderline"/>
        </w:rPr>
        <w:t xml:space="preserve"> particularly for African Americans </w:t>
      </w:r>
      <w:r w:rsidRPr="009D580B">
        <w:rPr>
          <w:rStyle w:val="StyleUnderline"/>
          <w:highlight w:val="green"/>
        </w:rPr>
        <w:t>because race enables the constitution of an Imaginary ego image that</w:t>
      </w:r>
      <w:r w:rsidRPr="00DC67D3">
        <w:rPr>
          <w:rStyle w:val="StyleUnderline"/>
        </w:rPr>
        <w:t xml:space="preserve"> simultaneously</w:t>
      </w:r>
      <w:r w:rsidRPr="00DB59F1">
        <w:rPr>
          <w:rStyle w:val="StyleUnderline"/>
        </w:rPr>
        <w:t xml:space="preserve"> </w:t>
      </w:r>
      <w:r w:rsidRPr="009D580B">
        <w:rPr>
          <w:rStyle w:val="StyleUnderline"/>
          <w:highlight w:val="green"/>
        </w:rPr>
        <w:t>challenges and asserts</w:t>
      </w:r>
      <w:r w:rsidRPr="00DB59F1">
        <w:rPr>
          <w:rStyle w:val="StyleUnderline"/>
        </w:rPr>
        <w:t xml:space="preserve"> the </w:t>
      </w:r>
      <w:r w:rsidRPr="009D580B">
        <w:rPr>
          <w:rStyle w:val="StyleUnderline"/>
          <w:highlight w:val="green"/>
        </w:rPr>
        <w:t>unity of these racialized subjects</w:t>
      </w:r>
      <w:r>
        <w:t xml:space="preserve">. Binding this ego’s self- image to racial identity through the illusion of race as biological fact, </w:t>
      </w:r>
      <w:r w:rsidRPr="009D580B">
        <w:rPr>
          <w:rStyle w:val="StyleUnderline"/>
          <w:highlight w:val="green"/>
        </w:rPr>
        <w:t>the Symbolic</w:t>
      </w:r>
      <w:r w:rsidRPr="005D451A">
        <w:rPr>
          <w:rStyle w:val="StyleUnderline"/>
        </w:rPr>
        <w:t xml:space="preserve"> actively </w:t>
      </w:r>
      <w:r w:rsidRPr="009D580B">
        <w:rPr>
          <w:rStyle w:val="StyleUnderline"/>
          <w:highlight w:val="green"/>
        </w:rPr>
        <w:t>constitutes</w:t>
      </w:r>
      <w:r w:rsidRPr="005D451A">
        <w:rPr>
          <w:rStyle w:val="StyleUnderline"/>
        </w:rPr>
        <w:t xml:space="preserve"> this </w:t>
      </w:r>
      <w:r w:rsidRPr="009D580B">
        <w:rPr>
          <w:rStyle w:val="StyleUnderline"/>
          <w:highlight w:val="green"/>
        </w:rPr>
        <w:t>identity through discourses of race that rhetorically link the racialized self to the history of slavery</w:t>
      </w:r>
      <w:r>
        <w:t>. In the process</w:t>
      </w:r>
      <w:r w:rsidRPr="009D580B">
        <w:rPr>
          <w:highlight w:val="green"/>
        </w:rPr>
        <w:t xml:space="preserve">, </w:t>
      </w:r>
      <w:r w:rsidRPr="009D580B">
        <w:rPr>
          <w:rStyle w:val="StyleUnderline"/>
          <w:highlight w:val="green"/>
        </w:rPr>
        <w:t>race</w:t>
      </w:r>
      <w:r w:rsidRPr="005D451A">
        <w:rPr>
          <w:rStyle w:val="StyleUnderline"/>
        </w:rPr>
        <w:t xml:space="preserve"> both </w:t>
      </w:r>
      <w:r w:rsidRPr="009D580B">
        <w:rPr>
          <w:rStyle w:val="StyleUnderline"/>
          <w:highlight w:val="green"/>
        </w:rPr>
        <w:t>masks and reveals personal lack</w:t>
      </w:r>
      <w:r w:rsidRPr="005D451A">
        <w:rPr>
          <w:rStyle w:val="StyleUnderline"/>
        </w:rPr>
        <w:t xml:space="preserve"> by conflating personal lack </w:t>
      </w:r>
      <w:r w:rsidRPr="009D580B">
        <w:rPr>
          <w:rStyle w:val="StyleUnderline"/>
          <w:highlight w:val="green"/>
        </w:rPr>
        <w:t>with the slave’s suffering and trauma</w:t>
      </w:r>
      <w:r w:rsidRPr="009D580B">
        <w:rPr>
          <w:highlight w:val="green"/>
        </w:rPr>
        <w:t>.</w:t>
      </w:r>
      <w:r>
        <w:t xml:space="preserve"> Through this displacement, </w:t>
      </w:r>
      <w:r w:rsidRPr="005D451A">
        <w:rPr>
          <w:rStyle w:val="StyleUnderline"/>
        </w:rPr>
        <w:t>race binds African Americans to the Real of a traumatic past they both own and disown as they negotiate through a relation to this past a fantasy of race articulated around the promise of being.</w:t>
      </w:r>
    </w:p>
    <w:p w14:paraId="3878C52E" w14:textId="77777777" w:rsidR="00AC2562" w:rsidRDefault="00AC2562" w:rsidP="00AC2562">
      <w:pPr>
        <w:spacing w:after="315"/>
        <w:ind w:left="-15"/>
      </w:pPr>
    </w:p>
    <w:p w14:paraId="0C314DE8" w14:textId="77777777" w:rsidR="00AC2562" w:rsidRPr="00FE7E07" w:rsidRDefault="00AC2562" w:rsidP="00AC2562">
      <w:pPr>
        <w:pStyle w:val="Heading4"/>
      </w:pPr>
      <w:r>
        <w:t>Politics centered around African American racial identity are tied to its roots of slavery and only seeks to cover the fundamental lack</w:t>
      </w:r>
    </w:p>
    <w:p w14:paraId="5A8668BD" w14:textId="77777777" w:rsidR="00AC2562" w:rsidRDefault="00AC2562" w:rsidP="00AC2562">
      <w:pPr>
        <w:spacing w:after="315"/>
        <w:ind w:left="-15"/>
      </w:pPr>
      <w:r w:rsidRPr="00DC67D3">
        <w:rPr>
          <w:rStyle w:val="Style13ptBold"/>
        </w:rPr>
        <w:t>George 16</w:t>
      </w:r>
      <w:r w:rsidRPr="00DC67D3">
        <w:t xml:space="preserve"> (“Trauma and Race: A Lacanian Study of African American Racial Identity” by Sheldon George Associate Professor and Director of the Graduate Program in English pg. </w:t>
      </w:r>
      <w:r>
        <w:t>48</w:t>
      </w:r>
      <w:r w:rsidRPr="00DC67D3">
        <w:t>) EG</w:t>
      </w:r>
    </w:p>
    <w:p w14:paraId="716D01FC" w14:textId="77777777" w:rsidR="00AC2562" w:rsidRDefault="00AC2562" w:rsidP="00AC2562">
      <w:pPr>
        <w:spacing w:after="315"/>
        <w:ind w:left="-15"/>
        <w:rPr>
          <w:sz w:val="20"/>
          <w:vertAlign w:val="superscript"/>
        </w:rPr>
      </w:pPr>
      <w:r>
        <w:t>Focusing on this past, Du Bois presents us a narrative of the African American racial self that we may say, with Lacan, “condense[s] in relation” to “a nucleus,” to an organizing, hollow center that structures the signifiers of both Du Bois’ discourse and his identity.</w:t>
      </w:r>
      <w:r>
        <w:rPr>
          <w:sz w:val="20"/>
          <w:vertAlign w:val="superscript"/>
        </w:rPr>
        <w:t>43</w:t>
      </w:r>
      <w:r>
        <w:t xml:space="preserve"> </w:t>
      </w:r>
      <w:r w:rsidRPr="005D451A">
        <w:rPr>
          <w:rStyle w:val="StyleUnderline"/>
        </w:rPr>
        <w:t>Lacan explains that “</w:t>
      </w:r>
      <w:r w:rsidRPr="009D580B">
        <w:rPr>
          <w:rStyle w:val="StyleUnderline"/>
          <w:highlight w:val="green"/>
        </w:rPr>
        <w:t>when the subject tells his story, something acts</w:t>
      </w:r>
      <w:r w:rsidRPr="005D451A">
        <w:rPr>
          <w:rStyle w:val="StyleUnderline"/>
        </w:rPr>
        <w:t xml:space="preserve">, in a latent way, </w:t>
      </w:r>
      <w:r w:rsidRPr="009D580B">
        <w:rPr>
          <w:rStyle w:val="StyleUnderline"/>
          <w:highlight w:val="green"/>
        </w:rPr>
        <w:t>that governs</w:t>
      </w:r>
      <w:r w:rsidRPr="005D451A">
        <w:rPr>
          <w:rStyle w:val="StyleUnderline"/>
        </w:rPr>
        <w:t xml:space="preserve"> [his] </w:t>
      </w:r>
      <w:r w:rsidRPr="009D580B">
        <w:rPr>
          <w:rStyle w:val="StyleUnderline"/>
          <w:highlight w:val="green"/>
        </w:rPr>
        <w:t>syntax</w:t>
      </w:r>
      <w:r w:rsidRPr="005D451A">
        <w:rPr>
          <w:rStyle w:val="StyleUnderline"/>
        </w:rPr>
        <w:t xml:space="preserve"> and makes it more and more condensed</w:t>
      </w:r>
      <w:r>
        <w:t>.”</w:t>
      </w:r>
      <w:r>
        <w:rPr>
          <w:sz w:val="20"/>
          <w:vertAlign w:val="superscript"/>
        </w:rPr>
        <w:t>44</w:t>
      </w:r>
      <w:r>
        <w:t xml:space="preserve"> </w:t>
      </w:r>
      <w:r w:rsidRPr="009D580B">
        <w:rPr>
          <w:rStyle w:val="StyleUnderline"/>
          <w:highlight w:val="green"/>
        </w:rPr>
        <w:t>What governs Du Bois’</w:t>
      </w:r>
      <w:r w:rsidRPr="005D451A">
        <w:rPr>
          <w:rStyle w:val="StyleUnderline"/>
        </w:rPr>
        <w:t xml:space="preserve"> narrative </w:t>
      </w:r>
      <w:r w:rsidRPr="009D580B">
        <w:rPr>
          <w:rStyle w:val="StyleUnderline"/>
          <w:highlight w:val="green"/>
        </w:rPr>
        <w:t>is</w:t>
      </w:r>
      <w:r w:rsidRPr="005D451A">
        <w:rPr>
          <w:rStyle w:val="StyleUnderline"/>
        </w:rPr>
        <w:t xml:space="preserve"> </w:t>
      </w:r>
      <w:r>
        <w:t xml:space="preserve">not a movement toward race as the core of the self but rather </w:t>
      </w:r>
      <w:r w:rsidRPr="005D451A">
        <w:rPr>
          <w:rStyle w:val="StyleUnderline"/>
        </w:rPr>
        <w:t xml:space="preserve">an </w:t>
      </w:r>
      <w:r w:rsidRPr="009D580B">
        <w:rPr>
          <w:rStyle w:val="StyleUnderline"/>
          <w:highlight w:val="green"/>
        </w:rPr>
        <w:t>identification of race as the signifying mark of a deeper injury and insult</w:t>
      </w:r>
      <w:r w:rsidRPr="005D451A">
        <w:rPr>
          <w:rStyle w:val="StyleUnderline"/>
        </w:rPr>
        <w:t xml:space="preserve"> suffered by this self. </w:t>
      </w:r>
      <w:r>
        <w:t xml:space="preserve">Du Bois’ sense of the injuries to which the racialized African American subject is exposed because of race causes him to struggle against the concept of race, but </w:t>
      </w:r>
      <w:r w:rsidRPr="009D580B">
        <w:rPr>
          <w:rStyle w:val="StyleUnderline"/>
          <w:highlight w:val="green"/>
        </w:rPr>
        <w:t>Du Bois fails to discard this concept</w:t>
      </w:r>
      <w:r>
        <w:t xml:space="preserve"> that both he and science question </w:t>
      </w:r>
      <w:r w:rsidRPr="009D580B">
        <w:rPr>
          <w:rStyle w:val="StyleUnderline"/>
          <w:highlight w:val="green"/>
        </w:rPr>
        <w:t xml:space="preserve">because he </w:t>
      </w:r>
      <w:r w:rsidRPr="00FE7E07">
        <w:rPr>
          <w:rStyle w:val="StyleUnderline"/>
        </w:rPr>
        <w:t>simultaneously</w:t>
      </w:r>
      <w:r w:rsidRPr="005D451A">
        <w:rPr>
          <w:rStyle w:val="StyleUnderline"/>
        </w:rPr>
        <w:t xml:space="preserve"> </w:t>
      </w:r>
      <w:r w:rsidRPr="009D580B">
        <w:rPr>
          <w:rStyle w:val="StyleUnderline"/>
          <w:highlight w:val="green"/>
        </w:rPr>
        <w:t>finds political value in the deployment of racial identity and</w:t>
      </w:r>
      <w:r w:rsidRPr="005D451A">
        <w:rPr>
          <w:rStyle w:val="StyleUnderline"/>
        </w:rPr>
        <w:t xml:space="preserve">, more significantly, </w:t>
      </w:r>
      <w:r w:rsidRPr="009D580B">
        <w:rPr>
          <w:rStyle w:val="StyleUnderline"/>
          <w:highlight w:val="green"/>
        </w:rPr>
        <w:t xml:space="preserve">substitutes race for another signifier with which race holds a metonymical relation: slavery. These two </w:t>
      </w:r>
      <w:r w:rsidRPr="00FE7E07">
        <w:rPr>
          <w:rStyle w:val="StyleUnderline"/>
        </w:rPr>
        <w:t>signifiers</w:t>
      </w:r>
      <w:r w:rsidRPr="005D451A">
        <w:rPr>
          <w:rStyle w:val="StyleUnderline"/>
        </w:rPr>
        <w:t xml:space="preserve">, I suggest, </w:t>
      </w:r>
      <w:r w:rsidRPr="009D580B">
        <w:rPr>
          <w:rStyle w:val="StyleUnderline"/>
          <w:highlight w:val="green"/>
        </w:rPr>
        <w:t>are linked within a signifying chain that thus ensures Du Bois’ return to race</w:t>
      </w:r>
      <w:r w:rsidRPr="005D451A">
        <w:rPr>
          <w:rStyle w:val="StyleUnderline"/>
        </w:rPr>
        <w:t xml:space="preserve">. </w:t>
      </w:r>
      <w:r>
        <w:t xml:space="preserve">But </w:t>
      </w:r>
      <w:r w:rsidRPr="005D451A">
        <w:rPr>
          <w:rStyle w:val="StyleUnderline"/>
        </w:rPr>
        <w:t>the signifier slavery that Du Bois chooses</w:t>
      </w:r>
      <w:r>
        <w:t xml:space="preserve"> to emphasize does not only recuperate his racial identity; more importantly, it </w:t>
      </w:r>
      <w:r w:rsidRPr="005D451A">
        <w:rPr>
          <w:rStyle w:val="StyleUnderline"/>
        </w:rPr>
        <w:t>links this identity to slavery’s signifieds— insult, discrimination, disaster</w:t>
      </w:r>
      <w:r>
        <w:t>. As this source of insult and injury</w:t>
      </w:r>
      <w:r w:rsidRPr="005D451A">
        <w:rPr>
          <w:rStyle w:val="StyleUnderline"/>
        </w:rPr>
        <w:t>, slavery is the nucleus around which Du Bois’ narrative and identity condense</w:t>
      </w:r>
      <w:r>
        <w:t>. I say with Lacan that this “nucleus refers to something traumatic,” something beyond slavery itself that “must be designated as belonging to the real” of subjective lack; and I argue that Du Bois confronts this lack, as may contemporary African Americans, precisely because he begins by embracing a hyperbolic, historical relation to the signifiers of race and their injurious signifieds.</w:t>
      </w:r>
      <w:r>
        <w:rPr>
          <w:sz w:val="20"/>
          <w:vertAlign w:val="superscript"/>
        </w:rPr>
        <w:t>45</w:t>
      </w:r>
    </w:p>
    <w:p w14:paraId="7DF20CE4" w14:textId="77777777" w:rsidR="00AC2562" w:rsidRDefault="00AC2562" w:rsidP="00AC2562">
      <w:pPr>
        <w:pStyle w:val="Heading4"/>
      </w:pPr>
      <w:r>
        <w:t>Race is the illusory object of desire for African Americans, resulting in their entire identities being grounded by race.</w:t>
      </w:r>
    </w:p>
    <w:p w14:paraId="49E579D8" w14:textId="77777777" w:rsidR="00AC2562" w:rsidRPr="0084053C" w:rsidRDefault="00AC2562" w:rsidP="00AC2562">
      <w:r w:rsidRPr="0084053C">
        <w:rPr>
          <w:rStyle w:val="Style13ptBold"/>
        </w:rPr>
        <w:t>George 16</w:t>
      </w:r>
      <w:r w:rsidRPr="0084053C">
        <w:t xml:space="preserve"> (“Trauma and Race: A Lacanian Study of African American Racial Identity” by Sheldon George Associate Professor and Director of the Graduate Program in English pg. </w:t>
      </w:r>
      <w:r>
        <w:t>52-53</w:t>
      </w:r>
      <w:r w:rsidRPr="0084053C">
        <w:t>) EG</w:t>
      </w:r>
    </w:p>
    <w:p w14:paraId="0380266B" w14:textId="77777777" w:rsidR="00AC2562" w:rsidRPr="00B86F2C" w:rsidRDefault="00AC2562" w:rsidP="00AC2562">
      <w:pPr>
        <w:ind w:left="-15"/>
        <w:rPr>
          <w:rStyle w:val="StyleUnderline"/>
        </w:rPr>
      </w:pPr>
      <w:r>
        <w:t xml:space="preserve">However, </w:t>
      </w:r>
      <w:r w:rsidRPr="009D580B">
        <w:rPr>
          <w:rStyle w:val="StyleUnderline"/>
          <w:highlight w:val="green"/>
        </w:rPr>
        <w:t>African Americans</w:t>
      </w:r>
      <w:r w:rsidRPr="00B86F2C">
        <w:rPr>
          <w:rStyle w:val="StyleUnderline"/>
        </w:rPr>
        <w:t xml:space="preserve"> like Du Bois, </w:t>
      </w:r>
      <w:r w:rsidRPr="009D580B">
        <w:rPr>
          <w:rStyle w:val="StyleUnderline"/>
          <w:highlight w:val="green"/>
        </w:rPr>
        <w:t>who ground</w:t>
      </w:r>
      <w:r w:rsidRPr="00B86F2C">
        <w:rPr>
          <w:rStyle w:val="StyleUnderline"/>
        </w:rPr>
        <w:t xml:space="preserve"> their </w:t>
      </w:r>
      <w:r w:rsidRPr="009D580B">
        <w:rPr>
          <w:rStyle w:val="StyleUnderline"/>
          <w:highlight w:val="green"/>
        </w:rPr>
        <w:t>identity</w:t>
      </w:r>
      <w:r w:rsidRPr="00B86F2C">
        <w:rPr>
          <w:rStyle w:val="StyleUnderline"/>
        </w:rPr>
        <w:t xml:space="preserve"> primarily </w:t>
      </w:r>
      <w:r w:rsidRPr="009D580B">
        <w:rPr>
          <w:rStyle w:val="StyleUnderline"/>
          <w:highlight w:val="green"/>
        </w:rPr>
        <w:t>in race, relate to</w:t>
      </w:r>
      <w:r w:rsidRPr="00B86F2C">
        <w:rPr>
          <w:rStyle w:val="StyleUnderline"/>
        </w:rPr>
        <w:t xml:space="preserve"> this </w:t>
      </w:r>
      <w:r w:rsidRPr="009D580B">
        <w:rPr>
          <w:rStyle w:val="StyleUnderline"/>
          <w:highlight w:val="green"/>
        </w:rPr>
        <w:t>fantasy of wholeness</w:t>
      </w:r>
      <w:r w:rsidRPr="00B86F2C">
        <w:rPr>
          <w:rStyle w:val="StyleUnderline"/>
        </w:rPr>
        <w:t xml:space="preserve"> on a grander scale</w:t>
      </w:r>
      <w:r>
        <w:t xml:space="preserve">. As we see above, when he reaches the point of “ultra ‘race’ loyalty,” </w:t>
      </w:r>
      <w:r w:rsidRPr="009D580B">
        <w:rPr>
          <w:rStyle w:val="StyleUnderline"/>
          <w:highlight w:val="green"/>
        </w:rPr>
        <w:t>what compensates for lack</w:t>
      </w:r>
      <w:r w:rsidRPr="00B86F2C">
        <w:rPr>
          <w:rStyle w:val="StyleUnderline"/>
        </w:rPr>
        <w:t xml:space="preserve"> in Du Bois </w:t>
      </w:r>
      <w:r w:rsidRPr="009D580B">
        <w:rPr>
          <w:rStyle w:val="StyleUnderline"/>
          <w:highlight w:val="green"/>
        </w:rPr>
        <w:t>is</w:t>
      </w:r>
      <w:r w:rsidRPr="00B86F2C">
        <w:rPr>
          <w:rStyle w:val="StyleUnderline"/>
        </w:rPr>
        <w:t xml:space="preserve"> not a connection with a mate but </w:t>
      </w:r>
      <w:r w:rsidRPr="009D580B">
        <w:rPr>
          <w:rStyle w:val="StyleUnderline"/>
          <w:highlight w:val="green"/>
        </w:rPr>
        <w:t>membership in a larger race</w:t>
      </w:r>
      <w:r w:rsidRPr="009D580B">
        <w:rPr>
          <w:highlight w:val="green"/>
        </w:rPr>
        <w:t>.</w:t>
      </w:r>
      <w:r>
        <w:t xml:space="preserve"> In this moment, </w:t>
      </w:r>
      <w:r w:rsidRPr="009D580B">
        <w:rPr>
          <w:rStyle w:val="StyleUnderline"/>
          <w:highlight w:val="green"/>
        </w:rPr>
        <w:t>desire is</w:t>
      </w:r>
      <w:r w:rsidRPr="00B86F2C">
        <w:rPr>
          <w:rStyle w:val="StyleUnderline"/>
        </w:rPr>
        <w:t xml:space="preserve"> most directly </w:t>
      </w:r>
      <w:r w:rsidRPr="009D580B">
        <w:rPr>
          <w:rStyle w:val="StyleUnderline"/>
          <w:highlight w:val="green"/>
        </w:rPr>
        <w:t>grounded in the substitute signifier slavery</w:t>
      </w:r>
      <w:r w:rsidRPr="00B86F2C">
        <w:rPr>
          <w:rStyle w:val="StyleUnderline"/>
        </w:rPr>
        <w:t xml:space="preserve"> that organizes the sentimental continuum away from personal lack and toward an external bad encounter that presents itself as a fixing manifestation of loss for all members of the race</w:t>
      </w:r>
      <w:r>
        <w:t xml:space="preserve">. Because slavery has so bound loss to race, </w:t>
      </w:r>
      <w:r w:rsidRPr="009D580B">
        <w:rPr>
          <w:rStyle w:val="StyleUnderline"/>
          <w:highlight w:val="green"/>
        </w:rPr>
        <w:t>race</w:t>
      </w:r>
      <w:r w:rsidRPr="00B86F2C">
        <w:rPr>
          <w:rStyle w:val="StyleUnderline"/>
        </w:rPr>
        <w:t xml:space="preserve"> itself </w:t>
      </w:r>
      <w:r w:rsidRPr="009D580B">
        <w:rPr>
          <w:rStyle w:val="StyleUnderline"/>
          <w:highlight w:val="green"/>
        </w:rPr>
        <w:t>becomes the illusory object upon “which the drive closes” in its pursuit of wholeness</w:t>
      </w:r>
      <w:r>
        <w:t>.</w:t>
      </w:r>
      <w:r>
        <w:rPr>
          <w:sz w:val="20"/>
          <w:vertAlign w:val="superscript"/>
        </w:rPr>
        <w:t>64</w:t>
      </w:r>
      <w:r>
        <w:t xml:space="preserve"> Beyond love of a mate, </w:t>
      </w:r>
      <w:r w:rsidRPr="009D580B">
        <w:rPr>
          <w:rStyle w:val="StyleUnderline"/>
          <w:highlight w:val="green"/>
        </w:rPr>
        <w:t xml:space="preserve">love of the race becomes the primary means of curing whatever ails the subject </w:t>
      </w:r>
      <w:r w:rsidRPr="00B86F2C">
        <w:rPr>
          <w:rStyle w:val="StyleUnderline"/>
        </w:rPr>
        <w:t>and fulfilling all of Du Bois’ desires as he begins to define all lack and all suffering as racial.</w:t>
      </w:r>
    </w:p>
    <w:p w14:paraId="664E8D44" w14:textId="77777777" w:rsidR="00AC2562" w:rsidRDefault="00AC2562" w:rsidP="00AC2562">
      <w:pPr>
        <w:spacing w:after="275"/>
        <w:ind w:left="-15"/>
        <w:rPr>
          <w:rStyle w:val="StyleUnderline"/>
        </w:rPr>
      </w:pPr>
      <w:bookmarkStart w:id="0" w:name="_Hlk519986628"/>
      <w:r>
        <w:t xml:space="preserve">Here we see how </w:t>
      </w:r>
      <w:r w:rsidRPr="009D580B">
        <w:rPr>
          <w:rStyle w:val="StyleUnderline"/>
          <w:highlight w:val="green"/>
        </w:rPr>
        <w:t>the</w:t>
      </w:r>
      <w:r w:rsidRPr="00B86F2C">
        <w:rPr>
          <w:rStyle w:val="StyleUnderline"/>
        </w:rPr>
        <w:t xml:space="preserve"> amorphous </w:t>
      </w:r>
      <w:r w:rsidRPr="009D580B">
        <w:rPr>
          <w:rStyle w:val="StyleUnderline"/>
          <w:highlight w:val="green"/>
        </w:rPr>
        <w:t>continuum of an African American’s</w:t>
      </w:r>
      <w:r w:rsidRPr="00B86F2C">
        <w:rPr>
          <w:rStyle w:val="StyleUnderline"/>
        </w:rPr>
        <w:t xml:space="preserve"> subjective feelings and </w:t>
      </w:r>
      <w:r w:rsidRPr="009D580B">
        <w:rPr>
          <w:rStyle w:val="StyleUnderline"/>
          <w:highlight w:val="green"/>
        </w:rPr>
        <w:t xml:space="preserve">desires may be reshaped by existent discourses of race </w:t>
      </w:r>
      <w:r w:rsidRPr="00B86F2C">
        <w:rPr>
          <w:rStyle w:val="StyleUnderline"/>
        </w:rPr>
        <w:t>and a privileging of one’s relation to the history of slavery</w:t>
      </w:r>
      <w:r>
        <w:t xml:space="preserve">. Lacan explains that the </w:t>
      </w:r>
      <w:r w:rsidRPr="00B86F2C">
        <w:rPr>
          <w:rStyle w:val="StyleUnderline"/>
        </w:rPr>
        <w:t xml:space="preserve">continuum of </w:t>
      </w:r>
      <w:r w:rsidRPr="009D580B">
        <w:rPr>
          <w:rStyle w:val="StyleUnderline"/>
          <w:highlight w:val="green"/>
        </w:rPr>
        <w:t>the signified is part of the “double flow of discourse</w:t>
      </w:r>
      <w:r w:rsidRPr="00B86F2C">
        <w:rPr>
          <w:rStyle w:val="StyleUnderline"/>
        </w:rPr>
        <w:t xml:space="preserve">,” in which </w:t>
      </w:r>
      <w:r w:rsidRPr="009D580B">
        <w:rPr>
          <w:rStyle w:val="StyleUnderline"/>
          <w:highlight w:val="green"/>
        </w:rPr>
        <w:t>the chain of the signified can be envisioned</w:t>
      </w:r>
      <w:r w:rsidRPr="00B86F2C">
        <w:rPr>
          <w:rStyle w:val="StyleUnderline"/>
        </w:rPr>
        <w:t xml:space="preserve"> as positioned </w:t>
      </w:r>
      <w:r w:rsidRPr="009D580B">
        <w:rPr>
          <w:rStyle w:val="StyleUnderline"/>
          <w:highlight w:val="green"/>
        </w:rPr>
        <w:t xml:space="preserve">below the chain of the signifier </w:t>
      </w:r>
      <w:r w:rsidRPr="0084053C">
        <w:rPr>
          <w:rStyle w:val="StyleUnderline"/>
        </w:rPr>
        <w:t>so</w:t>
      </w:r>
      <w:r w:rsidRPr="00B86F2C">
        <w:rPr>
          <w:rStyle w:val="StyleUnderline"/>
        </w:rPr>
        <w:t xml:space="preserve"> as to form “two planes” that are each “indefinitely subdivided within themselves</w:t>
      </w:r>
      <w:r>
        <w:t>.”</w:t>
      </w:r>
      <w:r>
        <w:rPr>
          <w:sz w:val="20"/>
          <w:vertAlign w:val="superscript"/>
        </w:rPr>
        <w:t>65</w:t>
      </w:r>
      <w:r>
        <w:t xml:space="preserve"> </w:t>
      </w:r>
      <w:r w:rsidRPr="009D580B">
        <w:rPr>
          <w:rStyle w:val="StyleUnderline"/>
          <w:highlight w:val="green"/>
        </w:rPr>
        <w:t>This</w:t>
      </w:r>
      <w:r w:rsidRPr="00B86F2C">
        <w:rPr>
          <w:rStyle w:val="StyleUnderline"/>
        </w:rPr>
        <w:t xml:space="preserve"> amorphous </w:t>
      </w:r>
      <w:r w:rsidRPr="009D580B">
        <w:rPr>
          <w:rStyle w:val="StyleUnderline"/>
          <w:highlight w:val="green"/>
        </w:rPr>
        <w:t>mass of feelings slide</w:t>
      </w:r>
      <w:r w:rsidRPr="00B86F2C">
        <w:rPr>
          <w:rStyle w:val="StyleUnderline"/>
        </w:rPr>
        <w:t>s continually “</w:t>
      </w:r>
      <w:r w:rsidRPr="009D580B">
        <w:rPr>
          <w:rStyle w:val="StyleUnderline"/>
          <w:highlight w:val="green"/>
        </w:rPr>
        <w:t>under the signifier</w:t>
      </w:r>
      <w:r w:rsidRPr="00B86F2C">
        <w:rPr>
          <w:rStyle w:val="StyleUnderline"/>
        </w:rPr>
        <w:t>,” oscillating metonymically across the plane of the signified until through metaphor a “quilting point” is achieved, a knitting together of the tangential planes such that the signifier</w:t>
      </w:r>
      <w:r>
        <w:t>, in purporting to embody the signified, “stops the otherwise indefinite sliding of signification.”</w:t>
      </w:r>
      <w:r>
        <w:rPr>
          <w:sz w:val="20"/>
          <w:vertAlign w:val="superscript"/>
        </w:rPr>
        <w:t>66</w:t>
      </w:r>
      <w:r>
        <w:t xml:space="preserve"> For Du Bois, </w:t>
      </w:r>
      <w:r w:rsidRPr="009D580B">
        <w:rPr>
          <w:rStyle w:val="StyleUnderline"/>
          <w:highlight w:val="green"/>
        </w:rPr>
        <w:t>slavery becomes the displacing metaphorical signifier of personal identity</w:t>
      </w:r>
      <w:r>
        <w:t xml:space="preserve">, centering a reticulated network of signifiers in which what are substitutionally displaced are those signifiers that mark the self as nonracial, multiracial, or more than racial. On the second plane of discourse, </w:t>
      </w:r>
      <w:r w:rsidRPr="009D580B">
        <w:rPr>
          <w:rStyle w:val="StyleUnderline"/>
          <w:highlight w:val="green"/>
        </w:rPr>
        <w:t>slavery’s signifieds</w:t>
      </w:r>
      <w:r w:rsidRPr="00B86F2C">
        <w:rPr>
          <w:rStyle w:val="StyleUnderline"/>
        </w:rPr>
        <w:t xml:space="preserve">— insult, discrimination, disaster— </w:t>
      </w:r>
      <w:r w:rsidRPr="009D580B">
        <w:rPr>
          <w:rStyle w:val="StyleUnderline"/>
          <w:highlight w:val="green"/>
        </w:rPr>
        <w:t>grant</w:t>
      </w:r>
      <w:r w:rsidRPr="00B86F2C">
        <w:rPr>
          <w:rStyle w:val="StyleUnderline"/>
        </w:rPr>
        <w:t xml:space="preserve"> linguistic and cognitive </w:t>
      </w:r>
      <w:r w:rsidRPr="009D580B">
        <w:rPr>
          <w:rStyle w:val="StyleUnderline"/>
          <w:highlight w:val="green"/>
        </w:rPr>
        <w:t>structure to the amorphous feelings of desire and lack</w:t>
      </w:r>
      <w:r w:rsidRPr="00B86F2C">
        <w:rPr>
          <w:rStyle w:val="StyleUnderline"/>
        </w:rPr>
        <w:t xml:space="preserve"> Du Bois experiences, forming the “lines of force” </w:t>
      </w:r>
      <w:r w:rsidRPr="009D580B">
        <w:rPr>
          <w:rStyle w:val="StyleUnderline"/>
          <w:highlight w:val="green"/>
        </w:rPr>
        <w:t>that organize this plane of the signified in its convergence with the signifier slavery</w:t>
      </w:r>
      <w:r w:rsidRPr="00B86F2C">
        <w:rPr>
          <w:rStyle w:val="StyleUnderline"/>
        </w:rPr>
        <w:t>.</w:t>
      </w:r>
      <w:r>
        <w:rPr>
          <w:sz w:val="20"/>
          <w:vertAlign w:val="superscript"/>
        </w:rPr>
        <w:t>67</w:t>
      </w:r>
      <w:r>
        <w:t xml:space="preserve"> The end result is a knitting together of the planes so that </w:t>
      </w:r>
      <w:r w:rsidRPr="009D580B">
        <w:rPr>
          <w:rStyle w:val="StyleUnderline"/>
          <w:highlight w:val="green"/>
        </w:rPr>
        <w:t>self- identity is pinned to the master signifier</w:t>
      </w:r>
      <w:r w:rsidRPr="00B86F2C">
        <w:rPr>
          <w:rStyle w:val="StyleUnderline"/>
        </w:rPr>
        <w:t xml:space="preserve"> slavery as a linguistic quilting point that names Du Bois’ feelings as racial, defines the proper (i.e., racial) objects of his desire, and, finally, binds his being and his lack to the suffering of all nonwhites.</w:t>
      </w:r>
    </w:p>
    <w:p w14:paraId="6E8E64F5" w14:textId="77777777" w:rsidR="00AC2562" w:rsidRDefault="00AC2562" w:rsidP="00AC2562">
      <w:pPr>
        <w:pStyle w:val="Heading4"/>
        <w:rPr>
          <w:rStyle w:val="StyleUnderline"/>
        </w:rPr>
      </w:pPr>
      <w:r>
        <w:rPr>
          <w:rStyle w:val="StyleUnderline"/>
        </w:rPr>
        <w:t>The Alternative distrusts the way value is assigned</w:t>
      </w:r>
    </w:p>
    <w:p w14:paraId="67C4037D" w14:textId="77777777" w:rsidR="00AC2562" w:rsidRPr="0056160F" w:rsidRDefault="00AC2562" w:rsidP="00AC2562">
      <w:r w:rsidRPr="0056160F">
        <w:rPr>
          <w:rStyle w:val="Style13ptBold"/>
        </w:rPr>
        <w:t>George 16</w:t>
      </w:r>
      <w:r w:rsidRPr="0056160F">
        <w:t xml:space="preserve"> (“Trauma and Race: A Lacanian Study of African American Racial Identity” by Sheldon George Associate Professor and Director of the Graduate Program in English pg. </w:t>
      </w:r>
      <w:r>
        <w:t>68-69</w:t>
      </w:r>
      <w:r w:rsidRPr="0056160F">
        <w:t>) EG</w:t>
      </w:r>
    </w:p>
    <w:p w14:paraId="65C6AF3F" w14:textId="77777777" w:rsidR="00AC2562" w:rsidRDefault="00AC2562" w:rsidP="00AC2562">
      <w:pPr>
        <w:ind w:left="-15"/>
      </w:pPr>
      <w:r>
        <w:t>What Du Bois points to through double consciousness is a heightened awareness of the other’s effects upon one’s psyche and social sense of self. His reading of how social reality traumatically impacts the psyches of African Americans is lent support by the observations of trauma theorists like Cathy Caruth, who demonstrates that while “psychic trauma involves intense personal suffering . . . it also involves the recognition of realities that most of us have not begun to face.”</w:t>
      </w:r>
      <w:r>
        <w:rPr>
          <w:sz w:val="20"/>
          <w:vertAlign w:val="superscript"/>
        </w:rPr>
        <w:t>143</w:t>
      </w:r>
      <w:r>
        <w:t xml:space="preserve"> But, as I have noted, confronting these realities has often meant for African Americans an Imaginary reconstruction of the self. Because the personal and social losses suffered by African Americans in the social reality of the Symbolic are registered as attacks on being, these losses become conflated with psychic lack, and what comes to drive political action in the social sphere is as much an Imaginary effort to mask psychic lack as it is a political effort to protect the self against further social losses. Indeed, once African Americans are interpellated into this identity by race, it is the Imaginary self as racial bodily ego that is assailed through a conflation of loss with psychic lack. Thus, </w:t>
      </w:r>
      <w:r w:rsidRPr="009D580B">
        <w:rPr>
          <w:rStyle w:val="StyleUnderline"/>
          <w:highlight w:val="green"/>
        </w:rPr>
        <w:t>efforts to produce social progress in the Symbolic become directed by a desire to protect and conserve the racial image forced</w:t>
      </w:r>
      <w:r w:rsidRPr="0056160F">
        <w:rPr>
          <w:rStyle w:val="StyleUnderline"/>
        </w:rPr>
        <w:t xml:space="preserve"> upon the subject </w:t>
      </w:r>
      <w:r w:rsidRPr="009D580B">
        <w:rPr>
          <w:rStyle w:val="StyleUnderline"/>
          <w:highlight w:val="green"/>
        </w:rPr>
        <w:t>by the other</w:t>
      </w:r>
      <w:r w:rsidRPr="0056160F">
        <w:rPr>
          <w:rStyle w:val="StyleUnderline"/>
        </w:rPr>
        <w:t>, structuring political activity in the social around an attempt to clean,</w:t>
      </w:r>
      <w:r>
        <w:t xml:space="preserve"> as Lacan says, the restrictive, racial ego image maintained as the fantasy core of the self.</w:t>
      </w:r>
    </w:p>
    <w:p w14:paraId="123DDFC0" w14:textId="77777777" w:rsidR="00AC2562" w:rsidRDefault="00AC2562" w:rsidP="00AC2562">
      <w:pPr>
        <w:ind w:left="-15"/>
      </w:pPr>
      <w:r w:rsidRPr="009D580B">
        <w:rPr>
          <w:rStyle w:val="StyleUnderline"/>
          <w:highlight w:val="green"/>
        </w:rPr>
        <w:t>The goal becomes to resignify race, to transvalue it in a positive reading</w:t>
      </w:r>
      <w:r w:rsidRPr="0056160F">
        <w:rPr>
          <w:rStyle w:val="StyleUnderline"/>
        </w:rPr>
        <w:t>. What is ignored</w:t>
      </w:r>
      <w:r>
        <w:t xml:space="preserve"> in this process </w:t>
      </w:r>
      <w:r w:rsidRPr="0056160F">
        <w:rPr>
          <w:rStyle w:val="StyleUnderline"/>
        </w:rPr>
        <w:t>is the option of disputing the very possibility of assigning value through race and the illusory identities it produces</w:t>
      </w:r>
      <w:r>
        <w:t xml:space="preserve">. Where in his reading of African American identity Du Bois goes so far as to assert that </w:t>
      </w:r>
      <w:r w:rsidRPr="0056160F">
        <w:rPr>
          <w:rStyle w:val="StyleUnderline"/>
        </w:rPr>
        <w:t>the duality of double consciousness “yields no true self- conscious</w:t>
      </w:r>
      <w:r>
        <w:t>,” the model of trauma clearly complicates this second sight of African Americans.</w:t>
      </w:r>
      <w:r>
        <w:rPr>
          <w:sz w:val="20"/>
          <w:vertAlign w:val="superscript"/>
        </w:rPr>
        <w:t>144</w:t>
      </w:r>
      <w:r>
        <w:t xml:space="preserve"> As Kai Erikson explains, trauma may narrowly refocus one’s vision, causing the traumatized to “evaluate the data of everyday life differently, read signs differently, see omens that the rest of us are for the most part spared.”</w:t>
      </w:r>
      <w:r>
        <w:rPr>
          <w:sz w:val="20"/>
          <w:vertAlign w:val="superscript"/>
        </w:rPr>
        <w:t>145</w:t>
      </w:r>
      <w:r>
        <w:t xml:space="preserve"> What I would like to suggest finally is that </w:t>
      </w:r>
      <w:r w:rsidRPr="009D580B">
        <w:rPr>
          <w:rStyle w:val="StyleUnderline"/>
          <w:highlight w:val="green"/>
        </w:rPr>
        <w:t xml:space="preserve">the double vision of African Americans often involves not just a heightened awareness of racial realities ignored by an American culture </w:t>
      </w:r>
      <w:r w:rsidRPr="0056160F">
        <w:rPr>
          <w:rStyle w:val="StyleUnderline"/>
        </w:rPr>
        <w:t>driven by its own scotomization</w:t>
      </w:r>
      <w:r>
        <w:t xml:space="preserve"> of the past but also an Imaginary rewriting, conducted even by African American scholars, of </w:t>
      </w:r>
      <w:r w:rsidRPr="0056160F">
        <w:rPr>
          <w:rStyle w:val="StyleUnderline"/>
        </w:rPr>
        <w:t>the narratives that articulate African Americans’ relation to this past and its suffering</w:t>
      </w:r>
      <w:r>
        <w:t>.</w:t>
      </w:r>
    </w:p>
    <w:p w14:paraId="6ABD96C0" w14:textId="77777777" w:rsidR="00AC2562" w:rsidRDefault="00AC2562" w:rsidP="00AC2562">
      <w:pPr>
        <w:pStyle w:val="Heading4"/>
      </w:pPr>
      <w:r w:rsidRPr="009A7B0A">
        <w:t>Traversing the Fantasy</w:t>
      </w:r>
      <w:r>
        <w:t xml:space="preserve"> and an interrogation of our desire</w:t>
      </w:r>
      <w:r w:rsidRPr="009A7B0A">
        <w:t xml:space="preserve"> </w:t>
      </w:r>
      <w:r>
        <w:t xml:space="preserve">is key to resolving </w:t>
      </w:r>
    </w:p>
    <w:p w14:paraId="064D20F7" w14:textId="77777777" w:rsidR="00AC2562" w:rsidRPr="009A7B0A" w:rsidRDefault="00AC2562" w:rsidP="00AC2562">
      <w:r w:rsidRPr="009A7B0A">
        <w:rPr>
          <w:rStyle w:val="Style13ptBold"/>
        </w:rPr>
        <w:t>George 16</w:t>
      </w:r>
      <w:r w:rsidRPr="009A7B0A">
        <w:t xml:space="preserve"> (“Trauma and Race: A Lacanian Study of African American Racial Identity” by Sheldon George Associate Professor and Director of the Graduate Program in English pg. </w:t>
      </w:r>
      <w:r>
        <w:t>72</w:t>
      </w:r>
      <w:r w:rsidRPr="009A7B0A">
        <w:t>) EG</w:t>
      </w:r>
    </w:p>
    <w:bookmarkEnd w:id="0"/>
    <w:p w14:paraId="57F655B5" w14:textId="77777777" w:rsidR="00AC2562" w:rsidRDefault="00AC2562" w:rsidP="00AC2562">
      <w:pPr>
        <w:rPr>
          <w:rStyle w:val="StyleUnderline"/>
        </w:rPr>
      </w:pPr>
      <w:r>
        <w:t>This desire to escape lack runs counter to the blues artist’s desire to transcend that has come to stand for an African American culture of overcoming. As African American scholar of the blues Leroi Jones notes, “To a very large extent, [blues] songs are about love affairs which do not, did not, come off.”</w:t>
      </w:r>
      <w:r>
        <w:rPr>
          <w:sz w:val="20"/>
          <w:vertAlign w:val="superscript"/>
        </w:rPr>
        <w:t>155</w:t>
      </w:r>
      <w:r>
        <w:t xml:space="preserve"> Where the song of the blues artist dwells upon loss in order to transform it through aesthetics, the song is also a deep engagement with personal lack: not an effort to mask loss in a vision of complementarity but an embrace of personal fragmentation as a condition of existence. </w:t>
      </w:r>
      <w:r w:rsidRPr="009D580B">
        <w:rPr>
          <w:rStyle w:val="StyleUnderline"/>
          <w:highlight w:val="green"/>
        </w:rPr>
        <w:t>Emphasizing that</w:t>
      </w:r>
      <w:r>
        <w:t xml:space="preserve"> the love affair can never come off, that “</w:t>
      </w:r>
      <w:r w:rsidRPr="009D580B">
        <w:rPr>
          <w:rStyle w:val="StyleUnderline"/>
          <w:highlight w:val="green"/>
        </w:rPr>
        <w:t>there is no such thing as a sexual relation”</w:t>
      </w:r>
      <w:r w:rsidRPr="009A7B0A">
        <w:rPr>
          <w:rStyle w:val="StyleUnderline"/>
        </w:rPr>
        <w:t xml:space="preserve"> between man and woman because </w:t>
      </w:r>
      <w:r w:rsidRPr="009D580B">
        <w:rPr>
          <w:rStyle w:val="StyleUnderline"/>
          <w:highlight w:val="green"/>
        </w:rPr>
        <w:t>what man relates to in his complementary other is the fantasy object he positions in this other</w:t>
      </w:r>
      <w:r w:rsidRPr="009A7B0A">
        <w:rPr>
          <w:rStyle w:val="StyleUnderline"/>
        </w:rPr>
        <w:t xml:space="preserve">, Lacan speaks of the fantasy of complementarity as “the fundamental phantasy,” </w:t>
      </w:r>
      <w:r w:rsidRPr="009A7B0A">
        <w:t>arguing</w:t>
      </w:r>
      <w:r>
        <w:t xml:space="preserve"> that </w:t>
      </w:r>
      <w:r w:rsidRPr="009D580B">
        <w:rPr>
          <w:rStyle w:val="StyleUnderline"/>
          <w:highlight w:val="green"/>
        </w:rPr>
        <w:t>a “subject who has traversed [this] radical fantasy” to move “beyond the function</w:t>
      </w:r>
      <w:r w:rsidRPr="009A7B0A">
        <w:rPr>
          <w:rStyle w:val="StyleUnderline"/>
        </w:rPr>
        <w:t xml:space="preserve"> of the a” </w:t>
      </w:r>
      <w:r w:rsidRPr="009D580B">
        <w:rPr>
          <w:rStyle w:val="StyleUnderline"/>
          <w:highlight w:val="green"/>
        </w:rPr>
        <w:t>may “experience the drive</w:t>
      </w:r>
      <w:r w:rsidRPr="009A7B0A">
        <w:rPr>
          <w:rStyle w:val="StyleUnderline"/>
        </w:rPr>
        <w:t>.</w:t>
      </w:r>
      <w:r>
        <w:t>”</w:t>
      </w:r>
      <w:r>
        <w:rPr>
          <w:sz w:val="20"/>
          <w:vertAlign w:val="superscript"/>
        </w:rPr>
        <w:t>156</w:t>
      </w:r>
      <w:r>
        <w:t xml:space="preserve"> It is this </w:t>
      </w:r>
      <w:r w:rsidRPr="009A7B0A">
        <w:rPr>
          <w:rStyle w:val="StyleUnderline"/>
        </w:rPr>
        <w:t>experience of the drive, this recognition of lack as a propelling condition of existence,</w:t>
      </w:r>
      <w:r>
        <w:t xml:space="preserve"> that is opened up to the musician, facilitating through lack the artistic production of something new, something revivifyin</w:t>
      </w:r>
      <w:r>
        <w:rPr>
          <w:color w:val="000000"/>
        </w:rPr>
        <w:t xml:space="preserve">g. While </w:t>
      </w:r>
      <w:r w:rsidRPr="002A71AB">
        <w:rPr>
          <w:rStyle w:val="StyleUnderline"/>
        </w:rPr>
        <w:t xml:space="preserve">the </w:t>
      </w:r>
      <w:r w:rsidRPr="009D580B">
        <w:rPr>
          <w:rStyle w:val="StyleUnderline"/>
          <w:highlight w:val="green"/>
        </w:rPr>
        <w:t xml:space="preserve">trauma of African Americans is maintained through </w:t>
      </w:r>
      <w:r w:rsidRPr="002A71AB">
        <w:rPr>
          <w:rStyle w:val="StyleUnderline"/>
        </w:rPr>
        <w:t xml:space="preserve">their adherence to </w:t>
      </w:r>
      <w:r w:rsidRPr="009D580B">
        <w:rPr>
          <w:rStyle w:val="StyleUnderline"/>
          <w:highlight w:val="green"/>
        </w:rPr>
        <w:t xml:space="preserve">an identity dominated by the signifiers of the Real past, accepting this lack means </w:t>
      </w:r>
      <w:r w:rsidRPr="002A71AB">
        <w:rPr>
          <w:rStyle w:val="StyleUnderline"/>
        </w:rPr>
        <w:t>for African Americans</w:t>
      </w:r>
      <w:r w:rsidRPr="009D580B">
        <w:rPr>
          <w:rStyle w:val="StyleUnderline"/>
          <w:highlight w:val="green"/>
        </w:rPr>
        <w:t xml:space="preserve"> grounding themselves not singularly in the past but multiply in the fragmentation that is proper to each subject.</w:t>
      </w:r>
    </w:p>
    <w:p w14:paraId="2042E084" w14:textId="77777777" w:rsidR="00AC2562" w:rsidRDefault="00AC2562" w:rsidP="00AC2562">
      <w:r>
        <w:rPr>
          <w:color w:val="000000"/>
        </w:rPr>
        <w:t xml:space="preserve">Such </w:t>
      </w:r>
      <w:r w:rsidRPr="009D580B">
        <w:rPr>
          <w:rStyle w:val="StyleUnderline"/>
          <w:highlight w:val="green"/>
        </w:rPr>
        <w:t>grounding</w:t>
      </w:r>
      <w:r w:rsidRPr="001D11DC">
        <w:rPr>
          <w:rStyle w:val="StyleUnderline"/>
        </w:rPr>
        <w:t xml:space="preserve"> first </w:t>
      </w:r>
      <w:r w:rsidRPr="009D580B">
        <w:rPr>
          <w:rStyle w:val="StyleUnderline"/>
          <w:highlight w:val="green"/>
        </w:rPr>
        <w:t>requires an interrogation of one’s racial desires</w:t>
      </w:r>
      <w:r w:rsidRPr="001D11DC">
        <w:rPr>
          <w:rStyle w:val="StyleUnderline"/>
        </w:rPr>
        <w:t xml:space="preserve">, an </w:t>
      </w:r>
      <w:r w:rsidRPr="009D580B">
        <w:rPr>
          <w:rStyle w:val="StyleUnderline"/>
          <w:highlight w:val="green"/>
        </w:rPr>
        <w:t>unveiling of the</w:t>
      </w:r>
      <w:r w:rsidRPr="001D11DC">
        <w:rPr>
          <w:rStyle w:val="StyleUnderline"/>
        </w:rPr>
        <w:t xml:space="preserve"> traumatic </w:t>
      </w:r>
      <w:r w:rsidRPr="009D580B">
        <w:rPr>
          <w:rStyle w:val="StyleUnderline"/>
          <w:highlight w:val="green"/>
        </w:rPr>
        <w:t>Real</w:t>
      </w:r>
      <w:r w:rsidRPr="001D11DC">
        <w:rPr>
          <w:rStyle w:val="StyleUnderline"/>
        </w:rPr>
        <w:t xml:space="preserve"> that </w:t>
      </w:r>
      <w:r w:rsidRPr="009D580B">
        <w:rPr>
          <w:rStyle w:val="StyleUnderline"/>
          <w:highlight w:val="green"/>
        </w:rPr>
        <w:t>inspires political and individual action and a distancing from the illusory identity of race</w:t>
      </w:r>
      <w:r w:rsidRPr="001D11DC">
        <w:rPr>
          <w:rStyle w:val="StyleUnderline"/>
        </w:rPr>
        <w:t xml:space="preserve"> that constitutes for African Americans a central manifestation of the fundamental fantasy</w:t>
      </w:r>
      <w:r>
        <w:t>. Lacanian theory asserts the subject’s capacity to make the Real “itself speak.”</w:t>
      </w:r>
      <w:r>
        <w:rPr>
          <w:sz w:val="20"/>
          <w:vertAlign w:val="superscript"/>
        </w:rPr>
        <w:t>157</w:t>
      </w:r>
      <w:r>
        <w:t xml:space="preserve"> I propose that this be the task for African Americans: to become the agency that makes the traumatic Real of slavery speak, to displace the trauma from its location within the register of the Real through an investigation and articulation of this trauma’s determinative relation to personal subjectivity. We have seen how the Real speaks through African Americans like Outlaw, how it urges Outlaw to utter an illogical insistence upon race after race serves the political purpose he is sure it must serve. </w:t>
      </w:r>
      <w:r w:rsidRPr="001D11DC">
        <w:rPr>
          <w:rStyle w:val="StyleUnderline"/>
        </w:rPr>
        <w:t xml:space="preserve">Political arguments like Outlaw’s sustain the trauma by denying its true agency as the source of this insistence upon race. Such </w:t>
      </w:r>
      <w:r w:rsidRPr="009D580B">
        <w:rPr>
          <w:rStyle w:val="StyleUnderline"/>
          <w:highlight w:val="green"/>
        </w:rPr>
        <w:t>arguments collude with fantasies</w:t>
      </w:r>
      <w:r w:rsidRPr="001D11DC">
        <w:rPr>
          <w:rStyle w:val="StyleUnderline"/>
        </w:rPr>
        <w:t xml:space="preserve"> that serve the function of excluding this Real, fantasies </w:t>
      </w:r>
      <w:r w:rsidRPr="009D580B">
        <w:rPr>
          <w:rStyle w:val="StyleUnderline"/>
          <w:highlight w:val="green"/>
        </w:rPr>
        <w:t>about racial essence, lost unity, and future unification— a return of what was lost.</w:t>
      </w:r>
      <w:r w:rsidRPr="001D11DC">
        <w:rPr>
          <w:rStyle w:val="StyleUnderline"/>
        </w:rPr>
        <w:t xml:space="preserve"> </w:t>
      </w:r>
      <w:r w:rsidRPr="001D11DC">
        <w:t>As</w:t>
      </w:r>
      <w:r>
        <w:t xml:space="preserve"> Lacan says, “</w:t>
      </w:r>
      <w:r w:rsidRPr="001D11DC">
        <w:rPr>
          <w:rStyle w:val="StyleUnderline"/>
        </w:rPr>
        <w:t xml:space="preserve">It is in relation to the real that the level of phantasy functions. </w:t>
      </w:r>
      <w:r w:rsidRPr="009D580B">
        <w:rPr>
          <w:rStyle w:val="StyleUnderline"/>
          <w:highlight w:val="green"/>
        </w:rPr>
        <w:t>The real supports the phantasy, the phantasy protects” and maintains the Real</w:t>
      </w:r>
      <w:r>
        <w:t>.</w:t>
      </w:r>
      <w:r>
        <w:rPr>
          <w:sz w:val="20"/>
          <w:vertAlign w:val="superscript"/>
        </w:rPr>
        <w:t>158</w:t>
      </w:r>
      <w:r>
        <w:t xml:space="preserve"> I wish to </w:t>
      </w:r>
      <w:r w:rsidRPr="009D580B">
        <w:rPr>
          <w:rStyle w:val="StyleUnderline"/>
          <w:highlight w:val="green"/>
        </w:rPr>
        <w:t>position African Americans</w:t>
      </w:r>
      <w:r w:rsidRPr="001D11DC">
        <w:rPr>
          <w:rStyle w:val="StyleUnderline"/>
        </w:rPr>
        <w:t xml:space="preserve">, therefore, </w:t>
      </w:r>
      <w:r w:rsidRPr="009D580B">
        <w:rPr>
          <w:rStyle w:val="StyleUnderline"/>
          <w:highlight w:val="green"/>
        </w:rPr>
        <w:t>beyond the limit of these fantasies,</w:t>
      </w:r>
      <w:r w:rsidRPr="001D11DC">
        <w:rPr>
          <w:rStyle w:val="StyleUnderline"/>
        </w:rPr>
        <w:t xml:space="preserve"> at the point where the fantasies begin to dissolve as the trauma of slavery and racism is dislodged from the Real through the trauma’s entrance into symbolization</w:t>
      </w:r>
      <w:r>
        <w:t>. To reach this point, the African American subject who is attached to race, who is in effect a subject dominated by a trauma that dictates both speech and identity, must begin to possess the trauma, becoming, like the blues artist, a more conscious agent of its utterances and expressions. Through confronting this trauma at the representational level of the Symbolic, African Americans may thus engage the essential process of contextualizing the traumatic past within the multiplicity of an ever-changing subjective self grounded in lack.</w:t>
      </w:r>
    </w:p>
    <w:p w14:paraId="40ABE0AD" w14:textId="77777777" w:rsidR="00AC2562" w:rsidRPr="00B92602" w:rsidRDefault="00AC2562" w:rsidP="00AC2562">
      <w:pPr>
        <w:pStyle w:val="Heading4"/>
      </w:pPr>
      <w:r w:rsidRPr="00B92602">
        <w:t>Overattachment to a racial identity serves to sustain the fantasy of wholeness and results in a traumatic relationship with the Real</w:t>
      </w:r>
    </w:p>
    <w:p w14:paraId="1CD71395" w14:textId="77777777" w:rsidR="00AC2562" w:rsidRPr="00B92602" w:rsidRDefault="00AC2562" w:rsidP="00AC2562">
      <w:r w:rsidRPr="00B92602">
        <w:rPr>
          <w:rStyle w:val="Style13ptBold"/>
        </w:rPr>
        <w:t>George 16</w:t>
      </w:r>
      <w:r w:rsidRPr="00B92602">
        <w:rPr>
          <w:b/>
        </w:rPr>
        <w:t xml:space="preserve"> </w:t>
      </w:r>
      <w:r w:rsidRPr="00B92602">
        <w:t>(“Trauma and Race: A Lacanian Study of African American Racial Identity” by Sheldon George Associate Professor and Director of the Graduate Program in English pg. 7</w:t>
      </w:r>
      <w:r>
        <w:t>8-79</w:t>
      </w:r>
      <w:r w:rsidRPr="00B92602">
        <w:t>) EG</w:t>
      </w:r>
    </w:p>
    <w:p w14:paraId="02170097" w14:textId="77777777" w:rsidR="00AC2562" w:rsidRPr="00B965D2" w:rsidRDefault="00AC2562" w:rsidP="00AC2562">
      <w:pPr>
        <w:ind w:left="-15" w:right="-13"/>
        <w:rPr>
          <w:rStyle w:val="StyleUnderline"/>
        </w:rPr>
      </w:pPr>
      <w:r>
        <w:t xml:space="preserve">My contention has been that </w:t>
      </w:r>
      <w:r w:rsidRPr="009D580B">
        <w:rPr>
          <w:rStyle w:val="StyleUnderline"/>
          <w:highlight w:val="green"/>
        </w:rPr>
        <w:t>slavery</w:t>
      </w:r>
      <w:r w:rsidRPr="00636703">
        <w:rPr>
          <w:rStyle w:val="StyleUnderline"/>
        </w:rPr>
        <w:t xml:space="preserve"> comes to </w:t>
      </w:r>
      <w:r w:rsidRPr="009D580B">
        <w:rPr>
          <w:rStyle w:val="StyleUnderline"/>
          <w:highlight w:val="green"/>
        </w:rPr>
        <w:t>represent the Real because it</w:t>
      </w:r>
      <w:r w:rsidRPr="00636703">
        <w:rPr>
          <w:rStyle w:val="StyleUnderline"/>
        </w:rPr>
        <w:t xml:space="preserve"> visibly </w:t>
      </w:r>
      <w:r w:rsidRPr="009D580B">
        <w:rPr>
          <w:rStyle w:val="StyleUnderline"/>
          <w:highlight w:val="green"/>
        </w:rPr>
        <w:t>repeats and</w:t>
      </w:r>
      <w:r w:rsidRPr="00636703">
        <w:rPr>
          <w:rStyle w:val="StyleUnderline"/>
        </w:rPr>
        <w:t xml:space="preserve"> makes </w:t>
      </w:r>
      <w:r w:rsidRPr="009D580B">
        <w:rPr>
          <w:rStyle w:val="StyleUnderline"/>
          <w:highlight w:val="green"/>
        </w:rPr>
        <w:t>manifest</w:t>
      </w:r>
      <w:r w:rsidRPr="00636703">
        <w:rPr>
          <w:rStyle w:val="StyleUnderline"/>
        </w:rPr>
        <w:t xml:space="preserve">, in the Symbolic, </w:t>
      </w:r>
      <w:r w:rsidRPr="009D580B">
        <w:rPr>
          <w:rStyle w:val="StyleUnderline"/>
          <w:highlight w:val="green"/>
        </w:rPr>
        <w:t>the subject’s true psychic condition</w:t>
      </w:r>
      <w:r w:rsidRPr="00636703">
        <w:rPr>
          <w:rStyle w:val="StyleUnderline"/>
        </w:rPr>
        <w:t xml:space="preserve"> </w:t>
      </w:r>
      <w:r w:rsidRPr="009D580B">
        <w:rPr>
          <w:rStyle w:val="StyleUnderline"/>
          <w:highlight w:val="green"/>
        </w:rPr>
        <w:t>of lack,</w:t>
      </w:r>
      <w:r w:rsidRPr="00636703">
        <w:rPr>
          <w:rStyle w:val="StyleUnderline"/>
        </w:rPr>
        <w:t xml:space="preserve"> each subject’s enslavement to a Symbolic universe in which she or he is ever deprived of a full sense of being</w:t>
      </w:r>
      <w:r>
        <w:t xml:space="preserve">, of a full psychic sense of completion and wholeness. </w:t>
      </w:r>
      <w:r w:rsidRPr="00636703">
        <w:rPr>
          <w:rStyle w:val="StyleUnderline"/>
        </w:rPr>
        <w:t xml:space="preserve">By defining both the slave and his or her descendant as subhuman, </w:t>
      </w:r>
      <w:r w:rsidRPr="009D580B">
        <w:rPr>
          <w:rStyle w:val="StyleUnderline"/>
          <w:highlight w:val="green"/>
        </w:rPr>
        <w:t>slavery and the racism that emerges</w:t>
      </w:r>
      <w:r w:rsidRPr="00636703">
        <w:rPr>
          <w:rStyle w:val="StyleUnderline"/>
        </w:rPr>
        <w:t xml:space="preserve"> with it </w:t>
      </w:r>
      <w:r w:rsidRPr="009D580B">
        <w:rPr>
          <w:rStyle w:val="StyleUnderline"/>
          <w:highlight w:val="green"/>
        </w:rPr>
        <w:t>confront</w:t>
      </w:r>
      <w:r w:rsidRPr="00636703">
        <w:rPr>
          <w:rStyle w:val="StyleUnderline"/>
        </w:rPr>
        <w:t xml:space="preserve"> these racialized </w:t>
      </w:r>
      <w:r w:rsidRPr="009D580B">
        <w:rPr>
          <w:rStyle w:val="StyleUnderline"/>
          <w:highlight w:val="green"/>
        </w:rPr>
        <w:t xml:space="preserve">subjects with an identity that threatens to shatter </w:t>
      </w:r>
      <w:r w:rsidRPr="00427C07">
        <w:rPr>
          <w:rStyle w:val="StyleUnderline"/>
        </w:rPr>
        <w:t>that</w:t>
      </w:r>
      <w:r w:rsidRPr="00636703">
        <w:rPr>
          <w:rStyle w:val="StyleUnderline"/>
        </w:rPr>
        <w:t xml:space="preserve"> which is </w:t>
      </w:r>
      <w:r w:rsidRPr="009D580B">
        <w:rPr>
          <w:rStyle w:val="StyleUnderline"/>
          <w:highlight w:val="green"/>
        </w:rPr>
        <w:t>absolutely essential to each subject’s psychic life: the fantasies of self that mask the traumatic fact of lack</w:t>
      </w:r>
      <w:r w:rsidRPr="009D580B">
        <w:rPr>
          <w:highlight w:val="green"/>
        </w:rPr>
        <w:t>.</w:t>
      </w:r>
      <w:r>
        <w:t xml:space="preserve"> Because this threat to subjective fantasies of being appears so visibly in slavery, </w:t>
      </w:r>
      <w:r w:rsidRPr="009D580B">
        <w:rPr>
          <w:rStyle w:val="StyleUnderline"/>
          <w:highlight w:val="green"/>
        </w:rPr>
        <w:t>slavery</w:t>
      </w:r>
      <w:r w:rsidRPr="00636703">
        <w:rPr>
          <w:rStyle w:val="StyleUnderline"/>
        </w:rPr>
        <w:t xml:space="preserve"> itself </w:t>
      </w:r>
      <w:r w:rsidRPr="009D580B">
        <w:rPr>
          <w:rStyle w:val="StyleUnderline"/>
          <w:highlight w:val="green"/>
        </w:rPr>
        <w:t>becomes</w:t>
      </w:r>
      <w:r w:rsidRPr="00636703">
        <w:rPr>
          <w:rStyle w:val="StyleUnderline"/>
        </w:rPr>
        <w:t xml:space="preserve"> for many African Americans </w:t>
      </w:r>
      <w:r w:rsidRPr="009D580B">
        <w:rPr>
          <w:rStyle w:val="StyleUnderline"/>
          <w:highlight w:val="green"/>
        </w:rPr>
        <w:t>a “historically determined representative” of the Real</w:t>
      </w:r>
      <w:r>
        <w:t xml:space="preserve">, a manifested lack, </w:t>
      </w:r>
      <w:r w:rsidRPr="00B965D2">
        <w:rPr>
          <w:rStyle w:val="StyleUnderline"/>
        </w:rPr>
        <w:t xml:space="preserve">marking a specified moment in time from which issue those stereotyped, racist </w:t>
      </w:r>
      <w:r w:rsidRPr="009D580B">
        <w:rPr>
          <w:rStyle w:val="StyleUnderline"/>
          <w:highlight w:val="green"/>
        </w:rPr>
        <w:t>notions of personal identity</w:t>
      </w:r>
      <w:r w:rsidRPr="00B965D2">
        <w:rPr>
          <w:rStyle w:val="StyleUnderline"/>
        </w:rPr>
        <w:t xml:space="preserve"> that </w:t>
      </w:r>
      <w:r w:rsidRPr="009D580B">
        <w:rPr>
          <w:rStyle w:val="StyleUnderline"/>
          <w:highlight w:val="green"/>
        </w:rPr>
        <w:t>seek traumatically to</w:t>
      </w:r>
      <w:r w:rsidRPr="00B965D2">
        <w:rPr>
          <w:rStyle w:val="StyleUnderline"/>
        </w:rPr>
        <w:t xml:space="preserve"> </w:t>
      </w:r>
      <w:r w:rsidRPr="009D580B">
        <w:rPr>
          <w:rStyle w:val="StyleUnderline"/>
          <w:highlight w:val="green"/>
        </w:rPr>
        <w:t>overlay and stifle these subjects’</w:t>
      </w:r>
      <w:r w:rsidRPr="00B965D2">
        <w:rPr>
          <w:rStyle w:val="StyleUnderline"/>
        </w:rPr>
        <w:t xml:space="preserve"> productive and enabling </w:t>
      </w:r>
      <w:r w:rsidRPr="009D580B">
        <w:rPr>
          <w:rStyle w:val="StyleUnderline"/>
          <w:highlight w:val="green"/>
        </w:rPr>
        <w:t>fantasies of wholeness and self.</w:t>
      </w:r>
    </w:p>
    <w:p w14:paraId="477E62F1" w14:textId="77777777" w:rsidR="00AC2562" w:rsidRPr="00427C07" w:rsidRDefault="00AC2562" w:rsidP="00AC2562">
      <w:pPr>
        <w:ind w:left="-15" w:right="-13"/>
        <w:rPr>
          <w:rStyle w:val="StyleUnderline"/>
        </w:rPr>
      </w:pPr>
      <w:r w:rsidRPr="00427C07">
        <w:rPr>
          <w:rStyle w:val="StyleUnderline"/>
        </w:rPr>
        <w:t xml:space="preserve">The </w:t>
      </w:r>
      <w:r w:rsidRPr="009D580B">
        <w:rPr>
          <w:rStyle w:val="StyleUnderline"/>
          <w:highlight w:val="green"/>
        </w:rPr>
        <w:t>psychic need for such fantasies</w:t>
      </w:r>
      <w:r w:rsidRPr="00427C07">
        <w:rPr>
          <w:rStyle w:val="StyleUnderline"/>
        </w:rPr>
        <w:t xml:space="preserve"> has </w:t>
      </w:r>
      <w:r w:rsidRPr="009D580B">
        <w:rPr>
          <w:rStyle w:val="StyleUnderline"/>
          <w:highlight w:val="green"/>
        </w:rPr>
        <w:t>led African Americans to embrace</w:t>
      </w:r>
      <w:r w:rsidRPr="00427C07">
        <w:rPr>
          <w:rStyle w:val="StyleUnderline"/>
        </w:rPr>
        <w:t xml:space="preserve"> and themselves </w:t>
      </w:r>
      <w:r w:rsidRPr="004029D5">
        <w:rPr>
          <w:rStyle w:val="StyleUnderline"/>
        </w:rPr>
        <w:t xml:space="preserve">redeploy </w:t>
      </w:r>
      <w:r w:rsidRPr="009D580B">
        <w:rPr>
          <w:rStyle w:val="StyleUnderline"/>
          <w:highlight w:val="green"/>
        </w:rPr>
        <w:t>the concept of race</w:t>
      </w:r>
      <w:r>
        <w:t xml:space="preserve">, but the history of slavery yet predetermines the contours and function of this concept. I suggest that </w:t>
      </w:r>
      <w:r w:rsidRPr="004029D5">
        <w:rPr>
          <w:rStyle w:val="StyleUnderline"/>
        </w:rPr>
        <w:t xml:space="preserve">by </w:t>
      </w:r>
      <w:r w:rsidRPr="009D580B">
        <w:rPr>
          <w:rStyle w:val="StyleUnderline"/>
          <w:highlight w:val="green"/>
        </w:rPr>
        <w:t>pinning lack to racial identity</w:t>
      </w:r>
      <w:r w:rsidRPr="00427C07">
        <w:rPr>
          <w:rStyle w:val="StyleUnderline"/>
        </w:rPr>
        <w:t xml:space="preserve"> slavery not only has arisen as a representative of the constitutive trauma of subjectivity, but also has </w:t>
      </w:r>
      <w:r w:rsidRPr="009D580B">
        <w:rPr>
          <w:rStyle w:val="StyleUnderline"/>
          <w:highlight w:val="green"/>
        </w:rPr>
        <w:t>conflated social losses with psychic lack for many African Americans</w:t>
      </w:r>
      <w:r w:rsidRPr="00427C07">
        <w:rPr>
          <w:rStyle w:val="StyleUnderline"/>
        </w:rPr>
        <w:t xml:space="preserve">, making it possible for them to experience losses suffered at both the personal and the historical/racial levels as attacks upon their being. Through race, </w:t>
      </w:r>
      <w:r w:rsidRPr="009D580B">
        <w:rPr>
          <w:rStyle w:val="StyleUnderline"/>
          <w:highlight w:val="green"/>
        </w:rPr>
        <w:t>slavery contextualizes</w:t>
      </w:r>
      <w:r w:rsidRPr="00427C07">
        <w:rPr>
          <w:rStyle w:val="StyleUnderline"/>
        </w:rPr>
        <w:t xml:space="preserve"> and makes intelligible both their </w:t>
      </w:r>
      <w:r w:rsidRPr="009D580B">
        <w:rPr>
          <w:rStyle w:val="StyleUnderline"/>
          <w:highlight w:val="green"/>
        </w:rPr>
        <w:t>identity</w:t>
      </w:r>
      <w:r w:rsidRPr="00427C07">
        <w:rPr>
          <w:rStyle w:val="StyleUnderline"/>
        </w:rPr>
        <w:t xml:space="preserve"> and their experiences </w:t>
      </w:r>
      <w:r w:rsidRPr="009D580B">
        <w:rPr>
          <w:rStyle w:val="StyleUnderline"/>
          <w:highlight w:val="green"/>
        </w:rPr>
        <w:t>in the racist Symbolic, emerging</w:t>
      </w:r>
      <w:r w:rsidRPr="00427C07">
        <w:rPr>
          <w:rStyle w:val="StyleUnderline"/>
        </w:rPr>
        <w:t xml:space="preserve"> for many African Americans </w:t>
      </w:r>
      <w:r w:rsidRPr="009D580B">
        <w:rPr>
          <w:rStyle w:val="StyleUnderline"/>
          <w:highlight w:val="green"/>
        </w:rPr>
        <w:t>as the Real void</w:t>
      </w:r>
      <w:r w:rsidRPr="00427C07">
        <w:rPr>
          <w:rStyle w:val="StyleUnderline"/>
        </w:rPr>
        <w:t xml:space="preserve"> into which all losses fall and the “excluded” center around which all subjective meaning gathers</w:t>
      </w:r>
      <w:r>
        <w:t>.</w:t>
      </w:r>
      <w:r>
        <w:rPr>
          <w:sz w:val="20"/>
          <w:vertAlign w:val="superscript"/>
        </w:rPr>
        <w:t>19</w:t>
      </w:r>
      <w:r>
        <w:t xml:space="preserve"> With personal access to being thus imbricated with racial identity</w:t>
      </w:r>
      <w:r w:rsidRPr="00427C07">
        <w:rPr>
          <w:rStyle w:val="StyleUnderline"/>
        </w:rPr>
        <w:t xml:space="preserve">, </w:t>
      </w:r>
      <w:r w:rsidRPr="009D580B">
        <w:rPr>
          <w:rStyle w:val="StyleUnderline"/>
          <w:highlight w:val="green"/>
        </w:rPr>
        <w:t>race has</w:t>
      </w:r>
      <w:r w:rsidRPr="00427C07">
        <w:rPr>
          <w:rStyle w:val="StyleUnderline"/>
        </w:rPr>
        <w:t xml:space="preserve"> concomitantly </w:t>
      </w:r>
      <w:r w:rsidRPr="009D580B">
        <w:rPr>
          <w:rStyle w:val="StyleUnderline"/>
          <w:highlight w:val="green"/>
        </w:rPr>
        <w:t>emerged</w:t>
      </w:r>
      <w:r w:rsidRPr="00427C07">
        <w:rPr>
          <w:rStyle w:val="StyleUnderline"/>
        </w:rPr>
        <w:t xml:space="preserve"> for many African Americans </w:t>
      </w:r>
      <w:r w:rsidRPr="009D580B">
        <w:rPr>
          <w:rStyle w:val="StyleUnderline"/>
          <w:highlight w:val="green"/>
        </w:rPr>
        <w:t>as</w:t>
      </w:r>
      <w:r w:rsidRPr="00427C07">
        <w:rPr>
          <w:rStyle w:val="StyleUnderline"/>
        </w:rPr>
        <w:t xml:space="preserve"> Lacan’s </w:t>
      </w:r>
      <w:r w:rsidRPr="009D580B">
        <w:rPr>
          <w:rStyle w:val="StyleUnderline"/>
          <w:highlight w:val="green"/>
        </w:rPr>
        <w:t xml:space="preserve">object a, the fantasy object that promises to guarantee the fullness of an identity </w:t>
      </w:r>
      <w:r w:rsidRPr="00B64490">
        <w:rPr>
          <w:rStyle w:val="StyleUnderline"/>
        </w:rPr>
        <w:t>that is both individual and communal</w:t>
      </w:r>
      <w:r w:rsidRPr="00427C07">
        <w:rPr>
          <w:rStyle w:val="StyleUnderline"/>
        </w:rPr>
        <w:t xml:space="preserve">, a group identity </w:t>
      </w:r>
      <w:r w:rsidRPr="009D580B">
        <w:rPr>
          <w:rStyle w:val="StyleUnderline"/>
          <w:highlight w:val="green"/>
        </w:rPr>
        <w:t xml:space="preserve">that can return African Americans to the jouissance of </w:t>
      </w:r>
      <w:r w:rsidRPr="00B64490">
        <w:rPr>
          <w:rStyle w:val="StyleUnderline"/>
        </w:rPr>
        <w:t>that</w:t>
      </w:r>
      <w:r w:rsidRPr="00427C07">
        <w:rPr>
          <w:rStyle w:val="StyleUnderline"/>
        </w:rPr>
        <w:t xml:space="preserve"> </w:t>
      </w:r>
      <w:r w:rsidRPr="009D580B">
        <w:rPr>
          <w:rStyle w:val="StyleUnderline"/>
          <w:highlight w:val="green"/>
        </w:rPr>
        <w:t>illusory wholeness</w:t>
      </w:r>
      <w:r w:rsidRPr="00427C07">
        <w:rPr>
          <w:rStyle w:val="StyleUnderline"/>
        </w:rPr>
        <w:t xml:space="preserve"> which is figured as having been shattered by slavery in a primal, historical confrontation with lack. </w:t>
      </w:r>
      <w:r>
        <w:t xml:space="preserve">However, </w:t>
      </w:r>
      <w:r w:rsidRPr="00427C07">
        <w:rPr>
          <w:rStyle w:val="StyleUnderline"/>
        </w:rPr>
        <w:t xml:space="preserve">an obsessive </w:t>
      </w:r>
      <w:r w:rsidRPr="009D580B">
        <w:rPr>
          <w:rStyle w:val="StyleUnderline"/>
          <w:highlight w:val="green"/>
        </w:rPr>
        <w:t>attachment to the</w:t>
      </w:r>
      <w:r w:rsidRPr="00427C07">
        <w:rPr>
          <w:rStyle w:val="StyleUnderline"/>
        </w:rPr>
        <w:t xml:space="preserve"> sublimated </w:t>
      </w:r>
      <w:r w:rsidRPr="009D580B">
        <w:rPr>
          <w:rStyle w:val="StyleUnderline"/>
          <w:highlight w:val="green"/>
        </w:rPr>
        <w:t>object a of race poses significant dangers</w:t>
      </w:r>
      <w:r w:rsidRPr="00427C07">
        <w:rPr>
          <w:rStyle w:val="StyleUnderline"/>
        </w:rPr>
        <w:t xml:space="preserve"> to African Americans</w:t>
      </w:r>
      <w:r>
        <w:t xml:space="preserve">. Where desire is fundamentally that through which the subject is propelled forward in his or her search for the objects that promise to compensate for psychic lack, </w:t>
      </w:r>
      <w:r w:rsidRPr="00427C07">
        <w:rPr>
          <w:rStyle w:val="StyleUnderline"/>
        </w:rPr>
        <w:t xml:space="preserve">not only can </w:t>
      </w:r>
      <w:r w:rsidRPr="009D580B">
        <w:rPr>
          <w:rStyle w:val="StyleUnderline"/>
          <w:highlight w:val="green"/>
        </w:rPr>
        <w:t>race stall the</w:t>
      </w:r>
      <w:r w:rsidRPr="00427C07">
        <w:rPr>
          <w:rStyle w:val="StyleUnderline"/>
        </w:rPr>
        <w:t xml:space="preserve"> metonymic </w:t>
      </w:r>
      <w:r w:rsidRPr="009D580B">
        <w:rPr>
          <w:rStyle w:val="StyleUnderline"/>
          <w:highlight w:val="green"/>
        </w:rPr>
        <w:t>functioning of desire</w:t>
      </w:r>
      <w:r w:rsidRPr="00427C07">
        <w:rPr>
          <w:rStyle w:val="StyleUnderline"/>
        </w:rPr>
        <w:t xml:space="preserve">, through its sublimation and masquerade as the only source of selfhood and being that is worthy of the subject’s attention, but </w:t>
      </w:r>
      <w:r w:rsidRPr="009D580B">
        <w:rPr>
          <w:rStyle w:val="StyleUnderline"/>
          <w:highlight w:val="green"/>
        </w:rPr>
        <w:t>it can also lock the subject into an all- consuming relationship with the Real.</w:t>
      </w:r>
    </w:p>
    <w:p w14:paraId="56A69955" w14:textId="77777777" w:rsidR="00AC2562" w:rsidRDefault="00AC2562" w:rsidP="00AC2562">
      <w:pPr>
        <w:ind w:left="-15" w:right="-13"/>
      </w:pPr>
    </w:p>
    <w:p w14:paraId="5055444B" w14:textId="77777777" w:rsidR="00AC2562" w:rsidRDefault="00AC2562" w:rsidP="00AC2562">
      <w:pPr>
        <w:ind w:left="-15" w:right="-13"/>
      </w:pPr>
    </w:p>
    <w:p w14:paraId="7229D918" w14:textId="77777777" w:rsidR="00AC2562" w:rsidRDefault="00AC2562" w:rsidP="00AC2562">
      <w:pPr>
        <w:pStyle w:val="Heading4"/>
      </w:pPr>
      <w:r>
        <w:t>Traversing the fantasy of race is key to move beyond the traumactic Real and is key to formulating our own subjectivities</w:t>
      </w:r>
    </w:p>
    <w:p w14:paraId="4A7A647B" w14:textId="77777777" w:rsidR="00AC2562" w:rsidRPr="00B4308E" w:rsidRDefault="00AC2562" w:rsidP="00AC2562">
      <w:r w:rsidRPr="00B4308E">
        <w:rPr>
          <w:rStyle w:val="Style13ptBold"/>
        </w:rPr>
        <w:t>George 16</w:t>
      </w:r>
      <w:r w:rsidRPr="00B4308E">
        <w:t xml:space="preserve"> (“Trauma and Race: A Lacanian Study of African American Racial Identity” by Sheldon George Associate Professor and Director of the Graduate Program in English pg. </w:t>
      </w:r>
      <w:r>
        <w:t>96-97</w:t>
      </w:r>
      <w:r w:rsidRPr="00B4308E">
        <w:t>) EG</w:t>
      </w:r>
    </w:p>
    <w:p w14:paraId="546D98C6" w14:textId="77777777" w:rsidR="00AC2562" w:rsidRDefault="00AC2562" w:rsidP="00AC2562">
      <w:pPr>
        <w:ind w:left="-15" w:right="-13"/>
      </w:pPr>
      <w:r>
        <w:t>In answering “Me?” the subject is “made responsible or accountable for something” that is simply the “I” of subjectivity, the defense granted him or her by the Symbolic against that “unforgettable Other” of the Real, which must necessarily cast the subject down from the “height” of its presence.</w:t>
      </w:r>
      <w:r>
        <w:rPr>
          <w:sz w:val="20"/>
          <w:vertAlign w:val="superscript"/>
        </w:rPr>
        <w:t>150</w:t>
      </w:r>
      <w:r>
        <w:t xml:space="preserve"> Where </w:t>
      </w:r>
      <w:r>
        <w:rPr>
          <w:rFonts w:ascii="Garamond" w:eastAsia="Garamond" w:hAnsi="Garamond" w:cs="Garamond"/>
          <w:i/>
        </w:rPr>
        <w:t>Beloved</w:t>
      </w:r>
      <w:r>
        <w:t xml:space="preserve"> itself is </w:t>
      </w:r>
      <w:r w:rsidRPr="00B4308E">
        <w:rPr>
          <w:rStyle w:val="StyleUnderline"/>
        </w:rPr>
        <w:t xml:space="preserve">the cry that announces to the reader </w:t>
      </w:r>
      <w:r w:rsidRPr="009D580B">
        <w:rPr>
          <w:rStyle w:val="StyleUnderline"/>
          <w:highlight w:val="green"/>
        </w:rPr>
        <w:t>the</w:t>
      </w:r>
      <w:r w:rsidRPr="00B4308E">
        <w:rPr>
          <w:rStyle w:val="StyleUnderline"/>
        </w:rPr>
        <w:t xml:space="preserve"> terrible pain and trauma of a </w:t>
      </w:r>
      <w:r w:rsidRPr="009D580B">
        <w:rPr>
          <w:rStyle w:val="StyleUnderline"/>
          <w:highlight w:val="green"/>
        </w:rPr>
        <w:t>past that</w:t>
      </w:r>
      <w:r w:rsidRPr="00B4308E">
        <w:rPr>
          <w:rStyle w:val="StyleUnderline"/>
        </w:rPr>
        <w:t xml:space="preserve"> not only </w:t>
      </w:r>
      <w:r w:rsidRPr="009D580B">
        <w:rPr>
          <w:rStyle w:val="StyleUnderline"/>
          <w:highlight w:val="green"/>
        </w:rPr>
        <w:t>still haunts African Americans in the present</w:t>
      </w:r>
      <w:r w:rsidRPr="00B4308E">
        <w:rPr>
          <w:rStyle w:val="StyleUnderline"/>
        </w:rPr>
        <w:t xml:space="preserve"> but also yet </w:t>
      </w:r>
      <w:r w:rsidRPr="009D580B">
        <w:rPr>
          <w:rStyle w:val="StyleUnderline"/>
          <w:highlight w:val="green"/>
        </w:rPr>
        <w:t>besieges the Symbolic with its evil jouissance,</w:t>
      </w:r>
      <w:r w:rsidRPr="00B4308E">
        <w:rPr>
          <w:rStyle w:val="StyleUnderline"/>
        </w:rPr>
        <w:t xml:space="preserve"> </w:t>
      </w:r>
      <w:r>
        <w:t xml:space="preserve">what the text ultimately requires of the reader is a rearticulation of the subjective “I.” </w:t>
      </w:r>
      <w:r w:rsidRPr="00B4308E">
        <w:rPr>
          <w:rStyle w:val="StyleUnderline"/>
        </w:rPr>
        <w:t xml:space="preserve">In aiding the reader’s </w:t>
      </w:r>
      <w:r w:rsidRPr="009D580B">
        <w:rPr>
          <w:rStyle w:val="StyleUnderline"/>
          <w:highlight w:val="green"/>
        </w:rPr>
        <w:t>recognition of race as that which shackles African Americans to the jouissance of slavery</w:t>
      </w:r>
      <w:r>
        <w:t xml:space="preserve">, </w:t>
      </w:r>
      <w:r>
        <w:rPr>
          <w:rFonts w:ascii="Garamond" w:eastAsia="Garamond" w:hAnsi="Garamond" w:cs="Garamond"/>
          <w:i/>
        </w:rPr>
        <w:t>Beloved</w:t>
      </w:r>
      <w:r>
        <w:t xml:space="preserve"> presents </w:t>
      </w:r>
      <w:r w:rsidRPr="009D580B">
        <w:rPr>
          <w:rStyle w:val="StyleUnderline"/>
          <w:highlight w:val="green"/>
        </w:rPr>
        <w:t>the potential for a traversal of race as that “fundamental phantasy</w:t>
      </w:r>
      <w:r w:rsidRPr="00B4308E">
        <w:rPr>
          <w:rStyle w:val="StyleUnderline"/>
        </w:rPr>
        <w:t>” through which the subject seeks to access being</w:t>
      </w:r>
      <w:r>
        <w:t>.</w:t>
      </w:r>
      <w:r>
        <w:rPr>
          <w:sz w:val="20"/>
          <w:vertAlign w:val="superscript"/>
        </w:rPr>
        <w:t>151</w:t>
      </w:r>
      <w:r>
        <w:t xml:space="preserve"> </w:t>
      </w:r>
      <w:r w:rsidRPr="00B4308E">
        <w:rPr>
          <w:rStyle w:val="StyleUnderline"/>
        </w:rPr>
        <w:t xml:space="preserve">It is in the </w:t>
      </w:r>
      <w:r w:rsidRPr="009D580B">
        <w:rPr>
          <w:rStyle w:val="StyleUnderline"/>
          <w:highlight w:val="green"/>
        </w:rPr>
        <w:t>beyond of this fantasy</w:t>
      </w:r>
      <w:r w:rsidRPr="00B4308E">
        <w:rPr>
          <w:rStyle w:val="StyleUnderline"/>
        </w:rPr>
        <w:t xml:space="preserve">, at that point </w:t>
      </w:r>
      <w:r w:rsidRPr="009D580B">
        <w:rPr>
          <w:rStyle w:val="StyleUnderline"/>
          <w:highlight w:val="green"/>
        </w:rPr>
        <w:t>where the subject confronts</w:t>
      </w:r>
      <w:r w:rsidRPr="00B4308E">
        <w:rPr>
          <w:rStyle w:val="StyleUnderline"/>
        </w:rPr>
        <w:t xml:space="preserve"> his or her own </w:t>
      </w:r>
      <w:r w:rsidRPr="009D580B">
        <w:rPr>
          <w:rStyle w:val="StyleUnderline"/>
          <w:highlight w:val="green"/>
        </w:rPr>
        <w:t>lack, that the subject must come to “recognize”</w:t>
      </w:r>
      <w:r w:rsidRPr="00B4308E">
        <w:rPr>
          <w:rStyle w:val="StyleUnderline"/>
        </w:rPr>
        <w:t xml:space="preserve"> him- or herself</w:t>
      </w:r>
      <w:r>
        <w:t>.</w:t>
      </w:r>
      <w:r>
        <w:rPr>
          <w:sz w:val="20"/>
          <w:vertAlign w:val="superscript"/>
        </w:rPr>
        <w:t>152</w:t>
      </w:r>
      <w:r>
        <w:t xml:space="preserve"> </w:t>
      </w:r>
      <w:r w:rsidRPr="00B4308E">
        <w:rPr>
          <w:rStyle w:val="StyleUnderline"/>
        </w:rPr>
        <w:t xml:space="preserve">Confronting then </w:t>
      </w:r>
      <w:r w:rsidRPr="009D580B">
        <w:rPr>
          <w:rStyle w:val="StyleUnderline"/>
          <w:highlight w:val="green"/>
        </w:rPr>
        <w:t>rejecting jouissance</w:t>
      </w:r>
      <w:r>
        <w:t xml:space="preserve">, </w:t>
      </w:r>
      <w:r>
        <w:rPr>
          <w:rFonts w:ascii="Garamond" w:eastAsia="Garamond" w:hAnsi="Garamond" w:cs="Garamond"/>
          <w:i/>
        </w:rPr>
        <w:t>Beloved</w:t>
      </w:r>
      <w:r>
        <w:t xml:space="preserve"> </w:t>
      </w:r>
      <w:r w:rsidRPr="00B4308E">
        <w:rPr>
          <w:rStyle w:val="StyleUnderline"/>
        </w:rPr>
        <w:t>op</w:t>
      </w:r>
      <w:r w:rsidRPr="009D580B">
        <w:rPr>
          <w:rStyle w:val="StyleUnderline"/>
          <w:highlight w:val="green"/>
        </w:rPr>
        <w:t xml:space="preserve">ens up the possibility for an identity grounded </w:t>
      </w:r>
      <w:r w:rsidRPr="00B4308E">
        <w:rPr>
          <w:rStyle w:val="StyleUnderline"/>
        </w:rPr>
        <w:t xml:space="preserve">in the metonymy </w:t>
      </w:r>
      <w:r w:rsidRPr="009D580B">
        <w:rPr>
          <w:rStyle w:val="StyleUnderline"/>
          <w:highlight w:val="green"/>
        </w:rPr>
        <w:t>proper to desire</w:t>
      </w:r>
      <w:r w:rsidRPr="00B4308E">
        <w:rPr>
          <w:rStyle w:val="StyleUnderline"/>
        </w:rPr>
        <w:t xml:space="preserve">, so that </w:t>
      </w:r>
      <w:r w:rsidRPr="009D580B">
        <w:rPr>
          <w:rStyle w:val="StyleUnderline"/>
          <w:highlight w:val="green"/>
        </w:rPr>
        <w:t>the subject may become liberated</w:t>
      </w:r>
      <w:r w:rsidRPr="00B4308E">
        <w:rPr>
          <w:rStyle w:val="StyleUnderline"/>
        </w:rPr>
        <w:t xml:space="preserve"> to find him- or herself within a multiplicity of ever- shifting identity formations</w:t>
      </w:r>
      <w:r>
        <w:t xml:space="preserve">. But Lacanian </w:t>
      </w:r>
      <w:r w:rsidRPr="00B4308E">
        <w:rPr>
          <w:rStyle w:val="StyleUnderline"/>
        </w:rPr>
        <w:t xml:space="preserve">theory shows that even in analysis the </w:t>
      </w:r>
      <w:r w:rsidRPr="009D580B">
        <w:rPr>
          <w:rStyle w:val="StyleUnderline"/>
          <w:highlight w:val="green"/>
        </w:rPr>
        <w:t>fantasy maintains a binding presence and must be confronted</w:t>
      </w:r>
      <w:r w:rsidRPr="00B4308E">
        <w:rPr>
          <w:rStyle w:val="StyleUnderline"/>
        </w:rPr>
        <w:t xml:space="preserve"> multiple times</w:t>
      </w:r>
      <w:r>
        <w:t xml:space="preserve">. Called by the Symbolic to voice that response that will eject him or her from the Real place of his or her </w:t>
      </w:r>
      <w:r>
        <w:rPr>
          <w:rFonts w:ascii="Garamond" w:eastAsia="Garamond" w:hAnsi="Garamond" w:cs="Garamond"/>
          <w:i/>
        </w:rPr>
        <w:t>jouissance</w:t>
      </w:r>
      <w:r>
        <w:t xml:space="preserve">, the subject most naturally resists. On its own, the cry, when emanating only from the Other, is insufficiently capable of producing a separation from </w:t>
      </w:r>
      <w:r>
        <w:rPr>
          <w:rFonts w:ascii="Garamond" w:eastAsia="Garamond" w:hAnsi="Garamond" w:cs="Garamond"/>
          <w:i/>
        </w:rPr>
        <w:t>jouissance</w:t>
      </w:r>
      <w:r>
        <w:t>.</w:t>
      </w:r>
    </w:p>
    <w:p w14:paraId="0B8AD8D2" w14:textId="77777777" w:rsidR="00AC2562" w:rsidRDefault="00AC2562" w:rsidP="00AC2562">
      <w:pPr>
        <w:spacing w:after="53"/>
        <w:ind w:left="-15" w:right="-13"/>
      </w:pPr>
      <w:r>
        <w:t>It is only after Sethe herself repeats the cry first uttered by the women, thus making herself responsible for the traumatic truth it announces, that Sethe finally speaks what will be her last words in the text: “Me? Me?”</w:t>
      </w:r>
      <w:r>
        <w:rPr>
          <w:sz w:val="20"/>
          <w:vertAlign w:val="superscript"/>
        </w:rPr>
        <w:t>153</w:t>
      </w:r>
      <w:r>
        <w:t xml:space="preserve"> As Sethe begins to weep, giving voice to the unarticulated pain that emerges with her conviction that her “best thing” has “left” her, it is Paul D who positions himself as the Symbolic Other from whom emanates the accusatory “you”: “You your best thing, Sethe. . . . You are.”</w:t>
      </w:r>
      <w:r>
        <w:rPr>
          <w:sz w:val="20"/>
          <w:vertAlign w:val="superscript"/>
        </w:rPr>
        <w:t>154</w:t>
      </w:r>
      <w:r>
        <w:t xml:space="preserve"> Sethe’s journey begins to end, as will the reader’s own journey, only when she starts to accept and articulate a notion of self that stands distantly apart from the racial past that traumatizes her. In uttering, with her tentative uncertainty, the word that promises to save her— “Me? Me?”— Sethe herein marks the beginnings of </w:t>
      </w:r>
      <w:r w:rsidRPr="009D580B">
        <w:rPr>
          <w:rStyle w:val="StyleUnderline"/>
          <w:highlight w:val="green"/>
        </w:rPr>
        <w:t>a reconstructed fantasy</w:t>
      </w:r>
      <w:r w:rsidRPr="00B4308E">
        <w:rPr>
          <w:rStyle w:val="StyleUnderline"/>
        </w:rPr>
        <w:t xml:space="preserve"> of self through which she </w:t>
      </w:r>
      <w:r w:rsidRPr="009D580B">
        <w:rPr>
          <w:rStyle w:val="StyleUnderline"/>
          <w:highlight w:val="green"/>
        </w:rPr>
        <w:t>may resist the insistence of those signifiers presented</w:t>
      </w:r>
      <w:r w:rsidRPr="00B4308E">
        <w:rPr>
          <w:rStyle w:val="StyleUnderline"/>
        </w:rPr>
        <w:t xml:space="preserve"> to her </w:t>
      </w:r>
      <w:r w:rsidRPr="009D580B">
        <w:rPr>
          <w:rStyle w:val="StyleUnderline"/>
          <w:highlight w:val="green"/>
        </w:rPr>
        <w:t>by</w:t>
      </w:r>
      <w:r w:rsidRPr="00B4308E">
        <w:rPr>
          <w:rStyle w:val="StyleUnderline"/>
        </w:rPr>
        <w:t xml:space="preserve"> schoolteacher and </w:t>
      </w:r>
      <w:r w:rsidRPr="009D580B">
        <w:rPr>
          <w:rStyle w:val="StyleUnderline"/>
          <w:highlight w:val="green"/>
        </w:rPr>
        <w:t>the racial past</w:t>
      </w:r>
      <w:r w:rsidRPr="00B4308E">
        <w:rPr>
          <w:rStyle w:val="StyleUnderline"/>
        </w:rPr>
        <w:t>.</w:t>
      </w:r>
      <w:r>
        <w:t xml:space="preserve"> Through Paul D, Sethe finally starts to accept for herself the task upon which is rooted the very praxis of psychoanalysis: the effort to establish that illusory “ ‘I’ which is supposed to come to be where ‘it’ was.”</w:t>
      </w:r>
      <w:r>
        <w:rPr>
          <w:sz w:val="20"/>
          <w:vertAlign w:val="superscript"/>
        </w:rPr>
        <w:t>155</w:t>
      </w:r>
    </w:p>
    <w:p w14:paraId="68ACB18D" w14:textId="77777777" w:rsidR="00AC2562" w:rsidRDefault="00AC2562" w:rsidP="00AC2562">
      <w:pPr>
        <w:ind w:left="-15" w:right="-13"/>
        <w:rPr>
          <w:rStyle w:val="StyleUnderline"/>
        </w:rPr>
      </w:pPr>
      <w:r>
        <w:t xml:space="preserve">This task is what </w:t>
      </w:r>
      <w:r>
        <w:rPr>
          <w:rFonts w:ascii="Garamond" w:eastAsia="Garamond" w:hAnsi="Garamond" w:cs="Garamond"/>
          <w:i/>
        </w:rPr>
        <w:t>Beloved</w:t>
      </w:r>
      <w:r>
        <w:t xml:space="preserve"> leaves also to its readers, most especially to its </w:t>
      </w:r>
      <w:r w:rsidRPr="009D580B">
        <w:rPr>
          <w:rStyle w:val="StyleUnderline"/>
          <w:highlight w:val="green"/>
        </w:rPr>
        <w:t>African American</w:t>
      </w:r>
      <w:r>
        <w:t xml:space="preserve"> readers, </w:t>
      </w:r>
      <w:r w:rsidRPr="00B4308E">
        <w:rPr>
          <w:rStyle w:val="StyleUnderline"/>
        </w:rPr>
        <w:t xml:space="preserve">whose </w:t>
      </w:r>
      <w:r w:rsidRPr="009D580B">
        <w:rPr>
          <w:rStyle w:val="StyleUnderline"/>
          <w:highlight w:val="green"/>
        </w:rPr>
        <w:t>racialized identities open them up</w:t>
      </w:r>
      <w:r w:rsidRPr="00B4308E">
        <w:rPr>
          <w:rStyle w:val="StyleUnderline"/>
        </w:rPr>
        <w:t xml:space="preserve"> so perilously </w:t>
      </w:r>
      <w:r w:rsidRPr="009D580B">
        <w:rPr>
          <w:rStyle w:val="StyleUnderline"/>
          <w:highlight w:val="green"/>
        </w:rPr>
        <w:t>to the trauma of the Real</w:t>
      </w:r>
      <w:r w:rsidRPr="00B4308E">
        <w:rPr>
          <w:rStyle w:val="StyleUnderline"/>
        </w:rPr>
        <w:t xml:space="preserve"> past</w:t>
      </w:r>
      <w:r>
        <w:t xml:space="preserve">. Like Sethe, </w:t>
      </w:r>
      <w:r w:rsidRPr="00B4308E">
        <w:rPr>
          <w:rStyle w:val="StyleUnderline"/>
        </w:rPr>
        <w:t>African Americans must establish in the place of the “it” granted them by the racial signifiers of the American Symbolic an “I” that does not seek to find itself in a crossing of that limit beyond which lies the traumatic Real of the racial past</w:t>
      </w:r>
      <w:r>
        <w:t xml:space="preserve">. </w:t>
      </w:r>
      <w:r>
        <w:rPr>
          <w:rFonts w:ascii="Garamond" w:eastAsia="Garamond" w:hAnsi="Garamond" w:cs="Garamond"/>
          <w:i/>
        </w:rPr>
        <w:t>Beloved</w:t>
      </w:r>
      <w:r>
        <w:t xml:space="preserve">, as </w:t>
      </w:r>
      <w:r>
        <w:rPr>
          <w:rFonts w:ascii="Garamond" w:eastAsia="Garamond" w:hAnsi="Garamond" w:cs="Garamond"/>
          <w:i/>
        </w:rPr>
        <w:t>Atè</w:t>
      </w:r>
      <w:r>
        <w:t>, defines this limit, bringing its readers back to a safe distance from the Real while also revealing to them the point beyond which that essential illusion of self is shattered. In having returned from the beyond of this point, Sethe seems to have found in Paul D someone who, in his words, can “gather” the “pieces” of who she “is” and “give them back” to her in “all the right order.”</w:t>
      </w:r>
      <w:r>
        <w:rPr>
          <w:sz w:val="20"/>
          <w:vertAlign w:val="superscript"/>
        </w:rPr>
        <w:t>156</w:t>
      </w:r>
      <w:r>
        <w:t xml:space="preserve"> Through </w:t>
      </w:r>
      <w:r>
        <w:rPr>
          <w:rFonts w:ascii="Garamond" w:eastAsia="Garamond" w:hAnsi="Garamond" w:cs="Garamond"/>
          <w:i/>
        </w:rPr>
        <w:t>Beloved</w:t>
      </w:r>
      <w:r>
        <w:t xml:space="preserve">, </w:t>
      </w:r>
      <w:r w:rsidRPr="00B4308E">
        <w:rPr>
          <w:rStyle w:val="StyleUnderline"/>
        </w:rPr>
        <w:t>we too gather the pieces of our selves</w:t>
      </w:r>
      <w:r>
        <w:t xml:space="preserve">. But, while </w:t>
      </w:r>
      <w:r>
        <w:rPr>
          <w:rFonts w:ascii="Garamond" w:eastAsia="Garamond" w:hAnsi="Garamond" w:cs="Garamond"/>
          <w:i/>
        </w:rPr>
        <w:t>Beloved</w:t>
      </w:r>
      <w:r>
        <w:t xml:space="preserve"> introduces us to the process of mapping our own relation to the Real as defense against the racial past, </w:t>
      </w:r>
      <w:r w:rsidRPr="009D580B">
        <w:rPr>
          <w:rStyle w:val="StyleUnderline"/>
          <w:highlight w:val="green"/>
        </w:rPr>
        <w:t>the task remains ours to carry out this process to some</w:t>
      </w:r>
      <w:r w:rsidRPr="00B4308E">
        <w:rPr>
          <w:rStyle w:val="StyleUnderline"/>
        </w:rPr>
        <w:t xml:space="preserve"> hoped- for </w:t>
      </w:r>
      <w:r w:rsidRPr="009D580B">
        <w:rPr>
          <w:rStyle w:val="StyleUnderline"/>
          <w:highlight w:val="green"/>
        </w:rPr>
        <w:t>conclusion in our own Symbolic universe</w:t>
      </w:r>
      <w:r w:rsidRPr="00B4308E">
        <w:rPr>
          <w:rStyle w:val="StyleUnderline"/>
        </w:rPr>
        <w:t xml:space="preserve"> beyond the text.</w:t>
      </w:r>
    </w:p>
    <w:p w14:paraId="44245014" w14:textId="77777777" w:rsidR="00AC2562" w:rsidRDefault="00AC2562" w:rsidP="00AC2562">
      <w:pPr>
        <w:ind w:left="-15" w:right="-13"/>
        <w:rPr>
          <w:rStyle w:val="StyleUnderline"/>
        </w:rPr>
      </w:pPr>
    </w:p>
    <w:p w14:paraId="4020F1A6" w14:textId="77777777" w:rsidR="00AC2562" w:rsidRDefault="00AC2562" w:rsidP="00AC2562">
      <w:pPr>
        <w:pStyle w:val="Heading4"/>
      </w:pPr>
      <w:r>
        <w:t>The Symbolic is structured around whiteness as the master signifier that sustains itself through repeated investment – this proves antiblackness is durable, but not inevitable.</w:t>
      </w:r>
    </w:p>
    <w:p w14:paraId="4AE333BD" w14:textId="77777777" w:rsidR="00AC2562" w:rsidRPr="00612EF4" w:rsidRDefault="00AC2562" w:rsidP="00AC2562">
      <w:r w:rsidRPr="00612EF4">
        <w:rPr>
          <w:rStyle w:val="Style13ptBold"/>
        </w:rPr>
        <w:t>George 16</w:t>
      </w:r>
      <w:r w:rsidRPr="00612EF4">
        <w:t xml:space="preserve"> (“Trauma and Race: A Lacanian Study of African American Racial Identity” by Sheldon George Associate Professor and Director of the Graduate Program in English pg. </w:t>
      </w:r>
      <w:r>
        <w:t>102-104</w:t>
      </w:r>
      <w:r w:rsidRPr="00612EF4">
        <w:t>) EG</w:t>
      </w:r>
    </w:p>
    <w:p w14:paraId="0944A99D" w14:textId="77777777" w:rsidR="00AC2562" w:rsidRDefault="00AC2562" w:rsidP="00AC2562">
      <w:pPr>
        <w:rPr>
          <w:rStyle w:val="StyleUnderline"/>
        </w:rPr>
      </w:pPr>
      <w:r>
        <w:t xml:space="preserve">But what </w:t>
      </w:r>
      <w:r w:rsidRPr="00EB46AF">
        <w:rPr>
          <w:rStyle w:val="StyleUnderline"/>
        </w:rPr>
        <w:t xml:space="preserve">we see in </w:t>
      </w:r>
      <w:r w:rsidRPr="009D580B">
        <w:rPr>
          <w:rStyle w:val="StyleUnderline"/>
          <w:highlight w:val="green"/>
        </w:rPr>
        <w:t>race is a resistance to accepting the loss of castration</w:t>
      </w:r>
      <w:r w:rsidRPr="00EB46AF">
        <w:rPr>
          <w:rStyle w:val="StyleUnderline"/>
        </w:rPr>
        <w:t xml:space="preserve">, a resistance that is more readily </w:t>
      </w:r>
      <w:r w:rsidRPr="009D580B">
        <w:rPr>
          <w:rStyle w:val="StyleUnderline"/>
          <w:highlight w:val="green"/>
        </w:rPr>
        <w:t>facilitated for whites</w:t>
      </w:r>
      <w:r w:rsidRPr="00EB46AF">
        <w:rPr>
          <w:rStyle w:val="StyleUnderline"/>
        </w:rPr>
        <w:t xml:space="preserve"> by the signifiers of the Symbolic </w:t>
      </w:r>
      <w:r w:rsidRPr="009D580B">
        <w:rPr>
          <w:rStyle w:val="StyleUnderline"/>
          <w:highlight w:val="green"/>
        </w:rPr>
        <w:t>than</w:t>
      </w:r>
      <w:r w:rsidRPr="00EB46AF">
        <w:rPr>
          <w:rStyle w:val="StyleUnderline"/>
        </w:rPr>
        <w:t xml:space="preserve"> it is </w:t>
      </w:r>
      <w:r w:rsidRPr="009D580B">
        <w:rPr>
          <w:rStyle w:val="StyleUnderline"/>
          <w:highlight w:val="green"/>
        </w:rPr>
        <w:t>for African Americans</w:t>
      </w:r>
      <w:r w:rsidRPr="00EB46AF">
        <w:rPr>
          <w:rStyle w:val="StyleUnderline"/>
        </w:rPr>
        <w:t>.</w:t>
      </w:r>
      <w:r>
        <w:t xml:space="preserve"> Lacan argues that in castration it is </w:t>
      </w:r>
      <w:r w:rsidRPr="009D580B">
        <w:rPr>
          <w:rStyle w:val="StyleUnderline"/>
          <w:highlight w:val="green"/>
        </w:rPr>
        <w:t>the phallus that represents</w:t>
      </w:r>
      <w:r w:rsidRPr="00EB46AF">
        <w:rPr>
          <w:rStyle w:val="StyleUnderline"/>
        </w:rPr>
        <w:t xml:space="preserve"> the pound of flesh, the unalloyed </w:t>
      </w:r>
      <w:r w:rsidRPr="009D580B">
        <w:rPr>
          <w:rStyle w:val="StyleUnderline"/>
          <w:highlight w:val="green"/>
        </w:rPr>
        <w:t>jouissance</w:t>
      </w:r>
      <w:r w:rsidRPr="00EB46AF">
        <w:rPr>
          <w:rStyle w:val="StyleUnderline"/>
        </w:rPr>
        <w:t xml:space="preserve">, lost to the subject. The phallus, Lacan emphasizes, is not “the organ” but </w:t>
      </w:r>
      <w:r w:rsidRPr="009D580B">
        <w:rPr>
          <w:rStyle w:val="StyleUnderline"/>
          <w:highlight w:val="green"/>
        </w:rPr>
        <w:t xml:space="preserve">is </w:t>
      </w:r>
      <w:r w:rsidRPr="00612EF4">
        <w:rPr>
          <w:rStyle w:val="StyleUnderline"/>
        </w:rPr>
        <w:t xml:space="preserve">instead a signifier, </w:t>
      </w:r>
      <w:r w:rsidRPr="009D580B">
        <w:rPr>
          <w:rStyle w:val="StyleUnderline"/>
          <w:highlight w:val="green"/>
        </w:rPr>
        <w:t>a “signifier that has no signified</w:t>
      </w:r>
      <w:r>
        <w:t>.”</w:t>
      </w:r>
      <w:r>
        <w:rPr>
          <w:sz w:val="20"/>
          <w:vertAlign w:val="superscript"/>
        </w:rPr>
        <w:t>21</w:t>
      </w:r>
      <w:r>
        <w:t xml:space="preserve"> </w:t>
      </w:r>
      <w:r w:rsidRPr="00EB46AF">
        <w:rPr>
          <w:rStyle w:val="StyleUnderline"/>
        </w:rPr>
        <w:t xml:space="preserve">It is </w:t>
      </w:r>
      <w:r w:rsidRPr="009D580B">
        <w:rPr>
          <w:rStyle w:val="StyleUnderline"/>
          <w:highlight w:val="green"/>
        </w:rPr>
        <w:t>the master signifier</w:t>
      </w:r>
      <w:r w:rsidRPr="00EB46AF">
        <w:rPr>
          <w:rStyle w:val="StyleUnderline"/>
        </w:rPr>
        <w:t xml:space="preserve">, the signifier I have already defined </w:t>
      </w:r>
      <w:r w:rsidRPr="009D580B">
        <w:rPr>
          <w:rStyle w:val="StyleUnderline"/>
          <w:highlight w:val="green"/>
        </w:rPr>
        <w:t>as whiteness in the American racial Symbolic</w:t>
      </w:r>
      <w:r>
        <w:t xml:space="preserve">. Within the confines of our white heterosexist Symbolic, </w:t>
      </w:r>
      <w:r w:rsidRPr="009D580B">
        <w:rPr>
          <w:rStyle w:val="StyleUnderline"/>
          <w:highlight w:val="green"/>
        </w:rPr>
        <w:t>whiteness</w:t>
      </w:r>
      <w:r w:rsidRPr="00EB46AF">
        <w:rPr>
          <w:rStyle w:val="StyleUnderline"/>
        </w:rPr>
        <w:t xml:space="preserve"> as phallus </w:t>
      </w:r>
      <w:r w:rsidRPr="009D580B">
        <w:rPr>
          <w:rStyle w:val="StyleUnderline"/>
          <w:highlight w:val="green"/>
        </w:rPr>
        <w:t>emerges as “the privileged signifier” of alienation</w:t>
      </w:r>
      <w:r w:rsidRPr="00EB46AF">
        <w:rPr>
          <w:rStyle w:val="StyleUnderline"/>
        </w:rPr>
        <w:t>, the signifier that purports to signify what cannot be signified</w:t>
      </w:r>
      <w:r>
        <w:t>.</w:t>
      </w:r>
      <w:r>
        <w:rPr>
          <w:sz w:val="20"/>
          <w:vertAlign w:val="superscript"/>
        </w:rPr>
        <w:t>22</w:t>
      </w:r>
      <w:r>
        <w:t xml:space="preserve"> Lacan stresses that, aimed at an Imaginary state of wholeness and supremacy, </w:t>
      </w:r>
      <w:r w:rsidRPr="00EB46AF">
        <w:rPr>
          <w:rStyle w:val="StyleUnderline"/>
        </w:rPr>
        <w:t xml:space="preserve">the phallic “signifier of power, of potency,” only “symbolize[s] the place of jouissance” through fantasies about “exclusion[s] from the specular image,” </w:t>
      </w:r>
      <w:r w:rsidRPr="009D580B">
        <w:rPr>
          <w:rStyle w:val="StyleUnderline"/>
          <w:highlight w:val="green"/>
        </w:rPr>
        <w:t>fantasies</w:t>
      </w:r>
      <w:r w:rsidRPr="00EB46AF">
        <w:rPr>
          <w:rStyle w:val="StyleUnderline"/>
        </w:rPr>
        <w:t xml:space="preserve"> of what </w:t>
      </w:r>
      <w:r w:rsidRPr="009D580B">
        <w:rPr>
          <w:rStyle w:val="StyleUnderline"/>
          <w:highlight w:val="green"/>
        </w:rPr>
        <w:t>may “fall off” from the Imaginary self, making of the phallus</w:t>
      </w:r>
      <w:r w:rsidRPr="00EB46AF">
        <w:rPr>
          <w:rStyle w:val="StyleUnderline"/>
        </w:rPr>
        <w:t xml:space="preserve"> a representation of </w:t>
      </w:r>
      <w:r w:rsidRPr="009D580B">
        <w:rPr>
          <w:rStyle w:val="StyleUnderline"/>
          <w:highlight w:val="green"/>
        </w:rPr>
        <w:t>a “part that is missing in the desired image” of completion</w:t>
      </w:r>
      <w:r w:rsidRPr="00EB46AF">
        <w:rPr>
          <w:rStyle w:val="StyleUnderline"/>
        </w:rPr>
        <w:t>.</w:t>
      </w:r>
      <w:r>
        <w:rPr>
          <w:sz w:val="20"/>
          <w:vertAlign w:val="superscript"/>
        </w:rPr>
        <w:t>23</w:t>
      </w:r>
      <w:r>
        <w:t xml:space="preserve"> In this vein, </w:t>
      </w:r>
      <w:r w:rsidRPr="009D580B">
        <w:rPr>
          <w:rStyle w:val="StyleUnderline"/>
          <w:highlight w:val="green"/>
        </w:rPr>
        <w:t>whiteness presents itself as the castrated phallus that can grant wholeness</w:t>
      </w:r>
      <w:r w:rsidRPr="00EB46AF">
        <w:rPr>
          <w:rStyle w:val="StyleUnderline"/>
        </w:rPr>
        <w:t xml:space="preserve"> and psychic completion to the Imaginary form. </w:t>
      </w:r>
      <w:r w:rsidRPr="00EB46AF">
        <w:t>Both</w:t>
      </w:r>
      <w:r>
        <w:t xml:space="preserve"> </w:t>
      </w:r>
      <w:r w:rsidRPr="009D580B">
        <w:rPr>
          <w:rStyle w:val="StyleUnderline"/>
          <w:highlight w:val="green"/>
        </w:rPr>
        <w:t xml:space="preserve">symbolizing the ideal and creating an unachievable desire </w:t>
      </w:r>
      <w:r w:rsidRPr="00612EF4">
        <w:rPr>
          <w:rStyle w:val="StyleUnderline"/>
        </w:rPr>
        <w:t>to attain this ideal</w:t>
      </w:r>
      <w:r w:rsidRPr="00EB46AF">
        <w:rPr>
          <w:rStyle w:val="StyleUnderline"/>
        </w:rPr>
        <w:t>, whiteness as phallus is always positioned one step away from the subject’s grasp.</w:t>
      </w:r>
    </w:p>
    <w:p w14:paraId="2A2B983F" w14:textId="77777777" w:rsidR="00AC2562" w:rsidRPr="00EB46AF" w:rsidRDefault="00AC2562" w:rsidP="00AC2562">
      <w:pPr>
        <w:ind w:left="-15"/>
        <w:rPr>
          <w:rStyle w:val="StyleUnderline"/>
        </w:rPr>
      </w:pPr>
      <w:r>
        <w:t xml:space="preserve">Still, because </w:t>
      </w:r>
      <w:r w:rsidRPr="00EB46AF">
        <w:rPr>
          <w:rStyle w:val="StyleUnderline"/>
        </w:rPr>
        <w:t xml:space="preserve">the phallus at which white subjects grasp grounds the Symbolic in an ideal of whiteness, this phallus also facilitates an identification with the Symbolic that is less frustrated for white Americans than for African Americans. The impossibility of white Americans grasping or achieving whiteness is </w:t>
      </w:r>
      <w:r>
        <w:t xml:space="preserve">finally </w:t>
      </w:r>
      <w:r w:rsidRPr="00EB46AF">
        <w:rPr>
          <w:rStyle w:val="StyleUnderline"/>
        </w:rPr>
        <w:t>determined by whiteness’ own successful self- presentation</w:t>
      </w:r>
      <w:r>
        <w:t xml:space="preserve">, at a purely discursive level, as </w:t>
      </w:r>
      <w:r w:rsidRPr="00EB46AF">
        <w:rPr>
          <w:rStyle w:val="StyleUnderline"/>
        </w:rPr>
        <w:t>the phallus that, once attained, will negate the castration produced by the Symbolic</w:t>
      </w:r>
      <w:r>
        <w:t xml:space="preserve">. This </w:t>
      </w:r>
      <w:r w:rsidRPr="00EB46AF">
        <w:rPr>
          <w:rStyle w:val="StyleUnderline"/>
        </w:rPr>
        <w:t>discursive supremacy of whiteness as phallic signifier of the impossible ideal,</w:t>
      </w:r>
      <w:r>
        <w:t xml:space="preserve"> in actuality, </w:t>
      </w:r>
      <w:r w:rsidRPr="00EB46AF">
        <w:rPr>
          <w:rStyle w:val="StyleUnderline"/>
        </w:rPr>
        <w:t>splits whiteness away from any embodied individual who may call him- or herself white</w:t>
      </w:r>
      <w:r>
        <w:t>. But though unable to incarnate the ideal beyond its own discursive representations, racial whiteness devolves into an Imaginary self- presentation as the object</w:t>
      </w:r>
      <w:r>
        <w:rPr>
          <w:rFonts w:ascii="Garamond" w:eastAsia="Garamond" w:hAnsi="Garamond" w:cs="Garamond"/>
          <w:i/>
        </w:rPr>
        <w:t xml:space="preserve"> a</w:t>
      </w:r>
      <w:r>
        <w:t xml:space="preserve"> that promises this fantasy wholeness, a presentation that in the racist Symbolic is often more compelling than the promises made by racial blackness as object</w:t>
      </w:r>
      <w:r>
        <w:rPr>
          <w:rFonts w:ascii="Garamond" w:eastAsia="Garamond" w:hAnsi="Garamond" w:cs="Garamond"/>
          <w:i/>
        </w:rPr>
        <w:t xml:space="preserve"> a</w:t>
      </w:r>
      <w:r>
        <w:t>. Involved in a struggle for supremacy germane to all forms of the object</w:t>
      </w:r>
      <w:r>
        <w:rPr>
          <w:rFonts w:ascii="Garamond" w:eastAsia="Garamond" w:hAnsi="Garamond" w:cs="Garamond"/>
          <w:i/>
        </w:rPr>
        <w:t xml:space="preserve"> a</w:t>
      </w:r>
      <w:r>
        <w:t xml:space="preserve"> associated with racial identity, </w:t>
      </w:r>
      <w:r w:rsidRPr="009D580B">
        <w:rPr>
          <w:rStyle w:val="StyleUnderline"/>
          <w:highlight w:val="green"/>
        </w:rPr>
        <w:t>whiteness feigns exceeding its status</w:t>
      </w:r>
      <w:r w:rsidRPr="00EB46AF">
        <w:rPr>
          <w:rStyle w:val="StyleUnderline"/>
        </w:rPr>
        <w:t xml:space="preserve"> as object a </w:t>
      </w:r>
      <w:r w:rsidRPr="009D580B">
        <w:rPr>
          <w:rStyle w:val="StyleUnderline"/>
          <w:highlight w:val="green"/>
        </w:rPr>
        <w:t>by cyclically establishing itself as the glorified phallus that can be only desired</w:t>
      </w:r>
      <w:r w:rsidRPr="00EB46AF">
        <w:rPr>
          <w:rStyle w:val="StyleUnderline"/>
        </w:rPr>
        <w:t xml:space="preserve"> and not incarnated</w:t>
      </w:r>
      <w:r>
        <w:t>. As the object</w:t>
      </w:r>
      <w:r>
        <w:rPr>
          <w:rFonts w:ascii="Garamond" w:eastAsia="Garamond" w:hAnsi="Garamond" w:cs="Garamond"/>
          <w:i/>
        </w:rPr>
        <w:t xml:space="preserve"> a</w:t>
      </w:r>
      <w:r>
        <w:t xml:space="preserve"> that discursively achieves the status of phallus, </w:t>
      </w:r>
      <w:r w:rsidRPr="00EB46AF">
        <w:rPr>
          <w:rStyle w:val="StyleUnderline"/>
        </w:rPr>
        <w:t>whiteness thus pins the white subject to the Symbolic by persuasively promising an impossible manifestation of the ideal he or she desires.</w:t>
      </w:r>
    </w:p>
    <w:p w14:paraId="657C62CE" w14:textId="77777777" w:rsidR="00AC2562" w:rsidRDefault="00AC2562" w:rsidP="00AC2562">
      <w:pPr>
        <w:spacing w:after="272"/>
        <w:ind w:left="-15"/>
      </w:pPr>
      <w:r>
        <w:t xml:space="preserve">In contrast, </w:t>
      </w:r>
      <w:r w:rsidRPr="00EB46AF">
        <w:rPr>
          <w:rStyle w:val="StyleUnderline"/>
        </w:rPr>
        <w:t xml:space="preserve">it is because racial </w:t>
      </w:r>
      <w:r w:rsidRPr="009D580B">
        <w:rPr>
          <w:rStyle w:val="StyleUnderline"/>
          <w:highlight w:val="green"/>
        </w:rPr>
        <w:t>blackness as object a is so manifestly distant from the ideal of whiteness</w:t>
      </w:r>
      <w:r w:rsidRPr="00EB46AF">
        <w:rPr>
          <w:rStyle w:val="StyleUnderline"/>
        </w:rPr>
        <w:t xml:space="preserve"> that has achieved phallic dominance that the position of African Americans within the Symbolic that whiteness structures is so contentious. Whiteness’ masquerade as the phallus hampers African Americans’ fantasy connection to a viable object a.</w:t>
      </w:r>
      <w:r>
        <w:t xml:space="preserve"> Lacan explains that “</w:t>
      </w:r>
      <w:r w:rsidRPr="00EB46AF">
        <w:rPr>
          <w:rStyle w:val="StyleUnderline"/>
        </w:rPr>
        <w:t>it is from the phallus that the object [a] gets its function in the fantasy</w:t>
      </w:r>
      <w:r>
        <w:t>.”</w:t>
      </w:r>
      <w:r>
        <w:rPr>
          <w:sz w:val="20"/>
          <w:vertAlign w:val="superscript"/>
        </w:rPr>
        <w:t>24</w:t>
      </w:r>
      <w:r>
        <w:t xml:space="preserve"> Desire for the object is constituted through the object’s presentation as “reference” for the phallus, allowing the “imaginary object” to “condense in itself the virtues or the dimension of being.”</w:t>
      </w:r>
      <w:r>
        <w:rPr>
          <w:sz w:val="20"/>
          <w:vertAlign w:val="superscript"/>
        </w:rPr>
        <w:t>25</w:t>
      </w:r>
      <w:r>
        <w:t xml:space="preserve"> The problem confronting African Americans is that </w:t>
      </w:r>
      <w:r w:rsidRPr="00EB46AF">
        <w:rPr>
          <w:rStyle w:val="StyleUnderline"/>
        </w:rPr>
        <w:t>blackness as object a is not valorized as a referent of being by the broader Symbolic that the phallic signifier of whiteness centers</w:t>
      </w:r>
      <w:r>
        <w:t xml:space="preserve">. And, at the same time, the racialized identities of African Americans prevent their easy identification with the figures designated as embodiments of the paternal metaphor and possessors of the phallus. </w:t>
      </w:r>
      <w:r w:rsidRPr="00EB46AF">
        <w:rPr>
          <w:rStyle w:val="StyleUnderline"/>
        </w:rPr>
        <w:t xml:space="preserve">It is only when the subject forms an identification with this paternal metaphor positioned as having the phallus that the oedipal complex goes into its decline. </w:t>
      </w:r>
      <w:r>
        <w:t xml:space="preserve">Through such identification, </w:t>
      </w:r>
      <w:r w:rsidRPr="00EB46AF">
        <w:rPr>
          <w:rStyle w:val="StyleUnderline"/>
        </w:rPr>
        <w:t>the subject is brought into the Symbolic and his or her desire is curtailed to the prevailing images of the object a the Symbolic supplies</w:t>
      </w:r>
      <w:r>
        <w:t xml:space="preserve">. What we see in both </w:t>
      </w:r>
      <w:r>
        <w:rPr>
          <w:rFonts w:ascii="Garamond" w:eastAsia="Garamond" w:hAnsi="Garamond" w:cs="Garamond"/>
          <w:i/>
        </w:rPr>
        <w:t>Hamlet</w:t>
      </w:r>
      <w:r>
        <w:t xml:space="preserve"> and Ellison’s works, however, are oedipal conflicts and transgressive desires that continue within the Symbolic because of characters’ inability to identify with the paternal metaphor that is meant to bind their desires to the law of the Symbolic; and in Ellison’s portrayal, it is race itself that leads both blacks and whites beyond the Symbolic toward an illicit pursuit of the Real that promises </w:t>
      </w:r>
      <w:r>
        <w:rPr>
          <w:rFonts w:ascii="Garamond" w:eastAsia="Garamond" w:hAnsi="Garamond" w:cs="Garamond"/>
          <w:i/>
        </w:rPr>
        <w:t>jouissance</w:t>
      </w:r>
      <w:r>
        <w:t xml:space="preserve"> but only stifles desire.</w:t>
      </w:r>
    </w:p>
    <w:p w14:paraId="6FE76255" w14:textId="77777777" w:rsidR="00AC2562" w:rsidRDefault="00AC2562" w:rsidP="00AC2562">
      <w:pPr>
        <w:spacing w:after="272"/>
        <w:ind w:left="-15"/>
      </w:pPr>
    </w:p>
    <w:p w14:paraId="1AB44D7E" w14:textId="77777777" w:rsidR="00AC2562" w:rsidRDefault="00AC2562" w:rsidP="00AC2562">
      <w:pPr>
        <w:pStyle w:val="Heading4"/>
      </w:pPr>
      <w:r>
        <w:t>Both black and whites should accept the lack – this is the best method for disinvesting in racial identities</w:t>
      </w:r>
    </w:p>
    <w:p w14:paraId="120DA2EF" w14:textId="77777777" w:rsidR="00AC2562" w:rsidRPr="00E347C3" w:rsidRDefault="00AC2562" w:rsidP="00AC2562">
      <w:r w:rsidRPr="00E347C3">
        <w:rPr>
          <w:rStyle w:val="Style13ptBold"/>
        </w:rPr>
        <w:t>George 16</w:t>
      </w:r>
      <w:r w:rsidRPr="00E347C3">
        <w:t xml:space="preserve"> (“Trauma and Race: A Lacanian Study of African American Racial Identity” by Sheldon George Associate Professor and Director of the Graduate Program in English pg. </w:t>
      </w:r>
      <w:r>
        <w:t>131-132</w:t>
      </w:r>
      <w:r w:rsidRPr="00E347C3">
        <w:t>) EG</w:t>
      </w:r>
    </w:p>
    <w:p w14:paraId="30305B3B" w14:textId="77777777" w:rsidR="00AC2562" w:rsidRDefault="00AC2562" w:rsidP="00AC2562">
      <w:pPr>
        <w:ind w:left="-15"/>
      </w:pPr>
      <w:r>
        <w:t xml:space="preserve">In this state of conflict, what Sunraider cannot figure out is the perennial American challenge of how to embrace </w:t>
      </w:r>
      <w:r w:rsidRPr="009D580B">
        <w:rPr>
          <w:rStyle w:val="StyleUnderline"/>
          <w:highlight w:val="green"/>
        </w:rPr>
        <w:t>the abjected other</w:t>
      </w:r>
      <w:r>
        <w:t xml:space="preserve"> who </w:t>
      </w:r>
      <w:r w:rsidRPr="00E347C3">
        <w:rPr>
          <w:rStyle w:val="StyleUnderline"/>
        </w:rPr>
        <w:t xml:space="preserve">is already </w:t>
      </w:r>
      <w:r w:rsidRPr="009D580B">
        <w:rPr>
          <w:rStyle w:val="StyleUnderline"/>
          <w:highlight w:val="green"/>
        </w:rPr>
        <w:t>incorporated within the</w:t>
      </w:r>
      <w:r w:rsidRPr="00E347C3">
        <w:rPr>
          <w:rStyle w:val="StyleUnderline"/>
        </w:rPr>
        <w:t xml:space="preserve"> psyche of the </w:t>
      </w:r>
      <w:r w:rsidRPr="009D580B">
        <w:rPr>
          <w:rStyle w:val="StyleUnderline"/>
          <w:highlight w:val="green"/>
        </w:rPr>
        <w:t>racialized self</w:t>
      </w:r>
      <w:r w:rsidRPr="009D580B">
        <w:rPr>
          <w:highlight w:val="green"/>
        </w:rPr>
        <w:t>,</w:t>
      </w:r>
      <w:r>
        <w:t xml:space="preserve"> what both he and Hickman identify as “</w:t>
      </w:r>
      <w:r w:rsidRPr="00E347C3">
        <w:rPr>
          <w:rStyle w:val="StyleUnderline"/>
        </w:rPr>
        <w:t>the mystery of the one in the many and the many in the one, the you in them and the them in you</w:t>
      </w:r>
      <w:r>
        <w:t>.”</w:t>
      </w:r>
      <w:r>
        <w:rPr>
          <w:sz w:val="20"/>
          <w:vertAlign w:val="superscript"/>
        </w:rPr>
        <w:t>192</w:t>
      </w:r>
      <w:r>
        <w:t xml:space="preserve"> Sunraider’s inability to solve this mystery leads not only to his failure to accept Hickman as “the dark daddy of flesh and Word” but also to the patricidal hatred that causes his own abandoned son by a black mother to gun him down on the Senate floor.</w:t>
      </w:r>
      <w:r>
        <w:rPr>
          <w:sz w:val="20"/>
          <w:vertAlign w:val="superscript"/>
        </w:rPr>
        <w:t>193</w:t>
      </w:r>
      <w:r>
        <w:t xml:space="preserve"> Hickman, however, recognizes this </w:t>
      </w:r>
      <w:r w:rsidRPr="00E347C3">
        <w:rPr>
          <w:rStyle w:val="StyleUnderline"/>
        </w:rPr>
        <w:t xml:space="preserve">problem as its own solution, noting that this </w:t>
      </w:r>
      <w:r w:rsidRPr="009D580B">
        <w:rPr>
          <w:rStyle w:val="StyleUnderline"/>
          <w:highlight w:val="green"/>
        </w:rPr>
        <w:t>mystery of</w:t>
      </w:r>
      <w:r w:rsidRPr="00E347C3">
        <w:rPr>
          <w:rStyle w:val="StyleUnderline"/>
        </w:rPr>
        <w:t xml:space="preserve"> the me in the you, </w:t>
      </w:r>
      <w:r w:rsidRPr="009D580B">
        <w:rPr>
          <w:rStyle w:val="StyleUnderline"/>
          <w:highlight w:val="green"/>
        </w:rPr>
        <w:t>the Other in the self, is “a rebuke to the universe of man’s terrible pride</w:t>
      </w:r>
      <w:r w:rsidRPr="009D580B">
        <w:rPr>
          <w:highlight w:val="green"/>
        </w:rPr>
        <w:t>.</w:t>
      </w:r>
      <w:r>
        <w:t>”</w:t>
      </w:r>
      <w:r>
        <w:rPr>
          <w:sz w:val="20"/>
          <w:vertAlign w:val="superscript"/>
        </w:rPr>
        <w:t>194</w:t>
      </w:r>
      <w:r>
        <w:t xml:space="preserve"> Designating the extimate Other as intimate to the self, Hickman asserts that this </w:t>
      </w:r>
      <w:r w:rsidRPr="009D580B">
        <w:rPr>
          <w:rStyle w:val="StyleUnderline"/>
          <w:highlight w:val="green"/>
        </w:rPr>
        <w:t>mystery marks “the shape and substance of all human truth</w:t>
      </w:r>
      <w:r>
        <w:t>.”</w:t>
      </w:r>
      <w:r>
        <w:rPr>
          <w:sz w:val="20"/>
          <w:vertAlign w:val="superscript"/>
        </w:rPr>
        <w:t>195</w:t>
      </w:r>
      <w:r>
        <w:t xml:space="preserve"> Indeed, </w:t>
      </w:r>
      <w:r w:rsidRPr="009D580B">
        <w:rPr>
          <w:rStyle w:val="StyleUnderline"/>
          <w:highlight w:val="green"/>
        </w:rPr>
        <w:t>this</w:t>
      </w:r>
      <w:r w:rsidRPr="00E347C3">
        <w:rPr>
          <w:rStyle w:val="StyleUnderline"/>
        </w:rPr>
        <w:t xml:space="preserve"> is the very </w:t>
      </w:r>
      <w:r w:rsidRPr="009D580B">
        <w:rPr>
          <w:rStyle w:val="StyleUnderline"/>
          <w:highlight w:val="green"/>
        </w:rPr>
        <w:t xml:space="preserve">truth </w:t>
      </w:r>
      <w:r w:rsidRPr="00E347C3">
        <w:rPr>
          <w:rStyle w:val="StyleUnderline"/>
        </w:rPr>
        <w:t xml:space="preserve">of the human psyche </w:t>
      </w:r>
      <w:r w:rsidRPr="009D580B">
        <w:rPr>
          <w:rStyle w:val="StyleUnderline"/>
          <w:highlight w:val="green"/>
        </w:rPr>
        <w:t>unveiled by Lacanian theory</w:t>
      </w:r>
      <w:r w:rsidRPr="00E347C3">
        <w:rPr>
          <w:rStyle w:val="StyleUnderline"/>
        </w:rPr>
        <w:t xml:space="preserve"> </w:t>
      </w:r>
      <w:r>
        <w:t>and its reading of the oedipal complex</w:t>
      </w:r>
      <w:r w:rsidRPr="00E347C3">
        <w:rPr>
          <w:rStyle w:val="StyleUnderline"/>
        </w:rPr>
        <w:t xml:space="preserve">, </w:t>
      </w:r>
      <w:r w:rsidRPr="009D580B">
        <w:rPr>
          <w:rStyle w:val="StyleUnderline"/>
          <w:highlight w:val="green"/>
        </w:rPr>
        <w:t>the core “dependence of [the subject’s] desire on the other subject</w:t>
      </w:r>
      <w:r w:rsidRPr="00E347C3">
        <w:rPr>
          <w:rStyle w:val="StyleUnderline"/>
        </w:rPr>
        <w:t xml:space="preserve">,” who not only is offered as the instrument through which the subject structures his or her fantasies of being but also </w:t>
      </w:r>
      <w:r w:rsidRPr="009D580B">
        <w:rPr>
          <w:rStyle w:val="StyleUnderline"/>
          <w:highlight w:val="green"/>
        </w:rPr>
        <w:t>maintains the capacity to model to the subject a more healthy desire</w:t>
      </w:r>
      <w:r>
        <w:t>.</w:t>
      </w:r>
      <w:r>
        <w:rPr>
          <w:sz w:val="20"/>
          <w:vertAlign w:val="superscript"/>
        </w:rPr>
        <w:t>196</w:t>
      </w:r>
    </w:p>
    <w:p w14:paraId="4A28A6F2" w14:textId="77777777" w:rsidR="00AC2562" w:rsidRDefault="00AC2562" w:rsidP="00AC2562">
      <w:pPr>
        <w:spacing w:after="38"/>
        <w:ind w:left="-15"/>
        <w:rPr>
          <w:rStyle w:val="StyleUnderline"/>
        </w:rPr>
      </w:pPr>
      <w:r w:rsidRPr="00E347C3">
        <w:rPr>
          <w:rStyle w:val="StyleUnderline"/>
        </w:rPr>
        <w:t xml:space="preserve">In a </w:t>
      </w:r>
      <w:r w:rsidRPr="009D580B">
        <w:rPr>
          <w:rStyle w:val="StyleUnderline"/>
          <w:highlight w:val="green"/>
        </w:rPr>
        <w:t>recognition of the other that transcends racial differences</w:t>
      </w:r>
      <w:r w:rsidRPr="00E347C3">
        <w:rPr>
          <w:rStyle w:val="StyleUnderline"/>
        </w:rPr>
        <w:t>, Hickman is able to find one such model in the figure of Abraham Lincoln</w:t>
      </w:r>
      <w:r>
        <w:t>. Standing at the Lincoln Memorial as he seeks to devise a means to warn Sunraider of the impending attempt on his life, Hickman identifies in Lincoln’s somber visage an “air of peace and perception born of suffering.”</w:t>
      </w:r>
      <w:r>
        <w:rPr>
          <w:sz w:val="20"/>
          <w:vertAlign w:val="superscript"/>
        </w:rPr>
        <w:t>197</w:t>
      </w:r>
      <w:r>
        <w:t xml:space="preserve"> That “look and what put it there,” says Hickman, not only make Lincoln “one of us” but also make him “one of the few who have ever earned the right to be called ‘Father.’ ”</w:t>
      </w:r>
      <w:r>
        <w:rPr>
          <w:sz w:val="20"/>
          <w:vertAlign w:val="superscript"/>
        </w:rPr>
        <w:t>198</w:t>
      </w:r>
      <w:r>
        <w:t xml:space="preserve"> Here Hickman </w:t>
      </w:r>
      <w:r w:rsidRPr="00E347C3">
        <w:rPr>
          <w:rStyle w:val="StyleUnderline"/>
        </w:rPr>
        <w:t xml:space="preserve">approaches </w:t>
      </w:r>
      <w:r w:rsidRPr="009D580B">
        <w:rPr>
          <w:rStyle w:val="StyleUnderline"/>
          <w:highlight w:val="green"/>
        </w:rPr>
        <w:t>a truly Lacanian understanding of the father as he who models desire and binds it to the Symbolic. Articulating a route toward freedom</w:t>
      </w:r>
      <w:r w:rsidRPr="00E347C3">
        <w:rPr>
          <w:rStyle w:val="StyleUnderline"/>
        </w:rPr>
        <w:t xml:space="preserve"> that is </w:t>
      </w:r>
      <w:r w:rsidRPr="009D580B">
        <w:rPr>
          <w:rStyle w:val="StyleUnderline"/>
          <w:highlight w:val="green"/>
        </w:rPr>
        <w:t>invested</w:t>
      </w:r>
      <w:r w:rsidRPr="00E347C3">
        <w:rPr>
          <w:rStyle w:val="StyleUnderline"/>
        </w:rPr>
        <w:t xml:space="preserve"> not merely in the social but </w:t>
      </w:r>
      <w:r w:rsidRPr="009D580B">
        <w:rPr>
          <w:rStyle w:val="StyleUnderline"/>
          <w:highlight w:val="green"/>
        </w:rPr>
        <w:t>also in the personal, the psychic, Hickman asserts that “he’s one of us</w:t>
      </w:r>
      <w:r w:rsidRPr="00E347C3">
        <w:rPr>
          <w:rStyle w:val="StyleUnderline"/>
        </w:rPr>
        <w:t xml:space="preserve">, not only because he freed us to the extent that he could, but </w:t>
      </w:r>
      <w:r w:rsidRPr="009D580B">
        <w:rPr>
          <w:rStyle w:val="StyleUnderline"/>
          <w:highlight w:val="green"/>
        </w:rPr>
        <w:t>because he freed himself of that awful inherited pride they deny to us</w:t>
      </w:r>
      <w:r>
        <w:t>.”</w:t>
      </w:r>
      <w:r>
        <w:rPr>
          <w:sz w:val="20"/>
          <w:vertAlign w:val="superscript"/>
        </w:rPr>
        <w:t>199</w:t>
      </w:r>
      <w:r>
        <w:t xml:space="preserve"> </w:t>
      </w:r>
      <w:r w:rsidRPr="00E347C3">
        <w:rPr>
          <w:rStyle w:val="StyleUnderline"/>
        </w:rPr>
        <w:t xml:space="preserve">What Hickman thus finds in </w:t>
      </w:r>
      <w:r w:rsidRPr="009D580B">
        <w:rPr>
          <w:rStyle w:val="StyleUnderline"/>
          <w:highlight w:val="green"/>
        </w:rPr>
        <w:t>Lincoln is the figure of a father who urges freedom through acceptance of castration, acceptance of the lack that is masked in the pride of racial whiteness that Lincoln forsake</w:t>
      </w:r>
      <w:r w:rsidRPr="009D580B">
        <w:rPr>
          <w:highlight w:val="green"/>
        </w:rPr>
        <w:t>s</w:t>
      </w:r>
      <w:r>
        <w:t xml:space="preserve">. Where Lacan asserts </w:t>
      </w:r>
      <w:r w:rsidRPr="00E347C3">
        <w:rPr>
          <w:rStyle w:val="StyleUnderline"/>
        </w:rPr>
        <w:t xml:space="preserve">that what all subjects “must be able to get used to [is] the real” of their own castration, </w:t>
      </w:r>
      <w:r w:rsidRPr="009D580B">
        <w:rPr>
          <w:rStyle w:val="StyleUnderline"/>
          <w:highlight w:val="green"/>
        </w:rPr>
        <w:t>Hickman recognizes castration as something that must be embraced equally by blacks and by whites</w:t>
      </w:r>
      <w:r w:rsidRPr="00E347C3">
        <w:rPr>
          <w:rStyle w:val="StyleUnderline"/>
        </w:rPr>
        <w:t>.200</w:t>
      </w:r>
    </w:p>
    <w:p w14:paraId="14997AD1" w14:textId="77777777" w:rsidR="00AC2562" w:rsidRPr="00E347C3" w:rsidRDefault="00AC2562" w:rsidP="00AC2562">
      <w:pPr>
        <w:spacing w:after="38"/>
        <w:ind w:left="-15"/>
        <w:rPr>
          <w:rStyle w:val="StyleUnderline"/>
        </w:rPr>
      </w:pPr>
    </w:p>
    <w:p w14:paraId="5F0962CA" w14:textId="77777777" w:rsidR="00AC2562" w:rsidRPr="005E71BF" w:rsidRDefault="00AC2562" w:rsidP="00AC2562">
      <w:pPr>
        <w:pStyle w:val="Heading4"/>
      </w:pPr>
      <w:r>
        <w:t>Racial identities function as the objet a that promises a complete subjectivity, but only serves to sustain the racist Symbolic order of America</w:t>
      </w:r>
    </w:p>
    <w:p w14:paraId="061FC870" w14:textId="77777777" w:rsidR="00AC2562" w:rsidRDefault="00AC2562" w:rsidP="00AC2562">
      <w:r w:rsidRPr="00377142">
        <w:rPr>
          <w:rStyle w:val="Style13ptBold"/>
        </w:rPr>
        <w:t>Sheldon 14</w:t>
      </w:r>
      <w:r>
        <w:t xml:space="preserve"> (George,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360-367) EG</w:t>
      </w:r>
    </w:p>
    <w:p w14:paraId="0C591721" w14:textId="77777777" w:rsidR="00AC2562" w:rsidRPr="00C8213F" w:rsidRDefault="00AC2562" w:rsidP="00AC2562"/>
    <w:p w14:paraId="50D9076F" w14:textId="77777777" w:rsidR="00AC2562" w:rsidRPr="00816F37" w:rsidRDefault="00AC2562" w:rsidP="00AC2562">
      <w:pPr>
        <w:rPr>
          <w:rStyle w:val="StyleUnderline"/>
        </w:rPr>
      </w:pPr>
      <w:r w:rsidRPr="00816F37">
        <w:t>Perhaps best captured in the familiar phrase "</w:t>
      </w:r>
      <w:r w:rsidRPr="00816F37">
        <w:rPr>
          <w:rStyle w:val="StyleUnderline"/>
        </w:rPr>
        <w:t>race is a social construct</w:t>
      </w:r>
      <w:r w:rsidRPr="00816F37">
        <w:t xml:space="preserve">," </w:t>
      </w:r>
      <w:r w:rsidRPr="00816F37">
        <w:rPr>
          <w:rStyle w:val="StyleUnderline"/>
        </w:rPr>
        <w:t>contemporary scholarly thinking about race has been more influenced by poststructuralist theories of language and social reality than by psychoanalytic conceptions of the subjective psyche that interacts with this social world through the semiotics of language</w:t>
      </w:r>
      <w:r w:rsidRPr="00816F37">
        <w:t xml:space="preserve">. Directed by a sense that psychoanalytic theory does not sufficiently privilege the social for it to be readily applied to the study of race, even theorists amiable to psychoanalysis have asserted that Lacanian theory in particular "has no eyes for the grammar and politics of power" (Spillers, 1997, p. 140). What I would like to examine, however, are the ways in which </w:t>
      </w:r>
      <w:r w:rsidRPr="009D580B">
        <w:rPr>
          <w:rStyle w:val="StyleUnderline"/>
          <w:highlight w:val="green"/>
        </w:rPr>
        <w:t>a Lacanian reading</w:t>
      </w:r>
      <w:r w:rsidRPr="00816F37">
        <w:rPr>
          <w:rStyle w:val="StyleUnderline"/>
        </w:rPr>
        <w:t xml:space="preserve"> of the unconscious </w:t>
      </w:r>
      <w:r w:rsidRPr="009D580B">
        <w:rPr>
          <w:rStyle w:val="StyleUnderline"/>
          <w:highlight w:val="green"/>
        </w:rPr>
        <w:t xml:space="preserve">can bridge </w:t>
      </w:r>
      <w:r w:rsidRPr="00377142">
        <w:rPr>
          <w:rStyle w:val="StyleUnderline"/>
        </w:rPr>
        <w:t xml:space="preserve">the </w:t>
      </w:r>
      <w:r w:rsidRPr="009D580B">
        <w:rPr>
          <w:rStyle w:val="StyleUnderline"/>
          <w:highlight w:val="green"/>
        </w:rPr>
        <w:t xml:space="preserve">social and </w:t>
      </w:r>
      <w:r w:rsidRPr="00377142">
        <w:rPr>
          <w:rStyle w:val="StyleUnderline"/>
        </w:rPr>
        <w:t xml:space="preserve">the </w:t>
      </w:r>
      <w:r w:rsidRPr="009D580B">
        <w:rPr>
          <w:rStyle w:val="StyleUnderline"/>
          <w:highlight w:val="green"/>
        </w:rPr>
        <w:t>psychic to define race as an apparatus of being</w:t>
      </w:r>
      <w:r w:rsidRPr="00816F37">
        <w:rPr>
          <w:rStyle w:val="StyleUnderline"/>
        </w:rPr>
        <w:t xml:space="preserve">, as a tool </w:t>
      </w:r>
      <w:r w:rsidRPr="009D580B">
        <w:rPr>
          <w:rStyle w:val="StyleUnderline"/>
          <w:highlight w:val="green"/>
        </w:rPr>
        <w:t>for masking the central lack of subjectivity</w:t>
      </w:r>
      <w:r w:rsidRPr="00816F37">
        <w:t xml:space="preserve">. By reading the unconscious as the gap or passageway through which lack finds expression in the social sphere, or, as Jacques Lacan called it, the Symbolic, I will argue that race </w:t>
      </w:r>
      <w:r w:rsidRPr="00816F37">
        <w:rPr>
          <w:rStyle w:val="StyleUnderline"/>
        </w:rPr>
        <w:t>functions to occlude the space of this gap and thereby compounds the alienation in the Symbolic that is experienced by the subject</w:t>
      </w:r>
      <w:r w:rsidRPr="00816F37">
        <w:t xml:space="preserve">. Through a reading of </w:t>
      </w:r>
      <w:r w:rsidRPr="009D580B">
        <w:rPr>
          <w:rStyle w:val="StyleUnderline"/>
          <w:highlight w:val="green"/>
        </w:rPr>
        <w:t>the drive</w:t>
      </w:r>
      <w:r w:rsidRPr="00816F37">
        <w:t xml:space="preserve">, which </w:t>
      </w:r>
      <w:r w:rsidRPr="00816F37">
        <w:rPr>
          <w:rStyle w:val="StyleUnderline"/>
        </w:rPr>
        <w:t>mani</w:t>
      </w:r>
      <w:r w:rsidRPr="009D580B">
        <w:rPr>
          <w:rStyle w:val="StyleUnderline"/>
          <w:highlight w:val="green"/>
        </w:rPr>
        <w:t>fests the loss that eruptively presents itself in the gaps of the unconscious,</w:t>
      </w:r>
      <w:r w:rsidRPr="00377142">
        <w:rPr>
          <w:rStyle w:val="StyleUnderline"/>
        </w:rPr>
        <w:t xml:space="preserve"> I</w:t>
      </w:r>
      <w:r w:rsidRPr="00816F37">
        <w:rPr>
          <w:rStyle w:val="StyleUnderline"/>
        </w:rPr>
        <w:t xml:space="preserve"> will describe the process of cynically </w:t>
      </w:r>
      <w:r w:rsidRPr="009D580B">
        <w:rPr>
          <w:rStyle w:val="StyleUnderline"/>
          <w:highlight w:val="green"/>
        </w:rPr>
        <w:t>questioning and mapping one's relation to race, as a necessary step in</w:t>
      </w:r>
      <w:r w:rsidRPr="00816F37">
        <w:rPr>
          <w:rStyle w:val="StyleUnderline"/>
        </w:rPr>
        <w:t xml:space="preserve"> what Lacan called a </w:t>
      </w:r>
      <w:r w:rsidRPr="009D580B">
        <w:rPr>
          <w:rStyle w:val="StyleUnderline"/>
          <w:highlight w:val="green"/>
        </w:rPr>
        <w:t>traversal of the fundamental fantasy</w:t>
      </w:r>
      <w:r w:rsidRPr="00816F37">
        <w:rPr>
          <w:rStyle w:val="StyleUnderline"/>
        </w:rPr>
        <w:t xml:space="preserve"> of subjective wholeness.</w:t>
      </w:r>
    </w:p>
    <w:p w14:paraId="30FEFAE0" w14:textId="77777777" w:rsidR="00AC2562" w:rsidRPr="00816F37" w:rsidRDefault="00AC2562" w:rsidP="00AC2562">
      <w:pPr>
        <w:rPr>
          <w:rStyle w:val="StyleUnderline"/>
        </w:rPr>
      </w:pPr>
      <w:r w:rsidRPr="00816F37">
        <w:t xml:space="preserve">We begin to circumscribe the function of race with regard to this fantasy by inquiring into the source of the cross-temporal resilience of notions of race in America. The relation, in particular, of African Americans to </w:t>
      </w:r>
      <w:r w:rsidRPr="00816F37">
        <w:rPr>
          <w:rStyle w:val="StyleUnderline"/>
        </w:rPr>
        <w:t>race reveals a noticeable paradox.</w:t>
      </w:r>
      <w:r w:rsidRPr="00816F37">
        <w:t xml:space="preserve"> Though direct or indirect reference to race is the central means through which discrimination of African Americans has been justified in America, </w:t>
      </w:r>
      <w:r w:rsidRPr="009D580B">
        <w:rPr>
          <w:rStyle w:val="StyleUnderline"/>
          <w:highlight w:val="green"/>
        </w:rPr>
        <w:t>African Americans</w:t>
      </w:r>
      <w:r w:rsidRPr="00816F37">
        <w:rPr>
          <w:rStyle w:val="StyleUnderline"/>
        </w:rPr>
        <w:t xml:space="preserve"> most often </w:t>
      </w:r>
      <w:r w:rsidRPr="009D580B">
        <w:rPr>
          <w:rStyle w:val="StyleUnderline"/>
          <w:highlight w:val="green"/>
        </w:rPr>
        <w:t>embrace the concept of their own racial identity</w:t>
      </w:r>
      <w:r w:rsidRPr="00816F37">
        <w:t xml:space="preserve">. Emerging from the successes of the Civil Rights Movement, an </w:t>
      </w:r>
      <w:r w:rsidRPr="00816F37">
        <w:rPr>
          <w:rStyle w:val="StyleUnderline"/>
        </w:rPr>
        <w:t>identity politics based on unification along racial lines continues to hold sway for African Americans.</w:t>
      </w:r>
      <w:r w:rsidRPr="00816F37">
        <w:t xml:space="preserve"> Whatever credence they give to the existential value of race, African </w:t>
      </w:r>
      <w:r w:rsidRPr="00816F37">
        <w:rPr>
          <w:rStyle w:val="StyleUnderline"/>
        </w:rPr>
        <w:t xml:space="preserve">Americans frequently argue for </w:t>
      </w:r>
      <w:r w:rsidRPr="009D580B">
        <w:rPr>
          <w:rStyle w:val="StyleUnderline"/>
          <w:highlight w:val="green"/>
        </w:rPr>
        <w:t>race's value in a sort of poststructuralist approach to agency</w:t>
      </w:r>
      <w:r w:rsidRPr="009D580B">
        <w:rPr>
          <w:highlight w:val="green"/>
        </w:rPr>
        <w:t>,</w:t>
      </w:r>
      <w:r w:rsidRPr="00816F37">
        <w:t xml:space="preserve"> whereby </w:t>
      </w:r>
      <w:r w:rsidRPr="00816F37">
        <w:rPr>
          <w:rStyle w:val="StyleUnderline"/>
        </w:rPr>
        <w:t>the subject must seek to appropriate and redefine the signifiers that define the subject</w:t>
      </w:r>
      <w:r w:rsidRPr="00816F37">
        <w:t xml:space="preserve">. This is the approach extolled by renowned African American scholar Houston Baker, who declares that African Americans should embrace a politics of "liberating manipulation" and "revolutionary renaming" (1989, p. 25) that employs language as a "black defense against and revision of ancient terrors, mistaken identities, dread losses" (2001, p. 5). What I suggest, however, is that </w:t>
      </w:r>
      <w:r w:rsidRPr="009D580B">
        <w:rPr>
          <w:rStyle w:val="StyleUnderline"/>
          <w:highlight w:val="green"/>
        </w:rPr>
        <w:t>race holds such appeal</w:t>
      </w:r>
      <w:r w:rsidRPr="00816F37">
        <w:rPr>
          <w:rStyle w:val="StyleUnderline"/>
        </w:rPr>
        <w:t xml:space="preserve"> even for African Americans </w:t>
      </w:r>
      <w:r w:rsidRPr="009D580B">
        <w:rPr>
          <w:rStyle w:val="StyleUnderline"/>
          <w:highlight w:val="green"/>
        </w:rPr>
        <w:t>because the losses against which it defends are</w:t>
      </w:r>
      <w:r w:rsidRPr="00816F37">
        <w:rPr>
          <w:rStyle w:val="StyleUnderline"/>
        </w:rPr>
        <w:t xml:space="preserve"> not merely social, but </w:t>
      </w:r>
      <w:r w:rsidRPr="00377142">
        <w:rPr>
          <w:rStyle w:val="StyleUnderline"/>
        </w:rPr>
        <w:t xml:space="preserve">also </w:t>
      </w:r>
      <w:r w:rsidRPr="009D580B">
        <w:rPr>
          <w:rStyle w:val="StyleUnderline"/>
          <w:highlight w:val="green"/>
        </w:rPr>
        <w:t>psychic</w:t>
      </w:r>
      <w:r w:rsidRPr="00816F37">
        <w:rPr>
          <w:rStyle w:val="StyleUnderline"/>
        </w:rPr>
        <w:t>. 1 Adherence to race is directed by an effort to recover what I would call an illusion of being.</w:t>
      </w:r>
    </w:p>
    <w:p w14:paraId="40EB3D24" w14:textId="77777777" w:rsidR="00AC2562" w:rsidRDefault="00AC2562" w:rsidP="00AC2562">
      <w:pPr>
        <w:rPr>
          <w:rStyle w:val="StyleUnderline"/>
        </w:rPr>
      </w:pPr>
      <w:r w:rsidRPr="009D580B">
        <w:rPr>
          <w:rStyle w:val="StyleUnderline"/>
          <w:highlight w:val="green"/>
        </w:rPr>
        <w:t>Being is what the subject loses</w:t>
      </w:r>
      <w:r w:rsidRPr="00816F37">
        <w:rPr>
          <w:rStyle w:val="StyleUnderline"/>
        </w:rPr>
        <w:t xml:space="preserve"> of herself </w:t>
      </w:r>
      <w:r w:rsidRPr="009D580B">
        <w:rPr>
          <w:rStyle w:val="StyleUnderline"/>
          <w:highlight w:val="green"/>
        </w:rPr>
        <w:t>through entrance into</w:t>
      </w:r>
      <w:r w:rsidRPr="00816F37">
        <w:rPr>
          <w:rStyle w:val="StyleUnderline"/>
        </w:rPr>
        <w:t xml:space="preserve"> the world of language that Lacan called </w:t>
      </w:r>
      <w:r w:rsidRPr="009D580B">
        <w:rPr>
          <w:rStyle w:val="StyleUnderline"/>
          <w:highlight w:val="green"/>
        </w:rPr>
        <w:t>the Symbolic</w:t>
      </w:r>
      <w:r w:rsidRPr="00816F37">
        <w:t xml:space="preserve">. Forced to exist within this Symbolic, </w:t>
      </w:r>
      <w:r w:rsidRPr="009D580B">
        <w:rPr>
          <w:rStyle w:val="StyleUnderline"/>
          <w:highlight w:val="green"/>
        </w:rPr>
        <w:t>the subject is alienated from</w:t>
      </w:r>
      <w:r w:rsidRPr="00816F37">
        <w:rPr>
          <w:rStyle w:val="StyleUnderline"/>
        </w:rPr>
        <w:t xml:space="preserve"> her being, from </w:t>
      </w:r>
      <w:r w:rsidRPr="009D580B">
        <w:rPr>
          <w:rStyle w:val="StyleUnderline"/>
          <w:highlight w:val="green"/>
        </w:rPr>
        <w:t xml:space="preserve">all aspects of the self </w:t>
      </w:r>
      <w:r w:rsidRPr="00377142">
        <w:t>that</w:t>
      </w:r>
      <w:r w:rsidRPr="00816F37">
        <w:t xml:space="preserve"> escape submission to the hermeneutics of the signifier in its ability to define and name the subjective self that always extends beyond language</w:t>
      </w:r>
      <w:r w:rsidRPr="00816F37">
        <w:rPr>
          <w:rStyle w:val="StyleUnderline"/>
        </w:rPr>
        <w:t xml:space="preserve">. This self is what is mourned </w:t>
      </w:r>
      <w:r w:rsidRPr="00377142">
        <w:rPr>
          <w:rStyle w:val="StyleUnderline"/>
        </w:rPr>
        <w:t xml:space="preserve">through </w:t>
      </w:r>
      <w:r w:rsidRPr="009D580B">
        <w:rPr>
          <w:rStyle w:val="StyleUnderline"/>
          <w:highlight w:val="green"/>
        </w:rPr>
        <w:t>a search for the</w:t>
      </w:r>
      <w:r w:rsidRPr="00816F37">
        <w:rPr>
          <w:rStyle w:val="StyleUnderline"/>
        </w:rPr>
        <w:t xml:space="preserve"> Lacanian </w:t>
      </w:r>
      <w:r w:rsidRPr="009D580B">
        <w:rPr>
          <w:rStyle w:val="StyleUnderline"/>
          <w:highlight w:val="green"/>
        </w:rPr>
        <w:t>object a</w:t>
      </w:r>
      <w:r w:rsidRPr="00816F37">
        <w:rPr>
          <w:rStyle w:val="StyleUnderline"/>
        </w:rPr>
        <w:t xml:space="preserve"> , the fantasy object within the Symbolic</w:t>
      </w:r>
      <w:r w:rsidRPr="00816F37">
        <w:t xml:space="preserve">, often pinned to the other as mate, </w:t>
      </w:r>
      <w:r w:rsidRPr="009D580B">
        <w:rPr>
          <w:rStyle w:val="StyleUnderline"/>
          <w:highlight w:val="green"/>
        </w:rPr>
        <w:t>that promises the subject completion</w:t>
      </w:r>
      <w:r w:rsidRPr="00816F37">
        <w:rPr>
          <w:rStyle w:val="StyleUnderline"/>
        </w:rPr>
        <w:t xml:space="preserve">. </w:t>
      </w:r>
      <w:r w:rsidRPr="00816F37">
        <w:t xml:space="preserve">But it is also, I suggest, what is pinned to the racial other, as a living medium through which fantasies of race articulate for the subject an illusory relation to being. </w:t>
      </w:r>
      <w:r w:rsidRPr="00816F37">
        <w:rPr>
          <w:rStyle w:val="StyleUnderline"/>
        </w:rPr>
        <w:t xml:space="preserve">In such fantasies, </w:t>
      </w:r>
      <w:r w:rsidRPr="009D580B">
        <w:rPr>
          <w:rStyle w:val="StyleUnderline"/>
          <w:highlight w:val="green"/>
        </w:rPr>
        <w:t>the racial other can be constituted as</w:t>
      </w:r>
      <w:r w:rsidRPr="00816F37">
        <w:rPr>
          <w:rStyle w:val="StyleUnderline"/>
        </w:rPr>
        <w:t xml:space="preserve"> comprised of a </w:t>
      </w:r>
      <w:r w:rsidRPr="009D580B">
        <w:rPr>
          <w:rStyle w:val="StyleUnderline"/>
          <w:highlight w:val="green"/>
        </w:rPr>
        <w:t>being totally different</w:t>
      </w:r>
      <w:r w:rsidRPr="00816F37">
        <w:rPr>
          <w:rStyle w:val="StyleUnderline"/>
        </w:rPr>
        <w:t xml:space="preserve"> from the subjective self</w:t>
      </w:r>
      <w:r w:rsidRPr="00816F37">
        <w:t xml:space="preserve">. Lacan made the striking assertion that "a solid hatred is addressed to being" (1998a, p. 99). In </w:t>
      </w:r>
      <w:r w:rsidRPr="009D580B">
        <w:rPr>
          <w:rStyle w:val="StyleUnderline"/>
          <w:highlight w:val="green"/>
        </w:rPr>
        <w:t>the</w:t>
      </w:r>
      <w:r w:rsidRPr="00816F37">
        <w:rPr>
          <w:rStyle w:val="StyleUnderline"/>
        </w:rPr>
        <w:t xml:space="preserve"> American </w:t>
      </w:r>
      <w:r w:rsidRPr="009D580B">
        <w:rPr>
          <w:rStyle w:val="StyleUnderline"/>
          <w:highlight w:val="green"/>
        </w:rPr>
        <w:t>Symbolic, structured by a history of racism,</w:t>
      </w:r>
      <w:r w:rsidRPr="00816F37">
        <w:rPr>
          <w:rStyle w:val="StyleUnderline"/>
        </w:rPr>
        <w:t xml:space="preserve"> what </w:t>
      </w:r>
      <w:r w:rsidRPr="009D580B">
        <w:rPr>
          <w:rStyle w:val="StyleUnderline"/>
          <w:highlight w:val="green"/>
        </w:rPr>
        <w:t>urges subjects toward a process of racial othering through use of ready-made fantasies of race</w:t>
      </w:r>
      <w:r w:rsidRPr="00816F37">
        <w:rPr>
          <w:rStyle w:val="StyleUnderline"/>
        </w:rPr>
        <w:t xml:space="preserve"> is precisely the attempt to establish the self's and the other's divergent relations to being.</w:t>
      </w:r>
    </w:p>
    <w:p w14:paraId="1B9558C9" w14:textId="77777777" w:rsidR="00AC2562" w:rsidRPr="00EB46AF" w:rsidRDefault="00AC2562" w:rsidP="00AC2562">
      <w:pPr>
        <w:rPr>
          <w:rStyle w:val="StyleUnderline"/>
        </w:rPr>
      </w:pPr>
    </w:p>
    <w:p w14:paraId="4B7BCE2B" w14:textId="77777777" w:rsidR="00AC2562" w:rsidRPr="00EB46AF" w:rsidRDefault="00AC2562" w:rsidP="00AC2562">
      <w:pPr>
        <w:ind w:left="-15" w:right="-13"/>
        <w:rPr>
          <w:rStyle w:val="StyleUnderline"/>
          <w:b/>
        </w:rPr>
      </w:pPr>
    </w:p>
    <w:p w14:paraId="162A0C80" w14:textId="77777777" w:rsidR="00AC2562" w:rsidRDefault="00AC2562" w:rsidP="00AC2562">
      <w:pPr>
        <w:ind w:left="-14" w:right="-14"/>
        <w:rPr>
          <w:sz w:val="24"/>
        </w:rPr>
      </w:pPr>
    </w:p>
    <w:p w14:paraId="662E4278" w14:textId="77777777" w:rsidR="00AC2562" w:rsidRDefault="00AC2562" w:rsidP="00AC2562">
      <w:pPr>
        <w:pStyle w:val="Heading4"/>
      </w:pPr>
      <w:r>
        <w:t>Racial difference is predicated on a perceived notion of the other having access to the object a.</w:t>
      </w:r>
    </w:p>
    <w:p w14:paraId="17B8E9BC" w14:textId="77777777" w:rsidR="00AC2562" w:rsidRPr="009A22A6" w:rsidRDefault="00AC2562" w:rsidP="00AC2562">
      <w:r w:rsidRPr="009A22A6">
        <w:rPr>
          <w:rStyle w:val="Style13ptBold"/>
        </w:rPr>
        <w:t>George 16</w:t>
      </w:r>
      <w:r w:rsidRPr="009A22A6">
        <w:t xml:space="preserve"> (“Trauma and Race: A Lacanian Study of African American Racial Identity” by Sheldon George Associate Professor and Director of the Graduate Program in English pg. </w:t>
      </w:r>
      <w:r>
        <w:t>4-6</w:t>
      </w:r>
      <w:r w:rsidRPr="009A22A6">
        <w:t>) EG</w:t>
      </w:r>
    </w:p>
    <w:p w14:paraId="2BEB999B" w14:textId="77777777" w:rsidR="00AC2562" w:rsidRPr="00602AED" w:rsidRDefault="00AC2562" w:rsidP="00AC2562">
      <w:pPr>
        <w:ind w:left="-14" w:right="-14"/>
        <w:rPr>
          <w:rStyle w:val="StyleUnderline"/>
        </w:rPr>
      </w:pPr>
      <w:r w:rsidRPr="009D580B">
        <w:rPr>
          <w:rStyle w:val="StyleUnderline"/>
          <w:highlight w:val="green"/>
        </w:rPr>
        <w:t>Difference may be isolated from the racial body</w:t>
      </w:r>
      <w:r w:rsidRPr="00602AED">
        <w:rPr>
          <w:rStyle w:val="StyleUnderline"/>
        </w:rPr>
        <w:t xml:space="preserve"> in this manner because </w:t>
      </w:r>
      <w:r w:rsidRPr="009D580B">
        <w:rPr>
          <w:rStyle w:val="StyleUnderline"/>
          <w:highlight w:val="green"/>
        </w:rPr>
        <w:t>it is ultimately jouissance that grounds difference</w:t>
      </w:r>
      <w:r w:rsidRPr="00602AED">
        <w:rPr>
          <w:rStyle w:val="StyleUnderline"/>
        </w:rPr>
        <w:t xml:space="preserve">, establishing this difference </w:t>
      </w:r>
      <w:r w:rsidRPr="009D580B">
        <w:rPr>
          <w:rStyle w:val="StyleUnderline"/>
          <w:highlight w:val="green"/>
        </w:rPr>
        <w:t>through</w:t>
      </w:r>
      <w:r w:rsidRPr="00602AED">
        <w:rPr>
          <w:rStyle w:val="StyleUnderline"/>
        </w:rPr>
        <w:t xml:space="preserve"> its circumscription of the fantasy object Lacan </w:t>
      </w:r>
      <w:r w:rsidRPr="009D580B">
        <w:rPr>
          <w:rStyle w:val="StyleUnderline"/>
          <w:highlight w:val="green"/>
        </w:rPr>
        <w:t>calls the object a.</w:t>
      </w:r>
      <w:r w:rsidRPr="009E2512">
        <w:rPr>
          <w:sz w:val="24"/>
        </w:rPr>
        <w:t xml:space="preserve"> Most precisely, </w:t>
      </w:r>
      <w:r w:rsidRPr="009D580B">
        <w:rPr>
          <w:rStyle w:val="StyleUnderline"/>
          <w:highlight w:val="green"/>
        </w:rPr>
        <w:t>jouissance designates</w:t>
      </w:r>
      <w:r w:rsidRPr="00602AED">
        <w:rPr>
          <w:rStyle w:val="StyleUnderline"/>
        </w:rPr>
        <w:t xml:space="preserve"> the </w:t>
      </w:r>
      <w:r w:rsidRPr="009D580B">
        <w:rPr>
          <w:rStyle w:val="StyleUnderline"/>
          <w:highlight w:val="green"/>
        </w:rPr>
        <w:t>pleasure</w:t>
      </w:r>
      <w:r w:rsidRPr="00602AED">
        <w:rPr>
          <w:rStyle w:val="StyleUnderline"/>
        </w:rPr>
        <w:t xml:space="preserve"> that would emerge </w:t>
      </w:r>
      <w:r w:rsidRPr="009D580B">
        <w:rPr>
          <w:rStyle w:val="StyleUnderline"/>
          <w:highlight w:val="green"/>
        </w:rPr>
        <w:t>from an impossible wholeness</w:t>
      </w:r>
      <w:r w:rsidRPr="009E2512">
        <w:rPr>
          <w:sz w:val="24"/>
        </w:rPr>
        <w:t xml:space="preserve">. Lacan explains, however, that in the face of such impossibility </w:t>
      </w:r>
      <w:r w:rsidRPr="009D580B">
        <w:rPr>
          <w:rStyle w:val="StyleUnderline"/>
          <w:highlight w:val="green"/>
        </w:rPr>
        <w:t xml:space="preserve">the signifier </w:t>
      </w:r>
      <w:r w:rsidRPr="00690F77">
        <w:rPr>
          <w:rStyle w:val="StyleUnderline"/>
        </w:rPr>
        <w:t xml:space="preserve">serves as “the cause of jouissance,” </w:t>
      </w:r>
      <w:r w:rsidRPr="009D580B">
        <w:rPr>
          <w:rStyle w:val="StyleUnderline"/>
          <w:highlight w:val="green"/>
        </w:rPr>
        <w:t xml:space="preserve">producing pleasure through </w:t>
      </w:r>
      <w:r w:rsidRPr="00690F77">
        <w:rPr>
          <w:rStyle w:val="StyleUnderline"/>
        </w:rPr>
        <w:t>its articulation of the</w:t>
      </w:r>
      <w:r w:rsidRPr="009D580B">
        <w:rPr>
          <w:rStyle w:val="StyleUnderline"/>
          <w:highlight w:val="green"/>
        </w:rPr>
        <w:t xml:space="preserve"> fantasies of wholeness</w:t>
      </w:r>
      <w:r w:rsidRPr="00602AED">
        <w:rPr>
          <w:rStyle w:val="StyleUnderline"/>
        </w:rPr>
        <w:t xml:space="preserve">, or being, </w:t>
      </w:r>
      <w:r w:rsidRPr="009D580B">
        <w:rPr>
          <w:rStyle w:val="StyleUnderline"/>
          <w:highlight w:val="green"/>
        </w:rPr>
        <w:t>that compensate for subjective lack</w:t>
      </w:r>
      <w:r w:rsidRPr="009E2512">
        <w:rPr>
          <w:sz w:val="24"/>
        </w:rPr>
        <w:t>.</w:t>
      </w:r>
      <w:r w:rsidRPr="009E2512">
        <w:rPr>
          <w:sz w:val="24"/>
          <w:vertAlign w:val="superscript"/>
        </w:rPr>
        <w:t>14</w:t>
      </w:r>
      <w:r w:rsidRPr="009E2512">
        <w:rPr>
          <w:sz w:val="24"/>
        </w:rPr>
        <w:t xml:space="preserve"> </w:t>
      </w:r>
      <w:r w:rsidRPr="00602AED">
        <w:rPr>
          <w:rStyle w:val="StyleUnderline"/>
        </w:rPr>
        <w:t>This</w:t>
      </w:r>
      <w:r w:rsidRPr="009E2512">
        <w:rPr>
          <w:sz w:val="24"/>
        </w:rPr>
        <w:t xml:space="preserve"> being, lost to the subject, </w:t>
      </w:r>
      <w:r w:rsidRPr="00602AED">
        <w:rPr>
          <w:rStyle w:val="StyleUnderline"/>
        </w:rPr>
        <w:t xml:space="preserve">is defined as </w:t>
      </w:r>
      <w:r w:rsidRPr="009D580B">
        <w:rPr>
          <w:rStyle w:val="StyleUnderline"/>
          <w:highlight w:val="green"/>
        </w:rPr>
        <w:t>a psychic sense of unity</w:t>
      </w:r>
      <w:r w:rsidRPr="00602AED">
        <w:rPr>
          <w:rStyle w:val="StyleUnderline"/>
        </w:rPr>
        <w:t xml:space="preserve">, autonomy, and individuality that the subject can construct </w:t>
      </w:r>
      <w:r w:rsidRPr="009D580B">
        <w:rPr>
          <w:rStyle w:val="StyleUnderline"/>
          <w:highlight w:val="green"/>
        </w:rPr>
        <w:t>only through the signifier’s isolation of the object a, the illusory lost object</w:t>
      </w:r>
      <w:r w:rsidRPr="00602AED">
        <w:rPr>
          <w:rStyle w:val="StyleUnderline"/>
        </w:rPr>
        <w:t xml:space="preserve"> that promises to return the subject to a jouissance- filled state of wholeness</w:t>
      </w:r>
      <w:r w:rsidRPr="009E2512">
        <w:rPr>
          <w:sz w:val="24"/>
        </w:rPr>
        <w:t xml:space="preserve">. In American society, </w:t>
      </w:r>
      <w:r w:rsidRPr="009D580B">
        <w:rPr>
          <w:rStyle w:val="StyleUnderline"/>
          <w:highlight w:val="green"/>
        </w:rPr>
        <w:t>this fantasy</w:t>
      </w:r>
      <w:r w:rsidRPr="00602AED">
        <w:rPr>
          <w:rStyle w:val="StyleUnderline"/>
        </w:rPr>
        <w:t xml:space="preserve"> object a,</w:t>
      </w:r>
      <w:r w:rsidRPr="009E2512">
        <w:rPr>
          <w:sz w:val="24"/>
        </w:rPr>
        <w:t xml:space="preserve"> I argue, </w:t>
      </w:r>
      <w:r w:rsidRPr="009D580B">
        <w:rPr>
          <w:rStyle w:val="StyleUnderline"/>
          <w:highlight w:val="green"/>
        </w:rPr>
        <w:t>is often racial identity</w:t>
      </w:r>
      <w:r w:rsidRPr="00602AED">
        <w:rPr>
          <w:rStyle w:val="StyleUnderline"/>
        </w:rPr>
        <w:t>, supporting both difference and jouissance- inducing fantasies of being</w:t>
      </w:r>
      <w:r w:rsidRPr="009E2512">
        <w:rPr>
          <w:sz w:val="24"/>
        </w:rPr>
        <w:t>. Within the fantasies of the racialized subject, this object</w:t>
      </w:r>
      <w:r w:rsidRPr="009E2512">
        <w:rPr>
          <w:rFonts w:eastAsia="Garamond" w:cs="Garamond"/>
          <w:i/>
          <w:sz w:val="24"/>
        </w:rPr>
        <w:t xml:space="preserve"> a</w:t>
      </w:r>
      <w:r w:rsidRPr="009E2512">
        <w:rPr>
          <w:sz w:val="24"/>
        </w:rPr>
        <w:t xml:space="preserve"> of race, </w:t>
      </w:r>
      <w:r w:rsidRPr="00602AED">
        <w:rPr>
          <w:rStyle w:val="StyleUnderline"/>
        </w:rPr>
        <w:t xml:space="preserve">this “object </w:t>
      </w:r>
      <w:r w:rsidRPr="009D580B">
        <w:rPr>
          <w:rStyle w:val="StyleUnderline"/>
          <w:highlight w:val="green"/>
        </w:rPr>
        <w:t>that puts itself in the place of what cannot be glimpsed of the other”</w:t>
      </w:r>
      <w:r w:rsidRPr="00602AED">
        <w:rPr>
          <w:rStyle w:val="StyleUnderline"/>
        </w:rPr>
        <w:t xml:space="preserve"> and the self, serves as the “basis of being,” </w:t>
      </w:r>
      <w:r w:rsidRPr="009D580B">
        <w:rPr>
          <w:rStyle w:val="StyleUnderline"/>
          <w:highlight w:val="green"/>
        </w:rPr>
        <w:t>isolating an imaginary core self that “holds the image [of the racial body] together,”</w:t>
      </w:r>
      <w:r w:rsidRPr="00602AED">
        <w:rPr>
          <w:rStyle w:val="StyleUnderline"/>
        </w:rPr>
        <w:t xml:space="preserve"> granting it psychic and semantic significance for the subject.</w:t>
      </w:r>
      <w:r w:rsidRPr="009E2512">
        <w:rPr>
          <w:sz w:val="24"/>
          <w:vertAlign w:val="superscript"/>
        </w:rPr>
        <w:t>15</w:t>
      </w:r>
      <w:r w:rsidRPr="009E2512">
        <w:rPr>
          <w:sz w:val="24"/>
        </w:rPr>
        <w:t xml:space="preserve"> </w:t>
      </w:r>
      <w:r w:rsidRPr="009D580B">
        <w:rPr>
          <w:rStyle w:val="StyleUnderline"/>
          <w:highlight w:val="green"/>
        </w:rPr>
        <w:t>Race</w:t>
      </w:r>
      <w:r w:rsidRPr="009E2512">
        <w:rPr>
          <w:sz w:val="24"/>
        </w:rPr>
        <w:t>, as object</w:t>
      </w:r>
      <w:r w:rsidRPr="009E2512">
        <w:rPr>
          <w:rFonts w:eastAsia="Garamond" w:cs="Garamond"/>
          <w:i/>
          <w:sz w:val="24"/>
        </w:rPr>
        <w:t xml:space="preserve"> a</w:t>
      </w:r>
      <w:r w:rsidRPr="009E2512">
        <w:rPr>
          <w:sz w:val="24"/>
        </w:rPr>
        <w:t xml:space="preserve">, </w:t>
      </w:r>
      <w:r w:rsidRPr="009D580B">
        <w:rPr>
          <w:rStyle w:val="StyleUnderline"/>
          <w:highlight w:val="green"/>
        </w:rPr>
        <w:t>functions as</w:t>
      </w:r>
      <w:r w:rsidRPr="00602AED">
        <w:rPr>
          <w:rStyle w:val="StyleUnderline"/>
        </w:rPr>
        <w:t xml:space="preserve"> </w:t>
      </w:r>
      <w:r w:rsidRPr="009E2512">
        <w:rPr>
          <w:sz w:val="24"/>
        </w:rPr>
        <w:t xml:space="preserve">what I would call after Lacan </w:t>
      </w:r>
      <w:r w:rsidRPr="00602AED">
        <w:rPr>
          <w:rStyle w:val="StyleUnderline"/>
        </w:rPr>
        <w:t xml:space="preserve">the “para- being,” </w:t>
      </w:r>
      <w:r w:rsidRPr="009D580B">
        <w:rPr>
          <w:rStyle w:val="StyleUnderline"/>
          <w:highlight w:val="green"/>
        </w:rPr>
        <w:t>the “being beside,”</w:t>
      </w:r>
      <w:r w:rsidRPr="00602AED">
        <w:rPr>
          <w:rStyle w:val="StyleUnderline"/>
        </w:rPr>
        <w:t xml:space="preserve"> which is “substitute[ed] . . . for the being that would take flight</w:t>
      </w:r>
      <w:r w:rsidRPr="009E2512">
        <w:rPr>
          <w:sz w:val="24"/>
        </w:rPr>
        <w:t>.”</w:t>
      </w:r>
      <w:r w:rsidRPr="009E2512">
        <w:rPr>
          <w:sz w:val="24"/>
          <w:vertAlign w:val="superscript"/>
        </w:rPr>
        <w:t>16</w:t>
      </w:r>
      <w:r w:rsidRPr="009E2512">
        <w:rPr>
          <w:sz w:val="24"/>
        </w:rPr>
        <w:t xml:space="preserve"> More so than the physical body</w:t>
      </w:r>
      <w:r w:rsidRPr="00602AED">
        <w:rPr>
          <w:rStyle w:val="StyleUnderline"/>
        </w:rPr>
        <w:t xml:space="preserve">, </w:t>
      </w:r>
      <w:r w:rsidRPr="009D580B">
        <w:rPr>
          <w:rStyle w:val="StyleUnderline"/>
          <w:highlight w:val="green"/>
        </w:rPr>
        <w:t xml:space="preserve">it is racial identity </w:t>
      </w:r>
      <w:r w:rsidRPr="00690F77">
        <w:rPr>
          <w:rStyle w:val="StyleUnderline"/>
        </w:rPr>
        <w:t>as founded by this illusory core being</w:t>
      </w:r>
      <w:r w:rsidRPr="00602AED">
        <w:rPr>
          <w:rStyle w:val="StyleUnderline"/>
        </w:rPr>
        <w:t xml:space="preserve">, </w:t>
      </w:r>
      <w:r w:rsidRPr="00690F77">
        <w:rPr>
          <w:rStyle w:val="StyleUnderline"/>
        </w:rPr>
        <w:t>the</w:t>
      </w:r>
      <w:r w:rsidRPr="00602AED">
        <w:rPr>
          <w:rStyle w:val="StyleUnderline"/>
        </w:rPr>
        <w:t xml:space="preserve"> racial essence distinct to each racial group, </w:t>
      </w:r>
      <w:r w:rsidRPr="009D580B">
        <w:rPr>
          <w:rStyle w:val="StyleUnderline"/>
          <w:highlight w:val="green"/>
        </w:rPr>
        <w:t>that provides structure and coherence to fantasies of difference.</w:t>
      </w:r>
      <w:r w:rsidRPr="009E2512">
        <w:rPr>
          <w:sz w:val="24"/>
        </w:rPr>
        <w:t xml:space="preserve"> But where this </w:t>
      </w:r>
      <w:r w:rsidRPr="009E2512">
        <w:rPr>
          <w:rFonts w:eastAsia="Garamond" w:cs="Garamond"/>
          <w:i/>
          <w:sz w:val="24"/>
        </w:rPr>
        <w:t>a</w:t>
      </w:r>
      <w:r w:rsidRPr="009E2512">
        <w:rPr>
          <w:sz w:val="24"/>
        </w:rPr>
        <w:t xml:space="preserve"> as racial core is both illusory and thus elusive, </w:t>
      </w:r>
      <w:r w:rsidRPr="00602AED">
        <w:rPr>
          <w:rStyle w:val="StyleUnderline"/>
        </w:rPr>
        <w:t xml:space="preserve">what </w:t>
      </w:r>
      <w:r w:rsidRPr="009D580B">
        <w:rPr>
          <w:rStyle w:val="StyleUnderline"/>
          <w:highlight w:val="green"/>
        </w:rPr>
        <w:t>racial fantasies ultimately isolate</w:t>
      </w:r>
      <w:r w:rsidRPr="00602AED">
        <w:rPr>
          <w:rStyle w:val="StyleUnderline"/>
        </w:rPr>
        <w:t xml:space="preserve"> as proof of the other’s alterity is </w:t>
      </w:r>
      <w:r w:rsidRPr="009D580B">
        <w:rPr>
          <w:rStyle w:val="StyleUnderline"/>
          <w:highlight w:val="green"/>
        </w:rPr>
        <w:t>the other’s enjoyment,</w:t>
      </w:r>
      <w:r w:rsidRPr="00602AED">
        <w:rPr>
          <w:rStyle w:val="StyleUnderline"/>
        </w:rPr>
        <w:t xml:space="preserve"> </w:t>
      </w:r>
      <w:r w:rsidRPr="009E2512">
        <w:rPr>
          <w:sz w:val="24"/>
        </w:rPr>
        <w:t xml:space="preserve">which is perceived as an index of this other’s </w:t>
      </w:r>
      <w:r w:rsidRPr="009E2512">
        <w:rPr>
          <w:rFonts w:eastAsia="Garamond" w:cs="Garamond"/>
          <w:i/>
          <w:sz w:val="24"/>
        </w:rPr>
        <w:t>jouissance</w:t>
      </w:r>
      <w:r w:rsidRPr="00602AED">
        <w:rPr>
          <w:rStyle w:val="StyleUnderline"/>
        </w:rPr>
        <w:t xml:space="preserve">, a reification of the </w:t>
      </w:r>
      <w:r w:rsidRPr="009D580B">
        <w:rPr>
          <w:rStyle w:val="StyleUnderline"/>
          <w:highlight w:val="green"/>
        </w:rPr>
        <w:t>bliss experienced by this other through access to an illusory a.</w:t>
      </w:r>
    </w:p>
    <w:p w14:paraId="08708DA7" w14:textId="77777777" w:rsidR="00AC2562" w:rsidRPr="009E2512" w:rsidRDefault="00AC2562" w:rsidP="00AC2562">
      <w:pPr>
        <w:spacing w:after="50"/>
        <w:ind w:left="-14" w:right="-14"/>
        <w:rPr>
          <w:sz w:val="24"/>
        </w:rPr>
      </w:pPr>
      <w:r w:rsidRPr="00602AED">
        <w:rPr>
          <w:rStyle w:val="StyleUnderline"/>
        </w:rPr>
        <w:t xml:space="preserve">In racial fantasies, </w:t>
      </w:r>
      <w:r w:rsidRPr="009D580B">
        <w:rPr>
          <w:rStyle w:val="StyleUnderline"/>
          <w:highlight w:val="green"/>
        </w:rPr>
        <w:t>the other’s</w:t>
      </w:r>
      <w:r w:rsidRPr="00602AED">
        <w:rPr>
          <w:rStyle w:val="StyleUnderline"/>
        </w:rPr>
        <w:t xml:space="preserve"> visible or even stylized </w:t>
      </w:r>
      <w:r w:rsidRPr="009D580B">
        <w:rPr>
          <w:rStyle w:val="StyleUnderline"/>
          <w:highlight w:val="green"/>
        </w:rPr>
        <w:t>expressions of pleasure</w:t>
      </w:r>
      <w:r w:rsidRPr="009E2512">
        <w:rPr>
          <w:sz w:val="24"/>
        </w:rPr>
        <w:t xml:space="preserve">, which are exemplified so distinctly in music, </w:t>
      </w:r>
      <w:r w:rsidRPr="00602AED">
        <w:rPr>
          <w:rStyle w:val="StyleUnderline"/>
        </w:rPr>
        <w:t xml:space="preserve">come to </w:t>
      </w:r>
      <w:r w:rsidRPr="009D580B">
        <w:rPr>
          <w:rStyle w:val="StyleUnderline"/>
          <w:highlight w:val="green"/>
        </w:rPr>
        <w:t>define the other’s</w:t>
      </w:r>
      <w:r w:rsidRPr="00602AED">
        <w:rPr>
          <w:rStyle w:val="StyleUnderline"/>
        </w:rPr>
        <w:t xml:space="preserve"> particular </w:t>
      </w:r>
      <w:r w:rsidRPr="009D580B">
        <w:rPr>
          <w:rStyle w:val="StyleUnderline"/>
          <w:highlight w:val="green"/>
        </w:rPr>
        <w:t>mode of jouissance</w:t>
      </w:r>
      <w:r w:rsidRPr="009D580B">
        <w:rPr>
          <w:sz w:val="24"/>
          <w:highlight w:val="green"/>
        </w:rPr>
        <w:t xml:space="preserve">, </w:t>
      </w:r>
      <w:r w:rsidRPr="00943A9F">
        <w:rPr>
          <w:sz w:val="24"/>
        </w:rPr>
        <w:t>his or her specific manner of accessing being</w:t>
      </w:r>
      <w:r w:rsidRPr="00943A9F">
        <w:rPr>
          <w:rStyle w:val="StyleUnderline"/>
        </w:rPr>
        <w:t xml:space="preserve">. </w:t>
      </w:r>
      <w:r w:rsidRPr="009D580B">
        <w:rPr>
          <w:rStyle w:val="StyleUnderline"/>
          <w:highlight w:val="green"/>
        </w:rPr>
        <w:t>This</w:t>
      </w:r>
      <w:r w:rsidRPr="00943A9F">
        <w:rPr>
          <w:rStyle w:val="StyleUnderline"/>
        </w:rPr>
        <w:t xml:space="preserve"> visible enjoyment</w:t>
      </w:r>
      <w:r w:rsidRPr="00943A9F">
        <w:rPr>
          <w:sz w:val="24"/>
        </w:rPr>
        <w:t xml:space="preserve"> helps to </w:t>
      </w:r>
      <w:r w:rsidRPr="009D580B">
        <w:rPr>
          <w:rStyle w:val="StyleUnderline"/>
          <w:highlight w:val="green"/>
        </w:rPr>
        <w:t>construct the other as bound to a distinctive jouissance</w:t>
      </w:r>
      <w:r w:rsidRPr="00943A9F">
        <w:rPr>
          <w:rStyle w:val="StyleUnderline"/>
        </w:rPr>
        <w:t xml:space="preserve"> of being that differentiates</w:t>
      </w:r>
      <w:r w:rsidRPr="00602AED">
        <w:rPr>
          <w:rStyle w:val="StyleUnderline"/>
        </w:rPr>
        <w:t xml:space="preserve"> self from other and racial group from racial group. </w:t>
      </w:r>
      <w:r w:rsidRPr="009D580B">
        <w:rPr>
          <w:rStyle w:val="StyleUnderline"/>
          <w:highlight w:val="green"/>
        </w:rPr>
        <w:t>Through</w:t>
      </w:r>
      <w:r w:rsidRPr="009E2512">
        <w:rPr>
          <w:sz w:val="24"/>
        </w:rPr>
        <w:t xml:space="preserve"> the group’s mode of </w:t>
      </w:r>
      <w:r w:rsidRPr="009D580B">
        <w:rPr>
          <w:rStyle w:val="StyleUnderline"/>
          <w:highlight w:val="green"/>
        </w:rPr>
        <w:t>jouissance, its very being</w:t>
      </w:r>
      <w:r w:rsidRPr="00602AED">
        <w:rPr>
          <w:rStyle w:val="StyleUnderline"/>
        </w:rPr>
        <w:t xml:space="preserve"> or core self is defined and its racial identity </w:t>
      </w:r>
      <w:r w:rsidRPr="009D580B">
        <w:rPr>
          <w:rStyle w:val="StyleUnderline"/>
          <w:highlight w:val="green"/>
        </w:rPr>
        <w:t>is solidified. Racial alterity is</w:t>
      </w:r>
      <w:r w:rsidRPr="00602AED">
        <w:rPr>
          <w:rStyle w:val="StyleUnderline"/>
        </w:rPr>
        <w:t xml:space="preserve"> thus often </w:t>
      </w:r>
      <w:r w:rsidRPr="009D580B">
        <w:rPr>
          <w:rStyle w:val="StyleUnderline"/>
          <w:highlight w:val="green"/>
        </w:rPr>
        <w:t>contextualized by a fantastical sense of the incompatibility of the other’s mode of jouissance</w:t>
      </w:r>
      <w:r w:rsidRPr="00602AED">
        <w:rPr>
          <w:rStyle w:val="StyleUnderline"/>
        </w:rPr>
        <w:t xml:space="preserve"> with that of the subjective self, or that of this self’s racial group</w:t>
      </w:r>
      <w:r w:rsidRPr="009E2512">
        <w:rPr>
          <w:sz w:val="24"/>
        </w:rPr>
        <w:t xml:space="preserve">; but </w:t>
      </w:r>
      <w:r w:rsidRPr="009D580B">
        <w:rPr>
          <w:rStyle w:val="StyleUnderline"/>
          <w:highlight w:val="green"/>
        </w:rPr>
        <w:t>the other’s jouissance</w:t>
      </w:r>
      <w:r w:rsidRPr="00602AED">
        <w:rPr>
          <w:rStyle w:val="StyleUnderline"/>
        </w:rPr>
        <w:t xml:space="preserve">, bound to fantasy, </w:t>
      </w:r>
      <w:r w:rsidRPr="00602AED">
        <w:t>a</w:t>
      </w:r>
      <w:r w:rsidRPr="009E2512">
        <w:rPr>
          <w:sz w:val="24"/>
        </w:rPr>
        <w:t xml:space="preserve">ctively </w:t>
      </w:r>
      <w:r w:rsidRPr="009D580B">
        <w:rPr>
          <w:rStyle w:val="StyleUnderline"/>
          <w:highlight w:val="green"/>
        </w:rPr>
        <w:t>oscillates between subjective imaginings that designate it alternately as alien and as excessive</w:t>
      </w:r>
      <w:r w:rsidRPr="009E2512">
        <w:rPr>
          <w:sz w:val="24"/>
        </w:rPr>
        <w:t xml:space="preserve">, and </w:t>
      </w:r>
      <w:r w:rsidRPr="00602AED">
        <w:rPr>
          <w:rStyle w:val="StyleUnderline"/>
        </w:rPr>
        <w:t xml:space="preserve">this </w:t>
      </w:r>
      <w:r w:rsidRPr="009D580B">
        <w:rPr>
          <w:rStyle w:val="StyleUnderline"/>
          <w:highlight w:val="green"/>
        </w:rPr>
        <w:t>jouissance can</w:t>
      </w:r>
      <w:r w:rsidRPr="00602AED">
        <w:rPr>
          <w:rStyle w:val="StyleUnderline"/>
        </w:rPr>
        <w:t xml:space="preserve"> therefore also </w:t>
      </w:r>
      <w:r w:rsidRPr="009D580B">
        <w:rPr>
          <w:rStyle w:val="StyleUnderline"/>
          <w:highlight w:val="green"/>
        </w:rPr>
        <w:t>found</w:t>
      </w:r>
      <w:r w:rsidRPr="00602AED">
        <w:rPr>
          <w:rStyle w:val="StyleUnderline"/>
        </w:rPr>
        <w:t xml:space="preserve"> what Lacan terms “</w:t>
      </w:r>
      <w:r w:rsidRPr="009D580B">
        <w:rPr>
          <w:rStyle w:val="StyleUnderline"/>
          <w:highlight w:val="green"/>
        </w:rPr>
        <w:t>jealouissance,” the frustrated hatred</w:t>
      </w:r>
      <w:r w:rsidRPr="00602AED">
        <w:rPr>
          <w:rStyle w:val="StyleUnderline"/>
        </w:rPr>
        <w:t xml:space="preserve"> that may spring forth from the subject </w:t>
      </w:r>
      <w:r w:rsidRPr="009D580B">
        <w:rPr>
          <w:rStyle w:val="StyleUnderline"/>
          <w:highlight w:val="green"/>
        </w:rPr>
        <w:t>upon conviction that the other “has the a” and accesses a bountiful bliss the subject lacks</w:t>
      </w:r>
      <w:r w:rsidRPr="009E2512">
        <w:rPr>
          <w:sz w:val="24"/>
        </w:rPr>
        <w:t>.</w:t>
      </w:r>
      <w:r w:rsidRPr="009E2512">
        <w:rPr>
          <w:sz w:val="24"/>
          <w:vertAlign w:val="superscript"/>
        </w:rPr>
        <w:t>17</w:t>
      </w:r>
      <w:r w:rsidRPr="009E2512">
        <w:rPr>
          <w:sz w:val="24"/>
        </w:rPr>
        <w:t xml:space="preserve"> Where </w:t>
      </w:r>
      <w:r w:rsidRPr="009D580B">
        <w:rPr>
          <w:rStyle w:val="StyleUnderline"/>
          <w:highlight w:val="green"/>
        </w:rPr>
        <w:t>hatred of the other is</w:t>
      </w:r>
      <w:r w:rsidRPr="009E2512">
        <w:rPr>
          <w:sz w:val="24"/>
        </w:rPr>
        <w:t xml:space="preserve"> fundamentally </w:t>
      </w:r>
      <w:r w:rsidRPr="00602AED">
        <w:rPr>
          <w:rStyle w:val="StyleUnderline"/>
        </w:rPr>
        <w:t>“addressed to being” and is</w:t>
      </w:r>
      <w:r w:rsidRPr="009E2512">
        <w:rPr>
          <w:sz w:val="24"/>
        </w:rPr>
        <w:t xml:space="preserve"> essentially </w:t>
      </w:r>
      <w:r w:rsidRPr="009D580B">
        <w:rPr>
          <w:rStyle w:val="StyleUnderline"/>
          <w:highlight w:val="green"/>
        </w:rPr>
        <w:t>isolated through the jouissance perceived in the other’s manifest enjoyment</w:t>
      </w:r>
      <w:r w:rsidRPr="00602AED">
        <w:rPr>
          <w:rStyle w:val="StyleUnderline"/>
        </w:rPr>
        <w:t>, it is toward</w:t>
      </w:r>
      <w:r w:rsidRPr="009E2512">
        <w:rPr>
          <w:sz w:val="24"/>
        </w:rPr>
        <w:t xml:space="preserve"> the bountiful excesses of a visible pleasure alien to Dunn’s self- identity, </w:t>
      </w:r>
      <w:r w:rsidRPr="00602AED">
        <w:rPr>
          <w:rStyle w:val="StyleUnderline"/>
        </w:rPr>
        <w:t>an unrestrained jouissance</w:t>
      </w:r>
      <w:r w:rsidRPr="009E2512">
        <w:rPr>
          <w:sz w:val="24"/>
        </w:rPr>
        <w:t xml:space="preserve"> of being expressed in the boys’ loud rap music and undisciplined behavior, that Dunn directs his hatred and aggressivity.</w:t>
      </w:r>
      <w:r w:rsidRPr="009E2512">
        <w:rPr>
          <w:sz w:val="24"/>
          <w:vertAlign w:val="superscript"/>
        </w:rPr>
        <w:t>18</w:t>
      </w:r>
    </w:p>
    <w:p w14:paraId="60F6F7F0" w14:textId="77777777" w:rsidR="00AC2562" w:rsidRDefault="00AC2562" w:rsidP="00AC2562">
      <w:pPr>
        <w:ind w:left="-14" w:right="-14"/>
        <w:rPr>
          <w:rStyle w:val="StyleUnderline"/>
        </w:rPr>
      </w:pPr>
    </w:p>
    <w:p w14:paraId="7D929BD5" w14:textId="77777777" w:rsidR="00AC2562" w:rsidRDefault="00AC2562" w:rsidP="00AC2562">
      <w:pPr>
        <w:pStyle w:val="Heading4"/>
      </w:pPr>
      <w:r w:rsidRPr="009A22A6">
        <w:t xml:space="preserve">Attempts at equality are ultimately to balance access to jouissance </w:t>
      </w:r>
      <w:r>
        <w:t xml:space="preserve">– this means that the Alt solves the Aff, but not the other way around. </w:t>
      </w:r>
    </w:p>
    <w:p w14:paraId="7C713EEC" w14:textId="77777777" w:rsidR="00AC2562" w:rsidRPr="009A22A6" w:rsidRDefault="00AC2562" w:rsidP="00AC2562">
      <w:r w:rsidRPr="009A22A6">
        <w:rPr>
          <w:rStyle w:val="Style13ptBold"/>
        </w:rPr>
        <w:t>George 16</w:t>
      </w:r>
      <w:r w:rsidRPr="009A22A6">
        <w:t xml:space="preserve"> (“Trauma and Race: A Lacanian Study of African American Racial Identity” by Sheldon George Associate Professor and Director of the Gra</w:t>
      </w:r>
      <w:r>
        <w:t>duate Program in English pg. 6-7</w:t>
      </w:r>
      <w:r w:rsidRPr="009A22A6">
        <w:t>) EG</w:t>
      </w:r>
    </w:p>
    <w:p w14:paraId="1F87F061" w14:textId="77777777" w:rsidR="00AC2562" w:rsidRPr="009E2512" w:rsidRDefault="00AC2562" w:rsidP="00AC2562">
      <w:pPr>
        <w:ind w:left="-14" w:right="-14"/>
        <w:rPr>
          <w:sz w:val="24"/>
        </w:rPr>
      </w:pPr>
      <w:r w:rsidRPr="009E2512">
        <w:rPr>
          <w:sz w:val="24"/>
        </w:rPr>
        <w:t xml:space="preserve">Though Dunn’s focus on misguided behavior that is directed by a “thug culture” evades the issue of race, </w:t>
      </w:r>
      <w:r w:rsidRPr="004F1D3C">
        <w:rPr>
          <w:rStyle w:val="StyleUnderline"/>
        </w:rPr>
        <w:t xml:space="preserve">the </w:t>
      </w:r>
      <w:r w:rsidRPr="009D580B">
        <w:rPr>
          <w:rStyle w:val="StyleUnderline"/>
          <w:highlight w:val="green"/>
        </w:rPr>
        <w:t>excesses in jouissance</w:t>
      </w:r>
      <w:r w:rsidRPr="004F1D3C">
        <w:rPr>
          <w:rStyle w:val="StyleUnderline"/>
        </w:rPr>
        <w:t xml:space="preserve"> he associates </w:t>
      </w:r>
      <w:r w:rsidRPr="009D580B">
        <w:rPr>
          <w:rStyle w:val="StyleUnderline"/>
          <w:highlight w:val="green"/>
        </w:rPr>
        <w:t xml:space="preserve">with this culture are </w:t>
      </w:r>
      <w:r w:rsidRPr="00943A9F">
        <w:rPr>
          <w:rStyle w:val="StyleUnderline"/>
        </w:rPr>
        <w:t xml:space="preserve">clearly </w:t>
      </w:r>
      <w:r w:rsidRPr="009D580B">
        <w:rPr>
          <w:rStyle w:val="StyleUnderline"/>
          <w:highlight w:val="green"/>
        </w:rPr>
        <w:t>reflective of racial difference</w:t>
      </w:r>
      <w:r w:rsidRPr="009E2512">
        <w:rPr>
          <w:sz w:val="24"/>
        </w:rPr>
        <w:t xml:space="preserve"> for Dunn. In his letters, Dunn conflates race and culture in the term “Black thug,” which he uses to compare the “thugs in SUV” to an earlier robbery, committed “at gunpoint” by a “Black thug” against his friend’s mother.</w:t>
      </w:r>
      <w:r w:rsidRPr="009E2512">
        <w:rPr>
          <w:sz w:val="24"/>
          <w:vertAlign w:val="superscript"/>
        </w:rPr>
        <w:t>24</w:t>
      </w:r>
      <w:r w:rsidRPr="009E2512">
        <w:rPr>
          <w:sz w:val="24"/>
        </w:rPr>
        <w:t xml:space="preserve"> Aligning these two incidents, Dunn proclaims, “Eventually, we as a society will wake up and realize that we need to arm ourselves, as the government welfare programs have produced a culture of entitlement for a certain segment of our society. These fools feel entitled to live above the law and do violence at will.”</w:t>
      </w:r>
      <w:r w:rsidRPr="009E2512">
        <w:rPr>
          <w:sz w:val="24"/>
          <w:vertAlign w:val="superscript"/>
        </w:rPr>
        <w:t>25</w:t>
      </w:r>
      <w:r w:rsidRPr="009E2512">
        <w:rPr>
          <w:sz w:val="24"/>
        </w:rPr>
        <w:t xml:space="preserve"> Echoing discourse about the welfare state that has been tied to black Americans at least since the presidency of Ronald Reagan in the 1980s, </w:t>
      </w:r>
      <w:r w:rsidRPr="009D580B">
        <w:rPr>
          <w:rStyle w:val="StyleUnderline"/>
          <w:highlight w:val="green"/>
        </w:rPr>
        <w:t xml:space="preserve">Dunn espouses disciplinary violence against blacks through a focus on culture that evokes racial difference without </w:t>
      </w:r>
      <w:r w:rsidRPr="00943A9F">
        <w:rPr>
          <w:rStyle w:val="StyleUnderline"/>
        </w:rPr>
        <w:t xml:space="preserve">directly </w:t>
      </w:r>
      <w:r w:rsidRPr="009D580B">
        <w:rPr>
          <w:rStyle w:val="StyleUnderline"/>
          <w:highlight w:val="green"/>
        </w:rPr>
        <w:t xml:space="preserve">naming it. What is named </w:t>
      </w:r>
      <w:r w:rsidRPr="00943A9F">
        <w:rPr>
          <w:rStyle w:val="StyleUnderline"/>
        </w:rPr>
        <w:t xml:space="preserve">instead </w:t>
      </w:r>
      <w:r w:rsidRPr="009D580B">
        <w:rPr>
          <w:rStyle w:val="StyleUnderline"/>
          <w:highlight w:val="green"/>
        </w:rPr>
        <w:t xml:space="preserve">are </w:t>
      </w:r>
      <w:r w:rsidRPr="00943A9F">
        <w:rPr>
          <w:rStyle w:val="StyleUnderline"/>
        </w:rPr>
        <w:t xml:space="preserve">the </w:t>
      </w:r>
      <w:r w:rsidRPr="009D580B">
        <w:rPr>
          <w:rStyle w:val="StyleUnderline"/>
          <w:highlight w:val="green"/>
        </w:rPr>
        <w:t xml:space="preserve">entitlements, </w:t>
      </w:r>
      <w:r w:rsidRPr="00943A9F">
        <w:rPr>
          <w:rStyle w:val="StyleUnderline"/>
        </w:rPr>
        <w:t xml:space="preserve">the </w:t>
      </w:r>
      <w:r w:rsidRPr="009D580B">
        <w:rPr>
          <w:rStyle w:val="StyleUnderline"/>
          <w:highlight w:val="green"/>
        </w:rPr>
        <w:t>benefits, the objects of enjoyment made available to a people whose behavior must be constrained</w:t>
      </w:r>
      <w:r w:rsidRPr="00EC7B3D">
        <w:rPr>
          <w:rStyle w:val="StyleUnderline"/>
        </w:rPr>
        <w:t>.</w:t>
      </w:r>
      <w:r w:rsidRPr="009E2512">
        <w:rPr>
          <w:sz w:val="24"/>
        </w:rPr>
        <w:t xml:space="preserve"> Voicing his conviction that “armed robbery is the most common offence” of his black cellmates, </w:t>
      </w:r>
      <w:r w:rsidRPr="009D580B">
        <w:rPr>
          <w:rStyle w:val="StyleUnderline"/>
          <w:highlight w:val="green"/>
        </w:rPr>
        <w:t>Dunn expresses a “jealouissance” in which this entitlement means blacks not only have the a but take it from whites</w:t>
      </w:r>
      <w:r w:rsidRPr="00EC7B3D">
        <w:rPr>
          <w:rStyle w:val="StyleUnderline"/>
        </w:rPr>
        <w:t xml:space="preserve"> </w:t>
      </w:r>
      <w:r w:rsidRPr="009E2512">
        <w:rPr>
          <w:sz w:val="24"/>
        </w:rPr>
        <w:t>“at gun- point.”</w:t>
      </w:r>
      <w:r w:rsidRPr="009E2512">
        <w:rPr>
          <w:sz w:val="24"/>
          <w:vertAlign w:val="superscript"/>
        </w:rPr>
        <w:t>26</w:t>
      </w:r>
      <w:r w:rsidRPr="009E2512">
        <w:rPr>
          <w:sz w:val="24"/>
        </w:rPr>
        <w:t xml:space="preserve"> Dunn defends himself not just against his would- be attackers but also against an entire race of people taught by a culture of entitlement to grope after the pleasures of a </w:t>
      </w:r>
      <w:r w:rsidRPr="009E2512">
        <w:rPr>
          <w:rFonts w:eastAsia="Garamond" w:cs="Garamond"/>
          <w:i/>
          <w:sz w:val="24"/>
        </w:rPr>
        <w:t>jouissance</w:t>
      </w:r>
      <w:r w:rsidRPr="009E2512">
        <w:rPr>
          <w:sz w:val="24"/>
        </w:rPr>
        <w:t xml:space="preserve"> that should rightfully belong to white Americans.</w:t>
      </w:r>
    </w:p>
    <w:p w14:paraId="3D1D6A77" w14:textId="77777777" w:rsidR="00AC2562" w:rsidRDefault="00AC2562" w:rsidP="00AC2562">
      <w:pPr>
        <w:ind w:left="-14" w:right="-14"/>
        <w:rPr>
          <w:sz w:val="24"/>
        </w:rPr>
      </w:pPr>
      <w:r w:rsidRPr="009D580B">
        <w:rPr>
          <w:rStyle w:val="StyleUnderline"/>
          <w:highlight w:val="green"/>
        </w:rPr>
        <w:t>In evoking a discourse about black entitlement, Dunn’s case engages</w:t>
      </w:r>
      <w:r w:rsidRPr="00EC7B3D">
        <w:rPr>
          <w:rStyle w:val="StyleUnderline"/>
        </w:rPr>
        <w:t xml:space="preserve"> more </w:t>
      </w:r>
      <w:r w:rsidRPr="009D580B">
        <w:rPr>
          <w:rStyle w:val="StyleUnderline"/>
          <w:highlight w:val="green"/>
        </w:rPr>
        <w:t>far- reaching</w:t>
      </w:r>
      <w:r w:rsidRPr="00EC7B3D">
        <w:rPr>
          <w:rStyle w:val="StyleUnderline"/>
        </w:rPr>
        <w:t xml:space="preserve"> contemporary </w:t>
      </w:r>
      <w:r w:rsidRPr="009D580B">
        <w:rPr>
          <w:rStyle w:val="StyleUnderline"/>
          <w:highlight w:val="green"/>
        </w:rPr>
        <w:t>debates about the rights accorded to black Americans</w:t>
      </w:r>
      <w:r w:rsidRPr="00EC7B3D">
        <w:rPr>
          <w:rStyle w:val="StyleUnderline"/>
        </w:rPr>
        <w:t>.</w:t>
      </w:r>
      <w:r w:rsidRPr="009E2512">
        <w:rPr>
          <w:sz w:val="24"/>
        </w:rPr>
        <w:t xml:space="preserve"> These debates have played out in such matters as the Supreme Court’s upholding of the University of Michigan’s ban on race- based college admissions in a decision rendered in April of 2014 and in the Court’s earlier overturning, in June of 2013, of a key feature of the 1965 Voting Rights Act that required states with a history of discriminatory voting practices to gain preapproval for changes to their voting laws. </w:t>
      </w:r>
      <w:r w:rsidRPr="009D580B">
        <w:rPr>
          <w:rStyle w:val="StyleUnderline"/>
          <w:highlight w:val="green"/>
        </w:rPr>
        <w:t>What is being debated</w:t>
      </w:r>
      <w:r w:rsidRPr="009E2512">
        <w:rPr>
          <w:sz w:val="24"/>
        </w:rPr>
        <w:t xml:space="preserve"> in these cases </w:t>
      </w:r>
      <w:r w:rsidRPr="009D580B">
        <w:rPr>
          <w:rStyle w:val="StyleUnderline"/>
          <w:highlight w:val="green"/>
        </w:rPr>
        <w:t>is how far we have progressed as a country</w:t>
      </w:r>
      <w:r w:rsidRPr="009E2512">
        <w:rPr>
          <w:sz w:val="24"/>
        </w:rPr>
        <w:t xml:space="preserve">, given the presidency of Barack Obama and other positive social changes, </w:t>
      </w:r>
      <w:r w:rsidRPr="009D580B">
        <w:rPr>
          <w:rStyle w:val="StyleUnderline"/>
          <w:highlight w:val="green"/>
        </w:rPr>
        <w:t>and</w:t>
      </w:r>
      <w:r w:rsidRPr="00EC7B3D">
        <w:rPr>
          <w:rStyle w:val="StyleUnderline"/>
        </w:rPr>
        <w:t xml:space="preserve"> how </w:t>
      </w:r>
      <w:r w:rsidRPr="009D580B">
        <w:rPr>
          <w:rStyle w:val="StyleUnderline"/>
          <w:highlight w:val="green"/>
        </w:rPr>
        <w:t xml:space="preserve">much weight should be granted to </w:t>
      </w:r>
      <w:r w:rsidRPr="00943A9F">
        <w:rPr>
          <w:rStyle w:val="StyleUnderline"/>
        </w:rPr>
        <w:t xml:space="preserve">arguments about the </w:t>
      </w:r>
      <w:r w:rsidRPr="009D580B">
        <w:rPr>
          <w:rStyle w:val="StyleUnderline"/>
          <w:highlight w:val="green"/>
        </w:rPr>
        <w:t>lingering legacies of America’s racist history</w:t>
      </w:r>
      <w:r w:rsidRPr="00EC7B3D">
        <w:rPr>
          <w:rStyle w:val="StyleUnderline"/>
        </w:rPr>
        <w:t xml:space="preserve">. But </w:t>
      </w:r>
      <w:r w:rsidRPr="009D580B">
        <w:rPr>
          <w:rStyle w:val="StyleUnderline"/>
          <w:highlight w:val="green"/>
        </w:rPr>
        <w:t>at the core</w:t>
      </w:r>
      <w:r w:rsidRPr="00EC7B3D">
        <w:rPr>
          <w:rStyle w:val="StyleUnderline"/>
        </w:rPr>
        <w:t xml:space="preserve"> of these debates</w:t>
      </w:r>
      <w:r w:rsidRPr="009E2512">
        <w:rPr>
          <w:sz w:val="24"/>
        </w:rPr>
        <w:t xml:space="preserve">, I would submit, </w:t>
      </w:r>
      <w:r w:rsidRPr="009D580B">
        <w:rPr>
          <w:rStyle w:val="StyleUnderline"/>
          <w:highlight w:val="green"/>
        </w:rPr>
        <w:t>is an effort to balance jouissance,</w:t>
      </w:r>
      <w:r w:rsidRPr="00EC7B3D">
        <w:rPr>
          <w:rStyle w:val="StyleUnderline"/>
        </w:rPr>
        <w:t xml:space="preserve"> to weigh what is taken away from others </w:t>
      </w:r>
      <w:r w:rsidRPr="009D580B">
        <w:rPr>
          <w:rStyle w:val="StyleUnderline"/>
          <w:highlight w:val="green"/>
        </w:rPr>
        <w:t>in attempts to establish equality for African Americans</w:t>
      </w:r>
      <w:r w:rsidRPr="009E2512">
        <w:rPr>
          <w:sz w:val="24"/>
        </w:rPr>
        <w:t xml:space="preserve">. </w:t>
      </w:r>
      <w:r w:rsidRPr="009E2512">
        <w:rPr>
          <w:rFonts w:eastAsia="Garamond" w:cs="Garamond"/>
          <w:i/>
          <w:sz w:val="24"/>
        </w:rPr>
        <w:t>Trauma and Race</w:t>
      </w:r>
      <w:r w:rsidRPr="009E2512">
        <w:rPr>
          <w:sz w:val="24"/>
        </w:rPr>
        <w:t xml:space="preserve"> suggests that such </w:t>
      </w:r>
      <w:r w:rsidRPr="009D580B">
        <w:rPr>
          <w:rStyle w:val="StyleUnderline"/>
          <w:highlight w:val="green"/>
        </w:rPr>
        <w:t>a balancing act is made necessary because the racial history</w:t>
      </w:r>
      <w:r w:rsidRPr="00EC7B3D">
        <w:rPr>
          <w:rStyle w:val="StyleUnderline"/>
        </w:rPr>
        <w:t xml:space="preserve"> of America </w:t>
      </w:r>
      <w:r w:rsidRPr="009D580B">
        <w:rPr>
          <w:rStyle w:val="StyleUnderline"/>
          <w:highlight w:val="green"/>
        </w:rPr>
        <w:t>has bound African Americans</w:t>
      </w:r>
      <w:r w:rsidRPr="00EC7B3D">
        <w:rPr>
          <w:rStyle w:val="StyleUnderline"/>
        </w:rPr>
        <w:t xml:space="preserve"> discursively </w:t>
      </w:r>
      <w:r w:rsidRPr="009D580B">
        <w:rPr>
          <w:rStyle w:val="StyleUnderline"/>
          <w:highlight w:val="green"/>
        </w:rPr>
        <w:t>to excesses in jouissance</w:t>
      </w:r>
      <w:r w:rsidRPr="009D580B">
        <w:rPr>
          <w:sz w:val="24"/>
          <w:highlight w:val="green"/>
        </w:rPr>
        <w:t>.</w:t>
      </w:r>
      <w:r w:rsidRPr="009E2512">
        <w:rPr>
          <w:sz w:val="24"/>
        </w:rPr>
        <w:t xml:space="preserve"> Though contemporary etiquette insists that these racialized individuals not be read differentially, African American identity remains open to rearticulation by a historical lineage of racial significations that, even when functioning through the vagaries of culture, has psychological import for both Americans and African Americans.</w:t>
      </w:r>
    </w:p>
    <w:p w14:paraId="2C8A3E09" w14:textId="77777777" w:rsidR="00AC2562" w:rsidRDefault="00AC2562" w:rsidP="00AC2562">
      <w:pPr>
        <w:ind w:left="-14" w:right="-14"/>
        <w:rPr>
          <w:sz w:val="24"/>
        </w:rPr>
      </w:pPr>
    </w:p>
    <w:p w14:paraId="4E7A9AD6" w14:textId="77777777" w:rsidR="00AC2562" w:rsidRDefault="00AC2562" w:rsidP="00AC2562">
      <w:pPr>
        <w:pStyle w:val="Heading4"/>
      </w:pPr>
      <w:r>
        <w:t>Subjectivity is constituted with our signification by the other. The figure of the slave is one in which the signifier of the Other completely subverts the subject.</w:t>
      </w:r>
    </w:p>
    <w:p w14:paraId="5092ED17" w14:textId="77777777" w:rsidR="00AC2562" w:rsidRPr="005132F3" w:rsidRDefault="00AC2562" w:rsidP="00AC2562">
      <w:r w:rsidRPr="005132F3">
        <w:rPr>
          <w:rStyle w:val="Style13ptBold"/>
        </w:rPr>
        <w:t>George 16</w:t>
      </w:r>
      <w:r w:rsidRPr="005132F3">
        <w:t xml:space="preserve"> (“Trauma and Race: A Lacanian Study of African American Racial Identity” by Sheldon George Associate Professor and Director of the Graduate Program in English pg. </w:t>
      </w:r>
      <w:r>
        <w:t>18-21</w:t>
      </w:r>
      <w:r w:rsidRPr="005132F3">
        <w:t>) EG</w:t>
      </w:r>
    </w:p>
    <w:p w14:paraId="2F9E7408" w14:textId="77777777" w:rsidR="00AC2562" w:rsidRPr="00FF0F74" w:rsidRDefault="00AC2562" w:rsidP="00AC2562">
      <w:pPr>
        <w:spacing w:after="41"/>
        <w:ind w:left="-15"/>
        <w:rPr>
          <w:rStyle w:val="StyleUnderline"/>
        </w:rPr>
      </w:pPr>
      <w:r>
        <w:t xml:space="preserve">This effort at resignification is laudable and indeed necessary. But the problem with </w:t>
      </w:r>
      <w:r w:rsidRPr="009D580B">
        <w:rPr>
          <w:rStyle w:val="StyleUnderline"/>
          <w:highlight w:val="green"/>
        </w:rPr>
        <w:t>a theoretical focus on the Symbolic</w:t>
      </w:r>
      <w:r>
        <w:t xml:space="preserve"> is that it </w:t>
      </w:r>
      <w:r w:rsidRPr="009D580B">
        <w:rPr>
          <w:rStyle w:val="StyleUnderline"/>
          <w:highlight w:val="green"/>
        </w:rPr>
        <w:t>does not acknowledge how</w:t>
      </w:r>
      <w:r w:rsidRPr="00FF0F74">
        <w:rPr>
          <w:rStyle w:val="StyleUnderline"/>
        </w:rPr>
        <w:t xml:space="preserve"> what is </w:t>
      </w:r>
      <w:r w:rsidRPr="009D580B">
        <w:rPr>
          <w:rStyle w:val="StyleUnderline"/>
          <w:highlight w:val="green"/>
        </w:rPr>
        <w:t>extimate may impact</w:t>
      </w:r>
      <w:r w:rsidRPr="00FF0F74">
        <w:rPr>
          <w:rStyle w:val="StyleUnderline"/>
        </w:rPr>
        <w:t xml:space="preserve"> upon </w:t>
      </w:r>
      <w:r w:rsidRPr="009D580B">
        <w:rPr>
          <w:rStyle w:val="StyleUnderline"/>
          <w:highlight w:val="green"/>
        </w:rPr>
        <w:t>the Symbolic and</w:t>
      </w:r>
      <w:r w:rsidRPr="00FF0F74">
        <w:rPr>
          <w:rStyle w:val="StyleUnderline"/>
        </w:rPr>
        <w:t xml:space="preserve"> the discursive activities of </w:t>
      </w:r>
      <w:r w:rsidRPr="009D580B">
        <w:rPr>
          <w:rStyle w:val="StyleUnderline"/>
          <w:highlight w:val="green"/>
        </w:rPr>
        <w:t>the subject beyond his or her conscious volition</w:t>
      </w:r>
      <w:r w:rsidRPr="00FF0F74">
        <w:rPr>
          <w:rStyle w:val="StyleUnderline"/>
        </w:rPr>
        <w:t>, and neither does it offer a direct means to address the scars that may be left on the subject’s psyche through the operations of racism within this Symbolic</w:t>
      </w:r>
      <w:r>
        <w:t xml:space="preserve">. Indeed, it may be argued that </w:t>
      </w:r>
      <w:r w:rsidRPr="009D580B">
        <w:rPr>
          <w:rStyle w:val="StyleUnderline"/>
          <w:highlight w:val="green"/>
        </w:rPr>
        <w:t>what is missed in</w:t>
      </w:r>
      <w:r w:rsidRPr="00FF0F74">
        <w:rPr>
          <w:rStyle w:val="StyleUnderline"/>
        </w:rPr>
        <w:t xml:space="preserve"> such </w:t>
      </w:r>
      <w:r w:rsidRPr="009D580B">
        <w:rPr>
          <w:rStyle w:val="StyleUnderline"/>
          <w:highlight w:val="green"/>
        </w:rPr>
        <w:t xml:space="preserve">a focus on the Symbolic is the </w:t>
      </w:r>
      <w:r w:rsidRPr="00851E57">
        <w:rPr>
          <w:rStyle w:val="StyleUnderline"/>
        </w:rPr>
        <w:t xml:space="preserve">very psychoanalytic </w:t>
      </w:r>
      <w:r w:rsidRPr="009D580B">
        <w:rPr>
          <w:rStyle w:val="StyleUnderline"/>
          <w:highlight w:val="green"/>
        </w:rPr>
        <w:t>subject</w:t>
      </w:r>
      <w:r>
        <w:t xml:space="preserve"> him- or herself. As Lacan states, “</w:t>
      </w:r>
      <w:r w:rsidRPr="00FF0F74">
        <w:rPr>
          <w:rStyle w:val="StyleUnderline"/>
        </w:rPr>
        <w:t>the subject is not the one who thinks” or speaks through discourse.</w:t>
      </w:r>
      <w:r w:rsidRPr="00FF0F74">
        <w:t>19</w:t>
      </w:r>
      <w:r>
        <w:t xml:space="preserve"> Lacan’s work continually returns to a critique of what he calls “the I-cracy,” or “myth” of “the I that masters” discourse, the myth of the “speaker” that “is identical to itself.”</w:t>
      </w:r>
      <w:r>
        <w:rPr>
          <w:sz w:val="20"/>
          <w:vertAlign w:val="superscript"/>
        </w:rPr>
        <w:t>20</w:t>
      </w:r>
      <w:r>
        <w:t xml:space="preserve"> Known for his focus on the split subject, Lacan counters the I-cracy by asserting that “</w:t>
      </w:r>
      <w:r w:rsidRPr="009D580B">
        <w:rPr>
          <w:rStyle w:val="StyleUnderline"/>
          <w:highlight w:val="green"/>
        </w:rPr>
        <w:t>the point” is “to know whether, when I speak of myself, I am the same as the self of whom I speak</w:t>
      </w:r>
      <w:r w:rsidRPr="00FF0F74">
        <w:rPr>
          <w:rStyle w:val="StyleUnderline"/>
        </w:rPr>
        <w:t>.</w:t>
      </w:r>
      <w:r>
        <w:t>”</w:t>
      </w:r>
      <w:r>
        <w:rPr>
          <w:sz w:val="20"/>
          <w:vertAlign w:val="superscript"/>
        </w:rPr>
        <w:t>21</w:t>
      </w:r>
      <w:r>
        <w:t xml:space="preserve"> In opposition to the speaking subject of the I-cracy, </w:t>
      </w:r>
      <w:r w:rsidRPr="00FF0F74">
        <w:rPr>
          <w:rStyle w:val="StyleUnderline"/>
        </w:rPr>
        <w:t xml:space="preserve">Lacan “identifies </w:t>
      </w:r>
      <w:r w:rsidRPr="009D580B">
        <w:rPr>
          <w:rStyle w:val="StyleUnderline"/>
          <w:highlight w:val="green"/>
        </w:rPr>
        <w:t xml:space="preserve">the subject </w:t>
      </w:r>
      <w:r w:rsidRPr="00851E57">
        <w:rPr>
          <w:rStyle w:val="StyleUnderline"/>
        </w:rPr>
        <w:t>with</w:t>
      </w:r>
      <w:r w:rsidRPr="00FF0F74">
        <w:rPr>
          <w:rStyle w:val="StyleUnderline"/>
        </w:rPr>
        <w:t xml:space="preserve"> that which </w:t>
      </w:r>
      <w:r w:rsidRPr="009D580B">
        <w:rPr>
          <w:rStyle w:val="StyleUnderline"/>
          <w:highlight w:val="green"/>
        </w:rPr>
        <w:t>is originally subverted by the system of the signifier</w:t>
      </w:r>
      <w:r>
        <w:t>.”</w:t>
      </w:r>
      <w:r>
        <w:rPr>
          <w:sz w:val="20"/>
          <w:vertAlign w:val="superscript"/>
        </w:rPr>
        <w:t>22</w:t>
      </w:r>
      <w:r>
        <w:t xml:space="preserve"> What </w:t>
      </w:r>
      <w:r w:rsidRPr="00FF0F74">
        <w:rPr>
          <w:rStyle w:val="StyleUnderline"/>
        </w:rPr>
        <w:t>Lacan points to</w:t>
      </w:r>
      <w:r>
        <w:t xml:space="preserve"> is “</w:t>
      </w:r>
      <w:r w:rsidRPr="00FF0F74">
        <w:rPr>
          <w:rStyle w:val="StyleUnderline"/>
        </w:rPr>
        <w:t>the function of barring, the striking out of another thing” that his theory establishes as inherent in the subject’s relation to the Other’s signifiers.</w:t>
      </w:r>
      <w:r w:rsidRPr="00FF0F74">
        <w:t>23</w:t>
      </w:r>
    </w:p>
    <w:p w14:paraId="6CD6273A" w14:textId="77777777" w:rsidR="00AC2562" w:rsidRPr="00FF0F74" w:rsidRDefault="00AC2562" w:rsidP="00AC2562">
      <w:pPr>
        <w:rPr>
          <w:rStyle w:val="StyleUnderline"/>
        </w:rPr>
      </w:pPr>
      <w:r>
        <w:t xml:space="preserve">It is this process by which something essential to the subject is stricken from him or her that I propose enables an understanding of the effects of slavery upon both the slave and contemporary African Americans. Lacanian theory shows that </w:t>
      </w:r>
      <w:r w:rsidRPr="009D580B">
        <w:rPr>
          <w:rStyle w:val="StyleUnderline"/>
          <w:highlight w:val="green"/>
        </w:rPr>
        <w:t>all subjects are constituted through the Other’s signifiers</w:t>
      </w:r>
      <w:r>
        <w:t xml:space="preserve">. More precisely, </w:t>
      </w:r>
      <w:r w:rsidRPr="009D580B">
        <w:rPr>
          <w:rStyle w:val="StyleUnderline"/>
          <w:highlight w:val="green"/>
        </w:rPr>
        <w:t>the subject</w:t>
      </w:r>
      <w:r>
        <w:t xml:space="preserve">, Lacan argues, </w:t>
      </w:r>
      <w:r w:rsidRPr="009D580B">
        <w:rPr>
          <w:rStyle w:val="StyleUnderline"/>
          <w:highlight w:val="green"/>
        </w:rPr>
        <w:t>can only emerge as a signifier</w:t>
      </w:r>
      <w:r>
        <w:t xml:space="preserve">. Lacan notes that </w:t>
      </w:r>
      <w:r w:rsidRPr="00FF0F74">
        <w:rPr>
          <w:rStyle w:val="StyleUnderline"/>
        </w:rPr>
        <w:t xml:space="preserve">because language “exists prior to each subject’s entry into it,” </w:t>
      </w:r>
      <w:r w:rsidRPr="009D580B">
        <w:rPr>
          <w:rStyle w:val="StyleUnderline"/>
          <w:highlight w:val="green"/>
        </w:rPr>
        <w:t>the subject is “the slave of a discourse” in which “his place is already inscribed at his birth.”</w:t>
      </w:r>
      <w:r>
        <w:rPr>
          <w:sz w:val="20"/>
          <w:vertAlign w:val="superscript"/>
        </w:rPr>
        <w:t>24</w:t>
      </w:r>
      <w:r>
        <w:t xml:space="preserve"> </w:t>
      </w:r>
      <w:r w:rsidRPr="009D580B">
        <w:rPr>
          <w:rStyle w:val="StyleUnderline"/>
          <w:highlight w:val="green"/>
        </w:rPr>
        <w:t>Gaining subjectivity</w:t>
      </w:r>
      <w:r w:rsidRPr="00FF0F74">
        <w:rPr>
          <w:rStyle w:val="StyleUnderline"/>
        </w:rPr>
        <w:t xml:space="preserve"> and meaning </w:t>
      </w:r>
      <w:r w:rsidRPr="009D580B">
        <w:rPr>
          <w:rStyle w:val="StyleUnderline"/>
          <w:highlight w:val="green"/>
        </w:rPr>
        <w:t>through</w:t>
      </w:r>
      <w:r w:rsidRPr="00FF0F74">
        <w:rPr>
          <w:rStyle w:val="StyleUnderline"/>
        </w:rPr>
        <w:t xml:space="preserve"> </w:t>
      </w:r>
      <w:r w:rsidRPr="00FF0F74">
        <w:t>those</w:t>
      </w:r>
      <w:r w:rsidRPr="00FF0F74">
        <w:rPr>
          <w:rStyle w:val="StyleUnderline"/>
        </w:rPr>
        <w:t xml:space="preserve"> “themes of </w:t>
      </w:r>
      <w:r w:rsidRPr="009D580B">
        <w:rPr>
          <w:rStyle w:val="StyleUnderline"/>
          <w:highlight w:val="green"/>
        </w:rPr>
        <w:t>opposition</w:t>
      </w:r>
      <w:r w:rsidRPr="00FF0F74">
        <w:rPr>
          <w:rStyle w:val="StyleUnderline"/>
        </w:rPr>
        <w:t xml:space="preserve">” </w:t>
      </w:r>
      <w:r w:rsidRPr="009D580B">
        <w:rPr>
          <w:rStyle w:val="StyleUnderline"/>
          <w:highlight w:val="green"/>
        </w:rPr>
        <w:t>and</w:t>
      </w:r>
      <w:r w:rsidRPr="00FF0F74">
        <w:rPr>
          <w:rStyle w:val="StyleUnderline"/>
        </w:rPr>
        <w:t xml:space="preserve"> </w:t>
      </w:r>
      <w:r w:rsidRPr="009D580B">
        <w:rPr>
          <w:rStyle w:val="StyleUnderline"/>
          <w:highlight w:val="green"/>
        </w:rPr>
        <w:t>“functions of contrast and similitude</w:t>
      </w:r>
      <w:r w:rsidRPr="00FF0F74">
        <w:rPr>
          <w:rStyle w:val="StyleUnderline"/>
        </w:rPr>
        <w:t xml:space="preserve">” </w:t>
      </w:r>
      <w:r w:rsidRPr="00FF0F74">
        <w:t xml:space="preserve">that we have already seen </w:t>
      </w:r>
      <w:r w:rsidRPr="009D580B">
        <w:rPr>
          <w:rStyle w:val="StyleUnderline"/>
          <w:highlight w:val="green"/>
        </w:rPr>
        <w:t>are essential to the operations of the signifier, “this subject,”</w:t>
      </w:r>
      <w:r w:rsidRPr="00FF0F74">
        <w:rPr>
          <w:rStyle w:val="StyleUnderline"/>
        </w:rPr>
        <w:t xml:space="preserve"> </w:t>
      </w:r>
      <w:r w:rsidRPr="00FF0F74">
        <w:t>Lacan asserts,</w:t>
      </w:r>
      <w:r w:rsidRPr="00FF0F74">
        <w:rPr>
          <w:rStyle w:val="StyleUnderline"/>
        </w:rPr>
        <w:t xml:space="preserve"> “which, was previously nothing if not a subject coming into being— </w:t>
      </w:r>
      <w:r w:rsidRPr="009D580B">
        <w:rPr>
          <w:rStyle w:val="StyleUnderline"/>
          <w:highlight w:val="green"/>
        </w:rPr>
        <w:t>solidifies into a signifier</w:t>
      </w:r>
      <w:r w:rsidRPr="00FF0F74">
        <w:rPr>
          <w:rStyle w:val="StyleUnderline"/>
        </w:rPr>
        <w:t>.”</w:t>
      </w:r>
      <w:r w:rsidRPr="00FF0F74">
        <w:t>25</w:t>
      </w:r>
      <w:r>
        <w:t xml:space="preserve"> The function Lacan ascribes to the Symbolic and its signifiers is that of producing the </w:t>
      </w:r>
      <w:r>
        <w:rPr>
          <w:rFonts w:ascii="Garamond" w:eastAsia="Garamond" w:hAnsi="Garamond" w:cs="Garamond"/>
          <w:i/>
        </w:rPr>
        <w:t>aphanisis</w:t>
      </w:r>
      <w:r>
        <w:t xml:space="preserve"> of the subject, her or his “fading” or “disappearance” under the signifier’s agency.</w:t>
      </w:r>
      <w:r>
        <w:rPr>
          <w:sz w:val="20"/>
          <w:vertAlign w:val="superscript"/>
        </w:rPr>
        <w:t>26</w:t>
      </w:r>
      <w:r>
        <w:t xml:space="preserve"> </w:t>
      </w:r>
      <w:r w:rsidRPr="009D580B">
        <w:rPr>
          <w:rStyle w:val="StyleUnderline"/>
          <w:highlight w:val="green"/>
        </w:rPr>
        <w:t>Subjectivity</w:t>
      </w:r>
      <w:r>
        <w:t xml:space="preserve"> not only restricts the subject to the Other’s pre- existent universe of meaning; it </w:t>
      </w:r>
      <w:r w:rsidRPr="00FF0F74">
        <w:rPr>
          <w:rStyle w:val="StyleUnderline"/>
        </w:rPr>
        <w:t xml:space="preserve">also </w:t>
      </w:r>
      <w:r w:rsidRPr="009D580B">
        <w:rPr>
          <w:rStyle w:val="StyleUnderline"/>
          <w:highlight w:val="green"/>
        </w:rPr>
        <w:t>deprives the subject of access to</w:t>
      </w:r>
      <w:r w:rsidRPr="00FF0F74">
        <w:rPr>
          <w:rStyle w:val="StyleUnderline"/>
        </w:rPr>
        <w:t xml:space="preserve"> those essential </w:t>
      </w:r>
      <w:r w:rsidRPr="009D580B">
        <w:rPr>
          <w:rStyle w:val="StyleUnderline"/>
          <w:highlight w:val="green"/>
        </w:rPr>
        <w:t>components of the self that cannot be circumscribed by signification, the unconscious and Real</w:t>
      </w:r>
      <w:r w:rsidRPr="00FF0F74">
        <w:rPr>
          <w:rStyle w:val="StyleUnderline"/>
        </w:rPr>
        <w:t xml:space="preserve"> as the barred or stricken portions of the self </w:t>
      </w:r>
      <w:r w:rsidRPr="009D580B">
        <w:rPr>
          <w:rStyle w:val="StyleUnderline"/>
          <w:highlight w:val="green"/>
        </w:rPr>
        <w:t>that constitute the fundamental lack</w:t>
      </w:r>
      <w:r w:rsidRPr="00FF0F74">
        <w:rPr>
          <w:rStyle w:val="StyleUnderline"/>
        </w:rPr>
        <w:t xml:space="preserve"> of subjectivity</w:t>
      </w:r>
      <w:r>
        <w:t xml:space="preserve">. Where </w:t>
      </w:r>
      <w:r w:rsidRPr="009D580B">
        <w:rPr>
          <w:rStyle w:val="StyleUnderline"/>
          <w:highlight w:val="green"/>
        </w:rPr>
        <w:t>Lacan</w:t>
      </w:r>
      <w:r w:rsidRPr="00270B33">
        <w:rPr>
          <w:rStyle w:val="StyleUnderline"/>
        </w:rPr>
        <w:t>’s</w:t>
      </w:r>
      <w:r w:rsidRPr="00FF0F74">
        <w:rPr>
          <w:rStyle w:val="StyleUnderline"/>
        </w:rPr>
        <w:t xml:space="preserve"> work </w:t>
      </w:r>
      <w:r w:rsidRPr="009D580B">
        <w:rPr>
          <w:rStyle w:val="StyleUnderline"/>
          <w:highlight w:val="green"/>
        </w:rPr>
        <w:t>is</w:t>
      </w:r>
      <w:r w:rsidRPr="00FF0F74">
        <w:rPr>
          <w:rStyle w:val="StyleUnderline"/>
        </w:rPr>
        <w:t xml:space="preserve"> particularly </w:t>
      </w:r>
      <w:r w:rsidRPr="009D580B">
        <w:rPr>
          <w:rStyle w:val="StyleUnderline"/>
          <w:highlight w:val="green"/>
        </w:rPr>
        <w:t>useful</w:t>
      </w:r>
      <w:r w:rsidRPr="00FF0F74">
        <w:rPr>
          <w:rStyle w:val="StyleUnderline"/>
        </w:rPr>
        <w:t xml:space="preserve"> is </w:t>
      </w:r>
      <w:r w:rsidRPr="009D580B">
        <w:rPr>
          <w:rStyle w:val="StyleUnderline"/>
          <w:highlight w:val="green"/>
        </w:rPr>
        <w:t>in providing a comparative framework through which we may distinguish a heightened</w:t>
      </w:r>
      <w:r w:rsidRPr="00FF0F74">
        <w:rPr>
          <w:rStyle w:val="StyleUnderline"/>
        </w:rPr>
        <w:t xml:space="preserve"> </w:t>
      </w:r>
      <w:r w:rsidRPr="009D580B">
        <w:rPr>
          <w:rStyle w:val="StyleUnderline"/>
          <w:highlight w:val="green"/>
        </w:rPr>
        <w:t>aphanisic effect of the signifier upon the slave</w:t>
      </w:r>
      <w:r w:rsidRPr="00FF0F74">
        <w:rPr>
          <w:rStyle w:val="StyleUnderline"/>
        </w:rPr>
        <w:t>, a barring that often is again manifested for African Americans as an internal lack when accosted by acts of racism</w:t>
      </w:r>
      <w:r>
        <w:t xml:space="preserve">. Lacan argues that what </w:t>
      </w:r>
      <w:r w:rsidRPr="009D580B">
        <w:rPr>
          <w:rStyle w:val="StyleUnderline"/>
          <w:highlight w:val="green"/>
        </w:rPr>
        <w:t>each “subject has to free himself of is th[is] aphanisic effect</w:t>
      </w:r>
      <w:r w:rsidRPr="00FF0F74">
        <w:rPr>
          <w:rStyle w:val="StyleUnderline"/>
        </w:rPr>
        <w:t xml:space="preserve"> of the . . . signifier</w:t>
      </w:r>
      <w:r>
        <w:t>.”</w:t>
      </w:r>
      <w:r>
        <w:rPr>
          <w:sz w:val="20"/>
          <w:vertAlign w:val="superscript"/>
        </w:rPr>
        <w:t>27</w:t>
      </w:r>
      <w:r>
        <w:t xml:space="preserve"> </w:t>
      </w:r>
      <w:r w:rsidRPr="00FF0F74">
        <w:rPr>
          <w:rStyle w:val="StyleUnderline"/>
        </w:rPr>
        <w:t>This ethical stance fundamental to Lacanian theory coincides with my own efforts in Trauma and Race to imagine an agency beyond the Symbolic.</w:t>
      </w:r>
    </w:p>
    <w:p w14:paraId="6EABD17B" w14:textId="77777777" w:rsidR="00AC2562" w:rsidRDefault="00AC2562" w:rsidP="00AC2562">
      <w:pPr>
        <w:spacing w:after="40"/>
        <w:ind w:left="-15"/>
      </w:pPr>
      <w:r>
        <w:t>The applicability of this notion of the barred subject to a theory of African American identity and agency becomes clearer when read in relation to race theorist Hortense Spillers’ essay “Mama’s Baby, Papa’s Maybe: An American Grammar Book.” Here Spillers describes the social Symbolic as operating through the signifiers of race to restructure the very identity of African Americans. For Spillers, African Americans are subjects “embedded in bizarre axiological ground,” buried under the signifiers of “a dominant Symbolic order.”</w:t>
      </w:r>
      <w:r>
        <w:rPr>
          <w:sz w:val="20"/>
          <w:vertAlign w:val="superscript"/>
        </w:rPr>
        <w:t>28</w:t>
      </w:r>
      <w:r>
        <w:t xml:space="preserve"> This order was created out of a “rupture and a radically different kind of cultural continuation” that Spillers identifies as slavery.</w:t>
      </w:r>
      <w:r>
        <w:rPr>
          <w:sz w:val="20"/>
          <w:vertAlign w:val="superscript"/>
        </w:rPr>
        <w:t>29</w:t>
      </w:r>
      <w:r>
        <w:t xml:space="preserve"> Spillers finds in slavery the “total objectification” of an “entire captive community,” the “dehumanizing, ungendering, and defacing” of “subjects” who come to be “taken into account as </w:t>
      </w:r>
      <w:r>
        <w:rPr>
          <w:rFonts w:ascii="Garamond" w:eastAsia="Garamond" w:hAnsi="Garamond" w:cs="Garamond"/>
          <w:i/>
        </w:rPr>
        <w:t>quantities</w:t>
      </w:r>
      <w:r>
        <w:t>.”</w:t>
      </w:r>
      <w:r>
        <w:rPr>
          <w:sz w:val="20"/>
          <w:vertAlign w:val="superscript"/>
        </w:rPr>
        <w:t>30</w:t>
      </w:r>
      <w:r>
        <w:t xml:space="preserve"> As a result of this process of quantifying and commodifying human beings, the slave’s identity adheres to “no symbolic integrity,” and a restructured Symbolic unfolds as “an American Grammar” grounded in the “originating metaphors of captivity and mutilation.”</w:t>
      </w:r>
      <w:r>
        <w:rPr>
          <w:sz w:val="20"/>
          <w:vertAlign w:val="superscript"/>
        </w:rPr>
        <w:t>31</w:t>
      </w:r>
    </w:p>
    <w:p w14:paraId="50904DCC" w14:textId="77777777" w:rsidR="00AC2562" w:rsidRDefault="00AC2562" w:rsidP="00AC2562">
      <w:pPr>
        <w:ind w:left="-15"/>
      </w:pPr>
      <w:r>
        <w:t xml:space="preserve">Particularly useful in Spillers’ theory is its prescient observation of slavery’s ability to conflate identity with commodity for the slave, its ability to reduce the slave to the status of a signifier with monetary exchange value. </w:t>
      </w:r>
    </w:p>
    <w:p w14:paraId="4B057D86" w14:textId="77777777" w:rsidR="00AC2562" w:rsidRPr="00851E57" w:rsidRDefault="00AC2562" w:rsidP="00AC2562">
      <w:pPr>
        <w:ind w:left="-15"/>
        <w:rPr>
          <w:rStyle w:val="StyleUnderline"/>
        </w:rPr>
      </w:pPr>
      <w:r>
        <w:t xml:space="preserve">The narratives told by the slaves themselves support such a reading. In the slave narrative of William Wells Brown, for example, Brown describes as one of the most memorable incidents of his enslavement the case of a blind child deemed worthless by his master and sold for “the small sum of </w:t>
      </w:r>
      <w:r>
        <w:rPr>
          <w:rFonts w:ascii="Garamond" w:eastAsia="Garamond" w:hAnsi="Garamond" w:cs="Garamond"/>
          <w:i/>
        </w:rPr>
        <w:t>one dollar</w:t>
      </w:r>
      <w:r>
        <w:t>.”</w:t>
      </w:r>
      <w:r>
        <w:rPr>
          <w:sz w:val="20"/>
          <w:vertAlign w:val="superscript"/>
        </w:rPr>
        <w:t>32</w:t>
      </w:r>
      <w:r>
        <w:t xml:space="preserve"> </w:t>
      </w:r>
      <w:r w:rsidRPr="00851E57">
        <w:rPr>
          <w:rStyle w:val="StyleUnderline"/>
        </w:rPr>
        <w:t xml:space="preserve">What the slave </w:t>
      </w:r>
      <w:r w:rsidRPr="009D580B">
        <w:rPr>
          <w:rStyle w:val="StyleUnderline"/>
          <w:highlight w:val="green"/>
        </w:rPr>
        <w:t>narratives record</w:t>
      </w:r>
      <w:r w:rsidRPr="00851E57">
        <w:rPr>
          <w:rStyle w:val="StyleUnderline"/>
        </w:rPr>
        <w:t xml:space="preserve"> is not just the commodification of the slave but </w:t>
      </w:r>
      <w:r w:rsidRPr="009D580B">
        <w:rPr>
          <w:rStyle w:val="StyleUnderline"/>
          <w:highlight w:val="green"/>
        </w:rPr>
        <w:t>the appropriation and rearticulation of</w:t>
      </w:r>
      <w:r w:rsidRPr="00851E57">
        <w:rPr>
          <w:rStyle w:val="StyleUnderline"/>
        </w:rPr>
        <w:t xml:space="preserve"> his or her </w:t>
      </w:r>
      <w:r w:rsidRPr="009D580B">
        <w:rPr>
          <w:rStyle w:val="StyleUnderline"/>
          <w:highlight w:val="green"/>
        </w:rPr>
        <w:t>identity by the signifiers of the Other</w:t>
      </w:r>
      <w:r>
        <w:t xml:space="preserve">. As James Olney argues, </w:t>
      </w:r>
      <w:r w:rsidRPr="00851E57">
        <w:rPr>
          <w:rStyle w:val="StyleUnderline"/>
        </w:rPr>
        <w:t>the repeated phrase that begins most slave narratives, “</w:t>
      </w:r>
      <w:r w:rsidRPr="009D580B">
        <w:rPr>
          <w:rStyle w:val="StyleUnderline"/>
          <w:highlight w:val="green"/>
        </w:rPr>
        <w:t>I was born,” is</w:t>
      </w:r>
      <w:r w:rsidRPr="00851E57">
        <w:rPr>
          <w:rStyle w:val="StyleUnderline"/>
        </w:rPr>
        <w:t xml:space="preserve"> precisely </w:t>
      </w:r>
      <w:r w:rsidRPr="009D580B">
        <w:rPr>
          <w:rStyle w:val="StyleUnderline"/>
          <w:highlight w:val="green"/>
        </w:rPr>
        <w:t>an effort to establish the identity that is stricken out by the slave master’s rewriting of the slave’s identity</w:t>
      </w:r>
      <w:r w:rsidRPr="00851E57">
        <w:rPr>
          <w:rStyle w:val="StyleUnderline"/>
        </w:rPr>
        <w:t>,</w:t>
      </w:r>
      <w:r>
        <w:t xml:space="preserve"> a rewriting that we see often occurs through the violent inscriptions of the master’s whip.</w:t>
      </w:r>
      <w:r>
        <w:rPr>
          <w:sz w:val="20"/>
          <w:vertAlign w:val="superscript"/>
        </w:rPr>
        <w:t>33</w:t>
      </w:r>
      <w:r>
        <w:t xml:space="preserve"> Significantly, both Brown’s narrative and that of Frederick Douglass start by detailing the place of their birth and then move within mere paragraphs to scenes of whippings (suffered by Brown’s mother and Douglass’ aunt) as conveying through “bitter experience” what it means to be a slave.</w:t>
      </w:r>
      <w:r>
        <w:rPr>
          <w:sz w:val="20"/>
          <w:vertAlign w:val="superscript"/>
        </w:rPr>
        <w:t>34</w:t>
      </w:r>
      <w:r>
        <w:t xml:space="preserve"> The narratives identify such experiences of devaluation as “the blood-stained gate, the entrance to the hell of slavery, through which” these ex- slaves were “about to pass.”</w:t>
      </w:r>
      <w:r>
        <w:rPr>
          <w:sz w:val="20"/>
          <w:vertAlign w:val="superscript"/>
        </w:rPr>
        <w:t>35</w:t>
      </w:r>
      <w:r>
        <w:t xml:space="preserve"> When read alongside the testimony of ex- slaves, Spillers’ work allows us to see that </w:t>
      </w:r>
      <w:r w:rsidRPr="00851E57">
        <w:rPr>
          <w:rStyle w:val="StyleUnderline"/>
        </w:rPr>
        <w:t xml:space="preserve">excessive </w:t>
      </w:r>
      <w:r w:rsidRPr="009D580B">
        <w:rPr>
          <w:rStyle w:val="StyleUnderline"/>
          <w:highlight w:val="green"/>
        </w:rPr>
        <w:t>domination by the Other’s signifier is characteristic of the slave’s experience</w:t>
      </w:r>
      <w:r>
        <w:t xml:space="preserve">. Indeed, Brown’s </w:t>
      </w:r>
      <w:r w:rsidRPr="009D580B">
        <w:rPr>
          <w:rStyle w:val="StyleUnderline"/>
          <w:highlight w:val="green"/>
        </w:rPr>
        <w:t>relation to the</w:t>
      </w:r>
      <w:r w:rsidRPr="00851E57">
        <w:rPr>
          <w:rStyle w:val="StyleUnderline"/>
        </w:rPr>
        <w:t xml:space="preserve"> transcribing whip and the </w:t>
      </w:r>
      <w:r w:rsidRPr="009D580B">
        <w:rPr>
          <w:rStyle w:val="StyleUnderline"/>
          <w:highlight w:val="green"/>
        </w:rPr>
        <w:t>Other’s signifiers is so overwhelming that</w:t>
      </w:r>
      <w:r w:rsidRPr="00851E57">
        <w:rPr>
          <w:rStyle w:val="StyleUnderline"/>
        </w:rPr>
        <w:t xml:space="preserve"> even </w:t>
      </w:r>
      <w:r w:rsidRPr="00270B33">
        <w:rPr>
          <w:rStyle w:val="StyleUnderline"/>
        </w:rPr>
        <w:t xml:space="preserve">upon </w:t>
      </w:r>
      <w:r w:rsidRPr="009D580B">
        <w:rPr>
          <w:rStyle w:val="StyleUnderline"/>
          <w:highlight w:val="green"/>
        </w:rPr>
        <w:t>gaining freedom</w:t>
      </w:r>
      <w:r w:rsidRPr="00851E57">
        <w:rPr>
          <w:rStyle w:val="StyleUnderline"/>
        </w:rPr>
        <w:t xml:space="preserve"> he states, “the fact that” there was no longer anyone “to stand over me with the blood- clotted cow- hide . . . </w:t>
      </w:r>
      <w:r w:rsidRPr="009D580B">
        <w:rPr>
          <w:rStyle w:val="StyleUnderline"/>
          <w:highlight w:val="green"/>
        </w:rPr>
        <w:t>made me feel that I was not myself</w:t>
      </w:r>
      <w:r w:rsidRPr="00851E57">
        <w:rPr>
          <w:rStyle w:val="StyleUnderline"/>
        </w:rPr>
        <w:t>.”36</w:t>
      </w:r>
    </w:p>
    <w:p w14:paraId="2CAD6588" w14:textId="77777777" w:rsidR="00AC2562" w:rsidRPr="00851E57" w:rsidRDefault="00AC2562" w:rsidP="00AC2562">
      <w:pPr>
        <w:ind w:left="-15"/>
        <w:rPr>
          <w:rStyle w:val="StyleUnderline"/>
        </w:rPr>
      </w:pPr>
      <w:r>
        <w:t xml:space="preserve">This split relation to the self is what I suggest slavery establishes for the slave. </w:t>
      </w:r>
      <w:r w:rsidRPr="00851E57">
        <w:rPr>
          <w:rStyle w:val="StyleUnderline"/>
        </w:rPr>
        <w:t>What is stricken from the slave here</w:t>
      </w:r>
      <w:r>
        <w:t xml:space="preserve">, and is read as a blow to his or her sense of identity, </w:t>
      </w:r>
      <w:r w:rsidRPr="00851E57">
        <w:rPr>
          <w:rStyle w:val="StyleUnderline"/>
        </w:rPr>
        <w:t xml:space="preserve">is more precisely the slave’s fantasies of being. </w:t>
      </w:r>
      <w:r w:rsidRPr="009D580B">
        <w:rPr>
          <w:rStyle w:val="StyleUnderline"/>
          <w:highlight w:val="green"/>
        </w:rPr>
        <w:t>Being can be understood as an illusory, lost state of wholeness</w:t>
      </w:r>
      <w:r w:rsidRPr="00851E57">
        <w:rPr>
          <w:rStyle w:val="StyleUnderline"/>
        </w:rPr>
        <w:t xml:space="preserve"> and “totality” that never existed for the subject but </w:t>
      </w:r>
      <w:r w:rsidRPr="009D580B">
        <w:rPr>
          <w:rStyle w:val="StyleUnderline"/>
          <w:highlight w:val="green"/>
        </w:rPr>
        <w:t>that the subject ever pursues</w:t>
      </w:r>
      <w:r>
        <w:t>.</w:t>
      </w:r>
      <w:r>
        <w:rPr>
          <w:sz w:val="20"/>
          <w:vertAlign w:val="superscript"/>
        </w:rPr>
        <w:t>37</w:t>
      </w:r>
      <w:r>
        <w:t xml:space="preserve"> </w:t>
      </w:r>
      <w:r w:rsidRPr="00851E57">
        <w:rPr>
          <w:rStyle w:val="StyleUnderline"/>
        </w:rPr>
        <w:t xml:space="preserve">This </w:t>
      </w:r>
      <w:r w:rsidRPr="009D580B">
        <w:rPr>
          <w:rStyle w:val="StyleUnderline"/>
          <w:highlight w:val="green"/>
        </w:rPr>
        <w:t>fantasy of a lost wholeness is necessary because the splitting of the subject by language is inherently traumatic,</w:t>
      </w:r>
      <w:r w:rsidRPr="00851E57">
        <w:rPr>
          <w:rStyle w:val="StyleUnderline"/>
        </w:rPr>
        <w:t xml:space="preserve"> constituting the Real as a psychic register of lack founded in trauma</w:t>
      </w:r>
      <w:r>
        <w:t>. Where it is “rupture,” the division of the psyche into the conscious and the unconscious that simultaneously grants subjectivity and makes lack and “absence emerge,” the subject compensates for the trauma of this loss with the “mirage” of a “false unity,” a whole being or unified self capable of being refound because it existed “anterior” to the splitting initiated by language.</w:t>
      </w:r>
      <w:r>
        <w:rPr>
          <w:sz w:val="20"/>
          <w:vertAlign w:val="superscript"/>
        </w:rPr>
        <w:t>38</w:t>
      </w:r>
      <w:r>
        <w:t xml:space="preserve"> Being fantastically emerges for the subject as an illusory autonomy and state of pleasure that is displayed most visibly in the Imaginary of the mirror stage, wherein the child conflates him- or herself with the mother seen in the mirror, forming the gestalt of a single self who is misapprehended as one “whole” being. </w:t>
      </w:r>
      <w:r w:rsidRPr="009D580B">
        <w:rPr>
          <w:rStyle w:val="StyleUnderline"/>
          <w:highlight w:val="green"/>
        </w:rPr>
        <w:t>The search for this lost being propels subjectivity</w:t>
      </w:r>
      <w:r w:rsidRPr="00851E57">
        <w:rPr>
          <w:rStyle w:val="StyleUnderline"/>
        </w:rPr>
        <w:t>, constituting desire as that which directs the subject endlessly toward Symbolic substitutions that promise to fill the subject’s constitutive lack</w:t>
      </w:r>
      <w:r>
        <w:t xml:space="preserve">. Through such illusory notions of wholeness, </w:t>
      </w:r>
      <w:r w:rsidRPr="009D580B">
        <w:rPr>
          <w:rStyle w:val="StyleUnderline"/>
          <w:highlight w:val="green"/>
        </w:rPr>
        <w:t>the final, traumatizing truth avoided by the desiring subject is that his or her status as a subject demands both a perpetual condition of lack and a reduction to the status of signifier.</w:t>
      </w:r>
    </w:p>
    <w:p w14:paraId="131CE2CF" w14:textId="77777777" w:rsidR="00AC2562" w:rsidRDefault="00AC2562" w:rsidP="00AC2562">
      <w:pPr>
        <w:spacing w:after="275"/>
        <w:ind w:left="-15"/>
        <w:rPr>
          <w:rStyle w:val="StyleUnderline"/>
        </w:rPr>
      </w:pPr>
      <w:r>
        <w:t xml:space="preserve">What I wish to argue is that </w:t>
      </w:r>
      <w:r w:rsidRPr="009D580B">
        <w:rPr>
          <w:rStyle w:val="StyleUnderline"/>
          <w:highlight w:val="green"/>
        </w:rPr>
        <w:t>slavery and racism</w:t>
      </w:r>
      <w:r w:rsidRPr="005132F3">
        <w:rPr>
          <w:rStyle w:val="StyleUnderline"/>
        </w:rPr>
        <w:t xml:space="preserve"> seek to </w:t>
      </w:r>
      <w:r w:rsidRPr="009D580B">
        <w:rPr>
          <w:rStyle w:val="StyleUnderline"/>
          <w:highlight w:val="green"/>
        </w:rPr>
        <w:t>bring</w:t>
      </w:r>
      <w:r w:rsidRPr="005132F3">
        <w:rPr>
          <w:rStyle w:val="StyleUnderline"/>
        </w:rPr>
        <w:t xml:space="preserve"> about precisely </w:t>
      </w:r>
      <w:r w:rsidRPr="009D580B">
        <w:rPr>
          <w:rStyle w:val="StyleUnderline"/>
          <w:highlight w:val="green"/>
        </w:rPr>
        <w:t>a traumatic confrontation with lack and an unveiling of the subject’s status as signifier</w:t>
      </w:r>
      <w:r>
        <w:t xml:space="preserve">. I call this confrontation </w:t>
      </w:r>
      <w:r w:rsidRPr="009D580B">
        <w:rPr>
          <w:rStyle w:val="StyleUnderline"/>
          <w:highlight w:val="green"/>
        </w:rPr>
        <w:t>the trauma of slavery, an assault directed</w:t>
      </w:r>
      <w:r w:rsidRPr="005132F3">
        <w:rPr>
          <w:rStyle w:val="StyleUnderline"/>
        </w:rPr>
        <w:t xml:space="preserve"> not simply at the slave him- or herself but, more critically, </w:t>
      </w:r>
      <w:r w:rsidRPr="009D580B">
        <w:rPr>
          <w:rStyle w:val="StyleUnderline"/>
          <w:highlight w:val="green"/>
        </w:rPr>
        <w:t>at the very fantasies that sustain subjectivity</w:t>
      </w:r>
      <w:r>
        <w:t>. Lacan defines “</w:t>
      </w:r>
      <w:r w:rsidRPr="009D580B">
        <w:rPr>
          <w:rStyle w:val="StyleUnderline"/>
          <w:highlight w:val="green"/>
        </w:rPr>
        <w:t>fantasy</w:t>
      </w:r>
      <w:r>
        <w:t xml:space="preserve">” as </w:t>
      </w:r>
      <w:r w:rsidRPr="005132F3">
        <w:rPr>
          <w:rStyle w:val="StyleUnderline"/>
        </w:rPr>
        <w:t xml:space="preserve">that which </w:t>
      </w:r>
      <w:r w:rsidRPr="009D580B">
        <w:rPr>
          <w:rStyle w:val="StyleUnderline"/>
          <w:highlight w:val="green"/>
        </w:rPr>
        <w:t>employs</w:t>
      </w:r>
      <w:r w:rsidRPr="005132F3">
        <w:rPr>
          <w:rStyle w:val="StyleUnderline"/>
        </w:rPr>
        <w:t xml:space="preserve"> language and the </w:t>
      </w:r>
      <w:r w:rsidRPr="009D580B">
        <w:rPr>
          <w:rStyle w:val="StyleUnderline"/>
          <w:highlight w:val="green"/>
        </w:rPr>
        <w:t>signifiers of the Symbolic to mask the traumatic lack</w:t>
      </w:r>
      <w:r w:rsidRPr="005132F3">
        <w:rPr>
          <w:rStyle w:val="StyleUnderline"/>
        </w:rPr>
        <w:t xml:space="preserve"> of the subject and construct the illusions of self</w:t>
      </w:r>
      <w:r>
        <w:t xml:space="preserve">, the I-cracies, through which </w:t>
      </w:r>
      <w:r w:rsidRPr="009D580B">
        <w:rPr>
          <w:rStyle w:val="StyleUnderline"/>
          <w:highlight w:val="green"/>
        </w:rPr>
        <w:t>the subject compensates for</w:t>
      </w:r>
      <w:r w:rsidRPr="005132F3">
        <w:rPr>
          <w:rStyle w:val="StyleUnderline"/>
        </w:rPr>
        <w:t xml:space="preserve"> a psychic sense of </w:t>
      </w:r>
      <w:r w:rsidRPr="009D580B">
        <w:rPr>
          <w:rStyle w:val="StyleUnderline"/>
          <w:highlight w:val="green"/>
        </w:rPr>
        <w:t>loss. What we see</w:t>
      </w:r>
      <w:r>
        <w:t xml:space="preserve"> in the case of Brown, </w:t>
      </w:r>
      <w:r w:rsidRPr="005132F3">
        <w:rPr>
          <w:rStyle w:val="StyleUnderline"/>
        </w:rPr>
        <w:t xml:space="preserve">however, </w:t>
      </w:r>
      <w:r w:rsidRPr="009D580B">
        <w:rPr>
          <w:rStyle w:val="StyleUnderline"/>
          <w:highlight w:val="green"/>
        </w:rPr>
        <w:t>is the instability of such fantasies for even the freed slave</w:t>
      </w:r>
      <w:r w:rsidRPr="005132F3">
        <w:rPr>
          <w:rStyle w:val="StyleUnderline"/>
        </w:rPr>
        <w:t>. Because</w:t>
      </w:r>
      <w:r>
        <w:t xml:space="preserve"> his </w:t>
      </w:r>
      <w:r w:rsidRPr="009D580B">
        <w:rPr>
          <w:rStyle w:val="StyleUnderline"/>
          <w:highlight w:val="green"/>
        </w:rPr>
        <w:t>subjective sense of self remains scarred</w:t>
      </w:r>
      <w:r w:rsidRPr="005132F3">
        <w:rPr>
          <w:rStyle w:val="StyleUnderline"/>
        </w:rPr>
        <w:t xml:space="preserve"> by the effects of the master’s whip, Brown is unable fully to recognize himself in the illusions of autonomy that freedom more readily allows</w:t>
      </w:r>
      <w:r>
        <w:t xml:space="preserve">. I suggest that </w:t>
      </w:r>
      <w:r w:rsidRPr="009D580B">
        <w:rPr>
          <w:rStyle w:val="StyleUnderline"/>
          <w:highlight w:val="green"/>
        </w:rPr>
        <w:t>because the slave and</w:t>
      </w:r>
      <w:r w:rsidRPr="005132F3">
        <w:rPr>
          <w:rStyle w:val="StyleUnderline"/>
        </w:rPr>
        <w:t xml:space="preserve"> his </w:t>
      </w:r>
      <w:r w:rsidRPr="009D580B">
        <w:rPr>
          <w:rStyle w:val="StyleUnderline"/>
          <w:highlight w:val="green"/>
        </w:rPr>
        <w:t>African American descendants continually confront obstacles</w:t>
      </w:r>
      <w:r w:rsidRPr="005132F3">
        <w:rPr>
          <w:rStyle w:val="StyleUnderline"/>
        </w:rPr>
        <w:t xml:space="preserve"> in their efforts to manipulate the discourses that define them, </w:t>
      </w:r>
      <w:r w:rsidRPr="009D580B">
        <w:rPr>
          <w:rStyle w:val="StyleUnderline"/>
          <w:highlight w:val="green"/>
        </w:rPr>
        <w:t>these racialized subjects</w:t>
      </w:r>
      <w:r w:rsidRPr="005132F3">
        <w:rPr>
          <w:rStyle w:val="StyleUnderline"/>
        </w:rPr>
        <w:t xml:space="preserve"> often </w:t>
      </w:r>
      <w:r w:rsidRPr="009D580B">
        <w:rPr>
          <w:rStyle w:val="StyleUnderline"/>
          <w:highlight w:val="green"/>
        </w:rPr>
        <w:t>struggle more than is usual to maintain their safe distance from the traumatic jouissance of lack</w:t>
      </w:r>
      <w:r w:rsidRPr="005132F3">
        <w:rPr>
          <w:rStyle w:val="StyleUnderline"/>
        </w:rPr>
        <w:t>.</w:t>
      </w:r>
      <w:r>
        <w:t xml:space="preserve"> My argument is that </w:t>
      </w:r>
      <w:r w:rsidRPr="009D580B">
        <w:rPr>
          <w:rStyle w:val="StyleUnderline"/>
          <w:highlight w:val="green"/>
        </w:rPr>
        <w:t>slavery and racism become traumatic because they</w:t>
      </w:r>
      <w:r w:rsidRPr="005132F3">
        <w:rPr>
          <w:rStyle w:val="StyleUnderline"/>
        </w:rPr>
        <w:t xml:space="preserve"> seek to </w:t>
      </w:r>
      <w:r w:rsidRPr="009D580B">
        <w:rPr>
          <w:rStyle w:val="StyleUnderline"/>
          <w:highlight w:val="green"/>
        </w:rPr>
        <w:t xml:space="preserve">inhibit the subjectifying function of fantasy, </w:t>
      </w:r>
      <w:r w:rsidRPr="005132F3">
        <w:rPr>
          <w:rStyle w:val="StyleUnderline"/>
        </w:rPr>
        <w:t xml:space="preserve">aiming </w:t>
      </w:r>
      <w:r w:rsidRPr="009D580B">
        <w:rPr>
          <w:rStyle w:val="StyleUnderline"/>
          <w:highlight w:val="green"/>
        </w:rPr>
        <w:t xml:space="preserve">to confront African Americans with the </w:t>
      </w:r>
      <w:r w:rsidRPr="005132F3">
        <w:rPr>
          <w:rStyle w:val="StyleUnderline"/>
        </w:rPr>
        <w:t xml:space="preserve">very </w:t>
      </w:r>
      <w:r w:rsidRPr="009D580B">
        <w:rPr>
          <w:rStyle w:val="StyleUnderline"/>
          <w:highlight w:val="green"/>
        </w:rPr>
        <w:t xml:space="preserve">lack </w:t>
      </w:r>
      <w:r w:rsidRPr="005132F3">
        <w:rPr>
          <w:rStyle w:val="StyleUnderline"/>
        </w:rPr>
        <w:t>that is necessarily masked in the Lacanian subject.</w:t>
      </w:r>
    </w:p>
    <w:p w14:paraId="5635CEDA" w14:textId="77777777" w:rsidR="00AC2562" w:rsidRDefault="00AC2562" w:rsidP="00AC2562">
      <w:pPr>
        <w:spacing w:after="275"/>
        <w:ind w:left="-15"/>
        <w:rPr>
          <w:rStyle w:val="StyleUnderline"/>
        </w:rPr>
      </w:pPr>
    </w:p>
    <w:p w14:paraId="694D6F1D" w14:textId="77777777" w:rsidR="00AC2562" w:rsidRDefault="00AC2562" w:rsidP="00AC2562">
      <w:pPr>
        <w:pStyle w:val="Heading4"/>
      </w:pPr>
      <w:r w:rsidRPr="00C1110C">
        <w:t>The creation of a master signifier enabled racism and the subversion of African Americans within the symbolic order.</w:t>
      </w:r>
    </w:p>
    <w:p w14:paraId="5AAC9748" w14:textId="77777777" w:rsidR="00AC2562" w:rsidRPr="00C1110C" w:rsidRDefault="00AC2562" w:rsidP="00AC2562">
      <w:r w:rsidRPr="00C1110C">
        <w:rPr>
          <w:rStyle w:val="Style13ptBold"/>
        </w:rPr>
        <w:t>George 16</w:t>
      </w:r>
      <w:r w:rsidRPr="00C1110C">
        <w:t xml:space="preserve"> (“Trauma and Race: A Lacanian Study of African American Racial Identity” by Sheldon George Associate Professor and Director of the Graduate Program in English pg. </w:t>
      </w:r>
      <w:r>
        <w:t>21-22</w:t>
      </w:r>
      <w:r w:rsidRPr="00C1110C">
        <w:t>) EG</w:t>
      </w:r>
    </w:p>
    <w:p w14:paraId="2A3486A4" w14:textId="77777777" w:rsidR="00AC2562" w:rsidRPr="00F1492D" w:rsidRDefault="00AC2562" w:rsidP="00AC2562">
      <w:pPr>
        <w:ind w:left="-15"/>
        <w:rPr>
          <w:rStyle w:val="StyleUnderline"/>
        </w:rPr>
      </w:pPr>
      <w:r>
        <w:t xml:space="preserve">This </w:t>
      </w:r>
      <w:r w:rsidRPr="00B27F67">
        <w:rPr>
          <w:rStyle w:val="StyleUnderline"/>
        </w:rPr>
        <w:t xml:space="preserve">interpretation of </w:t>
      </w:r>
      <w:r w:rsidRPr="009D580B">
        <w:rPr>
          <w:rStyle w:val="StyleUnderline"/>
          <w:highlight w:val="green"/>
        </w:rPr>
        <w:t>slavery and African American identity demands</w:t>
      </w:r>
      <w:r w:rsidRPr="00B27F67">
        <w:rPr>
          <w:rStyle w:val="StyleUnderline"/>
        </w:rPr>
        <w:t xml:space="preserve"> an appreciation for </w:t>
      </w:r>
      <w:r w:rsidRPr="009D580B">
        <w:rPr>
          <w:rStyle w:val="StyleUnderline"/>
          <w:highlight w:val="green"/>
        </w:rPr>
        <w:t>apparatuses of power, oppression, and ideology</w:t>
      </w:r>
      <w:r>
        <w:t xml:space="preserve"> that is rarely ascribed to Lacanian theory. Specifically in </w:t>
      </w:r>
      <w:r>
        <w:rPr>
          <w:i/>
        </w:rPr>
        <w:t>The Other Side of Psychoanalysis</w:t>
      </w:r>
      <w:r>
        <w:t xml:space="preserve">, however, </w:t>
      </w:r>
      <w:r w:rsidRPr="00B27F67">
        <w:rPr>
          <w:rStyle w:val="StyleUnderline"/>
        </w:rPr>
        <w:t>Lacan provides a reading of discourse, the signifier, and slavery that emerges precisely as a revision of the notions of power</w:t>
      </w:r>
      <w:r>
        <w:t xml:space="preserve"> presented in the socioeconomic theories of Karl Marx. </w:t>
      </w:r>
      <w:r w:rsidRPr="00B27F67">
        <w:rPr>
          <w:rStyle w:val="StyleUnderline"/>
        </w:rPr>
        <w:t>Of particular interest</w:t>
      </w:r>
      <w:r>
        <w:t xml:space="preserve"> to us in this work </w:t>
      </w:r>
      <w:r w:rsidRPr="00B27F67">
        <w:rPr>
          <w:rStyle w:val="StyleUnderline"/>
        </w:rPr>
        <w:t>is Lacan’s analysis of what he calls the master’s discourse</w:t>
      </w:r>
      <w:r>
        <w:t xml:space="preserve">. Lacan describes the master’s discourse as incorporating </w:t>
      </w:r>
      <w:r w:rsidRPr="009D580B">
        <w:rPr>
          <w:rStyle w:val="StyleUnderline"/>
          <w:highlight w:val="green"/>
        </w:rPr>
        <w:t>a master signifier</w:t>
      </w:r>
      <w:r w:rsidRPr="00B27F67">
        <w:rPr>
          <w:rStyle w:val="StyleUnderline"/>
        </w:rPr>
        <w:t xml:space="preserve"> that </w:t>
      </w:r>
      <w:r w:rsidRPr="009D580B">
        <w:rPr>
          <w:rStyle w:val="StyleUnderline"/>
          <w:highlight w:val="green"/>
        </w:rPr>
        <w:t>serves the hegemonic function of making a Symbolic system “readable.</w:t>
      </w:r>
      <w:r w:rsidRPr="009D580B">
        <w:rPr>
          <w:highlight w:val="green"/>
        </w:rPr>
        <w:t>”</w:t>
      </w:r>
      <w:r>
        <w:rPr>
          <w:sz w:val="20"/>
          <w:vertAlign w:val="superscript"/>
        </w:rPr>
        <w:t>39</w:t>
      </w:r>
      <w:r>
        <w:t xml:space="preserve"> This master signifier is the “joint,” the “quilting point” that “creates” any given discourse.</w:t>
      </w:r>
      <w:r>
        <w:rPr>
          <w:sz w:val="20"/>
          <w:vertAlign w:val="superscript"/>
        </w:rPr>
        <w:t>40</w:t>
      </w:r>
      <w:r>
        <w:t xml:space="preserve"> Lacan asserts that </w:t>
      </w:r>
      <w:r w:rsidRPr="009D580B">
        <w:rPr>
          <w:rStyle w:val="StyleUnderline"/>
          <w:highlight w:val="green"/>
        </w:rPr>
        <w:t>the master signifier</w:t>
      </w:r>
      <w:r w:rsidRPr="00F1492D">
        <w:rPr>
          <w:rStyle w:val="StyleUnderline"/>
        </w:rPr>
        <w:t xml:space="preserve"> not only “can be any signifier” but also can serve the function of “mythical support of certain societies” when it </w:t>
      </w:r>
      <w:r w:rsidRPr="009D580B">
        <w:rPr>
          <w:rStyle w:val="StyleUnderline"/>
          <w:highlight w:val="green"/>
        </w:rPr>
        <w:t>enables a belief of the master “being identical with his own signifier</w:t>
      </w:r>
      <w:r w:rsidRPr="00F1492D">
        <w:rPr>
          <w:rStyle w:val="StyleUnderline"/>
        </w:rPr>
        <w:t>.”</w:t>
      </w:r>
      <w:r>
        <w:rPr>
          <w:sz w:val="20"/>
          <w:vertAlign w:val="superscript"/>
        </w:rPr>
        <w:t>41</w:t>
      </w:r>
      <w:r>
        <w:t xml:space="preserve"> Racial </w:t>
      </w:r>
      <w:r w:rsidRPr="009D580B">
        <w:rPr>
          <w:rStyle w:val="StyleUnderline"/>
          <w:highlight w:val="green"/>
        </w:rPr>
        <w:t>whiteness is just such a signifier, establishing slavery as a nodal point for the myths of race that</w:t>
      </w:r>
      <w:r w:rsidRPr="00F1492D">
        <w:rPr>
          <w:rStyle w:val="StyleUnderline"/>
        </w:rPr>
        <w:t xml:space="preserve"> still </w:t>
      </w:r>
      <w:r w:rsidRPr="009D580B">
        <w:rPr>
          <w:rStyle w:val="StyleUnderline"/>
          <w:highlight w:val="green"/>
        </w:rPr>
        <w:t>retain</w:t>
      </w:r>
      <w:r w:rsidRPr="00F1492D">
        <w:rPr>
          <w:rStyle w:val="StyleUnderline"/>
        </w:rPr>
        <w:t xml:space="preserve"> levels of </w:t>
      </w:r>
      <w:r w:rsidRPr="009D580B">
        <w:rPr>
          <w:rStyle w:val="StyleUnderline"/>
          <w:highlight w:val="green"/>
        </w:rPr>
        <w:t>structural control over American society and its social Symbolic.</w:t>
      </w:r>
    </w:p>
    <w:p w14:paraId="3C1E011E" w14:textId="77777777" w:rsidR="00AC2562" w:rsidRDefault="00AC2562" w:rsidP="00AC2562">
      <w:pPr>
        <w:spacing w:after="42"/>
        <w:ind w:left="-15"/>
      </w:pPr>
      <w:r>
        <w:t xml:space="preserve">This view of </w:t>
      </w:r>
      <w:r w:rsidRPr="009D580B">
        <w:rPr>
          <w:rStyle w:val="StyleUnderline"/>
          <w:highlight w:val="green"/>
        </w:rPr>
        <w:t>slavery’s relation to a master signifier allows us to supplement</w:t>
      </w:r>
      <w:r w:rsidRPr="00F1492D">
        <w:rPr>
          <w:rStyle w:val="StyleUnderline"/>
        </w:rPr>
        <w:t xml:space="preserve"> groundbreaking </w:t>
      </w:r>
      <w:r w:rsidRPr="009D580B">
        <w:rPr>
          <w:rStyle w:val="StyleUnderline"/>
          <w:highlight w:val="green"/>
        </w:rPr>
        <w:t>scholarship done</w:t>
      </w:r>
      <w:r w:rsidRPr="00F1492D">
        <w:rPr>
          <w:rStyle w:val="StyleUnderline"/>
        </w:rPr>
        <w:t xml:space="preserve"> by Lacanian </w:t>
      </w:r>
      <w:r w:rsidRPr="009D580B">
        <w:rPr>
          <w:rStyle w:val="StyleUnderline"/>
          <w:highlight w:val="green"/>
        </w:rPr>
        <w:t>theorist</w:t>
      </w:r>
      <w:r>
        <w:t xml:space="preserve"> Kalpana Seshadri- </w:t>
      </w:r>
      <w:r w:rsidRPr="009D580B">
        <w:rPr>
          <w:rStyle w:val="StyleUnderline"/>
          <w:highlight w:val="green"/>
        </w:rPr>
        <w:t>Crooks on the psychoanalytic workings of race</w:t>
      </w:r>
      <w:r>
        <w:t xml:space="preserve">. Astutely </w:t>
      </w:r>
      <w:r w:rsidRPr="00F1492D">
        <w:rPr>
          <w:rStyle w:val="StyleUnderline"/>
        </w:rPr>
        <w:t xml:space="preserve">defining </w:t>
      </w:r>
      <w:r w:rsidRPr="009D580B">
        <w:rPr>
          <w:rStyle w:val="StyleUnderline"/>
          <w:highlight w:val="green"/>
        </w:rPr>
        <w:t>whiteness as the master signifier for</w:t>
      </w:r>
      <w:r w:rsidRPr="00F1492D">
        <w:rPr>
          <w:rStyle w:val="StyleUnderline"/>
        </w:rPr>
        <w:t xml:space="preserve"> discourses of </w:t>
      </w:r>
      <w:r w:rsidRPr="009D580B">
        <w:rPr>
          <w:rStyle w:val="StyleUnderline"/>
          <w:highlight w:val="green"/>
        </w:rPr>
        <w:t>race</w:t>
      </w:r>
      <w:r>
        <w:t xml:space="preserve">, Seshadri- </w:t>
      </w:r>
      <w:r w:rsidRPr="00F1492D">
        <w:rPr>
          <w:rStyle w:val="StyleUnderline"/>
        </w:rPr>
        <w:t xml:space="preserve">Crooks argues that </w:t>
      </w:r>
      <w:r w:rsidRPr="009D580B">
        <w:rPr>
          <w:rStyle w:val="StyleUnderline"/>
          <w:highlight w:val="green"/>
        </w:rPr>
        <w:t>whiteness</w:t>
      </w:r>
      <w:r w:rsidRPr="00F1492D">
        <w:rPr>
          <w:rStyle w:val="StyleUnderline"/>
        </w:rPr>
        <w:t xml:space="preserve"> </w:t>
      </w:r>
      <w:r w:rsidRPr="009D580B">
        <w:rPr>
          <w:rStyle w:val="StyleUnderline"/>
          <w:highlight w:val="green"/>
        </w:rPr>
        <w:t>establishes “a structure of relations</w:t>
      </w:r>
      <w:r w:rsidRPr="00F1492D">
        <w:rPr>
          <w:rStyle w:val="StyleUnderline"/>
        </w:rPr>
        <w:t xml:space="preserve">, a signifying chain that </w:t>
      </w:r>
      <w:r w:rsidRPr="009D580B">
        <w:rPr>
          <w:rStyle w:val="StyleUnderline"/>
          <w:highlight w:val="green"/>
        </w:rPr>
        <w:t>through a process of inclusions and exclusions</w:t>
      </w:r>
      <w:r w:rsidRPr="00F1492D">
        <w:rPr>
          <w:rStyle w:val="StyleUnderline"/>
        </w:rPr>
        <w:t xml:space="preserve"> constitutes a pattern </w:t>
      </w:r>
      <w:r w:rsidRPr="009D580B">
        <w:rPr>
          <w:rStyle w:val="StyleUnderline"/>
          <w:highlight w:val="green"/>
        </w:rPr>
        <w:t>for organizing human difference</w:t>
      </w:r>
      <w:r w:rsidRPr="009D580B">
        <w:rPr>
          <w:highlight w:val="green"/>
        </w:rPr>
        <w:t>.</w:t>
      </w:r>
      <w:r>
        <w:t>”</w:t>
      </w:r>
      <w:r>
        <w:rPr>
          <w:sz w:val="20"/>
          <w:vertAlign w:val="superscript"/>
        </w:rPr>
        <w:t>42</w:t>
      </w:r>
      <w:r>
        <w:t xml:space="preserve"> Her work supports the notion that </w:t>
      </w:r>
      <w:r w:rsidRPr="009D580B">
        <w:rPr>
          <w:rStyle w:val="StyleUnderline"/>
          <w:highlight w:val="green"/>
        </w:rPr>
        <w:t>race grounds the fantasies that promise the subject access to being</w:t>
      </w:r>
      <w:r w:rsidRPr="00F1492D">
        <w:rPr>
          <w:rStyle w:val="StyleUnderline"/>
        </w:rPr>
        <w:t xml:space="preserve">. Whiteness does this by using its signifying chain to establish a hierarchy in which </w:t>
      </w:r>
      <w:r w:rsidRPr="009D580B">
        <w:rPr>
          <w:rStyle w:val="StyleUnderline"/>
          <w:highlight w:val="green"/>
        </w:rPr>
        <w:t>whiteness comes to represent the pinnacle of being, or “sovereign humanness</w:t>
      </w:r>
      <w:r>
        <w:t>.”</w:t>
      </w:r>
      <w:r>
        <w:rPr>
          <w:sz w:val="20"/>
          <w:vertAlign w:val="superscript"/>
        </w:rPr>
        <w:t>43</w:t>
      </w:r>
      <w:r>
        <w:t xml:space="preserve"> Seshadri- </w:t>
      </w:r>
      <w:r w:rsidRPr="00F1492D">
        <w:rPr>
          <w:rStyle w:val="StyleUnderline"/>
        </w:rPr>
        <w:t>Crooks thus rightly reads whiteness as “</w:t>
      </w:r>
      <w:r w:rsidRPr="009D580B">
        <w:rPr>
          <w:rStyle w:val="StyleUnderline"/>
          <w:highlight w:val="green"/>
        </w:rPr>
        <w:t>the inaugural signifier of race” that “implicates us all equally in a logic of difference,”</w:t>
      </w:r>
      <w:r>
        <w:t xml:space="preserve"> but </w:t>
      </w:r>
      <w:r w:rsidRPr="00F1492D">
        <w:rPr>
          <w:rStyle w:val="StyleUnderline"/>
        </w:rPr>
        <w:t>what we are able to specify through Lacan</w:t>
      </w:r>
      <w:r>
        <w:t>’s</w:t>
      </w:r>
      <w:r>
        <w:rPr>
          <w:i/>
        </w:rPr>
        <w:t xml:space="preserve"> The Other Side of Psychoanalysis</w:t>
      </w:r>
      <w:r>
        <w:t xml:space="preserve"> </w:t>
      </w:r>
      <w:r w:rsidRPr="009D580B">
        <w:rPr>
          <w:rStyle w:val="StyleUnderline"/>
          <w:highlight w:val="green"/>
        </w:rPr>
        <w:t>is a differential relation to this signifier</w:t>
      </w:r>
      <w:r w:rsidRPr="00F1492D">
        <w:rPr>
          <w:rStyle w:val="StyleUnderline"/>
        </w:rPr>
        <w:t xml:space="preserve"> that i</w:t>
      </w:r>
      <w:r w:rsidRPr="009D580B">
        <w:rPr>
          <w:rStyle w:val="StyleUnderline"/>
          <w:highlight w:val="green"/>
        </w:rPr>
        <w:t>mplies for African Americans certain obstacles in the construction of</w:t>
      </w:r>
      <w:r w:rsidRPr="00F1492D">
        <w:rPr>
          <w:rStyle w:val="StyleUnderline"/>
        </w:rPr>
        <w:t xml:space="preserve"> those fantasies of </w:t>
      </w:r>
      <w:r w:rsidRPr="009D580B">
        <w:rPr>
          <w:rStyle w:val="StyleUnderline"/>
          <w:highlight w:val="green"/>
        </w:rPr>
        <w:t>wholeness that protect the subject from a traumatic confrontation with lack</w:t>
      </w:r>
      <w:r>
        <w:t>.</w:t>
      </w:r>
      <w:r>
        <w:rPr>
          <w:sz w:val="20"/>
          <w:vertAlign w:val="superscript"/>
        </w:rPr>
        <w:t>44</w:t>
      </w:r>
      <w:r>
        <w:t xml:space="preserve"> It is here that Lacan’s rereading of Marx is useful. What Lacan does in </w:t>
      </w:r>
      <w:r>
        <w:rPr>
          <w:i/>
        </w:rPr>
        <w:t>The Other Side of Psychoanalysis</w:t>
      </w:r>
      <w:r>
        <w:t xml:space="preserve"> is present capital and </w:t>
      </w:r>
      <w:r w:rsidRPr="009D580B">
        <w:rPr>
          <w:rStyle w:val="StyleUnderline"/>
          <w:highlight w:val="green"/>
        </w:rPr>
        <w:t>power as determinative of access to a jouissance</w:t>
      </w:r>
      <w:r w:rsidRPr="00F1492D">
        <w:rPr>
          <w:rStyle w:val="StyleUnderline"/>
        </w:rPr>
        <w:t xml:space="preserve"> of excessive pain and pleasure made available to the subject through a display of lack</w:t>
      </w:r>
      <w:r>
        <w:t xml:space="preserve">. Not only does Lacan tie the pursuit of being to capitalism with an assertion that Marx’s “surplus- value is surplus </w:t>
      </w:r>
      <w:r>
        <w:rPr>
          <w:i/>
        </w:rPr>
        <w:t>jouissance</w:t>
      </w:r>
      <w:r>
        <w:t xml:space="preserve">,” but he also supplements Marx’s focus on the worker with his own focus on the slave, arguing that surplus </w:t>
      </w:r>
      <w:r>
        <w:rPr>
          <w:i/>
        </w:rPr>
        <w:t>jouissance</w:t>
      </w:r>
      <w:r>
        <w:t xml:space="preserve"> is what “the slave brings” the master.</w:t>
      </w:r>
      <w:r>
        <w:rPr>
          <w:sz w:val="20"/>
          <w:vertAlign w:val="superscript"/>
        </w:rPr>
        <w:t>45</w:t>
      </w:r>
    </w:p>
    <w:p w14:paraId="661DB6EF" w14:textId="77777777" w:rsidR="00AC2562" w:rsidRPr="005132F3" w:rsidRDefault="00AC2562" w:rsidP="00AC2562">
      <w:pPr>
        <w:spacing w:after="275"/>
        <w:ind w:left="-15"/>
        <w:rPr>
          <w:rStyle w:val="StyleUnderline"/>
        </w:rPr>
      </w:pPr>
    </w:p>
    <w:p w14:paraId="1CFFE344" w14:textId="77777777" w:rsidR="00AC2562" w:rsidRDefault="00AC2562" w:rsidP="00AC2562">
      <w:pPr>
        <w:pStyle w:val="Heading4"/>
      </w:pPr>
      <w:r>
        <w:t>Slavery and race differences were created by the master to mask their own incompleteness as subjects. The identity of whiteness was used as a way to steal jouissance from slaves and position the master as the superior figure. The alternative disrupts subjects’ endless search for jouissance and resolves the reason for slavery and racism.</w:t>
      </w:r>
    </w:p>
    <w:p w14:paraId="1FBE6585" w14:textId="77777777" w:rsidR="00AC2562" w:rsidRPr="004D3882" w:rsidRDefault="00AC2562" w:rsidP="00AC2562">
      <w:r w:rsidRPr="004D3882">
        <w:rPr>
          <w:rStyle w:val="Style13ptBold"/>
        </w:rPr>
        <w:t>George 16</w:t>
      </w:r>
      <w:r w:rsidRPr="004D3882">
        <w:t xml:space="preserve"> (“Trauma and Race: A Lacanian Study of African American Racial Identity” by Sheldon George Associate Professor and Director of the Graduate Program in English pg. </w:t>
      </w:r>
      <w:r>
        <w:t>23-25</w:t>
      </w:r>
      <w:r w:rsidRPr="004D3882">
        <w:t>) EG</w:t>
      </w:r>
    </w:p>
    <w:p w14:paraId="66497389" w14:textId="77777777" w:rsidR="00AC2562" w:rsidRPr="008B3FF5" w:rsidRDefault="00AC2562" w:rsidP="00AC2562">
      <w:pPr>
        <w:spacing w:after="46"/>
        <w:ind w:left="-15"/>
        <w:rPr>
          <w:rStyle w:val="StyleUnderline"/>
        </w:rPr>
      </w:pPr>
      <w:r>
        <w:t xml:space="preserve">Lacan argues that capitalism is always tied to a “birth of power,” and what brings slavery and capitalism together in Lacan’s theory is precisely his sense that </w:t>
      </w:r>
      <w:r w:rsidRPr="009D580B">
        <w:rPr>
          <w:rStyle w:val="StyleUnderline"/>
          <w:highlight w:val="green"/>
        </w:rPr>
        <w:t>power over others facilitates a control over discourse</w:t>
      </w:r>
      <w:r w:rsidRPr="008B3FF5">
        <w:rPr>
          <w:rStyle w:val="StyleUnderline"/>
        </w:rPr>
        <w:t xml:space="preserve"> that allows the subject </w:t>
      </w:r>
      <w:r w:rsidRPr="009D580B">
        <w:rPr>
          <w:rStyle w:val="StyleUnderline"/>
          <w:highlight w:val="green"/>
        </w:rPr>
        <w:t>to mask lack</w:t>
      </w:r>
      <w:r>
        <w:t>.</w:t>
      </w:r>
      <w:r>
        <w:rPr>
          <w:sz w:val="20"/>
          <w:vertAlign w:val="superscript"/>
        </w:rPr>
        <w:t>49</w:t>
      </w:r>
      <w:r>
        <w:t xml:space="preserve"> A central component of </w:t>
      </w:r>
      <w:r w:rsidRPr="009D580B">
        <w:rPr>
          <w:rStyle w:val="StyleUnderline"/>
          <w:highlight w:val="green"/>
        </w:rPr>
        <w:t>Lacan</w:t>
      </w:r>
      <w:r w:rsidRPr="008B3FF5">
        <w:rPr>
          <w:rStyle w:val="StyleUnderline"/>
        </w:rPr>
        <w:t>’s interest</w:t>
      </w:r>
      <w:r>
        <w:t xml:space="preserve"> in capitalism is his focus </w:t>
      </w:r>
      <w:r w:rsidRPr="008B3FF5">
        <w:rPr>
          <w:rStyle w:val="StyleUnderline"/>
        </w:rPr>
        <w:t xml:space="preserve">on </w:t>
      </w:r>
      <w:r w:rsidRPr="009D580B">
        <w:rPr>
          <w:rStyle w:val="StyleUnderline"/>
          <w:highlight w:val="green"/>
        </w:rPr>
        <w:t>defining a historical moment when “the signifier is introduced as an apparatus of jouissance</w:t>
      </w:r>
      <w:r>
        <w:t>.”</w:t>
      </w:r>
      <w:r>
        <w:rPr>
          <w:sz w:val="20"/>
          <w:vertAlign w:val="superscript"/>
        </w:rPr>
        <w:t>50</w:t>
      </w:r>
      <w:r>
        <w:t xml:space="preserve"> Lacan’s discussion of capitalism and slavery is primarily a rereading of Hegel and Marx, and not a direct analysis of race- based oppression. But one cannot ignore the striking similarity in Lacan’s language to Spillers’ description of </w:t>
      </w:r>
      <w:r w:rsidRPr="009D580B">
        <w:rPr>
          <w:rStyle w:val="StyleUnderline"/>
          <w:highlight w:val="green"/>
        </w:rPr>
        <w:t>slavery, an institution</w:t>
      </w:r>
      <w:r>
        <w:t xml:space="preserve"> that Spillers sees as </w:t>
      </w:r>
      <w:r w:rsidRPr="009D580B">
        <w:rPr>
          <w:rStyle w:val="StyleUnderline"/>
          <w:highlight w:val="green"/>
        </w:rPr>
        <w:t>initiated in the middle passage’s attempt at “transforming personality into property” through</w:t>
      </w:r>
      <w:r w:rsidRPr="008B3FF5">
        <w:rPr>
          <w:rStyle w:val="StyleUnderline"/>
        </w:rPr>
        <w:t xml:space="preserve"> that process by </w:t>
      </w:r>
      <w:r w:rsidRPr="009D580B">
        <w:rPr>
          <w:rStyle w:val="StyleUnderline"/>
          <w:highlight w:val="green"/>
        </w:rPr>
        <w:t>which “subjects are taken into account as quantities</w:t>
      </w:r>
      <w:r>
        <w:t>.”</w:t>
      </w:r>
      <w:r>
        <w:rPr>
          <w:sz w:val="20"/>
          <w:vertAlign w:val="superscript"/>
        </w:rPr>
        <w:t>51</w:t>
      </w:r>
      <w:r>
        <w:t xml:space="preserve"> Similar to Spillers, Lacan maintains that “</w:t>
      </w:r>
      <w:r w:rsidRPr="009D580B">
        <w:rPr>
          <w:rStyle w:val="StyleUnderline"/>
          <w:highlight w:val="green"/>
        </w:rPr>
        <w:t>something changed in the master’s discourse</w:t>
      </w:r>
      <w:r w:rsidRPr="008B3FF5">
        <w:rPr>
          <w:rStyle w:val="StyleUnderline"/>
        </w:rPr>
        <w:t xml:space="preserve"> at a certain point in history</w:t>
      </w:r>
      <w:r>
        <w:t xml:space="preserve">”; beginning possibly with “Luther, or Calvin, or some other unknown traffic of ships around Genoa, or in the Mediterranean Sea, or anywhere else,” on </w:t>
      </w:r>
      <w:r w:rsidRPr="008B3FF5">
        <w:rPr>
          <w:rStyle w:val="StyleUnderline"/>
        </w:rPr>
        <w:t xml:space="preserve">“a certain day </w:t>
      </w:r>
      <w:r w:rsidRPr="009D580B">
        <w:rPr>
          <w:rStyle w:val="StyleUnderline"/>
          <w:highlight w:val="green"/>
        </w:rPr>
        <w:t>surplus jouissance became calculable, could be counted, totalized.”</w:t>
      </w:r>
      <w:r>
        <w:rPr>
          <w:sz w:val="20"/>
          <w:vertAlign w:val="superscript"/>
        </w:rPr>
        <w:t>52</w:t>
      </w:r>
      <w:r>
        <w:t xml:space="preserve"> </w:t>
      </w:r>
      <w:r w:rsidRPr="009D580B">
        <w:rPr>
          <w:rStyle w:val="StyleUnderline"/>
          <w:highlight w:val="green"/>
        </w:rPr>
        <w:t>This traffic of ships, for Lacan, identifies the historical moment when “the accumulation of capital begins” as a means of quantifying a surplus jouissance that exceeds the exchange value of labor</w:t>
      </w:r>
      <w:r w:rsidRPr="008B3FF5">
        <w:rPr>
          <w:rStyle w:val="StyleUnderline"/>
        </w:rPr>
        <w:t>.53</w:t>
      </w:r>
    </w:p>
    <w:p w14:paraId="2AE22EE7" w14:textId="77777777" w:rsidR="00AC2562" w:rsidRDefault="00AC2562" w:rsidP="00AC2562">
      <w:pPr>
        <w:spacing w:after="51"/>
        <w:ind w:left="-15"/>
        <w:rPr>
          <w:sz w:val="20"/>
          <w:vertAlign w:val="superscript"/>
        </w:rPr>
      </w:pPr>
      <w:r>
        <w:t xml:space="preserve">At least in antebellum America, one cannot deny the connections between the master’s pleasures, a flourishing capitalist economy, and slave labor. </w:t>
      </w:r>
      <w:r w:rsidRPr="008B3FF5">
        <w:t xml:space="preserve">What </w:t>
      </w:r>
      <w:r w:rsidRPr="009D580B">
        <w:rPr>
          <w:rStyle w:val="StyleUnderline"/>
          <w:highlight w:val="green"/>
        </w:rPr>
        <w:t>Lacan allows us to</w:t>
      </w:r>
      <w:r>
        <w:t xml:space="preserve"> do is </w:t>
      </w:r>
      <w:r w:rsidRPr="009D580B">
        <w:rPr>
          <w:rStyle w:val="StyleUnderline"/>
          <w:highlight w:val="green"/>
        </w:rPr>
        <w:t>read slavery</w:t>
      </w:r>
      <w:r w:rsidRPr="008B3FF5">
        <w:rPr>
          <w:rStyle w:val="StyleUnderline"/>
        </w:rPr>
        <w:t xml:space="preserve"> not simply as about racism, or even capitalism, but as </w:t>
      </w:r>
      <w:r w:rsidRPr="009D580B">
        <w:rPr>
          <w:rStyle w:val="StyleUnderline"/>
          <w:highlight w:val="green"/>
        </w:rPr>
        <w:t>bound most fundamentally to the master’s own masking of lack through the surpluses allowed by a coordination of capital and fantasy</w:t>
      </w:r>
      <w:r w:rsidRPr="008B3FF5">
        <w:rPr>
          <w:rStyle w:val="StyleUnderline"/>
        </w:rPr>
        <w:t>. Showing that</w:t>
      </w:r>
      <w:r>
        <w:t xml:space="preserve"> capitalism and </w:t>
      </w:r>
      <w:r w:rsidRPr="009D580B">
        <w:rPr>
          <w:rStyle w:val="StyleUnderline"/>
          <w:highlight w:val="green"/>
        </w:rPr>
        <w:t>power enable certain fantasies for the master</w:t>
      </w:r>
      <w:r w:rsidRPr="008B3FF5">
        <w:rPr>
          <w:rStyle w:val="StyleUnderline"/>
        </w:rPr>
        <w:t xml:space="preserve">, Lacan asserts that to </w:t>
      </w:r>
      <w:r w:rsidRPr="009D580B">
        <w:rPr>
          <w:rStyle w:val="StyleUnderline"/>
          <w:highlight w:val="green"/>
        </w:rPr>
        <w:t>act “the master is to think of oneself as univocal”</w:t>
      </w:r>
      <w:r w:rsidRPr="008B3FF5">
        <w:rPr>
          <w:rStyle w:val="StyleUnderline"/>
        </w:rPr>
        <w:t xml:space="preserve"> and </w:t>
      </w:r>
      <w:r w:rsidRPr="009D580B">
        <w:rPr>
          <w:rStyle w:val="StyleUnderline"/>
          <w:highlight w:val="green"/>
        </w:rPr>
        <w:t>to,</w:t>
      </w:r>
      <w:r w:rsidRPr="008B3FF5">
        <w:rPr>
          <w:rStyle w:val="StyleUnderline"/>
        </w:rPr>
        <w:t xml:space="preserve"> through fantasy and discourse, “</w:t>
      </w:r>
      <w:r w:rsidRPr="009D580B">
        <w:rPr>
          <w:rStyle w:val="StyleUnderline"/>
          <w:highlight w:val="green"/>
        </w:rPr>
        <w:t>mask the division of the subject</w:t>
      </w:r>
      <w:r>
        <w:t>.”</w:t>
      </w:r>
      <w:r>
        <w:rPr>
          <w:sz w:val="20"/>
          <w:vertAlign w:val="superscript"/>
        </w:rPr>
        <w:t>54</w:t>
      </w:r>
      <w:r>
        <w:t xml:space="preserve"> </w:t>
      </w:r>
      <w:r w:rsidRPr="008B3FF5">
        <w:rPr>
          <w:rStyle w:val="StyleUnderline"/>
        </w:rPr>
        <w:t>What</w:t>
      </w:r>
      <w:r>
        <w:t xml:space="preserve"> “essentially </w:t>
      </w:r>
      <w:r w:rsidRPr="008B3FF5">
        <w:rPr>
          <w:rStyle w:val="StyleUnderline"/>
        </w:rPr>
        <w:t xml:space="preserve">constitutes </w:t>
      </w:r>
      <w:r w:rsidRPr="009D580B">
        <w:rPr>
          <w:rStyle w:val="StyleUnderline"/>
          <w:highlight w:val="green"/>
        </w:rPr>
        <w:t>the master</w:t>
      </w:r>
      <w:r w:rsidRPr="008B3FF5">
        <w:rPr>
          <w:rStyle w:val="StyleUnderline"/>
        </w:rPr>
        <w:t>’s discourse</w:t>
      </w:r>
      <w:r>
        <w:t>,” Lacan states, “</w:t>
      </w:r>
      <w:r w:rsidRPr="008B3FF5">
        <w:rPr>
          <w:rStyle w:val="StyleUnderline"/>
        </w:rPr>
        <w:t xml:space="preserve">is that he commands, that he </w:t>
      </w:r>
      <w:r w:rsidRPr="009D580B">
        <w:rPr>
          <w:rStyle w:val="StyleUnderline"/>
          <w:highlight w:val="green"/>
        </w:rPr>
        <w:t>intervenes in the system of knowledge,” and</w:t>
      </w:r>
      <w:r>
        <w:t xml:space="preserve"> thereby </w:t>
      </w:r>
      <w:r w:rsidRPr="008B3FF5">
        <w:rPr>
          <w:rStyle w:val="StyleUnderline"/>
        </w:rPr>
        <w:t xml:space="preserve">accesses the means to </w:t>
      </w:r>
      <w:r w:rsidRPr="009D580B">
        <w:rPr>
          <w:rStyle w:val="StyleUnderline"/>
          <w:highlight w:val="green"/>
        </w:rPr>
        <w:t>hide the “truth” that</w:t>
      </w:r>
      <w:r w:rsidRPr="008B3FF5">
        <w:rPr>
          <w:rStyle w:val="StyleUnderline"/>
        </w:rPr>
        <w:t>, like all subjects, “</w:t>
      </w:r>
      <w:r w:rsidRPr="009D580B">
        <w:rPr>
          <w:rStyle w:val="StyleUnderline"/>
          <w:highlight w:val="green"/>
        </w:rPr>
        <w:t>the master is castrated</w:t>
      </w:r>
      <w:r w:rsidRPr="008B3FF5">
        <w:rPr>
          <w:rStyle w:val="StyleUnderline"/>
        </w:rPr>
        <w:t>.</w:t>
      </w:r>
      <w:r>
        <w:t>”</w:t>
      </w:r>
      <w:r>
        <w:rPr>
          <w:sz w:val="20"/>
          <w:vertAlign w:val="superscript"/>
        </w:rPr>
        <w:t>55</w:t>
      </w:r>
      <w:r>
        <w:t xml:space="preserve"> </w:t>
      </w:r>
      <w:r w:rsidRPr="009D580B">
        <w:rPr>
          <w:rStyle w:val="StyleUnderline"/>
          <w:highlight w:val="green"/>
        </w:rPr>
        <w:t>The master submits himself to</w:t>
      </w:r>
      <w:r w:rsidRPr="008B3FF5">
        <w:rPr>
          <w:rStyle w:val="StyleUnderline"/>
        </w:rPr>
        <w:t xml:space="preserve"> this </w:t>
      </w:r>
      <w:r w:rsidRPr="009D580B">
        <w:rPr>
          <w:rStyle w:val="StyleUnderline"/>
          <w:highlight w:val="green"/>
        </w:rPr>
        <w:t>castration through reliance upon the signifier</w:t>
      </w:r>
      <w:r w:rsidRPr="008B3FF5">
        <w:rPr>
          <w:rStyle w:val="StyleUnderline"/>
        </w:rPr>
        <w:t>, even in the very act of “giv[ing] an order</w:t>
      </w:r>
      <w:r>
        <w:t xml:space="preserve">”; but, </w:t>
      </w:r>
      <w:r w:rsidRPr="009D580B">
        <w:rPr>
          <w:rStyle w:val="StyleUnderline"/>
          <w:highlight w:val="green"/>
        </w:rPr>
        <w:t xml:space="preserve">through the signifier, something </w:t>
      </w:r>
      <w:r w:rsidRPr="00A97251">
        <w:rPr>
          <w:rStyle w:val="StyleUnderline"/>
        </w:rPr>
        <w:t>also</w:t>
      </w:r>
      <w:r w:rsidRPr="008B3FF5">
        <w:rPr>
          <w:rStyle w:val="StyleUnderline"/>
        </w:rPr>
        <w:t xml:space="preserve"> </w:t>
      </w:r>
      <w:r w:rsidRPr="009D580B">
        <w:rPr>
          <w:rStyle w:val="StyleUnderline"/>
          <w:highlight w:val="green"/>
        </w:rPr>
        <w:t>comes “back within the master’s reach</w:t>
      </w:r>
      <w:r>
        <w:t>.”</w:t>
      </w:r>
      <w:r>
        <w:rPr>
          <w:sz w:val="20"/>
          <w:vertAlign w:val="superscript"/>
        </w:rPr>
        <w:t>56</w:t>
      </w:r>
      <w:r>
        <w:t xml:space="preserve"> </w:t>
      </w:r>
      <w:r w:rsidRPr="008B3FF5">
        <w:rPr>
          <w:rStyle w:val="StyleUnderline"/>
        </w:rPr>
        <w:t xml:space="preserve">Making a distinction between the jouissance of being, or wholeness, that is ever lost to the subject and the jouissance one receives from the mere fantasy of wholeness, Lacan maintains that </w:t>
      </w:r>
      <w:r w:rsidRPr="009D580B">
        <w:rPr>
          <w:rStyle w:val="StyleUnderline"/>
          <w:highlight w:val="green"/>
        </w:rPr>
        <w:t>what returns to the master is</w:t>
      </w:r>
      <w:r w:rsidRPr="008B3FF5">
        <w:rPr>
          <w:rStyle w:val="StyleUnderline"/>
        </w:rPr>
        <w:t xml:space="preserve"> not the lost jouissance of which castration deprives him, but its surplus, </w:t>
      </w:r>
      <w:r w:rsidRPr="004D3882">
        <w:rPr>
          <w:rStyle w:val="StyleUnderline"/>
        </w:rPr>
        <w:t xml:space="preserve">a </w:t>
      </w:r>
      <w:r w:rsidRPr="009D580B">
        <w:rPr>
          <w:rStyle w:val="StyleUnderline"/>
          <w:highlight w:val="green"/>
        </w:rPr>
        <w:t>pleasure one may steal from the other</w:t>
      </w:r>
      <w:r w:rsidRPr="008B3FF5">
        <w:rPr>
          <w:rStyle w:val="StyleUnderline"/>
        </w:rPr>
        <w:t xml:space="preserve">. </w:t>
      </w:r>
      <w:r>
        <w:t>He explains, “something necessitates compensation . . . for what initially is a negative number,” for that subtractive loss imposed upon the subject.</w:t>
      </w:r>
      <w:r>
        <w:rPr>
          <w:sz w:val="20"/>
          <w:vertAlign w:val="superscript"/>
        </w:rPr>
        <w:t>57</w:t>
      </w:r>
      <w:r>
        <w:t xml:space="preserve"> This </w:t>
      </w:r>
      <w:r w:rsidRPr="009D580B">
        <w:rPr>
          <w:rStyle w:val="StyleUnderline"/>
          <w:highlight w:val="green"/>
        </w:rPr>
        <w:t>compensation emerges as “</w:t>
      </w:r>
      <w:r w:rsidRPr="004D3882">
        <w:rPr>
          <w:rStyle w:val="StyleUnderline"/>
        </w:rPr>
        <w:t>an irruption</w:t>
      </w:r>
      <w:r w:rsidRPr="002B2780">
        <w:rPr>
          <w:rStyle w:val="StyleUnderline"/>
        </w:rPr>
        <w:t xml:space="preserve">, a falling into the field, of something not unlike jouissance— a surplus,” </w:t>
      </w:r>
      <w:r w:rsidRPr="009D580B">
        <w:rPr>
          <w:rStyle w:val="StyleUnderline"/>
          <w:highlight w:val="green"/>
        </w:rPr>
        <w:t>a fantasy object snatched from the Symbolic</w:t>
      </w:r>
      <w:r w:rsidRPr="002B2780">
        <w:rPr>
          <w:rStyle w:val="StyleUnderline"/>
        </w:rPr>
        <w:t xml:space="preserve"> and </w:t>
      </w:r>
      <w:r w:rsidRPr="009D580B">
        <w:rPr>
          <w:rStyle w:val="StyleUnderline"/>
          <w:highlight w:val="green"/>
        </w:rPr>
        <w:t>made to signify the jouissance of being</w:t>
      </w:r>
      <w:r w:rsidRPr="002B2780">
        <w:rPr>
          <w:rStyle w:val="StyleUnderline"/>
        </w:rPr>
        <w:t xml:space="preserve"> that it can never make manifest</w:t>
      </w:r>
      <w:r>
        <w:t>.</w:t>
      </w:r>
      <w:r>
        <w:rPr>
          <w:sz w:val="20"/>
          <w:vertAlign w:val="superscript"/>
        </w:rPr>
        <w:t>58</w:t>
      </w:r>
    </w:p>
    <w:p w14:paraId="422E2F7B" w14:textId="77777777" w:rsidR="00AC2562" w:rsidRPr="002B2780" w:rsidRDefault="00AC2562" w:rsidP="00AC2562">
      <w:pPr>
        <w:rPr>
          <w:rStyle w:val="StyleUnderline"/>
        </w:rPr>
      </w:pPr>
      <w:r w:rsidRPr="002B2780">
        <w:rPr>
          <w:rStyle w:val="StyleUnderline"/>
        </w:rPr>
        <w:t>Lacan calls this fantasy object the objet a</w:t>
      </w:r>
      <w:r>
        <w:t>, or object</w:t>
      </w:r>
      <w:r>
        <w:rPr>
          <w:i/>
        </w:rPr>
        <w:t xml:space="preserve"> a</w:t>
      </w:r>
      <w:r>
        <w:t xml:space="preserve">, arguing that the fantasy “object </w:t>
      </w:r>
      <w:r>
        <w:rPr>
          <w:i/>
        </w:rPr>
        <w:t>a</w:t>
      </w:r>
      <w:r>
        <w:t xml:space="preserve"> was the place Marx revealed, uncovered, as surplus value.”</w:t>
      </w:r>
      <w:r>
        <w:rPr>
          <w:sz w:val="20"/>
          <w:vertAlign w:val="superscript"/>
        </w:rPr>
        <w:t>59</w:t>
      </w:r>
      <w:r>
        <w:t xml:space="preserve"> </w:t>
      </w:r>
      <w:r w:rsidRPr="009D580B">
        <w:rPr>
          <w:rStyle w:val="StyleUnderline"/>
          <w:highlight w:val="green"/>
        </w:rPr>
        <w:t>This fantasy object</w:t>
      </w:r>
      <w:r>
        <w:t xml:space="preserve">, which Lacan allows us to associate with capital, </w:t>
      </w:r>
      <w:r w:rsidRPr="009D580B">
        <w:rPr>
          <w:rStyle w:val="StyleUnderline"/>
          <w:highlight w:val="green"/>
        </w:rPr>
        <w:t>may also be seen</w:t>
      </w:r>
      <w:r w:rsidRPr="002B2780">
        <w:rPr>
          <w:rStyle w:val="StyleUnderline"/>
        </w:rPr>
        <w:t xml:space="preserve"> productively in American society </w:t>
      </w:r>
      <w:r w:rsidRPr="009D580B">
        <w:rPr>
          <w:rStyle w:val="StyleUnderline"/>
          <w:highlight w:val="green"/>
        </w:rPr>
        <w:t>as race</w:t>
      </w:r>
      <w:r w:rsidRPr="002B2780">
        <w:rPr>
          <w:rStyle w:val="StyleUnderline"/>
        </w:rPr>
        <w:t>.</w:t>
      </w:r>
      <w:r>
        <w:t xml:space="preserve"> Where the master signifier, whiteness, and its accompanying discourses of race are rooted in slavery, Lacan displays that “there is a use of the signifier that we can define by starting out from the master’s signifier’s split” from “the body lost by the slave, which becomes nothing other than a body in which all the other signifiers are inscribed.”</w:t>
      </w:r>
      <w:r>
        <w:rPr>
          <w:sz w:val="20"/>
          <w:vertAlign w:val="superscript"/>
        </w:rPr>
        <w:t>60</w:t>
      </w:r>
      <w:r>
        <w:t xml:space="preserve"> </w:t>
      </w:r>
      <w:r w:rsidRPr="009D580B">
        <w:rPr>
          <w:rStyle w:val="StyleUnderline"/>
          <w:highlight w:val="green"/>
        </w:rPr>
        <w:t>What was split from the slave</w:t>
      </w:r>
      <w:r w:rsidRPr="002B2780">
        <w:rPr>
          <w:rStyle w:val="StyleUnderline"/>
        </w:rPr>
        <w:t xml:space="preserve"> through the Symbolic’s transcription upon his or her body of the master’s meanings and fantasies </w:t>
      </w:r>
      <w:r w:rsidRPr="009D580B">
        <w:rPr>
          <w:rStyle w:val="StyleUnderline"/>
          <w:highlight w:val="green"/>
        </w:rPr>
        <w:t>was not only the master signifier, whiteness, but also the fantasy of being that race guaranteed to the master. The fantasy object of race</w:t>
      </w:r>
      <w:r w:rsidRPr="002B2780">
        <w:rPr>
          <w:rStyle w:val="StyleUnderline"/>
        </w:rPr>
        <w:t xml:space="preserve"> </w:t>
      </w:r>
      <w:r w:rsidRPr="009D580B">
        <w:rPr>
          <w:rStyle w:val="StyleUnderline"/>
          <w:highlight w:val="green"/>
        </w:rPr>
        <w:t>established whiteness</w:t>
      </w:r>
      <w:r w:rsidRPr="002B2780">
        <w:rPr>
          <w:rStyle w:val="StyleUnderline"/>
        </w:rPr>
        <w:t xml:space="preserve"> hierarchically </w:t>
      </w:r>
      <w:r w:rsidRPr="009D580B">
        <w:rPr>
          <w:rStyle w:val="StyleUnderline"/>
          <w:highlight w:val="green"/>
        </w:rPr>
        <w:t>as the pinnacle of being</w:t>
      </w:r>
      <w:r w:rsidRPr="002B2780">
        <w:rPr>
          <w:rStyle w:val="StyleUnderline"/>
        </w:rPr>
        <w:t xml:space="preserve"> by binding the master’s being to an asserted absence of being in the slave.</w:t>
      </w:r>
      <w:r>
        <w:t xml:space="preserve"> As Lacan shows, </w:t>
      </w:r>
      <w:r w:rsidRPr="009D580B">
        <w:rPr>
          <w:highlight w:val="green"/>
        </w:rPr>
        <w:t>“</w:t>
      </w:r>
      <w:r w:rsidRPr="009D580B">
        <w:rPr>
          <w:rStyle w:val="StyleUnderline"/>
          <w:highlight w:val="green"/>
        </w:rPr>
        <w:t>the master can only dominate [the slave] through excluding</w:t>
      </w:r>
      <w:r>
        <w:t xml:space="preserve">” from the slave “this [surplus] </w:t>
      </w:r>
      <w:r>
        <w:rPr>
          <w:i/>
        </w:rPr>
        <w:t>jouissance</w:t>
      </w:r>
      <w:r>
        <w:t xml:space="preserve">,” </w:t>
      </w:r>
      <w:r w:rsidRPr="002B2780">
        <w:rPr>
          <w:rStyle w:val="StyleUnderline"/>
        </w:rPr>
        <w:t xml:space="preserve">this </w:t>
      </w:r>
      <w:r w:rsidRPr="009D580B">
        <w:rPr>
          <w:rStyle w:val="StyleUnderline"/>
          <w:highlight w:val="green"/>
        </w:rPr>
        <w:t>fantasy of being</w:t>
      </w:r>
      <w:r>
        <w:t>.</w:t>
      </w:r>
      <w:r>
        <w:rPr>
          <w:sz w:val="20"/>
          <w:vertAlign w:val="superscript"/>
        </w:rPr>
        <w:t>61</w:t>
      </w:r>
      <w:r>
        <w:t xml:space="preserve"> </w:t>
      </w:r>
      <w:r w:rsidRPr="009D580B">
        <w:rPr>
          <w:rStyle w:val="StyleUnderline"/>
          <w:highlight w:val="green"/>
        </w:rPr>
        <w:t>The master’s</w:t>
      </w:r>
      <w:r w:rsidRPr="002B2780">
        <w:rPr>
          <w:rStyle w:val="StyleUnderline"/>
        </w:rPr>
        <w:t xml:space="preserve"> illusory </w:t>
      </w:r>
      <w:r w:rsidRPr="009D580B">
        <w:rPr>
          <w:rStyle w:val="StyleUnderline"/>
          <w:highlight w:val="green"/>
        </w:rPr>
        <w:t>supremacy lay in his ability to reinforce</w:t>
      </w:r>
      <w:r w:rsidRPr="002B2780">
        <w:rPr>
          <w:rStyle w:val="StyleUnderline"/>
        </w:rPr>
        <w:t xml:space="preserve"> for the slave </w:t>
      </w:r>
      <w:r w:rsidRPr="009D580B">
        <w:rPr>
          <w:rStyle w:val="StyleUnderline"/>
          <w:highlight w:val="green"/>
        </w:rPr>
        <w:t xml:space="preserve">the Symbolic’s essential function of defining the subject as a signifier </w:t>
      </w:r>
      <w:r w:rsidRPr="004D3882">
        <w:rPr>
          <w:rStyle w:val="StyleUnderline"/>
        </w:rPr>
        <w:t>while</w:t>
      </w:r>
      <w:r>
        <w:t xml:space="preserve"> also </w:t>
      </w:r>
      <w:r w:rsidRPr="009D580B">
        <w:rPr>
          <w:rStyle w:val="StyleUnderline"/>
          <w:highlight w:val="green"/>
        </w:rPr>
        <w:t xml:space="preserve">depriving </w:t>
      </w:r>
      <w:r w:rsidRPr="004D3882">
        <w:rPr>
          <w:rStyle w:val="StyleUnderline"/>
        </w:rPr>
        <w:t>the slave of the</w:t>
      </w:r>
      <w:r w:rsidRPr="002B2780">
        <w:rPr>
          <w:rStyle w:val="StyleUnderline"/>
        </w:rPr>
        <w:t xml:space="preserve"> </w:t>
      </w:r>
      <w:r w:rsidRPr="009D580B">
        <w:rPr>
          <w:rStyle w:val="StyleUnderline"/>
          <w:highlight w:val="green"/>
        </w:rPr>
        <w:t>fantasies</w:t>
      </w:r>
      <w:r w:rsidRPr="002B2780">
        <w:rPr>
          <w:rStyle w:val="StyleUnderline"/>
        </w:rPr>
        <w:t xml:space="preserve"> </w:t>
      </w:r>
      <w:r w:rsidRPr="009D580B">
        <w:rPr>
          <w:rStyle w:val="StyleUnderline"/>
          <w:highlight w:val="green"/>
        </w:rPr>
        <w:t>utilized by subjects</w:t>
      </w:r>
      <w:r w:rsidRPr="002B2780">
        <w:rPr>
          <w:rStyle w:val="StyleUnderline"/>
        </w:rPr>
        <w:t xml:space="preserve"> to compensate for this traumatic subjective condition.</w:t>
      </w:r>
    </w:p>
    <w:p w14:paraId="00E05A2E" w14:textId="77777777" w:rsidR="00AC2562" w:rsidRDefault="00AC2562" w:rsidP="00AC2562">
      <w:pPr>
        <w:ind w:left="-15"/>
        <w:rPr>
          <w:rStyle w:val="StyleUnderline"/>
        </w:rPr>
      </w:pPr>
      <w:r>
        <w:t xml:space="preserve">Through discursive manipulation of the signifier whiteness, </w:t>
      </w:r>
      <w:r w:rsidRPr="009D580B">
        <w:rPr>
          <w:rStyle w:val="StyleUnderline"/>
          <w:highlight w:val="green"/>
        </w:rPr>
        <w:t>the master attempted to reduce the slave to</w:t>
      </w:r>
      <w:r w:rsidRPr="00E42D4B">
        <w:rPr>
          <w:rStyle w:val="StyleUnderline"/>
        </w:rPr>
        <w:t xml:space="preserve"> not just a signifier with monetary exchange value but also </w:t>
      </w:r>
      <w:r w:rsidRPr="009D580B">
        <w:rPr>
          <w:rStyle w:val="StyleUnderline"/>
          <w:highlight w:val="green"/>
        </w:rPr>
        <w:t>a fantasy object with jouissance value</w:t>
      </w:r>
      <w:r>
        <w:t xml:space="preserve">. Both </w:t>
      </w:r>
      <w:r w:rsidRPr="009D580B">
        <w:rPr>
          <w:rStyle w:val="StyleUnderline"/>
          <w:highlight w:val="green"/>
        </w:rPr>
        <w:t>the</w:t>
      </w:r>
      <w:r w:rsidRPr="00A97251">
        <w:rPr>
          <w:rStyle w:val="StyleUnderline"/>
        </w:rPr>
        <w:t xml:space="preserve"> abstract </w:t>
      </w:r>
      <w:r w:rsidRPr="009D580B">
        <w:rPr>
          <w:rStyle w:val="StyleUnderline"/>
          <w:highlight w:val="green"/>
        </w:rPr>
        <w:t>concept of racial whiteness and the tangible, embodied slave</w:t>
      </w:r>
      <w:r w:rsidRPr="00A97251">
        <w:rPr>
          <w:rStyle w:val="StyleUnderline"/>
        </w:rPr>
        <w:t xml:space="preserve"> himself </w:t>
      </w:r>
      <w:r w:rsidRPr="009D580B">
        <w:rPr>
          <w:rStyle w:val="StyleUnderline"/>
          <w:highlight w:val="green"/>
        </w:rPr>
        <w:t>were presented in slavery as</w:t>
      </w:r>
      <w:r w:rsidRPr="00A97251">
        <w:rPr>
          <w:rStyle w:val="StyleUnderline"/>
        </w:rPr>
        <w:t xml:space="preserve"> versions of </w:t>
      </w:r>
      <w:r w:rsidRPr="009D580B">
        <w:rPr>
          <w:rStyle w:val="StyleUnderline"/>
          <w:highlight w:val="green"/>
        </w:rPr>
        <w:t>the object a,</w:t>
      </w:r>
      <w:r w:rsidRPr="00A97251">
        <w:rPr>
          <w:rStyle w:val="StyleUnderline"/>
        </w:rPr>
        <w:t xml:space="preserve"> emerging as </w:t>
      </w:r>
      <w:r w:rsidRPr="009D580B">
        <w:rPr>
          <w:rStyle w:val="StyleUnderline"/>
          <w:highlight w:val="green"/>
        </w:rPr>
        <w:t>the supports that buttressed the master’s fantasies of being</w:t>
      </w:r>
      <w:r w:rsidRPr="00A97251">
        <w:rPr>
          <w:rStyle w:val="StyleUnderline"/>
        </w:rPr>
        <w:t>.</w:t>
      </w:r>
      <w:r>
        <w:t xml:space="preserve"> By masquerading in the master’s discourse as the source of a distinctive racial identity, </w:t>
      </w:r>
      <w:r w:rsidRPr="009D580B">
        <w:rPr>
          <w:rStyle w:val="StyleUnderline"/>
          <w:highlight w:val="green"/>
        </w:rPr>
        <w:t>whiteness</w:t>
      </w:r>
      <w:r w:rsidRPr="00A97251">
        <w:rPr>
          <w:rStyle w:val="StyleUnderline"/>
        </w:rPr>
        <w:t xml:space="preserve"> adopted in slavery the object a’s core function of remanifesting being, </w:t>
      </w:r>
      <w:r w:rsidRPr="009D580B">
        <w:rPr>
          <w:rStyle w:val="StyleUnderline"/>
          <w:highlight w:val="green"/>
        </w:rPr>
        <w:t>emerging as a “semblance of being</w:t>
      </w:r>
      <w:r>
        <w:t>,” or as what I have called the para- being that replaces the being irretrievably lost to the subject.</w:t>
      </w:r>
      <w:r>
        <w:rPr>
          <w:sz w:val="20"/>
          <w:vertAlign w:val="superscript"/>
        </w:rPr>
        <w:t>62</w:t>
      </w:r>
      <w:r>
        <w:t xml:space="preserve"> This para- being as </w:t>
      </w:r>
      <w:r w:rsidRPr="00A97251">
        <w:rPr>
          <w:rStyle w:val="StyleUnderline"/>
        </w:rPr>
        <w:t xml:space="preserve">whiteness was </w:t>
      </w:r>
      <w:r w:rsidRPr="009D580B">
        <w:rPr>
          <w:rStyle w:val="StyleUnderline"/>
          <w:highlight w:val="green"/>
        </w:rPr>
        <w:t>the fantasy possession denied the slave</w:t>
      </w:r>
      <w:r w:rsidRPr="00A97251">
        <w:rPr>
          <w:rStyle w:val="StyleUnderline"/>
        </w:rPr>
        <w:t xml:space="preserve">, the exclusionary core difference </w:t>
      </w:r>
      <w:r w:rsidRPr="009D580B">
        <w:rPr>
          <w:rStyle w:val="StyleUnderline"/>
          <w:highlight w:val="green"/>
        </w:rPr>
        <w:t>that signaled the supreme being</w:t>
      </w:r>
      <w:r w:rsidRPr="00A97251">
        <w:rPr>
          <w:rStyle w:val="StyleUnderline"/>
        </w:rPr>
        <w:t xml:space="preserve"> and true humanity ascribed to the master.</w:t>
      </w:r>
      <w:r>
        <w:t xml:space="preserve"> But, beyond the masquerade, </w:t>
      </w:r>
      <w:r w:rsidRPr="00A97251">
        <w:rPr>
          <w:rStyle w:val="StyleUnderline"/>
        </w:rPr>
        <w:t>whiteness remained only a signifier</w:t>
      </w:r>
      <w:r>
        <w:t>, the signifier I shall describe more fully in chapter 4 as the phallus; where the phallus is a fantasy object</w:t>
      </w:r>
      <w:r>
        <w:rPr>
          <w:i/>
        </w:rPr>
        <w:t xml:space="preserve"> a</w:t>
      </w:r>
      <w:r>
        <w:t xml:space="preserve"> that has achieved discursive dominance as the representative of being, presenting itself as the possession that signals a completion that defies castration, all other manifestations of the object</w:t>
      </w:r>
      <w:r>
        <w:rPr>
          <w:i/>
        </w:rPr>
        <w:t xml:space="preserve"> a</w:t>
      </w:r>
      <w:r>
        <w:t xml:space="preserve"> attain their own fantasy value by standing as “referent” to the phallus, whose ascendency they thus also support.</w:t>
      </w:r>
      <w:r>
        <w:rPr>
          <w:sz w:val="20"/>
          <w:vertAlign w:val="superscript"/>
        </w:rPr>
        <w:t>63</w:t>
      </w:r>
      <w:r>
        <w:t xml:space="preserve"> As phallus, I argue, whiteness ultimately functioned to designate an ascendant state of plenitude and completion that was available to the master only through a fantasy relation to the slave as object</w:t>
      </w:r>
      <w:r>
        <w:rPr>
          <w:i/>
        </w:rPr>
        <w:t xml:space="preserve"> a</w:t>
      </w:r>
      <w:r w:rsidRPr="00A97251">
        <w:rPr>
          <w:rStyle w:val="StyleUnderline"/>
        </w:rPr>
        <w:t>. The master’s proof that he possessed the illusory phallic object of whiteness was his commodified possession of the slave, whose stricken being allowed the slave to be presented not just as the fantasy object a but also as a visible, tangible signifier of the master’s supremacy.</w:t>
      </w:r>
    </w:p>
    <w:p w14:paraId="39F037AE" w14:textId="77777777" w:rsidR="00AC2562" w:rsidRDefault="00AC2562" w:rsidP="00AC2562">
      <w:pPr>
        <w:ind w:left="-15"/>
        <w:rPr>
          <w:rStyle w:val="StyleUnderline"/>
        </w:rPr>
      </w:pPr>
    </w:p>
    <w:p w14:paraId="4F94E50E" w14:textId="77777777" w:rsidR="00AC2562" w:rsidRDefault="00AC2562" w:rsidP="00AC2562">
      <w:pPr>
        <w:pStyle w:val="Heading4"/>
      </w:pPr>
      <w:r>
        <w:t>De-subjectification of slaves was due to making jouissance calculatable for the purpose of maintaining the fantasy of race that Whites have access to the Real.</w:t>
      </w:r>
    </w:p>
    <w:p w14:paraId="1E241D09" w14:textId="77777777" w:rsidR="00AC2562" w:rsidRPr="00071D86" w:rsidRDefault="00AC2562" w:rsidP="00AC2562">
      <w:r w:rsidRPr="00071D86">
        <w:rPr>
          <w:rStyle w:val="Style13ptBold"/>
        </w:rPr>
        <w:t>George 16</w:t>
      </w:r>
      <w:r w:rsidRPr="00071D86">
        <w:t xml:space="preserve"> (“Trauma and Race: A Lacanian Study of African American Racial Identity” by Sheldon George Associate Professor and Director of the Graduate Program in English pg. </w:t>
      </w:r>
      <w:r>
        <w:t>25-27</w:t>
      </w:r>
      <w:r w:rsidRPr="00071D86">
        <w:t>) EG</w:t>
      </w:r>
    </w:p>
    <w:p w14:paraId="6A7A98AA" w14:textId="77777777" w:rsidR="00AC2562" w:rsidRDefault="00AC2562" w:rsidP="00AC2562">
      <w:pPr>
        <w:ind w:left="-15"/>
      </w:pPr>
      <w:r>
        <w:t xml:space="preserve">The process of </w:t>
      </w:r>
      <w:r w:rsidRPr="009D580B">
        <w:rPr>
          <w:rStyle w:val="StyleUnderline"/>
          <w:highlight w:val="green"/>
        </w:rPr>
        <w:t>desubjectifying the slave</w:t>
      </w:r>
      <w:r w:rsidRPr="00A97251">
        <w:rPr>
          <w:rStyle w:val="StyleUnderline"/>
        </w:rPr>
        <w:t xml:space="preserve"> through his or her transformation </w:t>
      </w:r>
      <w:r w:rsidRPr="009D580B">
        <w:rPr>
          <w:rStyle w:val="StyleUnderline"/>
          <w:highlight w:val="green"/>
        </w:rPr>
        <w:t>into a representation of the object a was pivotal to</w:t>
      </w:r>
      <w:r w:rsidRPr="00A97251">
        <w:rPr>
          <w:rStyle w:val="StyleUnderline"/>
        </w:rPr>
        <w:t xml:space="preserve"> both the notion of </w:t>
      </w:r>
      <w:r w:rsidRPr="009D580B">
        <w:rPr>
          <w:rStyle w:val="StyleUnderline"/>
          <w:highlight w:val="green"/>
        </w:rPr>
        <w:t>whiteness</w:t>
      </w:r>
      <w:r w:rsidRPr="00A97251">
        <w:rPr>
          <w:rStyle w:val="StyleUnderline"/>
        </w:rPr>
        <w:t xml:space="preserve"> and the economics that supported the social structure of antebellum America. </w:t>
      </w:r>
      <w:r>
        <w:t xml:space="preserve">Through denying the subjective fantasies and humanity of blacks, white slaveholding Americans not only sought to transform the slave from subject into commodity but also shored up white fantasies of being, employing slaves themselves as signifiers of this being; indeed, </w:t>
      </w:r>
      <w:r w:rsidRPr="00A97251">
        <w:rPr>
          <w:rStyle w:val="StyleUnderline"/>
        </w:rPr>
        <w:t xml:space="preserve">white Americans were able to purchase and display their illusory being through the very procurement of slaves. </w:t>
      </w:r>
      <w:r w:rsidRPr="009D580B">
        <w:rPr>
          <w:rStyle w:val="StyleUnderline"/>
          <w:highlight w:val="green"/>
        </w:rPr>
        <w:t>Slaveholding became an access route to</w:t>
      </w:r>
      <w:r w:rsidRPr="00A97251">
        <w:rPr>
          <w:rStyle w:val="StyleUnderline"/>
        </w:rPr>
        <w:t xml:space="preserve"> economical bliss and the </w:t>
      </w:r>
      <w:r w:rsidRPr="009D580B">
        <w:rPr>
          <w:rStyle w:val="StyleUnderline"/>
          <w:highlight w:val="green"/>
        </w:rPr>
        <w:t>surplus jouissance of fantasy,</w:t>
      </w:r>
      <w:r w:rsidRPr="00A97251">
        <w:rPr>
          <w:rStyle w:val="StyleUnderline"/>
        </w:rPr>
        <w:t xml:space="preserve"> grounding through the slave as possessed object the hierarchy of social status in the South</w:t>
      </w:r>
      <w:r>
        <w:t>. The refined sophistication and vaunted pre- eminence that seemed uniquely inherent to the southern leisure class was the surplus snatched from the labor of the bought slave, whose very service to this class pronounced its members’ gentility through the distinction implied in having a slave courteously answer one’s door, pour the right wine at the right time, or flaunt the master’s wealth and family in the slave- driven carriage that paraded them to church and on other outings.</w:t>
      </w:r>
      <w:r>
        <w:rPr>
          <w:sz w:val="20"/>
          <w:vertAlign w:val="superscript"/>
        </w:rPr>
        <w:t>64</w:t>
      </w:r>
      <w:r>
        <w:t xml:space="preserve"> </w:t>
      </w:r>
      <w:r w:rsidRPr="009D580B">
        <w:rPr>
          <w:rStyle w:val="StyleUnderline"/>
          <w:highlight w:val="green"/>
        </w:rPr>
        <w:t>Making jouissance and being calculable, a</w:t>
      </w:r>
      <w:r w:rsidRPr="00A97251">
        <w:rPr>
          <w:rStyle w:val="StyleUnderline"/>
        </w:rPr>
        <w:t xml:space="preserve"> man’s </w:t>
      </w:r>
      <w:r w:rsidRPr="009D580B">
        <w:rPr>
          <w:rStyle w:val="StyleUnderline"/>
          <w:highlight w:val="green"/>
        </w:rPr>
        <w:t>slave was an index of</w:t>
      </w:r>
      <w:r w:rsidRPr="00A97251">
        <w:rPr>
          <w:rStyle w:val="StyleUnderline"/>
        </w:rPr>
        <w:t xml:space="preserve"> his </w:t>
      </w:r>
      <w:r w:rsidRPr="009D580B">
        <w:rPr>
          <w:rStyle w:val="StyleUnderline"/>
          <w:highlight w:val="green"/>
        </w:rPr>
        <w:t>superiority over both the slave and</w:t>
      </w:r>
      <w:r w:rsidRPr="00A97251">
        <w:rPr>
          <w:rStyle w:val="StyleUnderline"/>
        </w:rPr>
        <w:t xml:space="preserve"> his </w:t>
      </w:r>
      <w:r w:rsidRPr="009D580B">
        <w:rPr>
          <w:rStyle w:val="StyleUnderline"/>
          <w:highlight w:val="green"/>
        </w:rPr>
        <w:t>white compatriots</w:t>
      </w:r>
      <w:r w:rsidRPr="00A97251">
        <w:rPr>
          <w:rStyle w:val="StyleUnderline"/>
        </w:rPr>
        <w:t xml:space="preserve">; but as status and surplus jouissance were tied to slave ownership, </w:t>
      </w:r>
      <w:r w:rsidRPr="007B2960">
        <w:rPr>
          <w:rStyle w:val="StyleUnderline"/>
        </w:rPr>
        <w:t xml:space="preserve">in </w:t>
      </w:r>
      <w:r w:rsidRPr="009D580B">
        <w:rPr>
          <w:rStyle w:val="StyleUnderline"/>
          <w:highlight w:val="green"/>
        </w:rPr>
        <w:t xml:space="preserve">buying slaves </w:t>
      </w:r>
      <w:r w:rsidRPr="007B2960">
        <w:rPr>
          <w:rStyle w:val="StyleUnderline"/>
        </w:rPr>
        <w:t xml:space="preserve">an unestablished white man </w:t>
      </w:r>
      <w:r w:rsidRPr="009D580B">
        <w:rPr>
          <w:rStyle w:val="StyleUnderline"/>
          <w:highlight w:val="green"/>
        </w:rPr>
        <w:t>could move up the</w:t>
      </w:r>
      <w:r w:rsidRPr="00A97251">
        <w:rPr>
          <w:rStyle w:val="StyleUnderline"/>
        </w:rPr>
        <w:t xml:space="preserve"> </w:t>
      </w:r>
      <w:r w:rsidRPr="009D580B">
        <w:rPr>
          <w:rStyle w:val="StyleUnderline"/>
          <w:highlight w:val="green"/>
        </w:rPr>
        <w:t>social ladder, asserting</w:t>
      </w:r>
      <w:r w:rsidRPr="00A97251">
        <w:rPr>
          <w:rStyle w:val="StyleUnderline"/>
        </w:rPr>
        <w:t xml:space="preserve"> not only his entitlement to membership within the mastering race but also his </w:t>
      </w:r>
      <w:r w:rsidRPr="009D580B">
        <w:rPr>
          <w:rStyle w:val="StyleUnderline"/>
          <w:highlight w:val="green"/>
        </w:rPr>
        <w:t>status as an individual of distinction, worthy of a position within the master class</w:t>
      </w:r>
      <w:r w:rsidRPr="00A97251">
        <w:rPr>
          <w:rStyle w:val="StyleUnderline"/>
        </w:rPr>
        <w:t xml:space="preserve"> of slaveholding aristocracy</w:t>
      </w:r>
      <w:r>
        <w:t>. As it made white men into gentlemen, so too did ownership of slaves enable white womanhood, providing the means for, say, a poor white woman tilling the fields to advance into the domestic sphere as a lady lording over her own home. The slave served as the capital, the financial backing, that guaranteed these identities of plenitude. Slavery was the foundation of an economics in which the abstract value of both a white man’s capital and his superior being were not only signified but also reified by the subjugated body of enslaved blacks.</w:t>
      </w:r>
    </w:p>
    <w:p w14:paraId="7C3FAD03" w14:textId="77777777" w:rsidR="00AC2562" w:rsidRDefault="00AC2562" w:rsidP="00AC2562">
      <w:r>
        <w:t xml:space="preserve">This </w:t>
      </w:r>
      <w:r w:rsidRPr="00A97251">
        <w:rPr>
          <w:rStyle w:val="StyleUnderline"/>
        </w:rPr>
        <w:t xml:space="preserve">effort </w:t>
      </w:r>
      <w:r w:rsidRPr="009D580B">
        <w:rPr>
          <w:rStyle w:val="StyleUnderline"/>
          <w:highlight w:val="green"/>
        </w:rPr>
        <w:t>to reify white phallic supremacy</w:t>
      </w:r>
      <w:r w:rsidRPr="00A97251">
        <w:rPr>
          <w:rStyle w:val="StyleUnderline"/>
        </w:rPr>
        <w:t xml:space="preserve"> by splitting being from the slave was so central to antebellum America and white identity that even the third president of the United States and author of the Declaration of Independence, Thomas </w:t>
      </w:r>
      <w:r w:rsidRPr="009D580B">
        <w:rPr>
          <w:rStyle w:val="StyleUnderline"/>
          <w:highlight w:val="green"/>
        </w:rPr>
        <w:t>Jefferson, is inspired to assert</w:t>
      </w:r>
      <w:r w:rsidRPr="00A97251">
        <w:rPr>
          <w:rStyle w:val="StyleUnderline"/>
        </w:rPr>
        <w:t xml:space="preserve"> in his Notes on the State of Virginia his “suspicion” </w:t>
      </w:r>
      <w:r w:rsidRPr="009D580B">
        <w:rPr>
          <w:rStyle w:val="StyleUnderline"/>
          <w:highlight w:val="green"/>
        </w:rPr>
        <w:t>that blacks are “inferior to the whites in endowments both of body and mind</w:t>
      </w:r>
      <w:r>
        <w:t>.”</w:t>
      </w:r>
      <w:r>
        <w:rPr>
          <w:sz w:val="20"/>
          <w:vertAlign w:val="superscript"/>
        </w:rPr>
        <w:t>65</w:t>
      </w:r>
      <w:r>
        <w:t xml:space="preserve"> </w:t>
      </w:r>
      <w:r w:rsidRPr="009D580B">
        <w:rPr>
          <w:rStyle w:val="StyleUnderline"/>
          <w:highlight w:val="green"/>
        </w:rPr>
        <w:t>Jefferson</w:t>
      </w:r>
      <w:r>
        <w:t xml:space="preserve"> discursively </w:t>
      </w:r>
      <w:r w:rsidRPr="009D580B">
        <w:rPr>
          <w:rStyle w:val="StyleUnderline"/>
          <w:highlight w:val="green"/>
        </w:rPr>
        <w:t>contributes to the fantasies of race</w:t>
      </w:r>
      <w:r w:rsidRPr="00F7707D">
        <w:rPr>
          <w:rStyle w:val="StyleUnderline"/>
        </w:rPr>
        <w:t xml:space="preserve"> that deprive the slave of being by pinning the “real distinctions” he finds between blacks and whites not on the “condition” (or enslavement) of blacks but on nature, arguing that </w:t>
      </w:r>
      <w:r w:rsidRPr="009D580B">
        <w:rPr>
          <w:rStyle w:val="StyleUnderline"/>
          <w:highlight w:val="green"/>
        </w:rPr>
        <w:t>skin color is</w:t>
      </w:r>
      <w:r w:rsidRPr="00F7707D">
        <w:rPr>
          <w:rStyle w:val="StyleUnderline"/>
        </w:rPr>
        <w:t xml:space="preserve"> both </w:t>
      </w:r>
      <w:r w:rsidRPr="009D580B">
        <w:rPr>
          <w:rStyle w:val="StyleUnderline"/>
          <w:highlight w:val="green"/>
        </w:rPr>
        <w:t>the sign of a difference</w:t>
      </w:r>
      <w:r w:rsidRPr="00F7707D">
        <w:rPr>
          <w:rStyle w:val="StyleUnderline"/>
        </w:rPr>
        <w:t xml:space="preserve"> that is “</w:t>
      </w:r>
      <w:r w:rsidRPr="009D580B">
        <w:rPr>
          <w:rStyle w:val="StyleUnderline"/>
          <w:highlight w:val="green"/>
        </w:rPr>
        <w:t>fixed in nature</w:t>
      </w:r>
      <w:r w:rsidRPr="00F7707D">
        <w:rPr>
          <w:rStyle w:val="StyleUnderline"/>
        </w:rPr>
        <w:t>” and the “foundation of a greater or less share of beauty in the two races</w:t>
      </w:r>
      <w:r>
        <w:t>.”</w:t>
      </w:r>
      <w:r>
        <w:rPr>
          <w:sz w:val="20"/>
          <w:vertAlign w:val="superscript"/>
        </w:rPr>
        <w:t>66</w:t>
      </w:r>
      <w:r>
        <w:t xml:space="preserve"> Through the visible difference of skin color and </w:t>
      </w:r>
      <w:r w:rsidRPr="00F7707D">
        <w:t>through</w:t>
      </w:r>
      <w:r w:rsidRPr="00F7707D">
        <w:rPr>
          <w:rStyle w:val="StyleUnderline"/>
        </w:rPr>
        <w:t xml:space="preserve"> </w:t>
      </w:r>
      <w:r w:rsidRPr="009D580B">
        <w:rPr>
          <w:rStyle w:val="StyleUnderline"/>
          <w:highlight w:val="green"/>
        </w:rPr>
        <w:t>the hegemonic power of the master signifier</w:t>
      </w:r>
      <w:r w:rsidRPr="00F7707D">
        <w:rPr>
          <w:rStyle w:val="StyleUnderline"/>
        </w:rPr>
        <w:t xml:space="preserve">, </w:t>
      </w:r>
      <w:r w:rsidRPr="00F7707D">
        <w:t>whiteness</w:t>
      </w:r>
      <w:r w:rsidRPr="00F7707D">
        <w:rPr>
          <w:rStyle w:val="StyleUnderline"/>
        </w:rPr>
        <w:t>,</w:t>
      </w:r>
      <w:r>
        <w:t xml:space="preserve"> to organize difference, Jefferson delineates, fixes, and ranks deeper attributes of blacks and whites, helping to </w:t>
      </w:r>
      <w:r w:rsidRPr="009D580B">
        <w:rPr>
          <w:rStyle w:val="StyleUnderline"/>
          <w:highlight w:val="green"/>
        </w:rPr>
        <w:t>solidify race as the fantasy object a that guarantees a differential relation to being and secures white phallic sovereignty</w:t>
      </w:r>
      <w:r w:rsidRPr="009D580B">
        <w:rPr>
          <w:highlight w:val="green"/>
        </w:rPr>
        <w:t>.</w:t>
      </w:r>
      <w:r>
        <w:t xml:space="preserve"> Starting with an aesthetical argument that merely asserts his preference for the “fine mixtures of red and white” that are “expressions of every passion” in white faces and his distaste for “that eternal monotony, which reigns in the countenances” of blacks, Jefferson transforms aesthetics into proof of racial inferiority, suggesting that the “veil of black” not only covers “all the emotions of the other race” but also indicates an essential absence of sentiment.</w:t>
      </w:r>
      <w:r>
        <w:rPr>
          <w:sz w:val="20"/>
          <w:vertAlign w:val="superscript"/>
        </w:rPr>
        <w:t>67</w:t>
      </w:r>
      <w:r>
        <w:t xml:space="preserve"> Through his reading of the races, Jefferson fortifies the notion of the insensate slave, immune to the inherent pains and hardships of slavery, that came to center ideological justifications for the institution.</w:t>
      </w:r>
      <w:r>
        <w:rPr>
          <w:sz w:val="20"/>
          <w:vertAlign w:val="superscript"/>
        </w:rPr>
        <w:t>68</w:t>
      </w:r>
      <w:r>
        <w:t xml:space="preserve"> Finding in blacks a want of that “tender delicate mixture of sentiment and sensation” evident in his own race, Jefferson declares of blacks, “griefs are transient,” “less felt,” and “sooner forgotten with them.”</w:t>
      </w:r>
      <w:r>
        <w:rPr>
          <w:sz w:val="20"/>
          <w:vertAlign w:val="superscript"/>
        </w:rPr>
        <w:t>69</w:t>
      </w:r>
      <w:r>
        <w:t xml:space="preserve"> Especially in an antebellum culture that praises sentimentality, emotions are proof of sentience, humanity, and subjecthood. In denying both the emotional and intellectual capabilities of blacks, Jefferson thus questions the concept of their full humanity, the very fantasies of self that center the I-cracy of human subjectivity.</w:t>
      </w:r>
    </w:p>
    <w:p w14:paraId="31DD4493" w14:textId="77777777" w:rsidR="00AC2562" w:rsidRDefault="00AC2562" w:rsidP="00AC2562">
      <w:pPr>
        <w:ind w:left="-15"/>
        <w:rPr>
          <w:rStyle w:val="StyleUnderline"/>
        </w:rPr>
      </w:pPr>
      <w:r>
        <w:t xml:space="preserve">However, while this discursive remaking of </w:t>
      </w:r>
      <w:r w:rsidRPr="00F7707D">
        <w:rPr>
          <w:rStyle w:val="StyleUnderline"/>
        </w:rPr>
        <w:t>the slave’s identity</w:t>
      </w:r>
      <w:r>
        <w:t xml:space="preserve"> contributed to by Jefferson and others </w:t>
      </w:r>
      <w:r w:rsidRPr="00F7707D">
        <w:rPr>
          <w:rStyle w:val="StyleUnderline"/>
        </w:rPr>
        <w:t>impaired the slave’s ability to compensate for lack through the surplus jouissance of fantasy, it did not guarantee an unproblematic relation to being for white Americans.</w:t>
      </w:r>
      <w:r>
        <w:t xml:space="preserve"> Indeed, what especially </w:t>
      </w:r>
      <w:r w:rsidRPr="009D580B">
        <w:rPr>
          <w:rStyle w:val="StyleUnderline"/>
          <w:highlight w:val="green"/>
        </w:rPr>
        <w:t>the slave master</w:t>
      </w:r>
      <w:r>
        <w:t xml:space="preserve"> did as a result of this curtailing of a surplus </w:t>
      </w:r>
      <w:r>
        <w:rPr>
          <w:i/>
        </w:rPr>
        <w:t>jouissance</w:t>
      </w:r>
      <w:r>
        <w:t xml:space="preserve"> of fantasy was </w:t>
      </w:r>
      <w:r w:rsidRPr="009D580B">
        <w:rPr>
          <w:rStyle w:val="StyleUnderline"/>
          <w:highlight w:val="green"/>
        </w:rPr>
        <w:t xml:space="preserve">let loose a terrifying psychic jouissance of the Real, </w:t>
      </w:r>
      <w:r w:rsidRPr="007B2960">
        <w:rPr>
          <w:rStyle w:val="StyleUnderline"/>
        </w:rPr>
        <w:t>one</w:t>
      </w:r>
      <w:r w:rsidRPr="00F7707D">
        <w:rPr>
          <w:rStyle w:val="StyleUnderline"/>
        </w:rPr>
        <w:t xml:space="preserve"> </w:t>
      </w:r>
      <w:r w:rsidRPr="009D580B">
        <w:rPr>
          <w:rStyle w:val="StyleUnderline"/>
          <w:highlight w:val="green"/>
        </w:rPr>
        <w:t>that</w:t>
      </w:r>
      <w:r w:rsidRPr="00F7707D">
        <w:rPr>
          <w:rStyle w:val="StyleUnderline"/>
        </w:rPr>
        <w:t xml:space="preserve">, significantly, </w:t>
      </w:r>
      <w:r w:rsidRPr="009D580B">
        <w:rPr>
          <w:rStyle w:val="StyleUnderline"/>
          <w:highlight w:val="green"/>
        </w:rPr>
        <w:t>impacted both slave and master</w:t>
      </w:r>
      <w:r>
        <w:t xml:space="preserve">. What occurred in slavery’s discursive splitting of the master signifier from the black body that was established as other to the white self was, in actuality, a process by which the psychic distinctions between self and other became blurred by a mutual approach to </w:t>
      </w:r>
      <w:r>
        <w:rPr>
          <w:i/>
        </w:rPr>
        <w:t>jouissance</w:t>
      </w:r>
      <w:r>
        <w:t xml:space="preserve">. Defining </w:t>
      </w:r>
      <w:r>
        <w:rPr>
          <w:i/>
        </w:rPr>
        <w:t>jouissance</w:t>
      </w:r>
      <w:r>
        <w:t xml:space="preserve"> as fundamentally “evil,” Lacan not only acknowledges that in </w:t>
      </w:r>
      <w:r w:rsidRPr="009D580B">
        <w:rPr>
          <w:rStyle w:val="StyleUnderline"/>
          <w:highlight w:val="green"/>
        </w:rPr>
        <w:t>embracing the jouissance that emerges from</w:t>
      </w:r>
      <w:r w:rsidRPr="00C039FC">
        <w:rPr>
          <w:rStyle w:val="StyleUnderline"/>
        </w:rPr>
        <w:t xml:space="preserve"> </w:t>
      </w:r>
      <w:r w:rsidRPr="009D580B">
        <w:rPr>
          <w:rStyle w:val="StyleUnderline"/>
          <w:highlight w:val="green"/>
        </w:rPr>
        <w:t xml:space="preserve">the other’s pain we “move toward </w:t>
      </w:r>
      <w:r w:rsidRPr="007B2960">
        <w:rPr>
          <w:rStyle w:val="StyleUnderline"/>
        </w:rPr>
        <w:t xml:space="preserve">some </w:t>
      </w:r>
      <w:r w:rsidRPr="009D580B">
        <w:rPr>
          <w:rStyle w:val="StyleUnderline"/>
          <w:highlight w:val="green"/>
        </w:rPr>
        <w:t>cruelty,”</w:t>
      </w:r>
      <w:r>
        <w:t xml:space="preserve"> but also poses the striking question of whose cruelty is involved here, the other’s “or mine”; Lacan answers his own question with the assertion that “nothing indicates they are distinct,” arguing that such evil </w:t>
      </w:r>
      <w:r w:rsidRPr="00C039FC">
        <w:rPr>
          <w:rStyle w:val="StyleUnderline"/>
        </w:rPr>
        <w:t>cruelty emerges “on condition that those limits which oblige me to posit myself opposite the other as my fellow man are crossed</w:t>
      </w:r>
      <w:r>
        <w:t>.”</w:t>
      </w:r>
      <w:r>
        <w:rPr>
          <w:sz w:val="20"/>
          <w:vertAlign w:val="superscript"/>
        </w:rPr>
        <w:t>70</w:t>
      </w:r>
      <w:r>
        <w:t xml:space="preserve"> </w:t>
      </w:r>
      <w:r w:rsidRPr="00C039FC">
        <w:rPr>
          <w:rStyle w:val="StyleUnderline"/>
        </w:rPr>
        <w:t xml:space="preserve">While </w:t>
      </w:r>
      <w:r w:rsidRPr="009D580B">
        <w:rPr>
          <w:rStyle w:val="StyleUnderline"/>
          <w:highlight w:val="green"/>
        </w:rPr>
        <w:t>slavery</w:t>
      </w:r>
      <w:r w:rsidRPr="00C039FC">
        <w:rPr>
          <w:rStyle w:val="StyleUnderline"/>
        </w:rPr>
        <w:t xml:space="preserve"> maintained racial oppositions, it </w:t>
      </w:r>
      <w:r w:rsidRPr="009D580B">
        <w:rPr>
          <w:rStyle w:val="StyleUnderline"/>
          <w:highlight w:val="green"/>
        </w:rPr>
        <w:t>breached the psychic boundaries of the self by founding jouissance not just on fantasy but also on access to a Real that is approached through transgressions against the other</w:t>
      </w:r>
      <w:r w:rsidRPr="00C039FC">
        <w:rPr>
          <w:rStyle w:val="StyleUnderline"/>
        </w:rPr>
        <w:t>.</w:t>
      </w:r>
    </w:p>
    <w:p w14:paraId="109C983E" w14:textId="77777777" w:rsidR="00AC2562" w:rsidRDefault="00AC2562" w:rsidP="00AC2562">
      <w:pPr>
        <w:ind w:left="-15"/>
        <w:rPr>
          <w:rStyle w:val="StyleUnderline"/>
        </w:rPr>
      </w:pPr>
    </w:p>
    <w:p w14:paraId="62893805" w14:textId="77777777" w:rsidR="00AC2562" w:rsidRPr="00071D86" w:rsidRDefault="00AC2562" w:rsidP="00AC2562">
      <w:pPr>
        <w:pStyle w:val="Heading4"/>
      </w:pPr>
      <w:r w:rsidRPr="00071D86">
        <w:t>Slavery was based on the access to jouissance obtainable through transgressing symbolic laws.</w:t>
      </w:r>
      <w:r>
        <w:t xml:space="preserve"> This causes psychic violence to both the self and other.</w:t>
      </w:r>
    </w:p>
    <w:p w14:paraId="45370C2E" w14:textId="77777777" w:rsidR="00AC2562" w:rsidRDefault="00AC2562" w:rsidP="00AC2562">
      <w:pPr>
        <w:ind w:left="-15"/>
      </w:pPr>
      <w:r w:rsidRPr="00071D86">
        <w:rPr>
          <w:rStyle w:val="Style13ptBold"/>
        </w:rPr>
        <w:t>George 16</w:t>
      </w:r>
      <w:r w:rsidRPr="00071D86">
        <w:t xml:space="preserve"> (“Trauma and Race: A Lacanian Study of African American Racial Identity” by Sheldon George Associate Professor and Director of the Graduate Program in English pg. </w:t>
      </w:r>
      <w:r>
        <w:t>27-30</w:t>
      </w:r>
      <w:r w:rsidRPr="00071D86">
        <w:t>) EG</w:t>
      </w:r>
    </w:p>
    <w:p w14:paraId="6BDB1DEB" w14:textId="77777777" w:rsidR="00AC2562" w:rsidRPr="00C039FC" w:rsidRDefault="00AC2562" w:rsidP="00AC2562">
      <w:pPr>
        <w:ind w:left="-15"/>
        <w:rPr>
          <w:rStyle w:val="StyleUnderline"/>
        </w:rPr>
      </w:pPr>
      <w:r>
        <w:t xml:space="preserve">In his </w:t>
      </w:r>
      <w:r>
        <w:rPr>
          <w:i/>
        </w:rPr>
        <w:t>Ethics</w:t>
      </w:r>
      <w:r>
        <w:t xml:space="preserve"> seminar, Lacan associates true </w:t>
      </w:r>
      <w:r>
        <w:rPr>
          <w:i/>
        </w:rPr>
        <w:t>jouissance</w:t>
      </w:r>
      <w:r>
        <w:t xml:space="preserve"> precisely with transgression. Though arguing that </w:t>
      </w:r>
      <w:r w:rsidRPr="009D580B">
        <w:rPr>
          <w:rStyle w:val="StyleUnderline"/>
          <w:highlight w:val="green"/>
        </w:rPr>
        <w:t>fantasy</w:t>
      </w:r>
      <w:r w:rsidRPr="00C039FC">
        <w:rPr>
          <w:rStyle w:val="StyleUnderline"/>
        </w:rPr>
        <w:t>, or what he calls the “entropy” of the signifier that must ever miss the mark of the Real, is “</w:t>
      </w:r>
      <w:r w:rsidRPr="009D580B">
        <w:rPr>
          <w:rStyle w:val="StyleUnderline"/>
          <w:highlight w:val="green"/>
        </w:rPr>
        <w:t>the sole</w:t>
      </w:r>
      <w:r w:rsidRPr="00C039FC">
        <w:rPr>
          <w:rStyle w:val="StyleUnderline"/>
        </w:rPr>
        <w:t xml:space="preserve"> regular </w:t>
      </w:r>
      <w:r w:rsidRPr="009D580B">
        <w:rPr>
          <w:rStyle w:val="StyleUnderline"/>
          <w:highlight w:val="green"/>
        </w:rPr>
        <w:t>point at which we have access to the nature of jouissance,”</w:t>
      </w:r>
      <w:r w:rsidRPr="00C039FC">
        <w:rPr>
          <w:rStyle w:val="StyleUnderline"/>
        </w:rPr>
        <w:t xml:space="preserve"> Lacan also identifies </w:t>
      </w:r>
      <w:r w:rsidRPr="009D580B">
        <w:rPr>
          <w:rStyle w:val="StyleUnderline"/>
          <w:highlight w:val="green"/>
        </w:rPr>
        <w:t>a “jouissance of transgression</w:t>
      </w:r>
      <w:r w:rsidRPr="00C039FC">
        <w:rPr>
          <w:rStyle w:val="StyleUnderline"/>
        </w:rPr>
        <w:t xml:space="preserve">” that </w:t>
      </w:r>
      <w:r w:rsidRPr="009D580B">
        <w:rPr>
          <w:rStyle w:val="StyleUnderline"/>
          <w:highlight w:val="green"/>
        </w:rPr>
        <w:t>is “beyond the</w:t>
      </w:r>
      <w:r w:rsidRPr="00C039FC">
        <w:rPr>
          <w:rStyle w:val="StyleUnderline"/>
        </w:rPr>
        <w:t xml:space="preserve"> phallus” or </w:t>
      </w:r>
      <w:r w:rsidRPr="009D580B">
        <w:rPr>
          <w:rStyle w:val="StyleUnderline"/>
          <w:highlight w:val="green"/>
        </w:rPr>
        <w:t>fantasy object of pleasure</w:t>
      </w:r>
      <w:r w:rsidRPr="00C039FC">
        <w:rPr>
          <w:rStyle w:val="StyleUnderline"/>
        </w:rPr>
        <w:t xml:space="preserve">, one </w:t>
      </w:r>
      <w:r w:rsidRPr="009D580B">
        <w:rPr>
          <w:rStyle w:val="StyleUnderline"/>
          <w:highlight w:val="green"/>
        </w:rPr>
        <w:t>that emerges from violation of the limits imposed by the Symbolic</w:t>
      </w:r>
      <w:r w:rsidRPr="00C039FC">
        <w:rPr>
          <w:rStyle w:val="StyleUnderline"/>
        </w:rPr>
        <w:t xml:space="preserve"> regularity of moralistic and judicial laws</w:t>
      </w:r>
      <w:r>
        <w:t>.</w:t>
      </w:r>
      <w:r>
        <w:rPr>
          <w:sz w:val="20"/>
          <w:vertAlign w:val="superscript"/>
        </w:rPr>
        <w:t>71</w:t>
      </w:r>
      <w:r>
        <w:t xml:space="preserve"> Maintaining that prohibition is the “all- terrain vehicle” that drives the subject through what is “impassable” in the “paths to </w:t>
      </w:r>
      <w:r>
        <w:rPr>
          <w:i/>
        </w:rPr>
        <w:t>jouissance</w:t>
      </w:r>
      <w:r>
        <w:t>,” Lacan asserts that “</w:t>
      </w:r>
      <w:r w:rsidRPr="009D580B">
        <w:rPr>
          <w:rStyle w:val="StyleUnderline"/>
          <w:highlight w:val="green"/>
        </w:rPr>
        <w:t>without a transgression there is no access to jouissance</w:t>
      </w:r>
      <w:r w:rsidRPr="00C039FC">
        <w:rPr>
          <w:rStyle w:val="StyleUnderline"/>
        </w:rPr>
        <w:t>.”</w:t>
      </w:r>
      <w:r>
        <w:rPr>
          <w:sz w:val="20"/>
          <w:vertAlign w:val="superscript"/>
        </w:rPr>
        <w:t>72</w:t>
      </w:r>
      <w:r>
        <w:t xml:space="preserve"> Lacan’s thinking here returns to the Freudian notion that “</w:t>
      </w:r>
      <w:r w:rsidRPr="00C039FC">
        <w:rPr>
          <w:rStyle w:val="StyleUnderline"/>
        </w:rPr>
        <w:t>civilization is based upon renunciation of impulse gratification”</w:t>
      </w:r>
      <w:r>
        <w:t xml:space="preserve"> and to Freud’s conclusion that “wherever the community suspends its reproaches the suppression of evil desire also ceases.”</w:t>
      </w:r>
      <w:r>
        <w:rPr>
          <w:sz w:val="20"/>
          <w:vertAlign w:val="superscript"/>
        </w:rPr>
        <w:t>73</w:t>
      </w:r>
      <w:r>
        <w:t xml:space="preserve"> I read </w:t>
      </w:r>
      <w:r w:rsidRPr="009D580B">
        <w:rPr>
          <w:rStyle w:val="StyleUnderline"/>
          <w:highlight w:val="green"/>
        </w:rPr>
        <w:t>slavery</w:t>
      </w:r>
      <w:r>
        <w:t xml:space="preserve"> as </w:t>
      </w:r>
      <w:r w:rsidRPr="00C039FC">
        <w:rPr>
          <w:rStyle w:val="StyleUnderline"/>
        </w:rPr>
        <w:t>involving just such a suspension or loosening of moral restrictions</w:t>
      </w:r>
      <w:r>
        <w:t xml:space="preserve">, and I argue that, most especially in the South, </w:t>
      </w:r>
      <w:r w:rsidRPr="00C039FC">
        <w:rPr>
          <w:rStyle w:val="StyleUnderline"/>
        </w:rPr>
        <w:t xml:space="preserve">this </w:t>
      </w:r>
      <w:r w:rsidRPr="009D580B">
        <w:rPr>
          <w:rStyle w:val="StyleUnderline"/>
          <w:highlight w:val="green"/>
        </w:rPr>
        <w:t>allows with impunity transgression of the law and emergence of the evil desires that agitate</w:t>
      </w:r>
      <w:r w:rsidRPr="00C039FC">
        <w:rPr>
          <w:rStyle w:val="StyleUnderline"/>
        </w:rPr>
        <w:t xml:space="preserve"> around the internal </w:t>
      </w:r>
      <w:r w:rsidRPr="009D580B">
        <w:rPr>
          <w:rStyle w:val="StyleUnderline"/>
          <w:highlight w:val="green"/>
        </w:rPr>
        <w:t>emptiness characteristic of the subject.</w:t>
      </w:r>
    </w:p>
    <w:p w14:paraId="5017BF13" w14:textId="77777777" w:rsidR="00AC2562" w:rsidRDefault="00AC2562" w:rsidP="00AC2562">
      <w:pPr>
        <w:spacing w:after="41"/>
        <w:ind w:left="-15"/>
      </w:pPr>
      <w:r w:rsidRPr="00C039FC">
        <w:rPr>
          <w:rStyle w:val="StyleUnderline"/>
        </w:rPr>
        <w:t>The slaves’ narratives</w:t>
      </w:r>
      <w:r>
        <w:t xml:space="preserve"> themselves vividly </w:t>
      </w:r>
      <w:r w:rsidRPr="00C039FC">
        <w:rPr>
          <w:rStyle w:val="StyleUnderline"/>
        </w:rPr>
        <w:t>display these evil desires and the cruelty they unleash.</w:t>
      </w:r>
      <w:r>
        <w:t xml:space="preserve"> The narratives of both Brown and Douglass depict the illicit murders of slaves subjected to the transgressive power of white masters and citizens. Douglass describes the case of a slave named Demby who runs into a creek to escape a whipping by the overseer, who gives him to the count of three to come out of the water and then proceeds with “consummate coolness” and “savage barbarity” to shoot down his “standing victim” in front of a crowd of slaves.</w:t>
      </w:r>
      <w:r>
        <w:rPr>
          <w:sz w:val="20"/>
          <w:vertAlign w:val="superscript"/>
        </w:rPr>
        <w:t>74</w:t>
      </w:r>
      <w:r>
        <w:t xml:space="preserve"> Douglass states that Demby’s “mangled body sank out of sight, and blood and brains marked the water where he stood.”</w:t>
      </w:r>
      <w:r>
        <w:rPr>
          <w:sz w:val="20"/>
          <w:vertAlign w:val="superscript"/>
        </w:rPr>
        <w:t>75</w:t>
      </w:r>
      <w:r>
        <w:t xml:space="preserve"> Not only was this “horrid crime” never “submitted to judicial investigation,” since it was witnessed only by slaves, but in its wake, Douglass relates, its executer’s “fame as an overseer went abroad.”</w:t>
      </w:r>
      <w:r>
        <w:rPr>
          <w:sz w:val="20"/>
          <w:vertAlign w:val="superscript"/>
        </w:rPr>
        <w:t>76</w:t>
      </w:r>
      <w:r>
        <w:t xml:space="preserve"> Here it is through the capacity granted whites by </w:t>
      </w:r>
      <w:r w:rsidRPr="009D580B">
        <w:rPr>
          <w:rStyle w:val="StyleUnderline"/>
          <w:highlight w:val="green"/>
        </w:rPr>
        <w:t>dictates of slavery</w:t>
      </w:r>
      <w:r>
        <w:t xml:space="preserve"> to </w:t>
      </w:r>
      <w:r w:rsidRPr="009D580B">
        <w:rPr>
          <w:rStyle w:val="StyleUnderline"/>
          <w:highlight w:val="green"/>
        </w:rPr>
        <w:t>transgress the laws of the land that</w:t>
      </w:r>
      <w:r w:rsidRPr="00C039FC">
        <w:rPr>
          <w:rStyle w:val="StyleUnderline"/>
        </w:rPr>
        <w:t xml:space="preserve"> the overseer </w:t>
      </w:r>
      <w:r w:rsidRPr="009D580B">
        <w:rPr>
          <w:rStyle w:val="StyleUnderline"/>
          <w:highlight w:val="green"/>
        </w:rPr>
        <w:t>accesses a means of jouissance, solidifying</w:t>
      </w:r>
      <w:r w:rsidRPr="00C039FC">
        <w:rPr>
          <w:rStyle w:val="StyleUnderline"/>
        </w:rPr>
        <w:t xml:space="preserve"> his </w:t>
      </w:r>
      <w:r w:rsidRPr="009D580B">
        <w:rPr>
          <w:rStyle w:val="StyleUnderline"/>
          <w:highlight w:val="green"/>
        </w:rPr>
        <w:t>hierarchal fantasy relation to being</w:t>
      </w:r>
      <w:r w:rsidRPr="00C039FC">
        <w:rPr>
          <w:rStyle w:val="StyleUnderline"/>
        </w:rPr>
        <w:t xml:space="preserve"> while also breaching the legislated limits of Symbolic activity to express evil desires to kill and destroy that otherwise would be socially curtailed</w:t>
      </w:r>
      <w:r>
        <w:t xml:space="preserve">. </w:t>
      </w:r>
      <w:r w:rsidRPr="007E6763">
        <w:rPr>
          <w:rStyle w:val="StyleUnderline"/>
        </w:rPr>
        <w:t xml:space="preserve">In slavery, even </w:t>
      </w:r>
      <w:r w:rsidRPr="009D580B">
        <w:rPr>
          <w:rStyle w:val="StyleUnderline"/>
          <w:highlight w:val="green"/>
        </w:rPr>
        <w:t>the law itself promotes its own transgression</w:t>
      </w:r>
      <w:r w:rsidRPr="009D580B">
        <w:rPr>
          <w:highlight w:val="green"/>
        </w:rPr>
        <w:t>.</w:t>
      </w:r>
      <w:r>
        <w:t xml:space="preserve"> As Brown observes, “Where the slave is placed by law entirely under the control of a man who claims him, body and soul, as property, what else could be expected than the most depraved social practices?” 77The transgressions of the master depicted by ex- slaves point to slavery’s ability to unleash “the unconscious aggression” and the “frightening core of the </w:t>
      </w:r>
      <w:r>
        <w:rPr>
          <w:i/>
        </w:rPr>
        <w:t>destrudo</w:t>
      </w:r>
      <w:r>
        <w:t>” that Freud names the death drive.</w:t>
      </w:r>
      <w:r>
        <w:rPr>
          <w:sz w:val="20"/>
          <w:vertAlign w:val="superscript"/>
        </w:rPr>
        <w:t>78</w:t>
      </w:r>
      <w:r>
        <w:t xml:space="preserve"> This death drive is always “for an Other- thing” than what is “registered in the signifying chain” of the Symbolic, and it is thus marked by a “will to destruction.”</w:t>
      </w:r>
      <w:r>
        <w:rPr>
          <w:sz w:val="20"/>
          <w:vertAlign w:val="superscript"/>
        </w:rPr>
        <w:t>79</w:t>
      </w:r>
      <w:r>
        <w:t xml:space="preserve"> Aimed at the Real, the subject of the destrudo pursues an annihilating path that both decimates the other and unhinges the self from those Symbolic moorings through which subjective identity and meaning are grounded. Douglass describes most directly the birth of this destructive will in his discussion of his mistress </w:t>
      </w:r>
      <w:r w:rsidRPr="007E6763">
        <w:rPr>
          <w:rStyle w:val="StyleUnderline"/>
        </w:rPr>
        <w:t xml:space="preserve">Mrs. Auld, </w:t>
      </w:r>
      <w:r w:rsidRPr="009D580B">
        <w:rPr>
          <w:rStyle w:val="StyleUnderline"/>
          <w:highlight w:val="green"/>
        </w:rPr>
        <w:t>a “woman of the kindest heart and finest feelings,” whose exposure to “the fatal poison of irresponsible power” leads to</w:t>
      </w:r>
      <w:r w:rsidRPr="007E6763">
        <w:rPr>
          <w:rStyle w:val="StyleUnderline"/>
        </w:rPr>
        <w:t xml:space="preserve"> the </w:t>
      </w:r>
      <w:r w:rsidRPr="009D580B">
        <w:rPr>
          <w:rStyle w:val="StyleUnderline"/>
          <w:highlight w:val="green"/>
        </w:rPr>
        <w:t>corruption of a gentle</w:t>
      </w:r>
      <w:r w:rsidRPr="007E6763">
        <w:rPr>
          <w:rStyle w:val="StyleUnderline"/>
        </w:rPr>
        <w:t xml:space="preserve">, balanced </w:t>
      </w:r>
      <w:r w:rsidRPr="009D580B">
        <w:rPr>
          <w:rStyle w:val="StyleUnderline"/>
          <w:highlight w:val="green"/>
        </w:rPr>
        <w:t>self- identity</w:t>
      </w:r>
      <w:r>
        <w:t>.</w:t>
      </w:r>
      <w:r>
        <w:rPr>
          <w:sz w:val="20"/>
          <w:vertAlign w:val="superscript"/>
        </w:rPr>
        <w:t>80</w:t>
      </w:r>
      <w:r>
        <w:t xml:space="preserve"> Douglass notes, </w:t>
      </w:r>
      <w:r w:rsidRPr="007E6763">
        <w:rPr>
          <w:rStyle w:val="StyleUnderline"/>
        </w:rPr>
        <w:t xml:space="preserve">“That cheerful eye, </w:t>
      </w:r>
      <w:r w:rsidRPr="009D580B">
        <w:rPr>
          <w:rStyle w:val="StyleUnderline"/>
          <w:highlight w:val="green"/>
        </w:rPr>
        <w:t>under the influence of slavery</w:t>
      </w:r>
      <w:r w:rsidRPr="007E6763">
        <w:rPr>
          <w:rStyle w:val="StyleUnderline"/>
        </w:rPr>
        <w:t xml:space="preserve">, soon </w:t>
      </w:r>
      <w:r w:rsidRPr="009D580B">
        <w:rPr>
          <w:rStyle w:val="StyleUnderline"/>
          <w:highlight w:val="green"/>
        </w:rPr>
        <w:t>became</w:t>
      </w:r>
      <w:r w:rsidRPr="007E6763">
        <w:rPr>
          <w:rStyle w:val="StyleUnderline"/>
        </w:rPr>
        <w:t xml:space="preserve"> red with </w:t>
      </w:r>
      <w:r w:rsidRPr="009D580B">
        <w:rPr>
          <w:rStyle w:val="StyleUnderline"/>
          <w:highlight w:val="green"/>
        </w:rPr>
        <w:t>rage, the voice,</w:t>
      </w:r>
      <w:r w:rsidRPr="007E6763">
        <w:rPr>
          <w:rStyle w:val="StyleUnderline"/>
        </w:rPr>
        <w:t xml:space="preserve"> made all of sweet accord, </w:t>
      </w:r>
      <w:r w:rsidRPr="009D580B">
        <w:rPr>
          <w:rStyle w:val="StyleUnderline"/>
          <w:highlight w:val="green"/>
        </w:rPr>
        <w:t>changed to</w:t>
      </w:r>
      <w:r w:rsidRPr="007E6763">
        <w:rPr>
          <w:rStyle w:val="StyleUnderline"/>
        </w:rPr>
        <w:t xml:space="preserve"> one of </w:t>
      </w:r>
      <w:r w:rsidRPr="009D580B">
        <w:rPr>
          <w:rStyle w:val="StyleUnderline"/>
          <w:highlight w:val="green"/>
        </w:rPr>
        <w:t>harsh and horrid discord</w:t>
      </w:r>
      <w:r w:rsidRPr="007E6763">
        <w:rPr>
          <w:rStyle w:val="StyleUnderline"/>
        </w:rPr>
        <w:t>, and that angelic face gave place to that of a demon</w:t>
      </w:r>
      <w:r>
        <w:t>.”</w:t>
      </w:r>
      <w:r>
        <w:rPr>
          <w:sz w:val="20"/>
          <w:vertAlign w:val="superscript"/>
        </w:rPr>
        <w:t>81</w:t>
      </w:r>
      <w:r>
        <w:t xml:space="preserve"> Ultimately positioning </w:t>
      </w:r>
      <w:r>
        <w:rPr>
          <w:i/>
        </w:rPr>
        <w:t>jouissance</w:t>
      </w:r>
      <w:r>
        <w:t xml:space="preserve"> beyond the Symbolic, Lacan argues that </w:t>
      </w:r>
      <w:r w:rsidRPr="009D580B">
        <w:rPr>
          <w:rStyle w:val="StyleUnderline"/>
          <w:highlight w:val="green"/>
        </w:rPr>
        <w:t>jouissance</w:t>
      </w:r>
      <w:r w:rsidRPr="007E6763">
        <w:rPr>
          <w:rStyle w:val="StyleUnderline"/>
        </w:rPr>
        <w:t xml:space="preserve"> “begins with a tickle and </w:t>
      </w:r>
      <w:r w:rsidRPr="009D580B">
        <w:rPr>
          <w:rStyle w:val="StyleUnderline"/>
          <w:highlight w:val="green"/>
        </w:rPr>
        <w:t>ends in a blaze of petro</w:t>
      </w:r>
      <w:r w:rsidRPr="009D580B">
        <w:rPr>
          <w:highlight w:val="green"/>
        </w:rPr>
        <w:t>l</w:t>
      </w:r>
      <w:r>
        <w:t>.”</w:t>
      </w:r>
      <w:r>
        <w:rPr>
          <w:sz w:val="20"/>
          <w:vertAlign w:val="superscript"/>
        </w:rPr>
        <w:t>82</w:t>
      </w:r>
      <w:r>
        <w:t xml:space="preserve"> It is this consumption of his mistress by the hellish blaze of her </w:t>
      </w:r>
      <w:r w:rsidRPr="009D580B">
        <w:rPr>
          <w:rStyle w:val="StyleUnderline"/>
          <w:highlight w:val="green"/>
        </w:rPr>
        <w:t>transgressive jouissance</w:t>
      </w:r>
      <w:r>
        <w:t xml:space="preserve"> that Douglass </w:t>
      </w:r>
      <w:r w:rsidRPr="009D580B">
        <w:rPr>
          <w:rStyle w:val="StyleUnderline"/>
          <w:highlight w:val="green"/>
        </w:rPr>
        <w:t>displays</w:t>
      </w:r>
      <w:r w:rsidRPr="007E6763">
        <w:rPr>
          <w:rStyle w:val="StyleUnderline"/>
        </w:rPr>
        <w:t xml:space="preserve"> to be the result of her </w:t>
      </w:r>
      <w:r w:rsidRPr="009D580B">
        <w:rPr>
          <w:rStyle w:val="StyleUnderline"/>
          <w:highlight w:val="green"/>
        </w:rPr>
        <w:t>acquisition of power over slaves</w:t>
      </w:r>
      <w:r w:rsidRPr="00450705">
        <w:t>. What her slaves allow her is access to that central excluded core that is “at the heart” of the subject but “beyond” him or her, the “interior or emptiness” of which the subject does not know to whom it belongs</w:t>
      </w:r>
      <w:r>
        <w:t>, whether “to me or to nobody.”</w:t>
      </w:r>
      <w:r>
        <w:rPr>
          <w:sz w:val="20"/>
          <w:vertAlign w:val="superscript"/>
        </w:rPr>
        <w:t>83</w:t>
      </w:r>
      <w:r>
        <w:t xml:space="preserve"> Driven toward the other in pursuit of this emptiness beyond the Symbolic, Douglass’ mistress travels a destructive path that leaves her only a few steps behind the lady Mrs. Hick, who Douglass relates murdered his “wife’s cousin” by “mangling her person in the most horrible manner, breaking her nose and breastbone with a stick, so that the poor girl expired in a few hours afterward.”</w:t>
      </w:r>
      <w:r>
        <w:rPr>
          <w:sz w:val="20"/>
          <w:vertAlign w:val="superscript"/>
        </w:rPr>
        <w:t>84</w:t>
      </w:r>
    </w:p>
    <w:p w14:paraId="3A0A1BBC" w14:textId="77777777" w:rsidR="00AC2562" w:rsidRPr="007E6763" w:rsidRDefault="00AC2562" w:rsidP="00AC2562">
      <w:pPr>
        <w:spacing w:after="274"/>
        <w:ind w:left="-15"/>
        <w:rPr>
          <w:rStyle w:val="StyleUnderline"/>
        </w:rPr>
      </w:pPr>
      <w:r>
        <w:t xml:space="preserve">Narratives such as Douglass’ and Brown’s allow us to see </w:t>
      </w:r>
      <w:r w:rsidRPr="009D580B">
        <w:rPr>
          <w:rStyle w:val="StyleUnderline"/>
          <w:highlight w:val="green"/>
        </w:rPr>
        <w:t>slavery</w:t>
      </w:r>
      <w:r>
        <w:t xml:space="preserve"> as </w:t>
      </w:r>
      <w:r w:rsidRPr="007E6763">
        <w:rPr>
          <w:rStyle w:val="StyleUnderline"/>
        </w:rPr>
        <w:t xml:space="preserve">involving the </w:t>
      </w:r>
      <w:r w:rsidRPr="009D580B">
        <w:rPr>
          <w:rStyle w:val="StyleUnderline"/>
          <w:highlight w:val="green"/>
        </w:rPr>
        <w:t>approach</w:t>
      </w:r>
      <w:r w:rsidRPr="007E6763">
        <w:rPr>
          <w:rStyle w:val="StyleUnderline"/>
        </w:rPr>
        <w:t xml:space="preserve"> toward </w:t>
      </w:r>
      <w:r w:rsidRPr="009D580B">
        <w:rPr>
          <w:rStyle w:val="StyleUnderline"/>
          <w:highlight w:val="green"/>
        </w:rPr>
        <w:t>a “central emptiness</w:t>
      </w:r>
      <w:r w:rsidRPr="007E6763">
        <w:rPr>
          <w:rStyle w:val="StyleUnderline"/>
        </w:rPr>
        <w:t xml:space="preserve">” where, once reached, </w:t>
      </w:r>
      <w:r w:rsidRPr="009D580B">
        <w:rPr>
          <w:rStyle w:val="StyleUnderline"/>
          <w:highlight w:val="green"/>
        </w:rPr>
        <w:t>the other’s “body breaks into pieces</w:t>
      </w:r>
      <w:r>
        <w:t>.”</w:t>
      </w:r>
      <w:r>
        <w:rPr>
          <w:sz w:val="20"/>
          <w:vertAlign w:val="superscript"/>
        </w:rPr>
        <w:t>85</w:t>
      </w:r>
      <w:r>
        <w:t xml:space="preserve"> In the subject’s approach to this lack, </w:t>
      </w:r>
      <w:r w:rsidRPr="009D580B">
        <w:rPr>
          <w:rStyle w:val="StyleUnderline"/>
          <w:highlight w:val="green"/>
        </w:rPr>
        <w:t>the racial other</w:t>
      </w:r>
      <w:r w:rsidRPr="007E6763">
        <w:rPr>
          <w:rStyle w:val="StyleUnderline"/>
        </w:rPr>
        <w:t xml:space="preserve"> is reduced to the condition of what Lacan calls a “part object, . . . silhouetted there, separated from us and rising up .</w:t>
      </w:r>
      <w:r>
        <w:t xml:space="preserve"> . . in the midst of a charnel house figure.”</w:t>
      </w:r>
      <w:r>
        <w:rPr>
          <w:sz w:val="20"/>
          <w:vertAlign w:val="superscript"/>
        </w:rPr>
        <w:t>86</w:t>
      </w:r>
      <w:r>
        <w:t xml:space="preserve"> </w:t>
      </w:r>
      <w:r w:rsidRPr="007E6763">
        <w:rPr>
          <w:rStyle w:val="StyleUnderline"/>
        </w:rPr>
        <w:t xml:space="preserve">When the other is the route to the self, </w:t>
      </w:r>
      <w:r w:rsidRPr="009D580B">
        <w:rPr>
          <w:rStyle w:val="StyleUnderline"/>
          <w:highlight w:val="green"/>
        </w:rPr>
        <w:t>the other disappears</w:t>
      </w:r>
      <w:r>
        <w:t xml:space="preserve">, not only as a living being whose subjective existence one fails to acknowledge beyond this other’s relation to the fantasy object, but also </w:t>
      </w:r>
      <w:r w:rsidRPr="009D580B">
        <w:rPr>
          <w:rStyle w:val="StyleUnderline"/>
          <w:highlight w:val="green"/>
        </w:rPr>
        <w:t>as a</w:t>
      </w:r>
      <w:r w:rsidRPr="007E6763">
        <w:rPr>
          <w:rStyle w:val="StyleUnderline"/>
        </w:rPr>
        <w:t xml:space="preserve"> source of the </w:t>
      </w:r>
      <w:r w:rsidRPr="009D580B">
        <w:rPr>
          <w:rStyle w:val="StyleUnderline"/>
          <w:highlight w:val="green"/>
        </w:rPr>
        <w:t>shaming gaze that tames one’s transgressive desires</w:t>
      </w:r>
      <w:r w:rsidRPr="007E6763">
        <w:rPr>
          <w:rStyle w:val="StyleUnderline"/>
        </w:rPr>
        <w:t>.</w:t>
      </w:r>
      <w:r>
        <w:t xml:space="preserve"> Lacan presents the gaze as the look from the other that “surprises” the subject “in the function of voyeur, disturbs him” in </w:t>
      </w:r>
      <w:r w:rsidRPr="007E6763">
        <w:rPr>
          <w:rStyle w:val="StyleUnderline"/>
        </w:rPr>
        <w:t xml:space="preserve">the actions through which he pursues his </w:t>
      </w:r>
      <w:r w:rsidRPr="009D580B">
        <w:rPr>
          <w:rStyle w:val="StyleUnderline"/>
          <w:highlight w:val="green"/>
        </w:rPr>
        <w:t>transgressive desires,</w:t>
      </w:r>
      <w:r w:rsidRPr="007E6763">
        <w:rPr>
          <w:rStyle w:val="StyleUnderline"/>
        </w:rPr>
        <w:t xml:space="preserve"> “</w:t>
      </w:r>
      <w:r w:rsidRPr="009D580B">
        <w:rPr>
          <w:rStyle w:val="StyleUnderline"/>
          <w:highlight w:val="green"/>
        </w:rPr>
        <w:t>overwhelms him and reduces him to a feeling of shame</w:t>
      </w:r>
      <w:r>
        <w:t>.”</w:t>
      </w:r>
      <w:r>
        <w:rPr>
          <w:sz w:val="20"/>
          <w:vertAlign w:val="superscript"/>
        </w:rPr>
        <w:t>87</w:t>
      </w:r>
      <w:r>
        <w:t xml:space="preserve"> I read slavery as an attempt at eliding the gaze that may tame the master’s transgressive pursuit of the Real. What we see in </w:t>
      </w:r>
      <w:r w:rsidRPr="007E6763">
        <w:rPr>
          <w:rStyle w:val="StyleUnderline"/>
        </w:rPr>
        <w:t xml:space="preserve">Douglass’ description of </w:t>
      </w:r>
      <w:r w:rsidRPr="009D580B">
        <w:rPr>
          <w:rStyle w:val="StyleUnderline"/>
          <w:highlight w:val="green"/>
        </w:rPr>
        <w:t>the overseer is precisely the failure of the gaze of the slave community witnessing the murder to establish the limits produced by shame. This breach</w:t>
      </w:r>
      <w:r w:rsidRPr="007E6763">
        <w:rPr>
          <w:rStyle w:val="StyleUnderline"/>
        </w:rPr>
        <w:t xml:space="preserve"> of the limit by the overseer </w:t>
      </w:r>
      <w:r w:rsidRPr="009D580B">
        <w:rPr>
          <w:rStyle w:val="StyleUnderline"/>
          <w:highlight w:val="green"/>
        </w:rPr>
        <w:t>allows for a Symbolic restructuring of his identity and</w:t>
      </w:r>
      <w:r w:rsidRPr="007E6763">
        <w:rPr>
          <w:rStyle w:val="StyleUnderline"/>
        </w:rPr>
        <w:t xml:space="preserve"> a </w:t>
      </w:r>
      <w:r w:rsidRPr="009D580B">
        <w:rPr>
          <w:rStyle w:val="StyleUnderline"/>
          <w:highlight w:val="green"/>
        </w:rPr>
        <w:t>growth in</w:t>
      </w:r>
      <w:r w:rsidRPr="007E6763">
        <w:rPr>
          <w:rStyle w:val="StyleUnderline"/>
        </w:rPr>
        <w:t xml:space="preserve"> his </w:t>
      </w:r>
      <w:r w:rsidRPr="009D580B">
        <w:rPr>
          <w:rStyle w:val="StyleUnderline"/>
          <w:highlight w:val="green"/>
        </w:rPr>
        <w:t>popularity</w:t>
      </w:r>
      <w:r w:rsidRPr="007E6763">
        <w:rPr>
          <w:rStyle w:val="StyleUnderline"/>
        </w:rPr>
        <w:t>.</w:t>
      </w:r>
      <w:r>
        <w:t xml:space="preserve"> But what we see in Douglass’ </w:t>
      </w:r>
      <w:r w:rsidRPr="009D580B">
        <w:rPr>
          <w:rStyle w:val="StyleUnderline"/>
          <w:highlight w:val="green"/>
        </w:rPr>
        <w:t>Mrs. Auld</w:t>
      </w:r>
      <w:r w:rsidRPr="007E6763">
        <w:rPr>
          <w:rStyle w:val="StyleUnderline"/>
        </w:rPr>
        <w:t xml:space="preserve"> is that </w:t>
      </w:r>
      <w:r w:rsidRPr="009D580B">
        <w:rPr>
          <w:rStyle w:val="StyleUnderline"/>
          <w:highlight w:val="green"/>
        </w:rPr>
        <w:t>breaching the limit</w:t>
      </w:r>
      <w:r w:rsidRPr="007E6763">
        <w:rPr>
          <w:rStyle w:val="StyleUnderline"/>
        </w:rPr>
        <w:t xml:space="preserve"> strays one from the psychic path of desire and </w:t>
      </w:r>
      <w:r w:rsidRPr="009D580B">
        <w:rPr>
          <w:rStyle w:val="StyleUnderline"/>
          <w:highlight w:val="green"/>
        </w:rPr>
        <w:t>leads</w:t>
      </w:r>
      <w:r w:rsidRPr="007E6763">
        <w:rPr>
          <w:rStyle w:val="StyleUnderline"/>
        </w:rPr>
        <w:t xml:space="preserve"> one not merely to a restructuring of identity but, more importantly, </w:t>
      </w:r>
      <w:r w:rsidRPr="009D580B">
        <w:rPr>
          <w:rStyle w:val="StyleUnderline"/>
          <w:highlight w:val="green"/>
        </w:rPr>
        <w:t>to the dissolving of the subjective limits that grant identity Symbolic structure</w:t>
      </w:r>
      <w:r w:rsidRPr="007E6763">
        <w:rPr>
          <w:rStyle w:val="StyleUnderline"/>
        </w:rPr>
        <w:t xml:space="preserve">. </w:t>
      </w:r>
      <w:r>
        <w:t xml:space="preserve">Where the gaze is “the object that presents each [subjective] desire with its universal rule, by materializing its cause, in binding to it the subject’s division,” slavery </w:t>
      </w:r>
      <w:r w:rsidRPr="007E6763">
        <w:rPr>
          <w:rStyle w:val="StyleUnderline"/>
        </w:rPr>
        <w:t>forestalls the shame that may materialize the fact of that subjective limitation that is castration</w:t>
      </w:r>
      <w:r>
        <w:t>.</w:t>
      </w:r>
      <w:r>
        <w:rPr>
          <w:sz w:val="20"/>
          <w:vertAlign w:val="superscript"/>
        </w:rPr>
        <w:t>88</w:t>
      </w:r>
      <w:r>
        <w:t xml:space="preserve"> Not only is the slave’s potential position as holder of the shaming gaze jeopardized by slavery, but </w:t>
      </w:r>
      <w:r w:rsidRPr="007E6763">
        <w:rPr>
          <w:rStyle w:val="StyleUnderline"/>
        </w:rPr>
        <w:t xml:space="preserve">the return look of all Symbolic Others is deflected by the social sanctioning of transgression. </w:t>
      </w:r>
      <w:r w:rsidRPr="009D580B">
        <w:rPr>
          <w:rStyle w:val="StyleUnderline"/>
          <w:highlight w:val="green"/>
        </w:rPr>
        <w:t>Without</w:t>
      </w:r>
      <w:r w:rsidRPr="007E6763">
        <w:rPr>
          <w:rStyle w:val="StyleUnderline"/>
        </w:rPr>
        <w:t xml:space="preserve"> such </w:t>
      </w:r>
      <w:r w:rsidRPr="009D580B">
        <w:rPr>
          <w:rStyle w:val="StyleUnderline"/>
          <w:highlight w:val="green"/>
        </w:rPr>
        <w:t>enabling restraints placed on jouissance, the subject,</w:t>
      </w:r>
      <w:r w:rsidRPr="007E6763">
        <w:rPr>
          <w:rStyle w:val="StyleUnderline"/>
        </w:rPr>
        <w:t xml:space="preserve"> who is most properly a desiring subject founded upon lack, </w:t>
      </w:r>
      <w:r w:rsidRPr="009D580B">
        <w:rPr>
          <w:rStyle w:val="StyleUnderline"/>
          <w:highlight w:val="green"/>
        </w:rPr>
        <w:t>devolves into a subject merely of the drive, advancing precipitously toward a destruction of both self and other.</w:t>
      </w:r>
    </w:p>
    <w:p w14:paraId="30D6E15A" w14:textId="77777777" w:rsidR="00AC2562" w:rsidRDefault="00AC2562" w:rsidP="00AC2562">
      <w:pPr>
        <w:rPr>
          <w:rStyle w:val="StyleUnderline"/>
        </w:rPr>
      </w:pPr>
    </w:p>
    <w:p w14:paraId="3E8FFC4F" w14:textId="77777777" w:rsidR="00AC2562" w:rsidRDefault="00AC2562" w:rsidP="00AC2562">
      <w:pPr>
        <w:rPr>
          <w:rStyle w:val="StyleUnderline"/>
        </w:rPr>
      </w:pPr>
    </w:p>
    <w:p w14:paraId="34CF2889" w14:textId="77777777" w:rsidR="00AC2562" w:rsidRDefault="00AC2562" w:rsidP="00AC2562">
      <w:pPr>
        <w:pStyle w:val="Heading4"/>
      </w:pPr>
      <w:r>
        <w:t>The trauma from slavery is still repeated within the symbolic and is attached to the master signifier of whiteness. Race is organized around the loss experienced by slaves and the jouissance it created.</w:t>
      </w:r>
    </w:p>
    <w:p w14:paraId="0A52CE57" w14:textId="77777777" w:rsidR="00AC2562" w:rsidRPr="00DD2BE6" w:rsidRDefault="00AC2562" w:rsidP="00AC2562">
      <w:r w:rsidRPr="00DD2BE6">
        <w:rPr>
          <w:rStyle w:val="Style13ptBold"/>
        </w:rPr>
        <w:t>George 16</w:t>
      </w:r>
      <w:r w:rsidRPr="00DD2BE6">
        <w:t xml:space="preserve"> (“Trauma and Race: A Lacanian Study of African American Racial Identity” by Sheldon George Associate Professor and Director of the Graduate Program in English pg. </w:t>
      </w:r>
      <w:r>
        <w:t>30-32</w:t>
      </w:r>
      <w:r w:rsidRPr="00DD2BE6">
        <w:t>) EG</w:t>
      </w:r>
    </w:p>
    <w:p w14:paraId="25C2866C" w14:textId="77777777" w:rsidR="00AC2562" w:rsidRDefault="00AC2562" w:rsidP="00AC2562">
      <w:pPr>
        <w:ind w:left="-15"/>
      </w:pPr>
      <w:r>
        <w:t xml:space="preserve">It may be argued that central to the discursive efforts of African Americans, from ex- slaves to later social activists and scholars, is an attempt to establish firmly a shaming gaze that does not merely wince at the spectacles of white transgressions. But given </w:t>
      </w:r>
      <w:r w:rsidRPr="00071D86">
        <w:rPr>
          <w:rStyle w:val="StyleUnderline"/>
        </w:rPr>
        <w:t xml:space="preserve">the </w:t>
      </w:r>
      <w:r w:rsidRPr="009D580B">
        <w:rPr>
          <w:rStyle w:val="StyleUnderline"/>
          <w:highlight w:val="green"/>
        </w:rPr>
        <w:t>continued power of the master signifier whiteness</w:t>
      </w:r>
      <w:r w:rsidRPr="00071D86">
        <w:rPr>
          <w:rStyle w:val="StyleUnderline"/>
        </w:rPr>
        <w:t xml:space="preserve"> to define the discursive field of race and restrict the agency of African Americans, not just racism but also the concept of race itself </w:t>
      </w:r>
      <w:r w:rsidRPr="009D580B">
        <w:rPr>
          <w:rStyle w:val="StyleUnderline"/>
          <w:highlight w:val="green"/>
        </w:rPr>
        <w:t>carries over into the present a signifying chain,</w:t>
      </w:r>
      <w:r w:rsidRPr="00071D86">
        <w:rPr>
          <w:rStyle w:val="StyleUnderline"/>
        </w:rPr>
        <w:t xml:space="preserve"> founded in the past, </w:t>
      </w:r>
      <w:r w:rsidRPr="009D580B">
        <w:rPr>
          <w:rStyle w:val="StyleUnderline"/>
          <w:highlight w:val="green"/>
        </w:rPr>
        <w:t>that enables</w:t>
      </w:r>
      <w:r w:rsidRPr="00071D86">
        <w:rPr>
          <w:rStyle w:val="StyleUnderline"/>
        </w:rPr>
        <w:t xml:space="preserve"> both an </w:t>
      </w:r>
      <w:r w:rsidRPr="009D580B">
        <w:rPr>
          <w:rStyle w:val="StyleUnderline"/>
          <w:highlight w:val="green"/>
        </w:rPr>
        <w:t>assault on African Americans’ fantasies of being</w:t>
      </w:r>
      <w:r w:rsidRPr="00071D86">
        <w:rPr>
          <w:rStyle w:val="StyleUnderline"/>
        </w:rPr>
        <w:t xml:space="preserve"> and a possible confrontation with lack.</w:t>
      </w:r>
      <w:r>
        <w:t xml:space="preserve"> Here </w:t>
      </w:r>
      <w:r w:rsidRPr="009D580B">
        <w:rPr>
          <w:rStyle w:val="StyleUnderline"/>
          <w:highlight w:val="green"/>
        </w:rPr>
        <w:t>we may conjoin the signifiers of race with the scars of the slave master’s whip in</w:t>
      </w:r>
      <w:r w:rsidRPr="00071D86">
        <w:rPr>
          <w:rStyle w:val="StyleUnderline"/>
        </w:rPr>
        <w:t xml:space="preserve"> the formation of what Spillers terms </w:t>
      </w:r>
      <w:r w:rsidRPr="009D580B">
        <w:rPr>
          <w:rStyle w:val="StyleUnderline"/>
          <w:highlight w:val="green"/>
        </w:rPr>
        <w:t>a “phenomenon of marking and branding [that]</w:t>
      </w:r>
      <w:r w:rsidRPr="00071D86">
        <w:rPr>
          <w:rStyle w:val="StyleUnderline"/>
        </w:rPr>
        <w:t xml:space="preserve"> actually ‘</w:t>
      </w:r>
      <w:r w:rsidRPr="009D580B">
        <w:rPr>
          <w:rStyle w:val="StyleUnderline"/>
          <w:highlight w:val="green"/>
        </w:rPr>
        <w:t>transfers’ from one generation to another, finding</w:t>
      </w:r>
      <w:r>
        <w:t xml:space="preserve"> its various </w:t>
      </w:r>
      <w:r w:rsidRPr="009D580B">
        <w:rPr>
          <w:rStyle w:val="StyleUnderline"/>
          <w:highlight w:val="green"/>
        </w:rPr>
        <w:t>symbolic substitutions</w:t>
      </w:r>
      <w:r w:rsidRPr="00071D86">
        <w:rPr>
          <w:rStyle w:val="StyleUnderline"/>
        </w:rPr>
        <w:t xml:space="preserve"> in an efficacy of meanings </w:t>
      </w:r>
      <w:r w:rsidRPr="009D580B">
        <w:rPr>
          <w:rStyle w:val="StyleUnderline"/>
          <w:highlight w:val="green"/>
        </w:rPr>
        <w:t>that repeat the initiating moments</w:t>
      </w:r>
      <w:r>
        <w:t>.”</w:t>
      </w:r>
      <w:r>
        <w:rPr>
          <w:sz w:val="20"/>
          <w:vertAlign w:val="superscript"/>
        </w:rPr>
        <w:t>89</w:t>
      </w:r>
      <w:r>
        <w:t xml:space="preserve"> Lacan speaks of “</w:t>
      </w:r>
      <w:r w:rsidRPr="009D580B">
        <w:rPr>
          <w:rStyle w:val="StyleUnderline"/>
          <w:highlight w:val="green"/>
        </w:rPr>
        <w:t>the glory of the</w:t>
      </w:r>
      <w:r>
        <w:t xml:space="preserve"> mark,” the “</w:t>
      </w:r>
      <w:r w:rsidRPr="009D580B">
        <w:rPr>
          <w:rStyle w:val="StyleUnderline"/>
          <w:highlight w:val="green"/>
        </w:rPr>
        <w:t>mark on the skin</w:t>
      </w:r>
      <w:r w:rsidRPr="004C1C85">
        <w:rPr>
          <w:rStyle w:val="StyleUnderline"/>
        </w:rPr>
        <w:t xml:space="preserve">” inscribed through such acts as “flagellation”; he points to this mark as </w:t>
      </w:r>
      <w:r w:rsidRPr="009D580B">
        <w:rPr>
          <w:rStyle w:val="StyleUnderline"/>
          <w:highlight w:val="green"/>
        </w:rPr>
        <w:t>producing the subject’s body as an “object of jouissance</w:t>
      </w:r>
      <w:r>
        <w:t>.”</w:t>
      </w:r>
      <w:r>
        <w:rPr>
          <w:sz w:val="20"/>
          <w:vertAlign w:val="superscript"/>
        </w:rPr>
        <w:t>90</w:t>
      </w:r>
      <w:r>
        <w:t xml:space="preserve"> This </w:t>
      </w:r>
      <w:r w:rsidRPr="009D580B">
        <w:rPr>
          <w:rStyle w:val="StyleUnderline"/>
          <w:highlight w:val="green"/>
        </w:rPr>
        <w:t>flagellation is tied to</w:t>
      </w:r>
      <w:r>
        <w:t xml:space="preserve"> what Spillers describes as a </w:t>
      </w:r>
      <w:r w:rsidRPr="004C1C85">
        <w:rPr>
          <w:rStyle w:val="StyleUnderline"/>
        </w:rPr>
        <w:t xml:space="preserve">translation of “the captive body” into a “potential for pornotroping,” a </w:t>
      </w:r>
      <w:r w:rsidRPr="009D580B">
        <w:rPr>
          <w:rStyle w:val="StyleUnderline"/>
          <w:highlight w:val="green"/>
        </w:rPr>
        <w:t>process of objectification</w:t>
      </w:r>
      <w:r w:rsidRPr="004C1C85">
        <w:rPr>
          <w:rStyle w:val="StyleUnderline"/>
        </w:rPr>
        <w:t xml:space="preserve"> that we see </w:t>
      </w:r>
      <w:r w:rsidRPr="009D580B">
        <w:rPr>
          <w:rStyle w:val="StyleUnderline"/>
          <w:highlight w:val="green"/>
        </w:rPr>
        <w:t>in the actions of the slave master</w:t>
      </w:r>
      <w:r w:rsidRPr="004C1C85">
        <w:rPr>
          <w:rStyle w:val="StyleUnderline"/>
        </w:rPr>
        <w:t xml:space="preserve"> described by the ex- slaves</w:t>
      </w:r>
      <w:r>
        <w:t>.</w:t>
      </w:r>
      <w:r>
        <w:rPr>
          <w:sz w:val="20"/>
          <w:vertAlign w:val="superscript"/>
        </w:rPr>
        <w:t>91</w:t>
      </w:r>
      <w:r>
        <w:t xml:space="preserve"> Lacan states that it is “irrefutable” that this </w:t>
      </w:r>
      <w:r w:rsidRPr="009D580B">
        <w:rPr>
          <w:rStyle w:val="StyleUnderline"/>
          <w:highlight w:val="green"/>
        </w:rPr>
        <w:t>objectification</w:t>
      </w:r>
      <w:r w:rsidRPr="004C1C85">
        <w:rPr>
          <w:rStyle w:val="StyleUnderline"/>
        </w:rPr>
        <w:t xml:space="preserve"> is “one of the ways in which the Other enters one’s world,” </w:t>
      </w:r>
      <w:r w:rsidRPr="009D580B">
        <w:rPr>
          <w:rStyle w:val="StyleUnderline"/>
          <w:highlight w:val="green"/>
        </w:rPr>
        <w:t>functioning as an apparatus of jouissance</w:t>
      </w:r>
      <w:r w:rsidRPr="004C1C85">
        <w:rPr>
          <w:rStyle w:val="StyleUnderline"/>
        </w:rPr>
        <w:t xml:space="preserve"> in the manners we have already described</w:t>
      </w:r>
      <w:r>
        <w:t>.</w:t>
      </w:r>
      <w:r>
        <w:rPr>
          <w:sz w:val="20"/>
          <w:vertAlign w:val="superscript"/>
        </w:rPr>
        <w:t>92</w:t>
      </w:r>
      <w:r>
        <w:t xml:space="preserve"> But </w:t>
      </w:r>
      <w:r w:rsidRPr="004C1C85">
        <w:rPr>
          <w:rStyle w:val="StyleUnderline"/>
        </w:rPr>
        <w:t>what is suggested</w:t>
      </w:r>
      <w:r>
        <w:t xml:space="preserve"> most radically in Lacan’s work </w:t>
      </w:r>
      <w:r w:rsidRPr="004C1C85">
        <w:rPr>
          <w:rStyle w:val="StyleUnderline"/>
        </w:rPr>
        <w:t xml:space="preserve">is also a process by which this </w:t>
      </w:r>
      <w:r w:rsidRPr="009C6B6E">
        <w:rPr>
          <w:rStyle w:val="StyleUnderline"/>
        </w:rPr>
        <w:t>objectification</w:t>
      </w:r>
      <w:r w:rsidRPr="004C1C85">
        <w:rPr>
          <w:rStyle w:val="StyleUnderline"/>
        </w:rPr>
        <w:t xml:space="preserve"> may become the grounds of identity for the abjected subject</w:t>
      </w:r>
      <w:r>
        <w:t xml:space="preserve">. Lacan’s theory helps us identify the markings of the master’s whip and the </w:t>
      </w:r>
      <w:r>
        <w:rPr>
          <w:i/>
        </w:rPr>
        <w:t>jouissance</w:t>
      </w:r>
      <w:r>
        <w:t xml:space="preserve"> they produce as a very source of African American identity.</w:t>
      </w:r>
    </w:p>
    <w:p w14:paraId="32AB9428" w14:textId="77777777" w:rsidR="00AC2562" w:rsidRDefault="00AC2562" w:rsidP="00AC2562">
      <w:pPr>
        <w:ind w:left="-15"/>
      </w:pPr>
      <w:r w:rsidRPr="009D580B">
        <w:rPr>
          <w:rStyle w:val="StyleUnderline"/>
          <w:highlight w:val="green"/>
        </w:rPr>
        <w:t>Lacan associates jouissance with excess</w:t>
      </w:r>
      <w:r>
        <w:t xml:space="preserve">, not just an excess of pleasure but also </w:t>
      </w:r>
      <w:r w:rsidRPr="00D37BC4">
        <w:rPr>
          <w:rStyle w:val="StyleUnderline"/>
        </w:rPr>
        <w:t xml:space="preserve">an excess </w:t>
      </w:r>
      <w:r w:rsidRPr="009D580B">
        <w:rPr>
          <w:rStyle w:val="StyleUnderline"/>
          <w:highlight w:val="green"/>
        </w:rPr>
        <w:t>that turns to “displeasure</w:t>
      </w:r>
      <w:r w:rsidRPr="00D37BC4">
        <w:rPr>
          <w:rStyle w:val="StyleUnderline"/>
        </w:rPr>
        <w:t xml:space="preserve">,” an excess </w:t>
      </w:r>
      <w:r w:rsidRPr="009D580B">
        <w:rPr>
          <w:rStyle w:val="StyleUnderline"/>
          <w:highlight w:val="green"/>
        </w:rPr>
        <w:t>that leaves one</w:t>
      </w:r>
      <w:r w:rsidRPr="00D37BC4">
        <w:rPr>
          <w:rStyle w:val="StyleUnderline"/>
        </w:rPr>
        <w:t xml:space="preserve"> in a state of “</w:t>
      </w:r>
      <w:r w:rsidRPr="009D580B">
        <w:rPr>
          <w:rStyle w:val="StyleUnderline"/>
          <w:highlight w:val="green"/>
        </w:rPr>
        <w:t>suffering</w:t>
      </w:r>
      <w:r>
        <w:t>.”</w:t>
      </w:r>
      <w:r>
        <w:rPr>
          <w:sz w:val="20"/>
          <w:vertAlign w:val="superscript"/>
        </w:rPr>
        <w:t>93</w:t>
      </w:r>
      <w:r>
        <w:t xml:space="preserve"> Particularly in his reading of the </w:t>
      </w:r>
      <w:r>
        <w:rPr>
          <w:i/>
        </w:rPr>
        <w:t>fort- da</w:t>
      </w:r>
      <w:r>
        <w:t xml:space="preserve"> game played by Freud’s grandson, however, Lacan emphasizes that </w:t>
      </w:r>
      <w:r w:rsidRPr="00D37BC4">
        <w:rPr>
          <w:rStyle w:val="StyleUnderline"/>
        </w:rPr>
        <w:t xml:space="preserve">it is only </w:t>
      </w:r>
      <w:r w:rsidRPr="009D580B">
        <w:rPr>
          <w:rStyle w:val="StyleUnderline"/>
          <w:highlight w:val="green"/>
        </w:rPr>
        <w:t>through the suffering of jouissance</w:t>
      </w:r>
      <w:r w:rsidRPr="00D37BC4">
        <w:rPr>
          <w:rStyle w:val="StyleUnderline"/>
        </w:rPr>
        <w:t xml:space="preserve"> that </w:t>
      </w:r>
      <w:r w:rsidRPr="00D37BC4">
        <w:t>the</w:t>
      </w:r>
      <w:r>
        <w:t xml:space="preserve"> kind of </w:t>
      </w:r>
      <w:r w:rsidRPr="009D580B">
        <w:rPr>
          <w:rStyle w:val="StyleUnderline"/>
          <w:highlight w:val="green"/>
        </w:rPr>
        <w:t>narcissism</w:t>
      </w:r>
      <w:r w:rsidRPr="00D37BC4">
        <w:rPr>
          <w:rStyle w:val="StyleUnderline"/>
        </w:rPr>
        <w:t xml:space="preserve"> found in the mirror stage’s conflation of mother and child </w:t>
      </w:r>
      <w:r w:rsidRPr="009D580B">
        <w:rPr>
          <w:rStyle w:val="StyleUnderline"/>
          <w:highlight w:val="green"/>
        </w:rPr>
        <w:t>is replaced by an independent subjectivity built on lack</w:t>
      </w:r>
      <w:r w:rsidRPr="00D37BC4">
        <w:rPr>
          <w:rStyle w:val="StyleUnderline"/>
        </w:rPr>
        <w:t>.</w:t>
      </w:r>
      <w:r>
        <w:t xml:space="preserve"> Lacan reads the toy reel that the child of the </w:t>
      </w:r>
      <w:r>
        <w:rPr>
          <w:i/>
        </w:rPr>
        <w:t>fort- da</w:t>
      </w:r>
      <w:r>
        <w:t xml:space="preserve"> game throws over the edge of his crib when the mother leaves the room not just as a signifier but as the object</w:t>
      </w:r>
      <w:r>
        <w:rPr>
          <w:i/>
        </w:rPr>
        <w:t xml:space="preserve"> a</w:t>
      </w:r>
      <w:r>
        <w:t>, that which, in signifying an unsignifiable loss, allows the subject to jump the “ditch,” the central lack that the mother’s disappearance creates “on the frontier of his domain.”</w:t>
      </w:r>
      <w:r>
        <w:rPr>
          <w:sz w:val="20"/>
          <w:vertAlign w:val="superscript"/>
        </w:rPr>
        <w:t>94</w:t>
      </w:r>
      <w:r>
        <w:t xml:space="preserve"> </w:t>
      </w:r>
      <w:r w:rsidRPr="00D37BC4">
        <w:rPr>
          <w:rStyle w:val="StyleUnderline"/>
        </w:rPr>
        <w:t xml:space="preserve">This </w:t>
      </w:r>
      <w:r w:rsidRPr="009D580B">
        <w:rPr>
          <w:rStyle w:val="StyleUnderline"/>
          <w:highlight w:val="green"/>
        </w:rPr>
        <w:t>object a,</w:t>
      </w:r>
      <w:r w:rsidRPr="00D37BC4">
        <w:rPr>
          <w:rStyle w:val="StyleUnderline"/>
        </w:rPr>
        <w:t xml:space="preserve"> Lacan says, </w:t>
      </w:r>
      <w:r w:rsidRPr="009D580B">
        <w:rPr>
          <w:rStyle w:val="StyleUnderline"/>
          <w:highlight w:val="green"/>
        </w:rPr>
        <w:t>is “a small part of the subject that detaches itself from him” to symbolize</w:t>
      </w:r>
      <w:r w:rsidRPr="00D37BC4">
        <w:rPr>
          <w:rStyle w:val="StyleUnderline"/>
        </w:rPr>
        <w:t xml:space="preserve"> some act of “</w:t>
      </w:r>
      <w:r w:rsidRPr="009D580B">
        <w:rPr>
          <w:rStyle w:val="StyleUnderline"/>
          <w:highlight w:val="green"/>
        </w:rPr>
        <w:t>self- mutilation</w:t>
      </w:r>
      <w:r w:rsidRPr="00D37BC4">
        <w:rPr>
          <w:rStyle w:val="StyleUnderline"/>
        </w:rPr>
        <w:t>” or other cruel loss through which the subject finds the means to his or her own self- designation</w:t>
      </w:r>
      <w:r>
        <w:t>.</w:t>
      </w:r>
      <w:r>
        <w:rPr>
          <w:sz w:val="20"/>
          <w:vertAlign w:val="superscript"/>
        </w:rPr>
        <w:t>95</w:t>
      </w:r>
      <w:r>
        <w:t xml:space="preserve"> This object</w:t>
      </w:r>
      <w:r>
        <w:rPr>
          <w:i/>
        </w:rPr>
        <w:t xml:space="preserve"> a</w:t>
      </w:r>
      <w:r>
        <w:t>, this symbol of the lost part of the self, Lacan says, is “what in the end gives the specular image of the apparatus of the ego its real support, its consistency, . . . sustained within by this lost object.”</w:t>
      </w:r>
      <w:r>
        <w:rPr>
          <w:sz w:val="20"/>
          <w:vertAlign w:val="superscript"/>
        </w:rPr>
        <w:t>96</w:t>
      </w:r>
      <w:r>
        <w:t xml:space="preserve"> Lacan states that it is </w:t>
      </w:r>
      <w:r w:rsidRPr="00D37BC4">
        <w:rPr>
          <w:rStyle w:val="StyleUnderline"/>
        </w:rPr>
        <w:t>through this object that “jouissance is introduced into the dimension of the subject’s being</w:t>
      </w:r>
      <w:r>
        <w:t>.”</w:t>
      </w:r>
      <w:r>
        <w:rPr>
          <w:sz w:val="20"/>
          <w:vertAlign w:val="superscript"/>
        </w:rPr>
        <w:t>97</w:t>
      </w:r>
      <w:r>
        <w:t xml:space="preserve"> </w:t>
      </w:r>
      <w:r w:rsidRPr="009D580B">
        <w:rPr>
          <w:rStyle w:val="StyleUnderline"/>
          <w:highlight w:val="green"/>
        </w:rPr>
        <w:t>This lost object is the means through which the subject’s self- identification</w:t>
      </w:r>
      <w:r w:rsidRPr="00D37BC4">
        <w:rPr>
          <w:rStyle w:val="StyleUnderline"/>
        </w:rPr>
        <w:t xml:space="preserve"> compulsively </w:t>
      </w:r>
      <w:r w:rsidRPr="009D580B">
        <w:rPr>
          <w:rStyle w:val="StyleUnderline"/>
          <w:highlight w:val="green"/>
        </w:rPr>
        <w:t>masks and concurrently establishes resonance with the unsymbolized trauma of the Real</w:t>
      </w:r>
      <w:r>
        <w:t>.</w:t>
      </w:r>
    </w:p>
    <w:p w14:paraId="7B5FA1D6" w14:textId="77777777" w:rsidR="00AC2562" w:rsidRDefault="00AC2562" w:rsidP="00AC2562">
      <w:pPr>
        <w:ind w:left="-15"/>
      </w:pPr>
      <w:r w:rsidRPr="009D580B">
        <w:rPr>
          <w:rStyle w:val="StyleUnderline"/>
          <w:highlight w:val="green"/>
        </w:rPr>
        <w:t>Race</w:t>
      </w:r>
      <w:r>
        <w:t xml:space="preserve">, I propose, </w:t>
      </w:r>
      <w:r w:rsidRPr="009D580B">
        <w:rPr>
          <w:rStyle w:val="StyleUnderline"/>
          <w:highlight w:val="green"/>
        </w:rPr>
        <w:t>is an object a established around lack</w:t>
      </w:r>
      <w:r w:rsidRPr="00D37BC4">
        <w:rPr>
          <w:rStyle w:val="StyleUnderline"/>
        </w:rPr>
        <w:t xml:space="preserve"> as much for African Americans as it is for whites. The function of the object a </w:t>
      </w:r>
      <w:r>
        <w:t xml:space="preserve">Lacan outlines in his reading of the </w:t>
      </w:r>
      <w:r>
        <w:rPr>
          <w:i/>
        </w:rPr>
        <w:t>fort- da</w:t>
      </w:r>
      <w:r>
        <w:t xml:space="preserve"> </w:t>
      </w:r>
      <w:r w:rsidRPr="00D37BC4">
        <w:rPr>
          <w:rStyle w:val="StyleUnderline"/>
        </w:rPr>
        <w:t xml:space="preserve">is </w:t>
      </w:r>
      <w:r w:rsidRPr="009D580B">
        <w:rPr>
          <w:rStyle w:val="StyleUnderline"/>
          <w:highlight w:val="green"/>
        </w:rPr>
        <w:t>not only to signify loss but also to displace it through acts of repetition, to reassociate traumatic entrance into the Symbolic with a temporally and qualitatively distinct moment of trauma later experienced in the Symbolic</w:t>
      </w:r>
      <w:r w:rsidRPr="00D37BC4">
        <w:rPr>
          <w:rStyle w:val="StyleUnderline"/>
        </w:rPr>
        <w:t>. In place of the subject’s traumatic division in language,</w:t>
      </w:r>
      <w:r>
        <w:t xml:space="preserve"> the mother’s </w:t>
      </w:r>
      <w:r w:rsidRPr="009D580B">
        <w:rPr>
          <w:rStyle w:val="StyleUnderline"/>
          <w:highlight w:val="green"/>
        </w:rPr>
        <w:t>departure</w:t>
      </w:r>
      <w:r>
        <w:t xml:space="preserve"> from the room </w:t>
      </w:r>
      <w:r w:rsidRPr="009D580B">
        <w:rPr>
          <w:rStyle w:val="StyleUnderline"/>
          <w:highlight w:val="green"/>
        </w:rPr>
        <w:t>becomes</w:t>
      </w:r>
      <w:r w:rsidRPr="00984332">
        <w:rPr>
          <w:rStyle w:val="StyleUnderline"/>
        </w:rPr>
        <w:t xml:space="preserve"> temporally </w:t>
      </w:r>
      <w:r w:rsidRPr="009C6B6E">
        <w:rPr>
          <w:rStyle w:val="StyleUnderline"/>
        </w:rPr>
        <w:t xml:space="preserve">defined </w:t>
      </w:r>
      <w:r w:rsidRPr="009D580B">
        <w:rPr>
          <w:rStyle w:val="StyleUnderline"/>
          <w:highlight w:val="green"/>
        </w:rPr>
        <w:t>a</w:t>
      </w:r>
      <w:r w:rsidRPr="009C6B6E">
        <w:rPr>
          <w:rStyle w:val="StyleUnderline"/>
        </w:rPr>
        <w:t xml:space="preserve">s </w:t>
      </w:r>
      <w:r w:rsidRPr="009D580B">
        <w:rPr>
          <w:rStyle w:val="StyleUnderline"/>
          <w:highlight w:val="green"/>
        </w:rPr>
        <w:t xml:space="preserve">the cause of the split </w:t>
      </w:r>
      <w:r w:rsidRPr="009C6B6E">
        <w:rPr>
          <w:rStyle w:val="StyleUnderline"/>
        </w:rPr>
        <w:t>or</w:t>
      </w:r>
      <w:r w:rsidRPr="00984332">
        <w:rPr>
          <w:rStyle w:val="StyleUnderline"/>
        </w:rPr>
        <w:t xml:space="preserve"> “Spaltung in the subject,” which is then </w:t>
      </w:r>
      <w:r w:rsidRPr="009D580B">
        <w:rPr>
          <w:rStyle w:val="StyleUnderline"/>
          <w:highlight w:val="green"/>
        </w:rPr>
        <w:t>repetitively represented as the true source of loss</w:t>
      </w:r>
      <w:r w:rsidRPr="00984332">
        <w:rPr>
          <w:rStyle w:val="StyleUnderline"/>
        </w:rPr>
        <w:t xml:space="preserve"> that is also “overcome by the alternating game,</w:t>
      </w:r>
      <w:r>
        <w:t xml:space="preserve"> </w:t>
      </w:r>
      <w:r>
        <w:rPr>
          <w:i/>
        </w:rPr>
        <w:t>fort- da</w:t>
      </w:r>
      <w:r>
        <w:t>.”</w:t>
      </w:r>
      <w:r>
        <w:rPr>
          <w:sz w:val="20"/>
          <w:vertAlign w:val="superscript"/>
        </w:rPr>
        <w:t>98</w:t>
      </w:r>
      <w:r>
        <w:t xml:space="preserve"> I read </w:t>
      </w:r>
      <w:r w:rsidRPr="009D580B">
        <w:rPr>
          <w:rStyle w:val="StyleUnderline"/>
          <w:highlight w:val="green"/>
        </w:rPr>
        <w:t>slavery</w:t>
      </w:r>
      <w:r w:rsidRPr="00984332">
        <w:rPr>
          <w:rStyle w:val="StyleUnderline"/>
        </w:rPr>
        <w:t xml:space="preserve"> as </w:t>
      </w:r>
      <w:r w:rsidRPr="009D580B">
        <w:rPr>
          <w:rStyle w:val="StyleUnderline"/>
          <w:highlight w:val="green"/>
        </w:rPr>
        <w:t>serving the function of repetition for African Americans</w:t>
      </w:r>
      <w:r w:rsidRPr="00984332">
        <w:rPr>
          <w:rStyle w:val="StyleUnderline"/>
        </w:rPr>
        <w:t xml:space="preserve"> that Lacan here assigns to the mother’s departure, </w:t>
      </w:r>
      <w:r w:rsidRPr="009D580B">
        <w:rPr>
          <w:rStyle w:val="StyleUnderline"/>
          <w:highlight w:val="green"/>
        </w:rPr>
        <w:t>as the Symbolic and temporal signifier of a traumatic loss</w:t>
      </w:r>
      <w:r w:rsidRPr="00984332">
        <w:rPr>
          <w:rStyle w:val="StyleUnderline"/>
        </w:rPr>
        <w:t xml:space="preserve"> that is more deeply psychic. </w:t>
      </w:r>
      <w:r w:rsidRPr="009D580B">
        <w:rPr>
          <w:rStyle w:val="StyleUnderline"/>
          <w:highlight w:val="green"/>
        </w:rPr>
        <w:t>Slavery</w:t>
      </w:r>
      <w:r>
        <w:t xml:space="preserve"> comes to serve this function because it eruptively </w:t>
      </w:r>
      <w:r w:rsidRPr="009D580B">
        <w:rPr>
          <w:rStyle w:val="StyleUnderline"/>
          <w:highlight w:val="green"/>
        </w:rPr>
        <w:t>displays</w:t>
      </w:r>
      <w:r w:rsidRPr="00984332">
        <w:rPr>
          <w:rStyle w:val="StyleUnderline"/>
        </w:rPr>
        <w:t xml:space="preserve"> psychic </w:t>
      </w:r>
      <w:r w:rsidRPr="009D580B">
        <w:rPr>
          <w:rStyle w:val="StyleUnderline"/>
          <w:highlight w:val="green"/>
        </w:rPr>
        <w:t>lack</w:t>
      </w:r>
      <w:r>
        <w:t xml:space="preserve">. Lacan defines repetition as “the commemoration of an irruption of </w:t>
      </w:r>
      <w:r>
        <w:rPr>
          <w:i/>
        </w:rPr>
        <w:t>jouissance</w:t>
      </w:r>
      <w:r>
        <w:t>.”</w:t>
      </w:r>
      <w:r>
        <w:rPr>
          <w:sz w:val="20"/>
          <w:vertAlign w:val="superscript"/>
        </w:rPr>
        <w:t>99</w:t>
      </w:r>
      <w:r>
        <w:t xml:space="preserve"> </w:t>
      </w:r>
      <w:r w:rsidRPr="00984332">
        <w:rPr>
          <w:rStyle w:val="StyleUnderline"/>
        </w:rPr>
        <w:t xml:space="preserve">Where this irruption designates a breach inward and a splitting of the subject, I identify in slavery a </w:t>
      </w:r>
      <w:r w:rsidRPr="006C6B12">
        <w:rPr>
          <w:rStyle w:val="StyleUnderline"/>
        </w:rPr>
        <w:t xml:space="preserve">simultaneous </w:t>
      </w:r>
      <w:r w:rsidRPr="009D580B">
        <w:rPr>
          <w:rStyle w:val="StyleUnderline"/>
          <w:highlight w:val="green"/>
        </w:rPr>
        <w:t xml:space="preserve">eruption </w:t>
      </w:r>
      <w:r w:rsidRPr="006C6B12">
        <w:rPr>
          <w:rStyle w:val="StyleUnderline"/>
        </w:rPr>
        <w:t xml:space="preserve">or outpouring </w:t>
      </w:r>
      <w:r w:rsidRPr="009D580B">
        <w:rPr>
          <w:rStyle w:val="StyleUnderline"/>
          <w:highlight w:val="green"/>
        </w:rPr>
        <w:t>of jouissance that finds its Symbolic representatives</w:t>
      </w:r>
      <w:r w:rsidRPr="00984332">
        <w:rPr>
          <w:rStyle w:val="StyleUnderline"/>
        </w:rPr>
        <w:t xml:space="preserve"> across distances of time </w:t>
      </w:r>
      <w:r w:rsidRPr="009D580B">
        <w:rPr>
          <w:rStyle w:val="StyleUnderline"/>
          <w:highlight w:val="green"/>
        </w:rPr>
        <w:t>through the signifiers of race</w:t>
      </w:r>
      <w:r>
        <w:t xml:space="preserve">. I suggest that both these </w:t>
      </w:r>
      <w:r w:rsidRPr="009D580B">
        <w:rPr>
          <w:rStyle w:val="StyleUnderline"/>
          <w:highlight w:val="green"/>
        </w:rPr>
        <w:t>residual signifiers</w:t>
      </w:r>
      <w:r w:rsidRPr="00984332">
        <w:rPr>
          <w:rStyle w:val="StyleUnderline"/>
        </w:rPr>
        <w:t xml:space="preserve"> (even when redefined by African Americans) </w:t>
      </w:r>
      <w:r w:rsidRPr="009D580B">
        <w:rPr>
          <w:rStyle w:val="StyleUnderline"/>
          <w:highlight w:val="green"/>
        </w:rPr>
        <w:t>and the acts of racism that</w:t>
      </w:r>
      <w:r w:rsidRPr="00984332">
        <w:rPr>
          <w:rStyle w:val="StyleUnderline"/>
        </w:rPr>
        <w:t xml:space="preserve"> may </w:t>
      </w:r>
      <w:r w:rsidRPr="009D580B">
        <w:rPr>
          <w:rStyle w:val="StyleUnderline"/>
          <w:highlight w:val="green"/>
        </w:rPr>
        <w:t>grow out of them are repetitions</w:t>
      </w:r>
      <w:r w:rsidRPr="00984332">
        <w:rPr>
          <w:rStyle w:val="StyleUnderline"/>
        </w:rPr>
        <w:t xml:space="preserve"> that function in relation to the </w:t>
      </w:r>
      <w:r w:rsidRPr="009D580B">
        <w:rPr>
          <w:rStyle w:val="StyleUnderline"/>
          <w:highlight w:val="green"/>
        </w:rPr>
        <w:t>jouissance of</w:t>
      </w:r>
      <w:r w:rsidRPr="00984332">
        <w:rPr>
          <w:rStyle w:val="StyleUnderline"/>
        </w:rPr>
        <w:t xml:space="preserve"> this </w:t>
      </w:r>
      <w:r w:rsidRPr="009D580B">
        <w:rPr>
          <w:rStyle w:val="StyleUnderline"/>
          <w:highlight w:val="green"/>
        </w:rPr>
        <w:t>past</w:t>
      </w:r>
      <w:r w:rsidRPr="00984332">
        <w:rPr>
          <w:rStyle w:val="StyleUnderline"/>
        </w:rPr>
        <w:t xml:space="preserve"> that both </w:t>
      </w:r>
      <w:r w:rsidRPr="009D580B">
        <w:rPr>
          <w:rStyle w:val="StyleUnderline"/>
          <w:highlight w:val="green"/>
        </w:rPr>
        <w:t>displaces and displays psychic lack. Slavery’s exhibition of the slave’s lack and its insistence upon the master’s</w:t>
      </w:r>
      <w:r w:rsidRPr="00984332">
        <w:rPr>
          <w:rStyle w:val="StyleUnderline"/>
        </w:rPr>
        <w:t xml:space="preserve"> </w:t>
      </w:r>
      <w:r w:rsidRPr="00984332">
        <w:t>e</w:t>
      </w:r>
      <w:r>
        <w:t xml:space="preserve">xultant and </w:t>
      </w:r>
      <w:r w:rsidRPr="009D580B">
        <w:rPr>
          <w:rStyle w:val="StyleUnderline"/>
          <w:highlight w:val="green"/>
        </w:rPr>
        <w:t>autonomous</w:t>
      </w:r>
      <w:r w:rsidRPr="00984332">
        <w:rPr>
          <w:rStyle w:val="StyleUnderline"/>
        </w:rPr>
        <w:t xml:space="preserve"> being produced within the Symbolic a certain excess or surplus of jouissance, </w:t>
      </w:r>
      <w:r w:rsidRPr="009D580B">
        <w:rPr>
          <w:rStyle w:val="StyleUnderline"/>
          <w:highlight w:val="green"/>
        </w:rPr>
        <w:t>enabling</w:t>
      </w:r>
      <w:r>
        <w:t xml:space="preserve"> discursive and </w:t>
      </w:r>
      <w:r w:rsidRPr="009D580B">
        <w:rPr>
          <w:rStyle w:val="StyleUnderline"/>
          <w:highlight w:val="green"/>
        </w:rPr>
        <w:t>power structures</w:t>
      </w:r>
      <w:r w:rsidRPr="00984332">
        <w:rPr>
          <w:rStyle w:val="StyleUnderline"/>
        </w:rPr>
        <w:t xml:space="preserve"> through which access </w:t>
      </w:r>
      <w:r w:rsidRPr="009D580B">
        <w:rPr>
          <w:rStyle w:val="StyleUnderline"/>
          <w:highlight w:val="green"/>
        </w:rPr>
        <w:t>to jouissance</w:t>
      </w:r>
      <w:r w:rsidRPr="00984332">
        <w:rPr>
          <w:rStyle w:val="StyleUnderline"/>
        </w:rPr>
        <w:t xml:space="preserve"> became unusually </w:t>
      </w:r>
      <w:r w:rsidRPr="009D580B">
        <w:rPr>
          <w:rStyle w:val="StyleUnderline"/>
          <w:highlight w:val="green"/>
        </w:rPr>
        <w:t>open to manipulation. Slavery</w:t>
      </w:r>
      <w:r w:rsidRPr="00984332">
        <w:rPr>
          <w:rStyle w:val="StyleUnderline"/>
        </w:rPr>
        <w:t xml:space="preserve"> thus </w:t>
      </w:r>
      <w:r w:rsidRPr="009D580B">
        <w:rPr>
          <w:rStyle w:val="StyleUnderline"/>
          <w:highlight w:val="green"/>
        </w:rPr>
        <w:t>marks a traumatic moment in which jouissance as both lack and excess is localized.</w:t>
      </w:r>
      <w:r>
        <w:t xml:space="preserve"> This eruption of </w:t>
      </w:r>
      <w:r>
        <w:rPr>
          <w:i/>
        </w:rPr>
        <w:t>jouissance</w:t>
      </w:r>
      <w:r>
        <w:t xml:space="preserve"> thereby positions slavery as a temporal representative of the lack that is the Lacanian Real.</w:t>
      </w:r>
    </w:p>
    <w:p w14:paraId="1ED090BF" w14:textId="77777777" w:rsidR="00AC2562" w:rsidRDefault="00AC2562" w:rsidP="00AC2562">
      <w:pPr>
        <w:ind w:left="-15"/>
      </w:pPr>
    </w:p>
    <w:p w14:paraId="424DA88F" w14:textId="77777777" w:rsidR="00AC2562" w:rsidRPr="008B3FF5" w:rsidRDefault="00AC2562" w:rsidP="00AC2562">
      <w:pPr>
        <w:rPr>
          <w:rStyle w:val="StyleUnderline"/>
        </w:rPr>
      </w:pPr>
    </w:p>
    <w:p w14:paraId="41438D88" w14:textId="77777777" w:rsidR="00AC2562" w:rsidRPr="00AC2562" w:rsidRDefault="00AC2562" w:rsidP="00AC2562"/>
    <w:p w14:paraId="326B32A8" w14:textId="60B4C75D" w:rsidR="00AC2562" w:rsidRPr="004433DB" w:rsidRDefault="00AC2562" w:rsidP="00AC2562">
      <w:pPr>
        <w:pStyle w:val="Heading3"/>
      </w:pPr>
      <w:r>
        <w:t>Link - Security</w:t>
      </w:r>
    </w:p>
    <w:p w14:paraId="5583324B" w14:textId="77777777" w:rsidR="00AC2562" w:rsidRDefault="00AC2562" w:rsidP="00AC2562">
      <w:pPr>
        <w:pStyle w:val="Heading4"/>
      </w:pPr>
      <w:r>
        <w:t>The United States is on an endless quest for absolute security. Not only is this state unobtainable, but justifies endless interventions for the purpose of enjoying the loss of war.</w:t>
      </w:r>
    </w:p>
    <w:p w14:paraId="252D4A3A" w14:textId="77777777" w:rsidR="00AC2562" w:rsidRPr="004433DB" w:rsidRDefault="00AC2562" w:rsidP="00AC2562">
      <w:r w:rsidRPr="004433DB">
        <w:rPr>
          <w:rStyle w:val="Style13ptBold"/>
        </w:rPr>
        <w:t>McGowan ‘13</w:t>
      </w:r>
      <w:r w:rsidRPr="004433DB">
        <w:t xml:space="preserve"> (Todd, Assoc. Prof. of Film and Television Studies @ U. of Vermont, Enjoying What We Don’t Have: The Political Project of Psychoanalysis, pp. 15</w:t>
      </w:r>
      <w:r>
        <w:t>9-161</w:t>
      </w:r>
      <w:r w:rsidRPr="004433DB">
        <w:t>) EG</w:t>
      </w:r>
    </w:p>
    <w:p w14:paraId="55856AE3" w14:textId="77777777" w:rsidR="00AC2562" w:rsidRPr="001406C3" w:rsidRDefault="00AC2562" w:rsidP="00AC2562">
      <w:pPr>
        <w:ind w:left="-5" w:right="36"/>
        <w:rPr>
          <w:rStyle w:val="StyleUnderline"/>
        </w:rPr>
      </w:pPr>
      <w:r w:rsidRPr="001406C3">
        <w:rPr>
          <w:rStyle w:val="StyleUnderline"/>
        </w:rPr>
        <w:t xml:space="preserve">Nowhere is </w:t>
      </w:r>
      <w:r w:rsidRPr="009D580B">
        <w:rPr>
          <w:rStyle w:val="StyleUnderline"/>
          <w:highlight w:val="green"/>
        </w:rPr>
        <w:t>the retreat from enjoyment to pleasure</w:t>
      </w:r>
      <w:r w:rsidRPr="001406C3">
        <w:rPr>
          <w:rStyle w:val="StyleUnderline"/>
        </w:rPr>
        <w:t xml:space="preserve"> more </w:t>
      </w:r>
      <w:r w:rsidRPr="009D580B">
        <w:rPr>
          <w:rStyle w:val="StyleUnderline"/>
          <w:highlight w:val="green"/>
        </w:rPr>
        <w:t>evident</w:t>
      </w:r>
      <w:r w:rsidRPr="001406C3">
        <w:rPr>
          <w:rStyle w:val="StyleUnderline"/>
        </w:rPr>
        <w:t xml:space="preserve"> than </w:t>
      </w:r>
      <w:r w:rsidRPr="009D580B">
        <w:rPr>
          <w:rStyle w:val="StyleUnderline"/>
          <w:highlight w:val="green"/>
        </w:rPr>
        <w:t>in the American response to</w:t>
      </w:r>
      <w:r w:rsidRPr="001406C3">
        <w:rPr>
          <w:rStyle w:val="StyleUnderline"/>
        </w:rPr>
        <w:t xml:space="preserve"> the attacks of </w:t>
      </w:r>
      <w:r w:rsidRPr="009D580B">
        <w:rPr>
          <w:rStyle w:val="StyleUnderline"/>
          <w:highlight w:val="green"/>
        </w:rPr>
        <w:t>September 11</w:t>
      </w:r>
      <w:r w:rsidRPr="001406C3">
        <w:rPr>
          <w:rStyle w:val="StyleUnderline"/>
        </w:rPr>
        <w:t>, 2001</w:t>
      </w:r>
      <w:r w:rsidRPr="00EC535C">
        <w:t xml:space="preserve">. The </w:t>
      </w:r>
      <w:r w:rsidRPr="009D580B">
        <w:rPr>
          <w:rStyle w:val="StyleUnderline"/>
          <w:highlight w:val="green"/>
        </w:rPr>
        <w:t>attacks</w:t>
      </w:r>
      <w:r w:rsidRPr="001406C3">
        <w:rPr>
          <w:rStyle w:val="StyleUnderline"/>
        </w:rPr>
        <w:t xml:space="preserve"> immediately </w:t>
      </w:r>
      <w:r w:rsidRPr="009D580B">
        <w:rPr>
          <w:rStyle w:val="StyleUnderline"/>
          <w:highlight w:val="green"/>
        </w:rPr>
        <w:t xml:space="preserve">reinvigorated the social bond for </w:t>
      </w:r>
      <w:r w:rsidRPr="008839A5">
        <w:rPr>
          <w:rStyle w:val="StyleUnderline"/>
        </w:rPr>
        <w:t xml:space="preserve">a majority of </w:t>
      </w:r>
      <w:r w:rsidRPr="009D580B">
        <w:rPr>
          <w:rStyle w:val="StyleUnderline"/>
          <w:highlight w:val="green"/>
        </w:rPr>
        <w:t>Americans</w:t>
      </w:r>
      <w:r w:rsidRPr="00EC535C">
        <w:t xml:space="preserve">. The loss that they occasioned brought subjects back to the shared sacrifice that defines their membership in American society. Even as they were horrified by the image of the towers burning and then falling, most </w:t>
      </w:r>
      <w:r w:rsidRPr="009D580B">
        <w:rPr>
          <w:rStyle w:val="StyleUnderline"/>
          <w:highlight w:val="green"/>
        </w:rPr>
        <w:t>Americans</w:t>
      </w:r>
      <w:r w:rsidRPr="00EC535C">
        <w:t xml:space="preserve">, in the strict psychoanalytic sense of the term, </w:t>
      </w:r>
      <w:r w:rsidRPr="009D580B">
        <w:rPr>
          <w:rStyle w:val="StyleUnderline"/>
          <w:highlight w:val="green"/>
        </w:rPr>
        <w:t>enjoyed the attacks</w:t>
      </w:r>
      <w:r w:rsidRPr="001406C3">
        <w:rPr>
          <w:rStyle w:val="StyleUnderline"/>
        </w:rPr>
        <w:t xml:space="preserve"> insofar </w:t>
      </w:r>
      <w:r w:rsidRPr="009D580B">
        <w:rPr>
          <w:rStyle w:val="StyleUnderline"/>
          <w:highlight w:val="green"/>
        </w:rPr>
        <w:t>as the attacks allowed them to experience</w:t>
      </w:r>
      <w:r w:rsidRPr="001406C3">
        <w:rPr>
          <w:rStyle w:val="StyleUnderline"/>
        </w:rPr>
        <w:t xml:space="preserve"> once again </w:t>
      </w:r>
      <w:r w:rsidRPr="009D580B">
        <w:rPr>
          <w:rStyle w:val="StyleUnderline"/>
          <w:highlight w:val="green"/>
        </w:rPr>
        <w:t>their social bond</w:t>
      </w:r>
      <w:r w:rsidRPr="001406C3">
        <w:rPr>
          <w:rStyle w:val="StyleUnderline"/>
        </w:rPr>
        <w:t xml:space="preserve"> with great intensity.</w:t>
      </w:r>
    </w:p>
    <w:p w14:paraId="7A625BCE" w14:textId="77777777" w:rsidR="00AC2562" w:rsidRPr="00EC535C" w:rsidRDefault="00AC2562" w:rsidP="00AC2562">
      <w:pPr>
        <w:ind w:left="-5" w:right="36"/>
      </w:pPr>
      <w:r w:rsidRPr="00EC535C">
        <w:t xml:space="preserve"> This is a bond that one suffers, just as one suffers from a terrorist attack. Even though it followed from an attack, this bond was not one formed through the male logic of friend/enemy, which is why the headline in </w:t>
      </w:r>
      <w:r w:rsidRPr="00EC535C">
        <w:rPr>
          <w:i/>
        </w:rPr>
        <w:t>Le Monde</w:t>
      </w:r>
      <w:r w:rsidRPr="00EC535C">
        <w:t xml:space="preserve"> on September 12, 2001, could proclaim, “Nous sommes tous Américains.”27 The bond formed around the September 11 attacks was not initially a bond of exclusivity with a clear outside and inside. Any subject willing to accede to the experience of loss could become a part of American society at that moment. The not-all of the social bond occurs through the experience of loss, but the recognition of this type of bond is unbearable. One enjoys it without deriving any pleasure from it. It is, in fact, painful. Not only is it painful, but it also entails complete humiliation. The society experiences the shame of being a victim and enduring trauma — the shame of enjoyment itself.</w:t>
      </w:r>
    </w:p>
    <w:p w14:paraId="2A68E9C5" w14:textId="77777777" w:rsidR="00AC2562" w:rsidRPr="00EC535C" w:rsidRDefault="00AC2562" w:rsidP="00AC2562">
      <w:pPr>
        <w:ind w:left="-5" w:right="36"/>
      </w:pPr>
      <w:r w:rsidRPr="00EC535C">
        <w:t xml:space="preserve"> In order </w:t>
      </w:r>
      <w:r w:rsidRPr="009D580B">
        <w:rPr>
          <w:rStyle w:val="StyleUnderline"/>
          <w:highlight w:val="green"/>
        </w:rPr>
        <w:t>to disguise</w:t>
      </w:r>
      <w:r w:rsidRPr="001406C3">
        <w:rPr>
          <w:rStyle w:val="StyleUnderline"/>
        </w:rPr>
        <w:t xml:space="preserve"> this </w:t>
      </w:r>
      <w:r w:rsidRPr="009D580B">
        <w:rPr>
          <w:rStyle w:val="StyleUnderline"/>
          <w:highlight w:val="green"/>
        </w:rPr>
        <w:t>shameful enjoyment, the United States</w:t>
      </w:r>
      <w:r w:rsidRPr="001406C3">
        <w:rPr>
          <w:rStyle w:val="StyleUnderline"/>
        </w:rPr>
        <w:t xml:space="preserve"> quickly </w:t>
      </w:r>
      <w:r w:rsidRPr="009D580B">
        <w:rPr>
          <w:rStyle w:val="StyleUnderline"/>
          <w:highlight w:val="green"/>
        </w:rPr>
        <w:t>turned to an assertion of power that would carry</w:t>
      </w:r>
      <w:r w:rsidRPr="001406C3">
        <w:rPr>
          <w:rStyle w:val="StyleUnderline"/>
        </w:rPr>
        <w:t xml:space="preserve"> with it the </w:t>
      </w:r>
      <w:r w:rsidRPr="009D580B">
        <w:rPr>
          <w:rStyle w:val="StyleUnderline"/>
          <w:highlight w:val="green"/>
        </w:rPr>
        <w:t>promise of a restored wholeness — the recovery of an imaginary perfect security</w:t>
      </w:r>
      <w:r w:rsidRPr="00EC535C">
        <w:t xml:space="preserve">. The </w:t>
      </w:r>
      <w:r w:rsidRPr="009D580B">
        <w:rPr>
          <w:rStyle w:val="StyleUnderline"/>
          <w:highlight w:val="green"/>
        </w:rPr>
        <w:t>attack on Afghanistan brought pleasure</w:t>
      </w:r>
      <w:r w:rsidRPr="001406C3">
        <w:rPr>
          <w:rStyle w:val="StyleUnderline"/>
        </w:rPr>
        <w:t xml:space="preserve"> to most members of American society.</w:t>
      </w:r>
      <w:r w:rsidRPr="00EC535C">
        <w:t xml:space="preserve"> This pleasure had the function of </w:t>
      </w:r>
      <w:r w:rsidRPr="009D580B">
        <w:rPr>
          <w:rStyle w:val="StyleUnderline"/>
          <w:highlight w:val="green"/>
        </w:rPr>
        <w:t>rendering the enjoyment</w:t>
      </w:r>
      <w:r w:rsidRPr="001406C3">
        <w:rPr>
          <w:rStyle w:val="StyleUnderline"/>
        </w:rPr>
        <w:t xml:space="preserve"> that emerged </w:t>
      </w:r>
      <w:r w:rsidRPr="009D580B">
        <w:rPr>
          <w:rStyle w:val="StyleUnderline"/>
          <w:highlight w:val="green"/>
        </w:rPr>
        <w:t>through traumatic loss bearable,</w:t>
      </w:r>
      <w:r w:rsidRPr="001406C3">
        <w:rPr>
          <w:rStyle w:val="StyleUnderline"/>
        </w:rPr>
        <w:t xml:space="preserve"> but it could not fulfill its inherent promise</w:t>
      </w:r>
      <w:r w:rsidRPr="00EC535C">
        <w:t xml:space="preserve">. Enjoyment satisfies, and </w:t>
      </w:r>
      <w:r w:rsidRPr="009D580B">
        <w:rPr>
          <w:rStyle w:val="StyleUnderline"/>
          <w:highlight w:val="green"/>
        </w:rPr>
        <w:t>pleasure always disappoints. The disappointing nature of the attack</w:t>
      </w:r>
      <w:r w:rsidRPr="001406C3">
        <w:rPr>
          <w:rStyle w:val="StyleUnderline"/>
        </w:rPr>
        <w:t xml:space="preserve"> on Afghanistan </w:t>
      </w:r>
      <w:r w:rsidRPr="009D580B">
        <w:rPr>
          <w:rStyle w:val="StyleUnderline"/>
          <w:highlight w:val="green"/>
        </w:rPr>
        <w:t>paved the way to</w:t>
      </w:r>
      <w:r w:rsidRPr="001406C3">
        <w:rPr>
          <w:rStyle w:val="StyleUnderline"/>
        </w:rPr>
        <w:t xml:space="preserve"> the subsequent </w:t>
      </w:r>
      <w:r w:rsidRPr="009D580B">
        <w:rPr>
          <w:rStyle w:val="StyleUnderline"/>
          <w:highlight w:val="green"/>
        </w:rPr>
        <w:t>attack on Iraq</w:t>
      </w:r>
      <w:r w:rsidRPr="001406C3">
        <w:rPr>
          <w:rStyle w:val="StyleUnderline"/>
        </w:rPr>
        <w:t xml:space="preserve"> in a further attempt to find an actual pleasure equal to what we anticipated</w:t>
      </w:r>
      <w:r w:rsidRPr="00EC535C">
        <w:t xml:space="preserve">. In terms of American society, </w:t>
      </w:r>
      <w:r w:rsidRPr="001406C3">
        <w:rPr>
          <w:rStyle w:val="StyleUnderline"/>
        </w:rPr>
        <w:t xml:space="preserve">these </w:t>
      </w:r>
      <w:r w:rsidRPr="009D580B">
        <w:rPr>
          <w:rStyle w:val="StyleUnderline"/>
          <w:highlight w:val="green"/>
        </w:rPr>
        <w:t>foreign wars serve as alibis for the enjoyment of the traumatic attacks themselves</w:t>
      </w:r>
      <w:r w:rsidRPr="00EC535C">
        <w:t>. Because we seek respite fro</w:t>
      </w:r>
      <w:r>
        <w:t>m the loss that binds us, we fl</w:t>
      </w:r>
      <w:r w:rsidRPr="00EC535C">
        <w:t>ee from the social bond despite our purported desire for it. The authentic social bond exists only in the shared experience of loss — that is, only according to the female logic of not-having.</w:t>
      </w:r>
    </w:p>
    <w:p w14:paraId="15DCEED4" w14:textId="77777777" w:rsidR="00AC2562" w:rsidRPr="00EC535C" w:rsidRDefault="00AC2562" w:rsidP="00AC2562">
      <w:r w:rsidRPr="00EC535C">
        <w:t xml:space="preserve"> But the attack on Iraq also illustrates the inescapability of the enjoyment attached to loss. </w:t>
      </w:r>
      <w:r w:rsidRPr="009D580B">
        <w:rPr>
          <w:rStyle w:val="StyleUnderline"/>
          <w:highlight w:val="green"/>
        </w:rPr>
        <w:t>The Iraq War clearly follows</w:t>
      </w:r>
      <w:r w:rsidRPr="001406C3">
        <w:rPr>
          <w:rStyle w:val="StyleUnderline"/>
        </w:rPr>
        <w:t xml:space="preserve"> from </w:t>
      </w:r>
      <w:r w:rsidRPr="009D580B">
        <w:rPr>
          <w:rStyle w:val="StyleUnderline"/>
          <w:highlight w:val="green"/>
        </w:rPr>
        <w:t>the</w:t>
      </w:r>
      <w:r w:rsidRPr="00EC535C">
        <w:t xml:space="preserve"> </w:t>
      </w:r>
      <w:r w:rsidRPr="00DA62AF">
        <w:rPr>
          <w:rStyle w:val="StyleUnderline"/>
        </w:rPr>
        <w:t>male</w:t>
      </w:r>
      <w:r w:rsidRPr="00EC535C">
        <w:t xml:space="preserve"> </w:t>
      </w:r>
      <w:r w:rsidRPr="009D580B">
        <w:rPr>
          <w:rStyle w:val="StyleUnderline"/>
          <w:highlight w:val="green"/>
        </w:rPr>
        <w:t>logic of having and aims at</w:t>
      </w:r>
      <w:r w:rsidRPr="001406C3">
        <w:rPr>
          <w:rStyle w:val="StyleUnderline"/>
        </w:rPr>
        <w:t xml:space="preserve"> producing the </w:t>
      </w:r>
      <w:r w:rsidRPr="009D580B">
        <w:rPr>
          <w:rStyle w:val="StyleUnderline"/>
          <w:highlight w:val="green"/>
        </w:rPr>
        <w:t>pleasure</w:t>
      </w:r>
      <w:r w:rsidRPr="001406C3">
        <w:rPr>
          <w:rStyle w:val="StyleUnderline"/>
        </w:rPr>
        <w:t xml:space="preserve"> resulting </w:t>
      </w:r>
      <w:r w:rsidRPr="009D580B">
        <w:rPr>
          <w:rStyle w:val="StyleUnderline"/>
          <w:highlight w:val="green"/>
        </w:rPr>
        <w:t xml:space="preserve">from possession: </w:t>
      </w:r>
      <w:r w:rsidRPr="00DA62AF">
        <w:rPr>
          <w:rStyle w:val="StyleUnderline"/>
        </w:rPr>
        <w:t>the United States would conquer a recalcitrant dictator and obtain a firm ally in a globally significant region.</w:t>
      </w:r>
      <w:r w:rsidRPr="00DA62AF">
        <w:t xml:space="preserve"> This is both the stated justification</w:t>
      </w:r>
      <w:r w:rsidRPr="00EC535C">
        <w:t xml:space="preserve"> for </w:t>
      </w:r>
      <w:r>
        <w:t>the war and the explanation off</w:t>
      </w:r>
      <w:r w:rsidRPr="00EC535C">
        <w:t xml:space="preserve">ered by critics who see it as an exercise in American imperialism. For both the perpetuators of the war and its critics, the war concerns having, despite the different inflections they give this idea. But the result of the war is the failure of having and the renewed experience of loss. </w:t>
      </w:r>
      <w:r w:rsidRPr="001406C3">
        <w:rPr>
          <w:rStyle w:val="StyleUnderline"/>
        </w:rPr>
        <w:t xml:space="preserve">The pursuit of the </w:t>
      </w:r>
      <w:r w:rsidRPr="00DA62AF">
        <w:rPr>
          <w:rStyle w:val="StyleUnderline"/>
        </w:rPr>
        <w:t>pleasure involved in</w:t>
      </w:r>
      <w:r w:rsidRPr="001406C3">
        <w:rPr>
          <w:rStyle w:val="StyleUnderline"/>
        </w:rPr>
        <w:t xml:space="preserve"> having returns American society to the traumatic loss involved in the September 11 attacks</w:t>
      </w:r>
      <w:r w:rsidRPr="00EC535C">
        <w:t xml:space="preserve">. Of course, no one fights wars with the express intention of losing them, but </w:t>
      </w:r>
      <w:r w:rsidRPr="009D580B">
        <w:rPr>
          <w:rStyle w:val="StyleUnderline"/>
          <w:highlight w:val="green"/>
        </w:rPr>
        <w:t>every war brings</w:t>
      </w:r>
      <w:r w:rsidRPr="001406C3">
        <w:rPr>
          <w:rStyle w:val="StyleUnderline"/>
        </w:rPr>
        <w:t xml:space="preserve"> with it </w:t>
      </w:r>
      <w:r w:rsidRPr="009D580B">
        <w:rPr>
          <w:rStyle w:val="StyleUnderline"/>
          <w:highlight w:val="green"/>
        </w:rPr>
        <w:t>sacrifice and loss,</w:t>
      </w:r>
      <w:r w:rsidRPr="001406C3">
        <w:rPr>
          <w:rStyle w:val="StyleUnderline"/>
        </w:rPr>
        <w:t xml:space="preserve"> which is ultimately </w:t>
      </w:r>
      <w:r w:rsidRPr="009D580B">
        <w:rPr>
          <w:rStyle w:val="StyleUnderline"/>
          <w:highlight w:val="green"/>
        </w:rPr>
        <w:t>the substance of the social bond and the source of our ability to enjoy that bond.</w:t>
      </w:r>
      <w:r w:rsidRPr="00EC535C">
        <w:t xml:space="preserve"> The pursuit of the pleasure of having leads to the loss that inevitably accompanies this pursuit.</w:t>
      </w:r>
    </w:p>
    <w:p w14:paraId="57C300B3" w14:textId="77777777" w:rsidR="00AC2562" w:rsidRDefault="00AC2562" w:rsidP="00AC2562">
      <w:pPr>
        <w:ind w:left="-5" w:right="36"/>
      </w:pPr>
      <w:r w:rsidRPr="00EC535C">
        <w:t xml:space="preserve"> Imperial powers do not attempt to stretch their military and economic reach to the point that it breaks because of an inescapable will to power or a biological urge for infinite expansion. </w:t>
      </w:r>
      <w:r w:rsidRPr="001406C3">
        <w:rPr>
          <w:rStyle w:val="StyleUnderline"/>
        </w:rPr>
        <w:t xml:space="preserve">The </w:t>
      </w:r>
      <w:r w:rsidRPr="009D580B">
        <w:rPr>
          <w:rStyle w:val="StyleUnderline"/>
          <w:highlight w:val="green"/>
        </w:rPr>
        <w:t>conquering drive of empires</w:t>
      </w:r>
      <w:r w:rsidRPr="001406C3">
        <w:rPr>
          <w:rStyle w:val="StyleUnderline"/>
        </w:rPr>
        <w:t xml:space="preserve"> has its roots in the </w:t>
      </w:r>
      <w:r w:rsidRPr="009D580B">
        <w:rPr>
          <w:rStyle w:val="StyleUnderline"/>
          <w:highlight w:val="green"/>
        </w:rPr>
        <w:t>search for</w:t>
      </w:r>
      <w:r w:rsidRPr="00EC535C">
        <w:t xml:space="preserve"> what no amount of imperial possession can provide — </w:t>
      </w:r>
      <w:r w:rsidRPr="009D580B">
        <w:rPr>
          <w:rStyle w:val="StyleUnderline"/>
          <w:highlight w:val="green"/>
        </w:rPr>
        <w:t>the enjoyment of</w:t>
      </w:r>
      <w:r w:rsidRPr="001406C3">
        <w:rPr>
          <w:rStyle w:val="StyleUnderline"/>
        </w:rPr>
        <w:t xml:space="preserve"> the experience of </w:t>
      </w:r>
      <w:r w:rsidRPr="009D580B">
        <w:rPr>
          <w:rStyle w:val="StyleUnderline"/>
          <w:highlight w:val="green"/>
        </w:rPr>
        <w:t>loss</w:t>
      </w:r>
      <w:r w:rsidRPr="00EC535C">
        <w:t xml:space="preserve">. Empires conquer increasing quantities of territory in order to discover a territory that they can’t conquer. In this same way, </w:t>
      </w:r>
      <w:r w:rsidRPr="001406C3">
        <w:rPr>
          <w:rStyle w:val="StyleUnderline"/>
        </w:rPr>
        <w:t xml:space="preserve">the </w:t>
      </w:r>
      <w:r w:rsidRPr="009D580B">
        <w:rPr>
          <w:rStyle w:val="StyleUnderline"/>
          <w:highlight w:val="green"/>
        </w:rPr>
        <w:t>Afghanistan War disappointed the American leadership because it didn’t provide even the possibility for loss</w:t>
      </w:r>
      <w:r w:rsidRPr="00DA62AF">
        <w:rPr>
          <w:rStyle w:val="StyleUnderline"/>
        </w:rPr>
        <w:t xml:space="preserve">. Donald </w:t>
      </w:r>
      <w:r w:rsidRPr="009D580B">
        <w:rPr>
          <w:rStyle w:val="StyleUnderline"/>
          <w:highlight w:val="green"/>
        </w:rPr>
        <w:t>Rumsfeld’s lament that the country didn’t have any targets to bomb points in this direction. Iraq</w:t>
      </w:r>
      <w:r w:rsidRPr="00DA62AF">
        <w:rPr>
          <w:rStyle w:val="StyleUnderline"/>
        </w:rPr>
        <w:t xml:space="preserve">, in contrast, </w:t>
      </w:r>
      <w:r w:rsidRPr="009D580B">
        <w:rPr>
          <w:rStyle w:val="StyleUnderline"/>
          <w:highlight w:val="green"/>
        </w:rPr>
        <w:t>promised a possible defeat</w:t>
      </w:r>
      <w:r w:rsidRPr="00DA62AF">
        <w:rPr>
          <w:rStyle w:val="StyleUnderline"/>
        </w:rPr>
        <w:t xml:space="preserve">, and if it hadn’t, </w:t>
      </w:r>
      <w:r w:rsidRPr="009D580B">
        <w:rPr>
          <w:rStyle w:val="StyleUnderline"/>
          <w:highlight w:val="green"/>
        </w:rPr>
        <w:t>Syria or Iran would surely have come within the sights of the</w:t>
      </w:r>
      <w:r w:rsidRPr="00DA62AF">
        <w:rPr>
          <w:rStyle w:val="StyleUnderline"/>
        </w:rPr>
        <w:t xml:space="preserve"> Bush </w:t>
      </w:r>
      <w:r w:rsidRPr="009D580B">
        <w:rPr>
          <w:rStyle w:val="StyleUnderline"/>
          <w:highlight w:val="green"/>
        </w:rPr>
        <w:t>administration</w:t>
      </w:r>
      <w:r w:rsidRPr="00DA62AF">
        <w:rPr>
          <w:rStyle w:val="StyleUnderline"/>
        </w:rPr>
        <w:t xml:space="preserve">. Whatever the proffered justification or hidden motivation, powerful </w:t>
      </w:r>
      <w:r w:rsidRPr="009D580B">
        <w:rPr>
          <w:rStyle w:val="StyleUnderline"/>
          <w:highlight w:val="green"/>
        </w:rPr>
        <w:t>societies ultimately go to war in order to reenact a constitutive loss and facilitate the enjoyment that this loss entails</w:t>
      </w:r>
      <w:r w:rsidRPr="009D580B">
        <w:rPr>
          <w:highlight w:val="green"/>
        </w:rPr>
        <w:t>.28</w:t>
      </w:r>
    </w:p>
    <w:p w14:paraId="6EFEAA04" w14:textId="77777777" w:rsidR="00AC2562" w:rsidRDefault="00AC2562" w:rsidP="00AC2562">
      <w:pPr>
        <w:ind w:left="-5" w:right="36"/>
      </w:pPr>
    </w:p>
    <w:p w14:paraId="3ACD573C" w14:textId="77777777" w:rsidR="00AC2562" w:rsidRDefault="00AC2562" w:rsidP="00AC2562">
      <w:pPr>
        <w:pStyle w:val="Heading3"/>
      </w:pPr>
      <w:r>
        <w:t>Link – Life/Modernity</w:t>
      </w:r>
    </w:p>
    <w:p w14:paraId="72987555" w14:textId="77777777" w:rsidR="00AC2562" w:rsidRDefault="00AC2562" w:rsidP="00AC2562">
      <w:pPr>
        <w:pStyle w:val="Heading4"/>
      </w:pPr>
      <w:r>
        <w:t>Their belief in their plan being the final puzzle piece to create the perfect system</w:t>
      </w:r>
      <w:r w:rsidRPr="00D25825">
        <w:t xml:space="preserve"> inevitably gets frustrated, produces dissatisfaction, and</w:t>
      </w:r>
      <w:r>
        <w:t xml:space="preserve"> results in eruptions of death. Only by embracing the death drive can we create the conditions for enjoyment.</w:t>
      </w:r>
    </w:p>
    <w:p w14:paraId="5DDA243B" w14:textId="77777777" w:rsidR="00AC2562" w:rsidRPr="00D25825" w:rsidRDefault="00AC2562" w:rsidP="00AC2562">
      <w:r w:rsidRPr="00D25825">
        <w:rPr>
          <w:rStyle w:val="Style13ptBold"/>
        </w:rPr>
        <w:t>McGowan ‘13</w:t>
      </w:r>
      <w:r w:rsidRPr="00D25825">
        <w:t xml:space="preserve"> (Todd, Assoc. Prof. of Film and Television Studies @ U. of Vermont, Enjoying What We Don’t Have: The Political Project of Psychoanalysis, pp. </w:t>
      </w:r>
      <w:r>
        <w:t>226-227</w:t>
      </w:r>
      <w:r w:rsidRPr="00D25825">
        <w:t>) EG</w:t>
      </w:r>
    </w:p>
    <w:p w14:paraId="14ACCA12" w14:textId="77777777" w:rsidR="00AC2562" w:rsidRPr="00EC535C" w:rsidRDefault="00AC2562" w:rsidP="00AC2562">
      <w:pPr>
        <w:ind w:left="-5" w:right="36"/>
      </w:pPr>
      <w:r w:rsidRPr="00EC535C">
        <w:t xml:space="preserve"> The same dynamic is visible with </w:t>
      </w:r>
      <w:r w:rsidRPr="00560DA3">
        <w:rPr>
          <w:rStyle w:val="StyleUnderline"/>
        </w:rPr>
        <w:t>capitalism</w:t>
      </w:r>
      <w:r w:rsidRPr="00EC535C">
        <w:t xml:space="preserve">. As an economic system, it </w:t>
      </w:r>
      <w:r w:rsidRPr="00560DA3">
        <w:rPr>
          <w:rStyle w:val="StyleUnderline"/>
        </w:rPr>
        <w:t xml:space="preserve">promotes constant evolution and change just as life itself does. </w:t>
      </w:r>
      <w:r w:rsidRPr="009D580B">
        <w:rPr>
          <w:rStyle w:val="StyleUnderline"/>
          <w:highlight w:val="green"/>
        </w:rPr>
        <w:t>Nothing can remain the same</w:t>
      </w:r>
      <w:r w:rsidRPr="00560DA3">
        <w:rPr>
          <w:rStyle w:val="StyleUnderline"/>
        </w:rPr>
        <w:t xml:space="preserve"> within the capitalist world </w:t>
      </w:r>
      <w:r w:rsidRPr="009D580B">
        <w:rPr>
          <w:rStyle w:val="StyleUnderline"/>
          <w:highlight w:val="green"/>
        </w:rPr>
        <w:t>because the production of value depends on the creation of the new commodity</w:t>
      </w:r>
      <w:r w:rsidRPr="00D25825">
        <w:t xml:space="preserve">, and even the </w:t>
      </w:r>
      <w:r w:rsidRPr="00D25825">
        <w:rPr>
          <w:rStyle w:val="StyleUnderline"/>
        </w:rPr>
        <w:t>old commodities must be constantly given new forms or renewed in some way</w:t>
      </w:r>
      <w:r w:rsidRPr="00D25825">
        <w:t xml:space="preserve">.11 </w:t>
      </w:r>
      <w:r w:rsidRPr="009D580B">
        <w:rPr>
          <w:rStyle w:val="StyleUnderline"/>
          <w:highlight w:val="green"/>
        </w:rPr>
        <w:t>Capitalism produces crises</w:t>
      </w:r>
      <w:r w:rsidRPr="00D25825">
        <w:rPr>
          <w:rStyle w:val="StyleUnderline"/>
        </w:rPr>
        <w:t xml:space="preserve"> not because</w:t>
      </w:r>
      <w:r w:rsidRPr="00560DA3">
        <w:rPr>
          <w:rStyle w:val="StyleUnderline"/>
        </w:rPr>
        <w:t xml:space="preserve"> it can’t produce enough</w:t>
      </w:r>
      <w:r w:rsidRPr="00EC535C">
        <w:t xml:space="preserve"> — crises of scarcity dominate the history of the noncapitalist world, not the capitalist one — </w:t>
      </w:r>
      <w:r w:rsidRPr="00560DA3">
        <w:rPr>
          <w:rStyle w:val="StyleUnderline"/>
        </w:rPr>
        <w:t xml:space="preserve">but </w:t>
      </w:r>
      <w:r w:rsidRPr="009D580B">
        <w:rPr>
          <w:rStyle w:val="StyleUnderline"/>
          <w:highlight w:val="green"/>
        </w:rPr>
        <w:t>because it produces too much</w:t>
      </w:r>
      <w:r w:rsidRPr="00560DA3">
        <w:rPr>
          <w:rStyle w:val="StyleUnderline"/>
        </w:rPr>
        <w:t xml:space="preserve">. The crisis of capitalism is always a crisis of overproduction. </w:t>
      </w:r>
      <w:r w:rsidRPr="009D580B">
        <w:rPr>
          <w:rStyle w:val="StyleUnderline"/>
          <w:highlight w:val="green"/>
        </w:rPr>
        <w:t>The capitalist economy suffocates from too much life, from excess, not from scarcity or death</w:t>
      </w:r>
      <w:r w:rsidRPr="00560DA3">
        <w:rPr>
          <w:rStyle w:val="StyleUnderline"/>
        </w:rPr>
        <w:t>.</w:t>
      </w:r>
      <w:r w:rsidRPr="00EC535C">
        <w:t xml:space="preserve"> Both science and capitalism move forward without any acknowledged limit, which is why they are synonymous with modernity.12 Modernity emerges with the bracketing of death’s finitude and the belief that there is no barrier to human possibility.13 </w:t>
      </w:r>
      <w:r w:rsidRPr="00560DA3">
        <w:rPr>
          <w:rStyle w:val="StyleUnderline"/>
        </w:rPr>
        <w:t xml:space="preserve">The problem with </w:t>
      </w:r>
      <w:r w:rsidRPr="009D580B">
        <w:rPr>
          <w:rStyle w:val="StyleUnderline"/>
          <w:highlight w:val="green"/>
        </w:rPr>
        <w:t>the exclusive focus on life at the expense of death</w:t>
      </w:r>
      <w:r w:rsidRPr="00560DA3">
        <w:rPr>
          <w:rStyle w:val="StyleUnderline"/>
        </w:rPr>
        <w:t xml:space="preserve"> is that it </w:t>
      </w:r>
      <w:r w:rsidRPr="009D580B">
        <w:rPr>
          <w:rStyle w:val="StyleUnderline"/>
          <w:highlight w:val="green"/>
        </w:rPr>
        <w:t>never finds enough life and thus remains perpetually dissatisfied</w:t>
      </w:r>
      <w:r w:rsidRPr="00560DA3">
        <w:rPr>
          <w:rStyle w:val="StyleUnderline"/>
        </w:rPr>
        <w:t xml:space="preserve">. The limit of </w:t>
      </w:r>
      <w:r w:rsidRPr="009D580B">
        <w:rPr>
          <w:rStyle w:val="StyleUnderline"/>
          <w:highlight w:val="green"/>
        </w:rPr>
        <w:t>this project</w:t>
      </w:r>
      <w:r w:rsidRPr="00560DA3">
        <w:rPr>
          <w:rStyle w:val="StyleUnderline"/>
        </w:rPr>
        <w:t xml:space="preserve"> is, paradoxically, its own infinitude. It </w:t>
      </w:r>
      <w:r w:rsidRPr="009D580B">
        <w:rPr>
          <w:rStyle w:val="StyleUnderline"/>
          <w:highlight w:val="green"/>
        </w:rPr>
        <w:t>evokes</w:t>
      </w:r>
      <w:r w:rsidRPr="00EC535C">
        <w:t xml:space="preserve"> what Hegel calls </w:t>
      </w:r>
      <w:r w:rsidRPr="009D580B">
        <w:rPr>
          <w:rStyle w:val="StyleUnderline"/>
          <w:highlight w:val="green"/>
        </w:rPr>
        <w:t>the bad infinite</w:t>
      </w:r>
      <w:r w:rsidRPr="00560DA3">
        <w:rPr>
          <w:rStyle w:val="StyleUnderline"/>
        </w:rPr>
        <w:t xml:space="preserve"> — an infinite that is </w:t>
      </w:r>
      <w:r w:rsidRPr="00D25825">
        <w:rPr>
          <w:rStyle w:val="StyleUnderline"/>
        </w:rPr>
        <w:t xml:space="preserve">wrongly conceived as </w:t>
      </w:r>
      <w:r w:rsidRPr="009D580B">
        <w:rPr>
          <w:rStyle w:val="StyleUnderline"/>
          <w:highlight w:val="green"/>
        </w:rPr>
        <w:t xml:space="preserve">having no relation </w:t>
      </w:r>
      <w:r w:rsidRPr="00D25825">
        <w:rPr>
          <w:rStyle w:val="StyleUnderline"/>
        </w:rPr>
        <w:t xml:space="preserve">at all </w:t>
      </w:r>
      <w:r w:rsidRPr="009D580B">
        <w:rPr>
          <w:rStyle w:val="StyleUnderline"/>
          <w:highlight w:val="green"/>
        </w:rPr>
        <w:t>to the finite.</w:t>
      </w:r>
      <w:r w:rsidRPr="00560DA3">
        <w:rPr>
          <w:rStyle w:val="StyleUnderline"/>
        </w:rPr>
        <w:t xml:space="preserve"> We succumb to the bad infinite when </w:t>
      </w:r>
      <w:r w:rsidRPr="009D580B">
        <w:rPr>
          <w:rStyle w:val="StyleUnderline"/>
          <w:highlight w:val="green"/>
        </w:rPr>
        <w:t>we pursue an unattainable object and fail to see that</w:t>
      </w:r>
      <w:r w:rsidRPr="00560DA3">
        <w:rPr>
          <w:rStyle w:val="StyleUnderline"/>
        </w:rPr>
        <w:t xml:space="preserve"> the only possible </w:t>
      </w:r>
      <w:r w:rsidRPr="009D580B">
        <w:rPr>
          <w:rStyle w:val="StyleUnderline"/>
          <w:highlight w:val="green"/>
        </w:rPr>
        <w:t>satisfaction rests in the pursuit itself</w:t>
      </w:r>
      <w:r w:rsidRPr="00560DA3">
        <w:rPr>
          <w:rStyle w:val="StyleUnderline"/>
        </w:rPr>
        <w:t xml:space="preserve">. The bad infinite — </w:t>
      </w:r>
      <w:r w:rsidRPr="009D580B">
        <w:rPr>
          <w:rStyle w:val="StyleUnderline"/>
          <w:highlight w:val="green"/>
        </w:rPr>
        <w:t>the infinite of modernity — depends on</w:t>
      </w:r>
      <w:r w:rsidRPr="00560DA3">
        <w:rPr>
          <w:rStyle w:val="StyleUnderline"/>
        </w:rPr>
        <w:t xml:space="preserve"> a fundamental </w:t>
      </w:r>
      <w:r w:rsidRPr="009D580B">
        <w:rPr>
          <w:rStyle w:val="StyleUnderline"/>
          <w:highlight w:val="green"/>
        </w:rPr>
        <w:t>misrecognition</w:t>
      </w:r>
      <w:r w:rsidRPr="00560DA3">
        <w:rPr>
          <w:rStyle w:val="StyleUnderline"/>
        </w:rPr>
        <w:t xml:space="preserve">. We continue on this path only as long as we </w:t>
      </w:r>
      <w:r w:rsidRPr="009D580B">
        <w:rPr>
          <w:rStyle w:val="StyleUnderline"/>
          <w:highlight w:val="green"/>
        </w:rPr>
        <w:t>believe that we might attain the final piece of the puzzle</w:t>
      </w:r>
      <w:r w:rsidRPr="00560DA3">
        <w:rPr>
          <w:rStyle w:val="StyleUnderline"/>
        </w:rPr>
        <w:t xml:space="preserve">, and yet </w:t>
      </w:r>
      <w:r w:rsidRPr="009D580B">
        <w:rPr>
          <w:rStyle w:val="StyleUnderline"/>
          <w:highlight w:val="green"/>
        </w:rPr>
        <w:t>this piece is constitutively denied</w:t>
      </w:r>
      <w:r w:rsidRPr="00560DA3">
        <w:rPr>
          <w:rStyle w:val="StyleUnderline"/>
        </w:rPr>
        <w:t xml:space="preserve"> us </w:t>
      </w:r>
      <w:r w:rsidRPr="009D580B">
        <w:rPr>
          <w:rStyle w:val="StyleUnderline"/>
          <w:highlight w:val="green"/>
        </w:rPr>
        <w:t xml:space="preserve">by the </w:t>
      </w:r>
      <w:r w:rsidRPr="00D25825">
        <w:rPr>
          <w:rStyle w:val="StyleUnderline"/>
        </w:rPr>
        <w:t xml:space="preserve">structure of the </w:t>
      </w:r>
      <w:r w:rsidRPr="009D580B">
        <w:rPr>
          <w:rStyle w:val="StyleUnderline"/>
          <w:highlight w:val="green"/>
        </w:rPr>
        <w:t>system itself.  We seek the commodity that</w:t>
      </w:r>
      <w:r w:rsidRPr="00560DA3">
        <w:rPr>
          <w:rStyle w:val="StyleUnderline"/>
        </w:rPr>
        <w:t xml:space="preserve"> </w:t>
      </w:r>
      <w:r w:rsidRPr="009D580B">
        <w:rPr>
          <w:rStyle w:val="StyleUnderline"/>
          <w:highlight w:val="green"/>
        </w:rPr>
        <w:t>would</w:t>
      </w:r>
      <w:r w:rsidRPr="00560DA3">
        <w:rPr>
          <w:rStyle w:val="StyleUnderline"/>
        </w:rPr>
        <w:t xml:space="preserve"> finally </w:t>
      </w:r>
      <w:r w:rsidRPr="009D580B">
        <w:rPr>
          <w:rStyle w:val="StyleUnderline"/>
          <w:highlight w:val="green"/>
        </w:rPr>
        <w:t>bring us</w:t>
      </w:r>
      <w:r w:rsidRPr="00560DA3">
        <w:rPr>
          <w:rStyle w:val="StyleUnderline"/>
        </w:rPr>
        <w:t xml:space="preserve"> complete </w:t>
      </w:r>
      <w:r w:rsidRPr="009D580B">
        <w:rPr>
          <w:rStyle w:val="StyleUnderline"/>
          <w:highlight w:val="green"/>
        </w:rPr>
        <w:t>satisfaction, but dissatisfaction is built into the</w:t>
      </w:r>
      <w:r w:rsidRPr="00560DA3">
        <w:rPr>
          <w:rStyle w:val="StyleUnderline"/>
        </w:rPr>
        <w:t xml:space="preserve"> commodity </w:t>
      </w:r>
      <w:r w:rsidRPr="009D580B">
        <w:rPr>
          <w:rStyle w:val="StyleUnderline"/>
          <w:highlight w:val="green"/>
        </w:rPr>
        <w:t>structure</w:t>
      </w:r>
      <w:r w:rsidRPr="00560DA3">
        <w:rPr>
          <w:rStyle w:val="StyleUnderline"/>
        </w:rPr>
        <w:t xml:space="preserve">, just as obsolescence is built into the very fabric of our cars and computers. Like capitalism, </w:t>
      </w:r>
      <w:r w:rsidRPr="009D580B">
        <w:rPr>
          <w:rStyle w:val="StyleUnderline"/>
          <w:highlight w:val="green"/>
        </w:rPr>
        <w:t>scientific inquiry cannot find a final answer</w:t>
      </w:r>
      <w:r w:rsidRPr="00560DA3">
        <w:rPr>
          <w:rStyle w:val="StyleUnderline"/>
        </w:rPr>
        <w:t>: beneath atomic theory we find string theory, and beneath string theory we find something else.</w:t>
      </w:r>
      <w:r w:rsidRPr="00EC535C">
        <w:t xml:space="preserve"> In both cases, </w:t>
      </w:r>
      <w:r w:rsidRPr="009D580B">
        <w:rPr>
          <w:rStyle w:val="StyleUnderline"/>
          <w:highlight w:val="green"/>
        </w:rPr>
        <w:t>the system prevents us from recognizing where our satisfaction lies; it diverts our focus away from our activity and onto the goal that we pursue</w:t>
      </w:r>
      <w:r w:rsidRPr="00EC535C">
        <w:t xml:space="preserve">. In this way, </w:t>
      </w:r>
      <w:r w:rsidRPr="009D580B">
        <w:rPr>
          <w:rStyle w:val="StyleUnderline"/>
          <w:highlight w:val="green"/>
        </w:rPr>
        <w:t>modernity produces the dissatisfaction that keeps it going</w:t>
      </w:r>
      <w:r w:rsidRPr="00560DA3">
        <w:rPr>
          <w:rStyle w:val="StyleUnderline"/>
        </w:rPr>
        <w:t>.</w:t>
      </w:r>
      <w:r w:rsidRPr="00EC535C">
        <w:t xml:space="preserve"> But </w:t>
      </w:r>
      <w:r w:rsidRPr="009D580B">
        <w:rPr>
          <w:rStyle w:val="StyleUnderline"/>
          <w:highlight w:val="green"/>
        </w:rPr>
        <w:t>it also produces</w:t>
      </w:r>
      <w:r w:rsidRPr="00560DA3">
        <w:rPr>
          <w:rStyle w:val="StyleUnderline"/>
        </w:rPr>
        <w:t xml:space="preserve"> another form of </w:t>
      </w:r>
      <w:r w:rsidRPr="009D580B">
        <w:rPr>
          <w:rStyle w:val="StyleUnderline"/>
          <w:highlight w:val="green"/>
        </w:rPr>
        <w:t>dissatisfaction</w:t>
      </w:r>
      <w:r w:rsidRPr="00560DA3">
        <w:rPr>
          <w:rStyle w:val="StyleUnderline"/>
        </w:rPr>
        <w:t xml:space="preserve"> that wants to arrest its forward movement</w:t>
      </w:r>
      <w:r w:rsidRPr="00EC535C">
        <w:t>.</w:t>
      </w:r>
    </w:p>
    <w:p w14:paraId="43D0D7D3" w14:textId="77777777" w:rsidR="00AC2562" w:rsidRPr="00560DA3" w:rsidRDefault="00AC2562" w:rsidP="00AC2562">
      <w:pPr>
        <w:spacing w:after="353"/>
        <w:ind w:left="-5" w:right="36"/>
        <w:rPr>
          <w:rStyle w:val="StyleUnderline"/>
        </w:rPr>
      </w:pPr>
      <w:r w:rsidRPr="00EC535C">
        <w:t xml:space="preserve"> </w:t>
      </w:r>
      <w:r w:rsidRPr="009D580B">
        <w:rPr>
          <w:rStyle w:val="StyleUnderline"/>
          <w:highlight w:val="green"/>
        </w:rPr>
        <w:t>The further</w:t>
      </w:r>
      <w:r w:rsidRPr="00EC535C">
        <w:t xml:space="preserve"> the project of </w:t>
      </w:r>
      <w:r w:rsidRPr="009D580B">
        <w:rPr>
          <w:rStyle w:val="StyleUnderline"/>
          <w:highlight w:val="green"/>
        </w:rPr>
        <w:t>modernity moves in the direction of life, the more forcefully</w:t>
      </w:r>
      <w:r w:rsidRPr="00560DA3">
        <w:rPr>
          <w:rStyle w:val="StyleUnderline"/>
        </w:rPr>
        <w:t xml:space="preserve"> the specter of </w:t>
      </w:r>
      <w:r w:rsidRPr="009D580B">
        <w:rPr>
          <w:rStyle w:val="StyleUnderline"/>
          <w:highlight w:val="green"/>
        </w:rPr>
        <w:t>fundamentalism will make its presence</w:t>
      </w:r>
      <w:r w:rsidRPr="00560DA3">
        <w:rPr>
          <w:rStyle w:val="StyleUnderline"/>
        </w:rPr>
        <w:t xml:space="preserve"> </w:t>
      </w:r>
      <w:r w:rsidRPr="009D580B">
        <w:rPr>
          <w:rStyle w:val="StyleUnderline"/>
          <w:highlight w:val="green"/>
        </w:rPr>
        <w:t>felt</w:t>
      </w:r>
      <w:r w:rsidRPr="00560DA3">
        <w:rPr>
          <w:rStyle w:val="StyleUnderline"/>
        </w:rPr>
        <w:t xml:space="preserve">. The exclusive </w:t>
      </w:r>
      <w:r w:rsidRPr="009D580B">
        <w:rPr>
          <w:rStyle w:val="StyleUnderline"/>
          <w:highlight w:val="green"/>
        </w:rPr>
        <w:t>focus on life has the effect of producing eruptions of death</w:t>
      </w:r>
      <w:r w:rsidRPr="00560DA3">
        <w:rPr>
          <w:rStyle w:val="StyleUnderline"/>
        </w:rPr>
        <w:t xml:space="preserve">. As the life-affirming logic of science and capitalism structures all societies to an increasing extent, </w:t>
      </w:r>
      <w:r w:rsidRPr="009D580B">
        <w:rPr>
          <w:rStyle w:val="StyleUnderline"/>
          <w:highlight w:val="green"/>
        </w:rPr>
        <w:t>the space for the creation of value disappears</w:t>
      </w:r>
      <w:r w:rsidRPr="00EC535C">
        <w:t xml:space="preserve">. Modernity attempts to construct a symbolic space where there is no place for death and the limit that death represents. As opposed to the closed world of traditional society, </w:t>
      </w:r>
      <w:r w:rsidRPr="009D580B">
        <w:rPr>
          <w:rStyle w:val="StyleUnderline"/>
          <w:highlight w:val="green"/>
        </w:rPr>
        <w:t>modernity opens up an infinite universe</w:t>
      </w:r>
      <w:r w:rsidRPr="00EC535C">
        <w:t xml:space="preserve">.14 </w:t>
      </w:r>
      <w:r w:rsidRPr="00560DA3">
        <w:rPr>
          <w:rStyle w:val="StyleUnderline"/>
        </w:rPr>
        <w:t xml:space="preserve">But </w:t>
      </w:r>
      <w:r w:rsidRPr="009D580B">
        <w:rPr>
          <w:rStyle w:val="StyleUnderline"/>
          <w:highlight w:val="green"/>
        </w:rPr>
        <w:t>this infinite universe is established through the repression of finitude</w:t>
      </w:r>
      <w:r w:rsidRPr="00560DA3">
        <w:rPr>
          <w:rStyle w:val="StyleUnderline"/>
        </w:rPr>
        <w:t xml:space="preserve">. Explosions of </w:t>
      </w:r>
      <w:r w:rsidRPr="009D580B">
        <w:rPr>
          <w:rStyle w:val="StyleUnderline"/>
          <w:highlight w:val="green"/>
        </w:rPr>
        <w:t>fundamentalist violence represent the return of what modernity’s symbolic structure cannot accommodate</w:t>
      </w:r>
      <w:r w:rsidRPr="00EC535C">
        <w:t>. As Lacan puts it in his seminar on psychosis, “</w:t>
      </w:r>
      <w:r w:rsidRPr="00D25825">
        <w:rPr>
          <w:rStyle w:val="StyleUnderline"/>
        </w:rPr>
        <w:t>Whatever is refused in the symbolic order</w:t>
      </w:r>
      <w:r w:rsidRPr="00560DA3">
        <w:rPr>
          <w:rStyle w:val="StyleUnderline"/>
        </w:rPr>
        <w:t>, in the sense of Verwerfung, reappears in the real</w:t>
      </w:r>
      <w:r w:rsidRPr="00EC535C">
        <w:t xml:space="preserve">.”15 </w:t>
      </w:r>
      <w:r w:rsidRPr="00D25825">
        <w:rPr>
          <w:rStyle w:val="StyleUnderline"/>
        </w:rPr>
        <w:t>Fundamentalist violence is blowback not simply in response to imperialist aggression, as the leftist common sense would have it. This violence marks the return of what modernity necessarily forecloses.</w:t>
      </w:r>
    </w:p>
    <w:p w14:paraId="3DF497D6" w14:textId="77777777" w:rsidR="00AC2562" w:rsidRPr="00A87F75" w:rsidRDefault="00AC2562" w:rsidP="00AC2562"/>
    <w:p w14:paraId="6B71D2F1" w14:textId="77777777" w:rsidR="00AC2562" w:rsidRDefault="00AC2562" w:rsidP="00AC2562">
      <w:pPr>
        <w:pStyle w:val="Heading3"/>
      </w:pPr>
      <w:r>
        <w:t>Link – Infrastructure/Public Projects</w:t>
      </w:r>
    </w:p>
    <w:p w14:paraId="08B65E77" w14:textId="77777777" w:rsidR="00AC2562" w:rsidRDefault="00AC2562" w:rsidP="00AC2562">
      <w:pPr>
        <w:pStyle w:val="Heading4"/>
      </w:pPr>
      <w:r>
        <w:t>Public projects provide a site for identification but masks the enjoyment of the sacrifice that went into its creation.</w:t>
      </w:r>
    </w:p>
    <w:p w14:paraId="5752B8E5" w14:textId="77777777" w:rsidR="00AC2562" w:rsidRPr="004433DB" w:rsidRDefault="00AC2562" w:rsidP="00AC2562">
      <w:r w:rsidRPr="004433DB">
        <w:rPr>
          <w:rStyle w:val="Style13ptBold"/>
        </w:rPr>
        <w:t>McGowan ‘13</w:t>
      </w:r>
      <w:r w:rsidRPr="004433DB">
        <w:t xml:space="preserve"> (Todd, Assoc. Prof. of Film and Television Studies @ U. of Vermont, Enjoying What We Don’t Have: The Political Pr</w:t>
      </w:r>
      <w:r>
        <w:t>oject of Psychoanalysis, pp. 161-162</w:t>
      </w:r>
      <w:r w:rsidRPr="004433DB">
        <w:t>) EG</w:t>
      </w:r>
    </w:p>
    <w:p w14:paraId="1B8C15D7" w14:textId="77777777" w:rsidR="00AC2562" w:rsidRPr="00EC535C" w:rsidRDefault="00AC2562" w:rsidP="00AC2562">
      <w:r w:rsidRPr="00EC535C">
        <w:t xml:space="preserve"> </w:t>
      </w:r>
      <w:r w:rsidRPr="001406C3">
        <w:rPr>
          <w:rStyle w:val="StyleUnderline"/>
        </w:rPr>
        <w:t xml:space="preserve">This is the case </w:t>
      </w:r>
      <w:r w:rsidRPr="00EC535C">
        <w:t xml:space="preserve">not just with war but </w:t>
      </w:r>
      <w:r w:rsidRPr="001406C3">
        <w:rPr>
          <w:rStyle w:val="StyleUnderline"/>
        </w:rPr>
        <w:t xml:space="preserve">with any positive project that a social order takes up. </w:t>
      </w:r>
      <w:r w:rsidRPr="009D580B">
        <w:rPr>
          <w:rStyle w:val="StyleUnderline"/>
          <w:highlight w:val="green"/>
        </w:rPr>
        <w:t>Building a monument</w:t>
      </w:r>
      <w:r w:rsidRPr="001406C3">
        <w:rPr>
          <w:rStyle w:val="StyleUnderline"/>
        </w:rPr>
        <w:t xml:space="preserve"> like the Eiffel Tower </w:t>
      </w:r>
      <w:r w:rsidRPr="009D580B">
        <w:rPr>
          <w:rStyle w:val="StyleUnderline"/>
          <w:highlight w:val="green"/>
        </w:rPr>
        <w:t>provide</w:t>
      </w:r>
      <w:r w:rsidRPr="001406C3">
        <w:rPr>
          <w:rStyle w:val="StyleUnderline"/>
        </w:rPr>
        <w:t xml:space="preserve">d French </w:t>
      </w:r>
      <w:r w:rsidRPr="009D580B">
        <w:rPr>
          <w:rStyle w:val="StyleUnderline"/>
          <w:highlight w:val="green"/>
        </w:rPr>
        <w:t>society with a possessio</w:t>
      </w:r>
      <w:r w:rsidRPr="001406C3">
        <w:rPr>
          <w:rStyle w:val="StyleUnderline"/>
        </w:rPr>
        <w:t xml:space="preserve">n that allows </w:t>
      </w:r>
      <w:r w:rsidRPr="009D580B">
        <w:rPr>
          <w:rStyle w:val="StyleUnderline"/>
          <w:highlight w:val="green"/>
        </w:rPr>
        <w:t>for</w:t>
      </w:r>
      <w:r w:rsidRPr="001406C3">
        <w:rPr>
          <w:rStyle w:val="StyleUnderline"/>
        </w:rPr>
        <w:t xml:space="preserve"> collective </w:t>
      </w:r>
      <w:r w:rsidRPr="009D580B">
        <w:rPr>
          <w:rStyle w:val="StyleUnderline"/>
          <w:highlight w:val="green"/>
        </w:rPr>
        <w:t>identification</w:t>
      </w:r>
      <w:r w:rsidRPr="001406C3">
        <w:rPr>
          <w:rStyle w:val="StyleUnderline"/>
        </w:rPr>
        <w:t xml:space="preserve">. But </w:t>
      </w:r>
      <w:r w:rsidRPr="009D580B">
        <w:rPr>
          <w:rStyle w:val="StyleUnderline"/>
          <w:highlight w:val="green"/>
        </w:rPr>
        <w:t>the work involved</w:t>
      </w:r>
      <w:r w:rsidRPr="001406C3">
        <w:rPr>
          <w:rStyle w:val="StyleUnderline"/>
        </w:rPr>
        <w:t xml:space="preserve"> with the building involved a great </w:t>
      </w:r>
      <w:r w:rsidRPr="009D580B">
        <w:rPr>
          <w:rStyle w:val="StyleUnderline"/>
          <w:highlight w:val="green"/>
        </w:rPr>
        <w:t>sacrifice in time and</w:t>
      </w:r>
      <w:r w:rsidRPr="001406C3">
        <w:rPr>
          <w:rStyle w:val="StyleUnderline"/>
        </w:rPr>
        <w:t xml:space="preserve"> in </w:t>
      </w:r>
      <w:r w:rsidRPr="009D580B">
        <w:rPr>
          <w:rStyle w:val="StyleUnderline"/>
          <w:highlight w:val="green"/>
        </w:rPr>
        <w:t>money</w:t>
      </w:r>
      <w:r w:rsidRPr="00EC535C">
        <w:t xml:space="preserve">. When </w:t>
      </w:r>
      <w:r>
        <w:t>we think of the Eiff</w:t>
      </w:r>
      <w:r w:rsidRPr="00EC535C">
        <w:t>el Tower</w:t>
      </w:r>
      <w:r w:rsidRPr="001406C3">
        <w:rPr>
          <w:rStyle w:val="StyleUnderline"/>
        </w:rPr>
        <w:t xml:space="preserve">, </w:t>
      </w:r>
      <w:r w:rsidRPr="009D580B">
        <w:rPr>
          <w:rStyle w:val="StyleUnderline"/>
          <w:highlight w:val="green"/>
        </w:rPr>
        <w:t>we rarely think of the sacrifice</w:t>
      </w:r>
      <w:r w:rsidRPr="001406C3">
        <w:rPr>
          <w:rStyle w:val="StyleUnderline"/>
        </w:rPr>
        <w:t xml:space="preserve"> required for its construction; instead, </w:t>
      </w:r>
      <w:r w:rsidRPr="009D580B">
        <w:rPr>
          <w:rStyle w:val="StyleUnderline"/>
          <w:highlight w:val="green"/>
        </w:rPr>
        <w:t>we think of the sense of identity that it</w:t>
      </w:r>
      <w:r w:rsidRPr="001406C3">
        <w:rPr>
          <w:rStyle w:val="StyleUnderline"/>
        </w:rPr>
        <w:t xml:space="preserve"> offers. </w:t>
      </w:r>
      <w:r w:rsidRPr="009D580B">
        <w:rPr>
          <w:rStyle w:val="StyleUnderline"/>
          <w:highlight w:val="green"/>
        </w:rPr>
        <w:t xml:space="preserve">It provides </w:t>
      </w:r>
      <w:r w:rsidRPr="00DA62AF">
        <w:rPr>
          <w:rStyle w:val="StyleUnderline"/>
        </w:rPr>
        <w:t xml:space="preserve">a positive point of </w:t>
      </w:r>
      <w:r w:rsidRPr="009D580B">
        <w:rPr>
          <w:rStyle w:val="StyleUnderline"/>
          <w:highlight w:val="green"/>
        </w:rPr>
        <w:t>identification</w:t>
      </w:r>
      <w:r w:rsidRPr="001406C3">
        <w:rPr>
          <w:rStyle w:val="StyleUnderline"/>
        </w:rPr>
        <w:t xml:space="preserve"> </w:t>
      </w:r>
      <w:r w:rsidRPr="001406C3">
        <w:t>for</w:t>
      </w:r>
      <w:r w:rsidRPr="00EC535C">
        <w:t xml:space="preserve"> France itself as a nation, and French subjects can find pleasure through this identification. </w:t>
      </w:r>
    </w:p>
    <w:p w14:paraId="682E9B1D" w14:textId="77777777" w:rsidR="00AC2562" w:rsidRPr="00EC535C" w:rsidRDefault="00AC2562" w:rsidP="00AC2562">
      <w:pPr>
        <w:ind w:left="-5" w:right="36"/>
      </w:pPr>
      <w:r w:rsidRPr="00EC535C">
        <w:t>Nonethe</w:t>
      </w:r>
      <w:r>
        <w:t xml:space="preserve">less, </w:t>
      </w:r>
      <w:r w:rsidRPr="009D580B">
        <w:rPr>
          <w:rStyle w:val="StyleUnderline"/>
          <w:highlight w:val="green"/>
        </w:rPr>
        <w:t>the enjoyment of the Eiffel Tower</w:t>
      </w:r>
      <w:r w:rsidRPr="009D580B">
        <w:rPr>
          <w:highlight w:val="green"/>
        </w:rPr>
        <w:t>,</w:t>
      </w:r>
      <w:r w:rsidRPr="00EC535C">
        <w:t xml:space="preserve"> in contrast to the pleasure that it offers, </w:t>
      </w:r>
      <w:r w:rsidRPr="009D580B">
        <w:rPr>
          <w:rStyle w:val="StyleUnderline"/>
          <w:highlight w:val="green"/>
        </w:rPr>
        <w:t>stems from the sacrifice required to construct it. Every finished societal product — such as</w:t>
      </w:r>
      <w:r w:rsidRPr="001406C3">
        <w:rPr>
          <w:rStyle w:val="StyleUnderline"/>
        </w:rPr>
        <w:t xml:space="preserve"> victory in </w:t>
      </w:r>
      <w:r w:rsidRPr="009D580B">
        <w:rPr>
          <w:rStyle w:val="StyleUnderline"/>
          <w:highlight w:val="green"/>
        </w:rPr>
        <w:t>Iraq</w:t>
      </w:r>
      <w:r w:rsidRPr="001406C3">
        <w:rPr>
          <w:rStyle w:val="StyleUnderline"/>
        </w:rPr>
        <w:t xml:space="preserve">, the beauty of </w:t>
      </w:r>
      <w:r w:rsidRPr="009D580B">
        <w:rPr>
          <w:rStyle w:val="StyleUnderline"/>
          <w:highlight w:val="green"/>
        </w:rPr>
        <w:t>the Eiffel Tower, smooth roads on which to drive</w:t>
      </w:r>
      <w:r w:rsidRPr="001406C3">
        <w:rPr>
          <w:rStyle w:val="StyleUnderline"/>
        </w:rPr>
        <w:t xml:space="preserve"> — </w:t>
      </w:r>
      <w:r w:rsidRPr="009D580B">
        <w:rPr>
          <w:rStyle w:val="StyleUnderline"/>
          <w:highlight w:val="green"/>
        </w:rPr>
        <w:t>promises pleasure</w:t>
      </w:r>
      <w:r w:rsidRPr="001406C3">
        <w:rPr>
          <w:rStyle w:val="StyleUnderline"/>
        </w:rPr>
        <w:t xml:space="preserve">, but this pleasure primarily supplies </w:t>
      </w:r>
      <w:r w:rsidRPr="009D580B">
        <w:rPr>
          <w:rStyle w:val="StyleUnderline"/>
          <w:highlight w:val="green"/>
        </w:rPr>
        <w:t>an alibi for the enjoyment that the sacrifices on the way to the product produce</w:t>
      </w:r>
      <w:r w:rsidRPr="00EC535C">
        <w:t xml:space="preserve">. These </w:t>
      </w:r>
      <w:r w:rsidRPr="009D580B">
        <w:rPr>
          <w:rStyle w:val="StyleUnderline"/>
          <w:highlight w:val="green"/>
        </w:rPr>
        <w:t>sacrifices allow us to experience the social bond</w:t>
      </w:r>
      <w:r w:rsidRPr="001406C3">
        <w:rPr>
          <w:rStyle w:val="StyleUnderline"/>
        </w:rPr>
        <w:t xml:space="preserve"> by repeating the act of sacrifice </w:t>
      </w:r>
      <w:r w:rsidRPr="00EC535C">
        <w:t xml:space="preserve">through which each subject became a member of the social order. It is not so much that the pursuit of pleasure backfires (though it does) but that it is never done simply for its own sake. </w:t>
      </w:r>
      <w:r w:rsidRPr="009D580B">
        <w:rPr>
          <w:rStyle w:val="StyleUnderline"/>
          <w:highlight w:val="green"/>
        </w:rPr>
        <w:t>We embark on social projects</w:t>
      </w:r>
      <w:r w:rsidRPr="001406C3">
        <w:rPr>
          <w:rStyle w:val="StyleUnderline"/>
        </w:rPr>
        <w:t xml:space="preserve"> not in spite of what they will cost us but </w:t>
      </w:r>
      <w:r w:rsidRPr="009D580B">
        <w:rPr>
          <w:rStyle w:val="StyleUnderline"/>
          <w:highlight w:val="green"/>
        </w:rPr>
        <w:t>because of what they will cost us</w:t>
      </w:r>
      <w:r w:rsidRPr="001406C3">
        <w:rPr>
          <w:rStyle w:val="StyleUnderline"/>
        </w:rPr>
        <w:t>.</w:t>
      </w:r>
      <w:r w:rsidRPr="00EC535C">
        <w:t>29</w:t>
      </w:r>
    </w:p>
    <w:p w14:paraId="5F01A8B6" w14:textId="77777777" w:rsidR="00AC2562" w:rsidRDefault="00AC2562" w:rsidP="00AC2562">
      <w:pPr>
        <w:pStyle w:val="Heading3"/>
      </w:pPr>
      <w:r>
        <w:t>Link – Equality/Justice (could be econ equal with a bit of spin)</w:t>
      </w:r>
    </w:p>
    <w:p w14:paraId="5DB22DA6" w14:textId="77777777" w:rsidR="00AC2562" w:rsidRDefault="00AC2562" w:rsidP="00AC2562">
      <w:pPr>
        <w:pStyle w:val="Heading4"/>
      </w:pPr>
      <w:r>
        <w:t xml:space="preserve">Ideals of equality and justice are unobtainable without a reconfiguration of enjoyment. </w:t>
      </w:r>
    </w:p>
    <w:p w14:paraId="178E29DA" w14:textId="77777777" w:rsidR="00AC2562" w:rsidRPr="004433DB" w:rsidRDefault="00AC2562" w:rsidP="00AC2562">
      <w:r w:rsidRPr="004433DB">
        <w:rPr>
          <w:rStyle w:val="Style13ptBold"/>
        </w:rPr>
        <w:t>McGowan ‘13</w:t>
      </w:r>
      <w:r w:rsidRPr="004433DB">
        <w:t xml:space="preserve"> (Todd, Assoc. Prof. of Film and Television Studies @ U. of Vermont, Enjoying What We Don’t Have: The Political P</w:t>
      </w:r>
      <w:r>
        <w:t>roject of Psychoanalysis, pp. 165</w:t>
      </w:r>
      <w:r w:rsidRPr="004433DB">
        <w:t>) EG</w:t>
      </w:r>
    </w:p>
    <w:p w14:paraId="43E83CED" w14:textId="77777777" w:rsidR="00AC2562" w:rsidRPr="008839A5" w:rsidRDefault="00AC2562" w:rsidP="00AC2562">
      <w:pPr>
        <w:ind w:left="-5" w:right="36"/>
        <w:rPr>
          <w:rStyle w:val="StyleUnderline"/>
        </w:rPr>
      </w:pPr>
      <w:r w:rsidRPr="00EC535C">
        <w:t xml:space="preserve"> This is why </w:t>
      </w:r>
      <w:r w:rsidRPr="009D580B">
        <w:rPr>
          <w:rStyle w:val="StyleUnderline"/>
          <w:highlight w:val="green"/>
        </w:rPr>
        <w:t>equality doesn’t solve</w:t>
      </w:r>
      <w:r w:rsidRPr="008839A5">
        <w:rPr>
          <w:rStyle w:val="StyleUnderline"/>
        </w:rPr>
        <w:t xml:space="preserve"> the problem of the </w:t>
      </w:r>
      <w:r w:rsidRPr="009D580B">
        <w:rPr>
          <w:rStyle w:val="StyleUnderline"/>
          <w:highlight w:val="green"/>
        </w:rPr>
        <w:t>social antagonism. Rather than eliminating the envy of the other’s enjoyment, a sense of justice exacerbates it.</w:t>
      </w:r>
      <w:r w:rsidRPr="008839A5">
        <w:rPr>
          <w:rStyle w:val="StyleUnderline"/>
        </w:rPr>
        <w:t xml:space="preserve"> The </w:t>
      </w:r>
      <w:r w:rsidRPr="009D580B">
        <w:rPr>
          <w:rStyle w:val="StyleUnderline"/>
          <w:highlight w:val="green"/>
        </w:rPr>
        <w:t>demand for equality and justice has its origins in envy of the other’s enjoyment</w:t>
      </w:r>
      <w:r w:rsidRPr="00EC535C">
        <w:t xml:space="preserve">. According to Joan Copjec, “Envy is not simply an impediment, but the very condition of our notion of justice.”35 </w:t>
      </w:r>
      <w:r w:rsidRPr="008839A5">
        <w:rPr>
          <w:rStyle w:val="StyleUnderline"/>
        </w:rPr>
        <w:t xml:space="preserve">Because the idea of equality and justice is rooted in envy, each member of </w:t>
      </w:r>
      <w:r w:rsidRPr="009D580B">
        <w:rPr>
          <w:rStyle w:val="StyleUnderline"/>
          <w:highlight w:val="green"/>
        </w:rPr>
        <w:t>society has constant suspicions about the others and their commitment to forgoing pleasure</w:t>
      </w:r>
      <w:r w:rsidRPr="008839A5">
        <w:rPr>
          <w:rStyle w:val="StyleUnderline"/>
        </w:rPr>
        <w:t xml:space="preserve"> for the sake of the social order as a whole.</w:t>
      </w:r>
      <w:r w:rsidRPr="00EC535C">
        <w:t xml:space="preserve"> </w:t>
      </w:r>
      <w:r w:rsidRPr="009D580B">
        <w:rPr>
          <w:rStyle w:val="StyleUnderline"/>
          <w:highlight w:val="green"/>
        </w:rPr>
        <w:t>Suspicions continually emerge</w:t>
      </w:r>
      <w:r w:rsidRPr="008839A5">
        <w:rPr>
          <w:rStyle w:val="StyleUnderline"/>
        </w:rPr>
        <w:t xml:space="preserve">, revealing that the social </w:t>
      </w:r>
      <w:r w:rsidRPr="009D580B">
        <w:rPr>
          <w:rStyle w:val="StyleUnderline"/>
          <w:highlight w:val="green"/>
        </w:rPr>
        <w:t>antagonism remains in force in such a way that makes eruptions of violence inevitable.</w:t>
      </w:r>
    </w:p>
    <w:p w14:paraId="3F763ACC" w14:textId="77777777" w:rsidR="00AC2562" w:rsidRPr="00EC535C" w:rsidRDefault="00AC2562" w:rsidP="00AC2562">
      <w:pPr>
        <w:ind w:left="-5" w:right="36"/>
      </w:pPr>
      <w:r w:rsidRPr="00EC535C">
        <w:t xml:space="preserve"> The other is perhaps enjoying, but this is not an enjoyment that occurs in spite of loss. </w:t>
      </w:r>
      <w:r w:rsidRPr="008839A5">
        <w:rPr>
          <w:rStyle w:val="StyleUnderline"/>
        </w:rPr>
        <w:t xml:space="preserve">Like the subject’s own, </w:t>
      </w:r>
      <w:r w:rsidRPr="009D580B">
        <w:rPr>
          <w:rStyle w:val="StyleUnderline"/>
          <w:highlight w:val="green"/>
        </w:rPr>
        <w:t>the other’s enjoyment is the enjoyment of loss</w:t>
      </w:r>
      <w:r w:rsidRPr="008839A5">
        <w:rPr>
          <w:rStyle w:val="StyleUnderline"/>
        </w:rPr>
        <w:t xml:space="preserve"> because there is no other kind. </w:t>
      </w:r>
      <w:r w:rsidRPr="009D580B">
        <w:rPr>
          <w:rStyle w:val="StyleUnderline"/>
          <w:highlight w:val="green"/>
        </w:rPr>
        <w:t>Recognizing the link between enjoyment and loss</w:t>
      </w:r>
      <w:r w:rsidRPr="008839A5">
        <w:rPr>
          <w:rStyle w:val="StyleUnderline"/>
        </w:rPr>
        <w:t xml:space="preserve"> </w:t>
      </w:r>
      <w:r w:rsidRPr="00EC535C">
        <w:t xml:space="preserve">— that is, accepting the logic of female sexuation — </w:t>
      </w:r>
      <w:r w:rsidRPr="009D580B">
        <w:rPr>
          <w:rStyle w:val="StyleUnderline"/>
          <w:highlight w:val="green"/>
        </w:rPr>
        <w:t>allows subjects to emphasize enjoyment at the expense of pleasure</w:t>
      </w:r>
      <w:r w:rsidRPr="008839A5">
        <w:rPr>
          <w:rStyle w:val="StyleUnderline"/>
        </w:rPr>
        <w:t xml:space="preserve">. Those who achieve this experience the impossibility of having the object, </w:t>
      </w:r>
      <w:r w:rsidRPr="009D580B">
        <w:rPr>
          <w:rStyle w:val="StyleUnderline"/>
          <w:highlight w:val="green"/>
        </w:rPr>
        <w:t>recognizing that one can never have the object</w:t>
      </w:r>
      <w:r w:rsidRPr="008839A5">
        <w:rPr>
          <w:rStyle w:val="StyleUnderline"/>
        </w:rPr>
        <w:t xml:space="preserve"> because it is nothing, existing only insofar as it is lost, and it is only in this form that it </w:t>
      </w:r>
      <w:r w:rsidRPr="009D580B">
        <w:rPr>
          <w:rStyle w:val="StyleUnderline"/>
          <w:highlight w:val="green"/>
        </w:rPr>
        <w:t>provides enjoyment for the subject.</w:t>
      </w:r>
    </w:p>
    <w:p w14:paraId="35BA70C3" w14:textId="77777777" w:rsidR="00AC2562" w:rsidRPr="00EC535C" w:rsidRDefault="00AC2562" w:rsidP="00AC2562">
      <w:pPr>
        <w:ind w:left="-5" w:right="36"/>
      </w:pPr>
      <w:r w:rsidRPr="00EC535C">
        <w:t xml:space="preserve"> </w:t>
      </w:r>
      <w:r w:rsidRPr="009D580B">
        <w:rPr>
          <w:rStyle w:val="StyleUnderline"/>
          <w:highlight w:val="green"/>
        </w:rPr>
        <w:t>As subjects of loss, there is no barrier to</w:t>
      </w:r>
      <w:r w:rsidRPr="008839A5">
        <w:rPr>
          <w:rStyle w:val="StyleUnderline"/>
        </w:rPr>
        <w:t xml:space="preserve"> the establishment of an authentic </w:t>
      </w:r>
      <w:r w:rsidRPr="009D580B">
        <w:rPr>
          <w:rStyle w:val="StyleUnderline"/>
          <w:highlight w:val="green"/>
        </w:rPr>
        <w:t>social bond,</w:t>
      </w:r>
      <w:r w:rsidRPr="008839A5">
        <w:rPr>
          <w:rStyle w:val="StyleUnderline"/>
        </w:rPr>
        <w:t xml:space="preserve"> one where envy does not play a key role.</w:t>
      </w:r>
      <w:r w:rsidRPr="00EC535C">
        <w:t xml:space="preserve"> The </w:t>
      </w:r>
      <w:r w:rsidRPr="009D580B">
        <w:rPr>
          <w:rStyle w:val="StyleUnderline"/>
          <w:highlight w:val="green"/>
        </w:rPr>
        <w:t>antagonism</w:t>
      </w:r>
      <w:r w:rsidRPr="008839A5">
        <w:rPr>
          <w:rStyle w:val="StyleUnderline"/>
        </w:rPr>
        <w:t xml:space="preserve"> between the society and the individual </w:t>
      </w:r>
      <w:r w:rsidRPr="009D580B">
        <w:rPr>
          <w:rStyle w:val="StyleUnderline"/>
          <w:highlight w:val="green"/>
        </w:rPr>
        <w:t>develops out of the envy that subjects experience</w:t>
      </w:r>
      <w:r w:rsidRPr="008839A5">
        <w:rPr>
          <w:rStyle w:val="StyleUnderline"/>
        </w:rPr>
        <w:t xml:space="preserve"> when they believe other members of the society have greater access to the privileged object than they do</w:t>
      </w:r>
      <w:r w:rsidRPr="00EC535C">
        <w:t xml:space="preserve">. For the subject who grasps that this object only exists — and can only be enjoyed — through its loss, envy is no longer inevitable. The composition of nothing is such that no one can have more of it than anyone else; </w:t>
      </w:r>
      <w:r w:rsidRPr="009D580B">
        <w:rPr>
          <w:rStyle w:val="StyleUnderline"/>
          <w:highlight w:val="green"/>
        </w:rPr>
        <w:t>there can be no hierarchy of loss, because everyone alike loses nothing.</w:t>
      </w:r>
      <w:r w:rsidRPr="00EC535C">
        <w:t xml:space="preserve"> The authentic society of subjects connected through the embrace of trauma would be a society that could recognize that nothing is something after all.</w:t>
      </w:r>
    </w:p>
    <w:p w14:paraId="4C84BBB6" w14:textId="77777777" w:rsidR="00AC2562" w:rsidRPr="004158D6" w:rsidRDefault="00AC2562" w:rsidP="00AC2562"/>
    <w:p w14:paraId="1B220AEA" w14:textId="77777777" w:rsidR="00AC2562" w:rsidRDefault="00AC2562" w:rsidP="00AC2562">
      <w:pPr>
        <w:pStyle w:val="Heading3"/>
        <w:rPr>
          <w:rStyle w:val="StyleUnderline"/>
        </w:rPr>
      </w:pPr>
      <w:r>
        <w:rPr>
          <w:rStyle w:val="StyleUnderline"/>
        </w:rPr>
        <w:t>Link - Hauntology</w:t>
      </w:r>
    </w:p>
    <w:p w14:paraId="040965AA" w14:textId="77777777" w:rsidR="00AC2562" w:rsidRDefault="00AC2562" w:rsidP="00AC2562">
      <w:pPr>
        <w:pStyle w:val="Heading4"/>
      </w:pPr>
      <w:r>
        <w:t>Derrida’s methodology of deconstructed in the mandate towards progress and promotes the utopian imagination of a better world. This fantasy inevitably fails due to the death drive.</w:t>
      </w:r>
    </w:p>
    <w:p w14:paraId="778DD623" w14:textId="77777777" w:rsidR="00AC2562" w:rsidRPr="008E746A" w:rsidRDefault="00AC2562" w:rsidP="00AC2562">
      <w:r w:rsidRPr="008E746A">
        <w:rPr>
          <w:rStyle w:val="Style13ptBold"/>
        </w:rPr>
        <w:t>McGowan ‘13</w:t>
      </w:r>
      <w:r w:rsidRPr="008E746A">
        <w:t xml:space="preserve"> (Todd, Assoc. Prof. of Film and Television Studies @ U. of Vermont, Enjoying What We Don’t Have: The Political </w:t>
      </w:r>
      <w:r>
        <w:t>Project of Psychoanalysis, pp. 16-17</w:t>
      </w:r>
      <w:r w:rsidRPr="008E746A">
        <w:t>) EG</w:t>
      </w:r>
    </w:p>
    <w:p w14:paraId="175D0370" w14:textId="77777777" w:rsidR="00AC2562" w:rsidRPr="002708A0" w:rsidRDefault="00AC2562" w:rsidP="00AC2562">
      <w:pPr>
        <w:spacing w:after="3" w:line="246" w:lineRule="auto"/>
        <w:ind w:left="-5"/>
        <w:rPr>
          <w:rStyle w:val="StyleUnderline"/>
        </w:rPr>
      </w:pPr>
      <w:r>
        <w:t xml:space="preserve">And yet some idea of progress seems essential to politics. Without progress as a possibility, it seems obvious that one would have no reason to involve oneself in political contestation. All political activity would become futile, which is why few dispense with it altogether. </w:t>
      </w:r>
      <w:r w:rsidRPr="002708A0">
        <w:rPr>
          <w:rStyle w:val="StyleUnderline"/>
        </w:rPr>
        <w:t>Even</w:t>
      </w:r>
      <w:r>
        <w:t xml:space="preserve"> a thinker such as Jacques </w:t>
      </w:r>
      <w:r w:rsidRPr="009D580B">
        <w:rPr>
          <w:rStyle w:val="StyleUnderline"/>
          <w:highlight w:val="green"/>
        </w:rPr>
        <w:t>Derrida</w:t>
      </w:r>
      <w:r w:rsidRPr="002708A0">
        <w:rPr>
          <w:rStyle w:val="StyleUnderline"/>
        </w:rPr>
        <w:t xml:space="preserve"> who struggles incessantly against the ideology of progress nonetheless implicitly </w:t>
      </w:r>
      <w:r w:rsidRPr="009D580B">
        <w:rPr>
          <w:rStyle w:val="StyleUnderline"/>
          <w:highlight w:val="green"/>
        </w:rPr>
        <w:t>retains some notion of authentic progress</w:t>
      </w:r>
      <w:r w:rsidRPr="002708A0">
        <w:rPr>
          <w:rStyle w:val="StyleUnderline"/>
        </w:rPr>
        <w:t xml:space="preserve"> within his thought</w:t>
      </w:r>
      <w:r>
        <w:t xml:space="preserve">. Without it, </w:t>
      </w:r>
      <w:r w:rsidRPr="009D580B">
        <w:rPr>
          <w:rStyle w:val="StyleUnderline"/>
          <w:highlight w:val="green"/>
        </w:rPr>
        <w:t>he would have no</w:t>
      </w:r>
      <w:r w:rsidRPr="002708A0">
        <w:rPr>
          <w:rStyle w:val="StyleUnderline"/>
        </w:rPr>
        <w:t xml:space="preserve"> </w:t>
      </w:r>
      <w:r w:rsidRPr="009D580B">
        <w:rPr>
          <w:rStyle w:val="StyleUnderline"/>
          <w:highlight w:val="green"/>
        </w:rPr>
        <w:t xml:space="preserve">position from which to criticize </w:t>
      </w:r>
      <w:r w:rsidRPr="00CD2397">
        <w:rPr>
          <w:rStyle w:val="StyleUnderline"/>
        </w:rPr>
        <w:t>the idea</w:t>
      </w:r>
      <w:r w:rsidRPr="002708A0">
        <w:rPr>
          <w:rStyle w:val="StyleUnderline"/>
        </w:rPr>
        <w:t xml:space="preserve"> </w:t>
      </w:r>
      <w:r w:rsidRPr="009D580B">
        <w:rPr>
          <w:rStyle w:val="StyleUnderline"/>
          <w:highlight w:val="green"/>
        </w:rPr>
        <w:t>while still endorsing political activity.</w:t>
      </w:r>
    </w:p>
    <w:p w14:paraId="6659A9F0" w14:textId="77777777" w:rsidR="00AC2562" w:rsidRDefault="00AC2562" w:rsidP="00AC2562">
      <w:pPr>
        <w:ind w:left="-5" w:right="36"/>
      </w:pPr>
      <w:r w:rsidRPr="002708A0">
        <w:rPr>
          <w:rStyle w:val="StyleUnderline"/>
        </w:rPr>
        <w:t xml:space="preserve"> The problem with </w:t>
      </w:r>
      <w:r w:rsidRPr="009D580B">
        <w:rPr>
          <w:rStyle w:val="StyleUnderline"/>
          <w:highlight w:val="green"/>
        </w:rPr>
        <w:t>progress</w:t>
      </w:r>
      <w:r w:rsidRPr="002708A0">
        <w:rPr>
          <w:rStyle w:val="StyleUnderline"/>
        </w:rPr>
        <w:t xml:space="preserve"> as an idea, according to someone like Derrida, lies in the way that it </w:t>
      </w:r>
      <w:r w:rsidRPr="009D580B">
        <w:rPr>
          <w:rStyle w:val="StyleUnderline"/>
          <w:highlight w:val="green"/>
        </w:rPr>
        <w:t>places a teleology on the movement of history and thereby prescribes a certain future that will serve to constrain our political activity</w:t>
      </w:r>
      <w:r>
        <w:t xml:space="preserve">. Rather than helping to increase our freedom, the idea of </w:t>
      </w:r>
      <w:r w:rsidRPr="002708A0">
        <w:rPr>
          <w:rStyle w:val="StyleUnderline"/>
        </w:rPr>
        <w:t>progress diminishes it by closing down the opening that the future represents</w:t>
      </w:r>
      <w:r>
        <w:t xml:space="preserve">. Despite his deconstruction of progress, </w:t>
      </w:r>
      <w:r w:rsidRPr="009D580B">
        <w:rPr>
          <w:rStyle w:val="StyleUnderline"/>
          <w:highlight w:val="green"/>
        </w:rPr>
        <w:t>Derrida aligns</w:t>
      </w:r>
      <w:r w:rsidRPr="002708A0">
        <w:rPr>
          <w:rStyle w:val="StyleUnderline"/>
        </w:rPr>
        <w:t xml:space="preserve"> deconstruction with hope for a better future — </w:t>
      </w:r>
      <w:r w:rsidRPr="009D580B">
        <w:rPr>
          <w:rStyle w:val="StyleUnderline"/>
          <w:highlight w:val="green"/>
        </w:rPr>
        <w:t>with</w:t>
      </w:r>
      <w:r w:rsidRPr="002708A0">
        <w:rPr>
          <w:rStyle w:val="StyleUnderline"/>
        </w:rPr>
        <w:t xml:space="preserve"> what he calls </w:t>
      </w:r>
      <w:r w:rsidRPr="009D580B">
        <w:rPr>
          <w:rStyle w:val="StyleUnderline"/>
          <w:highlight w:val="green"/>
        </w:rPr>
        <w:t>an “emancipatory promise</w:t>
      </w:r>
      <w:r w:rsidRPr="002708A0">
        <w:rPr>
          <w:rStyle w:val="StyleUnderline"/>
        </w:rPr>
        <w:t>.”</w:t>
      </w:r>
      <w:r>
        <w:t xml:space="preserve"> In </w:t>
      </w:r>
      <w:r>
        <w:rPr>
          <w:i/>
        </w:rPr>
        <w:t>Specters of Marx</w:t>
      </w:r>
      <w:r>
        <w:t xml:space="preserve"> he elaborates: “Well, </w:t>
      </w:r>
      <w:r w:rsidRPr="009D580B">
        <w:rPr>
          <w:rStyle w:val="StyleUnderline"/>
          <w:highlight w:val="green"/>
        </w:rPr>
        <w:t>what remains irreducible to any deconstruction</w:t>
      </w:r>
      <w:r>
        <w:t xml:space="preserve">, what remains as undeconstructible as the possibility itself of deconstruction </w:t>
      </w:r>
      <w:r w:rsidRPr="009D580B">
        <w:rPr>
          <w:rStyle w:val="StyleUnderline"/>
          <w:highlight w:val="green"/>
        </w:rPr>
        <w:t>is</w:t>
      </w:r>
      <w:r w:rsidRPr="002708A0">
        <w:rPr>
          <w:rStyle w:val="StyleUnderline"/>
        </w:rPr>
        <w:t xml:space="preserve">, perhaps, a certain experience of </w:t>
      </w:r>
      <w:r w:rsidRPr="009D580B">
        <w:rPr>
          <w:rStyle w:val="StyleUnderline"/>
          <w:highlight w:val="green"/>
        </w:rPr>
        <w:t>the emancipatory promise</w:t>
      </w:r>
      <w:r w:rsidRPr="002708A0">
        <w:rPr>
          <w:rStyle w:val="StyleUnderline"/>
        </w:rPr>
        <w:t>; it is perhaps even the formality of a structural messianism, a messianism without religion, even a messianic without messianism.”</w:t>
      </w:r>
      <w:r>
        <w:t xml:space="preserve">24 Though deconstruction leaves its emancipatory promise always to be fulfilled and refuses to actualize it, </w:t>
      </w:r>
      <w:r w:rsidRPr="009D580B">
        <w:rPr>
          <w:rStyle w:val="StyleUnderline"/>
          <w:highlight w:val="green"/>
        </w:rPr>
        <w:t>Derrida tacitly conceives the movement toward it as progressive.  The political dimension of deconstruction is founded on the belief that a better world is possible:</w:t>
      </w:r>
      <w:r w:rsidRPr="002708A0">
        <w:rPr>
          <w:rStyle w:val="StyleUnderline"/>
        </w:rPr>
        <w:t xml:space="preserve"> by deconstructing hierarchies, by insisting on a justice to come, and by struggling against illusions of presence, we can lessen human suffering and help to forge a more egalitarian world.</w:t>
      </w:r>
      <w:r>
        <w:t xml:space="preserve"> There is a good, even if fully realizing this good would transform it into its opposite (which is Derrida’s contention). One must ensure that the good society always remains to come, or </w:t>
      </w:r>
      <w:r>
        <w:rPr>
          <w:i/>
        </w:rPr>
        <w:t>arrivant</w:t>
      </w:r>
      <w:r>
        <w:t xml:space="preserve">, as Derrida puts it, but far from minimizing the status of the good or denigrating the good, giving it a futural status in fact elevates it and ensconces justice to come as the one idea that we cannot deconstruct — the ultimate or sovereign good.25 Even in deconstruction, </w:t>
      </w:r>
      <w:r w:rsidRPr="009D580B">
        <w:rPr>
          <w:rStyle w:val="StyleUnderline"/>
          <w:highlight w:val="green"/>
        </w:rPr>
        <w:t>some idea of progress</w:t>
      </w:r>
      <w:r w:rsidRPr="002708A0">
        <w:rPr>
          <w:rStyle w:val="StyleUnderline"/>
        </w:rPr>
        <w:t xml:space="preserve"> as a possibility </w:t>
      </w:r>
      <w:r w:rsidRPr="009D580B">
        <w:rPr>
          <w:rStyle w:val="StyleUnderline"/>
          <w:highlight w:val="green"/>
        </w:rPr>
        <w:t>must exist</w:t>
      </w:r>
      <w:r w:rsidRPr="002708A0">
        <w:rPr>
          <w:rStyle w:val="StyleUnderline"/>
        </w:rPr>
        <w:t xml:space="preserve"> in order for the theorist </w:t>
      </w:r>
      <w:r w:rsidRPr="009D580B">
        <w:rPr>
          <w:rStyle w:val="StyleUnderline"/>
          <w:highlight w:val="green"/>
        </w:rPr>
        <w:t>to make</w:t>
      </w:r>
      <w:r w:rsidRPr="002708A0">
        <w:rPr>
          <w:rStyle w:val="StyleUnderline"/>
        </w:rPr>
        <w:t xml:space="preserve"> any </w:t>
      </w:r>
      <w:r w:rsidRPr="009D580B">
        <w:rPr>
          <w:rStyle w:val="StyleUnderline"/>
          <w:highlight w:val="green"/>
        </w:rPr>
        <w:t>normative appeal</w:t>
      </w:r>
      <w:r w:rsidRPr="002708A0">
        <w:rPr>
          <w:rStyle w:val="StyleUnderline"/>
        </w:rPr>
        <w:t xml:space="preserve"> whatsoever</w:t>
      </w:r>
      <w:r>
        <w:t>.26</w:t>
      </w:r>
    </w:p>
    <w:p w14:paraId="18D95C9E" w14:textId="77777777" w:rsidR="00AC2562" w:rsidRDefault="00AC2562" w:rsidP="00AC2562">
      <w:pPr>
        <w:ind w:left="-5" w:right="36"/>
        <w:rPr>
          <w:sz w:val="30"/>
          <w:u w:val="single"/>
        </w:rPr>
      </w:pPr>
      <w:r>
        <w:t xml:space="preserve"> </w:t>
      </w:r>
      <w:r w:rsidRPr="002708A0">
        <w:rPr>
          <w:rStyle w:val="StyleUnderline"/>
        </w:rPr>
        <w:t xml:space="preserve">But the </w:t>
      </w:r>
      <w:r w:rsidRPr="009D580B">
        <w:rPr>
          <w:rStyle w:val="StyleUnderline"/>
          <w:highlight w:val="green"/>
        </w:rPr>
        <w:t xml:space="preserve">inescapability </w:t>
      </w:r>
      <w:r w:rsidRPr="00CD2397">
        <w:rPr>
          <w:rStyle w:val="StyleUnderline"/>
        </w:rPr>
        <w:t>of</w:t>
      </w:r>
      <w:r w:rsidRPr="002708A0">
        <w:rPr>
          <w:rStyle w:val="StyleUnderline"/>
        </w:rPr>
        <w:t xml:space="preserve"> the </w:t>
      </w:r>
      <w:r w:rsidRPr="009D580B">
        <w:rPr>
          <w:rStyle w:val="StyleUnderline"/>
          <w:highlight w:val="green"/>
        </w:rPr>
        <w:t>idea of progress goes</w:t>
      </w:r>
      <w:r w:rsidRPr="002708A0">
        <w:rPr>
          <w:rStyle w:val="StyleUnderline"/>
        </w:rPr>
        <w:t xml:space="preserve"> still </w:t>
      </w:r>
      <w:r w:rsidRPr="009D580B">
        <w:rPr>
          <w:rStyle w:val="StyleUnderline"/>
          <w:highlight w:val="green"/>
        </w:rPr>
        <w:t>further</w:t>
      </w:r>
      <w:r w:rsidRPr="002708A0">
        <w:rPr>
          <w:rStyle w:val="StyleUnderline"/>
        </w:rPr>
        <w:t>.</w:t>
      </w:r>
      <w:r>
        <w:t xml:space="preserve"> It is not just the normative appeal that implies this idea; </w:t>
      </w:r>
      <w:r w:rsidRPr="009D580B">
        <w:rPr>
          <w:rStyle w:val="StyleUnderline"/>
          <w:highlight w:val="green"/>
        </w:rPr>
        <w:t>any system of thought</w:t>
      </w:r>
      <w:r>
        <w:t xml:space="preserve">, even one that confines itself to pure descriptions, inevitably </w:t>
      </w:r>
      <w:r w:rsidRPr="009D580B">
        <w:rPr>
          <w:rStyle w:val="StyleUnderline"/>
          <w:highlight w:val="green"/>
        </w:rPr>
        <w:t>points toward</w:t>
      </w:r>
      <w:r w:rsidRPr="002708A0">
        <w:rPr>
          <w:rStyle w:val="StyleUnderline"/>
        </w:rPr>
        <w:t xml:space="preserve"> the possibility of </w:t>
      </w:r>
      <w:r w:rsidRPr="009D580B">
        <w:rPr>
          <w:rStyle w:val="StyleUnderline"/>
          <w:highlight w:val="green"/>
        </w:rPr>
        <w:t>progress.</w:t>
      </w:r>
      <w:r w:rsidRPr="002708A0">
        <w:rPr>
          <w:rStyle w:val="StyleUnderline"/>
        </w:rPr>
        <w:t xml:space="preserve"> The act of </w:t>
      </w:r>
      <w:r w:rsidRPr="009D580B">
        <w:rPr>
          <w:rStyle w:val="StyleUnderline"/>
          <w:highlight w:val="green"/>
        </w:rPr>
        <w:t>articulating a system</w:t>
      </w:r>
      <w:r w:rsidRPr="002708A0">
        <w:rPr>
          <w:rStyle w:val="StyleUnderline"/>
        </w:rPr>
        <w:t xml:space="preserve"> of thought </w:t>
      </w:r>
      <w:r w:rsidRPr="009D580B">
        <w:rPr>
          <w:rStyle w:val="StyleUnderline"/>
          <w:highlight w:val="green"/>
        </w:rPr>
        <w:t>implies the belief that a better world is possible and that the knowledge the system provides will assist in realizing this better world</w:t>
      </w:r>
      <w:r>
        <w:t xml:space="preserve">. If I didn’t believe in the possibility of improvement, I would never bother to articulate any system at all. </w:t>
      </w:r>
      <w:r w:rsidRPr="002708A0">
        <w:rPr>
          <w:rStyle w:val="StyleUnderline"/>
        </w:rPr>
        <w:t xml:space="preserve">The very act of enunciating </w:t>
      </w:r>
      <w:r w:rsidRPr="009D580B">
        <w:rPr>
          <w:rStyle w:val="StyleUnderline"/>
          <w:highlight w:val="green"/>
        </w:rPr>
        <w:t>even the most pessimistic system attests to a fundamental optimism</w:t>
      </w:r>
      <w:r w:rsidRPr="002708A0">
        <w:rPr>
          <w:rStyle w:val="StyleUnderline"/>
        </w:rPr>
        <w:t xml:space="preserve"> and hope for progress beyond the status quo</w:t>
      </w:r>
      <w:r>
        <w:t xml:space="preserve">. This is true for an extreme pessimist like Arthur Schopenhauer as much as it is for an avowed utopian like Charles Fourier. </w:t>
      </w:r>
      <w:r w:rsidRPr="009D580B">
        <w:rPr>
          <w:rStyle w:val="StyleUnderline"/>
          <w:highlight w:val="green"/>
        </w:rPr>
        <w:t>The position from which one enunciates the pessimistic system is</w:t>
      </w:r>
      <w:r w:rsidRPr="002708A0">
        <w:rPr>
          <w:rStyle w:val="StyleUnderline"/>
        </w:rPr>
        <w:t xml:space="preserve"> the position </w:t>
      </w:r>
      <w:r w:rsidRPr="009D580B">
        <w:rPr>
          <w:rStyle w:val="StyleUnderline"/>
          <w:highlight w:val="green"/>
        </w:rPr>
        <w:t>invested in the idea of progress</w:t>
      </w:r>
      <w:r w:rsidRPr="009D580B">
        <w:rPr>
          <w:highlight w:val="green"/>
        </w:rPr>
        <w:t>,</w:t>
      </w:r>
      <w:r>
        <w:t xml:space="preserve"> even when the enunciated content of the system completely denounces the idea. </w:t>
      </w:r>
      <w:r w:rsidRPr="002708A0">
        <w:rPr>
          <w:rStyle w:val="StyleUnderline"/>
        </w:rPr>
        <w:t xml:space="preserve">Though </w:t>
      </w:r>
      <w:r w:rsidRPr="009D580B">
        <w:rPr>
          <w:rStyle w:val="StyleUnderline"/>
          <w:highlight w:val="green"/>
        </w:rPr>
        <w:t>the good may be impossible to realize</w:t>
      </w:r>
      <w:r w:rsidRPr="002708A0">
        <w:rPr>
          <w:rStyle w:val="StyleUnderline"/>
        </w:rPr>
        <w:t xml:space="preserve">, it is also impossible to abandon entirely. The production </w:t>
      </w:r>
      <w:r>
        <w:rPr>
          <w:rStyle w:val="StyleUnderline"/>
        </w:rPr>
        <w:t>of knowledge itself points, oft</w:t>
      </w:r>
      <w:r w:rsidRPr="002708A0">
        <w:rPr>
          <w:rStyle w:val="StyleUnderline"/>
        </w:rPr>
        <w:t>en despite itself, toward a better future.</w:t>
      </w:r>
      <w:r>
        <w:rPr>
          <w:rStyle w:val="StyleUnderline"/>
        </w:rPr>
        <w:br/>
      </w:r>
    </w:p>
    <w:p w14:paraId="65C2D99C" w14:textId="77777777" w:rsidR="00AC2562" w:rsidRPr="000104BE" w:rsidRDefault="00AC2562" w:rsidP="00AC2562">
      <w:pPr>
        <w:pStyle w:val="Heading3"/>
      </w:pPr>
      <w:r>
        <w:t>Link – Knowledge production</w:t>
      </w:r>
    </w:p>
    <w:p w14:paraId="7F23290F" w14:textId="77777777" w:rsidR="00AC2562" w:rsidRDefault="00AC2562" w:rsidP="00AC2562">
      <w:pPr>
        <w:pStyle w:val="Heading4"/>
      </w:pPr>
      <w:r>
        <w:t>Knowledge production forecloses progress and inevitably fails to account for its traumatic origin</w:t>
      </w:r>
    </w:p>
    <w:p w14:paraId="02EB1A2A" w14:textId="77777777" w:rsidR="00AC2562" w:rsidRPr="008E746A" w:rsidRDefault="00AC2562" w:rsidP="00AC2562">
      <w:r w:rsidRPr="008E746A">
        <w:rPr>
          <w:rStyle w:val="Style13ptBold"/>
        </w:rPr>
        <w:t>McGowan ‘13</w:t>
      </w:r>
      <w:r w:rsidRPr="008E746A">
        <w:t xml:space="preserve"> (Todd, Assoc. Prof. of Film and Television Studies @ U. of Vermont, Enjoying What We Don’t Have: The Political Project of Psychoanalysis, pp. 1</w:t>
      </w:r>
      <w:r>
        <w:t>7</w:t>
      </w:r>
      <w:r w:rsidRPr="008E746A">
        <w:t>-1</w:t>
      </w:r>
      <w:r>
        <w:t>8</w:t>
      </w:r>
      <w:r w:rsidRPr="008E746A">
        <w:t>) EG</w:t>
      </w:r>
    </w:p>
    <w:p w14:paraId="10577E86" w14:textId="77777777" w:rsidR="00AC2562" w:rsidRDefault="00AC2562" w:rsidP="00AC2562">
      <w:pPr>
        <w:ind w:left="-5" w:right="36"/>
      </w:pPr>
      <w:r>
        <w:t xml:space="preserve">For psychoanalysis, </w:t>
      </w:r>
      <w:r w:rsidRPr="009D580B">
        <w:rPr>
          <w:rStyle w:val="StyleUnderline"/>
          <w:highlight w:val="green"/>
        </w:rPr>
        <w:t>the link between knowledge and progress dooms</w:t>
      </w:r>
      <w:r w:rsidRPr="00C22FB8">
        <w:rPr>
          <w:rStyle w:val="StyleUnderline"/>
        </w:rPr>
        <w:t xml:space="preserve"> the possibility of </w:t>
      </w:r>
      <w:r w:rsidRPr="009D580B">
        <w:rPr>
          <w:rStyle w:val="StyleUnderline"/>
          <w:highlight w:val="green"/>
        </w:rPr>
        <w:t>progress</w:t>
      </w:r>
      <w:r>
        <w:t>. Rather than desiring to know</w:t>
      </w:r>
      <w:r w:rsidRPr="00CD2397">
        <w:rPr>
          <w:rStyle w:val="StyleUnderline"/>
        </w:rPr>
        <w:t xml:space="preserve">, </w:t>
      </w:r>
      <w:r w:rsidRPr="009D580B">
        <w:rPr>
          <w:rStyle w:val="StyleUnderline"/>
          <w:highlight w:val="green"/>
        </w:rPr>
        <w:t>the subject desires not to know</w:t>
      </w:r>
      <w:r w:rsidRPr="00CD2397">
        <w:rPr>
          <w:rStyle w:val="StyleUnderline"/>
        </w:rPr>
        <w:t xml:space="preserve"> and organizes its existence around the avoidance of knowledge. In “Le séminaire XXI” Lacan states this straightforwardly: “There has been no desire for knowledge but . . . a horror of knowing.”29 The knowledge that we avoid is knowledge of the unconscious because this </w:t>
      </w:r>
      <w:r w:rsidRPr="009D580B">
        <w:rPr>
          <w:rStyle w:val="StyleUnderline"/>
          <w:highlight w:val="green"/>
        </w:rPr>
        <w:t>knowledge confronts us with the power of the death drive and the inescapability of repetition. What we don’t know</w:t>
      </w:r>
      <w:r w:rsidRPr="00CD2397">
        <w:rPr>
          <w:rStyle w:val="StyleUnderline"/>
        </w:rPr>
        <w:t xml:space="preserve"> — our particular form of stupidity — </w:t>
      </w:r>
      <w:r w:rsidRPr="009D580B">
        <w:rPr>
          <w:rStyle w:val="StyleUnderline"/>
          <w:highlight w:val="green"/>
        </w:rPr>
        <w:t>allows us to move forward, to view the future with hopefulness. Without this fundamental refusal to know, the subject simply could not continue</w:t>
      </w:r>
      <w:r w:rsidRPr="00CD2397">
        <w:rPr>
          <w:rStyle w:val="StyleUnderline"/>
        </w:rPr>
        <w:t>.</w:t>
      </w:r>
      <w:r>
        <w:t>30</w:t>
      </w:r>
    </w:p>
    <w:p w14:paraId="079D962E" w14:textId="77777777" w:rsidR="00AC2562" w:rsidRPr="00CD2397" w:rsidRDefault="00AC2562" w:rsidP="00AC2562">
      <w:pPr>
        <w:ind w:left="-5" w:right="36"/>
        <w:rPr>
          <w:rStyle w:val="StyleUnderline"/>
        </w:rPr>
      </w:pPr>
      <w:r>
        <w:t xml:space="preserve"> Freud’s great revolution in the history of thought stems from his conception of the subject as a subject of desire rather than as a subject of knowledge. Where thinkers from Plato to Kant consider an inherent striving to know as essential to subjectivity, not only does Freud envision a different essential drive, he contends that the subject wants not to know in order to continue to desire. The subject acts not on the basis of what it knows but on the basis of how it desires. We might imagine linking these two ideas of the subject if we could link the act of knowing and the act of desiring.  But knowledge and desire are at odds: the subject doesn’t want to know what it desires or how it enjoys. Its knowledge remains necessarily incomplete, and the gap within knowledge is the trigger for the subject’s desire and the point at which it enjoys. The unconscious emerges out of the subject’s incapacity for knowing its own enjoyment. </w:t>
      </w:r>
      <w:r w:rsidRPr="00CD2397">
        <w:rPr>
          <w:rStyle w:val="StyleUnderline"/>
        </w:rPr>
        <w:t xml:space="preserve">Conscious </w:t>
      </w:r>
      <w:r w:rsidRPr="009D580B">
        <w:rPr>
          <w:rStyle w:val="StyleUnderline"/>
          <w:highlight w:val="green"/>
        </w:rPr>
        <w:t>knowledge is</w:t>
      </w:r>
      <w:r w:rsidRPr="00CD2397">
        <w:rPr>
          <w:rStyle w:val="StyleUnderline"/>
        </w:rPr>
        <w:t xml:space="preserve"> not simply </w:t>
      </w:r>
      <w:r w:rsidRPr="009D580B">
        <w:rPr>
          <w:rStyle w:val="StyleUnderline"/>
          <w:highlight w:val="green"/>
        </w:rPr>
        <w:t>unable to arrive at the knowledge of enjoyment and its traumatic origin; it</w:t>
      </w:r>
      <w:r w:rsidRPr="00CD2397">
        <w:rPr>
          <w:rStyle w:val="StyleUnderline"/>
        </w:rPr>
        <w:t xml:space="preserve"> actively </w:t>
      </w:r>
      <w:r w:rsidRPr="009D580B">
        <w:rPr>
          <w:rStyle w:val="StyleUnderline"/>
          <w:highlight w:val="green"/>
        </w:rPr>
        <w:t>functions as a barrier to this knowledge</w:t>
      </w:r>
      <w:r w:rsidRPr="00CD2397">
        <w:rPr>
          <w:rStyle w:val="StyleUnderline"/>
        </w:rPr>
        <w:t xml:space="preserve">. Conscious </w:t>
      </w:r>
      <w:r w:rsidRPr="009D580B">
        <w:rPr>
          <w:rStyle w:val="StyleUnderline"/>
          <w:highlight w:val="green"/>
        </w:rPr>
        <w:t xml:space="preserve">knowledge thwarts access to the unconscious, </w:t>
      </w:r>
      <w:r w:rsidRPr="008E746A">
        <w:rPr>
          <w:rStyle w:val="StyleUnderline"/>
        </w:rPr>
        <w:t>and</w:t>
      </w:r>
      <w:r w:rsidRPr="00CD2397">
        <w:rPr>
          <w:rStyle w:val="StyleUnderline"/>
        </w:rPr>
        <w:t xml:space="preserve">, as a result, </w:t>
      </w:r>
      <w:r w:rsidRPr="009D580B">
        <w:rPr>
          <w:rStyle w:val="StyleUnderline"/>
          <w:highlight w:val="green"/>
        </w:rPr>
        <w:t>the</w:t>
      </w:r>
      <w:r w:rsidRPr="00CD2397">
        <w:rPr>
          <w:rStyle w:val="StyleUnderline"/>
        </w:rPr>
        <w:t xml:space="preserve"> conscious </w:t>
      </w:r>
      <w:r w:rsidRPr="009D580B">
        <w:rPr>
          <w:rStyle w:val="StyleUnderline"/>
          <w:highlight w:val="green"/>
        </w:rPr>
        <w:t>effort to know continually defeats itself</w:t>
      </w:r>
      <w:r w:rsidRPr="00CD2397">
        <w:rPr>
          <w:rStyle w:val="StyleUnderline"/>
        </w:rPr>
        <w:t>.</w:t>
      </w:r>
    </w:p>
    <w:p w14:paraId="43970F5E" w14:textId="77777777" w:rsidR="00AC2562" w:rsidRDefault="00AC2562" w:rsidP="00AC2562">
      <w:pPr>
        <w:ind w:left="-5" w:right="36"/>
        <w:rPr>
          <w:rStyle w:val="StyleUnderline"/>
        </w:rPr>
      </w:pPr>
      <w:r>
        <w:t xml:space="preserve"> Psychoanalysis attempts to fi ll this fundamental lacuna in the project of knowledge by demanding that the subject abandon the project in its traditional manifestation. It constructs a space that brackets conscious knowledge in order that the subject might discover the unconscious. The fundamental rule of psychoanalysis — one must reveal not what one knows but the words that come to mind — aims at bringing to light what the subject doesn’t want to know. </w:t>
      </w:r>
      <w:r w:rsidRPr="009D580B">
        <w:rPr>
          <w:rStyle w:val="StyleUnderline"/>
          <w:highlight w:val="green"/>
        </w:rPr>
        <w:t>A gap exists between what the subject knows and what it says</w:t>
      </w:r>
      <w:r w:rsidRPr="00CD2397">
        <w:rPr>
          <w:rStyle w:val="StyleUnderline"/>
        </w:rPr>
        <w:t xml:space="preserve">. In the act of speaking, </w:t>
      </w:r>
      <w:r w:rsidRPr="009D580B">
        <w:rPr>
          <w:rStyle w:val="StyleUnderline"/>
          <w:highlight w:val="green"/>
        </w:rPr>
        <w:t>the subject says more than it consciously knows, and this excess is the unconscious</w:t>
      </w:r>
      <w:r w:rsidRPr="00CD2397">
        <w:rPr>
          <w:rStyle w:val="StyleUnderline"/>
        </w:rPr>
        <w:t xml:space="preserve"> — a </w:t>
      </w:r>
      <w:r w:rsidRPr="009D580B">
        <w:rPr>
          <w:rStyle w:val="StyleUnderline"/>
          <w:highlight w:val="green"/>
        </w:rPr>
        <w:t>knowledge that the subject has without knowing it</w:t>
      </w:r>
      <w:r w:rsidRPr="00CD2397">
        <w:rPr>
          <w:rStyle w:val="StyleUnderline"/>
        </w:rPr>
        <w:t>. The paradox of this knowledge is that one can access it only when not seeking it and that once one has it, one has lost it.</w:t>
      </w:r>
    </w:p>
    <w:p w14:paraId="3F00A95F" w14:textId="08AED4E0" w:rsidR="00AC2562" w:rsidRDefault="00AC2562" w:rsidP="00AC2562">
      <w:pPr>
        <w:pStyle w:val="Heading3"/>
      </w:pPr>
      <w:r>
        <w:t>Link – Deleuze</w:t>
      </w:r>
    </w:p>
    <w:p w14:paraId="176E7942" w14:textId="45A45ABC" w:rsidR="00AC2562" w:rsidRDefault="00AC2562" w:rsidP="00AC2562">
      <w:pPr>
        <w:pStyle w:val="Heading4"/>
      </w:pPr>
      <w:r>
        <w:br/>
      </w:r>
      <w:r w:rsidRPr="00590A9D">
        <w:t>A Deleuz</w:t>
      </w:r>
      <w:r>
        <w:t>i</w:t>
      </w:r>
      <w:r w:rsidRPr="00590A9D">
        <w:t>an</w:t>
      </w:r>
      <w:r>
        <w:t xml:space="preserve"> analysis fails at the level of subjectivity and only serves to mystify the function of the lack in structuring how subjects function – this allows the Death Drive to persist</w:t>
      </w:r>
    </w:p>
    <w:p w14:paraId="042E8C75" w14:textId="77777777" w:rsidR="00AC2562" w:rsidRPr="00590A9D" w:rsidRDefault="00AC2562" w:rsidP="00AC2562">
      <w:pPr>
        <w:rPr>
          <w:rStyle w:val="Style13ptBold"/>
        </w:rPr>
      </w:pPr>
      <w:r>
        <w:rPr>
          <w:rStyle w:val="Style13ptBold"/>
        </w:rPr>
        <w:t xml:space="preserve">Hallward 10 </w:t>
      </w:r>
      <w:r w:rsidRPr="00590A9D">
        <w:t>(</w:t>
      </w:r>
      <w:r>
        <w:t>“You Can’t Have it Both Ways: Deleuze or Lacan” by Peter Hallward,</w:t>
      </w:r>
      <w:r w:rsidRPr="00590A9D">
        <w:t xml:space="preserve"> Professor of Modern European Philosophy</w:t>
      </w:r>
      <w:r>
        <w:t xml:space="preserve">. BA, University of Oxford PhD, Yale University. “Deleuze and Psychoanalysis Philosophical Essay on Deleuze’s Debate with Psychoanalysis” </w:t>
      </w:r>
      <w:r w:rsidRPr="00590A9D">
        <w:t>Edited by Leen De Bolle</w:t>
      </w:r>
      <w:r>
        <w:t xml:space="preserve"> © </w:t>
      </w:r>
      <w:r w:rsidRPr="00590A9D">
        <w:t>2010 by Leuven University Press</w:t>
      </w:r>
      <w:r>
        <w:t xml:space="preserve"> pg 39-41) EG</w:t>
      </w:r>
    </w:p>
    <w:p w14:paraId="08CF0FD1" w14:textId="77777777" w:rsidR="00AC2562" w:rsidRDefault="00AC2562" w:rsidP="00AC2562">
      <w:r w:rsidRPr="009D580B">
        <w:rPr>
          <w:rStyle w:val="StyleUnderline"/>
          <w:highlight w:val="green"/>
        </w:rPr>
        <w:t>For Deleuze</w:t>
      </w:r>
      <w:r w:rsidRPr="0047346B">
        <w:rPr>
          <w:rStyle w:val="StyleUnderline"/>
        </w:rPr>
        <w:t xml:space="preserve">, the </w:t>
      </w:r>
      <w:r w:rsidRPr="009D580B">
        <w:rPr>
          <w:rStyle w:val="StyleUnderline"/>
          <w:highlight w:val="green"/>
        </w:rPr>
        <w:t>'human' denotes</w:t>
      </w:r>
      <w:r w:rsidRPr="0047346B">
        <w:rPr>
          <w:rStyle w:val="StyleUnderline"/>
        </w:rPr>
        <w:t xml:space="preserve"> nothing more than a sort of </w:t>
      </w:r>
      <w:r w:rsidRPr="009D580B">
        <w:rPr>
          <w:rStyle w:val="StyleUnderline"/>
          <w:highlight w:val="green"/>
        </w:rPr>
        <w:t>local enclosure</w:t>
      </w:r>
      <w:r>
        <w:t xml:space="preserve">, an especially stubborn set of strata or territorial constraints. </w:t>
      </w:r>
      <w:r w:rsidRPr="0047346B">
        <w:rPr>
          <w:rStyle w:val="StyleUnderline"/>
        </w:rPr>
        <w:t xml:space="preserve">The human denotes </w:t>
      </w:r>
      <w:r w:rsidRPr="00BF60CC">
        <w:rPr>
          <w:rStyle w:val="StyleUnderline"/>
        </w:rPr>
        <w:t>the condition</w:t>
      </w:r>
      <w:r w:rsidRPr="0047346B">
        <w:rPr>
          <w:rStyle w:val="StyleUnderline"/>
        </w:rPr>
        <w:t xml:space="preserve"> that any active or creative force must strive to escape, since "becoming-reactive is constitutive of man</w:t>
      </w:r>
      <w:r>
        <w:t xml:space="preserve">" (Deleuze 1962, 64): if </w:t>
      </w:r>
      <w:r w:rsidRPr="0047346B">
        <w:rPr>
          <w:rStyle w:val="StyleUnderline"/>
        </w:rPr>
        <w:t>an active force does what it is, and immediately creates, desires, or destroys, a reactive force introduces a gap between action and actor</w:t>
      </w:r>
      <w:r>
        <w:t>. Reactive force privileges the created over the creating. An active force creates or destroys; the bearer of a reactive force asks why it is being destroyed, resents its destroyer, and attributes malice to it. In the Nietzschean terms that Deleuze adopts and intensifies, "</w:t>
      </w:r>
      <w:r w:rsidRPr="009D580B">
        <w:rPr>
          <w:rStyle w:val="StyleUnderline"/>
          <w:highlight w:val="green"/>
        </w:rPr>
        <w:t>ressentiment, bad conscience and nihilism are</w:t>
      </w:r>
      <w:r w:rsidRPr="0047346B">
        <w:rPr>
          <w:rStyle w:val="StyleUnderline"/>
        </w:rPr>
        <w:t xml:space="preserve"> not psychological traits but </w:t>
      </w:r>
      <w:r w:rsidRPr="009D580B">
        <w:rPr>
          <w:rStyle w:val="StyleUnderline"/>
          <w:highlight w:val="green"/>
        </w:rPr>
        <w:t>the foundation</w:t>
      </w:r>
      <w:r w:rsidRPr="0047346B">
        <w:rPr>
          <w:rStyle w:val="StyleUnderline"/>
        </w:rPr>
        <w:t xml:space="preserve"> of the </w:t>
      </w:r>
      <w:r w:rsidRPr="009D580B">
        <w:rPr>
          <w:rStyle w:val="StyleUnderline"/>
          <w:highlight w:val="green"/>
        </w:rPr>
        <w:t>humanity</w:t>
      </w:r>
      <w:r w:rsidRPr="0047346B">
        <w:rPr>
          <w:rStyle w:val="StyleUnderline"/>
        </w:rPr>
        <w:t xml:space="preserve"> in man</w:t>
      </w:r>
      <w:r>
        <w:t>. They are the principle of the human being as such" (Deleuze 1962, 64). The human being is simply that being which has taken on such resentment as its organising principle. An envious, belittling negativity or nihilism is constitutive of the human, and with the human "the whole world sinks and sickens, the whole of life is depreciated, everything known slides towards its own nothingness." Conversely, since humanity is indistinguishable from ressentiment, "</w:t>
      </w:r>
      <w:r w:rsidRPr="009D580B">
        <w:rPr>
          <w:rStyle w:val="StyleUnderline"/>
          <w:highlight w:val="green"/>
        </w:rPr>
        <w:t>to move beyond ressentiment is to attain the end of history as history of man</w:t>
      </w:r>
      <w:r w:rsidRPr="0047346B">
        <w:rPr>
          <w:rStyle w:val="StyleUnderline"/>
        </w:rPr>
        <w:t xml:space="preserve">" </w:t>
      </w:r>
      <w:r>
        <w:t xml:space="preserve">(Deleuze 1962, 34-35). If truly creative life is to live it will require the death of man. Genuine affirmation will only proceed "above man, outside man, in the overman [Ubermensch] which it produces and in the unknown that it brings with it" (Deleuze 1962, 177). </w:t>
      </w:r>
      <w:r w:rsidRPr="0047346B">
        <w:rPr>
          <w:rStyle w:val="StyleUnderline"/>
        </w:rPr>
        <w:t>To reverse</w:t>
      </w:r>
      <w:r>
        <w:t xml:space="preserve"> in this way our creatural passage from 'the immediate to the useful' </w:t>
      </w:r>
      <w:r w:rsidRPr="0047346B">
        <w:rPr>
          <w:rStyle w:val="StyleUnderline"/>
        </w:rPr>
        <w:t>would allow us to go back to 'the dawn of our human experience</w:t>
      </w:r>
      <w:r>
        <w:t xml:space="preserve">.'15 This dawn - the dawn of the world, of'the world before man, before ouV^wn_dawn' - is a moment </w:t>
      </w:r>
      <w:r w:rsidRPr="00BF60CC">
        <w:t>to</w:t>
      </w:r>
      <w:r>
        <w:t xml:space="preserve"> which Deleuze will never cease to return.16 </w:t>
      </w:r>
      <w:r w:rsidRPr="009D580B">
        <w:rPr>
          <w:rStyle w:val="StyleUnderline"/>
          <w:highlight w:val="green"/>
        </w:rPr>
        <w:t>Lacan's</w:t>
      </w:r>
      <w:r w:rsidRPr="0047346B">
        <w:rPr>
          <w:rStyle w:val="StyleUnderline"/>
        </w:rPr>
        <w:t xml:space="preserve"> work,</w:t>
      </w:r>
      <w:r>
        <w:t xml:space="preserve"> by contrast, </w:t>
      </w:r>
      <w:r w:rsidRPr="009D580B">
        <w:rPr>
          <w:rStyle w:val="StyleUnderline"/>
          <w:highlight w:val="green"/>
        </w:rPr>
        <w:t>begins</w:t>
      </w:r>
      <w:r>
        <w:t xml:space="preserve"> (with his 1932 thesis, De la psychose paranoiaque dans ses rapports avec la personalite) </w:t>
      </w:r>
      <w:r w:rsidRPr="009D580B">
        <w:rPr>
          <w:rStyle w:val="StyleUnderline"/>
          <w:highlight w:val="green"/>
        </w:rPr>
        <w:t>with an insistence on the irreducible need</w:t>
      </w:r>
      <w:r w:rsidRPr="0047346B">
        <w:rPr>
          <w:rStyle w:val="StyleUnderline"/>
        </w:rPr>
        <w:t xml:space="preserve">, in any analysis of human behaviour, of a social and semantic dimension, a dimension that cannot be subsumed within any more general science or metaphysics. </w:t>
      </w:r>
      <w:r>
        <w:t xml:space="preserve">Lacan's work begins with an </w:t>
      </w:r>
      <w:r w:rsidRPr="0047346B">
        <w:rPr>
          <w:rStyle w:val="StyleUnderline"/>
        </w:rPr>
        <w:t xml:space="preserve">analysis of how </w:t>
      </w:r>
      <w:r w:rsidRPr="009D580B">
        <w:rPr>
          <w:rStyle w:val="StyleUnderline"/>
          <w:highlight w:val="green"/>
        </w:rPr>
        <w:t>the emergence of human personality is mediated by the intersubjective work of interpretation and speech</w:t>
      </w:r>
      <w:r w:rsidRPr="009D580B">
        <w:rPr>
          <w:highlight w:val="green"/>
        </w:rPr>
        <w:t>.</w:t>
      </w:r>
      <w:r>
        <w:t xml:space="preserve"> 2. This brings us to a second difference, concerning the status of subjectivity and intersubjectivity </w:t>
      </w:r>
      <w:r w:rsidRPr="0047346B">
        <w:rPr>
          <w:rStyle w:val="StyleUnderline"/>
        </w:rPr>
        <w:t>Lacan locates the object and method' of analysis 'in this specific reality of interpersonal relations</w:t>
      </w:r>
      <w:r>
        <w:t xml:space="preserve">.'17 </w:t>
      </w:r>
      <w:r w:rsidRPr="0047346B">
        <w:rPr>
          <w:rStyle w:val="StyleUnderline"/>
        </w:rPr>
        <w:t>The peculiar concern, medium, and milieu of psychoanalysis is speech, and speech is by definition a trans-subjective activity. Speech is bound up in the need and struggle for recognition</w:t>
      </w:r>
      <w:r>
        <w:t>, the constitution of a subject in its relations with the other: "</w:t>
      </w:r>
      <w:r w:rsidRPr="009D580B">
        <w:rPr>
          <w:rStyle w:val="StyleUnderline"/>
          <w:highlight w:val="green"/>
        </w:rPr>
        <w:t>Language, prior to signifying something, signifies to someone</w:t>
      </w:r>
      <w:r>
        <w:t xml:space="preserve">."18 </w:t>
      </w:r>
      <w:r w:rsidRPr="0047346B">
        <w:rPr>
          <w:rStyle w:val="StyleUnderline"/>
        </w:rPr>
        <w:t xml:space="preserve">Speech is a matter of seduction, dependence, deception, aggression, and so on, before it is a matter of information , </w:t>
      </w:r>
      <w:r>
        <w:t xml:space="preserve">" Lacan's I is / because I speak to and with the Other, and my' unconscious is structured by the language that I share or contest with others - "the fact that the symbolic is located outside of man is the very notion of the unconscious."19 </w:t>
      </w:r>
      <w:r w:rsidRPr="008B41E4">
        <w:t>At the most general level, "</w:t>
      </w:r>
      <w:r w:rsidRPr="0047346B">
        <w:rPr>
          <w:rStyle w:val="StyleUnderline"/>
        </w:rPr>
        <w:t xml:space="preserve">what I seek in speech is the response of the other," and in this sense </w:t>
      </w:r>
      <w:r w:rsidRPr="009D580B">
        <w:rPr>
          <w:rStyle w:val="StyleUnderline"/>
          <w:highlight w:val="green"/>
        </w:rPr>
        <w:t>speech is always a pact</w:t>
      </w:r>
      <w:r w:rsidRPr="0047346B">
        <w:rPr>
          <w:rStyle w:val="StyleUnderline"/>
        </w:rPr>
        <w:t>, a form of symbolic being</w:t>
      </w:r>
      <w:r>
        <w:rPr>
          <w:rStyle w:val="StyleUnderline"/>
        </w:rPr>
        <w:t xml:space="preserve"> </w:t>
      </w:r>
      <w:r w:rsidRPr="0047346B">
        <w:rPr>
          <w:rStyle w:val="StyleUnderline"/>
        </w:rPr>
        <w:t>with whose dynamic is most cle</w:t>
      </w:r>
      <w:r>
        <w:rPr>
          <w:rStyle w:val="StyleUnderline"/>
        </w:rPr>
        <w:t>arly exemplified by the logic of</w:t>
      </w:r>
      <w:r w:rsidRPr="0047346B">
        <w:rPr>
          <w:rStyle w:val="StyleUnderline"/>
        </w:rPr>
        <w:t xml:space="preserve"> a password</w:t>
      </w:r>
      <w:r>
        <w:t xml:space="preserve">.10 A </w:t>
      </w:r>
      <w:r w:rsidRPr="0047346B">
        <w:rPr>
          <w:rStyle w:val="StyleUnderline"/>
        </w:rPr>
        <w:t>password means nothing, other than the institution of a shared or socialised sphere of meaning itself</w:t>
      </w:r>
      <w:r w:rsidRPr="0047346B">
        <w:t>- a</w:t>
      </w:r>
      <w:r>
        <w:t xml:space="preserve"> sphere in which people can speak with (rather than assault) each other. For instance, if what is decisive in Lacan's analysis of Poe's 'Purloined Letter' is the way 'the signifier's displacement determines subjects' acts,' this signifier remains 'the symbol of a pact,' and its determination itself proceeds via the mediation of a stable and repetitive pattern of intersubjective relationships: what most interests Lacan "is the way in which the </w:t>
      </w:r>
      <w:r w:rsidRPr="009D580B">
        <w:rPr>
          <w:rStyle w:val="StyleUnderline"/>
          <w:highlight w:val="green"/>
        </w:rPr>
        <w:t>subjects</w:t>
      </w:r>
      <w:r w:rsidRPr="0047346B">
        <w:rPr>
          <w:rStyle w:val="StyleUnderline"/>
        </w:rPr>
        <w:t xml:space="preserve">, owing to their displacement, </w:t>
      </w:r>
      <w:r w:rsidRPr="009D580B">
        <w:rPr>
          <w:rStyle w:val="StyleUnderline"/>
          <w:highlight w:val="green"/>
        </w:rPr>
        <w:t>relay each other in the course of the intersubjective repetition</w:t>
      </w:r>
      <w:r w:rsidRPr="0047346B">
        <w:rPr>
          <w:rStyle w:val="StyleUnderline"/>
        </w:rPr>
        <w:t>."</w:t>
      </w:r>
      <w:r>
        <w:t xml:space="preserve">21 What Lacan here calls </w:t>
      </w:r>
      <w:r w:rsidRPr="0047346B">
        <w:rPr>
          <w:rStyle w:val="StyleUnderline"/>
        </w:rPr>
        <w:t>the 'register of truth' is situated "at the very foundation of intersubjectivity. It is situated where the subject can grasp nothing but the very subjectivity that constitutes an Other as an absolute</w:t>
      </w:r>
      <w:r>
        <w:t xml:space="preserve">."22 </w:t>
      </w:r>
      <w:r w:rsidRPr="009D580B">
        <w:rPr>
          <w:rStyle w:val="StyleUnderline"/>
          <w:highlight w:val="green"/>
        </w:rPr>
        <w:t>Along with the intersubject, Deleuze rejects the category of the subject</w:t>
      </w:r>
      <w:r w:rsidRPr="0047346B">
        <w:rPr>
          <w:rStyle w:val="StyleUnderline"/>
        </w:rPr>
        <w:t xml:space="preserve"> as well</w:t>
      </w:r>
      <w:r>
        <w:t xml:space="preserve">. As everyone knows, </w:t>
      </w:r>
      <w:r w:rsidRPr="009D580B">
        <w:rPr>
          <w:rStyle w:val="StyleUnderline"/>
          <w:highlight w:val="green"/>
        </w:rPr>
        <w:t>the subject in Lacan is the subject of unconscious speech</w:t>
      </w:r>
      <w:r w:rsidRPr="0047346B">
        <w:rPr>
          <w:rStyle w:val="StyleUnderline"/>
        </w:rPr>
        <w:t xml:space="preserve">, the subject </w:t>
      </w:r>
      <w:r w:rsidRPr="009D580B">
        <w:rPr>
          <w:rStyle w:val="StyleUnderline"/>
          <w:highlight w:val="green"/>
        </w:rPr>
        <w:t>defined by</w:t>
      </w:r>
      <w:r w:rsidRPr="0047346B">
        <w:rPr>
          <w:rStyle w:val="StyleUnderline"/>
        </w:rPr>
        <w:t xml:space="preserve"> castration and </w:t>
      </w:r>
      <w:r w:rsidRPr="009D580B">
        <w:rPr>
          <w:rStyle w:val="StyleUnderline"/>
          <w:highlight w:val="green"/>
        </w:rPr>
        <w:t>lack</w:t>
      </w:r>
      <w:r w:rsidRPr="0047346B">
        <w:rPr>
          <w:rStyle w:val="StyleUnderline"/>
        </w:rPr>
        <w:t xml:space="preserve">, by its </w:t>
      </w:r>
      <w:r w:rsidRPr="009D580B">
        <w:rPr>
          <w:rStyle w:val="StyleUnderline"/>
          <w:highlight w:val="green"/>
        </w:rPr>
        <w:t>incorporation into a symbolic order</w:t>
      </w:r>
      <w:r w:rsidRPr="0047346B">
        <w:rPr>
          <w:rStyle w:val="StyleUnderline"/>
        </w:rPr>
        <w:t xml:space="preserve"> that lacks any natural plenitude or positive orientation</w:t>
      </w:r>
      <w:r>
        <w:t xml:space="preserve">. There is no sub-symbolic or 'instinctual' order of things, no domain of being or nature, that can subsume the domain of the subject and speech. </w:t>
      </w:r>
      <w:r w:rsidRPr="009D580B">
        <w:rPr>
          <w:rStyle w:val="StyleUnderline"/>
          <w:highlight w:val="green"/>
        </w:rPr>
        <w:t>The subject</w:t>
      </w:r>
      <w:r w:rsidRPr="0047346B">
        <w:rPr>
          <w:rStyle w:val="StyleUnderline"/>
        </w:rPr>
        <w:t xml:space="preserve"> of speech </w:t>
      </w:r>
      <w:r w:rsidRPr="009D580B">
        <w:rPr>
          <w:rStyle w:val="StyleUnderline"/>
          <w:highlight w:val="green"/>
        </w:rPr>
        <w:t>is</w:t>
      </w:r>
      <w:r w:rsidRPr="0047346B">
        <w:rPr>
          <w:rStyle w:val="StyleUnderline"/>
        </w:rPr>
        <w:t xml:space="preserve"> both </w:t>
      </w:r>
      <w:r w:rsidRPr="009D580B">
        <w:rPr>
          <w:rStyle w:val="StyleUnderline"/>
          <w:highlight w:val="green"/>
        </w:rPr>
        <w:t xml:space="preserve">forever 'cut off </w:t>
      </w:r>
      <w:r w:rsidRPr="00BF60CC">
        <w:rPr>
          <w:rStyle w:val="StyleUnderline"/>
        </w:rPr>
        <w:t>from nature'</w:t>
      </w:r>
      <w:r w:rsidRPr="0047346B">
        <w:rPr>
          <w:rStyle w:val="StyleUnderline"/>
        </w:rPr>
        <w:t xml:space="preserve"> and forever 'grafted' into his sociosymbolic milieu</w:t>
      </w:r>
      <w:r>
        <w:t xml:space="preserve">, the milieu in which 'desire is a relation of being to lack.'23 </w:t>
      </w:r>
      <w:r w:rsidRPr="00B021AC">
        <w:t>The subject that constitutes itself (through the 'mirror stage') in its reflected disjunction with itself'consists' only in this lack of coincidence</w:t>
      </w:r>
      <w:r>
        <w:t xml:space="preserve">.24 </w:t>
      </w:r>
      <w:r w:rsidRPr="009D580B">
        <w:rPr>
          <w:rStyle w:val="StyleUnderline"/>
          <w:highlight w:val="green"/>
        </w:rPr>
        <w:t>In Deleuze</w:t>
      </w:r>
      <w:r>
        <w:t xml:space="preserve">, by contrast, </w:t>
      </w:r>
      <w:r w:rsidRPr="009D580B">
        <w:rPr>
          <w:rStyle w:val="StyleUnderline"/>
          <w:highlight w:val="green"/>
        </w:rPr>
        <w:t>operators of displacement</w:t>
      </w:r>
      <w:r w:rsidRPr="00B021AC">
        <w:rPr>
          <w:rStyle w:val="StyleUnderline"/>
        </w:rPr>
        <w:t xml:space="preserve"> or differentiation do not </w:t>
      </w:r>
      <w:r w:rsidRPr="009D580B">
        <w:rPr>
          <w:rStyle w:val="StyleUnderline"/>
          <w:highlight w:val="green"/>
        </w:rPr>
        <w:t>proceed</w:t>
      </w:r>
      <w:r w:rsidRPr="00B021AC">
        <w:rPr>
          <w:rStyle w:val="StyleUnderline"/>
        </w:rPr>
        <w:t xml:space="preserve"> in terms of negation and lack but </w:t>
      </w:r>
      <w:r w:rsidRPr="009D580B">
        <w:rPr>
          <w:rStyle w:val="StyleUnderline"/>
          <w:highlight w:val="green"/>
        </w:rPr>
        <w:t>in terms of continuous creation</w:t>
      </w:r>
      <w:r w:rsidRPr="00B021AC">
        <w:rPr>
          <w:rStyle w:val="StyleUnderline"/>
        </w:rPr>
        <w:t xml:space="preserve"> and dynamic metamorphosis. The Deleuzian 'subject'</w:t>
      </w:r>
      <w:r>
        <w:t xml:space="preserve"> (the schizo, the nomad, the rhizome ...) does not consist of a negative indetermination or non-coincidence, instead it </w:t>
      </w:r>
      <w:r w:rsidRPr="00B021AC">
        <w:rPr>
          <w:rStyle w:val="StyleUnderline"/>
        </w:rPr>
        <w:t>'coincides' with a wholly positive force of self-differentiation</w:t>
      </w:r>
      <w:r>
        <w:t xml:space="preserve">. Deleuze and Guattari s schizophrenic "is not simply bisexual, or between the two, or intersexual. He is transexual. He is trans-parentchild [...]. He does not abolish disjunction by identifying the contradictory elements by means of elaboration; instead, he affirms it through a continuous overflight spanning an indivisible distance." The schizo </w:t>
      </w:r>
      <w:r w:rsidRPr="00B021AC">
        <w:rPr>
          <w:rStyle w:val="StyleUnderline"/>
        </w:rPr>
        <w:t>does not inhabit the lack of a sexual relationship between man and woman: "he is himself this distance that transforms him into a woman</w:t>
      </w:r>
      <w:r>
        <w:t xml:space="preserve">" (Deleuze &amp; Guattari 1972, 76-77). More generally, </w:t>
      </w:r>
      <w:r w:rsidRPr="00B021AC">
        <w:rPr>
          <w:rStyle w:val="StyleUnderline"/>
        </w:rPr>
        <w:t>Deleuze and Guattari insist, "one does not reach becoming or the molecular, as long as a line is connected to two distant points</w:t>
      </w:r>
      <w:r>
        <w:t xml:space="preserve"> [...]. A becoming is neither the one nor the two, nor the relation of the two; it is the in-between [...], it constitutes a zone of proximity and indiscernibility, a no-mans land, a nonlocalisable relation sweeping up the two distant or contiguous points, carrying one into the proximity of the other" (Deleuze &amp; Guattari 1980, 293). For the same reason, "you will not have reached the ultimate and irreducible terms of the unconscious so long as you find or restore a link [lien] between two elements" (Deleuze &amp; Guattari 1972, 314). In other words, </w:t>
      </w:r>
      <w:r w:rsidRPr="009D580B">
        <w:rPr>
          <w:rStyle w:val="StyleUnderline"/>
          <w:highlight w:val="green"/>
        </w:rPr>
        <w:t>Deleuze rejects the category of the subject for the same reason that Lacan embraces it</w:t>
      </w:r>
      <w:r w:rsidRPr="00B021AC">
        <w:rPr>
          <w:rStyle w:val="StyleUnderline"/>
        </w:rPr>
        <w:t>.</w:t>
      </w:r>
      <w:r>
        <w:t xml:space="preserve"> He rejects it as a dimension of negation and lack, on account of its radical disorientation, its exclusion from the domain of creation, being, or nature. When Deleuze affirms a version of Lacan's signifier or phallus, he reinterprets it as an instance of creative self-differentiation pure and simple (more on this below). When Deleuze affirms a version of Lacan's desire or speech, he deprives it precisely of its subjective dimension. In doing so, </w:t>
      </w:r>
      <w:r w:rsidRPr="009D580B">
        <w:rPr>
          <w:rStyle w:val="StyleUnderline"/>
          <w:highlight w:val="green"/>
        </w:rPr>
        <w:t>Deleuze makes a</w:t>
      </w:r>
      <w:r w:rsidRPr="00B021AC">
        <w:rPr>
          <w:rStyle w:val="StyleUnderline"/>
        </w:rPr>
        <w:t xml:space="preserve"> version of the </w:t>
      </w:r>
      <w:r w:rsidRPr="009D580B">
        <w:rPr>
          <w:rStyle w:val="StyleUnderline"/>
          <w:highlight w:val="green"/>
        </w:rPr>
        <w:t>mistake</w:t>
      </w:r>
      <w:r w:rsidRPr="00B021AC">
        <w:rPr>
          <w:rStyle w:val="StyleUnderline"/>
        </w:rPr>
        <w:t xml:space="preserve"> made by Foucault</w:t>
      </w:r>
      <w:r>
        <w:t xml:space="preserve">, when the latter claims an allegiance with Lacan </w:t>
      </w:r>
      <w:r w:rsidRPr="00B021AC">
        <w:rPr>
          <w:rStyle w:val="StyleUnderline"/>
        </w:rPr>
        <w:t xml:space="preserve">insofar as </w:t>
      </w:r>
      <w:r w:rsidRPr="009D580B">
        <w:rPr>
          <w:rStyle w:val="StyleUnderline"/>
          <w:highlight w:val="green"/>
        </w:rPr>
        <w:t>he purportedly "shows how</w:t>
      </w:r>
      <w:r w:rsidRPr="00B021AC">
        <w:rPr>
          <w:rStyle w:val="StyleUnderline"/>
        </w:rPr>
        <w:t xml:space="preserve"> [...] </w:t>
      </w:r>
      <w:r w:rsidRPr="009D580B">
        <w:rPr>
          <w:rStyle w:val="StyleUnderline"/>
          <w:highlight w:val="green"/>
        </w:rPr>
        <w:t>structures, the very system of language itself—and not the subject—are what speak through the discourse of the patient</w:t>
      </w:r>
      <w:r w:rsidRPr="00B021AC">
        <w:rPr>
          <w:rStyle w:val="StyleUnderline"/>
        </w:rPr>
        <w:t xml:space="preserve"> and the symptoms of his neurosis," such that </w:t>
      </w:r>
      <w:r w:rsidRPr="009D580B">
        <w:rPr>
          <w:rStyle w:val="StyleUnderline"/>
          <w:highlight w:val="green"/>
        </w:rPr>
        <w:t>what speaks through the subject is simply an anonymous system without subject'</w:t>
      </w:r>
      <w:r>
        <w:t xml:space="preserve"> (the anonymous murmur' of 'on parle or one speaks'): as Bertrand Ogilvie points out, </w:t>
      </w:r>
      <w:r w:rsidRPr="00B021AC">
        <w:rPr>
          <w:rStyle w:val="StyleUnderline"/>
        </w:rPr>
        <w:t>such interpretations attribute to Lacan 'the opposite of what he says,' i.e. the effective elimination of the subject, its reduction to nothing more than a derivative nodal point in a network</w:t>
      </w:r>
      <w:r>
        <w:t>.'25</w:t>
      </w:r>
    </w:p>
    <w:p w14:paraId="0A9E77F5" w14:textId="77777777" w:rsidR="00AC2562" w:rsidRDefault="00AC2562" w:rsidP="00AC2562">
      <w:pPr>
        <w:pStyle w:val="Heading4"/>
      </w:pPr>
      <w:r w:rsidRPr="001A16D7">
        <w:t>Deleuzian theory assumes a unified world in which desire is productive – this is based on the assumption that</w:t>
      </w:r>
      <w:r>
        <w:t xml:space="preserve"> the symbolic order operates smoothly</w:t>
      </w:r>
    </w:p>
    <w:p w14:paraId="7C6C99DD" w14:textId="77777777" w:rsidR="00AC2562" w:rsidRPr="001B4312" w:rsidRDefault="00AC2562" w:rsidP="00AC2562">
      <w:r w:rsidRPr="001B4312">
        <w:rPr>
          <w:rStyle w:val="Style13ptBold"/>
        </w:rPr>
        <w:t>Hallward 10</w:t>
      </w:r>
      <w:r w:rsidRPr="001B4312">
        <w:t xml:space="preserve"> (“You Can’t Have it Both Ways: Deleuze or Lacan” by Peter Hallward, Professor of Modern European Philosophy. BA, University of Oxford PhD, Yale University. “Deleuze and Psychoanalysis Philosophical Essay on Deleuze’s Debate with Psychoanalysis” Edited by Leen De Bolle © 2010 by Leuven University Press pg </w:t>
      </w:r>
      <w:r>
        <w:t>43-44</w:t>
      </w:r>
      <w:r w:rsidRPr="001B4312">
        <w:t>) EG</w:t>
      </w:r>
    </w:p>
    <w:p w14:paraId="6D57A566" w14:textId="77777777" w:rsidR="00AC2562" w:rsidRDefault="00AC2562" w:rsidP="00AC2562">
      <w:r>
        <w:t xml:space="preserve">The naturalism' that </w:t>
      </w:r>
      <w:r w:rsidRPr="009D580B">
        <w:rPr>
          <w:rStyle w:val="StyleUnderline"/>
          <w:highlight w:val="green"/>
        </w:rPr>
        <w:t>Deleuze affirms</w:t>
      </w:r>
      <w:r>
        <w:t xml:space="preserve"> after Spinoza and Leibniz acknowledges </w:t>
      </w:r>
      <w:r w:rsidRPr="00E82A21">
        <w:rPr>
          <w:rStyle w:val="StyleUnderline"/>
        </w:rPr>
        <w:t xml:space="preserve">only </w:t>
      </w:r>
      <w:r w:rsidRPr="009D580B">
        <w:rPr>
          <w:rStyle w:val="StyleUnderline"/>
          <w:highlight w:val="green"/>
        </w:rPr>
        <w:t>a single dimension of reality</w:t>
      </w:r>
      <w:r w:rsidRPr="00E82A21">
        <w:rPr>
          <w:rStyle w:val="StyleUnderline"/>
        </w:rPr>
        <w:t xml:space="preserve">, a single plane of consistency or creation, a single 'machinic-nature.' There is "only </w:t>
      </w:r>
      <w:r w:rsidRPr="009D580B">
        <w:rPr>
          <w:rStyle w:val="StyleUnderline"/>
          <w:highlight w:val="green"/>
        </w:rPr>
        <w:t>one kind of production, the production of the real</w:t>
      </w:r>
      <w:r>
        <w:t xml:space="preserve">" (Deleuze &amp; Guattari 1972, 32). </w:t>
      </w:r>
      <w:r w:rsidRPr="00E82A21">
        <w:rPr>
          <w:rStyle w:val="StyleUnderline"/>
        </w:rPr>
        <w:t xml:space="preserve">If being is creating or differing, </w:t>
      </w:r>
      <w:r w:rsidRPr="009D580B">
        <w:rPr>
          <w:rStyle w:val="StyleUnderline"/>
          <w:highlight w:val="green"/>
        </w:rPr>
        <w:t>if desire is immediately productive and affirmative, if</w:t>
      </w:r>
      <w:r w:rsidRPr="00E82A21">
        <w:rPr>
          <w:rStyle w:val="StyleUnderline"/>
        </w:rPr>
        <w:t xml:space="preserve"> all of </w:t>
      </w:r>
      <w:r w:rsidRPr="009D580B">
        <w:rPr>
          <w:rStyle w:val="StyleUnderline"/>
          <w:highlight w:val="green"/>
        </w:rPr>
        <w:t>reality is in one</w:t>
      </w:r>
      <w:r w:rsidRPr="00E82A21">
        <w:rPr>
          <w:rStyle w:val="StyleUnderline"/>
        </w:rPr>
        <w:t xml:space="preserve"> and the same </w:t>
      </w:r>
      <w:r w:rsidRPr="009D580B">
        <w:rPr>
          <w:rStyle w:val="StyleUnderline"/>
          <w:highlight w:val="green"/>
        </w:rPr>
        <w:t>sense, then representation simply obstructs our intuition of and participation in that reality</w:t>
      </w:r>
      <w:r>
        <w:t xml:space="preserve">. For this reason </w:t>
      </w:r>
      <w:r w:rsidRPr="00E82A21">
        <w:rPr>
          <w:rStyle w:val="StyleUnderline"/>
        </w:rPr>
        <w:t xml:space="preserve">an </w:t>
      </w:r>
      <w:r w:rsidRPr="009D580B">
        <w:rPr>
          <w:rStyle w:val="StyleUnderline"/>
          <w:highlight w:val="green"/>
        </w:rPr>
        <w:t>unqualified critique of the 'long error of representation is one of the great constants of Deleuze s work</w:t>
      </w:r>
      <w:r>
        <w:t xml:space="preserve">, and it is common to all of his own philosophical ancestors.31 Filtered through representation, </w:t>
      </w:r>
      <w:r w:rsidRPr="009D580B">
        <w:rPr>
          <w:rStyle w:val="StyleUnderline"/>
          <w:highlight w:val="green"/>
        </w:rPr>
        <w:t xml:space="preserve">desire ceases to be </w:t>
      </w:r>
      <w:r w:rsidRPr="00E82A21">
        <w:rPr>
          <w:rStyle w:val="StyleUnderline"/>
        </w:rPr>
        <w:t xml:space="preserve">immediate or </w:t>
      </w:r>
      <w:r w:rsidRPr="009D580B">
        <w:rPr>
          <w:rStyle w:val="StyleUnderline"/>
          <w:highlight w:val="green"/>
        </w:rPr>
        <w:t>productive so as to become merely</w:t>
      </w:r>
      <w:r w:rsidRPr="00E82A21">
        <w:rPr>
          <w:rStyle w:val="StyleUnderline"/>
        </w:rPr>
        <w:t xml:space="preserve"> figurative or </w:t>
      </w:r>
      <w:r w:rsidRPr="009D580B">
        <w:rPr>
          <w:rStyle w:val="StyleUnderline"/>
          <w:highlight w:val="green"/>
        </w:rPr>
        <w:t>symbolic, a matter for interpretation</w:t>
      </w:r>
      <w:r w:rsidRPr="00E82A21">
        <w:rPr>
          <w:rStyle w:val="StyleUnderline"/>
        </w:rPr>
        <w:t xml:space="preserve">, an illusion made up only of language, dream, or myth. </w:t>
      </w:r>
      <w:r>
        <w:t>Oedipus plays a crucial role in this process. Thanks to Oedipus, "the whole of desiring-production is crushed, subjected to the requirements of representation." This is indeed the "essential thing: the reproduction of desire gives way to a simple representation [...]. Every time that production, rather than being apprehended in its originality, in its reality, becomes reduced in this manner to a representational space, it can no longer have value except by its own absence, and it appears as a lack within this space" (Deleuze &amp; Guattari 1972, 54, 306).</w:t>
      </w:r>
    </w:p>
    <w:p w14:paraId="56712C78" w14:textId="77777777" w:rsidR="00AC2562" w:rsidRDefault="00AC2562" w:rsidP="00AC2562">
      <w:r>
        <w:t xml:space="preserve">On the other hand, </w:t>
      </w:r>
      <w:r w:rsidRPr="00E82A21">
        <w:rPr>
          <w:rStyle w:val="StyleUnderline"/>
        </w:rPr>
        <w:t xml:space="preserve">when Lacan says that </w:t>
      </w:r>
      <w:r w:rsidRPr="009D580B">
        <w:rPr>
          <w:rStyle w:val="StyleUnderline"/>
          <w:highlight w:val="green"/>
        </w:rPr>
        <w:t>a "signifier represents a subject for another signifier" he blocks any immediately expressive or productive conception of desire</w:t>
      </w:r>
      <w:r>
        <w:t xml:space="preserve">, being, or reality.32 </w:t>
      </w:r>
      <w:r w:rsidRPr="00E82A21">
        <w:rPr>
          <w:rStyle w:val="StyleUnderline"/>
        </w:rPr>
        <w:t>He also, as Alenka Zupancic explains, provides the basis for an entirely new conception of representation</w:t>
      </w:r>
      <w:r>
        <w:t xml:space="preserve">/ </w:t>
      </w:r>
      <w:r w:rsidRPr="009D580B">
        <w:rPr>
          <w:rStyle w:val="StyleUnderline"/>
          <w:highlight w:val="green"/>
        </w:rPr>
        <w:t>The signifier does not serve</w:t>
      </w:r>
      <w:r w:rsidRPr="00E82A21">
        <w:rPr>
          <w:rStyle w:val="StyleUnderline"/>
        </w:rPr>
        <w:t xml:space="preserve"> here </w:t>
      </w:r>
      <w:r w:rsidRPr="009D580B">
        <w:rPr>
          <w:rStyle w:val="StyleUnderline"/>
          <w:highlight w:val="green"/>
        </w:rPr>
        <w:t>to name objects for a subject</w:t>
      </w:r>
      <w:r w:rsidRPr="00E82A21">
        <w:rPr>
          <w:rStyle w:val="StyleUnderline"/>
        </w:rPr>
        <w:t xml:space="preserve">, any more than it represents in a stable or definitive way a subject for another subject. </w:t>
      </w:r>
      <w:r w:rsidRPr="009D580B">
        <w:rPr>
          <w:rStyle w:val="StyleUnderline"/>
          <w:highlight w:val="green"/>
        </w:rPr>
        <w:t>A subject does not represent itself; its existence depends upon a medium that it does not control</w:t>
      </w:r>
      <w:r>
        <w:t xml:space="preserve">. The subject cannot coincide with itself. </w:t>
      </w:r>
      <w:r w:rsidRPr="009D580B">
        <w:rPr>
          <w:rStyle w:val="StyleUnderline"/>
          <w:highlight w:val="green"/>
        </w:rPr>
        <w:t>A subject is caught up in the endless referral of signifier to signifier</w:t>
      </w:r>
      <w:r w:rsidRPr="00E82A21">
        <w:rPr>
          <w:rStyle w:val="StyleUnderline"/>
        </w:rPr>
        <w:t xml:space="preserve"> to signifier... </w:t>
      </w:r>
      <w:r w:rsidRPr="009D580B">
        <w:rPr>
          <w:rStyle w:val="StyleUnderline"/>
          <w:highlight w:val="green"/>
        </w:rPr>
        <w:t>The signifier</w:t>
      </w:r>
      <w:r w:rsidRPr="00E82A21">
        <w:rPr>
          <w:rStyle w:val="StyleUnderline"/>
        </w:rPr>
        <w:t xml:space="preserve"> that represents a subject </w:t>
      </w:r>
      <w:r w:rsidRPr="009D580B">
        <w:rPr>
          <w:rStyle w:val="StyleUnderline"/>
          <w:highlight w:val="green"/>
        </w:rPr>
        <w:t>does not do so by analogy or approximation</w:t>
      </w:r>
      <w:r>
        <w:t xml:space="preserve">, it does not more or less mis-represent' the true being or nature of a subject. </w:t>
      </w:r>
      <w:r w:rsidRPr="00E82A21">
        <w:rPr>
          <w:rStyle w:val="StyleUnderline"/>
        </w:rPr>
        <w:t xml:space="preserve">Instead </w:t>
      </w:r>
      <w:r w:rsidRPr="009D580B">
        <w:rPr>
          <w:rStyle w:val="StyleUnderline"/>
          <w:highlight w:val="green"/>
        </w:rPr>
        <w:t>it opens up the excessive' space of a subject in the interval between signifiers</w:t>
      </w:r>
      <w:r>
        <w:t xml:space="preserve">. Such "representation is itself infinite and constitutively not-all (or non-conclusive), it represents no object [...]. Here, </w:t>
      </w:r>
      <w:r w:rsidRPr="00E82A21">
        <w:rPr>
          <w:rStyle w:val="StyleUnderline"/>
        </w:rPr>
        <w:t xml:space="preserve">representation as such is a wandering excess over itself; </w:t>
      </w:r>
      <w:r w:rsidRPr="009D580B">
        <w:rPr>
          <w:rStyle w:val="StyleUnderline"/>
          <w:highlight w:val="green"/>
        </w:rPr>
        <w:t>representation is the infinite tarrying with the excess</w:t>
      </w:r>
      <w:r w:rsidRPr="00E82A21">
        <w:rPr>
          <w:rStyle w:val="StyleUnderline"/>
        </w:rPr>
        <w:t xml:space="preserve"> that springs</w:t>
      </w:r>
      <w:r>
        <w:t xml:space="preserve">— not simply from what is or is not represented (its object'), </w:t>
      </w:r>
      <w:r w:rsidRPr="00E82A21">
        <w:rPr>
          <w:rStyle w:val="StyleUnderline"/>
        </w:rPr>
        <w:t xml:space="preserve">but </w:t>
      </w:r>
      <w:r w:rsidRPr="001B4312">
        <w:rPr>
          <w:rStyle w:val="StyleUnderline"/>
        </w:rPr>
        <w:t xml:space="preserve">from this act of representation itself, </w:t>
      </w:r>
      <w:r w:rsidRPr="009D580B">
        <w:rPr>
          <w:rStyle w:val="StyleUnderline"/>
          <w:highlight w:val="green"/>
        </w:rPr>
        <w:t>from its own inherent crack' or inconsistency</w:t>
      </w:r>
      <w:r>
        <w:t>."33</w:t>
      </w:r>
    </w:p>
    <w:p w14:paraId="4EC3DF85" w14:textId="77777777" w:rsidR="00AC2562" w:rsidRDefault="00AC2562" w:rsidP="00AC2562"/>
    <w:p w14:paraId="4B62C8AF" w14:textId="77777777" w:rsidR="00AC2562" w:rsidRDefault="00AC2562" w:rsidP="00AC2562">
      <w:pPr>
        <w:pStyle w:val="Heading4"/>
      </w:pPr>
      <w:r>
        <w:t>The Deleuzian conception of the unconscious is one of unicity – this denies the functioning of the lack.</w:t>
      </w:r>
    </w:p>
    <w:p w14:paraId="27B9B379" w14:textId="77777777" w:rsidR="00AC2562" w:rsidRPr="00083BEA" w:rsidRDefault="00AC2562" w:rsidP="00AC2562">
      <w:r w:rsidRPr="00083BEA">
        <w:rPr>
          <w:rStyle w:val="Style13ptBold"/>
        </w:rPr>
        <w:t>Hallward 10</w:t>
      </w:r>
      <w:r w:rsidRPr="00083BEA">
        <w:t xml:space="preserve"> (“You Can’t Have it Both Ways: Deleuze or Lacan” by Peter Hallward, Professor of Modern European Philosophy. BA, University of Oxford PhD, Yale University. “Deleuze and Psychoanalysis Philosophical Essay on Deleuze’s Debate with Psychoanalysis” Edited by Leen De Bolle © 2010 by Leuven University Press pg </w:t>
      </w:r>
      <w:r>
        <w:t>46-47</w:t>
      </w:r>
      <w:r w:rsidRPr="00083BEA">
        <w:t>) EG</w:t>
      </w:r>
    </w:p>
    <w:p w14:paraId="1A26F0E4" w14:textId="77777777" w:rsidR="00AC2562" w:rsidRDefault="00AC2562" w:rsidP="00AC2562">
      <w:r>
        <w:t xml:space="preserve">Ultimately, </w:t>
      </w:r>
      <w:r w:rsidRPr="00DB0752">
        <w:rPr>
          <w:rStyle w:val="StyleUnderline"/>
        </w:rPr>
        <w:t>there is no place</w:t>
      </w:r>
      <w:r w:rsidRPr="00D1265F">
        <w:rPr>
          <w:rStyle w:val="StyleUnderline"/>
        </w:rPr>
        <w:t xml:space="preserve"> in a Deleuzian universe for a psychoanalytic conception of the unconscious itself</w:t>
      </w:r>
    </w:p>
    <w:p w14:paraId="62F41CB0" w14:textId="77777777" w:rsidR="00AC2562" w:rsidRDefault="00AC2562" w:rsidP="00AC2562">
      <w:r>
        <w:t xml:space="preserve">Or at least, </w:t>
      </w:r>
      <w:r w:rsidRPr="009D580B">
        <w:rPr>
          <w:rStyle w:val="StyleUnderline"/>
          <w:highlight w:val="green"/>
        </w:rPr>
        <w:t>there is no place</w:t>
      </w:r>
      <w:r w:rsidRPr="00D1265F">
        <w:rPr>
          <w:rStyle w:val="StyleUnderline"/>
        </w:rPr>
        <w:t xml:space="preserve"> here </w:t>
      </w:r>
      <w:r w:rsidRPr="009D580B">
        <w:rPr>
          <w:rStyle w:val="StyleUnderline"/>
          <w:highlight w:val="green"/>
        </w:rPr>
        <w:t>for a</w:t>
      </w:r>
      <w:r>
        <w:t xml:space="preserve"> distinctively Lacanian notion of the unconscious, an </w:t>
      </w:r>
      <w:r w:rsidRPr="009D580B">
        <w:rPr>
          <w:rStyle w:val="StyleUnderline"/>
          <w:highlight w:val="green"/>
        </w:rPr>
        <w:t>unconscious structured like a language</w:t>
      </w:r>
      <w:r w:rsidRPr="00D1265F">
        <w:rPr>
          <w:rStyle w:val="StyleUnderline"/>
        </w:rPr>
        <w:t xml:space="preserve"> and </w:t>
      </w:r>
      <w:r w:rsidRPr="009D580B">
        <w:rPr>
          <w:rStyle w:val="StyleUnderline"/>
          <w:highlight w:val="green"/>
        </w:rPr>
        <w:t>grounded in the</w:t>
      </w:r>
      <w:r w:rsidRPr="00D1265F">
        <w:rPr>
          <w:rStyle w:val="StyleUnderline"/>
        </w:rPr>
        <w:t xml:space="preserve"> alterity and exteriority of the </w:t>
      </w:r>
      <w:r w:rsidRPr="009D580B">
        <w:rPr>
          <w:rStyle w:val="StyleUnderline"/>
          <w:highlight w:val="green"/>
        </w:rPr>
        <w:t>symolic</w:t>
      </w:r>
      <w:r>
        <w:t xml:space="preserve">. According to Lacan, </w:t>
      </w:r>
      <w:r w:rsidRPr="009D580B">
        <w:rPr>
          <w:rStyle w:val="StyleUnderline"/>
          <w:highlight w:val="green"/>
        </w:rPr>
        <w:t>we speak with words</w:t>
      </w:r>
      <w:r w:rsidRPr="00D1265F">
        <w:rPr>
          <w:rStyle w:val="StyleUnderline"/>
        </w:rPr>
        <w:t xml:space="preserve"> that escape our vigilance,' words </w:t>
      </w:r>
      <w:r w:rsidRPr="009D580B">
        <w:rPr>
          <w:rStyle w:val="StyleUnderline"/>
          <w:highlight w:val="green"/>
        </w:rPr>
        <w:t>whose signification we do not control</w:t>
      </w:r>
      <w:r>
        <w:t xml:space="preserve">. Deleuze 2002, 186-188. "As a general rule, </w:t>
      </w:r>
      <w:r w:rsidRPr="009D580B">
        <w:rPr>
          <w:rStyle w:val="StyleUnderline"/>
          <w:highlight w:val="green"/>
        </w:rPr>
        <w:t>the real, the imaginary and their relations are always engendered</w:t>
      </w:r>
      <w:r w:rsidRPr="00D1265F">
        <w:rPr>
          <w:rStyle w:val="StyleUnderline"/>
        </w:rPr>
        <w:t xml:space="preserve"> secondarily </w:t>
      </w:r>
      <w:r w:rsidRPr="009D580B">
        <w:rPr>
          <w:rStyle w:val="StyleUnderline"/>
          <w:highlight w:val="green"/>
        </w:rPr>
        <w:t>by the</w:t>
      </w:r>
      <w:r w:rsidRPr="00D1265F">
        <w:rPr>
          <w:rStyle w:val="StyleUnderline"/>
        </w:rPr>
        <w:t xml:space="preserve"> functioning of the </w:t>
      </w:r>
      <w:r w:rsidRPr="009D580B">
        <w:rPr>
          <w:rStyle w:val="StyleUnderline"/>
          <w:highlight w:val="green"/>
        </w:rPr>
        <w:t>structure</w:t>
      </w:r>
      <w:r w:rsidRPr="00D1265F">
        <w:rPr>
          <w:rStyle w:val="StyleUnderline"/>
        </w:rPr>
        <w:t>, which starts by having its primary effect in itself"</w:t>
      </w:r>
      <w:r>
        <w:t xml:space="preserve"> (Deleuze 2002, 191). </w:t>
      </w:r>
      <w:r w:rsidRPr="00D1265F">
        <w:rPr>
          <w:rStyle w:val="StyleUnderline"/>
        </w:rPr>
        <w:t xml:space="preserve">It is precisely </w:t>
      </w:r>
      <w:r w:rsidRPr="009D580B">
        <w:rPr>
          <w:rStyle w:val="StyleUnderline"/>
          <w:highlight w:val="green"/>
        </w:rPr>
        <w:t>as a result of its lack of any natural</w:t>
      </w:r>
      <w:r w:rsidRPr="00D1265F">
        <w:rPr>
          <w:rStyle w:val="StyleUnderline"/>
        </w:rPr>
        <w:t xml:space="preserve"> (or instinctual) </w:t>
      </w:r>
      <w:r w:rsidRPr="009D580B">
        <w:rPr>
          <w:rStyle w:val="StyleUnderline"/>
          <w:highlight w:val="green"/>
        </w:rPr>
        <w:t>orientation that the unconscious is forever irreducible to consciousness.</w:t>
      </w:r>
      <w:r w:rsidRPr="00D1265F">
        <w:rPr>
          <w:rStyle w:val="StyleUnderline"/>
        </w:rPr>
        <w:t xml:space="preserve"> If nature itself thinks, then 'thought is always there' and thought, like instinct, would be naturally prepared by life.</w:t>
      </w:r>
      <w:r>
        <w:t xml:space="preserve"> If thought is a natural process, then the unconscious is without difficulty. But the unconscious has nothing to do with instinct or primitive knowledge or preparation of thought in some underground. </w:t>
      </w:r>
      <w:r w:rsidRPr="00D1265F">
        <w:rPr>
          <w:rStyle w:val="StyleUnderline"/>
        </w:rPr>
        <w:t xml:space="preserve">It is a thinking with </w:t>
      </w:r>
      <w:r w:rsidRPr="009D580B">
        <w:rPr>
          <w:rStyle w:val="StyleUnderline"/>
          <w:highlight w:val="green"/>
        </w:rPr>
        <w:t>words, with thoughts that escape your vigilance</w:t>
      </w:r>
      <w:r w:rsidRPr="009D580B">
        <w:rPr>
          <w:highlight w:val="green"/>
        </w:rPr>
        <w:t>.39</w:t>
      </w:r>
    </w:p>
    <w:p w14:paraId="49FD7F2D" w14:textId="77777777" w:rsidR="00AC2562" w:rsidRDefault="00AC2562" w:rsidP="00AC2562">
      <w:r>
        <w:t>Now, although Deleuze repeatedly says that "</w:t>
      </w:r>
      <w:r w:rsidRPr="009D580B">
        <w:rPr>
          <w:rStyle w:val="StyleUnderline"/>
          <w:highlight w:val="green"/>
        </w:rPr>
        <w:t>thought thinks</w:t>
      </w:r>
      <w:r w:rsidRPr="00D1265F">
        <w:rPr>
          <w:rStyle w:val="StyleUnderline"/>
        </w:rPr>
        <w:t xml:space="preserve"> only </w:t>
      </w:r>
      <w:r w:rsidRPr="009D580B">
        <w:rPr>
          <w:rStyle w:val="StyleUnderline"/>
          <w:highlight w:val="green"/>
        </w:rPr>
        <w:t>on the basis of an unconscious</w:t>
      </w:r>
      <w:r>
        <w:t>"40 or that "the sole subject of reproduction is the unconscious itself" (</w:t>
      </w:r>
      <w:r w:rsidRPr="009D580B">
        <w:rPr>
          <w:rStyle w:val="StyleUnderline"/>
          <w:highlight w:val="green"/>
        </w:rPr>
        <w:t>Deleuze &amp; Guattari</w:t>
      </w:r>
      <w:r>
        <w:t xml:space="preserve"> 1972, 108), </w:t>
      </w:r>
      <w:r w:rsidRPr="00D1265F">
        <w:rPr>
          <w:rStyle w:val="StyleUnderline"/>
        </w:rPr>
        <w:t xml:space="preserve">his </w:t>
      </w:r>
      <w:r w:rsidRPr="009D580B">
        <w:rPr>
          <w:rStyle w:val="StyleUnderline"/>
          <w:highlight w:val="green"/>
        </w:rPr>
        <w:t>understanding of this unconscious is based</w:t>
      </w:r>
      <w:r w:rsidRPr="00D1265F">
        <w:rPr>
          <w:rStyle w:val="StyleUnderline"/>
        </w:rPr>
        <w:t xml:space="preserve"> precisely </w:t>
      </w:r>
      <w:r w:rsidRPr="009D580B">
        <w:rPr>
          <w:rStyle w:val="StyleUnderline"/>
          <w:highlight w:val="green"/>
        </w:rPr>
        <w:t>on</w:t>
      </w:r>
      <w:r w:rsidRPr="00D1265F">
        <w:rPr>
          <w:rStyle w:val="StyleUnderline"/>
        </w:rPr>
        <w:t xml:space="preserve"> an essential </w:t>
      </w:r>
      <w:r w:rsidRPr="009D580B">
        <w:rPr>
          <w:rStyle w:val="StyleUnderline"/>
          <w:highlight w:val="green"/>
        </w:rPr>
        <w:t>continuity between nature</w:t>
      </w:r>
      <w:r w:rsidRPr="00D1265F">
        <w:rPr>
          <w:rStyle w:val="StyleUnderline"/>
        </w:rPr>
        <w:t xml:space="preserve"> or cosmos </w:t>
      </w:r>
      <w:r w:rsidRPr="009D580B">
        <w:rPr>
          <w:rStyle w:val="StyleUnderline"/>
          <w:highlight w:val="green"/>
        </w:rPr>
        <w:t>and thought</w:t>
      </w:r>
      <w:r>
        <w:t xml:space="preserve">. It is precisely </w:t>
      </w:r>
      <w:r w:rsidRPr="00D1265F">
        <w:rPr>
          <w:rStyle w:val="StyleUnderline"/>
        </w:rPr>
        <w:t>the "</w:t>
      </w:r>
      <w:r w:rsidRPr="009D580B">
        <w:rPr>
          <w:rStyle w:val="StyleUnderline"/>
          <w:highlight w:val="green"/>
        </w:rPr>
        <w:t>coextension of man and nature"</w:t>
      </w:r>
      <w:r w:rsidRPr="00D1265F">
        <w:rPr>
          <w:rStyle w:val="StyleUnderline"/>
        </w:rPr>
        <w:t xml:space="preserve"> that </w:t>
      </w:r>
      <w:r w:rsidRPr="009D580B">
        <w:rPr>
          <w:rStyle w:val="StyleUnderline"/>
          <w:highlight w:val="green"/>
        </w:rPr>
        <w:t>underlies the</w:t>
      </w:r>
      <w:r w:rsidRPr="00D1265F">
        <w:rPr>
          <w:rStyle w:val="StyleUnderline"/>
        </w:rPr>
        <w:t xml:space="preserve"> "circular </w:t>
      </w:r>
      <w:r w:rsidRPr="009D580B">
        <w:rPr>
          <w:rStyle w:val="StyleUnderline"/>
          <w:highlight w:val="green"/>
        </w:rPr>
        <w:t>movement by which the unconscious, always</w:t>
      </w:r>
      <w:r w:rsidRPr="00D1265F">
        <w:rPr>
          <w:rStyle w:val="StyleUnderline"/>
        </w:rPr>
        <w:t xml:space="preserve"> remaining subject, </w:t>
      </w:r>
      <w:r w:rsidRPr="009D580B">
        <w:rPr>
          <w:rStyle w:val="StyleUnderline"/>
          <w:highlight w:val="green"/>
        </w:rPr>
        <w:t>produces and reproduces itself"</w:t>
      </w:r>
      <w:r>
        <w:t xml:space="preserve"> (Deleuze &amp; Guattari 1972, 107). Again, </w:t>
      </w:r>
      <w:r w:rsidRPr="00D1265F">
        <w:rPr>
          <w:rStyle w:val="StyleUnderline"/>
        </w:rPr>
        <w:t>if "there is only involuntary thought</w:t>
      </w:r>
      <w:r>
        <w:t xml:space="preserve">" (Deleuze 1968a, 139), </w:t>
      </w:r>
      <w:r w:rsidRPr="00D1265F">
        <w:rPr>
          <w:rStyle w:val="StyleUnderline"/>
        </w:rPr>
        <w:t xml:space="preserve">if </w:t>
      </w:r>
      <w:r w:rsidRPr="009D580B">
        <w:rPr>
          <w:rStyle w:val="StyleUnderline"/>
          <w:highlight w:val="green"/>
        </w:rPr>
        <w:t>thinking is never the willed or deliberate</w:t>
      </w:r>
      <w:r w:rsidRPr="00D1265F">
        <w:rPr>
          <w:rStyle w:val="StyleUnderline"/>
        </w:rPr>
        <w:t xml:space="preserve"> activity of a given organism or species, this is because </w:t>
      </w:r>
      <w:r w:rsidRPr="009D580B">
        <w:rPr>
          <w:rStyle w:val="StyleUnderline"/>
          <w:highlight w:val="green"/>
        </w:rPr>
        <w:t>thinking expresses the very being of reality or nature itself</w:t>
      </w:r>
      <w:r w:rsidRPr="00D1265F">
        <w:rPr>
          <w:rStyle w:val="StyleUnderline"/>
        </w:rPr>
        <w:t xml:space="preserve">. </w:t>
      </w:r>
      <w:r>
        <w:t xml:space="preserve">According to Deleuze's Spinozist conception of things, "we have a power of knowing, understanding or thinking only to the extent that we participate in the absolute power of thinking" (Deleuze 1968b, 142), and this power of thinking is a facet of being itself. Being thinks, being thinks through beings. </w:t>
      </w:r>
      <w:r w:rsidRPr="009D580B">
        <w:rPr>
          <w:rStyle w:val="StyleUnderline"/>
          <w:highlight w:val="green"/>
        </w:rPr>
        <w:t>The Deleuzian unconscious</w:t>
      </w:r>
      <w:r w:rsidRPr="00D1265F">
        <w:rPr>
          <w:rStyle w:val="StyleUnderline"/>
        </w:rPr>
        <w:t xml:space="preserve"> is nothing other than a thinking that </w:t>
      </w:r>
      <w:r w:rsidRPr="009D580B">
        <w:rPr>
          <w:rStyle w:val="StyleUnderline"/>
          <w:highlight w:val="green"/>
        </w:rPr>
        <w:t>articulates 'brain and cosmos' in a single intensity</w:t>
      </w:r>
      <w:r w:rsidRPr="00D1265F">
        <w:rPr>
          <w:rStyle w:val="StyleUnderline"/>
        </w:rPr>
        <w:t xml:space="preserve"> or non-organic life </w:t>
      </w:r>
      <w:r>
        <w:t>(Deleuze 1985, 215; cf. 151). The 'cosmos-brain' has all of the characteristics of pure creation as such, and is formally indistinguishable from a pantheistic 'super-consciousness.' '</w:t>
      </w:r>
    </w:p>
    <w:p w14:paraId="1D04C920" w14:textId="77777777" w:rsidR="00AC2562" w:rsidRPr="00577565" w:rsidRDefault="00AC2562" w:rsidP="00AC2562">
      <w:pPr>
        <w:pStyle w:val="Heading4"/>
        <w:rPr>
          <w:rStyle w:val="Style13ptBold"/>
          <w:b/>
        </w:rPr>
      </w:pPr>
      <w:r>
        <w:rPr>
          <w:rStyle w:val="Style13ptBold"/>
        </w:rPr>
        <w:t>A politics of schizophrenia Deleuze supports fails to create real world change and is only a method for psychotics to feel as if they’re challenging society.</w:t>
      </w:r>
    </w:p>
    <w:p w14:paraId="5BA49A0E" w14:textId="77777777" w:rsidR="00AC2562" w:rsidRDefault="00AC2562" w:rsidP="00AC2562">
      <w:r w:rsidRPr="008F1E39">
        <w:rPr>
          <w:rStyle w:val="Style13ptBold"/>
        </w:rPr>
        <w:t>McGowan ‘13</w:t>
      </w:r>
      <w:r w:rsidRPr="005017EC">
        <w:t xml:space="preserve"> (Todd, Assoc. Prof. of Film and Television Studies @ U. of Vermont, Enjoying What We Don’t Have: The Political Project of Psychoanalysis, pp. </w:t>
      </w:r>
      <w:r>
        <w:t>127-129</w:t>
      </w:r>
      <w:r w:rsidRPr="005017EC">
        <w:t>) EG</w:t>
      </w:r>
      <w:r w:rsidRPr="00083BEA">
        <w:t xml:space="preserve"> </w:t>
      </w:r>
    </w:p>
    <w:p w14:paraId="54B6E539" w14:textId="77777777" w:rsidR="00AC2562" w:rsidRPr="00083BEA" w:rsidRDefault="00AC2562" w:rsidP="00AC2562">
      <w:r w:rsidRPr="00083BEA">
        <w:t xml:space="preserve">Along these lines, theorists are often tempted to elevate the psychic disorders that Freud attempts to cure as incipient — or even almost fully developed — radical political positions. Almost every psychic disorder receives this treatment from some corner: Helene Cixous celebrates the radicality of hysteria; Judith Butler praises the subversiveness of perversion; and Gilles </w:t>
      </w:r>
      <w:r w:rsidRPr="009D580B">
        <w:rPr>
          <w:rStyle w:val="StyleUnderline"/>
          <w:highlight w:val="green"/>
        </w:rPr>
        <w:t>Deleuze and</w:t>
      </w:r>
      <w:r w:rsidRPr="00083BEA">
        <w:t xml:space="preserve"> Felix </w:t>
      </w:r>
      <w:r w:rsidRPr="009D580B">
        <w:rPr>
          <w:rStyle w:val="StyleUnderline"/>
          <w:highlight w:val="green"/>
        </w:rPr>
        <w:t>Guattari proclaim the revolutionary status of schizophrenia</w:t>
      </w:r>
      <w:r w:rsidRPr="00083BEA">
        <w:t xml:space="preserve">." In each case, one must resist the idea of the cure. </w:t>
      </w:r>
      <w:r w:rsidRPr="00083BEA">
        <w:rPr>
          <w:rStyle w:val="StyleUnderline"/>
        </w:rPr>
        <w:t>The radicality of the disorder stems from the challenge it poses to the hegemony of normality, with which the cure aligns itself</w:t>
      </w:r>
      <w:r w:rsidRPr="00083BEA">
        <w:t xml:space="preserve">. Hysteria questions where normal subjectivity accepts; perversion acts where normal subjectivity fantasizes; </w:t>
      </w:r>
      <w:r w:rsidRPr="009D580B">
        <w:rPr>
          <w:rStyle w:val="StyleUnderline"/>
          <w:highlight w:val="green"/>
        </w:rPr>
        <w:t>schizophrenia dissolves the</w:t>
      </w:r>
      <w:r w:rsidRPr="00083BEA">
        <w:rPr>
          <w:rStyle w:val="StyleUnderline"/>
        </w:rPr>
        <w:t xml:space="preserve"> coherence of the </w:t>
      </w:r>
      <w:r w:rsidRPr="009D580B">
        <w:rPr>
          <w:rStyle w:val="StyleUnderline"/>
          <w:highlight w:val="green"/>
        </w:rPr>
        <w:t>ego</w:t>
      </w:r>
      <w:r w:rsidRPr="00083BEA">
        <w:rPr>
          <w:rStyle w:val="StyleUnderline"/>
        </w:rPr>
        <w:t xml:space="preserve"> that normal subjectivity stabilizes</w:t>
      </w:r>
      <w:r w:rsidRPr="00083BEA">
        <w:t>. Freud himself, however, never gestures toward this kind of idealization of disorders, though he does see its appeal.</w:t>
      </w:r>
    </w:p>
    <w:p w14:paraId="0784A942" w14:textId="77777777" w:rsidR="00AC2562" w:rsidRPr="00083BEA" w:rsidRDefault="00AC2562" w:rsidP="00AC2562">
      <w:r w:rsidRPr="00083BEA">
        <w:t>In his brief essay "The Loss of Reality in Neurosis and Psychosis," Freud makes it clear that he recognizes the rebellious nature of both neurosis and psychosis. He claims: "</w:t>
      </w:r>
      <w:r w:rsidRPr="00083BEA">
        <w:rPr>
          <w:rStyle w:val="StyleUnderline"/>
        </w:rPr>
        <w:t xml:space="preserve">Both </w:t>
      </w:r>
      <w:r w:rsidRPr="009D580B">
        <w:rPr>
          <w:rStyle w:val="StyleUnderline"/>
          <w:highlight w:val="green"/>
        </w:rPr>
        <w:t>neurosis and psychosis are</w:t>
      </w:r>
      <w:r w:rsidRPr="00083BEA">
        <w:rPr>
          <w:rStyle w:val="StyleUnderline"/>
        </w:rPr>
        <w:t xml:space="preserve"> ... the expression of a </w:t>
      </w:r>
      <w:r w:rsidRPr="009D580B">
        <w:rPr>
          <w:rStyle w:val="StyleUnderline"/>
          <w:highlight w:val="green"/>
        </w:rPr>
        <w:t>rebellion on the part of the id</w:t>
      </w:r>
      <w:r w:rsidRPr="00083BEA">
        <w:rPr>
          <w:rStyle w:val="StyleUnderline"/>
        </w:rPr>
        <w:t xml:space="preserve"> against the external world, of its unwillingness</w:t>
      </w:r>
      <w:r w:rsidRPr="00083BEA">
        <w:t xml:space="preserve"> — or, if one prefers, its incapacity — to adapt itself to the exigencies of reality."19 The refusal that animates neurosis and psychosis indicates, in one sense, the strength of the subject's desire. </w:t>
      </w:r>
      <w:r w:rsidRPr="00083BEA">
        <w:rPr>
          <w:rStyle w:val="StyleUnderline"/>
        </w:rPr>
        <w:t>Those who celebrate types of neurosis or psychosis focus on this refusal of the psyche to adapt itself to the social reality and the strength of desire it indicates</w:t>
      </w:r>
      <w:r w:rsidRPr="00083BEA">
        <w:t>. It is defiance rather than acceptance of symbolic identity and the restrictiveness that goes along with this identity.</w:t>
      </w:r>
    </w:p>
    <w:p w14:paraId="075DEB86" w14:textId="77777777" w:rsidR="00AC2562" w:rsidRPr="00083BEA" w:rsidRDefault="00AC2562" w:rsidP="00AC2562">
      <w:r w:rsidRPr="00083BEA">
        <w:t xml:space="preserve">The problem is that </w:t>
      </w:r>
      <w:r w:rsidRPr="00083BEA">
        <w:rPr>
          <w:rStyle w:val="StyleUnderline"/>
        </w:rPr>
        <w:t xml:space="preserve">both </w:t>
      </w:r>
      <w:r w:rsidRPr="009D580B">
        <w:rPr>
          <w:rStyle w:val="StyleUnderline"/>
          <w:highlight w:val="green"/>
        </w:rPr>
        <w:t xml:space="preserve">neurosis and psychosis </w:t>
      </w:r>
      <w:r w:rsidRPr="00F308F5">
        <w:t xml:space="preserve">(and perversion, for that matter) </w:t>
      </w:r>
      <w:r w:rsidRPr="009D580B">
        <w:rPr>
          <w:rStyle w:val="StyleUnderline"/>
          <w:highlight w:val="green"/>
        </w:rPr>
        <w:t>remain rebellious without ever becoming revolutionary</w:t>
      </w:r>
      <w:r w:rsidRPr="00F308F5">
        <w:t xml:space="preserve">.20 </w:t>
      </w:r>
      <w:r w:rsidRPr="009D580B">
        <w:rPr>
          <w:rStyle w:val="StyleUnderline"/>
          <w:highlight w:val="green"/>
        </w:rPr>
        <w:t>The changes</w:t>
      </w:r>
      <w:r w:rsidRPr="00F308F5">
        <w:rPr>
          <w:rStyle w:val="StyleUnderline"/>
        </w:rPr>
        <w:t xml:space="preserve"> that they inaugurate </w:t>
      </w:r>
      <w:r w:rsidRPr="009D580B">
        <w:rPr>
          <w:rStyle w:val="StyleUnderline"/>
          <w:highlight w:val="green"/>
        </w:rPr>
        <w:t>never affect social relations</w:t>
      </w:r>
      <w:r w:rsidRPr="00083BEA">
        <w:rPr>
          <w:rStyle w:val="StyleUnderline"/>
        </w:rPr>
        <w:t xml:space="preserve"> in a transformative way </w:t>
      </w:r>
      <w:r w:rsidRPr="009D580B">
        <w:rPr>
          <w:rStyle w:val="StyleUnderline"/>
          <w:highlight w:val="green"/>
        </w:rPr>
        <w:t xml:space="preserve">but stay confined to </w:t>
      </w:r>
      <w:r w:rsidRPr="00F308F5">
        <w:rPr>
          <w:rStyle w:val="StyleUnderline"/>
        </w:rPr>
        <w:t xml:space="preserve">the internal dynamics of </w:t>
      </w:r>
      <w:r w:rsidRPr="009D580B">
        <w:rPr>
          <w:rStyle w:val="StyleUnderline"/>
          <w:highlight w:val="green"/>
        </w:rPr>
        <w:t xml:space="preserve">the psyche </w:t>
      </w:r>
      <w:r w:rsidRPr="00F308F5">
        <w:rPr>
          <w:rStyle w:val="StyleUnderline"/>
        </w:rPr>
        <w:t>itself</w:t>
      </w:r>
      <w:r w:rsidRPr="00083BEA">
        <w:t xml:space="preserve">. In fact, </w:t>
      </w:r>
      <w:r w:rsidRPr="009D580B">
        <w:rPr>
          <w:rStyle w:val="StyleUnderline"/>
          <w:highlight w:val="green"/>
        </w:rPr>
        <w:t>they function</w:t>
      </w:r>
      <w:r w:rsidRPr="00083BEA">
        <w:rPr>
          <w:rStyle w:val="StyleUnderline"/>
        </w:rPr>
        <w:t xml:space="preserve"> only on the basis of not effecting any change in social relations and </w:t>
      </w:r>
      <w:r w:rsidRPr="009D580B">
        <w:rPr>
          <w:rStyle w:val="StyleUnderline"/>
          <w:highlight w:val="green"/>
        </w:rPr>
        <w:t>by sustaining an antagonistic social reality</w:t>
      </w:r>
      <w:r w:rsidRPr="00083BEA">
        <w:t xml:space="preserve">. Though </w:t>
      </w:r>
      <w:r w:rsidRPr="009D580B">
        <w:rPr>
          <w:rStyle w:val="StyleUnderline"/>
          <w:highlight w:val="green"/>
        </w:rPr>
        <w:t>neurosis and psychosis</w:t>
      </w:r>
      <w:r w:rsidRPr="00083BEA">
        <w:rPr>
          <w:rStyle w:val="StyleUnderline"/>
        </w:rPr>
        <w:t xml:space="preserve"> </w:t>
      </w:r>
      <w:r w:rsidRPr="00083BEA">
        <w:t xml:space="preserve">represent disparate psychic structures, they </w:t>
      </w:r>
      <w:r w:rsidRPr="00083BEA">
        <w:rPr>
          <w:rStyle w:val="StyleUnderline"/>
        </w:rPr>
        <w:t xml:space="preserve">both </w:t>
      </w:r>
      <w:r w:rsidRPr="009D580B">
        <w:rPr>
          <w:rStyle w:val="StyleUnderline"/>
          <w:highlight w:val="green"/>
        </w:rPr>
        <w:t>effect a withdrawal from the public world</w:t>
      </w:r>
      <w:r w:rsidRPr="00083BEA">
        <w:rPr>
          <w:rStyle w:val="StyleUnderline"/>
        </w:rPr>
        <w:t xml:space="preserve"> and thereby mark a refusal to act. </w:t>
      </w:r>
      <w:r w:rsidRPr="00083BEA">
        <w:t>Each accomplishes this withdrawal in its own particular way: neurosis constructs a domain of fantasy, what Freud calls a "reservation," that exists separated from the public world, while psychosis simply creates an alternative world in place of the public world. In this sense, both substitute a private world for a public world, though psychosis does so more thoroughly.</w:t>
      </w:r>
    </w:p>
    <w:p w14:paraId="39211D0A" w14:textId="77777777" w:rsidR="00AC2562" w:rsidRPr="00083BEA" w:rsidRDefault="00AC2562" w:rsidP="00AC2562">
      <w:r w:rsidRPr="009D580B">
        <w:rPr>
          <w:rStyle w:val="StyleUnderline"/>
          <w:highlight w:val="green"/>
        </w:rPr>
        <w:t>Neurosis and psychosis leave the structure</w:t>
      </w:r>
      <w:r w:rsidRPr="00083BEA">
        <w:rPr>
          <w:rStyle w:val="StyleUnderline"/>
        </w:rPr>
        <w:t xml:space="preserve"> of the public world </w:t>
      </w:r>
      <w:r w:rsidRPr="009D580B">
        <w:rPr>
          <w:rStyle w:val="StyleUnderline"/>
          <w:highlight w:val="green"/>
        </w:rPr>
        <w:t>unchanged</w:t>
      </w:r>
      <w:r w:rsidRPr="00083BEA">
        <w:rPr>
          <w:rStyle w:val="StyleUnderline"/>
        </w:rPr>
        <w:t>, despite their reaction against it</w:t>
      </w:r>
      <w:r w:rsidRPr="00083BEA">
        <w:t xml:space="preserve">. The </w:t>
      </w:r>
      <w:r w:rsidRPr="009D580B">
        <w:rPr>
          <w:rStyle w:val="StyleUnderline"/>
          <w:highlight w:val="green"/>
        </w:rPr>
        <w:t>withdrawal of psychic investment from the public world and</w:t>
      </w:r>
      <w:r w:rsidRPr="00083BEA">
        <w:rPr>
          <w:rStyle w:val="StyleUnderline"/>
        </w:rPr>
        <w:t xml:space="preserve"> the </w:t>
      </w:r>
      <w:r w:rsidRPr="009D580B">
        <w:rPr>
          <w:rStyle w:val="StyleUnderline"/>
          <w:highlight w:val="green"/>
        </w:rPr>
        <w:t>placing</w:t>
      </w:r>
      <w:r w:rsidRPr="00083BEA">
        <w:rPr>
          <w:rStyle w:val="StyleUnderline"/>
        </w:rPr>
        <w:t xml:space="preserve"> of </w:t>
      </w:r>
      <w:r w:rsidRPr="009D580B">
        <w:rPr>
          <w:rStyle w:val="StyleUnderline"/>
          <w:highlight w:val="green"/>
        </w:rPr>
        <w:t>it in the private alternative allow the subject to experience itself as rebellious and even radical but do not necessarily imply any actual radicality</w:t>
      </w:r>
      <w:r w:rsidRPr="00083BEA">
        <w:rPr>
          <w:rStyle w:val="StyleUnderline"/>
        </w:rPr>
        <w:t>.</w:t>
      </w:r>
      <w:r w:rsidRPr="00083BEA">
        <w:t xml:space="preserve"> Neurotics fantasizing about violations of societal norms feel themselves to be beyond those norms, even though the fantasy relies on these norms and leaves them intact. In this sense, the greatest barrier to becoming a radical subject is the belief that one already is a radical subject — the defining belief of the neurotic.21</w:t>
      </w:r>
    </w:p>
    <w:p w14:paraId="4663ECA9" w14:textId="77777777" w:rsidR="00AC2562" w:rsidRPr="00083BEA" w:rsidRDefault="00AC2562" w:rsidP="00AC2562">
      <w:r w:rsidRPr="00083BEA">
        <w:t xml:space="preserve">Neurosis involves the subject's fundamental misrecognition of its own subjectivity because the subject accepts the private fantasmatic reservation as its true essence and avoids measuring it by its public manifestation. For the neurotic, the real me is the one that I hide, not how I manifest myself publicly. </w:t>
      </w:r>
      <w:r w:rsidRPr="009D580B">
        <w:rPr>
          <w:rStyle w:val="StyleUnderline"/>
          <w:highlight w:val="green"/>
        </w:rPr>
        <w:t>The neurotic</w:t>
      </w:r>
      <w:r w:rsidRPr="00F308F5">
        <w:rPr>
          <w:rStyle w:val="StyleUnderline"/>
        </w:rPr>
        <w:t xml:space="preserve">'s wholly private revolt </w:t>
      </w:r>
      <w:r w:rsidRPr="009D580B">
        <w:rPr>
          <w:rStyle w:val="StyleUnderline"/>
          <w:highlight w:val="green"/>
        </w:rPr>
        <w:t>not only fails to disturb</w:t>
      </w:r>
      <w:r w:rsidRPr="00F308F5">
        <w:rPr>
          <w:rStyle w:val="StyleUnderline"/>
        </w:rPr>
        <w:t xml:space="preserve"> the functioning of the </w:t>
      </w:r>
      <w:r w:rsidRPr="009D580B">
        <w:rPr>
          <w:rStyle w:val="StyleUnderline"/>
          <w:highlight w:val="green"/>
        </w:rPr>
        <w:t>society</w:t>
      </w:r>
      <w:r w:rsidRPr="00F308F5">
        <w:rPr>
          <w:rStyle w:val="StyleUnderline"/>
        </w:rPr>
        <w:t xml:space="preserve"> in which it exists; </w:t>
      </w:r>
      <w:r w:rsidRPr="009D580B">
        <w:rPr>
          <w:rStyle w:val="StyleUnderline"/>
          <w:highlight w:val="green"/>
        </w:rPr>
        <w:t>it helps to create</w:t>
      </w:r>
      <w:r w:rsidRPr="00F308F5">
        <w:rPr>
          <w:rStyle w:val="StyleUnderline"/>
        </w:rPr>
        <w:t xml:space="preserve"> a better subject for this society — </w:t>
      </w:r>
      <w:r w:rsidRPr="009D580B">
        <w:rPr>
          <w:rStyle w:val="StyleUnderline"/>
          <w:highlight w:val="green"/>
        </w:rPr>
        <w:t xml:space="preserve">someone always looking to secure </w:t>
      </w:r>
      <w:r w:rsidRPr="00F308F5">
        <w:rPr>
          <w:rStyle w:val="StyleUnderline"/>
        </w:rPr>
        <w:t xml:space="preserve">her/his private </w:t>
      </w:r>
      <w:r w:rsidRPr="009D580B">
        <w:rPr>
          <w:rStyle w:val="StyleUnderline"/>
          <w:highlight w:val="green"/>
        </w:rPr>
        <w:t>enjoyment at the expense of others</w:t>
      </w:r>
      <w:r w:rsidRPr="00083BEA">
        <w:t xml:space="preserve">.22 </w:t>
      </w:r>
    </w:p>
    <w:p w14:paraId="027AFC0B" w14:textId="77777777" w:rsidR="00AC2562" w:rsidRPr="00083BEA" w:rsidRDefault="00AC2562" w:rsidP="00AC2562">
      <w:r w:rsidRPr="00F308F5">
        <w:rPr>
          <w:rStyle w:val="StyleUnderline"/>
        </w:rPr>
        <w:t>Psychosis</w:t>
      </w:r>
      <w:r w:rsidRPr="00083BEA">
        <w:t xml:space="preserve"> seems inherently closer to radical subjectivity than neurosis. It also </w:t>
      </w:r>
      <w:r w:rsidRPr="00F308F5">
        <w:rPr>
          <w:rStyle w:val="StyleUnderline"/>
        </w:rPr>
        <w:t>rejects the public world, but it doesn't confine its rebellion to a fantasmatic reservation</w:t>
      </w:r>
      <w:r w:rsidRPr="00083BEA">
        <w:t>. The psychotic's alternative world</w:t>
      </w:r>
      <w:r>
        <w:t xml:space="preserve"> </w:t>
      </w:r>
      <w:r w:rsidRPr="00083BEA">
        <w:t xml:space="preserve">would seem ipso facto to call into question the validity of the existing public world. Unlike the neurotic, </w:t>
      </w:r>
      <w:r w:rsidRPr="00F308F5">
        <w:rPr>
          <w:rStyle w:val="StyleUnderline"/>
        </w:rPr>
        <w:t xml:space="preserve">the psychotic rejects the satisfaction that accompanies a socially constituted identity and therefore shatters the stability that the social order attempts to produce. </w:t>
      </w:r>
      <w:r w:rsidRPr="009D580B">
        <w:rPr>
          <w:rStyle w:val="StyleUnderline"/>
          <w:highlight w:val="green"/>
        </w:rPr>
        <w:t>For Deleuze and Guattari</w:t>
      </w:r>
      <w:r w:rsidRPr="009D580B">
        <w:rPr>
          <w:highlight w:val="green"/>
        </w:rPr>
        <w:t>,</w:t>
      </w:r>
      <w:r w:rsidRPr="00083BEA">
        <w:t xml:space="preserve"> the foundation-shaking capacity of </w:t>
      </w:r>
      <w:r w:rsidRPr="009D580B">
        <w:rPr>
          <w:rStyle w:val="StyleUnderline"/>
          <w:highlight w:val="green"/>
        </w:rPr>
        <w:t>psychosis is visible in the schizophrenic's relationship to capital-ism</w:t>
      </w:r>
      <w:r w:rsidRPr="00083BEA">
        <w:t>. As they note in Anti-Oedipus, "</w:t>
      </w:r>
      <w:r w:rsidRPr="009D580B">
        <w:rPr>
          <w:rStyle w:val="StyleUnderline"/>
          <w:highlight w:val="green"/>
        </w:rPr>
        <w:t>The schizophrenic</w:t>
      </w:r>
      <w:r w:rsidRPr="00F308F5">
        <w:rPr>
          <w:rStyle w:val="StyleUnderline"/>
        </w:rPr>
        <w:t xml:space="preserve"> deliberately </w:t>
      </w:r>
      <w:r w:rsidRPr="009D580B">
        <w:rPr>
          <w:rStyle w:val="StyleUnderline"/>
          <w:highlight w:val="green"/>
        </w:rPr>
        <w:t>seeks out</w:t>
      </w:r>
      <w:r w:rsidRPr="00F308F5">
        <w:rPr>
          <w:rStyle w:val="StyleUnderline"/>
        </w:rPr>
        <w:t xml:space="preserve"> the very limit of </w:t>
      </w:r>
      <w:r w:rsidRPr="009D580B">
        <w:rPr>
          <w:rStyle w:val="StyleUnderline"/>
          <w:highlight w:val="green"/>
        </w:rPr>
        <w:t>capitalism</w:t>
      </w:r>
      <w:r w:rsidRPr="00F308F5">
        <w:rPr>
          <w:rStyle w:val="StyleUnderline"/>
        </w:rPr>
        <w:t>: he is its inherent tendency brought to fulfillment, its surplus product, its proletariat, and its exterminating angel.</w:t>
      </w:r>
      <w:r w:rsidRPr="00083BEA">
        <w:t xml:space="preserve"> He scrambles all the codes and is the transmitter of the decoded flows of desire/'23 The schizophrenic's lack of identity becomes in this vision a wrench in the functioning of capitalist relations of production.</w:t>
      </w:r>
    </w:p>
    <w:p w14:paraId="4323F402" w14:textId="77777777" w:rsidR="00AC2562" w:rsidRPr="00083BEA" w:rsidRDefault="00AC2562" w:rsidP="00AC2562">
      <w:r w:rsidRPr="00083BEA">
        <w:t xml:space="preserve">But </w:t>
      </w:r>
      <w:r w:rsidRPr="00F308F5">
        <w:rPr>
          <w:rStyle w:val="StyleUnderline"/>
        </w:rPr>
        <w:t xml:space="preserve">the psychotic is never psychotic enough. </w:t>
      </w:r>
      <w:r w:rsidRPr="009D580B">
        <w:rPr>
          <w:rStyle w:val="StyleUnderline"/>
          <w:highlight w:val="green"/>
        </w:rPr>
        <w:t>The psychotic</w:t>
      </w:r>
      <w:r w:rsidRPr="00F308F5">
        <w:rPr>
          <w:rStyle w:val="StyleUnderline"/>
        </w:rPr>
        <w:t xml:space="preserve"> subject tacitly acknowledges and </w:t>
      </w:r>
      <w:r w:rsidRPr="009D580B">
        <w:rPr>
          <w:rStyle w:val="StyleUnderline"/>
          <w:highlight w:val="green"/>
        </w:rPr>
        <w:t>accepts the existing public world by ignoring that world</w:t>
      </w:r>
      <w:r w:rsidRPr="00083BEA">
        <w:t xml:space="preserve"> — and not recognizing its influence — in the creation of an alternative. Ironically, it is th</w:t>
      </w:r>
      <w:r w:rsidRPr="00F308F5">
        <w:rPr>
          <w:rStyle w:val="StyleUnderline"/>
        </w:rPr>
        <w:t>e very gesture of ignoring the existing public world that testifies to the psychotic's valuing of it. By ignoring it, the psychotic leaves it intact,</w:t>
      </w:r>
      <w:r w:rsidRPr="00083BEA">
        <w:t xml:space="preserve"> though psychosis may cause a local disturbance within this public world. For example, when a psychotic like Jeffrey Dahmer eats someone, this clearly disturbs the person being eaten. But such an act doesn't disturb the workings of the social order itself. In fact, it helps this order to function insofar as it provides the image of a monster that encourages calls for more policing and surveillance. As with neurosis, psychosis runs aground on the essentially private nature of its rebellion.</w:t>
      </w:r>
    </w:p>
    <w:p w14:paraId="5554CB8B" w14:textId="77777777" w:rsidR="00AC2562" w:rsidRDefault="00AC2562" w:rsidP="00AC2562">
      <w:r>
        <w:t xml:space="preserve">According to Guattari, </w:t>
      </w:r>
      <w:r w:rsidRPr="004335B7">
        <w:rPr>
          <w:rStyle w:val="StyleUnderline"/>
        </w:rPr>
        <w:t>humans and animals differ not because animals dwell mostly in the imaginary and humans mostly in the symbolic (as Lacan would have it), but because of “the different assemblages of their components of semiotization</w:t>
      </w:r>
      <w:r>
        <w:t xml:space="preserve">” (IM 123). Animals and humans arrange their components and assemblages a bit differently. </w:t>
      </w:r>
      <w:r w:rsidRPr="004335B7">
        <w:rPr>
          <w:rStyle w:val="StyleUnderline"/>
        </w:rPr>
        <w:t>Lacan relies on the structural logic of his Real-Symbolic-Imaginary triad to support his denial of any biological involvement in social interaction</w:t>
      </w:r>
      <w:r>
        <w:t xml:space="preserve">. Guattari, however, seeks an analytical schema able to encompass biological elements like genes and endocrinal signaling in humans and animals alike, even though he too objects to the reduction of behavior to innate biological instincts. </w:t>
      </w:r>
      <w:r w:rsidRPr="004335B7">
        <w:rPr>
          <w:rStyle w:val="StyleUnderline"/>
        </w:rPr>
        <w:t xml:space="preserve">He favors examples showing that animals learn, semiotize, and improvise, and that humans engage in the repetitive, ritualized behaviors that Lacan associates with animals </w:t>
      </w:r>
      <w:r>
        <w:t>(IM 121). It is in fact not unusual for ethologists to include a chapter analyzing human sociality using their methods (Tinbergen 1955: 205–210; Eibl-Eibesfeldt 1970: 398–464). In studying animal and human behaviors side by side, Guattari is interested in the constant interchange among heredity, learning, experimentation, and improvisation (IM 153). 78 Guattari’s Diagrammatic Thought Departing from Lacan, whose engagement with ethology was discussed earlier in this chapter, Guattari refuses to isolate biological components from semiotic components in analyzing social interactions; what’s more, he emphasizes the mutual dependency among biological, psychological, and social assemblages (IM 146, 150).</w:t>
      </w:r>
    </w:p>
    <w:p w14:paraId="719D16D0" w14:textId="2A26BE7B" w:rsidR="00AC2562" w:rsidRDefault="00AC2562" w:rsidP="00AC2562">
      <w:pPr>
        <w:pStyle w:val="Heading3"/>
      </w:pPr>
      <w:r>
        <w:t>Link - Genealogy</w:t>
      </w:r>
    </w:p>
    <w:p w14:paraId="3281220C" w14:textId="77777777" w:rsidR="00AC2562" w:rsidRDefault="00AC2562" w:rsidP="00AC2562">
      <w:pPr>
        <w:pStyle w:val="Heading4"/>
      </w:pPr>
      <w:r>
        <w:t>A genealogical approach fails – Foucault’s method of recounting history blurs the distinction between fantasy and reality, failing to produce a coherent historical account, exposing us to trauma. A psychoanalytical approach is key.</w:t>
      </w:r>
    </w:p>
    <w:p w14:paraId="1F040333" w14:textId="77777777" w:rsidR="00AC2562" w:rsidRPr="004B7642" w:rsidRDefault="00AC2562" w:rsidP="00AC2562">
      <w:r w:rsidRPr="004B7642">
        <w:rPr>
          <w:rStyle w:val="Style13ptBold"/>
        </w:rPr>
        <w:t>Shepherdson 95</w:t>
      </w:r>
      <w:r>
        <w:t xml:space="preserve"> “History and the Real: Foucault with Lacan” by Charles Shepherdson Department of English University of Missouri at Columbia Postmodern Culture v.5 n.2 (January, 1995) EG</w:t>
      </w:r>
    </w:p>
    <w:p w14:paraId="77FB7106" w14:textId="77777777" w:rsidR="00AC2562" w:rsidRDefault="00AC2562" w:rsidP="00AC2562">
      <w:r>
        <w:t xml:space="preserve">There are in fact two separate questions here. </w:t>
      </w:r>
      <w:r w:rsidRPr="000E0B1C">
        <w:rPr>
          <w:rStyle w:val="StyleUnderline"/>
        </w:rPr>
        <w:t xml:space="preserve">First, </w:t>
      </w:r>
      <w:r w:rsidRPr="00141EC9">
        <w:rPr>
          <w:rStyle w:val="StyleUnderline"/>
        </w:rPr>
        <w:t>how</w:t>
      </w:r>
      <w:r w:rsidRPr="000E0B1C">
        <w:rPr>
          <w:rStyle w:val="StyleUnderline"/>
        </w:rPr>
        <w:t xml:space="preserve"> are we to construe the relation between the present and the past? For </w:t>
      </w:r>
      <w:r w:rsidRPr="00141EC9">
        <w:rPr>
          <w:rStyle w:val="StyleUnderline"/>
        </w:rPr>
        <w:t xml:space="preserve">if </w:t>
      </w:r>
      <w:r w:rsidRPr="009D580B">
        <w:rPr>
          <w:rStyle w:val="StyleUnderline"/>
          <w:highlight w:val="green"/>
        </w:rPr>
        <w:t>history</w:t>
      </w:r>
      <w:r w:rsidRPr="000E0B1C">
        <w:rPr>
          <w:rStyle w:val="StyleUnderline"/>
        </w:rPr>
        <w:t xml:space="preserve"> traditionally </w:t>
      </w:r>
      <w:r w:rsidRPr="009D580B">
        <w:rPr>
          <w:rStyle w:val="StyleUnderline"/>
          <w:highlight w:val="green"/>
        </w:rPr>
        <w:t>represents itself as a neutral recounting of the past, at the level of knowledge</w:t>
      </w:r>
      <w:r w:rsidRPr="000E0B1C">
        <w:rPr>
          <w:rStyle w:val="StyleUnderline"/>
        </w:rPr>
        <w:t xml:space="preserve">, </w:t>
      </w:r>
      <w:r w:rsidRPr="009D580B">
        <w:rPr>
          <w:rStyle w:val="StyleUnderline"/>
          <w:highlight w:val="green"/>
        </w:rPr>
        <w:t>Foucault</w:t>
      </w:r>
      <w:r w:rsidRPr="000E0B1C">
        <w:rPr>
          <w:rStyle w:val="StyleUnderline"/>
        </w:rPr>
        <w:t xml:space="preserve"> by contrast, however much he may insist upon the documentary and empirical nature of his work, nevertheless also </w:t>
      </w:r>
      <w:r w:rsidRPr="009D580B">
        <w:rPr>
          <w:rStyle w:val="StyleUnderline"/>
          <w:highlight w:val="green"/>
        </w:rPr>
        <w:t>emphasizes that the work is not written from the standpoint of eternity, as</w:t>
      </w:r>
      <w:r w:rsidRPr="000E0B1C">
        <w:rPr>
          <w:rStyle w:val="StyleUnderline"/>
        </w:rPr>
        <w:t xml:space="preserve"> a </w:t>
      </w:r>
      <w:r w:rsidRPr="009D580B">
        <w:rPr>
          <w:rStyle w:val="StyleUnderline"/>
          <w:highlight w:val="green"/>
        </w:rPr>
        <w:t>knowledge</w:t>
      </w:r>
      <w:r w:rsidRPr="000E0B1C">
        <w:rPr>
          <w:rStyle w:val="StyleUnderline"/>
        </w:rPr>
        <w:t xml:space="preserve"> or representation that </w:t>
      </w:r>
      <w:r w:rsidRPr="009D580B">
        <w:rPr>
          <w:rStyle w:val="StyleUnderline"/>
          <w:highlight w:val="green"/>
        </w:rPr>
        <w:t>would have no place of birth</w:t>
      </w:r>
      <w:r w:rsidRPr="000E0B1C">
        <w:rPr>
          <w:rStyle w:val="StyleUnderline"/>
        </w:rPr>
        <w:t>, but rather has an origin of its own, in the present. What is the function of memory in genealogy</w:t>
      </w:r>
      <w:r>
        <w:t>, if it is not simply the recollection of the past</w:t>
      </w:r>
      <w:r w:rsidRPr="000E0B1C">
        <w:rPr>
          <w:rStyle w:val="StyleUnderline"/>
        </w:rPr>
        <w:t xml:space="preserve">, in the name of information or knowledge? </w:t>
      </w:r>
      <w:r w:rsidRPr="000E0B1C">
        <w:t>With</w:t>
      </w:r>
      <w:r>
        <w:t xml:space="preserve"> this question</w:t>
      </w:r>
      <w:r w:rsidRPr="000E0B1C">
        <w:rPr>
          <w:rStyle w:val="StyleUnderline"/>
        </w:rPr>
        <w:t xml:space="preserve">, we come close to </w:t>
      </w:r>
      <w:r w:rsidRPr="009D580B">
        <w:rPr>
          <w:rStyle w:val="StyleUnderline"/>
          <w:highlight w:val="green"/>
        </w:rPr>
        <w:t>the psychoanalytic problem of memory</w:t>
      </w:r>
      <w:r w:rsidRPr="000E0B1C">
        <w:rPr>
          <w:rStyle w:val="StyleUnderline"/>
        </w:rPr>
        <w:t xml:space="preserve">: what does it mean to say that in </w:t>
      </w:r>
      <w:r w:rsidRPr="009D580B">
        <w:rPr>
          <w:rStyle w:val="StyleUnderline"/>
          <w:highlight w:val="green"/>
        </w:rPr>
        <w:t>dredging up the past, repeating it</w:t>
      </w:r>
      <w:r w:rsidRPr="000E0B1C">
        <w:rPr>
          <w:rStyle w:val="StyleUnderline"/>
        </w:rPr>
        <w:t xml:space="preserve">, </w:t>
      </w:r>
      <w:r w:rsidRPr="00B53C00">
        <w:t xml:space="preserve">going back across the river to where the ancestors lie buried, one is concerned, not so much with what really happened--with what Leopold von Ranke called </w:t>
      </w:r>
      <w:r w:rsidRPr="000E0B1C">
        <w:rPr>
          <w:rStyle w:val="StyleUnderline"/>
        </w:rPr>
        <w:t xml:space="preserve">"the past as it </w:t>
      </w:r>
      <w:r w:rsidRPr="00B53C00">
        <w:rPr>
          <w:rStyle w:val="StyleUnderline"/>
        </w:rPr>
        <w:t xml:space="preserve">really was in itself"--but rather with intervening, rewriting the past, </w:t>
      </w:r>
      <w:r w:rsidRPr="009D580B">
        <w:rPr>
          <w:rStyle w:val="StyleUnderline"/>
          <w:highlight w:val="green"/>
        </w:rPr>
        <w:t>producing a shift in the symbolic structure of the narrative that has brought us to the point where we are now</w:t>
      </w:r>
      <w:r w:rsidRPr="00B53C00">
        <w:rPr>
          <w:rStyle w:val="StyleUnderline"/>
        </w:rPr>
        <w:t>?^</w:t>
      </w:r>
      <w:r>
        <w:t xml:space="preserve">10^ As is often said, Freud's discovery concerning the symbolic nature of the symptom also meant that </w:t>
      </w:r>
      <w:r w:rsidRPr="00B53C00">
        <w:rPr>
          <w:rStyle w:val="StyleUnderline"/>
        </w:rPr>
        <w:t xml:space="preserve">he had to shift his focus--to abandon his initial and "realist" interest in getting the patient to remember exactly what had happened, and to </w:t>
      </w:r>
      <w:r w:rsidRPr="009D580B">
        <w:rPr>
          <w:rStyle w:val="StyleUnderline"/>
          <w:highlight w:val="green"/>
        </w:rPr>
        <w:t>recognize</w:t>
      </w:r>
      <w:r w:rsidRPr="00B53C00">
        <w:rPr>
          <w:rStyle w:val="StyleUnderline"/>
        </w:rPr>
        <w:t xml:space="preserve"> instead </w:t>
      </w:r>
      <w:r w:rsidRPr="009D580B">
        <w:rPr>
          <w:rStyle w:val="StyleUnderline"/>
          <w:highlight w:val="green"/>
        </w:rPr>
        <w:t>that fantasy was every bit as real as reality</w:t>
      </w:r>
      <w:r>
        <w:t xml:space="preserve">. This is why it is correct to say that </w:t>
      </w:r>
      <w:r w:rsidRPr="009D580B">
        <w:rPr>
          <w:rStyle w:val="StyleUnderline"/>
          <w:highlight w:val="green"/>
        </w:rPr>
        <w:t>psychoanalysis begins with the</w:t>
      </w:r>
      <w:r w:rsidRPr="00B53C00">
        <w:rPr>
          <w:rStyle w:val="StyleUnderline"/>
        </w:rPr>
        <w:t xml:space="preserve"> displacement of the </w:t>
      </w:r>
      <w:r w:rsidRPr="009D580B">
        <w:rPr>
          <w:rStyle w:val="StyleUnderline"/>
          <w:highlight w:val="green"/>
        </w:rPr>
        <w:t>theory of trauma</w:t>
      </w:r>
      <w:r>
        <w:t xml:space="preserve">. With this displacement, Freud abandons the idea that the primal scene is a real event that took place in historical time, and recognizes instead that </w:t>
      </w:r>
      <w:r w:rsidRPr="00B53C00">
        <w:rPr>
          <w:rStyle w:val="StyleUnderline"/>
        </w:rPr>
        <w:t xml:space="preserve">the </w:t>
      </w:r>
      <w:r w:rsidRPr="009D580B">
        <w:rPr>
          <w:rStyle w:val="StyleUnderline"/>
          <w:highlight w:val="green"/>
        </w:rPr>
        <w:t>trauma has the structure of myth</w:t>
      </w:r>
      <w:r w:rsidRPr="00B53C00">
        <w:rPr>
          <w:rStyle w:val="StyleUnderline"/>
        </w:rPr>
        <w:t xml:space="preserve">, and that </w:t>
      </w:r>
      <w:r w:rsidRPr="009D580B">
        <w:rPr>
          <w:rStyle w:val="StyleUnderline"/>
          <w:highlight w:val="green"/>
        </w:rPr>
        <w:t>human history</w:t>
      </w:r>
      <w:r w:rsidRPr="00B53C00">
        <w:rPr>
          <w:rStyle w:val="StyleUnderline"/>
        </w:rPr>
        <w:t xml:space="preserve"> as such </w:t>
      </w:r>
      <w:r w:rsidRPr="009D580B">
        <w:rPr>
          <w:rStyle w:val="StyleUnderline"/>
          <w:highlight w:val="green"/>
        </w:rPr>
        <w:t>differs from natural, chronological time, precisely to the extent that it is subject to myth</w:t>
      </w:r>
      <w:r>
        <w:t xml:space="preserve">. [11] </w:t>
      </w:r>
      <w:r w:rsidRPr="00B53C00">
        <w:rPr>
          <w:rStyle w:val="StyleUnderline"/>
        </w:rPr>
        <w:t xml:space="preserve">This first question about </w:t>
      </w:r>
      <w:r w:rsidRPr="009D580B">
        <w:rPr>
          <w:rStyle w:val="StyleUnderline"/>
          <w:highlight w:val="green"/>
        </w:rPr>
        <w:t>genealogical memory</w:t>
      </w:r>
      <w:r>
        <w:t xml:space="preserve"> and the relation between the present and the past </w:t>
      </w:r>
      <w:r w:rsidRPr="009D580B">
        <w:rPr>
          <w:rStyle w:val="StyleUnderline"/>
          <w:highlight w:val="green"/>
        </w:rPr>
        <w:t>is</w:t>
      </w:r>
      <w:r w:rsidRPr="00B53C00">
        <w:rPr>
          <w:rStyle w:val="StyleUnderline"/>
        </w:rPr>
        <w:t xml:space="preserve"> consequently </w:t>
      </w:r>
      <w:r w:rsidRPr="009D580B">
        <w:rPr>
          <w:rStyle w:val="StyleUnderline"/>
          <w:highlight w:val="green"/>
        </w:rPr>
        <w:t>linked to a</w:t>
      </w:r>
      <w:r w:rsidRPr="00B53C00">
        <w:rPr>
          <w:rStyle w:val="StyleUnderline"/>
        </w:rPr>
        <w:t xml:space="preserve"> second </w:t>
      </w:r>
      <w:r w:rsidRPr="009D580B">
        <w:rPr>
          <w:rStyle w:val="StyleUnderline"/>
          <w:highlight w:val="green"/>
        </w:rPr>
        <w:t>question about truth and fiction.</w:t>
      </w:r>
      <w:r w:rsidRPr="00B53C00">
        <w:rPr>
          <w:rStyle w:val="StyleUnderline"/>
        </w:rPr>
        <w:t xml:space="preserve"> How are we to understand </w:t>
      </w:r>
      <w:r w:rsidRPr="009D580B">
        <w:rPr>
          <w:rStyle w:val="StyleUnderline"/>
          <w:highlight w:val="green"/>
        </w:rPr>
        <w:t>the</w:t>
      </w:r>
      <w:r w:rsidRPr="00B53C00">
        <w:rPr>
          <w:rStyle w:val="StyleUnderline"/>
        </w:rPr>
        <w:t xml:space="preserve"> peculiar </w:t>
      </w:r>
      <w:r w:rsidRPr="009D580B">
        <w:rPr>
          <w:rStyle w:val="StyleUnderline"/>
          <w:highlight w:val="green"/>
        </w:rPr>
        <w:t>duality in Foucault's work--the patient, archival research, the empiricist dedication</w:t>
      </w:r>
      <w:r>
        <w:t xml:space="preserve">, and on the other hand his continual assertions that </w:t>
      </w:r>
      <w:r w:rsidRPr="00B53C00">
        <w:rPr>
          <w:rStyle w:val="StyleUnderline"/>
        </w:rPr>
        <w:t xml:space="preserve">he </w:t>
      </w:r>
      <w:r w:rsidRPr="009D580B">
        <w:rPr>
          <w:rStyle w:val="StyleUnderline"/>
          <w:highlight w:val="green"/>
        </w:rPr>
        <w:t>has never written anything but fictions</w:t>
      </w:r>
      <w:r>
        <w:t xml:space="preserve">? Can we genuinely accept both of these features without eliminating one? In </w:t>
      </w:r>
      <w:r w:rsidRPr="00B53C00">
        <w:rPr>
          <w:rStyle w:val="StyleUnderline"/>
        </w:rPr>
        <w:t xml:space="preserve">fact </w:t>
      </w:r>
      <w:r w:rsidRPr="009D580B">
        <w:rPr>
          <w:rStyle w:val="StyleUnderline"/>
          <w:highlight w:val="green"/>
        </w:rPr>
        <w:t>Foucault believes that</w:t>
      </w:r>
      <w:r w:rsidRPr="00B53C00">
        <w:rPr>
          <w:rStyle w:val="StyleUnderline"/>
        </w:rPr>
        <w:t xml:space="preserve"> the standard </w:t>
      </w:r>
      <w:r w:rsidRPr="009D580B">
        <w:rPr>
          <w:rStyle w:val="StyleUnderline"/>
          <w:highlight w:val="green"/>
        </w:rPr>
        <w:t>histories are the product of institutions</w:t>
      </w:r>
      <w:r w:rsidRPr="00B53C00">
        <w:rPr>
          <w:rStyle w:val="StyleUnderline"/>
        </w:rPr>
        <w:t xml:space="preserve"> that write grand narratives culminating in the discoveries of the present</w:t>
      </w:r>
      <w:r>
        <w:t xml:space="preserve">, tales of the gradual emergence of truth and reason. </w:t>
      </w:r>
      <w:r w:rsidRPr="009D580B">
        <w:rPr>
          <w:rStyle w:val="StyleUnderline"/>
          <w:highlight w:val="green"/>
        </w:rPr>
        <w:t>These histories</w:t>
      </w:r>
      <w:r w:rsidRPr="00B53C00">
        <w:rPr>
          <w:rStyle w:val="StyleUnderline"/>
        </w:rPr>
        <w:t xml:space="preserve">, according to Foucault, </w:t>
      </w:r>
      <w:r w:rsidRPr="009D580B">
        <w:rPr>
          <w:rStyle w:val="StyleUnderline"/>
          <w:highlight w:val="green"/>
        </w:rPr>
        <w:t>are false, and can be replaced with a more accurate account by the genealogist</w:t>
      </w:r>
      <w:r w:rsidRPr="00B53C00">
        <w:rPr>
          <w:rStyle w:val="StyleUnderline"/>
        </w:rPr>
        <w:t>, who is not seduced by the mythology of a prevailing narrative</w:t>
      </w:r>
      <w:r>
        <w:t xml:space="preserve">. [12] </w:t>
      </w:r>
      <w:r w:rsidRPr="00B53C00">
        <w:rPr>
          <w:rStyle w:val="StyleUnderline"/>
        </w:rPr>
        <w:t xml:space="preserve">But what are we then to make of his claim that </w:t>
      </w:r>
      <w:r w:rsidRPr="009D580B">
        <w:rPr>
          <w:rStyle w:val="StyleUnderline"/>
          <w:highlight w:val="green"/>
        </w:rPr>
        <w:t>he has never written anything but fiction</w:t>
      </w:r>
      <w:r w:rsidRPr="00B53C00">
        <w:rPr>
          <w:rStyle w:val="StyleUnderline"/>
        </w:rPr>
        <w:t xml:space="preserve">? </w:t>
      </w:r>
      <w:r>
        <w:t xml:space="preserve">Is it simply a stylish, French gesture that forms part of the public image of </w:t>
      </w:r>
      <w:r w:rsidRPr="009D580B">
        <w:rPr>
          <w:rStyle w:val="StyleUnderline"/>
          <w:highlight w:val="green"/>
        </w:rPr>
        <w:t xml:space="preserve">Foucault, a rhetorical aside that has no </w:t>
      </w:r>
      <w:r w:rsidRPr="00141EC9">
        <w:rPr>
          <w:rStyle w:val="StyleUnderline"/>
        </w:rPr>
        <w:t xml:space="preserve">serious philosophical </w:t>
      </w:r>
      <w:r w:rsidRPr="009D580B">
        <w:rPr>
          <w:rStyle w:val="StyleUnderline"/>
          <w:highlight w:val="green"/>
        </w:rPr>
        <w:t>weight</w:t>
      </w:r>
      <w:r>
        <w:t xml:space="preserve">? To say this would be to refuse the statement, not to take it seriously. </w:t>
      </w:r>
      <w:r w:rsidRPr="00B53C00">
        <w:rPr>
          <w:rStyle w:val="StyleUnderline"/>
        </w:rPr>
        <w:t xml:space="preserve">Or </w:t>
      </w:r>
      <w:r w:rsidRPr="00141EC9">
        <w:rPr>
          <w:rStyle w:val="StyleUnderline"/>
        </w:rPr>
        <w:t>does</w:t>
      </w:r>
      <w:r w:rsidRPr="00B53C00">
        <w:rPr>
          <w:rStyle w:val="StyleUnderline"/>
        </w:rPr>
        <w:t xml:space="preserve"> the </w:t>
      </w:r>
      <w:r w:rsidRPr="009D580B">
        <w:rPr>
          <w:rStyle w:val="StyleUnderline"/>
          <w:highlight w:val="green"/>
        </w:rPr>
        <w:t>remark simply mean that he knows he might not have all his facts straight</w:t>
      </w:r>
      <w:r w:rsidRPr="00B53C00">
        <w:rPr>
          <w:rStyle w:val="StyleUnderline"/>
        </w:rPr>
        <w:t>, and that one day someone may find it necessary to improve his account</w:t>
      </w:r>
      <w:r>
        <w:t xml:space="preserve">, in short, that his account is true but contingent, or true but written from a perspective? To say this would be to remain within the arena of knowledge, in which a "relativism" is endorsed that covertly maintains the very commitment to truth which it seems to overcome, by admitting that it is "only a perspective," while simultaneously insisting upon a rigorous adherence to documentary evidence that tells the truth better than the grand narratives of the received history. What is </w:t>
      </w:r>
      <w:r w:rsidRPr="009D580B">
        <w:rPr>
          <w:rStyle w:val="StyleUnderline"/>
          <w:highlight w:val="green"/>
        </w:rPr>
        <w:t>this vacillation</w:t>
      </w:r>
      <w:r>
        <w:t xml:space="preserve"> that </w:t>
      </w:r>
      <w:r w:rsidRPr="009D580B">
        <w:rPr>
          <w:rStyle w:val="StyleUnderline"/>
          <w:highlight w:val="green"/>
        </w:rPr>
        <w:t>makes genealogy neither an operation of knowledge</w:t>
      </w:r>
      <w:r>
        <w:t xml:space="preserve">, a true (or at least "more true") account of the past, </w:t>
      </w:r>
      <w:r w:rsidRPr="009D580B">
        <w:rPr>
          <w:rStyle w:val="StyleUnderline"/>
          <w:highlight w:val="green"/>
        </w:rPr>
        <w:t>nor simply a fable</w:t>
      </w:r>
      <w:r>
        <w:t xml:space="preserve">, a distorted image, an entertaining but bizarre representation of a time that is foreign to us? </w:t>
      </w:r>
      <w:r w:rsidRPr="009D580B">
        <w:rPr>
          <w:rStyle w:val="StyleUnderline"/>
          <w:highlight w:val="green"/>
        </w:rPr>
        <w:t xml:space="preserve">If we ask about </w:t>
      </w:r>
      <w:r w:rsidRPr="004B7642">
        <w:rPr>
          <w:rStyle w:val="StyleUnderline"/>
        </w:rPr>
        <w:t xml:space="preserve">the nature of </w:t>
      </w:r>
      <w:r w:rsidRPr="009D580B">
        <w:rPr>
          <w:rStyle w:val="StyleUnderline"/>
          <w:highlight w:val="green"/>
        </w:rPr>
        <w:t xml:space="preserve">genealogical knowledge, the fiction that genealogy is, how can we distinguish </w:t>
      </w:r>
      <w:r w:rsidRPr="004B7642">
        <w:rPr>
          <w:rStyle w:val="StyleUnderline"/>
        </w:rPr>
        <w:t>it</w:t>
      </w:r>
      <w:r w:rsidRPr="00B53C00">
        <w:rPr>
          <w:rStyle w:val="StyleUnderline"/>
        </w:rPr>
        <w:t xml:space="preserve"> from this dichotomy </w:t>
      </w:r>
      <w:r w:rsidRPr="009D580B">
        <w:rPr>
          <w:rStyle w:val="StyleUnderline"/>
          <w:highlight w:val="green"/>
        </w:rPr>
        <w:t>between the imaginary and the true</w:t>
      </w:r>
      <w:r>
        <w:t>? Once again</w:t>
      </w:r>
      <w:r w:rsidRPr="00B53C00">
        <w:t xml:space="preserve">, </w:t>
      </w:r>
      <w:r w:rsidRPr="009D580B">
        <w:rPr>
          <w:rStyle w:val="StyleUnderline"/>
          <w:highlight w:val="green"/>
        </w:rPr>
        <w:t>it is a question of language</w:t>
      </w:r>
      <w:r w:rsidRPr="00B53C00">
        <w:rPr>
          <w:rStyle w:val="StyleUnderline"/>
        </w:rPr>
        <w:t xml:space="preserve">, a question that cannot be resolved at the imaginary level, </w:t>
      </w:r>
      <w:r w:rsidRPr="009D580B">
        <w:rPr>
          <w:rStyle w:val="StyleUnderline"/>
          <w:highlight w:val="green"/>
        </w:rPr>
        <w:t>by appeal to the dialectical interplay of image and reality</w:t>
      </w:r>
      <w:r>
        <w:t xml:space="preserve">. [13] Foucault touches here on the very structure we find in Swift, whereby the function of satire is not simply to create a strange and unfamiliar world, but rather to return, to rebound upon the present, such that the real world is shown to be itself a parody. Slavoj Zizek explains the shift from the imaginary to the symbolic in the following way, arguing that </w:t>
      </w:r>
      <w:r w:rsidRPr="009D580B">
        <w:rPr>
          <w:rStyle w:val="StyleUnderline"/>
          <w:highlight w:val="green"/>
        </w:rPr>
        <w:t>we</w:t>
      </w:r>
      <w:r w:rsidRPr="00141EC9">
        <w:rPr>
          <w:rStyle w:val="StyleUnderline"/>
        </w:rPr>
        <w:t xml:space="preserve"> will only </w:t>
      </w:r>
      <w:r w:rsidRPr="009D580B">
        <w:rPr>
          <w:rStyle w:val="StyleUnderline"/>
          <w:highlight w:val="green"/>
        </w:rPr>
        <w:t>misconstrue</w:t>
      </w:r>
      <w:r w:rsidRPr="00141EC9">
        <w:rPr>
          <w:rStyle w:val="StyleUnderline"/>
        </w:rPr>
        <w:t xml:space="preserve"> </w:t>
      </w:r>
      <w:r w:rsidRPr="009D580B">
        <w:rPr>
          <w:rStyle w:val="StyleUnderline"/>
          <w:highlight w:val="green"/>
        </w:rPr>
        <w:t>the relation between the image and reality</w:t>
      </w:r>
      <w:r w:rsidRPr="00141EC9">
        <w:rPr>
          <w:rStyle w:val="StyleUnderline"/>
        </w:rPr>
        <w:t xml:space="preserve"> if we attempt to resolve it dialectically</w:t>
      </w:r>
      <w:r>
        <w:t xml:space="preserve"> (by showing that the image and reality are interwoven, that the image is a fiction that nevertheless rebounds upon the true world with formative effects, as Hegel shows in the _Aesthetics_). For </w:t>
      </w:r>
      <w:r w:rsidRPr="00141EC9">
        <w:rPr>
          <w:rStyle w:val="StyleUnderline"/>
        </w:rPr>
        <w:t xml:space="preserve">there is a point at which </w:t>
      </w:r>
      <w:r w:rsidRPr="009D580B">
        <w:rPr>
          <w:rStyle w:val="StyleUnderline"/>
          <w:highlight w:val="green"/>
        </w:rPr>
        <w:t>the relation between the distorted image and the real thing becomes unstable</w:t>
      </w:r>
      <w:r w:rsidRPr="00141EC9">
        <w:rPr>
          <w:rStyle w:val="StyleUnderline"/>
        </w:rPr>
        <w:t>, beyond all dialectical mediation</w:t>
      </w:r>
      <w:r>
        <w:t xml:space="preserve">, a point at which, moreover, it loses the *generative* force that is given in the concept of productive negation. The fact that the inverted image turns out not to be an inversion, but to reveal that the normal world is itself already inverted, calls into question the very standard of "normality" by which one might measure invertedness.^11^ Freud says something similar about hallucination when he elaborates the concept of "the reality principle." According to the usual, "adaptive" view of analysis, the analyst seeks to replace the patient's "delusions" by adjusting the client to "reality." The patient's "narcissism" and the ego's pleasure principle are thus opposed to the "reality principle." But </w:t>
      </w:r>
      <w:r w:rsidRPr="00141EC9">
        <w:rPr>
          <w:rStyle w:val="StyleUnderline"/>
        </w:rPr>
        <w:t>Lacan stresses that,</w:t>
      </w:r>
      <w:r>
        <w:t xml:space="preserve"> contrary to the usual interpretation, Freud's "</w:t>
      </w:r>
      <w:r w:rsidRPr="00141EC9">
        <w:rPr>
          <w:rStyle w:val="StyleUnderline"/>
        </w:rPr>
        <w:t xml:space="preserve">reality principle" is not simply *opposed* to the pleasure principle, as a "pre-linguistic" domain </w:t>
      </w:r>
      <w:r>
        <w:t>(the "external world"). On the contrary, "</w:t>
      </w:r>
      <w:r w:rsidRPr="009D580B">
        <w:rPr>
          <w:rStyle w:val="StyleUnderline"/>
          <w:highlight w:val="green"/>
        </w:rPr>
        <w:t>reality" is the strict counterpart of the ego</w:t>
      </w:r>
      <w:r w:rsidRPr="00141EC9">
        <w:rPr>
          <w:rStyle w:val="StyleUnderline"/>
        </w:rPr>
        <w:t>, and is *</w:t>
      </w:r>
      <w:r w:rsidRPr="009D580B">
        <w:rPr>
          <w:rStyle w:val="StyleUnderline"/>
          <w:highlight w:val="green"/>
        </w:rPr>
        <w:t>constructed* as much as the ego is,</w:t>
      </w:r>
      <w:r w:rsidRPr="00141EC9">
        <w:rPr>
          <w:rStyle w:val="StyleUnderline"/>
        </w:rPr>
        <w:t xml:space="preserve"> though not in exactly the same way. Thus, "</w:t>
      </w:r>
      <w:r w:rsidRPr="009D580B">
        <w:rPr>
          <w:rStyle w:val="StyleUnderline"/>
          <w:highlight w:val="green"/>
        </w:rPr>
        <w:t>reality" is</w:t>
      </w:r>
      <w:r w:rsidRPr="00141EC9">
        <w:rPr>
          <w:rStyle w:val="StyleUnderline"/>
        </w:rPr>
        <w:t xml:space="preserve"> not simply opposed to the realm of delusion or hallucination, but </w:t>
      </w:r>
      <w:r w:rsidRPr="009D580B">
        <w:rPr>
          <w:rStyle w:val="StyleUnderline"/>
          <w:highlight w:val="green"/>
        </w:rPr>
        <w:t>constituted *through* the formation of the "pleasure principle</w:t>
      </w:r>
      <w:r w:rsidRPr="00141EC9">
        <w:rPr>
          <w:rStyle w:val="StyleUnderline"/>
        </w:rPr>
        <w:t>."</w:t>
      </w:r>
      <w:r>
        <w:t xml:space="preserve"> Consequently, as Freud himself discovered, analytic technique must abandon the aim of "adjusting the patient to reality," and the entire framework which sets the "imaginary" against the "real": it is not by means of shock therapy2 or behavior modification or any other adaptive technique (which are all governed by a *certain conception* of "reality"), nor through any "reality-testing," that one modifies a hallucination or fantasy; on the contrary, it is only through a symbolic action that the mutually constitutive relation between the "imaginary" and the "real" can be realigned.^12^ This is why </w:t>
      </w:r>
      <w:r w:rsidRPr="009D580B">
        <w:rPr>
          <w:rStyle w:val="StyleUnderline"/>
          <w:highlight w:val="green"/>
        </w:rPr>
        <w:t>Lacan spoke of analysis as a way of working on the real by symbolic means</w:t>
      </w:r>
      <w:r w:rsidRPr="00141EC9">
        <w:rPr>
          <w:rStyle w:val="StyleUnderline"/>
        </w:rPr>
        <w:t>.</w:t>
      </w:r>
      <w:r>
        <w:t xml:space="preserve">^13^ </w:t>
      </w:r>
    </w:p>
    <w:p w14:paraId="042BE78C" w14:textId="77777777" w:rsidR="00AC2562" w:rsidRDefault="00AC2562" w:rsidP="00AC2562"/>
    <w:p w14:paraId="235E9CC9" w14:textId="77777777" w:rsidR="00AC2562" w:rsidRDefault="00AC2562" w:rsidP="00AC2562">
      <w:pPr>
        <w:pStyle w:val="Heading4"/>
      </w:pPr>
      <w:r>
        <w:t>Foucault doesn’t have account of object, nothing beyond signification is accessible, modernity driven by idea of object that was lost that was never there – Foucault’s analysis can’t account for that</w:t>
      </w:r>
    </w:p>
    <w:p w14:paraId="7FB183F6" w14:textId="77777777" w:rsidR="00AC2562" w:rsidRPr="00B51B98" w:rsidRDefault="00AC2562" w:rsidP="00AC2562">
      <w:r w:rsidRPr="00B51B98">
        <w:rPr>
          <w:rStyle w:val="Style13ptBold"/>
        </w:rPr>
        <w:t>Brockelman 13</w:t>
      </w:r>
      <w:r>
        <w:t xml:space="preserve"> (“</w:t>
      </w:r>
      <w:r w:rsidRPr="00B51B98">
        <w:t xml:space="preserve">The other side of the canvas: Lacan flips Foucault over Velázquez </w:t>
      </w:r>
      <w:r>
        <w:t xml:space="preserve">“Tom Brockelman’s, </w:t>
      </w:r>
      <w:r w:rsidRPr="00B51B98">
        <w:t>Professor of Philosophy at Le Moyne College in Syracuse, New York</w:t>
      </w:r>
      <w:r>
        <w:t xml:space="preserve">. </w:t>
      </w:r>
      <w:r w:rsidRPr="00B51B98">
        <w:t>Originally published in Continental Philosophy Review, Volume 46, No. 1, ISSN 1387-2842</w:t>
      </w:r>
      <w:r>
        <w:t>) EG</w:t>
      </w:r>
    </w:p>
    <w:p w14:paraId="5820765E" w14:textId="77777777" w:rsidR="00AC2562" w:rsidRPr="005D68FB" w:rsidRDefault="00AC2562" w:rsidP="00AC2562">
      <w:pPr>
        <w:rPr>
          <w:rStyle w:val="StyleUnderline"/>
        </w:rPr>
      </w:pPr>
      <w:r w:rsidRPr="005D68FB">
        <w:t xml:space="preserve">The answer to that </w:t>
      </w:r>
      <w:r w:rsidRPr="009D580B">
        <w:rPr>
          <w:rStyle w:val="StyleUnderline"/>
          <w:highlight w:val="green"/>
        </w:rPr>
        <w:t xml:space="preserve">demand comes </w:t>
      </w:r>
      <w:r w:rsidRPr="00B51B98">
        <w:rPr>
          <w:rStyle w:val="StyleUnderline"/>
        </w:rPr>
        <w:t>in terms</w:t>
      </w:r>
      <w:r w:rsidRPr="005D68FB">
        <w:rPr>
          <w:rStyle w:val="StyleUnderline"/>
        </w:rPr>
        <w:t xml:space="preserve"> </w:t>
      </w:r>
      <w:r w:rsidRPr="009D580B">
        <w:rPr>
          <w:rStyle w:val="StyleUnderline"/>
          <w:highlight w:val="green"/>
        </w:rPr>
        <w:t>not directly of the ‘‘subject’’ of modernity but of an object implied by but missed in earlier accounts of modernity</w:t>
      </w:r>
      <w:r w:rsidRPr="005D68FB">
        <w:rPr>
          <w:rStyle w:val="StyleUnderline"/>
        </w:rPr>
        <w:t>.</w:t>
      </w:r>
      <w:r w:rsidRPr="005D68FB">
        <w:t xml:space="preserve"> </w:t>
      </w:r>
      <w:r w:rsidRPr="009D580B">
        <w:rPr>
          <w:rStyle w:val="StyleUnderline"/>
          <w:highlight w:val="green"/>
        </w:rPr>
        <w:t>Lacan’s account of representation and its subject differs from Foucault’s</w:t>
      </w:r>
      <w:r w:rsidRPr="005D68FB">
        <w:rPr>
          <w:rStyle w:val="StyleUnderline"/>
        </w:rPr>
        <w:t xml:space="preserve"> precisely </w:t>
      </w:r>
      <w:r w:rsidRPr="009D580B">
        <w:rPr>
          <w:rStyle w:val="StyleUnderline"/>
          <w:highlight w:val="green"/>
        </w:rPr>
        <w:t>because it turns on the enigmatic object, the object that</w:t>
      </w:r>
      <w:r w:rsidRPr="005D68FB">
        <w:rPr>
          <w:rStyle w:val="StyleUnderline"/>
        </w:rPr>
        <w:t xml:space="preserve"> equally either </w:t>
      </w:r>
      <w:r w:rsidRPr="009D580B">
        <w:rPr>
          <w:rStyle w:val="StyleUnderline"/>
          <w:highlight w:val="green"/>
        </w:rPr>
        <w:t>appears to a subject as anxious ontological incompletion or as the transcendental condition for apparent ontological completion</w:t>
      </w:r>
      <w:r w:rsidRPr="005D68FB">
        <w:t xml:space="preserve">. This is key; for neither position cancels out the necessity of the other; above all, this means that </w:t>
      </w:r>
      <w:r w:rsidRPr="005D68FB">
        <w:rPr>
          <w:rStyle w:val="StyleUnderline"/>
        </w:rPr>
        <w:t xml:space="preserve">the ‘‘science’’ granted to the analyst cannot be seen as substitute or replacement for the destitute experience of the analysand. </w:t>
      </w:r>
      <w:r w:rsidRPr="009D580B">
        <w:rPr>
          <w:rStyle w:val="StyleUnderline"/>
          <w:highlight w:val="green"/>
        </w:rPr>
        <w:t>Lacan’s psychoanalytic theory,</w:t>
      </w:r>
      <w:r w:rsidRPr="005D68FB">
        <w:rPr>
          <w:rStyle w:val="StyleUnderline"/>
        </w:rPr>
        <w:t xml:space="preserve"> in </w:t>
      </w:r>
      <w:r w:rsidRPr="009D580B">
        <w:rPr>
          <w:rStyle w:val="StyleUnderline"/>
          <w:highlight w:val="green"/>
        </w:rPr>
        <w:t>demonstrating</w:t>
      </w:r>
      <w:r w:rsidRPr="005D68FB">
        <w:rPr>
          <w:rStyle w:val="StyleUnderline"/>
        </w:rPr>
        <w:t xml:space="preserve"> another object—</w:t>
      </w:r>
      <w:r w:rsidRPr="009D580B">
        <w:rPr>
          <w:rStyle w:val="StyleUnderline"/>
          <w:highlight w:val="green"/>
        </w:rPr>
        <w:t>a ‘‘partial object’’ that shifts between the analyst’s</w:t>
      </w:r>
      <w:r w:rsidRPr="005D68FB">
        <w:rPr>
          <w:rStyle w:val="StyleUnderline"/>
        </w:rPr>
        <w:t xml:space="preserve"> (objective) </w:t>
      </w:r>
      <w:r w:rsidRPr="009D580B">
        <w:rPr>
          <w:rStyle w:val="StyleUnderline"/>
          <w:highlight w:val="green"/>
        </w:rPr>
        <w:t>understanding of it and the analysand’s</w:t>
      </w:r>
      <w:r w:rsidRPr="005D68FB">
        <w:rPr>
          <w:rStyle w:val="StyleUnderline"/>
        </w:rPr>
        <w:t xml:space="preserve"> (subjective) </w:t>
      </w:r>
      <w:r w:rsidRPr="009D580B">
        <w:rPr>
          <w:rStyle w:val="StyleUnderline"/>
          <w:highlight w:val="green"/>
        </w:rPr>
        <w:t>experience</w:t>
      </w:r>
      <w:r w:rsidRPr="005D68FB">
        <w:rPr>
          <w:rStyle w:val="StyleUnderline"/>
        </w:rPr>
        <w:t xml:space="preserve"> </w:t>
      </w:r>
      <w:r w:rsidRPr="005D68FB">
        <w:t xml:space="preserve">(Lacan reminds us that the window looks at us)—also </w:t>
      </w:r>
      <w:r w:rsidRPr="009D580B">
        <w:rPr>
          <w:rStyle w:val="StyleUnderline"/>
          <w:highlight w:val="green"/>
        </w:rPr>
        <w:t>gives the lie to Foucault’s paradoxically historicist impulse</w:t>
      </w:r>
      <w:r w:rsidRPr="005D68FB">
        <w:t xml:space="preserve"> in Les Mots et les choses. It suggests that </w:t>
      </w:r>
      <w:r w:rsidRPr="005D68FB">
        <w:rPr>
          <w:rStyle w:val="StyleUnderline"/>
        </w:rPr>
        <w:t xml:space="preserve">all </w:t>
      </w:r>
      <w:r w:rsidRPr="00B51B98">
        <w:rPr>
          <w:rStyle w:val="StyleUnderline"/>
        </w:rPr>
        <w:t xml:space="preserve">along </w:t>
      </w:r>
      <w:r w:rsidRPr="009D580B">
        <w:rPr>
          <w:rStyle w:val="StyleUnderline"/>
          <w:highlight w:val="green"/>
        </w:rPr>
        <w:t>the possibility for de-stabilization</w:t>
      </w:r>
      <w:r w:rsidRPr="005D68FB">
        <w:rPr>
          <w:rStyle w:val="StyleUnderline"/>
        </w:rPr>
        <w:t xml:space="preserve">, for a challenge to modernist complacency, </w:t>
      </w:r>
      <w:r w:rsidRPr="009D580B">
        <w:rPr>
          <w:rStyle w:val="StyleUnderline"/>
          <w:highlight w:val="green"/>
        </w:rPr>
        <w:t>has stood within the constitution of the modern subject. We should give up the post-modernist</w:t>
      </w:r>
      <w:r w:rsidRPr="005D68FB">
        <w:rPr>
          <w:rStyle w:val="StyleUnderline"/>
        </w:rPr>
        <w:t xml:space="preserve"> idyll to which the </w:t>
      </w:r>
      <w:r w:rsidRPr="009D580B">
        <w:rPr>
          <w:rStyle w:val="StyleUnderline"/>
          <w:highlight w:val="green"/>
        </w:rPr>
        <w:t>Foucault</w:t>
      </w:r>
      <w:r w:rsidRPr="005D68FB">
        <w:rPr>
          <w:rStyle w:val="StyleUnderline"/>
        </w:rPr>
        <w:t xml:space="preserve"> of 1966 sometimes succumbed—</w:t>
      </w:r>
      <w:r w:rsidRPr="009D580B">
        <w:rPr>
          <w:rStyle w:val="StyleUnderline"/>
          <w:highlight w:val="green"/>
        </w:rPr>
        <w:t>the dream of a world ‘‘beyond’’ the subject of representation.</w:t>
      </w:r>
      <w:r w:rsidRPr="005D68FB">
        <w:rPr>
          <w:rStyle w:val="StyleUnderline"/>
        </w:rPr>
        <w:t xml:space="preserve"> Not as beyond or outside of representation, but in its innermost heart lies subversion of its limitations, of its mania for domination.</w:t>
      </w:r>
    </w:p>
    <w:p w14:paraId="15356CE2" w14:textId="4EA61AED" w:rsidR="00AC2562" w:rsidRDefault="00AC2562" w:rsidP="00AC2562">
      <w:pPr>
        <w:pStyle w:val="Heading3"/>
      </w:pPr>
      <w:r>
        <w:t>Link – Immigrant Inclusion</w:t>
      </w:r>
    </w:p>
    <w:p w14:paraId="3D9EC483" w14:textId="77777777" w:rsidR="00AC2562" w:rsidRDefault="00AC2562" w:rsidP="00AC2562">
      <w:pPr>
        <w:pStyle w:val="Heading4"/>
      </w:pPr>
      <w:r>
        <w:t>A binary signifier of “illegal immigrant” is always needed to define the concept of “legal immigrant”, ensuring their attempts at inclusion fail. Identification with the signifier is crucial to breaking down the system.</w:t>
      </w:r>
    </w:p>
    <w:p w14:paraId="0EE5A817" w14:textId="77777777" w:rsidR="00AC2562" w:rsidRPr="008C4C54" w:rsidRDefault="00AC2562" w:rsidP="00AC2562">
      <w:r w:rsidRPr="008C4C54">
        <w:t xml:space="preserve">McGowan ‘13 (Todd, Assoc. Prof. of Film and Television Studies @ U. of Vermont, Enjoying What We Don’t Have: The Political Project of Psychoanalysis, pp. </w:t>
      </w:r>
      <w:r>
        <w:t>276 – 278</w:t>
      </w:r>
      <w:r w:rsidRPr="008C4C54">
        <w:t>) EG</w:t>
      </w:r>
    </w:p>
    <w:p w14:paraId="1B6E2D4F" w14:textId="77777777" w:rsidR="00AC2562" w:rsidRPr="00EC535C" w:rsidRDefault="00AC2562" w:rsidP="00AC2562">
      <w:pPr>
        <w:ind w:left="-5" w:right="36"/>
      </w:pPr>
      <w:r>
        <w:br w:type="page"/>
      </w:r>
      <w:r w:rsidRPr="00EC535C">
        <w:t xml:space="preserve">In the contemporary political landscape, </w:t>
      </w:r>
      <w:r w:rsidRPr="009D580B">
        <w:rPr>
          <w:rStyle w:val="StyleUnderline"/>
          <w:highlight w:val="green"/>
        </w:rPr>
        <w:t>the</w:t>
      </w:r>
      <w:r w:rsidRPr="00043D2E">
        <w:rPr>
          <w:rStyle w:val="StyleUnderline"/>
        </w:rPr>
        <w:t xml:space="preserve"> figure of the </w:t>
      </w:r>
      <w:r w:rsidRPr="009D580B">
        <w:rPr>
          <w:rStyle w:val="StyleUnderline"/>
          <w:highlight w:val="green"/>
        </w:rPr>
        <w:t>immigrant</w:t>
      </w:r>
      <w:r w:rsidRPr="00043D2E">
        <w:rPr>
          <w:rStyle w:val="StyleUnderline"/>
        </w:rPr>
        <w:t xml:space="preserve"> often </w:t>
      </w:r>
      <w:r w:rsidRPr="009D580B">
        <w:rPr>
          <w:rStyle w:val="StyleUnderline"/>
          <w:highlight w:val="green"/>
        </w:rPr>
        <w:t>occupies the position of the missing binary signifier. There is no legitimate place for the immigrant</w:t>
      </w:r>
      <w:r w:rsidRPr="00884C54">
        <w:rPr>
          <w:rStyle w:val="StyleUnderline"/>
        </w:rPr>
        <w:t xml:space="preserve"> within the ruling symbolic structure, </w:t>
      </w:r>
      <w:r w:rsidRPr="009D580B">
        <w:rPr>
          <w:rStyle w:val="StyleUnderline"/>
          <w:highlight w:val="green"/>
        </w:rPr>
        <w:t>and this</w:t>
      </w:r>
      <w:r w:rsidRPr="00884C54">
        <w:rPr>
          <w:rStyle w:val="StyleUnderline"/>
        </w:rPr>
        <w:t xml:space="preserve"> absence </w:t>
      </w:r>
      <w:r w:rsidRPr="009D580B">
        <w:rPr>
          <w:rStyle w:val="StyleUnderline"/>
          <w:highlight w:val="green"/>
        </w:rPr>
        <w:t xml:space="preserve">leads to calls for </w:t>
      </w:r>
      <w:r w:rsidRPr="00884C54">
        <w:rPr>
          <w:rStyle w:val="StyleUnderline"/>
        </w:rPr>
        <w:t xml:space="preserve">the </w:t>
      </w:r>
      <w:r w:rsidRPr="009D580B">
        <w:rPr>
          <w:rStyle w:val="StyleUnderline"/>
          <w:highlight w:val="green"/>
        </w:rPr>
        <w:t>deportation</w:t>
      </w:r>
      <w:r w:rsidRPr="00884C54">
        <w:rPr>
          <w:rStyle w:val="StyleUnderline"/>
        </w:rPr>
        <w:t xml:space="preserve"> or elimination of immigrants. </w:t>
      </w:r>
      <w:r w:rsidRPr="00EC535C">
        <w:t xml:space="preserve">In response to the conservative push around the world for tough national policies against illegal immigration, </w:t>
      </w:r>
      <w:r w:rsidRPr="009D580B">
        <w:rPr>
          <w:rStyle w:val="StyleUnderline"/>
          <w:highlight w:val="green"/>
        </w:rPr>
        <w:t>leftists have responded by</w:t>
      </w:r>
      <w:r w:rsidRPr="00884C54">
        <w:rPr>
          <w:rStyle w:val="StyleUnderline"/>
        </w:rPr>
        <w:t xml:space="preserve"> calling into question the idea of illegality with the slogan, “</w:t>
      </w:r>
      <w:r w:rsidRPr="009D580B">
        <w:rPr>
          <w:rStyle w:val="StyleUnderline"/>
          <w:highlight w:val="green"/>
        </w:rPr>
        <w:t>No One Is Illegal.” Those who take up this position work toward a future</w:t>
      </w:r>
      <w:r w:rsidRPr="00884C54">
        <w:rPr>
          <w:rStyle w:val="StyleUnderline"/>
        </w:rPr>
        <w:t xml:space="preserve"> world </w:t>
      </w:r>
      <w:r w:rsidRPr="009D580B">
        <w:rPr>
          <w:rStyle w:val="StyleUnderline"/>
          <w:highlight w:val="green"/>
        </w:rPr>
        <w:t>where illegality itself would be eliminated</w:t>
      </w:r>
      <w:r w:rsidRPr="00884C54">
        <w:rPr>
          <w:rStyle w:val="StyleUnderline"/>
        </w:rPr>
        <w:t xml:space="preserve">, </w:t>
      </w:r>
      <w:r w:rsidRPr="00EC535C">
        <w:t xml:space="preserve">where the absent binary signifier could be fully revealed, even though they remain aware that this future is impossible. </w:t>
      </w:r>
      <w:r w:rsidRPr="00884C54">
        <w:rPr>
          <w:rStyle w:val="StyleUnderline"/>
        </w:rPr>
        <w:t xml:space="preserve">The problem with </w:t>
      </w:r>
      <w:r w:rsidRPr="009D580B">
        <w:rPr>
          <w:rStyle w:val="StyleUnderline"/>
          <w:highlight w:val="green"/>
        </w:rPr>
        <w:t>this slogan and the political position</w:t>
      </w:r>
      <w:r w:rsidRPr="00884C54">
        <w:rPr>
          <w:rStyle w:val="StyleUnderline"/>
        </w:rPr>
        <w:t xml:space="preserve"> informing it lies in its </w:t>
      </w:r>
      <w:r w:rsidRPr="009D580B">
        <w:rPr>
          <w:rStyle w:val="StyleUnderline"/>
          <w:highlight w:val="green"/>
        </w:rPr>
        <w:t>fail</w:t>
      </w:r>
      <w:r w:rsidRPr="00884C54">
        <w:rPr>
          <w:rStyle w:val="StyleUnderline"/>
        </w:rPr>
        <w:t xml:space="preserve">ure </w:t>
      </w:r>
      <w:r w:rsidRPr="009D580B">
        <w:rPr>
          <w:rStyle w:val="StyleUnderline"/>
          <w:highlight w:val="green"/>
        </w:rPr>
        <w:t>to grasp</w:t>
      </w:r>
      <w:r w:rsidRPr="00884C54">
        <w:rPr>
          <w:rStyle w:val="StyleUnderline"/>
        </w:rPr>
        <w:t xml:space="preserve"> precisely </w:t>
      </w:r>
      <w:r w:rsidRPr="009D580B">
        <w:rPr>
          <w:rStyle w:val="StyleUnderline"/>
          <w:highlight w:val="green"/>
        </w:rPr>
        <w:t>how the missing signifier interacts with the signifying structure</w:t>
      </w:r>
      <w:r w:rsidRPr="00884C54">
        <w:rPr>
          <w:rStyle w:val="StyleUnderline"/>
        </w:rPr>
        <w:t xml:space="preserve">. </w:t>
      </w:r>
      <w:r w:rsidRPr="00EC535C">
        <w:t xml:space="preserve"> Because </w:t>
      </w:r>
      <w:r w:rsidRPr="00884C54">
        <w:rPr>
          <w:rStyle w:val="StyleUnderline"/>
        </w:rPr>
        <w:t>the missing signifier</w:t>
      </w:r>
      <w:r w:rsidRPr="00EC535C">
        <w:t xml:space="preserve"> is present as an absence, it </w:t>
      </w:r>
      <w:r w:rsidRPr="00884C54">
        <w:rPr>
          <w:rStyle w:val="StyleUnderline"/>
        </w:rPr>
        <w:t xml:space="preserve">exerts a constant pressure. </w:t>
      </w:r>
      <w:r w:rsidRPr="009D580B">
        <w:rPr>
          <w:rStyle w:val="StyleUnderline"/>
          <w:highlight w:val="green"/>
        </w:rPr>
        <w:t>The more successful</w:t>
      </w:r>
      <w:r w:rsidRPr="00884C54">
        <w:rPr>
          <w:rStyle w:val="StyleUnderline"/>
        </w:rPr>
        <w:t xml:space="preserve"> </w:t>
      </w:r>
      <w:r w:rsidRPr="009D580B">
        <w:rPr>
          <w:rStyle w:val="StyleUnderline"/>
          <w:highlight w:val="green"/>
        </w:rPr>
        <w:t>leftists are in promulgating the idea that we should not consider any immigrants as illegal, the more strenuously some other group will be located in the position of the missing binary signifier</w:t>
      </w:r>
      <w:r w:rsidRPr="00EC535C">
        <w:t>. The leftist fight against the idea of illegality, despite the good intentions of those involved, will inevitably backfi</w:t>
      </w:r>
      <w:r>
        <w:t>re</w:t>
      </w:r>
      <w:r w:rsidRPr="00884C54">
        <w:rPr>
          <w:rStyle w:val="StyleUnderline"/>
        </w:rPr>
        <w:t>. No amount of political effort will eliminate the position of the missing binary signifier</w:t>
      </w:r>
      <w:r w:rsidRPr="00EC535C">
        <w:t xml:space="preserve">, nor will it succeed in vacating this signifier of any content. </w:t>
      </w:r>
      <w:r w:rsidRPr="00884C54">
        <w:rPr>
          <w:rStyle w:val="StyleUnderline"/>
        </w:rPr>
        <w:t>There will always be someone in the position of the immigrant</w:t>
      </w:r>
      <w:r w:rsidRPr="00EC535C">
        <w:t xml:space="preserve">, but the question concerns how we relate to this structurally requisite position. </w:t>
      </w:r>
      <w:r w:rsidRPr="009D580B">
        <w:rPr>
          <w:rStyle w:val="StyleUnderline"/>
          <w:highlight w:val="green"/>
        </w:rPr>
        <w:t>The only political solution lies in abandoning the quest for a solution.</w:t>
      </w:r>
      <w:r w:rsidRPr="00884C54">
        <w:rPr>
          <w:rStyle w:val="StyleUnderline"/>
        </w:rPr>
        <w:t xml:space="preserve"> It involves </w:t>
      </w:r>
      <w:r w:rsidRPr="009D580B">
        <w:rPr>
          <w:rStyle w:val="StyleUnderline"/>
          <w:highlight w:val="green"/>
        </w:rPr>
        <w:t>identification with this signifier</w:t>
      </w:r>
      <w:r>
        <w:rPr>
          <w:rStyle w:val="StyleUnderline"/>
        </w:rPr>
        <w:t xml:space="preserve"> rather than in the eff</w:t>
      </w:r>
      <w:r w:rsidRPr="00884C54">
        <w:rPr>
          <w:rStyle w:val="StyleUnderline"/>
        </w:rPr>
        <w:t>ort to integrate it successfully</w:t>
      </w:r>
      <w:r w:rsidRPr="00EC535C">
        <w:t xml:space="preserve">. Instead of attempting to conceive of the missing signifier from the perspective of the signifying system, </w:t>
      </w:r>
      <w:r w:rsidRPr="00884C54">
        <w:rPr>
          <w:rStyle w:val="StyleUnderline"/>
        </w:rPr>
        <w:t xml:space="preserve">we </w:t>
      </w:r>
      <w:r w:rsidRPr="009D580B">
        <w:rPr>
          <w:rStyle w:val="StyleUnderline"/>
          <w:highlight w:val="green"/>
        </w:rPr>
        <w:t>must conceive of the signifying system from the perspective of the missing signifier</w:t>
      </w:r>
      <w:r w:rsidRPr="00884C54">
        <w:rPr>
          <w:rStyle w:val="StyleUnderline"/>
        </w:rPr>
        <w:t>.</w:t>
      </w:r>
      <w:r w:rsidRPr="00EC535C">
        <w:t>24</w:t>
      </w:r>
    </w:p>
    <w:p w14:paraId="6CCCF6F4" w14:textId="77777777" w:rsidR="00AC2562" w:rsidRPr="00EC535C" w:rsidRDefault="00AC2562" w:rsidP="00AC2562">
      <w:pPr>
        <w:ind w:left="-5" w:right="36"/>
      </w:pPr>
      <w:r w:rsidRPr="00EC535C">
        <w:t xml:space="preserve"> By doing so, we would see </w:t>
      </w:r>
      <w:r w:rsidRPr="009D580B">
        <w:rPr>
          <w:rStyle w:val="StyleUnderline"/>
          <w:highlight w:val="green"/>
        </w:rPr>
        <w:t>that the missing signifier</w:t>
      </w:r>
      <w:r w:rsidRPr="00EC535C">
        <w:t xml:space="preserve">, despite appearances, </w:t>
      </w:r>
      <w:r w:rsidRPr="00884C54">
        <w:rPr>
          <w:rStyle w:val="StyleUnderline"/>
        </w:rPr>
        <w:t xml:space="preserve">does not concern those who are not properly represented. It </w:t>
      </w:r>
      <w:r w:rsidRPr="009D580B">
        <w:rPr>
          <w:rStyle w:val="StyleUnderline"/>
          <w:highlight w:val="green"/>
        </w:rPr>
        <w:t>concerns the system of signification itself, the law itself</w:t>
      </w:r>
      <w:r w:rsidRPr="009D580B">
        <w:rPr>
          <w:highlight w:val="green"/>
        </w:rPr>
        <w:t>.</w:t>
      </w:r>
      <w:r w:rsidRPr="00EC535C">
        <w:t xml:space="preserve"> The </w:t>
      </w:r>
      <w:r w:rsidRPr="009D580B">
        <w:rPr>
          <w:rStyle w:val="StyleUnderline"/>
          <w:highlight w:val="green"/>
        </w:rPr>
        <w:t>absence</w:t>
      </w:r>
      <w:r w:rsidRPr="008C4C54">
        <w:rPr>
          <w:rStyle w:val="StyleUnderline"/>
        </w:rPr>
        <w:t xml:space="preserve"> in</w:t>
      </w:r>
      <w:r w:rsidRPr="00884C54">
        <w:rPr>
          <w:rStyle w:val="StyleUnderline"/>
        </w:rPr>
        <w:t xml:space="preserve"> the </w:t>
      </w:r>
      <w:r w:rsidRPr="008C4C54">
        <w:rPr>
          <w:rStyle w:val="StyleUnderline"/>
        </w:rPr>
        <w:t xml:space="preserve">law </w:t>
      </w:r>
      <w:r w:rsidRPr="009D580B">
        <w:rPr>
          <w:rStyle w:val="StyleUnderline"/>
          <w:highlight w:val="green"/>
        </w:rPr>
        <w:t>is the founding moment</w:t>
      </w:r>
      <w:r w:rsidRPr="008C4C54">
        <w:rPr>
          <w:rStyle w:val="StyleUnderline"/>
        </w:rPr>
        <w:t xml:space="preserve"> of</w:t>
      </w:r>
      <w:r w:rsidRPr="00884C54">
        <w:rPr>
          <w:rStyle w:val="StyleUnderline"/>
        </w:rPr>
        <w:t xml:space="preserve"> the law, not an otherness that the law cannot accommodate</w:t>
      </w:r>
      <w:r w:rsidRPr="00EC535C">
        <w:t xml:space="preserve">. This means that </w:t>
      </w:r>
      <w:r w:rsidRPr="009D580B">
        <w:rPr>
          <w:rStyle w:val="StyleUnderline"/>
          <w:highlight w:val="green"/>
        </w:rPr>
        <w:t>the struggle against illegal immigration</w:t>
      </w:r>
      <w:r w:rsidRPr="00884C54">
        <w:rPr>
          <w:rStyle w:val="StyleUnderline"/>
        </w:rPr>
        <w:t xml:space="preserve"> does not concern illegal immigrants outside the legal social structure</w:t>
      </w:r>
      <w:r w:rsidRPr="00EC535C">
        <w:t>, e</w:t>
      </w:r>
      <w:r>
        <w:t>ven though they are clearly aff</w:t>
      </w:r>
      <w:r w:rsidRPr="00EC535C">
        <w:t xml:space="preserve">ected by this struggle. </w:t>
      </w:r>
      <w:r w:rsidRPr="008C4C54">
        <w:rPr>
          <w:rStyle w:val="StyleUnderline"/>
        </w:rPr>
        <w:t xml:space="preserve">It </w:t>
      </w:r>
      <w:r w:rsidRPr="009D580B">
        <w:rPr>
          <w:rStyle w:val="StyleUnderline"/>
          <w:highlight w:val="green"/>
        </w:rPr>
        <w:t>concerns</w:t>
      </w:r>
      <w:r w:rsidRPr="00EC535C">
        <w:t>, instead</w:t>
      </w:r>
      <w:r w:rsidRPr="00884C54">
        <w:rPr>
          <w:rStyle w:val="StyleUnderline"/>
        </w:rPr>
        <w:t xml:space="preserve">, the status of </w:t>
      </w:r>
      <w:r w:rsidRPr="009D580B">
        <w:rPr>
          <w:rStyle w:val="StyleUnderline"/>
          <w:highlight w:val="green"/>
        </w:rPr>
        <w:t>the upstanding citizen within the social structure. By responding on the level of the immigrant</w:t>
      </w:r>
      <w:r w:rsidRPr="00EC535C">
        <w:t xml:space="preserve"> — or by responding to patriarchy on the level of the feminine — </w:t>
      </w:r>
      <w:r w:rsidRPr="009D580B">
        <w:rPr>
          <w:rStyle w:val="StyleUnderline"/>
          <w:highlight w:val="green"/>
        </w:rPr>
        <w:t xml:space="preserve">the political battle is </w:t>
      </w:r>
      <w:r w:rsidRPr="008C4C54">
        <w:rPr>
          <w:rStyle w:val="StyleUnderline"/>
        </w:rPr>
        <w:t>already</w:t>
      </w:r>
      <w:r w:rsidRPr="00884C54">
        <w:rPr>
          <w:rStyle w:val="StyleUnderline"/>
        </w:rPr>
        <w:t xml:space="preserve"> </w:t>
      </w:r>
      <w:r w:rsidRPr="009D580B">
        <w:rPr>
          <w:rStyle w:val="StyleUnderline"/>
          <w:highlight w:val="green"/>
        </w:rPr>
        <w:t>lost</w:t>
      </w:r>
      <w:r w:rsidRPr="00EC535C">
        <w:t xml:space="preserve">.25 </w:t>
      </w:r>
      <w:r w:rsidRPr="00884C54">
        <w:rPr>
          <w:rStyle w:val="StyleUnderline"/>
        </w:rPr>
        <w:t>The missing signifier is not an opening to a mysterious otherness; it is the unacknowledged way that the symbolic structure manifests itself.</w:t>
      </w:r>
    </w:p>
    <w:p w14:paraId="0E2AE4E1" w14:textId="77777777" w:rsidR="00AC2562" w:rsidRPr="00884C54" w:rsidRDefault="00AC2562" w:rsidP="00AC2562">
      <w:pPr>
        <w:rPr>
          <w:rStyle w:val="StyleUnderline"/>
        </w:rPr>
      </w:pPr>
      <w:r w:rsidRPr="00EC535C">
        <w:t xml:space="preserve"> Rather than the slogan “No One Is Illegal,” </w:t>
      </w:r>
      <w:r w:rsidRPr="00884C54">
        <w:rPr>
          <w:rStyle w:val="StyleUnderline"/>
        </w:rPr>
        <w:t xml:space="preserve">a politics of identification with the missing binary signifier would involve a slightly different one, something like “No One Is Legal.” </w:t>
      </w:r>
      <w:r w:rsidRPr="009D580B">
        <w:rPr>
          <w:rStyle w:val="StyleUnderline"/>
          <w:highlight w:val="green"/>
        </w:rPr>
        <w:t>The missing signifier</w:t>
      </w:r>
      <w:r w:rsidRPr="00EC535C">
        <w:t xml:space="preserve"> does not hold the key to the future full citizenship of all subjects; instead, it </w:t>
      </w:r>
      <w:r w:rsidRPr="00884C54">
        <w:rPr>
          <w:rStyle w:val="StyleUnderline"/>
        </w:rPr>
        <w:t>pre</w:t>
      </w:r>
      <w:r w:rsidRPr="009D580B">
        <w:rPr>
          <w:rStyle w:val="StyleUnderline"/>
          <w:highlight w:val="green"/>
        </w:rPr>
        <w:t>vents the full citizenship of any subject</w:t>
      </w:r>
      <w:r w:rsidRPr="008C4C54">
        <w:rPr>
          <w:rStyle w:val="StyleUnderline"/>
        </w:rPr>
        <w:t>s</w:t>
      </w:r>
      <w:r w:rsidRPr="00884C54">
        <w:rPr>
          <w:rStyle w:val="StyleUnderline"/>
        </w:rPr>
        <w:t xml:space="preserve">. The structure of </w:t>
      </w:r>
      <w:r w:rsidRPr="009D580B">
        <w:rPr>
          <w:rStyle w:val="StyleUnderline"/>
          <w:highlight w:val="green"/>
        </w:rPr>
        <w:t>citizenship</w:t>
      </w:r>
      <w:r w:rsidRPr="00884C54">
        <w:rPr>
          <w:rStyle w:val="StyleUnderline"/>
        </w:rPr>
        <w:t xml:space="preserve"> itself </w:t>
      </w:r>
      <w:r w:rsidRPr="009D580B">
        <w:rPr>
          <w:rStyle w:val="StyleUnderline"/>
          <w:highlight w:val="green"/>
        </w:rPr>
        <w:t>depends on the absence of the signifier</w:t>
      </w:r>
      <w:r w:rsidRPr="00884C54">
        <w:rPr>
          <w:rStyle w:val="StyleUnderline"/>
        </w:rPr>
        <w:t xml:space="preserve"> for the illegal immigrant</w:t>
      </w:r>
      <w:r w:rsidRPr="00EC535C">
        <w:t xml:space="preserve">, and, as a result, </w:t>
      </w:r>
      <w:r w:rsidRPr="00884C54">
        <w:rPr>
          <w:rStyle w:val="StyleUnderline"/>
        </w:rPr>
        <w:t>the legal citizen cannot avoid this absence</w:t>
      </w:r>
      <w:r w:rsidRPr="00EC535C">
        <w:t xml:space="preserve">. In order to be effective in the last instance, </w:t>
      </w:r>
      <w:r w:rsidRPr="00884C54">
        <w:rPr>
          <w:rStyle w:val="StyleUnderline"/>
        </w:rPr>
        <w:t xml:space="preserve">our political </w:t>
      </w:r>
      <w:r w:rsidRPr="009D580B">
        <w:rPr>
          <w:rStyle w:val="StyleUnderline"/>
          <w:highlight w:val="green"/>
        </w:rPr>
        <w:t>efforts must emphasize the missing signifier</w:t>
      </w:r>
      <w:r w:rsidRPr="00884C54">
        <w:rPr>
          <w:rStyle w:val="StyleUnderline"/>
        </w:rPr>
        <w:t xml:space="preserve"> </w:t>
      </w:r>
      <w:r w:rsidRPr="009D580B">
        <w:rPr>
          <w:rStyle w:val="StyleUnderline"/>
          <w:highlight w:val="green"/>
        </w:rPr>
        <w:t>as an internal dislocation of the structure</w:t>
      </w:r>
      <w:r w:rsidRPr="00884C54">
        <w:rPr>
          <w:rStyle w:val="StyleUnderline"/>
        </w:rPr>
        <w:t xml:space="preserve"> of legal citizenship</w:t>
      </w:r>
      <w:r w:rsidRPr="00EC535C">
        <w:t xml:space="preserve">, to continue with the </w:t>
      </w:r>
      <w:r w:rsidRPr="00884C54">
        <w:t>example</w:t>
      </w:r>
      <w:r w:rsidRPr="00884C54">
        <w:rPr>
          <w:rStyle w:val="StyleUnderline"/>
        </w:rPr>
        <w:t xml:space="preserve">. Rather than working to include previously excluded subjects within the structure of signification, </w:t>
      </w:r>
      <w:r w:rsidRPr="009D580B">
        <w:rPr>
          <w:rStyle w:val="StyleUnderline"/>
          <w:highlight w:val="green"/>
        </w:rPr>
        <w:t>we must</w:t>
      </w:r>
      <w:r w:rsidRPr="00884C54">
        <w:rPr>
          <w:rStyle w:val="StyleUnderline"/>
        </w:rPr>
        <w:t xml:space="preserve"> work instead to </w:t>
      </w:r>
      <w:r w:rsidRPr="009D580B">
        <w:rPr>
          <w:rStyle w:val="StyleUnderline"/>
          <w:highlight w:val="green"/>
        </w:rPr>
        <w:t>reveal how those inside are themselves already excluded: there is no inclusion that does not partake</w:t>
      </w:r>
      <w:r w:rsidRPr="00884C54">
        <w:rPr>
          <w:rStyle w:val="StyleUnderline"/>
        </w:rPr>
        <w:t xml:space="preserve"> of </w:t>
      </w:r>
      <w:r w:rsidRPr="009D580B">
        <w:rPr>
          <w:rStyle w:val="StyleUnderline"/>
          <w:highlight w:val="green"/>
        </w:rPr>
        <w:t>the fundamental exclusion that defines the structure</w:t>
      </w:r>
      <w:r w:rsidRPr="00884C54">
        <w:rPr>
          <w:rStyle w:val="StyleUnderline"/>
        </w:rPr>
        <w:t xml:space="preserve">. Legal </w:t>
      </w:r>
      <w:r w:rsidRPr="009D580B">
        <w:rPr>
          <w:rStyle w:val="StyleUnderline"/>
          <w:highlight w:val="green"/>
        </w:rPr>
        <w:t>citizens must come to recognize that legality doesn’t exist</w:t>
      </w:r>
      <w:r w:rsidRPr="00884C54">
        <w:rPr>
          <w:rStyle w:val="StyleUnderline"/>
        </w:rPr>
        <w:t xml:space="preserve">. Fostering this </w:t>
      </w:r>
      <w:r w:rsidRPr="009D580B">
        <w:rPr>
          <w:rStyle w:val="StyleUnderline"/>
          <w:highlight w:val="green"/>
        </w:rPr>
        <w:t>recognition is the essence of a psychoanalytic politics</w:t>
      </w:r>
      <w:r w:rsidRPr="00884C54">
        <w:rPr>
          <w:rStyle w:val="StyleUnderline"/>
        </w:rPr>
        <w:t>, even though it fails to provide the comfort of the more traditional slogan.</w:t>
      </w:r>
    </w:p>
    <w:p w14:paraId="1E9B577E" w14:textId="77777777" w:rsidR="00AC2562" w:rsidRDefault="00AC2562" w:rsidP="00AC2562">
      <w:pPr>
        <w:pStyle w:val="Heading3"/>
      </w:pPr>
      <w:r>
        <w:t xml:space="preserve">Link – Fem/Gender equality </w:t>
      </w:r>
    </w:p>
    <w:p w14:paraId="487848C0" w14:textId="77777777" w:rsidR="00AC2562" w:rsidRDefault="00AC2562" w:rsidP="00AC2562">
      <w:pPr>
        <w:pStyle w:val="Heading4"/>
      </w:pPr>
      <w:r>
        <w:t>Attempts at gender equality fails at the level at subjectivity and ignores the way the missing signifier is constructed</w:t>
      </w:r>
    </w:p>
    <w:p w14:paraId="498BCEA2" w14:textId="77777777" w:rsidR="00AC2562" w:rsidRPr="00E93E9F" w:rsidRDefault="00AC2562" w:rsidP="00AC2562">
      <w:r w:rsidRPr="00E93E9F">
        <w:rPr>
          <w:rStyle w:val="Style13ptBold"/>
        </w:rPr>
        <w:t>McGowan ‘13</w:t>
      </w:r>
      <w:r w:rsidRPr="00E93E9F">
        <w:t xml:space="preserve"> (Todd, Assoc. Prof. of Film and Television Studies @ U. of Vermont, Enjoying What We Don’t Have: The Political Project of Psychoanalysis, pp. </w:t>
      </w:r>
      <w:r>
        <w:t>278-279</w:t>
      </w:r>
      <w:r w:rsidRPr="00E93E9F">
        <w:t>) EG</w:t>
      </w:r>
    </w:p>
    <w:p w14:paraId="1382F160" w14:textId="77777777" w:rsidR="00AC2562" w:rsidRPr="00E60616" w:rsidRDefault="00AC2562" w:rsidP="00AC2562">
      <w:pPr>
        <w:rPr>
          <w:rStyle w:val="StyleUnderline"/>
        </w:rPr>
      </w:pPr>
      <w:r w:rsidRPr="00EC535C">
        <w:t xml:space="preserve">In the last instance, Beauvoir’s own political project involves working to </w:t>
      </w:r>
      <w:r w:rsidRPr="009D580B">
        <w:rPr>
          <w:rStyle w:val="StyleUnderline"/>
          <w:highlight w:val="green"/>
        </w:rPr>
        <w:t>eliminate the association of woman with the missing signifier</w:t>
      </w:r>
      <w:r w:rsidRPr="00E60616">
        <w:rPr>
          <w:rStyle w:val="StyleUnderline"/>
        </w:rPr>
        <w:t xml:space="preserve"> and thus </w:t>
      </w:r>
      <w:r w:rsidRPr="009D580B">
        <w:rPr>
          <w:rStyle w:val="StyleUnderline"/>
          <w:highlight w:val="green"/>
        </w:rPr>
        <w:t>to constitute an egalitarian society</w:t>
      </w:r>
      <w:r w:rsidRPr="00E60616">
        <w:rPr>
          <w:rStyle w:val="StyleUnderline"/>
        </w:rPr>
        <w:t xml:space="preserve"> in which no one bears the mark of exclusion</w:t>
      </w:r>
      <w:r w:rsidRPr="00EC535C">
        <w:t xml:space="preserve">. </w:t>
      </w:r>
      <w:r w:rsidRPr="00E60616">
        <w:rPr>
          <w:rStyle w:val="StyleUnderline"/>
        </w:rPr>
        <w:t xml:space="preserve">But </w:t>
      </w:r>
      <w:r w:rsidRPr="009D580B">
        <w:rPr>
          <w:rStyle w:val="StyleUnderline"/>
          <w:highlight w:val="green"/>
        </w:rPr>
        <w:t>as long as one remains attached to</w:t>
      </w:r>
      <w:r w:rsidRPr="00E60616">
        <w:rPr>
          <w:rStyle w:val="StyleUnderline"/>
        </w:rPr>
        <w:t xml:space="preserve"> task of the </w:t>
      </w:r>
      <w:r w:rsidRPr="009D580B">
        <w:rPr>
          <w:rStyle w:val="StyleUnderline"/>
          <w:highlight w:val="green"/>
        </w:rPr>
        <w:t>including everything that is missing</w:t>
      </w:r>
      <w:r w:rsidRPr="00EC535C">
        <w:t xml:space="preserve"> — even if one views this as an impossible ideal never to be realized, as Derrida and Robert Langdon do — </w:t>
      </w:r>
      <w:r w:rsidRPr="009D580B">
        <w:rPr>
          <w:rStyle w:val="StyleUnderline"/>
          <w:highlight w:val="green"/>
        </w:rPr>
        <w:t>one transforms the absent signifier into an actual one</w:t>
      </w:r>
      <w:r w:rsidRPr="00E60616">
        <w:rPr>
          <w:rStyle w:val="StyleUnderline"/>
        </w:rPr>
        <w:t xml:space="preserve"> when in fact it is nothing but a certain necessary distortion within signification itself</w:t>
      </w:r>
      <w:r w:rsidRPr="00EC535C">
        <w:t xml:space="preserve">. Beauvoir recognizes the internal limit that the missing signifier marks and then attempts to overcome this limit through advocating for inclusion. </w:t>
      </w:r>
      <w:r w:rsidRPr="009D580B">
        <w:rPr>
          <w:rStyle w:val="StyleUnderline"/>
          <w:highlight w:val="green"/>
        </w:rPr>
        <w:t>Inclusion</w:t>
      </w:r>
      <w:r w:rsidRPr="00E60616">
        <w:rPr>
          <w:rStyle w:val="StyleUnderline"/>
        </w:rPr>
        <w:t xml:space="preserve"> at once </w:t>
      </w:r>
      <w:r w:rsidRPr="009D580B">
        <w:rPr>
          <w:rStyle w:val="StyleUnderline"/>
          <w:highlight w:val="green"/>
        </w:rPr>
        <w:t>goes too far and doesn’t go far enough.</w:t>
      </w:r>
    </w:p>
    <w:p w14:paraId="21729F28" w14:textId="77777777" w:rsidR="00AC2562" w:rsidRPr="00E60616" w:rsidRDefault="00AC2562" w:rsidP="00AC2562">
      <w:pPr>
        <w:ind w:left="-5" w:right="36"/>
        <w:rPr>
          <w:rStyle w:val="StyleUnderline"/>
        </w:rPr>
      </w:pPr>
      <w:r w:rsidRPr="00EC535C">
        <w:t xml:space="preserve"> </w:t>
      </w:r>
      <w:r w:rsidRPr="009D580B">
        <w:rPr>
          <w:rStyle w:val="StyleUnderline"/>
          <w:highlight w:val="green"/>
        </w:rPr>
        <w:t>One can neither elevate everyone to the status of the</w:t>
      </w:r>
      <w:r w:rsidRPr="00E60616">
        <w:rPr>
          <w:rStyle w:val="StyleUnderline"/>
        </w:rPr>
        <w:t xml:space="preserve"> empowered </w:t>
      </w:r>
      <w:r w:rsidRPr="009D580B">
        <w:rPr>
          <w:rStyle w:val="StyleUnderline"/>
          <w:highlight w:val="green"/>
        </w:rPr>
        <w:t>(male) subject nor eliminate</w:t>
      </w:r>
      <w:r w:rsidRPr="00E60616">
        <w:rPr>
          <w:rStyle w:val="StyleUnderline"/>
        </w:rPr>
        <w:t xml:space="preserve"> entirely </w:t>
      </w:r>
      <w:r w:rsidRPr="009D580B">
        <w:rPr>
          <w:rStyle w:val="StyleUnderline"/>
          <w:highlight w:val="green"/>
        </w:rPr>
        <w:t>the idea of the subject</w:t>
      </w:r>
      <w:r w:rsidRPr="00E60616">
        <w:rPr>
          <w:rStyle w:val="StyleUnderline"/>
        </w:rPr>
        <w:t xml:space="preserve">. But </w:t>
      </w:r>
      <w:r w:rsidRPr="009D580B">
        <w:rPr>
          <w:rStyle w:val="StyleUnderline"/>
          <w:highlight w:val="green"/>
        </w:rPr>
        <w:t>one can combat the idea of the subject as an integral whole</w:t>
      </w:r>
      <w:r w:rsidRPr="00E60616">
        <w:rPr>
          <w:rStyle w:val="StyleUnderline"/>
        </w:rPr>
        <w:t>.</w:t>
      </w:r>
      <w:r w:rsidRPr="00EC535C">
        <w:t xml:space="preserve"> It is on this ground that one might struggle against the repressiveness of patriarchal society</w:t>
      </w:r>
      <w:r w:rsidRPr="00E60616">
        <w:rPr>
          <w:rStyle w:val="StyleUnderline"/>
        </w:rPr>
        <w:t xml:space="preserve">. </w:t>
      </w:r>
      <w:r w:rsidRPr="009D580B">
        <w:rPr>
          <w:rStyle w:val="StyleUnderline"/>
          <w:highlight w:val="green"/>
        </w:rPr>
        <w:t>When one opposes male and female</w:t>
      </w:r>
      <w:r w:rsidRPr="00E60616">
        <w:rPr>
          <w:rStyle w:val="StyleUnderline"/>
        </w:rPr>
        <w:t xml:space="preserve"> in order to exclude the latter, </w:t>
      </w:r>
      <w:r w:rsidRPr="009D580B">
        <w:rPr>
          <w:rStyle w:val="StyleUnderline"/>
          <w:highlight w:val="green"/>
        </w:rPr>
        <w:t>one presupposes the wholeness of the male subject and fails to recognize</w:t>
      </w:r>
      <w:r w:rsidRPr="00EC535C">
        <w:t xml:space="preserve"> the way in which </w:t>
      </w:r>
      <w:r w:rsidRPr="009D580B">
        <w:rPr>
          <w:rStyle w:val="StyleUnderline"/>
          <w:highlight w:val="green"/>
        </w:rPr>
        <w:t>the incompleteness of the signifying structure</w:t>
      </w:r>
      <w:r w:rsidRPr="00E60616">
        <w:rPr>
          <w:rStyle w:val="StyleUnderline"/>
        </w:rPr>
        <w:t xml:space="preserve"> actually serves to constitute this subjectivity</w:t>
      </w:r>
      <w:r w:rsidRPr="00EC535C">
        <w:t xml:space="preserve">. The point is not simply the banal one that the concept of the male depends on the existence of its opposite but that the missing signifier is part of the concept: </w:t>
      </w:r>
      <w:r w:rsidRPr="00E60616">
        <w:rPr>
          <w:rStyle w:val="StyleUnderline"/>
        </w:rPr>
        <w:t>the barrier to “male” functioning as a complete identity is an internal one</w:t>
      </w:r>
      <w:r w:rsidRPr="00EC535C">
        <w:t xml:space="preserve">. The task of </w:t>
      </w:r>
      <w:r w:rsidRPr="00E60616">
        <w:rPr>
          <w:rStyle w:val="StyleUnderline"/>
        </w:rPr>
        <w:t xml:space="preserve">a </w:t>
      </w:r>
      <w:r w:rsidRPr="009D580B">
        <w:rPr>
          <w:rStyle w:val="StyleUnderline"/>
          <w:highlight w:val="green"/>
        </w:rPr>
        <w:t>psychoanalytic politics involves bringing conceptual location of the feminine — or the missing signifier — to light.</w:t>
      </w:r>
    </w:p>
    <w:p w14:paraId="45508C9C" w14:textId="77777777" w:rsidR="00AC2562" w:rsidRDefault="00AC2562" w:rsidP="00AC2562">
      <w:pPr>
        <w:ind w:left="-5" w:right="36"/>
      </w:pPr>
      <w:r w:rsidRPr="00EC535C">
        <w:t xml:space="preserve"> The missing signifier indicates the failure of any set to close itself as a whole. By emphasizing this failure through one’s political activity, one works to effect a fundamental change in the relationship between inclusion and exclusion. As </w:t>
      </w:r>
      <w:r w:rsidRPr="009D580B">
        <w:rPr>
          <w:rStyle w:val="StyleUnderline"/>
          <w:highlight w:val="green"/>
        </w:rPr>
        <w:t xml:space="preserve">long as the logic of wholeness </w:t>
      </w:r>
      <w:r w:rsidRPr="00E93E9F">
        <w:rPr>
          <w:rStyle w:val="StyleUnderline"/>
        </w:rPr>
        <w:t xml:space="preserve">or success </w:t>
      </w:r>
      <w:r w:rsidRPr="009D580B">
        <w:rPr>
          <w:rStyle w:val="StyleUnderline"/>
          <w:highlight w:val="green"/>
        </w:rPr>
        <w:t>predominates, inclusion within</w:t>
      </w:r>
      <w:r w:rsidRPr="00E93E9F">
        <w:rPr>
          <w:rStyle w:val="StyleUnderline"/>
        </w:rPr>
        <w:t xml:space="preserve"> a set will </w:t>
      </w:r>
      <w:r w:rsidRPr="009D580B">
        <w:rPr>
          <w:rStyle w:val="StyleUnderline"/>
          <w:highlight w:val="green"/>
        </w:rPr>
        <w:t>provide a certain symbolic identity for those who are included, and those</w:t>
      </w:r>
      <w:r w:rsidRPr="00E93E9F">
        <w:rPr>
          <w:rStyle w:val="StyleUnderline"/>
        </w:rPr>
        <w:t xml:space="preserve"> who are </w:t>
      </w:r>
      <w:r w:rsidRPr="009D580B">
        <w:rPr>
          <w:rStyle w:val="StyleUnderline"/>
          <w:highlight w:val="green"/>
        </w:rPr>
        <w:t>excluded will experience the absence</w:t>
      </w:r>
      <w:r w:rsidRPr="00E60616">
        <w:rPr>
          <w:rStyle w:val="StyleUnderline"/>
        </w:rPr>
        <w:t xml:space="preserve"> of this identity</w:t>
      </w:r>
      <w:r w:rsidRPr="00EC535C">
        <w:t xml:space="preserve">. The logic of the whole secures a stable barrier that creates vastly different experiences on each of its sides, but this stable barrier is always an illusory one. </w:t>
      </w:r>
      <w:r w:rsidRPr="009D580B">
        <w:rPr>
          <w:rStyle w:val="StyleUnderline"/>
          <w:highlight w:val="green"/>
        </w:rPr>
        <w:t>The logic of the failure</w:t>
      </w:r>
      <w:r w:rsidRPr="00E60616">
        <w:rPr>
          <w:rStyle w:val="StyleUnderline"/>
        </w:rPr>
        <w:t xml:space="preserve"> of any closure </w:t>
      </w:r>
      <w:r w:rsidRPr="009D580B">
        <w:rPr>
          <w:rStyle w:val="StyleUnderline"/>
          <w:highlight w:val="green"/>
        </w:rPr>
        <w:t>does not eliminate the barrier between inside and outside</w:t>
      </w:r>
      <w:r w:rsidRPr="00E60616">
        <w:rPr>
          <w:rStyle w:val="StyleUnderline"/>
        </w:rPr>
        <w:t xml:space="preserve"> or deconstruct the difference between inclusion and exclusion</w:t>
      </w:r>
      <w:r w:rsidRPr="00EC535C">
        <w:t>. Instead</w:t>
      </w:r>
      <w:r w:rsidRPr="00E60616">
        <w:rPr>
          <w:rStyle w:val="StyleUnderline"/>
        </w:rPr>
        <w:t xml:space="preserve">, </w:t>
      </w:r>
      <w:r w:rsidRPr="009D580B">
        <w:rPr>
          <w:rStyle w:val="StyleUnderline"/>
          <w:highlight w:val="green"/>
        </w:rPr>
        <w:t>it reveals the speculative identity of inclusion and exclusion</w:t>
      </w:r>
      <w:r w:rsidRPr="00E60616">
        <w:rPr>
          <w:rStyle w:val="StyleUnderline"/>
        </w:rPr>
        <w:t>. The two positions become visible as the same through their very difference</w:t>
      </w:r>
      <w:r w:rsidRPr="00EC535C">
        <w:t>.</w:t>
      </w:r>
    </w:p>
    <w:p w14:paraId="3E2F16A9" w14:textId="77777777" w:rsidR="00AC2562" w:rsidRPr="000104BE" w:rsidRDefault="00AC2562" w:rsidP="00AC2562">
      <w:pPr>
        <w:pStyle w:val="Heading3"/>
      </w:pPr>
      <w:r>
        <w:t>Link – Policy Aff progress</w:t>
      </w:r>
    </w:p>
    <w:p w14:paraId="2F853101" w14:textId="77777777" w:rsidR="00AC2562" w:rsidRDefault="00AC2562" w:rsidP="00AC2562">
      <w:pPr>
        <w:pStyle w:val="Heading4"/>
      </w:pPr>
      <w:r>
        <w:t xml:space="preserve">The AFF’s valorization of progress participates in a politics of nostalgia. They are on an unachievable quest to return to the state before loss and presumes the possibility of a direct relationship to society. </w:t>
      </w:r>
    </w:p>
    <w:p w14:paraId="23B5C483" w14:textId="77777777" w:rsidR="00AC2562" w:rsidRPr="00306B8A" w:rsidRDefault="00AC2562" w:rsidP="00AC2562">
      <w:r w:rsidRPr="00306B8A">
        <w:rPr>
          <w:rStyle w:val="Style13ptBold"/>
        </w:rPr>
        <w:t>McGowan ‘13</w:t>
      </w:r>
      <w:r w:rsidRPr="00306B8A">
        <w:t xml:space="preserve"> (Todd, Assoc. Prof. of Film and Television Studies @ U. of Vermont, Enjoying What We Don’t Have: The Political Project of Psychoanalysis, pp. </w:t>
      </w:r>
      <w:r>
        <w:t>42-44</w:t>
      </w:r>
      <w:r w:rsidRPr="00306B8A">
        <w:t>) EG</w:t>
      </w:r>
    </w:p>
    <w:p w14:paraId="0F40A491" w14:textId="77777777" w:rsidR="00AC2562" w:rsidRDefault="00AC2562" w:rsidP="00AC2562">
      <w:pPr>
        <w:ind w:left="-5" w:right="36"/>
      </w:pPr>
      <w:r w:rsidRPr="0042091F">
        <w:rPr>
          <w:rStyle w:val="StyleUnderline"/>
        </w:rPr>
        <w:t xml:space="preserve">At this earlier historical moment, </w:t>
      </w:r>
      <w:r w:rsidRPr="009D580B">
        <w:rPr>
          <w:rStyle w:val="StyleUnderline"/>
          <w:highlight w:val="green"/>
        </w:rPr>
        <w:t>subjects enjoyed a direct relation with their privileged object and achieved a perfect satisfaction. We exist in the</w:t>
      </w:r>
      <w:r w:rsidRPr="00BC0B20">
        <w:rPr>
          <w:rStyle w:val="StyleUnderline"/>
        </w:rPr>
        <w:t xml:space="preserve"> aftermath of a </w:t>
      </w:r>
      <w:r w:rsidRPr="009D580B">
        <w:rPr>
          <w:rStyle w:val="StyleUnderline"/>
          <w:highlight w:val="green"/>
        </w:rPr>
        <w:t>fall, and</w:t>
      </w:r>
      <w:r w:rsidRPr="00BC0B20">
        <w:rPr>
          <w:rStyle w:val="StyleUnderline"/>
        </w:rPr>
        <w:t xml:space="preserve"> from the perspective of the fall, we </w:t>
      </w:r>
      <w:r w:rsidRPr="009D580B">
        <w:rPr>
          <w:rStyle w:val="StyleUnderline"/>
          <w:highlight w:val="green"/>
        </w:rPr>
        <w:t>can see the possibilities for complete satisfaction</w:t>
      </w:r>
      <w:r w:rsidRPr="00BC0B20">
        <w:rPr>
          <w:rStyle w:val="StyleUnderline"/>
        </w:rPr>
        <w:t xml:space="preserve"> in the world we have lost.</w:t>
      </w:r>
      <w:r>
        <w:t xml:space="preserve"> Similarly, eliminating the threat of gay marriage allows conservatives to imagine a time when marriage itself was a pure institution, a bond that permitted a direct link to one’s object. Within the nostalgia framework that conservatism offers, loss has a place only as a limit to overcome through the return to a nonlacking past. Conservatism cannot admit the notion of a constitutive or necessary loss.</w:t>
      </w:r>
    </w:p>
    <w:p w14:paraId="3DF61363" w14:textId="77777777" w:rsidR="00AC2562" w:rsidRDefault="00AC2562" w:rsidP="00AC2562">
      <w:pPr>
        <w:ind w:left="-5" w:right="36"/>
      </w:pPr>
      <w:r>
        <w:t xml:space="preserve"> Though right-wing political activity is unthinkable without nostalgia, </w:t>
      </w:r>
      <w:r w:rsidRPr="009D580B">
        <w:rPr>
          <w:rStyle w:val="StyleUnderline"/>
          <w:highlight w:val="green"/>
        </w:rPr>
        <w:t>emancipatory politics often succumbs to it</w:t>
      </w:r>
      <w:r w:rsidRPr="0042091F">
        <w:rPr>
          <w:rStyle w:val="StyleUnderline"/>
        </w:rPr>
        <w:t>s</w:t>
      </w:r>
      <w:r w:rsidRPr="00BC0B20">
        <w:rPr>
          <w:rStyle w:val="StyleUnderline"/>
        </w:rPr>
        <w:t xml:space="preserve"> power as well. </w:t>
      </w:r>
      <w:r w:rsidRPr="009D580B">
        <w:rPr>
          <w:rStyle w:val="StyleUnderline"/>
          <w:highlight w:val="green"/>
        </w:rPr>
        <w:t>Within</w:t>
      </w:r>
      <w:r w:rsidRPr="00BC0B20">
        <w:rPr>
          <w:rStyle w:val="StyleUnderline"/>
        </w:rPr>
        <w:t xml:space="preserve"> certain forms of </w:t>
      </w:r>
      <w:r w:rsidRPr="009D580B">
        <w:rPr>
          <w:rStyle w:val="StyleUnderline"/>
          <w:highlight w:val="green"/>
        </w:rPr>
        <w:t>environmentalism</w:t>
      </w:r>
      <w:r w:rsidRPr="00BC0B20">
        <w:rPr>
          <w:rStyle w:val="StyleUnderline"/>
        </w:rPr>
        <w:t xml:space="preserve">, the alternative medicine campaign, </w:t>
      </w:r>
      <w:r w:rsidRPr="009D580B">
        <w:rPr>
          <w:rStyle w:val="StyleUnderline"/>
          <w:highlight w:val="green"/>
        </w:rPr>
        <w:t>and</w:t>
      </w:r>
      <w:r w:rsidRPr="00BC0B20">
        <w:rPr>
          <w:rStyle w:val="StyleUnderline"/>
        </w:rPr>
        <w:t xml:space="preserve"> the </w:t>
      </w:r>
      <w:r w:rsidRPr="009D580B">
        <w:rPr>
          <w:rStyle w:val="StyleUnderline"/>
          <w:highlight w:val="green"/>
        </w:rPr>
        <w:t>antiglobalization movement, we can see</w:t>
      </w:r>
      <w:r w:rsidRPr="00BC0B20">
        <w:rPr>
          <w:rStyle w:val="StyleUnderline"/>
        </w:rPr>
        <w:t xml:space="preserve"> prominent </w:t>
      </w:r>
      <w:r w:rsidRPr="009D580B">
        <w:rPr>
          <w:rStyle w:val="StyleUnderline"/>
          <w:highlight w:val="green"/>
        </w:rPr>
        <w:t>examples of this</w:t>
      </w:r>
      <w:r w:rsidRPr="00BC0B20">
        <w:rPr>
          <w:rStyle w:val="StyleUnderline"/>
        </w:rPr>
        <w:t>.</w:t>
      </w:r>
      <w:r>
        <w:t xml:space="preserve"> In each case, </w:t>
      </w:r>
      <w:r w:rsidRPr="009D580B">
        <w:rPr>
          <w:rStyle w:val="StyleUnderline"/>
          <w:highlight w:val="green"/>
        </w:rPr>
        <w:t>the leftist political goal — protecting the environment, providing people more health options, countering global capitalism —</w:t>
      </w:r>
      <w:r w:rsidRPr="00BC0B20">
        <w:rPr>
          <w:rStyle w:val="StyleUnderline"/>
        </w:rPr>
        <w:t xml:space="preserve"> </w:t>
      </w:r>
      <w:r w:rsidRPr="009D580B">
        <w:rPr>
          <w:rStyle w:val="StyleUnderline"/>
          <w:highlight w:val="green"/>
        </w:rPr>
        <w:t xml:space="preserve">becomes intertwined with </w:t>
      </w:r>
      <w:r w:rsidRPr="0042091F">
        <w:rPr>
          <w:rStyle w:val="StyleUnderline"/>
        </w:rPr>
        <w:t xml:space="preserve">the idea of a </w:t>
      </w:r>
      <w:r w:rsidRPr="009D580B">
        <w:rPr>
          <w:rStyle w:val="StyleUnderline"/>
          <w:highlight w:val="green"/>
        </w:rPr>
        <w:t xml:space="preserve">return to </w:t>
      </w:r>
      <w:r w:rsidRPr="0042091F">
        <w:rPr>
          <w:rStyle w:val="StyleUnderline"/>
        </w:rPr>
        <w:t>an earlier epoch and to</w:t>
      </w:r>
      <w:r w:rsidRPr="009D580B">
        <w:rPr>
          <w:rStyle w:val="StyleUnderline"/>
          <w:highlight w:val="green"/>
        </w:rPr>
        <w:t xml:space="preserve"> a less alienated way of relating to the world. Implicit in this idea is the image of a nonlacking subjectivity</w:t>
      </w:r>
      <w:r>
        <w:t xml:space="preserve">, and this image stains the political goal with the tint of nostalgia.  </w:t>
      </w:r>
      <w:r w:rsidRPr="009D580B">
        <w:rPr>
          <w:rStyle w:val="StyleUnderline"/>
          <w:highlight w:val="green"/>
        </w:rPr>
        <w:t>Those who argue for</w:t>
      </w:r>
      <w:r w:rsidRPr="00BC0B20">
        <w:rPr>
          <w:rStyle w:val="StyleUnderline"/>
        </w:rPr>
        <w:t xml:space="preserve"> a return to </w:t>
      </w:r>
      <w:r w:rsidRPr="009D580B">
        <w:rPr>
          <w:rStyle w:val="StyleUnderline"/>
          <w:highlight w:val="green"/>
        </w:rPr>
        <w:t>harmony</w:t>
      </w:r>
      <w:r w:rsidRPr="00BC0B20">
        <w:rPr>
          <w:rStyle w:val="StyleUnderline"/>
        </w:rPr>
        <w:t xml:space="preserve"> with nature, for privileging non-Western and homeopathic forms of medicine, and for forsaking global capitalism by supporting only local producers all </w:t>
      </w:r>
      <w:r w:rsidRPr="009D580B">
        <w:rPr>
          <w:rStyle w:val="StyleUnderline"/>
          <w:highlight w:val="green"/>
        </w:rPr>
        <w:t>take up a politics of nostalgia.</w:t>
      </w:r>
      <w:r w:rsidRPr="009D580B">
        <w:rPr>
          <w:highlight w:val="green"/>
        </w:rPr>
        <w:t xml:space="preserve"> </w:t>
      </w:r>
      <w:r w:rsidRPr="00306B8A">
        <w:rPr>
          <w:rStyle w:val="StyleUnderline"/>
        </w:rPr>
        <w:t>The idea that we might return to a stable relation</w:t>
      </w:r>
      <w:r w:rsidRPr="00BC0B20">
        <w:rPr>
          <w:rStyle w:val="StyleUnderline"/>
        </w:rPr>
        <w:t xml:space="preserve"> with the natural world posits a prior time in which this stability existed, </w:t>
      </w:r>
      <w:r w:rsidRPr="009D580B">
        <w:rPr>
          <w:rStyle w:val="StyleUnderline"/>
          <w:highlight w:val="green"/>
        </w:rPr>
        <w:t>a time lost with the onset of subjectivity</w:t>
      </w:r>
      <w:r w:rsidRPr="00BC0B20">
        <w:rPr>
          <w:rStyle w:val="StyleUnderline"/>
        </w:rPr>
        <w:t>.</w:t>
      </w:r>
      <w:r>
        <w:t xml:space="preserve"> By appealing to the inherent nostalgia of subjects</w:t>
      </w:r>
      <w:r w:rsidRPr="00BC0B20">
        <w:rPr>
          <w:rStyle w:val="StyleUnderline"/>
        </w:rPr>
        <w:t>, the forces of emancipation undoubtedly gain adherents.</w:t>
      </w:r>
      <w:r>
        <w:t xml:space="preserve"> Many people drawn to the idea of “buying local” would not otherwise find common cause with emancipatory projects, for instance. But the long-term cost of this strategy is not worth the supporters that it wins for the emancipatory politics. Though conservatism doesn’t have a monopoly on nostalgia, nostalgia does have an inherently conservative structure to it.</w:t>
      </w:r>
    </w:p>
    <w:p w14:paraId="24528619" w14:textId="77777777" w:rsidR="00AC2562" w:rsidRPr="0042091F" w:rsidRDefault="00AC2562" w:rsidP="00AC2562">
      <w:pPr>
        <w:ind w:left="-5" w:right="36"/>
        <w:rPr>
          <w:rStyle w:val="StyleUnderline"/>
        </w:rPr>
      </w:pPr>
      <w:r>
        <w:t xml:space="preserve"> </w:t>
      </w:r>
      <w:r w:rsidRPr="009D580B">
        <w:rPr>
          <w:rStyle w:val="StyleUnderline"/>
          <w:highlight w:val="green"/>
        </w:rPr>
        <w:t>Nostalgia</w:t>
      </w:r>
      <w:r w:rsidRPr="00BC0B20">
        <w:rPr>
          <w:rStyle w:val="StyleUnderline"/>
        </w:rPr>
        <w:t xml:space="preserve"> is fundamentally conservative insofar as it </w:t>
      </w:r>
      <w:r w:rsidRPr="009D580B">
        <w:rPr>
          <w:rStyle w:val="StyleUnderline"/>
          <w:highlight w:val="green"/>
        </w:rPr>
        <w:t>works to obscure the gap within the social order. It posits the possibility of an order that works without interruption</w:t>
      </w:r>
      <w:r w:rsidRPr="00BC0B20">
        <w:rPr>
          <w:rStyle w:val="StyleUnderline"/>
        </w:rPr>
        <w:t xml:space="preserve"> and thus leaves no room for subjectivity itself. The </w:t>
      </w:r>
      <w:r w:rsidRPr="009D580B">
        <w:rPr>
          <w:rStyle w:val="StyleUnderline"/>
          <w:highlight w:val="green"/>
        </w:rPr>
        <w:t>freedom of the subject depends on</w:t>
      </w:r>
      <w:r w:rsidRPr="00BC0B20">
        <w:rPr>
          <w:rStyle w:val="StyleUnderline"/>
        </w:rPr>
        <w:t xml:space="preserve"> the </w:t>
      </w:r>
      <w:r w:rsidRPr="009D580B">
        <w:rPr>
          <w:rStyle w:val="StyleUnderline"/>
          <w:highlight w:val="green"/>
        </w:rPr>
        <w:t>imperfection of the social order</w:t>
      </w:r>
      <w:r>
        <w:t xml:space="preserve">, its inability to achieve completion or harmony. </w:t>
      </w:r>
      <w:r w:rsidRPr="00BC0B20">
        <w:rPr>
          <w:rStyle w:val="StyleUnderline"/>
        </w:rPr>
        <w:t>A political philosophy that represses this failure also inherently represses the opening through which freedom emerges</w:t>
      </w:r>
      <w:r>
        <w:t xml:space="preserve">. In effect, </w:t>
      </w:r>
      <w:r w:rsidRPr="0042091F">
        <w:rPr>
          <w:rStyle w:val="StyleUnderline"/>
        </w:rPr>
        <w:t>the nostalgic subject longs to access a past prior to its subjectivization</w:t>
      </w:r>
      <w:r>
        <w:t xml:space="preserve">. To retreat into nostalgia is to flee one’s own freedom. In order to accomplish this and to close the gap within the social order, </w:t>
      </w:r>
      <w:r w:rsidRPr="009D580B">
        <w:rPr>
          <w:rStyle w:val="StyleUnderline"/>
          <w:highlight w:val="green"/>
        </w:rPr>
        <w:t>nostalgic projects</w:t>
      </w:r>
      <w:r w:rsidRPr="0042091F">
        <w:rPr>
          <w:rStyle w:val="StyleUnderline"/>
        </w:rPr>
        <w:t xml:space="preserve"> necessarily r</w:t>
      </w:r>
      <w:r w:rsidRPr="009D580B">
        <w:rPr>
          <w:rStyle w:val="StyleUnderline"/>
          <w:highlight w:val="green"/>
        </w:rPr>
        <w:t xml:space="preserve">ely on a strong authority figure </w:t>
      </w:r>
      <w:r w:rsidRPr="00306B8A">
        <w:rPr>
          <w:rStyle w:val="StyleUnderline"/>
        </w:rPr>
        <w:t>who</w:t>
      </w:r>
      <w:r w:rsidRPr="0042091F">
        <w:rPr>
          <w:rStyle w:val="StyleUnderline"/>
        </w:rPr>
        <w:t xml:space="preserve"> promises to reinvigorate the lost past rather than on the freedom of the subject</w:t>
      </w:r>
      <w:r>
        <w:t xml:space="preserve">.34 </w:t>
      </w:r>
      <w:r w:rsidRPr="0042091F">
        <w:rPr>
          <w:rStyle w:val="StyleUnderline"/>
        </w:rPr>
        <w:t xml:space="preserve">The emancipatory goal placed in a nostalgic appeal loses touch with the overall emancipatory project of freeing the subject from its submission to authority figures. What’s more, </w:t>
      </w:r>
      <w:r w:rsidRPr="009D580B">
        <w:rPr>
          <w:rStyle w:val="StyleUnderline"/>
          <w:highlight w:val="green"/>
        </w:rPr>
        <w:t>nostalgia works only in theory, not in practice.</w:t>
      </w:r>
    </w:p>
    <w:p w14:paraId="0CEF2B5A" w14:textId="77777777" w:rsidR="00AC2562" w:rsidRDefault="00AC2562" w:rsidP="00AC2562">
      <w:pPr>
        <w:spacing w:after="353"/>
        <w:ind w:left="-5" w:right="36"/>
      </w:pPr>
      <w:r>
        <w:t xml:space="preserve"> Nostalgic appeals always create disappointment in the last instance. </w:t>
      </w:r>
      <w:r w:rsidRPr="009D580B">
        <w:rPr>
          <w:rStyle w:val="StyleUnderline"/>
          <w:highlight w:val="green"/>
        </w:rPr>
        <w:t xml:space="preserve">We long for a time before loss, but this time only comes into existence with </w:t>
      </w:r>
      <w:r w:rsidRPr="00306B8A">
        <w:rPr>
          <w:rStyle w:val="StyleUnderline"/>
        </w:rPr>
        <w:t xml:space="preserve">its </w:t>
      </w:r>
      <w:r w:rsidRPr="009D580B">
        <w:rPr>
          <w:rStyle w:val="StyleUnderline"/>
          <w:highlight w:val="green"/>
        </w:rPr>
        <w:t xml:space="preserve">loss: </w:t>
      </w:r>
      <w:r w:rsidRPr="00306B8A">
        <w:rPr>
          <w:rStyle w:val="StyleUnderline"/>
        </w:rPr>
        <w:t xml:space="preserve">the birth of </w:t>
      </w:r>
      <w:r w:rsidRPr="009D580B">
        <w:rPr>
          <w:rStyle w:val="StyleUnderline"/>
          <w:highlight w:val="green"/>
        </w:rPr>
        <w:t xml:space="preserve">subjectivity retroactively creates the object that it loses. The politics of nostalgia </w:t>
      </w:r>
      <w:r w:rsidRPr="00306B8A">
        <w:rPr>
          <w:rStyle w:val="StyleUnderline"/>
        </w:rPr>
        <w:t xml:space="preserve">involves </w:t>
      </w:r>
      <w:r w:rsidRPr="009D580B">
        <w:rPr>
          <w:rStyle w:val="StyleUnderline"/>
          <w:highlight w:val="green"/>
        </w:rPr>
        <w:t>never actually follow</w:t>
      </w:r>
      <w:r w:rsidRPr="00306B8A">
        <w:rPr>
          <w:rStyle w:val="StyleUnderline"/>
        </w:rPr>
        <w:t xml:space="preserve">ing </w:t>
      </w:r>
      <w:r w:rsidRPr="009D580B">
        <w:rPr>
          <w:rStyle w:val="StyleUnderline"/>
          <w:highlight w:val="green"/>
        </w:rPr>
        <w:t>through</w:t>
      </w:r>
      <w:r w:rsidRPr="0042091F">
        <w:rPr>
          <w:rStyle w:val="StyleUnderline"/>
        </w:rPr>
        <w:t xml:space="preserve"> </w:t>
      </w:r>
      <w:r w:rsidRPr="009D580B">
        <w:rPr>
          <w:rStyle w:val="StyleUnderline"/>
          <w:highlight w:val="green"/>
        </w:rPr>
        <w:t>on the</w:t>
      </w:r>
      <w:r w:rsidRPr="0042091F">
        <w:rPr>
          <w:rStyle w:val="StyleUnderline"/>
        </w:rPr>
        <w:t xml:space="preserve"> nostalgic </w:t>
      </w:r>
      <w:r w:rsidRPr="009D580B">
        <w:rPr>
          <w:rStyle w:val="StyleUnderline"/>
          <w:highlight w:val="green"/>
        </w:rPr>
        <w:t>promise</w:t>
      </w:r>
      <w:r w:rsidRPr="0042091F">
        <w:rPr>
          <w:rStyle w:val="StyleUnderline"/>
        </w:rPr>
        <w:t xml:space="preserve">, </w:t>
      </w:r>
      <w:r>
        <w:t>as contemporary conservatism’s social politics makes evident. In contrast to their vigorous pursuit of a conservative economic program, Ronald Reagan and George W. Bush (the two great proponents of a politics of nostalgia in the last fift y years) did not actively try to enact their social agenda. For Reagan and Bush, the dream of a return has a political effectiveness that an actual return could not have. If school prayer again became the norm in public classrooms, the nonexistence of the former wholeness would be revealed. If the threat of the gay lifestyle were really eliminated, the banality of heterosexual marriage would once again show itself. Nostalgia remains a useful political tool only insofar as one doesn’t effectuate it. This is the limit of its power.</w:t>
      </w:r>
    </w:p>
    <w:p w14:paraId="4E5ECCFF" w14:textId="77777777" w:rsidR="00AC2562" w:rsidRPr="00E47333" w:rsidRDefault="00AC2562" w:rsidP="00AC2562">
      <w:pPr>
        <w:ind w:left="-5" w:right="36"/>
        <w:rPr>
          <w:rStyle w:val="StyleUnderline"/>
        </w:rPr>
      </w:pPr>
    </w:p>
    <w:p w14:paraId="25EB4069" w14:textId="77777777" w:rsidR="00AC2562" w:rsidRPr="00BF4BC0" w:rsidRDefault="00AC2562" w:rsidP="00AC2562">
      <w:pPr>
        <w:ind w:left="-5" w:right="36"/>
        <w:rPr>
          <w:rStyle w:val="StyleUnderline"/>
        </w:rPr>
      </w:pPr>
    </w:p>
    <w:p w14:paraId="06DBDAC5" w14:textId="77777777" w:rsidR="00BE5FD6" w:rsidRDefault="00BE5FD6" w:rsidP="00BE5FD6">
      <w:pPr>
        <w:pStyle w:val="Heading3"/>
      </w:pPr>
      <w:r>
        <w:t>Link - Activism</w:t>
      </w:r>
    </w:p>
    <w:p w14:paraId="3B646FB0" w14:textId="77777777" w:rsidR="00BE5FD6" w:rsidRPr="00A72B07" w:rsidRDefault="00BE5FD6" w:rsidP="00BE5FD6">
      <w:pPr>
        <w:pStyle w:val="Heading4"/>
        <w:rPr>
          <w:rFonts w:cs="Arial"/>
        </w:rPr>
      </w:pPr>
      <w:r w:rsidRPr="00A72B07">
        <w:rPr>
          <w:rFonts w:cs="Arial"/>
        </w:rPr>
        <w:t>The legal debates about black discrimination, from affirmative action to the Voting Rights Act, that their framework argument would center this round upon, are ultimately rooted in an effort to balance and constrain jouissance itself, that excessive enjoyment that can never be captured. This phenomenon is at the core of the trauma of slavery, the continual assault on black fantasies of being that structures black existence. This resentful capitulation to past trauma ultimately deprives black people of a subjective self, binding them to perpetual inferiority .</w:t>
      </w:r>
    </w:p>
    <w:p w14:paraId="171D8EA7" w14:textId="77777777" w:rsidR="00BE5FD6" w:rsidRPr="00A72B07" w:rsidRDefault="00BE5FD6" w:rsidP="00BE5FD6">
      <w:pPr>
        <w:rPr>
          <w:rStyle w:val="Emphasis"/>
          <w:iCs w:val="0"/>
        </w:rPr>
      </w:pPr>
      <w:r w:rsidRPr="00A72B07">
        <w:rPr>
          <w:rStyle w:val="Style13ptBold"/>
        </w:rPr>
        <w:t xml:space="preserve">George 16’ – </w:t>
      </w:r>
      <w:r w:rsidRPr="00A72B07">
        <w:t>Assistant professor of English at simmons college (Sheldon, “Trauma and Race”, 2016, Project Muse, https://muse.jhu.edu/book/44556//GHS-AK)</w:t>
      </w:r>
    </w:p>
    <w:p w14:paraId="63F65CBB" w14:textId="77777777" w:rsidR="00BE5FD6" w:rsidRDefault="00BE5FD6" w:rsidP="00BE5FD6">
      <w:pPr>
        <w:rPr>
          <w:sz w:val="10"/>
        </w:rPr>
      </w:pPr>
      <w:r w:rsidRPr="00A72B07">
        <w:rPr>
          <w:rStyle w:val="StyleUnderline"/>
        </w:rPr>
        <w:t>In evoking a discourse about black entitlement</w:t>
      </w:r>
      <w:r w:rsidRPr="00A72B07">
        <w:rPr>
          <w:sz w:val="10"/>
        </w:rPr>
        <w:t xml:space="preserve">, </w:t>
      </w:r>
      <w:r w:rsidRPr="00A72B07">
        <w:rPr>
          <w:rStyle w:val="StyleUnderline"/>
        </w:rPr>
        <w:t>Dunn's</w:t>
      </w:r>
      <w:r w:rsidRPr="00A72B07">
        <w:rPr>
          <w:sz w:val="10"/>
        </w:rPr>
        <w:t xml:space="preserve"> case </w:t>
      </w:r>
      <w:r w:rsidRPr="00A72B07">
        <w:rPr>
          <w:rStyle w:val="StyleUnderline"/>
        </w:rPr>
        <w:t>engages more far-reaching contemporary debates about the rights accorded to black Americans</w:t>
      </w:r>
      <w:r w:rsidRPr="00A72B07">
        <w:rPr>
          <w:sz w:val="10"/>
        </w:rPr>
        <w:t xml:space="preserve">. These debates have played out in such matters as the Supreme Court's upholding of the University of Michigan's ban on race-based college admissions in a decision rendered in April of 2014 and in the Court's earlier overturning, in June of 2013, of a key feature of the 1965 \5ting Rights Act that required states with a history of discriminatory voting practices to gain preapproval for changes to their voting laws. What is being debated in these cases is how far we have progressed as a country, given the presidency of Barack Obama and other positive social changes, and how much weight should be granted to arguments about the lingering legacies of America's racist history. But at the core of these debates, I would submit, </w:t>
      </w:r>
      <w:r w:rsidRPr="00A72B07">
        <w:rPr>
          <w:rStyle w:val="StyleUnderline"/>
        </w:rPr>
        <w:t xml:space="preserve">is an effort to balance jouissance, </w:t>
      </w:r>
      <w:r w:rsidRPr="009D580B">
        <w:rPr>
          <w:rStyle w:val="StyleUnderline"/>
          <w:highlight w:val="green"/>
        </w:rPr>
        <w:t>to weigh what is taken away from others</w:t>
      </w:r>
      <w:r w:rsidRPr="00A72B07">
        <w:rPr>
          <w:rStyle w:val="StyleUnderline"/>
        </w:rPr>
        <w:t xml:space="preserve"> in attempts to establish equality for African Americans</w:t>
      </w:r>
      <w:r w:rsidRPr="00A72B07">
        <w:rPr>
          <w:sz w:val="10"/>
        </w:rPr>
        <w:t xml:space="preserve">. </w:t>
      </w:r>
      <w:r w:rsidRPr="00A72B07">
        <w:rPr>
          <w:rStyle w:val="StyleUnderline"/>
        </w:rPr>
        <w:t xml:space="preserve">Trauma and Race suggests that such </w:t>
      </w:r>
      <w:r w:rsidRPr="009D580B">
        <w:rPr>
          <w:rStyle w:val="StyleUnderline"/>
          <w:highlight w:val="green"/>
        </w:rPr>
        <w:t>a balancing act is made necessary</w:t>
      </w:r>
      <w:r w:rsidRPr="00A72B07">
        <w:rPr>
          <w:rStyle w:val="StyleUnderline"/>
        </w:rPr>
        <w:t xml:space="preserve"> because the racial history of America </w:t>
      </w:r>
      <w:r w:rsidRPr="009D580B">
        <w:rPr>
          <w:rStyle w:val="StyleUnderline"/>
          <w:highlight w:val="green"/>
        </w:rPr>
        <w:t>has bound African Americans discursively to excesses injouissance</w:t>
      </w:r>
      <w:r w:rsidRPr="00A72B07">
        <w:rPr>
          <w:sz w:val="10"/>
        </w:rPr>
        <w:t>. Though contemporary etiquette insists that these racialized individuals not be read differentially, African American identity remains open to rearticulation by a historical lineage of racial significations that, even when functioning through the vagaries of culture, has psychological import for both Americans and African Americans. For African Americans specifically, v</w:t>
      </w:r>
      <w:r w:rsidRPr="00A72B07">
        <w:rPr>
          <w:rStyle w:val="StyleUnderline"/>
        </w:rPr>
        <w:t>ulnerability to dominant discourses productive of racial otherness leads also to exposure to a psychic trauma that issues from the racial past and repeats itself in the present through the agency of the signifier</w:t>
      </w:r>
      <w:r w:rsidRPr="00A72B07">
        <w:rPr>
          <w:sz w:val="10"/>
        </w:rPr>
        <w:t xml:space="preserve">. I call this trauma </w:t>
      </w:r>
      <w:r w:rsidRPr="00A72B07">
        <w:rPr>
          <w:rStyle w:val="StyleUnderline"/>
        </w:rPr>
        <w:t>the trauma of slavery,</w:t>
      </w:r>
      <w:r w:rsidRPr="00A72B07">
        <w:rPr>
          <w:sz w:val="10"/>
        </w:rPr>
        <w:t xml:space="preserve"> and I will define it as </w:t>
      </w:r>
      <w:r w:rsidRPr="00A72B07">
        <w:rPr>
          <w:rStyle w:val="StyleUnderline"/>
        </w:rPr>
        <w:t>a continual assault on African Americans' fantasies of being</w:t>
      </w:r>
      <w:r w:rsidRPr="00A72B07">
        <w:rPr>
          <w:sz w:val="10"/>
        </w:rPr>
        <w:t xml:space="preserve">. Though </w:t>
      </w:r>
      <w:r w:rsidRPr="00A72B07">
        <w:rPr>
          <w:rStyle w:val="StyleUnderline"/>
        </w:rPr>
        <w:t>this trauma is bound to slavery</w:t>
      </w:r>
      <w:r w:rsidRPr="00A72B07">
        <w:rPr>
          <w:sz w:val="10"/>
        </w:rPr>
        <w:t xml:space="preserve">, I will show </w:t>
      </w:r>
      <w:r w:rsidRPr="00A72B07">
        <w:rPr>
          <w:rStyle w:val="Emphasis"/>
        </w:rPr>
        <w:t xml:space="preserve">that what </w:t>
      </w:r>
      <w:r w:rsidRPr="009D580B">
        <w:rPr>
          <w:rStyle w:val="Emphasis"/>
          <w:highlight w:val="green"/>
        </w:rPr>
        <w:t>slavery made manifest to black Americans was the fundamental psychic condition of the subject</w:t>
      </w:r>
      <w:r w:rsidRPr="00A72B07">
        <w:rPr>
          <w:rStyle w:val="Emphasis"/>
        </w:rPr>
        <w:t xml:space="preserve"> who, at root, is alienated from being.</w:t>
      </w:r>
      <w:r w:rsidRPr="00A72B07">
        <w:rPr>
          <w:sz w:val="10"/>
        </w:rPr>
        <w:t xml:space="preserve"> Where fa</w:t>
      </w:r>
      <w:r w:rsidRPr="00A72B07">
        <w:rPr>
          <w:rStyle w:val="StyleUnderline"/>
        </w:rPr>
        <w:t>ntasy and discourse mask alienation through such concepts as racial whiteness for white Americans</w:t>
      </w:r>
      <w:r w:rsidRPr="00A72B07">
        <w:rPr>
          <w:sz w:val="10"/>
        </w:rPr>
        <w:t xml:space="preserve">, this </w:t>
      </w:r>
      <w:r w:rsidRPr="00A72B07">
        <w:rPr>
          <w:rStyle w:val="StyleUnderline"/>
        </w:rPr>
        <w:t>alienation confronts African Americans repeatedly through signifiers of otherness</w:t>
      </w:r>
      <w:r w:rsidRPr="00A72B07">
        <w:rPr>
          <w:sz w:val="10"/>
        </w:rPr>
        <w:t xml:space="preserve"> that oscillate between pinning African Americans to undeserved excesses of jouissance and binding them to notions of inferiority that question not just their access to being but also their very humanity. Indeed, </w:t>
      </w:r>
      <w:r w:rsidRPr="00A72B07">
        <w:rPr>
          <w:rStyle w:val="StyleUnderline"/>
        </w:rPr>
        <w:t>notions of African Americans' relation to excesses of jouissance, which have often expressed themselves in American fantasies of African Americans' hypersexuality</w:t>
      </w:r>
      <w:r w:rsidRPr="00A72B07">
        <w:rPr>
          <w:sz w:val="10"/>
        </w:rPr>
        <w:t xml:space="preserve"> and pro</w:t>
      </w:r>
      <w:r w:rsidRPr="00A72B07">
        <w:rPr>
          <w:rStyle w:val="StyleUnderline"/>
        </w:rPr>
        <w:t>nounced physical prowess, facilitate an American readiness to receive its own portions of jouissance</w:t>
      </w:r>
      <w:r w:rsidRPr="00A72B07">
        <w:rPr>
          <w:sz w:val="10"/>
        </w:rPr>
        <w:t xml:space="preserve"> from voyeuristic observation of the athletic or entertaining black other and his or her body. </w:t>
      </w:r>
      <w:r w:rsidRPr="00A72B07">
        <w:rPr>
          <w:rStyle w:val="StyleUnderline"/>
        </w:rPr>
        <w:t>At root here is an overvaluing of the black body and a minimizing of processes that bestow an individual subjectivity and sense of being upon African Americans</w:t>
      </w:r>
      <w:r w:rsidRPr="00A72B07">
        <w:rPr>
          <w:sz w:val="10"/>
        </w:rPr>
        <w:t xml:space="preserve">, so that </w:t>
      </w:r>
      <w:r w:rsidRPr="00A72B07">
        <w:rPr>
          <w:rStyle w:val="StyleUnderline"/>
        </w:rPr>
        <w:t xml:space="preserve">the </w:t>
      </w:r>
      <w:r w:rsidRPr="009D580B">
        <w:rPr>
          <w:rStyle w:val="StyleUnderline"/>
          <w:highlight w:val="green"/>
        </w:rPr>
        <w:t>jouissance of being that is allowed African Americans often serves the purpose of tying being and otherness to the body</w:t>
      </w:r>
      <w:r w:rsidRPr="00A72B07">
        <w:rPr>
          <w:rStyle w:val="StyleUnderline"/>
        </w:rPr>
        <w:t>, not primarily to a subjective self</w:t>
      </w:r>
      <w:r w:rsidRPr="00A72B07">
        <w:rPr>
          <w:sz w:val="10"/>
        </w:rPr>
        <w:t xml:space="preserve">. While </w:t>
      </w:r>
      <w:r w:rsidRPr="009D580B">
        <w:rPr>
          <w:rStyle w:val="StyleUnderline"/>
          <w:highlight w:val="green"/>
        </w:rPr>
        <w:t>jouissance may be pinned to the black body</w:t>
      </w:r>
      <w:r w:rsidRPr="00A72B07">
        <w:rPr>
          <w:rStyle w:val="StyleUnderline"/>
        </w:rPr>
        <w:t xml:space="preserve"> as </w:t>
      </w:r>
      <w:r w:rsidRPr="009D580B">
        <w:rPr>
          <w:rStyle w:val="StyleUnderline"/>
          <w:highlight w:val="green"/>
        </w:rPr>
        <w:t>confirmation</w:t>
      </w:r>
      <w:r w:rsidRPr="00A72B07">
        <w:rPr>
          <w:rStyle w:val="StyleUnderline"/>
        </w:rPr>
        <w:t xml:space="preserve"> </w:t>
      </w:r>
      <w:r w:rsidRPr="009D580B">
        <w:rPr>
          <w:rStyle w:val="StyleUnderline"/>
          <w:highlight w:val="green"/>
        </w:rPr>
        <w:t>of</w:t>
      </w:r>
      <w:r w:rsidRPr="00A72B07">
        <w:rPr>
          <w:rStyle w:val="StyleUnderline"/>
        </w:rPr>
        <w:t xml:space="preserve"> an </w:t>
      </w:r>
      <w:r w:rsidRPr="009D580B">
        <w:rPr>
          <w:rStyle w:val="StyleUnderline"/>
          <w:highlight w:val="green"/>
        </w:rPr>
        <w:t>opposing</w:t>
      </w:r>
      <w:r w:rsidRPr="00A72B07">
        <w:rPr>
          <w:rStyle w:val="StyleUnderline"/>
        </w:rPr>
        <w:t xml:space="preserve"> racial </w:t>
      </w:r>
      <w:r w:rsidRPr="009D580B">
        <w:rPr>
          <w:rStyle w:val="StyleUnderline"/>
          <w:highlight w:val="green"/>
        </w:rPr>
        <w:t>whiteness</w:t>
      </w:r>
      <w:r w:rsidRPr="00A72B07">
        <w:rPr>
          <w:sz w:val="10"/>
        </w:rPr>
        <w:t xml:space="preserve"> that is </w:t>
      </w:r>
      <w:r w:rsidRPr="00A72B07">
        <w:rPr>
          <w:rStyle w:val="StyleUnderline"/>
        </w:rPr>
        <w:t>productive of both a sense of superiority and fears of losing ground for numbers of white Americans</w:t>
      </w:r>
      <w:r w:rsidRPr="00A72B07">
        <w:rPr>
          <w:sz w:val="10"/>
        </w:rPr>
        <w:t xml:space="preserve">, </w:t>
      </w:r>
      <w:r w:rsidRPr="00A72B07">
        <w:rPr>
          <w:rStyle w:val="StyleUnderline"/>
        </w:rPr>
        <w:t>African Americans often experience through a racial identity bound to the body an inability to separate from the excesses of a racial past.</w:t>
      </w:r>
      <w:r w:rsidRPr="00A72B07">
        <w:rPr>
          <w:sz w:val="10"/>
        </w:rPr>
        <w:t xml:space="preserve"> These excesses, from the standpoint of African Americans, are tied to practices of exclusion and violence that traumatically breach the salubrious limits of both the body and the psyche. Here </w:t>
      </w:r>
      <w:r w:rsidRPr="00A72B07">
        <w:rPr>
          <w:rStyle w:val="Emphasis"/>
        </w:rPr>
        <w:t xml:space="preserve">the </w:t>
      </w:r>
      <w:r w:rsidRPr="009D580B">
        <w:rPr>
          <w:rStyle w:val="Emphasis"/>
          <w:highlight w:val="green"/>
        </w:rPr>
        <w:t>white subject's jouissance</w:t>
      </w:r>
      <w:r w:rsidRPr="00A72B07">
        <w:rPr>
          <w:rStyle w:val="Emphasis"/>
        </w:rPr>
        <w:t xml:space="preserve"> becomes the </w:t>
      </w:r>
      <w:r w:rsidRPr="009D580B">
        <w:rPr>
          <w:rStyle w:val="Emphasis"/>
          <w:highlight w:val="green"/>
        </w:rPr>
        <w:t>instrument of African Americans' confrontation with trauma</w:t>
      </w:r>
      <w:r w:rsidRPr="00A72B07">
        <w:rPr>
          <w:sz w:val="10"/>
        </w:rPr>
        <w:t xml:space="preserve">. Beyond the trauma to the body that may present itself in a particular racist act, however, jouissance, as a pleasure produced (in this case) through race, functions to link African Americans to a trauma of slavery, repeating through racism a primordial challenge to African Americans' sense of being. </w:t>
      </w:r>
      <w:r w:rsidRPr="00A72B07">
        <w:rPr>
          <w:rStyle w:val="StyleUnderline"/>
        </w:rPr>
        <w:t>Dunn disregards his role in violently instituting such a challenge, b</w:t>
      </w:r>
      <w:r w:rsidRPr="00A72B07">
        <w:rPr>
          <w:sz w:val="10"/>
        </w:rPr>
        <w:t xml:space="preserve">ut his </w:t>
      </w:r>
      <w:r w:rsidRPr="00A72B07">
        <w:rPr>
          <w:rStyle w:val="StyleUnderline"/>
        </w:rPr>
        <w:t>conception of the possibilities opened to him in so doing allows us to recognize the striking, divergent psychic relation that is held by many African Americans</w:t>
      </w:r>
      <w:r w:rsidRPr="00A72B07">
        <w:rPr>
          <w:sz w:val="10"/>
        </w:rPr>
        <w:t xml:space="preserve"> to both the racial past and the future. Dunn, even while imprisoned and awaiting trial, focuses on the future, "looking forward to moving out of the south and away from the scourge [or the blacks] of this country."27 His rather elaborate plan for after he is set free is to hire a "slimy civil- law lawyer and sue" the county of Jacksonville for "reverse- discrimination,"28 use "the settlement" to invest in his company, and use the business profits ensured by a "rebounding economy" to "buy or build [his] dream house on the river," a "2-story house constructed in a manner where [he, a licensed pilot,] can park a sea plane underneath and then take off or land on the river."29 Dunn's ability to dream of the transformation of catastrophe into profit starkly contrasts the relation to racial trauma confronted by many African Americans involved in, or even merely witnessing, cases such as this one. </w:t>
      </w:r>
      <w:r w:rsidRPr="00A72B07">
        <w:rPr>
          <w:rStyle w:val="StyleUnderline"/>
        </w:rPr>
        <w:t xml:space="preserve">Where Dunn remains future oriented, for many African Americans, what the cases of both Dunn and Zimmerman reinforce is a long historical past of violence and trauma that extends to slavery. </w:t>
      </w:r>
      <w:r w:rsidRPr="00A72B07">
        <w:rPr>
          <w:sz w:val="10"/>
        </w:rPr>
        <w:t xml:space="preserve">We feel the weight of this traumatic past in the responses to these cases that issue not only from the outspoken African American individuals who populate the outer premises of the courts during the trials holding signs that demand justice but also in the deeply personalized responses to the Trayvon Martin case articulated even by the first black president of the United States, Barack Obama. Though Obama is well known for his emotional collectiveness and though he had rarely addressed the issue of race in America before Martin's killing, upon being asked for an impromptu comment on the case, Obama punctuates his statements with the assertion, "If I had a son, he would look like Trayvon"30 Calling this his "main message . . . to the parents of Trayvon Martin," Obama suggests his own familial and racial ties to Martin.31 What Obama's response displays is the manner in which racial trauma, the excesses of jouissance that emerge from the transgressions of others, often becomes the source of a bond that constitutes and coheres African Americans as a racial group. Obama, occupying the distance of the presidency and acknowledging his necessary legal impartiality as "the head of the executive branch," is interpellated into identification equally with a racial identity and a racial past traced in a lineage of African American suffering.32 In this tracing, </w:t>
      </w:r>
      <w:r w:rsidRPr="00A72B07">
        <w:rPr>
          <w:rStyle w:val="StyleUnderline"/>
        </w:rPr>
        <w:t>we see a shift from past notions of racial essentialism</w:t>
      </w:r>
      <w:r w:rsidRPr="00A72B07">
        <w:rPr>
          <w:sz w:val="10"/>
        </w:rPr>
        <w:t xml:space="preserve">, such </w:t>
      </w:r>
      <w:r w:rsidRPr="00A72B07">
        <w:rPr>
          <w:rStyle w:val="StyleUnderline"/>
        </w:rPr>
        <w:t xml:space="preserve">that racial identity is determined by commonalities in experience, </w:t>
      </w:r>
      <w:r w:rsidRPr="00A72B07">
        <w:rPr>
          <w:sz w:val="10"/>
        </w:rPr>
        <w:t>by similariti</w:t>
      </w:r>
      <w:r w:rsidRPr="00A72B07">
        <w:rPr>
          <w:rStyle w:val="StyleUnderline"/>
        </w:rPr>
        <w:t xml:space="preserve">es in the discursive relation to being that is established by a racism that questions one's subjective value. </w:t>
      </w:r>
      <w:r w:rsidRPr="00A72B07">
        <w:rPr>
          <w:sz w:val="10"/>
        </w:rPr>
        <w:t>This shift, like the move to culture described above, defines racial similarity throughjouissance, through a relation to modes of enjoyment and experiences of suffering that repeat across time. After the verdict on the case was issued, Obama spoke for a second time about Trayvon Martin, identifying directly with Martin's experience. He explains, "another way of saying" Trayvon Martin "could have been my son" is to say "Trayvon Martin could have been me 35 years ago."33 In an age when race as an inherited essence is questioned and multiraciality is abundantly visible, even in Obama himself, Obama models a shift in American culture whereby increasingly race is determined through relation to a historical past, the replication of which through racism simultaneously solidifies African American racial identity and curtails those fantasies of wholeness that define for the African American subject a sense of access to the jouissance of being. Obama himself notes that the restrictions placed upon African Americans, the limitations in the space allotted to them in the American social sphere by such factors as "disparities in the application of our criminal laws," reinforce a sense of exclusion that helps constitute a group perspective.34 Noting that, after the Zimmerman acquittal, "there's a lot of pain" for members of "the African American community," Obama ties this pain to the fact that the community "is looking at this issue through a set of experiences and a history that doesn't</w:t>
      </w:r>
    </w:p>
    <w:p w14:paraId="116D183B" w14:textId="77777777" w:rsidR="00DD719B" w:rsidRPr="00DD719B" w:rsidRDefault="00DD719B" w:rsidP="00DD719B"/>
    <w:p w14:paraId="1849600A" w14:textId="0413980C" w:rsidR="0057412C" w:rsidRDefault="0057412C" w:rsidP="00BE5FD6">
      <w:pPr>
        <w:pStyle w:val="Heading3"/>
      </w:pPr>
      <w:r>
        <w:t xml:space="preserve">Link – Binaries </w:t>
      </w:r>
    </w:p>
    <w:p w14:paraId="263EFCF0" w14:textId="119C18D0" w:rsidR="0057412C" w:rsidRPr="00554D24" w:rsidRDefault="00ED0B7F" w:rsidP="0057412C">
      <w:pPr>
        <w:pStyle w:val="Heading4"/>
        <w:rPr>
          <w:rFonts w:asciiTheme="majorHAnsi" w:hAnsiTheme="majorHAnsi"/>
        </w:rPr>
      </w:pPr>
      <w:r>
        <w:rPr>
          <w:rFonts w:asciiTheme="majorHAnsi" w:hAnsiTheme="majorHAnsi"/>
        </w:rPr>
        <w:t>P</w:t>
      </w:r>
      <w:r w:rsidR="0057412C" w:rsidRPr="00554D24">
        <w:rPr>
          <w:rFonts w:asciiTheme="majorHAnsi" w:hAnsiTheme="majorHAnsi"/>
        </w:rPr>
        <w:t>olitical contestation renders resistance banal and predictable as it traverses through existing channels. Instead, we should be trying to dismantle the structure which produces that identity in the first place.</w:t>
      </w:r>
    </w:p>
    <w:p w14:paraId="597A43D9" w14:textId="77777777" w:rsidR="0057412C" w:rsidRPr="00554D24" w:rsidRDefault="0057412C" w:rsidP="0057412C">
      <w:pPr>
        <w:rPr>
          <w:rFonts w:asciiTheme="majorHAnsi" w:hAnsiTheme="majorHAnsi"/>
        </w:rPr>
      </w:pPr>
      <w:r>
        <w:rPr>
          <w:rStyle w:val="Style13ptBold"/>
          <w:rFonts w:asciiTheme="majorHAnsi" w:hAnsiTheme="majorHAnsi"/>
        </w:rPr>
        <w:t>Newman 0</w:t>
      </w:r>
      <w:r w:rsidRPr="00554D24">
        <w:rPr>
          <w:rStyle w:val="Style13ptBold"/>
          <w:rFonts w:asciiTheme="majorHAnsi" w:hAnsiTheme="majorHAnsi"/>
        </w:rPr>
        <w:t>1</w:t>
      </w:r>
      <w:r>
        <w:rPr>
          <w:rFonts w:asciiTheme="majorHAnsi" w:hAnsiTheme="majorHAnsi"/>
        </w:rPr>
        <w:t xml:space="preserve"> (Saul Newman,</w:t>
      </w:r>
      <w:r w:rsidRPr="00554D24">
        <w:rPr>
          <w:rFonts w:asciiTheme="majorHAnsi" w:hAnsiTheme="majorHAnsi"/>
        </w:rPr>
        <w:t xml:space="preserve"> Reader in Political Theory at Goldsmiths College, University of London. He received his B.A. from the University of Sydney, and his Ph.D in political science from the University of New South Wales, </w:t>
      </w:r>
      <w:r>
        <w:rPr>
          <w:rFonts w:asciiTheme="majorHAnsi" w:hAnsiTheme="majorHAnsi"/>
        </w:rPr>
        <w:t>“</w:t>
      </w:r>
      <w:r w:rsidRPr="00554D24">
        <w:rPr>
          <w:rFonts w:asciiTheme="majorHAnsi" w:hAnsiTheme="majorHAnsi"/>
        </w:rPr>
        <w:t>FROM BAKUNIN TO LACAN: Anti-authoritarianism and the dislocation of power,</w:t>
      </w:r>
      <w:r>
        <w:rPr>
          <w:rFonts w:asciiTheme="majorHAnsi" w:hAnsiTheme="majorHAnsi"/>
        </w:rPr>
        <w:t>”</w:t>
      </w:r>
      <w:r w:rsidRPr="00554D24">
        <w:rPr>
          <w:rFonts w:asciiTheme="majorHAnsi" w:hAnsiTheme="majorHAnsi"/>
        </w:rPr>
        <w:t xml:space="preserve"> </w:t>
      </w:r>
      <w:r>
        <w:rPr>
          <w:rFonts w:asciiTheme="majorHAnsi" w:hAnsiTheme="majorHAnsi"/>
        </w:rPr>
        <w:t>P</w:t>
      </w:r>
      <w:r w:rsidRPr="0092619B">
        <w:rPr>
          <w:rFonts w:asciiTheme="majorHAnsi" w:hAnsiTheme="majorHAnsi"/>
        </w:rPr>
        <w:t>ublished April 28th 2001</w:t>
      </w:r>
      <w:r>
        <w:rPr>
          <w:rFonts w:asciiTheme="majorHAnsi" w:hAnsiTheme="majorHAnsi"/>
        </w:rPr>
        <w:t>, I</w:t>
      </w:r>
      <w:r w:rsidRPr="008F16E4">
        <w:rPr>
          <w:rFonts w:asciiTheme="majorHAnsi" w:hAnsiTheme="majorHAnsi"/>
        </w:rPr>
        <w:t>SBN-10: 0739124552</w:t>
      </w:r>
      <w:r w:rsidRPr="00554D24">
        <w:rPr>
          <w:rFonts w:asciiTheme="majorHAnsi" w:hAnsiTheme="majorHAnsi"/>
        </w:rPr>
        <w:t>, p.170-3)</w:t>
      </w:r>
      <w:r>
        <w:rPr>
          <w:rFonts w:asciiTheme="majorHAnsi" w:hAnsiTheme="majorHAnsi"/>
        </w:rPr>
        <w:t xml:space="preserve"> //ZoL</w:t>
      </w:r>
    </w:p>
    <w:p w14:paraId="4289D2AB" w14:textId="77777777" w:rsidR="0057412C" w:rsidRPr="00554D24" w:rsidRDefault="0057412C" w:rsidP="0057412C">
      <w:pPr>
        <w:rPr>
          <w:rFonts w:asciiTheme="majorHAnsi" w:hAnsiTheme="majorHAnsi"/>
        </w:rPr>
      </w:pPr>
      <w:r w:rsidRPr="00554D24">
        <w:rPr>
          <w:rFonts w:asciiTheme="majorHAnsi" w:hAnsiTheme="majorHAnsi"/>
        </w:rPr>
        <w:t xml:space="preserve">Moreover, </w:t>
      </w:r>
      <w:r w:rsidRPr="00554D24">
        <w:rPr>
          <w:rStyle w:val="StyleUnderline"/>
          <w:rFonts w:asciiTheme="majorHAnsi" w:hAnsiTheme="majorHAnsi"/>
        </w:rPr>
        <w:t>the idea of singularity works against essentialist discourses by constructing a notion of identity that is</w:t>
      </w:r>
      <w:r w:rsidRPr="00554D24">
        <w:rPr>
          <w:rFonts w:asciiTheme="majorHAnsi" w:hAnsiTheme="majorHAnsi"/>
        </w:rPr>
        <w:t xml:space="preserve"> constitutively </w:t>
      </w:r>
      <w:r w:rsidRPr="00554D24">
        <w:rPr>
          <w:rStyle w:val="StyleUnderline"/>
          <w:rFonts w:asciiTheme="majorHAnsi" w:hAnsiTheme="majorHAnsi"/>
        </w:rPr>
        <w:t>open</w:t>
      </w:r>
      <w:r w:rsidRPr="00554D24">
        <w:rPr>
          <w:rFonts w:asciiTheme="majorHAnsi" w:hAnsiTheme="majorHAnsi"/>
        </w:rPr>
        <w:t xml:space="preserve">. As we have seen </w:t>
      </w:r>
      <w:r w:rsidRPr="00554D24">
        <w:rPr>
          <w:rStyle w:val="StyleUnderline"/>
          <w:rFonts w:asciiTheme="majorHAnsi" w:hAnsiTheme="majorHAnsi"/>
        </w:rPr>
        <w:t>in</w:t>
      </w:r>
      <w:r w:rsidRPr="00554D24">
        <w:rPr>
          <w:rFonts w:asciiTheme="majorHAnsi" w:hAnsiTheme="majorHAnsi"/>
        </w:rPr>
        <w:t xml:space="preserve"> the discussion of </w:t>
      </w:r>
      <w:r w:rsidRPr="00554D24">
        <w:rPr>
          <w:rStyle w:val="StyleUnderline"/>
          <w:rFonts w:asciiTheme="majorHAnsi" w:hAnsiTheme="majorHAnsi"/>
        </w:rPr>
        <w:t>Lacan, identity is constituted through a lack</w:t>
      </w:r>
      <w:r w:rsidRPr="00554D24">
        <w:rPr>
          <w:rFonts w:asciiTheme="majorHAnsi" w:hAnsiTheme="majorHAnsi"/>
        </w:rPr>
        <w:t xml:space="preserve">—through a structural emptiness blocking its full constitution as an identity, leaving it incomplete and thus open to different articulations. However </w:t>
      </w:r>
      <w:r w:rsidRPr="00554D24">
        <w:rPr>
          <w:rStyle w:val="StyleUnderline"/>
          <w:rFonts w:asciiTheme="majorHAnsi" w:hAnsiTheme="majorHAnsi"/>
        </w:rPr>
        <w:t>the ethics of singularity</w:t>
      </w:r>
      <w:r w:rsidRPr="00554D24">
        <w:rPr>
          <w:rFonts w:asciiTheme="majorHAnsi" w:hAnsiTheme="majorHAnsi"/>
        </w:rPr>
        <w:t xml:space="preserve"> comes closer to expressing this openness and flux of identities: it </w:t>
      </w:r>
      <w:r w:rsidRPr="00554D24">
        <w:rPr>
          <w:rStyle w:val="StyleUnderline"/>
          <w:rFonts w:asciiTheme="majorHAnsi" w:hAnsiTheme="majorHAnsi"/>
        </w:rPr>
        <w:t>rejects the idea of an essential, stable identity because this is seen</w:t>
      </w:r>
      <w:r w:rsidRPr="00554D24">
        <w:rPr>
          <w:rFonts w:asciiTheme="majorHAnsi" w:hAnsiTheme="majorHAnsi"/>
        </w:rPr>
        <w:t xml:space="preserve">, as I have argued, as </w:t>
      </w:r>
      <w:r w:rsidRPr="00554D24">
        <w:rPr>
          <w:rStyle w:val="StyleUnderline"/>
          <w:rFonts w:asciiTheme="majorHAnsi" w:hAnsiTheme="majorHAnsi"/>
        </w:rPr>
        <w:t>a way of dominating and excluding that which differs from this “universal” identity</w:t>
      </w:r>
      <w:r w:rsidRPr="00554D24">
        <w:rPr>
          <w:rFonts w:asciiTheme="majorHAnsi" w:hAnsiTheme="majorHAnsi"/>
        </w:rPr>
        <w:t xml:space="preserve">. </w:t>
      </w:r>
      <w:r w:rsidRPr="002F5C44">
        <w:rPr>
          <w:u w:val="single"/>
        </w:rPr>
        <w:t>Singularity is a respect for what is different, for what is singular, and this implies a defense of difference against universalizing and essentialist identities and the political discourses based on them</w:t>
      </w:r>
      <w:r w:rsidRPr="00554D24">
        <w:rPr>
          <w:rFonts w:asciiTheme="majorHAnsi" w:hAnsiTheme="majorHAnsi"/>
        </w:rPr>
        <w:t xml:space="preserve">. It could be considered a rhizomatic term—a term that deconstructs both the different and the same, producing a nondialectical notion of difference. </w:t>
      </w:r>
      <w:r w:rsidRPr="00554D24">
        <w:rPr>
          <w:rStyle w:val="StyleUnderline"/>
          <w:rFonts w:asciiTheme="majorHAnsi" w:hAnsiTheme="majorHAnsi"/>
        </w:rPr>
        <w:t>It resists the idea of a stable</w:t>
      </w:r>
      <w:r w:rsidRPr="00554D24">
        <w:rPr>
          <w:rFonts w:asciiTheme="majorHAnsi" w:hAnsiTheme="majorHAnsi"/>
        </w:rPr>
        <w:t xml:space="preserve"> universal </w:t>
      </w:r>
      <w:r w:rsidRPr="00554D24">
        <w:rPr>
          <w:rStyle w:val="StyleUnderline"/>
          <w:rFonts w:asciiTheme="majorHAnsi" w:hAnsiTheme="majorHAnsi"/>
        </w:rPr>
        <w:t>identity because this is seen as merely a way of dominating other identities</w:t>
      </w:r>
      <w:r w:rsidRPr="00554D24">
        <w:rPr>
          <w:rFonts w:asciiTheme="majorHAnsi" w:hAnsiTheme="majorHAnsi"/>
        </w:rPr>
        <w:t xml:space="preserve">. Also, singularity resists the “binarization” of thought and identity because this is only a dialectical absorption of the other into the structure of the same. Throughout this discussion I have argued that </w:t>
      </w:r>
      <w:r w:rsidRPr="00554D24">
        <w:rPr>
          <w:rStyle w:val="StyleUnderline"/>
          <w:rFonts w:asciiTheme="majorHAnsi" w:hAnsiTheme="majorHAnsi"/>
        </w:rPr>
        <w:t>the binarization of political thought—</w:t>
      </w:r>
      <w:r w:rsidRPr="009D580B">
        <w:rPr>
          <w:rStyle w:val="StyleUnderline"/>
          <w:rFonts w:asciiTheme="majorHAnsi" w:hAnsiTheme="majorHAnsi"/>
          <w:highlight w:val="green"/>
        </w:rPr>
        <w:t xml:space="preserve">the grouping of a plurality of struggles into simple oppositions </w:t>
      </w:r>
      <w:r w:rsidRPr="00554D24">
        <w:rPr>
          <w:rStyle w:val="StyleUnderline"/>
          <w:rFonts w:asciiTheme="majorHAnsi" w:hAnsiTheme="majorHAnsi"/>
        </w:rPr>
        <w:t>of man/state,</w:t>
      </w:r>
      <w:r w:rsidRPr="00554D24">
        <w:rPr>
          <w:rFonts w:asciiTheme="majorHAnsi" w:hAnsiTheme="majorHAnsi"/>
        </w:rPr>
        <w:t xml:space="preserve"> man/power, etc.—</w:t>
      </w:r>
      <w:r w:rsidRPr="00554D24">
        <w:rPr>
          <w:rStyle w:val="StyleUnderline"/>
          <w:rFonts w:asciiTheme="majorHAnsi" w:hAnsiTheme="majorHAnsi"/>
        </w:rPr>
        <w:t xml:space="preserve">merely </w:t>
      </w:r>
      <w:r w:rsidRPr="009D580B">
        <w:rPr>
          <w:rStyle w:val="StyleUnderline"/>
          <w:rFonts w:asciiTheme="majorHAnsi" w:hAnsiTheme="majorHAnsi"/>
          <w:highlight w:val="green"/>
        </w:rPr>
        <w:t xml:space="preserve">reaffirms </w:t>
      </w:r>
      <w:r w:rsidRPr="00554D24">
        <w:rPr>
          <w:rStyle w:val="StyleUnderline"/>
          <w:rFonts w:asciiTheme="majorHAnsi" w:hAnsiTheme="majorHAnsi"/>
        </w:rPr>
        <w:t xml:space="preserve">the place of </w:t>
      </w:r>
      <w:r w:rsidRPr="009D580B">
        <w:rPr>
          <w:rStyle w:val="StyleUnderline"/>
          <w:rFonts w:asciiTheme="majorHAnsi" w:hAnsiTheme="majorHAnsi"/>
          <w:highlight w:val="green"/>
        </w:rPr>
        <w:t>power</w:t>
      </w:r>
      <w:r w:rsidRPr="00554D24">
        <w:rPr>
          <w:rStyle w:val="StyleUnderline"/>
          <w:rFonts w:asciiTheme="majorHAnsi" w:hAnsiTheme="majorHAnsi"/>
        </w:rPr>
        <w:t>.</w:t>
      </w:r>
      <w:r w:rsidRPr="00554D24">
        <w:rPr>
          <w:rFonts w:asciiTheme="majorHAnsi" w:hAnsiTheme="majorHAnsi"/>
        </w:rPr>
        <w:t xml:space="preserve"> We have seen this in the Manichean logic of anarchism. Stirner, for instance, argues that to affirm immorality against morality, or crime against law, is not really resistance at all, but rather only reaffirms the dominance of what it is supposed to resist</w:t>
      </w:r>
      <w:r w:rsidRPr="00554D24">
        <w:rPr>
          <w:rStyle w:val="StyleUnderline"/>
          <w:rFonts w:asciiTheme="majorHAnsi" w:hAnsiTheme="majorHAnsi"/>
        </w:rPr>
        <w:t xml:space="preserve">. Lacan showed that </w:t>
      </w:r>
      <w:r w:rsidRPr="009D580B">
        <w:rPr>
          <w:rStyle w:val="StyleUnderline"/>
          <w:rFonts w:asciiTheme="majorHAnsi" w:hAnsiTheme="majorHAnsi"/>
          <w:highlight w:val="green"/>
        </w:rPr>
        <w:t xml:space="preserve">the Law is </w:t>
      </w:r>
      <w:r w:rsidRPr="00554D24">
        <w:rPr>
          <w:rStyle w:val="StyleUnderline"/>
          <w:rFonts w:asciiTheme="majorHAnsi" w:hAnsiTheme="majorHAnsi"/>
        </w:rPr>
        <w:t>actually</w:t>
      </w:r>
      <w:r w:rsidRPr="009D580B">
        <w:rPr>
          <w:rStyle w:val="StyleUnderline"/>
          <w:rFonts w:asciiTheme="majorHAnsi" w:hAnsiTheme="majorHAnsi"/>
          <w:highlight w:val="green"/>
        </w:rPr>
        <w:t xml:space="preserve"> reproduced</w:t>
      </w:r>
      <w:r w:rsidRPr="00554D24">
        <w:rPr>
          <w:rStyle w:val="StyleUnderline"/>
          <w:rFonts w:asciiTheme="majorHAnsi" w:hAnsiTheme="majorHAnsi"/>
        </w:rPr>
        <w:t xml:space="preserve">, rather than resisted, </w:t>
      </w:r>
      <w:r w:rsidRPr="009D580B">
        <w:rPr>
          <w:rStyle w:val="StyleUnderline"/>
          <w:rFonts w:asciiTheme="majorHAnsi" w:hAnsiTheme="majorHAnsi"/>
          <w:highlight w:val="green"/>
        </w:rPr>
        <w:t>by its transgression</w:t>
      </w:r>
      <w:r w:rsidRPr="00554D24">
        <w:rPr>
          <w:rFonts w:asciiTheme="majorHAnsi" w:hAnsiTheme="majorHAnsi"/>
        </w:rPr>
        <w:t xml:space="preserve">. Derrida also rejects such oppositional thinking, showing that it based on an essentialism that is counterproductive, and that it only reaffirms the dominant hierarchy of thought. Foucault, too, argues that such </w:t>
      </w:r>
      <w:r w:rsidRPr="00554D24">
        <w:rPr>
          <w:rStyle w:val="Emphasis"/>
        </w:rPr>
        <w:t xml:space="preserve">simple </w:t>
      </w:r>
      <w:r w:rsidRPr="009D580B">
        <w:rPr>
          <w:rStyle w:val="Emphasis"/>
          <w:highlight w:val="green"/>
        </w:rPr>
        <w:t xml:space="preserve">binary transgression limits </w:t>
      </w:r>
      <w:r w:rsidRPr="00554D24">
        <w:rPr>
          <w:rStyle w:val="Emphasis"/>
        </w:rPr>
        <w:t xml:space="preserve">the </w:t>
      </w:r>
      <w:r w:rsidRPr="009D580B">
        <w:rPr>
          <w:rStyle w:val="Emphasis"/>
          <w:highlight w:val="green"/>
        </w:rPr>
        <w:t xml:space="preserve">possibilities </w:t>
      </w:r>
      <w:r w:rsidRPr="00554D24">
        <w:rPr>
          <w:rStyle w:val="Emphasis"/>
        </w:rPr>
        <w:t>of our thinking</w:t>
      </w:r>
      <w:r w:rsidRPr="00554D24">
        <w:rPr>
          <w:rFonts w:asciiTheme="majorHAnsi" w:hAnsiTheme="majorHAnsi"/>
        </w:rPr>
        <w:t xml:space="preserve">, in particular our political thinking: The problem is not so much that of defining a political ‘position’ (which is to choose from a pre-existing set of possibilities) but to imagine and to bring into being new schemas of politicization. </w:t>
      </w:r>
      <w:r w:rsidRPr="00554D24">
        <w:rPr>
          <w:rStyle w:val="StyleUnderline"/>
          <w:rFonts w:asciiTheme="majorHAnsi" w:hAnsiTheme="majorHAnsi"/>
        </w:rPr>
        <w:t>If ‘politicization’ means falling back on ready-made choices</w:t>
      </w:r>
      <w:r w:rsidRPr="00554D24">
        <w:rPr>
          <w:rFonts w:asciiTheme="majorHAnsi" w:hAnsiTheme="majorHAnsi"/>
        </w:rPr>
        <w:t xml:space="preserve"> and institutions, </w:t>
      </w:r>
      <w:r w:rsidRPr="00554D24">
        <w:rPr>
          <w:rStyle w:val="StyleUnderline"/>
          <w:rFonts w:asciiTheme="majorHAnsi" w:hAnsiTheme="majorHAnsi"/>
        </w:rPr>
        <w:t>then the effort of analysis involved in uncovering the relations of force and mechanisms of power</w:t>
      </w:r>
      <w:r w:rsidRPr="00554D24">
        <w:rPr>
          <w:rStyle w:val="Emphasis"/>
        </w:rPr>
        <w:t xml:space="preserve"> is not worthwhile</w:t>
      </w:r>
      <w:r w:rsidRPr="00554D24">
        <w:rPr>
          <w:rFonts w:asciiTheme="majorHAnsi" w:hAnsiTheme="majorHAnsi"/>
        </w:rPr>
        <w:t xml:space="preserve">.488 In other words, </w:t>
      </w:r>
      <w:r w:rsidRPr="009D580B">
        <w:rPr>
          <w:rStyle w:val="StyleUnderline"/>
          <w:rFonts w:asciiTheme="majorHAnsi" w:hAnsiTheme="majorHAnsi"/>
          <w:highlight w:val="green"/>
        </w:rPr>
        <w:t>the</w:t>
      </w:r>
      <w:r w:rsidRPr="00554D24">
        <w:rPr>
          <w:rStyle w:val="StyleUnderline"/>
          <w:rFonts w:asciiTheme="majorHAnsi" w:hAnsiTheme="majorHAnsi"/>
        </w:rPr>
        <w:t xml:space="preserve"> </w:t>
      </w:r>
      <w:r w:rsidRPr="009D580B">
        <w:rPr>
          <w:rStyle w:val="StyleUnderline"/>
          <w:rFonts w:asciiTheme="majorHAnsi" w:hAnsiTheme="majorHAnsi"/>
          <w:highlight w:val="green"/>
        </w:rPr>
        <w:t xml:space="preserve">political task </w:t>
      </w:r>
      <w:r w:rsidRPr="00554D24">
        <w:rPr>
          <w:rStyle w:val="StyleUnderline"/>
          <w:rFonts w:asciiTheme="majorHAnsi" w:hAnsiTheme="majorHAnsi"/>
        </w:rPr>
        <w:t xml:space="preserve">today </w:t>
      </w:r>
      <w:r w:rsidRPr="009D580B">
        <w:rPr>
          <w:rStyle w:val="StyleUnderline"/>
          <w:rFonts w:asciiTheme="majorHAnsi" w:hAnsiTheme="majorHAnsi"/>
          <w:highlight w:val="green"/>
        </w:rPr>
        <w:t>is not to posit a certain identity</w:t>
      </w:r>
      <w:r w:rsidRPr="009D580B">
        <w:rPr>
          <w:rStyle w:val="Emphasis"/>
          <w:highlight w:val="green"/>
        </w:rPr>
        <w:t xml:space="preserve"> in opposition to power</w:t>
      </w:r>
      <w:r w:rsidRPr="009D580B">
        <w:rPr>
          <w:rFonts w:asciiTheme="majorHAnsi" w:hAnsiTheme="majorHAnsi"/>
          <w:highlight w:val="green"/>
        </w:rPr>
        <w:t xml:space="preserve">, </w:t>
      </w:r>
      <w:r w:rsidRPr="009D580B">
        <w:rPr>
          <w:rStyle w:val="StyleUnderline"/>
          <w:rFonts w:asciiTheme="majorHAnsi" w:hAnsiTheme="majorHAnsi"/>
          <w:highlight w:val="green"/>
        </w:rPr>
        <w:t xml:space="preserve">but </w:t>
      </w:r>
      <w:r w:rsidRPr="00554D24">
        <w:rPr>
          <w:rStyle w:val="StyleUnderline"/>
          <w:rFonts w:asciiTheme="majorHAnsi" w:hAnsiTheme="majorHAnsi"/>
        </w:rPr>
        <w:t xml:space="preserve">rather </w:t>
      </w:r>
      <w:r w:rsidRPr="009D580B">
        <w:rPr>
          <w:rStyle w:val="StyleUnderline"/>
          <w:rFonts w:asciiTheme="majorHAnsi" w:hAnsiTheme="majorHAnsi"/>
          <w:highlight w:val="green"/>
        </w:rPr>
        <w:t xml:space="preserve">to dismantle the binary structure </w:t>
      </w:r>
      <w:r w:rsidRPr="00554D24">
        <w:rPr>
          <w:rStyle w:val="StyleUnderline"/>
          <w:rFonts w:asciiTheme="majorHAnsi" w:hAnsiTheme="majorHAnsi"/>
        </w:rPr>
        <w:t>of power and identity itself</w:t>
      </w:r>
      <w:r w:rsidRPr="00554D24">
        <w:rPr>
          <w:rFonts w:asciiTheme="majorHAnsi" w:hAnsiTheme="majorHAnsi"/>
        </w:rPr>
        <w:t xml:space="preserve">; </w:t>
      </w:r>
      <w:r w:rsidRPr="009F6EE9">
        <w:rPr>
          <w:u w:val="single"/>
        </w:rPr>
        <w:t>to disrupt the theoretical and political logic which reproduces this opposition and which limits thinking to these terms</w:t>
      </w:r>
      <w:r w:rsidRPr="00554D24">
        <w:rPr>
          <w:rFonts w:asciiTheme="majorHAnsi" w:hAnsiTheme="majorHAnsi"/>
        </w:rPr>
        <w:t xml:space="preserve">.489 So perhaps antiauthoritarian thought should try to operate outside this oppositional structure of identity and free itself from its obligation towards certain essential identities of resistance. </w:t>
      </w:r>
      <w:r w:rsidRPr="009D580B">
        <w:rPr>
          <w:rStyle w:val="StyleUnderline"/>
          <w:rFonts w:asciiTheme="majorHAnsi" w:hAnsiTheme="majorHAnsi"/>
          <w:highlight w:val="green"/>
        </w:rPr>
        <w:t xml:space="preserve">We seem to be surrounded </w:t>
      </w:r>
      <w:r w:rsidRPr="00554D24">
        <w:rPr>
          <w:rStyle w:val="StyleUnderline"/>
          <w:rFonts w:asciiTheme="majorHAnsi" w:hAnsiTheme="majorHAnsi"/>
        </w:rPr>
        <w:t>today</w:t>
      </w:r>
      <w:r w:rsidRPr="009D580B">
        <w:rPr>
          <w:rStyle w:val="StyleUnderline"/>
          <w:rFonts w:asciiTheme="majorHAnsi" w:hAnsiTheme="majorHAnsi"/>
          <w:highlight w:val="green"/>
        </w:rPr>
        <w:t xml:space="preserve"> by a multitude of </w:t>
      </w:r>
      <w:r w:rsidRPr="00554D24">
        <w:rPr>
          <w:rStyle w:val="StyleUnderline"/>
          <w:rFonts w:asciiTheme="majorHAnsi" w:hAnsiTheme="majorHAnsi"/>
        </w:rPr>
        <w:t xml:space="preserve">new </w:t>
      </w:r>
      <w:r w:rsidRPr="009D580B">
        <w:rPr>
          <w:rStyle w:val="StyleUnderline"/>
          <w:rFonts w:asciiTheme="majorHAnsi" w:hAnsiTheme="majorHAnsi"/>
          <w:highlight w:val="green"/>
        </w:rPr>
        <w:t>identities</w:t>
      </w:r>
      <w:r w:rsidRPr="00554D24">
        <w:rPr>
          <w:rStyle w:val="StyleUnderline"/>
          <w:rFonts w:asciiTheme="majorHAnsi" w:hAnsiTheme="majorHAnsi"/>
        </w:rPr>
        <w:t xml:space="preserve"> </w:t>
      </w:r>
      <w:r w:rsidRPr="00C87AD6">
        <w:rPr>
          <w:szCs w:val="16"/>
        </w:rPr>
        <w:t>and lifestyle politics—“S/M” gays, “separatist” lesbians, “transgenders,” etc.</w:t>
      </w:r>
      <w:r w:rsidRPr="00554D24">
        <w:rPr>
          <w:rFonts w:asciiTheme="majorHAnsi" w:hAnsiTheme="majorHAnsi"/>
        </w:rPr>
        <w:t xml:space="preserve"> We </w:t>
      </w:r>
      <w:r w:rsidRPr="00554D24">
        <w:rPr>
          <w:rStyle w:val="StyleUnderline"/>
          <w:rFonts w:asciiTheme="majorHAnsi" w:hAnsiTheme="majorHAnsi"/>
        </w:rPr>
        <w:t xml:space="preserve">are </w:t>
      </w:r>
      <w:r w:rsidRPr="009D580B">
        <w:rPr>
          <w:rStyle w:val="StyleUnderline"/>
          <w:rFonts w:asciiTheme="majorHAnsi" w:hAnsiTheme="majorHAnsi"/>
          <w:highlight w:val="green"/>
        </w:rPr>
        <w:t xml:space="preserve">faced with a proliferation of </w:t>
      </w:r>
      <w:r w:rsidRPr="00554D24">
        <w:rPr>
          <w:rStyle w:val="StyleUnderline"/>
          <w:rFonts w:asciiTheme="majorHAnsi" w:hAnsiTheme="majorHAnsi"/>
        </w:rPr>
        <w:t>new</w:t>
      </w:r>
      <w:r w:rsidRPr="009D580B">
        <w:rPr>
          <w:rStyle w:val="StyleUnderline"/>
          <w:rFonts w:asciiTheme="majorHAnsi" w:hAnsiTheme="majorHAnsi"/>
          <w:highlight w:val="green"/>
        </w:rPr>
        <w:t xml:space="preserve"> </w:t>
      </w:r>
      <w:r w:rsidRPr="009D580B">
        <w:rPr>
          <w:rStyle w:val="Emphasis"/>
          <w:highlight w:val="green"/>
        </w:rPr>
        <w:t>particularistic demands—</w:t>
      </w:r>
      <w:r w:rsidRPr="00554D24">
        <w:rPr>
          <w:rFonts w:asciiTheme="majorHAnsi" w:hAnsiTheme="majorHAnsi"/>
        </w:rPr>
        <w:t xml:space="preserve">the demands of some feminist groups for “women’s only” services and facilities, or </w:t>
      </w:r>
      <w:r w:rsidRPr="00554D24">
        <w:rPr>
          <w:rStyle w:val="StyleUnderline"/>
          <w:rFonts w:asciiTheme="majorHAnsi" w:hAnsiTheme="majorHAnsi"/>
        </w:rPr>
        <w:t xml:space="preserve">the demands of gays </w:t>
      </w:r>
      <w:r w:rsidRPr="009D580B">
        <w:rPr>
          <w:rStyle w:val="StyleUnderline"/>
          <w:rFonts w:asciiTheme="majorHAnsi" w:hAnsiTheme="majorHAnsi"/>
          <w:highlight w:val="green"/>
        </w:rPr>
        <w:t>for their own “space</w:t>
      </w:r>
      <w:r w:rsidRPr="00554D24">
        <w:rPr>
          <w:rFonts w:asciiTheme="majorHAnsi" w:hAnsiTheme="majorHAnsi"/>
        </w:rPr>
        <w:t xml:space="preserve">,” their own political representation, </w:t>
      </w:r>
      <w:r w:rsidRPr="00554D24">
        <w:rPr>
          <w:rStyle w:val="StyleUnderline"/>
          <w:rFonts w:asciiTheme="majorHAnsi" w:hAnsiTheme="majorHAnsi"/>
        </w:rPr>
        <w:t xml:space="preserve">their own “gay only” events, etc. </w:t>
      </w:r>
      <w:r w:rsidRPr="009D580B">
        <w:rPr>
          <w:rStyle w:val="StyleUnderline"/>
          <w:rFonts w:asciiTheme="majorHAnsi" w:hAnsiTheme="majorHAnsi"/>
          <w:highlight w:val="green"/>
        </w:rPr>
        <w:t>Everywhere there is the assertion of a particular</w:t>
      </w:r>
      <w:r w:rsidRPr="00554D24">
        <w:rPr>
          <w:rFonts w:asciiTheme="majorHAnsi" w:hAnsiTheme="majorHAnsi"/>
        </w:rPr>
        <w:t xml:space="preserve">, differential </w:t>
      </w:r>
      <w:r w:rsidRPr="00554D24">
        <w:rPr>
          <w:rStyle w:val="StyleUnderline"/>
          <w:rFonts w:asciiTheme="majorHAnsi" w:hAnsiTheme="majorHAnsi"/>
        </w:rPr>
        <w:t xml:space="preserve">identity </w:t>
      </w:r>
      <w:r w:rsidRPr="009D580B">
        <w:rPr>
          <w:rStyle w:val="StyleUnderline"/>
          <w:rFonts w:asciiTheme="majorHAnsi" w:hAnsiTheme="majorHAnsi"/>
          <w:highlight w:val="green"/>
        </w:rPr>
        <w:t xml:space="preserve">with its own demands for exclusive </w:t>
      </w:r>
      <w:r w:rsidRPr="00554D24">
        <w:rPr>
          <w:rStyle w:val="StyleUnderline"/>
          <w:rFonts w:asciiTheme="majorHAnsi" w:hAnsiTheme="majorHAnsi"/>
        </w:rPr>
        <w:t xml:space="preserve">social, political, and cultural </w:t>
      </w:r>
      <w:r w:rsidRPr="009D580B">
        <w:rPr>
          <w:rStyle w:val="StyleUnderline"/>
          <w:rFonts w:asciiTheme="majorHAnsi" w:hAnsiTheme="majorHAnsi"/>
          <w:highlight w:val="green"/>
        </w:rPr>
        <w:t>rights</w:t>
      </w:r>
      <w:r w:rsidRPr="00554D24">
        <w:rPr>
          <w:rFonts w:asciiTheme="majorHAnsi" w:hAnsiTheme="majorHAnsi"/>
        </w:rPr>
        <w:t xml:space="preserve">. However, as we have seen, </w:t>
      </w:r>
      <w:r w:rsidRPr="009D580B">
        <w:rPr>
          <w:rStyle w:val="StyleUnderline"/>
          <w:rFonts w:asciiTheme="majorHAnsi" w:hAnsiTheme="majorHAnsi"/>
          <w:highlight w:val="green"/>
        </w:rPr>
        <w:t xml:space="preserve">the political field is </w:t>
      </w:r>
      <w:r w:rsidRPr="00554D24">
        <w:rPr>
          <w:rStyle w:val="StyleUnderline"/>
          <w:rFonts w:asciiTheme="majorHAnsi" w:hAnsiTheme="majorHAnsi"/>
        </w:rPr>
        <w:t xml:space="preserve">a </w:t>
      </w:r>
      <w:r w:rsidRPr="009D580B">
        <w:rPr>
          <w:rStyle w:val="StyleUnderline"/>
          <w:rFonts w:asciiTheme="majorHAnsi" w:hAnsiTheme="majorHAnsi"/>
          <w:highlight w:val="green"/>
        </w:rPr>
        <w:t xml:space="preserve">rhizomatic </w:t>
      </w:r>
      <w:r w:rsidRPr="00554D24">
        <w:rPr>
          <w:rStyle w:val="StyleUnderline"/>
          <w:rFonts w:asciiTheme="majorHAnsi" w:hAnsiTheme="majorHAnsi"/>
        </w:rPr>
        <w:t>system</w:t>
      </w:r>
      <w:r w:rsidRPr="00554D24">
        <w:rPr>
          <w:rFonts w:asciiTheme="majorHAnsi" w:hAnsiTheme="majorHAnsi"/>
        </w:rPr>
        <w:t xml:space="preserve">, with multiple connections forming between </w:t>
      </w:r>
      <w:r w:rsidRPr="00554D24">
        <w:rPr>
          <w:rStyle w:val="StyleUnderline"/>
          <w:rFonts w:asciiTheme="majorHAnsi" w:hAnsiTheme="majorHAnsi"/>
        </w:rPr>
        <w:t>different identities—</w:t>
      </w:r>
      <w:r w:rsidRPr="00554D24">
        <w:rPr>
          <w:rFonts w:asciiTheme="majorHAnsi" w:hAnsiTheme="majorHAnsi"/>
        </w:rPr>
        <w:t xml:space="preserve">even if they are in opposition—thus opening up ever new and unpredictable possibilities. Therefore, </w:t>
      </w:r>
      <w:r w:rsidRPr="009D580B">
        <w:rPr>
          <w:rStyle w:val="StyleUnderline"/>
          <w:rFonts w:asciiTheme="majorHAnsi" w:hAnsiTheme="majorHAnsi"/>
          <w:highlight w:val="green"/>
        </w:rPr>
        <w:t>to posit a particular identity of opposition—</w:t>
      </w:r>
      <w:r w:rsidRPr="00554D24">
        <w:rPr>
          <w:rStyle w:val="StyleUnderline"/>
          <w:rFonts w:asciiTheme="majorHAnsi" w:hAnsiTheme="majorHAnsi"/>
        </w:rPr>
        <w:t>to think solely in terms of the oppression of women by men</w:t>
      </w:r>
      <w:r w:rsidRPr="00554D24">
        <w:rPr>
          <w:rFonts w:asciiTheme="majorHAnsi" w:hAnsiTheme="majorHAnsi"/>
        </w:rPr>
        <w:t xml:space="preserve">, gays by straights, </w:t>
      </w:r>
      <w:r w:rsidRPr="00554D24">
        <w:rPr>
          <w:rStyle w:val="StyleUnderline"/>
          <w:rFonts w:asciiTheme="majorHAnsi" w:hAnsiTheme="majorHAnsi"/>
        </w:rPr>
        <w:t>blacks by whites, etc</w:t>
      </w:r>
      <w:r w:rsidRPr="009D580B">
        <w:rPr>
          <w:rStyle w:val="StyleUnderline"/>
          <w:rFonts w:asciiTheme="majorHAnsi" w:hAnsiTheme="majorHAnsi"/>
          <w:highlight w:val="green"/>
        </w:rPr>
        <w:t>.—is to</w:t>
      </w:r>
      <w:r w:rsidRPr="00554D24">
        <w:rPr>
          <w:rStyle w:val="StyleUnderline"/>
          <w:rFonts w:asciiTheme="majorHAnsi" w:hAnsiTheme="majorHAnsi"/>
        </w:rPr>
        <w:t xml:space="preserve"> severely </w:t>
      </w:r>
      <w:r w:rsidRPr="009D580B">
        <w:rPr>
          <w:rStyle w:val="StyleUnderline"/>
          <w:rFonts w:asciiTheme="majorHAnsi" w:hAnsiTheme="majorHAnsi"/>
          <w:highlight w:val="green"/>
        </w:rPr>
        <w:t>limit our political possibilities</w:t>
      </w:r>
      <w:r w:rsidRPr="00554D24">
        <w:rPr>
          <w:rFonts w:asciiTheme="majorHAnsi" w:hAnsiTheme="majorHAnsi"/>
        </w:rPr>
        <w:t xml:space="preserve">. Perhaps </w:t>
      </w:r>
      <w:r w:rsidRPr="00554D24">
        <w:rPr>
          <w:rStyle w:val="StyleUnderline"/>
          <w:rFonts w:asciiTheme="majorHAnsi" w:hAnsiTheme="majorHAnsi"/>
        </w:rPr>
        <w:t>this is why there is certain</w:t>
      </w:r>
      <w:r w:rsidRPr="00554D24">
        <w:rPr>
          <w:rFonts w:asciiTheme="majorHAnsi" w:hAnsiTheme="majorHAnsi"/>
        </w:rPr>
        <w:t xml:space="preserve"> inanity and definite sense of </w:t>
      </w:r>
      <w:r w:rsidRPr="00554D24">
        <w:rPr>
          <w:rStyle w:val="StyleUnderline"/>
          <w:rFonts w:asciiTheme="majorHAnsi" w:hAnsiTheme="majorHAnsi"/>
        </w:rPr>
        <w:t>boredom that goes along with identity politics, with waving the banners of “feminist struggles,” “gay struggles,” “black struggles,”</w:t>
      </w:r>
      <w:r w:rsidRPr="00554D24">
        <w:rPr>
          <w:rFonts w:asciiTheme="majorHAnsi" w:hAnsiTheme="majorHAnsi"/>
        </w:rPr>
        <w:t xml:space="preserve"> etc. There is a certain litany of oppressions which most radical theories are obliged to pay homage to. </w:t>
      </w:r>
      <w:r w:rsidRPr="00554D24">
        <w:rPr>
          <w:rStyle w:val="StyleUnderline"/>
          <w:rFonts w:asciiTheme="majorHAnsi" w:hAnsiTheme="majorHAnsi"/>
        </w:rPr>
        <w:t>Why is it that when someone is asked to talk about radical politics today one inevitably refers to this same tired</w:t>
      </w:r>
      <w:r w:rsidRPr="00554D24">
        <w:rPr>
          <w:rStyle w:val="Emphasis"/>
        </w:rPr>
        <w:t>, old list of struggles and identities?</w:t>
      </w:r>
      <w:r w:rsidRPr="00554D24">
        <w:rPr>
          <w:rFonts w:asciiTheme="majorHAnsi" w:hAnsiTheme="majorHAnsi"/>
        </w:rPr>
        <w:t xml:space="preserve"> </w:t>
      </w:r>
      <w:r w:rsidRPr="00554D24">
        <w:rPr>
          <w:rStyle w:val="Emphasis"/>
        </w:rPr>
        <w:t>Why are we so unimaginative</w:t>
      </w:r>
      <w:r w:rsidRPr="00554D24">
        <w:rPr>
          <w:rFonts w:asciiTheme="majorHAnsi" w:hAnsiTheme="majorHAnsi"/>
        </w:rPr>
        <w:t xml:space="preserve"> politically th</w:t>
      </w:r>
      <w:r w:rsidRPr="00554D24">
        <w:rPr>
          <w:rStyle w:val="StyleUnderline"/>
          <w:rFonts w:asciiTheme="majorHAnsi" w:hAnsiTheme="majorHAnsi"/>
        </w:rPr>
        <w:t>at we cannot think outside the terms of this “</w:t>
      </w:r>
      <w:r w:rsidRPr="00554D24">
        <w:rPr>
          <w:rStyle w:val="Emphasis"/>
        </w:rPr>
        <w:t>shopping list” of oppressions? Is</w:t>
      </w:r>
      <w:r w:rsidRPr="00554D24">
        <w:rPr>
          <w:rFonts w:asciiTheme="majorHAnsi" w:hAnsiTheme="majorHAnsi"/>
        </w:rPr>
        <w:t xml:space="preserve"> this not precisely the kind of essentialist and oppositional thinking that Foucault exhorts us to avoid? </w:t>
      </w:r>
      <w:r w:rsidRPr="00554D24">
        <w:rPr>
          <w:rStyle w:val="StyleUnderline"/>
          <w:rFonts w:asciiTheme="majorHAnsi" w:hAnsiTheme="majorHAnsi"/>
        </w:rPr>
        <w:t xml:space="preserve">Why are we assuming that being black or gay or female is </w:t>
      </w:r>
      <w:r w:rsidRPr="00554D24">
        <w:rPr>
          <w:rStyle w:val="Emphasis"/>
        </w:rPr>
        <w:t>necessarily</w:t>
      </w:r>
      <w:r w:rsidRPr="00554D24">
        <w:rPr>
          <w:rStyle w:val="StyleUnderline"/>
          <w:rFonts w:asciiTheme="majorHAnsi" w:hAnsiTheme="majorHAnsi"/>
        </w:rPr>
        <w:t xml:space="preserve"> an identity of resistance</w:t>
      </w:r>
      <w:r w:rsidRPr="00554D24">
        <w:rPr>
          <w:rFonts w:asciiTheme="majorHAnsi" w:hAnsiTheme="majorHAnsi"/>
        </w:rPr>
        <w:t xml:space="preserve">? Is this not an essentialist assumption? </w:t>
      </w:r>
      <w:r w:rsidRPr="009D580B">
        <w:rPr>
          <w:rStyle w:val="StyleUnderline"/>
          <w:rFonts w:asciiTheme="majorHAnsi" w:hAnsiTheme="majorHAnsi"/>
          <w:highlight w:val="green"/>
        </w:rPr>
        <w:t>Binary political thinking is based</w:t>
      </w:r>
      <w:r w:rsidRPr="00554D24">
        <w:rPr>
          <w:rFonts w:asciiTheme="majorHAnsi" w:hAnsiTheme="majorHAnsi"/>
        </w:rPr>
        <w:t xml:space="preserve">, as Nietzsche would argue, </w:t>
      </w:r>
      <w:r w:rsidRPr="009D580B">
        <w:rPr>
          <w:rStyle w:val="StyleUnderline"/>
          <w:rFonts w:asciiTheme="majorHAnsi" w:hAnsiTheme="majorHAnsi"/>
          <w:highlight w:val="green"/>
        </w:rPr>
        <w:t>on</w:t>
      </w:r>
      <w:r w:rsidRPr="00554D24">
        <w:rPr>
          <w:rStyle w:val="StyleUnderline"/>
          <w:rFonts w:asciiTheme="majorHAnsi" w:hAnsiTheme="majorHAnsi"/>
        </w:rPr>
        <w:t xml:space="preserve"> a culture of </w:t>
      </w:r>
      <w:r w:rsidRPr="009D580B">
        <w:rPr>
          <w:rStyle w:val="Emphasis"/>
          <w:highlight w:val="green"/>
        </w:rPr>
        <w:t>ressentiment</w:t>
      </w:r>
      <w:r w:rsidRPr="00554D24">
        <w:rPr>
          <w:rStyle w:val="StyleUnderline"/>
          <w:rFonts w:asciiTheme="majorHAnsi" w:hAnsiTheme="majorHAnsi"/>
        </w:rPr>
        <w:t xml:space="preserve"> that often </w:t>
      </w:r>
      <w:r w:rsidRPr="00554D24">
        <w:rPr>
          <w:rStyle w:val="Emphasis"/>
        </w:rPr>
        <w:t>reproduces the structures of oppression</w:t>
      </w:r>
      <w:r w:rsidRPr="00554D24">
        <w:rPr>
          <w:rFonts w:asciiTheme="majorHAnsi" w:hAnsiTheme="majorHAnsi"/>
        </w:rPr>
        <w:t xml:space="preserve">. </w:t>
      </w:r>
      <w:r w:rsidRPr="00554D24">
        <w:rPr>
          <w:rStyle w:val="StyleUnderline"/>
          <w:rFonts w:asciiTheme="majorHAnsi" w:hAnsiTheme="majorHAnsi"/>
        </w:rPr>
        <w:t xml:space="preserve">It falls into the trap of place, and thus goes against the ethics of </w:t>
      </w:r>
      <w:r w:rsidRPr="00554D24">
        <w:rPr>
          <w:rStyle w:val="Emphasis"/>
        </w:rPr>
        <w:t>antiauthoritarianism</w:t>
      </w:r>
      <w:r w:rsidRPr="00554D24">
        <w:rPr>
          <w:rFonts w:asciiTheme="majorHAnsi" w:hAnsiTheme="majorHAnsi"/>
        </w:rPr>
        <w:t>. One sees this in the way that certain feminist discourses demonize men, in much the same way that male chauvinist ideas once denigrated women</w:t>
      </w:r>
      <w:r w:rsidRPr="009D580B">
        <w:rPr>
          <w:rFonts w:asciiTheme="majorHAnsi" w:hAnsiTheme="majorHAnsi"/>
          <w:highlight w:val="green"/>
        </w:rPr>
        <w:t xml:space="preserve">. </w:t>
      </w:r>
      <w:r w:rsidRPr="009D580B">
        <w:rPr>
          <w:rStyle w:val="StyleUnderline"/>
          <w:rFonts w:asciiTheme="majorHAnsi" w:hAnsiTheme="majorHAnsi"/>
          <w:highlight w:val="green"/>
        </w:rPr>
        <w:t xml:space="preserve">Oppositional logic </w:t>
      </w:r>
      <w:r w:rsidRPr="00554D24">
        <w:rPr>
          <w:rStyle w:val="StyleUnderline"/>
          <w:rFonts w:asciiTheme="majorHAnsi" w:hAnsiTheme="majorHAnsi"/>
        </w:rPr>
        <w:t xml:space="preserve">of this sort merely </w:t>
      </w:r>
      <w:r w:rsidRPr="009D580B">
        <w:rPr>
          <w:rStyle w:val="Emphasis"/>
          <w:highlight w:val="green"/>
        </w:rPr>
        <w:t>reaffirms the structures of oppression</w:t>
      </w:r>
      <w:r w:rsidRPr="009D580B">
        <w:rPr>
          <w:rFonts w:asciiTheme="majorHAnsi" w:hAnsiTheme="majorHAnsi"/>
          <w:highlight w:val="green"/>
        </w:rPr>
        <w:t xml:space="preserve"> </w:t>
      </w:r>
      <w:r w:rsidRPr="000045FF">
        <w:rPr>
          <w:u w:val="single"/>
        </w:rPr>
        <w:t>that it is supposed to resist.</w:t>
      </w:r>
      <w:r w:rsidRPr="00554D24">
        <w:rPr>
          <w:rFonts w:asciiTheme="majorHAnsi" w:hAnsiTheme="majorHAnsi"/>
        </w:rPr>
        <w:t xml:space="preserve"> This authoritarian logic is made inevitable by essentializing female identity—</w:t>
      </w:r>
      <w:r w:rsidRPr="009D580B">
        <w:rPr>
          <w:rStyle w:val="Emphasis"/>
          <w:highlight w:val="green"/>
        </w:rPr>
        <w:t xml:space="preserve">by positing an identity which is intrinsically “good” </w:t>
      </w:r>
      <w:r w:rsidRPr="00554D24">
        <w:rPr>
          <w:rStyle w:val="Emphasis"/>
        </w:rPr>
        <w:t>and “truth-bearing,”</w:t>
      </w:r>
      <w:r w:rsidRPr="00554D24">
        <w:rPr>
          <w:rFonts w:asciiTheme="majorHAnsi" w:hAnsiTheme="majorHAnsi"/>
        </w:rPr>
        <w:t xml:space="preserve"> </w:t>
      </w:r>
      <w:r w:rsidRPr="00554D24">
        <w:rPr>
          <w:rStyle w:val="StyleUnderline"/>
          <w:rFonts w:asciiTheme="majorHAnsi" w:hAnsiTheme="majorHAnsi"/>
        </w:rPr>
        <w:t>but which is oppressed by male identity</w:t>
      </w:r>
      <w:r w:rsidRPr="00554D24">
        <w:rPr>
          <w:rFonts w:asciiTheme="majorHAnsi" w:hAnsiTheme="majorHAnsi"/>
        </w:rPr>
        <w:t xml:space="preserve">. Wendy Brown analyses this culture of ressentiment in modernist feminism: the valorisation of women because of their oppression.490 Female </w:t>
      </w:r>
      <w:r w:rsidRPr="00554D24">
        <w:rPr>
          <w:rStyle w:val="StyleUnderline"/>
          <w:rFonts w:asciiTheme="majorHAnsi" w:hAnsiTheme="majorHAnsi"/>
        </w:rPr>
        <w:t xml:space="preserve">identity is thus defined as “oppressed” and “good” </w:t>
      </w:r>
      <w:r w:rsidRPr="00554D24">
        <w:rPr>
          <w:rFonts w:asciiTheme="majorHAnsi" w:hAnsiTheme="majorHAnsi"/>
        </w:rPr>
        <w:t xml:space="preserve">in opposition to male identity seen as intrinsically “oppressive” and “bad.” It is precisely this sort of puerile oppositional thinking that the anti-authoritarian project resists. Moreover, it is </w:t>
      </w:r>
      <w:r w:rsidRPr="00554D24">
        <w:rPr>
          <w:rStyle w:val="StyleUnderline"/>
          <w:rFonts w:asciiTheme="majorHAnsi" w:hAnsiTheme="majorHAnsi"/>
        </w:rPr>
        <w:t>this</w:t>
      </w:r>
      <w:r w:rsidRPr="00554D24">
        <w:rPr>
          <w:rFonts w:asciiTheme="majorHAnsi" w:hAnsiTheme="majorHAnsi"/>
        </w:rPr>
        <w:t xml:space="preserve"> oppositional </w:t>
      </w:r>
      <w:r w:rsidRPr="00554D24">
        <w:rPr>
          <w:rStyle w:val="StyleUnderline"/>
          <w:rFonts w:asciiTheme="majorHAnsi" w:hAnsiTheme="majorHAnsi"/>
        </w:rPr>
        <w:t>thinking</w:t>
      </w:r>
      <w:r w:rsidRPr="00554D24">
        <w:rPr>
          <w:rFonts w:asciiTheme="majorHAnsi" w:hAnsiTheme="majorHAnsi"/>
        </w:rPr>
        <w:t xml:space="preserve"> which, as Stirner argues, </w:t>
      </w:r>
      <w:r w:rsidRPr="00554D24">
        <w:rPr>
          <w:rStyle w:val="Emphasis"/>
        </w:rPr>
        <w:t>mutilates individualit</w:t>
      </w:r>
      <w:r w:rsidRPr="00554D24">
        <w:rPr>
          <w:rFonts w:asciiTheme="majorHAnsi" w:hAnsiTheme="majorHAnsi"/>
        </w:rPr>
        <w:t>y. How would this logic deal with a woman who did not necessarily identify herself as a women, or who did not see herself as oppressed, necessarily, by men; or a black who did not identify with being black? Would they be denied a political voice or political credibility? Does this oppositional thinking not posit a stable identity to which certain political implications are essential: does it not close off identity to flux and becoming? There have been numerous cases, for instance, where transgender women have been excluded from various feminist and lesbian groups because they were somehow not “women” enough, because they were still seen as men and, therefore, could not have any idea of what it feels like to be a “real” woman, suffering “real” oppression</w:t>
      </w:r>
      <w:r w:rsidRPr="00554D24">
        <w:rPr>
          <w:rStyle w:val="StyleUnderline"/>
          <w:rFonts w:asciiTheme="majorHAnsi" w:hAnsiTheme="majorHAnsi"/>
        </w:rPr>
        <w:t>. It is this sort of authoritarian essentialism which completely discredits oppositional political thinkin</w:t>
      </w:r>
      <w:r w:rsidRPr="00554D24">
        <w:rPr>
          <w:rFonts w:asciiTheme="majorHAnsi" w:hAnsiTheme="majorHAnsi"/>
        </w:rPr>
        <w:t>g</w:t>
      </w:r>
      <w:r w:rsidRPr="00554D24">
        <w:rPr>
          <w:rStyle w:val="Emphasis"/>
        </w:rPr>
        <w:t>. Singularity allows us to think beyond these oppositions</w:t>
      </w:r>
      <w:r w:rsidRPr="00554D24">
        <w:rPr>
          <w:rFonts w:asciiTheme="majorHAnsi" w:hAnsiTheme="majorHAnsi"/>
        </w:rPr>
        <w:t xml:space="preserve">, and to theorize that which does not fit so neatly into its structures of “difference.” </w:t>
      </w:r>
      <w:r w:rsidRPr="00554D24">
        <w:rPr>
          <w:rStyle w:val="StyleUnderline"/>
          <w:rFonts w:asciiTheme="majorHAnsi" w:hAnsiTheme="majorHAnsi"/>
        </w:rPr>
        <w:t>This is not to say</w:t>
      </w:r>
      <w:r w:rsidRPr="00554D24">
        <w:rPr>
          <w:rFonts w:asciiTheme="majorHAnsi" w:hAnsiTheme="majorHAnsi"/>
        </w:rPr>
        <w:t xml:space="preserve">, of course, that women, </w:t>
      </w:r>
      <w:r w:rsidRPr="00554D24">
        <w:rPr>
          <w:rStyle w:val="StyleUnderline"/>
          <w:rFonts w:asciiTheme="majorHAnsi" w:hAnsiTheme="majorHAnsi"/>
        </w:rPr>
        <w:t>gays, blacks, and Asians are not oppressed</w:t>
      </w:r>
      <w:r w:rsidRPr="00554D24">
        <w:rPr>
          <w:rFonts w:asciiTheme="majorHAnsi" w:hAnsiTheme="majorHAnsi"/>
        </w:rPr>
        <w:t xml:space="preserve"> or excluded </w:t>
      </w:r>
      <w:r w:rsidRPr="00554D24">
        <w:rPr>
          <w:rStyle w:val="StyleUnderline"/>
          <w:rFonts w:asciiTheme="majorHAnsi" w:hAnsiTheme="majorHAnsi"/>
        </w:rPr>
        <w:t>in certain ways</w:t>
      </w:r>
      <w:r w:rsidRPr="00554D24">
        <w:rPr>
          <w:rFonts w:asciiTheme="majorHAnsi" w:hAnsiTheme="majorHAnsi"/>
        </w:rPr>
        <w:t xml:space="preserve"> and that there are not legitimate anti-authoritarian struggles surrounding these issues. </w:t>
      </w:r>
      <w:r w:rsidRPr="00554D24">
        <w:rPr>
          <w:rStyle w:val="StyleUnderline"/>
          <w:rFonts w:asciiTheme="majorHAnsi" w:hAnsiTheme="majorHAnsi"/>
        </w:rPr>
        <w:t xml:space="preserve">But </w:t>
      </w:r>
      <w:r w:rsidRPr="009D580B">
        <w:rPr>
          <w:rStyle w:val="StyleUnderline"/>
          <w:rFonts w:asciiTheme="majorHAnsi" w:hAnsiTheme="majorHAnsi"/>
          <w:highlight w:val="green"/>
        </w:rPr>
        <w:t>to base struggles</w:t>
      </w:r>
      <w:r w:rsidRPr="00554D24">
        <w:rPr>
          <w:rStyle w:val="StyleUnderline"/>
          <w:rFonts w:asciiTheme="majorHAnsi" w:hAnsiTheme="majorHAnsi"/>
        </w:rPr>
        <w:t xml:space="preserve"> purely </w:t>
      </w:r>
      <w:r w:rsidRPr="009D580B">
        <w:rPr>
          <w:rStyle w:val="StyleUnderline"/>
          <w:rFonts w:asciiTheme="majorHAnsi" w:hAnsiTheme="majorHAnsi"/>
          <w:highlight w:val="green"/>
        </w:rPr>
        <w:t>on</w:t>
      </w:r>
      <w:r w:rsidRPr="00554D24">
        <w:rPr>
          <w:rStyle w:val="StyleUnderline"/>
          <w:rFonts w:asciiTheme="majorHAnsi" w:hAnsiTheme="majorHAnsi"/>
        </w:rPr>
        <w:t xml:space="preserve"> an essential identity</w:t>
      </w:r>
      <w:r w:rsidRPr="00554D24">
        <w:rPr>
          <w:rFonts w:asciiTheme="majorHAnsi" w:hAnsiTheme="majorHAnsi"/>
        </w:rPr>
        <w:t>—</w:t>
      </w:r>
      <w:r w:rsidRPr="00554D24">
        <w:rPr>
          <w:rStyle w:val="Emphasis"/>
        </w:rPr>
        <w:t>on “</w:t>
      </w:r>
      <w:r w:rsidRPr="009D580B">
        <w:rPr>
          <w:rStyle w:val="Emphasis"/>
          <w:highlight w:val="green"/>
        </w:rPr>
        <w:t>blackness</w:t>
      </w:r>
      <w:r w:rsidRPr="00554D24">
        <w:rPr>
          <w:rStyle w:val="Emphasis"/>
        </w:rPr>
        <w:t>” or “gayness</w:t>
      </w:r>
      <w:r w:rsidRPr="00554D24">
        <w:rPr>
          <w:rFonts w:asciiTheme="majorHAnsi" w:hAnsiTheme="majorHAnsi"/>
        </w:rPr>
        <w:t xml:space="preserve">” </w:t>
      </w:r>
      <w:r w:rsidRPr="00554D24">
        <w:rPr>
          <w:rStyle w:val="StyleUnderline"/>
          <w:rFonts w:asciiTheme="majorHAnsi" w:hAnsiTheme="majorHAnsi"/>
        </w:rPr>
        <w:t>and to exclude from these struggles others who do not conform to these “identities” entirely for that reason,</w:t>
      </w:r>
      <w:r w:rsidRPr="00554D24">
        <w:rPr>
          <w:rFonts w:asciiTheme="majorHAnsi" w:hAnsiTheme="majorHAnsi"/>
        </w:rPr>
        <w:t xml:space="preserve"> </w:t>
      </w:r>
      <w:r w:rsidRPr="009D580B">
        <w:rPr>
          <w:rStyle w:val="Emphasis"/>
          <w:highlight w:val="green"/>
        </w:rPr>
        <w:t>goes against the ethics of anti authoritarianism</w:t>
      </w:r>
      <w:r w:rsidRPr="00554D24">
        <w:rPr>
          <w:rFonts w:asciiTheme="majorHAnsi" w:hAnsiTheme="majorHAnsi"/>
        </w:rPr>
        <w:t xml:space="preserve">. We should be getting away from such an unimaginative politics, and thinking in ways that deterritorialize this logic. The danger of positing difference is that it becomes essentialized, allowing oppositional structures to be built upon it. This does not mean that a politics of difference and plurality be abandoned; it means simply that it resist the temptation of essentialism, that it become open to other differences—open even to the possibilities of the Same. Singularity allows us to do precisely this: to theorize non-essentialist difference. This is the ethical task of the anti-authoritarian project. </w:t>
      </w:r>
    </w:p>
    <w:p w14:paraId="7EBCA626" w14:textId="77777777" w:rsidR="0057412C" w:rsidRPr="0057412C" w:rsidRDefault="0057412C" w:rsidP="0057412C"/>
    <w:p w14:paraId="3B1CC986" w14:textId="77777777" w:rsidR="00BE5FD6" w:rsidRDefault="00BE5FD6" w:rsidP="00BE5FD6">
      <w:pPr>
        <w:pStyle w:val="Heading3"/>
      </w:pPr>
      <w:r>
        <w:t>Link – Challenging Deabte</w:t>
      </w:r>
    </w:p>
    <w:p w14:paraId="5A6BF325" w14:textId="77777777" w:rsidR="00BE5FD6" w:rsidRPr="004B7F4D" w:rsidRDefault="00BE5FD6" w:rsidP="00BE5FD6">
      <w:pPr>
        <w:pStyle w:val="Heading4"/>
      </w:pPr>
      <w:r w:rsidRPr="004B7F4D">
        <w:t>Their act of challenging is a means of taking a little enjoyment back from the structures of oppression—this dynamic of enjoyment is what keeps the system running</w:t>
      </w:r>
    </w:p>
    <w:p w14:paraId="7A5BA7A2" w14:textId="77777777" w:rsidR="00BE5FD6" w:rsidRPr="00853A1F" w:rsidRDefault="00BE5FD6" w:rsidP="00BE5FD6">
      <w:pPr>
        <w:rPr>
          <w:bCs/>
          <w:iCs/>
          <w:sz w:val="14"/>
        </w:rPr>
      </w:pPr>
      <w:r w:rsidRPr="00F93866">
        <w:rPr>
          <w:rStyle w:val="Style13ptBold"/>
        </w:rPr>
        <w:t>Žiže</w:t>
      </w:r>
      <w:r w:rsidRPr="00853A1F">
        <w:rPr>
          <w:b/>
          <w:bCs/>
          <w:iCs/>
        </w:rPr>
        <w:t>k</w:t>
      </w:r>
      <w:r w:rsidRPr="00853A1F">
        <w:rPr>
          <w:bCs/>
          <w:iCs/>
          <w:sz w:val="14"/>
        </w:rPr>
        <w:t xml:space="preserve">, Institute for Social Sciences at the University of Ljubljana, </w:t>
      </w:r>
      <w:r w:rsidRPr="00F93866">
        <w:rPr>
          <w:rStyle w:val="Style13ptBold"/>
        </w:rPr>
        <w:t>1997</w:t>
      </w:r>
      <w:r w:rsidRPr="00853A1F">
        <w:rPr>
          <w:bCs/>
          <w:iCs/>
          <w:sz w:val="14"/>
        </w:rPr>
        <w:t xml:space="preserve"> [Slavoj, </w:t>
      </w:r>
      <w:r w:rsidRPr="00853A1F">
        <w:rPr>
          <w:bCs/>
          <w:i/>
          <w:iCs/>
          <w:sz w:val="14"/>
        </w:rPr>
        <w:t>The Plague of Fantasies</w:t>
      </w:r>
      <w:r w:rsidRPr="00853A1F">
        <w:rPr>
          <w:bCs/>
          <w:iCs/>
          <w:sz w:val="14"/>
        </w:rPr>
        <w:t>, 32-34]</w:t>
      </w:r>
    </w:p>
    <w:p w14:paraId="293ADFD9" w14:textId="77777777" w:rsidR="00BE5FD6" w:rsidRPr="00F93866" w:rsidRDefault="00BE5FD6" w:rsidP="00BE5FD6">
      <w:r w:rsidRPr="00853A1F">
        <w:rPr>
          <w:sz w:val="14"/>
        </w:rPr>
        <w:t xml:space="preserve">Fantasy, desire, drive  </w:t>
      </w:r>
      <w:r w:rsidRPr="009D580B">
        <w:rPr>
          <w:b/>
          <w:highlight w:val="green"/>
          <w:u w:val="single"/>
        </w:rPr>
        <w:t>Desire emerges when drive gets caught in the cobweb of Law</w:t>
      </w:r>
      <w:r w:rsidRPr="00853A1F">
        <w:rPr>
          <w:b/>
          <w:u w:val="single"/>
        </w:rPr>
        <w:t>/prohibition, in the vicious cycle in which jouissance must be refused, so that it can be, reached on the inverted ladder of the Law of desire'</w:t>
      </w:r>
      <w:r w:rsidRPr="00853A1F">
        <w:rPr>
          <w:sz w:val="14"/>
        </w:rPr>
        <w:t xml:space="preserve"> (Lacan's definition of castration) — </w:t>
      </w:r>
      <w:r w:rsidRPr="00853A1F">
        <w:rPr>
          <w:b/>
          <w:u w:val="single"/>
        </w:rPr>
        <w:t xml:space="preserve">and </w:t>
      </w:r>
      <w:r w:rsidRPr="009D580B">
        <w:rPr>
          <w:b/>
          <w:highlight w:val="green"/>
          <w:u w:val="single"/>
        </w:rPr>
        <w:t>fantasy is the narrative of this primordial loss</w:t>
      </w:r>
      <w:r w:rsidRPr="00853A1F">
        <w:rPr>
          <w:b/>
          <w:u w:val="single"/>
        </w:rPr>
        <w:t>, since it stages the process of this renunciation, the emergence of the Law</w:t>
      </w:r>
      <w:r w:rsidRPr="00853A1F">
        <w:rPr>
          <w:sz w:val="14"/>
        </w:rPr>
        <w:t xml:space="preserve">. In this precise sense, </w:t>
      </w:r>
      <w:r w:rsidRPr="00853A1F">
        <w:rPr>
          <w:i/>
          <w:sz w:val="14"/>
        </w:rPr>
        <w:t>fantasy is the very screen that separates desire from drive</w:t>
      </w:r>
      <w:r w:rsidRPr="00853A1F">
        <w:rPr>
          <w:sz w:val="14"/>
        </w:rPr>
        <w:t xml:space="preserve">: </w:t>
      </w:r>
      <w:r w:rsidRPr="00853A1F">
        <w:rPr>
          <w:b/>
          <w:u w:val="single"/>
        </w:rPr>
        <w:t xml:space="preserve">it tells the story which allows the subject to (mis)perceive the void around which drive circulates as the primordial loss constitutive of desire. In other words, </w:t>
      </w:r>
      <w:r w:rsidRPr="009D580B">
        <w:rPr>
          <w:b/>
          <w:highlight w:val="green"/>
          <w:u w:val="single"/>
        </w:rPr>
        <w:t xml:space="preserve">fantasy provides a rationale for the inherent deadlock, of desire: it constructs the scene in which the </w:t>
      </w:r>
      <w:r w:rsidRPr="009D580B">
        <w:rPr>
          <w:i/>
          <w:highlight w:val="green"/>
          <w:u w:val="single"/>
        </w:rPr>
        <w:t>jouissance</w:t>
      </w:r>
      <w:r w:rsidRPr="009D580B">
        <w:rPr>
          <w:b/>
          <w:highlight w:val="green"/>
          <w:u w:val="single"/>
        </w:rPr>
        <w:t xml:space="preserve"> we are deprived of is concentrated in the Other who stole it from us.</w:t>
      </w:r>
      <w:r w:rsidRPr="00853A1F">
        <w:rPr>
          <w:b/>
          <w:u w:val="single"/>
        </w:rPr>
        <w:t xml:space="preserve"> In the anti-Semitic ideological fantasy, social antagonism is explained away via the reference to the Jew as the secret agent who is stealing social jouissance from us</w:t>
      </w:r>
      <w:r w:rsidRPr="00853A1F">
        <w:rPr>
          <w:sz w:val="14"/>
        </w:rPr>
        <w:t xml:space="preserve"> (amassing profits, seducing our women ...).32 </w:t>
      </w:r>
      <w:r w:rsidRPr="009D580B">
        <w:rPr>
          <w:b/>
          <w:highlight w:val="green"/>
          <w:u w:val="single"/>
        </w:rPr>
        <w:t>In 'traversing the fantasy', we find jouissance in the vicious cycle of circulating around the void of the (missing) object</w:t>
      </w:r>
      <w:r w:rsidRPr="00853A1F">
        <w:rPr>
          <w:b/>
          <w:u w:val="single"/>
        </w:rPr>
        <w:t xml:space="preserve">, renouncing the myth that jouissance has to be- amassed somewhere else. </w:t>
      </w:r>
      <w:r w:rsidRPr="00853A1F">
        <w:rPr>
          <w:sz w:val="14"/>
        </w:rPr>
        <w:t xml:space="preserve">Hysteria provides the exemplary case of desire as a defence against jouissance: in contrast to the pervert who works incessantly to provide enjoyment to the Other, the neurotic-hysteric wants to be the object of the Other's desire, not the object of his enjoyment — she is well aware that the only way to remain desired is to postpone the satisfaction, the gratification of desire which would bring enjoyment. The hysteric's fear is that, in so far as she is the object of the Other's enjoyment, she is reduced to an instrument of the Other, exploited, manipulated by him; on the other hand, there is nothing a true pervert enjoys more than being an instrument of the Other, of his jouissance." In a typical case of hysterical triangulation, while a wife can fully enjoy illicit sex only, her message to her lover is: if her husband learns of her affair and leaves her, she will also have to drop him .... </w:t>
      </w:r>
      <w:r w:rsidRPr="00853A1F">
        <w:rPr>
          <w:b/>
          <w:u w:val="single"/>
        </w:rPr>
        <w:t xml:space="preserve">What we encounter here is the basic neurotic strategy of snatching back from the other part of the jouissance he has taken from us: </w:t>
      </w:r>
      <w:r w:rsidRPr="009D580B">
        <w:rPr>
          <w:b/>
          <w:highlight w:val="green"/>
          <w:u w:val="single"/>
        </w:rPr>
        <w:t>by cheating her husband, she steals back from him part of the jouissance he 'illegitimately' stole from her</w:t>
      </w:r>
      <w:r w:rsidRPr="00853A1F">
        <w:rPr>
          <w:b/>
          <w:u w:val="single"/>
        </w:rPr>
        <w:t>.</w:t>
      </w:r>
      <w:r w:rsidRPr="00853A1F">
        <w:rPr>
          <w:sz w:val="14"/>
        </w:rPr>
        <w:t xml:space="preserve"> That is to say: a neurotic has made the sacrifice of jouissance (which is why she is not a psychotic), which enables her to enter the symbolic order, but </w:t>
      </w:r>
      <w:r w:rsidRPr="009D580B">
        <w:rPr>
          <w:b/>
          <w:highlight w:val="green"/>
          <w:u w:val="single"/>
        </w:rPr>
        <w:t>she is obsessed with the notion that the sacrificed jouissance, the jouissance `taken' from her, is stored somewhere in- the Other</w:t>
      </w:r>
      <w:r w:rsidRPr="00853A1F">
        <w:rPr>
          <w:b/>
          <w:u w:val="single"/>
        </w:rPr>
        <w:t xml:space="preserve"> who is profiting from it 'illegitimately', enjoying in her place — so her strategy consists in getting at least part of- it back by transgressing the Other's norms</w:t>
      </w:r>
      <w:r w:rsidRPr="00853A1F">
        <w:rPr>
          <w:sz w:val="14"/>
        </w:rPr>
        <w:t xml:space="preserve"> (from masturbating and cheating, up to speeding without getting a ticket). In other words, the neurotic's basic notion is that the Other's authority is not 'legitimate': behind the facade of Authority, there is an obscene jouissance stolen from the neurotic (in the case of Dora, Freud's patient, her father is perceived by her as a dirty old man who, instead of loving her, 'castrated' her — turned her into an object of exchange and offered her to Mr K — in order to pursue his dirty affair with Mrs K). What the neurotic cannot stand is the idea that the Other is profiting from his sacrifice; he (typically the obsessional) is prepared to sacrifice everything on condition that the Other does not profit from it, that he does not amass the sacrificed jouissance, does not enjoy in his place. </w:t>
      </w:r>
      <w:r w:rsidRPr="009D580B">
        <w:rPr>
          <w:b/>
          <w:highlight w:val="green"/>
          <w:u w:val="single"/>
        </w:rPr>
        <w:t>Through psychoanalytic treatment, the neurotic must be helped to stop blaming the Other</w:t>
      </w:r>
      <w:r w:rsidRPr="00853A1F">
        <w:rPr>
          <w:b/>
          <w:u w:val="single"/>
        </w:rPr>
        <w:t xml:space="preserve"> (society, parents, church, spouse ...) for his 'castration', and, conse</w:t>
      </w:r>
      <w:r w:rsidRPr="00853A1F">
        <w:rPr>
          <w:b/>
          <w:u w:val="single"/>
        </w:rPr>
        <w:softHyphen/>
        <w:t xml:space="preserve">quently, to stop seeking retribution from the Other. (There, in the strategy of culpabilizing the Other, also resides the limitation of postmodern' identity politics in which the deprived minority indulges in </w:t>
      </w:r>
      <w:r w:rsidRPr="00853A1F">
        <w:rPr>
          <w:i/>
          <w:u w:val="single"/>
        </w:rPr>
        <w:t>ressentiment</w:t>
      </w:r>
      <w:r w:rsidRPr="00853A1F">
        <w:rPr>
          <w:b/>
          <w:u w:val="single"/>
        </w:rPr>
        <w:t xml:space="preserve"> by blaming, and seeking retribution from the Other.)</w:t>
      </w:r>
      <w:r w:rsidRPr="00853A1F">
        <w:rPr>
          <w:sz w:val="14"/>
        </w:rPr>
        <w:t xml:space="preserve"> </w:t>
      </w:r>
      <w:r w:rsidRPr="009D580B">
        <w:rPr>
          <w:b/>
          <w:highlight w:val="green"/>
          <w:u w:val="single"/>
        </w:rPr>
        <w:t>In the dialectic of Master and servant, the servant (mis)perceives the Master as amassing jouissance, and</w:t>
      </w:r>
      <w:r w:rsidRPr="00853A1F">
        <w:rPr>
          <w:b/>
          <w:u w:val="single"/>
        </w:rPr>
        <w:t xml:space="preserve"> gets back (</w:t>
      </w:r>
      <w:r w:rsidRPr="009D580B">
        <w:rPr>
          <w:b/>
          <w:highlight w:val="green"/>
          <w:u w:val="single"/>
        </w:rPr>
        <w:t>steals</w:t>
      </w:r>
      <w:r w:rsidRPr="00853A1F">
        <w:rPr>
          <w:b/>
          <w:u w:val="single"/>
        </w:rPr>
        <w:t xml:space="preserve"> from the Master) </w:t>
      </w:r>
      <w:r w:rsidRPr="009D580B">
        <w:rPr>
          <w:b/>
          <w:highlight w:val="green"/>
          <w:u w:val="single"/>
        </w:rPr>
        <w:t>little crumbs of jouissance</w:t>
      </w:r>
      <w:r w:rsidRPr="00853A1F">
        <w:rPr>
          <w:b/>
          <w:u w:val="single"/>
        </w:rPr>
        <w:t xml:space="preserve">; </w:t>
      </w:r>
      <w:r w:rsidRPr="009D580B">
        <w:rPr>
          <w:b/>
          <w:highlight w:val="green"/>
          <w:u w:val="single"/>
        </w:rPr>
        <w:t>these small  pleasures</w:t>
      </w:r>
      <w:r w:rsidRPr="00853A1F">
        <w:rPr>
          <w:b/>
          <w:u w:val="single"/>
        </w:rPr>
        <w:t xml:space="preserve"> (the awareness that he can also manipulate the Master), </w:t>
      </w:r>
      <w:r w:rsidRPr="009D580B">
        <w:rPr>
          <w:b/>
          <w:highlight w:val="green"/>
          <w:u w:val="single"/>
        </w:rPr>
        <w:t>silently tolerated by the Master, not only fail to present any threat to the Master but, in fact, constitute the 'libidinal bribery' which maintains the servant's servitude</w:t>
      </w:r>
      <w:r w:rsidRPr="00853A1F">
        <w:rPr>
          <w:b/>
          <w:u w:val="single"/>
        </w:rPr>
        <w:t xml:space="preserve">. In short, </w:t>
      </w:r>
      <w:r w:rsidRPr="009D580B">
        <w:rPr>
          <w:b/>
          <w:highlight w:val="green"/>
          <w:u w:val="single"/>
        </w:rPr>
        <w:t>the satisfaction that he is able to dupe the Master is precisely what guarantees the servant's servitude to him</w:t>
      </w:r>
      <w:r w:rsidRPr="00853A1F">
        <w:rPr>
          <w:sz w:val="14"/>
        </w:rPr>
        <w:t xml:space="preserve">. Although </w:t>
      </w:r>
      <w:r w:rsidRPr="00853A1F">
        <w:rPr>
          <w:b/>
          <w:u w:val="single"/>
        </w:rPr>
        <w:t>both the neurotic and the pervert sacrifice enjoyment</w:t>
      </w:r>
      <w:r w:rsidRPr="00853A1F">
        <w:rPr>
          <w:sz w:val="14"/>
        </w:rPr>
        <w:t xml:space="preserve"> –although neither of the two is a psychotic directly immersed in jouissance – the economy of sacrifice is fundamentally different: neurotic is traumatized by the other's jouissance (an obsessional neurotic, for example, works like mad all the time </w:t>
      </w:r>
      <w:r w:rsidRPr="00853A1F">
        <w:rPr>
          <w:i/>
          <w:sz w:val="14"/>
        </w:rPr>
        <w:t>to prevent the Other from enjoying</w:t>
      </w:r>
      <w:r w:rsidRPr="00853A1F">
        <w:rPr>
          <w:sz w:val="14"/>
        </w:rPr>
        <w:t xml:space="preserve"> – or, as they say in French, pour que rien ne bouge pas dans l'autre) – while a pervert posits himself as the object-instrument of the Other's jouissance; he sacrifices his jouissance to generate jouissance in the Other. </w:t>
      </w:r>
      <w:r w:rsidRPr="00853A1F">
        <w:rPr>
          <w:b/>
          <w:u w:val="single"/>
        </w:rPr>
        <w:t xml:space="preserve">In psychoanalytic treatment, the obsessional is active all the time, tells stories, presents' symptoms, and so on, </w:t>
      </w:r>
      <w:r w:rsidRPr="00853A1F">
        <w:rPr>
          <w:i/>
          <w:u w:val="single"/>
        </w:rPr>
        <w:t xml:space="preserve">so that </w:t>
      </w:r>
      <w:r w:rsidRPr="009D580B">
        <w:rPr>
          <w:i/>
          <w:highlight w:val="green"/>
          <w:u w:val="single"/>
        </w:rPr>
        <w:t>things will remain the same</w:t>
      </w:r>
      <w:r w:rsidRPr="00853A1F">
        <w:rPr>
          <w:b/>
          <w:u w:val="single"/>
        </w:rPr>
        <w:t>, so that nothing will really change, so that the analyst will remain immobile and will not effectively intervene</w:t>
      </w:r>
      <w:r w:rsidRPr="00853A1F">
        <w:rPr>
          <w:sz w:val="14"/>
        </w:rPr>
        <w:t xml:space="preserve"> – what he is most afraid of is the moment of silence which will reveal the utter vacuousness of his incessant activity. In an intersubjective situation permeated with an undercurrent of tension, </w:t>
      </w:r>
      <w:r w:rsidRPr="00853A1F">
        <w:rPr>
          <w:b/>
          <w:u w:val="single"/>
        </w:rPr>
        <w:t>an obsessional who detects this undercurrent will talk continuously, to the distraction of those around him, in order to prevent the awkward silence in which the underlying conflict might emerge</w:t>
      </w:r>
      <w:r w:rsidRPr="00853A1F">
        <w:rPr>
          <w:sz w:val="14"/>
        </w:rPr>
        <w:t>.34</w:t>
      </w:r>
    </w:p>
    <w:p w14:paraId="7B808CF6" w14:textId="15E1BB5B" w:rsidR="00A43B2C" w:rsidRDefault="00A43B2C" w:rsidP="00A43B2C">
      <w:pPr>
        <w:pStyle w:val="Heading3"/>
      </w:pPr>
      <w:r>
        <w:t xml:space="preserve">Link – Demands </w:t>
      </w:r>
    </w:p>
    <w:p w14:paraId="1B3816CC" w14:textId="77777777" w:rsidR="00A43B2C" w:rsidRDefault="00A43B2C" w:rsidP="00A43B2C">
      <w:pPr>
        <w:pStyle w:val="Heading4"/>
      </w:pPr>
      <w:r>
        <w:t>Politics of making demands falls into the repetition of enjoyment. Interrogating affective investment in movements is key to articulating political desires.</w:t>
      </w:r>
    </w:p>
    <w:p w14:paraId="51CF5A70" w14:textId="77777777" w:rsidR="00A43B2C" w:rsidRPr="0091135B" w:rsidRDefault="00A43B2C" w:rsidP="00A43B2C">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1ACD5BB9" w14:textId="77777777" w:rsidR="00A43B2C" w:rsidRDefault="00A43B2C" w:rsidP="00A43B2C">
      <w:pPr>
        <w:spacing w:after="277" w:line="276" w:lineRule="auto"/>
        <w:ind w:left="-6" w:right="50"/>
        <w:rPr>
          <w:rStyle w:val="StyleUnderline"/>
        </w:rPr>
      </w:pPr>
      <w:r w:rsidRPr="008304B5">
        <w:t xml:space="preserve">The first reading, which focuses on Mel Gibson’s </w:t>
      </w:r>
      <w:r w:rsidRPr="008304B5">
        <w:rPr>
          <w:i/>
        </w:rPr>
        <w:t>The Passion of the Christ,</w:t>
      </w:r>
      <w:r w:rsidRPr="008304B5">
        <w:t xml:space="preserve"> takes up the economic exchange between identitarian practices and the ontological register of </w:t>
      </w:r>
      <w:r>
        <w:t xml:space="preserve">public </w:t>
      </w:r>
      <w:r w:rsidRPr="008304B5">
        <w:t xml:space="preserve">making by tracing the metaleptic exchanges that constitute an evangelical Christian </w:t>
      </w:r>
      <w:r>
        <w:t xml:space="preserve">public </w:t>
      </w:r>
      <w:r w:rsidRPr="008304B5">
        <w:t xml:space="preserve">around the metaphor of constitutive violence. i engage in a close reading of </w:t>
      </w:r>
      <w:r w:rsidRPr="008304B5">
        <w:rPr>
          <w:i/>
        </w:rPr>
        <w:t>The Passion</w:t>
      </w:r>
      <w:r w:rsidRPr="008304B5">
        <w:t xml:space="preserve"> and the tropological exchanges it performs in constituting an evangelical </w:t>
      </w:r>
      <w:r>
        <w:t xml:space="preserve">public </w:t>
      </w:r>
      <w:r w:rsidRPr="008304B5">
        <w:t xml:space="preserve">through, around, and beyond the film. The sec ond reading focuses less on a close reading than on characterizing the logic of investment and formal rhetorical processes that animate a specific kind of demand: in this case, the demands of radical antiglobalization protestors to be recognized as dangerous. Thus, my reading of radical antiglobalization protest takes up the pol iti cal possibilities of the democratic demand, arguing that </w:t>
      </w:r>
      <w:r w:rsidRPr="000B54A5">
        <w:rPr>
          <w:rStyle w:val="StyleUnderline"/>
        </w:rPr>
        <w:t xml:space="preserve">a purely formal account of </w:t>
      </w:r>
      <w:r w:rsidRPr="009D580B">
        <w:rPr>
          <w:rStyle w:val="StyleUnderline"/>
          <w:highlight w:val="green"/>
        </w:rPr>
        <w:t xml:space="preserve">the demand eschews attention to the rhetorical production of enjoyment and </w:t>
      </w:r>
      <w:r w:rsidRPr="008253AB">
        <w:rPr>
          <w:rStyle w:val="StyleUnderline"/>
        </w:rPr>
        <w:t>therefore</w:t>
      </w:r>
      <w:r>
        <w:rPr>
          <w:rStyle w:val="StyleUnderline"/>
        </w:rPr>
        <w:t xml:space="preserve"> </w:t>
      </w:r>
      <w:r w:rsidRPr="009D580B">
        <w:rPr>
          <w:rStyle w:val="StyleUnderline"/>
          <w:highlight w:val="green"/>
        </w:rPr>
        <w:t>overstates the political potential both of the democratic demand and a politics of resistance</w:t>
      </w:r>
      <w:r w:rsidRPr="008304B5">
        <w:t xml:space="preserve">. Here i would like to show how </w:t>
      </w:r>
      <w:r>
        <w:rPr>
          <w:rStyle w:val="StyleUnderline"/>
        </w:rPr>
        <w:t>a rheto</w:t>
      </w:r>
      <w:r w:rsidRPr="00216438">
        <w:rPr>
          <w:rStyle w:val="StyleUnderline"/>
        </w:rPr>
        <w:t>r</w:t>
      </w:r>
      <w:r>
        <w:rPr>
          <w:rStyle w:val="StyleUnderline"/>
        </w:rPr>
        <w:t>i</w:t>
      </w:r>
      <w:r w:rsidRPr="00216438">
        <w:rPr>
          <w:rStyle w:val="StyleUnderline"/>
        </w:rPr>
        <w:t xml:space="preserve">cally inflected reading of </w:t>
      </w:r>
      <w:r w:rsidRPr="009D580B">
        <w:rPr>
          <w:rStyle w:val="StyleUnderline"/>
          <w:highlight w:val="green"/>
        </w:rPr>
        <w:t>Lacan’s work provides an</w:t>
      </w:r>
      <w:r w:rsidRPr="00216438">
        <w:rPr>
          <w:rStyle w:val="StyleUnderline"/>
        </w:rPr>
        <w:t xml:space="preserve"> </w:t>
      </w:r>
      <w:r w:rsidRPr="009D580B">
        <w:rPr>
          <w:rStyle w:val="StyleUnderline"/>
          <w:highlight w:val="green"/>
        </w:rPr>
        <w:t>analytic prescription for public politics that moves beyond enjoyment and aims at the articulation of collective political desire</w:t>
      </w:r>
      <w:r w:rsidRPr="008304B5">
        <w:t xml:space="preserve">. if the first reading is focused on the relationship between the specific imaginary contents that underwrite a </w:t>
      </w:r>
      <w:r>
        <w:t xml:space="preserve">public </w:t>
      </w:r>
      <w:r w:rsidRPr="008304B5">
        <w:t xml:space="preserve">bond, the sec ond is engaged in understanding the ways that </w:t>
      </w:r>
      <w:r w:rsidRPr="009D580B">
        <w:rPr>
          <w:rStyle w:val="StyleUnderline"/>
          <w:highlight w:val="green"/>
        </w:rPr>
        <w:t>symbolically constituted practices of address and investment imply determinate political consequences</w:t>
      </w:r>
      <w:r w:rsidRPr="009D580B">
        <w:rPr>
          <w:highlight w:val="green"/>
        </w:rPr>
        <w:t>.</w:t>
      </w:r>
      <w:r w:rsidRPr="008304B5">
        <w:t xml:space="preserve"> </w:t>
      </w:r>
      <w:r w:rsidRPr="00410AEF">
        <w:rPr>
          <w:rStyle w:val="StyleUnderline"/>
        </w:rPr>
        <w:t xml:space="preserve">Both of these readings imply </w:t>
      </w:r>
      <w:r w:rsidRPr="009D580B">
        <w:rPr>
          <w:rStyle w:val="StyleUnderline"/>
          <w:highlight w:val="green"/>
        </w:rPr>
        <w:t>critiques of conventional rhetorical practices of interpretation, suggesting</w:t>
      </w:r>
      <w:r w:rsidRPr="00410AEF">
        <w:rPr>
          <w:rStyle w:val="StyleUnderline"/>
        </w:rPr>
        <w:t xml:space="preserve"> an alternative analytic practice of </w:t>
      </w:r>
      <w:r w:rsidRPr="009D580B">
        <w:rPr>
          <w:rStyle w:val="StyleUnderline"/>
          <w:highlight w:val="green"/>
        </w:rPr>
        <w:t>engaging</w:t>
      </w:r>
      <w:r w:rsidRPr="008253AB">
        <w:rPr>
          <w:rStyle w:val="StyleUnderline"/>
        </w:rPr>
        <w:t xml:space="preserve"> the</w:t>
      </w:r>
      <w:r w:rsidRPr="00410AEF">
        <w:rPr>
          <w:rStyle w:val="StyleUnderline"/>
        </w:rPr>
        <w:t xml:space="preserve"> nexus between </w:t>
      </w:r>
      <w:r w:rsidRPr="009D580B">
        <w:rPr>
          <w:rStyle w:val="StyleUnderline"/>
          <w:highlight w:val="green"/>
        </w:rPr>
        <w:t>trope and affective investment</w:t>
      </w:r>
      <w:r w:rsidRPr="00410AEF">
        <w:rPr>
          <w:rStyle w:val="StyleUnderline"/>
        </w:rPr>
        <w:t>.</w:t>
      </w:r>
      <w:r w:rsidRPr="008304B5">
        <w:t xml:space="preserve"> Thus, these readings form a criti cal-inter pretive couplet: in reading </w:t>
      </w:r>
      <w:r w:rsidRPr="008304B5">
        <w:rPr>
          <w:i/>
        </w:rPr>
        <w:t>The Passion,</w:t>
      </w:r>
      <w:r w:rsidRPr="008304B5">
        <w:t xml:space="preserve"> i would like to demonstrate the shortcomings of fetishizing the imaginary in isolation from the broader symbolic economy that underwrites it; conversely, in reading the demands of radical antiglobalization protest</w:t>
      </w:r>
      <w:r w:rsidRPr="00410AEF">
        <w:rPr>
          <w:rStyle w:val="StyleUnderline"/>
        </w:rPr>
        <w:t xml:space="preserve">, </w:t>
      </w:r>
      <w:r w:rsidRPr="009D580B">
        <w:rPr>
          <w:rStyle w:val="StyleUnderline"/>
          <w:highlight w:val="green"/>
        </w:rPr>
        <w:t>i</w:t>
      </w:r>
      <w:r w:rsidRPr="00410AEF">
        <w:rPr>
          <w:rStyle w:val="StyleUnderline"/>
        </w:rPr>
        <w:t xml:space="preserve"> would like to </w:t>
      </w:r>
      <w:r w:rsidRPr="009D580B">
        <w:rPr>
          <w:rStyle w:val="StyleUnderline"/>
          <w:highlight w:val="green"/>
        </w:rPr>
        <w:t>show the shortcomings of</w:t>
      </w:r>
      <w:r w:rsidRPr="00410AEF">
        <w:rPr>
          <w:rStyle w:val="StyleUnderline"/>
        </w:rPr>
        <w:t xml:space="preserve"> a purely formal account of the </w:t>
      </w:r>
      <w:r w:rsidRPr="009D580B">
        <w:rPr>
          <w:rStyle w:val="StyleUnderline"/>
          <w:highlight w:val="green"/>
        </w:rPr>
        <w:t>demand that operates in isolation from the practices of enjoyment and the imaginary relations of address under writing radical demands.</w:t>
      </w:r>
      <w:r w:rsidRPr="008253AB">
        <w:rPr>
          <w:rStyle w:val="StyleUnderline"/>
        </w:rPr>
        <w:t>1</w:t>
      </w:r>
    </w:p>
    <w:p w14:paraId="69D4F19E" w14:textId="77777777" w:rsidR="00B14A82" w:rsidRDefault="00B14A82" w:rsidP="00B14A82">
      <w:pPr>
        <w:pStyle w:val="Heading4"/>
      </w:pPr>
      <w:bookmarkStart w:id="1" w:name="_Hlk517885232"/>
      <w:r>
        <w:t>A politics of demand instead of desire fails to produce change and only guarantees the supremacy of the state.</w:t>
      </w:r>
    </w:p>
    <w:p w14:paraId="29462759"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036038DC" w14:textId="77777777" w:rsidR="00B14A82" w:rsidRPr="007953EC" w:rsidRDefault="00B14A82" w:rsidP="00B14A82"/>
    <w:p w14:paraId="1D71F3E4" w14:textId="77777777" w:rsidR="00B14A82" w:rsidRPr="004223A3" w:rsidRDefault="00B14A82" w:rsidP="00B14A82">
      <w:pPr>
        <w:spacing w:line="276" w:lineRule="auto"/>
        <w:ind w:left="-6" w:right="50"/>
        <w:rPr>
          <w:rStyle w:val="StyleUnderline"/>
        </w:rPr>
      </w:pPr>
      <w:r w:rsidRPr="008304B5">
        <w:t xml:space="preserve"> A politics defined by and exhausted in demands is by definition a hysterical politics. </w:t>
      </w:r>
      <w:r w:rsidRPr="004223A3">
        <w:rPr>
          <w:rStyle w:val="StyleUnderline"/>
        </w:rPr>
        <w:t xml:space="preserve">The hysteric is defined by </w:t>
      </w:r>
      <w:r w:rsidRPr="009D580B">
        <w:rPr>
          <w:rStyle w:val="StyleUnderline"/>
          <w:highlight w:val="green"/>
        </w:rPr>
        <w:t xml:space="preserve">incessant demands on the other at the expense of </w:t>
      </w:r>
      <w:r w:rsidRPr="00571840">
        <w:rPr>
          <w:rStyle w:val="StyleUnderline"/>
        </w:rPr>
        <w:t xml:space="preserve">ever articulating </w:t>
      </w:r>
      <w:r w:rsidRPr="009D580B">
        <w:rPr>
          <w:rStyle w:val="StyleUnderline"/>
          <w:highlight w:val="green"/>
        </w:rPr>
        <w:t>a desire that is theirs</w:t>
      </w:r>
      <w:r w:rsidRPr="004223A3">
        <w:rPr>
          <w:rStyle w:val="StyleUnderline"/>
        </w:rPr>
        <w:t xml:space="preserve">. </w:t>
      </w:r>
      <w:r w:rsidRPr="008304B5">
        <w:t xml:space="preserve">in the </w:t>
      </w:r>
      <w:r w:rsidRPr="008304B5">
        <w:rPr>
          <w:i/>
        </w:rPr>
        <w:t>Ethics of Psycho analysis,</w:t>
      </w:r>
      <w:r w:rsidRPr="008304B5">
        <w:t xml:space="preserve"> Lacan argues </w:t>
      </w:r>
      <w:r w:rsidRPr="004223A3">
        <w:rPr>
          <w:rStyle w:val="StyleUnderline"/>
        </w:rPr>
        <w:t xml:space="preserve">that the hysteric’s </w:t>
      </w:r>
      <w:r w:rsidRPr="009D580B">
        <w:rPr>
          <w:rStyle w:val="StyleUnderline"/>
          <w:highlight w:val="green"/>
        </w:rPr>
        <w:t>demand that the other produce an object is the</w:t>
      </w:r>
      <w:r w:rsidRPr="004223A3">
        <w:rPr>
          <w:rStyle w:val="StyleUnderline"/>
        </w:rPr>
        <w:t xml:space="preserve"> support of an </w:t>
      </w:r>
      <w:r w:rsidRPr="009D580B">
        <w:rPr>
          <w:rStyle w:val="StyleUnderline"/>
          <w:highlight w:val="green"/>
        </w:rPr>
        <w:t>aversion toward one’s desire: “the behavior</w:t>
      </w:r>
      <w:r w:rsidRPr="004223A3">
        <w:rPr>
          <w:rStyle w:val="StyleUnderline"/>
        </w:rPr>
        <w:t xml:space="preserve"> of the hysteric, </w:t>
      </w:r>
      <w:r w:rsidRPr="004223A3">
        <w:t>f</w:t>
      </w:r>
      <w:r w:rsidRPr="008304B5">
        <w:t xml:space="preserve">or example, </w:t>
      </w:r>
      <w:r w:rsidRPr="009D580B">
        <w:rPr>
          <w:rStyle w:val="StyleUnderline"/>
          <w:highlight w:val="green"/>
        </w:rPr>
        <w:t>has as its aim to recreate a state centered on the object, insofar as this object . . . is . . . the support of an aversion</w:t>
      </w:r>
      <w:r w:rsidRPr="008304B5">
        <w:t>.”</w:t>
      </w:r>
      <w:r w:rsidRPr="008304B5">
        <w:rPr>
          <w:sz w:val="19"/>
          <w:vertAlign w:val="superscript"/>
        </w:rPr>
        <w:t>43</w:t>
      </w:r>
      <w:r w:rsidRPr="008304B5">
        <w:t xml:space="preserve"> This economy of aversion explains the ambivalent relationship between hysterics and their demands. on one hand, </w:t>
      </w:r>
      <w:r w:rsidRPr="004223A3">
        <w:rPr>
          <w:rStyle w:val="StyleUnderline"/>
        </w:rPr>
        <w:t>the hysteric asserts their agency, even authority, over the other</w:t>
      </w:r>
      <w:r w:rsidRPr="008304B5">
        <w:t xml:space="preserve">. yet, </w:t>
      </w:r>
      <w:r w:rsidRPr="009D580B">
        <w:rPr>
          <w:rStyle w:val="StyleUnderline"/>
          <w:highlight w:val="green"/>
        </w:rPr>
        <w:t>what appears as unfettered agency</w:t>
      </w:r>
      <w:r w:rsidRPr="004223A3">
        <w:rPr>
          <w:rStyle w:val="StyleUnderline"/>
        </w:rPr>
        <w:t xml:space="preserve"> from the perspective of a discourse of authority </w:t>
      </w:r>
      <w:r w:rsidRPr="009D580B">
        <w:rPr>
          <w:rStyle w:val="StyleUnderline"/>
          <w:highlight w:val="green"/>
        </w:rPr>
        <w:t>is also simultaneously a surrender of desire by enjoying the act of figuring the other as the one with the exclusive capability to satisfy the demand.</w:t>
      </w:r>
    </w:p>
    <w:p w14:paraId="37A62C7F" w14:textId="77777777" w:rsidR="00B14A82" w:rsidRDefault="00B14A82" w:rsidP="00B14A82">
      <w:pPr>
        <w:spacing w:line="276" w:lineRule="auto"/>
        <w:ind w:left="-6" w:right="50"/>
        <w:rPr>
          <w:rStyle w:val="StyleUnderline"/>
        </w:rPr>
      </w:pPr>
      <w:r w:rsidRPr="008304B5">
        <w:t xml:space="preserve"> Thus, “as hysterics you demand a new master: you will get it!” At the register of manifest content, </w:t>
      </w:r>
      <w:r w:rsidRPr="009D580B">
        <w:rPr>
          <w:rStyle w:val="StyleUnderline"/>
          <w:highlight w:val="green"/>
        </w:rPr>
        <w:t>demands are claims for action and seemingly powerful, but</w:t>
      </w:r>
      <w:r w:rsidRPr="004223A3">
        <w:rPr>
          <w:rStyle w:val="StyleUnderline"/>
        </w:rPr>
        <w:t xml:space="preserve"> at the level of the rhetorical form of the demand or </w:t>
      </w:r>
      <w:r w:rsidRPr="009D580B">
        <w:rPr>
          <w:rStyle w:val="StyleUnderline"/>
          <w:highlight w:val="green"/>
        </w:rPr>
        <w:t>in the register of enjoyment, demand is a kind of surrender</w:t>
      </w:r>
      <w:r w:rsidRPr="008304B5">
        <w:t xml:space="preserve">. As a </w:t>
      </w:r>
      <w:r w:rsidRPr="008304B5">
        <w:rPr>
          <w:i/>
        </w:rPr>
        <w:t>relation of address</w:t>
      </w:r>
      <w:r w:rsidRPr="008304B5">
        <w:t xml:space="preserve"> </w:t>
      </w:r>
      <w:r w:rsidRPr="004223A3">
        <w:rPr>
          <w:rStyle w:val="StyleUnderline"/>
        </w:rPr>
        <w:t xml:space="preserve">the hysterical demand is more a </w:t>
      </w:r>
      <w:r w:rsidRPr="009D580B">
        <w:rPr>
          <w:rStyle w:val="StyleUnderline"/>
          <w:highlight w:val="green"/>
        </w:rPr>
        <w:t>demand for recognition and love from an ostensibly repressive order than a claim for change</w:t>
      </w:r>
      <w:r w:rsidRPr="008304B5">
        <w:t xml:space="preserve">. The limitation of the students’ call on Lacan does not lie in the end they sought but in the fact that </w:t>
      </w:r>
      <w:r w:rsidRPr="004223A3">
        <w:rPr>
          <w:rStyle w:val="StyleUnderline"/>
        </w:rPr>
        <w:t>the hysterical address never quite breaks free from its framing of the master.</w:t>
      </w:r>
      <w:r w:rsidRPr="008304B5">
        <w:t xml:space="preserve"> </w:t>
      </w:r>
      <w:r w:rsidRPr="009D580B">
        <w:rPr>
          <w:rStyle w:val="StyleUnderline"/>
          <w:highlight w:val="green"/>
        </w:rPr>
        <w:t>The</w:t>
      </w:r>
      <w:r w:rsidRPr="004223A3">
        <w:rPr>
          <w:rStyle w:val="StyleUnderline"/>
        </w:rPr>
        <w:t xml:space="preserve"> fundamental </w:t>
      </w:r>
      <w:r w:rsidRPr="009D580B">
        <w:rPr>
          <w:rStyle w:val="StyleUnderline"/>
          <w:highlight w:val="green"/>
        </w:rPr>
        <w:t>problem of democracy is not articulating resistance</w:t>
      </w:r>
      <w:r w:rsidRPr="004223A3">
        <w:rPr>
          <w:rStyle w:val="StyleUnderline"/>
        </w:rPr>
        <w:t xml:space="preserve"> over and </w:t>
      </w:r>
      <w:r w:rsidRPr="009D580B">
        <w:rPr>
          <w:rStyle w:val="StyleUnderline"/>
          <w:highlight w:val="green"/>
        </w:rPr>
        <w:t>against hegemony but rather the practices of enjoyment that sustain an addiction to mastery and a deferral of desire.</w:t>
      </w:r>
    </w:p>
    <w:bookmarkEnd w:id="1"/>
    <w:p w14:paraId="5A8CDFA3" w14:textId="77777777" w:rsidR="00AD2A8A" w:rsidRDefault="00AD2A8A" w:rsidP="00AD2A8A">
      <w:pPr>
        <w:pStyle w:val="Heading4"/>
      </w:pPr>
      <w:r>
        <w:t>The Aff’s universal demand only serves to legitimate oppressive regimes and results in even worse manifestations of the status quo’s imperial machine</w:t>
      </w:r>
    </w:p>
    <w:p w14:paraId="696C4EFF" w14:textId="56EF9A55" w:rsidR="00AD2A8A" w:rsidRDefault="00AD2A8A" w:rsidP="00AD2A8A">
      <w:r w:rsidRPr="006A1E4E">
        <w:rPr>
          <w:rStyle w:val="Style13ptBold"/>
        </w:rPr>
        <w:t>Wells 14</w:t>
      </w:r>
      <w:r>
        <w:t xml:space="preserve"> (Charles, Assistant Professor of Contemporary Studies at Wilfrid Laurier University, “The Subject of Liberation: Zizek, Politics, Psychoanalysis”, Bloomsbury, 2014, pages 32-33) EG</w:t>
      </w:r>
    </w:p>
    <w:p w14:paraId="7B1F8438" w14:textId="77777777" w:rsidR="00AD2A8A" w:rsidRPr="003D6A50" w:rsidRDefault="00AD2A8A" w:rsidP="00AD2A8A">
      <w:pPr>
        <w:rPr>
          <w:rStyle w:val="StyleUnderline"/>
        </w:rPr>
      </w:pPr>
      <w:r w:rsidRPr="003D6A50">
        <w:t>What may come as a surprise here is that Žižek offers a counterargument against this hysterical approach, parallel to his critique of perversion, written from the perspective of perverse philosophy itself: ‘</w:t>
      </w:r>
      <w:r w:rsidRPr="003D6A50">
        <w:rPr>
          <w:rStyle w:val="StyleUnderline"/>
        </w:rPr>
        <w:t xml:space="preserve">Do </w:t>
      </w:r>
      <w:r w:rsidRPr="009D580B">
        <w:rPr>
          <w:rStyle w:val="StyleUnderline"/>
          <w:highlight w:val="green"/>
        </w:rPr>
        <w:t>hysterics</w:t>
      </w:r>
      <w:r w:rsidRPr="003D6A50">
        <w:rPr>
          <w:rStyle w:val="StyleUnderline"/>
        </w:rPr>
        <w:t xml:space="preserve"> not’</w:t>
      </w:r>
      <w:r w:rsidRPr="003D6A50">
        <w:t>, Žižek asks, writing lines for Deleuze and Foucault, ‘</w:t>
      </w:r>
      <w:r w:rsidRPr="003D6A50">
        <w:rPr>
          <w:rStyle w:val="StyleUnderline"/>
        </w:rPr>
        <w:t xml:space="preserve">merely </w:t>
      </w:r>
      <w:r w:rsidRPr="009D580B">
        <w:rPr>
          <w:rStyle w:val="StyleUnderline"/>
          <w:highlight w:val="green"/>
        </w:rPr>
        <w:t>provoke the Master</w:t>
      </w:r>
      <w:r w:rsidRPr="003D6A50">
        <w:rPr>
          <w:rStyle w:val="StyleUnderline"/>
        </w:rPr>
        <w:t xml:space="preserve"> in an ambiguous way </w:t>
      </w:r>
      <w:r w:rsidRPr="009D580B">
        <w:rPr>
          <w:rStyle w:val="StyleUnderline"/>
          <w:highlight w:val="green"/>
        </w:rPr>
        <w:t>which</w:t>
      </w:r>
      <w:r w:rsidRPr="003D6A50">
        <w:rPr>
          <w:rStyle w:val="StyleUnderline"/>
        </w:rPr>
        <w:t xml:space="preserve">, in effect, </w:t>
      </w:r>
      <w:r w:rsidRPr="009D580B">
        <w:rPr>
          <w:rStyle w:val="StyleUnderline"/>
          <w:highlight w:val="green"/>
        </w:rPr>
        <w:t>amounts to an appeal</w:t>
      </w:r>
      <w:r w:rsidRPr="003D6A50">
        <w:rPr>
          <w:rStyle w:val="StyleUnderline"/>
        </w:rPr>
        <w:t xml:space="preserve"> addressed </w:t>
      </w:r>
      <w:r w:rsidRPr="009D580B">
        <w:rPr>
          <w:rStyle w:val="StyleUnderline"/>
          <w:highlight w:val="green"/>
        </w:rPr>
        <w:t>to the Master to assert his authority again and more strongly,</w:t>
      </w:r>
      <w:r w:rsidRPr="003D6A50">
        <w:rPr>
          <w:rStyle w:val="StyleUnderline"/>
        </w:rPr>
        <w:t xml:space="preserve"> while perverts actually undermine the Master’s position</w:t>
      </w:r>
      <w:r w:rsidRPr="003D6A50">
        <w:t xml:space="preserve">?’13 </w:t>
      </w:r>
      <w:r w:rsidRPr="003D6A50">
        <w:rPr>
          <w:rStyle w:val="StyleUnderline"/>
        </w:rPr>
        <w:t xml:space="preserve">In </w:t>
      </w:r>
      <w:r w:rsidRPr="009D580B">
        <w:rPr>
          <w:rStyle w:val="StyleUnderline"/>
          <w:highlight w:val="green"/>
        </w:rPr>
        <w:t>demanding</w:t>
      </w:r>
      <w:r w:rsidRPr="003D6A50">
        <w:t xml:space="preserve"> some universal </w:t>
      </w:r>
      <w:r w:rsidRPr="009D580B">
        <w:rPr>
          <w:rStyle w:val="StyleUnderline"/>
          <w:highlight w:val="green"/>
        </w:rPr>
        <w:t>change</w:t>
      </w:r>
      <w:r w:rsidRPr="003D6A50">
        <w:t xml:space="preserve"> that cannot simply be tolerated or sold as one alternative among many, the hysterical approach may avoid the traps of perverse philosophy already described. But in addressing a demand to the dominant system, even a demand with which the existing system will find it impossible to comply, </w:t>
      </w:r>
      <w:r w:rsidRPr="003D6A50">
        <w:rPr>
          <w:rStyle w:val="StyleUnderline"/>
        </w:rPr>
        <w:t xml:space="preserve">this approach (not so) secretly </w:t>
      </w:r>
      <w:r w:rsidRPr="009D580B">
        <w:rPr>
          <w:rStyle w:val="StyleUnderline"/>
          <w:highlight w:val="green"/>
        </w:rPr>
        <w:t>legitimizes the position of power and authority</w:t>
      </w:r>
      <w:r w:rsidRPr="003D6A50">
        <w:rPr>
          <w:rStyle w:val="StyleUnderline"/>
        </w:rPr>
        <w:t xml:space="preserve"> as such.</w:t>
      </w:r>
      <w:r w:rsidRPr="003D6A50">
        <w:t xml:space="preserve"> Not only this, but </w:t>
      </w:r>
      <w:r w:rsidRPr="003D6A50">
        <w:rPr>
          <w:rStyle w:val="StyleUnderline"/>
        </w:rPr>
        <w:t xml:space="preserve">the </w:t>
      </w:r>
      <w:r w:rsidRPr="009D580B">
        <w:rPr>
          <w:rStyle w:val="StyleUnderline"/>
          <w:highlight w:val="green"/>
        </w:rPr>
        <w:t>demands made</w:t>
      </w:r>
      <w:r w:rsidRPr="003D6A50">
        <w:rPr>
          <w:rStyle w:val="StyleUnderline"/>
        </w:rPr>
        <w:t xml:space="preserve"> by the philosophy of hysteria </w:t>
      </w:r>
      <w:r w:rsidRPr="009D580B">
        <w:rPr>
          <w:rStyle w:val="StyleUnderline"/>
          <w:highlight w:val="green"/>
        </w:rPr>
        <w:t>are vague, abstract, ambiguous</w:t>
      </w:r>
      <w:r w:rsidRPr="003D6A50">
        <w:rPr>
          <w:rStyle w:val="StyleUnderline"/>
        </w:rPr>
        <w:t xml:space="preserve">. They call </w:t>
      </w:r>
      <w:r w:rsidRPr="009D580B">
        <w:rPr>
          <w:rStyle w:val="StyleUnderline"/>
          <w:highlight w:val="green"/>
        </w:rPr>
        <w:t>for a new</w:t>
      </w:r>
      <w:r w:rsidRPr="003D6A50">
        <w:rPr>
          <w:rStyle w:val="StyleUnderline"/>
        </w:rPr>
        <w:t xml:space="preserve"> kind of </w:t>
      </w:r>
      <w:r w:rsidRPr="009D580B">
        <w:rPr>
          <w:rStyle w:val="StyleUnderline"/>
          <w:highlight w:val="green"/>
        </w:rPr>
        <w:t>order</w:t>
      </w:r>
      <w:r w:rsidRPr="003D6A50">
        <w:rPr>
          <w:rStyle w:val="StyleUnderline"/>
        </w:rPr>
        <w:t xml:space="preserve"> that has </w:t>
      </w:r>
      <w:r w:rsidRPr="009D580B">
        <w:rPr>
          <w:rStyle w:val="StyleUnderline"/>
          <w:highlight w:val="green"/>
        </w:rPr>
        <w:t>yet to be articulated and therefore cannot help but appear minimally utopian. These demands</w:t>
      </w:r>
      <w:r w:rsidRPr="003D6A50">
        <w:rPr>
          <w:rStyle w:val="StyleUnderline"/>
        </w:rPr>
        <w:t xml:space="preserve"> ultimately </w:t>
      </w:r>
      <w:r w:rsidRPr="003D6A50">
        <w:t xml:space="preserve">serve only to </w:t>
      </w:r>
      <w:r w:rsidRPr="009D580B">
        <w:rPr>
          <w:rStyle w:val="StyleUnderline"/>
          <w:highlight w:val="green"/>
        </w:rPr>
        <w:t>antagonize the existing system</w:t>
      </w:r>
      <w:r w:rsidRPr="003D6A50">
        <w:rPr>
          <w:rStyle w:val="StyleUnderline"/>
        </w:rPr>
        <w:t xml:space="preserve"> into a reassertion of its power or a violent refusal.</w:t>
      </w:r>
      <w:r w:rsidRPr="003D6A50">
        <w:t xml:space="preserve"> Although, in ‘Passionate (Dis)Attachments’, Žižek moves on from this critique of the philosophy of hysteria fairly quickly, </w:t>
      </w:r>
      <w:r w:rsidRPr="003D6A50">
        <w:rPr>
          <w:rStyle w:val="StyleUnderline"/>
        </w:rPr>
        <w:t>one must not be misled into thinking that it has been effectively countered.</w:t>
      </w:r>
      <w:r w:rsidRPr="003D6A50">
        <w:t xml:space="preserve"> On the contrary, </w:t>
      </w:r>
      <w:r w:rsidRPr="003D6A50">
        <w:rPr>
          <w:rStyle w:val="StyleUnderline"/>
        </w:rPr>
        <w:t>this critique is a thoroughly valid one that appears repeatedly throughout Žižek’s work</w:t>
      </w:r>
      <w:r w:rsidRPr="003D6A50">
        <w:t xml:space="preserve">. Žižek is well aware that </w:t>
      </w:r>
      <w:r w:rsidRPr="003D6A50">
        <w:rPr>
          <w:rStyle w:val="StyleUnderline"/>
        </w:rPr>
        <w:t xml:space="preserve">what the postmodern theorists of the philosophy of perversion are reacting to, the reason that they have rejected the Enlightenment philosophy of hysteria, is that </w:t>
      </w:r>
      <w:r w:rsidRPr="009D580B">
        <w:rPr>
          <w:rStyle w:val="StyleUnderline"/>
          <w:highlight w:val="green"/>
        </w:rPr>
        <w:t>the hysterical approach to the project of liberation founders on precisely the same rock as the perverse approach</w:t>
      </w:r>
      <w:r w:rsidRPr="003D6A50">
        <w:t xml:space="preserve">: that old leftist problem. Despite its best intentions, </w:t>
      </w:r>
      <w:r w:rsidRPr="003D6A50">
        <w:rPr>
          <w:rStyle w:val="StyleUnderline"/>
        </w:rPr>
        <w:t xml:space="preserve">the effect of </w:t>
      </w:r>
      <w:r w:rsidRPr="009D580B">
        <w:rPr>
          <w:rStyle w:val="StyleUnderline"/>
          <w:highlight w:val="green"/>
        </w:rPr>
        <w:t>hysterical provocation</w:t>
      </w:r>
      <w:r w:rsidRPr="003D6A50">
        <w:rPr>
          <w:rStyle w:val="StyleUnderline"/>
        </w:rPr>
        <w:t xml:space="preserve"> is to </w:t>
      </w:r>
      <w:r w:rsidRPr="009D580B">
        <w:rPr>
          <w:rStyle w:val="StyleUnderline"/>
          <w:highlight w:val="green"/>
        </w:rPr>
        <w:t>strengthen the position of dominant, oppressive systems</w:t>
      </w:r>
      <w:r w:rsidRPr="003D6A50">
        <w:rPr>
          <w:rStyle w:val="StyleUnderline"/>
        </w:rPr>
        <w:t>.</w:t>
      </w:r>
      <w:r w:rsidRPr="003D6A50">
        <w:t xml:space="preserve"> On the one hand, ‘</w:t>
      </w:r>
      <w:r w:rsidRPr="003D6A50">
        <w:rPr>
          <w:rStyle w:val="StyleUnderline"/>
        </w:rPr>
        <w:t>beneath the hysteric’s rebellion</w:t>
      </w:r>
      <w:r w:rsidRPr="003D6A50">
        <w:t xml:space="preserve"> and challenge to paternal authority </w:t>
      </w:r>
      <w:r w:rsidRPr="009D580B">
        <w:rPr>
          <w:rStyle w:val="StyleUnderline"/>
          <w:highlight w:val="green"/>
        </w:rPr>
        <w:t xml:space="preserve">there is … hidden a call for a renewed </w:t>
      </w:r>
      <w:r w:rsidRPr="003D6A50">
        <w:rPr>
          <w:rStyle w:val="StyleUnderline"/>
        </w:rPr>
        <w:t xml:space="preserve">paternal </w:t>
      </w:r>
      <w:r w:rsidRPr="009D580B">
        <w:rPr>
          <w:rStyle w:val="StyleUnderline"/>
          <w:highlight w:val="green"/>
        </w:rPr>
        <w:t>authority</w:t>
      </w:r>
      <w:r w:rsidRPr="003D6A50">
        <w:t xml:space="preserve">, for a father who would really be a “true father” and adequately embody his symbolic mandate’.14 On the other hand, </w:t>
      </w:r>
      <w:r w:rsidRPr="003D6A50">
        <w:rPr>
          <w:rStyle w:val="StyleUnderline"/>
        </w:rPr>
        <w:t xml:space="preserve">the very </w:t>
      </w:r>
      <w:r w:rsidRPr="009D580B">
        <w:rPr>
          <w:rStyle w:val="StyleUnderline"/>
          <w:highlight w:val="green"/>
        </w:rPr>
        <w:t>universality of the demand</w:t>
      </w:r>
      <w:r w:rsidRPr="003D6A50">
        <w:rPr>
          <w:rStyle w:val="StyleUnderline"/>
        </w:rPr>
        <w:t xml:space="preserve"> made by the hysteric </w:t>
      </w:r>
      <w:r w:rsidRPr="009D580B">
        <w:rPr>
          <w:rStyle w:val="StyleUnderline"/>
          <w:highlight w:val="green"/>
        </w:rPr>
        <w:t>conceals an unresolved ambiguity</w:t>
      </w:r>
      <w:r w:rsidRPr="003D6A50">
        <w:t xml:space="preserve">. </w:t>
      </w:r>
      <w:r w:rsidRPr="003D6A50">
        <w:rPr>
          <w:rStyle w:val="StyleUnderline"/>
        </w:rPr>
        <w:t xml:space="preserve">The position of </w:t>
      </w:r>
      <w:r w:rsidRPr="009D580B">
        <w:rPr>
          <w:rStyle w:val="StyleUnderline"/>
          <w:highlight w:val="green"/>
        </w:rPr>
        <w:t>demanding allows the hysteric to evade the difficult task of having to act and having to take responsibility for acting.</w:t>
      </w:r>
      <w:r w:rsidRPr="003D6A50">
        <w:rPr>
          <w:rStyle w:val="StyleUnderline"/>
        </w:rPr>
        <w:t xml:space="preserve"> The </w:t>
      </w:r>
      <w:r w:rsidRPr="009D580B">
        <w:rPr>
          <w:rStyle w:val="StyleUnderline"/>
          <w:highlight w:val="green"/>
        </w:rPr>
        <w:t>hysteric’s refusal to</w:t>
      </w:r>
      <w:r w:rsidRPr="003D6A50">
        <w:rPr>
          <w:rStyle w:val="StyleUnderline"/>
        </w:rPr>
        <w:t xml:space="preserve"> try (and potentially fail) to be </w:t>
      </w:r>
      <w:r w:rsidRPr="009D580B">
        <w:rPr>
          <w:rStyle w:val="StyleUnderline"/>
          <w:highlight w:val="green"/>
        </w:rPr>
        <w:t>the adequate figure of authority</w:t>
      </w:r>
      <w:r w:rsidRPr="003D6A50">
        <w:rPr>
          <w:rStyle w:val="StyleUnderline"/>
        </w:rPr>
        <w:t xml:space="preserve"> him- or herself </w:t>
      </w:r>
      <w:r w:rsidRPr="009D580B">
        <w:rPr>
          <w:rStyle w:val="StyleUnderline"/>
          <w:highlight w:val="green"/>
        </w:rPr>
        <w:t xml:space="preserve">holds open the space for a new system even more potent and oppressive </w:t>
      </w:r>
      <w:r w:rsidRPr="003D6A50">
        <w:rPr>
          <w:rStyle w:val="StyleUnderline"/>
        </w:rPr>
        <w:t>than the last.</w:t>
      </w:r>
    </w:p>
    <w:p w14:paraId="7D05E697" w14:textId="77777777" w:rsidR="00B14A82" w:rsidRDefault="00B14A82" w:rsidP="00B14A82">
      <w:pPr>
        <w:spacing w:after="277" w:line="276" w:lineRule="auto"/>
        <w:ind w:left="-6" w:right="50"/>
        <w:rPr>
          <w:rStyle w:val="StyleUnderline"/>
        </w:rPr>
      </w:pPr>
    </w:p>
    <w:p w14:paraId="666C229E" w14:textId="77777777" w:rsidR="00B14A82" w:rsidRPr="00A43B2C" w:rsidRDefault="00B14A82" w:rsidP="00B14A82"/>
    <w:p w14:paraId="7FF8DB15" w14:textId="540A79D3" w:rsidR="00DA54A2" w:rsidRDefault="00DA54A2" w:rsidP="00DA54A2">
      <w:pPr>
        <w:pStyle w:val="Heading3"/>
      </w:pPr>
      <w:r>
        <w:t>Link – Democracy</w:t>
      </w:r>
    </w:p>
    <w:p w14:paraId="08F9A600" w14:textId="77777777" w:rsidR="00DA54A2" w:rsidRPr="00D05071" w:rsidRDefault="00DA54A2" w:rsidP="00DA54A2">
      <w:pPr>
        <w:pStyle w:val="Heading4"/>
      </w:pPr>
      <w:r>
        <w:t>Democracy fails</w:t>
      </w:r>
    </w:p>
    <w:p w14:paraId="6C61FABB" w14:textId="2FF3650B" w:rsidR="00DA54A2" w:rsidRPr="00D05071" w:rsidRDefault="00DA54A2" w:rsidP="00DA54A2">
      <w:r w:rsidRPr="00D05071">
        <w:rPr>
          <w:rStyle w:val="Style13ptBold"/>
        </w:rPr>
        <w:t>Stavrakakis 97</w:t>
      </w:r>
      <w:r>
        <w:t xml:space="preserve"> (Yannis, studied political science at Panteion University in Athens and received his MA degree from the Ideology and Discourse Analysis Programme at the University of Essex, “Ambiguous Democracy and the Ethic of Psychoanalysis”, Philosophy &amp; Social Criticism, vol 23 no 2, p. 80-83, http://journals.sagepub.com/doi/pdf/10.1177/019145379702300204)/</w:t>
      </w:r>
      <w:r w:rsidR="00B1723A">
        <w:t>AK</w:t>
      </w:r>
      <w:r>
        <w:t xml:space="preserve">47 </w:t>
      </w:r>
    </w:p>
    <w:p w14:paraId="05DCC2A3" w14:textId="77777777" w:rsidR="00DA54A2" w:rsidRPr="0017122B" w:rsidRDefault="00DA54A2" w:rsidP="00DA54A2">
      <w:r w:rsidRPr="0017122B">
        <w:t xml:space="preserve">First of all, however, let me briefly expand on the idea that </w:t>
      </w:r>
      <w:r w:rsidRPr="009D580B">
        <w:rPr>
          <w:rStyle w:val="StyleUnderline"/>
          <w:highlight w:val="green"/>
        </w:rPr>
        <w:t>democracy entails</w:t>
      </w:r>
      <w:r w:rsidRPr="00D05071">
        <w:rPr>
          <w:rStyle w:val="StyleUnderline"/>
        </w:rPr>
        <w:t xml:space="preserve"> a constitutive tension, a central </w:t>
      </w:r>
      <w:r w:rsidRPr="009D580B">
        <w:rPr>
          <w:rStyle w:val="StyleUnderline"/>
          <w:highlight w:val="green"/>
        </w:rPr>
        <w:t>ambiguity</w:t>
      </w:r>
      <w:r w:rsidRPr="00D05071">
        <w:rPr>
          <w:rStyle w:val="StyleUnderline"/>
        </w:rPr>
        <w:t xml:space="preserve">, the </w:t>
      </w:r>
      <w:r w:rsidRPr="009D580B">
        <w:rPr>
          <w:rStyle w:val="StyleUnderline"/>
          <w:highlight w:val="green"/>
        </w:rPr>
        <w:t>recognition</w:t>
      </w:r>
      <w:r w:rsidRPr="00D05071">
        <w:rPr>
          <w:rStyle w:val="StyleUnderline"/>
        </w:rPr>
        <w:t xml:space="preserve"> and institutionalization </w:t>
      </w:r>
      <w:r w:rsidRPr="009D580B">
        <w:rPr>
          <w:rStyle w:val="StyleUnderline"/>
          <w:highlight w:val="green"/>
        </w:rPr>
        <w:t>of</w:t>
      </w:r>
      <w:r w:rsidRPr="00D05071">
        <w:rPr>
          <w:rStyle w:val="StyleUnderline"/>
        </w:rPr>
        <w:t xml:space="preserve"> a </w:t>
      </w:r>
      <w:r w:rsidRPr="009D580B">
        <w:rPr>
          <w:rStyle w:val="StyleUnderline"/>
          <w:highlight w:val="green"/>
        </w:rPr>
        <w:t>disharmony</w:t>
      </w:r>
      <w:r w:rsidRPr="00D05071">
        <w:rPr>
          <w:rStyle w:val="StyleUnderline"/>
        </w:rPr>
        <w:t>.</w:t>
      </w:r>
      <w:r w:rsidRPr="0017122B">
        <w:t xml:space="preserve"> In fact as Claude Lefort has very well shown, </w:t>
      </w:r>
      <w:r w:rsidRPr="00D05071">
        <w:rPr>
          <w:rStyle w:val="StyleUnderline"/>
        </w:rPr>
        <w:t xml:space="preserve">democracy connotes the ambiguity in question. </w:t>
      </w:r>
      <w:r w:rsidRPr="0017122B">
        <w:t xml:space="preserve">This idea is already evident in Alexis de Tocqueville’s intuitive vision of </w:t>
      </w:r>
      <w:r w:rsidRPr="00D05071">
        <w:rPr>
          <w:rStyle w:val="StyleUnderline"/>
        </w:rPr>
        <w:t xml:space="preserve">democracy as a </w:t>
      </w:r>
      <w:r w:rsidRPr="009D580B">
        <w:rPr>
          <w:rStyle w:val="StyleUnderline"/>
          <w:highlight w:val="green"/>
        </w:rPr>
        <w:t>form</w:t>
      </w:r>
      <w:r w:rsidRPr="00D05071">
        <w:rPr>
          <w:rStyle w:val="StyleUnderline"/>
        </w:rPr>
        <w:t xml:space="preserve"> of </w:t>
      </w:r>
      <w:r w:rsidRPr="009D580B">
        <w:rPr>
          <w:rStyle w:val="StyleUnderline"/>
          <w:highlight w:val="green"/>
        </w:rPr>
        <w:t>society</w:t>
      </w:r>
      <w:r w:rsidRPr="00D05071">
        <w:rPr>
          <w:rStyle w:val="StyleUnderline"/>
        </w:rPr>
        <w:t xml:space="preserve"> </w:t>
      </w:r>
      <w:r w:rsidRPr="009D580B">
        <w:rPr>
          <w:rStyle w:val="StyleUnderline"/>
          <w:highlight w:val="green"/>
        </w:rPr>
        <w:t>in which</w:t>
      </w:r>
      <w:r w:rsidRPr="00D05071">
        <w:rPr>
          <w:rStyle w:val="StyleUnderline"/>
        </w:rPr>
        <w:t xml:space="preserve"> a general </w:t>
      </w:r>
      <w:r w:rsidRPr="009D580B">
        <w:rPr>
          <w:rStyle w:val="StyleUnderline"/>
          <w:highlight w:val="green"/>
        </w:rPr>
        <w:t>contradiction comes to the fore</w:t>
      </w:r>
      <w:r w:rsidRPr="00D05071">
        <w:rPr>
          <w:rStyle w:val="StyleUnderline"/>
        </w:rPr>
        <w:t>, a contradiction that arises when the social order no longer has a basis, meaning that it can no longer rest on the theologico-political conception of the prince</w:t>
      </w:r>
      <w:r w:rsidRPr="0017122B">
        <w:t xml:space="preserve">.6 If before the democratic revolution the prince is the embodiment, the incarnate of power, </w:t>
      </w:r>
      <w:r w:rsidRPr="00D05071">
        <w:rPr>
          <w:rStyle w:val="StyleUnderline"/>
        </w:rPr>
        <w:t xml:space="preserve">the unprecedented result of the democratic revolution is that ’the locus of </w:t>
      </w:r>
      <w:r w:rsidRPr="009D580B">
        <w:rPr>
          <w:rStyle w:val="StyleUnderline"/>
          <w:highlight w:val="green"/>
        </w:rPr>
        <w:t>power</w:t>
      </w:r>
      <w:r w:rsidRPr="00D05071">
        <w:rPr>
          <w:rStyle w:val="StyleUnderline"/>
        </w:rPr>
        <w:t xml:space="preserve"> </w:t>
      </w:r>
      <w:r w:rsidRPr="009D580B">
        <w:rPr>
          <w:rStyle w:val="StyleUnderline"/>
          <w:highlight w:val="green"/>
        </w:rPr>
        <w:t>becomes an empty place’</w:t>
      </w:r>
      <w:r w:rsidRPr="0017122B">
        <w:t xml:space="preserve">.7 The fact that </w:t>
      </w:r>
      <w:r w:rsidRPr="00D05071">
        <w:rPr>
          <w:rStyle w:val="StyleUnderline"/>
        </w:rPr>
        <w:t xml:space="preserve">democracy </w:t>
      </w:r>
      <w:r w:rsidRPr="009D580B">
        <w:rPr>
          <w:rStyle w:val="StyleUnderline"/>
          <w:highlight w:val="green"/>
        </w:rPr>
        <w:t>destroys</w:t>
      </w:r>
      <w:r w:rsidRPr="00D05071">
        <w:rPr>
          <w:rStyle w:val="StyleUnderline"/>
        </w:rPr>
        <w:t xml:space="preserve"> the </w:t>
      </w:r>
      <w:r w:rsidRPr="009D580B">
        <w:rPr>
          <w:rStyle w:val="StyleUnderline"/>
          <w:highlight w:val="green"/>
        </w:rPr>
        <w:t>organic unity</w:t>
      </w:r>
      <w:r w:rsidRPr="00D05071">
        <w:rPr>
          <w:rStyle w:val="StyleUnderline"/>
        </w:rPr>
        <w:t xml:space="preserve"> </w:t>
      </w:r>
      <w:r w:rsidRPr="009D580B">
        <w:rPr>
          <w:rStyle w:val="StyleUnderline"/>
          <w:highlight w:val="green"/>
        </w:rPr>
        <w:t>of</w:t>
      </w:r>
      <w:r w:rsidRPr="00D05071">
        <w:rPr>
          <w:rStyle w:val="StyleUnderline"/>
        </w:rPr>
        <w:t xml:space="preserve"> the ancien </w:t>
      </w:r>
      <w:r w:rsidRPr="009D580B">
        <w:rPr>
          <w:rStyle w:val="StyleUnderline"/>
          <w:highlight w:val="green"/>
        </w:rPr>
        <w:t>regime</w:t>
      </w:r>
      <w:r w:rsidRPr="0017122B">
        <w:t xml:space="preserve"> does not mean, however, that there is no unity any more. It means only that this </w:t>
      </w:r>
      <w:r w:rsidRPr="009D580B">
        <w:rPr>
          <w:rStyle w:val="StyleUnderline"/>
          <w:highlight w:val="green"/>
        </w:rPr>
        <w:t>unity is not given a priori</w:t>
      </w:r>
      <w:r w:rsidRPr="00D05071">
        <w:rPr>
          <w:rStyle w:val="StyleUnderline"/>
        </w:rPr>
        <w:t xml:space="preserve"> but must be the result of political hegemonic struggle.</w:t>
      </w:r>
      <w:r w:rsidRPr="0017122B">
        <w:t xml:space="preserve"> </w:t>
      </w:r>
      <w:r w:rsidRPr="00D05071">
        <w:rPr>
          <w:rStyle w:val="StyleUnderline"/>
        </w:rPr>
        <w:t>Unity and power cannot be co-substantial with a certain limited political force or person</w:t>
      </w:r>
      <w:r w:rsidRPr="0017122B">
        <w:t xml:space="preserve">. The </w:t>
      </w:r>
      <w:r w:rsidRPr="009D580B">
        <w:rPr>
          <w:rStyle w:val="Emphasis"/>
          <w:highlight w:val="green"/>
        </w:rPr>
        <w:t>institutional apparatus</w:t>
      </w:r>
      <w:r w:rsidRPr="00D05071">
        <w:rPr>
          <w:rStyle w:val="Emphasis"/>
        </w:rPr>
        <w:t xml:space="preserve"> of democracy </w:t>
      </w:r>
      <w:r w:rsidRPr="009D580B">
        <w:rPr>
          <w:rStyle w:val="Emphasis"/>
          <w:highlight w:val="green"/>
        </w:rPr>
        <w:t>prevents</w:t>
      </w:r>
      <w:r w:rsidRPr="00D05071">
        <w:rPr>
          <w:rStyle w:val="Emphasis"/>
        </w:rPr>
        <w:t xml:space="preserve"> this </w:t>
      </w:r>
      <w:r w:rsidRPr="009D580B">
        <w:rPr>
          <w:rStyle w:val="Emphasis"/>
          <w:highlight w:val="green"/>
        </w:rPr>
        <w:t>co-substantiality</w:t>
      </w:r>
      <w:r w:rsidRPr="00D05071">
        <w:rPr>
          <w:rStyle w:val="Emphasis"/>
        </w:rPr>
        <w:t xml:space="preserve"> </w:t>
      </w:r>
      <w:r w:rsidRPr="0017122B">
        <w:t xml:space="preserve">by institutionalizing political antagonism: in democracy </w:t>
      </w:r>
      <w:r w:rsidRPr="00D05071">
        <w:rPr>
          <w:rStyle w:val="Emphasis"/>
        </w:rPr>
        <w:t xml:space="preserve">’the exercise of </w:t>
      </w:r>
      <w:r w:rsidRPr="009D580B">
        <w:rPr>
          <w:rStyle w:val="Emphasis"/>
          <w:highlight w:val="green"/>
        </w:rPr>
        <w:t>power is subject to</w:t>
      </w:r>
      <w:r w:rsidRPr="00D05071">
        <w:rPr>
          <w:rStyle w:val="Emphasis"/>
        </w:rPr>
        <w:t xml:space="preserve"> procedures of </w:t>
      </w:r>
      <w:r w:rsidRPr="009D580B">
        <w:rPr>
          <w:rStyle w:val="Emphasis"/>
          <w:highlight w:val="green"/>
        </w:rPr>
        <w:t>periodical redistribution</w:t>
      </w:r>
      <w:r w:rsidRPr="009D580B">
        <w:rPr>
          <w:highlight w:val="green"/>
        </w:rPr>
        <w:t>.</w:t>
      </w:r>
      <w:r w:rsidRPr="0017122B">
        <w:t xml:space="preserve"> It represents the outcome of a controlled contest with permanent rules</w:t>
      </w:r>
      <w:r w:rsidRPr="00D05071">
        <w:rPr>
          <w:rStyle w:val="Emphasis"/>
        </w:rPr>
        <w:t xml:space="preserve">. This phenomenon implies an </w:t>
      </w:r>
      <w:r w:rsidRPr="009D580B">
        <w:rPr>
          <w:rStyle w:val="Emphasis"/>
          <w:highlight w:val="green"/>
        </w:rPr>
        <w:t>institutionalization of conflict</w:t>
      </w:r>
      <w:r w:rsidRPr="0017122B">
        <w:t xml:space="preserve">. The locus of power is an empty place, it cannot be occupied - it is such that no individual and </w:t>
      </w:r>
      <w:r w:rsidRPr="00D05071">
        <w:rPr>
          <w:rStyle w:val="StyleUnderline"/>
        </w:rPr>
        <w:t>no group can be co-substantial with it - and cannot be represented.18 Now unity depends on the erection of a stage of political competition.</w:t>
      </w:r>
      <w:r w:rsidRPr="0017122B">
        <w:t xml:space="preserve"> Thus unity is constituted on the basis of recognizing division.9 It is </w:t>
      </w:r>
      <w:r w:rsidRPr="00D05071">
        <w:rPr>
          <w:rStyle w:val="StyleUnderline"/>
        </w:rPr>
        <w:t>the recognition of division and antagonism and the dissolution of ’pre-democratic’ unconditional points of reference that institute a deep ambiguity in the heart of democracy; but this is not an accident, it is the differentia specifica of democracy:</w:t>
      </w:r>
      <w:r w:rsidRPr="0017122B">
        <w:t xml:space="preserve"> </w:t>
      </w:r>
      <w:r w:rsidRPr="009D580B">
        <w:rPr>
          <w:rStyle w:val="Emphasis"/>
          <w:highlight w:val="green"/>
        </w:rPr>
        <w:t>’Democracy is instituted</w:t>
      </w:r>
      <w:r w:rsidRPr="00D05071">
        <w:rPr>
          <w:rStyle w:val="Emphasis"/>
        </w:rPr>
        <w:t xml:space="preserve"> and sustained by </w:t>
      </w:r>
      <w:r w:rsidRPr="009D580B">
        <w:rPr>
          <w:rStyle w:val="Emphasis"/>
          <w:highlight w:val="green"/>
        </w:rPr>
        <w:t>the dissolution</w:t>
      </w:r>
      <w:r w:rsidRPr="00D05071">
        <w:rPr>
          <w:rStyle w:val="Emphasis"/>
        </w:rPr>
        <w:t xml:space="preserve"> </w:t>
      </w:r>
      <w:r w:rsidRPr="009D580B">
        <w:rPr>
          <w:rStyle w:val="Emphasis"/>
          <w:highlight w:val="green"/>
        </w:rPr>
        <w:t>of the markers of certainty</w:t>
      </w:r>
      <w:r w:rsidRPr="009D580B">
        <w:rPr>
          <w:highlight w:val="green"/>
        </w:rPr>
        <w:t>.</w:t>
      </w:r>
      <w:r w:rsidRPr="0017122B">
        <w:t xml:space="preserve"> It inaugurates a history in which people experience a fundamental indeterminacy ... at every level where division and especially the division between those who held power and those who were subject to them, could once be articulated as a result of a belief in the nature of things or in a supernatural principle.’10 </w:t>
      </w:r>
      <w:r w:rsidRPr="00D05071">
        <w:rPr>
          <w:rStyle w:val="StyleUnderline"/>
        </w:rPr>
        <w:t>Understanding this radical character of the democratic invention presupposes accepting the fact that society does not exist, in the sense that its unity - and consequently its existence in any particular form - is not guaranteed in advance</w:t>
      </w:r>
      <w:r w:rsidRPr="0017122B">
        <w:t xml:space="preserve">. The dislocation of traditional societies clearly shows that there is no essential organic unity that can define 82 society once and for all. This is also shown by the historical and cultural relativity of different forms of social unity, different forms of society. Consequently </w:t>
      </w:r>
      <w:r w:rsidRPr="00D05071">
        <w:rPr>
          <w:rStyle w:val="StyleUnderline"/>
        </w:rPr>
        <w:t>any discussion on democracy cannot proceed from identifying a privileged essentialist point of reference</w:t>
      </w:r>
      <w:r w:rsidRPr="0017122B">
        <w:t xml:space="preserve"> (an ideal that would guarantee unity) </w:t>
      </w:r>
      <w:r w:rsidRPr="00D05071">
        <w:rPr>
          <w:rStyle w:val="StyleUnderline"/>
        </w:rPr>
        <w:t>to erecting it in the heart of society in order to resolve its ambiguity. In that sense democracy should not be viewed as a form of institutional arrangements that are applied in a given society in order to meet its essential needs. Modern democracies are constructed when it is</w:t>
      </w:r>
      <w:r w:rsidRPr="0017122B">
        <w:t xml:space="preserve"> realized that there are no essential needs and no unity founded on an a priori positive point of reference. The great innovation of democracy is that it recognizes this fact and attempts to build a new sense of unity on this recognition. As Laclau and Zac have pointed out, with the emergence of democratic discourse in modernity ’what is at stake is more than mere procedures : it is the institution of signifiers of a social lack resulting from the absence of God as fullness of being’.11 But that means that the </w:t>
      </w:r>
      <w:r w:rsidRPr="00D05071">
        <w:rPr>
          <w:rStyle w:val="StyleUnderline"/>
        </w:rPr>
        <w:t xml:space="preserve">ambiguity of democracy is not an ambiguity caused by democracy. The ambiguity, the division, the dislocation of organic social unity precede the democratic invention. </w:t>
      </w:r>
      <w:r w:rsidRPr="009D580B">
        <w:rPr>
          <w:rStyle w:val="Emphasis"/>
          <w:highlight w:val="green"/>
        </w:rPr>
        <w:t>Democracy does not</w:t>
      </w:r>
      <w:r w:rsidRPr="00D05071">
        <w:rPr>
          <w:rStyle w:val="Emphasis"/>
        </w:rPr>
        <w:t xml:space="preserve"> </w:t>
      </w:r>
      <w:r w:rsidRPr="009D580B">
        <w:rPr>
          <w:rStyle w:val="Emphasis"/>
          <w:highlight w:val="green"/>
        </w:rPr>
        <w:t>produce</w:t>
      </w:r>
      <w:r w:rsidRPr="00D05071">
        <w:rPr>
          <w:rStyle w:val="Emphasis"/>
        </w:rPr>
        <w:t xml:space="preserve"> by itself the ambiguity and </w:t>
      </w:r>
      <w:r w:rsidRPr="009D580B">
        <w:rPr>
          <w:rStyle w:val="Emphasis"/>
          <w:highlight w:val="green"/>
        </w:rPr>
        <w:t>the lack characterizing the human condition</w:t>
      </w:r>
      <w:r w:rsidRPr="00D05071">
        <w:rPr>
          <w:rStyle w:val="Emphasis"/>
        </w:rPr>
        <w:t>; it does not produce the irreducible division and disharmony characterizing every social form</w:t>
      </w:r>
      <w:r w:rsidRPr="0017122B">
        <w:t xml:space="preserve">. It </w:t>
      </w:r>
      <w:r w:rsidRPr="009D580B">
        <w:rPr>
          <w:rStyle w:val="StyleUnderline"/>
          <w:highlight w:val="green"/>
        </w:rPr>
        <w:t>only attempts</w:t>
      </w:r>
      <w:r w:rsidRPr="00D05071">
        <w:rPr>
          <w:rStyle w:val="StyleUnderline"/>
        </w:rPr>
        <w:t xml:space="preserve"> </w:t>
      </w:r>
      <w:r w:rsidRPr="009D580B">
        <w:rPr>
          <w:rStyle w:val="StyleUnderline"/>
          <w:highlight w:val="green"/>
        </w:rPr>
        <w:t>to come</w:t>
      </w:r>
      <w:r w:rsidRPr="00D05071">
        <w:rPr>
          <w:rStyle w:val="StyleUnderline"/>
        </w:rPr>
        <w:t xml:space="preserve"> </w:t>
      </w:r>
      <w:r w:rsidRPr="009D580B">
        <w:rPr>
          <w:rStyle w:val="StyleUnderline"/>
          <w:highlight w:val="green"/>
        </w:rPr>
        <w:t>to</w:t>
      </w:r>
      <w:r w:rsidRPr="00D05071">
        <w:rPr>
          <w:rStyle w:val="StyleUnderline"/>
        </w:rPr>
        <w:t xml:space="preserve"> </w:t>
      </w:r>
      <w:r w:rsidRPr="009D580B">
        <w:rPr>
          <w:rStyle w:val="StyleUnderline"/>
          <w:highlight w:val="green"/>
        </w:rPr>
        <w:t>terms</w:t>
      </w:r>
      <w:r w:rsidRPr="00D05071">
        <w:rPr>
          <w:rStyle w:val="StyleUnderline"/>
        </w:rPr>
        <w:t xml:space="preserve"> </w:t>
      </w:r>
      <w:r w:rsidRPr="009D580B">
        <w:rPr>
          <w:rStyle w:val="StyleUnderline"/>
          <w:highlight w:val="green"/>
        </w:rPr>
        <w:t>with them</w:t>
      </w:r>
      <w:r w:rsidRPr="00D05071">
        <w:rPr>
          <w:rStyle w:val="StyleUnderline"/>
        </w:rPr>
        <w:t xml:space="preserve"> by recognizing them in their irreducibility, thus producing a new form of social unity.</w:t>
      </w:r>
      <w:r w:rsidRPr="0017122B">
        <w:t xml:space="preserve"> The uniqueness of democracy will be more clearly shown in its opposition to two trends that threaten it. These trends are defined by Touraine as the true external threats to democracy: democracy can be destroyed either from above by authoritarian power or from below, ’through chaos, violence and civil war’.12 The rise and electoral success of neofascist parties and movements makes today imperative the comparison between democracy and totalitarianism. Totalitarianism emerges when a particular party claims by its own nature to be different from all the other parties. It destroys all opposition since it claims to represent the whole of society ’and to possess a legitimacy that places it above the law’.13 Democracy recognizes and institutionalizes the division of the social. Totalitarianism, in contrast, claims to understand the universal law of societal organization and development which when applied to the social can bring back the lost organic unity and eliminate any division and disharmony. Democracy, however, is not threatened only by universalist totalitarian tendencies that attempt to reinstate an ’impossible’ universal organic unity: </w:t>
      </w:r>
      <w:r w:rsidRPr="0017122B">
        <w:rPr>
          <w:rStyle w:val="StyleUnderline"/>
        </w:rPr>
        <w:t>’There is also a symmetrically opposite danger of a lack of all reference to this unity.’14 This is the danger of particularism and of the</w:t>
      </w:r>
      <w:r w:rsidRPr="0017122B">
        <w:t xml:space="preserve"> 83 </w:t>
      </w:r>
      <w:r w:rsidRPr="0017122B">
        <w:rPr>
          <w:rStyle w:val="StyleUnderline"/>
        </w:rPr>
        <w:t>fragmentation of the social fabric into segments that deny the possibility of any meaningful articulation between them</w:t>
      </w:r>
      <w:r w:rsidRPr="0017122B">
        <w:t xml:space="preserve">. It is also interesting that </w:t>
      </w:r>
      <w:r w:rsidRPr="0017122B">
        <w:rPr>
          <w:rStyle w:val="Emphasis"/>
        </w:rPr>
        <w:t xml:space="preserve">these </w:t>
      </w:r>
      <w:r w:rsidRPr="009D580B">
        <w:rPr>
          <w:rStyle w:val="Emphasis"/>
          <w:highlight w:val="green"/>
        </w:rPr>
        <w:t>two threats to democracy</w:t>
      </w:r>
      <w:r w:rsidRPr="0017122B">
        <w:rPr>
          <w:rStyle w:val="Emphasis"/>
        </w:rPr>
        <w:t xml:space="preserve"> </w:t>
      </w:r>
      <w:r w:rsidRPr="009D580B">
        <w:rPr>
          <w:rStyle w:val="Emphasis"/>
          <w:highlight w:val="green"/>
        </w:rPr>
        <w:t>constitute</w:t>
      </w:r>
      <w:r w:rsidRPr="0017122B">
        <w:rPr>
          <w:rStyle w:val="Emphasis"/>
        </w:rPr>
        <w:t xml:space="preserve"> </w:t>
      </w:r>
      <w:r w:rsidRPr="009D580B">
        <w:rPr>
          <w:rStyle w:val="Emphasis"/>
          <w:highlight w:val="green"/>
        </w:rPr>
        <w:t>a vicious cycle</w:t>
      </w:r>
      <w:r w:rsidRPr="0017122B">
        <w:rPr>
          <w:rStyle w:val="Emphasis"/>
        </w:rPr>
        <w:t xml:space="preserve">. The </w:t>
      </w:r>
      <w:r w:rsidRPr="009D580B">
        <w:rPr>
          <w:rStyle w:val="Emphasis"/>
          <w:highlight w:val="green"/>
        </w:rPr>
        <w:t>dislocation of traditional unities</w:t>
      </w:r>
      <w:r w:rsidRPr="0017122B">
        <w:rPr>
          <w:rStyle w:val="Emphasis"/>
        </w:rPr>
        <w:t xml:space="preserve"> </w:t>
      </w:r>
      <w:r w:rsidRPr="009D580B">
        <w:rPr>
          <w:rStyle w:val="Emphasis"/>
          <w:highlight w:val="green"/>
        </w:rPr>
        <w:t>and the threat of fragmentation</w:t>
      </w:r>
      <w:r w:rsidRPr="0017122B">
        <w:rPr>
          <w:rStyle w:val="Emphasis"/>
        </w:rPr>
        <w:t xml:space="preserve"> </w:t>
      </w:r>
      <w:r w:rsidRPr="009D580B">
        <w:rPr>
          <w:rStyle w:val="Emphasis"/>
          <w:highlight w:val="green"/>
        </w:rPr>
        <w:t>cause</w:t>
      </w:r>
      <w:r w:rsidRPr="0017122B">
        <w:rPr>
          <w:rStyle w:val="Emphasis"/>
        </w:rPr>
        <w:t xml:space="preserve"> a </w:t>
      </w:r>
      <w:r w:rsidRPr="009D580B">
        <w:rPr>
          <w:rStyle w:val="Emphasis"/>
          <w:highlight w:val="green"/>
        </w:rPr>
        <w:t>resentment</w:t>
      </w:r>
      <w:r w:rsidRPr="0017122B">
        <w:rPr>
          <w:rStyle w:val="Emphasis"/>
        </w:rPr>
        <w:t xml:space="preserve"> </w:t>
      </w:r>
      <w:r w:rsidRPr="009D580B">
        <w:rPr>
          <w:rStyle w:val="Emphasis"/>
          <w:highlight w:val="green"/>
        </w:rPr>
        <w:t>that</w:t>
      </w:r>
      <w:r w:rsidRPr="0017122B">
        <w:rPr>
          <w:rStyle w:val="Emphasis"/>
        </w:rPr>
        <w:t xml:space="preserve"> </w:t>
      </w:r>
      <w:r w:rsidRPr="009D580B">
        <w:rPr>
          <w:rStyle w:val="Emphasis"/>
          <w:highlight w:val="green"/>
        </w:rPr>
        <w:t>is</w:t>
      </w:r>
      <w:r w:rsidRPr="0017122B">
        <w:rPr>
          <w:rStyle w:val="Emphasis"/>
        </w:rPr>
        <w:t xml:space="preserve"> </w:t>
      </w:r>
      <w:r w:rsidRPr="009D580B">
        <w:rPr>
          <w:rStyle w:val="Emphasis"/>
          <w:highlight w:val="green"/>
        </w:rPr>
        <w:t>fuelling</w:t>
      </w:r>
      <w:r w:rsidRPr="0017122B">
        <w:rPr>
          <w:rStyle w:val="Emphasis"/>
        </w:rPr>
        <w:t xml:space="preserve"> the </w:t>
      </w:r>
      <w:r w:rsidRPr="009D580B">
        <w:rPr>
          <w:rStyle w:val="Emphasis"/>
          <w:highlight w:val="green"/>
        </w:rPr>
        <w:t xml:space="preserve">propagation of </w:t>
      </w:r>
      <w:r w:rsidRPr="009F3282">
        <w:rPr>
          <w:rStyle w:val="Emphasis"/>
        </w:rPr>
        <w:t>universalist</w:t>
      </w:r>
      <w:r w:rsidRPr="0017122B">
        <w:rPr>
          <w:rStyle w:val="Emphasis"/>
        </w:rPr>
        <w:t xml:space="preserve"> and </w:t>
      </w:r>
      <w:r w:rsidRPr="009D580B">
        <w:rPr>
          <w:rStyle w:val="Emphasis"/>
          <w:highlight w:val="green"/>
        </w:rPr>
        <w:t>totalitarian tendencies</w:t>
      </w:r>
      <w:r w:rsidRPr="0017122B">
        <w:t xml:space="preserve">; in fact, </w:t>
      </w:r>
      <w:r w:rsidRPr="0017122B">
        <w:rPr>
          <w:rStyle w:val="Emphasis"/>
        </w:rPr>
        <w:t>usually the success of totalitarianism follows a period of social fragmentation and chaos</w:t>
      </w:r>
      <w:r w:rsidRPr="0017122B">
        <w:t xml:space="preserve">. On the other hand the </w:t>
      </w:r>
      <w:r w:rsidRPr="009D580B">
        <w:rPr>
          <w:rStyle w:val="StyleUnderline"/>
          <w:highlight w:val="green"/>
        </w:rPr>
        <w:t>same dislocation</w:t>
      </w:r>
      <w:r w:rsidRPr="0017122B">
        <w:rPr>
          <w:rStyle w:val="StyleUnderline"/>
        </w:rPr>
        <w:t xml:space="preserve"> </w:t>
      </w:r>
      <w:r w:rsidRPr="009D580B">
        <w:rPr>
          <w:rStyle w:val="StyleUnderline"/>
          <w:highlight w:val="green"/>
        </w:rPr>
        <w:t>opens the road for a wave of particularism</w:t>
      </w:r>
      <w:r w:rsidRPr="0017122B">
        <w:rPr>
          <w:rStyle w:val="StyleUnderline"/>
        </w:rPr>
        <w:t xml:space="preserve"> that is opposing any unifying tendency and even some democratic attempts to articulate some sort of democratic unity.</w:t>
      </w:r>
      <w:r w:rsidRPr="0017122B">
        <w:t xml:space="preserve"> Here again particularism is most successful when opposing a strong totalitarian or quasi-totalitarian force. But the most important point here is that both tendencies oppose democracy for exactly the opposite reasons: totalitarianism because it ’dissolves’ social unity and leads to chaos and fragmentation, to particularism; and particularism because it attempts to articulate a unity and every unity is thought of as synonymous with totalitarianism. What is ignored here is the existence of a third possibility: if the existence of both these opposite tendencies is coextensive with the constitution of the social as such the ambiguity on which democracy is based is irreducible and, in fact, democracy provides the best possibility of a mediation between the two: ’Between the logic of complete identity and that of pure difference, the experience of democracy should consist of the recognition of the multiplicity of social logics along with the necessity of their articulation. But this articulation should be constantly recreated and renegotiated, and there is no final point at which a balance will be definitely achieved.’15 As Alain Touraine has put it, </w:t>
      </w:r>
      <w:r w:rsidRPr="0017122B">
        <w:rPr>
          <w:rStyle w:val="StyleUnderline"/>
        </w:rPr>
        <w:t>democracy can only be based on the dual concern of having a government that ensures social integration - that achieves a sense of unity and creates an awareness of citizenship - and of respecting the multiplicity of the social forces, the interests and opinions that operate in the social</w:t>
      </w:r>
      <w:r w:rsidRPr="0017122B">
        <w:t xml:space="preserve">. E Pluribus unum. 16 </w:t>
      </w:r>
    </w:p>
    <w:p w14:paraId="5A53429D" w14:textId="77777777" w:rsidR="00DA54A2" w:rsidRDefault="00DA54A2" w:rsidP="00DA54A2">
      <w:pPr>
        <w:pStyle w:val="Heading3"/>
      </w:pPr>
      <w:r>
        <w:t>Link – Discrimination</w:t>
      </w:r>
    </w:p>
    <w:p w14:paraId="472F685C" w14:textId="77777777" w:rsidR="00DA54A2" w:rsidRDefault="00DA54A2" w:rsidP="00DA54A2">
      <w:pPr>
        <w:pStyle w:val="Heading4"/>
      </w:pPr>
      <w:r w:rsidRPr="0099134A">
        <w:t>The AFF’s solutions are a result of radical simplification to arrive at the solution, based on wanting to rid the world of the particular group they claim to solve for. The basis of this is a hatred towards that group.</w:t>
      </w:r>
    </w:p>
    <w:p w14:paraId="00C37DC6" w14:textId="77777777" w:rsidR="00DA54A2" w:rsidRPr="00C47730" w:rsidRDefault="00DA54A2" w:rsidP="00DA54A2">
      <w:r w:rsidRPr="00C47730">
        <w:rPr>
          <w:rStyle w:val="Style13ptBold"/>
        </w:rPr>
        <w:t>Moss 01</w:t>
      </w:r>
      <w:r w:rsidRPr="00C47730">
        <w:t xml:space="preserve"> (ON HATING IN THE FIRST PERSON PLURAL: THINKING PSYCHOANALYTICALLY ABOUT RACISM, HOMOPHOBIA, AND MISOGYNY by Donald Moss, NYU Psychoanalytic Institute Fall 2001. Donald Moss, Ph.D., BCB, is Dean, College of Integrative Medicine and Health Sciences, at Saybrook University, Oakland, CA.) EG</w:t>
      </w:r>
    </w:p>
    <w:p w14:paraId="66BCBB11" w14:textId="77777777" w:rsidR="00DA54A2" w:rsidRPr="0099134A" w:rsidRDefault="00DA54A2" w:rsidP="00DA54A2">
      <w:r w:rsidRPr="0099134A">
        <w:t xml:space="preserve">This kind of sequence, this reversion to </w:t>
      </w:r>
      <w:r w:rsidRPr="009D580B">
        <w:rPr>
          <w:rStyle w:val="StyleUnderline"/>
          <w:highlight w:val="green"/>
        </w:rPr>
        <w:t>the epistemology of transparency, is evident</w:t>
      </w:r>
      <w:r w:rsidRPr="0099134A">
        <w:rPr>
          <w:rStyle w:val="StyleUnderline"/>
        </w:rPr>
        <w:t xml:space="preserve"> also </w:t>
      </w:r>
      <w:r w:rsidRPr="009D580B">
        <w:rPr>
          <w:rStyle w:val="StyleUnderline"/>
          <w:highlight w:val="green"/>
        </w:rPr>
        <w:t>in a recent documentary, License to Kill</w:t>
      </w:r>
      <w:r w:rsidRPr="0099134A">
        <w:rPr>
          <w:rStyle w:val="StyleUnderline"/>
        </w:rPr>
        <w:t xml:space="preserve">. We are shown excerpts of interviews with </w:t>
      </w:r>
      <w:r w:rsidRPr="009D580B">
        <w:rPr>
          <w:rStyle w:val="StyleUnderline"/>
          <w:highlight w:val="green"/>
        </w:rPr>
        <w:t>men</w:t>
      </w:r>
      <w:r w:rsidRPr="0099134A">
        <w:rPr>
          <w:rStyle w:val="StyleUnderline"/>
        </w:rPr>
        <w:t xml:space="preserve"> who have </w:t>
      </w:r>
      <w:r w:rsidRPr="009D580B">
        <w:rPr>
          <w:rStyle w:val="StyleUnderline"/>
          <w:highlight w:val="green"/>
        </w:rPr>
        <w:t>killed other men who they thought were homosexual. Each man refers to an experience of “rage” prior to the killing</w:t>
      </w:r>
      <w:r w:rsidRPr="0099134A">
        <w:rPr>
          <w:rStyle w:val="StyleUnderline"/>
        </w:rPr>
        <w:t xml:space="preserve">. Without exception, the </w:t>
      </w:r>
      <w:r w:rsidRPr="009D580B">
        <w:rPr>
          <w:rStyle w:val="StyleUnderline"/>
          <w:highlight w:val="green"/>
        </w:rPr>
        <w:t>rage is accounted for as the killer’s reaction to the victim’s presumption that the killer might be open to homosexual activity</w:t>
      </w:r>
      <w:r w:rsidRPr="0099134A">
        <w:rPr>
          <w:rStyle w:val="StyleUnderline"/>
        </w:rPr>
        <w:t xml:space="preserve">. The rage reaction is characterized by a sense of certainty about three interdigitated items: (1) that the victim presumes the killer to be homosexually available; (2) that the presumption is wrong; (3) that the victim therefore warrants elimination. </w:t>
      </w:r>
      <w:r w:rsidRPr="009D580B">
        <w:rPr>
          <w:rStyle w:val="StyleUnderline"/>
          <w:highlight w:val="green"/>
        </w:rPr>
        <w:t>One man</w:t>
      </w:r>
      <w:r w:rsidRPr="0099134A">
        <w:t xml:space="preserve"> is particularly articulate. He </w:t>
      </w:r>
      <w:r w:rsidRPr="009D580B">
        <w:rPr>
          <w:rStyle w:val="StyleUnderline"/>
          <w:highlight w:val="green"/>
        </w:rPr>
        <w:t>tells of his long hatred of “whatever is inside me” that drives him to seek out homosexual contac</w:t>
      </w:r>
      <w:r w:rsidRPr="0099134A">
        <w:rPr>
          <w:rStyle w:val="StyleUnderline"/>
        </w:rPr>
        <w:t xml:space="preserve">t. Most notable here is the phrase, “whatever is inside me.” </w:t>
      </w:r>
      <w:r w:rsidRPr="009D580B">
        <w:rPr>
          <w:rStyle w:val="StyleUnderline"/>
          <w:highlight w:val="green"/>
        </w:rPr>
        <w:t>No matter</w:t>
      </w:r>
      <w:r w:rsidRPr="0099134A">
        <w:rPr>
          <w:rStyle w:val="StyleUnderline"/>
        </w:rPr>
        <w:t xml:space="preserve"> how painful the effects of </w:t>
      </w:r>
      <w:r w:rsidRPr="009D580B">
        <w:rPr>
          <w:rStyle w:val="StyleUnderline"/>
          <w:highlight w:val="green"/>
        </w:rPr>
        <w:t>this “whatever” that drives him, the man has been able to endure,</w:t>
      </w:r>
      <w:r w:rsidRPr="0099134A">
        <w:rPr>
          <w:rStyle w:val="StyleUnderline"/>
        </w:rPr>
        <w:t xml:space="preserve"> for a long period, </w:t>
      </w:r>
      <w:r w:rsidRPr="009D580B">
        <w:rPr>
          <w:rStyle w:val="StyleUnderline"/>
          <w:highlight w:val="green"/>
        </w:rPr>
        <w:t>his own sense of its opacity</w:t>
      </w:r>
      <w:r w:rsidRPr="0099134A">
        <w:rPr>
          <w:rStyle w:val="StyleUnderline"/>
        </w:rPr>
        <w:t xml:space="preserve">. In addition to this source of pain, </w:t>
      </w:r>
      <w:r w:rsidRPr="009D580B">
        <w:rPr>
          <w:rStyle w:val="StyleUnderline"/>
          <w:highlight w:val="green"/>
        </w:rPr>
        <w:t xml:space="preserve">he spoke of the egregious insult associated with often being rejected </w:t>
      </w:r>
      <w:r w:rsidRPr="0099134A">
        <w:rPr>
          <w:rStyle w:val="StyleUnderline"/>
        </w:rPr>
        <w:t xml:space="preserve">in these encounters. He found it especially terrible to be rejected </w:t>
      </w:r>
      <w:r w:rsidRPr="009D580B">
        <w:rPr>
          <w:rStyle w:val="StyleUnderline"/>
          <w:highlight w:val="green"/>
        </w:rPr>
        <w:t xml:space="preserve">at what he “hated having to do </w:t>
      </w:r>
      <w:r w:rsidRPr="0099134A">
        <w:rPr>
          <w:rStyle w:val="StyleUnderline"/>
        </w:rPr>
        <w:t xml:space="preserve">in the first place.” His solution was that </w:t>
      </w:r>
      <w:r w:rsidRPr="009D580B">
        <w:rPr>
          <w:rStyle w:val="StyleUnderline"/>
          <w:highlight w:val="green"/>
        </w:rPr>
        <w:t>the problem would vanish only if he could “rid the world of homosexual men.”</w:t>
      </w:r>
      <w:r w:rsidRPr="0099134A">
        <w:rPr>
          <w:rStyle w:val="StyleUnderline"/>
        </w:rPr>
        <w:t xml:space="preserve"> </w:t>
      </w:r>
      <w:r w:rsidRPr="0099134A">
        <w:t xml:space="preserve">We might think of the experience of murderous rage here as an experience of revelation—the sudden, harmonious unification of affect, idea, impulse, and perception. Lacking direct clinical access, </w:t>
      </w:r>
      <w:r w:rsidRPr="0099134A">
        <w:rPr>
          <w:rStyle w:val="StyleUnderline"/>
        </w:rPr>
        <w:t xml:space="preserve">we can still sketch out a plausible formal structure of the sequence in question. In </w:t>
      </w:r>
      <w:r w:rsidRPr="009D580B">
        <w:rPr>
          <w:rStyle w:val="StyleUnderline"/>
          <w:highlight w:val="green"/>
        </w:rPr>
        <w:t>the mind of the killer</w:t>
      </w:r>
      <w:r w:rsidRPr="0099134A">
        <w:rPr>
          <w:rStyle w:val="StyleUnderline"/>
        </w:rPr>
        <w:t xml:space="preserve">, along with the single idea, say, of the victim sexually wanting him, </w:t>
      </w:r>
      <w:r w:rsidRPr="009D580B">
        <w:rPr>
          <w:rStyle w:val="StyleUnderline"/>
          <w:highlight w:val="green"/>
        </w:rPr>
        <w:t>had</w:t>
      </w:r>
      <w:r w:rsidRPr="0099134A">
        <w:rPr>
          <w:rStyle w:val="StyleUnderline"/>
        </w:rPr>
        <w:t xml:space="preserve"> come oth</w:t>
      </w:r>
      <w:r w:rsidRPr="009D580B">
        <w:rPr>
          <w:rStyle w:val="StyleUnderline"/>
          <w:highlight w:val="green"/>
        </w:rPr>
        <w:t>er ideas, other fantasies, dangerous ones, inexorably associated with the first idea and experienced, mentally, in the form of conclusion or consequence</w:t>
      </w:r>
      <w:r w:rsidRPr="0099134A">
        <w:rPr>
          <w:rStyle w:val="StyleUnderline"/>
        </w:rPr>
        <w:t>: “Being wanted by another man means castration, means punishment, means abandonment</w:t>
      </w:r>
      <w:r w:rsidRPr="0099134A">
        <w:t xml:space="preserve">, etc.” </w:t>
      </w:r>
      <w:r w:rsidRPr="009D580B">
        <w:rPr>
          <w:rStyle w:val="StyleUnderline"/>
          <w:highlight w:val="green"/>
        </w:rPr>
        <w:t>Wanting and anxiety had coalesced into a single, untenable, though transparent, mental presence. Then, suddenly, the killer knows the score. The untenable becomes both legible and bearable. He now knows all the pertinent dynamics, the configuration of forces, and, most malignantly, exactly what to do. Deed will solve the problem</w:t>
      </w:r>
      <w:r w:rsidRPr="0099134A">
        <w:rPr>
          <w:rStyle w:val="StyleUnderline"/>
        </w:rPr>
        <w:t>. In this movement away from untenable mental content and toward revelatory illumination</w:t>
      </w:r>
      <w:r w:rsidRPr="0099134A">
        <w:t xml:space="preserve">, a movement </w:t>
      </w:r>
      <w:r w:rsidRPr="0099134A">
        <w:rPr>
          <w:rStyle w:val="StyleUnderline"/>
        </w:rPr>
        <w:t>Freud</w:t>
      </w:r>
      <w:r w:rsidRPr="0099134A">
        <w:t xml:space="preserve"> (1905) aptly </w:t>
      </w:r>
      <w:r w:rsidRPr="0099134A">
        <w:rPr>
          <w:rStyle w:val="StyleUnderline"/>
        </w:rPr>
        <w:t xml:space="preserve">conceptualized as topographical regression, </w:t>
      </w:r>
      <w:r w:rsidRPr="009D580B">
        <w:rPr>
          <w:rStyle w:val="StyleUnderline"/>
          <w:highlight w:val="green"/>
        </w:rPr>
        <w:t>the killer’s conflicting ideas have become a single idea; conflict has been replaced by clarity, thought by perception</w:t>
      </w:r>
      <w:r w:rsidRPr="0099134A">
        <w:t xml:space="preserve">. And perception, yoked to impulse, turns into deed. </w:t>
      </w:r>
      <w:r w:rsidRPr="0099134A">
        <w:rPr>
          <w:rStyle w:val="StyleUnderline"/>
        </w:rPr>
        <w:t>The origin of the trouble has been spotted and can therefore be eliminated</w:t>
      </w:r>
      <w:r w:rsidRPr="0099134A">
        <w:t xml:space="preserve">. Now, </w:t>
      </w:r>
      <w:r w:rsidRPr="0099134A">
        <w:rPr>
          <w:rStyle w:val="StyleUnderline"/>
        </w:rPr>
        <w:t xml:space="preserve">via these transformations, there is the promise of satisfaction. </w:t>
      </w:r>
      <w:r w:rsidRPr="009D580B">
        <w:rPr>
          <w:rStyle w:val="StyleUnderline"/>
          <w:highlight w:val="green"/>
        </w:rPr>
        <w:t>This sequence of transformations represents the resolution of a problem. Topographical regression is an act of radical simplification</w:t>
      </w:r>
      <w:r w:rsidRPr="009D580B">
        <w:rPr>
          <w:highlight w:val="green"/>
        </w:rPr>
        <w:t>.</w:t>
      </w:r>
      <w:r w:rsidRPr="0099134A">
        <w:t xml:space="preserve"> The opaque intrapsychic complex has turned both external and transparent; as such, it can be fled, or destroyed.</w:t>
      </w:r>
    </w:p>
    <w:p w14:paraId="71616679" w14:textId="77777777" w:rsidR="00DA54A2" w:rsidRPr="004E7ACE" w:rsidRDefault="00DA54A2" w:rsidP="00DA54A2"/>
    <w:p w14:paraId="0AA63EA4" w14:textId="77777777" w:rsidR="00BE5FD6" w:rsidRDefault="00BE5FD6" w:rsidP="00BE5FD6">
      <w:pPr>
        <w:pStyle w:val="Heading3"/>
      </w:pPr>
      <w:r>
        <w:t>Link - Econ</w:t>
      </w:r>
    </w:p>
    <w:p w14:paraId="26BDC8DC" w14:textId="77777777" w:rsidR="00BE5FD6" w:rsidRPr="00A72B07" w:rsidRDefault="00BE5FD6" w:rsidP="00BE5FD6">
      <w:pPr>
        <w:pStyle w:val="Heading4"/>
        <w:rPr>
          <w:rFonts w:cs="Arial"/>
        </w:rPr>
      </w:pPr>
      <w:r w:rsidRPr="00A72B07">
        <w:rPr>
          <w:rFonts w:cs="Arial"/>
        </w:rPr>
        <w:t>The affirmative ideal of a perfect market unimpeded by logical constraints is nothing other than a futile attempt to grasp the Lacanian Real, necessitating a suppression of desire that simultaneously kills all value to life and destroys the real market itself</w:t>
      </w:r>
    </w:p>
    <w:p w14:paraId="59CF6B00" w14:textId="77777777" w:rsidR="00BE5FD6" w:rsidRPr="00A72B07" w:rsidRDefault="00BE5FD6" w:rsidP="00BE5FD6">
      <w:r w:rsidRPr="00A72B07">
        <w:rPr>
          <w:rStyle w:val="Style13ptBold"/>
        </w:rPr>
        <w:t>Schroeder 98.</w:t>
      </w:r>
      <w:r w:rsidRPr="00A72B07">
        <w:t xml:space="preserve"> Jeanne, Professor of Law at the Benjamin N. Cardozo School of Law at Yeshiva University, “The End of the Market: A Psychoanalysis of Law and Economics”, Harvard Law Review vol. 112 Issue 2, December 1998</w:t>
      </w:r>
    </w:p>
    <w:p w14:paraId="0548B8FE" w14:textId="77777777" w:rsidR="00BE5FD6" w:rsidRDefault="00BE5FD6" w:rsidP="00BE5FD6">
      <w:pPr>
        <w:rPr>
          <w:rStyle w:val="Emphasis"/>
        </w:rPr>
      </w:pPr>
      <w:r w:rsidRPr="00A72B07">
        <w:t xml:space="preserve">Mainstream </w:t>
      </w:r>
      <w:r w:rsidRPr="009D580B">
        <w:rPr>
          <w:rStyle w:val="StyleUnderline"/>
          <w:highlight w:val="green"/>
        </w:rPr>
        <w:t>economics is driven by</w:t>
      </w:r>
      <w:r w:rsidRPr="00A72B07">
        <w:rPr>
          <w:rStyle w:val="StyleUnderline"/>
        </w:rPr>
        <w:t xml:space="preserve"> a number of closely related ideals</w:t>
      </w:r>
      <w:r w:rsidRPr="00A72B07">
        <w:t xml:space="preserve"> that I call, </w:t>
      </w:r>
      <w:r w:rsidRPr="00A72B07">
        <w:rPr>
          <w:rStyle w:val="StyleUnderline"/>
        </w:rPr>
        <w:t>collectively</w:t>
      </w:r>
      <w:r w:rsidRPr="00A72B07">
        <w:t xml:space="preserve">, </w:t>
      </w:r>
      <w:r w:rsidRPr="009D580B">
        <w:rPr>
          <w:rStyle w:val="StyleUnderline"/>
          <w:highlight w:val="green"/>
        </w:rPr>
        <w:t>the "perfect market."</w:t>
      </w:r>
      <w:r w:rsidRPr="009D580B">
        <w:rPr>
          <w:highlight w:val="green"/>
        </w:rPr>
        <w:t xml:space="preserve"> </w:t>
      </w:r>
      <w:r w:rsidRPr="009D580B">
        <w:rPr>
          <w:rStyle w:val="StyleUnderline"/>
          <w:highlight w:val="green"/>
        </w:rPr>
        <w:t>Achieving the efficiency of the perfect market is the object of the economist's desire</w:t>
      </w:r>
      <w:r w:rsidRPr="00A72B07">
        <w:rPr>
          <w:rStyle w:val="StyleUnderline"/>
        </w:rPr>
        <w:t>.</w:t>
      </w:r>
      <w:r w:rsidRPr="00A72B07">
        <w:t xml:space="preserve"> In this sense, </w:t>
      </w:r>
      <w:r w:rsidRPr="00A72B07">
        <w:rPr>
          <w:rStyle w:val="StyleUnderline"/>
        </w:rPr>
        <w:t>the perfect market is the ideal</w:t>
      </w:r>
      <w:r w:rsidRPr="00A72B07">
        <w:t xml:space="preserve"> or end </w:t>
      </w:r>
      <w:r w:rsidRPr="00A72B07">
        <w:rPr>
          <w:rStyle w:val="StyleUnderline"/>
        </w:rPr>
        <w:t>to which actual markets are the means.</w:t>
      </w:r>
      <w:r w:rsidRPr="00A72B07">
        <w:t xml:space="preserve"> </w:t>
      </w:r>
      <w:r w:rsidRPr="00A72B07">
        <w:rPr>
          <w:rStyle w:val="StyleUnderline"/>
        </w:rPr>
        <w:t>According to one school</w:t>
      </w:r>
      <w:r w:rsidRPr="00A72B07">
        <w:t xml:space="preserve"> of law and economics,'04 </w:t>
      </w:r>
      <w:r w:rsidRPr="00A72B07">
        <w:rPr>
          <w:rStyle w:val="StyleUnderline"/>
        </w:rPr>
        <w:t>efficiency would be achieved if the ideal</w:t>
      </w:r>
      <w:r w:rsidRPr="00A72B07">
        <w:t xml:space="preserve"> of the perfect market </w:t>
      </w:r>
      <w:r w:rsidRPr="00A72B07">
        <w:rPr>
          <w:rStyle w:val="StyleUnderline"/>
        </w:rPr>
        <w:t>were implemented</w:t>
      </w:r>
      <w:r w:rsidRPr="00A72B07">
        <w:t xml:space="preserve">. </w:t>
      </w:r>
      <w:r w:rsidRPr="00A72B07">
        <w:rPr>
          <w:rStyle w:val="StyleUnderline"/>
        </w:rPr>
        <w:t>We should, therefore</w:t>
      </w:r>
      <w:r w:rsidRPr="00A72B07">
        <w:t xml:space="preserve">, modify our legal and political institutions in order to make the actual market as nearly perfect as we can or, if that is impossible, to </w:t>
      </w:r>
      <w:r w:rsidRPr="00A72B07">
        <w:rPr>
          <w:rStyle w:val="StyleUnderline"/>
        </w:rPr>
        <w:t>replicate the results</w:t>
      </w:r>
      <w:r w:rsidRPr="00A72B07">
        <w:t xml:space="preserve"> of the perfect market </w:t>
      </w:r>
      <w:r w:rsidRPr="00A72B07">
        <w:rPr>
          <w:rStyle w:val="StyleUnderline"/>
        </w:rPr>
        <w:t>as nearly as possible.</w:t>
      </w:r>
      <w:r w:rsidRPr="00A72B07">
        <w:t xml:space="preserve">105 </w:t>
      </w:r>
      <w:r w:rsidRPr="002C6962">
        <w:rPr>
          <w:rStyle w:val="StyleUnderline"/>
        </w:rPr>
        <w:t>Given the centrality of the ideal</w:t>
      </w:r>
      <w:r w:rsidRPr="00A72B07">
        <w:t xml:space="preserve"> of the perfect market </w:t>
      </w:r>
      <w:r w:rsidRPr="002C6962">
        <w:rPr>
          <w:rStyle w:val="StyleUnderline"/>
        </w:rPr>
        <w:t>to mainstream economics</w:t>
      </w:r>
      <w:r w:rsidRPr="00A72B07">
        <w:rPr>
          <w:rStyle w:val="StyleUnderline"/>
        </w:rPr>
        <w:t xml:space="preserve">, </w:t>
      </w:r>
      <w:r w:rsidRPr="009D580B">
        <w:rPr>
          <w:rStyle w:val="StyleUnderline"/>
          <w:highlight w:val="green"/>
        </w:rPr>
        <w:t>one would expect that there would be a substantial economic literature</w:t>
      </w:r>
      <w:r w:rsidRPr="00A72B07">
        <w:rPr>
          <w:rStyle w:val="StyleUnderline"/>
        </w:rPr>
        <w:t xml:space="preserve"> delineating its characteristics</w:t>
      </w:r>
      <w:r w:rsidRPr="00A72B07">
        <w:t xml:space="preserve">. </w:t>
      </w:r>
      <w:r w:rsidRPr="009D580B">
        <w:rPr>
          <w:rStyle w:val="Emphasis"/>
          <w:highlight w:val="green"/>
        </w:rPr>
        <w:t>Yet there is remarkable silence</w:t>
      </w:r>
      <w:r w:rsidRPr="00A72B07">
        <w:t xml:space="preserve"> among law and economics advocates on the issue. I started this project largely because over the years I had heard numerous critics of law and economics assert that the concept of perfect markets was surprisingly poorly worked out, considering its importance. As a student of economics, I would reply, "That's nonsense. Every introductory economics textbook contains a discussion of the perfect market." Indeed, I thought I remembered reading such discussions, albeit twenty-plus years ago when I was a college student. "Show me," my interlocutors would challenge. In an attempt to prove them wrong, I searched for such a discussion. To my surprise, </w:t>
      </w:r>
      <w:r w:rsidRPr="00A72B07">
        <w:rPr>
          <w:rStyle w:val="StyleUnderline"/>
        </w:rPr>
        <w:t>the only discussions I could find were generally sketchy and conclusory</w:t>
      </w:r>
      <w:r w:rsidRPr="00A72B07">
        <w:t xml:space="preserve">. This Commentary contains the results of my search for a coherent analysis of the perfect market. </w:t>
      </w:r>
      <w:r w:rsidRPr="00A72B07">
        <w:rPr>
          <w:rStyle w:val="StyleUnderline"/>
        </w:rPr>
        <w:t>The surprising silence</w:t>
      </w:r>
      <w:r w:rsidRPr="00A72B07">
        <w:t xml:space="preserve"> of the literature </w:t>
      </w:r>
      <w:r w:rsidRPr="00A72B07">
        <w:rPr>
          <w:rStyle w:val="StyleUnderline"/>
        </w:rPr>
        <w:t>led me to try to understand not only the underlying logic</w:t>
      </w:r>
      <w:r w:rsidRPr="00A72B07">
        <w:t xml:space="preserve"> of the concept of the perfect market so imperfectly described in the literature, </w:t>
      </w:r>
      <w:r w:rsidRPr="00A72B07">
        <w:rPr>
          <w:rStyle w:val="StyleUnderline"/>
        </w:rPr>
        <w:t>but also the reason economists</w:t>
      </w:r>
      <w:r w:rsidRPr="00A72B07">
        <w:t xml:space="preserve"> and lawyers (including myself) </w:t>
      </w:r>
      <w:r w:rsidRPr="00A72B07">
        <w:rPr>
          <w:rStyle w:val="StyleUnderline"/>
        </w:rPr>
        <w:t>fail to attempt such an analysis and then repress this failure</w:t>
      </w:r>
      <w:r w:rsidRPr="00A72B07">
        <w:t xml:space="preserve">. For example, Richard Posner's standard introduction to law and economics, Economic Analysis of Law,'06 does not define the concept of the perfect market. Classically trained economists, such as Ronald Coase and George Stigler, are scarcely braver.'07 Paul Samuelson and William Nordhaus's introductory economics textbook on classic price theory108 contains only a few passing sentences about the parameters of this founding ideal.109 In works by other scholars, if discussed at all, </w:t>
      </w:r>
      <w:r w:rsidRPr="00A72B07">
        <w:rPr>
          <w:rStyle w:val="StyleUnderline"/>
        </w:rPr>
        <w:t>selected conditions of the perfect market are alluded to in an in- complete and unsystematic way.</w:t>
      </w:r>
      <w:r w:rsidRPr="00A72B07">
        <w:t xml:space="preserve"> Presumably, these authors assume that its characteristics are generally known and, therefore, need not be explicated. Compare this phenomenon with William Blackstone's famous observation about property which opens his Commentaries: “</w:t>
      </w:r>
      <w:r w:rsidRPr="00A72B07">
        <w:rPr>
          <w:rStyle w:val="StyleUnderline"/>
        </w:rPr>
        <w:t>There is nothing which so generally strikes the imagination, and engages the affections of mankind, as</w:t>
      </w:r>
      <w:r w:rsidRPr="00A72B07">
        <w:t xml:space="preserve"> the right of </w:t>
      </w:r>
      <w:r w:rsidRPr="00A72B07">
        <w:rPr>
          <w:rStyle w:val="StyleUnderline"/>
        </w:rPr>
        <w:t>property</w:t>
      </w:r>
      <w:r w:rsidRPr="00A72B07">
        <w:t xml:space="preserve"> .... </w:t>
      </w:r>
      <w:r w:rsidRPr="00A72B07">
        <w:rPr>
          <w:rStyle w:val="StyleUnderline"/>
        </w:rPr>
        <w:t>And yet, there are very few</w:t>
      </w:r>
      <w:r w:rsidRPr="00A72B07">
        <w:t xml:space="preserve">, </w:t>
      </w:r>
      <w:r w:rsidRPr="00A72B07">
        <w:rPr>
          <w:rStyle w:val="StyleUnderline"/>
        </w:rPr>
        <w:t>that will give themselves the trouble to consider the</w:t>
      </w:r>
      <w:r w:rsidRPr="00A72B07">
        <w:t xml:space="preserve"> original and </w:t>
      </w:r>
      <w:r w:rsidRPr="00A72B07">
        <w:rPr>
          <w:rStyle w:val="StyleUnderline"/>
        </w:rPr>
        <w:t>foundation</w:t>
      </w:r>
      <w:r w:rsidRPr="00A72B07">
        <w:t xml:space="preserve"> of [property]. Pleased as we are with the possession </w:t>
      </w:r>
      <w:r w:rsidRPr="009D580B">
        <w:rPr>
          <w:rStyle w:val="StyleUnderline"/>
          <w:highlight w:val="green"/>
        </w:rPr>
        <w:t>we seem afraid to look back ... as if fearful</w:t>
      </w:r>
      <w:r w:rsidRPr="00A72B07">
        <w:t xml:space="preserve"> ....” 110 I suggest that </w:t>
      </w:r>
      <w:r w:rsidRPr="00A72B07">
        <w:rPr>
          <w:rStyle w:val="StyleUnderline"/>
        </w:rPr>
        <w:t>this embarrassed reticence relates to the essentially erotic nature of markets</w:t>
      </w:r>
      <w:r w:rsidRPr="00A72B07">
        <w:t xml:space="preserve">. </w:t>
      </w:r>
      <w:r w:rsidRPr="009D580B">
        <w:rPr>
          <w:rStyle w:val="StyleUnderline"/>
          <w:highlight w:val="green"/>
        </w:rPr>
        <w:t>Confronting</w:t>
      </w:r>
      <w:r w:rsidRPr="00A72B07">
        <w:t xml:space="preserve"> what I have called </w:t>
      </w:r>
      <w:r w:rsidRPr="009D580B">
        <w:rPr>
          <w:rStyle w:val="StyleUnderline"/>
          <w:highlight w:val="green"/>
        </w:rPr>
        <w:t>the erotic origins of market theory causes us to blush</w:t>
      </w:r>
      <w:r w:rsidRPr="00A72B07">
        <w:rPr>
          <w:rStyle w:val="StyleUnderline"/>
        </w:rPr>
        <w:t xml:space="preserve"> with the same shame we feel when forced to consider our own erotic origins in the parental marriage bed.</w:t>
      </w:r>
      <w:r w:rsidRPr="00A72B07">
        <w:t xml:space="preserve"> In both cases, </w:t>
      </w:r>
      <w:r w:rsidRPr="009D580B">
        <w:rPr>
          <w:rStyle w:val="Emphasis"/>
          <w:highlight w:val="green"/>
        </w:rPr>
        <w:t>we fear to gaze into the abyss.</w:t>
      </w:r>
      <w:r w:rsidRPr="009D580B">
        <w:rPr>
          <w:highlight w:val="green"/>
        </w:rPr>
        <w:t xml:space="preserve"> </w:t>
      </w:r>
      <w:r w:rsidRPr="009D580B">
        <w:rPr>
          <w:rStyle w:val="StyleUnderline"/>
          <w:highlight w:val="green"/>
        </w:rPr>
        <w:t>Why?</w:t>
      </w:r>
      <w:r w:rsidRPr="009D580B">
        <w:rPr>
          <w:highlight w:val="green"/>
        </w:rPr>
        <w:t xml:space="preserve"> I</w:t>
      </w:r>
      <w:r w:rsidRPr="00A72B07">
        <w:t xml:space="preserve"> believe </w:t>
      </w:r>
      <w:r w:rsidRPr="009D580B">
        <w:rPr>
          <w:rStyle w:val="Emphasis"/>
          <w:highlight w:val="green"/>
        </w:rPr>
        <w:t>the answer lies in the psychoanalytic nature of the perfect market.</w:t>
      </w:r>
      <w:r w:rsidRPr="009D580B">
        <w:rPr>
          <w:highlight w:val="green"/>
        </w:rPr>
        <w:t xml:space="preserve"> </w:t>
      </w:r>
      <w:r w:rsidRPr="009D580B">
        <w:rPr>
          <w:rStyle w:val="StyleUnderline"/>
          <w:highlight w:val="green"/>
        </w:rPr>
        <w:t>The ideal of the perfect market is located in the Real, while actual markets are located in the intersubjective order of the "Symbolic."</w:t>
      </w:r>
      <w:r w:rsidRPr="009D580B">
        <w:rPr>
          <w:highlight w:val="green"/>
        </w:rPr>
        <w:t xml:space="preserve"> </w:t>
      </w:r>
      <w:r w:rsidRPr="009D580B">
        <w:rPr>
          <w:rStyle w:val="Emphasis"/>
          <w:highlight w:val="green"/>
        </w:rPr>
        <w:t>The perfect market is therefore the death of the actual market.</w:t>
      </w:r>
      <w:r w:rsidRPr="009D580B">
        <w:rPr>
          <w:highlight w:val="green"/>
        </w:rPr>
        <w:t xml:space="preserve"> </w:t>
      </w:r>
      <w:r w:rsidRPr="009D580B">
        <w:rPr>
          <w:rStyle w:val="StyleUnderline"/>
          <w:highlight w:val="green"/>
        </w:rPr>
        <w:t>The perfect market is an extraordinary world with no differentiation, no time, no space, no desire, no exchange</w:t>
      </w:r>
      <w:r w:rsidRPr="00A72B07">
        <w:t xml:space="preserve">, no objects - </w:t>
      </w:r>
      <w:r w:rsidRPr="00A72B07">
        <w:rPr>
          <w:rStyle w:val="StyleUnderline"/>
        </w:rPr>
        <w:t>no subjectivity</w:t>
      </w:r>
      <w:r w:rsidRPr="00A72B07">
        <w:t xml:space="preserve">. </w:t>
      </w:r>
      <w:r w:rsidRPr="00A72B07">
        <w:rPr>
          <w:rStyle w:val="StyleUnderline"/>
        </w:rPr>
        <w:t>Consequently</w:t>
      </w:r>
      <w:r w:rsidRPr="00A72B07">
        <w:t xml:space="preserve">, </w:t>
      </w:r>
      <w:r w:rsidRPr="00A72B07">
        <w:rPr>
          <w:rStyle w:val="StyleUnderline"/>
        </w:rPr>
        <w:t>we cannot bear to contemplate the ideal</w:t>
      </w:r>
      <w:r w:rsidRPr="00A72B07">
        <w:t xml:space="preserve"> of the perfect market </w:t>
      </w:r>
      <w:r w:rsidRPr="00A72B07">
        <w:rPr>
          <w:rStyle w:val="StyleUnderline"/>
        </w:rPr>
        <w:t>directly, even as we cannot resist our desire for it.</w:t>
      </w:r>
      <w:r w:rsidRPr="00A72B07">
        <w:t xml:space="preserve"> </w:t>
      </w:r>
      <w:r w:rsidRPr="00A72B07">
        <w:rPr>
          <w:rStyle w:val="StyleUnderline"/>
        </w:rPr>
        <w:t>Instead, we erect in the "Imaginary" unthreatening fantasy images of the market that seem more satisfying than actual markets, yet less terrifying than perfect markets</w:t>
      </w:r>
      <w:r w:rsidRPr="00A72B07">
        <w:t xml:space="preserve">. Indeed, </w:t>
      </w:r>
      <w:r w:rsidRPr="00A72B07">
        <w:rPr>
          <w:rStyle w:val="StyleUnderline"/>
        </w:rPr>
        <w:t xml:space="preserve">being Real and neither Imaginary nor Symbolic, the perfect market is not merely impossible, </w:t>
      </w:r>
      <w:r w:rsidRPr="009D580B">
        <w:rPr>
          <w:rStyle w:val="Emphasis"/>
          <w:highlight w:val="green"/>
        </w:rPr>
        <w:t>it is literally unimaginable and unspeakable.</w:t>
      </w:r>
      <w:r w:rsidRPr="00A72B07">
        <w:t xml:space="preserve"> </w:t>
      </w:r>
      <w:r w:rsidRPr="00A72B07">
        <w:rPr>
          <w:rStyle w:val="StyleUnderline"/>
        </w:rPr>
        <w:t xml:space="preserve">In order to </w:t>
      </w:r>
      <w:r w:rsidRPr="00A72B07">
        <w:t xml:space="preserve">continue to </w:t>
      </w:r>
      <w:r w:rsidRPr="00A72B07">
        <w:rPr>
          <w:rStyle w:val="StyleUnderline"/>
        </w:rPr>
        <w:t>create, we must follow</w:t>
      </w:r>
      <w:r w:rsidRPr="00A72B07">
        <w:t xml:space="preserve"> our </w:t>
      </w:r>
      <w:r w:rsidRPr="00A72B07">
        <w:rPr>
          <w:rStyle w:val="StyleUnderline"/>
        </w:rPr>
        <w:t>desire</w:t>
      </w:r>
      <w:r w:rsidRPr="00A72B07">
        <w:t xml:space="preserve">. </w:t>
      </w:r>
      <w:r w:rsidRPr="00A72B07">
        <w:rPr>
          <w:rStyle w:val="StyleUnderline"/>
        </w:rPr>
        <w:t>Yet we will lose the object</w:t>
      </w:r>
      <w:r w:rsidRPr="00A72B07">
        <w:t xml:space="preserve"> of desire </w:t>
      </w:r>
      <w:r w:rsidRPr="00A72B07">
        <w:rPr>
          <w:rStyle w:val="StyleUnderline"/>
        </w:rPr>
        <w:t>if we try to confront the fantasies we erect to stand in its place</w:t>
      </w:r>
      <w:r w:rsidRPr="00A72B07">
        <w:t xml:space="preserve">, as Orpheus found out when he tried to embrace Eurydice. Moreover, </w:t>
      </w:r>
      <w:r w:rsidRPr="009D580B">
        <w:rPr>
          <w:rStyle w:val="StyleUnderline"/>
          <w:highlight w:val="green"/>
        </w:rPr>
        <w:t>if we were actually to achieve our desire, we would lose</w:t>
      </w:r>
      <w:r w:rsidRPr="00A72B07">
        <w:rPr>
          <w:rStyle w:val="StyleUnderline"/>
        </w:rPr>
        <w:t xml:space="preserve"> not only our desire, </w:t>
      </w:r>
      <w:r w:rsidRPr="00A72B07">
        <w:rPr>
          <w:rStyle w:val="Emphasis"/>
        </w:rPr>
        <w:t xml:space="preserve">but also </w:t>
      </w:r>
      <w:r w:rsidRPr="009D580B">
        <w:rPr>
          <w:rStyle w:val="Emphasis"/>
          <w:highlight w:val="green"/>
        </w:rPr>
        <w:t>our very existence as free subjects</w:t>
      </w:r>
      <w:r w:rsidRPr="00A72B07">
        <w:t xml:space="preserve">, </w:t>
      </w:r>
      <w:r w:rsidRPr="00A72B07">
        <w:rPr>
          <w:rStyle w:val="StyleUnderline"/>
        </w:rPr>
        <w:t>as</w:t>
      </w:r>
      <w:r w:rsidRPr="00A72B07">
        <w:t xml:space="preserve"> Orpheus and Lot's wife learned when they achieved </w:t>
      </w:r>
      <w:r w:rsidRPr="00A72B07">
        <w:rPr>
          <w:rStyle w:val="StyleUnderline"/>
        </w:rPr>
        <w:t>jouissance</w:t>
      </w:r>
      <w:r w:rsidRPr="00A72B07">
        <w:t xml:space="preserve">. Consequently, </w:t>
      </w:r>
      <w:r w:rsidRPr="00A72B07">
        <w:rPr>
          <w:rStyle w:val="StyleUnderline"/>
        </w:rPr>
        <w:t>for the ideal of the perfect market to function, two things are necessary.</w:t>
      </w:r>
      <w:r w:rsidRPr="00A72B07">
        <w:t xml:space="preserve"> </w:t>
      </w:r>
      <w:r w:rsidRPr="00A72B07">
        <w:rPr>
          <w:rStyle w:val="StyleUnderline"/>
        </w:rPr>
        <w:t>First, its contours must be repressed and replaced with a fantasy image.</w:t>
      </w:r>
      <w:r w:rsidRPr="00A72B07">
        <w:t xml:space="preserve"> </w:t>
      </w:r>
      <w:r w:rsidRPr="00A72B07">
        <w:rPr>
          <w:rStyle w:val="StyleUnderline"/>
        </w:rPr>
        <w:t>Second, desire must always be postponed.</w:t>
      </w:r>
      <w:r w:rsidRPr="00A72B07">
        <w:t xml:space="preserve"> </w:t>
      </w:r>
      <w:r w:rsidRPr="009D580B">
        <w:rPr>
          <w:rStyle w:val="Emphasis"/>
          <w:highlight w:val="green"/>
        </w:rPr>
        <w:t>The ideal of the perfect market can never be achieved because to do so would destroy the actual market and our freedom.</w:t>
      </w:r>
      <w:r w:rsidRPr="00A72B07">
        <w:t xml:space="preserve"> </w:t>
      </w:r>
      <w:r w:rsidRPr="00A72B07">
        <w:rPr>
          <w:rStyle w:val="StyleUnderline"/>
        </w:rPr>
        <w:t>We dare not give way to</w:t>
      </w:r>
      <w:r w:rsidRPr="00A72B07">
        <w:t xml:space="preserve"> our </w:t>
      </w:r>
      <w:r w:rsidRPr="00A72B07">
        <w:rPr>
          <w:rStyle w:val="StyleUnderline"/>
        </w:rPr>
        <w:t>desire</w:t>
      </w:r>
      <w:r w:rsidRPr="00A72B07">
        <w:t xml:space="preserve">. What I am suggesting is that </w:t>
      </w:r>
      <w:r w:rsidRPr="00A72B07">
        <w:rPr>
          <w:rStyle w:val="StyleUnderline"/>
        </w:rPr>
        <w:t>scholars may resist confronting their own ideal</w:t>
      </w:r>
      <w:r w:rsidRPr="00A72B07">
        <w:t xml:space="preserve"> of the perfect market </w:t>
      </w:r>
      <w:r w:rsidRPr="00A72B07">
        <w:rPr>
          <w:rStyle w:val="StyleUnderline"/>
        </w:rPr>
        <w:t>because they unconsciously fear that if they do so, they will have to abandon their fantasy</w:t>
      </w:r>
      <w:r w:rsidRPr="00A72B07">
        <w:t xml:space="preserve"> structure. I argue that </w:t>
      </w:r>
      <w:r w:rsidRPr="00A72B07">
        <w:rPr>
          <w:rStyle w:val="StyleUnderline"/>
        </w:rPr>
        <w:t xml:space="preserve">a close examination of the "perfect market" reveals that </w:t>
      </w:r>
      <w:r w:rsidRPr="00A72B07">
        <w:rPr>
          <w:rStyle w:val="Emphasis"/>
        </w:rPr>
        <w:t xml:space="preserve">it </w:t>
      </w:r>
      <w:r w:rsidRPr="009D580B">
        <w:rPr>
          <w:rStyle w:val="Emphasis"/>
          <w:highlight w:val="green"/>
        </w:rPr>
        <w:t>is not merely empirically, but also theoretically, impossible.</w:t>
      </w:r>
      <w:r w:rsidRPr="00A72B07">
        <w:t xml:space="preserve"> As such, </w:t>
      </w:r>
      <w:r w:rsidRPr="009D580B">
        <w:rPr>
          <w:rStyle w:val="Emphasis"/>
          <w:highlight w:val="green"/>
        </w:rPr>
        <w:t>it is not merely a poor tool for the study of actual markets - it may also impede that study</w:t>
      </w:r>
    </w:p>
    <w:p w14:paraId="0916670E" w14:textId="3F3B3C92" w:rsidR="007E16CA" w:rsidRDefault="007E16CA" w:rsidP="00DA54A2">
      <w:pPr>
        <w:pStyle w:val="Heading3"/>
      </w:pPr>
      <w:r>
        <w:t>Link – Gender</w:t>
      </w:r>
    </w:p>
    <w:p w14:paraId="747C6BB3" w14:textId="77777777" w:rsidR="007E16CA" w:rsidRPr="00A13530" w:rsidRDefault="007E16CA" w:rsidP="007E16CA">
      <w:pPr>
        <w:pStyle w:val="Heading4"/>
      </w:pPr>
      <w:r w:rsidRPr="00A13530">
        <w:t xml:space="preserve">Affirming damage is </w:t>
      </w:r>
      <w:r>
        <w:t xml:space="preserve">the </w:t>
      </w:r>
      <w:r w:rsidRPr="00A13530">
        <w:t xml:space="preserve">means of overcoming </w:t>
      </w:r>
      <w:r>
        <w:t>to pursue</w:t>
      </w:r>
      <w:r w:rsidRPr="00A13530">
        <w:t xml:space="preserve"> wholeness</w:t>
      </w:r>
    </w:p>
    <w:p w14:paraId="643C9FDF" w14:textId="77777777" w:rsidR="007E16CA" w:rsidRDefault="007E16CA" w:rsidP="007E16CA">
      <w:r>
        <w:rPr>
          <w:rStyle w:val="Style13ptBold"/>
        </w:rPr>
        <w:t>James 15.</w:t>
      </w:r>
      <w:r>
        <w:t xml:space="preserve"> Robin James, professor of philosophy at UNC Charlotte, Resilience &amp; Melancholy: Pop Music, Feminism, Neoliberalism, Zero Books, 2015: 88</w:t>
      </w:r>
    </w:p>
    <w:p w14:paraId="04CE12F2" w14:textId="43AC9CB6" w:rsidR="007E16CA" w:rsidRDefault="007E16CA" w:rsidP="007E16CA">
      <w:pPr>
        <w:rPr>
          <w:sz w:val="14"/>
        </w:rPr>
      </w:pPr>
      <w:r w:rsidRPr="009D580B">
        <w:rPr>
          <w:rStyle w:val="Emphasis"/>
          <w:highlight w:val="green"/>
        </w:rPr>
        <w:t>Resilience must be performed</w:t>
      </w:r>
      <w:r>
        <w:rPr>
          <w:rStyle w:val="Emphasis"/>
        </w:rPr>
        <w:t xml:space="preserve"> explicitly, legibly, and spectacularly</w:t>
      </w:r>
      <w:r>
        <w:rPr>
          <w:sz w:val="14"/>
        </w:rPr>
        <w:t xml:space="preserve">. </w:t>
      </w:r>
      <w:r w:rsidRPr="009D580B">
        <w:rPr>
          <w:rStyle w:val="IntenseEmphasis"/>
          <w:highlight w:val="green"/>
        </w:rPr>
        <w:t xml:space="preserve">Overcoming is </w:t>
      </w:r>
      <w:r w:rsidRPr="009D580B">
        <w:rPr>
          <w:rStyle w:val="Emphasis"/>
          <w:highlight w:val="green"/>
        </w:rPr>
        <w:t>necessary, but insufficient</w:t>
      </w:r>
      <w:r>
        <w:rPr>
          <w:sz w:val="14"/>
        </w:rPr>
        <w:t xml:space="preserve">; </w:t>
      </w:r>
      <w:r>
        <w:rPr>
          <w:rStyle w:val="IntenseEmphasis"/>
        </w:rPr>
        <w:t xml:space="preserve">to count and function as resilience, this </w:t>
      </w:r>
      <w:r w:rsidRPr="009D580B">
        <w:rPr>
          <w:rStyle w:val="IntenseEmphasis"/>
          <w:highlight w:val="green"/>
        </w:rPr>
        <w:t xml:space="preserve">overcoming must be </w:t>
      </w:r>
      <w:r w:rsidRPr="009D580B">
        <w:rPr>
          <w:rStyle w:val="Emphasis"/>
          <w:highlight w:val="green"/>
        </w:rPr>
        <w:t>accomplished in a visible or otherwise legible and consumable</w:t>
      </w:r>
      <w:r>
        <w:rPr>
          <w:rStyle w:val="Emphasis"/>
        </w:rPr>
        <w:t xml:space="preserve"> manner</w:t>
      </w:r>
      <w:r>
        <w:rPr>
          <w:sz w:val="14"/>
        </w:rPr>
        <w:t xml:space="preserve">. </w:t>
      </w:r>
      <w:r w:rsidRPr="009D580B">
        <w:rPr>
          <w:rStyle w:val="IntenseEmphasis"/>
          <w:highlight w:val="green"/>
        </w:rPr>
        <w:t>Overcoming is a type of "affective labor</w:t>
      </w:r>
      <w:r w:rsidRPr="009D580B">
        <w:rPr>
          <w:sz w:val="14"/>
          <w:highlight w:val="green"/>
        </w:rPr>
        <w:t xml:space="preserve">" </w:t>
      </w:r>
      <w:r w:rsidRPr="009D580B">
        <w:rPr>
          <w:rStyle w:val="IntenseEmphasis"/>
          <w:highlight w:val="green"/>
        </w:rPr>
        <w:t>which</w:t>
      </w:r>
      <w:r w:rsidRPr="009D580B">
        <w:rPr>
          <w:sz w:val="14"/>
          <w:highlight w:val="green"/>
        </w:rPr>
        <w:t>,</w:t>
      </w:r>
      <w:r>
        <w:rPr>
          <w:sz w:val="14"/>
        </w:rPr>
        <w:t xml:space="preserve"> as Steven Shaviro puts it, "</w:t>
      </w:r>
      <w:r w:rsidRPr="009D580B">
        <w:rPr>
          <w:rStyle w:val="IntenseEmphasis"/>
          <w:highlight w:val="green"/>
        </w:rPr>
        <w:t>is productive</w:t>
      </w:r>
      <w:r>
        <w:rPr>
          <w:rStyle w:val="IntenseEmphasis"/>
        </w:rPr>
        <w:t xml:space="preserve"> only </w:t>
      </w:r>
      <w:r w:rsidRPr="009D580B">
        <w:rPr>
          <w:rStyle w:val="IntenseEmphasis"/>
          <w:highlight w:val="green"/>
        </w:rPr>
        <w:t>to the extent that it is a public performance</w:t>
      </w:r>
      <w:r w:rsidRPr="009D580B">
        <w:rPr>
          <w:sz w:val="14"/>
          <w:highlight w:val="green"/>
        </w:rPr>
        <w:t>,</w:t>
      </w:r>
      <w:r>
        <w:rPr>
          <w:sz w:val="14"/>
        </w:rPr>
        <w:t xml:space="preserve"> </w:t>
      </w:r>
      <w:r>
        <w:rPr>
          <w:rStyle w:val="Emphasis"/>
        </w:rPr>
        <w:t>it cannot unfold in the hidden depths</w:t>
      </w:r>
      <w:r>
        <w:rPr>
          <w:sz w:val="14"/>
        </w:rPr>
        <w:t xml:space="preserve">; </w:t>
      </w:r>
      <w:r>
        <w:rPr>
          <w:rStyle w:val="Emphasis"/>
        </w:rPr>
        <w:t>it must be visible and audible</w:t>
      </w:r>
      <w:r>
        <w:rPr>
          <w:sz w:val="14"/>
        </w:rPr>
        <w:t>" (PCA 49n33). In order to tune into feminine resilience and feed it back into its power supply, MRWaSP has to perceive it as such. "</w:t>
      </w:r>
      <w:r w:rsidRPr="009D580B">
        <w:rPr>
          <w:rStyle w:val="Emphasis"/>
          <w:highlight w:val="green"/>
        </w:rPr>
        <w:t>Look, I Overcame!" is the resilient subject's maxim</w:t>
      </w:r>
      <w:r>
        <w:rPr>
          <w:rStyle w:val="Emphasis"/>
        </w:rPr>
        <w:t xml:space="preserve"> or mantra</w:t>
      </w:r>
      <w:r>
        <w:rPr>
          <w:sz w:val="14"/>
        </w:rPr>
        <w:t xml:space="preserve">. </w:t>
      </w:r>
      <w:r>
        <w:rPr>
          <w:rStyle w:val="Emphasis"/>
        </w:rPr>
        <w:t>Gender</w:t>
      </w:r>
      <w:r>
        <w:rPr>
          <w:rStyle w:val="IntenseEmphasis"/>
        </w:rPr>
        <w:t xml:space="preserve"> and </w:t>
      </w:r>
      <w:r>
        <w:rPr>
          <w:rStyle w:val="Emphasis"/>
        </w:rPr>
        <w:t>race</w:t>
      </w:r>
      <w:r>
        <w:rPr>
          <w:rStyle w:val="IntenseEmphasis"/>
        </w:rPr>
        <w:t xml:space="preserve"> have always been </w:t>
      </w:r>
      <w:r>
        <w:rPr>
          <w:rStyle w:val="Emphasis"/>
        </w:rPr>
        <w:t>"visible identities</w:t>
      </w:r>
      <w:r>
        <w:rPr>
          <w:sz w:val="14"/>
        </w:rPr>
        <w:t xml:space="preserve">," to use philosopher Linda Martin Alcoff's term, </w:t>
      </w:r>
      <w:r>
        <w:rPr>
          <w:rStyle w:val="IntenseEmphasis"/>
        </w:rPr>
        <w:t xml:space="preserve">identities strongly tied to one's </w:t>
      </w:r>
      <w:r>
        <w:rPr>
          <w:rStyle w:val="Emphasis"/>
        </w:rPr>
        <w:t>outward physical appearance</w:t>
      </w:r>
      <w:r>
        <w:rPr>
          <w:sz w:val="14"/>
        </w:rPr>
        <w:t xml:space="preserve">. However, </w:t>
      </w:r>
      <w:r>
        <w:rPr>
          <w:rStyle w:val="Emphasis"/>
        </w:rPr>
        <w:t>gendered/ racialized resilience isn't visible</w:t>
      </w:r>
      <w:r>
        <w:rPr>
          <w:rStyle w:val="IntenseEmphasis"/>
        </w:rPr>
        <w:t xml:space="preserve"> in the </w:t>
      </w:r>
      <w:r>
        <w:rPr>
          <w:rStyle w:val="Emphasis"/>
        </w:rPr>
        <w:t>same way</w:t>
      </w:r>
      <w:r>
        <w:rPr>
          <w:rStyle w:val="IntenseEmphasis"/>
        </w:rPr>
        <w:t xml:space="preserve"> that </w:t>
      </w:r>
      <w:r>
        <w:rPr>
          <w:rStyle w:val="Emphasis"/>
        </w:rPr>
        <w:t>conventional gender and racial identities</w:t>
      </w:r>
      <w:r>
        <w:rPr>
          <w:rStyle w:val="IntenseEmphasis"/>
        </w:rPr>
        <w:t xml:space="preserve"> are visible</w:t>
      </w:r>
      <w:r>
        <w:rPr>
          <w:sz w:val="14"/>
        </w:rPr>
        <w:t xml:space="preserve">. To clarify these differences, </w:t>
      </w:r>
      <w:r>
        <w:rPr>
          <w:rStyle w:val="Emphasis"/>
        </w:rPr>
        <w:t>it's helpful to think of resilience in terms of a "Look, I Overcame!" imperative</w:t>
      </w:r>
      <w:r>
        <w:rPr>
          <w:sz w:val="14"/>
        </w:rPr>
        <w:t>. "</w:t>
      </w:r>
      <w:r>
        <w:rPr>
          <w:rStyle w:val="Emphasis"/>
        </w:rPr>
        <w:t>Look, I Overcame!" is easy to juxtapose to Frantz Fanon's "Look, a Negro</w:t>
      </w:r>
      <w:r>
        <w:rPr>
          <w:sz w:val="14"/>
        </w:rPr>
        <w:t xml:space="preserve">!", which is </w:t>
      </w:r>
      <w:r>
        <w:rPr>
          <w:rStyle w:val="IntenseEmphasis"/>
        </w:rPr>
        <w:t>the touchstone for his analysis of gendered racialization</w:t>
      </w:r>
      <w:r>
        <w:rPr>
          <w:sz w:val="14"/>
        </w:rPr>
        <w:t xml:space="preserve"> in "The Fact of Blackness." </w:t>
      </w:r>
      <w:r>
        <w:rPr>
          <w:rStyle w:val="IntenseEmphasis"/>
        </w:rPr>
        <w:t>In both cases, looking is a means of crafting race/gender identities and distributing white patriarchal privilege</w:t>
      </w:r>
      <w:r>
        <w:rPr>
          <w:sz w:val="14"/>
        </w:rPr>
        <w:t xml:space="preserve">. </w:t>
      </w:r>
      <w:r>
        <w:rPr>
          <w:rStyle w:val="Emphasis"/>
        </w:rPr>
        <w:t>But, in the same way that resilience discourse "upgrades" traditional methods for crafting identities and distributing privilege, the "looking" in "Look, I Overcame!" is an upgrade on the "looking" in "Look, a Negro</w:t>
      </w:r>
      <w:r>
        <w:rPr>
          <w:sz w:val="14"/>
        </w:rPr>
        <w:t xml:space="preserve">!" </w:t>
      </w:r>
      <w:r w:rsidRPr="009D580B">
        <w:rPr>
          <w:rStyle w:val="IntenseEmphasis"/>
          <w:highlight w:val="green"/>
        </w:rPr>
        <w:t>According to Fanon</w:t>
      </w:r>
      <w:r>
        <w:rPr>
          <w:rStyle w:val="IntenseEmphasis"/>
        </w:rPr>
        <w:t xml:space="preserve">, the exclamation "Look, a Negro!" racializes him as a black man. </w:t>
      </w:r>
      <w:r>
        <w:rPr>
          <w:rStyle w:val="Emphasis"/>
        </w:rPr>
        <w:t xml:space="preserve">To be "a Negro" is to be objectified by </w:t>
      </w:r>
      <w:r w:rsidRPr="009D580B">
        <w:rPr>
          <w:rStyle w:val="Emphasis"/>
          <w:highlight w:val="green"/>
        </w:rPr>
        <w:t>the white supremacist gaze</w:t>
      </w:r>
      <w:r w:rsidRPr="009D580B">
        <w:rPr>
          <w:sz w:val="14"/>
          <w:highlight w:val="green"/>
        </w:rPr>
        <w:t>.</w:t>
      </w:r>
      <w:r>
        <w:rPr>
          <w:sz w:val="14"/>
        </w:rPr>
        <w:t xml:space="preserve"> </w:t>
      </w:r>
      <w:r>
        <w:rPr>
          <w:rStyle w:val="Emphasis"/>
        </w:rPr>
        <w:t xml:space="preserve">This gaze </w:t>
      </w:r>
      <w:r w:rsidRPr="009D580B">
        <w:rPr>
          <w:rStyle w:val="Emphasis"/>
          <w:highlight w:val="green"/>
        </w:rPr>
        <w:t>fixes him as an object</w:t>
      </w:r>
      <w:r>
        <w:rPr>
          <w:rStyle w:val="IntenseEmphasis"/>
        </w:rPr>
        <w:t>, rather than an ambiguous transcendence (which is a more nuanced way of describing the existentialist concept of subjectivity</w:t>
      </w:r>
      <w:r>
        <w:rPr>
          <w:sz w:val="14"/>
        </w:rPr>
        <w:t>). "</w:t>
      </w:r>
      <w:r>
        <w:rPr>
          <w:rStyle w:val="IntenseEmphasis"/>
        </w:rPr>
        <w:t>The black man</w:t>
      </w:r>
      <w:r>
        <w:rPr>
          <w:sz w:val="14"/>
        </w:rPr>
        <w:t>," as Fanon argues, "</w:t>
      </w:r>
      <w:r>
        <w:rPr>
          <w:rStyle w:val="Emphasis"/>
        </w:rPr>
        <w:t>has no ontological resistance for the white man</w:t>
      </w:r>
      <w:r>
        <w:rPr>
          <w:sz w:val="14"/>
        </w:rPr>
        <w:t xml:space="preserve">" (BSWM 110) because, </w:t>
      </w:r>
      <w:r>
        <w:rPr>
          <w:rStyle w:val="IntenseEmphasis"/>
        </w:rPr>
        <w:t>as an object and not a mutually-recognized subject, he cannot return the white man's gaze ("The Look" that is so important to Sartre's theory of subjectivity</w:t>
      </w:r>
      <w:r>
        <w:rPr>
          <w:sz w:val="14"/>
        </w:rPr>
        <w:t xml:space="preserve"> in Being &amp; Nothingness). </w:t>
      </w:r>
      <w:r>
        <w:rPr>
          <w:rStyle w:val="IntenseEmphasis"/>
        </w:rPr>
        <w:t xml:space="preserve">The LIO narrative differs from Fanon's account in the same way it differs from Iris Young's account of feminine body comportment: </w:t>
      </w:r>
      <w:r w:rsidRPr="009D580B">
        <w:rPr>
          <w:rStyle w:val="Emphasis"/>
          <w:highlight w:val="green"/>
        </w:rPr>
        <w:t>in resilience discourse, objectification isn't an end but a means</w:t>
      </w:r>
      <w:r w:rsidRPr="009D580B">
        <w:rPr>
          <w:sz w:val="14"/>
          <w:highlight w:val="green"/>
        </w:rPr>
        <w:t xml:space="preserve">. </w:t>
      </w:r>
      <w:r w:rsidRPr="009D580B">
        <w:rPr>
          <w:rStyle w:val="Emphasis"/>
          <w:highlight w:val="green"/>
        </w:rPr>
        <w:t>Any impediment posed by</w:t>
      </w:r>
      <w:r>
        <w:rPr>
          <w:rStyle w:val="Emphasis"/>
        </w:rPr>
        <w:t xml:space="preserve"> the </w:t>
      </w:r>
      <w:r w:rsidRPr="009D580B">
        <w:rPr>
          <w:rStyle w:val="Emphasis"/>
          <w:highlight w:val="green"/>
        </w:rPr>
        <w:t>damage</w:t>
      </w:r>
      <w:r>
        <w:rPr>
          <w:rStyle w:val="Emphasis"/>
        </w:rPr>
        <w:t xml:space="preserve"> wrought by the white/male gaze </w:t>
      </w:r>
      <w:r w:rsidRPr="009D580B">
        <w:rPr>
          <w:rStyle w:val="Emphasis"/>
          <w:highlight w:val="green"/>
        </w:rPr>
        <w:t>is a necessary prerequisite for subjectivity, agency, and mutual recognition</w:t>
      </w:r>
      <w:r w:rsidRPr="009D580B">
        <w:rPr>
          <w:sz w:val="14"/>
          <w:highlight w:val="green"/>
        </w:rPr>
        <w:t>.</w:t>
      </w:r>
      <w:r>
        <w:rPr>
          <w:sz w:val="14"/>
        </w:rPr>
        <w:t xml:space="preserve"> In other words, </w:t>
      </w:r>
      <w:r w:rsidRPr="009D580B">
        <w:rPr>
          <w:rStyle w:val="Emphasis"/>
          <w:highlight w:val="green"/>
        </w:rPr>
        <w:t>being looked at isn't an impediment, but a resource. Resilience</w:t>
      </w:r>
      <w:r>
        <w:rPr>
          <w:rStyle w:val="Emphasis"/>
        </w:rPr>
        <w:t xml:space="preserve"> discourse </w:t>
      </w:r>
      <w:r w:rsidRPr="009D580B">
        <w:rPr>
          <w:rStyle w:val="Emphasis"/>
          <w:highlight w:val="green"/>
        </w:rPr>
        <w:t>turns objectification</w:t>
      </w:r>
      <w:r>
        <w:rPr>
          <w:rStyle w:val="Emphasis"/>
        </w:rPr>
        <w:t xml:space="preserve"> (being looked at</w:t>
      </w:r>
      <w:r w:rsidRPr="009D580B">
        <w:rPr>
          <w:rStyle w:val="Emphasis"/>
          <w:highlight w:val="green"/>
        </w:rPr>
        <w:t>) into a means of subjectification (overcoming</w:t>
      </w:r>
      <w:r>
        <w:rPr>
          <w:rStyle w:val="Emphasis"/>
        </w:rPr>
        <w:t>).</w:t>
      </w:r>
      <w:r>
        <w:rPr>
          <w:sz w:val="14"/>
        </w:rPr>
        <w:t xml:space="preserve"> </w:t>
      </w:r>
      <w:r>
        <w:rPr>
          <w:rStyle w:val="IntenseEmphasis"/>
        </w:rPr>
        <w:t>It</w:t>
      </w:r>
      <w:r>
        <w:rPr>
          <w:sz w:val="14"/>
        </w:rPr>
        <w:t xml:space="preserve"> also </w:t>
      </w:r>
      <w:r>
        <w:rPr>
          <w:rStyle w:val="Emphasis"/>
        </w:rPr>
        <w:t xml:space="preserve">makes looking even </w:t>
      </w:r>
      <w:r w:rsidRPr="009D580B">
        <w:rPr>
          <w:rStyle w:val="Emphasis"/>
          <w:highlight w:val="green"/>
        </w:rPr>
        <w:t>more</w:t>
      </w:r>
      <w:r>
        <w:rPr>
          <w:rStyle w:val="Emphasis"/>
        </w:rPr>
        <w:t xml:space="preserve"> efficient and </w:t>
      </w:r>
      <w:r w:rsidRPr="009D580B">
        <w:rPr>
          <w:rStyle w:val="Emphasis"/>
          <w:highlight w:val="green"/>
        </w:rPr>
        <w:t>profitable than simple objectification could ever be</w:t>
      </w:r>
      <w:r w:rsidRPr="009D580B">
        <w:rPr>
          <w:sz w:val="14"/>
          <w:highlight w:val="green"/>
        </w:rPr>
        <w:t>.</w:t>
      </w:r>
      <w:r>
        <w:rPr>
          <w:sz w:val="14"/>
        </w:rPr>
        <w:t xml:space="preserve"> </w:t>
      </w:r>
      <w:r>
        <w:rPr>
          <w:rStyle w:val="Emphasis"/>
        </w:rPr>
        <w:t xml:space="preserve">Recognizing and </w:t>
      </w:r>
      <w:r w:rsidRPr="009D580B">
        <w:rPr>
          <w:rStyle w:val="Emphasis"/>
          <w:highlight w:val="green"/>
        </w:rPr>
        <w:t>affirming the affective labor of the resilient performer</w:t>
      </w:r>
      <w:r w:rsidRPr="009D580B">
        <w:rPr>
          <w:rStyle w:val="IntenseEmphasis"/>
          <w:highlight w:val="green"/>
        </w:rPr>
        <w:t xml:space="preserve">, the spectator </w:t>
      </w:r>
      <w:r w:rsidRPr="009D580B">
        <w:rPr>
          <w:rStyle w:val="Emphasis"/>
          <w:highlight w:val="green"/>
        </w:rPr>
        <w:t>feeds the performer's</w:t>
      </w:r>
      <w:r>
        <w:rPr>
          <w:rStyle w:val="Emphasis"/>
        </w:rPr>
        <w:t xml:space="preserve"> individual </w:t>
      </w:r>
      <w:r w:rsidRPr="009D580B">
        <w:rPr>
          <w:rStyle w:val="Emphasis"/>
          <w:highlight w:val="green"/>
        </w:rPr>
        <w:t>overcoming into a s</w:t>
      </w:r>
      <w:r>
        <w:rPr>
          <w:rStyle w:val="Emphasis"/>
        </w:rPr>
        <w:t>econd-</w:t>
      </w:r>
      <w:r w:rsidRPr="009D580B">
        <w:rPr>
          <w:rStyle w:val="Emphasis"/>
          <w:highlight w:val="green"/>
        </w:rPr>
        <w:t>order therapeutic narrative</w:t>
      </w:r>
      <w:r w:rsidRPr="009D580B">
        <w:rPr>
          <w:sz w:val="14"/>
          <w:highlight w:val="green"/>
        </w:rPr>
        <w:t xml:space="preserve">: </w:t>
      </w:r>
      <w:r w:rsidRPr="009D580B">
        <w:rPr>
          <w:rStyle w:val="IntenseEmphasis"/>
          <w:highlight w:val="green"/>
        </w:rPr>
        <w:t>our approbation of her overcoming</w:t>
      </w:r>
      <w:r>
        <w:rPr>
          <w:rStyle w:val="IntenseEmphasis"/>
        </w:rPr>
        <w:t xml:space="preserve"> is </w:t>
      </w:r>
      <w:r w:rsidRPr="009D580B">
        <w:rPr>
          <w:rStyle w:val="IntenseEmphasis"/>
          <w:highlight w:val="green"/>
        </w:rPr>
        <w:t>evidence of our own overcoming</w:t>
      </w:r>
      <w:r>
        <w:rPr>
          <w:rStyle w:val="IntenseEmphasis"/>
        </w:rPr>
        <w:t xml:space="preserve"> of our </w:t>
      </w:r>
      <w:r w:rsidRPr="009D580B">
        <w:rPr>
          <w:rStyle w:val="IntenseEmphasis"/>
          <w:highlight w:val="green"/>
        </w:rPr>
        <w:t>past prejudices</w:t>
      </w:r>
      <w:r w:rsidRPr="009D580B">
        <w:rPr>
          <w:sz w:val="14"/>
          <w:highlight w:val="green"/>
        </w:rPr>
        <w:t xml:space="preserve">. </w:t>
      </w:r>
      <w:r w:rsidRPr="009D580B">
        <w:rPr>
          <w:rStyle w:val="IntenseEmphasis"/>
          <w:highlight w:val="green"/>
        </w:rPr>
        <w:t xml:space="preserve">This spectator </w:t>
      </w:r>
      <w:r w:rsidRPr="009D580B">
        <w:rPr>
          <w:rStyle w:val="Emphasis"/>
          <w:highlight w:val="green"/>
        </w:rPr>
        <w:t>wants to be seen</w:t>
      </w:r>
      <w:r>
        <w:rPr>
          <w:rStyle w:val="Emphasis"/>
        </w:rPr>
        <w:t xml:space="preserve"> by a wider audience</w:t>
      </w:r>
      <w:r>
        <w:rPr>
          <w:rStyle w:val="IntenseEmphasis"/>
        </w:rPr>
        <w:t xml:space="preserve"> </w:t>
      </w:r>
      <w:r w:rsidRPr="009D580B">
        <w:rPr>
          <w:rStyle w:val="IntenseEmphasis"/>
          <w:highlight w:val="green"/>
        </w:rPr>
        <w:t xml:space="preserve">as </w:t>
      </w:r>
      <w:r w:rsidRPr="009D580B">
        <w:rPr>
          <w:rStyle w:val="Emphasis"/>
          <w:highlight w:val="green"/>
        </w:rPr>
        <w:t>someone</w:t>
      </w:r>
      <w:r w:rsidRPr="009D580B">
        <w:rPr>
          <w:rStyle w:val="IntenseEmphasis"/>
          <w:highlight w:val="green"/>
        </w:rPr>
        <w:t xml:space="preserve"> who </w:t>
      </w:r>
      <w:r w:rsidRPr="009D580B">
        <w:rPr>
          <w:rStyle w:val="Emphasis"/>
          <w:highlight w:val="green"/>
        </w:rPr>
        <w:t>answers</w:t>
      </w:r>
      <w:r>
        <w:rPr>
          <w:rStyle w:val="Emphasis"/>
        </w:rPr>
        <w:t xml:space="preserve"> the resilient feminine subject's hail, "Look, I Overcame!".</w:t>
      </w:r>
      <w:r>
        <w:rPr>
          <w:sz w:val="14"/>
        </w:rPr>
        <w:t xml:space="preserve"> </w:t>
      </w:r>
      <w:r>
        <w:rPr>
          <w:rStyle w:val="IntenseEmphasis"/>
        </w:rPr>
        <w:t>Just as i</w:t>
      </w:r>
      <w:r w:rsidRPr="009D580B">
        <w:rPr>
          <w:rStyle w:val="IntenseEmphasis"/>
          <w:highlight w:val="green"/>
        </w:rPr>
        <w:t>ndividual</w:t>
      </w:r>
      <w:r>
        <w:rPr>
          <w:rStyle w:val="IntenseEmphasis"/>
        </w:rPr>
        <w:t xml:space="preserve"> </w:t>
      </w:r>
      <w:r w:rsidRPr="00B16E8F">
        <w:rPr>
          <w:rStyle w:val="IntenseEmphasis"/>
        </w:rPr>
        <w:t>feminine</w:t>
      </w:r>
      <w:r w:rsidRPr="009D580B">
        <w:rPr>
          <w:rStyle w:val="IntenseEmphasis"/>
          <w:highlight w:val="green"/>
        </w:rPr>
        <w:t xml:space="preserve"> subjects use their resilience as proof of their own goodness</w:t>
      </w:r>
      <w:r>
        <w:rPr>
          <w:rStyle w:val="IntenseEmphasis"/>
        </w:rPr>
        <w:t xml:space="preserve">, MRWaSP uses the resilience of its "good girls" </w:t>
      </w:r>
      <w:r>
        <w:rPr>
          <w:rStyle w:val="Emphasis"/>
        </w:rPr>
        <w:t>as proof that they're the "good guys</w:t>
      </w:r>
      <w:r>
        <w:rPr>
          <w:sz w:val="14"/>
        </w:rPr>
        <w:t xml:space="preserve">"—that </w:t>
      </w:r>
      <w:r>
        <w:rPr>
          <w:rStyle w:val="IntenseEmphasis"/>
        </w:rPr>
        <w:t xml:space="preserve">its social and ethical practices are </w:t>
      </w:r>
      <w:r>
        <w:rPr>
          <w:rStyle w:val="Emphasis"/>
        </w:rPr>
        <w:t>truly just</w:t>
      </w:r>
      <w:r>
        <w:rPr>
          <w:sz w:val="14"/>
        </w:rPr>
        <w:t xml:space="preserve">, and that </w:t>
      </w:r>
      <w:r>
        <w:rPr>
          <w:rStyle w:val="IntenseEmphasis"/>
        </w:rPr>
        <w:t>we really mean it this time when we say everyone is equal</w:t>
      </w:r>
      <w:r>
        <w:rPr>
          <w:sz w:val="14"/>
        </w:rPr>
        <w:t xml:space="preserve">. For example, </w:t>
      </w:r>
      <w:r w:rsidRPr="009D580B">
        <w:rPr>
          <w:rStyle w:val="IntenseEmphasis"/>
          <w:highlight w:val="green"/>
        </w:rPr>
        <w:t>the "resilience" of "our" women is</w:t>
      </w:r>
      <w:r>
        <w:rPr>
          <w:rStyle w:val="IntenseEmphasis"/>
        </w:rPr>
        <w:t xml:space="preserve"> often </w:t>
      </w:r>
      <w:r w:rsidRPr="009D580B">
        <w:rPr>
          <w:rStyle w:val="IntenseEmphasis"/>
          <w:highlight w:val="green"/>
        </w:rPr>
        <w:t>contrasted with the</w:t>
      </w:r>
      <w:r>
        <w:rPr>
          <w:rStyle w:val="IntenseEmphasis"/>
        </w:rPr>
        <w:t xml:space="preserve"> supposed "</w:t>
      </w:r>
      <w:r w:rsidRPr="009D580B">
        <w:rPr>
          <w:rStyle w:val="IntenseEmphasis"/>
          <w:highlight w:val="green"/>
        </w:rPr>
        <w:t>fragility" of Third-World women of color</w:t>
      </w:r>
      <w:r>
        <w:rPr>
          <w:sz w:val="14"/>
        </w:rPr>
        <w:t xml:space="preserve">. Or, </w:t>
      </w:r>
      <w:r>
        <w:rPr>
          <w:rStyle w:val="IntenseEmphasis"/>
        </w:rPr>
        <w:t xml:space="preserve">in domestic US race-gender politics, </w:t>
      </w:r>
      <w:r w:rsidRPr="009D580B">
        <w:rPr>
          <w:rStyle w:val="IntenseEmphasis"/>
          <w:highlight w:val="green"/>
        </w:rPr>
        <w:t>the resilience of some African-American women</w:t>
      </w:r>
      <w:r>
        <w:rPr>
          <w:rStyle w:val="IntenseEmphasis"/>
        </w:rPr>
        <w:t xml:space="preserve"> (their bootstraps-style class ascendance) is </w:t>
      </w:r>
      <w:r w:rsidRPr="009D580B">
        <w:rPr>
          <w:rStyle w:val="IntenseEmphasis"/>
          <w:highlight w:val="green"/>
        </w:rPr>
        <w:t>contrasted to the</w:t>
      </w:r>
      <w:r>
        <w:rPr>
          <w:rStyle w:val="IntenseEmphasis"/>
        </w:rPr>
        <w:t xml:space="preserve"> continued </w:t>
      </w:r>
      <w:r w:rsidRPr="009D580B">
        <w:rPr>
          <w:rStyle w:val="IntenseEmphasis"/>
          <w:highlight w:val="green"/>
        </w:rPr>
        <w:t>fragility of other</w:t>
      </w:r>
      <w:r>
        <w:rPr>
          <w:rStyle w:val="IntenseEmphasis"/>
        </w:rPr>
        <w:t xml:space="preserve"> African-American </w:t>
      </w:r>
      <w:r w:rsidRPr="009D580B">
        <w:rPr>
          <w:rStyle w:val="IntenseEmphasis"/>
          <w:highlight w:val="green"/>
        </w:rPr>
        <w:t>women, and</w:t>
      </w:r>
      <w:r>
        <w:rPr>
          <w:sz w:val="14"/>
        </w:rPr>
        <w:t xml:space="preserve"> thus </w:t>
      </w:r>
      <w:r w:rsidRPr="009D580B">
        <w:rPr>
          <w:rStyle w:val="IntenseEmphasis"/>
          <w:highlight w:val="green"/>
        </w:rPr>
        <w:t>used to reinforce class distinctions</w:t>
      </w:r>
      <w:r>
        <w:rPr>
          <w:rStyle w:val="IntenseEmphasis"/>
        </w:rPr>
        <w:t xml:space="preserve"> among blacks</w:t>
      </w:r>
      <w:r>
        <w:rPr>
          <w:sz w:val="14"/>
        </w:rPr>
        <w:t>. There are a million different versions of this general story: "our" women are already liberated—they saved themselves—but, to riff on Gayatri Spivak, "</w:t>
      </w:r>
      <w:r w:rsidRPr="009D580B">
        <w:rPr>
          <w:rStyle w:val="IntenseEmphasis"/>
          <w:highlight w:val="green"/>
        </w:rPr>
        <w:t>brown women need saving from brown men</w:t>
      </w:r>
      <w:r>
        <w:rPr>
          <w:sz w:val="14"/>
        </w:rPr>
        <w:t xml:space="preserve">." </w:t>
      </w:r>
      <w:r>
        <w:rPr>
          <w:rStyle w:val="IntenseEmphasis"/>
        </w:rPr>
        <w:t xml:space="preserve">Most mainstream conversations about Third-World women are versions of this story: </w:t>
      </w:r>
      <w:r w:rsidRPr="009D580B">
        <w:rPr>
          <w:rStyle w:val="IntenseEmphasis"/>
          <w:highlight w:val="green"/>
        </w:rPr>
        <w:t>discussions of "Muslim" veiling</w:t>
      </w:r>
      <w:r>
        <w:rPr>
          <w:rStyle w:val="IntenseEmphasis"/>
        </w:rPr>
        <w:t xml:space="preserve">, female circumcision, </w:t>
      </w:r>
      <w:r w:rsidRPr="009D580B">
        <w:rPr>
          <w:rStyle w:val="IntenseEmphasis"/>
          <w:highlight w:val="green"/>
        </w:rPr>
        <w:t>sweatshops, poverty, "development," they're all white-saviorist narratives meant to display</w:t>
      </w:r>
      <w:r>
        <w:rPr>
          <w:rStyle w:val="IntenseEmphasis"/>
        </w:rPr>
        <w:t xml:space="preserve"> MRWaSP's own </w:t>
      </w:r>
      <w:r w:rsidRPr="009D580B">
        <w:rPr>
          <w:rStyle w:val="IntenseEmphasis"/>
          <w:highlight w:val="green"/>
        </w:rPr>
        <w:t xml:space="preserve">resilience. </w:t>
      </w:r>
      <w:r w:rsidRPr="009D580B">
        <w:rPr>
          <w:rStyle w:val="Emphasis"/>
          <w:highlight w:val="green"/>
        </w:rPr>
        <w:t xml:space="preserve">Look, I Overcame!" </w:t>
      </w:r>
      <w:r>
        <w:rPr>
          <w:rStyle w:val="Emphasis"/>
        </w:rPr>
        <w:t xml:space="preserve">upgrades "Look, a Negro!" by (a) </w:t>
      </w:r>
      <w:r w:rsidRPr="009D580B">
        <w:rPr>
          <w:rStyle w:val="Emphasis"/>
          <w:highlight w:val="green"/>
        </w:rPr>
        <w:t>recycling objectification into overcoming</w:t>
      </w:r>
      <w:r>
        <w:rPr>
          <w:sz w:val="14"/>
        </w:rPr>
        <w:t xml:space="preserve"> .and (</w:t>
      </w:r>
      <w:r>
        <w:rPr>
          <w:rStyle w:val="Emphasis"/>
        </w:rPr>
        <w:t>b) compounding looking</w:t>
      </w:r>
      <w:r w:rsidRPr="009D580B">
        <w:rPr>
          <w:rStyle w:val="Emphasis"/>
          <w:highlight w:val="green"/>
        </w:rPr>
        <w:t>, so that one can profit from others' resilience, treating their overcoming as one's own overcoming</w:t>
      </w:r>
      <w:r>
        <w:rPr>
          <w:sz w:val="14"/>
        </w:rPr>
        <w:t xml:space="preserve">. </w:t>
      </w:r>
      <w:r>
        <w:rPr>
          <w:rStyle w:val="IntenseEmphasis"/>
        </w:rPr>
        <w:t xml:space="preserve">This </w:t>
      </w:r>
      <w:r w:rsidRPr="009D580B">
        <w:rPr>
          <w:rStyle w:val="IntenseEmphasis"/>
          <w:highlight w:val="green"/>
        </w:rPr>
        <w:t xml:space="preserve">upgrade in white supremacist patriarchy requires a </w:t>
      </w:r>
      <w:r w:rsidRPr="009D580B">
        <w:rPr>
          <w:rStyle w:val="Emphasis"/>
          <w:highlight w:val="green"/>
        </w:rPr>
        <w:t>concomitant upgrade in "looking</w:t>
      </w:r>
      <w:r w:rsidRPr="009D580B">
        <w:rPr>
          <w:sz w:val="14"/>
          <w:highlight w:val="green"/>
        </w:rPr>
        <w:t>.</w:t>
      </w:r>
      <w:r>
        <w:rPr>
          <w:sz w:val="14"/>
        </w:rPr>
        <w:t xml:space="preserve">" This shift in looking practices parallels developments in film and media aesthetics. As Steven Shaviro has argued, </w:t>
      </w:r>
      <w:r>
        <w:rPr>
          <w:rStyle w:val="IntenseEmphasis"/>
        </w:rPr>
        <w:t>the values, techniques, and compositional strategies most common in contemporary mainstream Western cinema</w:t>
      </w:r>
      <w:r>
        <w:rPr>
          <w:sz w:val="14"/>
        </w:rPr>
        <w:t>—like Michael Bay's Transformers—</w:t>
      </w:r>
      <w:r>
        <w:rPr>
          <w:rStyle w:val="IntenseEmphasis"/>
        </w:rPr>
        <w:t>are significantly different than the ones used in modernist and post-modernist cinema</w:t>
      </w:r>
      <w:r>
        <w:rPr>
          <w:sz w:val="14"/>
        </w:rPr>
        <w:t xml:space="preserve">, and that </w:t>
      </w:r>
      <w:r>
        <w:rPr>
          <w:rStyle w:val="Emphasis"/>
        </w:rPr>
        <w:t>these differences in media production correlate to broader shifts in the means of capitalist and ideological production</w:t>
      </w:r>
      <w:r>
        <w:rPr>
          <w:sz w:val="14"/>
        </w:rPr>
        <w:t xml:space="preserve">. </w:t>
      </w:r>
      <w:r>
        <w:rPr>
          <w:rStyle w:val="Emphasis"/>
        </w:rPr>
        <w:t>Neoliberalism's aesthetic is</w:t>
      </w:r>
      <w:r>
        <w:rPr>
          <w:sz w:val="14"/>
        </w:rPr>
        <w:t>, he argues, "</w:t>
      </w:r>
      <w:r>
        <w:rPr>
          <w:rStyle w:val="Emphasis"/>
        </w:rPr>
        <w:t>post-cinematic</w:t>
      </w:r>
      <w:r>
        <w:rPr>
          <w:sz w:val="14"/>
        </w:rPr>
        <w:t xml:space="preserve">." </w:t>
      </w:r>
      <w:r>
        <w:rPr>
          <w:rStyle w:val="IntenseEmphasis"/>
        </w:rPr>
        <w:t xml:space="preserve">This post-cinematic aesthetic applies not just to film and media, but to </w:t>
      </w:r>
      <w:r>
        <w:rPr>
          <w:rStyle w:val="Emphasis"/>
        </w:rPr>
        <w:t>resilience discourse</w:t>
      </w:r>
      <w:r>
        <w:rPr>
          <w:sz w:val="14"/>
        </w:rPr>
        <w:t xml:space="preserve">. </w:t>
      </w:r>
      <w:r>
        <w:rPr>
          <w:rStyle w:val="IntenseEmphasis"/>
        </w:rPr>
        <w:t>Its performance practices and looking relations configured by the "Look, I Overcame!" imperative, resilience is</w:t>
      </w:r>
      <w:r>
        <w:rPr>
          <w:sz w:val="14"/>
        </w:rPr>
        <w:t xml:space="preserve">, in a way, </w:t>
      </w:r>
      <w:r>
        <w:rPr>
          <w:rStyle w:val="Emphasis"/>
        </w:rPr>
        <w:t>another type of post-cinematic medium</w:t>
      </w:r>
      <w:r>
        <w:rPr>
          <w:sz w:val="14"/>
        </w:rPr>
        <w:t xml:space="preserve">. In the next section I use Shaviro's theory of post-cinematic media to identify some specific ways in which </w:t>
      </w:r>
      <w:r>
        <w:rPr>
          <w:rStyle w:val="IntenseEmphasis"/>
        </w:rPr>
        <w:t>traditional patriarchal tools are updated to work compatibly with MRWaSP resilience discourse</w:t>
      </w:r>
      <w:r>
        <w:rPr>
          <w:sz w:val="14"/>
        </w:rPr>
        <w:t xml:space="preserve">. </w:t>
      </w:r>
      <w:r>
        <w:rPr>
          <w:rStyle w:val="IntenseEmphasis"/>
        </w:rPr>
        <w:t xml:space="preserve">The looking in the "Look, I Overcame!" narrative is not the same kind of looking described by concepts like "the male gaze" or "controlling images." This looking is a type of </w:t>
      </w:r>
      <w:r>
        <w:rPr>
          <w:rStyle w:val="Emphasis"/>
        </w:rPr>
        <w:t>deregulated MRWaSP visualization</w:t>
      </w:r>
      <w:r>
        <w:rPr>
          <w:sz w:val="14"/>
        </w:rPr>
        <w:t xml:space="preserve">. </w:t>
      </w:r>
    </w:p>
    <w:p w14:paraId="0C5F3109" w14:textId="77777777" w:rsidR="00A93CC7" w:rsidRPr="00A93CC7" w:rsidRDefault="00A93CC7" w:rsidP="00A93CC7">
      <w:pPr>
        <w:keepNext/>
        <w:keepLines/>
        <w:spacing w:before="40" w:after="0" w:line="256" w:lineRule="auto"/>
        <w:outlineLvl w:val="3"/>
        <w:rPr>
          <w:rFonts w:eastAsia="Times New Roman" w:cs="Times New Roman"/>
          <w:b/>
          <w:iCs/>
          <w:sz w:val="32"/>
        </w:rPr>
      </w:pPr>
      <w:r w:rsidRPr="00A93CC7">
        <w:rPr>
          <w:rFonts w:eastAsia="Times New Roman" w:cs="Times New Roman"/>
          <w:b/>
          <w:iCs/>
          <w:sz w:val="32"/>
        </w:rPr>
        <w:t>Psychoanalysis offers the only way of not only breaking apart essentializing notions of the feminine, but of going farther than the aff in questioning the very coherence of any notion of woman, producing unique possibilities for radical resistance</w:t>
      </w:r>
    </w:p>
    <w:p w14:paraId="3AE8DF37" w14:textId="77777777" w:rsidR="00A93CC7" w:rsidRPr="00A93CC7" w:rsidRDefault="00A93CC7" w:rsidP="00A93CC7">
      <w:pPr>
        <w:spacing w:line="256" w:lineRule="auto"/>
        <w:rPr>
          <w:rFonts w:eastAsia="Calibri"/>
        </w:rPr>
      </w:pPr>
      <w:r w:rsidRPr="00A93CC7">
        <w:rPr>
          <w:rFonts w:eastAsia="Calibri"/>
          <w:b/>
          <w:bCs/>
          <w:sz w:val="30"/>
        </w:rPr>
        <w:t>Copjec ‘94</w:t>
      </w:r>
      <w:r w:rsidRPr="00A93CC7">
        <w:rPr>
          <w:rFonts w:eastAsia="Calibri"/>
        </w:rPr>
        <w:t xml:space="preserve"> (Joan, Prof. of Modern Culture and Media @ Brown U., formerly UB Distinguished Prof. of English and Comparative Literature @ U. Buffalo, </w:t>
      </w:r>
      <w:r w:rsidRPr="00A93CC7">
        <w:rPr>
          <w:rFonts w:eastAsia="Calibri"/>
          <w:i/>
        </w:rPr>
        <w:t>Read My Desire: Lacan Against the Historicists</w:t>
      </w:r>
      <w:r w:rsidRPr="00A93CC7">
        <w:rPr>
          <w:rFonts w:eastAsia="Calibri"/>
        </w:rPr>
        <w:t>, pp. 222-227)</w:t>
      </w:r>
    </w:p>
    <w:p w14:paraId="12C81C9F" w14:textId="77777777" w:rsidR="00A93CC7" w:rsidRPr="00A93CC7" w:rsidRDefault="00A93CC7" w:rsidP="00A93CC7">
      <w:pPr>
        <w:spacing w:line="256" w:lineRule="auto"/>
        <w:rPr>
          <w:rFonts w:eastAsia="Calibri"/>
        </w:rPr>
      </w:pPr>
      <w:r w:rsidRPr="00A93CC7">
        <w:rPr>
          <w:rFonts w:eastAsia="Calibri"/>
        </w:rPr>
        <w:t xml:space="preserve">For the moment let us continue to attend to the purely Kantian tones of Lacan's statement. </w:t>
      </w:r>
      <w:r w:rsidRPr="00A93CC7">
        <w:rPr>
          <w:rFonts w:eastAsia="Calibri"/>
          <w:sz w:val="24"/>
          <w:u w:val="single"/>
        </w:rPr>
        <w:t xml:space="preserve">Lacan is undoubtedly arguing that a concept of </w:t>
      </w:r>
      <w:r w:rsidRPr="009D580B">
        <w:rPr>
          <w:rFonts w:eastAsia="Calibri"/>
          <w:sz w:val="24"/>
          <w:highlight w:val="green"/>
          <w:u w:val="single"/>
        </w:rPr>
        <w:t>woman cannot be constructed because</w:t>
      </w:r>
      <w:r w:rsidRPr="00A93CC7">
        <w:rPr>
          <w:rFonts w:eastAsia="Calibri"/>
          <w:sz w:val="24"/>
          <w:u w:val="single"/>
        </w:rPr>
        <w:t xml:space="preserve"> the task of fully </w:t>
      </w:r>
      <w:r w:rsidRPr="009D580B">
        <w:rPr>
          <w:rFonts w:eastAsia="Calibri"/>
          <w:sz w:val="24"/>
          <w:highlight w:val="green"/>
          <w:u w:val="single"/>
        </w:rPr>
        <w:t>unfolding her conditions is one that cannot</w:t>
      </w:r>
      <w:r w:rsidRPr="00A93CC7">
        <w:rPr>
          <w:rFonts w:eastAsia="Calibri"/>
        </w:rPr>
        <w:t xml:space="preserve">, in actuality, </w:t>
      </w:r>
      <w:r w:rsidRPr="009D580B">
        <w:rPr>
          <w:rFonts w:eastAsia="Calibri"/>
          <w:sz w:val="24"/>
          <w:highlight w:val="green"/>
          <w:u w:val="single"/>
        </w:rPr>
        <w:t>be carried out</w:t>
      </w:r>
      <w:r w:rsidRPr="00A93CC7">
        <w:rPr>
          <w:rFonts w:eastAsia="Calibri"/>
          <w:sz w:val="24"/>
          <w:u w:val="single"/>
        </w:rPr>
        <w:t>.</w:t>
      </w:r>
      <w:r w:rsidRPr="00A93CC7">
        <w:rPr>
          <w:rFonts w:eastAsia="Calibri"/>
        </w:rPr>
        <w:t xml:space="preserve"> </w:t>
      </w:r>
      <w:r w:rsidRPr="00A93CC7">
        <w:rPr>
          <w:rFonts w:eastAsia="Calibri"/>
          <w:sz w:val="24"/>
          <w:u w:val="single"/>
        </w:rPr>
        <w:t>Since we are finite beings</w:t>
      </w:r>
      <w:r w:rsidRPr="00A93CC7">
        <w:rPr>
          <w:rFonts w:eastAsia="Calibri"/>
        </w:rPr>
        <w:t xml:space="preserve">, bound by space and time, </w:t>
      </w:r>
      <w:r w:rsidRPr="009D580B">
        <w:rPr>
          <w:rFonts w:eastAsia="Calibri"/>
          <w:sz w:val="24"/>
          <w:highlight w:val="green"/>
          <w:u w:val="single"/>
        </w:rPr>
        <w:t>our knowledge is subject to historical conditions.</w:t>
      </w:r>
      <w:r w:rsidRPr="00A93CC7">
        <w:rPr>
          <w:rFonts w:eastAsia="Calibri"/>
        </w:rPr>
        <w:t xml:space="preserve"> </w:t>
      </w:r>
      <w:r w:rsidRPr="00A93CC7">
        <w:rPr>
          <w:rFonts w:eastAsia="Calibri"/>
          <w:sz w:val="24"/>
          <w:u w:val="single"/>
        </w:rPr>
        <w:t>Our conception of woman cannot "run ahead" of these limits</w:t>
      </w:r>
      <w:r w:rsidRPr="00A93CC7">
        <w:rPr>
          <w:rFonts w:eastAsia="Calibri"/>
        </w:rPr>
        <w:t xml:space="preserve"> and thus cannot construct a concept of the whole of woman. But how does this Kantian position differ from the one articulated by Butler and others? </w:t>
      </w:r>
      <w:r w:rsidRPr="00A93CC7">
        <w:rPr>
          <w:rFonts w:eastAsia="Calibri"/>
          <w:sz w:val="24"/>
          <w:u w:val="single"/>
        </w:rPr>
        <w:t xml:space="preserve">Is our position really so much at odds with the one that now so often poses itself against every universalism: </w:t>
      </w:r>
      <w:r w:rsidRPr="009D580B">
        <w:rPr>
          <w:rFonts w:eastAsia="Calibri"/>
          <w:sz w:val="24"/>
          <w:highlight w:val="green"/>
          <w:u w:val="single"/>
        </w:rPr>
        <w:t>there is no general category</w:t>
      </w:r>
      <w:r w:rsidRPr="00A93CC7">
        <w:rPr>
          <w:rFonts w:eastAsia="Calibri"/>
          <w:sz w:val="24"/>
          <w:u w:val="single"/>
        </w:rPr>
        <w:t xml:space="preserve"> of woman or of man, no general category </w:t>
      </w:r>
      <w:r w:rsidRPr="009D580B">
        <w:rPr>
          <w:rFonts w:eastAsia="Calibri"/>
          <w:sz w:val="24"/>
          <w:highlight w:val="green"/>
          <w:u w:val="single"/>
        </w:rPr>
        <w:t>of the subject</w:t>
      </w:r>
      <w:r w:rsidRPr="00A93CC7">
        <w:rPr>
          <w:rFonts w:eastAsia="Calibri"/>
          <w:sz w:val="24"/>
          <w:u w:val="single"/>
        </w:rPr>
        <w:t>; there are only historically specific categories of subjects</w:t>
      </w:r>
      <w:r w:rsidRPr="00A93CC7">
        <w:rPr>
          <w:rFonts w:eastAsia="Calibri"/>
        </w:rPr>
        <w:t xml:space="preserve"> as defined by particular and diverse discourses? </w:t>
      </w:r>
      <w:r w:rsidRPr="00A93CC7">
        <w:rPr>
          <w:rFonts w:eastAsia="Calibri"/>
          <w:sz w:val="24"/>
          <w:u w:val="single"/>
        </w:rPr>
        <w:t>What is the difference between our interpretation of "the woman does not exist" and the following one:</w:t>
      </w:r>
      <w:r w:rsidRPr="00A93CC7">
        <w:rPr>
          <w:rFonts w:eastAsia="Calibri"/>
        </w:rPr>
        <w:t xml:space="preserve"> we are misguided when we make claims for the existence of the woman, for </w:t>
      </w:r>
      <w:r w:rsidRPr="00A93CC7">
        <w:rPr>
          <w:rFonts w:eastAsia="Calibri"/>
          <w:sz w:val="24"/>
          <w:u w:val="single"/>
        </w:rPr>
        <w:t>the category of "</w:t>
      </w:r>
      <w:r w:rsidRPr="009D580B">
        <w:rPr>
          <w:rFonts w:eastAsia="Calibri"/>
          <w:sz w:val="24"/>
          <w:highlight w:val="green"/>
          <w:u w:val="single"/>
        </w:rPr>
        <w:t>women" is normative and exclusionary</w:t>
      </w:r>
      <w:r w:rsidRPr="00A93CC7">
        <w:rPr>
          <w:rFonts w:eastAsia="Calibri"/>
          <w:sz w:val="24"/>
          <w:u w:val="single"/>
        </w:rPr>
        <w:t xml:space="preserve"> and invoked with the unmarked dimensions of class and racial privilege</w:t>
      </w:r>
      <w:r w:rsidRPr="00A93CC7">
        <w:rPr>
          <w:rFonts w:eastAsia="Calibri"/>
        </w:rPr>
        <w:t xml:space="preserve"> intact. In other words, the insistence upon the coherence and unity of the category of women has effectively refused the multiplicity of culture, social, and political intersections in which the concrete array of " women" are constructed. (Butler, 14)</w:t>
      </w:r>
    </w:p>
    <w:p w14:paraId="21FEB8DC" w14:textId="77777777" w:rsidR="00A93CC7" w:rsidRPr="00A93CC7" w:rsidRDefault="00A93CC7" w:rsidP="00A93CC7">
      <w:pPr>
        <w:spacing w:line="256" w:lineRule="auto"/>
        <w:rPr>
          <w:rFonts w:eastAsia="Calibri"/>
          <w:sz w:val="24"/>
          <w:u w:val="single"/>
        </w:rPr>
      </w:pPr>
      <w:r w:rsidRPr="00A93CC7">
        <w:rPr>
          <w:rFonts w:eastAsia="Calibri"/>
          <w:sz w:val="24"/>
          <w:u w:val="single"/>
        </w:rPr>
        <w:t>Here it is being suggested that the universal category of woman contradicts and is contradicted by current work that investigates the class and racial differences among women</w:t>
      </w:r>
      <w:r w:rsidRPr="00A93CC7">
        <w:rPr>
          <w:rFonts w:eastAsia="Calibri"/>
        </w:rPr>
        <w:t xml:space="preserve"> as they are constructed by various practices. </w:t>
      </w:r>
      <w:r w:rsidRPr="00A93CC7">
        <w:rPr>
          <w:rFonts w:eastAsia="Calibri"/>
          <w:sz w:val="24"/>
          <w:u w:val="single"/>
        </w:rPr>
        <w:t>The logic of the argument is Aristotelian</w:t>
      </w:r>
      <w:r w:rsidRPr="00A93CC7">
        <w:rPr>
          <w:rFonts w:eastAsia="Calibri"/>
        </w:rPr>
        <w:t xml:space="preserve">; that is, </w:t>
      </w:r>
      <w:r w:rsidRPr="00A93CC7">
        <w:rPr>
          <w:rFonts w:eastAsia="Calibri"/>
          <w:sz w:val="24"/>
          <w:u w:val="single"/>
        </w:rPr>
        <w:t>it conceives the universal as a positive, finite term</w:t>
      </w:r>
      <w:r w:rsidRPr="00A93CC7">
        <w:rPr>
          <w:rFonts w:eastAsia="Calibri"/>
        </w:rPr>
        <w:t xml:space="preserve"> ("normative and exclusionary") </w:t>
      </w:r>
      <w:r w:rsidRPr="00A93CC7">
        <w:rPr>
          <w:rFonts w:eastAsia="Calibri"/>
          <w:sz w:val="24"/>
          <w:u w:val="single"/>
        </w:rPr>
        <w:t>that finds its limit in another positive, finite term</w:t>
      </w:r>
      <w:r w:rsidRPr="00A93CC7">
        <w:rPr>
          <w:rFonts w:eastAsia="Calibri"/>
        </w:rPr>
        <w:t xml:space="preserve"> (particular women or "the concrete array of 'women"'). </w:t>
      </w:r>
      <w:r w:rsidRPr="00A93CC7">
        <w:rPr>
          <w:rFonts w:eastAsia="Calibri"/>
          <w:sz w:val="24"/>
          <w:u w:val="single"/>
        </w:rPr>
        <w:t>The negation of the all produces, then, the particular.</w:t>
      </w:r>
      <w:r w:rsidRPr="00A93CC7">
        <w:rPr>
          <w:rFonts w:eastAsia="Calibri"/>
        </w:rPr>
        <w:t xml:space="preserve"> </w:t>
      </w:r>
      <w:r w:rsidRPr="00A93CC7">
        <w:rPr>
          <w:rFonts w:eastAsia="Calibri"/>
          <w:sz w:val="24"/>
          <w:u w:val="single"/>
        </w:rPr>
        <w:t xml:space="preserve">The </w:t>
      </w:r>
      <w:r w:rsidRPr="009D580B">
        <w:rPr>
          <w:rFonts w:eastAsia="Calibri"/>
          <w:sz w:val="24"/>
          <w:highlight w:val="green"/>
          <w:u w:val="single"/>
        </w:rPr>
        <w:t>condemnation of the "binarism of sex</w:t>
      </w:r>
      <w:r w:rsidRPr="00A93CC7">
        <w:rPr>
          <w:rFonts w:eastAsia="Calibri"/>
          <w:sz w:val="24"/>
          <w:u w:val="single"/>
        </w:rPr>
        <w:t xml:space="preserve">" that is launched from this position firmly </w:t>
      </w:r>
      <w:r w:rsidRPr="009D580B">
        <w:rPr>
          <w:rFonts w:eastAsia="Calibri"/>
          <w:sz w:val="24"/>
          <w:highlight w:val="green"/>
          <w:u w:val="single"/>
        </w:rPr>
        <w:t>grounds itself in a binary logic that conceives the universal and the particular as exhaustive possibilities.</w:t>
      </w:r>
    </w:p>
    <w:p w14:paraId="44069322" w14:textId="77777777" w:rsidR="00A93CC7" w:rsidRPr="00A93CC7" w:rsidRDefault="00A93CC7" w:rsidP="00A93CC7">
      <w:pPr>
        <w:spacing w:line="256" w:lineRule="auto"/>
        <w:rPr>
          <w:rFonts w:eastAsia="Calibri"/>
        </w:rPr>
      </w:pPr>
      <w:r w:rsidRPr="00A93CC7">
        <w:rPr>
          <w:rFonts w:eastAsia="Calibri"/>
        </w:rPr>
        <w:t xml:space="preserve">Kant had something else in mind when he argued that the mathematical antinomies demonstrated the limits of reason. His point – which bears repeating – is that </w:t>
      </w:r>
      <w:r w:rsidRPr="00A93CC7">
        <w:rPr>
          <w:rFonts w:eastAsia="Calibri"/>
          <w:sz w:val="24"/>
          <w:u w:val="single"/>
        </w:rPr>
        <w:t xml:space="preserve">our reason is limited because </w:t>
      </w:r>
      <w:r w:rsidRPr="009D580B">
        <w:rPr>
          <w:rFonts w:eastAsia="Calibri"/>
          <w:sz w:val="24"/>
          <w:highlight w:val="green"/>
          <w:u w:val="single"/>
        </w:rPr>
        <w:t>the procedures of our knowledge have no term, no limit</w:t>
      </w:r>
      <w:r w:rsidRPr="00A93CC7">
        <w:rPr>
          <w:rFonts w:eastAsia="Calibri"/>
        </w:rPr>
        <w:t>; what limits reason is a lack of limit. This insight is compromised – not confirmed – whenever we conceive the not all on the side of extension;15 that is, whenever we conceive the negation of the world, or of universal reason and its pretension to be able to speak of all phenomena, as simply implying that all we may properly know are finite, particular phenomena. For in this case, we simply supply reason with an external limit by supposing a segment of time, the future, that extends beyond and thereby escapes reason. This eliminates from reason its internal limit, which alone defines it.</w:t>
      </w:r>
    </w:p>
    <w:p w14:paraId="4B475691" w14:textId="77777777" w:rsidR="00A93CC7" w:rsidRPr="00A93CC7" w:rsidRDefault="00A93CC7" w:rsidP="00A93CC7">
      <w:pPr>
        <w:spacing w:line="256" w:lineRule="auto"/>
        <w:rPr>
          <w:rFonts w:eastAsia="Calibri"/>
        </w:rPr>
      </w:pPr>
      <w:r w:rsidRPr="00A93CC7">
        <w:rPr>
          <w:rFonts w:eastAsia="Calibri"/>
        </w:rPr>
        <w:t>Recall that Kant maintained that the first antinomy provided indirect proof of "the transcendental ideality of phenomena. " Here is the proof as Kant summarizes it:</w:t>
      </w:r>
    </w:p>
    <w:p w14:paraId="0AD0E301" w14:textId="77777777" w:rsidR="00A93CC7" w:rsidRPr="00A93CC7" w:rsidRDefault="00A93CC7" w:rsidP="00A93CC7">
      <w:pPr>
        <w:spacing w:line="256" w:lineRule="auto"/>
        <w:rPr>
          <w:rFonts w:eastAsia="Calibri"/>
        </w:rPr>
      </w:pPr>
      <w:r w:rsidRPr="00A93CC7">
        <w:rPr>
          <w:rFonts w:eastAsia="Calibri"/>
        </w:rPr>
        <w:t>If the world is a whole existing in itself, it must be either finite or infinite. But it is neither finite nor infinit</w:t>
      </w:r>
      <w:r w:rsidRPr="00A93CC7">
        <w:rPr>
          <w:rFonts w:eastAsia="Malgun Gothic" w:cs="Malgun Gothic"/>
        </w:rPr>
        <w:t xml:space="preserve">e </w:t>
      </w:r>
      <w:r w:rsidRPr="00A93CC7">
        <w:rPr>
          <w:rFonts w:eastAsia="Calibri"/>
        </w:rPr>
        <w:t>as has been shown, on the one side by the thesis, on the other side, by the antithesis. Therefore the world – the content of all phenomena – is not a whole existing in itself It follows that phenomena are nothing, apart from our representations. (286)</w:t>
      </w:r>
    </w:p>
    <w:p w14:paraId="0AA1472D" w14:textId="77777777" w:rsidR="00A93CC7" w:rsidRPr="00A93CC7" w:rsidRDefault="00A93CC7" w:rsidP="00A93CC7">
      <w:pPr>
        <w:spacing w:line="256" w:lineRule="auto"/>
        <w:rPr>
          <w:rFonts w:eastAsia="Calibri"/>
        </w:rPr>
      </w:pPr>
      <w:r w:rsidRPr="00A93CC7">
        <w:rPr>
          <w:rFonts w:eastAsia="Calibri"/>
        </w:rPr>
        <w:t>Kant's logic would appear to be flawed if the negation contained in the penultimate statement were taken as a limitation of all phenomena, or of the world, to particular phenomena. It is possible to pass to his conclusion only if one takes the penultimate statement as an indefinite judgment. 16 That is, what is involved here is not the negation of a copula such that "all phenomena" is completely canceled or eliminated, leaving its complement-some or particular phenomena – to command the field, but rather the affirmation of a negative predicate. Which is to say, Kant is urging that the only way to avoid the antinomies in which the idea of world entraps us is to affirm that the world is not a possible object of experience without pronouncing beyond this on the existence of the world. This conceives reason as limited by nothing but its own nature (its dependence on the merely regulative idea of totality), as internally limited.</w:t>
      </w:r>
    </w:p>
    <w:p w14:paraId="68344A75" w14:textId="77777777" w:rsidR="00A93CC7" w:rsidRPr="00A93CC7" w:rsidRDefault="00A93CC7" w:rsidP="00A93CC7">
      <w:pPr>
        <w:spacing w:line="256" w:lineRule="auto"/>
        <w:rPr>
          <w:rFonts w:eastAsia="Calibri"/>
        </w:rPr>
      </w:pPr>
      <w:r w:rsidRPr="00A93CC7">
        <w:rPr>
          <w:rFonts w:eastAsia="Calibri"/>
        </w:rPr>
        <w:t xml:space="preserve">This is the very crux of the difference between the Kantian position and the historicist one. Or, we should say, between the Kantian—Lacanian position and the historicist one, since </w:t>
      </w:r>
      <w:r w:rsidRPr="00A93CC7">
        <w:rPr>
          <w:rFonts w:eastAsia="Calibri"/>
          <w:sz w:val="24"/>
          <w:u w:val="single"/>
        </w:rPr>
        <w:t>Lacan</w:t>
      </w:r>
      <w:r w:rsidRPr="00A93CC7">
        <w:rPr>
          <w:rFonts w:eastAsia="Calibri"/>
        </w:rPr>
        <w:t xml:space="preserve"> adopts a similar stance with regard to the woman. </w:t>
      </w:r>
      <w:r w:rsidRPr="00A93CC7">
        <w:rPr>
          <w:rFonts w:eastAsia="Calibri"/>
          <w:sz w:val="24"/>
          <w:u w:val="single"/>
        </w:rPr>
        <w:t>When he says "The Woman is not all,"</w:t>
      </w:r>
      <w:r w:rsidRPr="00A93CC7">
        <w:rPr>
          <w:rFonts w:eastAsia="Calibri"/>
        </w:rPr>
        <w:t xml:space="preserve"> he </w:t>
      </w:r>
      <w:r w:rsidRPr="00A93CC7">
        <w:rPr>
          <w:rFonts w:eastAsia="Calibri"/>
          <w:sz w:val="24"/>
          <w:u w:val="single"/>
        </w:rPr>
        <w:t>demands that we read this statement as an indefinite judgment.</w:t>
      </w:r>
      <w:r w:rsidRPr="00A93CC7">
        <w:rPr>
          <w:rFonts w:eastAsia="Calibri"/>
        </w:rPr>
        <w:t xml:space="preserve"> </w:t>
      </w:r>
      <w:r w:rsidRPr="00A93CC7">
        <w:rPr>
          <w:rFonts w:eastAsia="Calibri"/>
          <w:sz w:val="24"/>
          <w:u w:val="single"/>
        </w:rPr>
        <w:t>Thus, while he does indeed claim</w:t>
      </w:r>
      <w:r w:rsidRPr="00A93CC7">
        <w:rPr>
          <w:rFonts w:eastAsia="Calibri"/>
        </w:rPr>
        <w:t xml:space="preserve">, as his readers have often been horrified to observe, </w:t>
      </w:r>
      <w:r w:rsidRPr="00A93CC7">
        <w:rPr>
          <w:rFonts w:eastAsia="Calibri"/>
          <w:sz w:val="24"/>
          <w:u w:val="single"/>
        </w:rPr>
        <w:t xml:space="preserve">that </w:t>
      </w:r>
      <w:r w:rsidRPr="009D580B">
        <w:rPr>
          <w:rFonts w:eastAsia="Calibri"/>
          <w:sz w:val="24"/>
          <w:highlight w:val="green"/>
          <w:u w:val="single"/>
        </w:rPr>
        <w:t>the idea of the woman is a contradiction of reason</w:t>
      </w:r>
      <w:r w:rsidRPr="00A93CC7">
        <w:rPr>
          <w:rFonts w:eastAsia="Calibri"/>
          <w:sz w:val="24"/>
          <w:u w:val="single"/>
        </w:rPr>
        <w:t xml:space="preserve">, and that she therefore does not exist, he also claims, and this has not been as readily observed, that </w:t>
      </w:r>
      <w:r w:rsidRPr="009D580B">
        <w:rPr>
          <w:rFonts w:eastAsia="Calibri"/>
          <w:sz w:val="24"/>
          <w:highlight w:val="green"/>
          <w:u w:val="single"/>
        </w:rPr>
        <w:t>her existence cannot be contradicted by reason – nor</w:t>
      </w:r>
      <w:r w:rsidRPr="009D580B">
        <w:rPr>
          <w:rFonts w:eastAsia="Calibri"/>
          <w:highlight w:val="green"/>
        </w:rPr>
        <w:t xml:space="preserve">, </w:t>
      </w:r>
      <w:r w:rsidRPr="00A93CC7">
        <w:rPr>
          <w:rFonts w:eastAsia="Calibri"/>
        </w:rPr>
        <w:t>obviously</w:t>
      </w:r>
      <w:r w:rsidRPr="009D580B">
        <w:rPr>
          <w:rFonts w:eastAsia="Calibri"/>
          <w:highlight w:val="green"/>
        </w:rPr>
        <w:t xml:space="preserve">, </w:t>
      </w:r>
      <w:r w:rsidRPr="00A93CC7">
        <w:rPr>
          <w:rFonts w:eastAsia="Calibri"/>
          <w:sz w:val="24"/>
          <w:u w:val="single"/>
        </w:rPr>
        <w:t xml:space="preserve">can it be </w:t>
      </w:r>
      <w:r w:rsidRPr="009D580B">
        <w:rPr>
          <w:rFonts w:eastAsia="Calibri"/>
          <w:sz w:val="24"/>
          <w:highlight w:val="green"/>
          <w:u w:val="single"/>
        </w:rPr>
        <w:t>confirmed.</w:t>
      </w:r>
      <w:r w:rsidRPr="00A93CC7">
        <w:rPr>
          <w:rFonts w:eastAsia="Calibri"/>
        </w:rPr>
        <w:t xml:space="preserve"> In other words, </w:t>
      </w:r>
      <w:r w:rsidRPr="00A93CC7">
        <w:rPr>
          <w:rFonts w:eastAsia="Calibri"/>
          <w:sz w:val="24"/>
          <w:u w:val="single"/>
        </w:rPr>
        <w:t xml:space="preserve">he leaves open the possibility of there being something – a </w:t>
      </w:r>
      <w:r w:rsidRPr="009D580B">
        <w:rPr>
          <w:rFonts w:eastAsia="Calibri"/>
          <w:sz w:val="24"/>
          <w:highlight w:val="green"/>
          <w:u w:val="single"/>
        </w:rPr>
        <w:t>feminine jouissance</w:t>
      </w:r>
      <w:r w:rsidRPr="00A93CC7">
        <w:rPr>
          <w:rFonts w:eastAsia="Calibri"/>
          <w:sz w:val="24"/>
          <w:u w:val="single"/>
        </w:rPr>
        <w:t xml:space="preserve"> – that is </w:t>
      </w:r>
      <w:r w:rsidRPr="009D580B">
        <w:rPr>
          <w:rFonts w:eastAsia="Calibri"/>
          <w:sz w:val="24"/>
          <w:highlight w:val="green"/>
          <w:u w:val="single"/>
        </w:rPr>
        <w:t>unlocatable in experience</w:t>
      </w:r>
      <w:r w:rsidRPr="00A93CC7">
        <w:rPr>
          <w:rFonts w:eastAsia="Calibri"/>
        </w:rPr>
        <w:t xml:space="preserve">, that cannot, then, be said to exist in the symbolic order. The exsistence of the woman is not only not denied, it is also not condemnable as a "normative and exclusionary" notion; on the contrary, </w:t>
      </w:r>
      <w:r w:rsidRPr="00A93CC7">
        <w:rPr>
          <w:rFonts w:eastAsia="Calibri"/>
          <w:sz w:val="24"/>
          <w:u w:val="single"/>
        </w:rPr>
        <w:t xml:space="preserve">the Lacanian position argues that </w:t>
      </w:r>
      <w:r w:rsidRPr="009D580B">
        <w:rPr>
          <w:rFonts w:eastAsia="Calibri"/>
          <w:sz w:val="24"/>
          <w:highlight w:val="green"/>
          <w:u w:val="single"/>
        </w:rPr>
        <w:t>it is only by refusing to deny – or confirm – her exsistence that "normative and exclusionary" thinking can be avoided</w:t>
      </w:r>
      <w:r w:rsidRPr="00A93CC7">
        <w:rPr>
          <w:rFonts w:eastAsia="Calibri"/>
        </w:rPr>
        <w:t xml:space="preserve">. That is, it is </w:t>
      </w:r>
      <w:r w:rsidRPr="00A93CC7">
        <w:rPr>
          <w:rFonts w:eastAsia="Calibri"/>
          <w:sz w:val="24"/>
          <w:u w:val="single"/>
        </w:rPr>
        <w:t xml:space="preserve">only by acknowledging that a concept of woman cannot exist, that </w:t>
      </w:r>
      <w:r w:rsidRPr="009D580B">
        <w:rPr>
          <w:rFonts w:eastAsia="Calibri"/>
          <w:sz w:val="24"/>
          <w:highlight w:val="green"/>
          <w:u w:val="single"/>
        </w:rPr>
        <w:t>it is structurally impossible within the symbolic order</w:t>
      </w:r>
      <w:r w:rsidRPr="00A93CC7">
        <w:rPr>
          <w:rFonts w:eastAsia="Calibri"/>
          <w:sz w:val="24"/>
          <w:u w:val="single"/>
        </w:rPr>
        <w:t xml:space="preserve">, that each historical </w:t>
      </w:r>
      <w:r w:rsidRPr="009D580B">
        <w:rPr>
          <w:rFonts w:eastAsia="Calibri"/>
          <w:sz w:val="24"/>
          <w:highlight w:val="green"/>
          <w:u w:val="single"/>
        </w:rPr>
        <w:t>construction of her can be challenged</w:t>
      </w:r>
      <w:r w:rsidRPr="00A93CC7">
        <w:rPr>
          <w:rFonts w:eastAsia="Calibri"/>
          <w:sz w:val="24"/>
          <w:u w:val="single"/>
        </w:rPr>
        <w:t>.</w:t>
      </w:r>
      <w:r w:rsidRPr="00A93CC7">
        <w:rPr>
          <w:rFonts w:eastAsia="Calibri"/>
        </w:rPr>
        <w:t xml:space="preserve"> </w:t>
      </w:r>
      <w:r w:rsidRPr="00A93CC7">
        <w:rPr>
          <w:rFonts w:eastAsia="Calibri"/>
          <w:sz w:val="24"/>
          <w:u w:val="single"/>
        </w:rPr>
        <w:t>For</w:t>
      </w:r>
      <w:r w:rsidRPr="00A93CC7">
        <w:rPr>
          <w:rFonts w:eastAsia="Calibri"/>
        </w:rPr>
        <w:t xml:space="preserve">, after all, </w:t>
      </w:r>
      <w:r w:rsidRPr="00A93CC7">
        <w:rPr>
          <w:rFonts w:eastAsia="Calibri"/>
          <w:sz w:val="24"/>
          <w:u w:val="single"/>
        </w:rPr>
        <w:t>nothing prohibits these historical constructions from asserting their universal truth; witness the historical assertion that a general, transhistorical category of woman does not exist.</w:t>
      </w:r>
      <w:r w:rsidRPr="00A93CC7">
        <w:rPr>
          <w:rFonts w:eastAsia="Calibri"/>
        </w:rPr>
        <w:t xml:space="preserve"> The truth of this assertion is simply not available to a historical subject.</w:t>
      </w:r>
    </w:p>
    <w:p w14:paraId="391964CA" w14:textId="77777777" w:rsidR="00A93CC7" w:rsidRPr="00A93CC7" w:rsidRDefault="00A93CC7" w:rsidP="00A93CC7">
      <w:pPr>
        <w:spacing w:line="256" w:lineRule="auto"/>
        <w:rPr>
          <w:rFonts w:eastAsia="Calibri"/>
        </w:rPr>
      </w:pPr>
      <w:r w:rsidRPr="00A93CC7">
        <w:rPr>
          <w:rFonts w:eastAsia="Calibri"/>
        </w:rPr>
        <w:t xml:space="preserve">Let us be clear that </w:t>
      </w:r>
      <w:r w:rsidRPr="00A93CC7">
        <w:rPr>
          <w:rFonts w:eastAsia="Calibri"/>
          <w:sz w:val="24"/>
          <w:u w:val="single"/>
        </w:rPr>
        <w:t xml:space="preserve">one of the consequences of </w:t>
      </w:r>
      <w:r w:rsidRPr="009D580B">
        <w:rPr>
          <w:rFonts w:eastAsia="Calibri"/>
          <w:sz w:val="24"/>
          <w:highlight w:val="green"/>
          <w:u w:val="single"/>
        </w:rPr>
        <w:t>the Lacanian argument</w:t>
      </w:r>
      <w:r w:rsidRPr="00A93CC7">
        <w:rPr>
          <w:rFonts w:eastAsia="Calibri"/>
          <w:sz w:val="24"/>
          <w:u w:val="single"/>
        </w:rPr>
        <w:t xml:space="preserve"> is that it</w:t>
      </w:r>
      <w:r w:rsidRPr="00A93CC7">
        <w:rPr>
          <w:rFonts w:eastAsia="Calibri"/>
        </w:rPr>
        <w:t xml:space="preserve">, too, like historicism, </w:t>
      </w:r>
      <w:r w:rsidRPr="009D580B">
        <w:rPr>
          <w:rFonts w:eastAsia="Calibri"/>
          <w:sz w:val="24"/>
          <w:highlight w:val="green"/>
          <w:u w:val="single"/>
        </w:rPr>
        <w:t>calls into question the collectibility of women</w:t>
      </w:r>
      <w:r w:rsidRPr="00A93CC7">
        <w:rPr>
          <w:rFonts w:eastAsia="Calibri"/>
          <w:sz w:val="24"/>
          <w:u w:val="single"/>
        </w:rPr>
        <w:t xml:space="preserve"> into a whole. </w:t>
      </w:r>
      <w:r w:rsidRPr="009D580B">
        <w:rPr>
          <w:rFonts w:eastAsia="Calibri"/>
          <w:sz w:val="24"/>
          <w:highlight w:val="green"/>
          <w:u w:val="single"/>
        </w:rPr>
        <w:t>It</w:t>
      </w:r>
      <w:r w:rsidRPr="00A93CC7">
        <w:rPr>
          <w:rFonts w:eastAsia="Calibri"/>
          <w:sz w:val="24"/>
          <w:u w:val="single"/>
        </w:rPr>
        <w:t xml:space="preserve"> thus also </w:t>
      </w:r>
      <w:r w:rsidRPr="009D580B">
        <w:rPr>
          <w:rFonts w:eastAsia="Calibri"/>
          <w:sz w:val="24"/>
          <w:highlight w:val="green"/>
          <w:u w:val="single"/>
        </w:rPr>
        <w:t>regards</w:t>
      </w:r>
      <w:r w:rsidRPr="00A93CC7">
        <w:rPr>
          <w:rFonts w:eastAsia="Calibri"/>
          <w:sz w:val="24"/>
          <w:u w:val="single"/>
        </w:rPr>
        <w:t xml:space="preserve"> all efforts at a </w:t>
      </w:r>
      <w:r w:rsidRPr="009D580B">
        <w:rPr>
          <w:rFonts w:eastAsia="Calibri"/>
          <w:sz w:val="24"/>
          <w:highlight w:val="green"/>
          <w:u w:val="single"/>
        </w:rPr>
        <w:t>coalition politics as problematic</w:t>
      </w:r>
      <w:r w:rsidRPr="00A93CC7">
        <w:rPr>
          <w:rFonts w:eastAsia="Calibri"/>
          <w:sz w:val="24"/>
          <w:u w:val="single"/>
        </w:rPr>
        <w:t>. But unlike the historicists, Lacan sees the collectibility of women as imperiled not by the external collisions of different definitions but by the internal limit of each and every definition, which fails somehow to "encompass" her.</w:t>
      </w:r>
      <w:r w:rsidRPr="00A93CC7">
        <w:rPr>
          <w:rFonts w:eastAsia="Calibri"/>
        </w:rPr>
        <w:t xml:space="preserve"> Lacan's position opens out onto a beyond that it is impossible to confirm or deny.</w:t>
      </w:r>
    </w:p>
    <w:p w14:paraId="1E3C5DA5" w14:textId="77777777" w:rsidR="00A93CC7" w:rsidRPr="00A93CC7" w:rsidRDefault="00A93CC7" w:rsidP="00A93CC7">
      <w:pPr>
        <w:spacing w:line="256" w:lineRule="auto"/>
        <w:rPr>
          <w:rFonts w:eastAsia="Calibri"/>
        </w:rPr>
      </w:pPr>
      <w:r w:rsidRPr="00A93CC7">
        <w:rPr>
          <w:rFonts w:eastAsia="Calibri"/>
          <w:sz w:val="24"/>
          <w:u w:val="single"/>
        </w:rPr>
        <w:t>Judging from the feminist brouhaha that has surrounded the reference to this beyond, we can safely assume that it needs further explanation</w:t>
      </w:r>
      <w:r w:rsidRPr="00A93CC7">
        <w:rPr>
          <w:rFonts w:eastAsia="Calibri"/>
        </w:rPr>
        <w:t xml:space="preserve"> and defense. </w:t>
      </w:r>
      <w:r w:rsidRPr="00A93CC7">
        <w:rPr>
          <w:rFonts w:eastAsia="Calibri"/>
          <w:sz w:val="24"/>
          <w:u w:val="single"/>
        </w:rPr>
        <w:t>It has frequently been taken to consist of one more relegation of the woman to the outside of language</w:t>
      </w:r>
      <w:r w:rsidRPr="00A93CC7">
        <w:rPr>
          <w:rFonts w:eastAsia="Calibri"/>
        </w:rPr>
        <w:t xml:space="preserve"> and the social order, one more attempt to banish her to some "dark continent" (as if any form of life had ever been found to survive within the dead structures of language!). We must therefore be more explicit about just what is meant by the "failure of the symbolic" with respect to the woman, what is signaled by the indefinite judgment. </w:t>
      </w:r>
      <w:r w:rsidRPr="009D580B">
        <w:rPr>
          <w:rFonts w:eastAsia="Calibri"/>
          <w:sz w:val="24"/>
          <w:highlight w:val="green"/>
          <w:u w:val="single"/>
        </w:rPr>
        <w:t>The symbolic fails to constitute</w:t>
      </w:r>
      <w:r w:rsidRPr="00A93CC7">
        <w:rPr>
          <w:rFonts w:eastAsia="Calibri"/>
          <w:sz w:val="24"/>
          <w:u w:val="single"/>
        </w:rPr>
        <w:t xml:space="preserve"> not the reality but</w:t>
      </w:r>
      <w:r w:rsidRPr="00A93CC7">
        <w:rPr>
          <w:rFonts w:eastAsia="Calibri"/>
        </w:rPr>
        <w:t xml:space="preserve">, more specifically, </w:t>
      </w:r>
      <w:r w:rsidRPr="009D580B">
        <w:rPr>
          <w:rFonts w:eastAsia="Calibri"/>
          <w:sz w:val="24"/>
          <w:highlight w:val="green"/>
          <w:u w:val="single"/>
        </w:rPr>
        <w:t>the existence of the woman</w:t>
      </w:r>
      <w:r w:rsidRPr="00A93CC7">
        <w:rPr>
          <w:rFonts w:eastAsia="Calibri"/>
          <w:sz w:val="24"/>
          <w:u w:val="single"/>
        </w:rPr>
        <w:t>.</w:t>
      </w:r>
      <w:r w:rsidRPr="00A93CC7">
        <w:rPr>
          <w:rFonts w:eastAsia="Calibri"/>
        </w:rPr>
        <w:t xml:space="preserve"> To be more precise: what fails, </w:t>
      </w:r>
      <w:r w:rsidRPr="00A93CC7">
        <w:rPr>
          <w:rFonts w:eastAsia="Calibri"/>
          <w:sz w:val="24"/>
          <w:u w:val="single"/>
        </w:rPr>
        <w:t>what becomes impossible</w:t>
      </w:r>
      <w:r w:rsidRPr="00A93CC7">
        <w:rPr>
          <w:rFonts w:eastAsia="Calibri"/>
        </w:rPr>
        <w:t xml:space="preserve">, </w:t>
      </w:r>
      <w:r w:rsidRPr="00A93CC7">
        <w:rPr>
          <w:rFonts w:eastAsia="Calibri"/>
          <w:sz w:val="24"/>
          <w:u w:val="single"/>
        </w:rPr>
        <w:t>is the rendering of a judgment of existence.</w:t>
      </w:r>
      <w:r w:rsidRPr="00A93CC7">
        <w:rPr>
          <w:rFonts w:eastAsia="Calibri"/>
        </w:rPr>
        <w:t xml:space="preserve"> </w:t>
      </w:r>
      <w:r w:rsidRPr="00A93CC7">
        <w:rPr>
          <w:rFonts w:eastAsia="Calibri"/>
          <w:sz w:val="24"/>
          <w:u w:val="single"/>
        </w:rPr>
        <w:t>As long as it can be demonstrated that world or woman cannot form a whole, a universe</w:t>
      </w:r>
      <w:r w:rsidRPr="00A93CC7">
        <w:rPr>
          <w:rFonts w:eastAsia="Calibri"/>
        </w:rPr>
        <w:t xml:space="preserve"> – that is, that there is no limit to phenomena of language, no phenomenon that is not an object of experience, no signifier whose value does not depend on another – </w:t>
      </w:r>
      <w:r w:rsidRPr="00A93CC7">
        <w:rPr>
          <w:rFonts w:eastAsia="Calibri"/>
          <w:sz w:val="24"/>
          <w:u w:val="single"/>
        </w:rPr>
        <w:t>then the possibility of judging whether or not these phenomena or these signifiers give us information about a reality independent of us vanishes.</w:t>
      </w:r>
      <w:r w:rsidRPr="00A93CC7">
        <w:rPr>
          <w:rFonts w:eastAsia="Calibri"/>
        </w:rPr>
        <w:t xml:space="preserve"> In order to be able to declare that a thing exists, it is necessary also to be able to conclude otherwise – that it does not. But how is this second, negative judgment possible if there is no phenomenon that is not an object of our experience, that is, if there are no metaphenomena that escape our experience and are thus able to challenge the validity of those that do not? The lack of a limit to phenomena (and to signifiers) precludes precisely this: a metalanguage, without which we are restricted to endless affirmation, that is, to affirming without end-and without being able to negate any-the contingent series of phenomena that present themselves to us. There is, as Freud said of the unconscious, no "no" where no limit is possible. And as with the unconscious, so here, too, contradiction is necessarily ignored, since everything has to be considered equally true. There are no available means of eliminating inconsistency where nothing may be judged false.</w:t>
      </w:r>
    </w:p>
    <w:p w14:paraId="0CE148A1" w14:textId="77777777" w:rsidR="00A93CC7" w:rsidRPr="00A93CC7" w:rsidRDefault="00A93CC7" w:rsidP="00A93CC7">
      <w:pPr>
        <w:spacing w:line="256" w:lineRule="auto"/>
        <w:rPr>
          <w:rFonts w:eastAsia="Calibri"/>
          <w:sz w:val="24"/>
          <w:u w:val="single"/>
        </w:rPr>
      </w:pPr>
      <w:r w:rsidRPr="00A93CC7">
        <w:rPr>
          <w:rFonts w:eastAsia="Calibri"/>
          <w:sz w:val="24"/>
          <w:u w:val="single"/>
        </w:rPr>
        <w:t xml:space="preserve">So, whereas historicist </w:t>
      </w:r>
      <w:r w:rsidRPr="009D580B">
        <w:rPr>
          <w:rFonts w:eastAsia="Calibri"/>
          <w:sz w:val="24"/>
          <w:highlight w:val="green"/>
          <w:u w:val="single"/>
        </w:rPr>
        <w:t>feminists</w:t>
      </w:r>
      <w:r w:rsidRPr="00A93CC7">
        <w:rPr>
          <w:rFonts w:eastAsia="Calibri"/>
          <w:sz w:val="24"/>
          <w:u w:val="single"/>
        </w:rPr>
        <w:t xml:space="preserve"> currently </w:t>
      </w:r>
      <w:r w:rsidRPr="009D580B">
        <w:rPr>
          <w:rFonts w:eastAsia="Calibri"/>
          <w:sz w:val="24"/>
          <w:highlight w:val="green"/>
          <w:u w:val="single"/>
        </w:rPr>
        <w:t>propose that we regard</w:t>
      </w:r>
      <w:r w:rsidRPr="00A93CC7">
        <w:rPr>
          <w:rFonts w:eastAsia="Calibri"/>
          <w:sz w:val="24"/>
          <w:u w:val="single"/>
        </w:rPr>
        <w:t xml:space="preserve"> the aggregation of "</w:t>
      </w:r>
      <w:r w:rsidRPr="009D580B">
        <w:rPr>
          <w:rFonts w:eastAsia="Calibri"/>
          <w:sz w:val="24"/>
          <w:highlight w:val="green"/>
          <w:u w:val="single"/>
        </w:rPr>
        <w:t>female subject positions" as the solution to the "riddle of femininity</w:t>
      </w:r>
      <w:r w:rsidRPr="00A93CC7">
        <w:rPr>
          <w:rFonts w:eastAsia="Calibri"/>
          <w:sz w:val="24"/>
          <w:u w:val="single"/>
        </w:rPr>
        <w:t xml:space="preserve">, " that is, that we </w:t>
      </w:r>
      <w:r w:rsidRPr="009D580B">
        <w:rPr>
          <w:rFonts w:eastAsia="Calibri"/>
          <w:sz w:val="24"/>
          <w:highlight w:val="green"/>
          <w:u w:val="single"/>
        </w:rPr>
        <w:t>acknowledge the differences</w:t>
      </w:r>
      <w:r w:rsidRPr="00A93CC7">
        <w:rPr>
          <w:rFonts w:eastAsia="Calibri"/>
          <w:sz w:val="24"/>
          <w:u w:val="single"/>
        </w:rPr>
        <w:t xml:space="preserve"> in these various constructions of woman and the nonnecessity of their relation to each other in order finally to lay to rest the question of what a woman is</w:t>
      </w:r>
      <w:r w:rsidRPr="00A93CC7">
        <w:rPr>
          <w:rFonts w:eastAsia="Calibri"/>
        </w:rPr>
        <w:t xml:space="preserve">, </w:t>
      </w:r>
      <w:r w:rsidRPr="00A93CC7">
        <w:rPr>
          <w:rFonts w:eastAsia="Calibri"/>
          <w:sz w:val="24"/>
          <w:u w:val="single"/>
        </w:rPr>
        <w:t xml:space="preserve">Lacan proposes that </w:t>
      </w:r>
      <w:r w:rsidRPr="009D580B">
        <w:rPr>
          <w:rFonts w:eastAsia="Calibri"/>
          <w:sz w:val="24"/>
          <w:highlight w:val="green"/>
          <w:u w:val="single"/>
        </w:rPr>
        <w:t>this "solution" is a datum in need of explanation</w:t>
      </w:r>
      <w:r w:rsidRPr="00A93CC7">
        <w:rPr>
          <w:rFonts w:eastAsia="Calibri"/>
          <w:sz w:val="24"/>
          <w:u w:val="single"/>
        </w:rPr>
        <w:t>.</w:t>
      </w:r>
      <w:r w:rsidRPr="00A93CC7">
        <w:rPr>
          <w:rFonts w:eastAsia="Calibri"/>
        </w:rPr>
        <w:t xml:space="preserve"> Why is it – Lacan requires us not to rest content with the observation but to inquire further – </w:t>
      </w:r>
      <w:r w:rsidRPr="00A93CC7">
        <w:rPr>
          <w:rFonts w:eastAsia="Calibri"/>
          <w:sz w:val="24"/>
          <w:u w:val="single"/>
        </w:rPr>
        <w:t>why is it that woman does not form an all?</w:t>
      </w:r>
      <w:r w:rsidRPr="00A93CC7">
        <w:rPr>
          <w:rFonts w:eastAsia="Calibri"/>
        </w:rPr>
        <w:t xml:space="preserve"> Why is it that we must see in the discursive constructions of women a series of differences, and never encounter among them woman as such? Lacan answers that </w:t>
      </w:r>
      <w:r w:rsidRPr="009D580B">
        <w:rPr>
          <w:rFonts w:eastAsia="Calibri"/>
          <w:sz w:val="24"/>
          <w:highlight w:val="green"/>
          <w:u w:val="single"/>
        </w:rPr>
        <w:t>the woman is not all because she lacks a limit</w:t>
      </w:r>
      <w:r w:rsidRPr="00A93CC7">
        <w:rPr>
          <w:rFonts w:eastAsia="Calibri"/>
          <w:sz w:val="24"/>
          <w:u w:val="single"/>
        </w:rPr>
        <w:t xml:space="preserve">, by which he means she is </w:t>
      </w:r>
      <w:r w:rsidRPr="009D580B">
        <w:rPr>
          <w:rFonts w:eastAsia="Calibri"/>
          <w:sz w:val="24"/>
          <w:highlight w:val="green"/>
          <w:u w:val="single"/>
        </w:rPr>
        <w:t>not susceptible to</w:t>
      </w:r>
      <w:r w:rsidRPr="00A93CC7">
        <w:rPr>
          <w:rFonts w:eastAsia="Calibri"/>
          <w:sz w:val="24"/>
          <w:u w:val="single"/>
        </w:rPr>
        <w:t xml:space="preserve"> the threat of </w:t>
      </w:r>
      <w:r w:rsidRPr="009D580B">
        <w:rPr>
          <w:rFonts w:eastAsia="Calibri"/>
          <w:sz w:val="24"/>
          <w:highlight w:val="green"/>
          <w:u w:val="single"/>
        </w:rPr>
        <w:t>castration</w:t>
      </w:r>
      <w:r w:rsidRPr="00A93CC7">
        <w:rPr>
          <w:rFonts w:eastAsia="Calibri"/>
        </w:rPr>
        <w:t xml:space="preserve">; the "no" embodied by this threat does not function for her. </w:t>
      </w:r>
      <w:r w:rsidRPr="00A93CC7">
        <w:rPr>
          <w:rFonts w:eastAsia="Calibri"/>
          <w:sz w:val="24"/>
          <w:u w:val="single"/>
        </w:rPr>
        <w:t>But</w:t>
      </w:r>
      <w:r w:rsidRPr="00A93CC7">
        <w:rPr>
          <w:rFonts w:eastAsia="Calibri"/>
        </w:rPr>
        <w:t xml:space="preserve"> this may be misleading, for while it is true that the threat has no purchase on the woman, </w:t>
      </w:r>
      <w:r w:rsidRPr="00A93CC7">
        <w:rPr>
          <w:rFonts w:eastAsia="Calibri"/>
          <w:sz w:val="24"/>
          <w:u w:val="single"/>
        </w:rPr>
        <w:t xml:space="preserve">it is crucial to note that the </w:t>
      </w:r>
      <w:r w:rsidRPr="009D580B">
        <w:rPr>
          <w:rFonts w:eastAsia="Calibri"/>
          <w:sz w:val="24"/>
          <w:highlight w:val="green"/>
          <w:u w:val="single"/>
        </w:rPr>
        <w:t xml:space="preserve">woman is the consequence and not the cause </w:t>
      </w:r>
      <w:r w:rsidRPr="00A93CC7">
        <w:rPr>
          <w:rFonts w:eastAsia="Calibri"/>
          <w:sz w:val="24"/>
          <w:u w:val="single"/>
        </w:rPr>
        <w:t>of the nonfunctioning of negation</w:t>
      </w:r>
      <w:r w:rsidRPr="009D580B">
        <w:rPr>
          <w:rFonts w:eastAsia="Calibri"/>
          <w:sz w:val="24"/>
          <w:highlight w:val="green"/>
          <w:u w:val="single"/>
        </w:rPr>
        <w:t>. She is the failure of the limit, not the cause of the failure.</w:t>
      </w:r>
    </w:p>
    <w:p w14:paraId="39ABF91E" w14:textId="77777777" w:rsidR="00A93CC7" w:rsidRPr="00A93CC7" w:rsidRDefault="00A93CC7" w:rsidP="00A93CC7">
      <w:pPr>
        <w:spacing w:line="256" w:lineRule="auto"/>
        <w:rPr>
          <w:rFonts w:eastAsia="Calibri"/>
          <w:sz w:val="24"/>
          <w:u w:val="single"/>
        </w:rPr>
      </w:pPr>
      <w:r w:rsidRPr="00A93CC7">
        <w:rPr>
          <w:rFonts w:eastAsia="Calibri"/>
        </w:rPr>
        <w:t xml:space="preserve">In sum, woman is there where no limit intervenes to inhibit the progressive unfolding of signifiers, where, therefore, a judgment of existence becomes impossible. This means that everything can be and is said about her, but that none of it is subject to "reality testing" – none of what is said amounts to a confirmation or denial of her existence, which thereby eludes every symbolic articulation. The relation of the woman to the symbolic and to the phallic function is considerably complicated by this argument. For </w:t>
      </w:r>
      <w:r w:rsidRPr="00A93CC7">
        <w:rPr>
          <w:rFonts w:eastAsia="Calibri"/>
          <w:sz w:val="24"/>
          <w:u w:val="single"/>
        </w:rPr>
        <w:t>it is precisely because she is totally</w:t>
      </w:r>
      <w:r w:rsidRPr="00A93CC7">
        <w:rPr>
          <w:rFonts w:eastAsia="Calibri"/>
        </w:rPr>
        <w:t xml:space="preserve">, that is, </w:t>
      </w:r>
      <w:r w:rsidRPr="00A93CC7">
        <w:rPr>
          <w:rFonts w:eastAsia="Calibri"/>
          <w:sz w:val="24"/>
          <w:u w:val="single"/>
        </w:rPr>
        <w:t xml:space="preserve">limitlessly inscribed within the symbolic that </w:t>
      </w:r>
      <w:r w:rsidRPr="009D580B">
        <w:rPr>
          <w:rFonts w:eastAsia="Calibri"/>
          <w:sz w:val="24"/>
          <w:highlight w:val="green"/>
          <w:u w:val="single"/>
        </w:rPr>
        <w:t>she is in some sense wholly outside it,</w:t>
      </w:r>
      <w:r w:rsidRPr="00A93CC7">
        <w:rPr>
          <w:rFonts w:eastAsia="Calibri"/>
          <w:sz w:val="24"/>
          <w:u w:val="single"/>
        </w:rPr>
        <w:t xml:space="preserve"> which is to say </w:t>
      </w:r>
      <w:r w:rsidRPr="009D580B">
        <w:rPr>
          <w:rFonts w:eastAsia="Calibri"/>
          <w:sz w:val="24"/>
          <w:highlight w:val="green"/>
          <w:u w:val="single"/>
        </w:rPr>
        <w:t>the question of her existence is absolutely undecidable within it</w:t>
      </w:r>
      <w:r w:rsidRPr="00A93CC7">
        <w:rPr>
          <w:rFonts w:eastAsia="Calibri"/>
          <w:sz w:val="24"/>
          <w:u w:val="single"/>
        </w:rPr>
        <w:t>.</w:t>
      </w:r>
    </w:p>
    <w:p w14:paraId="1580C952" w14:textId="77777777" w:rsidR="00A93CC7" w:rsidRPr="00A93CC7" w:rsidRDefault="00A93CC7" w:rsidP="00A93CC7">
      <w:pPr>
        <w:spacing w:line="256" w:lineRule="auto"/>
        <w:rPr>
          <w:rFonts w:eastAsia="Calibri"/>
        </w:rPr>
      </w:pPr>
      <w:r w:rsidRPr="00A93CC7">
        <w:rPr>
          <w:rFonts w:eastAsia="Calibri"/>
        </w:rPr>
        <w:t xml:space="preserve">From this we are obliged to recognize that the woman is indeed a product of the symbolic. But we must also recognize that in producing her, the symbolic does not function in the way that we are accustomed to thinking it does. </w:t>
      </w:r>
      <w:r w:rsidRPr="00A93CC7">
        <w:rPr>
          <w:rFonts w:eastAsia="Calibri"/>
          <w:sz w:val="24"/>
          <w:u w:val="single"/>
        </w:rPr>
        <w:t>Ordinarily we think of the symbolic as synonymous</w:t>
      </w:r>
      <w:r w:rsidRPr="00A93CC7">
        <w:rPr>
          <w:rFonts w:eastAsia="Calibri"/>
        </w:rPr>
        <w:t xml:space="preserve">, in Lacanian terms, </w:t>
      </w:r>
      <w:r w:rsidRPr="00A93CC7">
        <w:rPr>
          <w:rFonts w:eastAsia="Calibri"/>
          <w:sz w:val="24"/>
          <w:u w:val="single"/>
        </w:rPr>
        <w:t xml:space="preserve">with the Other. </w:t>
      </w:r>
      <w:r w:rsidRPr="009D580B">
        <w:rPr>
          <w:rFonts w:eastAsia="Calibri"/>
          <w:sz w:val="24"/>
          <w:highlight w:val="green"/>
          <w:u w:val="single"/>
        </w:rPr>
        <w:t>The Other is,</w:t>
      </w:r>
      <w:r w:rsidRPr="00A93CC7">
        <w:rPr>
          <w:rFonts w:eastAsia="Calibri"/>
          <w:sz w:val="24"/>
          <w:u w:val="single"/>
        </w:rPr>
        <w:t xml:space="preserve"> however, by definition that </w:t>
      </w:r>
      <w:r w:rsidRPr="009D580B">
        <w:rPr>
          <w:rFonts w:eastAsia="Calibri"/>
          <w:sz w:val="24"/>
          <w:highlight w:val="green"/>
          <w:u w:val="single"/>
        </w:rPr>
        <w:t>which guarantees our consistency, and</w:t>
      </w:r>
      <w:r w:rsidRPr="00A93CC7">
        <w:rPr>
          <w:rFonts w:eastAsia="Calibri"/>
        </w:rPr>
        <w:t xml:space="preserve">, as we have seen, </w:t>
      </w:r>
      <w:r w:rsidRPr="009D580B">
        <w:rPr>
          <w:rFonts w:eastAsia="Calibri"/>
          <w:sz w:val="24"/>
          <w:highlight w:val="green"/>
          <w:u w:val="single"/>
        </w:rPr>
        <w:t xml:space="preserve">there is no </w:t>
      </w:r>
      <w:r w:rsidRPr="00A93CC7">
        <w:rPr>
          <w:rFonts w:eastAsia="Calibri"/>
          <w:sz w:val="24"/>
          <w:u w:val="single"/>
        </w:rPr>
        <w:t xml:space="preserve">such </w:t>
      </w:r>
      <w:r w:rsidRPr="009D580B">
        <w:rPr>
          <w:rFonts w:eastAsia="Calibri"/>
          <w:sz w:val="24"/>
          <w:highlight w:val="green"/>
          <w:u w:val="single"/>
        </w:rPr>
        <w:t>guarantee where the woman is concer</w:t>
      </w:r>
      <w:bookmarkStart w:id="2" w:name="_GoBack"/>
      <w:bookmarkEnd w:id="2"/>
      <w:r w:rsidRPr="009D580B">
        <w:rPr>
          <w:rFonts w:eastAsia="Calibri"/>
          <w:sz w:val="24"/>
          <w:highlight w:val="green"/>
          <w:u w:val="single"/>
        </w:rPr>
        <w:t>ned.</w:t>
      </w:r>
      <w:r w:rsidRPr="00A93CC7">
        <w:rPr>
          <w:rFonts w:eastAsia="Calibri"/>
          <w:sz w:val="24"/>
          <w:u w:val="single"/>
        </w:rPr>
        <w:t xml:space="preserve"> She, or the symbolic that constructs her, is fraught with inconsistencies.</w:t>
      </w:r>
      <w:r w:rsidRPr="00A93CC7">
        <w:rPr>
          <w:rFonts w:eastAsia="Calibri"/>
        </w:rPr>
        <w:t xml:space="preserve"> We are thus led to the conclusion that the woman is a product of a "symbolic without an Other. " For this newly conceived entity, Lacan, in his last writings, coined the term lalangue. Woman is the product of lalangue.</w:t>
      </w:r>
    </w:p>
    <w:p w14:paraId="1E69F759" w14:textId="77777777" w:rsidR="009D580B" w:rsidRDefault="009D580B" w:rsidP="009D580B">
      <w:pPr>
        <w:pStyle w:val="Heading4"/>
      </w:pPr>
      <w:r w:rsidRPr="00701ACC">
        <w:t>No bro in the history of philosobros has ever been so antithetical to f</w:t>
      </w:r>
      <w:r>
        <w:t>eminism compared to Brodrillard</w:t>
      </w:r>
    </w:p>
    <w:p w14:paraId="6242DE35" w14:textId="77777777" w:rsidR="009D580B" w:rsidRDefault="009D580B" w:rsidP="009D580B">
      <w:r w:rsidRPr="00200A82">
        <w:rPr>
          <w:rStyle w:val="Style13ptBold"/>
        </w:rPr>
        <w:t>Jardine 13</w:t>
      </w:r>
      <w:r>
        <w:t xml:space="preserve"> (Alice Jardine,</w:t>
      </w:r>
      <w:r w:rsidRPr="00200A82">
        <w:t xml:space="preserve"> </w:t>
      </w:r>
      <w:r>
        <w:t xml:space="preserve">Professor of Romance Languages and Literatures and of Studies of Women, Gender, and Sexuality, Paul Smith, </w:t>
      </w:r>
      <w:r w:rsidRPr="00200A82">
        <w:t>a retired Army intelligence officer and Operation Desert Storm veteran, spent seven years in the Department of Defense's remote-viewing program, serving as operational remote viewer, theory instructor and trainer, secur</w:t>
      </w:r>
      <w:r>
        <w:t>ity officer, and unit historian, “</w:t>
      </w:r>
      <w:r w:rsidRPr="00200A82">
        <w:t>Men in Feminism (RLE Feminist Theory)</w:t>
      </w:r>
      <w:r>
        <w:t>,”</w:t>
      </w:r>
      <w:r w:rsidRPr="009E3AE7">
        <w:t xml:space="preserve"> </w:t>
      </w:r>
      <w:r w:rsidRPr="00701ACC">
        <w:t>p. 113-5</w:t>
      </w:r>
      <w:r>
        <w:t>, Published May 20, 2013) //ZoL</w:t>
      </w:r>
    </w:p>
    <w:p w14:paraId="3A537F08" w14:textId="77777777" w:rsidR="009D580B" w:rsidRPr="00DE0AF3" w:rsidRDefault="009D580B" w:rsidP="009D580B">
      <w:pPr>
        <w:rPr>
          <w:sz w:val="14"/>
        </w:rPr>
      </w:pPr>
      <w:r w:rsidRPr="00DE0AF3">
        <w:rPr>
          <w:sz w:val="14"/>
        </w:rPr>
        <w:t xml:space="preserve">Nonetheless, Baudrillard's contradictions seem less subtle than those of other practitioners of such theory, since he remains within a classical theoretical rhetoric of assertion, category, logic. If Baud-rillard's case is interesting to me, it is, first of all, because of the blatant enormity of the contradictions which are better hidden by the stylistic charms of a Derrida or a Lacan. And second of all (this second reason being for me the primary one—my hidden agenda, in fact), because </w:t>
      </w:r>
      <w:r w:rsidRPr="009C7EE1">
        <w:rPr>
          <w:u w:val="single"/>
        </w:rPr>
        <w:t>the contradictions seem linked to a rather rabid attack Baudrillard makes on feminism</w:t>
      </w:r>
      <w:r w:rsidRPr="00DE0AF3">
        <w:rPr>
          <w:sz w:val="14"/>
        </w:rPr>
        <w:t xml:space="preserve">. </w:t>
      </w:r>
      <w:r w:rsidRPr="009C7EE1">
        <w:rPr>
          <w:u w:val="single"/>
        </w:rPr>
        <w:t>Many of us have seriously wondered about the effect of French theory on feminism's health</w:t>
      </w:r>
      <w:r w:rsidRPr="00DE0AF3">
        <w:rPr>
          <w:sz w:val="14"/>
        </w:rPr>
        <w:t xml:space="preserve">. </w:t>
      </w:r>
      <w:r w:rsidRPr="009D580B">
        <w:rPr>
          <w:highlight w:val="green"/>
          <w:u w:val="single"/>
        </w:rPr>
        <w:t>Baudrillard is</w:t>
      </w:r>
      <w:r w:rsidRPr="00DE0AF3">
        <w:rPr>
          <w:sz w:val="14"/>
        </w:rPr>
        <w:t xml:space="preserve">, to my knowledge, </w:t>
      </w:r>
      <w:r w:rsidRPr="009D580B">
        <w:rPr>
          <w:highlight w:val="green"/>
          <w:u w:val="single"/>
        </w:rPr>
        <w:t>the</w:t>
      </w:r>
      <w:r w:rsidRPr="009C7EE1">
        <w:rPr>
          <w:u w:val="single"/>
        </w:rPr>
        <w:t xml:space="preserve"> male </w:t>
      </w:r>
      <w:r w:rsidRPr="009D580B">
        <w:rPr>
          <w:highlight w:val="green"/>
          <w:u w:val="single"/>
        </w:rPr>
        <w:t xml:space="preserve">French theorist who </w:t>
      </w:r>
      <w:r w:rsidRPr="009D580B">
        <w:rPr>
          <w:rStyle w:val="Emphasis"/>
          <w:highlight w:val="green"/>
        </w:rPr>
        <w:t>most explicitly and most frontally adopts an adversarial relation to feminism</w:t>
      </w:r>
      <w:r w:rsidRPr="00DE0AF3">
        <w:rPr>
          <w:sz w:val="14"/>
        </w:rPr>
        <w:t>. I would like to quote you a passage from the first chapter of De la seduction where the theoretical contradiction occurs within Baudril-lard's pronouncement of the proper course for women: "</w:t>
      </w:r>
      <w:r w:rsidRPr="009C7EE1">
        <w:rPr>
          <w:u w:val="single"/>
        </w:rPr>
        <w:t xml:space="preserve">Now, woman is only appearance. And it's the feminine as appearance that defeats the profundity of the masculine. Women instead of rising up against this 'insulting' formula would do well </w:t>
      </w:r>
      <w:r w:rsidRPr="00907685">
        <w:rPr>
          <w:u w:val="single"/>
        </w:rPr>
        <w:t xml:space="preserve">to let themselves be seduced by this truth, because here is the secret of their power which they are in the process of losing by setting up the profundity of the feminine against that of the masculine" </w:t>
      </w:r>
      <w:r w:rsidRPr="00907685">
        <w:rPr>
          <w:sz w:val="14"/>
        </w:rPr>
        <w:t xml:space="preserve">(p. 22). </w:t>
      </w:r>
      <w:r w:rsidRPr="00907685">
        <w:rPr>
          <w:u w:val="single"/>
        </w:rPr>
        <w:t xml:space="preserve">When he writes "insulting formula," he puts the word "insulting" </w:t>
      </w:r>
      <w:r w:rsidRPr="00907685">
        <w:rPr>
          <w:sz w:val="14"/>
        </w:rPr>
        <w:t xml:space="preserve">(injurieuse) </w:t>
      </w:r>
      <w:r w:rsidRPr="00907685">
        <w:rPr>
          <w:u w:val="single"/>
        </w:rPr>
        <w:t>in quotation marks</w:t>
      </w:r>
      <w:r w:rsidRPr="00907685">
        <w:rPr>
          <w:sz w:val="14"/>
        </w:rPr>
        <w:t xml:space="preserve">. </w:t>
      </w:r>
      <w:r w:rsidRPr="009D580B">
        <w:rPr>
          <w:rStyle w:val="Emphasis"/>
          <w:highlight w:val="green"/>
        </w:rPr>
        <w:t>He does not consider it an insult to say that woman is only appearance</w:t>
      </w:r>
      <w:r w:rsidRPr="00DE0AF3">
        <w:rPr>
          <w:sz w:val="14"/>
        </w:rPr>
        <w:t xml:space="preserve">. Baudrillard is writing against the history of writing against appearances. </w:t>
      </w:r>
      <w:r w:rsidRPr="009D580B">
        <w:rPr>
          <w:highlight w:val="green"/>
          <w:u w:val="single"/>
        </w:rPr>
        <w:t>He is for appearances, and against profundity, so that when he says that "woman is only ap-pearance" it should be taken as a compliment</w:t>
      </w:r>
      <w:r w:rsidRPr="00DE0AF3">
        <w:rPr>
          <w:sz w:val="14"/>
        </w:rPr>
        <w:t xml:space="preserve">. Nonetheless, when I read this passage, </w:t>
      </w:r>
      <w:r w:rsidRPr="00D962DA">
        <w:rPr>
          <w:rStyle w:val="Emphasis"/>
        </w:rPr>
        <w:t>as a woman, I feel insulted</w:t>
      </w:r>
      <w:r w:rsidRPr="00DE0AF3">
        <w:rPr>
          <w:sz w:val="14"/>
        </w:rPr>
        <w:t xml:space="preserve">. Baudrillard would have it that my feeling of offense is a great error which stems from my inscription within the sort of masculinistic essentialist thinking which condemns appearances as misleading me-diations of essences, realities, and truths. Yet, in considering the passage carefully, I decide that </w:t>
      </w:r>
      <w:r w:rsidRPr="00D962DA">
        <w:rPr>
          <w:u w:val="single"/>
        </w:rPr>
        <w:t xml:space="preserve">it is not what he says about "woman" that offends me so much as </w:t>
      </w:r>
      <w:r w:rsidRPr="009D580B">
        <w:rPr>
          <w:highlight w:val="green"/>
          <w:u w:val="single"/>
        </w:rPr>
        <w:t>what he says about "women":</w:t>
      </w:r>
      <w:r w:rsidRPr="00D962DA">
        <w:rPr>
          <w:u w:val="single"/>
        </w:rPr>
        <w:t xml:space="preserve"> </w:t>
      </w:r>
      <w:r w:rsidRPr="00DE0AF3">
        <w:rPr>
          <w:sz w:val="14"/>
        </w:rPr>
        <w:t>"</w:t>
      </w:r>
      <w:r w:rsidRPr="009D580B">
        <w:rPr>
          <w:highlight w:val="green"/>
          <w:u w:val="single"/>
        </w:rPr>
        <w:t>Women would do well</w:t>
      </w:r>
      <w:r w:rsidRPr="00DE0AF3">
        <w:rPr>
          <w:sz w:val="14"/>
        </w:rPr>
        <w:t>," he advises, "</w:t>
      </w:r>
      <w:r w:rsidRPr="009D580B">
        <w:rPr>
          <w:highlight w:val="green"/>
          <w:u w:val="single"/>
        </w:rPr>
        <w:t>to let themselves be seduced by this truth</w:t>
      </w:r>
      <w:r w:rsidRPr="009D580B">
        <w:rPr>
          <w:sz w:val="14"/>
          <w:highlight w:val="green"/>
        </w:rPr>
        <w:t xml:space="preserve">." </w:t>
      </w:r>
      <w:r w:rsidRPr="009D580B">
        <w:rPr>
          <w:highlight w:val="green"/>
          <w:u w:val="single"/>
        </w:rPr>
        <w:t>It is the phrase "would do well</w:t>
      </w:r>
      <w:r w:rsidRPr="00D962DA">
        <w:rPr>
          <w:u w:val="single"/>
        </w:rPr>
        <w:t xml:space="preserve">" </w:t>
      </w:r>
      <w:r w:rsidRPr="00DE0AF3">
        <w:rPr>
          <w:sz w:val="14"/>
        </w:rPr>
        <w:t xml:space="preserve">(feraient bien de) </w:t>
      </w:r>
      <w:r w:rsidRPr="009D580B">
        <w:rPr>
          <w:highlight w:val="green"/>
          <w:u w:val="single"/>
        </w:rPr>
        <w:t>that irks me</w:t>
      </w:r>
      <w:r w:rsidRPr="00DE0AF3">
        <w:rPr>
          <w:sz w:val="14"/>
        </w:rPr>
        <w:t xml:space="preserve">. Although he puts "insulting" in quotation marks, </w:t>
      </w:r>
      <w:r w:rsidRPr="00D962DA">
        <w:rPr>
          <w:u w:val="single"/>
        </w:rPr>
        <w:t xml:space="preserve">he uses the word "truth" </w:t>
      </w:r>
      <w:r w:rsidRPr="00DE0AF3">
        <w:rPr>
          <w:sz w:val="14"/>
        </w:rPr>
        <w:t xml:space="preserve">(verite) </w:t>
      </w:r>
      <w:r w:rsidRPr="00D962DA">
        <w:rPr>
          <w:u w:val="single"/>
        </w:rPr>
        <w:t>straight</w:t>
      </w:r>
      <w:r w:rsidRPr="00DE0AF3">
        <w:rPr>
          <w:sz w:val="14"/>
        </w:rPr>
        <w:t xml:space="preserve">. </w:t>
      </w:r>
      <w:r w:rsidRPr="009D580B">
        <w:rPr>
          <w:rStyle w:val="Emphasis"/>
          <w:highlight w:val="green"/>
        </w:rPr>
        <w:t>He knows the truth—the profound or hidden truth, I might add—about women, and women "would do well to let themselves be seduced" by the truth he utters</w:t>
      </w:r>
      <w:r w:rsidRPr="00DE0AF3">
        <w:rPr>
          <w:sz w:val="14"/>
        </w:rPr>
        <w:t xml:space="preserve">. </w:t>
      </w:r>
      <w:r w:rsidRPr="009D580B">
        <w:rPr>
          <w:highlight w:val="green"/>
          <w:u w:val="single"/>
        </w:rPr>
        <w:t>He speaks</w:t>
      </w:r>
      <w:r w:rsidRPr="00D962DA">
        <w:rPr>
          <w:u w:val="single"/>
        </w:rPr>
        <w:t xml:space="preserve"> </w:t>
      </w:r>
      <w:r w:rsidRPr="00DE0AF3">
        <w:rPr>
          <w:sz w:val="14"/>
        </w:rPr>
        <w:t xml:space="preserve">not from the masculine or mas-culinist position (which he identifies as against appearances and for profundities) but </w:t>
      </w:r>
      <w:r w:rsidRPr="009D580B">
        <w:rPr>
          <w:highlight w:val="green"/>
          <w:u w:val="single"/>
        </w:rPr>
        <w:t>from a position that knows the truth of the feminine and the masculine and can thus, from this privileged position beyond sexual difference, advise women how best to combat masculine power</w:t>
      </w:r>
      <w:r w:rsidRPr="00DE0AF3">
        <w:rPr>
          <w:sz w:val="14"/>
        </w:rPr>
        <w:t xml:space="preserve">. </w:t>
      </w:r>
      <w:r w:rsidRPr="006B4208">
        <w:rPr>
          <w:u w:val="single"/>
        </w:rPr>
        <w:t>It is his assumption of this position of superiority</w:t>
      </w:r>
      <w:r w:rsidRPr="00DE0AF3">
        <w:rPr>
          <w:sz w:val="14"/>
        </w:rPr>
        <w:t xml:space="preserve">, of speaking the truth—more than any content of "truth" </w:t>
      </w:r>
      <w:r w:rsidRPr="006B4208">
        <w:rPr>
          <w:u w:val="single"/>
        </w:rPr>
        <w:t>that he may utter—which offends me</w:t>
      </w:r>
      <w:r w:rsidRPr="00DE0AF3">
        <w:rPr>
          <w:sz w:val="14"/>
        </w:rPr>
        <w:t xml:space="preserve">. Women, he warns, are in danger of losing their power, but if they would only let themselves be seduced by what he says . . . A line if ever I heard one. </w:t>
      </w:r>
      <w:r w:rsidRPr="00D962DA">
        <w:rPr>
          <w:u w:val="single"/>
        </w:rPr>
        <w:t xml:space="preserve">The problem may not lie with the women—that women are not "letting themselves" be seduced—the problem may lie with Baud-rillard's "technique." </w:t>
      </w:r>
      <w:r w:rsidRPr="00DE0AF3">
        <w:rPr>
          <w:sz w:val="14"/>
        </w:rPr>
        <w:t xml:space="preserve">Perhaps truth never seduces, or at least not self-certain truth or certainly at all. Baudrillard asserts, in this book which is, after all, very insightful about how seduction works, that "It is by our fragility that we seduce, never by powers or by strong signs" (p. 115). As opposed to truth, which is necessarily irreversible (the opposite of the truth cannot be true), seduction, as Baudrillard understands it, is the very principle of reversibility. Hence the very best "tech-nique" for seduction turns out to be that which can never be simply a technique at all. As Baudrillard puts it: "To be seduced is yet again the best way to seduce. . . . No one, if he is not seduced, will seduce others" (p. 112). </w:t>
      </w:r>
      <w:r w:rsidRPr="006B4208">
        <w:rPr>
          <w:u w:val="single"/>
        </w:rPr>
        <w:t>Truth cannot seduce; only seduction seduces. Baud-rillard cannot seduce feminism with his truth, because he protects his truth from being seduced by feminism</w:t>
      </w:r>
      <w:r w:rsidRPr="00DE0AF3">
        <w:rPr>
          <w:sz w:val="14"/>
        </w:rPr>
        <w:t xml:space="preserve">. Throughout the book </w:t>
      </w:r>
      <w:r w:rsidRPr="009D580B">
        <w:rPr>
          <w:highlight w:val="green"/>
          <w:u w:val="single"/>
        </w:rPr>
        <w:t xml:space="preserve">he persists in seeing feminism as </w:t>
      </w:r>
      <w:r w:rsidRPr="009D580B">
        <w:rPr>
          <w:rStyle w:val="Emphasis"/>
          <w:highlight w:val="green"/>
        </w:rPr>
        <w:t>stupid, wrong, mistaken</w:t>
      </w:r>
      <w:r w:rsidRPr="00DE0AF3">
        <w:rPr>
          <w:sz w:val="14"/>
        </w:rPr>
        <w:t xml:space="preserve">. Only at one point does he even come close to im-agining a reversal of that judgment. This in a book where he reverses almost every judgment, where he is championing seduction as a gen-eralized principle of reversibility. At one point he writes: "Even the most anti-seductive figures can turn back into figures of seduction," and he immediately adds the following parenthesis: "(it has been said of feminist discourse that it rediscovers, beyond its total nonseduc-tion, a sort of homosexual seduction)" (pp. 67-68). He is announcing the reversibility of seduction itself (the opposite of seduction can seduce). This is, I contend, the central moment of the book, the moment when seduction itself must be seduced so that reversibility rather than a new truth will reign. And at the very mo-ment when seduction as truth would be seduced, feminism appears. If antiseduction can seduce, than surely even feminism could be se-ductive. Yet there is one, and to my knowledge only one, reversal he cannot allow himself. The reversal of the negative judgment of feminism is not a complete 180 degrees. "It has been said . . . ": </w:t>
      </w:r>
      <w:r w:rsidRPr="003864C5">
        <w:rPr>
          <w:u w:val="single"/>
        </w:rPr>
        <w:t>Baudrillard cannot assert feminism's seduction but only reports some-thing to which he does not add his assent</w:t>
      </w:r>
      <w:r w:rsidRPr="00DE0AF3">
        <w:rPr>
          <w:sz w:val="14"/>
        </w:rPr>
        <w:t xml:space="preserve">. And </w:t>
      </w:r>
      <w:r w:rsidRPr="003864C5">
        <w:rPr>
          <w:u w:val="single"/>
        </w:rPr>
        <w:t>what he reports is only "a sort of seduction." And besides, it is homosexual; it is not for him</w:t>
      </w:r>
      <w:r w:rsidRPr="00DE0AF3">
        <w:rPr>
          <w:sz w:val="14"/>
        </w:rPr>
        <w:t xml:space="preserve">. </w:t>
      </w:r>
      <w:r w:rsidRPr="00C10F4E">
        <w:rPr>
          <w:u w:val="single"/>
        </w:rPr>
        <w:t>Baudrillard cannot imagine—except through the defenses of a triple mediation—finding feminism seductive</w:t>
      </w:r>
      <w:r w:rsidRPr="00DE0AF3">
        <w:rPr>
          <w:sz w:val="14"/>
        </w:rPr>
        <w:t xml:space="preserve">. </w:t>
      </w:r>
      <w:r w:rsidRPr="00C10F4E">
        <w:rPr>
          <w:rStyle w:val="Emphasis"/>
        </w:rPr>
        <w:t>Feminism can only be an adversary, forcing him away from seduction's reversibility into the strategy of irreversible truth, the very position he has designated as weaker, stupider, inferior</w:t>
      </w:r>
      <w:r w:rsidRPr="00DE0AF3">
        <w:rPr>
          <w:sz w:val="14"/>
        </w:rPr>
        <w:t>. At this point, I would just like to conclude with a statement Shos-hana Felman makes about the relation between psychoanalysis and literature, but I will take the liberty of substituting "French theory" in the place of "psychoanalysis" and the word "feminism" in place of the word "literature": "</w:t>
      </w:r>
      <w:r w:rsidRPr="00DE0AF3">
        <w:rPr>
          <w:u w:val="single"/>
        </w:rPr>
        <w:t xml:space="preserve">It is usually felt that [French theory] has much or all to teach us about [feminism], whereas [feminism] has little or nothing to teach us about [French theory]." </w:t>
      </w:r>
      <w:r w:rsidRPr="00DE0AF3">
        <w:rPr>
          <w:sz w:val="14"/>
        </w:rPr>
        <w:t xml:space="preserve">My wish is that a reversal of what is "usually felt," of the doxa, can make possible a real seduction in and of theory, so that my title—"French Theory and the Seduction of Feminism"—has a chance to experience the exhil-aration of going both ways. </w:t>
      </w:r>
    </w:p>
    <w:p w14:paraId="5004BBB2" w14:textId="77777777" w:rsidR="00A93CC7" w:rsidRDefault="00A93CC7" w:rsidP="007E16CA">
      <w:pPr>
        <w:rPr>
          <w:sz w:val="14"/>
        </w:rPr>
      </w:pPr>
    </w:p>
    <w:p w14:paraId="16A337B9" w14:textId="07DB7AD6" w:rsidR="00A93CC7" w:rsidRDefault="00A93CC7" w:rsidP="00A26F74">
      <w:pPr>
        <w:pStyle w:val="Heading3"/>
      </w:pPr>
      <w:r>
        <w:t xml:space="preserve">Link – Ethics </w:t>
      </w:r>
    </w:p>
    <w:p w14:paraId="78C2A98F" w14:textId="77777777" w:rsidR="00A93CC7" w:rsidRPr="00A93CC7" w:rsidRDefault="00A93CC7" w:rsidP="00A93CC7">
      <w:pPr>
        <w:keepNext/>
        <w:keepLines/>
        <w:spacing w:before="40" w:after="0" w:line="256" w:lineRule="auto"/>
        <w:outlineLvl w:val="3"/>
        <w:rPr>
          <w:rFonts w:eastAsia="Times New Roman" w:cs="Times New Roman"/>
          <w:b/>
          <w:iCs/>
          <w:sz w:val="32"/>
        </w:rPr>
      </w:pPr>
      <w:r w:rsidRPr="00A93CC7">
        <w:rPr>
          <w:rFonts w:eastAsia="Times New Roman" w:cs="Times New Roman"/>
          <w:b/>
          <w:iCs/>
          <w:sz w:val="32"/>
        </w:rPr>
        <w:t xml:space="preserve">Arrogantly tying responsibility to some external purpose is playing god and creates violence </w:t>
      </w:r>
    </w:p>
    <w:p w14:paraId="5EEFB8ED" w14:textId="77777777" w:rsidR="00A93CC7" w:rsidRPr="00A93CC7" w:rsidRDefault="00A93CC7" w:rsidP="00A93CC7">
      <w:pPr>
        <w:spacing w:line="256" w:lineRule="auto"/>
        <w:rPr>
          <w:rFonts w:eastAsia="Calibri"/>
          <w:sz w:val="18"/>
          <w:szCs w:val="18"/>
        </w:rPr>
      </w:pPr>
      <w:r w:rsidRPr="00A93CC7">
        <w:rPr>
          <w:rFonts w:eastAsia="Calibri"/>
          <w:b/>
          <w:bCs/>
          <w:sz w:val="30"/>
        </w:rPr>
        <w:t>Zupancic 2k</w:t>
      </w:r>
      <w:r w:rsidRPr="00A93CC7">
        <w:rPr>
          <w:rFonts w:eastAsia="Calibri"/>
        </w:rPr>
        <w:t xml:space="preserve"> </w:t>
      </w:r>
      <w:r w:rsidRPr="00A93CC7">
        <w:rPr>
          <w:rFonts w:eastAsia="Calibri"/>
          <w:sz w:val="18"/>
          <w:szCs w:val="18"/>
        </w:rPr>
        <w:t>(Alenka, Alenka Zupančič, Ph.D., is a Lacanian philosopher and social theorist, based as a full-time researcher in the philosophy department of the Slovenian Academy of Sciences and Arts. “Ethics of the Real: Kant and Lacan”, p. 96-7)</w:t>
      </w:r>
    </w:p>
    <w:p w14:paraId="2D963E2E" w14:textId="77777777" w:rsidR="00A93CC7" w:rsidRPr="00A93CC7" w:rsidRDefault="00A93CC7" w:rsidP="00A93CC7">
      <w:pPr>
        <w:spacing w:line="256" w:lineRule="auto"/>
        <w:rPr>
          <w:rFonts w:eastAsia="Calibri"/>
          <w:sz w:val="24"/>
          <w:u w:val="single"/>
        </w:rPr>
      </w:pPr>
      <w:r w:rsidRPr="00A93CC7">
        <w:rPr>
          <w:rFonts w:eastAsia="Calibri"/>
        </w:rPr>
        <w:t xml:space="preserve">“Another problem still remains, however: the question of the possibility of (performing) an ethical act. </w:t>
      </w:r>
      <w:r w:rsidRPr="00A93CC7">
        <w:rPr>
          <w:rFonts w:eastAsia="Calibri"/>
          <w:sz w:val="24"/>
          <w:u w:val="single"/>
        </w:rPr>
        <w:t xml:space="preserve">Is it at all possible for a human subject to accomplish an (ethical) act - or, more precisely, </w:t>
      </w:r>
      <w:r w:rsidRPr="009D580B">
        <w:rPr>
          <w:rFonts w:eastAsia="Calibri"/>
          <w:sz w:val="24"/>
          <w:highlight w:val="green"/>
          <w:u w:val="single"/>
        </w:rPr>
        <w:t>is it possible that</w:t>
      </w:r>
      <w:r w:rsidRPr="00A93CC7">
        <w:rPr>
          <w:rFonts w:eastAsia="Calibri"/>
          <w:sz w:val="24"/>
          <w:u w:val="single"/>
        </w:rPr>
        <w:t xml:space="preserve"> something like </w:t>
      </w:r>
      <w:r w:rsidRPr="009D580B">
        <w:rPr>
          <w:rFonts w:eastAsia="Calibri"/>
          <w:sz w:val="24"/>
          <w:highlight w:val="green"/>
          <w:u w:val="single"/>
        </w:rPr>
        <w:t>an Act actually occurs in</w:t>
      </w:r>
      <w:r w:rsidRPr="00A93CC7">
        <w:rPr>
          <w:rFonts w:eastAsia="Calibri"/>
          <w:sz w:val="24"/>
          <w:u w:val="single"/>
        </w:rPr>
        <w:t xml:space="preserve"> (empirical) </w:t>
      </w:r>
      <w:r w:rsidRPr="009D580B">
        <w:rPr>
          <w:rFonts w:eastAsia="Calibri"/>
          <w:sz w:val="24"/>
          <w:highlight w:val="green"/>
          <w:u w:val="single"/>
        </w:rPr>
        <w:t>reality</w:t>
      </w:r>
      <w:r w:rsidRPr="00A93CC7">
        <w:rPr>
          <w:rFonts w:eastAsia="Calibri"/>
          <w:sz w:val="24"/>
          <w:u w:val="single"/>
        </w:rPr>
        <w:t xml:space="preserve">? Or does </w:t>
      </w:r>
      <w:r w:rsidRPr="009D580B">
        <w:rPr>
          <w:rFonts w:eastAsia="Calibri"/>
          <w:sz w:val="24"/>
          <w:highlight w:val="green"/>
          <w:u w:val="single"/>
        </w:rPr>
        <w:t>it exists only in a series of failures</w:t>
      </w:r>
      <w:r w:rsidRPr="00A93CC7">
        <w:rPr>
          <w:rFonts w:eastAsia="Calibri"/>
          <w:sz w:val="24"/>
          <w:u w:val="single"/>
        </w:rPr>
        <w:t xml:space="preserve"> which only some supreme Being can see as a whole, as an Act?</w:t>
      </w:r>
      <w:r w:rsidRPr="00A93CC7">
        <w:rPr>
          <w:rFonts w:eastAsia="Calibri"/>
        </w:rPr>
        <w:t xml:space="preserve"> If we are to break. out of the `logic of fantasy', framed by the postulates of immortality and God (the point of view of the Supreme Being), </w:t>
      </w:r>
      <w:r w:rsidRPr="00A93CC7">
        <w:rPr>
          <w:rFonts w:eastAsia="Calibri"/>
          <w:sz w:val="24"/>
          <w:u w:val="single"/>
        </w:rPr>
        <w:t>we have to assert that Acts do in fact occur in reality.</w:t>
      </w:r>
      <w:r w:rsidRPr="00A93CC7">
        <w:rPr>
          <w:rFonts w:eastAsia="Calibri"/>
        </w:rPr>
        <w:t xml:space="preserve"> In other words, we have to `attack' Kant on his exclusion of the `highest good' and the `highest (or diabolical) evil' as impossible for human agents. But does this not mean that we thereby give in to another fantasy, and simply substitute one fantasy for another? Would this kind of claim not imply that </w:t>
      </w:r>
      <w:r w:rsidRPr="009D580B">
        <w:rPr>
          <w:rFonts w:eastAsia="Calibri"/>
          <w:sz w:val="24"/>
          <w:highlight w:val="green"/>
          <w:u w:val="single"/>
        </w:rPr>
        <w:t>we have to `phenomenalize' the Law, abolish the internal division or alienation of human will, and assert the existence of devilish and/or angelic beings</w:t>
      </w:r>
      <w:r w:rsidRPr="00A93CC7">
        <w:rPr>
          <w:rFonts w:eastAsia="Calibri"/>
          <w:sz w:val="24"/>
          <w:u w:val="single"/>
        </w:rPr>
        <w:t>?</w:t>
      </w:r>
      <w:r w:rsidRPr="00A93CC7">
        <w:rPr>
          <w:rFonts w:eastAsia="Calibri"/>
        </w:rPr>
        <w:t xml:space="preserve"> This point was in fact made by Joan Copjec, who defends Kant against critics who reproach him for - as she puts it - `lack of intellectual nerve,' for not having enough courage to admit the possibility of diabolical evil. The attempt to think diabolical evil (as a real possibility) turns out, according to this argument, to be another attempt to deny the will's self-alienation, and to make of the will a pure, positive force. This amounts to a voluntarist reading of Kant's philosophy, combined with the romantic notion of the possibility of a refusal of the Law. </w:t>
      </w:r>
      <w:r w:rsidRPr="00A93CC7">
        <w:rPr>
          <w:rFonts w:eastAsia="Calibri"/>
          <w:sz w:val="24"/>
          <w:u w:val="single"/>
        </w:rPr>
        <w:t xml:space="preserve">We do not contest the validity of this argument per se. But the problem is that it leaves us with an image of Kantian ethics which is not very far from what we might call an `ethics of tragic resignation': a man is only a man; he is finite, divided in himself - and therein lies his uniqueness, his tragic glory. A man is not God, and he should not try to act like God, because </w:t>
      </w:r>
      <w:r w:rsidRPr="009D580B">
        <w:rPr>
          <w:rFonts w:eastAsia="Calibri"/>
          <w:sz w:val="24"/>
          <w:highlight w:val="green"/>
          <w:u w:val="single"/>
        </w:rPr>
        <w:t>if he does, he will inevitably cause evil</w:t>
      </w:r>
      <w:r w:rsidRPr="00A93CC7">
        <w:rPr>
          <w:rFonts w:eastAsia="Calibri"/>
          <w:sz w:val="24"/>
          <w:u w:val="single"/>
        </w:rPr>
        <w:t>.</w:t>
      </w:r>
      <w:r w:rsidRPr="00A93CC7">
        <w:rPr>
          <w:rFonts w:eastAsia="Calibri"/>
        </w:rPr>
        <w:t xml:space="preserve"> The problem with this stance is </w:t>
      </w:r>
      <w:r w:rsidRPr="00A93CC7">
        <w:rPr>
          <w:rFonts w:eastAsia="Calibri"/>
          <w:sz w:val="24"/>
          <w:u w:val="single"/>
        </w:rPr>
        <w:t xml:space="preserve">that it </w:t>
      </w:r>
      <w:r w:rsidRPr="009D580B">
        <w:rPr>
          <w:rFonts w:eastAsia="Calibri"/>
          <w:sz w:val="24"/>
          <w:highlight w:val="green"/>
          <w:u w:val="single"/>
        </w:rPr>
        <w:t>fails to recognize the real source of evil</w:t>
      </w:r>
      <w:r w:rsidRPr="00A93CC7">
        <w:rPr>
          <w:rFonts w:eastAsia="Calibri"/>
          <w:sz w:val="24"/>
          <w:u w:val="single"/>
        </w:rPr>
        <w:t xml:space="preserve"> (in the common sense of the word).</w:t>
      </w:r>
      <w:r w:rsidRPr="00A93CC7">
        <w:rPr>
          <w:rFonts w:eastAsia="Calibri"/>
        </w:rPr>
        <w:t xml:space="preserve"> Let us take the example which is most frequently used, the Holocaust: what made it possible for the </w:t>
      </w:r>
      <w:r w:rsidRPr="009D580B">
        <w:rPr>
          <w:rFonts w:eastAsia="Calibri"/>
          <w:sz w:val="24"/>
          <w:highlight w:val="green"/>
          <w:u w:val="single"/>
        </w:rPr>
        <w:t>Nazis</w:t>
      </w:r>
      <w:r w:rsidRPr="00A93CC7">
        <w:rPr>
          <w:rFonts w:eastAsia="Calibri"/>
        </w:rPr>
        <w:t xml:space="preserve"> to torture and kill millions of Jews was not simply that they thought they were gods, and could therefore decide who would live and who would die, but the fact that </w:t>
      </w:r>
      <w:r w:rsidRPr="00A93CC7">
        <w:rPr>
          <w:rFonts w:eastAsia="Calibri"/>
          <w:sz w:val="24"/>
          <w:u w:val="single"/>
        </w:rPr>
        <w:t xml:space="preserve">they saw </w:t>
      </w:r>
      <w:r w:rsidRPr="009D580B">
        <w:rPr>
          <w:rFonts w:eastAsia="Calibri"/>
          <w:sz w:val="24"/>
          <w:highlight w:val="green"/>
          <w:u w:val="single"/>
        </w:rPr>
        <w:t>themselves as instruments of God</w:t>
      </w:r>
      <w:r w:rsidRPr="00A93CC7">
        <w:rPr>
          <w:rFonts w:eastAsia="Calibri"/>
          <w:sz w:val="24"/>
          <w:u w:val="single"/>
        </w:rPr>
        <w:t xml:space="preserve"> (or some other Idea), </w:t>
      </w:r>
      <w:r w:rsidRPr="009D580B">
        <w:rPr>
          <w:rFonts w:eastAsia="Calibri"/>
          <w:sz w:val="24"/>
          <w:highlight w:val="green"/>
          <w:u w:val="single"/>
        </w:rPr>
        <w:t>who</w:t>
      </w:r>
      <w:r w:rsidRPr="00A93CC7">
        <w:rPr>
          <w:rFonts w:eastAsia="Calibri"/>
          <w:sz w:val="24"/>
          <w:u w:val="single"/>
        </w:rPr>
        <w:t xml:space="preserve"> had already </w:t>
      </w:r>
      <w:r w:rsidRPr="009D580B">
        <w:rPr>
          <w:rFonts w:eastAsia="Calibri"/>
          <w:sz w:val="24"/>
          <w:highlight w:val="green"/>
          <w:u w:val="single"/>
        </w:rPr>
        <w:t>decided who could live and who must die</w:t>
      </w:r>
      <w:r w:rsidRPr="00A93CC7">
        <w:rPr>
          <w:rFonts w:eastAsia="Calibri"/>
        </w:rPr>
        <w:t xml:space="preserve">. Indeed, </w:t>
      </w:r>
      <w:r w:rsidRPr="009D580B">
        <w:rPr>
          <w:rFonts w:eastAsia="Calibri"/>
          <w:sz w:val="24"/>
          <w:highlight w:val="green"/>
          <w:u w:val="single"/>
        </w:rPr>
        <w:t>what is most dangerous is</w:t>
      </w:r>
      <w:r w:rsidRPr="00A93CC7">
        <w:rPr>
          <w:rFonts w:eastAsia="Calibri"/>
          <w:sz w:val="24"/>
          <w:u w:val="single"/>
        </w:rPr>
        <w:t xml:space="preserve"> not an insignificant bureaucrat who thinks he is God but, rather, </w:t>
      </w:r>
      <w:r w:rsidRPr="009D580B">
        <w:rPr>
          <w:rFonts w:eastAsia="Calibri"/>
          <w:sz w:val="24"/>
          <w:highlight w:val="green"/>
          <w:u w:val="single"/>
        </w:rPr>
        <w:t>the God who pretends to be an insignificant bureaucrat</w:t>
      </w:r>
      <w:r w:rsidRPr="00A93CC7">
        <w:rPr>
          <w:rFonts w:eastAsia="Calibri"/>
        </w:rPr>
        <w:t xml:space="preserve">. One could even say that, </w:t>
      </w:r>
      <w:r w:rsidRPr="00A93CC7">
        <w:rPr>
          <w:rFonts w:eastAsia="Calibri"/>
          <w:sz w:val="24"/>
          <w:u w:val="single"/>
        </w:rPr>
        <w:t>for the subject, the most difficult thing is to accept that, in a certain sense, she is `God', that she has a choice.</w:t>
      </w:r>
      <w:r w:rsidRPr="00A93CC7">
        <w:rPr>
          <w:rFonts w:eastAsia="Calibri"/>
        </w:rPr>
        <w:t xml:space="preserve"> Hence </w:t>
      </w:r>
      <w:r w:rsidRPr="00A93CC7">
        <w:rPr>
          <w:rFonts w:eastAsia="Calibri"/>
          <w:sz w:val="24"/>
          <w:u w:val="single"/>
        </w:rPr>
        <w:t>the right answer to the religious promise of immortality is</w:t>
      </w:r>
      <w:r w:rsidRPr="00A93CC7">
        <w:rPr>
          <w:rFonts w:eastAsia="Calibri"/>
        </w:rPr>
        <w:t xml:space="preserve"> not the pathos of the finite; </w:t>
      </w:r>
      <w:r w:rsidRPr="00A93CC7">
        <w:rPr>
          <w:rFonts w:eastAsia="Calibri"/>
          <w:sz w:val="24"/>
          <w:u w:val="single"/>
        </w:rPr>
        <w:t xml:space="preserve">the basis of </w:t>
      </w:r>
      <w:r w:rsidRPr="009D580B">
        <w:rPr>
          <w:rFonts w:eastAsia="Calibri"/>
          <w:sz w:val="24"/>
          <w:highlight w:val="green"/>
          <w:u w:val="single"/>
        </w:rPr>
        <w:t>ethics cannot be an imperative which commands us to endorse our finitude</w:t>
      </w:r>
      <w:r w:rsidRPr="00A93CC7">
        <w:rPr>
          <w:rFonts w:eastAsia="Calibri"/>
          <w:sz w:val="24"/>
          <w:u w:val="single"/>
        </w:rPr>
        <w:t xml:space="preserve"> and renounce our `higher', `impossible' aspirations </w:t>
      </w:r>
      <w:r w:rsidRPr="009D580B">
        <w:rPr>
          <w:rFonts w:eastAsia="Calibri"/>
          <w:sz w:val="24"/>
          <w:highlight w:val="green"/>
          <w:u w:val="single"/>
        </w:rPr>
        <w:t>but, rather, an imperative which invites us to recognize as our own</w:t>
      </w:r>
      <w:r w:rsidRPr="00A93CC7">
        <w:rPr>
          <w:rFonts w:eastAsia="Calibri"/>
          <w:sz w:val="24"/>
          <w:u w:val="single"/>
        </w:rPr>
        <w:t xml:space="preserve"> the `infinite' which can occur as something that is `essentially </w:t>
      </w:r>
      <w:r w:rsidRPr="009D580B">
        <w:rPr>
          <w:rFonts w:eastAsia="Calibri"/>
          <w:sz w:val="24"/>
          <w:highlight w:val="green"/>
          <w:u w:val="single"/>
        </w:rPr>
        <w:t>a by-product' of our actions.</w:t>
      </w:r>
      <w:r w:rsidRPr="00A93CC7">
        <w:rPr>
          <w:rFonts w:eastAsia="Calibri"/>
          <w:sz w:val="24"/>
          <w:u w:val="single"/>
        </w:rPr>
        <w:t xml:space="preserve"> </w:t>
      </w:r>
    </w:p>
    <w:p w14:paraId="0A0417BF" w14:textId="77777777" w:rsidR="00A93CC7" w:rsidRPr="00A93CC7" w:rsidRDefault="00A93CC7" w:rsidP="00A93CC7"/>
    <w:p w14:paraId="758C8A7D" w14:textId="08B804F7" w:rsidR="00A26F74" w:rsidRPr="009010F8" w:rsidRDefault="00A26F74" w:rsidP="00A26F74">
      <w:pPr>
        <w:pStyle w:val="Heading3"/>
      </w:pPr>
      <w:r w:rsidRPr="009010F8">
        <w:t xml:space="preserve">Link – </w:t>
      </w:r>
      <w:r>
        <w:t>Health</w:t>
      </w:r>
    </w:p>
    <w:p w14:paraId="2BA9C51D" w14:textId="77777777" w:rsidR="00A26F74" w:rsidRPr="009010F8" w:rsidRDefault="00A26F74" w:rsidP="00A26F74">
      <w:pPr>
        <w:pStyle w:val="Heading4"/>
      </w:pPr>
      <w:r w:rsidRPr="009010F8">
        <w:t xml:space="preserve">Self-work and self-care are distinct – resilient narratives don’t focus on the self but rather invest in hegemonic notions of success, which is a tactic of neoliberal capitalism to funnel the aff’s performance. </w:t>
      </w:r>
    </w:p>
    <w:p w14:paraId="2AFBAC00" w14:textId="77777777" w:rsidR="00A26F74" w:rsidRPr="009010F8" w:rsidRDefault="00A26F74" w:rsidP="00A26F74">
      <w:r w:rsidRPr="009010F8">
        <w:rPr>
          <w:rStyle w:val="Style13ptBold"/>
        </w:rPr>
        <w:t>James 14</w:t>
      </w:r>
      <w:r w:rsidRPr="009010F8">
        <w:t xml:space="preserve"> – (Robin, an associate professor of philosophy @ the University of North Carolina @ Charlotte, “On Resilience &amp; ‘Self-Care As Warefare’”, 2014, http://www.its-her-factory.com/2014/09/on-resilience-self-care-as-warfare/) kb</w:t>
      </w:r>
    </w:p>
    <w:p w14:paraId="140233E6" w14:textId="77777777" w:rsidR="00A26F74" w:rsidRPr="009010F8" w:rsidRDefault="00A26F74" w:rsidP="00A26F74">
      <w:pPr>
        <w:rPr>
          <w:rStyle w:val="StyleUnderline"/>
        </w:rPr>
      </w:pPr>
      <w:r w:rsidRPr="009010F8">
        <w:t>Not all care labor on the self is the same; as Ahmed puts it, “</w:t>
      </w:r>
      <w:r w:rsidRPr="009D580B">
        <w:rPr>
          <w:rStyle w:val="StyleUnderline"/>
          <w:highlight w:val="green"/>
        </w:rPr>
        <w:t>neoliberalism sweeps up</w:t>
      </w:r>
      <w:r w:rsidRPr="009010F8">
        <w:rPr>
          <w:rStyle w:val="StyleUnderline"/>
        </w:rPr>
        <w:t xml:space="preserve"> too much when all forms of </w:t>
      </w:r>
      <w:r w:rsidRPr="009D580B">
        <w:rPr>
          <w:rStyle w:val="StyleUnderline"/>
          <w:highlight w:val="green"/>
        </w:rPr>
        <w:t>self-care</w:t>
      </w:r>
      <w:r w:rsidRPr="009010F8">
        <w:rPr>
          <w:rStyle w:val="StyleUnderline"/>
        </w:rPr>
        <w:t xml:space="preserve"> become symptoms of neo-liberalism.</w:t>
      </w:r>
      <w:r w:rsidRPr="009010F8">
        <w:t xml:space="preserve">” Both </w:t>
      </w:r>
      <w:r w:rsidRPr="009010F8">
        <w:rPr>
          <w:rStyle w:val="StyleUnderline"/>
        </w:rPr>
        <w:t>the “situation</w:t>
      </w:r>
      <w:r w:rsidRPr="009010F8">
        <w:t xml:space="preserve">” (in the Beauvoirian sense of concrete location in materialized power relations) </w:t>
      </w:r>
      <w:r w:rsidRPr="009010F8">
        <w:rPr>
          <w:rStyle w:val="Emphasis"/>
        </w:rPr>
        <w:t xml:space="preserve">of </w:t>
      </w:r>
      <w:r w:rsidRPr="009D580B">
        <w:rPr>
          <w:rStyle w:val="Emphasis"/>
          <w:highlight w:val="green"/>
        </w:rPr>
        <w:t>the caring self</w:t>
      </w:r>
      <w:r w:rsidRPr="009010F8">
        <w:rPr>
          <w:rStyle w:val="Emphasis"/>
        </w:rPr>
        <w:t xml:space="preserve"> </w:t>
      </w:r>
      <w:r w:rsidRPr="009D580B">
        <w:rPr>
          <w:rStyle w:val="Emphasis"/>
          <w:highlight w:val="green"/>
        </w:rPr>
        <w:t>and the method of care</w:t>
      </w:r>
      <w:r w:rsidRPr="009010F8">
        <w:rPr>
          <w:rStyle w:val="Emphasis"/>
        </w:rPr>
        <w:t xml:space="preserve"> distinguish guerilla self-care</w:t>
      </w:r>
      <w:r w:rsidRPr="009010F8">
        <w:t xml:space="preserve"> (the focus of Ahmed’s post) </w:t>
      </w:r>
      <w:r w:rsidRPr="009010F8">
        <w:rPr>
          <w:rStyle w:val="StyleUnderline"/>
        </w:rPr>
        <w:t xml:space="preserve">from the self-work that </w:t>
      </w:r>
      <w:r w:rsidRPr="009D580B">
        <w:rPr>
          <w:rStyle w:val="StyleUnderline"/>
          <w:highlight w:val="green"/>
        </w:rPr>
        <w:t xml:space="preserve">produces surplus value for </w:t>
      </w:r>
      <w:r w:rsidRPr="009D580B">
        <w:rPr>
          <w:rStyle w:val="Emphasis"/>
          <w:highlight w:val="green"/>
        </w:rPr>
        <w:t>MRWaSP</w:t>
      </w:r>
      <w:r w:rsidRPr="009010F8">
        <w:rPr>
          <w:rStyle w:val="Emphasis"/>
        </w:rPr>
        <w:t xml:space="preserve"> </w:t>
      </w:r>
      <w:r w:rsidRPr="009D580B">
        <w:rPr>
          <w:rStyle w:val="Emphasis"/>
          <w:highlight w:val="green"/>
        </w:rPr>
        <w:t>capitalism</w:t>
      </w:r>
      <w:r w:rsidRPr="009010F8">
        <w:rPr>
          <w:rStyle w:val="StyleUnderline"/>
        </w:rPr>
        <w:t>.</w:t>
      </w:r>
    </w:p>
    <w:p w14:paraId="338DC55D" w14:textId="77777777" w:rsidR="00A26F74" w:rsidRPr="009010F8" w:rsidRDefault="00A26F74" w:rsidP="00A26F74">
      <w:pPr>
        <w:rPr>
          <w:rStyle w:val="StyleUnderline"/>
        </w:rPr>
      </w:pPr>
      <w:r w:rsidRPr="009010F8">
        <w:t xml:space="preserve">I’ve been using the concept of resilience as a way to understand one of these latter methods. (I think self-care is legible as resilience only when subjects occupy specific situations.) What do I mean by ‘resilience’? Well, </w:t>
      </w:r>
      <w:r w:rsidRPr="009010F8">
        <w:rPr>
          <w:rStyle w:val="StyleUnderline"/>
        </w:rPr>
        <w:t>some women are tasked with the imperative “you must be a survivor.”</w:t>
      </w:r>
      <w:r w:rsidRPr="009010F8">
        <w:t xml:space="preserve"> We’re supposed to Lean In, or show “grit” by learning to code, to rock, to run, or whatever. </w:t>
      </w:r>
      <w:r w:rsidRPr="009D580B">
        <w:rPr>
          <w:rStyle w:val="Emphasis"/>
          <w:highlight w:val="green"/>
        </w:rPr>
        <w:t>By overcoming</w:t>
      </w:r>
      <w:r w:rsidRPr="009010F8">
        <w:rPr>
          <w:rStyle w:val="Emphasis"/>
        </w:rPr>
        <w:t xml:space="preserve"> our personal gendered </w:t>
      </w:r>
      <w:r w:rsidRPr="009D580B">
        <w:rPr>
          <w:rStyle w:val="Emphasis"/>
          <w:highlight w:val="green"/>
        </w:rPr>
        <w:t>damage</w:t>
      </w:r>
      <w:r w:rsidRPr="009010F8">
        <w:rPr>
          <w:rStyle w:val="Emphasis"/>
        </w:rPr>
        <w:t xml:space="preserve">, </w:t>
      </w:r>
      <w:r w:rsidRPr="009D580B">
        <w:rPr>
          <w:rStyle w:val="Emphasis"/>
          <w:highlight w:val="green"/>
        </w:rPr>
        <w:t>we</w:t>
      </w:r>
      <w:r w:rsidRPr="009010F8">
        <w:rPr>
          <w:rStyle w:val="Emphasis"/>
        </w:rPr>
        <w:t xml:space="preserve"> both</w:t>
      </w:r>
      <w:r w:rsidRPr="009010F8">
        <w:t xml:space="preserve"> (a) </w:t>
      </w:r>
      <w:r w:rsidRPr="009D580B">
        <w:rPr>
          <w:rStyle w:val="Emphasis"/>
          <w:highlight w:val="green"/>
        </w:rPr>
        <w:t>show that society has overcome</w:t>
      </w:r>
      <w:r w:rsidRPr="009010F8">
        <w:rPr>
          <w:rStyle w:val="Emphasis"/>
        </w:rPr>
        <w:t xml:space="preserve"> patriarchy, </w:t>
      </w:r>
      <w:r w:rsidRPr="009010F8">
        <w:t xml:space="preserve">and (b) take out the trash, those individuals/groups who aren’t flexible, adaptable, indeed, resilient enough to keep up with the post-feminist times. </w:t>
      </w:r>
      <w:r w:rsidRPr="009D580B">
        <w:rPr>
          <w:rStyle w:val="StyleUnderline"/>
          <w:highlight w:val="green"/>
        </w:rPr>
        <w:t>Resilience</w:t>
      </w:r>
      <w:r w:rsidRPr="009010F8">
        <w:rPr>
          <w:rStyle w:val="StyleUnderline"/>
        </w:rPr>
        <w:t xml:space="preserve"> is a means of </w:t>
      </w:r>
      <w:r w:rsidRPr="009010F8">
        <w:t xml:space="preserve">producing (a) and (b)–it’s a way of </w:t>
      </w:r>
      <w:r w:rsidRPr="009010F8">
        <w:rPr>
          <w:rStyle w:val="StyleUnderline"/>
        </w:rPr>
        <w:t xml:space="preserve">organizing society to </w:t>
      </w:r>
      <w:r w:rsidRPr="009D580B">
        <w:rPr>
          <w:rStyle w:val="StyleUnderline"/>
          <w:highlight w:val="green"/>
        </w:rPr>
        <w:t>funnel the profits from this surplus value to privileged</w:t>
      </w:r>
      <w:r w:rsidRPr="009010F8">
        <w:rPr>
          <w:rStyle w:val="StyleUnderline"/>
        </w:rPr>
        <w:t xml:space="preserve"> people and </w:t>
      </w:r>
      <w:r w:rsidRPr="009D580B">
        <w:rPr>
          <w:rStyle w:val="StyleUnderline"/>
          <w:highlight w:val="green"/>
        </w:rPr>
        <w:t>institutions</w:t>
      </w:r>
      <w:r w:rsidRPr="009010F8">
        <w:t xml:space="preserve">. This is why </w:t>
      </w:r>
      <w:r w:rsidRPr="009010F8">
        <w:rPr>
          <w:rStyle w:val="StyleUnderline"/>
        </w:rPr>
        <w:t>resilience is not about personal healing:</w:t>
      </w:r>
      <w:r w:rsidRPr="009010F8">
        <w:t xml:space="preserve"> resilient </w:t>
      </w:r>
      <w:r w:rsidRPr="009010F8">
        <w:rPr>
          <w:rStyle w:val="StyleUnderline"/>
        </w:rPr>
        <w:t>self-care is just another</w:t>
      </w:r>
      <w:r w:rsidRPr="009010F8">
        <w:t xml:space="preserve">, upgraded </w:t>
      </w:r>
      <w:r w:rsidRPr="009010F8">
        <w:rPr>
          <w:rStyle w:val="StyleUnderline"/>
        </w:rPr>
        <w:t>way of instrumentalizing the same people.</w:t>
      </w:r>
    </w:p>
    <w:p w14:paraId="60D94D36" w14:textId="77777777" w:rsidR="00A26F74" w:rsidRPr="009010F8" w:rsidRDefault="00A26F74" w:rsidP="00A26F74">
      <w:pPr>
        <w:rPr>
          <w:rStyle w:val="StyleUnderline"/>
        </w:rPr>
      </w:pPr>
      <w:r w:rsidRPr="009D580B">
        <w:rPr>
          <w:rStyle w:val="Emphasis"/>
          <w:highlight w:val="green"/>
        </w:rPr>
        <w:t>Resilience is not actually about your survival</w:t>
      </w:r>
      <w:r w:rsidRPr="009010F8">
        <w:t xml:space="preserve">; </w:t>
      </w:r>
      <w:r w:rsidRPr="009D580B">
        <w:rPr>
          <w:rStyle w:val="StyleUnderline"/>
          <w:highlight w:val="green"/>
        </w:rPr>
        <w:t>it’s about the survival and health of hegemonic institutions like MRWaSP</w:t>
      </w:r>
      <w:r w:rsidRPr="009010F8">
        <w:rPr>
          <w:rStyle w:val="Emphasis"/>
        </w:rPr>
        <w:t xml:space="preserve">. </w:t>
      </w:r>
      <w:r w:rsidRPr="009D580B">
        <w:rPr>
          <w:rStyle w:val="Emphasis"/>
          <w:highlight w:val="green"/>
        </w:rPr>
        <w:t>It’s a strategy MRWaSP uses to wage its war</w:t>
      </w:r>
      <w:r w:rsidRPr="009010F8">
        <w:rPr>
          <w:rStyle w:val="Emphasis"/>
        </w:rPr>
        <w:t>.</w:t>
      </w:r>
      <w:r w:rsidRPr="009010F8">
        <w:t xml:space="preserve"> </w:t>
      </w:r>
      <w:r w:rsidRPr="009010F8">
        <w:rPr>
          <w:rStyle w:val="StyleUnderline"/>
        </w:rPr>
        <w:t>Contemporary</w:t>
      </w:r>
      <w:r w:rsidRPr="009010F8">
        <w:t xml:space="preserve"> </w:t>
      </w:r>
      <w:r w:rsidRPr="009010F8">
        <w:rPr>
          <w:rStyle w:val="StyleUnderline"/>
        </w:rPr>
        <w:t>white supremacist patriarchy “includes” some formerly excluded populations</w:t>
      </w:r>
      <w:r w:rsidRPr="009010F8">
        <w:t xml:space="preserve">, </w:t>
      </w:r>
      <w:r w:rsidRPr="009010F8">
        <w:rPr>
          <w:rStyle w:val="StyleUnderline"/>
        </w:rPr>
        <w:t>but</w:t>
      </w:r>
      <w:r w:rsidRPr="009010F8">
        <w:t xml:space="preserve"> they’re included as always </w:t>
      </w:r>
      <w:r w:rsidRPr="009010F8">
        <w:rPr>
          <w:rStyle w:val="StyleUnderline"/>
        </w:rPr>
        <w:t>in need of remediation</w:t>
      </w:r>
      <w:r w:rsidRPr="009010F8">
        <w:t xml:space="preserve">, as eternally working on and improving themselves (we’re not “in” yet, just constantly leaning that way). (Just to be clear: individuals can be seen as successfully and finally remediated, but the group as a whole still isn’t completely finished.) This is really convenient for capitalism too, because </w:t>
      </w:r>
      <w:r w:rsidRPr="009010F8">
        <w:rPr>
          <w:rStyle w:val="StyleUnderline"/>
        </w:rPr>
        <w:t xml:space="preserve">people’s </w:t>
      </w:r>
      <w:r w:rsidRPr="009D580B">
        <w:rPr>
          <w:rStyle w:val="StyleUnderline"/>
          <w:highlight w:val="green"/>
        </w:rPr>
        <w:t>endless laboring</w:t>
      </w:r>
      <w:r w:rsidRPr="009010F8">
        <w:rPr>
          <w:rStyle w:val="StyleUnderline"/>
        </w:rPr>
        <w:t xml:space="preserve"> on themselves </w:t>
      </w:r>
      <w:r w:rsidRPr="009D580B">
        <w:rPr>
          <w:rStyle w:val="StyleUnderline"/>
          <w:highlight w:val="green"/>
        </w:rPr>
        <w:t>opens up the personal “disciplines”</w:t>
      </w:r>
      <w:r w:rsidRPr="009010F8">
        <w:t xml:space="preserve"> (what were formerly preconditions for capitalist production, what standardized workers and made them docile cogs in the machine) </w:t>
      </w:r>
      <w:r w:rsidRPr="009D580B">
        <w:rPr>
          <w:rStyle w:val="StyleUnderline"/>
          <w:highlight w:val="green"/>
        </w:rPr>
        <w:t>as sources of surplus value production</w:t>
      </w:r>
      <w:r w:rsidRPr="009010F8">
        <w:rPr>
          <w:rStyle w:val="StyleUnderline"/>
        </w:rPr>
        <w:t>.</w:t>
      </w:r>
    </w:p>
    <w:p w14:paraId="0B73F4F3" w14:textId="77777777" w:rsidR="00A26F74" w:rsidRPr="009010F8" w:rsidRDefault="00A26F74" w:rsidP="00A26F74">
      <w:r w:rsidRPr="009010F8">
        <w:rPr>
          <w:rStyle w:val="StyleUnderline"/>
        </w:rPr>
        <w:t xml:space="preserve">The labor of resilience only seems like self-care because society is structured so that it functions optimally when </w:t>
      </w:r>
      <w:r w:rsidRPr="009010F8">
        <w:t xml:space="preserve">you (or </w:t>
      </w:r>
      <w:r w:rsidRPr="009010F8">
        <w:rPr>
          <w:rStyle w:val="StyleUnderline"/>
        </w:rPr>
        <w:t>people</w:t>
      </w:r>
      <w:r w:rsidRPr="009010F8">
        <w:t xml:space="preserve"> like you) </w:t>
      </w:r>
      <w:r w:rsidRPr="009010F8">
        <w:rPr>
          <w:rStyle w:val="StyleUnderline"/>
        </w:rPr>
        <w:t>succeed</w:t>
      </w:r>
      <w:r w:rsidRPr="009010F8">
        <w:t xml:space="preserve">. So </w:t>
      </w:r>
      <w:r w:rsidRPr="009D580B">
        <w:rPr>
          <w:rStyle w:val="Emphasis"/>
          <w:highlight w:val="green"/>
        </w:rPr>
        <w:t>resilience isn’t about cultivating what you need, it’s about adapting to dominant notions of success</w:t>
      </w:r>
      <w:r w:rsidRPr="009010F8">
        <w:t>. What they say is ‘</w:t>
      </w:r>
      <w:r w:rsidRPr="009D580B">
        <w:rPr>
          <w:rStyle w:val="StyleUnderline"/>
          <w:highlight w:val="green"/>
        </w:rPr>
        <w:t>healthy’ might not actually be healthy</w:t>
      </w:r>
      <w:r w:rsidRPr="009010F8">
        <w:t xml:space="preserve">, for example. </w:t>
      </w:r>
      <w:r w:rsidRPr="009D580B">
        <w:rPr>
          <w:rStyle w:val="Emphasis"/>
          <w:highlight w:val="green"/>
        </w:rPr>
        <w:t>This is self work</w:t>
      </w:r>
      <w:r w:rsidRPr="009010F8">
        <w:t xml:space="preserve">, but </w:t>
      </w:r>
      <w:r w:rsidRPr="009D580B">
        <w:rPr>
          <w:rStyle w:val="StyleUnderline"/>
          <w:highlight w:val="green"/>
        </w:rPr>
        <w:t>not</w:t>
      </w:r>
      <w:r w:rsidRPr="009010F8">
        <w:t xml:space="preserve"> necessarily </w:t>
      </w:r>
      <w:r w:rsidRPr="009D580B">
        <w:rPr>
          <w:rStyle w:val="StyleUnderline"/>
          <w:highlight w:val="green"/>
        </w:rPr>
        <w:t>self “care.”</w:t>
      </w:r>
      <w:r w:rsidRPr="009010F8">
        <w:t xml:space="preserve"> This sort of work looks and feels like care because its rewards are generally affective, physiological, and personal. </w:t>
      </w:r>
      <w:r w:rsidRPr="009010F8">
        <w:rPr>
          <w:rStyle w:val="StyleUnderline"/>
        </w:rPr>
        <w:t>It is a kind of “care” labor on the self, but it is not actually “caring”</w:t>
      </w:r>
      <w:r w:rsidRPr="009010F8">
        <w:t xml:space="preserve">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similar to what Ahmed describes as “redirecting care away from its proper objects.”</w:t>
      </w:r>
    </w:p>
    <w:p w14:paraId="7A88CA11" w14:textId="77777777" w:rsidR="00A26F74" w:rsidRPr="009010F8" w:rsidRDefault="00A26F74" w:rsidP="00A26F74">
      <w:r w:rsidRPr="009010F8">
        <w:t xml:space="preserve">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those of us tasked with the work of resilience should imagine our resistance not as warfare, but as a strike. </w:t>
      </w:r>
      <w:r w:rsidRPr="009D580B">
        <w:rPr>
          <w:rStyle w:val="StyleUnderline"/>
          <w:highlight w:val="green"/>
        </w:rPr>
        <w:t>There’s a difference between surviving a system predicated on your death, and bending the circuits of systems designed to support</w:t>
      </w:r>
      <w:r w:rsidRPr="009010F8">
        <w:rPr>
          <w:rStyle w:val="StyleUnderline"/>
        </w:rPr>
        <w:t xml:space="preserve"> </w:t>
      </w:r>
      <w:r w:rsidRPr="009010F8">
        <w:t xml:space="preserve">(a very narrowly drawn model of) </w:t>
      </w:r>
      <w:r w:rsidRPr="009D580B">
        <w:rPr>
          <w:rStyle w:val="StyleUnderline"/>
          <w:highlight w:val="green"/>
        </w:rPr>
        <w:t>your life</w:t>
      </w:r>
      <w:r w:rsidRPr="009010F8">
        <w:t>. In the former case, your survival disrupts systems predicated on your death; in the latter case, refusing to work/generate surplus value diminishes the vitality of the systems that profit from your work.</w:t>
      </w:r>
    </w:p>
    <w:p w14:paraId="6CBCEC6D" w14:textId="77777777" w:rsidR="00A26F74" w:rsidRPr="009010F8" w:rsidRDefault="00A26F74" w:rsidP="00A26F74">
      <w:r w:rsidRPr="009010F8">
        <w:t xml:space="preserve">I think </w:t>
      </w:r>
      <w:r w:rsidRPr="009010F8">
        <w:rPr>
          <w:rStyle w:val="StyleUnderline"/>
        </w:rPr>
        <w:t>there are</w:t>
      </w:r>
      <w:r w:rsidRPr="009010F8">
        <w:t xml:space="preserve"> some other important </w:t>
      </w:r>
      <w:r w:rsidRPr="009010F8">
        <w:rPr>
          <w:rStyle w:val="StyleUnderline"/>
        </w:rPr>
        <w:t>differences between</w:t>
      </w:r>
      <w:r w:rsidRPr="009010F8">
        <w:t xml:space="preserve"> </w:t>
      </w:r>
      <w:r w:rsidRPr="009010F8">
        <w:rPr>
          <w:rStyle w:val="StyleUnderline"/>
        </w:rPr>
        <w:t>resilience</w:t>
      </w:r>
      <w:r w:rsidRPr="009010F8">
        <w:t xml:space="preserve"> and </w:t>
      </w:r>
      <w:r w:rsidRPr="009010F8">
        <w:rPr>
          <w:rStyle w:val="StyleUnderline"/>
        </w:rPr>
        <w:t>guerilla self-care</w:t>
      </w:r>
      <w:r w:rsidRPr="009010F8">
        <w:t xml:space="preserve">, differences that make it pretty clear that “an individual woman who is trying to survive an experience of rape by focusing on her own wellbeing and safety” is not “participating in the same politics as a woman who is concerned with getting up ‘the ladder’” (Ahmed). First, </w:t>
      </w:r>
      <w:r w:rsidRPr="009010F8">
        <w:rPr>
          <w:rStyle w:val="StyleUnderline"/>
        </w:rPr>
        <w:t>resilience is</w:t>
      </w:r>
      <w:r w:rsidRPr="009010F8">
        <w:t xml:space="preserve"> a specific </w:t>
      </w:r>
      <w:r w:rsidRPr="009010F8">
        <w:rPr>
          <w:rStyle w:val="StyleUnderline"/>
        </w:rPr>
        <w:t>method for producing human capital</w:t>
      </w:r>
      <w:r w:rsidRPr="009010F8">
        <w:t xml:space="preserve">, that is, </w:t>
      </w:r>
      <w:r w:rsidRPr="009010F8">
        <w:rPr>
          <w:rStyle w:val="StyleUnderline"/>
        </w:rPr>
        <w:t>for getting a return on the investments you make in your self-improvement</w:t>
      </w:r>
      <w:r w:rsidRPr="009010F8">
        <w:t xml:space="preserve">. And </w:t>
      </w:r>
      <w:r w:rsidRPr="009D580B">
        <w:rPr>
          <w:rStyle w:val="Emphasis"/>
          <w:highlight w:val="green"/>
        </w:rPr>
        <w:t>to get</w:t>
      </w:r>
      <w:r w:rsidRPr="009010F8">
        <w:rPr>
          <w:rStyle w:val="Emphasis"/>
        </w:rPr>
        <w:t xml:space="preserve"> these </w:t>
      </w:r>
      <w:r w:rsidRPr="009D580B">
        <w:rPr>
          <w:rStyle w:val="Emphasis"/>
          <w:highlight w:val="green"/>
        </w:rPr>
        <w:t>returns, your recovery must be spectacular</w:t>
      </w:r>
      <w:r w:rsidRPr="009010F8">
        <w:t xml:space="preserve">–that is, </w:t>
      </w:r>
      <w:r w:rsidRPr="009D580B">
        <w:rPr>
          <w:rStyle w:val="StyleUnderline"/>
          <w:highlight w:val="green"/>
        </w:rPr>
        <w:t>made into a spectacle consumable</w:t>
      </w:r>
      <w:r w:rsidRPr="009010F8">
        <w:rPr>
          <w:rStyle w:val="StyleUnderline"/>
        </w:rPr>
        <w:t xml:space="preserve"> (and shareable) </w:t>
      </w:r>
      <w:r w:rsidRPr="009D580B">
        <w:rPr>
          <w:rStyle w:val="StyleUnderline"/>
          <w:highlight w:val="green"/>
        </w:rPr>
        <w:t>by others</w:t>
      </w:r>
      <w:r w:rsidRPr="009010F8">
        <w:t xml:space="preserve">. Resilience discourse makes a spectacle of the performance of survival. </w:t>
      </w:r>
      <w:r w:rsidRPr="009010F8">
        <w:rPr>
          <w:rStyle w:val="StyleUnderline"/>
        </w:rPr>
        <w:t>Self-care isn’t resilient self-work unless it’s rendered into human capital, i.e., what gets you “up the ladder.”</w:t>
      </w:r>
      <w:r w:rsidRPr="009010F8">
        <w:t xml:space="preserve"> Second, self-care is an ongoing process. Dealing with trauma can be a lifelong project. Resilience, on the other hand, treats therapeutic overcoming as a resolved accomplishment: I was once damaged, but now I am better. Resilience says “Look, I Overcame” (spectacle + past tense).</w:t>
      </w:r>
    </w:p>
    <w:p w14:paraId="70B974B9" w14:textId="77777777" w:rsidR="007E16CA" w:rsidRDefault="007E16CA" w:rsidP="007E16CA">
      <w:pPr>
        <w:rPr>
          <w:sz w:val="14"/>
        </w:rPr>
      </w:pPr>
    </w:p>
    <w:p w14:paraId="7604CC0F" w14:textId="77777777" w:rsidR="007E16CA" w:rsidRPr="007E16CA" w:rsidRDefault="007E16CA" w:rsidP="007E16CA"/>
    <w:p w14:paraId="6600EFA8" w14:textId="4050C6AC" w:rsidR="00BE5FD6" w:rsidRDefault="00BE5FD6" w:rsidP="00DA54A2">
      <w:pPr>
        <w:pStyle w:val="Heading3"/>
      </w:pPr>
      <w:r>
        <w:t>Link – Hysteria</w:t>
      </w:r>
    </w:p>
    <w:p w14:paraId="75E29E0E" w14:textId="77777777" w:rsidR="00BE5FD6" w:rsidRDefault="00BE5FD6" w:rsidP="00BE5FD6">
      <w:pPr>
        <w:pStyle w:val="Heading4"/>
      </w:pPr>
      <w:bookmarkStart w:id="3" w:name="_Hlk517885247"/>
      <w:r>
        <w:t>Hysterical politics inevitably fails and constitutes bad subject formation</w:t>
      </w:r>
    </w:p>
    <w:p w14:paraId="11D67CAB" w14:textId="77777777" w:rsidR="00BE5FD6" w:rsidRPr="003519C6" w:rsidRDefault="00BE5FD6" w:rsidP="00BE5FD6">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6C797014" w14:textId="77777777" w:rsidR="00BE5FD6" w:rsidRPr="007953EC" w:rsidRDefault="00BE5FD6" w:rsidP="00BE5FD6"/>
    <w:p w14:paraId="09CDA5CE" w14:textId="77777777" w:rsidR="00BE5FD6" w:rsidRPr="008304B5" w:rsidRDefault="00BE5FD6" w:rsidP="00BE5FD6">
      <w:pPr>
        <w:spacing w:line="276" w:lineRule="auto"/>
        <w:ind w:left="-6" w:right="50"/>
      </w:pPr>
      <w:r w:rsidRPr="008304B5">
        <w:t xml:space="preserve"> </w:t>
      </w:r>
      <w:r w:rsidRPr="009D580B">
        <w:rPr>
          <w:rStyle w:val="StyleUnderline"/>
          <w:highlight w:val="green"/>
        </w:rPr>
        <w:t>Hysteria</w:t>
      </w:r>
      <w:r w:rsidRPr="008304B5">
        <w:t xml:space="preserve"> is a </w:t>
      </w:r>
      <w:r>
        <w:t>political</w:t>
      </w:r>
      <w:r w:rsidRPr="008304B5">
        <w:t xml:space="preserve">ly effective subject position in some ways, but it </w:t>
      </w:r>
      <w:r w:rsidRPr="009D580B">
        <w:rPr>
          <w:rStyle w:val="StyleUnderline"/>
          <w:highlight w:val="green"/>
        </w:rPr>
        <w:t>is politically constraining from the perspective of organized political dissent</w:t>
      </w:r>
      <w:r w:rsidRPr="00F00FDB">
        <w:rPr>
          <w:rStyle w:val="StyleUnderline"/>
        </w:rPr>
        <w:t xml:space="preserve">. </w:t>
      </w:r>
      <w:r w:rsidRPr="008304B5">
        <w:t xml:space="preserve">if not a unidirectional practice of resistance, </w:t>
      </w:r>
      <w:r w:rsidRPr="00571840">
        <w:rPr>
          <w:rStyle w:val="StyleUnderline"/>
        </w:rPr>
        <w:t xml:space="preserve">hysteria is </w:t>
      </w:r>
      <w:r w:rsidRPr="009D580B">
        <w:rPr>
          <w:rStyle w:val="StyleUnderline"/>
          <w:highlight w:val="green"/>
        </w:rPr>
        <w:t>at best a politics of interruption</w:t>
      </w:r>
      <w:r w:rsidRPr="009D580B">
        <w:rPr>
          <w:highlight w:val="green"/>
        </w:rPr>
        <w:t>.</w:t>
      </w:r>
      <w:r w:rsidRPr="008304B5">
        <w:t xml:space="preserve"> imagine a world where the state was the perfect and complete embodiment of a hegemonic order, without interruption or remainder, and the discursive system was hermetically close</w:t>
      </w:r>
      <w:r>
        <w:t>d. Politics would be an impos</w:t>
      </w:r>
      <w:r w:rsidRPr="008304B5">
        <w:t xml:space="preserve">sibility: with no site </w:t>
      </w:r>
      <w:r>
        <w:t xml:space="preserve">for contest or reappropriation, </w:t>
      </w:r>
      <w:r w:rsidRPr="008304B5">
        <w:t>politics would simply be the automatic extension of structure. Hysteria is a site of interruption, in that hysteria represents a challenge to our hypothetical system, refusing straightforward incorporation by its symbolic logic. But, stepping outside this hypothetical non-polity, on balance</w:t>
      </w:r>
      <w:r w:rsidRPr="00F00FDB">
        <w:rPr>
          <w:rStyle w:val="StyleUnderline"/>
        </w:rPr>
        <w:t xml:space="preserve">, </w:t>
      </w:r>
      <w:r w:rsidRPr="009D580B">
        <w:rPr>
          <w:rStyle w:val="StyleUnderline"/>
          <w:highlight w:val="green"/>
        </w:rPr>
        <w:t>hysteria is politically constraining because the form of the demand, as a way of organizing the field of political enjoyment, requires that the system continue to act in certain ways to sustain its logic</w:t>
      </w:r>
      <w:r w:rsidRPr="009D580B">
        <w:rPr>
          <w:highlight w:val="green"/>
        </w:rPr>
        <w:t>.</w:t>
      </w:r>
      <w:r w:rsidRPr="008304B5">
        <w:t xml:space="preserve"> Though on the surface it is an act of symbolic dissent, </w:t>
      </w:r>
      <w:r w:rsidRPr="009D580B">
        <w:rPr>
          <w:rStyle w:val="StyleUnderline"/>
          <w:highlight w:val="green"/>
        </w:rPr>
        <w:t>hysteria represents an affirmation of a hegemonic order and is therefore a particularly fraught form of political subjectivization.</w:t>
      </w:r>
      <w:r w:rsidRPr="008304B5">
        <w:t xml:space="preserve"> The case of the hysteric produces an additional problem in defining jouissance as equivalent with hegemony. </w:t>
      </w:r>
      <w:r w:rsidRPr="00F00FDB">
        <w:rPr>
          <w:rStyle w:val="StyleUnderline"/>
        </w:rPr>
        <w:t xml:space="preserve">one way of defining hysteria is to say that </w:t>
      </w:r>
      <w:r w:rsidRPr="009D580B">
        <w:rPr>
          <w:rStyle w:val="StyleUnderline"/>
          <w:highlight w:val="green"/>
        </w:rPr>
        <w:t>it is a form of enjoyment that is defined by its very disorganization</w:t>
      </w:r>
      <w:r w:rsidRPr="009D580B">
        <w:rPr>
          <w:highlight w:val="green"/>
        </w:rPr>
        <w:t>.</w:t>
      </w:r>
      <w:r w:rsidRPr="008304B5">
        <w:t xml:space="preserve"> As Gérard Wajcman frames it, the fundamental analytical problem in defining </w:t>
      </w:r>
      <w:r w:rsidRPr="009D580B">
        <w:rPr>
          <w:rStyle w:val="StyleUnderline"/>
          <w:highlight w:val="green"/>
        </w:rPr>
        <w:t>hysteria is</w:t>
      </w:r>
      <w:r w:rsidRPr="008304B5">
        <w:t xml:space="preserve"> precisely that it is a </w:t>
      </w:r>
      <w:r w:rsidRPr="00F00FDB">
        <w:rPr>
          <w:rStyle w:val="StyleUnderline"/>
        </w:rPr>
        <w:t xml:space="preserve">paradoxical refusal of organized </w:t>
      </w:r>
      <w:r w:rsidRPr="009D580B">
        <w:rPr>
          <w:rStyle w:val="StyleUnderline"/>
          <w:highlight w:val="green"/>
        </w:rPr>
        <w:t>enjoyment by a constant act of deferral</w:t>
      </w:r>
      <w:r w:rsidRPr="008304B5">
        <w:t xml:space="preserve">. This deferral functions </w:t>
      </w:r>
      <w:r w:rsidRPr="00762CF2">
        <w:rPr>
          <w:rStyle w:val="StyleUnderline"/>
        </w:rPr>
        <w:t xml:space="preserve">by </w:t>
      </w:r>
      <w:r w:rsidRPr="009D580B">
        <w:rPr>
          <w:rStyle w:val="StyleUnderline"/>
          <w:highlight w:val="green"/>
        </w:rPr>
        <w:t>asserting a form of agency over the other</w:t>
      </w:r>
      <w:r w:rsidRPr="00762CF2">
        <w:rPr>
          <w:rStyle w:val="StyleUnderline"/>
        </w:rPr>
        <w:t xml:space="preserve"> </w:t>
      </w:r>
      <w:r w:rsidRPr="009D580B">
        <w:rPr>
          <w:rStyle w:val="StyleUnderline"/>
          <w:highlight w:val="green"/>
        </w:rPr>
        <w:t>while simultaneously demanding that the other provide an organizing principle for hysterical enjoyment</w:t>
      </w:r>
      <w:r w:rsidRPr="00762CF2">
        <w:rPr>
          <w:rStyle w:val="StyleUnderline"/>
        </w:rPr>
        <w:t>, something the other cannot provide</w:t>
      </w:r>
      <w:r w:rsidRPr="008304B5">
        <w:t>.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w:t>
      </w:r>
      <w:r w:rsidRPr="008304B5">
        <w:rPr>
          <w:sz w:val="19"/>
          <w:vertAlign w:val="superscript"/>
        </w:rPr>
        <w:t>44</w:t>
      </w:r>
      <w:r w:rsidRPr="008304B5">
        <w:t xml:space="preserve">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w:t>
      </w:r>
      <w:r>
        <w:t>political</w:t>
      </w:r>
      <w:r w:rsidRPr="008304B5">
        <w:t xml:space="preserve"> promise and peril of demands and ultimately for the efficacy of a hysterical politics. But the results of such a test can only be born out in the realm of everyday politics.</w:t>
      </w:r>
    </w:p>
    <w:bookmarkEnd w:id="3"/>
    <w:p w14:paraId="12A81301" w14:textId="77777777" w:rsidR="00BE5FD6" w:rsidRPr="00BE5FD6" w:rsidRDefault="00BE5FD6" w:rsidP="00BE5FD6"/>
    <w:p w14:paraId="222A3354" w14:textId="5AB4D29E" w:rsidR="001C7A8F" w:rsidRDefault="001C7A8F" w:rsidP="00DA54A2">
      <w:pPr>
        <w:pStyle w:val="Heading3"/>
      </w:pPr>
      <w:r>
        <w:t>Link – Identity</w:t>
      </w:r>
    </w:p>
    <w:p w14:paraId="3234C0F0" w14:textId="77777777" w:rsidR="001C7A8F" w:rsidRPr="007D3D19" w:rsidRDefault="001C7A8F" w:rsidP="001C7A8F">
      <w:pPr>
        <w:pStyle w:val="Heading4"/>
      </w:pPr>
      <w:r>
        <w:t>Identity (fem example)</w:t>
      </w:r>
    </w:p>
    <w:p w14:paraId="2CDA72E8" w14:textId="77777777" w:rsidR="001C7A8F" w:rsidRPr="007D3D19" w:rsidRDefault="001C7A8F" w:rsidP="001C7A8F">
      <w:pPr>
        <w:rPr>
          <w:rStyle w:val="Style13ptBold"/>
          <w:b w:val="0"/>
        </w:rPr>
      </w:pPr>
      <w:r>
        <w:rPr>
          <w:rStyle w:val="Style13ptBold"/>
        </w:rPr>
        <w:t>Moya and Hames-Garcia 2k</w:t>
      </w:r>
      <w:r w:rsidRPr="007D3D19">
        <w:rPr>
          <w:rStyle w:val="Style13ptBold"/>
        </w:rPr>
        <w:t xml:space="preserve"> </w:t>
      </w:r>
      <w:r w:rsidRPr="007D3D19">
        <w:rPr>
          <w:rStyle w:val="Style13ptBold"/>
          <w:b w:val="0"/>
        </w:rPr>
        <w:t>(Paula and Michael, Assistant Professor of English at Stanford University, Professor of Ethnic Studies at University of Oregon, “Reclaiming Identity: Realist Theory and the Predicament of Postmodernism,” University of California Press, pp1-8, dsk)</w:t>
      </w:r>
    </w:p>
    <w:p w14:paraId="5376FF34" w14:textId="77777777" w:rsidR="001C7A8F" w:rsidRPr="004107E0" w:rsidRDefault="001C7A8F" w:rsidP="001C7A8F">
      <w:r w:rsidRPr="004107E0">
        <w:t xml:space="preserve"> “Identity” remains one of the most urgent—as well as hotly disputed— topics in literary and cultural studies. For nearly two decades, it has been a central focus of debate for psychoanalytic, poststructuralist, and cultural materialist criticism in areas ranging from postcolonial and ethnic studies to feminism and queer theory.1 Oddly enough, much of what has been written about identity during this period seeks to delegitimate, and in some cases eliminate, the concept itself by revealing its ontological, epistemological, and political limitations. Activists and academics alike have responded to essentialist tendencies in the cultural nationalist and feminist movements of the 1960s and 1970s2 and to the violent ethnic conflicts of the 1980s and 1990s by concluding that (social or cultural) </w:t>
      </w:r>
      <w:r w:rsidRPr="009D580B">
        <w:rPr>
          <w:rStyle w:val="StyleUnderline"/>
          <w:highlight w:val="green"/>
        </w:rPr>
        <w:t>identity</w:t>
      </w:r>
      <w:r w:rsidRPr="00D3183E">
        <w:rPr>
          <w:rStyle w:val="StyleUnderline"/>
        </w:rPr>
        <w:t>, as a basis for political action</w:t>
      </w:r>
      <w:r w:rsidRPr="009D580B">
        <w:rPr>
          <w:rStyle w:val="StyleUnderline"/>
          <w:highlight w:val="green"/>
        </w:rPr>
        <w:t>, is theoretically incoherent and politically pernicious</w:t>
      </w:r>
      <w:r w:rsidRPr="004107E0">
        <w:t xml:space="preserve">.3 Because we intend to reevaluate—even to reclaim—identity and because we want to rescue identity from the disrepute into which it has fallen, the authors and editors of this volume take seriously the criticisms that have been directed against the concept of identity. Therefore, I begin by reviewing the substance of the critiques to which identity has been subjected before I explain how French poststructuralism—arguably the most influential intellectual trend in the humanities during the past twenty-five years—has provided crucial theoretical support to scholars attempting to dismantle the concept of identity. I then address the question of why we feel the need to recuperate such a troublesome concept and introduce the postpositivist realist framework from which we have attempted to do so.4 </w:t>
      </w:r>
      <w:r w:rsidRPr="00D3183E">
        <w:rPr>
          <w:rStyle w:val="StyleUnderline"/>
        </w:rPr>
        <w:t>The first problem</w:t>
      </w:r>
      <w:r w:rsidRPr="004107E0">
        <w:t xml:space="preserve"> with essentialist conceptions of identity, according to critics, </w:t>
      </w:r>
      <w:r w:rsidRPr="00D3183E">
        <w:rPr>
          <w:rStyle w:val="StyleUnderline"/>
        </w:rPr>
        <w:t xml:space="preserve">is </w:t>
      </w:r>
      <w:r w:rsidRPr="009D580B">
        <w:rPr>
          <w:rStyle w:val="StyleUnderline"/>
          <w:highlight w:val="green"/>
        </w:rPr>
        <w:t>the tendency to posit one aspect of identity</w:t>
      </w:r>
      <w:r w:rsidRPr="00D3183E">
        <w:rPr>
          <w:rStyle w:val="StyleUnderline"/>
        </w:rPr>
        <w:t xml:space="preserve"> (say, gender) </w:t>
      </w:r>
      <w:r w:rsidRPr="009D580B">
        <w:rPr>
          <w:rStyle w:val="StyleUnderline"/>
          <w:highlight w:val="green"/>
        </w:rPr>
        <w:t>as the</w:t>
      </w:r>
      <w:r w:rsidRPr="00D3183E">
        <w:rPr>
          <w:rStyle w:val="StyleUnderline"/>
        </w:rPr>
        <w:t xml:space="preserve"> sole cause or </w:t>
      </w:r>
      <w:r w:rsidRPr="009D580B">
        <w:rPr>
          <w:rStyle w:val="StyleUnderline"/>
          <w:highlight w:val="green"/>
        </w:rPr>
        <w:t>determinant constituting the social meanings of</w:t>
      </w:r>
      <w:r w:rsidRPr="00D3183E">
        <w:rPr>
          <w:rStyle w:val="StyleUnderline"/>
        </w:rPr>
        <w:t xml:space="preserve"> an individual’s </w:t>
      </w:r>
      <w:r w:rsidRPr="009D580B">
        <w:rPr>
          <w:rStyle w:val="StyleUnderline"/>
          <w:highlight w:val="green"/>
        </w:rPr>
        <w:t>experience</w:t>
      </w:r>
      <w:r w:rsidRPr="00D3183E">
        <w:rPr>
          <w:rStyle w:val="StyleUnderline"/>
        </w:rPr>
        <w:t>.</w:t>
      </w:r>
      <w:r w:rsidRPr="004107E0">
        <w:t xml:space="preserve"> The difficulty, critics of identity point out, is that </w:t>
      </w:r>
      <w:r w:rsidRPr="009D580B">
        <w:rPr>
          <w:rStyle w:val="Emphasis"/>
          <w:highlight w:val="green"/>
        </w:rPr>
        <w:t>identities are constituted differently in different historical contexts</w:t>
      </w:r>
      <w:r w:rsidRPr="004107E0">
        <w:t xml:space="preserve">. So, for example, a slave woman living in antebellum America might experience her “womanness” very differently from a middle-class housewife living in Victorian England. Moreover, </w:t>
      </w:r>
      <w:r w:rsidRPr="00D3183E">
        <w:rPr>
          <w:rStyle w:val="StyleUnderline"/>
        </w:rPr>
        <w:t>the social meanings attached to each woman’s gender might be so different as to render the project of describing one woman in terms of the other meaningless</w:t>
      </w:r>
      <w:r w:rsidRPr="004107E0">
        <w:t xml:space="preserve">. Even two women living in close proximity to each other (such as a Zulu maid and her Afrikaner madam) might be so differently situated in relation to the category of gender that their experiences, and the social meanings inscribed in those experiences, cannot be usefully described in the same terms. These examples illustrate that, contrary to an essentialist view, </w:t>
      </w:r>
      <w:r w:rsidRPr="009D580B">
        <w:rPr>
          <w:rStyle w:val="Emphasis"/>
          <w:highlight w:val="green"/>
        </w:rPr>
        <w:t>identity categories are neither stable nor internally homogenous</w:t>
      </w:r>
      <w:r w:rsidRPr="00D3183E">
        <w:rPr>
          <w:rStyle w:val="Emphasis"/>
        </w:rPr>
        <w:t>.</w:t>
      </w:r>
      <w:r w:rsidRPr="004107E0">
        <w:t xml:space="preserve"> The instability and internal heterogeneity of identity categories (such as gender) have prompted critics of identity to point to a range of additional problems. They remind us that </w:t>
      </w:r>
      <w:r w:rsidRPr="00D3183E">
        <w:rPr>
          <w:rStyle w:val="StyleUnderline"/>
        </w:rPr>
        <w:t xml:space="preserve">insofar as </w:t>
      </w:r>
      <w:r w:rsidRPr="009D580B">
        <w:rPr>
          <w:rStyle w:val="StyleUnderline"/>
          <w:highlight w:val="green"/>
        </w:rPr>
        <w:t>every woman differs from every other woman in more or less significant ways</w:t>
      </w:r>
      <w:r w:rsidRPr="00D3183E">
        <w:rPr>
          <w:rStyle w:val="StyleUnderline"/>
        </w:rPr>
        <w:t xml:space="preserve">, </w:t>
      </w:r>
      <w:r w:rsidRPr="009D580B">
        <w:rPr>
          <w:rStyle w:val="StyleUnderline"/>
          <w:highlight w:val="green"/>
        </w:rPr>
        <w:t>it is impossible to determine the</w:t>
      </w:r>
      <w:r w:rsidRPr="00D3183E">
        <w:rPr>
          <w:rStyle w:val="StyleUnderline"/>
        </w:rPr>
        <w:t xml:space="preserve"> (racial, class, cultural, etc.) </w:t>
      </w:r>
      <w:r w:rsidRPr="009D580B">
        <w:rPr>
          <w:rStyle w:val="StyleUnderline"/>
          <w:highlight w:val="green"/>
        </w:rPr>
        <w:t>identity of the “authentic woman”</w:t>
      </w:r>
      <w:r w:rsidRPr="00D3183E">
        <w:rPr>
          <w:rStyle w:val="StyleUnderline"/>
        </w:rPr>
        <w:t xml:space="preserve"> </w:t>
      </w:r>
      <w:r w:rsidRPr="009D580B">
        <w:rPr>
          <w:rStyle w:val="StyleUnderline"/>
          <w:highlight w:val="green"/>
        </w:rPr>
        <w:t>and</w:t>
      </w:r>
      <w:r w:rsidRPr="00D3183E">
        <w:rPr>
          <w:rStyle w:val="StyleUnderline"/>
        </w:rPr>
        <w:t xml:space="preserve"> thus to unify different women under </w:t>
      </w:r>
      <w:r w:rsidRPr="009D580B">
        <w:rPr>
          <w:rStyle w:val="StyleUnderline"/>
          <w:highlight w:val="green"/>
        </w:rPr>
        <w:t>the signifier “woman</w:t>
      </w:r>
      <w:r w:rsidRPr="00D3183E">
        <w:rPr>
          <w:rStyle w:val="StyleUnderline"/>
        </w:rPr>
        <w:t>.”</w:t>
      </w:r>
      <w:r w:rsidRPr="004107E0">
        <w:t xml:space="preserve"> And because women’s experiences are so varied, </w:t>
      </w:r>
      <w:r w:rsidRPr="009D580B">
        <w:rPr>
          <w:rStyle w:val="Emphasis"/>
          <w:highlight w:val="green"/>
        </w:rPr>
        <w:t>there can be no such thing as an authentic or exemplary “woman’s experienc</w:t>
      </w:r>
      <w:r w:rsidRPr="00385FD5">
        <w:rPr>
          <w:rStyle w:val="Emphasis"/>
        </w:rPr>
        <w:t>e</w:t>
      </w:r>
      <w:r w:rsidRPr="004107E0">
        <w:t xml:space="preserve">.” </w:t>
      </w:r>
      <w:r w:rsidRPr="00385FD5">
        <w:rPr>
          <w:rStyle w:val="StyleUnderline"/>
        </w:rPr>
        <w:t>This situation</w:t>
      </w:r>
      <w:r w:rsidRPr="004107E0">
        <w:t xml:space="preserve">, the critic of identity suggests, </w:t>
      </w:r>
      <w:r w:rsidRPr="00385FD5">
        <w:rPr>
          <w:rStyle w:val="StyleUnderline"/>
        </w:rPr>
        <w:t>creates an epistemological difficulty: as we do not know exactly what experiences of women can be taken as exemplary, we cannot know with certainty what criteria to apply in analyzing and understanding women’s actions, intentions, and emotions.</w:t>
      </w:r>
      <w:r w:rsidRPr="004107E0">
        <w:t xml:space="preserve"> </w:t>
      </w:r>
      <w:r w:rsidRPr="00385FD5">
        <w:rPr>
          <w:rStyle w:val="Emphasis"/>
        </w:rPr>
        <w:t>As a result, “</w:t>
      </w:r>
      <w:r w:rsidRPr="009D580B">
        <w:rPr>
          <w:rStyle w:val="Emphasis"/>
          <w:highlight w:val="green"/>
        </w:rPr>
        <w:t>women’s experience” can only be understood as an arbitrary construct</w:t>
      </w:r>
      <w:r w:rsidRPr="004107E0">
        <w:t xml:space="preserve">. Indeed, </w:t>
      </w:r>
      <w:r w:rsidRPr="009D580B">
        <w:rPr>
          <w:rStyle w:val="Emphasis"/>
          <w:highlight w:val="green"/>
          <w:bdr w:val="single" w:sz="4" w:space="0" w:color="auto"/>
        </w:rPr>
        <w:t>any account</w:t>
      </w:r>
      <w:r w:rsidRPr="00385FD5">
        <w:rPr>
          <w:rStyle w:val="Emphasis"/>
          <w:bdr w:val="single" w:sz="4" w:space="0" w:color="auto"/>
        </w:rPr>
        <w:t xml:space="preserve"> of “women’s experience” </w:t>
      </w:r>
      <w:r w:rsidRPr="009D580B">
        <w:rPr>
          <w:rStyle w:val="Emphasis"/>
          <w:highlight w:val="green"/>
          <w:bdr w:val="single" w:sz="4" w:space="0" w:color="auto"/>
        </w:rPr>
        <w:t>risks naturalizing one group of women’s experience</w:t>
      </w:r>
      <w:r w:rsidRPr="00385FD5">
        <w:rPr>
          <w:rStyle w:val="Emphasis"/>
          <w:bdr w:val="single" w:sz="4" w:space="0" w:color="auto"/>
        </w:rPr>
        <w:t xml:space="preserve"> as normative </w:t>
      </w:r>
      <w:r w:rsidRPr="009D580B">
        <w:rPr>
          <w:rStyle w:val="Emphasis"/>
          <w:highlight w:val="green"/>
          <w:bdr w:val="single" w:sz="4" w:space="0" w:color="auto"/>
        </w:rPr>
        <w:t>and</w:t>
      </w:r>
      <w:r w:rsidRPr="00385FD5">
        <w:rPr>
          <w:rStyle w:val="Emphasis"/>
          <w:bdr w:val="single" w:sz="4" w:space="0" w:color="auto"/>
        </w:rPr>
        <w:t xml:space="preserve"> thereby </w:t>
      </w:r>
      <w:r w:rsidRPr="009D580B">
        <w:rPr>
          <w:rStyle w:val="Emphasis"/>
          <w:highlight w:val="green"/>
          <w:bdr w:val="single" w:sz="4" w:space="0" w:color="auto"/>
        </w:rPr>
        <w:t>marginalizing</w:t>
      </w:r>
      <w:r w:rsidRPr="00385FD5">
        <w:rPr>
          <w:rStyle w:val="Emphasis"/>
          <w:bdr w:val="single" w:sz="4" w:space="0" w:color="auto"/>
        </w:rPr>
        <w:t xml:space="preserve"> that of </w:t>
      </w:r>
      <w:r w:rsidRPr="009D580B">
        <w:rPr>
          <w:rStyle w:val="Emphasis"/>
          <w:highlight w:val="green"/>
          <w:bdr w:val="single" w:sz="4" w:space="0" w:color="auto"/>
        </w:rPr>
        <w:t>another</w:t>
      </w:r>
      <w:r w:rsidRPr="00385FD5">
        <w:rPr>
          <w:rStyle w:val="Emphasis"/>
          <w:bdr w:val="single" w:sz="4" w:space="0" w:color="auto"/>
        </w:rPr>
        <w:t xml:space="preserve"> </w:t>
      </w:r>
      <w:r w:rsidRPr="009D580B">
        <w:rPr>
          <w:rStyle w:val="Emphasis"/>
          <w:highlight w:val="green"/>
          <w:bdr w:val="single" w:sz="4" w:space="0" w:color="auto"/>
        </w:rPr>
        <w:t>group’s</w:t>
      </w:r>
      <w:r w:rsidRPr="00385FD5">
        <w:rPr>
          <w:rStyle w:val="Emphasis"/>
          <w:bdr w:val="single" w:sz="4" w:space="0" w:color="auto"/>
        </w:rPr>
        <w:t xml:space="preserve">. </w:t>
      </w:r>
      <w:r w:rsidRPr="004107E0">
        <w:t>This difficulty, in turn, gives rise to a variety of political predicaments:</w:t>
      </w:r>
      <w:r w:rsidRPr="00385FD5">
        <w:rPr>
          <w:rStyle w:val="StyleUnderline"/>
        </w:rPr>
        <w:t xml:space="preserve"> if no one woman can know and represent the experiences of all women, on what authority can she speak “as a woman”?</w:t>
      </w:r>
      <w:r w:rsidRPr="004107E0">
        <w:t xml:space="preserve"> At best, she might be able to speak accurately of her own unique experience of being a woman (and some postmodernist critics would deny even this)—but then she would be speaking as an individual, not as a woman. </w:t>
      </w:r>
      <w:r w:rsidRPr="00385FD5">
        <w:rPr>
          <w:rStyle w:val="StyleUnderline"/>
        </w:rPr>
        <w:t>The issue of authority of experience is thus intimately tied to the problem of representation: if even a woman cannot be trusted to speak accurately for and about “women,” then how is it possible to speak for or about “women” at all?</w:t>
      </w:r>
      <w:r w:rsidRPr="004107E0">
        <w:t xml:space="preserve"> In fact, some critics of identity tell us</w:t>
      </w:r>
      <w:r w:rsidRPr="009D580B">
        <w:rPr>
          <w:highlight w:val="green"/>
        </w:rPr>
        <w:t>,</w:t>
      </w:r>
      <w:r w:rsidRPr="004107E0">
        <w:t xml:space="preserve"> </w:t>
      </w:r>
      <w:r w:rsidRPr="00385FD5">
        <w:rPr>
          <w:rStyle w:val="Emphasis"/>
        </w:rPr>
        <w:t>it is not possible</w:t>
      </w:r>
      <w:r w:rsidRPr="009D580B">
        <w:rPr>
          <w:rStyle w:val="Emphasis"/>
          <w:highlight w:val="green"/>
        </w:rPr>
        <w:t>: to speak of “women” in a substantive way is to risk projecting</w:t>
      </w:r>
      <w:r w:rsidRPr="00385FD5">
        <w:rPr>
          <w:rStyle w:val="Emphasis"/>
        </w:rPr>
        <w:t xml:space="preserve"> onto all women </w:t>
      </w:r>
      <w:r w:rsidRPr="009D580B">
        <w:rPr>
          <w:rStyle w:val="Emphasis"/>
          <w:highlight w:val="green"/>
        </w:rPr>
        <w:t>one socially dominant construction of “woman,”</w:t>
      </w:r>
      <w:r w:rsidRPr="00385FD5">
        <w:rPr>
          <w:rStyle w:val="Emphasis"/>
        </w:rPr>
        <w:t xml:space="preserve"> thereby distorting the meanings of the lives of more marginalized women</w:t>
      </w:r>
      <w:r w:rsidRPr="004107E0">
        <w:t xml:space="preserve">. </w:t>
      </w:r>
      <w:r w:rsidRPr="009D580B">
        <w:rPr>
          <w:rStyle w:val="Emphasis"/>
          <w:highlight w:val="green"/>
        </w:rPr>
        <w:t>It is to engage</w:t>
      </w:r>
      <w:r w:rsidRPr="004107E0">
        <w:t>, they warn us</w:t>
      </w:r>
      <w:r w:rsidRPr="00385FD5">
        <w:rPr>
          <w:rStyle w:val="Emphasis"/>
        </w:rPr>
        <w:t xml:space="preserve">, </w:t>
      </w:r>
      <w:r w:rsidRPr="009D580B">
        <w:rPr>
          <w:rStyle w:val="Emphasis"/>
          <w:highlight w:val="green"/>
        </w:rPr>
        <w:t>in the practice of ideological normalization and exclusion</w:t>
      </w:r>
      <w:r w:rsidRPr="00385FD5">
        <w:rPr>
          <w:rStyle w:val="Emphasis"/>
        </w:rPr>
        <w:t>.</w:t>
      </w:r>
      <w:r w:rsidRPr="004107E0">
        <w:t xml:space="preserve">5 These critiques of identity have been articulated by activists and academics coming from a wide range of perspectives. Activist women of color, conservative pundits, postmodernist theorists, and feminists of all colors and theoretical perspectives have noted the very real challenges posed by the concept of identity. The answer to the question of how to respond to these challenges, however, has varied widely. Some critics have retained an allegiance to the concept of identity and have attempted to reformulate or complicate their understandings of it. Ethnic studies scholars and members of various student groups, for example, continue to deploy identity as an organizing principle in their scholarly, political, and activist endeavors. Such scholars and activists have insisted that identity categories do not devolve into essentialist programs. Instead, identity categories provide modes of articulating and examining significant correlations between lived experience and social location. Other </w:t>
      </w:r>
      <w:r w:rsidRPr="00385FD5">
        <w:rPr>
          <w:rStyle w:val="StyleUnderline"/>
        </w:rPr>
        <w:t xml:space="preserve">critics have advocated the </w:t>
      </w:r>
      <w:r w:rsidRPr="009D580B">
        <w:rPr>
          <w:rStyle w:val="StyleUnderline"/>
          <w:highlight w:val="green"/>
        </w:rPr>
        <w:t>abandon</w:t>
      </w:r>
      <w:r w:rsidRPr="00385FD5">
        <w:rPr>
          <w:rStyle w:val="StyleUnderline"/>
        </w:rPr>
        <w:t xml:space="preserve">ment of </w:t>
      </w:r>
      <w:r w:rsidRPr="009D580B">
        <w:rPr>
          <w:rStyle w:val="StyleUnderline"/>
          <w:highlight w:val="green"/>
        </w:rPr>
        <w:t>the whole enterprise of determining who belongs to what group</w:t>
      </w:r>
      <w:r w:rsidRPr="00385FD5">
        <w:rPr>
          <w:rStyle w:val="StyleUnderline"/>
        </w:rPr>
        <w:t xml:space="preserve"> or what that belonging might mean to the lives of social group members</w:t>
      </w:r>
      <w:r w:rsidRPr="004107E0">
        <w:t xml:space="preserve">. On the one hand, conservative critics argue for this abandonment on the grounds that paying attention to particular identities will unnecessarily balkanize our society and obscure our shared human attributes. On the other hand, postmodernists claim that </w:t>
      </w:r>
      <w:r w:rsidRPr="009D580B">
        <w:rPr>
          <w:rStyle w:val="StyleUnderline"/>
          <w:highlight w:val="green"/>
        </w:rPr>
        <w:t>it is an error to grant ontological or epistemological significance to identity</w:t>
      </w:r>
      <w:r w:rsidRPr="00385FD5">
        <w:rPr>
          <w:rStyle w:val="StyleUnderline"/>
        </w:rPr>
        <w:t xml:space="preserve"> categories</w:t>
      </w:r>
      <w:r w:rsidRPr="004107E0">
        <w:t xml:space="preserve">. The centrality of French poststructuralism for postmodernist critiques of the concept of identity is exemplified by the way deconstruction has been applied in social and cultural theory.6 Postmodernist critics inspired by deconstruction, for example, have tended to analogize and thus understand social relations with reference to linguistic structures. The deconstructionist thesis about the arbitrariness and indeed indeterminacy of linguistic reference led many U.S. literary theorists and cultural critics to understand concepts like experience and identity (which are fundamentally about social relations) as similarly indeterminate and hence epistemically unreliable. Such critics argue that, </w:t>
      </w:r>
      <w:r w:rsidRPr="00385FD5">
        <w:rPr>
          <w:rStyle w:val="StyleUnderline"/>
        </w:rPr>
        <w:t xml:space="preserve">inasmuch as meaning is constituted by systems of differences purely internal to the languages through which humans interpret the world, </w:t>
      </w:r>
      <w:r w:rsidRPr="009D580B">
        <w:rPr>
          <w:rStyle w:val="StyleUnderline"/>
          <w:highlight w:val="green"/>
        </w:rPr>
        <w:t>meaning is</w:t>
      </w:r>
      <w:r w:rsidRPr="00385FD5">
        <w:rPr>
          <w:rStyle w:val="StyleUnderline"/>
        </w:rPr>
        <w:t xml:space="preserve"> inescapably </w:t>
      </w:r>
      <w:r w:rsidRPr="009D580B">
        <w:rPr>
          <w:rStyle w:val="StyleUnderline"/>
          <w:highlight w:val="green"/>
        </w:rPr>
        <w:t>relative</w:t>
      </w:r>
      <w:r w:rsidRPr="004107E0">
        <w:t xml:space="preserve">. </w:t>
      </w:r>
      <w:r w:rsidRPr="00385FD5">
        <w:rPr>
          <w:rStyle w:val="Emphasis"/>
        </w:rPr>
        <w:t xml:space="preserve">Meaning is </w:t>
      </w:r>
      <w:r w:rsidRPr="009D580B">
        <w:rPr>
          <w:rStyle w:val="Emphasis"/>
          <w:highlight w:val="green"/>
        </w:rPr>
        <w:t>never fully present because it is constituted by</w:t>
      </w:r>
      <w:r w:rsidRPr="00385FD5">
        <w:rPr>
          <w:rStyle w:val="Emphasis"/>
        </w:rPr>
        <w:t xml:space="preserve"> the </w:t>
      </w:r>
      <w:r w:rsidRPr="009D580B">
        <w:rPr>
          <w:rStyle w:val="Emphasis"/>
          <w:highlight w:val="green"/>
        </w:rPr>
        <w:t>endless possibilities</w:t>
      </w:r>
      <w:r w:rsidRPr="00385FD5">
        <w:rPr>
          <w:rStyle w:val="Emphasis"/>
        </w:rPr>
        <w:t xml:space="preserve"> of what it is not and is therefore at least always partially deferred</w:t>
      </w:r>
      <w:r w:rsidRPr="004107E0">
        <w:t xml:space="preserve">. </w:t>
      </w:r>
      <w:r w:rsidRPr="00385FD5">
        <w:rPr>
          <w:rStyle w:val="StyleUnderline"/>
        </w:rPr>
        <w:t>Because meaning exists only in a shifting and unstable relationship to the webs of signification through which it comes into being and because humans have no access to anything meaningful outside these sometimes disparate webs, there can be no “objective” truth</w:t>
      </w:r>
      <w:r w:rsidRPr="004107E0">
        <w:t xml:space="preserve">. </w:t>
      </w:r>
      <w:r w:rsidRPr="00385FD5">
        <w:rPr>
          <w:rStyle w:val="Emphasis"/>
        </w:rPr>
        <w:t>Th</w:t>
      </w:r>
      <w:r w:rsidRPr="009D580B">
        <w:rPr>
          <w:rStyle w:val="Emphasis"/>
          <w:highlight w:val="green"/>
        </w:rPr>
        <w:t>e desire for “truth” or “objective” knowledge is therefore seen as resting on a naively representational theory of language that relies on</w:t>
      </w:r>
      <w:r w:rsidRPr="00385FD5">
        <w:rPr>
          <w:rStyle w:val="Emphasis"/>
        </w:rPr>
        <w:t xml:space="preserve"> </w:t>
      </w:r>
      <w:r w:rsidRPr="00385FD5">
        <w:rPr>
          <w:rStyle w:val="StyleUnderline"/>
        </w:rPr>
        <w:t>the following</w:t>
      </w:r>
      <w:r w:rsidRPr="00385FD5">
        <w:rPr>
          <w:rStyle w:val="Emphasis"/>
        </w:rPr>
        <w:t xml:space="preserve"> </w:t>
      </w:r>
      <w:r w:rsidRPr="009D580B">
        <w:rPr>
          <w:rStyle w:val="Emphasis"/>
          <w:highlight w:val="green"/>
        </w:rPr>
        <w:t>mistaken assumptions</w:t>
      </w:r>
      <w:r w:rsidRPr="004107E0">
        <w:t xml:space="preserve">: </w:t>
      </w:r>
      <w:r w:rsidRPr="00385FD5">
        <w:rPr>
          <w:rStyle w:val="StyleUnderline"/>
        </w:rPr>
        <w:t>first, that there is a one-to-one correspondence between signs and their extralinguistic real-world referents; and second, that some kind of intrinsic meaning dwells in those real-world referents, independent of human thought or action.</w:t>
      </w:r>
      <w:r w:rsidRPr="004107E0">
        <w:t xml:space="preserve"> </w:t>
      </w:r>
      <w:r w:rsidRPr="009D580B">
        <w:rPr>
          <w:rStyle w:val="Emphasis"/>
          <w:highlight w:val="green"/>
        </w:rPr>
        <w:t>Knowledge</w:t>
      </w:r>
      <w:r w:rsidRPr="004107E0">
        <w:t xml:space="preserve">, insofar as it is mediated by language, </w:t>
      </w:r>
      <w:r w:rsidRPr="009D580B">
        <w:rPr>
          <w:rStyle w:val="Emphasis"/>
          <w:highlight w:val="green"/>
        </w:rPr>
        <w:t>cannot be said to be objective</w:t>
      </w:r>
      <w:r w:rsidRPr="004107E0">
        <w:t>. As a result of the influence of poststructuralism, the terms of the debate in the academy regarding selves and cultural identities have shifted considerably. Broadly speaking, U.S. scholars in the humanities who have been influenced by poststructuralist theory have undermined conventional understandings of identity by discounting the possibility of objective knowledge</w:t>
      </w:r>
      <w:r w:rsidRPr="00385FD5">
        <w:rPr>
          <w:rStyle w:val="Emphasis"/>
        </w:rPr>
        <w:t xml:space="preserve">. </w:t>
      </w:r>
      <w:r w:rsidRPr="009D580B">
        <w:rPr>
          <w:rStyle w:val="Emphasis"/>
          <w:highlight w:val="green"/>
        </w:rPr>
        <w:t>Instead of asking how we know who we are</w:t>
      </w:r>
      <w:r w:rsidRPr="00385FD5">
        <w:rPr>
          <w:rStyle w:val="Emphasis"/>
        </w:rPr>
        <w:t xml:space="preserve">, poststructuralist-inspired critics are inclined to suggest that </w:t>
      </w:r>
      <w:r w:rsidRPr="009D580B">
        <w:rPr>
          <w:rStyle w:val="Emphasis"/>
          <w:highlight w:val="green"/>
        </w:rPr>
        <w:t>we cannot know</w:t>
      </w:r>
      <w:r w:rsidRPr="00385FD5">
        <w:rPr>
          <w:rStyle w:val="Emphasis"/>
        </w:rPr>
        <w:t xml:space="preserve">; rather than investigate the nature of </w:t>
      </w:r>
      <w:r w:rsidRPr="009D580B">
        <w:rPr>
          <w:rStyle w:val="Emphasis"/>
          <w:highlight w:val="green"/>
        </w:rPr>
        <w:t>the self</w:t>
      </w:r>
      <w:r w:rsidRPr="00385FD5">
        <w:rPr>
          <w:rStyle w:val="Emphasis"/>
        </w:rPr>
        <w:t xml:space="preserve">, they are likely to suggest that it </w:t>
      </w:r>
      <w:r w:rsidRPr="009D580B">
        <w:rPr>
          <w:rStyle w:val="Emphasis"/>
          <w:highlight w:val="green"/>
        </w:rPr>
        <w:t>has no nature</w:t>
      </w:r>
      <w:r w:rsidRPr="004107E0">
        <w:t xml:space="preserve">. </w:t>
      </w:r>
      <w:r w:rsidRPr="00385FD5">
        <w:rPr>
          <w:rStyle w:val="StyleUnderline"/>
        </w:rPr>
        <w:t>The self,</w:t>
      </w:r>
      <w:r w:rsidRPr="004107E0">
        <w:t xml:space="preserve"> the argument goes, </w:t>
      </w:r>
      <w:r w:rsidRPr="00385FD5">
        <w:rPr>
          <w:rStyle w:val="StyleUnderline"/>
        </w:rPr>
        <w:t>can have no nature be</w:t>
      </w:r>
      <w:r w:rsidRPr="009D580B">
        <w:rPr>
          <w:rStyle w:val="StyleUnderline"/>
          <w:highlight w:val="green"/>
        </w:rPr>
        <w:t>cause subjectivity does not exist outside the grammatical structures that govern our though</w:t>
      </w:r>
      <w:r w:rsidRPr="00385FD5">
        <w:rPr>
          <w:rStyle w:val="StyleUnderline"/>
        </w:rPr>
        <w:t>t</w:t>
      </w:r>
      <w:r w:rsidRPr="004107E0">
        <w:t xml:space="preserve">; rather, it is produced by those structures. Because </w:t>
      </w:r>
      <w:r w:rsidRPr="009D580B">
        <w:rPr>
          <w:rStyle w:val="StyleUnderline"/>
          <w:highlight w:val="green"/>
        </w:rPr>
        <w:t>subjects exist only in relation to ever-evolving webs of signification</w:t>
      </w:r>
      <w:r w:rsidRPr="00385FD5">
        <w:rPr>
          <w:rStyle w:val="StyleUnderline"/>
        </w:rPr>
        <w:t xml:space="preserve"> and because they constantly differ from themselves as time passes and meanings change, </w:t>
      </w:r>
      <w:r w:rsidRPr="009D580B">
        <w:rPr>
          <w:rStyle w:val="Emphasis"/>
          <w:highlight w:val="green"/>
        </w:rPr>
        <w:t>the self</w:t>
      </w:r>
      <w:r w:rsidRPr="004107E0">
        <w:t>—as a unified, stable, and knowable entity existing prior to or outside language—</w:t>
      </w:r>
      <w:r w:rsidRPr="009D580B">
        <w:rPr>
          <w:rStyle w:val="Emphasis"/>
          <w:highlight w:val="green"/>
        </w:rPr>
        <w:t>is merely a fiction of language</w:t>
      </w:r>
      <w:r w:rsidRPr="00385FD5">
        <w:rPr>
          <w:rStyle w:val="Emphasis"/>
        </w:rPr>
        <w:t>, an effect of discourse.</w:t>
      </w:r>
      <w:r w:rsidRPr="004107E0">
        <w:t xml:space="preserve"> </w:t>
      </w:r>
      <w:r w:rsidRPr="009D580B">
        <w:rPr>
          <w:rStyle w:val="Emphasis"/>
          <w:highlight w:val="green"/>
        </w:rPr>
        <w:t>Social and cultural identities,</w:t>
      </w:r>
      <w:r w:rsidRPr="00385FD5">
        <w:rPr>
          <w:rStyle w:val="Emphasis"/>
        </w:rPr>
        <w:t xml:space="preserve"> it is argued, </w:t>
      </w:r>
      <w:r w:rsidRPr="009D580B">
        <w:rPr>
          <w:rStyle w:val="Emphasis"/>
          <w:highlight w:val="green"/>
        </w:rPr>
        <w:t>are</w:t>
      </w:r>
      <w:r w:rsidRPr="00385FD5">
        <w:rPr>
          <w:rStyle w:val="Emphasis"/>
        </w:rPr>
        <w:t xml:space="preserve"> similarly </w:t>
      </w:r>
      <w:r w:rsidRPr="009D580B">
        <w:rPr>
          <w:rStyle w:val="Emphasis"/>
          <w:highlight w:val="green"/>
        </w:rPr>
        <w:t>fictitious</w:t>
      </w:r>
      <w:r w:rsidRPr="00385FD5">
        <w:rPr>
          <w:rStyle w:val="Emphasis"/>
        </w:rPr>
        <w:t xml:space="preserve"> </w:t>
      </w:r>
      <w:r w:rsidRPr="009D580B">
        <w:rPr>
          <w:rStyle w:val="Emphasis"/>
          <w:highlight w:val="green"/>
        </w:rPr>
        <w:t>because the selves they claim to designate cannot</w:t>
      </w:r>
      <w:r w:rsidRPr="00385FD5">
        <w:rPr>
          <w:rStyle w:val="Emphasis"/>
        </w:rPr>
        <w:t xml:space="preserve"> </w:t>
      </w:r>
      <w:r w:rsidRPr="009D580B">
        <w:rPr>
          <w:rStyle w:val="Emphasis"/>
          <w:highlight w:val="green"/>
        </w:rPr>
        <w:t>be</w:t>
      </w:r>
      <w:r w:rsidRPr="00385FD5">
        <w:rPr>
          <w:rStyle w:val="Emphasis"/>
        </w:rPr>
        <w:t xml:space="preserve"> pinned down, fixed, or </w:t>
      </w:r>
      <w:r w:rsidRPr="009D580B">
        <w:rPr>
          <w:rStyle w:val="Emphasis"/>
          <w:highlight w:val="green"/>
        </w:rPr>
        <w:t>definitively identified</w:t>
      </w:r>
      <w:r w:rsidRPr="00385FD5">
        <w:rPr>
          <w:rStyle w:val="Emphasis"/>
        </w:rPr>
        <w:t xml:space="preserve">. </w:t>
      </w:r>
      <w:r w:rsidRPr="00385FD5">
        <w:rPr>
          <w:rStyle w:val="StyleUnderline"/>
        </w:rPr>
        <w:t xml:space="preserve">Moreover, </w:t>
      </w:r>
      <w:r w:rsidRPr="009D580B">
        <w:rPr>
          <w:rStyle w:val="StyleUnderline"/>
          <w:highlight w:val="green"/>
        </w:rPr>
        <w:t>identities</w:t>
      </w:r>
      <w:r w:rsidRPr="004107E0">
        <w:t xml:space="preserve"> are not simply fictitious; they </w:t>
      </w:r>
      <w:r w:rsidRPr="009D580B">
        <w:rPr>
          <w:rStyle w:val="StyleUnderline"/>
          <w:highlight w:val="green"/>
        </w:rPr>
        <w:t>are dangerously mystifying</w:t>
      </w:r>
      <w:r w:rsidRPr="004107E0">
        <w:t xml:space="preserve">. They are mystifying precisely </w:t>
      </w:r>
      <w:r w:rsidRPr="009D580B">
        <w:rPr>
          <w:rStyle w:val="StyleUnderline"/>
          <w:highlight w:val="green"/>
        </w:rPr>
        <w:t>because they treat fictions as facts</w:t>
      </w:r>
      <w:r w:rsidRPr="00385FD5">
        <w:rPr>
          <w:rStyle w:val="StyleUnderline"/>
        </w:rPr>
        <w:t xml:space="preserve"> and cover over the fissures, contradictions, and differences internal to the social construct we call a “self.”</w:t>
      </w:r>
      <w:r w:rsidRPr="004107E0">
        <w:t xml:space="preserve"> Inasmuch as the desire to identify ourselves and others remains complicit with positivist assumptions about a fully knowable world— a world that can be described, hierarchized, named, and mastered</w:t>
      </w:r>
      <w:r w:rsidRPr="00385FD5">
        <w:rPr>
          <w:rStyle w:val="Emphasis"/>
          <w:bdr w:val="single" w:sz="4" w:space="0" w:color="auto"/>
        </w:rPr>
        <w:t xml:space="preserve">— </w:t>
      </w:r>
      <w:r w:rsidRPr="009D580B">
        <w:rPr>
          <w:rStyle w:val="Emphasis"/>
          <w:highlight w:val="green"/>
          <w:bdr w:val="single" w:sz="4" w:space="0" w:color="auto"/>
        </w:rPr>
        <w:t>identity as a concept will serve oppressive and reductive ideological functions</w:t>
      </w:r>
      <w:r w:rsidRPr="004107E0">
        <w:t xml:space="preserve">. In this view, </w:t>
      </w:r>
      <w:r w:rsidRPr="00385FD5">
        <w:rPr>
          <w:rStyle w:val="Emphasis"/>
        </w:rPr>
        <w:t xml:space="preserve">to </w:t>
      </w:r>
      <w:r w:rsidRPr="009D580B">
        <w:rPr>
          <w:rStyle w:val="Emphasis"/>
          <w:highlight w:val="green"/>
        </w:rPr>
        <w:t>speak of identities as “real” is to naturalize them and to disguise the structures of power involved in their production and maintenanc</w:t>
      </w:r>
      <w:r w:rsidRPr="00385FD5">
        <w:rPr>
          <w:rStyle w:val="Emphasis"/>
        </w:rPr>
        <w:t>e.</w:t>
      </w:r>
      <w:r w:rsidRPr="004107E0">
        <w:t xml:space="preserve"> This “postmodernist” critique of identity that I am describing7 should be understood in part as a corrective to a prior social and intellectual tendency toward “essentialism.”8 Cultural critics drawn to the postmodernist approach had seen the epistemological and political limitations of essentialist conceptions of identity; in the absence of attractive alternatives, postmodernist deconstructions of identity seemed to be the safest, most progressive, way to go.9 The progressive political activist’s or theorist’s task, postmodernists have insisted, should be to undermine or “subvert” identities in order to destabilize the normalizing forces that bring them into being.10</w:t>
      </w:r>
    </w:p>
    <w:p w14:paraId="17294E53" w14:textId="77777777" w:rsidR="001C7A8F" w:rsidRDefault="001C7A8F" w:rsidP="001C7A8F">
      <w:pPr>
        <w:rPr>
          <w:rStyle w:val="Style13ptBold"/>
        </w:rPr>
      </w:pPr>
    </w:p>
    <w:p w14:paraId="40DB3A14" w14:textId="77777777" w:rsidR="001C7A8F" w:rsidRPr="001C7A8F" w:rsidRDefault="001C7A8F" w:rsidP="001C7A8F"/>
    <w:p w14:paraId="07CE397E" w14:textId="77777777" w:rsidR="00BE5FD6" w:rsidRPr="00F93866" w:rsidRDefault="00BE5FD6" w:rsidP="00BE5FD6">
      <w:pPr>
        <w:pStyle w:val="Heading3"/>
      </w:pPr>
      <w:r>
        <w:t>Link – Identity Politics</w:t>
      </w:r>
    </w:p>
    <w:p w14:paraId="0D8043CF" w14:textId="77777777" w:rsidR="00BE5FD6" w:rsidRPr="005E7010" w:rsidRDefault="00BE5FD6" w:rsidP="00BE5FD6">
      <w:pPr>
        <w:pStyle w:val="Heading4"/>
      </w:pPr>
      <w:r w:rsidRPr="005E7010">
        <w:t>Their identity politics collapses under capitalism – their focus on individuality fails to transcend universality – this depoliticizes their project and gives coherence to the existing order.</w:t>
      </w:r>
    </w:p>
    <w:p w14:paraId="0CB6160C" w14:textId="77777777" w:rsidR="00BE5FD6" w:rsidRPr="005E7010" w:rsidRDefault="00BE5FD6" w:rsidP="00BE5FD6">
      <w:r w:rsidRPr="005E7010">
        <w:rPr>
          <w:rStyle w:val="Style13ptBold"/>
        </w:rPr>
        <w:t>Garcia 12</w:t>
      </w:r>
      <w:r w:rsidRPr="005E7010">
        <w:t xml:space="preserve"> (Antonio Garcia has taught general humanities and education courses: Aesthetics, philosophy, Society and Culture, Freshmen Writing, multicultural education, pop culture and pedagogy, intro to curriculum theory, and intro to educational research methods, “The Eclipse of Education in the End Times”, </w:t>
      </w:r>
      <w:hyperlink r:id="rId12" w:history="1">
        <w:r w:rsidRPr="005E7010">
          <w:rPr>
            <w:rStyle w:val="Hyperlink"/>
          </w:rPr>
          <w:t>http://www.academia.edu/3596973/The_Eclipse_of_Education_in_the_End_Times</w:t>
        </w:r>
      </w:hyperlink>
      <w:r w:rsidRPr="005E7010">
        <w:t xml:space="preserve">, 12/9/12) AqN </w:t>
      </w:r>
    </w:p>
    <w:p w14:paraId="40788687" w14:textId="77777777" w:rsidR="00BE5FD6" w:rsidRPr="005E7010" w:rsidRDefault="00BE5FD6" w:rsidP="00BE5FD6">
      <w:pPr>
        <w:rPr>
          <w:rStyle w:val="StyleUnderline"/>
        </w:rPr>
      </w:pPr>
      <w:r w:rsidRPr="005E7010">
        <w:rPr>
          <w:rStyle w:val="StyleUnderline"/>
        </w:rPr>
        <w:t xml:space="preserve">For Zizek, at least in regards to politics, we are in a post-political era in which </w:t>
      </w:r>
      <w:r w:rsidRPr="009D580B">
        <w:rPr>
          <w:rStyle w:val="StyleUnderline"/>
          <w:highlight w:val="green"/>
        </w:rPr>
        <w:t>identity and cultural politics are depoliticized;</w:t>
      </w:r>
      <w:r w:rsidRPr="005E7010">
        <w:rPr>
          <w:rStyle w:val="StyleUnderline"/>
        </w:rPr>
        <w:t xml:space="preserve"> that is, </w:t>
      </w:r>
      <w:r w:rsidRPr="009D580B">
        <w:rPr>
          <w:rStyle w:val="StyleUnderline"/>
          <w:highlight w:val="green"/>
        </w:rPr>
        <w:t>they are no longer political in taking up a revolutionary struggle predicated on a universal ideal.</w:t>
      </w:r>
      <w:r w:rsidRPr="005E7010">
        <w:rPr>
          <w:rStyle w:val="StyleUnderline"/>
        </w:rPr>
        <w:t xml:space="preserve"> We are no longer engaged in the political struggles that seek to instigate radical reform and "egaliberté."42 The reason is that, "Postmodern </w:t>
      </w:r>
      <w:r w:rsidRPr="009D580B">
        <w:rPr>
          <w:rStyle w:val="StyleUnderline"/>
          <w:highlight w:val="green"/>
        </w:rPr>
        <w:t>identity politics involves the logic of ressentiment, of proclaiming oneself a victim and expecting the dominant social Other to pay</w:t>
      </w:r>
      <w:r w:rsidRPr="005E7010">
        <w:rPr>
          <w:rStyle w:val="StyleUnderline"/>
        </w:rPr>
        <w:t xml:space="preserve"> for the damage, while egaliberté breaks out of this vicious cycle."</w:t>
      </w:r>
      <w:r w:rsidRPr="005E7010">
        <w:t xml:space="preserve"> One should, therefore, ask: </w:t>
      </w:r>
      <w:r w:rsidRPr="005E7010">
        <w:rPr>
          <w:rStyle w:val="StyleUnderline"/>
        </w:rPr>
        <w:t xml:space="preserve">Are we as engaged in a revolutionary struggle (universalized under oppression proper) or are we content with being pissed off so that we are not pissed on? </w:t>
      </w:r>
      <w:r w:rsidRPr="009D580B">
        <w:rPr>
          <w:rStyle w:val="StyleUnderline"/>
          <w:highlight w:val="green"/>
        </w:rPr>
        <w:t>Incorporated within</w:t>
      </w:r>
      <w:r w:rsidRPr="005E7010">
        <w:rPr>
          <w:rStyle w:val="StyleUnderline"/>
        </w:rPr>
        <w:t xml:space="preserve"> this critical matter </w:t>
      </w:r>
      <w:r w:rsidRPr="009D580B">
        <w:rPr>
          <w:rStyle w:val="StyleUnderline"/>
          <w:highlight w:val="green"/>
        </w:rPr>
        <w:t xml:space="preserve">is how we currently frame multiculturalism </w:t>
      </w:r>
      <w:r w:rsidRPr="005E7010">
        <w:rPr>
          <w:rStyle w:val="StyleUnderline"/>
        </w:rPr>
        <w:t xml:space="preserve">in a wider context across the sociological and political spectrum that is becoming </w:t>
      </w:r>
      <w:r w:rsidRPr="009D580B">
        <w:rPr>
          <w:rStyle w:val="StyleUnderline"/>
          <w:highlight w:val="green"/>
        </w:rPr>
        <w:t>entrenched in the privatization of education</w:t>
      </w:r>
      <w:r w:rsidRPr="005E7010">
        <w:t xml:space="preserve"> (i.e., neoliberal market ideology), focused on meritocratic ideals, and </w:t>
      </w:r>
      <w:r w:rsidRPr="005E7010">
        <w:rPr>
          <w:rStyle w:val="StyleUnderline"/>
        </w:rPr>
        <w:t xml:space="preserve">operated under the pretense that educational inequality is more of a matter of poor teaching than socio-cultural considerations. In other words, have </w:t>
      </w:r>
      <w:r w:rsidRPr="009D580B">
        <w:rPr>
          <w:rStyle w:val="StyleUnderline"/>
          <w:highlight w:val="green"/>
        </w:rPr>
        <w:t>we become complacent through institutional forbearance</w:t>
      </w:r>
      <w:r w:rsidRPr="005E7010">
        <w:rPr>
          <w:rStyle w:val="StyleUnderline"/>
        </w:rPr>
        <w:t xml:space="preserve"> in which we remain agitated </w:t>
      </w:r>
      <w:r w:rsidRPr="009D580B">
        <w:rPr>
          <w:rStyle w:val="StyleUnderline"/>
          <w:highlight w:val="green"/>
        </w:rPr>
        <w:t>without agency and action</w:t>
      </w:r>
      <w:r w:rsidRPr="005E7010">
        <w:rPr>
          <w:rStyle w:val="StyleUnderline"/>
        </w:rPr>
        <w:t>?</w:t>
      </w:r>
      <w:r w:rsidRPr="005E7010">
        <w:t xml:space="preserve"> In considering the current state of multiculturalism, we must contemplate what must be done to ensure, if not reinvigorate, a really existing [revolutionary] struggle like that of the Civil Rights era. As it stands, </w:t>
      </w:r>
      <w:r w:rsidRPr="009D580B">
        <w:rPr>
          <w:rStyle w:val="StyleUnderline"/>
          <w:highlight w:val="green"/>
        </w:rPr>
        <w:t>multiculturalism remains an abstraction</w:t>
      </w:r>
      <w:r w:rsidRPr="005E7010">
        <w:rPr>
          <w:rStyle w:val="StyleUnderline"/>
        </w:rPr>
        <w:t xml:space="preserve"> in the post-political era, or at least a </w:t>
      </w:r>
      <w:r w:rsidRPr="009D580B">
        <w:rPr>
          <w:rStyle w:val="StyleUnderline"/>
          <w:highlight w:val="green"/>
        </w:rPr>
        <w:t>distraction, from really existing political struggle</w:t>
      </w:r>
      <w:r w:rsidRPr="005E7010">
        <w:rPr>
          <w:rStyle w:val="StyleUnderline"/>
        </w:rPr>
        <w:t>. How do we begin to engage in critical pedagogical practices in the classroom, examine the superficial nature of multicultural education policies and curriculum (beyond heroes, holidays, and a pedagogy of niceness), and approach the larger socio-political questions of a truly multicultural society?</w:t>
      </w:r>
      <w:r w:rsidRPr="005E7010">
        <w:t xml:space="preserve"> How does one exist as a singular organ (i.e., humanity) among the multiplicity of particularities? Zizek asks, ' 'When we are dealing with a series of particular struggles, is there not always one struggle which, although it appears to function as one in the series, effectively provides the horizon of the series as such?" 4 The one that is primal for Zizek is "class struggle," which he believes selves as the heart of all oppression (manifested through capital) where all other struggles converge arterially. The issue of class struggle is not new and has been taken up by others, 4 but one should entertain that "class struggle" cannot be the rigid determinate of struggle. Hardt and Negri believe that "class is a political concept in that a class is and can only be a collectivity that struggles in common. "42 The problem, as Hardt and Negri see it, is that orthodox Marxists like Zizek believe that the industrial proletariat is the only active collective that can effectively dismantle or counteract capitalism. One should, rather, conceptualize class struggle in "an infinite number of ways that humans can be grouped into classes hair color, blood type, and so forth — but the classes that matter are those defined by the lines of collective struggle. Race is just as much a political concept as economic class in this regard. Marxist thought that is overly determined by a totalizing, singular conception of class (i.e., the industrial proletariat) poses some problems of myopic dogmatism. Emesto Laclau believes that the problem with the rigid emphasis on class struggle is that ' 'it tends to anchor the moment of struggle and antagonisms in the sectorial identity of a group, while any meaningful struggle transcends any sectorial identity and becomes a complexly articulated 'collective will'. ' The problem with Zizek, according to Laclau, is "his discourse around entities — class, class struggle, capitalism... are largely fetishes disposed of any precise meaning. Zizek has attempted to defend criticisms about his political thought. 43 He has consistently advocated the need for a universality that instigates a clear demarcation of "us" and "them"; that is, it is only by instituting an ideological dialectic (inclusion/exclusion) that one engages in making a struggle political. </w:t>
      </w:r>
      <w:r w:rsidRPr="009D580B">
        <w:rPr>
          <w:rStyle w:val="StyleUnderline"/>
          <w:highlight w:val="green"/>
        </w:rPr>
        <w:t>Universalization instigates politicalization by,</w:t>
      </w:r>
      <w:r w:rsidRPr="005E7010">
        <w:rPr>
          <w:rStyle w:val="StyleUnderline"/>
        </w:rPr>
        <w:t xml:space="preserve"> [T]he fact that one, precisely, is </w:t>
      </w:r>
      <w:r w:rsidRPr="009D580B">
        <w:rPr>
          <w:rStyle w:val="StyleUnderline"/>
          <w:highlight w:val="green"/>
        </w:rPr>
        <w:t>not merely that specific individual exposed to a set of specific injustices — consists in its apparent opposite, in the thoroughly irrational, excessive outburst of violence</w:t>
      </w:r>
      <w:r w:rsidRPr="005E7010">
        <w:rPr>
          <w:rStyle w:val="StyleUnderline"/>
        </w:rPr>
        <w:t>... In the equation of universalism with the militant, divisive position of engagement in a struggle</w:t>
      </w:r>
      <w:r w:rsidRPr="005E7010">
        <w:t xml:space="preserve">. True universalists are not those who preach global tolerance of differences and all-encompassing unity but those who engage in a passionate fight for the assertion of the truth that engages them. Universality is ultimately tied into two dimensions of post-politics. </w:t>
      </w:r>
      <w:r w:rsidRPr="005E7010">
        <w:rPr>
          <w:rStyle w:val="StyleUnderline"/>
        </w:rPr>
        <w:t xml:space="preserve">The first dimension is politicization (one could think of it also as publicization).433 </w:t>
      </w:r>
      <w:r w:rsidRPr="009D580B">
        <w:rPr>
          <w:rStyle w:val="StyleUnderline"/>
          <w:highlight w:val="green"/>
        </w:rPr>
        <w:t>Post-politics allows for "recognition without revolution" in that one acknowledges that an event has occurred</w:t>
      </w:r>
      <w:r w:rsidRPr="005E7010">
        <w:rPr>
          <w:rStyle w:val="StyleUnderline"/>
        </w:rPr>
        <w:t xml:space="preserve"> in which an individual or group has been disenfranchised or oppressed (e.g., the arrest of Dr. Henry Louis Gates) </w:t>
      </w:r>
      <w:r w:rsidRPr="009D580B">
        <w:rPr>
          <w:rStyle w:val="StyleUnderline"/>
          <w:highlight w:val="green"/>
        </w:rPr>
        <w:t>without actually engaging it as a political event</w:t>
      </w:r>
      <w:r w:rsidRPr="005E7010">
        <w:t xml:space="preserve"> (i.e., one is content with being pissed off as long as one is acknowledged). Such postmodern post- politics relegates the struggle to a spectacle (concealing the structural implications that still resonate through covert practices embedded in ideology), as well as one that relies on a "divide and conquer" schema under capitalist logic. The second dimension is politicalization. </w:t>
      </w:r>
      <w:r w:rsidRPr="005E7010">
        <w:rPr>
          <w:rStyle w:val="StyleUnderline"/>
        </w:rPr>
        <w:t xml:space="preserve">Politicalization instigates revolutionary struggle in which </w:t>
      </w:r>
      <w:r w:rsidRPr="009D580B">
        <w:rPr>
          <w:rStyle w:val="StyleUnderline"/>
          <w:highlight w:val="green"/>
        </w:rPr>
        <w:t>acknowledgement is not enough</w:t>
      </w:r>
      <w:r w:rsidRPr="005E7010">
        <w:rPr>
          <w:rStyle w:val="StyleUnderline"/>
        </w:rPr>
        <w:t xml:space="preserve">; therefore, one is willing to fight for their right, not just talk it out (i.e., one is not just going to be pissed off, they are willing to fight and get pissed on in order to bring about really existing change). In order to engage really existing social transformation, </w:t>
      </w:r>
      <w:r w:rsidRPr="009D580B">
        <w:rPr>
          <w:rStyle w:val="StyleUnderline"/>
          <w:highlight w:val="green"/>
        </w:rPr>
        <w:t>one must actively engage</w:t>
      </w:r>
      <w:r w:rsidRPr="005E7010">
        <w:rPr>
          <w:rStyle w:val="StyleUnderline"/>
        </w:rPr>
        <w:t xml:space="preserve"> (militantly or through active democratic protest 434) </w:t>
      </w:r>
      <w:r w:rsidRPr="009D580B">
        <w:rPr>
          <w:rStyle w:val="StyleUnderline"/>
          <w:highlight w:val="green"/>
        </w:rPr>
        <w:t>and unhinge the structural ideology that promulgates the existing torrent of inequality</w:t>
      </w:r>
      <w:r w:rsidRPr="005E7010">
        <w:rPr>
          <w:rStyle w:val="StyleUnderline"/>
        </w:rPr>
        <w:t xml:space="preserve">. In other words, </w:t>
      </w:r>
      <w:r w:rsidRPr="009D580B">
        <w:rPr>
          <w:rStyle w:val="StyleUnderline"/>
          <w:highlight w:val="green"/>
        </w:rPr>
        <w:t>one should not accept</w:t>
      </w:r>
      <w:r w:rsidRPr="005E7010">
        <w:rPr>
          <w:rStyle w:val="StyleUnderline"/>
        </w:rPr>
        <w:t xml:space="preserve"> post-political "appeasements" (e.g., affirmative action) that force one (i.e., </w:t>
      </w:r>
      <w:r w:rsidRPr="009D580B">
        <w:rPr>
          <w:rStyle w:val="StyleUnderline"/>
          <w:highlight w:val="green"/>
        </w:rPr>
        <w:t>the dominant, hegemonic Other) to be tolerant</w:t>
      </w:r>
      <w:r w:rsidRPr="005E7010">
        <w:rPr>
          <w:rStyle w:val="StyleUnderline"/>
        </w:rPr>
        <w:t xml:space="preserve"> without openly assuming proprietorship of one's act in the structuring and maintenance of symbolic ideology</w:t>
      </w:r>
      <w:r w:rsidRPr="005E7010">
        <w:t xml:space="preserve">. Let me provide a clarifying example of how to understand the post-political dimensions of politicization and politicalization. One may remember </w:t>
      </w:r>
      <w:r w:rsidRPr="009D580B">
        <w:rPr>
          <w:rStyle w:val="StyleUnderline"/>
          <w:highlight w:val="green"/>
        </w:rPr>
        <w:t>the highly publicized arrest of Dr. Henry Louis Gates</w:t>
      </w:r>
      <w:r w:rsidRPr="005E7010">
        <w:rPr>
          <w:rStyle w:val="StyleUnderline"/>
        </w:rPr>
        <w:t xml:space="preserve"> for "disorderly conduct" after being questioned by a police officer that </w:t>
      </w:r>
      <w:r w:rsidRPr="009D580B">
        <w:rPr>
          <w:rStyle w:val="StyleUnderline"/>
          <w:highlight w:val="green"/>
        </w:rPr>
        <w:t>was alerted about a possible break-in</w:t>
      </w:r>
      <w:r w:rsidRPr="005E7010">
        <w:rPr>
          <w:rStyle w:val="StyleUnderline"/>
        </w:rPr>
        <w:t xml:space="preserve"> in the area. </w:t>
      </w:r>
      <w:r w:rsidRPr="009D580B">
        <w:rPr>
          <w:rStyle w:val="StyleUnderline"/>
          <w:highlight w:val="green"/>
        </w:rPr>
        <w:t>Dr. Gates questioned</w:t>
      </w:r>
      <w:r w:rsidRPr="005E7010">
        <w:rPr>
          <w:rStyle w:val="StyleUnderline"/>
        </w:rPr>
        <w:t xml:space="preserve"> his arrest, "</w:t>
      </w:r>
      <w:r w:rsidRPr="009D580B">
        <w:rPr>
          <w:rStyle w:val="StyleUnderline"/>
          <w:highlight w:val="green"/>
        </w:rPr>
        <w:t>Why, because I'm a black man in America?"</w:t>
      </w:r>
      <w:r w:rsidRPr="005E7010">
        <w:t xml:space="preserve"> 36 After a couple of weeks of media publicizing, what was the outcome of the situation between Dr. Gates and the arresting officer? </w:t>
      </w:r>
      <w:r w:rsidRPr="009D580B">
        <w:rPr>
          <w:rStyle w:val="StyleUnderline"/>
          <w:highlight w:val="green"/>
        </w:rPr>
        <w:t>The two were invited to the White House</w:t>
      </w:r>
      <w:r w:rsidRPr="005E7010">
        <w:rPr>
          <w:rStyle w:val="StyleUnderline"/>
        </w:rPr>
        <w:t xml:space="preserve"> by President Obama to share a beer and discuss the incident in what was deemed "the beer summit."</w:t>
      </w:r>
      <w:r w:rsidRPr="005E7010">
        <w:t xml:space="preserve"> Although Obama invited Crowley (the arresting officer) and Gates as part of what he called a 'teachable moment,' something significant was missed. The coverage allowed the public to get the ' 'we've come together" photos and video footage that the White House wanted while keeping the discussion private among the men. </w:t>
      </w:r>
      <w:r w:rsidRPr="009D580B">
        <w:rPr>
          <w:rStyle w:val="StyleUnderline"/>
          <w:highlight w:val="green"/>
        </w:rPr>
        <w:t>The event was individualized</w:t>
      </w:r>
      <w:r w:rsidRPr="005E7010">
        <w:rPr>
          <w:rStyle w:val="StyleUnderline"/>
        </w:rPr>
        <w:t xml:space="preserve">, made particular, being the isolated experience of one Black man and one White police officer. It is exactly </w:t>
      </w:r>
      <w:r w:rsidRPr="009D580B">
        <w:rPr>
          <w:rStyle w:val="StyleUnderline"/>
          <w:highlight w:val="green"/>
        </w:rPr>
        <w:t>this singularity</w:t>
      </w:r>
      <w:r w:rsidRPr="005E7010">
        <w:rPr>
          <w:rStyle w:val="StyleUnderline"/>
        </w:rPr>
        <w:t xml:space="preserve"> of an event that </w:t>
      </w:r>
      <w:r w:rsidRPr="009D580B">
        <w:rPr>
          <w:rStyle w:val="StyleUnderline"/>
          <w:highlight w:val="green"/>
        </w:rPr>
        <w:t>reduces its possibility in becoming universalized in implicating</w:t>
      </w:r>
      <w:r w:rsidRPr="005E7010">
        <w:rPr>
          <w:rStyle w:val="StyleUnderline"/>
        </w:rPr>
        <w:t xml:space="preserve"> a larger problem embedded in </w:t>
      </w:r>
      <w:r w:rsidRPr="009D580B">
        <w:rPr>
          <w:rStyle w:val="StyleUnderline"/>
          <w:highlight w:val="green"/>
        </w:rPr>
        <w:t>global capitalism</w:t>
      </w:r>
      <w:r w:rsidRPr="005E7010">
        <w:rPr>
          <w:rStyle w:val="StyleUnderline"/>
        </w:rPr>
        <w:t>.</w:t>
      </w:r>
      <w:r w:rsidRPr="005E7010">
        <w:t xml:space="preserve"> </w:t>
      </w:r>
      <w:r w:rsidRPr="005E7010">
        <w:rPr>
          <w:rStyle w:val="StyleUnderline"/>
        </w:rPr>
        <w:t xml:space="preserve">This is precisely what global capitalism desires, </w:t>
      </w:r>
      <w:r w:rsidRPr="009D580B">
        <w:rPr>
          <w:rStyle w:val="StyleUnderline"/>
          <w:highlight w:val="green"/>
        </w:rPr>
        <w:t>a depoliticization of struggles</w:t>
      </w:r>
      <w:r w:rsidRPr="005E7010">
        <w:rPr>
          <w:rStyle w:val="StyleUnderline"/>
        </w:rPr>
        <w:t xml:space="preserve"> reducing them to a singular core. Events like the one involving Henry Louis Gates are "politicized" as a "race card" event.</w:t>
      </w:r>
      <w:r w:rsidRPr="005E7010">
        <w:t xml:space="preserve"> </w:t>
      </w:r>
      <w:r w:rsidRPr="005E7010">
        <w:rPr>
          <w:rStyle w:val="StyleUnderline"/>
        </w:rPr>
        <w:t xml:space="preserve">Thus, it is precisely in it being an isolated event that it </w:t>
      </w:r>
      <w:r w:rsidRPr="009D580B">
        <w:rPr>
          <w:rStyle w:val="StyleUnderline"/>
          <w:highlight w:val="green"/>
        </w:rPr>
        <w:t>loses its ability to</w:t>
      </w:r>
      <w:r w:rsidRPr="005E7010">
        <w:rPr>
          <w:rStyle w:val="StyleUnderline"/>
        </w:rPr>
        <w:t xml:space="preserve"> be political and </w:t>
      </w:r>
      <w:r w:rsidRPr="009D580B">
        <w:rPr>
          <w:rStyle w:val="StyleUnderline"/>
          <w:highlight w:val="green"/>
        </w:rPr>
        <w:t>truly acknowledge the</w:t>
      </w:r>
      <w:r w:rsidRPr="005E7010">
        <w:rPr>
          <w:rStyle w:val="StyleUnderline"/>
        </w:rPr>
        <w:t xml:space="preserve"> larger social and </w:t>
      </w:r>
      <w:r w:rsidRPr="009D580B">
        <w:rPr>
          <w:rStyle w:val="StyleUnderline"/>
          <w:highlight w:val="green"/>
        </w:rPr>
        <w:t>cultural struggle that still undergirds US society</w:t>
      </w:r>
      <w:r w:rsidRPr="005E7010">
        <w:rPr>
          <w:rStyle w:val="StyleUnderline"/>
        </w:rPr>
        <w:t xml:space="preserve"> (i.e., institutionalized racism . In the post-political era of identity politics, one no longer has to worry about being beaten or hosed down openly in the streets.</w:t>
      </w:r>
      <w:r w:rsidRPr="005E7010">
        <w:t xml:space="preserve"> Acts of violence, even hate crimes, are singularities; that is, they are acts committed by individuals without implication of transcending the universal. </w:t>
      </w:r>
      <w:r w:rsidRPr="009D580B">
        <w:rPr>
          <w:rStyle w:val="StyleUnderline"/>
          <w:highlight w:val="green"/>
        </w:rPr>
        <w:t>Without transcendence towards universality</w:t>
      </w:r>
      <w:r w:rsidRPr="005E7010">
        <w:rPr>
          <w:rStyle w:val="StyleUnderline"/>
        </w:rPr>
        <w:t xml:space="preserve">, ' 'Postmodern </w:t>
      </w:r>
      <w:r w:rsidRPr="009D580B">
        <w:rPr>
          <w:rStyle w:val="StyleUnderline"/>
          <w:highlight w:val="green"/>
        </w:rPr>
        <w:t>racism emerges as the ultimate consequence of the</w:t>
      </w:r>
      <w:r w:rsidRPr="005E7010">
        <w:rPr>
          <w:rStyle w:val="StyleUnderline"/>
        </w:rPr>
        <w:t xml:space="preserve"> post-political </w:t>
      </w:r>
      <w:r w:rsidRPr="009D580B">
        <w:rPr>
          <w:rStyle w:val="StyleUnderline"/>
          <w:highlight w:val="green"/>
        </w:rPr>
        <w:t>suspension of the political</w:t>
      </w:r>
      <w:r w:rsidRPr="005E7010">
        <w:rPr>
          <w:rStyle w:val="StyleUnderline"/>
        </w:rPr>
        <w:t>, of the reduction of the State to a mere police agent servicing the (consensually „438 established) needs of market forces and multiculturalist, tolerant humanitarianism. Multiculturalism polices and publicizes but does little to transcend the existing order.</w:t>
      </w:r>
    </w:p>
    <w:p w14:paraId="6ACDBD69" w14:textId="77777777" w:rsidR="00BE5FD6" w:rsidRPr="005E7010" w:rsidRDefault="00BE5FD6" w:rsidP="00BE5FD6">
      <w:pPr>
        <w:rPr>
          <w:rStyle w:val="StyleUnderline"/>
        </w:rPr>
      </w:pPr>
    </w:p>
    <w:p w14:paraId="71E85336" w14:textId="77777777" w:rsidR="00BE5FD6" w:rsidRPr="005E7010" w:rsidRDefault="00BE5FD6" w:rsidP="00BE5FD6">
      <w:pPr>
        <w:pStyle w:val="Heading4"/>
      </w:pPr>
      <w:r w:rsidRPr="005E7010">
        <w:t>The content of their identity politics is also a demand for recognition that cements themselves in the hegemonic hierarchy of inequality. Understanding the fantasies of inclusivity is a precondition for liberatory politics.</w:t>
      </w:r>
    </w:p>
    <w:p w14:paraId="78CD385F" w14:textId="77777777" w:rsidR="00BE5FD6" w:rsidRPr="005E7010" w:rsidRDefault="00BE5FD6" w:rsidP="00BE5FD6">
      <w:r w:rsidRPr="005E7010">
        <w:rPr>
          <w:rStyle w:val="Style13ptBold"/>
        </w:rPr>
        <w:t>Garcia 12</w:t>
      </w:r>
      <w:r w:rsidRPr="005E7010">
        <w:t xml:space="preserve"> (Antonio Garcia has taught general humanities and education courses: Aesthetics, philosophy, Society and Culture, Freshmen Writing, multicultural education, pop culture and pedagogy, intro to curriculum theory, and intro to educational research methods, “The Eclipse of Education in the End Times”, </w:t>
      </w:r>
      <w:hyperlink r:id="rId13" w:history="1">
        <w:r w:rsidRPr="005E7010">
          <w:rPr>
            <w:rStyle w:val="Hyperlink"/>
          </w:rPr>
          <w:t>http://www.academia.edu/3596973/The_Eclipse_of_Education_in_the_End_Times</w:t>
        </w:r>
      </w:hyperlink>
      <w:r w:rsidRPr="005E7010">
        <w:t xml:space="preserve">, 12/9/12) AqN </w:t>
      </w:r>
    </w:p>
    <w:p w14:paraId="73F89B28" w14:textId="77777777" w:rsidR="00BE5FD6" w:rsidRDefault="00BE5FD6" w:rsidP="00BE5FD6">
      <w:pPr>
        <w:rPr>
          <w:rStyle w:val="StyleUnderline"/>
        </w:rPr>
      </w:pPr>
      <w:r w:rsidRPr="009D580B">
        <w:rPr>
          <w:rStyle w:val="StyleUnderline"/>
          <w:highlight w:val="green"/>
        </w:rPr>
        <w:t>Identity politics plagues the postmodern world in that</w:t>
      </w:r>
      <w:r w:rsidRPr="005E7010">
        <w:rPr>
          <w:rStyle w:val="StyleUnderline"/>
        </w:rPr>
        <w:t xml:space="preserve"> groups and </w:t>
      </w:r>
      <w:r w:rsidRPr="009D580B">
        <w:rPr>
          <w:rStyle w:val="StyleUnderline"/>
          <w:highlight w:val="green"/>
        </w:rPr>
        <w:t>individuals thrust their “identities” upon the political landscape to seek acknowledgment</w:t>
      </w:r>
      <w:r w:rsidRPr="005E7010">
        <w:rPr>
          <w:rStyle w:val="StyleUnderline"/>
        </w:rPr>
        <w:t xml:space="preserve"> and power. “</w:t>
      </w:r>
      <w:r w:rsidRPr="009D580B">
        <w:rPr>
          <w:rStyle w:val="StyleUnderline"/>
          <w:highlight w:val="green"/>
        </w:rPr>
        <w:t>National identity</w:t>
      </w:r>
      <w:r w:rsidRPr="005E7010">
        <w:rPr>
          <w:rStyle w:val="StyleUnderline"/>
        </w:rPr>
        <w:t xml:space="preserve">,” Jusdanis describes, “has </w:t>
      </w:r>
      <w:r w:rsidRPr="009D580B">
        <w:rPr>
          <w:rStyle w:val="StyleUnderline"/>
          <w:highlight w:val="green"/>
        </w:rPr>
        <w:t>emerged</w:t>
      </w:r>
      <w:r w:rsidRPr="005E7010">
        <w:rPr>
          <w:rStyle w:val="StyleUnderline"/>
        </w:rPr>
        <w:t xml:space="preserve"> at this time </w:t>
      </w:r>
      <w:r w:rsidRPr="009D580B">
        <w:rPr>
          <w:rStyle w:val="StyleUnderline"/>
          <w:highlight w:val="green"/>
        </w:rPr>
        <w:t>as a necessary medium to maintain</w:t>
      </w:r>
      <w:r w:rsidRPr="005E7010">
        <w:rPr>
          <w:rStyle w:val="StyleUnderline"/>
        </w:rPr>
        <w:t xml:space="preserve"> and to possess </w:t>
      </w:r>
      <w:r w:rsidRPr="009D580B">
        <w:rPr>
          <w:rStyle w:val="StyleUnderline"/>
          <w:highlight w:val="green"/>
        </w:rPr>
        <w:t>political authority</w:t>
      </w:r>
      <w:r w:rsidRPr="005E7010">
        <w:rPr>
          <w:rStyle w:val="StyleUnderline"/>
        </w:rPr>
        <w:t>.”</w:t>
      </w:r>
      <w:r w:rsidRPr="005E7010">
        <w:rPr>
          <w:sz w:val="10"/>
        </w:rPr>
        <w:t xml:space="preserve"> He continues, “Only in the past two centuries have groups turned to culture in their fight for liberation, in part because culture had already been targeted by their colonizers.” </w:t>
      </w:r>
      <w:r w:rsidRPr="005E7010">
        <w:rPr>
          <w:rStyle w:val="StyleUnderline"/>
        </w:rPr>
        <w:t xml:space="preserve">If nationalism is provoked or “reactionary,” as Jusdanis suggests, then </w:t>
      </w:r>
      <w:r w:rsidRPr="009D580B">
        <w:rPr>
          <w:rStyle w:val="StyleUnderline"/>
          <w:highlight w:val="green"/>
        </w:rPr>
        <w:t>those whose identities are marginalized seek to evoke a unifying identity</w:t>
      </w:r>
      <w:r w:rsidRPr="005E7010">
        <w:rPr>
          <w:rStyle w:val="StyleUnderline"/>
        </w:rPr>
        <w:t xml:space="preserve">, a rootedness </w:t>
      </w:r>
      <w:r w:rsidRPr="009D580B">
        <w:rPr>
          <w:rStyle w:val="StyleUnderline"/>
          <w:highlight w:val="green"/>
        </w:rPr>
        <w:t>that may provide them access to</w:t>
      </w:r>
      <w:r w:rsidRPr="005E7010">
        <w:rPr>
          <w:rStyle w:val="StyleUnderline"/>
        </w:rPr>
        <w:t xml:space="preserve"> the </w:t>
      </w:r>
      <w:r w:rsidRPr="009D580B">
        <w:rPr>
          <w:rStyle w:val="StyleUnderline"/>
          <w:highlight w:val="green"/>
        </w:rPr>
        <w:t>political power of the hegemonic nationalism. This quest</w:t>
      </w:r>
      <w:r w:rsidRPr="005E7010">
        <w:rPr>
          <w:rStyle w:val="StyleUnderline"/>
        </w:rPr>
        <w:t xml:space="preserve"> for acknowledgement </w:t>
      </w:r>
      <w:r w:rsidRPr="009D580B">
        <w:rPr>
          <w:rStyle w:val="StyleUnderline"/>
          <w:highlight w:val="green"/>
        </w:rPr>
        <w:t>has been framed in terms of “recognition”</w:t>
      </w:r>
      <w:r w:rsidRPr="005E7010">
        <w:rPr>
          <w:rStyle w:val="StyleUnderline"/>
        </w:rPr>
        <w:t xml:space="preserve"> rather than identity (although these terms are often used interchangeably).</w:t>
      </w:r>
      <w:r w:rsidRPr="005E7010">
        <w:rPr>
          <w:sz w:val="10"/>
        </w:rPr>
        <w:t xml:space="preserve"> Taylor explains, with the move from honor to dignity has come a politics of universalism, emphasizing the equal dignity of all citizens, and the content of this politics has been the equalization of rights and entitlements. What is to be avoided at all costs is the existence of “first-class” and “second-class” citizens</w:t>
      </w:r>
      <w:r w:rsidRPr="005E7010">
        <w:rPr>
          <w:rStyle w:val="StyleUnderline"/>
        </w:rPr>
        <w:t xml:space="preserve">. We can interpret first class and second class (and possibly sequential classes, i.e., third, fourth, and so on in an hierarchical schema) in the language of Us and Them as well as Us and the Other . This </w:t>
      </w:r>
      <w:r w:rsidRPr="009D580B">
        <w:rPr>
          <w:rStyle w:val="StyleUnderline"/>
          <w:highlight w:val="green"/>
        </w:rPr>
        <w:t>dialectical positioning allows</w:t>
      </w:r>
      <w:r w:rsidRPr="005E7010">
        <w:rPr>
          <w:rStyle w:val="StyleUnderline"/>
        </w:rPr>
        <w:t xml:space="preserve"> </w:t>
      </w:r>
      <w:r w:rsidRPr="009D580B">
        <w:rPr>
          <w:rStyle w:val="StyleUnderline"/>
          <w:highlight w:val="green"/>
        </w:rPr>
        <w:t>us to begin thinking about</w:t>
      </w:r>
      <w:r w:rsidRPr="005E7010">
        <w:rPr>
          <w:rStyle w:val="StyleUnderline"/>
        </w:rPr>
        <w:t xml:space="preserve"> how Žižek frames </w:t>
      </w:r>
      <w:r w:rsidRPr="009D580B">
        <w:rPr>
          <w:rStyle w:val="StyleUnderline"/>
          <w:highlight w:val="green"/>
        </w:rPr>
        <w:t>jouissance and the Other within the scope of nationalism</w:t>
      </w:r>
      <w:r w:rsidRPr="005E7010">
        <w:rPr>
          <w:sz w:val="10"/>
        </w:rPr>
        <w:t xml:space="preserve">. </w:t>
      </w:r>
      <w:r w:rsidRPr="005E7010">
        <w:rPr>
          <w:rStyle w:val="Emphasis"/>
        </w:rPr>
        <w:t xml:space="preserve">Within the notion of recognition , </w:t>
      </w:r>
      <w:r w:rsidRPr="009D580B">
        <w:rPr>
          <w:rStyle w:val="Emphasis"/>
          <w:highlight w:val="green"/>
        </w:rPr>
        <w:t>groups assert their marginalization</w:t>
      </w:r>
      <w:r w:rsidRPr="005E7010">
        <w:rPr>
          <w:rStyle w:val="Emphasis"/>
        </w:rPr>
        <w:t xml:space="preserve">, but, more importantly, they attempt </w:t>
      </w:r>
      <w:r w:rsidRPr="009D580B">
        <w:rPr>
          <w:rStyle w:val="Emphasis"/>
          <w:highlight w:val="green"/>
        </w:rPr>
        <w:t>to make known their depravation of power in the hegemonic hierarchy</w:t>
      </w:r>
      <w:r w:rsidRPr="005E7010">
        <w:rPr>
          <w:sz w:val="10"/>
        </w:rPr>
        <w:t>. Fraser explains</w:t>
      </w:r>
      <w:r w:rsidRPr="005E7010">
        <w:rPr>
          <w:rStyle w:val="StyleUnderline"/>
        </w:rPr>
        <w:t xml:space="preserve">, [Those who use the identity model ] contend that to belong to a group that is devalued by the dominant culture is to be misrecognized, to suffer a distortion in one’s relation to one’s self. </w:t>
      </w:r>
      <w:r w:rsidRPr="009D580B">
        <w:rPr>
          <w:rStyle w:val="StyleUnderline"/>
          <w:highlight w:val="green"/>
        </w:rPr>
        <w:t xml:space="preserve">As a result of repeated encounters with the </w:t>
      </w:r>
      <w:r w:rsidRPr="005E7010">
        <w:rPr>
          <w:rStyle w:val="StyleUnderline"/>
        </w:rPr>
        <w:t xml:space="preserve">stigmatizing gaze of a </w:t>
      </w:r>
      <w:r w:rsidRPr="009D580B">
        <w:rPr>
          <w:rStyle w:val="StyleUnderline"/>
          <w:highlight w:val="green"/>
        </w:rPr>
        <w:t>culturally dominant other, the members of disesteemed groups internalize negative self-images and</w:t>
      </w:r>
      <w:r w:rsidRPr="005E7010">
        <w:rPr>
          <w:rStyle w:val="StyleUnderline"/>
        </w:rPr>
        <w:t xml:space="preserve"> are prevented from developing a healthy cultural identity of their own</w:t>
      </w:r>
      <w:r w:rsidRPr="005E7010">
        <w:rPr>
          <w:sz w:val="10"/>
        </w:rPr>
        <w:t xml:space="preserve">. In other words, first-class citizens are prescribed superiority due to capital (cultural and financial) as well as historical superiority generated through sex (male), sexuality(heterosexual), religion (Christian), race (White), and other characteristics that </w:t>
      </w:r>
      <w:r w:rsidRPr="009D580B">
        <w:rPr>
          <w:rStyle w:val="StyleUnderline"/>
          <w:highlight w:val="green"/>
        </w:rPr>
        <w:t>create a hierarchy of inequality</w:t>
      </w:r>
      <w:r w:rsidRPr="005E7010">
        <w:rPr>
          <w:rStyle w:val="StyleUnderline"/>
        </w:rPr>
        <w:t xml:space="preserve"> with the social sphere</w:t>
      </w:r>
      <w:r w:rsidRPr="005E7010">
        <w:rPr>
          <w:sz w:val="10"/>
        </w:rPr>
        <w:t xml:space="preserve">. Christine Bennett writes, “Members of ethnic minority groups are free to retain many of their cultural ways as long as they conform to these practices deemed necessary for harmonious coexistence within the society as a whole.” In this view, </w:t>
      </w:r>
      <w:r w:rsidRPr="005E7010">
        <w:rPr>
          <w:rStyle w:val="StyleUnderline"/>
        </w:rPr>
        <w:t xml:space="preserve">contrary to the assimilationist discourse, </w:t>
      </w:r>
      <w:r w:rsidRPr="009D580B">
        <w:rPr>
          <w:rStyle w:val="StyleUnderline"/>
          <w:highlight w:val="green"/>
        </w:rPr>
        <w:t>ethnic groups are expected</w:t>
      </w:r>
      <w:r w:rsidRPr="005E7010">
        <w:rPr>
          <w:rStyle w:val="StyleUnderline"/>
        </w:rPr>
        <w:t xml:space="preserve"> and even encouraged </w:t>
      </w:r>
      <w:r w:rsidRPr="009D580B">
        <w:rPr>
          <w:rStyle w:val="StyleUnderline"/>
          <w:highlight w:val="green"/>
        </w:rPr>
        <w:t>to stick to their ethnic heritage</w:t>
      </w:r>
      <w:r w:rsidRPr="005E7010">
        <w:rPr>
          <w:rStyle w:val="StyleUnderline"/>
        </w:rPr>
        <w:t xml:space="preserve"> and cultural traditions </w:t>
      </w:r>
      <w:r w:rsidRPr="009D580B">
        <w:rPr>
          <w:rStyle w:val="StyleUnderline"/>
          <w:highlight w:val="green"/>
        </w:rPr>
        <w:t>as part of comprising the American ideal</w:t>
      </w:r>
      <w:r w:rsidRPr="005E7010">
        <w:rPr>
          <w:sz w:val="10"/>
        </w:rPr>
        <w:t xml:space="preserve">. Here, the underlying notion of being “American” has nothing to do with loyalty or citizenship. Multiculturalists argue, however, that the premise of assimilation is to become more like that nation’s dominant ideology, cultural values, and language. </w:t>
      </w:r>
      <w:r w:rsidRPr="009D580B">
        <w:rPr>
          <w:rStyle w:val="StyleUnderline"/>
          <w:highlight w:val="green"/>
        </w:rPr>
        <w:t>Education and curriculum have been key to assimilation</w:t>
      </w:r>
      <w:r w:rsidRPr="005E7010">
        <w:rPr>
          <w:rStyle w:val="StyleUnderline"/>
        </w:rPr>
        <w:t xml:space="preserve"> to ensure the dominant ideology and to negate Others</w:t>
      </w:r>
      <w:r w:rsidRPr="005E7010">
        <w:rPr>
          <w:sz w:val="10"/>
        </w:rPr>
        <w:t xml:space="preserve">. Žižek points out that the US is a unique space to examine this discontent of identities and their political implications: The United States plays the unique role of an exception: the key element to standard ‘American ideology’ consists in the endeavour to transubstantiate the very fidelity to one’s particular ethnic roots in an expression of ‘being America’: </w:t>
      </w:r>
      <w:r w:rsidRPr="005E7010">
        <w:rPr>
          <w:rStyle w:val="StyleUnderline"/>
        </w:rPr>
        <w:t xml:space="preserve">in order to be ‘a good American’, one does not have to renounce one’s ethnic roots – Italians, Germans, Africans, Jews, Greeks, Koreans, they are ‘all Americans’, that is, the very particularity of their ethnic identity, the way they ‘stick to it’, makes them Americans. Since there is no monolithic identity that implores an authentic or pure nation in the US, Žižek asserts that it is </w:t>
      </w:r>
      <w:r w:rsidRPr="009D580B">
        <w:rPr>
          <w:rStyle w:val="StyleUnderline"/>
          <w:highlight w:val="green"/>
        </w:rPr>
        <w:t>the very rejection of a national identity</w:t>
      </w:r>
      <w:r w:rsidRPr="005E7010">
        <w:rPr>
          <w:rStyle w:val="StyleUnderline"/>
        </w:rPr>
        <w:t xml:space="preserve"> that in itself </w:t>
      </w:r>
      <w:r w:rsidRPr="009D580B">
        <w:rPr>
          <w:rStyle w:val="StyleUnderline"/>
          <w:highlight w:val="green"/>
        </w:rPr>
        <w:t>becomes our national identity</w:t>
      </w:r>
      <w:r w:rsidRPr="005E7010">
        <w:rPr>
          <w:sz w:val="10"/>
        </w:rPr>
        <w:t xml:space="preserve">. In other words, and contrary to Roosevelt’s statement earlier, the US is a nation of no-one-nation . However, </w:t>
      </w:r>
      <w:r w:rsidRPr="005E7010">
        <w:rPr>
          <w:rStyle w:val="StyleUnderline"/>
        </w:rPr>
        <w:t xml:space="preserve">the </w:t>
      </w:r>
      <w:r w:rsidRPr="009D580B">
        <w:rPr>
          <w:rStyle w:val="StyleUnderline"/>
          <w:highlight w:val="green"/>
        </w:rPr>
        <w:t>fantasy is still enforced that we can be a unifying nation</w:t>
      </w:r>
      <w:r w:rsidRPr="005E7010">
        <w:rPr>
          <w:rStyle w:val="StyleUnderline"/>
        </w:rPr>
        <w:t>. But to imply this is also to venture into the same realm as cultural studies in which there are numerous subcultures that operate under the general term “culture”</w:t>
      </w:r>
      <w:r w:rsidRPr="005E7010">
        <w:rPr>
          <w:sz w:val="10"/>
        </w:rPr>
        <w:t xml:space="preserve"> (e.g., punk culture, fan culture, consumer culture, etc.). Nationalism suffers from the same logical positivist attempt to narrowly define nation under a singular core of truth, which is impossible to do when dealing with people and sentimentality . </w:t>
      </w:r>
      <w:r w:rsidRPr="005E7010">
        <w:rPr>
          <w:rStyle w:val="StyleUnderline"/>
        </w:rPr>
        <w:t xml:space="preserve">Identity politics operates under the auspices of subjugation in which groups are pushed to the margins and often occupy a place of no place . Thus </w:t>
      </w:r>
      <w:r w:rsidRPr="009D580B">
        <w:rPr>
          <w:rStyle w:val="StyleUnderline"/>
          <w:highlight w:val="green"/>
        </w:rPr>
        <w:t>groups</w:t>
      </w:r>
      <w:r w:rsidRPr="005E7010">
        <w:rPr>
          <w:rStyle w:val="StyleUnderline"/>
        </w:rPr>
        <w:t xml:space="preserve"> who are in limbo </w:t>
      </w:r>
      <w:r w:rsidRPr="009D580B">
        <w:rPr>
          <w:rStyle w:val="StyleUnderline"/>
          <w:highlight w:val="green"/>
        </w:rPr>
        <w:t>under the hegemonic hierarchy have no choice but to fantasize</w:t>
      </w:r>
      <w:r w:rsidRPr="005E7010">
        <w:rPr>
          <w:rStyle w:val="StyleUnderline"/>
        </w:rPr>
        <w:t xml:space="preserve"> and imagine </w:t>
      </w:r>
      <w:r w:rsidRPr="009D580B">
        <w:rPr>
          <w:rStyle w:val="StyleUnderline"/>
          <w:highlight w:val="green"/>
        </w:rPr>
        <w:t>their own nation,</w:t>
      </w:r>
      <w:r w:rsidRPr="005E7010">
        <w:rPr>
          <w:rStyle w:val="StyleUnderline"/>
        </w:rPr>
        <w:t xml:space="preserve"> their own institutional and cultural power, as well as their place </w:t>
      </w:r>
      <w:r w:rsidRPr="009D580B">
        <w:rPr>
          <w:rStyle w:val="StyleUnderline"/>
          <w:highlight w:val="green"/>
        </w:rPr>
        <w:t>amongst the other hegemonic states</w:t>
      </w:r>
      <w:r w:rsidRPr="005E7010">
        <w:rPr>
          <w:rStyle w:val="StyleUnderline"/>
        </w:rPr>
        <w:t>. Is this not what Marcus Garvey implies here: “The Negro needs a Nation and a country of his own, where he can best show evidence of his own ability in the art of human progress.</w:t>
      </w:r>
      <w:r w:rsidRPr="005E7010">
        <w:rPr>
          <w:sz w:val="10"/>
        </w:rPr>
        <w:t xml:space="preserve"> Scattered as an unmixed and unrecognized part of alien nations and civilizations is but to demonstrate his imbecility . . . It is unfortunate that we should so drift apart, as a race, as not to see that we are but perpetuating our own sorrow and disgrace in failing to appreciate the first great requisite of all peoples—organization . . . </w:t>
      </w:r>
      <w:r w:rsidRPr="005E7010">
        <w:rPr>
          <w:rStyle w:val="StyleUnderline"/>
        </w:rPr>
        <w:t>Organization is a great power in directing the affairs of a race or nation toward a given goal . . . . The Negro will have to build his own government, industry, art, science, literature and culture, before the world will stop to consider him.</w:t>
      </w:r>
      <w:r w:rsidRPr="005E7010">
        <w:rPr>
          <w:sz w:val="10"/>
        </w:rPr>
        <w:t xml:space="preserve"> Until then we are but wards of a superior race and civilization, and the outcasts of a standard social system.” </w:t>
      </w:r>
      <w:r w:rsidRPr="005E7010">
        <w:rPr>
          <w:rStyle w:val="StyleUnderline"/>
        </w:rPr>
        <w:t xml:space="preserve">Does not Garvey implicate the need to escape this place of no place in order to have a place, whether it is a physical space or a psychical one in the minds of its constituents? Thus, </w:t>
      </w:r>
      <w:r w:rsidRPr="009D580B">
        <w:rPr>
          <w:rStyle w:val="StyleUnderline"/>
          <w:highlight w:val="green"/>
        </w:rPr>
        <w:t>we must understand how fantasy operates as a sublime object of ideology when such calls for nationalism are instigated</w:t>
      </w:r>
      <w:r w:rsidRPr="005E7010">
        <w:rPr>
          <w:rStyle w:val="StyleUnderline"/>
        </w:rPr>
        <w:t>.</w:t>
      </w:r>
    </w:p>
    <w:p w14:paraId="5C0C3EF1" w14:textId="77777777" w:rsidR="00A8156C" w:rsidRPr="00A81DCB" w:rsidRDefault="00A8156C" w:rsidP="00A8156C">
      <w:pPr>
        <w:pStyle w:val="Heading4"/>
      </w:pPr>
      <w:r w:rsidRPr="00A81DCB">
        <w:t>Whiteness is the unconscious signifier that is based in language</w:t>
      </w:r>
    </w:p>
    <w:p w14:paraId="5CD79CA2" w14:textId="77777777" w:rsidR="00A8156C" w:rsidRPr="00A81DCB" w:rsidRDefault="00A8156C" w:rsidP="00A8156C">
      <w:r w:rsidRPr="00A81DCB">
        <w:rPr>
          <w:rStyle w:val="Style13ptBold"/>
        </w:rPr>
        <w:t>Seshadri-Crooks 2000</w:t>
      </w:r>
      <w:r w:rsidRPr="00A81DCB">
        <w:t xml:space="preserve"> [Kalpana, Assistant Professor of English at Boston College, “Desiring Whiteness: A Lacanian analysis of race,” pp. 23-30, London: Routledge, 2000, Accessed 7.22.18) //ZoL</w:t>
      </w:r>
    </w:p>
    <w:p w14:paraId="56A0E112" w14:textId="77777777" w:rsidR="00A8156C" w:rsidRPr="00A81DCB" w:rsidRDefault="00A8156C" w:rsidP="00A8156C">
      <w:pPr>
        <w:rPr>
          <w:sz w:val="14"/>
        </w:rPr>
      </w:pPr>
      <w:r w:rsidRPr="00A81DCB">
        <w:rPr>
          <w:rStyle w:val="StyleUnderline"/>
        </w:rPr>
        <w:t>One of the major problems of this commonplace view of Freud’s psychical topography is that it produces an atomized notion of “the individual subject”</w:t>
      </w:r>
      <w:r w:rsidRPr="00A81DCB">
        <w:rPr>
          <w:sz w:val="14"/>
        </w:rPr>
        <w:t xml:space="preserve"> (an oxymoron that Paul Smith [1988] has convincingly argued against) whose private pathology seems to resist the possibility of generalization. Not only does </w:t>
      </w:r>
      <w:r w:rsidRPr="00A81DCB">
        <w:rPr>
          <w:rStyle w:val="StyleUnderline"/>
        </w:rPr>
        <w:t>this view</w:t>
      </w:r>
      <w:r w:rsidRPr="00A81DCB">
        <w:rPr>
          <w:sz w:val="14"/>
        </w:rPr>
        <w:t xml:space="preserve"> reproduce the problems of the private versus the public, but it also </w:t>
      </w:r>
      <w:r w:rsidRPr="00A81DCB">
        <w:rPr>
          <w:rStyle w:val="StyleUnderline"/>
        </w:rPr>
        <w:t xml:space="preserve">disengages the subject from </w:t>
      </w:r>
      <w:r w:rsidRPr="00A81DCB">
        <w:rPr>
          <w:sz w:val="14"/>
        </w:rPr>
        <w:t>what Lacan terms</w:t>
      </w:r>
      <w:r w:rsidRPr="00A81DCB">
        <w:rPr>
          <w:rStyle w:val="StyleUnderline"/>
        </w:rPr>
        <w:t xml:space="preserve"> the big “Other,” or the structure of </w:t>
      </w:r>
      <w:r w:rsidRPr="009D580B">
        <w:rPr>
          <w:rStyle w:val="Emphasis"/>
          <w:highlight w:val="green"/>
        </w:rPr>
        <w:t xml:space="preserve">language </w:t>
      </w:r>
      <w:r w:rsidRPr="00A81DCB">
        <w:rPr>
          <w:rStyle w:val="Emphasis"/>
        </w:rPr>
        <w:t xml:space="preserve">that </w:t>
      </w:r>
      <w:r w:rsidRPr="009D580B">
        <w:rPr>
          <w:rStyle w:val="Emphasis"/>
          <w:highlight w:val="green"/>
        </w:rPr>
        <w:t>constitutes the subject</w:t>
      </w:r>
      <w:r w:rsidRPr="009D580B">
        <w:rPr>
          <w:rStyle w:val="StyleUnderline"/>
          <w:highlight w:val="green"/>
        </w:rPr>
        <w:t xml:space="preserve"> </w:t>
      </w:r>
      <w:r w:rsidRPr="00A81DCB">
        <w:rPr>
          <w:rStyle w:val="StyleUnderline"/>
        </w:rPr>
        <w:t>qua subject in the symbolic order</w:t>
      </w:r>
      <w:r w:rsidRPr="00A81DCB">
        <w:rPr>
          <w:sz w:val="14"/>
        </w:rPr>
        <w:t xml:space="preserve">. </w:t>
      </w:r>
      <w:r w:rsidRPr="00A81DCB">
        <w:rPr>
          <w:rStyle w:val="StyleUnderline"/>
        </w:rPr>
        <w:t>In short, it makes inter-subjectivity a matter of object relations between unified and wholly knowable “selves.”</w:t>
      </w:r>
      <w:r w:rsidRPr="00A81DCB">
        <w:rPr>
          <w:sz w:val="14"/>
        </w:rPr>
        <w:t xml:space="preserve"> For Lacan, Freud’s “promethean discovery” (E: 34) is the emphasis on the primacy of speech and language. “Whether it sees itself as an instrument of healing, of training, or of exploration in depth, </w:t>
      </w:r>
      <w:r w:rsidRPr="00A81DCB">
        <w:rPr>
          <w:rStyle w:val="StyleUnderline"/>
        </w:rPr>
        <w:t xml:space="preserve">psychoanalysis has only </w:t>
      </w:r>
      <w:r w:rsidRPr="00A81DCB">
        <w:rPr>
          <w:rStyle w:val="Emphasis"/>
        </w:rPr>
        <w:t>a single medium</w:t>
      </w:r>
      <w:r w:rsidRPr="00A81DCB">
        <w:rPr>
          <w:rStyle w:val="StyleUnderline"/>
        </w:rPr>
        <w:t>: the patient’s speech</w:t>
      </w:r>
      <w:r w:rsidRPr="00A81DCB">
        <w:rPr>
          <w:sz w:val="14"/>
        </w:rPr>
        <w:t xml:space="preserve">” (E: 40). Thus “what the psychoanalytic 24 Desiring Whiteness experience discovers in the unconscious is the whole structure of language” (E: 147). </w:t>
      </w:r>
      <w:r w:rsidRPr="00A81DCB">
        <w:rPr>
          <w:rStyle w:val="StyleUnderline"/>
        </w:rPr>
        <w:t xml:space="preserve">This radical </w:t>
      </w:r>
      <w:r w:rsidRPr="009D580B">
        <w:rPr>
          <w:rStyle w:val="StyleUnderline"/>
          <w:highlight w:val="green"/>
        </w:rPr>
        <w:t>shift in emphasis of the “meaning”</w:t>
      </w:r>
      <w:r w:rsidRPr="00A81DCB">
        <w:rPr>
          <w:rStyle w:val="StyleUnderline"/>
        </w:rPr>
        <w:t xml:space="preserve"> of the unconscious has two immediate consequences for psychoanalysis in general that become pivotal for the analysis of race: first, it </w:t>
      </w:r>
      <w:r w:rsidRPr="009D580B">
        <w:rPr>
          <w:rStyle w:val="StyleUnderline"/>
          <w:highlight w:val="green"/>
        </w:rPr>
        <w:t>interrogates the</w:t>
      </w:r>
      <w:r w:rsidRPr="00A81DCB">
        <w:rPr>
          <w:rStyle w:val="StyleUnderline"/>
        </w:rPr>
        <w:t xml:space="preserve"> intensely private </w:t>
      </w:r>
      <w:r w:rsidRPr="009D580B">
        <w:rPr>
          <w:rStyle w:val="StyleUnderline"/>
          <w:highlight w:val="green"/>
        </w:rPr>
        <w:t xml:space="preserve">notion of the individual as a product of </w:t>
      </w:r>
      <w:r w:rsidRPr="00A81DCB">
        <w:rPr>
          <w:rStyle w:val="StyleUnderline"/>
        </w:rPr>
        <w:t xml:space="preserve">personal </w:t>
      </w:r>
      <w:r w:rsidRPr="009D580B">
        <w:rPr>
          <w:rStyle w:val="StyleUnderline"/>
          <w:highlight w:val="green"/>
        </w:rPr>
        <w:t xml:space="preserve">psychology; </w:t>
      </w:r>
      <w:r w:rsidRPr="00A81DCB">
        <w:rPr>
          <w:rStyle w:val="StyleUnderline"/>
        </w:rPr>
        <w:t>second, this interrogation, grounded as it is in the structure of language, permits a level of generalization that opens psychoanalysis to an interrogation of the structure of language, and thus of the subject, prior to the meaning and the identities it produces</w:t>
      </w:r>
      <w:r w:rsidRPr="00A81DCB">
        <w:rPr>
          <w:sz w:val="14"/>
        </w:rPr>
        <w:t xml:space="preserve">. In the “Rome report,” Lacan writes: the unconscious is that part of the concrete discourse, in so far as it is transindividual, that is not at the disposal of the subject in reestablishing the continuity of his conscious discourse. This disposes of the paradox presented by the concept of the unconscious if it is related to an individual reality. (E: 49–50) Thus the unconscious is to be conceived not so much as an individual construct as an entity that bridges the subject to the general economy of signification. In other words, </w:t>
      </w:r>
      <w:r w:rsidRPr="009D580B">
        <w:rPr>
          <w:rStyle w:val="StyleUnderline"/>
          <w:highlight w:val="green"/>
        </w:rPr>
        <w:t>the</w:t>
      </w:r>
      <w:r w:rsidRPr="00A81DCB">
        <w:rPr>
          <w:rStyle w:val="StyleUnderline"/>
        </w:rPr>
        <w:t xml:space="preserve"> necessary </w:t>
      </w:r>
      <w:r w:rsidRPr="009D580B">
        <w:rPr>
          <w:rStyle w:val="StyleUnderline"/>
          <w:highlight w:val="green"/>
        </w:rPr>
        <w:t>insertion of the subject into language implies</w:t>
      </w:r>
      <w:r w:rsidRPr="00A81DCB">
        <w:rPr>
          <w:rStyle w:val="StyleUnderline"/>
        </w:rPr>
        <w:t xml:space="preserve"> his/ </w:t>
      </w:r>
      <w:r w:rsidRPr="009D580B">
        <w:rPr>
          <w:rStyle w:val="StyleUnderline"/>
          <w:highlight w:val="green"/>
        </w:rPr>
        <w:t>her subjection to the</w:t>
      </w:r>
      <w:r w:rsidRPr="00A81DCB">
        <w:rPr>
          <w:rStyle w:val="StyleUnderline"/>
        </w:rPr>
        <w:t xml:space="preserve"> general or </w:t>
      </w:r>
      <w:r w:rsidRPr="009D580B">
        <w:rPr>
          <w:rStyle w:val="Emphasis"/>
          <w:highlight w:val="green"/>
        </w:rPr>
        <w:t xml:space="preserve">shared </w:t>
      </w:r>
      <w:r w:rsidRPr="00A81DCB">
        <w:rPr>
          <w:rStyle w:val="Emphasis"/>
        </w:rPr>
        <w:t xml:space="preserve">universe of </w:t>
      </w:r>
      <w:r w:rsidRPr="009D580B">
        <w:rPr>
          <w:rStyle w:val="Emphasis"/>
          <w:highlight w:val="green"/>
        </w:rPr>
        <w:t>signifiers</w:t>
      </w:r>
      <w:r w:rsidRPr="00A81DCB">
        <w:rPr>
          <w:rStyle w:val="StyleUnderline"/>
        </w:rPr>
        <w:t xml:space="preserve">, which must come to represent one’s desire. The important point here is that insofar as language pre-exists each of us, </w:t>
      </w:r>
      <w:r w:rsidRPr="009D580B">
        <w:rPr>
          <w:rStyle w:val="StyleUnderline"/>
          <w:highlight w:val="green"/>
        </w:rPr>
        <w:t xml:space="preserve">the subject </w:t>
      </w:r>
      <w:r w:rsidRPr="00A81DCB">
        <w:rPr>
          <w:rStyle w:val="StyleUnderline"/>
        </w:rPr>
        <w:t xml:space="preserve">in his or her specificity </w:t>
      </w:r>
      <w:r w:rsidRPr="009D580B">
        <w:rPr>
          <w:rStyle w:val="StyleUnderline"/>
          <w:highlight w:val="green"/>
        </w:rPr>
        <w:t xml:space="preserve">can come into existence only by borrowing </w:t>
      </w:r>
      <w:r w:rsidRPr="00A81DCB">
        <w:rPr>
          <w:rStyle w:val="StyleUnderline"/>
        </w:rPr>
        <w:t xml:space="preserve">the </w:t>
      </w:r>
      <w:r w:rsidRPr="009D580B">
        <w:rPr>
          <w:rStyle w:val="StyleUnderline"/>
          <w:highlight w:val="green"/>
        </w:rPr>
        <w:t>signifiers of its desire from the Other</w:t>
      </w:r>
      <w:r w:rsidRPr="00A81DCB">
        <w:rPr>
          <w:sz w:val="14"/>
        </w:rPr>
        <w:t xml:space="preserve">.10 </w:t>
      </w:r>
      <w:r w:rsidRPr="00A81DCB">
        <w:rPr>
          <w:rStyle w:val="StyleUnderline"/>
        </w:rPr>
        <w:t>It follows then, that desire is always desire of the Other</w:t>
      </w:r>
      <w:r w:rsidRPr="00A81DCB">
        <w:rPr>
          <w:sz w:val="14"/>
        </w:rPr>
        <w:t xml:space="preserve">. Thus it becomes logically impossible to conceive of the atomized “individual” with an unconscious interior. On the contrary, in Lacan, the unconscious is outside rather than inside, in that it is the discourse of the Other, which is primarily meaningless, that produces subjective effects. </w:t>
      </w:r>
      <w:r w:rsidRPr="00A81DCB">
        <w:rPr>
          <w:rStyle w:val="StyleUnderline"/>
        </w:rPr>
        <w:t xml:space="preserve">Given this perspective of the subject in language, </w:t>
      </w:r>
      <w:r w:rsidRPr="009D580B">
        <w:rPr>
          <w:rStyle w:val="StyleUnderline"/>
          <w:highlight w:val="green"/>
        </w:rPr>
        <w:t>the discourse of</w:t>
      </w:r>
      <w:r w:rsidRPr="00A81DCB">
        <w:rPr>
          <w:rStyle w:val="StyleUnderline"/>
        </w:rPr>
        <w:t xml:space="preserve"> race and so-called </w:t>
      </w:r>
      <w:r w:rsidRPr="009D580B">
        <w:rPr>
          <w:rStyle w:val="StyleUnderline"/>
          <w:highlight w:val="green"/>
        </w:rPr>
        <w:t>racial identity is</w:t>
      </w:r>
      <w:r w:rsidRPr="00A81DCB">
        <w:rPr>
          <w:rStyle w:val="StyleUnderline"/>
        </w:rPr>
        <w:t xml:space="preserve"> necessarily </w:t>
      </w:r>
      <w:r w:rsidRPr="009D580B">
        <w:rPr>
          <w:rStyle w:val="StyleUnderline"/>
          <w:highlight w:val="green"/>
        </w:rPr>
        <w:t>a function of language that situates the subject as raced within an economy of linguistic difference</w:t>
      </w:r>
      <w:r w:rsidRPr="00A81DCB">
        <w:rPr>
          <w:rStyle w:val="StyleUnderline"/>
        </w:rPr>
        <w:t xml:space="preserve"> and meaning. It follows that the analysis of race should not be confined to the level of the ego and the ego ideal with its attendant mechanisms such as identification and introjection (and/or incorporation) of an object</w:t>
      </w:r>
      <w:r w:rsidRPr="00A81DCB">
        <w:rPr>
          <w:sz w:val="14"/>
        </w:rPr>
        <w:t xml:space="preserve">. In Seminar I, Lacan insists that “introjection is always accompanied by a symbolic denomination. Introjection is always introjection of the speech of the Other” (83). </w:t>
      </w:r>
      <w:r w:rsidRPr="00A81DCB">
        <w:rPr>
          <w:rStyle w:val="StyleUnderline"/>
        </w:rPr>
        <w:t>Thus bodily identity as well as one’s own historical identity is engendered by the symbolic. What we introject as race is a signifier, a certain structure of signification, a way of slicing the world, of making meaning and of representing difference, that has its own logic or law that invests us as subjects with a semblance of coherence. My argument is that “</w:t>
      </w:r>
      <w:r w:rsidRPr="009D580B">
        <w:rPr>
          <w:rStyle w:val="Emphasis"/>
          <w:highlight w:val="green"/>
        </w:rPr>
        <w:t xml:space="preserve">Whiteness” should be discerned as an unconscious signifier, one that generates </w:t>
      </w:r>
      <w:r w:rsidRPr="00A81DCB">
        <w:rPr>
          <w:rStyle w:val="Emphasis"/>
        </w:rPr>
        <w:t xml:space="preserve">a combinatory with its own set of </w:t>
      </w:r>
      <w:r w:rsidRPr="009D580B">
        <w:rPr>
          <w:rStyle w:val="Emphasis"/>
          <w:highlight w:val="green"/>
        </w:rPr>
        <w:t>inclusions and exclusions that determine the subject</w:t>
      </w:r>
      <w:r w:rsidRPr="00A81DCB">
        <w:rPr>
          <w:sz w:val="14"/>
        </w:rPr>
        <w:t>. To be a raced subject is to be subjected Deciphering Whiteness 25 to the signifier Whiteness. The law of Whiteness establishes race as a “neutral” description of human difference. Thus, as a mode of ordering the world,</w:t>
      </w:r>
      <w:r w:rsidRPr="00A81DCB">
        <w:rPr>
          <w:rStyle w:val="StyleUnderline"/>
        </w:rPr>
        <w:t xml:space="preserve"> the signifier </w:t>
      </w:r>
      <w:r w:rsidRPr="009D580B">
        <w:rPr>
          <w:rStyle w:val="StyleUnderline"/>
          <w:highlight w:val="green"/>
        </w:rPr>
        <w:t xml:space="preserve">Whiteness installs a system of racial difference </w:t>
      </w:r>
      <w:r w:rsidRPr="009D580B">
        <w:rPr>
          <w:rStyle w:val="Emphasis"/>
          <w:highlight w:val="green"/>
        </w:rPr>
        <w:t>that is unconsciously assimilated</w:t>
      </w:r>
      <w:r w:rsidRPr="00A81DCB">
        <w:rPr>
          <w:rStyle w:val="Emphasis"/>
        </w:rPr>
        <w:t xml:space="preserve"> by all raced subjects </w:t>
      </w:r>
      <w:r w:rsidRPr="009D580B">
        <w:rPr>
          <w:rStyle w:val="StyleUnderline"/>
          <w:highlight w:val="green"/>
        </w:rPr>
        <w:t>as a factor of language</w:t>
      </w:r>
      <w:r w:rsidRPr="00A81DCB">
        <w:rPr>
          <w:rStyle w:val="StyleUnderline"/>
        </w:rPr>
        <w:t xml:space="preserve">, and </w:t>
      </w:r>
      <w:r w:rsidRPr="009D580B">
        <w:rPr>
          <w:rStyle w:val="StyleUnderline"/>
          <w:highlight w:val="green"/>
        </w:rPr>
        <w:t>thus</w:t>
      </w:r>
      <w:r w:rsidRPr="00A81DCB">
        <w:rPr>
          <w:rStyle w:val="StyleUnderline"/>
        </w:rPr>
        <w:t xml:space="preserve"> as “natural.” In other words, </w:t>
      </w:r>
      <w:r w:rsidRPr="009D580B">
        <w:rPr>
          <w:rStyle w:val="StyleUnderline"/>
          <w:highlight w:val="green"/>
        </w:rPr>
        <w:t>Whiteness</w:t>
      </w:r>
      <w:r w:rsidRPr="00A81DCB">
        <w:rPr>
          <w:rStyle w:val="StyleUnderline"/>
        </w:rPr>
        <w:t xml:space="preserve">, as the inaugural term of difference, </w:t>
      </w:r>
      <w:r w:rsidRPr="009D580B">
        <w:rPr>
          <w:rStyle w:val="Emphasis"/>
          <w:highlight w:val="green"/>
        </w:rPr>
        <w:t>is the primary signifier of</w:t>
      </w:r>
      <w:r w:rsidRPr="00A81DCB">
        <w:rPr>
          <w:rStyle w:val="Emphasis"/>
        </w:rPr>
        <w:t xml:space="preserve"> the symbolic order of </w:t>
      </w:r>
      <w:r w:rsidRPr="009D580B">
        <w:rPr>
          <w:rStyle w:val="Emphasis"/>
          <w:highlight w:val="green"/>
        </w:rPr>
        <w:t>race</w:t>
      </w:r>
      <w:r w:rsidRPr="00A81DCB">
        <w:rPr>
          <w:rStyle w:val="StyleUnderline"/>
        </w:rPr>
        <w:t xml:space="preserve">. In this sense, Whiteness is the transindividual aspect of the unconscious which subjects us all “equally” to the logic of race. The law of the symbolic order must be grasped in its dual function as the determinant of the structure of speech and as the inexorable term of prohibition. In fact, </w:t>
      </w:r>
      <w:r w:rsidRPr="009D580B">
        <w:rPr>
          <w:rStyle w:val="StyleUnderline"/>
          <w:highlight w:val="green"/>
        </w:rPr>
        <w:t>language depends upon prohibition or a logic of exclusion, which gets manifested as cultural organization through</w:t>
      </w:r>
      <w:r w:rsidRPr="00A81DCB">
        <w:rPr>
          <w:rStyle w:val="StyleUnderline"/>
        </w:rPr>
        <w:t xml:space="preserve"> the </w:t>
      </w:r>
      <w:r w:rsidRPr="009D580B">
        <w:rPr>
          <w:rStyle w:val="StyleUnderline"/>
          <w:highlight w:val="green"/>
        </w:rPr>
        <w:t>taboo</w:t>
      </w:r>
      <w:r w:rsidRPr="00A81DCB">
        <w:rPr>
          <w:rStyle w:val="StyleUnderline"/>
        </w:rPr>
        <w:t xml:space="preserve"> </w:t>
      </w:r>
      <w:r w:rsidRPr="00A81DCB">
        <w:rPr>
          <w:sz w:val="14"/>
        </w:rPr>
        <w:t xml:space="preserve">against incest. </w:t>
      </w:r>
      <w:r w:rsidRPr="00A81DCB">
        <w:rPr>
          <w:rStyle w:val="StyleUnderline"/>
        </w:rPr>
        <w:t>We must therefore understand the discourse of race as a law with a certain structure, or productive capacity to organize difference founded upon a prohibition or exclusion of some sort</w:t>
      </w:r>
      <w:r w:rsidRPr="00A81DCB">
        <w:rPr>
          <w:sz w:val="14"/>
        </w:rPr>
        <w:t xml:space="preserve">. (I will take up the interdictory aspect of the law in the section on the racial symbolic and the moral law.) Let us here follow, very briefly, Lacan’s thinking on the law as structuration in its pertinence to “race.” It is, of course, well known that Lacan derived his notion of the symbolic order from Lévi-Strauss’ notion of the symbolic organization of culture. In his “Rome report,” he elaborates on the relationship of language to the structure of kinship systems that Lévi-Strauss observed as a “universal” factor of social organization: In this structure, whose harmony or conflicts govern the restricted or generalized exchange discerned in it by the social anthropologist, the startled theoretician finds the whole logic of combinations: Thus the laws of number—that is to say, the laws of the most refined of all symbols— prove to be immanent in the original symbolism. (E: 66) For Lacan, it is the discovery that the abstract, even meaningless, laws of number are ultimately manifested as social structure or kinship that fuels his entire theory of the Other. This Other is constitutive of the subject as the subject of language, and whose psychical organization is made possible by a fundamental prohibition. The reference here is, of course, to the structure of kinship as based on the incest taboo and the exchange of women. Lacan’s emphasis here falls, in what has been perceived as a controversial move, not on the reduction of women to signs that are exchanged on the basis of patriarchally ordered kinship nominations (the name of the father), but on the fact that this law, then, is revealed clearly enough as identical with an order of language. For without kinship nominations no power is capable of 26 Desiring Whiteness instituting the order of preferences and taboos that bind and weave the yarn of lineage through succeeding generations. And it is indeed the confusion of generations which, in the Bible as in all the traditional laws, is accused as being the abomination of the Word (verbe) and the desolation of the sinner. (E: 66) Thus, in establishing the relation between language and its “subjective pivot” (E: 66) the incest taboo, Lacan, in effect, identifies a node between signifiers and the law in its interdictory function. But what is of particular importance to my project of delineating the structure of the discourse of race is that this law of the symbolic is founded on a chain of signifiers whose relation to signifieds and to cultural signs is not only arbitrary but to some extent irrelevant. </w:t>
      </w:r>
      <w:r w:rsidRPr="00A81DCB">
        <w:rPr>
          <w:rStyle w:val="StyleUnderline"/>
        </w:rPr>
        <w:t xml:space="preserve">It is important to note that Lacan’s formulation of the unconscious does not trade in intrinsic meanings. He writes: If I say that everything that belongs to analytic communication has the structure of language, this precisely </w:t>
      </w:r>
      <w:r w:rsidRPr="00A81DCB">
        <w:rPr>
          <w:rStyle w:val="Emphasis"/>
        </w:rPr>
        <w:t>does not mean</w:t>
      </w:r>
      <w:r w:rsidRPr="00A81DCB">
        <w:rPr>
          <w:rStyle w:val="StyleUnderline"/>
        </w:rPr>
        <w:t xml:space="preserve"> that the unconscious is expressed in discourse</w:t>
      </w:r>
      <w:r w:rsidRPr="00A81DCB">
        <w:rPr>
          <w:sz w:val="14"/>
        </w:rPr>
        <w:t>. The Traumdeutung, The Psychopathology of Everyday Life, and Jokes makes this transparent—nothing in Freud’s detours is explicable unless it is because the analytic phenomenon as such, whatever it may be, isn’t a language in the sense in which this would mean that it’s a discourse—I’ve never said it was a discourse-</w:t>
      </w:r>
      <w:r w:rsidRPr="00A81DCB">
        <w:rPr>
          <w:rStyle w:val="StyleUnderline"/>
        </w:rPr>
        <w:t>but is structured like a language</w:t>
      </w:r>
      <w:r w:rsidRPr="00A81DCB">
        <w:rPr>
          <w:sz w:val="14"/>
        </w:rPr>
        <w:t xml:space="preserve">. This is the sense in which it may be called a phenomenal variety, and the most revealing one, of man’s relations to the domain of language. Every analytic phenomenon, every phenomenon that comes from the analytic field, from the analytic discovery, from what we are dealing with in symptoms and neurosis, is structured like a language. (III: 166–7) The unconscious does not “express” itself through the dream, the slip, or the joke. Rather it merely signifies the core, the residue of language which is inexpressible in waking thought. </w:t>
      </w:r>
      <w:r w:rsidRPr="009D580B">
        <w:rPr>
          <w:rStyle w:val="StyleUnderline"/>
          <w:highlight w:val="green"/>
        </w:rPr>
        <w:t>The unconscious is</w:t>
      </w:r>
      <w:r w:rsidRPr="00A81DCB">
        <w:rPr>
          <w:rStyle w:val="StyleUnderline"/>
        </w:rPr>
        <w:t xml:space="preserve"> discernible at another level of speech from that of the speech of the ego; it is </w:t>
      </w:r>
      <w:r w:rsidRPr="009D580B">
        <w:rPr>
          <w:rStyle w:val="StyleUnderline"/>
          <w:highlight w:val="green"/>
        </w:rPr>
        <w:t>above all a chain of signifiers</w:t>
      </w:r>
      <w:r w:rsidRPr="00A81DCB">
        <w:rPr>
          <w:rStyle w:val="StyleUnderline"/>
        </w:rPr>
        <w:t xml:space="preserve"> that do not mean anything, anymore than that they refer to objects (III: 167). If this logic is acceptable, we can extend it to say that race is fundamentally a meaningless structure that constitutes “subjects of race” with no potential whatsoever for any meaningful reference. </w:t>
      </w:r>
      <w:r w:rsidRPr="009D580B">
        <w:rPr>
          <w:rStyle w:val="StyleUnderline"/>
          <w:highlight w:val="green"/>
        </w:rPr>
        <w:t>The meanings we attach to racial identity</w:t>
      </w:r>
      <w:r w:rsidRPr="00A81DCB">
        <w:rPr>
          <w:rStyle w:val="StyleUnderline"/>
        </w:rPr>
        <w:t xml:space="preserve">, as stereotypes or as cultural history, </w:t>
      </w:r>
      <w:r w:rsidRPr="009D580B">
        <w:rPr>
          <w:rStyle w:val="Emphasis"/>
          <w:highlight w:val="green"/>
        </w:rPr>
        <w:t>will be structurally contingent</w:t>
      </w:r>
      <w:r w:rsidRPr="00A81DCB">
        <w:rPr>
          <w:rStyle w:val="StyleUnderline"/>
        </w:rPr>
        <w:t>, culturally inconsistent and ontologically incoherent. Racial identity seeks or locates its consistency on a different level—not meaning, but visibility—in order to retain paradoxically a semblance of lack or something extra-symbolic</w:t>
      </w:r>
      <w:r w:rsidRPr="00A81DCB">
        <w:rPr>
          <w:sz w:val="14"/>
        </w:rPr>
        <w:t xml:space="preserve">. I shall elaborate upon these points Deciphering Whiteness 27 momentarily. I will for the moment look more closely at Lacan’s theory of the symbolic law in its function as structure. In his lecture on psychoanalysis and cybernetics, Lacan speaks of the game of odds and evens to ask “what is the chance of the unconscious, which in some way lies behind man?” (III: 300). Cybernetics, he suggests, has to do with conjecture, the order of binary oppositions that has an internal logic and does not necessarily convey meaning. Lacan uses the metaphor of the door— its peculiar oscillation between closing and opening—to describe the scansion of binary logic, its ordered action of a series of combinations. “The important thing here is to realise that the chain of possible combinations of the encounter can be studied as such, as an order which subsists in its rigour, independently of all subjectivity” (II: 304). The absence of inherent meaning in such a combinatory prompts Lacan to ask: What is the meaning of meaning? Meaning is the fact that the human being isn’t master of this primordial, primitive language. He has been thrown into it, committed, caught up in its gears…. We must marvel at the paradox. Here man isn’t master in his own house. There is something into which he integrates himself, which through its combinations already governs. The passage of man from the order of nature to the order of culture follows the same mathematical combinations which will be used to classify and explain. Claude Lévi-Strauss calls them the elementary structures of kinship. And yet primitive men are not supposed to have been Pascals. Man is engaged with all his being in the procession of numbers, in a primitive symbolism which is distinct from imaginary representations. It is in the middle of that that something of man has to gain recognition. But what has to be recognised, Freud teaches us, is not expressed, but repressed. (II: 307) </w:t>
      </w:r>
      <w:r w:rsidRPr="00A81DCB">
        <w:rPr>
          <w:rStyle w:val="StyleUnderline"/>
        </w:rPr>
        <w:t>The subject integrates himself into the order of meanings, which is governed by an abstract non-representational structure of material signifiers. “Man” must find confirmation of his place in the chain of signifiers, but paradoxically he is “man” because it is unavailable to him; he is marked or constituted by the signifier, which remains repressed. In relation to “race,” we can assume the prevalence of a master signifier that is “introjected,” that we identify with in our unconscious, and which gives us our sense of having a racial identity</w:t>
      </w:r>
      <w:r w:rsidRPr="00A81DCB">
        <w:rPr>
          <w:sz w:val="14"/>
        </w:rPr>
        <w:t xml:space="preserve">. We can already see how </w:t>
      </w:r>
      <w:r w:rsidRPr="00A81DCB">
        <w:rPr>
          <w:u w:val="single"/>
        </w:rPr>
        <w:t>the discourse of race</w:t>
      </w:r>
      <w:r w:rsidRPr="00A81DCB">
        <w:rPr>
          <w:sz w:val="14"/>
        </w:rPr>
        <w:t xml:space="preserve">, insofar as it is symbolic, </w:t>
      </w:r>
      <w:r w:rsidRPr="00A81DCB">
        <w:rPr>
          <w:u w:val="single"/>
        </w:rPr>
        <w:t xml:space="preserve">is already intimately related to or even dissimulates kinship and the nature of sexual difference </w:t>
      </w:r>
      <w:r w:rsidRPr="00A81DCB">
        <w:rPr>
          <w:sz w:val="14"/>
        </w:rPr>
        <w:t xml:space="preserve">that kinship entails. Though Lacan stresses the autonomy of the signifying chain in the constitution of the unconscious as that which carries its own logic of possibilities and impossibilities, he nevertheless underscores its subjective effects: 28 Desiring Whiteness While the subject doesn’t think about it, the symbols continue to mount one another, to copulate, to proliferate, to fertilise each other, to jump on each other, to tear each other apart. And when you take one out, you can project on to it the speech of this unconscious subject we’ve been talking about. In other words, even if the word of my life had to be sought in something as long as an entire recital of the Aeneid, it isn’t unthinkable that a machine would in time succeed in reconstituting it. Now, any machine can be reduced to a series of relays which are simply pluses and minuses. Everything, in the symbolic order, can be represented with the aid of such a series. (II: 185) </w:t>
      </w:r>
      <w:r w:rsidRPr="00A81DCB">
        <w:rPr>
          <w:rStyle w:val="StyleUnderline"/>
        </w:rPr>
        <w:t>This fecund structure, marked by the play of signifiers, determines the subject’s existence. This also implies that the structure, or this Other, speaks in and for the subject and remembers for him or her</w:t>
      </w:r>
      <w:r w:rsidRPr="00A81DCB">
        <w:rPr>
          <w:sz w:val="14"/>
        </w:rPr>
        <w:t xml:space="preserve">. The subject’s memory, usually unconscious, is to be distinguished from remembering in the more narrativistic sense of the term. Lacan suggests that we mustn’t confuse the history, in which the unconscious subject inscribes himself, with his memory…. On the contrary, at the point we have reached, it is important to draw a very sharp distinction between memory and remembering [rememoration], which pertains to the order of history. Memory has been spoken of as a means of characterising the living organism as such. One then says that a living substance, following a given experience, undergoes a transformation such that it will no longer react to the same experience in the same way as before…. [T]here is no reason to identify this memory, a definable property of living substance, with remembering, the grouping and the succession of symbolically defined events, the pure symbol engendering in its turn a succession. (II: 185) Subjective memory works like an automaton, marking and manipulating the subject even as it produces him or her in one’s particularity. In relation to race, </w:t>
      </w:r>
      <w:r w:rsidRPr="00A81DCB">
        <w:rPr>
          <w:u w:val="single"/>
        </w:rPr>
        <w:t>this model is again useful in catalyzing a major shift from essentialist, or even historicist notions of “racial memory,” as hoary contents coded genetically, spiritually, discursively, culturally, in particular groups characterizing identity, to memory of race as contentless signifiers, a chain of difference reproduced mechanically by the functioning of language</w:t>
      </w:r>
      <w:r w:rsidRPr="00A81DCB">
        <w:rPr>
          <w:sz w:val="14"/>
        </w:rPr>
        <w:t xml:space="preserve">. How does such an understanding of the “memory” of race affect analysis? First, it must be acknowledged that the account I have given of “the subject of race” using Lacan’s model of the symbolic is too deterministic. It is also incomplete. The subject is not simply the figure that emerges when all the dots are connected; the subject is also constituted or determined by the not Deciphering Whiteness 29 fully inscribed page—the gaps in the chain that connect the pieces. This is a fundamental proposition in Lacan, and it is not the question of a shift in emphasis referred to earlier. </w:t>
      </w:r>
      <w:r w:rsidRPr="00A81DCB">
        <w:rPr>
          <w:rStyle w:val="StyleUnderline"/>
        </w:rPr>
        <w:t>What the unconscious also registers is the lack or the desire of the subject that can never be fully expressed in language. “The unconscious is, in the subject, a schism of the symbolic system, a limitation, an alienation induced by the symbolic system”</w:t>
      </w:r>
      <w:r w:rsidRPr="00A81DCB">
        <w:rPr>
          <w:sz w:val="14"/>
        </w:rPr>
        <w:t xml:space="preserve"> (I: 196). </w:t>
      </w:r>
      <w:r w:rsidRPr="00A81DCB">
        <w:rPr>
          <w:rStyle w:val="StyleUnderline"/>
        </w:rPr>
        <w:t xml:space="preserve">This discovery of fundamental disjunction in the subject, that he/she merely marks a place between signifiers in a chain of signifiers, is the aim of analysis. </w:t>
      </w:r>
      <w:r w:rsidRPr="00A81DCB">
        <w:rPr>
          <w:rStyle w:val="Emphasis"/>
        </w:rPr>
        <w:t>The subject goes well beyond what is experienced “subjectively” by the individual</w:t>
      </w:r>
      <w:r w:rsidRPr="00A81DCB">
        <w:rPr>
          <w:rStyle w:val="StyleUnderline"/>
        </w:rPr>
        <w:t>, exactly as far as the truth he is able to attain…. Yes, this truth of his history is not all contained in his script, and yet the place marked there by the painful shock he feels from knowing only his own lines, and not simply there, but also in pages whose disorder gives him little comfort</w:t>
      </w:r>
      <w:r w:rsidRPr="00A81DCB">
        <w:rPr>
          <w:sz w:val="14"/>
        </w:rPr>
        <w:t xml:space="preserve">. (E: 55) </w:t>
      </w:r>
      <w:r w:rsidRPr="00A81DCB">
        <w:rPr>
          <w:rStyle w:val="StyleUnderline"/>
        </w:rPr>
        <w:t xml:space="preserve">In the deployment of Lacan’s theory of the subject of the symbolic to “the subject of race,” it is necessary to inquire what the subject of race desires. Also, what kind of access does race, as a chain of signifiers that determines the symbolic subject, have to “being,” or that which is excluded by the chain? I will be suggesting that </w:t>
      </w:r>
      <w:r w:rsidRPr="009D580B">
        <w:rPr>
          <w:rStyle w:val="StyleUnderline"/>
          <w:highlight w:val="green"/>
        </w:rPr>
        <w:t>racial visibility</w:t>
      </w:r>
      <w:r w:rsidRPr="00A81DCB">
        <w:rPr>
          <w:rStyle w:val="StyleUnderline"/>
        </w:rPr>
        <w:t xml:space="preserve"> is to be located precisely at this point of interrogation: it </w:t>
      </w:r>
      <w:r w:rsidRPr="009D580B">
        <w:rPr>
          <w:rStyle w:val="StyleUnderline"/>
          <w:highlight w:val="green"/>
        </w:rPr>
        <w:t>is the level at which race,</w:t>
      </w:r>
      <w:r w:rsidRPr="00A81DCB">
        <w:rPr>
          <w:rStyle w:val="StyleUnderline"/>
        </w:rPr>
        <w:t xml:space="preserve"> or more properly </w:t>
      </w:r>
      <w:r w:rsidRPr="009D580B">
        <w:rPr>
          <w:rStyle w:val="StyleUnderline"/>
          <w:highlight w:val="green"/>
        </w:rPr>
        <w:t>its master signifier “Whiteness” aspires to being</w:t>
      </w:r>
      <w:r w:rsidRPr="00A81DCB">
        <w:rPr>
          <w:sz w:val="14"/>
        </w:rPr>
        <w:t xml:space="preserve">. The above questions suggest that the model of the subject as determined by a chain of signifiers is necessarily incomplete insofar as it cannot account for sexual difference or more properly for the body. More questions emerge: If the unconscious is structured like a language, then how is the body constituted? If sexual difference is merely a question of the signifier, how do we account for the body’s drives, or for sexuality that is often at odds with the logic of sexual difference? In relation to “race,” to stop with the account of the symbolic function of Whiteness would be too premature, for it does not address the issue of visibility, or the relation of the signifier to the visible body, which is, after all, the inaugural point of this inquiry. In order to take up in earnest the question of the body and of its constitution as raced, it is necessary to clarify the relation between the ego as body image and racial visibility. First, one must repudiate the notion that race is merely a process of specular identification, where a pre-discursive and pre-raced entity assumes a racial identity on the basis of certain familial others whose image it identifies with in a mirror relation. Such a notion is based on a simplified account of Lacan’s concept of the imaginary and the mirror stage. I undertake the following discussion of the imaginary for two 30 Desiring Whiteness reasons: to suggest that insofar as the symbolic underwrites the imaginary, </w:t>
      </w:r>
      <w:r w:rsidRPr="009D580B">
        <w:rPr>
          <w:rStyle w:val="Emphasis"/>
          <w:highlight w:val="green"/>
        </w:rPr>
        <w:t>race must be understood as a symbolic phenomenon</w:t>
      </w:r>
      <w:r w:rsidRPr="009D580B">
        <w:rPr>
          <w:sz w:val="14"/>
          <w:highlight w:val="green"/>
        </w:rPr>
        <w:t xml:space="preserve">. </w:t>
      </w:r>
      <w:r w:rsidRPr="009D580B">
        <w:rPr>
          <w:rStyle w:val="Emphasis"/>
          <w:highlight w:val="green"/>
        </w:rPr>
        <w:t xml:space="preserve">It is a logic of difference </w:t>
      </w:r>
      <w:r w:rsidRPr="009D580B">
        <w:rPr>
          <w:highlight w:val="green"/>
          <w:u w:val="single"/>
        </w:rPr>
        <w:t>inaugurated by</w:t>
      </w:r>
      <w:r w:rsidRPr="00A81DCB">
        <w:rPr>
          <w:u w:val="single"/>
        </w:rPr>
        <w:t xml:space="preserve"> a signifier, </w:t>
      </w:r>
      <w:r w:rsidRPr="009D580B">
        <w:rPr>
          <w:highlight w:val="green"/>
          <w:u w:val="single"/>
        </w:rPr>
        <w:t>Whiteness</w:t>
      </w:r>
      <w:r w:rsidRPr="00A81DCB">
        <w:rPr>
          <w:u w:val="single"/>
        </w:rPr>
        <w:t xml:space="preserve">, </w:t>
      </w:r>
      <w:r w:rsidRPr="009D580B">
        <w:rPr>
          <w:highlight w:val="green"/>
          <w:u w:val="single"/>
        </w:rPr>
        <w:t xml:space="preserve">that is </w:t>
      </w:r>
      <w:r w:rsidRPr="009D580B">
        <w:rPr>
          <w:rStyle w:val="Emphasis"/>
          <w:highlight w:val="green"/>
        </w:rPr>
        <w:t>grounded in</w:t>
      </w:r>
      <w:r w:rsidRPr="00A81DCB">
        <w:rPr>
          <w:rStyle w:val="Emphasis"/>
        </w:rPr>
        <w:t xml:space="preserve"> the unconscious structured like a </w:t>
      </w:r>
      <w:r w:rsidRPr="009D580B">
        <w:rPr>
          <w:rStyle w:val="Emphasis"/>
          <w:highlight w:val="green"/>
        </w:rPr>
        <w:t>language</w:t>
      </w:r>
      <w:r w:rsidRPr="00A81DCB">
        <w:rPr>
          <w:sz w:val="14"/>
        </w:rPr>
        <w:t xml:space="preserve">. </w:t>
      </w:r>
      <w:r w:rsidRPr="00A81DCB">
        <w:rPr>
          <w:u w:val="single"/>
        </w:rPr>
        <w:t>This signifier subjects us all equally to its law regardless of our identities as “black,” “white,” etc</w:t>
      </w:r>
      <w:r w:rsidRPr="00A81DCB">
        <w:rPr>
          <w:sz w:val="14"/>
        </w:rPr>
        <w:t xml:space="preserve">. </w:t>
      </w:r>
      <w:r w:rsidRPr="00A81DCB">
        <w:rPr>
          <w:szCs w:val="16"/>
        </w:rPr>
        <w:t xml:space="preserve">Racial visibility is a remainder of this symbolic system. Second, the process of becoming racially visible is not coterminous with the organization of the ego or the acquisition of the body image. In other words, the visibility of the body does not necessarily have to be a racial visibility. It is important that one disarticulate the two processes; otherwise racial visibility will seem to be an ontological </w:t>
      </w:r>
      <w:r w:rsidRPr="00A81DCB">
        <w:rPr>
          <w:sz w:val="14"/>
        </w:rPr>
        <w:t>necessity that is a universal verity of subjective existence as such</w:t>
      </w:r>
    </w:p>
    <w:p w14:paraId="38BA3EE9" w14:textId="77777777" w:rsidR="00A8156C" w:rsidRDefault="00A8156C" w:rsidP="00BE5FD6">
      <w:pPr>
        <w:rPr>
          <w:rStyle w:val="Emphasis"/>
        </w:rPr>
      </w:pPr>
    </w:p>
    <w:p w14:paraId="538F1CB9" w14:textId="52C4A79B" w:rsidR="00364751" w:rsidRDefault="00364751" w:rsidP="00DA54A2">
      <w:pPr>
        <w:pStyle w:val="Heading3"/>
      </w:pPr>
      <w:r>
        <w:t>Link – Inclusion</w:t>
      </w:r>
    </w:p>
    <w:p w14:paraId="5D5EC0A5" w14:textId="77777777" w:rsidR="00364751" w:rsidRDefault="00364751" w:rsidP="00364751">
      <w:pPr>
        <w:pStyle w:val="Heading4"/>
      </w:pPr>
      <w:r>
        <w:t xml:space="preserve">Attempts at inclusion inevitably create exclusions and generate affective investments and enjoyment based on the exclusions. This reproduces violence and turns public participation in politics. </w:t>
      </w:r>
    </w:p>
    <w:p w14:paraId="171163E5" w14:textId="77777777" w:rsidR="00364751" w:rsidRPr="0091135B" w:rsidRDefault="00364751" w:rsidP="00364751">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1131F587" w14:textId="77777777" w:rsidR="00364751" w:rsidRPr="008304B5" w:rsidRDefault="00364751" w:rsidP="00364751">
      <w:pPr>
        <w:spacing w:line="276" w:lineRule="auto"/>
        <w:ind w:left="-6" w:right="50"/>
      </w:pPr>
      <w:r w:rsidRPr="009D580B">
        <w:rPr>
          <w:rStyle w:val="StyleUnderline"/>
          <w:highlight w:val="green"/>
        </w:rPr>
        <w:t>Articulating the conditions</w:t>
      </w:r>
      <w:r w:rsidRPr="004F1DE7">
        <w:rPr>
          <w:rStyle w:val="StyleUnderline"/>
        </w:rPr>
        <w:t xml:space="preserve"> of possibility </w:t>
      </w:r>
      <w:r w:rsidRPr="009D580B">
        <w:rPr>
          <w:rStyle w:val="StyleUnderline"/>
          <w:highlight w:val="green"/>
        </w:rPr>
        <w:t>for the public as a social link requires specificity</w:t>
      </w:r>
      <w:r w:rsidRPr="008304B5">
        <w:t xml:space="preserve">. Whether this specificity comes </w:t>
      </w:r>
      <w:r w:rsidRPr="004F1DE7">
        <w:rPr>
          <w:rStyle w:val="StyleUnderline"/>
        </w:rPr>
        <w:t>in the form of concrete conditions for stranger relationality, or as set of procedural norms that govern proper modes of participation in the public</w:t>
      </w:r>
      <w:r w:rsidRPr="008304B5">
        <w:t xml:space="preserve">, these </w:t>
      </w:r>
      <w:r w:rsidRPr="009D580B">
        <w:rPr>
          <w:rStyle w:val="StyleUnderline"/>
          <w:highlight w:val="green"/>
        </w:rPr>
        <w:t>conditions of inclusion</w:t>
      </w:r>
      <w:r w:rsidRPr="004F1DE7">
        <w:rPr>
          <w:rStyle w:val="StyleUnderline"/>
        </w:rPr>
        <w:t xml:space="preserve"> also </w:t>
      </w:r>
      <w:r w:rsidRPr="009D580B">
        <w:rPr>
          <w:rStyle w:val="StyleUnderline"/>
          <w:highlight w:val="green"/>
        </w:rPr>
        <w:t>create conditions of exclusion: for some procedures, social links, or modes of textual engagement to be meaningfully called public, they must</w:t>
      </w:r>
      <w:r w:rsidRPr="004F1DE7">
        <w:rPr>
          <w:rStyle w:val="StyleUnderline"/>
        </w:rPr>
        <w:t xml:space="preserve"> logically </w:t>
      </w:r>
      <w:r w:rsidRPr="009D580B">
        <w:rPr>
          <w:rStyle w:val="StyleUnderline"/>
          <w:highlight w:val="green"/>
        </w:rPr>
        <w:t>exclude other procedures, social links, or modes of</w:t>
      </w:r>
      <w:r w:rsidRPr="004F1DE7">
        <w:rPr>
          <w:rStyle w:val="StyleUnderline"/>
        </w:rPr>
        <w:t xml:space="preserve"> textual </w:t>
      </w:r>
      <w:r w:rsidRPr="009D580B">
        <w:rPr>
          <w:rStyle w:val="StyleUnderline"/>
          <w:highlight w:val="green"/>
        </w:rPr>
        <w:t>engagement. Exclusion is the disavowed supplement of the public</w:t>
      </w:r>
      <w:r w:rsidRPr="004F1DE7">
        <w:rPr>
          <w:rStyle w:val="StyleUnderline"/>
        </w:rPr>
        <w:t xml:space="preserve">, as the thing that is </w:t>
      </w:r>
      <w:r w:rsidRPr="009D580B">
        <w:rPr>
          <w:rStyle w:val="StyleUnderline"/>
          <w:highlight w:val="green"/>
        </w:rPr>
        <w:t xml:space="preserve">required but is productively barred </w:t>
      </w:r>
      <w:r w:rsidRPr="00D85BF4">
        <w:rPr>
          <w:rStyle w:val="StyleUnderline"/>
        </w:rPr>
        <w:t>in the formation of a public</w:t>
      </w:r>
      <w:r w:rsidRPr="004F1DE7">
        <w:rPr>
          <w:rStyle w:val="StyleUnderline"/>
        </w:rPr>
        <w:t xml:space="preserve"> as a historically specific set of social coordinates and practices</w:t>
      </w:r>
      <w:r w:rsidRPr="008304B5">
        <w:t>.</w:t>
      </w:r>
    </w:p>
    <w:p w14:paraId="44A4EB66" w14:textId="77777777" w:rsidR="00364751" w:rsidRPr="004F1DE7" w:rsidRDefault="00364751" w:rsidP="00364751">
      <w:pPr>
        <w:spacing w:line="276" w:lineRule="auto"/>
        <w:ind w:left="-6" w:right="50"/>
        <w:rPr>
          <w:rStyle w:val="StyleUnderline"/>
        </w:rPr>
      </w:pPr>
      <w:r w:rsidRPr="008304B5">
        <w:t xml:space="preserve"> </w:t>
      </w:r>
      <w:r w:rsidRPr="004F1DE7">
        <w:rPr>
          <w:rStyle w:val="StyleUnderline"/>
        </w:rPr>
        <w:t xml:space="preserve">What the object/identity nexus demonstrates is that </w:t>
      </w:r>
      <w:r w:rsidRPr="009D580B">
        <w:rPr>
          <w:rStyle w:val="StyleUnderline"/>
          <w:highlight w:val="green"/>
        </w:rPr>
        <w:t>inclusion and exclusion are necessary for an effective affective identification with a public</w:t>
      </w:r>
      <w:r w:rsidRPr="004F1DE7">
        <w:rPr>
          <w:rStyle w:val="StyleUnderline"/>
        </w:rPr>
        <w:t xml:space="preserve">—a subject will cast its lot with participation in a public </w:t>
      </w:r>
      <w:r w:rsidRPr="003978C1">
        <w:rPr>
          <w:rStyle w:val="StyleUnderline"/>
        </w:rPr>
        <w:t>because the conditions of inclusion</w:t>
      </w:r>
      <w:r w:rsidRPr="004F1DE7">
        <w:rPr>
          <w:rStyle w:val="StyleUnderline"/>
        </w:rPr>
        <w:t xml:space="preserve"> help to manage the problems of being a subject by providing a set of narrative practices about who the subject is</w:t>
      </w:r>
      <w:r w:rsidRPr="008304B5">
        <w:t xml:space="preserve">. Here, </w:t>
      </w:r>
      <w:r w:rsidRPr="009D580B">
        <w:rPr>
          <w:rStyle w:val="StyleUnderline"/>
          <w:highlight w:val="green"/>
        </w:rPr>
        <w:t>investments at the level of the specific economy function as a suture for the failed unicity of the general economy</w:t>
      </w:r>
      <w:r w:rsidRPr="008304B5">
        <w:t xml:space="preserve">. The </w:t>
      </w:r>
      <w:r w:rsidRPr="009D580B">
        <w:rPr>
          <w:rStyle w:val="StyleUnderline"/>
          <w:highlight w:val="green"/>
        </w:rPr>
        <w:t>conditions</w:t>
      </w:r>
      <w:r w:rsidRPr="004F1DE7">
        <w:rPr>
          <w:rStyle w:val="StyleUnderline"/>
        </w:rPr>
        <w:t xml:space="preserve"> implied </w:t>
      </w:r>
      <w:r w:rsidRPr="009D580B">
        <w:rPr>
          <w:rStyle w:val="StyleUnderline"/>
          <w:highlight w:val="green"/>
        </w:rPr>
        <w:t>by the logics of exclusion</w:t>
      </w:r>
      <w:r w:rsidRPr="004F1DE7">
        <w:rPr>
          <w:rStyle w:val="StyleUnderline"/>
        </w:rPr>
        <w:t xml:space="preserve"> in a public </w:t>
      </w:r>
      <w:r w:rsidRPr="009D580B">
        <w:rPr>
          <w:rStyle w:val="StyleUnderline"/>
          <w:highlight w:val="green"/>
        </w:rPr>
        <w:t>generate a mode of enjoyment that stems from embracing a violent dissymmetry against others as a proxy for the problems of the general economy</w:t>
      </w:r>
      <w:r w:rsidRPr="004F1DE7">
        <w:rPr>
          <w:rStyle w:val="StyleUnderline"/>
        </w:rPr>
        <w:t xml:space="preserve">. This dialectic is </w:t>
      </w:r>
      <w:r w:rsidRPr="009D580B">
        <w:rPr>
          <w:rStyle w:val="StyleUnderline"/>
          <w:highlight w:val="green"/>
        </w:rPr>
        <w:t>made maximally efficient if this violence is repressed:</w:t>
      </w:r>
      <w:r w:rsidRPr="004F1DE7">
        <w:rPr>
          <w:rStyle w:val="StyleUnderline"/>
        </w:rPr>
        <w:t xml:space="preserve"> repressing the fact of </w:t>
      </w:r>
      <w:r w:rsidRPr="009D580B">
        <w:rPr>
          <w:rStyle w:val="StyleUnderline"/>
          <w:highlight w:val="green"/>
        </w:rPr>
        <w:t>exclusion works to bolster the fantasy of the social as a space of symmetrical relation without violence.</w:t>
      </w:r>
      <w:r w:rsidRPr="008304B5">
        <w:t xml:space="preserve"> As a result, </w:t>
      </w:r>
      <w:r w:rsidRPr="009D580B">
        <w:rPr>
          <w:rStyle w:val="StyleUnderline"/>
          <w:highlight w:val="green"/>
        </w:rPr>
        <w:t xml:space="preserve">accounts of the public as a social bond are caught </w:t>
      </w:r>
      <w:r w:rsidRPr="003978C1">
        <w:rPr>
          <w:rStyle w:val="StyleUnderline"/>
        </w:rPr>
        <w:t xml:space="preserve">in a difficult paradox </w:t>
      </w:r>
      <w:r w:rsidRPr="009D580B">
        <w:rPr>
          <w:rStyle w:val="StyleUnderline"/>
          <w:highlight w:val="green"/>
        </w:rPr>
        <w:t>between their political commitments and the affective basis for public participation.</w:t>
      </w:r>
      <w:r w:rsidRPr="004F1DE7">
        <w:rPr>
          <w:rStyle w:val="StyleUnderline"/>
        </w:rPr>
        <w:t xml:space="preserve"> The more abstract the conditions of public inclusion, the less effective a public is in generating affective commitment</w:t>
      </w:r>
      <w:r w:rsidRPr="008304B5">
        <w:t xml:space="preserve">. Conversely, as the conditions of inclusion in a </w:t>
      </w:r>
      <w:r>
        <w:t xml:space="preserve">public </w:t>
      </w:r>
      <w:r w:rsidRPr="008304B5">
        <w:t xml:space="preserve">become more specific, and thus more effective in motivating continuing participation in a </w:t>
      </w:r>
      <w:r>
        <w:t>public</w:t>
      </w:r>
      <w:r w:rsidRPr="008304B5">
        <w:t xml:space="preserve">, </w:t>
      </w:r>
      <w:r w:rsidRPr="004F1DE7">
        <w:rPr>
          <w:rStyle w:val="StyleUnderline"/>
        </w:rPr>
        <w:t>the degree of concrete exclusions embodied in a specific public escalates.</w:t>
      </w:r>
    </w:p>
    <w:p w14:paraId="05E77A1B" w14:textId="77777777" w:rsidR="00364751" w:rsidRPr="008304B5" w:rsidRDefault="00364751" w:rsidP="00364751">
      <w:pPr>
        <w:spacing w:line="276" w:lineRule="auto"/>
        <w:ind w:left="-6" w:right="50"/>
      </w:pPr>
      <w:r w:rsidRPr="008304B5">
        <w:t xml:space="preserve"> finally, </w:t>
      </w:r>
      <w:r w:rsidRPr="009D580B">
        <w:rPr>
          <w:rStyle w:val="StyleUnderline"/>
          <w:highlight w:val="green"/>
        </w:rPr>
        <w:t xml:space="preserve">directing an economy of trope and investment through </w:t>
      </w:r>
      <w:r w:rsidRPr="003978C1">
        <w:rPr>
          <w:rStyle w:val="StyleUnderline"/>
        </w:rPr>
        <w:t>the</w:t>
      </w:r>
      <w:r w:rsidRPr="004F1DE7">
        <w:rPr>
          <w:rStyle w:val="StyleUnderline"/>
        </w:rPr>
        <w:t xml:space="preserve"> </w:t>
      </w:r>
      <w:r w:rsidRPr="009D580B">
        <w:rPr>
          <w:rStyle w:val="StyleUnderline"/>
          <w:highlight w:val="green"/>
        </w:rPr>
        <w:t>object</w:t>
      </w:r>
      <w:r w:rsidRPr="004F1DE7">
        <w:rPr>
          <w:rStyle w:val="StyleUnderline"/>
        </w:rPr>
        <w:t xml:space="preserve"> answers the concerns that some commentators have about the translatability of psychoanalysis to theorizing the social. The object </w:t>
      </w:r>
      <w:r w:rsidRPr="009D580B">
        <w:rPr>
          <w:rStyle w:val="StyleUnderline"/>
          <w:highlight w:val="green"/>
        </w:rPr>
        <w:t>is the site through which one can understand the ways that an economy of trope constitutes and by extension can meaningfully explicate the social</w:t>
      </w:r>
      <w:r>
        <w:t>. But there is a histori</w:t>
      </w:r>
      <w:r w:rsidRPr="008304B5">
        <w:t xml:space="preserve">cal difficulty in making this argument: readings done in the name of the psychoanalytic tradition are </w:t>
      </w:r>
      <w:r>
        <w:t xml:space="preserve">often </w:t>
      </w:r>
      <w:r w:rsidRPr="008304B5">
        <w:t xml:space="preserve">utterly decontextualized. This problem may lie in the presupposition that a universal set of precepts govern all acts of reading, speaking, and interpretation, or it may lie in the fact that </w:t>
      </w:r>
      <w:r>
        <w:t xml:space="preserve">often </w:t>
      </w:r>
      <w:r w:rsidRPr="008304B5">
        <w:t>psychoanalytic readings are simply agnostic toward the context within which specific modes of reading and address are situated. often, author and reader, even if influenced by a network of signifying associations and an economy of trope that exceeds them, are essentially imagined to be speaking, reading, and writing in private—that is, not imagined as emplotted in any particular context. in most cases, it makes no difference to whom the text is addressed, the form that address takes, in what context it is presented, among what others a speaker or author produces a discourse, and what readers or audiences consume it.</w:t>
      </w:r>
    </w:p>
    <w:p w14:paraId="1C440D51" w14:textId="77777777" w:rsidR="00364751" w:rsidRPr="00B55AD5" w:rsidRDefault="00364751" w:rsidP="00364751"/>
    <w:p w14:paraId="0DC92CC1" w14:textId="77777777" w:rsidR="00364751" w:rsidRPr="00364751" w:rsidRDefault="00364751" w:rsidP="00364751"/>
    <w:p w14:paraId="1B668B79" w14:textId="319C4851" w:rsidR="00DA54A2" w:rsidRDefault="00DA54A2" w:rsidP="00DA54A2">
      <w:pPr>
        <w:pStyle w:val="Heading3"/>
      </w:pPr>
      <w:r>
        <w:t>Link – Language</w:t>
      </w:r>
    </w:p>
    <w:p w14:paraId="4801709B" w14:textId="77777777" w:rsidR="00DA54A2" w:rsidRDefault="00DA54A2" w:rsidP="00DA54A2">
      <w:pPr>
        <w:pStyle w:val="Heading4"/>
      </w:pPr>
      <w:r>
        <w:t>The structures of language culture and societal relations create the conditions for racism and exlusion for immigrants</w:t>
      </w:r>
    </w:p>
    <w:p w14:paraId="7A49C75E" w14:textId="77777777" w:rsidR="00DA54A2" w:rsidRPr="00077D43" w:rsidRDefault="00DA54A2" w:rsidP="00DA54A2">
      <w:r w:rsidRPr="00495140">
        <w:rPr>
          <w:rStyle w:val="Style13ptBold"/>
        </w:rPr>
        <w:t>Ainslie et al 13</w:t>
      </w:r>
      <w:r>
        <w:t xml:space="preserve"> (Ricardo C. Ainslie, Pratyusha Tummala-Narra, Andrew Harlem, Laura Barbanel, Richard Ruth, Ainslie is part of the department of Educational Psychology, at The University of Texas at Austin, October 2013, “Contemporary psychoanalytic views on the experience of immigration”, US : Educational Publishing Foundation, Volume 30 Issue 4, </w:t>
      </w:r>
      <w:hyperlink r:id="rId14" w:history="1">
        <w:r w:rsidRPr="00277C71">
          <w:rPr>
            <w:rStyle w:val="Hyperlink"/>
          </w:rPr>
          <w:t>https://aps-tn.wildapricot.org/resources/Documents/Contemporary%20Psychoanalytic%20Views%20on%20the%20Experience%20of%20Immigration%20(2013).pdf</w:t>
        </w:r>
      </w:hyperlink>
      <w:r>
        <w:t xml:space="preserve"> )/AK47</w:t>
      </w:r>
    </w:p>
    <w:p w14:paraId="7B7251EA" w14:textId="104DE851" w:rsidR="00DA54A2" w:rsidRDefault="00DA54A2" w:rsidP="00DA54A2">
      <w:r w:rsidRPr="00B4789D">
        <w:t xml:space="preserve">But even as analysts started writing about immigration as a psychological experience that could profoundly affect identity, </w:t>
      </w:r>
      <w:r w:rsidRPr="00F61D87">
        <w:rPr>
          <w:rStyle w:val="StyleUnderline"/>
        </w:rPr>
        <w:t xml:space="preserve">one important </w:t>
      </w:r>
      <w:r w:rsidRPr="009D580B">
        <w:rPr>
          <w:rStyle w:val="StyleUnderline"/>
          <w:highlight w:val="green"/>
        </w:rPr>
        <w:t xml:space="preserve">dimension of </w:t>
      </w:r>
      <w:r w:rsidRPr="009F3282">
        <w:rPr>
          <w:rStyle w:val="StyleUnderline"/>
        </w:rPr>
        <w:t>identity</w:t>
      </w:r>
      <w:r w:rsidRPr="00F61D87">
        <w:rPr>
          <w:rStyle w:val="StyleUnderline"/>
        </w:rPr>
        <w:t xml:space="preserve">, </w:t>
      </w:r>
      <w:r w:rsidRPr="009D580B">
        <w:rPr>
          <w:rStyle w:val="StyleUnderline"/>
          <w:highlight w:val="green"/>
        </w:rPr>
        <w:t>race</w:t>
      </w:r>
      <w:r w:rsidRPr="00F61D87">
        <w:rPr>
          <w:rStyle w:val="StyleUnderline"/>
        </w:rPr>
        <w:t xml:space="preserve">, and ethnicity, </w:t>
      </w:r>
      <w:r w:rsidRPr="009D580B">
        <w:rPr>
          <w:rStyle w:val="StyleUnderline"/>
          <w:highlight w:val="green"/>
        </w:rPr>
        <w:t>remained</w:t>
      </w:r>
      <w:r w:rsidRPr="00F61D87">
        <w:rPr>
          <w:rStyle w:val="StyleUnderline"/>
        </w:rPr>
        <w:t xml:space="preserve">, for the most part, </w:t>
      </w:r>
      <w:r w:rsidRPr="009D580B">
        <w:rPr>
          <w:rStyle w:val="StyleUnderline"/>
          <w:highlight w:val="green"/>
        </w:rPr>
        <w:t>outside</w:t>
      </w:r>
      <w:r w:rsidRPr="00F61D87">
        <w:rPr>
          <w:rStyle w:val="StyleUnderline"/>
        </w:rPr>
        <w:t xml:space="preserve"> of </w:t>
      </w:r>
      <w:r w:rsidRPr="009D580B">
        <w:rPr>
          <w:rStyle w:val="StyleUnderline"/>
          <w:highlight w:val="green"/>
        </w:rPr>
        <w:t>the theorized frame.</w:t>
      </w:r>
      <w:r w:rsidRPr="00F61D87">
        <w:rPr>
          <w:rStyle w:val="StyleUnderline"/>
        </w:rPr>
        <w:t xml:space="preserve"> Race and ethnicity are increasingly in need of our theoretical attention, given that the majority of immigrants today are non-White and non-European</w:t>
      </w:r>
      <w:r w:rsidRPr="00B4789D">
        <w:t xml:space="preserve">. Thus, one cannot adequately theorize about the experience of immigration without including the dimensions of ethnicity and race. Although some early interpersonal analysts, such as Sullivan and Fromm, recognized the influence of external realities on intrapsychic experience, it is only in recent years that psychoanalytic theorizing on race, as such, has developed. From a classical perspective, </w:t>
      </w:r>
      <w:r w:rsidRPr="009D580B">
        <w:rPr>
          <w:rStyle w:val="StyleUnderline"/>
          <w:highlight w:val="green"/>
        </w:rPr>
        <w:t>race was thought of</w:t>
      </w:r>
      <w:r w:rsidRPr="00F61D87">
        <w:rPr>
          <w:rStyle w:val="StyleUnderline"/>
        </w:rPr>
        <w:t xml:space="preserve"> as an expression of deeper, </w:t>
      </w:r>
      <w:r w:rsidRPr="009D580B">
        <w:rPr>
          <w:rStyle w:val="StyleUnderline"/>
          <w:highlight w:val="green"/>
        </w:rPr>
        <w:t>more relevant unconscious material</w:t>
      </w:r>
      <w:r w:rsidRPr="00B4789D">
        <w:t xml:space="preserve"> (Fischer, 1971; Holmes, 1992), but </w:t>
      </w:r>
      <w:r w:rsidRPr="00636FAD">
        <w:rPr>
          <w:rStyle w:val="StyleUnderline"/>
        </w:rPr>
        <w:t>race and ethnicity received scant treatment as dimensions of identity that have substantive implications for an individual’s psychological experience of self and the world</w:t>
      </w:r>
      <w:r w:rsidRPr="00B4789D">
        <w:t xml:space="preserve">. Intersubjective and relational psychoanalysts have shifted away from the notion that social realities are separate from intrapsychic experience; rather, as with other cultural dimensions, race and ethnicity are viewed as shaping intrapsychic functioning in profound ways. Similarly, object relations and relational frameworks emphasize the ways in which social location and racial positioning are recreated in the transference (Altman, 2010; Leary, 2000; see below for a more extensive discussion of immigration and the therapeutic situation). Holmes (1992) writes </w:t>
      </w:r>
      <w:r w:rsidRPr="00636FAD">
        <w:rPr>
          <w:rStyle w:val="StyleUnderline"/>
        </w:rPr>
        <w:t>that race is transacted in the analytic encounter not solely, or even primarily, in the countertransference, but that the patient’s construction of the analyst’s racial characteristics</w:t>
      </w:r>
      <w:r w:rsidRPr="00B4789D">
        <w:t xml:space="preserve"> in the transference can be centrally important to analyze, and that failure to do so can lead analyses and therapies astray. In other words, contemporary </w:t>
      </w:r>
      <w:r w:rsidRPr="009D580B">
        <w:rPr>
          <w:rStyle w:val="Emphasis"/>
          <w:highlight w:val="green"/>
        </w:rPr>
        <w:t>psychoanalytic theory</w:t>
      </w:r>
      <w:r w:rsidRPr="00636FAD">
        <w:rPr>
          <w:rStyle w:val="Emphasis"/>
        </w:rPr>
        <w:t xml:space="preserve"> </w:t>
      </w:r>
      <w:r w:rsidRPr="009D580B">
        <w:rPr>
          <w:rStyle w:val="Emphasis"/>
          <w:highlight w:val="green"/>
        </w:rPr>
        <w:t>has</w:t>
      </w:r>
      <w:r w:rsidRPr="00636FAD">
        <w:rPr>
          <w:rStyle w:val="Emphasis"/>
        </w:rPr>
        <w:t xml:space="preserve"> come </w:t>
      </w:r>
      <w:r w:rsidRPr="009D580B">
        <w:rPr>
          <w:rStyle w:val="Emphasis"/>
          <w:highlight w:val="green"/>
        </w:rPr>
        <w:t>to include</w:t>
      </w:r>
      <w:r w:rsidRPr="00636FAD">
        <w:rPr>
          <w:rStyle w:val="Emphasis"/>
        </w:rPr>
        <w:t xml:space="preserve"> an </w:t>
      </w:r>
      <w:r w:rsidRPr="009D580B">
        <w:rPr>
          <w:rStyle w:val="Emphasis"/>
          <w:highlight w:val="green"/>
        </w:rPr>
        <w:t>understanding of race</w:t>
      </w:r>
      <w:r w:rsidRPr="00636FAD">
        <w:rPr>
          <w:rStyle w:val="Emphasis"/>
        </w:rPr>
        <w:t xml:space="preserve"> and ethnicity as powerful and psychologically organizing constructs.</w:t>
      </w:r>
      <w:r>
        <w:rPr>
          <w:rStyle w:val="Emphasis"/>
        </w:rPr>
        <w:t xml:space="preserve"> </w:t>
      </w:r>
      <w:r w:rsidRPr="00B4789D">
        <w:t xml:space="preserve">Recent psychoanalytic scholars have documented the </w:t>
      </w:r>
      <w:r w:rsidRPr="00636FAD">
        <w:rPr>
          <w:rStyle w:val="Emphasis"/>
        </w:rPr>
        <w:t>profound effects of racism in the experience of racial minority patients</w:t>
      </w:r>
      <w:r w:rsidRPr="00B4789D">
        <w:t xml:space="preserve">. For example, </w:t>
      </w:r>
      <w:r w:rsidRPr="009D580B">
        <w:rPr>
          <w:rStyle w:val="StyleUnderline"/>
          <w:highlight w:val="green"/>
        </w:rPr>
        <w:t>racism</w:t>
      </w:r>
      <w:r w:rsidRPr="00636FAD">
        <w:rPr>
          <w:rStyle w:val="StyleUnderline"/>
        </w:rPr>
        <w:t xml:space="preserve"> has been theorized as </w:t>
      </w:r>
      <w:r w:rsidRPr="009D580B">
        <w:rPr>
          <w:rStyle w:val="StyleUnderline"/>
          <w:highlight w:val="green"/>
        </w:rPr>
        <w:t>complicating the process</w:t>
      </w:r>
      <w:r w:rsidRPr="00636FAD">
        <w:rPr>
          <w:rStyle w:val="StyleUnderline"/>
        </w:rPr>
        <w:t xml:space="preserve"> </w:t>
      </w:r>
      <w:r w:rsidRPr="009D580B">
        <w:rPr>
          <w:rStyle w:val="StyleUnderline"/>
          <w:highlight w:val="green"/>
        </w:rPr>
        <w:t>of</w:t>
      </w:r>
      <w:r w:rsidRPr="00636FAD">
        <w:rPr>
          <w:rStyle w:val="StyleUnderline"/>
        </w:rPr>
        <w:t xml:space="preserve"> typical </w:t>
      </w:r>
      <w:r w:rsidRPr="009D580B">
        <w:rPr>
          <w:rStyle w:val="StyleUnderline"/>
          <w:highlight w:val="green"/>
        </w:rPr>
        <w:t>mourning</w:t>
      </w:r>
      <w:r w:rsidRPr="00636FAD">
        <w:rPr>
          <w:rStyle w:val="StyleUnderline"/>
        </w:rPr>
        <w:t xml:space="preserve"> that is an essential part of acculturation</w:t>
      </w:r>
      <w:r w:rsidRPr="00B4789D">
        <w:t xml:space="preserve"> (Akhtar, 2010; Foster, 2001; Lijtmaer, 2001). Many </w:t>
      </w:r>
      <w:r w:rsidRPr="009D580B">
        <w:rPr>
          <w:rStyle w:val="StyleUnderline"/>
          <w:highlight w:val="green"/>
        </w:rPr>
        <w:t>immigrants experience hostility</w:t>
      </w:r>
      <w:r w:rsidRPr="00636FAD">
        <w:rPr>
          <w:rStyle w:val="StyleUnderline"/>
        </w:rPr>
        <w:t xml:space="preserve"> </w:t>
      </w:r>
      <w:r w:rsidRPr="009D580B">
        <w:rPr>
          <w:rStyle w:val="StyleUnderline"/>
          <w:highlight w:val="green"/>
        </w:rPr>
        <w:t>in the new</w:t>
      </w:r>
      <w:r w:rsidRPr="00636FAD">
        <w:rPr>
          <w:rStyle w:val="StyleUnderline"/>
        </w:rPr>
        <w:t xml:space="preserve">, adoptive </w:t>
      </w:r>
      <w:r w:rsidRPr="009D580B">
        <w:rPr>
          <w:rStyle w:val="StyleUnderline"/>
          <w:highlight w:val="green"/>
        </w:rPr>
        <w:t>country</w:t>
      </w:r>
      <w:r w:rsidRPr="00636FAD">
        <w:rPr>
          <w:rStyle w:val="StyleUnderline"/>
        </w:rPr>
        <w:t xml:space="preserve">, which </w:t>
      </w:r>
      <w:r w:rsidRPr="009D580B">
        <w:rPr>
          <w:rStyle w:val="StyleUnderline"/>
          <w:highlight w:val="green"/>
        </w:rPr>
        <w:t>imposes new racial</w:t>
      </w:r>
      <w:r w:rsidRPr="00636FAD">
        <w:rPr>
          <w:rStyle w:val="StyleUnderline"/>
        </w:rPr>
        <w:t xml:space="preserve"> and other social </w:t>
      </w:r>
      <w:r w:rsidRPr="009D580B">
        <w:rPr>
          <w:rStyle w:val="StyleUnderline"/>
          <w:highlight w:val="green"/>
        </w:rPr>
        <w:t>categories</w:t>
      </w:r>
      <w:r w:rsidRPr="00636FAD">
        <w:rPr>
          <w:rStyle w:val="StyleUnderline"/>
        </w:rPr>
        <w:t>, as evidenced by historical and contemporary racial, ethnic, religious, and linguistic conflicts in the United States</w:t>
      </w:r>
      <w:r w:rsidRPr="00B4789D">
        <w:t xml:space="preserve"> (Comas-Diaz, 2006; Tummala-Narra, 2007). The shifts in minority </w:t>
      </w:r>
      <w:r w:rsidRPr="00636FAD">
        <w:rPr>
          <w:rStyle w:val="StyleUnderline"/>
        </w:rPr>
        <w:t>status and the experience of being raced can be highly disorganizing to one’s sense of identity, especially among children and adolescents who did not have a choice in the decision to relocate to a new country, as well as for parents, who must engage in a process of cultural adjustment simultaneous with that of their children.</w:t>
      </w:r>
      <w:r>
        <w:rPr>
          <w:rStyle w:val="StyleUnderline"/>
        </w:rPr>
        <w:t xml:space="preserve"> </w:t>
      </w:r>
      <w:r w:rsidRPr="00B4789D">
        <w:t xml:space="preserve">Racial identity in the context of immigration has also been thought of as being shaped by an </w:t>
      </w:r>
      <w:r w:rsidRPr="00636FAD">
        <w:rPr>
          <w:rStyle w:val="StyleUnderline"/>
        </w:rPr>
        <w:t>interaction of premigration intrapsychic organization rooted in the cultural norms of the country of origin while simultaneously being based in the norms of the adoptive country</w:t>
      </w:r>
      <w:r w:rsidRPr="00B4789D">
        <w:t xml:space="preserve">. For example, </w:t>
      </w:r>
      <w:r w:rsidRPr="009D580B">
        <w:rPr>
          <w:rStyle w:val="Emphasis"/>
          <w:highlight w:val="green"/>
        </w:rPr>
        <w:t>perceptions</w:t>
      </w:r>
      <w:r w:rsidRPr="00636FAD">
        <w:rPr>
          <w:rStyle w:val="Emphasis"/>
        </w:rPr>
        <w:t xml:space="preserve"> </w:t>
      </w:r>
      <w:r w:rsidRPr="009D580B">
        <w:rPr>
          <w:rStyle w:val="Emphasis"/>
          <w:highlight w:val="green"/>
        </w:rPr>
        <w:t>of</w:t>
      </w:r>
      <w:r w:rsidRPr="00636FAD">
        <w:rPr>
          <w:rStyle w:val="Emphasis"/>
        </w:rPr>
        <w:t xml:space="preserve"> one’s own and other’s </w:t>
      </w:r>
      <w:r w:rsidRPr="009D580B">
        <w:rPr>
          <w:rStyle w:val="Emphasis"/>
          <w:highlight w:val="green"/>
        </w:rPr>
        <w:t>skin color are influenced by social attitudes</w:t>
      </w:r>
      <w:r w:rsidRPr="00636FAD">
        <w:rPr>
          <w:rStyle w:val="Emphasis"/>
        </w:rPr>
        <w:t xml:space="preserve"> about skin color in the country or culture of origin and those of the new country, and </w:t>
      </w:r>
      <w:r w:rsidRPr="009D580B">
        <w:rPr>
          <w:rStyle w:val="Emphasis"/>
          <w:highlight w:val="green"/>
        </w:rPr>
        <w:t>contribute to unconscious</w:t>
      </w:r>
      <w:r w:rsidRPr="00636FAD">
        <w:rPr>
          <w:rStyle w:val="Emphasis"/>
        </w:rPr>
        <w:t xml:space="preserve"> and conscious </w:t>
      </w:r>
      <w:r w:rsidRPr="009D580B">
        <w:rPr>
          <w:rStyle w:val="Emphasis"/>
          <w:highlight w:val="green"/>
        </w:rPr>
        <w:t>feelings</w:t>
      </w:r>
      <w:r w:rsidRPr="00636FAD">
        <w:rPr>
          <w:rStyle w:val="Emphasis"/>
        </w:rPr>
        <w:t xml:space="preserve"> </w:t>
      </w:r>
      <w:r w:rsidRPr="009D580B">
        <w:rPr>
          <w:rStyle w:val="Emphasis"/>
          <w:highlight w:val="green"/>
        </w:rPr>
        <w:t>about</w:t>
      </w:r>
      <w:r w:rsidRPr="00636FAD">
        <w:rPr>
          <w:rStyle w:val="Emphasis"/>
        </w:rPr>
        <w:t xml:space="preserve"> light or dark </w:t>
      </w:r>
      <w:r w:rsidRPr="009D580B">
        <w:rPr>
          <w:rStyle w:val="Emphasis"/>
          <w:highlight w:val="green"/>
        </w:rPr>
        <w:t>skin color</w:t>
      </w:r>
      <w:r w:rsidRPr="00636FAD">
        <w:rPr>
          <w:rStyle w:val="Emphasis"/>
        </w:rPr>
        <w:t xml:space="preserve"> as </w:t>
      </w:r>
      <w:r w:rsidRPr="009D580B">
        <w:rPr>
          <w:rStyle w:val="Emphasis"/>
          <w:highlight w:val="green"/>
        </w:rPr>
        <w:t>indicative of ethnic belongin</w:t>
      </w:r>
      <w:r w:rsidRPr="00636FAD">
        <w:rPr>
          <w:rStyle w:val="Emphasis"/>
        </w:rPr>
        <w:t xml:space="preserve">g, </w:t>
      </w:r>
      <w:r w:rsidRPr="009D580B">
        <w:rPr>
          <w:rStyle w:val="Emphasis"/>
          <w:highlight w:val="green"/>
        </w:rPr>
        <w:t>acculturation</w:t>
      </w:r>
      <w:r w:rsidRPr="00636FAD">
        <w:rPr>
          <w:rStyle w:val="Emphasis"/>
        </w:rPr>
        <w:t xml:space="preserve">, sense of </w:t>
      </w:r>
      <w:r w:rsidRPr="009D580B">
        <w:rPr>
          <w:rStyle w:val="Emphasis"/>
          <w:highlight w:val="green"/>
        </w:rPr>
        <w:t>goodness and badness</w:t>
      </w:r>
      <w:r w:rsidRPr="00636FAD">
        <w:rPr>
          <w:rStyle w:val="Emphasis"/>
        </w:rPr>
        <w:t xml:space="preserve">, </w:t>
      </w:r>
      <w:r w:rsidRPr="009D580B">
        <w:rPr>
          <w:rStyle w:val="Emphasis"/>
          <w:highlight w:val="green"/>
        </w:rPr>
        <w:t>and</w:t>
      </w:r>
      <w:r w:rsidRPr="00636FAD">
        <w:rPr>
          <w:rStyle w:val="Emphasis"/>
        </w:rPr>
        <w:t xml:space="preserve"> racial </w:t>
      </w:r>
      <w:r w:rsidRPr="009D580B">
        <w:rPr>
          <w:rStyle w:val="Emphasis"/>
          <w:highlight w:val="green"/>
        </w:rPr>
        <w:t>identifications</w:t>
      </w:r>
      <w:r w:rsidRPr="00B4789D">
        <w:t xml:space="preserve"> (Tummala-Narra, 2007). Togashi (2007) has argued that the </w:t>
      </w:r>
      <w:r w:rsidRPr="00636FAD">
        <w:rPr>
          <w:rStyle w:val="StyleUnderline"/>
        </w:rPr>
        <w:t>disruption of the central organizing fantasy of immigrants, which involves a sense of hope about achieving the American dream, is experienced as a betrayal by the new country as well as the country of origin.</w:t>
      </w:r>
      <w:r>
        <w:rPr>
          <w:rStyle w:val="StyleUnderline"/>
        </w:rPr>
        <w:t xml:space="preserve"> </w:t>
      </w:r>
      <w:r w:rsidRPr="00B4789D">
        <w:t xml:space="preserve">For both immigrants and their children, </w:t>
      </w:r>
      <w:r w:rsidRPr="009D580B">
        <w:rPr>
          <w:rStyle w:val="Emphasis"/>
          <w:highlight w:val="green"/>
        </w:rPr>
        <w:t>racism</w:t>
      </w:r>
      <w:r w:rsidRPr="00636FAD">
        <w:rPr>
          <w:rStyle w:val="Emphasis"/>
        </w:rPr>
        <w:t xml:space="preserve">, as it </w:t>
      </w:r>
      <w:r w:rsidRPr="009D580B">
        <w:rPr>
          <w:rStyle w:val="Emphasis"/>
          <w:highlight w:val="green"/>
        </w:rPr>
        <w:t>intersects</w:t>
      </w:r>
      <w:r w:rsidRPr="00636FAD">
        <w:rPr>
          <w:rStyle w:val="Emphasis"/>
        </w:rPr>
        <w:t xml:space="preserve"> </w:t>
      </w:r>
      <w:r w:rsidRPr="009D580B">
        <w:rPr>
          <w:rStyle w:val="Emphasis"/>
          <w:highlight w:val="green"/>
        </w:rPr>
        <w:t>with</w:t>
      </w:r>
      <w:r w:rsidRPr="00636FAD">
        <w:rPr>
          <w:rStyle w:val="Emphasis"/>
        </w:rPr>
        <w:t xml:space="preserve"> other forms of social oppression, such as </w:t>
      </w:r>
      <w:r w:rsidRPr="009D580B">
        <w:rPr>
          <w:rStyle w:val="Emphasis"/>
          <w:highlight w:val="green"/>
        </w:rPr>
        <w:t>poverty, sexism, homophobia</w:t>
      </w:r>
      <w:r w:rsidRPr="00636FAD">
        <w:rPr>
          <w:rStyle w:val="Emphasis"/>
        </w:rPr>
        <w:t xml:space="preserve">, </w:t>
      </w:r>
      <w:r w:rsidRPr="009D580B">
        <w:rPr>
          <w:rStyle w:val="Emphasis"/>
          <w:highlight w:val="green"/>
        </w:rPr>
        <w:t>and</w:t>
      </w:r>
      <w:r w:rsidRPr="00636FAD">
        <w:rPr>
          <w:rStyle w:val="Emphasis"/>
        </w:rPr>
        <w:t xml:space="preserve"> religious </w:t>
      </w:r>
      <w:r w:rsidRPr="009D580B">
        <w:rPr>
          <w:rStyle w:val="Emphasis"/>
          <w:highlight w:val="green"/>
        </w:rPr>
        <w:t>prejudice, disrupts</w:t>
      </w:r>
      <w:r w:rsidRPr="00636FAD">
        <w:rPr>
          <w:rStyle w:val="Emphasis"/>
        </w:rPr>
        <w:t xml:space="preserve"> the </w:t>
      </w:r>
      <w:r w:rsidRPr="009D580B">
        <w:rPr>
          <w:rStyle w:val="Emphasis"/>
          <w:highlight w:val="green"/>
        </w:rPr>
        <w:t>hope of surviving</w:t>
      </w:r>
      <w:r w:rsidRPr="00636FAD">
        <w:rPr>
          <w:rStyle w:val="Emphasis"/>
        </w:rPr>
        <w:t xml:space="preserve"> </w:t>
      </w:r>
      <w:r w:rsidRPr="009D580B">
        <w:rPr>
          <w:rStyle w:val="Emphasis"/>
          <w:highlight w:val="green"/>
        </w:rPr>
        <w:t>and belonging</w:t>
      </w:r>
      <w:r w:rsidRPr="00636FAD">
        <w:rPr>
          <w:rStyle w:val="Emphasis"/>
        </w:rPr>
        <w:t xml:space="preserve"> in the new country</w:t>
      </w:r>
      <w:r w:rsidRPr="00B4789D">
        <w:t xml:space="preserve"> (Ainslie, 2009; Greene, 2007; Tummala-Narra, 2009a, 2011). For example, Eng and Han (2000) eloquently describe the </w:t>
      </w:r>
      <w:r w:rsidRPr="00636FAD">
        <w:rPr>
          <w:rStyle w:val="StyleUnderline"/>
        </w:rPr>
        <w:t>experience of racial melancholia as a product of the complicated assimilation and racialization processes faced by Asian origin immigrants in the United States. They suggested that the “suspended assimilation of Asian Americans</w:t>
      </w:r>
      <w:r w:rsidRPr="00B4789D">
        <w:t xml:space="preserve">” (p. 3) into mainstream U.S. culture </w:t>
      </w:r>
      <w:r w:rsidRPr="00B4789D">
        <w:rPr>
          <w:rStyle w:val="StyleUnderline"/>
        </w:rPr>
        <w:t>is reflective of the immigrant’s attempt to preserve a lost object or ideal, such as the ideal of Whiteness.</w:t>
      </w:r>
      <w:r w:rsidRPr="00B4789D">
        <w:t xml:space="preserve"> Extending Freud’s theory of melancholia to the context of immigration, Eng and Han proposed that </w:t>
      </w:r>
      <w:r w:rsidRPr="00B4789D">
        <w:rPr>
          <w:rStyle w:val="StyleUnderline"/>
        </w:rPr>
        <w:t>many Asian immigrants and their descendants may not be able to fully mourn the losses incurred in the migration process because they cannot fully invest in new cultural context</w:t>
      </w:r>
      <w:r w:rsidRPr="00B4789D">
        <w:t xml:space="preserve"> in which the </w:t>
      </w:r>
      <w:r w:rsidRPr="009D580B">
        <w:rPr>
          <w:rStyle w:val="Emphasis"/>
          <w:highlight w:val="green"/>
        </w:rPr>
        <w:t>ideal of Whiteness</w:t>
      </w:r>
      <w:r w:rsidRPr="00B4789D">
        <w:rPr>
          <w:rStyle w:val="Emphasis"/>
        </w:rPr>
        <w:t xml:space="preserve"> </w:t>
      </w:r>
      <w:r w:rsidRPr="009D580B">
        <w:rPr>
          <w:rStyle w:val="Emphasis"/>
          <w:highlight w:val="green"/>
        </w:rPr>
        <w:t>and</w:t>
      </w:r>
      <w:r w:rsidRPr="00B4789D">
        <w:rPr>
          <w:rStyle w:val="Emphasis"/>
        </w:rPr>
        <w:t xml:space="preserve"> the </w:t>
      </w:r>
      <w:r w:rsidRPr="009D580B">
        <w:rPr>
          <w:rStyle w:val="Emphasis"/>
          <w:highlight w:val="green"/>
        </w:rPr>
        <w:t>ability to blend into</w:t>
      </w:r>
      <w:r w:rsidRPr="00B4789D">
        <w:rPr>
          <w:rStyle w:val="Emphasis"/>
        </w:rPr>
        <w:t xml:space="preserve"> a </w:t>
      </w:r>
      <w:r w:rsidRPr="009D580B">
        <w:rPr>
          <w:rStyle w:val="Emphasis"/>
          <w:highlight w:val="green"/>
        </w:rPr>
        <w:t>melting pot are unattainable</w:t>
      </w:r>
      <w:r w:rsidRPr="00B4789D">
        <w:t xml:space="preserve">. Assimilation in this view is suspended as the immigrant is confronted with both “a compelling fantasy and a lost ideal” (p. 669). Further, they argue that Asian Americans have little choice in internalizing the stereotype of model minority, as this is, in reality, the only way to be recognized in mainstream society. The </w:t>
      </w:r>
      <w:r w:rsidRPr="009D580B">
        <w:rPr>
          <w:rStyle w:val="Emphasis"/>
          <w:highlight w:val="green"/>
        </w:rPr>
        <w:t>potential for psychic</w:t>
      </w:r>
      <w:r w:rsidRPr="00B4789D">
        <w:rPr>
          <w:rStyle w:val="Emphasis"/>
        </w:rPr>
        <w:t xml:space="preserve"> </w:t>
      </w:r>
      <w:r w:rsidRPr="009D580B">
        <w:rPr>
          <w:rStyle w:val="Emphasis"/>
          <w:highlight w:val="green"/>
        </w:rPr>
        <w:t>damage</w:t>
      </w:r>
      <w:r w:rsidRPr="00B4789D">
        <w:rPr>
          <w:rStyle w:val="Emphasis"/>
        </w:rPr>
        <w:t xml:space="preserve"> in such conditions can be profound, as Asian origin immigrants </w:t>
      </w:r>
      <w:r w:rsidRPr="009D580B">
        <w:rPr>
          <w:rStyle w:val="Emphasis"/>
          <w:highlight w:val="green"/>
        </w:rPr>
        <w:t>develop ambivalent identifications</w:t>
      </w:r>
      <w:r w:rsidRPr="00B4789D">
        <w:rPr>
          <w:rStyle w:val="Emphasis"/>
        </w:rPr>
        <w:t xml:space="preserve"> with both the new culture and the old culture</w:t>
      </w:r>
      <w:r w:rsidRPr="00B4789D">
        <w:t xml:space="preserve">. </w:t>
      </w:r>
      <w:r w:rsidRPr="009D580B">
        <w:rPr>
          <w:rStyle w:val="Emphasis"/>
          <w:highlight w:val="green"/>
        </w:rPr>
        <w:t>Mourning</w:t>
      </w:r>
      <w:r w:rsidRPr="00B4789D">
        <w:rPr>
          <w:rStyle w:val="Emphasis"/>
        </w:rPr>
        <w:t xml:space="preserve"> for old objects in such cases </w:t>
      </w:r>
      <w:r w:rsidRPr="009D580B">
        <w:rPr>
          <w:rStyle w:val="Emphasis"/>
          <w:highlight w:val="green"/>
        </w:rPr>
        <w:t>becomes</w:t>
      </w:r>
      <w:r w:rsidRPr="00B4789D">
        <w:t xml:space="preserve"> a variant of Volkan’s </w:t>
      </w:r>
      <w:r w:rsidRPr="009D580B">
        <w:rPr>
          <w:rStyle w:val="Emphasis"/>
          <w:highlight w:val="green"/>
        </w:rPr>
        <w:t>perennial mourning</w:t>
      </w:r>
      <w:r w:rsidRPr="00B4789D">
        <w:t xml:space="preserve"> (2007), </w:t>
      </w:r>
      <w:r w:rsidRPr="00B4789D">
        <w:rPr>
          <w:rStyle w:val="StyleUnderline"/>
        </w:rPr>
        <w:t>as it is reenacted and relived in the experiences of children of immigrants who continue the parents’ attempts to belong to the American culture</w:t>
      </w:r>
      <w:r w:rsidRPr="00B4789D">
        <w:t xml:space="preserve"> (Eng &amp; Han, 2000). The </w:t>
      </w:r>
      <w:r w:rsidRPr="00B4789D">
        <w:rPr>
          <w:rStyle w:val="StyleUnderline"/>
        </w:rPr>
        <w:t>intergenerational transmission of racial trauma coexists with the hope for reparation, whereas racial melancholia involves unresolved conflict that is imposed by racial categorization and dynamics in American society</w:t>
      </w:r>
      <w:r w:rsidRPr="00B4789D">
        <w:t xml:space="preserve">. As these theorists reflect, there are many rich ideas coming into play in the psychoanalytic literature that help us understand the experience of immigration in a new light—a light that includes an appreciation of the psychological effects of racism and ethnic conflict. </w:t>
      </w:r>
      <w:r w:rsidRPr="00B4789D">
        <w:rPr>
          <w:rStyle w:val="StyleUnderline"/>
        </w:rPr>
        <w:t>Notwithstanding these advances, psychoanalytic theory of race and racism remains in its early stages; this is especially true in the context of immigration</w:t>
      </w:r>
      <w:r w:rsidRPr="00B4789D">
        <w:t>.</w:t>
      </w:r>
    </w:p>
    <w:p w14:paraId="7BE997BE" w14:textId="70513A3D" w:rsidR="00AC2562" w:rsidRPr="009F69F9" w:rsidRDefault="00AC2562" w:rsidP="00AC2562">
      <w:pPr>
        <w:pStyle w:val="Heading3"/>
      </w:pPr>
      <w:r>
        <w:t xml:space="preserve">Link – Publics </w:t>
      </w:r>
    </w:p>
    <w:p w14:paraId="4B6F549A" w14:textId="77777777" w:rsidR="00AC2562" w:rsidRPr="00AD2ADC" w:rsidRDefault="00AC2562" w:rsidP="00AC2562">
      <w:pPr>
        <w:pStyle w:val="Heading4"/>
      </w:pPr>
      <w:r w:rsidRPr="00AD2ADC">
        <w:t>Publics are sustained through a fantasy of rewriting a subject’s history and a promise of continuality with others that inevitably fail due to the complexity of reality. Sustaining attachments to a public mask over the suffering of the real world</w:t>
      </w:r>
    </w:p>
    <w:p w14:paraId="090D6619" w14:textId="77777777" w:rsidR="00AC2562" w:rsidRPr="00AD2ADC" w:rsidRDefault="00AC2562" w:rsidP="00AC2562">
      <w:pPr>
        <w:rPr>
          <w:rStyle w:val="Style13ptBold"/>
        </w:rPr>
      </w:pPr>
      <w:r w:rsidRPr="00AD2ADC">
        <w:rPr>
          <w:rStyle w:val="Style13ptBold"/>
        </w:rPr>
        <w:t xml:space="preserve">Berlant 8 </w:t>
      </w:r>
      <w:r w:rsidRPr="00AD2ADC">
        <w:t>(Lauren, George M. Pullman Professor, Department of English, University of Chicago, “The Female Complaint: The Unfinished Business of Sentimentality in American Culture” by Lauren Berlant March 2008. Duke university Press pg. 5-7) EG [</w:t>
      </w:r>
      <w:r w:rsidRPr="009D580B">
        <w:rPr>
          <w:highlight w:val="green"/>
        </w:rPr>
        <w:t>BLUE FOR FEM</w:t>
      </w:r>
      <w:r w:rsidRPr="00AD2ADC">
        <w:t>]</w:t>
      </w:r>
    </w:p>
    <w:p w14:paraId="621291DD" w14:textId="77777777" w:rsidR="00AC2562" w:rsidRPr="00AD2ADC" w:rsidRDefault="00AC2562" w:rsidP="00AC2562">
      <w:pPr>
        <w:rPr>
          <w:rStyle w:val="StyleUnderline"/>
        </w:rPr>
      </w:pPr>
      <w:r w:rsidRPr="00AD2ADC">
        <w:t xml:space="preserve"> “Women’s culture” is one of many flourishing intimate publics in the United States. </w:t>
      </w:r>
      <w:r w:rsidRPr="009D580B">
        <w:rPr>
          <w:rStyle w:val="StyleUnderline"/>
          <w:highlight w:val="green"/>
        </w:rPr>
        <w:t>An intimate public</w:t>
      </w:r>
      <w:r w:rsidRPr="00AD2ADC">
        <w:rPr>
          <w:rStyle w:val="StyleUnderline"/>
        </w:rPr>
        <w:t xml:space="preserve"> operates</w:t>
      </w:r>
      <w:r w:rsidRPr="00AD2ADC">
        <w:t xml:space="preserve"> when a market opens up to a bloc of consumers, </w:t>
      </w:r>
      <w:r w:rsidRPr="00AD2ADC">
        <w:rPr>
          <w:rStyle w:val="StyleUnderline"/>
        </w:rPr>
        <w:t xml:space="preserve">claiming to </w:t>
      </w:r>
      <w:r w:rsidRPr="009D580B">
        <w:rPr>
          <w:rStyle w:val="StyleUnderline"/>
          <w:highlight w:val="green"/>
        </w:rPr>
        <w:t>circulate texts</w:t>
      </w:r>
      <w:r w:rsidRPr="00AD2ADC">
        <w:rPr>
          <w:rStyle w:val="StyleUnderline"/>
        </w:rPr>
        <w:t xml:space="preserve"> and things </w:t>
      </w:r>
      <w:r w:rsidRPr="009D580B">
        <w:rPr>
          <w:rStyle w:val="StyleUnderline"/>
          <w:highlight w:val="green"/>
        </w:rPr>
        <w:t xml:space="preserve">that express </w:t>
      </w:r>
      <w:r w:rsidRPr="00AD2ADC">
        <w:rPr>
          <w:rStyle w:val="StyleUnderline"/>
        </w:rPr>
        <w:t xml:space="preserve">those </w:t>
      </w:r>
      <w:r w:rsidRPr="009D580B">
        <w:rPr>
          <w:rStyle w:val="StyleUnderline"/>
          <w:highlight w:val="green"/>
        </w:rPr>
        <w:t>people’s</w:t>
      </w:r>
      <w:r w:rsidRPr="00AD2ADC">
        <w:rPr>
          <w:rStyle w:val="StyleUnderline"/>
        </w:rPr>
        <w:t xml:space="preserve"> particular core interests and </w:t>
      </w:r>
      <w:r w:rsidRPr="009D580B">
        <w:rPr>
          <w:rStyle w:val="StyleUnderline"/>
          <w:highlight w:val="green"/>
        </w:rPr>
        <w:t>desires</w:t>
      </w:r>
      <w:r w:rsidRPr="00AD2ADC">
        <w:rPr>
          <w:rStyle w:val="StyleUnderline"/>
        </w:rPr>
        <w:t xml:space="preserve">. </w:t>
      </w:r>
      <w:r w:rsidRPr="00AD2ADC">
        <w:t xml:space="preserve">When this kind of “culture of circulation” takes hold, </w:t>
      </w:r>
      <w:r w:rsidRPr="009D580B">
        <w:rPr>
          <w:rStyle w:val="StyleUnderline"/>
          <w:highlight w:val="green"/>
        </w:rPr>
        <w:t>participants</w:t>
      </w:r>
      <w:r w:rsidRPr="00AD2ADC">
        <w:rPr>
          <w:rStyle w:val="StyleUnderline"/>
        </w:rPr>
        <w:t xml:space="preserve"> in the intimate public feel as though it </w:t>
      </w:r>
      <w:r w:rsidRPr="009D580B">
        <w:rPr>
          <w:rStyle w:val="StyleUnderline"/>
          <w:highlight w:val="green"/>
        </w:rPr>
        <w:t xml:space="preserve">expresses </w:t>
      </w:r>
      <w:r w:rsidRPr="00AD2ADC">
        <w:rPr>
          <w:rStyle w:val="StyleUnderline"/>
        </w:rPr>
        <w:t xml:space="preserve">what is common among them, </w:t>
      </w:r>
      <w:r w:rsidRPr="009D580B">
        <w:rPr>
          <w:rStyle w:val="StyleUnderline"/>
          <w:highlight w:val="green"/>
        </w:rPr>
        <w:t xml:space="preserve">a subjective likeness that seems to emanate from their </w:t>
      </w:r>
      <w:r w:rsidRPr="00AD2ADC">
        <w:rPr>
          <w:rStyle w:val="StyleUnderline"/>
        </w:rPr>
        <w:t xml:space="preserve">history and their ongoing </w:t>
      </w:r>
      <w:r w:rsidRPr="009D580B">
        <w:rPr>
          <w:rStyle w:val="StyleUnderline"/>
          <w:highlight w:val="green"/>
        </w:rPr>
        <w:t xml:space="preserve">attachments </w:t>
      </w:r>
      <w:r w:rsidRPr="00AD2ADC">
        <w:rPr>
          <w:rStyle w:val="StyleUnderline"/>
        </w:rPr>
        <w:t>and actions.</w:t>
      </w:r>
      <w:r w:rsidRPr="00AD2ADC">
        <w:t xml:space="preserve">13 Their </w:t>
      </w:r>
      <w:r w:rsidRPr="009D580B">
        <w:rPr>
          <w:rStyle w:val="StyleUnderline"/>
          <w:highlight w:val="green"/>
        </w:rPr>
        <w:t>participation</w:t>
      </w:r>
      <w:r w:rsidRPr="00AD2ADC">
        <w:rPr>
          <w:rStyle w:val="StyleUnderline"/>
        </w:rPr>
        <w:t xml:space="preserve"> seems to </w:t>
      </w:r>
      <w:r w:rsidRPr="009D580B">
        <w:rPr>
          <w:rStyle w:val="StyleUnderline"/>
          <w:highlight w:val="green"/>
        </w:rPr>
        <w:t>confirm the sense that</w:t>
      </w:r>
      <w:r w:rsidRPr="00AD2ADC">
        <w:rPr>
          <w:rStyle w:val="StyleUnderline"/>
        </w:rPr>
        <w:t xml:space="preserve"> even </w:t>
      </w:r>
      <w:r w:rsidRPr="009D580B">
        <w:rPr>
          <w:rStyle w:val="StyleUnderline"/>
          <w:highlight w:val="green"/>
        </w:rPr>
        <w:t xml:space="preserve">before there was a market addressed to them, there existed a world of strangers who would be emotionally literate in each other’s experience of </w:t>
      </w:r>
      <w:r w:rsidRPr="00AD2ADC">
        <w:rPr>
          <w:rStyle w:val="StyleUnderline"/>
        </w:rPr>
        <w:t xml:space="preserve">power, intimacy, </w:t>
      </w:r>
      <w:r w:rsidRPr="009D580B">
        <w:rPr>
          <w:rStyle w:val="StyleUnderline"/>
          <w:highlight w:val="green"/>
        </w:rPr>
        <w:t>desire</w:t>
      </w:r>
      <w:r w:rsidRPr="00AD2ADC">
        <w:rPr>
          <w:rStyle w:val="StyleUnderline"/>
        </w:rPr>
        <w:t xml:space="preserve">, and discontent, </w:t>
      </w:r>
      <w:r w:rsidRPr="009D580B">
        <w:rPr>
          <w:rStyle w:val="StyleUnderline"/>
          <w:highlight w:val="green"/>
        </w:rPr>
        <w:t>with</w:t>
      </w:r>
      <w:r w:rsidRPr="00AD2ADC">
        <w:rPr>
          <w:rStyle w:val="StyleUnderline"/>
        </w:rPr>
        <w:t xml:space="preserve"> all that entails: varieties of suffering and </w:t>
      </w:r>
      <w:r w:rsidRPr="009D580B">
        <w:rPr>
          <w:rStyle w:val="StyleUnderline"/>
          <w:highlight w:val="green"/>
        </w:rPr>
        <w:t>fantasies of transcendence</w:t>
      </w:r>
      <w:r w:rsidRPr="00AD2ADC">
        <w:rPr>
          <w:rStyle w:val="StyleUnderline"/>
        </w:rPr>
        <w:t xml:space="preserve">; longing for reciprocity with other humans and the world; irrational and rational </w:t>
      </w:r>
      <w:r w:rsidRPr="009D580B">
        <w:rPr>
          <w:rStyle w:val="StyleUnderline"/>
          <w:highlight w:val="green"/>
        </w:rPr>
        <w:t xml:space="preserve">attachments to the way things are; </w:t>
      </w:r>
      <w:r w:rsidRPr="00AD2ADC">
        <w:rPr>
          <w:rStyle w:val="StyleUnderline"/>
        </w:rPr>
        <w:t xml:space="preserve">special styles of ferocity and refusal; </w:t>
      </w:r>
      <w:r w:rsidRPr="009D580B">
        <w:rPr>
          <w:rStyle w:val="StyleUnderline"/>
          <w:highlight w:val="green"/>
        </w:rPr>
        <w:t>and a creative will to survive that attends to everyday situations while imagining conditions of flourishing within and beyond them.</w:t>
      </w:r>
    </w:p>
    <w:p w14:paraId="7D72C1BE" w14:textId="77777777" w:rsidR="00AC2562" w:rsidRPr="00AD2ADC" w:rsidRDefault="00AC2562" w:rsidP="00AC2562">
      <w:pPr>
        <w:rPr>
          <w:rStyle w:val="StyleUnderline"/>
        </w:rPr>
      </w:pPr>
      <w:r w:rsidRPr="00AD2ADC">
        <w:t xml:space="preserve">“Women’s culture” was the first such mass-marketed intimate public in the United States of significant scale.14 As a </w:t>
      </w:r>
      <w:r w:rsidRPr="00AD2ADC">
        <w:rPr>
          <w:rStyle w:val="StyleUnderline"/>
        </w:rPr>
        <w:t xml:space="preserve">market domain where </w:t>
      </w:r>
      <w:r w:rsidRPr="009D580B">
        <w:rPr>
          <w:rStyle w:val="StyleUnderline"/>
          <w:highlight w:val="green"/>
        </w:rPr>
        <w:t xml:space="preserve">a set of problems </w:t>
      </w:r>
      <w:r w:rsidRPr="00AD2ADC">
        <w:rPr>
          <w:rStyle w:val="StyleUnderline"/>
        </w:rPr>
        <w:t xml:space="preserve">associated with managing femininity is </w:t>
      </w:r>
      <w:r w:rsidRPr="009D580B">
        <w:rPr>
          <w:rStyle w:val="StyleUnderline"/>
          <w:highlight w:val="green"/>
        </w:rPr>
        <w:t>expressed and worked through incessantly</w:t>
      </w:r>
      <w:r w:rsidRPr="00AD2ADC">
        <w:rPr>
          <w:rStyle w:val="StyleUnderline"/>
        </w:rPr>
        <w:t>,</w:t>
      </w:r>
      <w:r w:rsidRPr="00AD2ADC">
        <w:t xml:space="preserve"> </w:t>
      </w:r>
      <w:r w:rsidRPr="00AD2ADC">
        <w:rPr>
          <w:rStyle w:val="StyleUnderline"/>
        </w:rPr>
        <w:t xml:space="preserve">women’s culture </w:t>
      </w:r>
      <w:r w:rsidRPr="009D580B">
        <w:rPr>
          <w:rStyle w:val="StyleUnderline"/>
          <w:highlight w:val="green"/>
        </w:rPr>
        <w:t>solicits belonging via</w:t>
      </w:r>
      <w:r w:rsidRPr="00AD2ADC">
        <w:rPr>
          <w:rStyle w:val="StyleUnderline"/>
        </w:rPr>
        <w:t xml:space="preserve"> modes of </w:t>
      </w:r>
      <w:r w:rsidRPr="009D580B">
        <w:rPr>
          <w:rStyle w:val="StyleUnderline"/>
          <w:highlight w:val="green"/>
        </w:rPr>
        <w:t xml:space="preserve">sentimental realism that span fantasy </w:t>
      </w:r>
      <w:r w:rsidRPr="00AD2ADC">
        <w:rPr>
          <w:rStyle w:val="StyleUnderline"/>
        </w:rPr>
        <w:t>and experience and claim a certain emotional generality among women</w:t>
      </w:r>
      <w:r w:rsidRPr="00AD2ADC">
        <w:t xml:space="preserve">, even though the stories that circulate demonstrate diverse historical locations of the readers and the audience, especially of class and race. In all cases, </w:t>
      </w:r>
      <w:r w:rsidRPr="009D580B">
        <w:rPr>
          <w:rStyle w:val="StyleUnderline"/>
          <w:highlight w:val="green"/>
        </w:rPr>
        <w:t xml:space="preserve">it flourishes by circulating as an already felt need, a sense of emotional continuity </w:t>
      </w:r>
      <w:r w:rsidRPr="00AD2ADC">
        <w:rPr>
          <w:rStyle w:val="StyleUnderline"/>
        </w:rPr>
        <w:t xml:space="preserve">among women who identify with the expectation that, as women, they will manage personal life and lubricate emotional worlds. </w:t>
      </w:r>
    </w:p>
    <w:p w14:paraId="367F9CE5" w14:textId="77777777" w:rsidR="00AC2562" w:rsidRPr="00AD2ADC" w:rsidRDefault="00AC2562" w:rsidP="00AC2562">
      <w:pPr>
        <w:rPr>
          <w:rStyle w:val="StyleUnderline"/>
        </w:rPr>
      </w:pPr>
      <w:r w:rsidRPr="00AD2ADC">
        <w:rPr>
          <w:rStyle w:val="StyleUnderline"/>
        </w:rPr>
        <w:t>This commodity world and the ideology of normative, generic-but-unique femininity trains women to expect to be recognizable by other members of this intimate public, even if they reject or feel ambivalent about its dominant terms.</w:t>
      </w:r>
    </w:p>
    <w:p w14:paraId="58B2D53B" w14:textId="77777777" w:rsidR="00AC2562" w:rsidRPr="00AD2ADC" w:rsidRDefault="00AC2562" w:rsidP="00AC2562">
      <w:pPr>
        <w:rPr>
          <w:rStyle w:val="StyleUnderline"/>
        </w:rPr>
      </w:pPr>
      <w:r w:rsidRPr="00AD2ADC">
        <w:t xml:space="preserve">For example, this book argues that </w:t>
      </w:r>
      <w:r w:rsidRPr="009D580B">
        <w:rPr>
          <w:rStyle w:val="StyleUnderline"/>
          <w:highlight w:val="green"/>
        </w:rPr>
        <w:t>embedded in the</w:t>
      </w:r>
      <w:r w:rsidRPr="00AD2ADC">
        <w:rPr>
          <w:rStyle w:val="StyleUnderline"/>
        </w:rPr>
        <w:t xml:space="preserve"> often sweetly motivated and solidaristic activity of the intimate </w:t>
      </w:r>
      <w:r w:rsidRPr="009D580B">
        <w:rPr>
          <w:rStyle w:val="StyleUnderline"/>
          <w:highlight w:val="green"/>
        </w:rPr>
        <w:t>public of femininity is</w:t>
      </w:r>
      <w:r w:rsidRPr="00AD2ADC">
        <w:rPr>
          <w:rStyle w:val="StyleUnderline"/>
        </w:rPr>
        <w:t xml:space="preserve"> a </w:t>
      </w:r>
      <w:r w:rsidRPr="009D580B">
        <w:rPr>
          <w:rStyle w:val="StyleUnderline"/>
          <w:highlight w:val="green"/>
        </w:rPr>
        <w:t>white universalist paternalism,</w:t>
      </w:r>
      <w:r w:rsidRPr="00AD2ADC">
        <w:rPr>
          <w:rStyle w:val="StyleUnderline"/>
        </w:rPr>
        <w:t xml:space="preserve"> sometimes dressed as maternalism.</w:t>
      </w:r>
      <w:r w:rsidRPr="00AD2ADC">
        <w:t xml:space="preserve"> As long as they have had a public sphere, </w:t>
      </w:r>
      <w:r w:rsidRPr="009D580B">
        <w:rPr>
          <w:rStyle w:val="StyleUnderline"/>
          <w:highlight w:val="green"/>
        </w:rPr>
        <w:t>bourgeois white women</w:t>
      </w:r>
      <w:r w:rsidRPr="00AD2ADC">
        <w:rPr>
          <w:rStyle w:val="StyleUnderline"/>
        </w:rPr>
        <w:t xml:space="preserve"> writers have </w:t>
      </w:r>
      <w:r w:rsidRPr="009D580B">
        <w:rPr>
          <w:rStyle w:val="StyleUnderline"/>
          <w:highlight w:val="green"/>
        </w:rPr>
        <w:t>mobilized fantasies of what black and working-class interiority based on suffering must feel</w:t>
      </w:r>
      <w:r w:rsidRPr="00AD2ADC">
        <w:rPr>
          <w:rStyle w:val="StyleUnderline"/>
        </w:rPr>
        <w:t xml:space="preserve"> like in order </w:t>
      </w:r>
      <w:r w:rsidRPr="009D580B">
        <w:rPr>
          <w:rStyle w:val="StyleUnderline"/>
          <w:highlight w:val="green"/>
        </w:rPr>
        <w:t>to find a language for their own more privileged suffering</w:t>
      </w:r>
      <w:r w:rsidRPr="00AD2ADC">
        <w:rPr>
          <w:rStyle w:val="StyleUnderline"/>
        </w:rPr>
        <w:t xml:space="preserve"> at the hands of other women, men, and callous institutions.15</w:t>
      </w:r>
      <w:r w:rsidRPr="00AD2ADC">
        <w:t xml:space="preserve"> As we will see especially in “Poor Eliza,” Show Boat, and Imitation of Life, in many instances </w:t>
      </w:r>
      <w:r w:rsidRPr="009D580B">
        <w:rPr>
          <w:rStyle w:val="StyleUnderline"/>
          <w:highlight w:val="green"/>
        </w:rPr>
        <w:t>melodramatic conventions that locate the human in a universal capacity to suffer</w:t>
      </w:r>
      <w:r w:rsidRPr="00AD2ADC">
        <w:rPr>
          <w:rStyle w:val="StyleUnderline"/>
        </w:rPr>
        <w:t xml:space="preserve"> and romantic conventions of individual historical acts of compassion and transcendence </w:t>
      </w:r>
      <w:r w:rsidRPr="009D580B">
        <w:rPr>
          <w:rStyle w:val="StyleUnderline"/>
          <w:highlight w:val="green"/>
        </w:rPr>
        <w:t>are adapted to imagine a nonhierarchical social world</w:t>
      </w:r>
      <w:r w:rsidRPr="00AD2ADC">
        <w:rPr>
          <w:rStyle w:val="StyleUnderline"/>
        </w:rPr>
        <w:t xml:space="preserve"> that is postracist and “at heart” democratic </w:t>
      </w:r>
      <w:r w:rsidRPr="009D580B">
        <w:rPr>
          <w:rStyle w:val="StyleUnderline"/>
          <w:highlight w:val="green"/>
        </w:rPr>
        <w:t>because good intentions</w:t>
      </w:r>
      <w:r w:rsidRPr="00AD2ADC">
        <w:rPr>
          <w:rStyle w:val="StyleUnderline"/>
        </w:rPr>
        <w:t xml:space="preserve"> and love </w:t>
      </w:r>
      <w:r w:rsidRPr="009D580B">
        <w:rPr>
          <w:rStyle w:val="StyleUnderline"/>
          <w:highlight w:val="green"/>
        </w:rPr>
        <w:t>flourish in it</w:t>
      </w:r>
      <w:r w:rsidRPr="00AD2ADC">
        <w:t xml:space="preserve">. Yet the </w:t>
      </w:r>
      <w:r w:rsidRPr="009D580B">
        <w:rPr>
          <w:rStyle w:val="StyleUnderline"/>
          <w:highlight w:val="green"/>
        </w:rPr>
        <w:t>mechanisms of this fantasy</w:t>
      </w:r>
      <w:r w:rsidRPr="00AD2ADC">
        <w:rPr>
          <w:rStyle w:val="StyleUnderline"/>
        </w:rPr>
        <w:t xml:space="preserve"> of generality </w:t>
      </w:r>
      <w:r w:rsidRPr="009D580B">
        <w:rPr>
          <w:rStyle w:val="StyleUnderline"/>
          <w:highlight w:val="green"/>
        </w:rPr>
        <w:t>through emotional likeness in</w:t>
      </w:r>
      <w:r w:rsidRPr="00AD2ADC">
        <w:rPr>
          <w:rStyle w:val="StyleUnderline"/>
        </w:rPr>
        <w:t xml:space="preserve"> the domain of </w:t>
      </w:r>
      <w:r w:rsidRPr="009D580B">
        <w:rPr>
          <w:rStyle w:val="StyleUnderline"/>
          <w:highlight w:val="green"/>
        </w:rPr>
        <w:t>pain are</w:t>
      </w:r>
      <w:r w:rsidRPr="00AD2ADC">
        <w:rPr>
          <w:rStyle w:val="StyleUnderline"/>
        </w:rPr>
        <w:t xml:space="preserve"> both </w:t>
      </w:r>
      <w:r w:rsidRPr="009D580B">
        <w:rPr>
          <w:rStyle w:val="StyleUnderline"/>
          <w:highlight w:val="green"/>
        </w:rPr>
        <w:t>very complex and not complex enough</w:t>
      </w:r>
      <w:r w:rsidRPr="00AD2ADC">
        <w:t xml:space="preserve">. Compassionate liberalism is, at best, a kind of sandpaper on the surface of the racist monument whose structural and economic solidity endures: </w:t>
      </w:r>
      <w:r w:rsidRPr="009D580B">
        <w:rPr>
          <w:rStyle w:val="StyleUnderline"/>
          <w:highlight w:val="green"/>
        </w:rPr>
        <w:t>in the intimate sphere of femininity a</w:t>
      </w:r>
      <w:r w:rsidRPr="00AD2ADC">
        <w:rPr>
          <w:rStyle w:val="StyleUnderline"/>
        </w:rPr>
        <w:t xml:space="preserve"> kind of </w:t>
      </w:r>
      <w:r w:rsidRPr="009D580B">
        <w:rPr>
          <w:rStyle w:val="StyleUnderline"/>
          <w:highlight w:val="green"/>
        </w:rPr>
        <w:t>soft supremacy rooted in compassion and coercive identification wants to dissolve all that structure</w:t>
      </w:r>
      <w:r w:rsidRPr="00AD2ADC">
        <w:rPr>
          <w:rStyle w:val="StyleUnderline"/>
        </w:rPr>
        <w:t xml:space="preserve"> through the work of good intentionality, </w:t>
      </w:r>
      <w:r w:rsidRPr="009D580B">
        <w:rPr>
          <w:rStyle w:val="StyleUnderline"/>
          <w:highlight w:val="green"/>
        </w:rPr>
        <w:t>while</w:t>
      </w:r>
      <w:r w:rsidRPr="00AD2ADC">
        <w:rPr>
          <w:rStyle w:val="StyleUnderline"/>
        </w:rPr>
        <w:t xml:space="preserve"> busily exoticizing and </w:t>
      </w:r>
      <w:r w:rsidRPr="009D580B">
        <w:rPr>
          <w:rStyle w:val="StyleUnderline"/>
          <w:highlight w:val="green"/>
        </w:rPr>
        <w:t>diminishing the inconvenient and the noncompliant</w:t>
      </w:r>
      <w:r w:rsidRPr="00AD2ADC">
        <w:t xml:space="preserve">. Hazel Carby, Paula Bennett, Laura Wexler, many others, and I have elsewhere noted that these </w:t>
      </w:r>
      <w:r w:rsidRPr="009D580B">
        <w:rPr>
          <w:rStyle w:val="StyleUnderline"/>
          <w:highlight w:val="green"/>
        </w:rPr>
        <w:t>aesthetic and ideological norms produced ambivalent responses from</w:t>
      </w:r>
      <w:r w:rsidRPr="00AD2ADC">
        <w:rPr>
          <w:rStyle w:val="StyleUnderline"/>
        </w:rPr>
        <w:t xml:space="preserve"> nonwhite, </w:t>
      </w:r>
      <w:r w:rsidRPr="009D580B">
        <w:rPr>
          <w:rStyle w:val="StyleUnderline"/>
          <w:highlight w:val="green"/>
        </w:rPr>
        <w:t>immigrant</w:t>
      </w:r>
      <w:r w:rsidRPr="00AD2ADC">
        <w:rPr>
          <w:rStyle w:val="StyleUnderline"/>
        </w:rPr>
        <w:t xml:space="preserve">, and working-class </w:t>
      </w:r>
      <w:r w:rsidRPr="009D580B">
        <w:rPr>
          <w:rStyle w:val="StyleUnderline"/>
          <w:highlight w:val="green"/>
        </w:rPr>
        <w:t>literary writers writing in the United States</w:t>
      </w:r>
      <w:r w:rsidRPr="00AD2ADC">
        <w:t xml:space="preserve">, responses both critical and attached to the idea of a conversation among women.16 Insofar as </w:t>
      </w:r>
      <w:r w:rsidRPr="00AD2ADC">
        <w:rPr>
          <w:rStyle w:val="StyleUnderline"/>
        </w:rPr>
        <w:t xml:space="preserve">these writers were writing from within a sphere of address and </w:t>
      </w:r>
      <w:r w:rsidRPr="009D580B">
        <w:rPr>
          <w:rStyle w:val="StyleUnderline"/>
          <w:highlight w:val="green"/>
        </w:rPr>
        <w:t>demanding revision of its terms of recognition they were writing as critical members of an intimate public to demand its reorganization</w:t>
      </w:r>
      <w:r w:rsidRPr="00AD2ADC">
        <w:rPr>
          <w:rStyle w:val="StyleUnderline"/>
        </w:rPr>
        <w:t>.</w:t>
      </w:r>
    </w:p>
    <w:p w14:paraId="5FAB22AE" w14:textId="77777777" w:rsidR="00AC2562" w:rsidRPr="00AD2ADC" w:rsidRDefault="00AC2562" w:rsidP="00AC2562">
      <w:pPr>
        <w:rPr>
          <w:rStyle w:val="StyleUnderline"/>
        </w:rPr>
      </w:pPr>
      <w:r w:rsidRPr="00AD2ADC">
        <w:t xml:space="preserve">But most people who feel held by the intimacy of a public would not recognize this part of the description: intimate spheres feel like ethical places based on the sense of capacious emotional continuity they circulate, which seems to derive from an ongoing potential for relief from the hard, cold world. Indeed </w:t>
      </w:r>
      <w:r w:rsidRPr="009D580B">
        <w:rPr>
          <w:rStyle w:val="StyleUnderline"/>
          <w:highlight w:val="green"/>
        </w:rPr>
        <w:t>the offer of</w:t>
      </w:r>
      <w:r w:rsidRPr="00AD2ADC">
        <w:rPr>
          <w:rStyle w:val="StyleUnderline"/>
        </w:rPr>
        <w:t xml:space="preserve"> the </w:t>
      </w:r>
      <w:r w:rsidRPr="009D580B">
        <w:rPr>
          <w:rStyle w:val="StyleUnderline"/>
          <w:highlight w:val="green"/>
        </w:rPr>
        <w:t>simplicity</w:t>
      </w:r>
      <w:r w:rsidRPr="00AD2ADC">
        <w:rPr>
          <w:rStyle w:val="StyleUnderline"/>
        </w:rPr>
        <w:t xml:space="preserve"> of the feeling </w:t>
      </w:r>
      <w:r w:rsidRPr="009D580B">
        <w:rPr>
          <w:rStyle w:val="StyleUnderline"/>
          <w:highlight w:val="green"/>
        </w:rPr>
        <w:t>of</w:t>
      </w:r>
      <w:r w:rsidRPr="00AD2ADC">
        <w:rPr>
          <w:rStyle w:val="StyleUnderline"/>
        </w:rPr>
        <w:t xml:space="preserve"> rich </w:t>
      </w:r>
      <w:r w:rsidRPr="009D580B">
        <w:rPr>
          <w:rStyle w:val="StyleUnderline"/>
          <w:highlight w:val="green"/>
        </w:rPr>
        <w:t>continuity</w:t>
      </w:r>
      <w:r w:rsidRPr="00AD2ADC">
        <w:rPr>
          <w:rStyle w:val="StyleUnderline"/>
        </w:rPr>
        <w:t xml:space="preserve"> with a vaguely defined set of like others </w:t>
      </w:r>
      <w:r w:rsidRPr="009D580B">
        <w:rPr>
          <w:rStyle w:val="StyleUnderline"/>
          <w:highlight w:val="green"/>
        </w:rPr>
        <w:t>is often the central affective magnet of an intimate public</w:t>
      </w:r>
      <w:r w:rsidRPr="00AD2ADC">
        <w:rPr>
          <w:rStyle w:val="StyleUnderline"/>
        </w:rPr>
        <w:t>.</w:t>
      </w:r>
    </w:p>
    <w:p w14:paraId="435E5CC7" w14:textId="77777777" w:rsidR="00AC2562" w:rsidRPr="00AD2ADC" w:rsidRDefault="00AC2562" w:rsidP="00AC2562">
      <w:pPr>
        <w:rPr>
          <w:rStyle w:val="StyleUnderline"/>
        </w:rPr>
      </w:pPr>
      <w:r w:rsidRPr="00AD2ADC">
        <w:t xml:space="preserve">Indeed, “women’s culture” survives as a recognizable thing in the United States not just because markets revitalize it constantly in all media; not just because the U.S. social field is so saturated by normative heterofemininity; and not just because the intimate sphere provides a convenient register in which to debate and obscure larger knots of social attachment and antagonism: </w:t>
      </w:r>
      <w:r w:rsidRPr="009D580B">
        <w:rPr>
          <w:rStyle w:val="StyleUnderline"/>
          <w:highlight w:val="green"/>
        </w:rPr>
        <w:t>it survives</w:t>
      </w:r>
      <w:r w:rsidRPr="00AD2ADC">
        <w:rPr>
          <w:rStyle w:val="StyleUnderline"/>
        </w:rPr>
        <w:t xml:space="preserve"> also </w:t>
      </w:r>
      <w:r w:rsidRPr="009D580B">
        <w:rPr>
          <w:rStyle w:val="StyleUnderline"/>
          <w:highlight w:val="green"/>
        </w:rPr>
        <w:t>because its central fantasy</w:t>
      </w:r>
      <w:r w:rsidRPr="00AD2ADC">
        <w:t xml:space="preserve">, and the one this book elaborates, </w:t>
      </w:r>
      <w:r w:rsidRPr="009D580B">
        <w:rPr>
          <w:rStyle w:val="StyleUnderline"/>
          <w:highlight w:val="green"/>
        </w:rPr>
        <w:t>is the constantly emplotted desire</w:t>
      </w:r>
      <w:r w:rsidRPr="00AD2ADC">
        <w:rPr>
          <w:rStyle w:val="StyleUnderline"/>
        </w:rPr>
        <w:t xml:space="preserve"> of a complex person </w:t>
      </w:r>
      <w:r w:rsidRPr="009D580B">
        <w:rPr>
          <w:rStyle w:val="StyleUnderline"/>
          <w:highlight w:val="green"/>
        </w:rPr>
        <w:t>to rework the details o</w:t>
      </w:r>
      <w:r w:rsidRPr="00AD2ADC">
        <w:rPr>
          <w:rStyle w:val="StyleUnderline"/>
        </w:rPr>
        <w:t xml:space="preserve">f her </w:t>
      </w:r>
      <w:r w:rsidRPr="009D580B">
        <w:rPr>
          <w:rStyle w:val="StyleUnderline"/>
          <w:highlight w:val="green"/>
        </w:rPr>
        <w:t>history to become a vague or simpler version</w:t>
      </w:r>
      <w:r w:rsidRPr="00AD2ADC">
        <w:rPr>
          <w:rStyle w:val="StyleUnderline"/>
        </w:rPr>
        <w:t xml:space="preserve"> of herself</w:t>
      </w:r>
      <w:r w:rsidRPr="00AD2ADC">
        <w:t xml:space="preserve">, usually in the vicinity of a love plot. </w:t>
      </w:r>
      <w:r w:rsidRPr="00AD2ADC">
        <w:rPr>
          <w:rStyle w:val="StyleUnderline"/>
        </w:rPr>
        <w:t xml:space="preserve">If she cannot achieve this condition of generality through the standard marital and reproductive modes of </w:t>
      </w:r>
      <w:r w:rsidRPr="009D580B">
        <w:rPr>
          <w:rStyle w:val="StyleUnderline"/>
          <w:highlight w:val="green"/>
        </w:rPr>
        <w:t>building reciprocity with the world or having “a life”</w:t>
      </w:r>
      <w:r w:rsidRPr="00AD2ADC">
        <w:rPr>
          <w:rStyle w:val="StyleUnderline"/>
        </w:rPr>
        <w:t xml:space="preserve"> that adds up to something, she does it </w:t>
      </w:r>
      <w:r w:rsidRPr="009D580B">
        <w:rPr>
          <w:rStyle w:val="StyleUnderline"/>
          <w:highlight w:val="green"/>
        </w:rPr>
        <w:t>through</w:t>
      </w:r>
      <w:r w:rsidRPr="00AD2ADC">
        <w:rPr>
          <w:rStyle w:val="StyleUnderline"/>
        </w:rPr>
        <w:t xml:space="preserve"> gestures, episodes, and other forms of </w:t>
      </w:r>
      <w:r w:rsidRPr="009D580B">
        <w:rPr>
          <w:rStyle w:val="StyleUnderline"/>
          <w:highlight w:val="green"/>
        </w:rPr>
        <w:t>fantasy improvisation</w:t>
      </w:r>
      <w:r w:rsidRPr="00AD2ADC">
        <w:rPr>
          <w:rStyle w:val="StyleUnderline"/>
        </w:rPr>
        <w:t>,</w:t>
      </w:r>
      <w:r w:rsidRPr="00AD2ADC">
        <w:t xml:space="preserve"> perhaps with less conventional objects, so long as she can feel in a general sense that she has known the feeling of love and carries the memory of having been affectively recognized and emotionally important. The complexities and stresses of lives managed under all of the vectors of subordination that we know about produces a vast market in such moments of felt simplicity. </w:t>
      </w:r>
      <w:r w:rsidRPr="00AD2ADC">
        <w:rPr>
          <w:rStyle w:val="StyleUnderline"/>
        </w:rPr>
        <w:t xml:space="preserve">But because those </w:t>
      </w:r>
      <w:r w:rsidRPr="009D580B">
        <w:rPr>
          <w:rStyle w:val="StyleUnderline"/>
          <w:highlight w:val="green"/>
        </w:rPr>
        <w:t>fantasies of translation are in relation to what is hard about surviving,</w:t>
      </w:r>
      <w:r w:rsidRPr="00AD2ADC">
        <w:rPr>
          <w:rStyle w:val="StyleUnderline"/>
        </w:rPr>
        <w:t xml:space="preserve"> there is nothing simple about them or the astounding amount of creativity they absorb in the course of the ordinary reproduction of life.</w:t>
      </w:r>
    </w:p>
    <w:p w14:paraId="161A29E5" w14:textId="77777777" w:rsidR="00AC2562" w:rsidRPr="00AD2ADC" w:rsidRDefault="00AC2562" w:rsidP="00AC2562">
      <w:pPr>
        <w:rPr>
          <w:rStyle w:val="StyleUnderline"/>
        </w:rPr>
      </w:pPr>
    </w:p>
    <w:p w14:paraId="04C5E361" w14:textId="77777777" w:rsidR="00AC2562" w:rsidRDefault="00AC2562" w:rsidP="00AC2562">
      <w:pPr>
        <w:pStyle w:val="Heading4"/>
      </w:pPr>
      <w:r>
        <w:t>Identification with publics disassociates investment with politics, allowing politicians to absolve their responsibility to create change. Collectivization is structured by market relations of affect and participates in an economics of suffering and locks in social inequality.</w:t>
      </w:r>
    </w:p>
    <w:p w14:paraId="36B0A1A8" w14:textId="77777777" w:rsidR="00AC2562" w:rsidRPr="00FB7354" w:rsidRDefault="00AC2562" w:rsidP="00AC2562">
      <w:r w:rsidRPr="00FB7354">
        <w:rPr>
          <w:rStyle w:val="Style13ptBold"/>
        </w:rPr>
        <w:t>Berlant 8</w:t>
      </w:r>
      <w:r w:rsidRPr="00FB7354">
        <w:t xml:space="preserve"> (Lauren, George M. Pullman Professor, Department of English, University of Chicago, “The Female Complaint: The Unfinished Business of Sentimentality in American Culture” by Lauren Berlant March 2008. Duke university Press pg. </w:t>
      </w:r>
      <w:r>
        <w:t>7-13</w:t>
      </w:r>
      <w:r w:rsidRPr="00FB7354">
        <w:t>) EG</w:t>
      </w:r>
    </w:p>
    <w:p w14:paraId="31368452" w14:textId="77777777" w:rsidR="00AC2562" w:rsidRPr="00AD2ADC" w:rsidRDefault="00AC2562" w:rsidP="00AC2562">
      <w:pPr>
        <w:rPr>
          <w:rStyle w:val="StyleUnderline"/>
        </w:rPr>
      </w:pPr>
      <w:r w:rsidRPr="00AD2ADC">
        <w:rPr>
          <w:rStyle w:val="StyleUnderline"/>
        </w:rPr>
        <w:t>To market normalcy</w:t>
      </w:r>
      <w:r w:rsidRPr="00AD2ADC">
        <w:t xml:space="preserve"> not as a lifestyle achievement but </w:t>
      </w:r>
      <w:r w:rsidRPr="00AD2ADC">
        <w:rPr>
          <w:rStyle w:val="StyleUnderline"/>
        </w:rPr>
        <w:t>as a feeling of aspirational generality within an intimate public might be to describe the dissemination of a feeling we could call imminently political or democratic</w:t>
      </w:r>
      <w:r w:rsidRPr="00AD2ADC">
        <w:t xml:space="preserve">, if it were, and when it is. But </w:t>
      </w:r>
      <w:r w:rsidRPr="00AD2ADC">
        <w:rPr>
          <w:rStyle w:val="StyleUnderline"/>
        </w:rPr>
        <w:t>to do this we would not need the language of an intimate public</w:t>
      </w:r>
      <w:r w:rsidRPr="00AD2ADC">
        <w:t xml:space="preserve">—“counterpublic” would do. </w:t>
      </w:r>
      <w:r w:rsidRPr="00AD2ADC">
        <w:rPr>
          <w:rStyle w:val="StyleUnderline"/>
        </w:rPr>
        <w:t>Counterpublic theory</w:t>
      </w:r>
      <w:r w:rsidRPr="00AD2ADC">
        <w:t xml:space="preserve">, associated with Nancy Fraser and Michael Warner, </w:t>
      </w:r>
      <w:r w:rsidRPr="00AD2ADC">
        <w:rPr>
          <w:rStyle w:val="StyleUnderline"/>
        </w:rPr>
        <w:t>has joined the terms “subculture” and “minor culture”</w:t>
      </w:r>
      <w:r w:rsidRPr="00AD2ADC">
        <w:t xml:space="preserve"> in our critical attempts </w:t>
      </w:r>
      <w:r w:rsidRPr="00AD2ADC">
        <w:rPr>
          <w:rStyle w:val="StyleUnderline"/>
        </w:rPr>
        <w:t>to address the public mediation and ongoing life of dominated social populations</w:t>
      </w:r>
      <w:r w:rsidRPr="00AD2ADC">
        <w:t xml:space="preserve">.17 Are all </w:t>
      </w:r>
      <w:r w:rsidRPr="00AD2ADC">
        <w:rPr>
          <w:rStyle w:val="StyleUnderline"/>
        </w:rPr>
        <w:t>groups who take pleasure in their identifications</w:t>
      </w:r>
      <w:r w:rsidRPr="00AD2ADC">
        <w:t xml:space="preserve"> with themselves counterpublics? The </w:t>
      </w:r>
      <w:r w:rsidRPr="009D580B">
        <w:rPr>
          <w:rStyle w:val="StyleUnderline"/>
          <w:highlight w:val="green"/>
        </w:rPr>
        <w:t>counterpublic</w:t>
      </w:r>
      <w:r w:rsidRPr="00AD2ADC">
        <w:t xml:space="preserve"> model tends to </w:t>
      </w:r>
      <w:r w:rsidRPr="009D580B">
        <w:rPr>
          <w:rStyle w:val="StyleUnderline"/>
          <w:highlight w:val="green"/>
        </w:rPr>
        <w:t>over-enmesh</w:t>
      </w:r>
      <w:r w:rsidRPr="00AD2ADC">
        <w:rPr>
          <w:rStyle w:val="StyleUnderline"/>
        </w:rPr>
        <w:t xml:space="preserve"> a mess of different things: </w:t>
      </w:r>
      <w:r w:rsidRPr="009D580B">
        <w:rPr>
          <w:rStyle w:val="StyleUnderline"/>
          <w:highlight w:val="green"/>
        </w:rPr>
        <w:t>a group’s being nondominant</w:t>
      </w:r>
      <w:r w:rsidRPr="00AD2ADC">
        <w:rPr>
          <w:rStyle w:val="StyleUnderline"/>
        </w:rPr>
        <w:t xml:space="preserve">; being </w:t>
      </w:r>
      <w:r w:rsidRPr="009D580B">
        <w:rPr>
          <w:rStyle w:val="StyleUnderline"/>
          <w:highlight w:val="green"/>
        </w:rPr>
        <w:t xml:space="preserve">historically subordinated; being distinct; </w:t>
      </w:r>
      <w:r w:rsidRPr="00AD2ADC">
        <w:rPr>
          <w:rStyle w:val="StyleUnderline"/>
        </w:rPr>
        <w:t xml:space="preserve">having </w:t>
      </w:r>
      <w:r w:rsidRPr="009D580B">
        <w:rPr>
          <w:rStyle w:val="StyleUnderline"/>
          <w:highlight w:val="green"/>
        </w:rPr>
        <w:t>cultivated cultural specificity; being alternative; and being</w:t>
      </w:r>
      <w:r w:rsidRPr="00AD2ADC">
        <w:rPr>
          <w:rStyle w:val="StyleUnderline"/>
        </w:rPr>
        <w:t xml:space="preserve"> in an </w:t>
      </w:r>
      <w:r w:rsidRPr="009D580B">
        <w:rPr>
          <w:rStyle w:val="StyleUnderline"/>
          <w:highlight w:val="green"/>
        </w:rPr>
        <w:t>antagonistic</w:t>
      </w:r>
      <w:r w:rsidRPr="00AD2ADC">
        <w:rPr>
          <w:rStyle w:val="StyleUnderline"/>
        </w:rPr>
        <w:t xml:space="preserve"> relation to a dominant paradigm.</w:t>
      </w:r>
      <w:r w:rsidRPr="00AD2ADC">
        <w:t xml:space="preserve"> But these </w:t>
      </w:r>
      <w:r w:rsidRPr="00AD2ADC">
        <w:rPr>
          <w:rStyle w:val="StyleUnderline"/>
        </w:rPr>
        <w:t>positions and processes are not the same,</w:t>
      </w:r>
      <w:r w:rsidRPr="00AD2ADC">
        <w:t xml:space="preserve"> and </w:t>
      </w:r>
      <w:r w:rsidRPr="00AD2ADC">
        <w:rPr>
          <w:rStyle w:val="StyleUnderline"/>
        </w:rPr>
        <w:t>it is worth paying attention to that so that we can understand how it is possible for publics to be overdetermined and also organized differently from each other.</w:t>
      </w:r>
    </w:p>
    <w:p w14:paraId="137F12E9" w14:textId="77777777" w:rsidR="00AC2562" w:rsidRPr="00AD2ADC" w:rsidRDefault="00AC2562" w:rsidP="00AC2562">
      <w:r w:rsidRPr="00AD2ADC">
        <w:t>Fraser distinguishes “weak” from “strong” publics to differentiate those that address themselves toward cultural flourishing from those that address questions of structural inequality mediated by the state and related institutions.18 The strong public is strong because it organizes its sense of belonging in a conventionally political register, whereas the weak public is not focused by or aspirationally mimetic of a civic orientation. In her lexicon, an intimate public would function mainly as a weak public: but this taxonomy underdescribes the dynamics of indirection and mediation that characterize even strong publics, while bracketing the difficult question of what kinds of views can be said to constitute the circulated “opinion” that produces civil society as a force in institutional political life. Can absorption in affective and emotional transactions that take place at home, on the street, and between intimates and strangers be deemed irrelevant to civil society unless they are somehow addressed to institutions? What is the relation between feeling detached and being detached from the political, between feeling invested and exercising agency? The unclear line between these positions is manifest in the liberal sentimental imaginary of women’s culture tracked in this book’s first half, which follows adaptations of the Uncle Tom’s Cabin tradition.</w:t>
      </w:r>
    </w:p>
    <w:p w14:paraId="0D053550" w14:textId="77777777" w:rsidR="00AC2562" w:rsidRPr="00AD2ADC" w:rsidRDefault="00AC2562" w:rsidP="00AC2562">
      <w:r w:rsidRPr="00AD2ADC">
        <w:rPr>
          <w:rStyle w:val="StyleUnderline"/>
        </w:rPr>
        <w:t xml:space="preserve">The problem </w:t>
      </w:r>
      <w:r w:rsidRPr="00AD2ADC">
        <w:t xml:space="preserve">at hand </w:t>
      </w:r>
      <w:r w:rsidRPr="00AD2ADC">
        <w:rPr>
          <w:rStyle w:val="StyleUnderline"/>
        </w:rPr>
        <w:t xml:space="preserve">is of naming what appears when </w:t>
      </w:r>
      <w:r w:rsidRPr="009D580B">
        <w:rPr>
          <w:rStyle w:val="StyleUnderline"/>
          <w:highlight w:val="green"/>
        </w:rPr>
        <w:t>a collectivity is</w:t>
      </w:r>
      <w:r w:rsidRPr="00AD2ADC">
        <w:rPr>
          <w:rStyle w:val="StyleUnderline"/>
        </w:rPr>
        <w:t xml:space="preserve"> historically </w:t>
      </w:r>
      <w:r w:rsidRPr="009D580B">
        <w:rPr>
          <w:rStyle w:val="StyleUnderline"/>
          <w:highlight w:val="green"/>
        </w:rPr>
        <w:t>created by biopower</w:t>
      </w:r>
      <w:r w:rsidRPr="00AD2ADC">
        <w:rPr>
          <w:rStyle w:val="StyleUnderline"/>
        </w:rPr>
        <w:t xml:space="preserve">, class </w:t>
      </w:r>
      <w:r w:rsidRPr="009D580B">
        <w:rPr>
          <w:rStyle w:val="StyleUnderline"/>
          <w:highlight w:val="green"/>
        </w:rPr>
        <w:t>antagonism</w:t>
      </w:r>
      <w:r w:rsidRPr="00AD2ADC">
        <w:rPr>
          <w:rStyle w:val="StyleUnderline"/>
        </w:rPr>
        <w:t xml:space="preserve">, nationalism, imperialism, and/or </w:t>
      </w:r>
      <w:r w:rsidRPr="009D580B">
        <w:rPr>
          <w:rStyle w:val="StyleUnderline"/>
          <w:highlight w:val="green"/>
        </w:rPr>
        <w:t>the law and</w:t>
      </w:r>
      <w:r w:rsidRPr="00AD2ADC">
        <w:rPr>
          <w:rStyle w:val="StyleUnderline"/>
        </w:rPr>
        <w:t xml:space="preserve">, at the same time, </w:t>
      </w:r>
      <w:r w:rsidRPr="009D580B">
        <w:rPr>
          <w:rStyle w:val="StyleUnderline"/>
          <w:highlight w:val="green"/>
        </w:rPr>
        <w:t>is engendered by an ongoing social life</w:t>
      </w:r>
      <w:r w:rsidRPr="00AD2ADC">
        <w:rPr>
          <w:rStyle w:val="StyleUnderline"/>
        </w:rPr>
        <w:t xml:space="preserve"> mediated by capital and </w:t>
      </w:r>
      <w:r w:rsidRPr="009D580B">
        <w:rPr>
          <w:rStyle w:val="StyleUnderline"/>
          <w:highlight w:val="green"/>
        </w:rPr>
        <w:t>organized by</w:t>
      </w:r>
      <w:r w:rsidRPr="00AD2ADC">
        <w:rPr>
          <w:rStyle w:val="StyleUnderline"/>
        </w:rPr>
        <w:t xml:space="preserve"> all kinds of </w:t>
      </w:r>
      <w:r w:rsidRPr="009D580B">
        <w:rPr>
          <w:rStyle w:val="StyleUnderline"/>
          <w:highlight w:val="green"/>
        </w:rPr>
        <w:t>pleasure</w:t>
      </w:r>
      <w:r w:rsidRPr="00AD2ADC">
        <w:t xml:space="preserve"> (from personal consumption to active community membership to being “a regular” somewhere). </w:t>
      </w:r>
      <w:r w:rsidRPr="009D580B">
        <w:rPr>
          <w:rStyle w:val="StyleUnderline"/>
          <w:highlight w:val="green"/>
        </w:rPr>
        <w:t>Intimate publics elaborate themselves through</w:t>
      </w:r>
      <w:r w:rsidRPr="00AD2ADC">
        <w:t xml:space="preserve"> a </w:t>
      </w:r>
      <w:r w:rsidRPr="009D580B">
        <w:rPr>
          <w:rStyle w:val="StyleUnderline"/>
          <w:highlight w:val="green"/>
        </w:rPr>
        <w:t>commodity culture</w:t>
      </w:r>
      <w:r w:rsidRPr="00AD2ADC">
        <w:t xml:space="preserve">; have an osmotic relation to many modes of life; </w:t>
      </w:r>
      <w:r w:rsidRPr="00AD2ADC">
        <w:rPr>
          <w:rStyle w:val="StyleUnderline"/>
        </w:rPr>
        <w:t xml:space="preserve">and are </w:t>
      </w:r>
      <w:r w:rsidRPr="009D580B">
        <w:rPr>
          <w:rStyle w:val="StyleUnderline"/>
          <w:highlight w:val="green"/>
        </w:rPr>
        <w:t xml:space="preserve">organized by fantasies of transcending, </w:t>
      </w:r>
      <w:r w:rsidRPr="00AD2ADC">
        <w:rPr>
          <w:rStyle w:val="StyleUnderline"/>
        </w:rPr>
        <w:t xml:space="preserve">dissolving, or refunctioning the </w:t>
      </w:r>
      <w:r w:rsidRPr="009D580B">
        <w:rPr>
          <w:rStyle w:val="StyleUnderline"/>
          <w:highlight w:val="green"/>
        </w:rPr>
        <w:t xml:space="preserve">obstacles that shape </w:t>
      </w:r>
      <w:r w:rsidRPr="00AD2ADC">
        <w:rPr>
          <w:rStyle w:val="StyleUnderline"/>
        </w:rPr>
        <w:t xml:space="preserve">their </w:t>
      </w:r>
      <w:r w:rsidRPr="009D580B">
        <w:rPr>
          <w:rStyle w:val="StyleUnderline"/>
          <w:highlight w:val="green"/>
        </w:rPr>
        <w:t>historical conditions</w:t>
      </w:r>
      <w:r w:rsidRPr="009D580B">
        <w:rPr>
          <w:highlight w:val="green"/>
        </w:rPr>
        <w:t>.</w:t>
      </w:r>
      <w:r w:rsidRPr="00AD2ADC">
        <w:t xml:space="preserve"> But most nondominant collective public activity is not as saturated by the taxonomies of the political sphere as the counterpublic concept would suggest.</w:t>
      </w:r>
    </w:p>
    <w:p w14:paraId="1BDAE82D" w14:textId="77777777" w:rsidR="00AC2562" w:rsidRPr="00AD2ADC" w:rsidRDefault="00AC2562" w:rsidP="00AC2562">
      <w:r w:rsidRPr="009D580B">
        <w:rPr>
          <w:rStyle w:val="StyleUnderline"/>
          <w:highlight w:val="green"/>
        </w:rPr>
        <w:t>Biopower</w:t>
      </w:r>
      <w:r w:rsidRPr="00AD2ADC">
        <w:t xml:space="preserve"> has indeed </w:t>
      </w:r>
      <w:r w:rsidRPr="009D580B">
        <w:rPr>
          <w:rStyle w:val="StyleUnderline"/>
          <w:highlight w:val="green"/>
        </w:rPr>
        <w:t>reorganized individuals</w:t>
      </w:r>
      <w:r w:rsidRPr="00AD2ADC">
        <w:rPr>
          <w:rStyle w:val="StyleUnderline"/>
        </w:rPr>
        <w:t xml:space="preserve"> into populations </w:t>
      </w:r>
      <w:r w:rsidRPr="009D580B">
        <w:rPr>
          <w:rStyle w:val="StyleUnderline"/>
          <w:highlight w:val="green"/>
        </w:rPr>
        <w:t>deemed incompetent to the privileges of citizenship</w:t>
      </w:r>
      <w:r w:rsidRPr="00AD2ADC">
        <w:rPr>
          <w:rStyle w:val="StyleUnderline"/>
        </w:rPr>
        <w:t>—political, cultural, and/or social.</w:t>
      </w:r>
      <w:r w:rsidRPr="00AD2ADC">
        <w:t xml:space="preserve"> </w:t>
      </w:r>
    </w:p>
    <w:p w14:paraId="3809BCF9" w14:textId="77777777" w:rsidR="00AC2562" w:rsidRPr="00AD2ADC" w:rsidRDefault="00AC2562" w:rsidP="00AC2562">
      <w:pPr>
        <w:rPr>
          <w:rStyle w:val="StyleUnderline"/>
        </w:rPr>
      </w:pPr>
      <w:r w:rsidRPr="00AD2ADC">
        <w:rPr>
          <w:rStyle w:val="StyleUnderline"/>
        </w:rPr>
        <w:t>It</w:t>
      </w:r>
      <w:r w:rsidRPr="009D580B">
        <w:rPr>
          <w:rStyle w:val="StyleUnderline"/>
          <w:highlight w:val="green"/>
        </w:rPr>
        <w:t xml:space="preserve"> produces </w:t>
      </w:r>
      <w:r w:rsidRPr="00AD2ADC">
        <w:rPr>
          <w:rStyle w:val="StyleUnderline"/>
        </w:rPr>
        <w:t xml:space="preserve">fields of historical </w:t>
      </w:r>
      <w:r w:rsidRPr="009D580B">
        <w:rPr>
          <w:rStyle w:val="StyleUnderline"/>
          <w:highlight w:val="green"/>
        </w:rPr>
        <w:t xml:space="preserve">commonality </w:t>
      </w:r>
      <w:r w:rsidRPr="00AD2ADC">
        <w:rPr>
          <w:rStyle w:val="StyleUnderline"/>
        </w:rPr>
        <w:t xml:space="preserve">that are at once </w:t>
      </w:r>
      <w:r w:rsidRPr="009D580B">
        <w:rPr>
          <w:rStyle w:val="StyleUnderline"/>
          <w:highlight w:val="green"/>
        </w:rPr>
        <w:t>specifically related to events</w:t>
      </w:r>
      <w:r w:rsidRPr="00AD2ADC">
        <w:rPr>
          <w:rStyle w:val="StyleUnderline"/>
        </w:rPr>
        <w:t xml:space="preserve"> (this bomb, that rape, this war, that police encounter, this epidemic, that moral panic) and to what it was like back in the day</w:t>
      </w:r>
      <w:r w:rsidRPr="00AD2ADC">
        <w:t xml:space="preserve">. As chapter </w:t>
      </w:r>
      <w:r w:rsidRPr="00AD2ADC">
        <w:rPr>
          <w:rFonts w:eastAsia="Calibri"/>
        </w:rPr>
        <w:t>4</w:t>
      </w:r>
      <w:r w:rsidRPr="00AD2ADC">
        <w:t xml:space="preserve">, Uncle Sam Needs a Wife, argues, </w:t>
      </w:r>
      <w:r w:rsidRPr="00AD2ADC">
        <w:rPr>
          <w:rStyle w:val="StyleUnderline"/>
        </w:rPr>
        <w:t>no population has ever erased the history of its social negativity</w:t>
      </w:r>
      <w:r w:rsidRPr="00AD2ADC">
        <w:t xml:space="preserve"> from its ongoing social meaning. There are elaborations, amnesias, shifts, new potentials constantly released in the activity of living, but </w:t>
      </w:r>
      <w:r w:rsidRPr="00AD2ADC">
        <w:rPr>
          <w:rStyle w:val="StyleUnderline"/>
        </w:rPr>
        <w:t>historical wounds always remain available for reopening</w:t>
      </w:r>
      <w:r w:rsidRPr="00AD2ADC">
        <w:t xml:space="preserve">. Nonetheless, </w:t>
      </w:r>
      <w:r w:rsidRPr="00AD2ADC">
        <w:rPr>
          <w:rStyle w:val="StyleUnderline"/>
        </w:rPr>
        <w:t xml:space="preserve">ongoing and developing </w:t>
      </w:r>
      <w:r w:rsidRPr="009D580B">
        <w:rPr>
          <w:rStyle w:val="StyleUnderline"/>
          <w:highlight w:val="green"/>
        </w:rPr>
        <w:t>social practices and mobile identifications</w:t>
      </w:r>
      <w:r w:rsidRPr="00AD2ADC">
        <w:rPr>
          <w:rStyle w:val="StyleUnderline"/>
        </w:rPr>
        <w:t xml:space="preserve"> within a field of belonging </w:t>
      </w:r>
      <w:r w:rsidRPr="009D580B">
        <w:rPr>
          <w:rStyle w:val="StyleUnderline"/>
          <w:highlight w:val="green"/>
        </w:rPr>
        <w:t>generate</w:t>
      </w:r>
      <w:r w:rsidRPr="00AD2ADC">
        <w:rPr>
          <w:rStyle w:val="StyleUnderline"/>
        </w:rPr>
        <w:t xml:space="preserve"> diverse kinds of </w:t>
      </w:r>
      <w:r w:rsidRPr="009D580B">
        <w:rPr>
          <w:rStyle w:val="StyleUnderline"/>
          <w:highlight w:val="green"/>
        </w:rPr>
        <w:t>absorption in the</w:t>
      </w:r>
      <w:r w:rsidRPr="00AD2ADC">
        <w:rPr>
          <w:rStyle w:val="StyleUnderline"/>
        </w:rPr>
        <w:t xml:space="preserve"> activity of the </w:t>
      </w:r>
      <w:r w:rsidRPr="009D580B">
        <w:rPr>
          <w:rStyle w:val="StyleUnderline"/>
          <w:highlight w:val="green"/>
        </w:rPr>
        <w:t>reproduction of life</w:t>
      </w:r>
      <w:r w:rsidRPr="00AD2ADC">
        <w:rPr>
          <w:rStyle w:val="StyleUnderline"/>
        </w:rPr>
        <w:t xml:space="preserve">—not just at work, but </w:t>
      </w:r>
      <w:r w:rsidRPr="009D580B">
        <w:rPr>
          <w:rStyle w:val="StyleUnderline"/>
          <w:highlight w:val="green"/>
        </w:rPr>
        <w:t>in domains of the pleasures.</w:t>
      </w:r>
    </w:p>
    <w:p w14:paraId="68A35FE4" w14:textId="77777777" w:rsidR="00AC2562" w:rsidRPr="00AD2ADC" w:rsidRDefault="00AC2562" w:rsidP="00AC2562">
      <w:r w:rsidRPr="00AD2ADC">
        <w:t>In other words, distinct social populations, made so by law, science, religion, social conventions, and intellectuals, do not function at a level of theoretical coherence, even if a violent, simplifying force shaped their historical formation. Fantasies and practices of social belonging operate imprecisely, in interaction with complicated and contradictory environments of living. People live their fantasies incoherently too, in uneven practices of attachment and attention. Michael Moon has made a crucial contribution to this line of thought by pointing out that even conventional identity often lurks in the semi-public and semi-explicit spaces of consciousness and of the built world.19 Additionally, to desire belonging to the normal world, the world as it appears, is at root a fantasy of a sense of continuity, a sense of being generally okay; it is a desire to be in proximity to okayness, without passing some test to prove it. In this version of the desire, the subject desires not to feel responsible for inhabiting or policing most social distinctions.</w:t>
      </w:r>
    </w:p>
    <w:p w14:paraId="5EA299F3" w14:textId="77777777" w:rsidR="00AC2562" w:rsidRPr="00AD2ADC" w:rsidRDefault="00AC2562" w:rsidP="00AC2562">
      <w:r w:rsidRPr="00AD2ADC">
        <w:t>How should we calibrate this with what we also know about the discipline of normativity, which is that a hygienic, morally constrained version of the aspirational good life is always available as an instrument of moral trumping in the political public sphere? The vagueness of the affective fantasy of the normal requires activation of what Sedgwick calls “the privilege of unknowing” the social costs to others of a general sense of personal freedom.20 One support for the privilege of unknowing is the desire to identify daily life as the space where living really takes place, and to see ordinary life as a scene of constant bargaining, dodging, strategizing, making claims, and moving under the radar. Plus, being vague can be a defense, a response to the attrition wrought by the pressures of living. These zones and practices are not scenes of constant crisis but part of the casualness of identity. They are an effect of the ways agency is mediated and delegated in mass society. In focusing on the dynamics of lived structure as they manifest themselves in sentimental bargaining, each chapter of this book tells a story about living shiftingly among this cluster of forces.</w:t>
      </w:r>
    </w:p>
    <w:p w14:paraId="1EF8DD3D" w14:textId="77777777" w:rsidR="00AC2562" w:rsidRPr="00A711C1" w:rsidRDefault="00AC2562" w:rsidP="00AC2562">
      <w:pPr>
        <w:rPr>
          <w:rStyle w:val="StyleUnderline"/>
        </w:rPr>
      </w:pPr>
      <w:r w:rsidRPr="009D580B">
        <w:rPr>
          <w:rStyle w:val="StyleUnderline"/>
          <w:highlight w:val="green"/>
        </w:rPr>
        <w:t>The</w:t>
      </w:r>
      <w:r w:rsidRPr="00AD2ADC">
        <w:t xml:space="preserve"> concept of the “</w:t>
      </w:r>
      <w:r w:rsidRPr="009D580B">
        <w:rPr>
          <w:rStyle w:val="StyleUnderline"/>
          <w:highlight w:val="green"/>
        </w:rPr>
        <w:t>intimate public</w:t>
      </w:r>
      <w:r w:rsidRPr="00AD2ADC">
        <w:t xml:space="preserve">” thus </w:t>
      </w:r>
      <w:r w:rsidRPr="00AD2ADC">
        <w:rPr>
          <w:rStyle w:val="StyleUnderline"/>
        </w:rPr>
        <w:t>carries the fortitude of common sense</w:t>
      </w:r>
      <w:r w:rsidRPr="00AD2ADC">
        <w:t xml:space="preserve"> or a vernacular </w:t>
      </w:r>
      <w:r w:rsidRPr="00AD2ADC">
        <w:rPr>
          <w:rStyle w:val="StyleUnderline"/>
        </w:rPr>
        <w:t xml:space="preserve">sense of belonging to a community, with all the undefinedness that implies. A public is intimate when it </w:t>
      </w:r>
      <w:r w:rsidRPr="009D580B">
        <w:rPr>
          <w:rStyle w:val="StyleUnderline"/>
          <w:highlight w:val="green"/>
        </w:rPr>
        <w:t>foregrounds affective and emotional attachments</w:t>
      </w:r>
      <w:r w:rsidRPr="00AD2ADC">
        <w:rPr>
          <w:rStyle w:val="StyleUnderline"/>
        </w:rPr>
        <w:t xml:space="preserve"> located </w:t>
      </w:r>
      <w:r w:rsidRPr="009D580B">
        <w:rPr>
          <w:rStyle w:val="StyleUnderline"/>
          <w:highlight w:val="green"/>
        </w:rPr>
        <w:t>in fantasies of the common</w:t>
      </w:r>
      <w:r w:rsidRPr="00AD2ADC">
        <w:t>, the everyday, and a sense of ordinariness</w:t>
      </w:r>
      <w:r w:rsidRPr="00AD2ADC">
        <w:rPr>
          <w:rStyle w:val="StyleUnderline"/>
        </w:rPr>
        <w:t xml:space="preserve">, a space </w:t>
      </w:r>
      <w:r w:rsidRPr="009D580B">
        <w:rPr>
          <w:rStyle w:val="StyleUnderline"/>
          <w:highlight w:val="green"/>
        </w:rPr>
        <w:t>where the social world is rich with anonymity and local recognitions</w:t>
      </w:r>
      <w:r w:rsidRPr="00AD2ADC">
        <w:t xml:space="preserve">, and </w:t>
      </w:r>
      <w:r w:rsidRPr="00AD2ADC">
        <w:rPr>
          <w:rStyle w:val="StyleUnderline"/>
        </w:rPr>
        <w:t xml:space="preserve">where </w:t>
      </w:r>
      <w:r w:rsidRPr="009D580B">
        <w:rPr>
          <w:rStyle w:val="StyleUnderline"/>
          <w:highlight w:val="green"/>
        </w:rPr>
        <w:t xml:space="preserve">challenging </w:t>
      </w:r>
      <w:r w:rsidRPr="00AD2ADC">
        <w:rPr>
          <w:rStyle w:val="StyleUnderline"/>
        </w:rPr>
        <w:t xml:space="preserve">and banal conditions of </w:t>
      </w:r>
      <w:r w:rsidRPr="009D580B">
        <w:rPr>
          <w:rStyle w:val="StyleUnderline"/>
          <w:highlight w:val="green"/>
        </w:rPr>
        <w:t>life take place in proximity to the attentions of power</w:t>
      </w:r>
      <w:r w:rsidRPr="00AD2ADC">
        <w:rPr>
          <w:rStyle w:val="StyleUnderline"/>
        </w:rPr>
        <w:t xml:space="preserve"> but also squarely </w:t>
      </w:r>
      <w:r w:rsidRPr="009D580B">
        <w:rPr>
          <w:rStyle w:val="StyleUnderline"/>
          <w:highlight w:val="green"/>
        </w:rPr>
        <w:t>in the radar of a recognition</w:t>
      </w:r>
      <w:r w:rsidRPr="00AD2ADC">
        <w:rPr>
          <w:rStyle w:val="StyleUnderline"/>
        </w:rPr>
        <w:t xml:space="preserve"> that can be provided by other humans.</w:t>
      </w:r>
      <w:r w:rsidRPr="00AD2ADC">
        <w:t xml:space="preserve"> It is textually mediated: as Miriam Hansen has argued, modern </w:t>
      </w:r>
      <w:r w:rsidRPr="00AD2ADC">
        <w:rPr>
          <w:rStyle w:val="StyleUnderline"/>
        </w:rPr>
        <w:t>publics required stylistic strategies and modes of narration to absorb viewers into textually constructed positions of general subjectivity that also served the historical convergence of social and economic objectives</w:t>
      </w:r>
      <w:r w:rsidRPr="00AD2ADC">
        <w:t xml:space="preserve">.21 Juxta (iuxta, in Greek) means “near”: more often than not, though, in mass society, </w:t>
      </w:r>
      <w:r w:rsidRPr="009D580B">
        <w:rPr>
          <w:rStyle w:val="StyleUnderline"/>
          <w:highlight w:val="green"/>
        </w:rPr>
        <w:t xml:space="preserve">what counts as collectivity has been a </w:t>
      </w:r>
      <w:r w:rsidRPr="00AD2ADC">
        <w:rPr>
          <w:rStyle w:val="StyleUnderline"/>
        </w:rPr>
        <w:t xml:space="preserve">loosely organized, </w:t>
      </w:r>
      <w:r w:rsidRPr="009D580B">
        <w:rPr>
          <w:rStyle w:val="StyleUnderline"/>
          <w:highlight w:val="green"/>
        </w:rPr>
        <w:t>market-structured</w:t>
      </w:r>
      <w:r w:rsidRPr="00AD2ADC">
        <w:rPr>
          <w:rStyle w:val="StyleUnderline"/>
        </w:rPr>
        <w:t xml:space="preserve"> juxtapolitical </w:t>
      </w:r>
      <w:r w:rsidRPr="009D580B">
        <w:rPr>
          <w:rStyle w:val="StyleUnderline"/>
          <w:highlight w:val="green"/>
        </w:rPr>
        <w:t>sphere of people attached</w:t>
      </w:r>
      <w:r w:rsidRPr="00AD2ADC">
        <w:rPr>
          <w:rStyle w:val="StyleUnderline"/>
        </w:rPr>
        <w:t xml:space="preserve"> to each other </w:t>
      </w:r>
      <w:r w:rsidRPr="009D580B">
        <w:rPr>
          <w:rStyle w:val="StyleUnderline"/>
          <w:highlight w:val="green"/>
        </w:rPr>
        <w:t>by a sense that there is a common emotional world</w:t>
      </w:r>
      <w:r w:rsidRPr="00AD2ADC">
        <w:rPr>
          <w:rStyle w:val="StyleUnderline"/>
        </w:rPr>
        <w:t xml:space="preserve"> available to those </w:t>
      </w:r>
      <w:r w:rsidRPr="00AD2ADC">
        <w:t xml:space="preserve">individuals who have been </w:t>
      </w:r>
      <w:r w:rsidRPr="00AD2ADC">
        <w:rPr>
          <w:rStyle w:val="StyleUnderline"/>
        </w:rPr>
        <w:t>marked by the historical burden of being harshly treated in a generic way and who have more than survived social negativity</w:t>
      </w:r>
      <w:r w:rsidRPr="00AD2ADC">
        <w:t xml:space="preserve"> by making an aesthetic and spiritual scene that generates relief from the political. The “women’s culture” concept grows from such a sense of lateral identification: </w:t>
      </w:r>
      <w:r w:rsidRPr="00AD2ADC">
        <w:rPr>
          <w:rStyle w:val="StyleUnderline"/>
        </w:rPr>
        <w:t xml:space="preserve">it sees collective sociality routed in revelations of what is personal, regardless of how </w:t>
      </w:r>
      <w:r w:rsidRPr="009D580B">
        <w:rPr>
          <w:rStyle w:val="StyleUnderline"/>
          <w:highlight w:val="green"/>
        </w:rPr>
        <w:t>what is personal has</w:t>
      </w:r>
      <w:r w:rsidRPr="00AD2ADC">
        <w:rPr>
          <w:rStyle w:val="StyleUnderline"/>
        </w:rPr>
        <w:t xml:space="preserve"> itself </w:t>
      </w:r>
      <w:r w:rsidRPr="009D580B">
        <w:rPr>
          <w:rStyle w:val="StyleUnderline"/>
          <w:highlight w:val="green"/>
        </w:rPr>
        <w:t>been threaded through mediating institutions and social hierarch</w:t>
      </w:r>
      <w:r w:rsidRPr="009D580B">
        <w:rPr>
          <w:highlight w:val="green"/>
        </w:rPr>
        <w:t>y</w:t>
      </w:r>
      <w:r w:rsidRPr="00AD2ADC">
        <w:rPr>
          <w:rStyle w:val="StyleUnderline"/>
        </w:rPr>
        <w:t>. It marks out the nonpolitical situation of most ordinary life</w:t>
      </w:r>
      <w:r w:rsidRPr="00AD2ADC">
        <w:t xml:space="preserve"> </w:t>
      </w:r>
      <w:r w:rsidRPr="00AD2ADC">
        <w:rPr>
          <w:rStyle w:val="StyleUnderline"/>
        </w:rPr>
        <w:t>as it is lived as a space of continuity and optimism and social self-cultivation. If it were political, it would be democratic.</w:t>
      </w:r>
      <w:r w:rsidRPr="00AD2ADC">
        <w:t>22</w:t>
      </w:r>
      <w:r w:rsidRPr="00545186">
        <w:t xml:space="preserve"> </w:t>
      </w:r>
      <w:r w:rsidRPr="0018303F">
        <w:t xml:space="preserve">Ironically, in the United States the denigration of the political sphere that has always marked mass politics increasingly utilizes these proximate or “juxtapolitical” sites as resources for providing and maintaining the experience of collectivity that also, sometimes, constitutes the body politic; </w:t>
      </w:r>
      <w:r w:rsidRPr="009D580B">
        <w:rPr>
          <w:rStyle w:val="StyleUnderline"/>
          <w:highlight w:val="green"/>
        </w:rPr>
        <w:t>intimate publics</w:t>
      </w:r>
      <w:r w:rsidRPr="00A711C1">
        <w:rPr>
          <w:rStyle w:val="StyleUnderline"/>
        </w:rPr>
        <w:t xml:space="preserve"> can </w:t>
      </w:r>
      <w:r w:rsidRPr="009D580B">
        <w:rPr>
          <w:rStyle w:val="StyleUnderline"/>
          <w:highlight w:val="green"/>
        </w:rPr>
        <w:t>provide alibis for politicians who claim to be members of every community except the political one</w:t>
      </w:r>
      <w:r w:rsidRPr="0018303F">
        <w:t>. There are lots of ways of inhabiting these intimate publics</w:t>
      </w:r>
      <w:r w:rsidRPr="00A711C1">
        <w:rPr>
          <w:rStyle w:val="StyleUnderline"/>
        </w:rPr>
        <w:t xml:space="preserve">: a tiny point of </w:t>
      </w:r>
      <w:r w:rsidRPr="009D580B">
        <w:rPr>
          <w:rStyle w:val="StyleUnderline"/>
          <w:highlight w:val="green"/>
        </w:rPr>
        <w:t>identification can open up a field of fantasy and de-isolation,</w:t>
      </w:r>
      <w:r w:rsidRPr="00A711C1">
        <w:rPr>
          <w:rStyle w:val="StyleUnderline"/>
        </w:rPr>
        <w:t xml:space="preserve"> of vague continuity, or of ambivalence</w:t>
      </w:r>
      <w:r w:rsidRPr="0018303F">
        <w:t xml:space="preserve">. All of these </w:t>
      </w:r>
      <w:r w:rsidRPr="00A711C1">
        <w:rPr>
          <w:rStyle w:val="StyleUnderline"/>
        </w:rPr>
        <w:t>energies of attachment can indeed become mobilized as counterpublicity</w:t>
      </w:r>
      <w:r w:rsidRPr="0018303F">
        <w:t xml:space="preserve"> but usually aren’t. </w:t>
      </w:r>
      <w:r w:rsidRPr="009D580B">
        <w:rPr>
          <w:rStyle w:val="StyleUnderline"/>
          <w:highlight w:val="green"/>
        </w:rPr>
        <w:t>Politics requires active antagonism</w:t>
      </w:r>
      <w:r w:rsidRPr="00A711C1">
        <w:rPr>
          <w:rStyle w:val="StyleUnderline"/>
        </w:rPr>
        <w:t>,</w:t>
      </w:r>
      <w:r w:rsidRPr="0018303F">
        <w:t xml:space="preserve"> which threatens the sense in consensus: this is why, </w:t>
      </w:r>
      <w:r w:rsidRPr="009D580B">
        <w:rPr>
          <w:rStyle w:val="StyleUnderline"/>
          <w:highlight w:val="green"/>
        </w:rPr>
        <w:t>in an intimate public, the political sphere is</w:t>
      </w:r>
      <w:r w:rsidRPr="00A711C1">
        <w:rPr>
          <w:rStyle w:val="StyleUnderline"/>
        </w:rPr>
        <w:t xml:space="preserve"> more often seen as </w:t>
      </w:r>
      <w:r w:rsidRPr="009D580B">
        <w:rPr>
          <w:rStyle w:val="StyleUnderline"/>
          <w:highlight w:val="green"/>
        </w:rPr>
        <w:t>a field of threat</w:t>
      </w:r>
      <w:r w:rsidRPr="00A711C1">
        <w:rPr>
          <w:rStyle w:val="StyleUnderline"/>
        </w:rPr>
        <w:t xml:space="preserve">, chaos, degradation, or retraumatization </w:t>
      </w:r>
      <w:r w:rsidRPr="009D580B">
        <w:rPr>
          <w:rStyle w:val="StyleUnderline"/>
          <w:highlight w:val="green"/>
        </w:rPr>
        <w:t>than a condition of possibility.</w:t>
      </w:r>
    </w:p>
    <w:p w14:paraId="4C4C3E75" w14:textId="77777777" w:rsidR="00AC2562" w:rsidRPr="00545186" w:rsidRDefault="00AC2562" w:rsidP="00AC2562">
      <w:r w:rsidRPr="00545186">
        <w:t>Addressing femininity from the perspective of the mediated fantasies that magnetize many different kinds of women to the scene of suffering, sacrifice, survival, criticism, and sometimes sublimity that has historically provided the narrative of women’s culture thus shows us something about the operation of mass-mediated identity—that is, how it manages to sublimate singularity on behalf of maintaining proximity to a vague prospect of social belonging via the generic or conventional plot that isolates an identity as the desired relay from weakness to strength, aloneness to sociability, abandonment to recognition, and solitary agency to reciprocity. In this book we encounter these fantasies of emplacement, exchange, and transcendence for women in conventional narratives, fantasies, and ideologies of fulfillment. These alternative scenes of love—of projection, displacement, attachment, and belonging—operate in concert, though sometimes in competition: the couple/family form, the nation, and capitalism. For the writers of these narratives both the nation and capital have two special kinds of function. One function is institutional, in their disciplinary organization of materialized or lived life. The other function is to serve not as sources of reciprocity or justice, but as magnetizing forms for fantasies of reciprocity and justice whose very impersonality and constitution in an ongoing near future is a source of relief and optimism. This is why, in the pamphlets, novels, and films to follow, even when critical observations about the gap between lived and fantasy life survive the sifting through generic conventionality, political critique tends to appear mainly in episodes that don’t matter narratively, or in resistant movements, phrases, or timbres.</w:t>
      </w:r>
    </w:p>
    <w:p w14:paraId="2404EB6B" w14:textId="77777777" w:rsidR="00AC2562" w:rsidRPr="00545186" w:rsidRDefault="00AC2562" w:rsidP="00AC2562">
      <w:r w:rsidRPr="00545186">
        <w:t>Joan Copjec argues, nonetheless, that the perspective of feminine aesthetic sentimentality reveals and confronts the absence of ethical foundations in the world; Paula Bennett insists that women’s culture’s edge was much less blunted than what I’ve suggested.23 But from what I can tell, the feminine literary figures whom these scholars describe are defined so much by their desires for there to be a ground to stand on in the world as it exists that they remain, on the whole, committed to the normative permission of feminine fantasy as a ground—despite everything. The ground of mass normative fantasy is wobbly, a scene of bargaining for survival and jockeying for supremacy: but the cohabitation of critique, conventionality, and the commodity produces more movement within a space than toward being or wanting to be beyond it. This jerky aesthetics negotiates constantly the significant difference between fantasizing fulfillment, witnessing disappointment, and engendering transformative events. Tears and the varieties of mourning, melancholia, satire, and bargaining that respond to disappointment are gestures that define living as responsiveness to the urgencies of the ongoing moment, as a scene of heroism and pragmatism authorized by fantasy. A commitment to this mediation distracts from having to confront the potential for events to induce breaks. When politics is serious, it risks a loss of the ground of living in which people have come to know their competencies and their desires: fantasy, in contrast, is a zone of stop-loss, a demand for the ongoing present to be the scene of lived fulfillment.</w:t>
      </w:r>
    </w:p>
    <w:p w14:paraId="6BC82456" w14:textId="77777777" w:rsidR="00AC2562" w:rsidRPr="0018303F" w:rsidRDefault="00AC2562" w:rsidP="00AC2562">
      <w:r w:rsidRPr="0018303F">
        <w:t>To catch the drift of modern mass-mediated femininity in the United States we will look at the relation of social to aesthetic conventionality; of repetition to imitation; of adaptation to transformation; of ineloquence to expressivity. We will see women generate an affective and intimate public sphere that seeks to harness the power of emotion to change what is structural in the world. We will see a culture of “true feeling” emerge that sanctifies suffering as a relay to universality in a way that includes women in the universal while attaching the universal more fully to a generally lived experience; we will see commodities help to distribute and to enable the building of this intimate public of femininity, whose core is to witness women’s lives in a conflation of extremity and ordinariness that constitutes the struggle to master a social situation rife with contradictions about desire, suffering, and fantasies of amelioration; and we will ask how transformed subjectivity can make and change worlds.</w:t>
      </w:r>
    </w:p>
    <w:p w14:paraId="7826E77B" w14:textId="77777777" w:rsidR="00AC2562" w:rsidRPr="0018303F" w:rsidRDefault="00AC2562" w:rsidP="00AC2562">
      <w:r w:rsidRPr="0018303F">
        <w:t xml:space="preserve">The example of </w:t>
      </w:r>
      <w:r w:rsidRPr="009D580B">
        <w:rPr>
          <w:rStyle w:val="StyleUnderline"/>
          <w:highlight w:val="green"/>
        </w:rPr>
        <w:t>the intimate public organized by affect</w:t>
      </w:r>
      <w:r w:rsidRPr="002D4E53">
        <w:rPr>
          <w:rStyle w:val="StyleUnderline"/>
        </w:rPr>
        <w:t xml:space="preserve"> and emotion also </w:t>
      </w:r>
      <w:r w:rsidRPr="009D580B">
        <w:rPr>
          <w:rStyle w:val="StyleUnderline"/>
          <w:highlight w:val="green"/>
        </w:rPr>
        <w:t>forces questions about</w:t>
      </w:r>
      <w:r w:rsidRPr="002D4E53">
        <w:rPr>
          <w:rStyle w:val="StyleUnderline"/>
        </w:rPr>
        <w:t xml:space="preserve"> the centrality of </w:t>
      </w:r>
      <w:r w:rsidRPr="009D580B">
        <w:rPr>
          <w:rStyle w:val="StyleUnderline"/>
          <w:highlight w:val="green"/>
        </w:rPr>
        <w:t>economies of suffering</w:t>
      </w:r>
      <w:r w:rsidRPr="002D4E53">
        <w:rPr>
          <w:rStyle w:val="StyleUnderline"/>
        </w:rPr>
        <w:t xml:space="preserve"> to mass capitalist aesthetics, </w:t>
      </w:r>
      <w:r w:rsidRPr="009D580B">
        <w:rPr>
          <w:rStyle w:val="StyleUnderline"/>
          <w:highlight w:val="green"/>
        </w:rPr>
        <w:t>and the relation between the aesthetic pleasures in extremity and the redeployment and banalization of violence</w:t>
      </w:r>
      <w:r w:rsidRPr="002D4E53">
        <w:rPr>
          <w:rStyle w:val="StyleUnderline"/>
        </w:rPr>
        <w:t xml:space="preserve"> </w:t>
      </w:r>
      <w:r w:rsidRPr="009D580B">
        <w:rPr>
          <w:rStyle w:val="StyleUnderline"/>
          <w:highlight w:val="green"/>
        </w:rPr>
        <w:t>and ordinary inequality</w:t>
      </w:r>
      <w:r w:rsidRPr="002D4E53">
        <w:rPr>
          <w:rStyle w:val="StyleUnderline"/>
        </w:rPr>
        <w:t xml:space="preserve">. Why and how do specific kinds of collective but individually experienced pain get turned into modern forms of entertainment? </w:t>
      </w:r>
      <w:r w:rsidRPr="0018303F">
        <w:t>How do we come to terms with the use of aesthetic conventions of excess (in melodrama, satire, comedy, romance) in processes of national cultural normativity and critique, especially insofar as these genres are depended on to express the true suffering and true desires of ordinary persons? How are different types of person and kinds of population hailed by the universalist icon of the person who loves, suffers, and desires to survive the obstacles that bind her or him to history? How are structural antagonisms refracted in the intimate anxieties of emplotted love, here mediated by conventions of addressing conventionality? What are the political consequences of a commoditized relation among subjects who are defined not as actors in history but as persons who shop and feel?</w:t>
      </w:r>
    </w:p>
    <w:p w14:paraId="078B5DC9" w14:textId="77777777" w:rsidR="00AC2562" w:rsidRPr="002D4E53" w:rsidRDefault="00AC2562" w:rsidP="00AC2562">
      <w:pPr>
        <w:rPr>
          <w:rStyle w:val="StyleUnderline"/>
        </w:rPr>
      </w:pPr>
      <w:r w:rsidRPr="0018303F">
        <w:t xml:space="preserve">Mass-mediated popular culture is always generating more opportunities for fomenting a sense of focused belonging to an evolving world in this intensely connected yet mediated way. But the market frames belonging to an intimate public as a condition of possibility mainly for those who can pass as conventional within its limited terms. </w:t>
      </w:r>
      <w:r w:rsidRPr="002D4E53">
        <w:rPr>
          <w:rStyle w:val="StyleUnderline"/>
        </w:rPr>
        <w:t xml:space="preserve">Belonging to </w:t>
      </w:r>
      <w:r w:rsidRPr="009D580B">
        <w:rPr>
          <w:rStyle w:val="StyleUnderline"/>
          <w:highlight w:val="green"/>
        </w:rPr>
        <w:t>an intimate public is therefore a condition of feeling general within a set of porous constraints, and</w:t>
      </w:r>
      <w:r w:rsidRPr="002D4E53">
        <w:rPr>
          <w:rStyle w:val="StyleUnderline"/>
        </w:rPr>
        <w:t xml:space="preserve"> of </w:t>
      </w:r>
      <w:r w:rsidRPr="009D580B">
        <w:rPr>
          <w:rStyle w:val="StyleUnderline"/>
          <w:highlight w:val="green"/>
        </w:rPr>
        <w:t>feeling</w:t>
      </w:r>
      <w:r w:rsidRPr="00545186">
        <w:rPr>
          <w:rStyle w:val="StyleUnderline"/>
        </w:rPr>
        <w:t xml:space="preserve"> held</w:t>
      </w:r>
      <w:r w:rsidRPr="002D4E53">
        <w:rPr>
          <w:rStyle w:val="StyleUnderline"/>
        </w:rPr>
        <w:t xml:space="preserve"> or </w:t>
      </w:r>
      <w:r w:rsidRPr="009D580B">
        <w:rPr>
          <w:rStyle w:val="StyleUnderline"/>
          <w:highlight w:val="green"/>
        </w:rPr>
        <w:t>sustained by an evolving sense of experience that confirms</w:t>
      </w:r>
      <w:r w:rsidRPr="002D4E53">
        <w:rPr>
          <w:rStyle w:val="StyleUnderline"/>
        </w:rPr>
        <w:t xml:space="preserve"> some </w:t>
      </w:r>
      <w:r w:rsidRPr="009D580B">
        <w:rPr>
          <w:rStyle w:val="StyleUnderline"/>
          <w:highlight w:val="green"/>
        </w:rPr>
        <w:t>homogeneity and elaborates social distinctions.</w:t>
      </w:r>
    </w:p>
    <w:p w14:paraId="0899A47E" w14:textId="77777777" w:rsidR="00AC2562" w:rsidRDefault="00AC2562" w:rsidP="00AC2562"/>
    <w:p w14:paraId="0948194B" w14:textId="77777777" w:rsidR="00AC2562" w:rsidRDefault="00AC2562" w:rsidP="00AC2562">
      <w:pPr>
        <w:pStyle w:val="Heading3"/>
      </w:pPr>
      <w:r>
        <w:t>Link - Assimilation</w:t>
      </w:r>
    </w:p>
    <w:p w14:paraId="2DFF0978" w14:textId="77777777" w:rsidR="00AC2562" w:rsidRPr="00AD2ADC" w:rsidRDefault="00AC2562" w:rsidP="00AC2562">
      <w:pPr>
        <w:pStyle w:val="Heading4"/>
      </w:pPr>
      <w:r w:rsidRPr="00AD2ADC">
        <w:t>Desire for assimilation sustains a fantasy of proximity to okayness that absolves subjects of responsibility and results in sentimental bargaining.</w:t>
      </w:r>
    </w:p>
    <w:p w14:paraId="2C1B156A" w14:textId="77777777" w:rsidR="00AC2562" w:rsidRPr="00AD2ADC" w:rsidRDefault="00AC2562" w:rsidP="00AC2562">
      <w:r w:rsidRPr="00AD2ADC">
        <w:rPr>
          <w:rStyle w:val="Style13ptBold"/>
        </w:rPr>
        <w:t>Berlant 8</w:t>
      </w:r>
      <w:r w:rsidRPr="00AD2ADC">
        <w:t xml:space="preserve"> (Lauren, George M. Pullman Professor, Department of English, University of Chicago, “The Female Complaint: The Unfinished Business of Sentimentality in American Culture” by Lauren Berlant March 2008. Duke university Press pg. 9-10) EG</w:t>
      </w:r>
    </w:p>
    <w:p w14:paraId="26114EAA" w14:textId="77777777" w:rsidR="00AC2562" w:rsidRPr="00AD2ADC" w:rsidRDefault="00AC2562" w:rsidP="00AC2562">
      <w:pPr>
        <w:rPr>
          <w:rStyle w:val="StyleUnderline"/>
        </w:rPr>
      </w:pPr>
      <w:r w:rsidRPr="00AD2ADC">
        <w:t xml:space="preserve">In other words, </w:t>
      </w:r>
      <w:r w:rsidRPr="00AD2ADC">
        <w:rPr>
          <w:rStyle w:val="StyleUnderline"/>
        </w:rPr>
        <w:t>distinct social populations</w:t>
      </w:r>
      <w:r w:rsidRPr="00AD2ADC">
        <w:t xml:space="preserve">, made so by law, science, religion, social conventions, and intellectuals, </w:t>
      </w:r>
      <w:r w:rsidRPr="00AD2ADC">
        <w:rPr>
          <w:rStyle w:val="StyleUnderline"/>
        </w:rPr>
        <w:t>do not function at a level of theoretical coherence</w:t>
      </w:r>
      <w:r w:rsidRPr="00AD2ADC">
        <w:t xml:space="preserve">, even if a violent, simplifying force shaped their historical formation. </w:t>
      </w:r>
      <w:r w:rsidRPr="009D580B">
        <w:rPr>
          <w:rStyle w:val="StyleUnderline"/>
          <w:highlight w:val="green"/>
        </w:rPr>
        <w:t>Fantasies</w:t>
      </w:r>
      <w:r w:rsidRPr="009D580B">
        <w:rPr>
          <w:highlight w:val="green"/>
        </w:rPr>
        <w:t xml:space="preserve"> </w:t>
      </w:r>
      <w:r w:rsidRPr="009D580B">
        <w:rPr>
          <w:rStyle w:val="StyleUnderline"/>
          <w:highlight w:val="green"/>
        </w:rPr>
        <w:t>and practices of social belonging operate imprecisely</w:t>
      </w:r>
      <w:r w:rsidRPr="00AD2ADC">
        <w:t xml:space="preserve">, in interaction with complicated and contradictory environments of living. </w:t>
      </w:r>
      <w:r w:rsidRPr="009D580B">
        <w:rPr>
          <w:rStyle w:val="StyleUnderline"/>
          <w:highlight w:val="green"/>
        </w:rPr>
        <w:t>People live their fantasies incoherently</w:t>
      </w:r>
      <w:r w:rsidRPr="00AD2ADC">
        <w:rPr>
          <w:rStyle w:val="StyleUnderline"/>
        </w:rPr>
        <w:t xml:space="preserve"> too</w:t>
      </w:r>
      <w:r w:rsidRPr="00AD2ADC">
        <w:t xml:space="preserve">, in uneven practices of attachment and attention. Michael Moon has made a crucial contribution to this line of thought by pointing out that </w:t>
      </w:r>
      <w:r w:rsidRPr="00AD2ADC">
        <w:rPr>
          <w:rStyle w:val="StyleUnderline"/>
        </w:rPr>
        <w:t>even conventional identity often lurks in the semi-public and semi-explicit spaces of consciousness and of the built world</w:t>
      </w:r>
      <w:r w:rsidRPr="00AD2ADC">
        <w:t xml:space="preserve">.19 Additionally, </w:t>
      </w:r>
      <w:r w:rsidRPr="009D580B">
        <w:rPr>
          <w:rStyle w:val="StyleUnderline"/>
          <w:highlight w:val="green"/>
        </w:rPr>
        <w:t>to desire belonging to the normal world,</w:t>
      </w:r>
      <w:r w:rsidRPr="00AD2ADC">
        <w:rPr>
          <w:rStyle w:val="StyleUnderline"/>
        </w:rPr>
        <w:t xml:space="preserve"> the world as it appears, </w:t>
      </w:r>
      <w:r w:rsidRPr="009D580B">
        <w:rPr>
          <w:rStyle w:val="StyleUnderline"/>
          <w:highlight w:val="green"/>
        </w:rPr>
        <w:t>is at root a fantasy of a sense of continuity, a sense of being generally okay; it is a desire to be in proximity to okayness</w:t>
      </w:r>
      <w:r w:rsidRPr="00AD2ADC">
        <w:t xml:space="preserve">, without passing some test to prove it. In this version of the desire, </w:t>
      </w:r>
      <w:r w:rsidRPr="009D580B">
        <w:rPr>
          <w:rStyle w:val="StyleUnderline"/>
          <w:highlight w:val="green"/>
        </w:rPr>
        <w:t>the subject desires not to feel responsible</w:t>
      </w:r>
      <w:r w:rsidRPr="00AD2ADC">
        <w:rPr>
          <w:rStyle w:val="StyleUnderline"/>
        </w:rPr>
        <w:t xml:space="preserve"> for inhabiting or policing most social distinctions.</w:t>
      </w:r>
    </w:p>
    <w:p w14:paraId="01038A5B" w14:textId="77777777" w:rsidR="00AC2562" w:rsidRPr="00AD2ADC" w:rsidRDefault="00AC2562" w:rsidP="00AC2562">
      <w:r w:rsidRPr="00AD2ADC">
        <w:t xml:space="preserve">How should we calibrate this with what we also know about the discipline of </w:t>
      </w:r>
      <w:r w:rsidRPr="009D580B">
        <w:rPr>
          <w:rStyle w:val="StyleUnderline"/>
          <w:highlight w:val="green"/>
        </w:rPr>
        <w:t>normativity</w:t>
      </w:r>
      <w:r w:rsidRPr="00AD2ADC">
        <w:t xml:space="preserve">, which </w:t>
      </w:r>
      <w:r w:rsidRPr="009D580B">
        <w:rPr>
          <w:rStyle w:val="StyleUnderline"/>
          <w:highlight w:val="green"/>
        </w:rPr>
        <w:t>is</w:t>
      </w:r>
      <w:r w:rsidRPr="00AD2ADC">
        <w:rPr>
          <w:rStyle w:val="StyleUnderline"/>
        </w:rPr>
        <w:t xml:space="preserve"> that </w:t>
      </w:r>
      <w:r w:rsidRPr="009D580B">
        <w:rPr>
          <w:rStyle w:val="StyleUnderline"/>
          <w:highlight w:val="green"/>
        </w:rPr>
        <w:t>a</w:t>
      </w:r>
      <w:r w:rsidRPr="00AD2ADC">
        <w:rPr>
          <w:rStyle w:val="StyleUnderline"/>
        </w:rPr>
        <w:t xml:space="preserve"> hygienic, </w:t>
      </w:r>
      <w:r w:rsidRPr="009D580B">
        <w:rPr>
          <w:rStyle w:val="StyleUnderline"/>
          <w:highlight w:val="green"/>
        </w:rPr>
        <w:t>morally constrained version of the</w:t>
      </w:r>
      <w:r w:rsidRPr="00AD2ADC">
        <w:rPr>
          <w:rStyle w:val="StyleUnderline"/>
        </w:rPr>
        <w:t xml:space="preserve"> aspirational </w:t>
      </w:r>
      <w:r w:rsidRPr="009D580B">
        <w:rPr>
          <w:rStyle w:val="StyleUnderline"/>
          <w:highlight w:val="green"/>
        </w:rPr>
        <w:t xml:space="preserve">good life </w:t>
      </w:r>
      <w:r w:rsidRPr="00AD2ADC">
        <w:rPr>
          <w:rStyle w:val="StyleUnderline"/>
        </w:rPr>
        <w:t xml:space="preserve">is </w:t>
      </w:r>
      <w:r w:rsidRPr="009D580B">
        <w:rPr>
          <w:rStyle w:val="StyleUnderline"/>
          <w:highlight w:val="green"/>
        </w:rPr>
        <w:t>always available as an instrument of moral trumping</w:t>
      </w:r>
      <w:r w:rsidRPr="00AD2ADC">
        <w:rPr>
          <w:rStyle w:val="StyleUnderline"/>
        </w:rPr>
        <w:t xml:space="preserve"> in the political public sphere</w:t>
      </w:r>
      <w:r w:rsidRPr="00AD2ADC">
        <w:t xml:space="preserve">? </w:t>
      </w:r>
      <w:r w:rsidRPr="00AD2ADC">
        <w:rPr>
          <w:rStyle w:val="StyleUnderline"/>
        </w:rPr>
        <w:t xml:space="preserve">The </w:t>
      </w:r>
      <w:r w:rsidRPr="009D580B">
        <w:rPr>
          <w:rStyle w:val="StyleUnderline"/>
          <w:highlight w:val="green"/>
        </w:rPr>
        <w:t>vagueness of the affective fantasy</w:t>
      </w:r>
      <w:r w:rsidRPr="00AD2ADC">
        <w:rPr>
          <w:rStyle w:val="StyleUnderline"/>
        </w:rPr>
        <w:t xml:space="preserve"> of the normal </w:t>
      </w:r>
      <w:r w:rsidRPr="009D580B">
        <w:rPr>
          <w:rStyle w:val="StyleUnderline"/>
          <w:highlight w:val="green"/>
        </w:rPr>
        <w:t>requires</w:t>
      </w:r>
      <w:r w:rsidRPr="00AD2ADC">
        <w:t xml:space="preserve"> activation of what Sedgwick calls “</w:t>
      </w:r>
      <w:r w:rsidRPr="009D580B">
        <w:rPr>
          <w:rStyle w:val="StyleUnderline"/>
          <w:highlight w:val="green"/>
        </w:rPr>
        <w:t>the privilege of unknowing</w:t>
      </w:r>
      <w:r w:rsidRPr="00AD2ADC">
        <w:rPr>
          <w:rStyle w:val="StyleUnderline"/>
        </w:rPr>
        <w:t>”</w:t>
      </w:r>
      <w:r w:rsidRPr="00AD2ADC">
        <w:t xml:space="preserve"> the </w:t>
      </w:r>
      <w:r w:rsidRPr="00AD2ADC">
        <w:rPr>
          <w:rStyle w:val="StyleUnderline"/>
        </w:rPr>
        <w:t>social costs to others of a general sense of personal freedom</w:t>
      </w:r>
      <w:r w:rsidRPr="00AD2ADC">
        <w:t xml:space="preserve">.20 One </w:t>
      </w:r>
      <w:r w:rsidRPr="00AD2ADC">
        <w:rPr>
          <w:rStyle w:val="StyleUnderline"/>
        </w:rPr>
        <w:t xml:space="preserve">support for the privilege of unknowing is </w:t>
      </w:r>
      <w:r w:rsidRPr="009D580B">
        <w:rPr>
          <w:rStyle w:val="StyleUnderline"/>
          <w:highlight w:val="green"/>
        </w:rPr>
        <w:t>the desire to identify daily life as the space where living</w:t>
      </w:r>
      <w:r w:rsidRPr="00AD2ADC">
        <w:rPr>
          <w:rStyle w:val="StyleUnderline"/>
        </w:rPr>
        <w:t xml:space="preserve"> really </w:t>
      </w:r>
      <w:r w:rsidRPr="009D580B">
        <w:rPr>
          <w:rStyle w:val="StyleUnderline"/>
          <w:highlight w:val="green"/>
        </w:rPr>
        <w:t>takes place</w:t>
      </w:r>
      <w:r w:rsidRPr="00AD2ADC">
        <w:rPr>
          <w:rStyle w:val="StyleUnderline"/>
        </w:rPr>
        <w:t xml:space="preserve">, and </w:t>
      </w:r>
      <w:r w:rsidRPr="009D580B">
        <w:rPr>
          <w:rStyle w:val="StyleUnderline"/>
          <w:highlight w:val="green"/>
        </w:rPr>
        <w:t>to see ordinary life as a scene of</w:t>
      </w:r>
      <w:r w:rsidRPr="00AD2ADC">
        <w:rPr>
          <w:rStyle w:val="StyleUnderline"/>
        </w:rPr>
        <w:t xml:space="preserve"> constant bargaining, dodging, strategizing, making claims, and </w:t>
      </w:r>
      <w:r w:rsidRPr="009D580B">
        <w:rPr>
          <w:rStyle w:val="StyleUnderline"/>
          <w:highlight w:val="green"/>
        </w:rPr>
        <w:t>moving</w:t>
      </w:r>
      <w:r w:rsidRPr="00AD2ADC">
        <w:rPr>
          <w:rStyle w:val="StyleUnderline"/>
        </w:rPr>
        <w:t xml:space="preserve"> under the radar.</w:t>
      </w:r>
      <w:r w:rsidRPr="00AD2ADC">
        <w:t xml:space="preserve"> Plus, </w:t>
      </w:r>
      <w:r w:rsidRPr="009D580B">
        <w:rPr>
          <w:rStyle w:val="StyleUnderline"/>
          <w:highlight w:val="green"/>
        </w:rPr>
        <w:t>being vague can be a defense</w:t>
      </w:r>
      <w:r w:rsidRPr="00AD2ADC">
        <w:rPr>
          <w:rStyle w:val="StyleUnderline"/>
        </w:rPr>
        <w:t xml:space="preserve">, a response to the attrition wrought by the pressures of living. </w:t>
      </w:r>
      <w:r w:rsidRPr="009D580B">
        <w:rPr>
          <w:rStyle w:val="StyleUnderline"/>
          <w:highlight w:val="green"/>
        </w:rPr>
        <w:t>These zones</w:t>
      </w:r>
      <w:r w:rsidRPr="00AD2ADC">
        <w:rPr>
          <w:rStyle w:val="StyleUnderline"/>
        </w:rPr>
        <w:t xml:space="preserve"> and practices </w:t>
      </w:r>
      <w:r w:rsidRPr="009D580B">
        <w:rPr>
          <w:rStyle w:val="StyleUnderline"/>
          <w:highlight w:val="green"/>
        </w:rPr>
        <w:t>are</w:t>
      </w:r>
      <w:r w:rsidRPr="00AD2ADC">
        <w:rPr>
          <w:rStyle w:val="StyleUnderline"/>
        </w:rPr>
        <w:t xml:space="preserve"> not scenes of constant crisis but </w:t>
      </w:r>
      <w:r w:rsidRPr="009D580B">
        <w:rPr>
          <w:rStyle w:val="StyleUnderline"/>
          <w:highlight w:val="green"/>
        </w:rPr>
        <w:t>part of the casualness of identity.</w:t>
      </w:r>
      <w:r w:rsidRPr="00AD2ADC">
        <w:rPr>
          <w:rStyle w:val="StyleUnderline"/>
        </w:rPr>
        <w:t xml:space="preserve"> They are </w:t>
      </w:r>
      <w:r w:rsidRPr="009D580B">
        <w:rPr>
          <w:rStyle w:val="StyleUnderline"/>
          <w:highlight w:val="green"/>
        </w:rPr>
        <w:t>an effect of the ways agency is mediated</w:t>
      </w:r>
      <w:r w:rsidRPr="00AD2ADC">
        <w:rPr>
          <w:rStyle w:val="StyleUnderline"/>
        </w:rPr>
        <w:t xml:space="preserve"> and delegated in mass society</w:t>
      </w:r>
      <w:r w:rsidRPr="00AD2ADC">
        <w:t xml:space="preserve">. In focusing on the dynamics of lived structure as </w:t>
      </w:r>
      <w:r w:rsidRPr="00AD2ADC">
        <w:rPr>
          <w:rStyle w:val="StyleUnderline"/>
        </w:rPr>
        <w:t xml:space="preserve">they </w:t>
      </w:r>
      <w:r w:rsidRPr="009D580B">
        <w:rPr>
          <w:rStyle w:val="StyleUnderline"/>
          <w:highlight w:val="green"/>
        </w:rPr>
        <w:t>manifest</w:t>
      </w:r>
      <w:r w:rsidRPr="00AD2ADC">
        <w:rPr>
          <w:rStyle w:val="StyleUnderline"/>
        </w:rPr>
        <w:t xml:space="preserve"> themselves </w:t>
      </w:r>
      <w:r w:rsidRPr="009D580B">
        <w:rPr>
          <w:rStyle w:val="StyleUnderline"/>
          <w:highlight w:val="green"/>
        </w:rPr>
        <w:t>in sentimental bargaining</w:t>
      </w:r>
      <w:r w:rsidRPr="00AD2ADC">
        <w:t>, each chapter of this book tells a story about living shiftingly among this cluster of forces.</w:t>
      </w:r>
    </w:p>
    <w:p w14:paraId="7FDF7A2E" w14:textId="77777777" w:rsidR="00AC2562" w:rsidRDefault="00AC2562" w:rsidP="00AC2562">
      <w:pPr>
        <w:rPr>
          <w:rStyle w:val="StyleUnderline"/>
        </w:rPr>
      </w:pPr>
    </w:p>
    <w:p w14:paraId="3B5F2E99" w14:textId="0157D6D6" w:rsidR="00AC2562" w:rsidRDefault="00AC2562" w:rsidP="00AC2562">
      <w:pPr>
        <w:pStyle w:val="Heading3"/>
      </w:pPr>
      <w:r>
        <w:t xml:space="preserve">Link – Narratives </w:t>
      </w:r>
    </w:p>
    <w:p w14:paraId="4D8B7A93" w14:textId="77777777" w:rsidR="00AC2562" w:rsidRDefault="00AC2562" w:rsidP="00AC2562">
      <w:pPr>
        <w:pStyle w:val="Heading4"/>
      </w:pPr>
      <w:r>
        <w:t>Narratives are utilized for collective identification with suffering but only sustains a fantasy that locks in the real world and forecloses change.</w:t>
      </w:r>
    </w:p>
    <w:p w14:paraId="7AEA2ED1" w14:textId="77777777" w:rsidR="00AC2562" w:rsidRPr="00545186" w:rsidRDefault="00AC2562" w:rsidP="00AC2562">
      <w:r w:rsidRPr="00545186">
        <w:rPr>
          <w:rStyle w:val="Style13ptBold"/>
        </w:rPr>
        <w:t>Berlant 8</w:t>
      </w:r>
      <w:r w:rsidRPr="00545186">
        <w:t xml:space="preserve"> (Lauren, George M. Pullman Professor, Department of English, University of Chicago, “The Female Complaint: The Unfinished Business of Sentimentality in American Culture” by Lauren Berlant March 2</w:t>
      </w:r>
      <w:r>
        <w:t>008. Duke university Press pg. 11-12</w:t>
      </w:r>
      <w:r w:rsidRPr="00545186">
        <w:t>) EG</w:t>
      </w:r>
    </w:p>
    <w:p w14:paraId="05130AD4" w14:textId="77777777" w:rsidR="00AC2562" w:rsidRPr="00A63AFB" w:rsidRDefault="00AC2562" w:rsidP="00AC2562">
      <w:pPr>
        <w:rPr>
          <w:rStyle w:val="StyleUnderline"/>
        </w:rPr>
      </w:pPr>
      <w:r w:rsidRPr="009D580B">
        <w:rPr>
          <w:rStyle w:val="StyleUnderline"/>
          <w:highlight w:val="green"/>
        </w:rPr>
        <w:t xml:space="preserve">Addressing femininity from the perspective of </w:t>
      </w:r>
      <w:r w:rsidRPr="00A63AFB">
        <w:rPr>
          <w:rStyle w:val="StyleUnderline"/>
        </w:rPr>
        <w:t xml:space="preserve">the </w:t>
      </w:r>
      <w:r w:rsidRPr="009D580B">
        <w:rPr>
          <w:rStyle w:val="StyleUnderline"/>
          <w:highlight w:val="green"/>
        </w:rPr>
        <w:t>mediated fantasies</w:t>
      </w:r>
      <w:r w:rsidRPr="00A711C1">
        <w:rPr>
          <w:rStyle w:val="StyleUnderline"/>
        </w:rPr>
        <w:t xml:space="preserve"> </w:t>
      </w:r>
      <w:r w:rsidRPr="0018303F">
        <w:t xml:space="preserve">that </w:t>
      </w:r>
      <w:r w:rsidRPr="009D580B">
        <w:rPr>
          <w:rStyle w:val="StyleUnderline"/>
          <w:highlight w:val="green"/>
        </w:rPr>
        <w:t>magnetize</w:t>
      </w:r>
      <w:r w:rsidRPr="0018303F">
        <w:t xml:space="preserve"> many different kinds of </w:t>
      </w:r>
      <w:r w:rsidRPr="009D580B">
        <w:rPr>
          <w:rStyle w:val="StyleUnderline"/>
          <w:highlight w:val="green"/>
        </w:rPr>
        <w:t>women to the scene of suffering</w:t>
      </w:r>
      <w:r w:rsidRPr="00A711C1">
        <w:rPr>
          <w:rStyle w:val="StyleUnderline"/>
        </w:rPr>
        <w:t>, sacrifice, survival, criticism,</w:t>
      </w:r>
      <w:r w:rsidRPr="0018303F">
        <w:t xml:space="preserve"> and sometimes sublimity that has historically provided the narrative of women’s culture thus shows us something about the operation of mass-mediated identity—that is, how </w:t>
      </w:r>
      <w:r w:rsidRPr="009D580B">
        <w:rPr>
          <w:rStyle w:val="StyleUnderline"/>
          <w:highlight w:val="green"/>
        </w:rPr>
        <w:t>it</w:t>
      </w:r>
      <w:r w:rsidRPr="00A711C1">
        <w:rPr>
          <w:rStyle w:val="StyleUnderline"/>
        </w:rPr>
        <w:t xml:space="preserve"> manages to </w:t>
      </w:r>
      <w:r w:rsidRPr="009D580B">
        <w:rPr>
          <w:rStyle w:val="StyleUnderline"/>
          <w:highlight w:val="green"/>
        </w:rPr>
        <w:t>sublimate singularity on behalf of maintaining proximity</w:t>
      </w:r>
      <w:r w:rsidRPr="00A711C1">
        <w:rPr>
          <w:rStyle w:val="StyleUnderline"/>
        </w:rPr>
        <w:t xml:space="preserve"> to a vague prospect of social belonging via the generic or conventional plot </w:t>
      </w:r>
      <w:r w:rsidRPr="009D580B">
        <w:rPr>
          <w:rStyle w:val="StyleUnderline"/>
          <w:highlight w:val="green"/>
        </w:rPr>
        <w:t>that isolates an identity as the desired relay</w:t>
      </w:r>
      <w:r w:rsidRPr="00A711C1">
        <w:rPr>
          <w:rStyle w:val="StyleUnderline"/>
        </w:rPr>
        <w:t xml:space="preserve"> from weakness to strength</w:t>
      </w:r>
      <w:r w:rsidRPr="00A63AFB">
        <w:rPr>
          <w:rStyle w:val="StyleUnderline"/>
        </w:rPr>
        <w:t>, aloneness to sociability, abandonment to recognition, and solitary agency to reciprocity.</w:t>
      </w:r>
      <w:r w:rsidRPr="0018303F">
        <w:t xml:space="preserve"> In this book </w:t>
      </w:r>
      <w:r w:rsidRPr="009D580B">
        <w:rPr>
          <w:rStyle w:val="StyleUnderline"/>
          <w:highlight w:val="green"/>
        </w:rPr>
        <w:t>we encounter</w:t>
      </w:r>
      <w:r w:rsidRPr="00A63AFB">
        <w:rPr>
          <w:rStyle w:val="StyleUnderline"/>
        </w:rPr>
        <w:t xml:space="preserve"> these </w:t>
      </w:r>
      <w:r w:rsidRPr="009D580B">
        <w:rPr>
          <w:rStyle w:val="StyleUnderline"/>
          <w:highlight w:val="green"/>
        </w:rPr>
        <w:t xml:space="preserve">fantasies </w:t>
      </w:r>
      <w:r w:rsidRPr="00A63AFB">
        <w:rPr>
          <w:rStyle w:val="StyleUnderline"/>
        </w:rPr>
        <w:t xml:space="preserve">of emplacement, exchange, and transcendence </w:t>
      </w:r>
      <w:r w:rsidRPr="009D580B">
        <w:rPr>
          <w:rStyle w:val="StyleUnderline"/>
          <w:highlight w:val="green"/>
        </w:rPr>
        <w:t>for women in conventional narratives, fantasies, and ideologies of fulfillment</w:t>
      </w:r>
      <w:r w:rsidRPr="0018303F">
        <w:t xml:space="preserve">. These alternative scenes of love—of projection, displacement, attachment, and belonging—operate in concert, though sometimes in competition: the couple/family form, the nation, and capitalism. For the </w:t>
      </w:r>
      <w:r w:rsidRPr="00A63AFB">
        <w:rPr>
          <w:rStyle w:val="StyleUnderline"/>
        </w:rPr>
        <w:t xml:space="preserve">writers of </w:t>
      </w:r>
      <w:r w:rsidRPr="009D580B">
        <w:rPr>
          <w:rStyle w:val="StyleUnderline"/>
          <w:highlight w:val="green"/>
        </w:rPr>
        <w:t>these narratives</w:t>
      </w:r>
      <w:r w:rsidRPr="0018303F">
        <w:t xml:space="preserve"> both the nation and capital have two special kinds of function. </w:t>
      </w:r>
      <w:r w:rsidRPr="00A63AFB">
        <w:rPr>
          <w:rStyle w:val="StyleUnderline"/>
        </w:rPr>
        <w:t>One function is</w:t>
      </w:r>
      <w:r w:rsidRPr="0018303F">
        <w:t xml:space="preserve"> institutional, in their disciplinary organization of materialized or lived life. The other function is to serve not as sources of reciprocity or justice, but </w:t>
      </w:r>
      <w:r w:rsidRPr="00A63AFB">
        <w:rPr>
          <w:rStyle w:val="StyleUnderline"/>
        </w:rPr>
        <w:t xml:space="preserve">as </w:t>
      </w:r>
      <w:r w:rsidRPr="009D580B">
        <w:rPr>
          <w:rStyle w:val="StyleUnderline"/>
          <w:highlight w:val="green"/>
        </w:rPr>
        <w:t>magnetizing forms for fantasies</w:t>
      </w:r>
      <w:r w:rsidRPr="00A63AFB">
        <w:rPr>
          <w:rStyle w:val="StyleUnderline"/>
        </w:rPr>
        <w:t xml:space="preserve"> of reciprocity and justice </w:t>
      </w:r>
      <w:r w:rsidRPr="009D580B">
        <w:rPr>
          <w:rStyle w:val="StyleUnderline"/>
          <w:highlight w:val="green"/>
        </w:rPr>
        <w:t>whose</w:t>
      </w:r>
      <w:r w:rsidRPr="00A63AFB">
        <w:rPr>
          <w:rStyle w:val="StyleUnderline"/>
        </w:rPr>
        <w:t xml:space="preserve"> very </w:t>
      </w:r>
      <w:r w:rsidRPr="009D580B">
        <w:rPr>
          <w:rStyle w:val="StyleUnderline"/>
          <w:highlight w:val="green"/>
        </w:rPr>
        <w:t>impersonality and constitution in an ongoing near future is a source of relief and optimism</w:t>
      </w:r>
      <w:r w:rsidRPr="00A63AFB">
        <w:rPr>
          <w:rStyle w:val="StyleUnderline"/>
        </w:rPr>
        <w:t>.</w:t>
      </w:r>
      <w:r w:rsidRPr="0018303F">
        <w:t xml:space="preserve"> This is why, in the pamphlets, novels, and films to follow, even when </w:t>
      </w:r>
      <w:r w:rsidRPr="00A63AFB">
        <w:rPr>
          <w:rStyle w:val="StyleUnderline"/>
        </w:rPr>
        <w:t xml:space="preserve">critical </w:t>
      </w:r>
      <w:r w:rsidRPr="009D580B">
        <w:rPr>
          <w:rStyle w:val="StyleUnderline"/>
          <w:highlight w:val="green"/>
        </w:rPr>
        <w:t>observations about the gap between lived and fantasy life survive</w:t>
      </w:r>
      <w:r w:rsidRPr="00A63AFB">
        <w:rPr>
          <w:rStyle w:val="StyleUnderline"/>
        </w:rPr>
        <w:t xml:space="preserve"> the sifting through generic conventionality, </w:t>
      </w:r>
      <w:r w:rsidRPr="009D580B">
        <w:rPr>
          <w:rStyle w:val="StyleUnderline"/>
          <w:highlight w:val="green"/>
        </w:rPr>
        <w:t>political critique</w:t>
      </w:r>
      <w:r w:rsidRPr="00A63AFB">
        <w:rPr>
          <w:rStyle w:val="StyleUnderline"/>
        </w:rPr>
        <w:t xml:space="preserve"> tends to </w:t>
      </w:r>
      <w:r w:rsidRPr="009D580B">
        <w:rPr>
          <w:rStyle w:val="StyleUnderline"/>
          <w:highlight w:val="green"/>
        </w:rPr>
        <w:t>appear</w:t>
      </w:r>
      <w:r w:rsidRPr="00A63AFB">
        <w:rPr>
          <w:rStyle w:val="StyleUnderline"/>
        </w:rPr>
        <w:t xml:space="preserve"> mainly </w:t>
      </w:r>
      <w:r w:rsidRPr="009D580B">
        <w:rPr>
          <w:rStyle w:val="StyleUnderline"/>
          <w:highlight w:val="green"/>
        </w:rPr>
        <w:t>in episodes that don’t matter narratively</w:t>
      </w:r>
      <w:r w:rsidRPr="00A63AFB">
        <w:rPr>
          <w:rStyle w:val="StyleUnderline"/>
        </w:rPr>
        <w:t>, or in resistant movements, phrases, or timbres.</w:t>
      </w:r>
    </w:p>
    <w:p w14:paraId="46932714" w14:textId="77777777" w:rsidR="00AC2562" w:rsidRDefault="00AC2562" w:rsidP="00AC2562">
      <w:pPr>
        <w:rPr>
          <w:rStyle w:val="StyleUnderline"/>
        </w:rPr>
      </w:pPr>
      <w:r w:rsidRPr="0018303F">
        <w:t xml:space="preserve">Joan Copjec argues, nonetheless, that the perspective of feminine aesthetic sentimentality reveals and confronts the absence of ethical foundations in the world; Paula Bennett insists that women’s culture’s edge was much less blunted than what I’ve suggested.23 But from what I can tell, the </w:t>
      </w:r>
      <w:r w:rsidRPr="00A711C1">
        <w:rPr>
          <w:rStyle w:val="StyleUnderline"/>
        </w:rPr>
        <w:t xml:space="preserve">feminine literary </w:t>
      </w:r>
      <w:r w:rsidRPr="009D580B">
        <w:rPr>
          <w:rStyle w:val="StyleUnderline"/>
          <w:highlight w:val="green"/>
        </w:rPr>
        <w:t>figures</w:t>
      </w:r>
      <w:r w:rsidRPr="0018303F">
        <w:t xml:space="preserve"> whom these scholars describe </w:t>
      </w:r>
      <w:r w:rsidRPr="009D580B">
        <w:rPr>
          <w:rStyle w:val="StyleUnderline"/>
          <w:highlight w:val="green"/>
        </w:rPr>
        <w:t>are defined</w:t>
      </w:r>
      <w:r w:rsidRPr="00A711C1">
        <w:rPr>
          <w:rStyle w:val="StyleUnderline"/>
        </w:rPr>
        <w:t xml:space="preserve"> so much </w:t>
      </w:r>
      <w:r w:rsidRPr="009D580B">
        <w:rPr>
          <w:rStyle w:val="StyleUnderline"/>
          <w:highlight w:val="green"/>
        </w:rPr>
        <w:t>by their desires for there to be a ground to stand on</w:t>
      </w:r>
      <w:r w:rsidRPr="00A711C1">
        <w:rPr>
          <w:rStyle w:val="StyleUnderline"/>
        </w:rPr>
        <w:t xml:space="preserve"> </w:t>
      </w:r>
      <w:r w:rsidRPr="009D580B">
        <w:rPr>
          <w:rStyle w:val="StyleUnderline"/>
          <w:highlight w:val="green"/>
        </w:rPr>
        <w:t>in the world as it exists that they remain,</w:t>
      </w:r>
      <w:r w:rsidRPr="00A711C1">
        <w:rPr>
          <w:rStyle w:val="StyleUnderline"/>
        </w:rPr>
        <w:t xml:space="preserve"> on the whole, </w:t>
      </w:r>
      <w:r w:rsidRPr="00A63AFB">
        <w:rPr>
          <w:rStyle w:val="StyleUnderline"/>
        </w:rPr>
        <w:t>committed</w:t>
      </w:r>
      <w:r w:rsidRPr="00A711C1">
        <w:rPr>
          <w:rStyle w:val="StyleUnderline"/>
        </w:rPr>
        <w:t xml:space="preserve"> to the normative permission of feminine fantasy as a ground</w:t>
      </w:r>
      <w:r w:rsidRPr="0018303F">
        <w:t xml:space="preserve">—despite everything. </w:t>
      </w:r>
      <w:r w:rsidRPr="00A711C1">
        <w:rPr>
          <w:rStyle w:val="StyleUnderline"/>
        </w:rPr>
        <w:t xml:space="preserve">The ground of mass </w:t>
      </w:r>
      <w:r w:rsidRPr="009D580B">
        <w:rPr>
          <w:rStyle w:val="StyleUnderline"/>
          <w:highlight w:val="green"/>
        </w:rPr>
        <w:t>normative fantasy is wobbly</w:t>
      </w:r>
      <w:r w:rsidRPr="00A711C1">
        <w:rPr>
          <w:rStyle w:val="StyleUnderline"/>
        </w:rPr>
        <w:t>, a scene of bargaining for survival and jockeying for supremacy</w:t>
      </w:r>
      <w:r w:rsidRPr="0018303F">
        <w:t xml:space="preserve">: but </w:t>
      </w:r>
      <w:r w:rsidRPr="00A711C1">
        <w:rPr>
          <w:rStyle w:val="StyleUnderline"/>
        </w:rPr>
        <w:t xml:space="preserve">the cohabitation of critique, </w:t>
      </w:r>
      <w:r w:rsidRPr="0018303F">
        <w:t xml:space="preserve">conventionality, and the commodity </w:t>
      </w:r>
      <w:r w:rsidRPr="00A63AFB">
        <w:rPr>
          <w:rStyle w:val="StyleUnderline"/>
        </w:rPr>
        <w:t>produces</w:t>
      </w:r>
      <w:r w:rsidRPr="00A711C1">
        <w:rPr>
          <w:rStyle w:val="StyleUnderline"/>
        </w:rPr>
        <w:t xml:space="preserve"> more movement within a space than toward being or wanting to be beyond it. This jerky </w:t>
      </w:r>
      <w:r w:rsidRPr="009D580B">
        <w:rPr>
          <w:rStyle w:val="StyleUnderline"/>
          <w:highlight w:val="green"/>
        </w:rPr>
        <w:t>aesthetics negotiates constantly the significant difference between fantasizing fulfillment</w:t>
      </w:r>
      <w:r w:rsidRPr="00A711C1">
        <w:rPr>
          <w:rStyle w:val="StyleUnderline"/>
        </w:rPr>
        <w:t xml:space="preserve">, witnessing </w:t>
      </w:r>
      <w:r w:rsidRPr="009D580B">
        <w:rPr>
          <w:rStyle w:val="StyleUnderline"/>
          <w:highlight w:val="green"/>
        </w:rPr>
        <w:t>disappointment, and</w:t>
      </w:r>
      <w:r w:rsidRPr="00A711C1">
        <w:rPr>
          <w:rStyle w:val="StyleUnderline"/>
        </w:rPr>
        <w:t xml:space="preserve"> engendering </w:t>
      </w:r>
      <w:r w:rsidRPr="009D580B">
        <w:rPr>
          <w:rStyle w:val="StyleUnderline"/>
          <w:highlight w:val="green"/>
        </w:rPr>
        <w:t>transformative events</w:t>
      </w:r>
      <w:r w:rsidRPr="00A711C1">
        <w:rPr>
          <w:rStyle w:val="StyleUnderline"/>
        </w:rPr>
        <w:t xml:space="preserve">. </w:t>
      </w:r>
      <w:r w:rsidRPr="0018303F">
        <w:t xml:space="preserve">Tears and the </w:t>
      </w:r>
      <w:r w:rsidRPr="00A63AFB">
        <w:rPr>
          <w:rStyle w:val="StyleUnderline"/>
        </w:rPr>
        <w:t>varieties of mourning, melancholia, satire, and bargaining that respond to disappointment are gestures that define living as responsiveness to the urgencies of the ongoing moment, as a scene of heroism and pragmatism authorized by fantasy</w:t>
      </w:r>
      <w:r w:rsidRPr="0018303F">
        <w:t xml:space="preserve">. A </w:t>
      </w:r>
      <w:r w:rsidRPr="009D580B">
        <w:rPr>
          <w:rStyle w:val="StyleUnderline"/>
          <w:highlight w:val="green"/>
        </w:rPr>
        <w:t>commitment</w:t>
      </w:r>
      <w:r w:rsidRPr="00A63AFB">
        <w:rPr>
          <w:rStyle w:val="StyleUnderline"/>
        </w:rPr>
        <w:t xml:space="preserve"> to this mediation </w:t>
      </w:r>
      <w:r w:rsidRPr="009D580B">
        <w:rPr>
          <w:rStyle w:val="StyleUnderline"/>
          <w:highlight w:val="green"/>
        </w:rPr>
        <w:t>distracts from having to confront the potential for events to induce breaks</w:t>
      </w:r>
      <w:r w:rsidRPr="00A63AFB">
        <w:rPr>
          <w:rStyle w:val="StyleUnderline"/>
        </w:rPr>
        <w:t>. When politics is serious, it risks a loss of the ground of living in which people have come to know their competencies and their desires: fantasy</w:t>
      </w:r>
      <w:r w:rsidRPr="0018303F">
        <w:t xml:space="preserve">, in contrast, </w:t>
      </w:r>
      <w:r w:rsidRPr="00A63AFB">
        <w:rPr>
          <w:rStyle w:val="StyleUnderline"/>
        </w:rPr>
        <w:t>is a zone of stop-loss, a demand for the ongoing present to be the scene of lived fulfillment.</w:t>
      </w:r>
    </w:p>
    <w:p w14:paraId="164F0FB9" w14:textId="77777777" w:rsidR="00AC2562" w:rsidRDefault="00AC2562" w:rsidP="00AC2562">
      <w:pPr>
        <w:rPr>
          <w:rStyle w:val="StyleUnderline"/>
        </w:rPr>
      </w:pPr>
    </w:p>
    <w:p w14:paraId="721ADD6F" w14:textId="065CFC08" w:rsidR="00AC2562" w:rsidRDefault="00AC2562" w:rsidP="00AC2562">
      <w:pPr>
        <w:pStyle w:val="Heading3"/>
      </w:pPr>
      <w:r>
        <w:t xml:space="preserve">Link – Collectives </w:t>
      </w:r>
    </w:p>
    <w:p w14:paraId="0BADD221" w14:textId="77777777" w:rsidR="00AC2562" w:rsidRDefault="00AC2562" w:rsidP="00AC2562">
      <w:pPr>
        <w:pStyle w:val="Heading4"/>
      </w:pPr>
      <w:r>
        <w:t>Collectives don’t engage in political change and results in a sentimental form of politics that is defeatist, only for the purpose of self-satsifaction.</w:t>
      </w:r>
    </w:p>
    <w:p w14:paraId="2662F78F" w14:textId="77777777" w:rsidR="00AC2562" w:rsidRPr="00CF6331" w:rsidRDefault="00AC2562" w:rsidP="00AC2562">
      <w:r w:rsidRPr="00CF6331">
        <w:rPr>
          <w:rStyle w:val="Style13ptBold"/>
        </w:rPr>
        <w:t>Berlant 8</w:t>
      </w:r>
      <w:r w:rsidRPr="00CF6331">
        <w:t xml:space="preserve"> (Lauren, George M. Pullman Professor, Department of English, University of Chicago, “The Female Complaint: The Unfinished Business of Sentimentality in American Culture” by Lauren Berlant March 2</w:t>
      </w:r>
      <w:r>
        <w:t>008. Duke university Press pg. 27</w:t>
      </w:r>
      <w:r w:rsidRPr="00CF6331">
        <w:t>) EG</w:t>
      </w:r>
    </w:p>
    <w:p w14:paraId="3DBFEBF0" w14:textId="77777777" w:rsidR="00AC2562" w:rsidRPr="0018303F" w:rsidRDefault="00AC2562" w:rsidP="00AC2562">
      <w:r w:rsidRPr="0018303F">
        <w:t xml:space="preserve">But this is also a project about why </w:t>
      </w:r>
      <w:r w:rsidRPr="009D580B">
        <w:rPr>
          <w:rStyle w:val="StyleUnderline"/>
          <w:highlight w:val="green"/>
        </w:rPr>
        <w:t>collectivities abjure politics</w:t>
      </w:r>
      <w:r w:rsidRPr="00CF6331">
        <w:rPr>
          <w:rStyle w:val="StyleUnderline"/>
        </w:rPr>
        <w:t xml:space="preserve"> in their imaginaries of the better good life.</w:t>
      </w:r>
      <w:r w:rsidRPr="0018303F">
        <w:t xml:space="preserve"> I have suggested that </w:t>
      </w:r>
      <w:r w:rsidRPr="00CF6331">
        <w:rPr>
          <w:rStyle w:val="StyleUnderline"/>
        </w:rPr>
        <w:t>academic progressives tend only to respect and take seriously what is convertible to their vision of politics</w:t>
      </w:r>
      <w:r w:rsidRPr="00CF6331">
        <w:t>.</w:t>
      </w:r>
      <w:r w:rsidRPr="0018303F">
        <w:t xml:space="preserve"> But since most </w:t>
      </w:r>
      <w:r w:rsidRPr="009D580B">
        <w:rPr>
          <w:rStyle w:val="StyleUnderline"/>
          <w:highlight w:val="green"/>
        </w:rPr>
        <w:t>collective life takes place to one side of or under the radar of politics</w:t>
      </w:r>
      <w:r w:rsidRPr="00CF6331">
        <w:rPr>
          <w:rStyle w:val="StyleUnderline"/>
        </w:rPr>
        <w:t>—and not just because people are trained to be passive, to delegate their political agency to institutional representatives, and to misunderstand action in consumer terms—</w:t>
      </w:r>
      <w:r w:rsidRPr="009D580B">
        <w:rPr>
          <w:rStyle w:val="StyleUnderline"/>
          <w:highlight w:val="green"/>
        </w:rPr>
        <w:t>it seems important to understand what is absorbing</w:t>
      </w:r>
      <w:r w:rsidRPr="00CF6331">
        <w:rPr>
          <w:rStyle w:val="StyleUnderline"/>
        </w:rPr>
        <w:t xml:space="preserve"> in the defensive, inventive, and </w:t>
      </w:r>
      <w:r w:rsidRPr="009D580B">
        <w:rPr>
          <w:rStyle w:val="StyleUnderline"/>
          <w:highlight w:val="green"/>
        </w:rPr>
        <w:t>adaptive activity of getting by, along with the great refusals to go through power to attain legitimacy. In a sentimental worldview,</w:t>
      </w:r>
      <w:r w:rsidRPr="00CF6331">
        <w:rPr>
          <w:rStyle w:val="StyleUnderline"/>
        </w:rPr>
        <w:t xml:space="preserve"> </w:t>
      </w:r>
      <w:r w:rsidRPr="009D580B">
        <w:rPr>
          <w:rStyle w:val="StyleUnderline"/>
          <w:highlight w:val="green"/>
        </w:rPr>
        <w:t>people’s “interests” are less in changing the world than in not being defeated</w:t>
      </w:r>
      <w:r w:rsidRPr="00CF6331">
        <w:rPr>
          <w:rStyle w:val="StyleUnderline"/>
        </w:rPr>
        <w:t xml:space="preserve"> by it</w:t>
      </w:r>
      <w:r w:rsidRPr="0018303F">
        <w:t xml:space="preserve">, and meanwhile </w:t>
      </w:r>
      <w:r w:rsidRPr="009D580B">
        <w:rPr>
          <w:rStyle w:val="StyleUnderline"/>
          <w:highlight w:val="green"/>
        </w:rPr>
        <w:t>finding satisfaction in minor pleasures and major fantasies</w:t>
      </w:r>
      <w:r w:rsidRPr="009D580B">
        <w:rPr>
          <w:highlight w:val="green"/>
        </w:rPr>
        <w:t>.</w:t>
      </w:r>
      <w:r w:rsidRPr="0018303F">
        <w:t xml:space="preserve"> To see how the creative energy of living has gotten taken up in intimate spheres that promote such absorption is really what shapes this book’s relation to the social tragedy of the attrition of life in which such folds of potentiality are enjoyed.</w:t>
      </w:r>
    </w:p>
    <w:p w14:paraId="06CB1881" w14:textId="77777777" w:rsidR="00AC2562" w:rsidRPr="00CF6331" w:rsidRDefault="00AC2562" w:rsidP="00AC2562"/>
    <w:p w14:paraId="3877B6D3" w14:textId="77777777" w:rsidR="00AC2562" w:rsidRDefault="00AC2562" w:rsidP="00AC2562">
      <w:pPr>
        <w:pStyle w:val="Heading3"/>
      </w:pPr>
      <w:r>
        <w:t>Link – Complaint</w:t>
      </w:r>
    </w:p>
    <w:p w14:paraId="63AD8BB3" w14:textId="77777777" w:rsidR="00AC2562" w:rsidRDefault="00AC2562" w:rsidP="00AC2562">
      <w:pPr>
        <w:pStyle w:val="Heading4"/>
      </w:pPr>
      <w:r>
        <w:t>Complaint is utilized as a guise to accept the failiure of a system but sustains it. This operates on the level of desire and proves they can’t solve</w:t>
      </w:r>
    </w:p>
    <w:p w14:paraId="13D54412" w14:textId="77777777" w:rsidR="00AC2562" w:rsidRPr="006C62A1" w:rsidRDefault="00AC2562" w:rsidP="00AC2562">
      <w:r w:rsidRPr="006C62A1">
        <w:rPr>
          <w:rStyle w:val="Style13ptBold"/>
        </w:rPr>
        <w:t>Berlant 8</w:t>
      </w:r>
      <w:r w:rsidRPr="006C62A1">
        <w:t xml:space="preserve"> (Lauren, George M. Pullman Professor, Department of English, University of Chicago, “The Female Complaint: The Unfinished Business of Sentimentality in American Culture” by Lauren Berlant March 2008. Duke university Press pg. </w:t>
      </w:r>
      <w:r>
        <w:t>19-20</w:t>
      </w:r>
      <w:r w:rsidRPr="006C62A1">
        <w:t>) EG</w:t>
      </w:r>
    </w:p>
    <w:p w14:paraId="77A12B8C" w14:textId="77777777" w:rsidR="00AC2562" w:rsidRPr="0018303F" w:rsidRDefault="00AC2562" w:rsidP="00AC2562">
      <w:r w:rsidRPr="0018303F">
        <w:t xml:space="preserve">Thus </w:t>
      </w:r>
      <w:r w:rsidRPr="009D580B">
        <w:rPr>
          <w:rStyle w:val="StyleUnderline"/>
          <w:highlight w:val="green"/>
        </w:rPr>
        <w:t xml:space="preserve">the complaint is </w:t>
      </w:r>
      <w:r w:rsidRPr="006C62A1">
        <w:rPr>
          <w:rStyle w:val="StyleUnderline"/>
        </w:rPr>
        <w:t xml:space="preserve">often </w:t>
      </w:r>
      <w:r w:rsidRPr="009D580B">
        <w:rPr>
          <w:rStyle w:val="StyleUnderline"/>
          <w:highlight w:val="green"/>
        </w:rPr>
        <w:t>a half-truth</w:t>
      </w:r>
      <w:r w:rsidRPr="006C62A1">
        <w:rPr>
          <w:rStyle w:val="StyleUnderline"/>
        </w:rPr>
        <w:t xml:space="preserve"> in the guise of a whole one, hyperbole </w:t>
      </w:r>
      <w:r w:rsidRPr="009D580B">
        <w:rPr>
          <w:rStyle w:val="StyleUnderline"/>
          <w:highlight w:val="green"/>
        </w:rPr>
        <w:t>projected out of a consciousness</w:t>
      </w:r>
      <w:r w:rsidRPr="006C62A1">
        <w:rPr>
          <w:rStyle w:val="StyleUnderline"/>
        </w:rPr>
        <w:t xml:space="preserve"> that observes struggle </w:t>
      </w:r>
      <w:r w:rsidRPr="009D580B">
        <w:rPr>
          <w:rStyle w:val="StyleUnderline"/>
          <w:highlight w:val="green"/>
        </w:rPr>
        <w:t>and registers the failure of the desired world without wanting to break with the conditions of that struggle.</w:t>
      </w:r>
      <w:r w:rsidRPr="0018303F">
        <w:t xml:space="preserve"> Sometimes </w:t>
      </w:r>
      <w:r w:rsidRPr="006C62A1">
        <w:rPr>
          <w:rStyle w:val="StyleUnderline"/>
        </w:rPr>
        <w:t xml:space="preserve">the motive for </w:t>
      </w:r>
      <w:r w:rsidRPr="009D580B">
        <w:rPr>
          <w:rStyle w:val="StyleUnderline"/>
          <w:highlight w:val="green"/>
        </w:rPr>
        <w:t>the bargaining relation of critique to defense performs a fear of throwing the whole norm</w:t>
      </w:r>
      <w:r w:rsidRPr="006C62A1">
        <w:rPr>
          <w:rStyle w:val="StyleUnderline"/>
        </w:rPr>
        <w:t xml:space="preserve"> </w:t>
      </w:r>
      <w:r w:rsidRPr="0018303F">
        <w:t xml:space="preserve">of femininity and heterosexual </w:t>
      </w:r>
      <w:r w:rsidRPr="006C62A1">
        <w:t>romance</w:t>
      </w:r>
      <w:r w:rsidRPr="006C62A1">
        <w:rPr>
          <w:rStyle w:val="StyleUnderline"/>
        </w:rPr>
        <w:t xml:space="preserve"> into a crisis; </w:t>
      </w:r>
      <w:r w:rsidRPr="009D580B">
        <w:rPr>
          <w:rStyle w:val="StyleUnderline"/>
          <w:highlight w:val="green"/>
        </w:rPr>
        <w:t>sometimes the fear is</w:t>
      </w:r>
      <w:r w:rsidRPr="006C62A1">
        <w:rPr>
          <w:rStyle w:val="StyleUnderline"/>
        </w:rPr>
        <w:t xml:space="preserve"> of something more abstract, </w:t>
      </w:r>
      <w:r w:rsidRPr="009D580B">
        <w:rPr>
          <w:rStyle w:val="StyleUnderline"/>
          <w:highlight w:val="green"/>
        </w:rPr>
        <w:t>of entering the abyss of not knowing what another kind of life could be</w:t>
      </w:r>
      <w:r w:rsidRPr="006C62A1">
        <w:rPr>
          <w:rStyle w:val="StyleUnderline"/>
        </w:rPr>
        <w:t>. Sometimes it expresses dissatisfaction with another set of social injustices and nonreciprocities</w:t>
      </w:r>
      <w:r w:rsidRPr="0018303F">
        <w:t xml:space="preserve"> (between mothers and children, between states and citizens, between labor and value). Often, it is a combination of these, appearing in the artwork propped on each other, and not theorized. But insofar as the intimate public of femininity registers this field of crisis as a crisis for femininity, the question will be phrased in the idiom of love.</w:t>
      </w:r>
    </w:p>
    <w:p w14:paraId="7D107EDC" w14:textId="77777777" w:rsidR="00AC2562" w:rsidRPr="0018303F" w:rsidRDefault="00AC2562" w:rsidP="00AC2562">
      <w:r w:rsidRPr="006C62A1">
        <w:rPr>
          <w:rStyle w:val="StyleUnderline"/>
        </w:rPr>
        <w:t xml:space="preserve">For a woman committed to romantic fantasies of love as reciprocity </w:t>
      </w:r>
      <w:r w:rsidRPr="009D580B">
        <w:rPr>
          <w:rStyle w:val="StyleUnderline"/>
          <w:highlight w:val="green"/>
        </w:rPr>
        <w:t>to break with the normative emotional bargains is to threaten</w:t>
      </w:r>
      <w:r w:rsidRPr="006C62A1">
        <w:rPr>
          <w:rStyle w:val="StyleUnderline"/>
        </w:rPr>
        <w:t xml:space="preserve"> her </w:t>
      </w:r>
      <w:r w:rsidRPr="009D580B">
        <w:rPr>
          <w:rStyle w:val="StyleUnderline"/>
          <w:highlight w:val="green"/>
        </w:rPr>
        <w:t xml:space="preserve">participation in the good life that </w:t>
      </w:r>
      <w:r w:rsidRPr="006C62A1">
        <w:rPr>
          <w:rStyle w:val="StyleUnderline"/>
        </w:rPr>
        <w:t xml:space="preserve">seems to </w:t>
      </w:r>
      <w:r w:rsidRPr="009D580B">
        <w:rPr>
          <w:rStyle w:val="StyleUnderline"/>
          <w:highlight w:val="green"/>
        </w:rPr>
        <w:t xml:space="preserve">unfold from desire and </w:t>
      </w:r>
      <w:r w:rsidRPr="006C62A1">
        <w:rPr>
          <w:rStyle w:val="StyleUnderline"/>
        </w:rPr>
        <w:t xml:space="preserve">to be </w:t>
      </w:r>
      <w:r w:rsidRPr="009D580B">
        <w:rPr>
          <w:rStyle w:val="StyleUnderline"/>
          <w:highlight w:val="green"/>
        </w:rPr>
        <w:t xml:space="preserve">maintained by </w:t>
      </w:r>
      <w:r w:rsidRPr="006C62A1">
        <w:rPr>
          <w:rStyle w:val="StyleUnderline"/>
        </w:rPr>
        <w:t xml:space="preserve">ordinary </w:t>
      </w:r>
      <w:r w:rsidRPr="009D580B">
        <w:rPr>
          <w:rStyle w:val="StyleUnderline"/>
          <w:highlight w:val="green"/>
        </w:rPr>
        <w:t>emotional labor</w:t>
      </w:r>
      <w:r w:rsidRPr="006C62A1">
        <w:rPr>
          <w:rStyle w:val="StyleUnderline"/>
        </w:rPr>
        <w:t>. The sentimental bargain of femininity is,</w:t>
      </w:r>
      <w:r w:rsidRPr="0018303F">
        <w:t xml:space="preserve"> after all, that </w:t>
      </w:r>
      <w:r w:rsidRPr="006C62A1">
        <w:rPr>
          <w:rStyle w:val="StyleUnderline"/>
        </w:rPr>
        <w:t>the emotional service economy serves both intimates and the woman herself</w:t>
      </w:r>
      <w:r w:rsidRPr="0018303F">
        <w:t xml:space="preserve">, who receives her own value back not only in the labor of recognition she performs but in the sensual spectacle of its impacts. In this discursive field </w:t>
      </w:r>
      <w:r w:rsidRPr="006C62A1">
        <w:rPr>
          <w:rStyle w:val="StyleUnderline"/>
        </w:rPr>
        <w:t>the emotional labor of women places them at the center of the story of what counts as life, regardless of what lives women actually live: the conjuncture of family and romance so structures the emergence of modern sexuality,</w:t>
      </w:r>
      <w:r w:rsidRPr="0018303F">
        <w:t xml:space="preserve"> with its conflation of sexual and emotional truths, and in that nexus femininity marks the scene of the reproduction of life as a project. It is the project of femininity—whatever place in the wide variety of kinds of life women take up—to be proximate to this story of emotional centrality. The circularity of the feminine project will not escape you, therefore: it is a perfect form, a sphere infused with activities of ongoing circuits of attachment that can at the same time look like and feel like a zero.</w:t>
      </w:r>
    </w:p>
    <w:p w14:paraId="7CDFB86D" w14:textId="77777777" w:rsidR="00AC2562" w:rsidRPr="0018303F" w:rsidRDefault="00AC2562" w:rsidP="00AC2562"/>
    <w:p w14:paraId="2DB32D34" w14:textId="383D7052" w:rsidR="00AC2562" w:rsidRDefault="00AC2562" w:rsidP="00AC2562">
      <w:pPr>
        <w:pStyle w:val="Heading3"/>
      </w:pPr>
      <w:r>
        <w:t xml:space="preserve">Link - </w:t>
      </w:r>
      <w:r w:rsidRPr="009F69F9">
        <w:t>Mourning, melancholia, satire, and bargaining</w:t>
      </w:r>
      <w:r>
        <w:t xml:space="preserve"> </w:t>
      </w:r>
    </w:p>
    <w:p w14:paraId="4DD9E441" w14:textId="77777777" w:rsidR="00AC2562" w:rsidRDefault="00AC2562" w:rsidP="00AC2562">
      <w:pPr>
        <w:pStyle w:val="Heading4"/>
      </w:pPr>
      <w:r>
        <w:t>Mourning, melancholia, satire, and bargaining are utilized to avoid confrontation with reality. Breaking down fantasy is key to generate real change.</w:t>
      </w:r>
    </w:p>
    <w:p w14:paraId="3B166C94" w14:textId="77777777" w:rsidR="00AC2562" w:rsidRDefault="00AC2562" w:rsidP="00AC2562">
      <w:pPr>
        <w:rPr>
          <w:rFonts w:eastAsiaTheme="majorEastAsia" w:cstheme="majorBidi"/>
          <w:b/>
          <w:iCs/>
          <w:sz w:val="32"/>
        </w:rPr>
      </w:pPr>
      <w:r w:rsidRPr="00545186">
        <w:rPr>
          <w:rFonts w:eastAsiaTheme="majorEastAsia" w:cstheme="majorBidi"/>
          <w:b/>
          <w:iCs/>
          <w:sz w:val="32"/>
        </w:rPr>
        <w:t xml:space="preserve">Berlant 8 </w:t>
      </w:r>
      <w:r w:rsidRPr="00545186">
        <w:t>(Lauren, George M. Pullman Professor, Department of English, University of Chicago, “The Female Complaint: The Unfinished Business of Sentimentality in American Culture” by Lauren Berlant March 2008. Duke university Press pg. 11-12) EG</w:t>
      </w:r>
    </w:p>
    <w:p w14:paraId="665030DF" w14:textId="77777777" w:rsidR="00AC2562" w:rsidRPr="00A63AFB" w:rsidRDefault="00AC2562" w:rsidP="00AC2562">
      <w:pPr>
        <w:rPr>
          <w:rStyle w:val="StyleUnderline"/>
        </w:rPr>
      </w:pPr>
      <w:r w:rsidRPr="00A63AFB">
        <w:t xml:space="preserve">Joan Copjec argues, nonetheless, that the perspective of feminine aesthetic sentimentality reveals and confronts the absence of ethical foundations in the world; Paula Bennett insists that women’s culture’s edge was much less blunted than what I’ve suggested.23 But from what I can tell, the </w:t>
      </w:r>
      <w:r w:rsidRPr="00A63AFB">
        <w:rPr>
          <w:rStyle w:val="StyleUnderline"/>
        </w:rPr>
        <w:t>feminine literary figures</w:t>
      </w:r>
      <w:r w:rsidRPr="00A63AFB">
        <w:t xml:space="preserve"> whom these scholars describe </w:t>
      </w:r>
      <w:r w:rsidRPr="00A63AFB">
        <w:rPr>
          <w:rStyle w:val="StyleUnderline"/>
        </w:rPr>
        <w:t>are defined so much by their desires for there to be a ground to stand on in the world as it exists that they remain, on the whole, committed to the normative permission of feminine fantasy as a ground</w:t>
      </w:r>
      <w:r w:rsidRPr="00A63AFB">
        <w:t xml:space="preserve">—despite everything. </w:t>
      </w:r>
      <w:r w:rsidRPr="009D580B">
        <w:rPr>
          <w:rStyle w:val="StyleUnderline"/>
          <w:highlight w:val="green"/>
        </w:rPr>
        <w:t>The ground of mass normative fantasy is wobbly</w:t>
      </w:r>
      <w:r w:rsidRPr="00A63AFB">
        <w:rPr>
          <w:rStyle w:val="StyleUnderline"/>
        </w:rPr>
        <w:t>, a scene of bargaining for survival and jockeying for supremacy</w:t>
      </w:r>
      <w:r w:rsidRPr="00A63AFB">
        <w:t xml:space="preserve">: but </w:t>
      </w:r>
      <w:r w:rsidRPr="00A63AFB">
        <w:rPr>
          <w:rStyle w:val="StyleUnderline"/>
        </w:rPr>
        <w:t xml:space="preserve">the cohabitation of critique, </w:t>
      </w:r>
      <w:r w:rsidRPr="00A63AFB">
        <w:t xml:space="preserve">conventionality, and the commodity </w:t>
      </w:r>
      <w:r w:rsidRPr="00A63AFB">
        <w:rPr>
          <w:rStyle w:val="StyleUnderline"/>
        </w:rPr>
        <w:t xml:space="preserve">produces more movement within a space than toward being or wanting to be beyond it. This jerky aesthetics negotiates constantly the significant difference between fantasizing fulfillment, witnessing disappointment, and engendering transformative events. </w:t>
      </w:r>
      <w:r w:rsidRPr="00A63AFB">
        <w:t xml:space="preserve">Tears and the </w:t>
      </w:r>
      <w:r w:rsidRPr="009D580B">
        <w:rPr>
          <w:rStyle w:val="StyleUnderline"/>
          <w:highlight w:val="green"/>
        </w:rPr>
        <w:t>varieties of mourning, melancholia, satire, and bargaining that respond to disappointment are gestures that define living as responsiveness to the urgencies of the ongoing moment,</w:t>
      </w:r>
      <w:r w:rsidRPr="00A63AFB">
        <w:rPr>
          <w:rStyle w:val="StyleUnderline"/>
        </w:rPr>
        <w:t xml:space="preserve"> as a scene of heroism and pragmatism </w:t>
      </w:r>
      <w:r w:rsidRPr="009D580B">
        <w:rPr>
          <w:rStyle w:val="StyleUnderline"/>
          <w:highlight w:val="green"/>
        </w:rPr>
        <w:t>authorized by fantasy</w:t>
      </w:r>
      <w:r w:rsidRPr="00A63AFB">
        <w:t xml:space="preserve">. A </w:t>
      </w:r>
      <w:r w:rsidRPr="00A63AFB">
        <w:rPr>
          <w:rStyle w:val="StyleUnderline"/>
        </w:rPr>
        <w:t xml:space="preserve">commitment to </w:t>
      </w:r>
      <w:r w:rsidRPr="009D580B">
        <w:rPr>
          <w:rStyle w:val="StyleUnderline"/>
          <w:highlight w:val="green"/>
        </w:rPr>
        <w:t>this mediation distracts from having to confront the potential for events to induce breaks. When politics is serious, it risks a loss of the ground of living</w:t>
      </w:r>
      <w:r w:rsidRPr="00A63AFB">
        <w:rPr>
          <w:rStyle w:val="StyleUnderline"/>
        </w:rPr>
        <w:t xml:space="preserve"> in </w:t>
      </w:r>
      <w:r w:rsidRPr="009D580B">
        <w:rPr>
          <w:rStyle w:val="StyleUnderline"/>
          <w:highlight w:val="green"/>
        </w:rPr>
        <w:t xml:space="preserve">which people </w:t>
      </w:r>
      <w:r w:rsidRPr="00545186">
        <w:rPr>
          <w:rStyle w:val="StyleUnderline"/>
        </w:rPr>
        <w:t xml:space="preserve">have come to </w:t>
      </w:r>
      <w:r w:rsidRPr="009D580B">
        <w:rPr>
          <w:rStyle w:val="StyleUnderline"/>
          <w:highlight w:val="green"/>
        </w:rPr>
        <w:t>know their</w:t>
      </w:r>
      <w:r w:rsidRPr="00545186">
        <w:rPr>
          <w:rStyle w:val="StyleUnderline"/>
        </w:rPr>
        <w:t xml:space="preserve"> competencies</w:t>
      </w:r>
      <w:r w:rsidRPr="00A63AFB">
        <w:rPr>
          <w:rStyle w:val="StyleUnderline"/>
        </w:rPr>
        <w:t xml:space="preserve"> and their </w:t>
      </w:r>
      <w:r w:rsidRPr="009D580B">
        <w:rPr>
          <w:rStyle w:val="StyleUnderline"/>
          <w:highlight w:val="green"/>
        </w:rPr>
        <w:t>desires: fantasy</w:t>
      </w:r>
      <w:r w:rsidRPr="00A63AFB">
        <w:t xml:space="preserve">, in contrast, </w:t>
      </w:r>
      <w:r w:rsidRPr="009D580B">
        <w:rPr>
          <w:rStyle w:val="StyleUnderline"/>
          <w:highlight w:val="green"/>
        </w:rPr>
        <w:t>is</w:t>
      </w:r>
      <w:r w:rsidRPr="00A63AFB">
        <w:rPr>
          <w:rStyle w:val="StyleUnderline"/>
        </w:rPr>
        <w:t xml:space="preserve"> a zone of </w:t>
      </w:r>
      <w:r w:rsidRPr="009D580B">
        <w:rPr>
          <w:rStyle w:val="StyleUnderline"/>
          <w:highlight w:val="green"/>
        </w:rPr>
        <w:t>stop-loss, a demand for the ongoing present to be the scene of lived fulfillment.</w:t>
      </w:r>
    </w:p>
    <w:p w14:paraId="2D6FC350" w14:textId="77777777" w:rsidR="00AC2562" w:rsidRDefault="00AC2562" w:rsidP="00AC2562">
      <w:pPr>
        <w:pStyle w:val="Heading3"/>
      </w:pPr>
      <w:r>
        <w:t>Link – Somehow got a cap link?</w:t>
      </w:r>
    </w:p>
    <w:p w14:paraId="33A4A7E9" w14:textId="77777777" w:rsidR="00AC2562" w:rsidRDefault="00AC2562" w:rsidP="00AC2562">
      <w:pPr>
        <w:pStyle w:val="Heading4"/>
      </w:pPr>
      <w:r>
        <w:t>The structure of the intimate public of femininity is a bourgeois method to advance consumption.</w:t>
      </w:r>
    </w:p>
    <w:p w14:paraId="4ECA52EF" w14:textId="77777777" w:rsidR="00AC2562" w:rsidRPr="000D54CC" w:rsidRDefault="00AC2562" w:rsidP="00AC2562">
      <w:r w:rsidRPr="000D54CC">
        <w:rPr>
          <w:rStyle w:val="Style13ptBold"/>
        </w:rPr>
        <w:t>Berlant 8</w:t>
      </w:r>
      <w:r w:rsidRPr="000D54CC">
        <w:t xml:space="preserve"> (Lauren, George M. Pullman Professor, Department of English, University of Chicago, “The Female Complaint: The Unfinished Business of Sentimentality in American Culture” by Lauren Berlant March 2008. Duke university Press pg. </w:t>
      </w:r>
      <w:r>
        <w:t>20</w:t>
      </w:r>
      <w:r w:rsidRPr="000D54CC">
        <w:t>) EG</w:t>
      </w:r>
    </w:p>
    <w:p w14:paraId="42DC8AFE" w14:textId="77777777" w:rsidR="00AC2562" w:rsidRPr="0018303F" w:rsidRDefault="00AC2562" w:rsidP="00AC2562">
      <w:r w:rsidRPr="0018303F">
        <w:t xml:space="preserve">As the preface suggested, </w:t>
      </w:r>
      <w:r w:rsidRPr="009D580B">
        <w:rPr>
          <w:rStyle w:val="StyleUnderline"/>
          <w:highlight w:val="green"/>
        </w:rPr>
        <w:t>the intimate public of femininity has always conjoined the very act of consumption to a powerful hunger to know and adapt the ways other people survive being oppressed by life</w:t>
      </w:r>
      <w:r w:rsidRPr="0018303F">
        <w:t xml:space="preserve">. The therapeutic intensity of this drive is so conventional to sentimentality it comprises a story that barely needs to be told, </w:t>
      </w:r>
      <w:r w:rsidRPr="009D580B">
        <w:rPr>
          <w:rStyle w:val="StyleUnderline"/>
          <w:highlight w:val="green"/>
        </w:rPr>
        <w:t>a promise of aesthetic recognition</w:t>
      </w:r>
      <w:r w:rsidRPr="00DD11F6">
        <w:rPr>
          <w:rStyle w:val="StyleUnderline"/>
        </w:rPr>
        <w:t xml:space="preserve"> and redemption </w:t>
      </w:r>
      <w:r w:rsidRPr="009D580B">
        <w:rPr>
          <w:rStyle w:val="StyleUnderline"/>
          <w:highlight w:val="green"/>
        </w:rPr>
        <w:t>whose consumption is its own reward</w:t>
      </w:r>
      <w:r w:rsidRPr="00DD11F6">
        <w:rPr>
          <w:rStyle w:val="StyleUnderline"/>
        </w:rPr>
        <w:t xml:space="preserve">. Such </w:t>
      </w:r>
      <w:r w:rsidRPr="009D580B">
        <w:rPr>
          <w:rStyle w:val="StyleUnderline"/>
          <w:highlight w:val="green"/>
        </w:rPr>
        <w:t>an economy is an important part of the sense of belonging</w:t>
      </w:r>
      <w:r w:rsidRPr="00DD11F6">
        <w:rPr>
          <w:rStyle w:val="StyleUnderline"/>
        </w:rPr>
        <w:t xml:space="preserve"> an intimate public provides: the cliché and the convention represent “insider knowledge.”</w:t>
      </w:r>
      <w:r w:rsidRPr="0018303F">
        <w:t xml:space="preserve"> It would be easy to dismiss the social productivity of this kind of reward, as it associates subjective confirmation with fundamental changes of the sort the privileged rarely want to risk. But </w:t>
      </w:r>
      <w:r w:rsidRPr="009D580B">
        <w:rPr>
          <w:rStyle w:val="StyleUnderline"/>
          <w:highlight w:val="green"/>
        </w:rPr>
        <w:t>the mechanism of sentimental saturation</w:t>
      </w:r>
      <w:r w:rsidRPr="00DD11F6">
        <w:rPr>
          <w:rStyle w:val="StyleUnderline"/>
        </w:rPr>
        <w:t xml:space="preserve"> of the intimate sphere </w:t>
      </w:r>
      <w:r w:rsidRPr="009D580B">
        <w:rPr>
          <w:rStyle w:val="StyleUnderline"/>
          <w:highlight w:val="green"/>
        </w:rPr>
        <w:t>with materials and signs of consumer citizenship</w:t>
      </w:r>
      <w:r w:rsidRPr="00DD11F6">
        <w:rPr>
          <w:rStyle w:val="StyleUnderline"/>
        </w:rPr>
        <w:t xml:space="preserve"> has been crucial to what Mark Seltzer has called the “pathological public sphere</w:t>
      </w:r>
      <w:r w:rsidRPr="0018303F">
        <w:t xml:space="preserve">” of the contemporary United States, which Karen Halttunen locates in the sensationalism of the late nineteenth and the early twentieth century.43 </w:t>
      </w:r>
      <w:r w:rsidRPr="009D580B">
        <w:rPr>
          <w:rStyle w:val="StyleUnderline"/>
          <w:highlight w:val="green"/>
        </w:rPr>
        <w:t>The Uncle Tom genealogy is notable</w:t>
      </w:r>
      <w:r w:rsidRPr="00E837D4">
        <w:rPr>
          <w:rStyle w:val="StyleUnderline"/>
        </w:rPr>
        <w:t xml:space="preserve"> precisely </w:t>
      </w:r>
      <w:r w:rsidRPr="009D580B">
        <w:rPr>
          <w:rStyle w:val="StyleUnderline"/>
          <w:highlight w:val="green"/>
        </w:rPr>
        <w:t>because it</w:t>
      </w:r>
      <w:r w:rsidRPr="00E837D4">
        <w:rPr>
          <w:rStyle w:val="StyleUnderline"/>
        </w:rPr>
        <w:t xml:space="preserve">s sensationalism </w:t>
      </w:r>
      <w:r w:rsidRPr="009D580B">
        <w:rPr>
          <w:rStyle w:val="StyleUnderline"/>
          <w:highlight w:val="green"/>
        </w:rPr>
        <w:t>was a politically powerful suturing device of a bourgeois revolutionary aesthetic</w:t>
      </w:r>
      <w:r w:rsidRPr="00E837D4">
        <w:rPr>
          <w:rStyle w:val="StyleUnderline"/>
        </w:rPr>
        <w:t xml:space="preserve">. </w:t>
      </w:r>
      <w:r w:rsidRPr="0018303F">
        <w:t>The contradictions evoked by that phrase will be played out variously throughout each chapter: what links them is the centrality of affective intensity and emotional bargaining amid structural inequity, and the elaboration and management of ambivalent attachments to the world as such, the as-suchness of the world.44</w:t>
      </w:r>
    </w:p>
    <w:p w14:paraId="21CD08E5" w14:textId="77777777" w:rsidR="00AC2562" w:rsidRPr="000D54CC" w:rsidRDefault="00AC2562" w:rsidP="00AC2562"/>
    <w:p w14:paraId="51DAEBC4" w14:textId="77777777" w:rsidR="00AC2562" w:rsidRPr="00AD2ADC" w:rsidRDefault="00AC2562" w:rsidP="00AC2562"/>
    <w:p w14:paraId="5693AF58" w14:textId="77777777" w:rsidR="00AC2562" w:rsidRPr="00105659" w:rsidRDefault="00AC2562" w:rsidP="00AC2562">
      <w:pPr>
        <w:pStyle w:val="Heading3"/>
      </w:pPr>
      <w:r>
        <w:t>Link – Politics of Sentiment</w:t>
      </w:r>
    </w:p>
    <w:p w14:paraId="7ABAA772" w14:textId="77777777" w:rsidR="00AC2562" w:rsidRDefault="00AC2562" w:rsidP="00AC2562">
      <w:pPr>
        <w:pStyle w:val="Heading4"/>
      </w:pPr>
      <w:r>
        <w:t>A politics of sentiment only is for the purpose of seeking recognition and is paradoxical, failing to create change.</w:t>
      </w:r>
    </w:p>
    <w:p w14:paraId="65B6B081" w14:textId="77777777" w:rsidR="00AC2562" w:rsidRPr="00E74EA1" w:rsidRDefault="00AC2562" w:rsidP="00AC2562">
      <w:r w:rsidRPr="00E74EA1">
        <w:rPr>
          <w:rStyle w:val="Style13ptBold"/>
        </w:rPr>
        <w:t>Berlant 8</w:t>
      </w:r>
      <w:r w:rsidRPr="00E74EA1">
        <w:t xml:space="preserve"> (Lauren, George M. Pullman Professor, Department of English, University of Chicago, “The Female Complaint: The Unfinished Business of Sentimentality in American Culture” by Lauren Berlant March 2008. Duke university Press pg. 20</w:t>
      </w:r>
      <w:r>
        <w:t>-21</w:t>
      </w:r>
      <w:r w:rsidRPr="00E74EA1">
        <w:t>) EG</w:t>
      </w:r>
    </w:p>
    <w:p w14:paraId="2C9E3AE0" w14:textId="77777777" w:rsidR="00AC2562" w:rsidRDefault="00AC2562" w:rsidP="00AC2562">
      <w:pPr>
        <w:rPr>
          <w:rStyle w:val="StyleUnderline"/>
        </w:rPr>
      </w:pPr>
      <w:r w:rsidRPr="00176C8E">
        <w:t xml:space="preserve">I have been speaking of conventions, of stereotypes, and forms, </w:t>
      </w:r>
      <w:r w:rsidRPr="009D580B">
        <w:rPr>
          <w:sz w:val="30"/>
          <w:highlight w:val="green"/>
          <w:u w:val="single"/>
        </w:rPr>
        <w:t>the diacritics</w:t>
      </w:r>
      <w:r w:rsidRPr="00176C8E">
        <w:rPr>
          <w:sz w:val="30"/>
          <w:u w:val="single"/>
        </w:rPr>
        <w:t xml:space="preserve"> of congealed feeling </w:t>
      </w:r>
      <w:r w:rsidRPr="009D580B">
        <w:rPr>
          <w:sz w:val="30"/>
          <w:highlight w:val="green"/>
          <w:u w:val="single"/>
        </w:rPr>
        <w:t>that characterize</w:t>
      </w:r>
      <w:r w:rsidRPr="00176C8E">
        <w:rPr>
          <w:sz w:val="30"/>
          <w:u w:val="single"/>
        </w:rPr>
        <w:t xml:space="preserve"> the cultural scene of </w:t>
      </w:r>
      <w:r w:rsidRPr="009D580B">
        <w:rPr>
          <w:sz w:val="30"/>
          <w:highlight w:val="green"/>
          <w:u w:val="single"/>
        </w:rPr>
        <w:t>sentimentality</w:t>
      </w:r>
      <w:r w:rsidRPr="00176C8E">
        <w:rPr>
          <w:sz w:val="30"/>
          <w:u w:val="single"/>
        </w:rPr>
        <w:t xml:space="preserve">: behind this </w:t>
      </w:r>
      <w:r w:rsidRPr="009D580B">
        <w:rPr>
          <w:sz w:val="30"/>
          <w:highlight w:val="green"/>
          <w:u w:val="single"/>
        </w:rPr>
        <w:t>is a desire to see the sentimental</w:t>
      </w:r>
      <w:r w:rsidRPr="00176C8E">
        <w:rPr>
          <w:sz w:val="30"/>
          <w:u w:val="single"/>
        </w:rPr>
        <w:t xml:space="preserve"> itself </w:t>
      </w:r>
      <w:r w:rsidRPr="009D580B">
        <w:rPr>
          <w:sz w:val="30"/>
          <w:highlight w:val="green"/>
          <w:u w:val="single"/>
        </w:rPr>
        <w:t>as a form</w:t>
      </w:r>
      <w:r w:rsidRPr="00176C8E">
        <w:t xml:space="preserve">—a dynamic pattern—not just a content with scenic themes, like that of weeping, sacrifice, and sanctified death. As </w:t>
      </w:r>
      <w:r w:rsidRPr="00176C8E">
        <w:rPr>
          <w:sz w:val="30"/>
          <w:u w:val="single"/>
        </w:rPr>
        <w:t xml:space="preserve">when a refrigerator is opened by a person hungry for something other than food, the turn to </w:t>
      </w:r>
      <w:r w:rsidRPr="009D580B">
        <w:rPr>
          <w:sz w:val="30"/>
          <w:highlight w:val="green"/>
          <w:u w:val="single"/>
        </w:rPr>
        <w:t>sentimental rhetoric at moments of social anxiety constitutes a generic wish for an unconflicted world</w:t>
      </w:r>
      <w:r w:rsidRPr="00176C8E">
        <w:t xml:space="preserve">, one </w:t>
      </w:r>
      <w:r w:rsidRPr="00176C8E">
        <w:rPr>
          <w:sz w:val="30"/>
          <w:u w:val="single"/>
        </w:rPr>
        <w:t>wherein structural inequities</w:t>
      </w:r>
      <w:r w:rsidRPr="00176C8E">
        <w:t xml:space="preserve">, not emotions and intimacies, </w:t>
      </w:r>
      <w:r w:rsidRPr="00176C8E">
        <w:rPr>
          <w:sz w:val="30"/>
          <w:u w:val="single"/>
        </w:rPr>
        <w:t>are epiphenomenal</w:t>
      </w:r>
      <w:r w:rsidRPr="00176C8E">
        <w:t xml:space="preserve">.45 In this imaginary world </w:t>
      </w:r>
      <w:r w:rsidRPr="009D580B">
        <w:rPr>
          <w:sz w:val="30"/>
          <w:highlight w:val="green"/>
          <w:u w:val="single"/>
        </w:rPr>
        <w:t>the sentimental subject</w:t>
      </w:r>
      <w:r w:rsidRPr="00176C8E">
        <w:rPr>
          <w:sz w:val="30"/>
          <w:u w:val="single"/>
        </w:rPr>
        <w:t xml:space="preserve"> </w:t>
      </w:r>
      <w:r w:rsidRPr="009D580B">
        <w:rPr>
          <w:sz w:val="30"/>
          <w:highlight w:val="green"/>
          <w:u w:val="single"/>
        </w:rPr>
        <w:t>is connected</w:t>
      </w:r>
      <w:r w:rsidRPr="00176C8E">
        <w:rPr>
          <w:sz w:val="30"/>
          <w:u w:val="single"/>
        </w:rPr>
        <w:t xml:space="preserve"> to others </w:t>
      </w:r>
      <w:r w:rsidRPr="009D580B">
        <w:rPr>
          <w:sz w:val="30"/>
          <w:highlight w:val="green"/>
          <w:u w:val="single"/>
        </w:rPr>
        <w:t>who share the</w:t>
      </w:r>
      <w:r w:rsidRPr="00176C8E">
        <w:rPr>
          <w:sz w:val="30"/>
          <w:u w:val="single"/>
        </w:rPr>
        <w:t xml:space="preserve"> same </w:t>
      </w:r>
      <w:r w:rsidRPr="009D580B">
        <w:rPr>
          <w:sz w:val="30"/>
          <w:highlight w:val="green"/>
          <w:u w:val="single"/>
        </w:rPr>
        <w:t>sense that the world is out of joint, without</w:t>
      </w:r>
      <w:r w:rsidRPr="00176C8E">
        <w:rPr>
          <w:sz w:val="30"/>
          <w:u w:val="single"/>
        </w:rPr>
        <w:t xml:space="preserve"> necessarily </w:t>
      </w:r>
      <w:r w:rsidRPr="009D580B">
        <w:rPr>
          <w:sz w:val="30"/>
          <w:highlight w:val="green"/>
          <w:u w:val="single"/>
        </w:rPr>
        <w:t>having the same view of the reasons</w:t>
      </w:r>
      <w:r w:rsidRPr="00176C8E">
        <w:rPr>
          <w:sz w:val="30"/>
          <w:u w:val="single"/>
        </w:rPr>
        <w:t xml:space="preserve"> </w:t>
      </w:r>
      <w:r w:rsidRPr="009D580B">
        <w:rPr>
          <w:sz w:val="30"/>
          <w:highlight w:val="green"/>
          <w:u w:val="single"/>
        </w:rPr>
        <w:t>or solutions</w:t>
      </w:r>
      <w:r w:rsidRPr="00176C8E">
        <w:rPr>
          <w:sz w:val="30"/>
          <w:u w:val="single"/>
        </w:rPr>
        <w:t>:</w:t>
      </w:r>
      <w:r w:rsidRPr="00176C8E">
        <w:t xml:space="preserve"> historically, </w:t>
      </w:r>
      <w:r w:rsidRPr="00176C8E">
        <w:rPr>
          <w:sz w:val="30"/>
          <w:u w:val="single"/>
        </w:rPr>
        <w:t xml:space="preserve">the </w:t>
      </w:r>
      <w:r w:rsidRPr="009D580B">
        <w:rPr>
          <w:sz w:val="30"/>
          <w:highlight w:val="green"/>
          <w:u w:val="single"/>
        </w:rPr>
        <w:t>sentimental intervention</w:t>
      </w:r>
      <w:r w:rsidRPr="00176C8E">
        <w:rPr>
          <w:sz w:val="30"/>
          <w:u w:val="single"/>
        </w:rPr>
        <w:t xml:space="preserve"> has tended to i</w:t>
      </w:r>
      <w:r w:rsidRPr="009D580B">
        <w:rPr>
          <w:sz w:val="30"/>
          <w:highlight w:val="green"/>
          <w:u w:val="single"/>
        </w:rPr>
        <w:t>nvolve</w:t>
      </w:r>
      <w:r w:rsidRPr="00176C8E">
        <w:rPr>
          <w:sz w:val="30"/>
          <w:u w:val="single"/>
        </w:rPr>
        <w:t xml:space="preserve"> mobilizing </w:t>
      </w:r>
      <w:r w:rsidRPr="009D580B">
        <w:rPr>
          <w:sz w:val="30"/>
          <w:highlight w:val="green"/>
          <w:u w:val="single"/>
        </w:rPr>
        <w:t>a fantasy scene of collective desire</w:t>
      </w:r>
      <w:r w:rsidRPr="00176C8E">
        <w:rPr>
          <w:sz w:val="30"/>
          <w:u w:val="single"/>
        </w:rPr>
        <w:t xml:space="preserve">, instruction, and identification that endures within the contingencies of the everyday. </w:t>
      </w:r>
      <w:r w:rsidRPr="00176C8E">
        <w:t xml:space="preserve">The </w:t>
      </w:r>
      <w:r w:rsidRPr="009D580B">
        <w:rPr>
          <w:rStyle w:val="StyleUnderline"/>
          <w:highlight w:val="green"/>
        </w:rPr>
        <w:t>politico-sentimental therefore exists paradoxically: it seeks out</w:t>
      </w:r>
      <w:r w:rsidRPr="00176C8E">
        <w:rPr>
          <w:rStyle w:val="StyleUnderline"/>
        </w:rPr>
        <w:t xml:space="preserve"> the monumental time of </w:t>
      </w:r>
      <w:r w:rsidRPr="009D580B">
        <w:rPr>
          <w:rStyle w:val="StyleUnderline"/>
          <w:highlight w:val="green"/>
        </w:rPr>
        <w:t>emotional recognition</w:t>
      </w:r>
      <w:r w:rsidRPr="00176C8E">
        <w:rPr>
          <w:rStyle w:val="StyleUnderline"/>
        </w:rPr>
        <w:t>,</w:t>
      </w:r>
      <w:r w:rsidRPr="00176C8E">
        <w:t xml:space="preserve"> a sphere of dreaming and memory, </w:t>
      </w:r>
      <w:r w:rsidRPr="009D580B">
        <w:rPr>
          <w:rStyle w:val="StyleUnderline"/>
          <w:highlight w:val="green"/>
        </w:rPr>
        <w:t>and translates that sense into an imaginary realm of possible acting</w:t>
      </w:r>
      <w:r w:rsidRPr="00176C8E">
        <w:rPr>
          <w:rStyle w:val="StyleUnderline"/>
        </w:rPr>
        <w:t xml:space="preserve">, </w:t>
      </w:r>
      <w:r w:rsidRPr="009D580B">
        <w:rPr>
          <w:rStyle w:val="StyleUnderline"/>
          <w:highlight w:val="green"/>
        </w:rPr>
        <w:t>where agency is somehow unconstrained</w:t>
      </w:r>
      <w:r w:rsidRPr="00176C8E">
        <w:rPr>
          <w:rStyle w:val="StyleUnderline"/>
        </w:rPr>
        <w:t xml:space="preserve"> by the normative conventions of the real as it presents itself; and it holds the real accountable to what affective justice fantasy has constructed.</w:t>
      </w:r>
    </w:p>
    <w:p w14:paraId="4D45806F" w14:textId="77777777" w:rsidR="00AC2562" w:rsidRDefault="00AC2562" w:rsidP="00AC2562">
      <w:pPr>
        <w:rPr>
          <w:rStyle w:val="StyleUnderline"/>
        </w:rPr>
      </w:pPr>
    </w:p>
    <w:p w14:paraId="7E5D1316" w14:textId="77777777" w:rsidR="00AC2562" w:rsidRDefault="00AC2562" w:rsidP="00AC2562">
      <w:pPr>
        <w:pStyle w:val="Heading4"/>
      </w:pPr>
      <w:r>
        <w:t>A politics of sentiment only creates fractures for the purpose of assurance and to mystify people’s attachment to the failing system. Psychoanalysis is key to breaking free of this cycle.</w:t>
      </w:r>
    </w:p>
    <w:p w14:paraId="53B2415B" w14:textId="77777777" w:rsidR="00AC2562" w:rsidRPr="00105659" w:rsidRDefault="00AC2562" w:rsidP="00AC2562">
      <w:r w:rsidRPr="00105659">
        <w:rPr>
          <w:rStyle w:val="Style13ptBold"/>
        </w:rPr>
        <w:t>Berlant 8</w:t>
      </w:r>
      <w:r w:rsidRPr="00105659">
        <w:t xml:space="preserve"> (Lauren, George M. Pullman Professor, Department of English, University of Chicago, “The Female Complaint: The Unfinished Business of Sentimentality in American Culture” by Lauren Berlant March 2008. Duke university Press pg. </w:t>
      </w:r>
      <w:r>
        <w:t>22-23</w:t>
      </w:r>
      <w:r w:rsidRPr="00105659">
        <w:t>) EG</w:t>
      </w:r>
    </w:p>
    <w:p w14:paraId="78821E64" w14:textId="77777777" w:rsidR="00AC2562" w:rsidRPr="00176C8E" w:rsidRDefault="00AC2562" w:rsidP="00AC2562">
      <w:pPr>
        <w:rPr>
          <w:rStyle w:val="StyleUnderline"/>
        </w:rPr>
      </w:pPr>
      <w:r w:rsidRPr="00176C8E">
        <w:t>What conclusions can we reach from this jumble of ambitions to use and refuse sentimentality in the political sphere? That</w:t>
      </w:r>
      <w:r w:rsidRPr="00176C8E">
        <w:rPr>
          <w:rStyle w:val="StyleUnderline"/>
        </w:rPr>
        <w:t xml:space="preserve"> </w:t>
      </w:r>
      <w:r w:rsidRPr="009D580B">
        <w:rPr>
          <w:rStyle w:val="StyleUnderline"/>
          <w:highlight w:val="green"/>
        </w:rPr>
        <w:t>politics</w:t>
      </w:r>
      <w:r w:rsidRPr="00176C8E">
        <w:rPr>
          <w:rStyle w:val="StyleUnderline"/>
        </w:rPr>
        <w:t xml:space="preserve">, mediated by publics, </w:t>
      </w:r>
      <w:r w:rsidRPr="009D580B">
        <w:rPr>
          <w:rStyle w:val="StyleUnderline"/>
          <w:highlight w:val="green"/>
        </w:rPr>
        <w:t>demands expressive assurance, while political subjectivity is,</w:t>
      </w:r>
      <w:r w:rsidRPr="00176C8E">
        <w:rPr>
          <w:rStyle w:val="StyleUnderline"/>
        </w:rPr>
        <w:t xml:space="preserve"> nonetheless, </w:t>
      </w:r>
      <w:r w:rsidRPr="009D580B">
        <w:rPr>
          <w:rStyle w:val="StyleUnderline"/>
          <w:highlight w:val="green"/>
        </w:rPr>
        <w:t>incoherent</w:t>
      </w:r>
      <w:r w:rsidRPr="00176C8E">
        <w:rPr>
          <w:rStyle w:val="StyleUnderline"/>
        </w:rPr>
        <w:t>;</w:t>
      </w:r>
      <w:r w:rsidRPr="00176C8E">
        <w:t xml:space="preserve"> that </w:t>
      </w:r>
      <w:r w:rsidRPr="00176C8E">
        <w:rPr>
          <w:rStyle w:val="StyleUnderline"/>
        </w:rPr>
        <w:t>ideological incoherence or attachment to contradictory ethics and ways of life is not a failure but a condition of mass belonging</w:t>
      </w:r>
      <w:r w:rsidRPr="00176C8E">
        <w:t xml:space="preserve">; that ambivalent </w:t>
      </w:r>
      <w:r w:rsidRPr="009D580B">
        <w:rPr>
          <w:rStyle w:val="StyleUnderline"/>
          <w:highlight w:val="green"/>
        </w:rPr>
        <w:t>critique produces domains</w:t>
      </w:r>
      <w:r w:rsidRPr="00176C8E">
        <w:rPr>
          <w:rStyle w:val="StyleUnderline"/>
        </w:rPr>
        <w:t xml:space="preserve"> (such as intimate publics) to one side of politics </w:t>
      </w:r>
      <w:r w:rsidRPr="009D580B">
        <w:rPr>
          <w:rStyle w:val="StyleUnderline"/>
          <w:highlight w:val="green"/>
        </w:rPr>
        <w:t>that flourish</w:t>
      </w:r>
      <w:r w:rsidRPr="00176C8E">
        <w:rPr>
          <w:rStyle w:val="StyleUnderline"/>
        </w:rPr>
        <w:t xml:space="preserve"> insofar as </w:t>
      </w:r>
      <w:r w:rsidRPr="009D580B">
        <w:rPr>
          <w:rStyle w:val="StyleUnderline"/>
          <w:highlight w:val="green"/>
        </w:rPr>
        <w:t>they can allow the circulation of the open secrets of insecurity and instability</w:t>
      </w:r>
      <w:r w:rsidRPr="00176C8E">
        <w:rPr>
          <w:rStyle w:val="StyleUnderline"/>
        </w:rPr>
        <w:t xml:space="preserve"> without those revelations and spectacles engendering transformative or strongly resistant action in the idiom of political agency as it is usually regarded. </w:t>
      </w:r>
      <w:r w:rsidRPr="009D580B">
        <w:rPr>
          <w:rStyle w:val="StyleUnderline"/>
          <w:highlight w:val="green"/>
        </w:rPr>
        <w:t>Tracking mass-mediated norms</w:t>
      </w:r>
      <w:r w:rsidRPr="00176C8E">
        <w:rPr>
          <w:rStyle w:val="StyleUnderline"/>
        </w:rPr>
        <w:t xml:space="preserve"> of belonging </w:t>
      </w:r>
      <w:r w:rsidRPr="009D580B">
        <w:rPr>
          <w:rStyle w:val="StyleUnderline"/>
          <w:highlight w:val="green"/>
        </w:rPr>
        <w:t>in the affective register</w:t>
      </w:r>
      <w:r w:rsidRPr="00176C8E">
        <w:t xml:space="preserve"> and conventions of engendering emotional solidarities </w:t>
      </w:r>
      <w:r w:rsidRPr="009D580B">
        <w:rPr>
          <w:rStyle w:val="StyleUnderline"/>
          <w:highlight w:val="green"/>
        </w:rPr>
        <w:t>helps</w:t>
      </w:r>
      <w:r w:rsidRPr="00176C8E">
        <w:rPr>
          <w:rStyle w:val="StyleUnderline"/>
        </w:rPr>
        <w:t xml:space="preserve"> us to </w:t>
      </w:r>
      <w:r w:rsidRPr="009D580B">
        <w:rPr>
          <w:rStyle w:val="StyleUnderline"/>
          <w:highlight w:val="green"/>
        </w:rPr>
        <w:t>understand the reproduction of normative life</w:t>
      </w:r>
      <w:r w:rsidRPr="00176C8E">
        <w:rPr>
          <w:rStyle w:val="StyleUnderline"/>
        </w:rPr>
        <w:t xml:space="preserve"> amid serious doubts about the probability that anyone</w:t>
      </w:r>
      <w:r w:rsidRPr="00176C8E">
        <w:t xml:space="preserve">, except the lucky, </w:t>
      </w:r>
      <w:r w:rsidRPr="00176C8E">
        <w:rPr>
          <w:rStyle w:val="StyleUnderline"/>
        </w:rPr>
        <w:t xml:space="preserve">will be able to forge durable relations of reciprocity </w:t>
      </w:r>
      <w:r w:rsidRPr="00176C8E">
        <w:t xml:space="preserve">among intimates or strangers; such </w:t>
      </w:r>
      <w:r w:rsidRPr="009D580B">
        <w:rPr>
          <w:rStyle w:val="StyleUnderline"/>
          <w:highlight w:val="green"/>
        </w:rPr>
        <w:t>fractures</w:t>
      </w:r>
      <w:r w:rsidRPr="00176C8E">
        <w:rPr>
          <w:rStyle w:val="StyleUnderline"/>
        </w:rPr>
        <w:t xml:space="preserve"> </w:t>
      </w:r>
      <w:r w:rsidRPr="009D580B">
        <w:rPr>
          <w:rStyle w:val="StyleUnderline"/>
          <w:highlight w:val="green"/>
        </w:rPr>
        <w:t xml:space="preserve">produce the complaint as </w:t>
      </w:r>
      <w:r w:rsidRPr="00105659">
        <w:rPr>
          <w:rStyle w:val="StyleUnderline"/>
        </w:rPr>
        <w:t>a</w:t>
      </w:r>
      <w:r w:rsidRPr="00176C8E">
        <w:rPr>
          <w:rStyle w:val="StyleUnderline"/>
        </w:rPr>
        <w:t xml:space="preserve"> register not merely of a </w:t>
      </w:r>
      <w:r w:rsidRPr="00105659">
        <w:rPr>
          <w:rStyle w:val="StyleUnderline"/>
        </w:rPr>
        <w:t>stuckness</w:t>
      </w:r>
      <w:r w:rsidRPr="00176C8E">
        <w:rPr>
          <w:rStyle w:val="StyleUnderline"/>
        </w:rPr>
        <w:t xml:space="preserve"> but of </w:t>
      </w:r>
      <w:r w:rsidRPr="009D580B">
        <w:rPr>
          <w:rStyle w:val="StyleUnderline"/>
          <w:highlight w:val="green"/>
        </w:rPr>
        <w:t>the conditions of bargaining that allow people to maintain both their critical knowledge and their attachments to what disappoints.</w:t>
      </w:r>
    </w:p>
    <w:p w14:paraId="32D4D678" w14:textId="77777777" w:rsidR="00AC2562" w:rsidRPr="00176C8E" w:rsidRDefault="00AC2562" w:rsidP="00AC2562">
      <w:r w:rsidRPr="00176C8E">
        <w:t xml:space="preserve">So, in the </w:t>
      </w:r>
      <w:r w:rsidRPr="00176C8E">
        <w:rPr>
          <w:rStyle w:val="StyleUnderline"/>
        </w:rPr>
        <w:t xml:space="preserve">nineteenth-century history and legacy of </w:t>
      </w:r>
      <w:r w:rsidRPr="009D580B">
        <w:rPr>
          <w:rStyle w:val="StyleUnderline"/>
          <w:highlight w:val="green"/>
        </w:rPr>
        <w:t>liberal national sentimentality</w:t>
      </w:r>
      <w:r w:rsidRPr="00176C8E">
        <w:t xml:space="preserve"> we see that at moments of crisis persons </w:t>
      </w:r>
      <w:r w:rsidRPr="009D580B">
        <w:rPr>
          <w:rStyle w:val="StyleUnderline"/>
          <w:highlight w:val="green"/>
        </w:rPr>
        <w:t>violate the zones of privacy</w:t>
      </w:r>
      <w:r w:rsidRPr="00176C8E">
        <w:rPr>
          <w:rStyle w:val="StyleUnderline"/>
        </w:rPr>
        <w:t xml:space="preserve"> that give them privilege and protection </w:t>
      </w:r>
      <w:r w:rsidRPr="009D580B">
        <w:rPr>
          <w:rStyle w:val="StyleUnderline"/>
          <w:highlight w:val="green"/>
        </w:rPr>
        <w:t>in order to fix something social that feels threatening</w:t>
      </w:r>
      <w:r w:rsidRPr="00176C8E">
        <w:t xml:space="preserve">.48 </w:t>
      </w:r>
      <w:r w:rsidRPr="009D580B">
        <w:rPr>
          <w:rStyle w:val="StyleUnderline"/>
          <w:highlight w:val="green"/>
        </w:rPr>
        <w:t>They become public</w:t>
      </w:r>
      <w:r w:rsidRPr="00176C8E">
        <w:rPr>
          <w:rStyle w:val="StyleUnderline"/>
        </w:rPr>
        <w:t xml:space="preserve"> on behalf of privacy </w:t>
      </w:r>
      <w:r w:rsidRPr="009D580B">
        <w:rPr>
          <w:rStyle w:val="StyleUnderline"/>
          <w:highlight w:val="green"/>
        </w:rPr>
        <w:t xml:space="preserve">and </w:t>
      </w:r>
      <w:r w:rsidRPr="00105659">
        <w:rPr>
          <w:rStyle w:val="StyleUnderline"/>
        </w:rPr>
        <w:t xml:space="preserve">imagine that </w:t>
      </w:r>
      <w:r w:rsidRPr="009D580B">
        <w:rPr>
          <w:rStyle w:val="StyleUnderline"/>
          <w:highlight w:val="green"/>
        </w:rPr>
        <w:t>their rupture of individuality</w:t>
      </w:r>
      <w:r w:rsidRPr="00176C8E">
        <w:rPr>
          <w:rStyle w:val="StyleUnderline"/>
        </w:rPr>
        <w:t xml:space="preserve"> by collective action </w:t>
      </w:r>
      <w:r w:rsidRPr="009D580B">
        <w:rPr>
          <w:rStyle w:val="StyleUnderline"/>
          <w:highlight w:val="green"/>
        </w:rPr>
        <w:t>is temporary and will be reversed once the national world is safe</w:t>
      </w:r>
      <w:r w:rsidRPr="00176C8E">
        <w:t xml:space="preserve">, once again, </w:t>
      </w:r>
      <w:r w:rsidRPr="00176C8E">
        <w:rPr>
          <w:rStyle w:val="StyleUnderline"/>
        </w:rPr>
        <w:t xml:space="preserve">for a return to personal life. </w:t>
      </w:r>
      <w:r w:rsidRPr="009D580B">
        <w:rPr>
          <w:rStyle w:val="StyleUnderline"/>
          <w:highlight w:val="green"/>
        </w:rPr>
        <w:t>Sentimental politics</w:t>
      </w:r>
      <w:r w:rsidRPr="00176C8E">
        <w:t xml:space="preserve"> in that idiom </w:t>
      </w:r>
      <w:r w:rsidRPr="009D580B">
        <w:rPr>
          <w:rStyle w:val="StyleUnderline"/>
          <w:highlight w:val="green"/>
        </w:rPr>
        <w:t>works on behalf of its eradication</w:t>
      </w:r>
      <w:r w:rsidRPr="00176C8E">
        <w:t xml:space="preserve">. This horizon of </w:t>
      </w:r>
      <w:r w:rsidRPr="009D580B">
        <w:rPr>
          <w:rStyle w:val="StyleUnderline"/>
          <w:highlight w:val="green"/>
        </w:rPr>
        <w:t>autoerasure constitutes the dream-work of sentiment and the culture industry that supports it</w:t>
      </w:r>
      <w:r w:rsidRPr="00176C8E">
        <w:rPr>
          <w:rStyle w:val="StyleUnderline"/>
        </w:rPr>
        <w:t>,</w:t>
      </w:r>
      <w:r w:rsidRPr="00176C8E">
        <w:t xml:space="preserve"> and in the heritage of sentimentality the nationally supported taxonomies—</w:t>
      </w:r>
      <w:r w:rsidRPr="009D580B">
        <w:rPr>
          <w:rStyle w:val="StyleUnderline"/>
          <w:highlight w:val="green"/>
        </w:rPr>
        <w:t>involving</w:t>
      </w:r>
      <w:r w:rsidRPr="00176C8E">
        <w:rPr>
          <w:rStyle w:val="StyleUnderline"/>
        </w:rPr>
        <w:t xml:space="preserve"> race, gender, class, and regional </w:t>
      </w:r>
      <w:r w:rsidRPr="009D580B">
        <w:rPr>
          <w:rStyle w:val="StyleUnderline"/>
          <w:highlight w:val="green"/>
        </w:rPr>
        <w:t>hierarchies</w:t>
      </w:r>
      <w:r w:rsidRPr="00176C8E">
        <w:rPr>
          <w:rStyle w:val="StyleUnderline"/>
        </w:rPr>
        <w:t xml:space="preserve"> in particular—</w:t>
      </w:r>
      <w:r w:rsidRPr="009D580B">
        <w:rPr>
          <w:rStyle w:val="StyleUnderline"/>
          <w:highlight w:val="green"/>
        </w:rPr>
        <w:t>still</w:t>
      </w:r>
      <w:r w:rsidRPr="00176C8E">
        <w:rPr>
          <w:rStyle w:val="StyleUnderline"/>
        </w:rPr>
        <w:t xml:space="preserve"> largely </w:t>
      </w:r>
      <w:r w:rsidRPr="009D580B">
        <w:rPr>
          <w:rStyle w:val="StyleUnderline"/>
          <w:highlight w:val="green"/>
        </w:rPr>
        <w:t>govern the horizon of failure</w:t>
      </w:r>
      <w:r w:rsidRPr="00176C8E">
        <w:rPr>
          <w:rStyle w:val="StyleUnderline"/>
        </w:rPr>
        <w:t xml:space="preserve"> and possibility sentimental authors and readers construct.</w:t>
      </w:r>
      <w:r w:rsidRPr="00176C8E">
        <w:t xml:space="preserve"> (This material is covered in chapters </w:t>
      </w:r>
      <w:r w:rsidRPr="00176C8E">
        <w:rPr>
          <w:rFonts w:eastAsia="Calibri"/>
        </w:rPr>
        <w:t>1</w:t>
      </w:r>
      <w:r w:rsidRPr="00176C8E">
        <w:t>–</w:t>
      </w:r>
      <w:r w:rsidRPr="00176C8E">
        <w:rPr>
          <w:rFonts w:eastAsia="Calibri"/>
        </w:rPr>
        <w:t>4</w:t>
      </w:r>
      <w:r w:rsidRPr="00176C8E">
        <w:t xml:space="preserve">, with chapter </w:t>
      </w:r>
      <w:r w:rsidRPr="00176C8E">
        <w:rPr>
          <w:rFonts w:eastAsia="Calibri"/>
        </w:rPr>
        <w:t>4</w:t>
      </w:r>
      <w:r w:rsidRPr="00176C8E">
        <w:t xml:space="preserve"> as the transitional study.) During the twentieth century, this publ</w:t>
      </w:r>
      <w:r w:rsidRPr="00176C8E">
        <w:rPr>
          <w:rStyle w:val="StyleUnderline"/>
        </w:rPr>
        <w:t xml:space="preserve">icity on behalf of </w:t>
      </w:r>
      <w:r w:rsidRPr="009D580B">
        <w:rPr>
          <w:rStyle w:val="StyleUnderline"/>
          <w:highlight w:val="green"/>
        </w:rPr>
        <w:t>affective and emotional privacy was</w:t>
      </w:r>
      <w:r w:rsidRPr="00176C8E">
        <w:rPr>
          <w:rStyle w:val="StyleUnderline"/>
        </w:rPr>
        <w:t xml:space="preserve"> added to and </w:t>
      </w:r>
      <w:r w:rsidRPr="009D580B">
        <w:rPr>
          <w:rStyle w:val="StyleUnderline"/>
          <w:highlight w:val="green"/>
        </w:rPr>
        <w:t>changed by</w:t>
      </w:r>
      <w:r w:rsidRPr="00176C8E">
        <w:rPr>
          <w:rStyle w:val="StyleUnderline"/>
        </w:rPr>
        <w:t xml:space="preserve"> the emergence of </w:t>
      </w:r>
      <w:r w:rsidRPr="009D580B">
        <w:rPr>
          <w:rStyle w:val="StyleUnderline"/>
          <w:highlight w:val="green"/>
        </w:rPr>
        <w:t>psychoanalysis</w:t>
      </w:r>
      <w:r w:rsidRPr="00176C8E">
        <w:t xml:space="preserve"> and popular self-help psychologies, </w:t>
      </w:r>
      <w:r w:rsidRPr="00176C8E">
        <w:rPr>
          <w:rStyle w:val="StyleUnderline"/>
        </w:rPr>
        <w:t xml:space="preserve">as well as by feminism among the bourgeoisie. </w:t>
      </w:r>
      <w:r w:rsidRPr="00176C8E">
        <w:t xml:space="preserve">These new idioms of understanding the shaping force of sexual subjectivity to human functioning produce more desperation around the impossibility of maintaining personal life as a stable, safe space. Therefore </w:t>
      </w:r>
      <w:r w:rsidRPr="00176C8E">
        <w:rPr>
          <w:rStyle w:val="StyleUnderline"/>
        </w:rPr>
        <w:t>the affective range of sentimentality</w:t>
      </w:r>
      <w:r w:rsidRPr="00176C8E">
        <w:t xml:space="preserve"> itself </w:t>
      </w:r>
      <w:r w:rsidRPr="00176C8E">
        <w:rPr>
          <w:rStyle w:val="StyleUnderline"/>
        </w:rPr>
        <w:t>expands</w:t>
      </w:r>
      <w:r w:rsidRPr="00176C8E">
        <w:t xml:space="preserve"> in these chapters to include narrations of depression, anxiety, and what Sedgwick calls perversia, those veerings of the sexual drive to find bearable terms of reciprocity in invented forms, nonce practices, or just adequate objects, rather than holding out for entire ways of life. (This is the material of chapters </w:t>
      </w:r>
      <w:r w:rsidRPr="00176C8E">
        <w:rPr>
          <w:rFonts w:eastAsia="Calibri"/>
        </w:rPr>
        <w:t>4</w:t>
      </w:r>
      <w:r w:rsidRPr="00176C8E">
        <w:t xml:space="preserve"> through the final “Overture/Aperture.”)49</w:t>
      </w:r>
    </w:p>
    <w:p w14:paraId="2A34820D" w14:textId="77777777" w:rsidR="00AC2562" w:rsidRPr="00176C8E" w:rsidRDefault="00AC2562" w:rsidP="00AC2562"/>
    <w:p w14:paraId="3B6DF900" w14:textId="77777777" w:rsidR="00AC2562" w:rsidRDefault="00AC2562" w:rsidP="00AC2562">
      <w:pPr>
        <w:pStyle w:val="Heading3"/>
      </w:pPr>
      <w:r>
        <w:t>Link – Nuclear Family</w:t>
      </w:r>
    </w:p>
    <w:p w14:paraId="04F64B65" w14:textId="77777777" w:rsidR="00AC2562" w:rsidRDefault="00AC2562" w:rsidP="00AC2562">
      <w:pPr>
        <w:pStyle w:val="Heading4"/>
      </w:pPr>
      <w:r>
        <w:t>Deconstruction of the nuclear family paradoxically promotes the fantasy of a perfect family.</w:t>
      </w:r>
    </w:p>
    <w:p w14:paraId="77B725B9" w14:textId="77777777" w:rsidR="00AC2562" w:rsidRDefault="00AC2562" w:rsidP="00AC2562">
      <w:r w:rsidRPr="00E74EA1">
        <w:rPr>
          <w:rStyle w:val="Style13ptBold"/>
        </w:rPr>
        <w:t>Berlant 8</w:t>
      </w:r>
      <w:r w:rsidRPr="00E74EA1">
        <w:t xml:space="preserve"> (Lauren, George M. Pullman Professor, Department of English, University of Chicago, “The Female Complaint: The Unfinished Business of Sentimentality in American Culture” by Lauren Berlant March 2008. Duke university Press pg. </w:t>
      </w:r>
      <w:r>
        <w:t>21-22)</w:t>
      </w:r>
      <w:r w:rsidRPr="00E74EA1">
        <w:t xml:space="preserve"> EG</w:t>
      </w:r>
    </w:p>
    <w:p w14:paraId="482F27B6" w14:textId="77777777" w:rsidR="00AC2562" w:rsidRDefault="00AC2562" w:rsidP="00AC2562">
      <w:pPr>
        <w:rPr>
          <w:rStyle w:val="StyleUnderline"/>
        </w:rPr>
      </w:pPr>
      <w:r w:rsidRPr="00176C8E">
        <w:t xml:space="preserve">This is to say that where sentimental ideology is, so will there be a will to separate and compartmentalize fundamental psychically felt social ambivalences, so that </w:t>
      </w:r>
      <w:r w:rsidRPr="00176C8E">
        <w:rPr>
          <w:rStyle w:val="StyleUnderline"/>
        </w:rPr>
        <w:t>a sense of potentiality can be experienced enduringly, motivatingly, and even utopianly</w:t>
      </w:r>
      <w:r w:rsidRPr="00176C8E">
        <w:t xml:space="preserve">. The downside is that, often, </w:t>
      </w:r>
      <w:r w:rsidRPr="00176C8E">
        <w:rPr>
          <w:rStyle w:val="StyleUnderline"/>
        </w:rPr>
        <w:t>all of the forces in play can seem formally equivalent</w:t>
      </w:r>
      <w:r w:rsidRPr="00176C8E">
        <w:t xml:space="preserve">. For example, </w:t>
      </w:r>
      <w:r w:rsidRPr="009D580B">
        <w:rPr>
          <w:rStyle w:val="StyleUnderline"/>
          <w:highlight w:val="green"/>
        </w:rPr>
        <w:t>the critique of patriarchal familialism</w:t>
      </w:r>
      <w:r w:rsidRPr="00176C8E">
        <w:rPr>
          <w:rStyle w:val="StyleUnderline"/>
        </w:rPr>
        <w:t xml:space="preserve"> that sentimental texts </w:t>
      </w:r>
      <w:r w:rsidRPr="009D580B">
        <w:rPr>
          <w:rStyle w:val="StyleUnderline"/>
          <w:highlight w:val="green"/>
        </w:rPr>
        <w:t>constantly put forth can be used to argue against the normativity of the family</w:t>
      </w:r>
      <w:r w:rsidRPr="00176C8E">
        <w:rPr>
          <w:rStyle w:val="StyleUnderline"/>
        </w:rPr>
        <w:t xml:space="preserve">; at the same time, </w:t>
      </w:r>
      <w:r w:rsidRPr="009D580B">
        <w:rPr>
          <w:rStyle w:val="StyleUnderline"/>
          <w:highlight w:val="green"/>
        </w:rPr>
        <w:t>the sacred discourse of family values</w:t>
      </w:r>
      <w:r w:rsidRPr="00176C8E">
        <w:rPr>
          <w:rStyle w:val="StyleUnderline"/>
        </w:rPr>
        <w:t xml:space="preserve"> also </w:t>
      </w:r>
      <w:r w:rsidRPr="009D580B">
        <w:rPr>
          <w:rStyle w:val="StyleUnderline"/>
          <w:highlight w:val="green"/>
        </w:rPr>
        <w:t>sustained within this domain</w:t>
      </w:r>
      <w:r w:rsidRPr="00176C8E">
        <w:rPr>
          <w:rStyle w:val="StyleUnderline"/>
        </w:rPr>
        <w:t xml:space="preserve"> works to </w:t>
      </w:r>
      <w:r w:rsidRPr="009D580B">
        <w:rPr>
          <w:rStyle w:val="StyleUnderline"/>
          <w:highlight w:val="green"/>
        </w:rPr>
        <w:t>preserve the fantasy of the family as a space of sociability in which flow, intimacy, and identification</w:t>
      </w:r>
      <w:r w:rsidRPr="00176C8E">
        <w:rPr>
          <w:rStyle w:val="StyleUnderline"/>
        </w:rPr>
        <w:t xml:space="preserve"> across difference </w:t>
      </w:r>
      <w:r w:rsidRPr="009D580B">
        <w:rPr>
          <w:rStyle w:val="StyleUnderline"/>
          <w:highlight w:val="green"/>
        </w:rPr>
        <w:t>can bridge life across generations and model intimate sociability</w:t>
      </w:r>
      <w:r w:rsidRPr="00176C8E">
        <w:rPr>
          <w:rStyle w:val="StyleUnderline"/>
        </w:rPr>
        <w:t xml:space="preserve"> for the social generally</w:t>
      </w:r>
      <w:r w:rsidRPr="00176C8E">
        <w:t xml:space="preserve">. Likewise, at </w:t>
      </w:r>
      <w:r w:rsidRPr="00176C8E">
        <w:rPr>
          <w:rStyle w:val="StyleUnderline"/>
        </w:rPr>
        <w:t>the same time that bourgeois nationalism promotes a sentimental attachment among strangers that is routed through the form of the nation, it also abjures the sentimental when the idiom of certain claims is inconvenient.</w:t>
      </w:r>
      <w:r w:rsidRPr="00176C8E">
        <w:t xml:space="preserve"> (Sentimentalists talk about the emotional costs of injustice, not the material ones; the personal impacts of not changing, not the structural benefits of continuity.) </w:t>
      </w:r>
      <w:r w:rsidRPr="009D580B">
        <w:rPr>
          <w:rStyle w:val="StyleUnderline"/>
          <w:highlight w:val="green"/>
        </w:rPr>
        <w:t>Arguments for rationality and individual</w:t>
      </w:r>
      <w:r w:rsidRPr="00176C8E">
        <w:rPr>
          <w:rStyle w:val="StyleUnderline"/>
        </w:rPr>
        <w:t xml:space="preserve"> affective and appetitive self-</w:t>
      </w:r>
      <w:r w:rsidRPr="00176C8E">
        <w:t xml:space="preserve">management in the everyday have also been used to build and to </w:t>
      </w:r>
      <w:r w:rsidRPr="009D580B">
        <w:rPr>
          <w:rStyle w:val="StyleUnderline"/>
          <w:highlight w:val="green"/>
        </w:rPr>
        <w:t>critique identity discourses associated with historically subordinated U.S. populations</w:t>
      </w:r>
      <w:r w:rsidRPr="00176C8E">
        <w:t xml:space="preserve">;46 at the same time </w:t>
      </w:r>
      <w:r w:rsidRPr="00176C8E">
        <w:rPr>
          <w:rStyle w:val="StyleUnderline"/>
        </w:rPr>
        <w:t xml:space="preserve">sentimental rhetoric is </w:t>
      </w:r>
      <w:r w:rsidRPr="009D580B">
        <w:rPr>
          <w:rStyle w:val="StyleUnderline"/>
          <w:highlight w:val="green"/>
        </w:rPr>
        <w:t>mobilized to describe</w:t>
      </w:r>
      <w:r w:rsidRPr="00176C8E">
        <w:rPr>
          <w:rStyle w:val="StyleUnderline"/>
        </w:rPr>
        <w:t xml:space="preserve"> everything from </w:t>
      </w:r>
      <w:r w:rsidRPr="009D580B">
        <w:rPr>
          <w:rStyle w:val="StyleUnderline"/>
          <w:highlight w:val="green"/>
        </w:rPr>
        <w:t>the timeless psychic unity of citizens possessing a national identity to the fragility of normal culture itself when faced with challenges to it</w:t>
      </w:r>
      <w:r w:rsidRPr="009D580B">
        <w:rPr>
          <w:highlight w:val="green"/>
        </w:rPr>
        <w:t>.</w:t>
      </w:r>
      <w:r w:rsidRPr="00176C8E">
        <w:t xml:space="preserve">47 Meanwhile, </w:t>
      </w:r>
      <w:r w:rsidRPr="009D580B">
        <w:rPr>
          <w:rStyle w:val="StyleUnderline"/>
          <w:highlight w:val="green"/>
        </w:rPr>
        <w:t>social progressives</w:t>
      </w:r>
      <w:r w:rsidRPr="00176C8E">
        <w:rPr>
          <w:rStyle w:val="StyleUnderline"/>
        </w:rPr>
        <w:t xml:space="preserve"> have for over a century </w:t>
      </w:r>
      <w:r w:rsidRPr="009D580B">
        <w:rPr>
          <w:rStyle w:val="StyleUnderline"/>
          <w:highlight w:val="green"/>
        </w:rPr>
        <w:t>represented the ordinary effects of structural suffering in</w:t>
      </w:r>
      <w:r w:rsidRPr="00176C8E">
        <w:rPr>
          <w:rStyle w:val="StyleUnderline"/>
        </w:rPr>
        <w:t xml:space="preserve"> tactically </w:t>
      </w:r>
      <w:r w:rsidRPr="009D580B">
        <w:rPr>
          <w:rStyle w:val="StyleUnderline"/>
          <w:highlight w:val="green"/>
        </w:rPr>
        <w:t>sentimental ways</w:t>
      </w:r>
      <w:r w:rsidRPr="00176C8E">
        <w:rPr>
          <w:rStyle w:val="StyleUnderline"/>
        </w:rPr>
        <w:t xml:space="preserve">—modes of testimony, witnessing, visual documentation about the personal impact of structural subordination—to critique the racist/patriarchal/capitalist world; </w:t>
      </w:r>
      <w:r w:rsidRPr="009D580B">
        <w:rPr>
          <w:rStyle w:val="StyleUnderline"/>
          <w:highlight w:val="green"/>
        </w:rPr>
        <w:t>now that same world has assimilated</w:t>
      </w:r>
      <w:r w:rsidRPr="00176C8E">
        <w:rPr>
          <w:rStyle w:val="StyleUnderline"/>
        </w:rPr>
        <w:t xml:space="preserve"> those genres </w:t>
      </w:r>
      <w:r w:rsidRPr="009D580B">
        <w:rPr>
          <w:rStyle w:val="StyleUnderline"/>
          <w:highlight w:val="green"/>
        </w:rPr>
        <w:t>to describe the psychic effects of feminism</w:t>
      </w:r>
      <w:r w:rsidRPr="00176C8E">
        <w:rPr>
          <w:rStyle w:val="StyleUnderline"/>
        </w:rPr>
        <w:t xml:space="preserve">/multiculturalism </w:t>
      </w:r>
      <w:r w:rsidRPr="009D580B">
        <w:rPr>
          <w:rStyle w:val="StyleUnderline"/>
          <w:highlight w:val="green"/>
        </w:rPr>
        <w:t>on those who once felt truly free,</w:t>
      </w:r>
      <w:r w:rsidRPr="00176C8E">
        <w:rPr>
          <w:rStyle w:val="StyleUnderline"/>
        </w:rPr>
        <w:t xml:space="preserve"> nationally speaking.</w:t>
      </w:r>
    </w:p>
    <w:p w14:paraId="17D6214D" w14:textId="77777777" w:rsidR="00AC2562" w:rsidRPr="00B4789D" w:rsidRDefault="00AC2562" w:rsidP="00DA54A2"/>
    <w:p w14:paraId="04A813CF" w14:textId="2FF141F3" w:rsidR="00332EA7" w:rsidRDefault="00332EA7" w:rsidP="00DA54A2">
      <w:pPr>
        <w:pStyle w:val="Heading3"/>
      </w:pPr>
      <w:r>
        <w:t>Link – Liberal Tolerance</w:t>
      </w:r>
    </w:p>
    <w:p w14:paraId="557BCB63" w14:textId="77777777" w:rsidR="00332EA7" w:rsidRPr="009A03C2" w:rsidRDefault="00332EA7" w:rsidP="00332EA7">
      <w:pPr>
        <w:pStyle w:val="Heading4"/>
      </w:pPr>
      <w:r>
        <w:t>the aff prescribes a fantasic identity onto immigrants and forcloses any interation with the immigrant in the real.  This leads to an erasure of immigrant identity under the guise of tolerance</w:t>
      </w:r>
    </w:p>
    <w:p w14:paraId="09367314" w14:textId="77777777" w:rsidR="00332EA7" w:rsidRDefault="00332EA7" w:rsidP="00332EA7">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276-277, dsk</w:t>
      </w:r>
      <w:r w:rsidRPr="00F750B9">
        <w:t>)</w:t>
      </w:r>
    </w:p>
    <w:p w14:paraId="08E97F24" w14:textId="77777777" w:rsidR="00332EA7" w:rsidRDefault="00332EA7" w:rsidP="00332EA7">
      <w:pPr>
        <w:rPr>
          <w:rStyle w:val="Emphasis"/>
        </w:rPr>
      </w:pPr>
      <w:r w:rsidRPr="00C31428">
        <w:t xml:space="preserve">The role of the fantasy frame for accessing the enjoying other becomes apparent within Fascist ideology. Fascism posits an internal enemy — the fi gure of the Jew or some analogue — that enjoys illicitly at the expense of 119 Sustaining Anxiety the social body as a whole. By att empting to eliminate the enjoying other, Fascism hopes to create a pure social body bereft of any stain of enjoyment. Th is purity would allow for the ultimate enjoyment, but it would be completely licit. Th is hope for a future society free of any stain is not where Fascism’s true enjoyment lies, however. Fascists experience their own enjoyment through the enjoying other that they persecute. Th e enjoyment that the fi gure of the Jew embodies is the Fascists’ own enjoyment, though they cannot avow it as their own. More than any other social form, Fascism is founded on the disavowal of enjoyment — the att empt to enjoy while keeping enjoyment at arm’s length.31 But this eff ort is not confi ned to Fascism; it predominates everywhere, because no subjects anywhere can simply feel comfortable with their own mode of enjoying. Th e very structure of enjoyment is such that we cannot experience it directly: </w:t>
      </w:r>
      <w:r w:rsidRPr="007523E0">
        <w:rPr>
          <w:rStyle w:val="StyleUnderline"/>
        </w:rPr>
        <w:t>when we experience enjoyment</w:t>
      </w:r>
      <w:r w:rsidRPr="009D580B">
        <w:rPr>
          <w:rStyle w:val="StyleUnderline"/>
          <w:highlight w:val="green"/>
        </w:rPr>
        <w:t>,</w:t>
      </w:r>
      <w:r w:rsidRPr="00C97108">
        <w:rPr>
          <w:rStyle w:val="StyleUnderline"/>
        </w:rPr>
        <w:t xml:space="preserve"> we don’t have it; </w:t>
      </w:r>
      <w:r w:rsidRPr="007523E0">
        <w:rPr>
          <w:rStyle w:val="StyleUnderline"/>
        </w:rPr>
        <w:t>it has us</w:t>
      </w:r>
      <w:r w:rsidRPr="009D580B">
        <w:rPr>
          <w:rStyle w:val="StyleUnderline"/>
          <w:highlight w:val="green"/>
        </w:rPr>
        <w:t>.</w:t>
      </w:r>
      <w:r w:rsidRPr="00C97108">
        <w:rPr>
          <w:rStyle w:val="StyleUnderline"/>
        </w:rPr>
        <w:t xml:space="preserve"> </w:t>
      </w:r>
      <w:r w:rsidRPr="009D580B">
        <w:rPr>
          <w:rStyle w:val="StyleUnderline"/>
          <w:highlight w:val="green"/>
        </w:rPr>
        <w:t>We experience our own enjoyment as an assault coming from the outside that dominates our</w:t>
      </w:r>
      <w:r w:rsidRPr="00C97108">
        <w:rPr>
          <w:rStyle w:val="StyleUnderline"/>
        </w:rPr>
        <w:t xml:space="preserve"> conscious </w:t>
      </w:r>
      <w:r w:rsidRPr="009D580B">
        <w:rPr>
          <w:rStyle w:val="StyleUnderline"/>
          <w:highlight w:val="green"/>
        </w:rPr>
        <w:t>intentio</w:t>
      </w:r>
      <w:r w:rsidRPr="009D580B">
        <w:rPr>
          <w:highlight w:val="green"/>
        </w:rPr>
        <w:t>ns</w:t>
      </w:r>
      <w:r w:rsidRPr="00C31428">
        <w:t xml:space="preserve">. Th is is why we must fantasize our own enjoyment through the enjoying other. Compelled by our enjoyment, we can’t do otherwise; </w:t>
      </w:r>
      <w:r w:rsidRPr="009D580B">
        <w:rPr>
          <w:rStyle w:val="StyleUnderline"/>
          <w:highlight w:val="green"/>
        </w:rPr>
        <w:t>we act against our self-interest</w:t>
      </w:r>
      <w:r w:rsidRPr="00C97108">
        <w:rPr>
          <w:rStyle w:val="StyleUnderline"/>
        </w:rPr>
        <w:t xml:space="preserve"> </w:t>
      </w:r>
      <w:r w:rsidRPr="009D580B">
        <w:rPr>
          <w:rStyle w:val="StyleUnderline"/>
          <w:highlight w:val="green"/>
        </w:rPr>
        <w:t>and</w:t>
      </w:r>
      <w:r w:rsidRPr="00C97108">
        <w:rPr>
          <w:rStyle w:val="StyleUnderline"/>
        </w:rPr>
        <w:t xml:space="preserve"> against our own </w:t>
      </w:r>
      <w:r w:rsidRPr="009D580B">
        <w:rPr>
          <w:rStyle w:val="StyleUnderline"/>
          <w:highlight w:val="green"/>
        </w:rPr>
        <w:t>good</w:t>
      </w:r>
      <w:r w:rsidRPr="00C31428">
        <w:t>. Enjoyment overwhelms the subject, even though the subject’s mode of enjoying marks what is most singular about the subject</w:t>
      </w:r>
      <w:r w:rsidRPr="00C97108">
        <w:rPr>
          <w:rStyle w:val="StyleUnderline"/>
        </w:rPr>
        <w:t xml:space="preserve">. Even though </w:t>
      </w:r>
      <w:r w:rsidRPr="009D580B">
        <w:rPr>
          <w:rStyle w:val="StyleUnderline"/>
          <w:highlight w:val="green"/>
        </w:rPr>
        <w:t>the encounter with the enjoying other</w:t>
      </w:r>
      <w:r w:rsidRPr="00C97108">
        <w:rPr>
          <w:rStyle w:val="StyleUnderline"/>
        </w:rPr>
        <w:t xml:space="preserve"> apprehends the real other </w:t>
      </w:r>
      <w:r w:rsidRPr="009D580B">
        <w:rPr>
          <w:rStyle w:val="StyleUnderline"/>
          <w:highlight w:val="green"/>
        </w:rPr>
        <w:t>through</w:t>
      </w:r>
      <w:r w:rsidRPr="00C97108">
        <w:rPr>
          <w:rStyle w:val="StyleUnderline"/>
        </w:rPr>
        <w:t xml:space="preserve"> the apparatus of </w:t>
      </w:r>
      <w:r w:rsidRPr="009D580B">
        <w:rPr>
          <w:rStyle w:val="StyleUnderline"/>
          <w:highlight w:val="green"/>
        </w:rPr>
        <w:t>fantasy</w:t>
      </w:r>
      <w:r w:rsidRPr="00C97108">
        <w:rPr>
          <w:rStyle w:val="StyleUnderline"/>
        </w:rPr>
        <w:t xml:space="preserve">, this encounter </w:t>
      </w:r>
      <w:r w:rsidRPr="007523E0">
        <w:rPr>
          <w:rStyle w:val="StyleUnderline"/>
        </w:rPr>
        <w:t>is</w:t>
      </w:r>
      <w:r w:rsidRPr="00C97108">
        <w:rPr>
          <w:rStyle w:val="StyleUnderline"/>
        </w:rPr>
        <w:t xml:space="preserve"> nonetheless genuine and </w:t>
      </w:r>
      <w:r w:rsidRPr="009D580B">
        <w:rPr>
          <w:rStyle w:val="StyleUnderline"/>
          <w:highlight w:val="green"/>
        </w:rPr>
        <w:t>has an ethical status</w:t>
      </w:r>
      <w:r w:rsidRPr="00C97108">
        <w:rPr>
          <w:rStyle w:val="StyleUnderline"/>
        </w:rPr>
        <w:t>.</w:t>
      </w:r>
      <w:r w:rsidRPr="00C31428">
        <w:t xml:space="preserve"> Unlike </w:t>
      </w:r>
      <w:r w:rsidRPr="009D580B">
        <w:rPr>
          <w:rStyle w:val="StyleUnderline"/>
          <w:highlight w:val="green"/>
        </w:rPr>
        <w:t>the experience of the nonexistent symbolic identity</w:t>
      </w:r>
      <w:r w:rsidRPr="00C31428">
        <w:t xml:space="preserve">, which </w:t>
      </w:r>
      <w:r w:rsidRPr="009D580B">
        <w:rPr>
          <w:rStyle w:val="StyleUnderline"/>
          <w:highlight w:val="green"/>
        </w:rPr>
        <w:t>closes down the space in which the real other might appear</w:t>
      </w:r>
      <w:r w:rsidRPr="00C31428">
        <w:t xml:space="preserve">, </w:t>
      </w:r>
      <w:r w:rsidRPr="00C97108">
        <w:rPr>
          <w:rStyle w:val="Emphasis"/>
        </w:rPr>
        <w:t>the fantasized encounter with the enjoying other leaves this space open</w:t>
      </w:r>
      <w:r w:rsidRPr="00C31428">
        <w:t xml:space="preserve">. By allowing itself to be disturbed by the other on the level of fantasy, </w:t>
      </w:r>
      <w:r w:rsidRPr="00C97108">
        <w:rPr>
          <w:rStyle w:val="Emphasis"/>
        </w:rPr>
        <w:t>t</w:t>
      </w:r>
      <w:r w:rsidRPr="009D580B">
        <w:rPr>
          <w:rStyle w:val="Emphasis"/>
          <w:highlight w:val="green"/>
        </w:rPr>
        <w:t>he subject acknowledges the</w:t>
      </w:r>
      <w:r w:rsidRPr="00C97108">
        <w:rPr>
          <w:rStyle w:val="Emphasis"/>
        </w:rPr>
        <w:t xml:space="preserve"> singularity of the real </w:t>
      </w:r>
      <w:r w:rsidRPr="009D580B">
        <w:rPr>
          <w:rStyle w:val="Emphasis"/>
          <w:highlight w:val="green"/>
        </w:rPr>
        <w:t>other</w:t>
      </w:r>
      <w:r w:rsidRPr="00C31428">
        <w:t xml:space="preserve"> — its mode of enjoying </w:t>
      </w:r>
      <w:r w:rsidRPr="009D580B">
        <w:rPr>
          <w:rStyle w:val="Emphasis"/>
          <w:highlight w:val="green"/>
        </w:rPr>
        <w:t>— without confi ning this singularity to a prescribed identity</w:t>
      </w:r>
      <w:r w:rsidRPr="00C31428">
        <w:t xml:space="preserve">. Th e implications of privileging the encounter with the disturbing enjoyment of the real other over the assimilable symbolic identity are themselves disturbing. </w:t>
      </w:r>
      <w:r w:rsidRPr="009D580B">
        <w:rPr>
          <w:rStyle w:val="StyleUnderline"/>
          <w:highlight w:val="green"/>
        </w:rPr>
        <w:t>Th e tolerant att itude that never allows itself to be jarred by the enjoying other becomes</w:t>
      </w:r>
      <w:r w:rsidRPr="00C97108">
        <w:rPr>
          <w:rStyle w:val="StyleUnderline"/>
        </w:rPr>
        <w:t xml:space="preserve">, according to this way of seeing things, </w:t>
      </w:r>
      <w:r w:rsidRPr="009D580B">
        <w:rPr>
          <w:rStyle w:val="StyleUnderline"/>
          <w:highlight w:val="green"/>
        </w:rPr>
        <w:t>further from really encountering the real other</w:t>
      </w:r>
      <w:r w:rsidRPr="00C97108">
        <w:rPr>
          <w:rStyle w:val="StyleUnderline"/>
        </w:rPr>
        <w:t xml:space="preserve"> than the att itude of hate and mistrust.</w:t>
      </w:r>
      <w:r w:rsidRPr="00C31428">
        <w:t xml:space="preserve"> </w:t>
      </w:r>
      <w:r w:rsidRPr="009D580B">
        <w:rPr>
          <w:rStyle w:val="Emphasis"/>
          <w:highlight w:val="green"/>
        </w:rPr>
        <w:t>Th e liberal subject who welcomes illegal immigrants as fellow citizens</w:t>
      </w:r>
      <w:r w:rsidRPr="00C97108">
        <w:rPr>
          <w:rStyle w:val="Emphasis"/>
        </w:rPr>
        <w:t xml:space="preserve"> completely </w:t>
      </w:r>
      <w:r w:rsidRPr="009D580B">
        <w:rPr>
          <w:rStyle w:val="Emphasis"/>
          <w:highlight w:val="green"/>
        </w:rPr>
        <w:t>shuts down the space for the other in the real</w:t>
      </w:r>
      <w:r w:rsidRPr="00C97108">
        <w:rPr>
          <w:rStyle w:val="Emphasis"/>
        </w:rPr>
        <w:t>.</w:t>
      </w:r>
      <w:r w:rsidRPr="00C31428">
        <w:t xml:space="preserve"> </w:t>
      </w:r>
      <w:r w:rsidRPr="009D580B">
        <w:rPr>
          <w:rStyle w:val="StyleUnderline"/>
          <w:highlight w:val="green"/>
        </w:rPr>
        <w:t>Th e immigrant as fellow citizen is not the real other</w:t>
      </w:r>
      <w:r w:rsidRPr="00C97108">
        <w:rPr>
          <w:rStyle w:val="StyleUnderline"/>
        </w:rPr>
        <w:t xml:space="preserve">. </w:t>
      </w:r>
      <w:r w:rsidRPr="009D580B">
        <w:rPr>
          <w:rStyle w:val="StyleUnderline"/>
          <w:highlight w:val="green"/>
        </w:rPr>
        <w:t>Th e xenophob</w:t>
      </w:r>
      <w:r w:rsidRPr="00C97108">
        <w:rPr>
          <w:rStyle w:val="StyleUnderline"/>
        </w:rPr>
        <w:t>ic conservative</w:t>
      </w:r>
      <w:r w:rsidRPr="00C31428">
        <w:t>, on the other hand</w:t>
      </w:r>
      <w:r w:rsidRPr="009D580B">
        <w:rPr>
          <w:rStyle w:val="StyleUnderline"/>
          <w:highlight w:val="green"/>
        </w:rPr>
        <w:t>, constructs a fantasy that envisions the</w:t>
      </w:r>
      <w:r w:rsidRPr="00C97108">
        <w:rPr>
          <w:rStyle w:val="StyleUnderline"/>
        </w:rPr>
        <w:t xml:space="preserve"> illegal </w:t>
      </w:r>
      <w:r w:rsidRPr="009D580B">
        <w:rPr>
          <w:rStyle w:val="StyleUnderline"/>
          <w:highlight w:val="green"/>
        </w:rPr>
        <w:t>immigrant</w:t>
      </w:r>
      <w:r w:rsidRPr="00C97108">
        <w:rPr>
          <w:rStyle w:val="StyleUnderline"/>
        </w:rPr>
        <w:t xml:space="preserve"> awash </w:t>
      </w:r>
      <w:r w:rsidRPr="009D580B">
        <w:rPr>
          <w:rStyle w:val="StyleUnderline"/>
          <w:highlight w:val="green"/>
        </w:rPr>
        <w:t>in a linguistic and cultural enjoyment</w:t>
      </w:r>
      <w:r w:rsidRPr="00C97108">
        <w:rPr>
          <w:rStyle w:val="StyleUnderline"/>
        </w:rPr>
        <w:t xml:space="preserve"> that excludes native</w:t>
      </w:r>
      <w:r w:rsidRPr="00C31428">
        <w:t xml:space="preserve">s. </w:t>
      </w:r>
      <w:r w:rsidRPr="009D580B">
        <w:rPr>
          <w:rStyle w:val="Emphasis"/>
          <w:highlight w:val="green"/>
        </w:rPr>
        <w:t>Th is fantasy, paradoxically, permits an encounter with the real other that liberal tolerance forecloses</w:t>
      </w:r>
      <w:r w:rsidRPr="00C31428">
        <w:t xml:space="preserve">. </w:t>
      </w:r>
      <w:r w:rsidRPr="00C97108">
        <w:rPr>
          <w:rStyle w:val="StyleUnderline"/>
        </w:rPr>
        <w:t>Of course, xenophobes retreat from this encounter and from their own enjoyment, but they do have an experience of it that liberals do not.</w:t>
      </w:r>
      <w:r w:rsidRPr="00C31428">
        <w:t xml:space="preserve"> </w:t>
      </w:r>
      <w:r w:rsidRPr="009D580B">
        <w:rPr>
          <w:rStyle w:val="Emphasis"/>
          <w:highlight w:val="green"/>
        </w:rPr>
        <w:t>Th e tolerant liberal is open to the other but eliminates the otherness</w:t>
      </w:r>
      <w:r w:rsidRPr="00C31428">
        <w:t xml:space="preserve">, while the xenophobic conservative is closed to the other but allows for the otherness. </w:t>
      </w:r>
      <w:r w:rsidRPr="009D580B">
        <w:rPr>
          <w:rStyle w:val="Emphasis"/>
          <w:highlight w:val="green"/>
        </w:rPr>
        <w:t>The ethical position</w:t>
      </w:r>
      <w:r w:rsidRPr="00C97108">
        <w:rPr>
          <w:rStyle w:val="Emphasis"/>
        </w:rPr>
        <w:t xml:space="preserve"> thus </w:t>
      </w:r>
      <w:r w:rsidRPr="009D580B">
        <w:rPr>
          <w:rStyle w:val="Emphasis"/>
          <w:highlight w:val="green"/>
        </w:rPr>
        <w:t>involves sustaining</w:t>
      </w:r>
      <w:r w:rsidRPr="00C97108">
        <w:rPr>
          <w:rStyle w:val="Emphasis"/>
        </w:rPr>
        <w:t xml:space="preserve"> the liberal’s </w:t>
      </w:r>
      <w:r w:rsidRPr="009D580B">
        <w:rPr>
          <w:rStyle w:val="Emphasis"/>
          <w:highlight w:val="green"/>
        </w:rPr>
        <w:t>tolerance</w:t>
      </w:r>
      <w:r w:rsidRPr="00C97108">
        <w:rPr>
          <w:rStyle w:val="Emphasis"/>
        </w:rPr>
        <w:t xml:space="preserve"> </w:t>
      </w:r>
      <w:r w:rsidRPr="009D580B">
        <w:rPr>
          <w:rStyle w:val="Emphasis"/>
          <w:highlight w:val="green"/>
        </w:rPr>
        <w:t>within</w:t>
      </w:r>
      <w:r w:rsidRPr="00C97108">
        <w:rPr>
          <w:rStyle w:val="Emphasis"/>
        </w:rPr>
        <w:t xml:space="preserve"> </w:t>
      </w:r>
      <w:r w:rsidRPr="009D580B">
        <w:rPr>
          <w:rStyle w:val="Emphasis"/>
          <w:highlight w:val="green"/>
        </w:rPr>
        <w:t>the conservative’s encounter</w:t>
      </w:r>
      <w:r w:rsidRPr="00C97108">
        <w:rPr>
          <w:rStyle w:val="Emphasis"/>
        </w:rPr>
        <w:t xml:space="preserve"> with the real other</w:t>
      </w:r>
    </w:p>
    <w:p w14:paraId="646C75D4" w14:textId="77777777" w:rsidR="00332EA7" w:rsidRPr="00332EA7" w:rsidRDefault="00332EA7" w:rsidP="00332EA7"/>
    <w:p w14:paraId="2E855482" w14:textId="77777777" w:rsidR="00DA54A2" w:rsidRDefault="00DA54A2" w:rsidP="00DA54A2">
      <w:pPr>
        <w:pStyle w:val="Heading3"/>
      </w:pPr>
      <w:r>
        <w:t>Link – Mourning</w:t>
      </w:r>
    </w:p>
    <w:p w14:paraId="4C07C463" w14:textId="77777777" w:rsidR="00DA54A2" w:rsidRDefault="00DA54A2" w:rsidP="00DA54A2">
      <w:pPr>
        <w:pStyle w:val="Heading4"/>
      </w:pPr>
      <w:r>
        <w:t>Loss of language through the symbolic creates mourning within immigrant populations</w:t>
      </w:r>
    </w:p>
    <w:p w14:paraId="6105D68A" w14:textId="77777777" w:rsidR="00DA54A2" w:rsidRPr="00077D43" w:rsidRDefault="00DA54A2" w:rsidP="00DA54A2">
      <w:r w:rsidRPr="00495140">
        <w:rPr>
          <w:rStyle w:val="Style13ptBold"/>
        </w:rPr>
        <w:t>Ainslie et al 13</w:t>
      </w:r>
      <w:r>
        <w:t xml:space="preserve"> (Ricardo C. Ainslie, Pratyusha Tummala-Narra, Andrew Harlem, Laura Barbanel, Richard Ruth, Ainslie is part of the department of Educational Psychology, at The University of Texas at Austin, October 2013, “Contemporary psychoanalytic views on the experience of immigration”, US : Educational Publishing Foundation, Volume 30 Issue 4, </w:t>
      </w:r>
      <w:hyperlink r:id="rId15" w:history="1">
        <w:r w:rsidRPr="00277C71">
          <w:rPr>
            <w:rStyle w:val="Hyperlink"/>
          </w:rPr>
          <w:t>https://aps-tn.wildapricot.org/resources/Documents/Contemporary%20Psychoanalytic%20Views%20on%20the%20Experience%20of%20Immigration%20(2013).pdf</w:t>
        </w:r>
      </w:hyperlink>
      <w:r>
        <w:t xml:space="preserve"> )/AK47</w:t>
      </w:r>
    </w:p>
    <w:p w14:paraId="38045E66" w14:textId="77777777" w:rsidR="00DA54A2" w:rsidRPr="00495140" w:rsidRDefault="00DA54A2" w:rsidP="00DA54A2">
      <w:pPr>
        <w:rPr>
          <w:rStyle w:val="StyleUnderline"/>
        </w:rPr>
      </w:pPr>
      <w:r w:rsidRPr="00495140">
        <w:t xml:space="preserve">However, whatever the motives for leaving one’s home country, </w:t>
      </w:r>
      <w:r w:rsidRPr="009D580B">
        <w:rPr>
          <w:rStyle w:val="StyleUnderline"/>
          <w:highlight w:val="green"/>
        </w:rPr>
        <w:t>immigration</w:t>
      </w:r>
      <w:r w:rsidRPr="00495140">
        <w:rPr>
          <w:rStyle w:val="StyleUnderline"/>
        </w:rPr>
        <w:t xml:space="preserve"> typically </w:t>
      </w:r>
      <w:r w:rsidRPr="009D580B">
        <w:rPr>
          <w:rStyle w:val="StyleUnderline"/>
          <w:highlight w:val="green"/>
        </w:rPr>
        <w:t>activates</w:t>
      </w:r>
      <w:r w:rsidRPr="00495140">
        <w:rPr>
          <w:rStyle w:val="StyleUnderline"/>
        </w:rPr>
        <w:t xml:space="preserve"> </w:t>
      </w:r>
      <w:r w:rsidRPr="009D580B">
        <w:rPr>
          <w:rStyle w:val="StyleUnderline"/>
          <w:highlight w:val="green"/>
        </w:rPr>
        <w:t>mourning</w:t>
      </w:r>
      <w:r w:rsidRPr="00495140">
        <w:rPr>
          <w:rStyle w:val="StyleUnderline"/>
        </w:rPr>
        <w:t xml:space="preserve"> processes. Immigrants mourn parents, siblings, and, </w:t>
      </w:r>
      <w:r w:rsidRPr="009D580B">
        <w:rPr>
          <w:rStyle w:val="StyleUnderline"/>
          <w:highlight w:val="green"/>
        </w:rPr>
        <w:t>for</w:t>
      </w:r>
      <w:r w:rsidRPr="00495140">
        <w:rPr>
          <w:rStyle w:val="StyleUnderline"/>
        </w:rPr>
        <w:t xml:space="preserve"> some, even children. They also mourn friends and the broader </w:t>
      </w:r>
      <w:r w:rsidRPr="009D580B">
        <w:rPr>
          <w:rStyle w:val="StyleUnderline"/>
          <w:highlight w:val="green"/>
        </w:rPr>
        <w:t>network of relations</w:t>
      </w:r>
      <w:r w:rsidRPr="00495140">
        <w:rPr>
          <w:rStyle w:val="StyleUnderline"/>
        </w:rPr>
        <w:t xml:space="preserve"> that have organized their identities</w:t>
      </w:r>
      <w:r w:rsidRPr="00495140">
        <w:t xml:space="preserve">. But just as importantly, </w:t>
      </w:r>
      <w:r w:rsidRPr="00495140">
        <w:rPr>
          <w:rStyle w:val="StyleUnderline"/>
        </w:rPr>
        <w:t>immigrants mourn a sense of place</w:t>
      </w:r>
      <w:r w:rsidRPr="00495140">
        <w:t xml:space="preserve">, including the familiarity of objects </w:t>
      </w:r>
      <w:r w:rsidRPr="00495140">
        <w:rPr>
          <w:rStyle w:val="StyleUnderline"/>
        </w:rPr>
        <w:t xml:space="preserve">and the architecture that once structured their lives. </w:t>
      </w:r>
      <w:r w:rsidRPr="009D580B">
        <w:rPr>
          <w:rStyle w:val="StyleUnderline"/>
          <w:highlight w:val="green"/>
        </w:rPr>
        <w:t>The loss</w:t>
      </w:r>
      <w:r w:rsidRPr="00495140">
        <w:rPr>
          <w:rStyle w:val="StyleUnderline"/>
        </w:rPr>
        <w:t xml:space="preserve"> </w:t>
      </w:r>
      <w:r w:rsidRPr="000F32EB">
        <w:rPr>
          <w:rStyle w:val="StyleUnderline"/>
        </w:rPr>
        <w:t>of</w:t>
      </w:r>
      <w:r w:rsidRPr="00495140">
        <w:rPr>
          <w:rStyle w:val="StyleUnderline"/>
        </w:rPr>
        <w:t xml:space="preserve"> the smells, tastes, sounds, and the rhythms of life </w:t>
      </w:r>
      <w:r w:rsidRPr="009D580B">
        <w:rPr>
          <w:rStyle w:val="StyleUnderline"/>
          <w:highlight w:val="green"/>
        </w:rPr>
        <w:t>that</w:t>
      </w:r>
      <w:r w:rsidRPr="00495140">
        <w:rPr>
          <w:rStyle w:val="StyleUnderline"/>
        </w:rPr>
        <w:t xml:space="preserve"> so deeply </w:t>
      </w:r>
      <w:r w:rsidRPr="009D580B">
        <w:rPr>
          <w:rStyle w:val="StyleUnderline"/>
          <w:highlight w:val="green"/>
        </w:rPr>
        <w:t>shaped</w:t>
      </w:r>
      <w:r w:rsidRPr="00495140">
        <w:rPr>
          <w:rStyle w:val="StyleUnderline"/>
        </w:rPr>
        <w:t xml:space="preserve"> the </w:t>
      </w:r>
      <w:r w:rsidRPr="009D580B">
        <w:rPr>
          <w:rStyle w:val="StyleUnderline"/>
          <w:highlight w:val="green"/>
        </w:rPr>
        <w:t>sense of self</w:t>
      </w:r>
      <w:r w:rsidRPr="00495140">
        <w:rPr>
          <w:rStyle w:val="StyleUnderline"/>
        </w:rPr>
        <w:t xml:space="preserve"> in the world over the course of development </w:t>
      </w:r>
      <w:r w:rsidRPr="009D580B">
        <w:rPr>
          <w:rStyle w:val="StyleUnderline"/>
          <w:highlight w:val="green"/>
        </w:rPr>
        <w:t xml:space="preserve">are </w:t>
      </w:r>
      <w:r w:rsidRPr="009D580B">
        <w:rPr>
          <w:rStyle w:val="Emphasis"/>
          <w:highlight w:val="green"/>
        </w:rPr>
        <w:t>part</w:t>
      </w:r>
      <w:r w:rsidRPr="00495140">
        <w:rPr>
          <w:rStyle w:val="Emphasis"/>
        </w:rPr>
        <w:t xml:space="preserve"> </w:t>
      </w:r>
      <w:r w:rsidRPr="009D580B">
        <w:rPr>
          <w:rStyle w:val="Emphasis"/>
          <w:highlight w:val="green"/>
        </w:rPr>
        <w:t>of</w:t>
      </w:r>
      <w:r w:rsidRPr="00495140">
        <w:rPr>
          <w:rStyle w:val="Emphasis"/>
        </w:rPr>
        <w:t xml:space="preserve"> the immigrant’s </w:t>
      </w:r>
      <w:r w:rsidRPr="009D580B">
        <w:rPr>
          <w:rStyle w:val="Emphasis"/>
          <w:highlight w:val="green"/>
        </w:rPr>
        <w:t>experience of dislocation</w:t>
      </w:r>
      <w:r w:rsidRPr="00495140">
        <w:t xml:space="preserve">. These are the cultural elements that are woven into the experience of self from the earliest, preverbal experiences of interactions with caregivers within familiar environments, as Winnicott (1971, Chapter 7) aptly observed. In other words, </w:t>
      </w:r>
      <w:r w:rsidRPr="00495140">
        <w:rPr>
          <w:rStyle w:val="StyleUnderline"/>
        </w:rPr>
        <w:t>immigrants not only mourn people and places but also culture itself</w:t>
      </w:r>
      <w:r w:rsidRPr="00495140">
        <w:t xml:space="preserve"> (Ainslie, 1998). This “cultural mourning” (Ainslie, 1998) </w:t>
      </w:r>
      <w:r w:rsidRPr="009D580B">
        <w:rPr>
          <w:rStyle w:val="StyleUnderline"/>
          <w:highlight w:val="green"/>
        </w:rPr>
        <w:t>leads to</w:t>
      </w:r>
      <w:r w:rsidRPr="00495140">
        <w:rPr>
          <w:rStyle w:val="StyleUnderline"/>
        </w:rPr>
        <w:t xml:space="preserve"> a variety of </w:t>
      </w:r>
      <w:r w:rsidRPr="009D580B">
        <w:rPr>
          <w:rStyle w:val="StyleUnderline"/>
          <w:highlight w:val="green"/>
        </w:rPr>
        <w:t>strategies to repair</w:t>
      </w:r>
      <w:r w:rsidRPr="00495140">
        <w:rPr>
          <w:rStyle w:val="StyleUnderline"/>
        </w:rPr>
        <w:t xml:space="preserve"> the sense of </w:t>
      </w:r>
      <w:r w:rsidRPr="009D580B">
        <w:rPr>
          <w:rStyle w:val="StyleUnderline"/>
          <w:highlight w:val="green"/>
        </w:rPr>
        <w:t>loss</w:t>
      </w:r>
      <w:r w:rsidRPr="00495140">
        <w:rPr>
          <w:rStyle w:val="StyleUnderline"/>
        </w:rPr>
        <w:t xml:space="preserve">, to deny it, or to otherwise attenuate it. </w:t>
      </w:r>
      <w:r w:rsidRPr="00495140">
        <w:t xml:space="preserve">Most psychoanalytic theorists agree that these mourning processes are a critical part of the immigrant experience, and they play an important role in immigrants’ “third individuation” (Akhtar, 1999), as immigrants seek to integrate or consolidate the experiences of loss and change that form an essential part of such a massive transformation in their identities (Akhtar, 1999, 2011). So powerful are these experiences that Volkan (2007) argued that immigrants are, in fact, perennial mourners. Immigrants’ </w:t>
      </w:r>
      <w:r w:rsidRPr="000F32EB">
        <w:rPr>
          <w:rStyle w:val="StyleUnderline"/>
        </w:rPr>
        <w:t>mourning</w:t>
      </w:r>
      <w:r w:rsidRPr="00495140">
        <w:rPr>
          <w:rStyle w:val="StyleUnderline"/>
        </w:rPr>
        <w:t xml:space="preserve"> involves the reshaping of the internal world of self and object representations. Antokoletz (1994) </w:t>
      </w:r>
      <w:r w:rsidRPr="000F32EB">
        <w:rPr>
          <w:rStyle w:val="StyleUnderline"/>
        </w:rPr>
        <w:t>describes</w:t>
      </w:r>
      <w:r w:rsidRPr="00495140">
        <w:rPr>
          <w:rStyle w:val="StyleUnderline"/>
        </w:rPr>
        <w:t xml:space="preserve"> the processes of personal transformation in the context of immigration, noting the various registers in which this experience acts upon the formation of self</w:t>
      </w:r>
      <w:r w:rsidRPr="00495140">
        <w:t xml:space="preserve">. Antokoletz argues that what she terms cross-cultural journeys “precipitate [a] developmental crisis. They involve the person in a struggle toward the integration of new cultural identifications and values with earlier ones transmitted by parents and the native social milieu” (p. 35). In other words, </w:t>
      </w:r>
      <w:r w:rsidRPr="00495140">
        <w:rPr>
          <w:rStyle w:val="StyleUnderline"/>
        </w:rPr>
        <w:t>the developmental and transformational aspects of the experience of immigration necessitate changes in self-structure that, in turn, activate mourning processes. Part of what is mourned is the version of the self that was, of necessity, left behind in one’s country of origin.</w:t>
      </w:r>
      <w:r>
        <w:rPr>
          <w:rStyle w:val="StyleUnderline"/>
        </w:rPr>
        <w:t xml:space="preserve"> </w:t>
      </w:r>
      <w:r w:rsidRPr="00495140">
        <w:t xml:space="preserve">We understand these mourning processes as related to the periods of disorganization, pain, and frustration that are typically part of the immigrant’s experience (Grinberg &amp; Grinberg, 1984). They are also due, in part, to the fact that </w:t>
      </w:r>
      <w:r w:rsidRPr="00495140">
        <w:rPr>
          <w:rStyle w:val="StyleUnderline"/>
        </w:rPr>
        <w:t>immigration dislocates and disrupts even when it occurs by choice and under ideal circumstances, because it involves a loss of contextual continuity</w:t>
      </w:r>
      <w:r w:rsidRPr="00495140">
        <w:t xml:space="preserve">. Recent psychoanalytic writing has begun to explore how the </w:t>
      </w:r>
      <w:r w:rsidRPr="00495140">
        <w:rPr>
          <w:rStyle w:val="StyleUnderline"/>
        </w:rPr>
        <w:t xml:space="preserve">contextual disruptions associated with migration may be represented in the psyche and enacted in the psychoanalytic relationship </w:t>
      </w:r>
      <w:r w:rsidRPr="00495140">
        <w:t xml:space="preserve">(Bodnar, 2004; Boulanger, 2004; Harlem, 2010; Ipp, 2010; Lijtmaer, 2001). The thesis developed in these contributions is that </w:t>
      </w:r>
      <w:r w:rsidRPr="009D580B">
        <w:rPr>
          <w:rStyle w:val="StyleUnderline"/>
          <w:highlight w:val="green"/>
        </w:rPr>
        <w:t>immigration</w:t>
      </w:r>
      <w:r w:rsidRPr="00495140">
        <w:rPr>
          <w:rStyle w:val="StyleUnderline"/>
        </w:rPr>
        <w:t xml:space="preserve"> not only </w:t>
      </w:r>
      <w:r w:rsidRPr="009D580B">
        <w:rPr>
          <w:rStyle w:val="StyleUnderline"/>
          <w:highlight w:val="green"/>
        </w:rPr>
        <w:t>dislocates individuals</w:t>
      </w:r>
      <w:r w:rsidRPr="00495140">
        <w:rPr>
          <w:rStyle w:val="StyleUnderline"/>
        </w:rPr>
        <w:t xml:space="preserve"> </w:t>
      </w:r>
      <w:r w:rsidRPr="009D580B">
        <w:rPr>
          <w:rStyle w:val="StyleUnderline"/>
          <w:highlight w:val="green"/>
        </w:rPr>
        <w:t>from specific</w:t>
      </w:r>
      <w:r w:rsidRPr="00495140">
        <w:rPr>
          <w:rStyle w:val="StyleUnderline"/>
        </w:rPr>
        <w:t xml:space="preserve"> </w:t>
      </w:r>
      <w:r w:rsidRPr="009D580B">
        <w:rPr>
          <w:rStyle w:val="StyleUnderline"/>
          <w:highlight w:val="green"/>
        </w:rPr>
        <w:t>environmental</w:t>
      </w:r>
      <w:r w:rsidRPr="00495140">
        <w:rPr>
          <w:rStyle w:val="StyleUnderline"/>
        </w:rPr>
        <w:t xml:space="preserve"> </w:t>
      </w:r>
      <w:r w:rsidRPr="009D580B">
        <w:rPr>
          <w:rStyle w:val="StyleUnderline"/>
          <w:highlight w:val="green"/>
        </w:rPr>
        <w:t>contexts</w:t>
      </w:r>
      <w:r w:rsidRPr="00495140">
        <w:rPr>
          <w:rStyle w:val="StyleUnderline"/>
        </w:rPr>
        <w:t xml:space="preserve"> </w:t>
      </w:r>
      <w:r w:rsidRPr="009D580B">
        <w:rPr>
          <w:rStyle w:val="StyleUnderline"/>
          <w:highlight w:val="green"/>
        </w:rPr>
        <w:t>but</w:t>
      </w:r>
      <w:r w:rsidRPr="00495140">
        <w:rPr>
          <w:rStyle w:val="StyleUnderline"/>
        </w:rPr>
        <w:t xml:space="preserve"> </w:t>
      </w:r>
      <w:r w:rsidRPr="009D580B">
        <w:rPr>
          <w:rStyle w:val="StyleUnderline"/>
          <w:highlight w:val="green"/>
        </w:rPr>
        <w:t>also</w:t>
      </w:r>
      <w:r w:rsidRPr="00495140">
        <w:rPr>
          <w:rStyle w:val="StyleUnderline"/>
        </w:rPr>
        <w:t xml:space="preserve"> </w:t>
      </w:r>
      <w:r w:rsidRPr="009D580B">
        <w:rPr>
          <w:rStyle w:val="StyleUnderline"/>
          <w:highlight w:val="green"/>
        </w:rPr>
        <w:t>disrupts</w:t>
      </w:r>
      <w:r w:rsidRPr="00495140">
        <w:rPr>
          <w:rStyle w:val="StyleUnderline"/>
        </w:rPr>
        <w:t xml:space="preserve"> the </w:t>
      </w:r>
      <w:r w:rsidRPr="009D580B">
        <w:rPr>
          <w:rStyle w:val="StyleUnderline"/>
          <w:highlight w:val="green"/>
        </w:rPr>
        <w:t>coherence and continuity of self-experience</w:t>
      </w:r>
      <w:r w:rsidRPr="00495140">
        <w:t xml:space="preserve">. Immigration, particularly when it involves significant trauma, </w:t>
      </w:r>
      <w:r w:rsidRPr="00495140">
        <w:rPr>
          <w:rStyle w:val="StyleUnderline"/>
        </w:rPr>
        <w:t>may precipitate loss of conscious contact with self-states</w:t>
      </w:r>
      <w:r w:rsidRPr="00495140">
        <w:t xml:space="preserve"> (Bromberg, 1998, 2006; also see Stern, 1997, 2010) rooted in premigratory relationships, ethnic identifications, and cultural meanings. These dissociated self-states are nonetheless represented in life choices, associations, dreams, and the transference–countertransference matrix. Variables that may have an impact on immigrant mourning processes include the experiences that have driven an immigrant from his or her home country, as well as ways in which the emergence of communication technologies alter the experienced distance between the immigrant and home. With respect to the former, some immigrants have suffered so much in their country of origin—including racism, religious persecution, and genocidal attacks—that the sense of loss in relation to family and community is offset by the relief at having escaped life-threatening and victimizing predations. Such circumstances obviously alter the psychological experience of leaving home. Similarly, the advent of mass telecommunications, including the prevalence of cell phones and Internet access that allows immigrants to, say, Skype with loved ones back home, may attenuate the impact of loss. It is easier today to remain connected to loved ones left behind. It is also easier, via the Internet, to watch one’s home teams playing soccer, for example, or in other ways maintain contact with cultural forms that were important in one’s homeland (see Ainslie, 1998). Technological innovation over the last two decades has radically transformed the immigrant experience, allowing immigrants to maintain ties that, in the past, would have been severely compromised if not altogether severed. A related vocabulary for considering the impact of migration on self and object representations includes the concept of acculturation, that is, the extent to which one incorporates or repudiates aspects of the new culture in relation to the self. Berry’s (1990) work has influenced two generations of psychological thinking about acculturation by positing that acculturation is not a natural, inevitable, or linear phenomenon, but a dynamic one, with multiple possible outcomes—assimilation (abandoning the original culture, accepting the new culture), integration (keeping aspects of the original culture, accepting aspects of the new culture), separation (keeping the original culture, rejecting the new culture), or marginalization (rejecting both the original and new cultures). Current psychological writers have built on Berry’s contributions and have come to view acculturation as more multidimensional and complex than was once appreciated, and have tied this to observations that the current generation of immigrants tends to acquire more psychological difficulties, not better adaptation, the more they are exposed to mainstream U.S. culture (Schwartz, Unger, Zamboanga, &amp; Szapocznik, 2010). One example of disruption in the continuity of self-experience is reflected in Boulanger’s (2004) recounting of how her patient, Juanita, a 29-year-old woman who arrived in the United States as a Cuban refugee at age 11, </w:t>
      </w:r>
      <w:r w:rsidRPr="009D580B">
        <w:rPr>
          <w:rStyle w:val="StyleUnderline"/>
          <w:highlight w:val="green"/>
        </w:rPr>
        <w:t>continues</w:t>
      </w:r>
      <w:r w:rsidRPr="00495140">
        <w:rPr>
          <w:rStyle w:val="StyleUnderline"/>
        </w:rPr>
        <w:t xml:space="preserve"> </w:t>
      </w:r>
      <w:r w:rsidRPr="009D580B">
        <w:rPr>
          <w:rStyle w:val="StyleUnderline"/>
          <w:highlight w:val="green"/>
        </w:rPr>
        <w:t>to</w:t>
      </w:r>
      <w:r w:rsidRPr="00495140">
        <w:rPr>
          <w:rStyle w:val="StyleUnderline"/>
        </w:rPr>
        <w:t xml:space="preserve"> </w:t>
      </w:r>
      <w:r w:rsidRPr="009D580B">
        <w:rPr>
          <w:rStyle w:val="StyleUnderline"/>
          <w:highlight w:val="green"/>
        </w:rPr>
        <w:t>experience</w:t>
      </w:r>
      <w:r w:rsidRPr="00495140">
        <w:rPr>
          <w:rStyle w:val="StyleUnderline"/>
        </w:rPr>
        <w:t xml:space="preserve"> </w:t>
      </w:r>
      <w:r w:rsidRPr="009D580B">
        <w:rPr>
          <w:rStyle w:val="StyleUnderline"/>
          <w:highlight w:val="green"/>
        </w:rPr>
        <w:t>trouble navigating</w:t>
      </w:r>
      <w:r w:rsidRPr="00495140">
        <w:rPr>
          <w:rStyle w:val="StyleUnderline"/>
        </w:rPr>
        <w:t xml:space="preserve"> the </w:t>
      </w:r>
      <w:r w:rsidRPr="009D580B">
        <w:rPr>
          <w:rStyle w:val="StyleUnderline"/>
          <w:highlight w:val="green"/>
        </w:rPr>
        <w:t>space between</w:t>
      </w:r>
      <w:r w:rsidRPr="00495140">
        <w:rPr>
          <w:rStyle w:val="StyleUnderline"/>
        </w:rPr>
        <w:t xml:space="preserve"> her pre</w:t>
      </w:r>
      <w:r w:rsidRPr="009D580B">
        <w:rPr>
          <w:rStyle w:val="StyleUnderline"/>
          <w:highlight w:val="green"/>
        </w:rPr>
        <w:t>- and postmigratory selves</w:t>
      </w:r>
      <w:r w:rsidRPr="00495140">
        <w:rPr>
          <w:rStyle w:val="StyleUnderline"/>
        </w:rPr>
        <w:t>.</w:t>
      </w:r>
      <w:r w:rsidRPr="00495140">
        <w:t xml:space="preserve"> “Who would ever believe this? I am really here. How did I get here? What am I supposed to do here?” she frequently asks herself. Described as “completely estranged” from the “irrepressible tomboy” child-self once “embedded in a vital and nosy community,” postimmigration Juanita is transformed into a latchkey, eventually obese child. As an adult, she feels that others expect her to discard her working-class Cuban origins. Boulanger observes that her </w:t>
      </w:r>
      <w:r w:rsidRPr="00495140">
        <w:rPr>
          <w:rStyle w:val="StyleUnderline"/>
        </w:rPr>
        <w:t>career choices seem consonant with her “inner experience of otherness,” thus reproducing the conditions of her immigration.</w:t>
      </w:r>
      <w:r w:rsidRPr="00495140">
        <w:t xml:space="preserve"> Juanita describes a dream in which she encounters actor Cary Grant on bus, about whom she remarks to her analyst: “He dealt with his problems by becoming someone else” (p. 366). Boulanger (2004) later recounts her own encounter with parts of herself that she had left behind in her work with Patricia, an English patient. Herself a British immigrant to the United States, Boulanger admits keeping distance from similar others; however, Patricia, her first English patient, </w:t>
      </w:r>
      <w:r w:rsidRPr="00495140">
        <w:rPr>
          <w:rStyle w:val="StyleUnderline"/>
        </w:rPr>
        <w:t>through her familiar class background, accent, and social manners, collapses spatial–temporal distance, making such distance impossible</w:t>
      </w:r>
      <w:r w:rsidRPr="00495140">
        <w:t xml:space="preserve">. Concordant identification (Racker, 1968) presents a challenge, as Boulanger forthrightly informs the reader of her motivations for emigrating, including escaping “the clipped and constricted emotional responses that so often passed for relating in England … the way in which depressive affect … was the norm” (p. 369). She feels </w:t>
      </w:r>
      <w:r w:rsidRPr="00495140">
        <w:rPr>
          <w:rStyle w:val="StyleUnderline"/>
        </w:rPr>
        <w:t>pulled into an “enactment in which I would play the savvy American, repudiating her immigrant British self, ignoring a struggle to be accepted—a struggle I knew only too well”</w:t>
      </w:r>
      <w:r w:rsidRPr="00495140">
        <w:t xml:space="preserve"> (p. 369). Thus, we see illustrated the ways in which the experience of immigration might play a powerful role for both therapist and patient as the therapeutic encounter creates confrontations with lost or disavowed versions of self. Finally, </w:t>
      </w:r>
      <w:r w:rsidRPr="009D580B">
        <w:rPr>
          <w:rStyle w:val="StyleUnderline"/>
          <w:highlight w:val="green"/>
        </w:rPr>
        <w:t>aspects of class experience</w:t>
      </w:r>
      <w:r w:rsidRPr="00495140">
        <w:rPr>
          <w:rStyle w:val="StyleUnderline"/>
        </w:rPr>
        <w:t xml:space="preserve">, </w:t>
      </w:r>
      <w:r w:rsidRPr="009D580B">
        <w:rPr>
          <w:rStyle w:val="StyleUnderline"/>
          <w:highlight w:val="green"/>
        </w:rPr>
        <w:t>internalized</w:t>
      </w:r>
      <w:r w:rsidRPr="00495140">
        <w:rPr>
          <w:rStyle w:val="StyleUnderline"/>
        </w:rPr>
        <w:t xml:space="preserve"> as part of the normative unconscious</w:t>
      </w:r>
      <w:r w:rsidRPr="00495140">
        <w:t xml:space="preserve"> (Layton, 2006), </w:t>
      </w:r>
      <w:r w:rsidRPr="009D580B">
        <w:rPr>
          <w:rStyle w:val="Emphasis"/>
          <w:highlight w:val="green"/>
        </w:rPr>
        <w:t>create</w:t>
      </w:r>
      <w:r w:rsidRPr="00495140">
        <w:rPr>
          <w:rStyle w:val="Emphasis"/>
        </w:rPr>
        <w:t xml:space="preserve"> </w:t>
      </w:r>
      <w:r w:rsidRPr="009D580B">
        <w:rPr>
          <w:rStyle w:val="Emphasis"/>
          <w:highlight w:val="green"/>
        </w:rPr>
        <w:t>tensions and conflicts for immigrants</w:t>
      </w:r>
      <w:r w:rsidRPr="00495140">
        <w:rPr>
          <w:rStyle w:val="Emphasis"/>
        </w:rPr>
        <w:t xml:space="preserve">, and are a </w:t>
      </w:r>
      <w:r w:rsidRPr="009D580B">
        <w:rPr>
          <w:rStyle w:val="Emphasis"/>
          <w:highlight w:val="green"/>
        </w:rPr>
        <w:t>dimension of the discontinuity</w:t>
      </w:r>
      <w:r w:rsidRPr="00495140">
        <w:rPr>
          <w:rStyle w:val="Emphasis"/>
        </w:rPr>
        <w:t xml:space="preserve"> </w:t>
      </w:r>
      <w:r w:rsidRPr="009D580B">
        <w:rPr>
          <w:rStyle w:val="Emphasis"/>
          <w:highlight w:val="green"/>
        </w:rPr>
        <w:t>in immigrants’</w:t>
      </w:r>
      <w:r w:rsidRPr="00495140">
        <w:rPr>
          <w:rStyle w:val="Emphasis"/>
        </w:rPr>
        <w:t xml:space="preserve"> </w:t>
      </w:r>
      <w:r w:rsidRPr="009D580B">
        <w:rPr>
          <w:rStyle w:val="Emphasis"/>
          <w:highlight w:val="green"/>
        </w:rPr>
        <w:t>sense</w:t>
      </w:r>
      <w:r w:rsidRPr="00495140">
        <w:rPr>
          <w:rStyle w:val="Emphasis"/>
        </w:rPr>
        <w:t xml:space="preserve"> </w:t>
      </w:r>
      <w:r w:rsidRPr="009D580B">
        <w:rPr>
          <w:rStyle w:val="Emphasis"/>
          <w:highlight w:val="green"/>
        </w:rPr>
        <w:t>of self</w:t>
      </w:r>
      <w:r w:rsidRPr="00495140">
        <w:rPr>
          <w:rStyle w:val="Emphasis"/>
        </w:rPr>
        <w:t xml:space="preserve">. Immigrants </w:t>
      </w:r>
      <w:r w:rsidRPr="009D580B">
        <w:rPr>
          <w:rStyle w:val="Emphasis"/>
          <w:highlight w:val="green"/>
        </w:rPr>
        <w:t>migrate with conscious</w:t>
      </w:r>
      <w:r w:rsidRPr="00495140">
        <w:rPr>
          <w:rStyle w:val="Emphasis"/>
        </w:rPr>
        <w:t xml:space="preserve"> </w:t>
      </w:r>
      <w:r w:rsidRPr="009D580B">
        <w:rPr>
          <w:rStyle w:val="Emphasis"/>
          <w:highlight w:val="green"/>
        </w:rPr>
        <w:t>and unconscious experiences</w:t>
      </w:r>
      <w:r w:rsidRPr="00495140">
        <w:rPr>
          <w:rStyle w:val="Emphasis"/>
        </w:rPr>
        <w:t xml:space="preserve"> </w:t>
      </w:r>
      <w:r w:rsidRPr="009D580B">
        <w:rPr>
          <w:rStyle w:val="Emphasis"/>
          <w:highlight w:val="green"/>
        </w:rPr>
        <w:t>of class position that</w:t>
      </w:r>
      <w:r w:rsidRPr="00495140">
        <w:rPr>
          <w:rStyle w:val="Emphasis"/>
        </w:rPr>
        <w:t xml:space="preserve"> </w:t>
      </w:r>
      <w:r w:rsidRPr="009D580B">
        <w:rPr>
          <w:rStyle w:val="Emphasis"/>
          <w:highlight w:val="green"/>
        </w:rPr>
        <w:t>intersect</w:t>
      </w:r>
      <w:r w:rsidRPr="00495140">
        <w:rPr>
          <w:rStyle w:val="Emphasis"/>
        </w:rPr>
        <w:t xml:space="preserve"> with their </w:t>
      </w:r>
      <w:r w:rsidRPr="009D580B">
        <w:rPr>
          <w:rStyle w:val="Emphasis"/>
          <w:highlight w:val="green"/>
        </w:rPr>
        <w:t>experiences in the new culture</w:t>
      </w:r>
      <w:r w:rsidRPr="00495140">
        <w:t xml:space="preserve"> (see Ainslie, 2009, 2011), </w:t>
      </w:r>
      <w:r w:rsidRPr="00495140">
        <w:rPr>
          <w:rStyle w:val="StyleUnderline"/>
        </w:rPr>
        <w:t>as some immigrants seek to transcend their class position</w:t>
      </w:r>
      <w:r w:rsidRPr="00495140">
        <w:t xml:space="preserve"> (by earning more money, by sending funds home to create more possibilities for family left behind, via new identifications with the host culture, etc.). </w:t>
      </w:r>
      <w:r w:rsidRPr="00495140">
        <w:rPr>
          <w:rStyle w:val="StyleUnderline"/>
        </w:rPr>
        <w:t>Similarly, upper-class immigrants may mourn the loss of their class position in the countries they left behind—experiences of privilege with the attendant class hierarchies that once defined life in their country of origin.</w:t>
      </w:r>
    </w:p>
    <w:p w14:paraId="1AA648F9" w14:textId="77777777" w:rsidR="00DA54A2" w:rsidRPr="00DA54A2" w:rsidRDefault="00DA54A2" w:rsidP="00DA54A2"/>
    <w:p w14:paraId="26EAD090" w14:textId="77777777" w:rsidR="00DA54A2" w:rsidRPr="004E7ACE" w:rsidRDefault="00DA54A2" w:rsidP="00DA54A2">
      <w:pPr>
        <w:pStyle w:val="Heading3"/>
      </w:pPr>
      <w:r>
        <w:t>Link – No One Is Illegal</w:t>
      </w:r>
    </w:p>
    <w:p w14:paraId="194FE820" w14:textId="77777777" w:rsidR="00DA54A2" w:rsidRPr="00E40FFA" w:rsidRDefault="00DA54A2" w:rsidP="00DA54A2">
      <w:pPr>
        <w:pStyle w:val="Heading4"/>
        <w:rPr>
          <w:rStyle w:val="Style13ptBold"/>
          <w:b/>
          <w:bCs w:val="0"/>
        </w:rPr>
      </w:pPr>
      <w:r>
        <w:rPr>
          <w:rStyle w:val="Style13ptBold"/>
          <w:b/>
          <w:bCs w:val="0"/>
        </w:rPr>
        <w:t xml:space="preserve">Aff’s attempt to rid of illegal immigration is futile because they can not transcend the binary signifier-only a repositioning of our focus toward inaction can we successfully conceive the system </w:t>
      </w:r>
    </w:p>
    <w:p w14:paraId="2988D5DD" w14:textId="77777777" w:rsidR="00DA54A2" w:rsidRDefault="00DA54A2" w:rsidP="00DA54A2">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276-277</w:t>
      </w:r>
      <w:r w:rsidRPr="00F750B9">
        <w:t>)</w:t>
      </w:r>
      <w:r>
        <w:t xml:space="preserve"> VC</w:t>
      </w:r>
    </w:p>
    <w:p w14:paraId="018148A5" w14:textId="77777777" w:rsidR="00DA54A2" w:rsidRPr="00044D5D" w:rsidRDefault="00DA54A2" w:rsidP="00DA54A2">
      <w:pPr>
        <w:rPr>
          <w:rFonts w:asciiTheme="minorHAnsi" w:hAnsiTheme="minorHAnsi"/>
        </w:rPr>
      </w:pPr>
      <w:r w:rsidRPr="009D580B">
        <w:rPr>
          <w:rFonts w:asciiTheme="minorHAnsi" w:hAnsiTheme="minorHAnsi"/>
          <w:highlight w:val="green"/>
          <w:u w:val="single"/>
        </w:rPr>
        <w:t>In</w:t>
      </w:r>
      <w:r w:rsidRPr="00B3668B">
        <w:rPr>
          <w:rFonts w:asciiTheme="minorHAnsi" w:hAnsiTheme="minorHAnsi"/>
          <w:u w:val="single"/>
        </w:rPr>
        <w:t xml:space="preserve"> the </w:t>
      </w:r>
      <w:r w:rsidRPr="009D580B">
        <w:rPr>
          <w:rFonts w:asciiTheme="minorHAnsi" w:hAnsiTheme="minorHAnsi"/>
          <w:highlight w:val="green"/>
          <w:u w:val="single"/>
        </w:rPr>
        <w:t>contemporary political</w:t>
      </w:r>
      <w:r w:rsidRPr="00B3668B">
        <w:rPr>
          <w:rFonts w:asciiTheme="minorHAnsi" w:hAnsiTheme="minorHAnsi"/>
          <w:u w:val="single"/>
        </w:rPr>
        <w:t xml:space="preserve"> landscape, the figure of the </w:t>
      </w:r>
      <w:r w:rsidRPr="009D580B">
        <w:rPr>
          <w:rFonts w:asciiTheme="minorHAnsi" w:hAnsiTheme="minorHAnsi"/>
          <w:highlight w:val="green"/>
          <w:u w:val="single"/>
        </w:rPr>
        <w:t>immigrant</w:t>
      </w:r>
      <w:r w:rsidRPr="00B3668B">
        <w:rPr>
          <w:rFonts w:asciiTheme="minorHAnsi" w:hAnsiTheme="minorHAnsi"/>
          <w:u w:val="single"/>
        </w:rPr>
        <w:t xml:space="preserve"> often </w:t>
      </w:r>
      <w:r w:rsidRPr="009D580B">
        <w:rPr>
          <w:rFonts w:asciiTheme="minorHAnsi" w:hAnsiTheme="minorHAnsi"/>
          <w:highlight w:val="green"/>
          <w:u w:val="single"/>
        </w:rPr>
        <w:t>occupies the position of the missing binary signifier</w:t>
      </w:r>
      <w:r w:rsidRPr="00B3668B">
        <w:rPr>
          <w:rFonts w:asciiTheme="minorHAnsi" w:hAnsiTheme="minorHAnsi"/>
          <w:u w:val="single"/>
        </w:rPr>
        <w:t>.</w:t>
      </w:r>
      <w:r w:rsidRPr="00E40FFA">
        <w:rPr>
          <w:rFonts w:asciiTheme="minorHAnsi" w:hAnsiTheme="minorHAnsi"/>
        </w:rPr>
        <w:t xml:space="preserve"> </w:t>
      </w:r>
      <w:r w:rsidRPr="00B3668B">
        <w:rPr>
          <w:rFonts w:asciiTheme="minorHAnsi" w:hAnsiTheme="minorHAnsi"/>
          <w:b/>
          <w:bCs/>
          <w:u w:val="single"/>
        </w:rPr>
        <w:t>T</w:t>
      </w:r>
      <w:r w:rsidRPr="009D580B">
        <w:rPr>
          <w:rFonts w:asciiTheme="minorHAnsi" w:hAnsiTheme="minorHAnsi"/>
          <w:b/>
          <w:bCs/>
          <w:highlight w:val="green"/>
          <w:u w:val="single"/>
        </w:rPr>
        <w:t>here is no legitimate place for the immigrant within the ruling symbolic structure</w:t>
      </w:r>
      <w:r w:rsidRPr="00B3668B">
        <w:rPr>
          <w:rFonts w:asciiTheme="minorHAnsi" w:hAnsiTheme="minorHAnsi"/>
          <w:b/>
          <w:bCs/>
          <w:u w:val="single"/>
        </w:rPr>
        <w:t>,</w:t>
      </w:r>
      <w:r w:rsidRPr="00E40FFA">
        <w:rPr>
          <w:rFonts w:asciiTheme="minorHAnsi" w:hAnsiTheme="minorHAnsi"/>
        </w:rPr>
        <w:t xml:space="preserve"> and this absence </w:t>
      </w:r>
      <w:r w:rsidRPr="009D580B">
        <w:rPr>
          <w:rFonts w:asciiTheme="minorHAnsi" w:hAnsiTheme="minorHAnsi"/>
          <w:highlight w:val="green"/>
        </w:rPr>
        <w:t>l</w:t>
      </w:r>
      <w:r w:rsidRPr="009D580B">
        <w:rPr>
          <w:rFonts w:asciiTheme="minorHAnsi" w:hAnsiTheme="minorHAnsi"/>
          <w:highlight w:val="green"/>
          <w:u w:val="single"/>
        </w:rPr>
        <w:t>eads to</w:t>
      </w:r>
      <w:r w:rsidRPr="00E40FFA">
        <w:rPr>
          <w:rFonts w:asciiTheme="minorHAnsi" w:hAnsiTheme="minorHAnsi"/>
        </w:rPr>
        <w:t xml:space="preserve"> calls for </w:t>
      </w:r>
      <w:r w:rsidRPr="00B3668B">
        <w:rPr>
          <w:rFonts w:asciiTheme="minorHAnsi" w:hAnsiTheme="minorHAnsi"/>
          <w:u w:val="single"/>
        </w:rPr>
        <w:t xml:space="preserve">the </w:t>
      </w:r>
      <w:r w:rsidRPr="009D580B">
        <w:rPr>
          <w:rFonts w:asciiTheme="minorHAnsi" w:hAnsiTheme="minorHAnsi"/>
          <w:highlight w:val="green"/>
          <w:u w:val="single"/>
        </w:rPr>
        <w:t>deportation or elimination of immigrants</w:t>
      </w:r>
      <w:r w:rsidRPr="00E40FFA">
        <w:rPr>
          <w:rFonts w:asciiTheme="minorHAnsi" w:hAnsiTheme="minorHAnsi"/>
        </w:rPr>
        <w:t>. In response to the conservative push around the world for tough national policies against illegal immigration</w:t>
      </w:r>
      <w:r w:rsidRPr="009D580B">
        <w:rPr>
          <w:rFonts w:asciiTheme="minorHAnsi" w:hAnsiTheme="minorHAnsi"/>
          <w:highlight w:val="green"/>
        </w:rPr>
        <w:t xml:space="preserve">, </w:t>
      </w:r>
      <w:r w:rsidRPr="009D580B">
        <w:rPr>
          <w:rFonts w:asciiTheme="minorHAnsi" w:hAnsiTheme="minorHAnsi"/>
          <w:highlight w:val="green"/>
          <w:u w:val="single"/>
        </w:rPr>
        <w:t>leftists</w:t>
      </w:r>
      <w:r w:rsidRPr="00B3668B">
        <w:rPr>
          <w:rFonts w:asciiTheme="minorHAnsi" w:hAnsiTheme="minorHAnsi"/>
          <w:u w:val="single"/>
        </w:rPr>
        <w:t xml:space="preserve"> have responded by calling into question the idea of illegality with </w:t>
      </w:r>
      <w:r w:rsidRPr="00044D5D">
        <w:rPr>
          <w:rFonts w:asciiTheme="minorHAnsi" w:hAnsiTheme="minorHAnsi"/>
          <w:u w:val="single"/>
        </w:rPr>
        <w:t>the</w:t>
      </w:r>
      <w:r w:rsidRPr="009D580B">
        <w:rPr>
          <w:rFonts w:asciiTheme="minorHAnsi" w:hAnsiTheme="minorHAnsi"/>
          <w:highlight w:val="green"/>
          <w:u w:val="single"/>
        </w:rPr>
        <w:t xml:space="preserve"> slogan, “No One Is Illegal</w:t>
      </w:r>
      <w:r w:rsidRPr="00B3668B">
        <w:rPr>
          <w:rFonts w:asciiTheme="minorHAnsi" w:hAnsiTheme="minorHAnsi"/>
          <w:u w:val="single"/>
        </w:rPr>
        <w:t>.</w:t>
      </w:r>
      <w:r w:rsidRPr="00E40FFA">
        <w:rPr>
          <w:rFonts w:asciiTheme="minorHAnsi" w:hAnsiTheme="minorHAnsi"/>
        </w:rPr>
        <w:t xml:space="preserve">” Those who take up this position work toward a future world where illegality itself would be eliminated, where the absent binary signifier could be fully revealed, even though they remain </w:t>
      </w:r>
      <w:r w:rsidRPr="00B3668B">
        <w:rPr>
          <w:rFonts w:asciiTheme="minorHAnsi" w:hAnsiTheme="minorHAnsi"/>
          <w:u w:val="single"/>
        </w:rPr>
        <w:t xml:space="preserve">aware that this future </w:t>
      </w:r>
      <w:r w:rsidRPr="009D580B">
        <w:rPr>
          <w:rFonts w:asciiTheme="minorHAnsi" w:hAnsiTheme="minorHAnsi"/>
          <w:highlight w:val="green"/>
          <w:u w:val="single"/>
        </w:rPr>
        <w:t>is impossible</w:t>
      </w:r>
      <w:r w:rsidRPr="00E40FFA">
        <w:rPr>
          <w:rFonts w:asciiTheme="minorHAnsi" w:hAnsiTheme="minorHAnsi"/>
        </w:rPr>
        <w:t xml:space="preserve">. The </w:t>
      </w:r>
      <w:r w:rsidRPr="009D580B">
        <w:rPr>
          <w:rFonts w:asciiTheme="minorHAnsi" w:hAnsiTheme="minorHAnsi"/>
          <w:highlight w:val="green"/>
        </w:rPr>
        <w:t>problem</w:t>
      </w:r>
      <w:r w:rsidRPr="00E40FFA">
        <w:rPr>
          <w:rFonts w:asciiTheme="minorHAnsi" w:hAnsiTheme="minorHAnsi"/>
        </w:rPr>
        <w:t xml:space="preserve"> with </w:t>
      </w:r>
      <w:r w:rsidRPr="00B3668B">
        <w:rPr>
          <w:rFonts w:asciiTheme="minorHAnsi" w:hAnsiTheme="minorHAnsi"/>
          <w:b/>
          <w:bCs/>
          <w:u w:val="single"/>
        </w:rPr>
        <w:t xml:space="preserve">this slogan and the political position informing </w:t>
      </w:r>
      <w:r w:rsidRPr="00044D5D">
        <w:rPr>
          <w:rFonts w:asciiTheme="minorHAnsi" w:hAnsiTheme="minorHAnsi"/>
          <w:b/>
          <w:bCs/>
          <w:u w:val="single"/>
        </w:rPr>
        <w:t>it</w:t>
      </w:r>
      <w:r w:rsidRPr="009D580B">
        <w:rPr>
          <w:rFonts w:asciiTheme="minorHAnsi" w:hAnsiTheme="minorHAnsi"/>
          <w:b/>
          <w:bCs/>
          <w:highlight w:val="green"/>
          <w:u w:val="single"/>
        </w:rPr>
        <w:t xml:space="preserve"> lies</w:t>
      </w:r>
      <w:r w:rsidRPr="00B3668B">
        <w:rPr>
          <w:rFonts w:asciiTheme="minorHAnsi" w:hAnsiTheme="minorHAnsi"/>
          <w:b/>
          <w:bCs/>
          <w:u w:val="single"/>
        </w:rPr>
        <w:t xml:space="preserve"> </w:t>
      </w:r>
      <w:r w:rsidRPr="009D580B">
        <w:rPr>
          <w:rFonts w:asciiTheme="minorHAnsi" w:hAnsiTheme="minorHAnsi"/>
          <w:b/>
          <w:bCs/>
          <w:highlight w:val="green"/>
          <w:u w:val="single"/>
        </w:rPr>
        <w:t>in its failure to grasp precisely how the missing signifier interacts with the signifying structure.</w:t>
      </w:r>
      <w:r w:rsidRPr="00E40FFA">
        <w:rPr>
          <w:rFonts w:asciiTheme="minorHAnsi" w:hAnsiTheme="minorHAnsi"/>
        </w:rPr>
        <w:t xml:space="preserve"> Because the </w:t>
      </w:r>
      <w:r w:rsidRPr="009D580B">
        <w:rPr>
          <w:rFonts w:asciiTheme="minorHAnsi" w:hAnsiTheme="minorHAnsi"/>
          <w:b/>
          <w:bCs/>
          <w:highlight w:val="green"/>
          <w:u w:val="single"/>
        </w:rPr>
        <w:t>missing signifier is present as an absence, it exerts a constant pressure</w:t>
      </w:r>
      <w:r w:rsidRPr="00B3668B">
        <w:rPr>
          <w:rFonts w:asciiTheme="minorHAnsi" w:hAnsiTheme="minorHAnsi"/>
          <w:u w:val="single"/>
        </w:rPr>
        <w:t>. The more successful leftists are in promulgating the idea that we should not consider any immigrants as illegal, the more strenuously some other group will be located in the position of the missing binary signifier</w:t>
      </w:r>
      <w:r w:rsidRPr="00E40FFA">
        <w:rPr>
          <w:rFonts w:asciiTheme="minorHAnsi" w:hAnsiTheme="minorHAnsi"/>
        </w:rPr>
        <w:t xml:space="preserve">. The leftist </w:t>
      </w:r>
      <w:r w:rsidRPr="009D580B">
        <w:rPr>
          <w:rFonts w:asciiTheme="minorHAnsi" w:hAnsiTheme="minorHAnsi"/>
          <w:highlight w:val="green"/>
          <w:u w:val="single"/>
        </w:rPr>
        <w:t>fight against the idea of illegality</w:t>
      </w:r>
      <w:r w:rsidRPr="00B3668B">
        <w:rPr>
          <w:rFonts w:asciiTheme="minorHAnsi" w:hAnsiTheme="minorHAnsi"/>
          <w:u w:val="single"/>
        </w:rPr>
        <w:t>,</w:t>
      </w:r>
      <w:r w:rsidRPr="00E40FFA">
        <w:rPr>
          <w:rFonts w:asciiTheme="minorHAnsi" w:hAnsiTheme="minorHAnsi"/>
        </w:rPr>
        <w:t xml:space="preserve"> despite the good intentions ofThe Case of the Missing Signifier those involved, </w:t>
      </w:r>
      <w:r w:rsidRPr="009D580B">
        <w:rPr>
          <w:rFonts w:asciiTheme="minorHAnsi" w:hAnsiTheme="minorHAnsi"/>
          <w:highlight w:val="green"/>
          <w:u w:val="single"/>
        </w:rPr>
        <w:t>will inevitably backfire</w:t>
      </w:r>
      <w:r w:rsidRPr="00B3668B">
        <w:rPr>
          <w:rFonts w:asciiTheme="minorHAnsi" w:hAnsiTheme="minorHAnsi"/>
          <w:u w:val="single"/>
        </w:rPr>
        <w:t>.</w:t>
      </w:r>
      <w:r w:rsidRPr="00E40FFA">
        <w:rPr>
          <w:rFonts w:asciiTheme="minorHAnsi" w:hAnsiTheme="minorHAnsi"/>
        </w:rPr>
        <w:t xml:space="preserve"> </w:t>
      </w:r>
      <w:r w:rsidRPr="009D580B">
        <w:rPr>
          <w:rFonts w:asciiTheme="minorHAnsi" w:hAnsiTheme="minorHAnsi"/>
          <w:b/>
          <w:bCs/>
          <w:highlight w:val="green"/>
        </w:rPr>
        <w:t>No amount of political effort will eliminate the position of the missing binary signifier, nor will it succeed in vacating this signifier of any conten</w:t>
      </w:r>
      <w:r w:rsidRPr="00B3668B">
        <w:rPr>
          <w:rFonts w:asciiTheme="minorHAnsi" w:hAnsiTheme="minorHAnsi"/>
          <w:b/>
          <w:bCs/>
        </w:rPr>
        <w:t>t</w:t>
      </w:r>
      <w:r w:rsidRPr="00E40FFA">
        <w:rPr>
          <w:rFonts w:asciiTheme="minorHAnsi" w:hAnsiTheme="minorHAnsi"/>
        </w:rPr>
        <w:t xml:space="preserve">. There will always be someone in the position of the immigrant, but the question concerns how we relate to this structurally requisite position. </w:t>
      </w:r>
      <w:r w:rsidRPr="009D580B">
        <w:rPr>
          <w:rFonts w:asciiTheme="minorHAnsi" w:hAnsiTheme="minorHAnsi"/>
          <w:b/>
          <w:bCs/>
          <w:highlight w:val="green"/>
          <w:u w:val="single"/>
        </w:rPr>
        <w:t>The only political solution lies in aban- doning the quest for a solution. It involves identification with this signifier rather than in the effort to integrate it successfully</w:t>
      </w:r>
      <w:r w:rsidRPr="00044D5D">
        <w:rPr>
          <w:rFonts w:asciiTheme="minorHAnsi" w:hAnsiTheme="minorHAnsi"/>
          <w:b/>
          <w:bCs/>
          <w:u w:val="single"/>
        </w:rPr>
        <w:t xml:space="preserve">. </w:t>
      </w:r>
      <w:r w:rsidRPr="00E40FFA">
        <w:rPr>
          <w:rFonts w:asciiTheme="minorHAnsi" w:hAnsiTheme="minorHAnsi"/>
        </w:rPr>
        <w:t>Instead of attempting to conceive of the missing signifier from the perspective of the signifying system, we must conceive of the signifying system from the perspective of the missing signifier.</w:t>
      </w:r>
    </w:p>
    <w:p w14:paraId="74DA99B3" w14:textId="1A0709E4" w:rsidR="007E16CA" w:rsidRDefault="007E16CA" w:rsidP="00DA54A2">
      <w:pPr>
        <w:pStyle w:val="Heading3"/>
      </w:pPr>
      <w:r>
        <w:t>Link – Performance</w:t>
      </w:r>
    </w:p>
    <w:p w14:paraId="0068C1F2" w14:textId="77777777" w:rsidR="007E16CA" w:rsidRPr="004325A1" w:rsidRDefault="007E16CA" w:rsidP="007E16CA">
      <w:pPr>
        <w:pStyle w:val="Heading4"/>
        <w:rPr>
          <w:rFonts w:asciiTheme="minorHAnsi" w:hAnsiTheme="minorHAnsi"/>
        </w:rPr>
      </w:pPr>
      <w:r>
        <w:rPr>
          <w:rFonts w:asciiTheme="minorHAnsi" w:hAnsiTheme="minorHAnsi"/>
        </w:rPr>
        <w:t xml:space="preserve">The 1AC’s Performance only feed into the semiotic and communicative Capitalism </w:t>
      </w:r>
    </w:p>
    <w:p w14:paraId="4DE50A59" w14:textId="77777777" w:rsidR="007E16CA" w:rsidRPr="00107AEA" w:rsidRDefault="007E16CA" w:rsidP="007E16CA">
      <w:pPr>
        <w:rPr>
          <w:rStyle w:val="Style13ptBold"/>
          <w:b w:val="0"/>
          <w:bCs/>
        </w:rPr>
      </w:pPr>
      <w:r w:rsidRPr="00107AEA">
        <w:rPr>
          <w:rStyle w:val="Style13ptBold"/>
        </w:rPr>
        <w:t>Dean 5</w:t>
      </w:r>
      <w:r w:rsidRPr="00107AEA">
        <w:rPr>
          <w:rStyle w:val="Style13ptBold"/>
          <w:b w:val="0"/>
        </w:rPr>
        <w:t xml:space="preserve">-Joi professor in the Political Science department at Hobart and William Smith Colleges in New York state, “COMMUNICATIVE CAPITALISM: CIRCULATION AND THE FORECLOSURE OF POLITICS”, </w:t>
      </w:r>
      <w:hyperlink r:id="rId16" w:history="1">
        <w:r w:rsidRPr="00107AEA">
          <w:rPr>
            <w:rStyle w:val="Hyperlink"/>
            <w:b/>
            <w:bCs/>
          </w:rPr>
          <w:t>https://commonconf.files.wordpress.com/2010/09/proofs-of-tech-fetish.pdf</w:t>
        </w:r>
      </w:hyperlink>
      <w:r w:rsidRPr="00107AEA">
        <w:rPr>
          <w:rStyle w:val="Style13ptBold"/>
          <w:b w:val="0"/>
        </w:rPr>
        <w:t xml:space="preserve"> </w:t>
      </w:r>
    </w:p>
    <w:p w14:paraId="66CAE354" w14:textId="77777777" w:rsidR="007E16CA" w:rsidRDefault="007E16CA" w:rsidP="007E16CA">
      <w:pPr>
        <w:rPr>
          <w:rStyle w:val="Emphasis"/>
        </w:rPr>
      </w:pPr>
      <w:r w:rsidRPr="00D873F2">
        <w:rPr>
          <w:sz w:val="8"/>
        </w:rPr>
        <w:t xml:space="preserve">At first glance, this </w:t>
      </w:r>
      <w:r w:rsidRPr="009D580B">
        <w:rPr>
          <w:rStyle w:val="StyleUnderline"/>
          <w:highlight w:val="green"/>
        </w:rPr>
        <w:t>distinction between politics as the circulation of content and politics as the activity of officials makes no sense.</w:t>
      </w:r>
      <w:r w:rsidRPr="00D873F2">
        <w:rPr>
          <w:sz w:val="8"/>
        </w:rPr>
        <w:t xml:space="preserve"> After all, the very premise of liberal democracy is the sovereignty of the people. </w:t>
      </w:r>
      <w:r w:rsidRPr="004D6B62">
        <w:rPr>
          <w:rStyle w:val="StyleUnderline"/>
        </w:rPr>
        <w:t xml:space="preserve">And, governance by the people has generally been thought in terms of communicative freedoms of speech, assembly and the press, norms of publicity that emphasize transparency and accountability, and the deliberative practices of the public sphere. Ideally, </w:t>
      </w:r>
      <w:r w:rsidRPr="009D580B">
        <w:rPr>
          <w:rStyle w:val="StyleUnderline"/>
          <w:highlight w:val="green"/>
        </w:rPr>
        <w:t>the communicative interactions of the public sphere</w:t>
      </w:r>
      <w:r w:rsidRPr="004D6B62">
        <w:rPr>
          <w:rStyle w:val="StyleUnderline"/>
        </w:rPr>
        <w:t xml:space="preserve">, what I’ve been referring to as the circulation of content and media chatter, </w:t>
      </w:r>
      <w:r w:rsidRPr="009D580B">
        <w:rPr>
          <w:rStyle w:val="StyleUnderline"/>
          <w:highlight w:val="green"/>
        </w:rPr>
        <w:t>are supposed to impact</w:t>
      </w:r>
      <w:r w:rsidRPr="004D6B62">
        <w:rPr>
          <w:rStyle w:val="StyleUnderline"/>
        </w:rPr>
        <w:t xml:space="preserve"> official </w:t>
      </w:r>
      <w:r w:rsidRPr="009D580B">
        <w:rPr>
          <w:rStyle w:val="StyleUnderline"/>
          <w:highlight w:val="green"/>
        </w:rPr>
        <w:t>politics.</w:t>
      </w:r>
      <w:r w:rsidRPr="00D873F2">
        <w:rPr>
          <w:sz w:val="8"/>
        </w:rPr>
        <w:t xml:space="preserve"> In the United States today, however, they don’t, or, less bluntly put</w:t>
      </w:r>
      <w:r w:rsidRPr="009D580B">
        <w:rPr>
          <w:sz w:val="8"/>
          <w:highlight w:val="green"/>
        </w:rPr>
        <w:t xml:space="preserve">, </w:t>
      </w:r>
      <w:r w:rsidRPr="009D580B">
        <w:rPr>
          <w:rStyle w:val="Emphasis"/>
          <w:highlight w:val="green"/>
        </w:rPr>
        <w:t>there is a significant disconnect</w:t>
      </w:r>
      <w:r w:rsidRPr="00114E63">
        <w:rPr>
          <w:rStyle w:val="Emphasis"/>
        </w:rPr>
        <w:t xml:space="preserve"> </w:t>
      </w:r>
      <w:r w:rsidRPr="00D873F2">
        <w:rPr>
          <w:sz w:val="8"/>
        </w:rPr>
        <w:t>between politics circulating as content and official politics</w:t>
      </w:r>
      <w:r w:rsidRPr="00114E63">
        <w:rPr>
          <w:rStyle w:val="Emphasis"/>
        </w:rPr>
        <w:t>.</w:t>
      </w:r>
      <w:r w:rsidRPr="00D873F2">
        <w:rPr>
          <w:sz w:val="8"/>
        </w:rPr>
        <w:t xml:space="preserve"> Today, the circulation of content in the dense, intensive networks of global communications relieves top-level actors (corporate, institutional and governmental) from the obligation to respond. </w:t>
      </w:r>
      <w:r w:rsidRPr="00FD328C">
        <w:rPr>
          <w:rStyle w:val="StyleUnderline"/>
        </w:rPr>
        <w:t xml:space="preserve">Rather than responding to messages sent by </w:t>
      </w:r>
      <w:r w:rsidRPr="009D580B">
        <w:rPr>
          <w:rStyle w:val="StyleUnderline"/>
          <w:highlight w:val="green"/>
        </w:rPr>
        <w:t>activists</w:t>
      </w:r>
      <w:r w:rsidRPr="00FD328C">
        <w:rPr>
          <w:rStyle w:val="StyleUnderline"/>
        </w:rPr>
        <w:t xml:space="preserve"> and critics, they counter with their own </w:t>
      </w:r>
      <w:r w:rsidRPr="009D580B">
        <w:rPr>
          <w:rStyle w:val="StyleUnderline"/>
          <w:highlight w:val="green"/>
        </w:rPr>
        <w:t>contribut</w:t>
      </w:r>
      <w:r w:rsidRPr="00FD328C">
        <w:rPr>
          <w:rStyle w:val="StyleUnderline"/>
        </w:rPr>
        <w:t xml:space="preserve">ions </w:t>
      </w:r>
      <w:r w:rsidRPr="009D580B">
        <w:rPr>
          <w:rStyle w:val="StyleUnderline"/>
          <w:highlight w:val="green"/>
        </w:rPr>
        <w:t>to the circulating flow of communications, hoping that sufficient volume</w:t>
      </w:r>
      <w:r w:rsidRPr="00FD328C">
        <w:rPr>
          <w:rStyle w:val="StyleUnderline"/>
        </w:rPr>
        <w:t xml:space="preserve"> (whether in terms of number of contributions or the spectacular nature of a contribution) </w:t>
      </w:r>
      <w:r w:rsidRPr="009D580B">
        <w:rPr>
          <w:rStyle w:val="StyleUnderline"/>
          <w:highlight w:val="green"/>
        </w:rPr>
        <w:t>will give their contributions dominance or stickiness</w:t>
      </w:r>
      <w:r w:rsidRPr="00FD328C">
        <w:rPr>
          <w:rStyle w:val="StyleUnderline"/>
        </w:rPr>
        <w:t xml:space="preserve">. </w:t>
      </w:r>
      <w:r w:rsidRPr="00D873F2">
        <w:rPr>
          <w:sz w:val="8"/>
        </w:rPr>
        <w:t xml:space="preserve">Instead of engaged debates, instead of contestations employing common terms, points of reference or demarcated frontiers, we confront a multiplication of resistances and assertions so extensive that it hinders the formation of strong counterhegemonies. </w:t>
      </w:r>
      <w:r w:rsidRPr="009D580B">
        <w:rPr>
          <w:rStyle w:val="Emphasis"/>
          <w:highlight w:val="green"/>
        </w:rPr>
        <w:t>The proliferation</w:t>
      </w:r>
      <w:r w:rsidRPr="00F54A76">
        <w:rPr>
          <w:rStyle w:val="Emphasis"/>
        </w:rPr>
        <w:t>, distribut</w:t>
      </w:r>
      <w:r>
        <w:rPr>
          <w:rStyle w:val="Emphasis"/>
        </w:rPr>
        <w:t>ion</w:t>
      </w:r>
      <w:r w:rsidRPr="009D580B">
        <w:rPr>
          <w:rStyle w:val="Emphasis"/>
          <w:highlight w:val="green"/>
        </w:rPr>
        <w:t>, acceleration and intensification of communicative access and opportunity,</w:t>
      </w:r>
      <w:r w:rsidRPr="00F54A76">
        <w:rPr>
          <w:rStyle w:val="Emphasis"/>
        </w:rPr>
        <w:t xml:space="preserve"> far from enhancing democratic governance or resistance, </w:t>
      </w:r>
      <w:r w:rsidRPr="009D580B">
        <w:rPr>
          <w:rStyle w:val="Emphasis"/>
          <w:highlight w:val="green"/>
        </w:rPr>
        <w:t>results in precisely the opposite – the post-political formation of communicative capitalism.</w:t>
      </w:r>
      <w:r w:rsidRPr="009D580B">
        <w:rPr>
          <w:sz w:val="8"/>
          <w:highlight w:val="green"/>
        </w:rPr>
        <w:t xml:space="preserve"> </w:t>
      </w:r>
      <w:r w:rsidRPr="00107AEA">
        <w:rPr>
          <w:sz w:val="8"/>
        </w:rPr>
        <w:t>Needle</w:t>
      </w:r>
      <w:r w:rsidRPr="009D580B">
        <w:rPr>
          <w:sz w:val="8"/>
          <w:highlight w:val="green"/>
        </w:rPr>
        <w:t>ss</w:t>
      </w:r>
      <w:r w:rsidRPr="00D873F2">
        <w:rPr>
          <w:sz w:val="8"/>
        </w:rPr>
        <w:t xml:space="preserve"> to say, I am not claiming that networked communications never facilitate political resistance. One of the most visible of the numerous examples to the contrary is perhaps the experience of B92 in Serbia. Radio B92 used the Internet to circumvent governmental censorship and disseminate news of massive demonstrations against the Milosevic regime (Matic and Pantic 1999). My point is that the political effi cacy of networked media depends on its context. </w:t>
      </w:r>
      <w:r w:rsidRPr="002F783B">
        <w:rPr>
          <w:rStyle w:val="StyleUnderline"/>
        </w:rPr>
        <w:t>Under conditions of the intensive and extensive proliferation</w:t>
      </w:r>
      <w:r w:rsidRPr="00D873F2">
        <w:rPr>
          <w:sz w:val="8"/>
        </w:rPr>
        <w:t xml:space="preserve"> of media, </w:t>
      </w:r>
      <w:r w:rsidRPr="002F783B">
        <w:rPr>
          <w:rStyle w:val="StyleUnderline"/>
        </w:rPr>
        <w:t>messages are more likely to get lost as mere contributions to the circulation of content.</w:t>
      </w:r>
      <w:r w:rsidRPr="00D873F2">
        <w:rPr>
          <w:sz w:val="8"/>
        </w:rPr>
        <w:t xml:space="preserve"> What enhances democracy in one context becomes a new form of hegemony in another. Or, the intense circulation of content in communicative capitalism forecloses the antagonism necessary for politics. In relatively closed societies, that antagonism is not only already there but also apparent at and as the very frontier between open and closed</w:t>
      </w:r>
      <w:r w:rsidRPr="00107AEA">
        <w:rPr>
          <w:sz w:val="8"/>
        </w:rPr>
        <w:t xml:space="preserve">. </w:t>
      </w:r>
      <w:r w:rsidRPr="00107AEA">
        <w:rPr>
          <w:rStyle w:val="StyleUnderline"/>
        </w:rPr>
        <w:t>&lt;CONTINUED&gt;</w:t>
      </w:r>
      <w:r>
        <w:rPr>
          <w:rStyle w:val="StyleUnderline"/>
        </w:rPr>
        <w:t xml:space="preserve"> </w:t>
      </w:r>
      <w:r w:rsidRPr="00ED0EFD">
        <w:rPr>
          <w:rStyle w:val="StyleUnderline"/>
        </w:rPr>
        <w:t xml:space="preserve">One of the most basic formulations of the idea of communication is in terms of a message and the response to the message. Under communicative capitalism, this changes. </w:t>
      </w:r>
      <w:r w:rsidRPr="009D580B">
        <w:rPr>
          <w:rStyle w:val="StyleUnderline"/>
          <w:highlight w:val="green"/>
        </w:rPr>
        <w:t>Messages are contributions to circulating content – not actions to elicit responses.</w:t>
      </w:r>
      <w:r w:rsidRPr="009D580B">
        <w:rPr>
          <w:sz w:val="8"/>
          <w:highlight w:val="green"/>
        </w:rPr>
        <w:t xml:space="preserve"> </w:t>
      </w:r>
      <w:r w:rsidRPr="009D580B">
        <w:rPr>
          <w:rStyle w:val="Emphasis"/>
          <w:highlight w:val="green"/>
        </w:rPr>
        <w:t>Differently put, the exchange value of messages overtakes their use value.</w:t>
      </w:r>
      <w:r w:rsidRPr="005B0764">
        <w:rPr>
          <w:rStyle w:val="Emphasis"/>
        </w:rPr>
        <w:t xml:space="preserve"> So, a </w:t>
      </w:r>
      <w:r w:rsidRPr="009D580B">
        <w:rPr>
          <w:rStyle w:val="Emphasis"/>
          <w:highlight w:val="green"/>
        </w:rPr>
        <w:t>message is no longer primarily a message from a sender to a receiver. Uncoupled from contexts of action and application</w:t>
      </w:r>
      <w:r w:rsidRPr="00D873F2">
        <w:rPr>
          <w:sz w:val="8"/>
        </w:rPr>
        <w:t xml:space="preserve"> – as on the Web or in print and broadcast media – </w:t>
      </w:r>
      <w:r w:rsidRPr="009D580B">
        <w:rPr>
          <w:rStyle w:val="Emphasis"/>
          <w:highlight w:val="green"/>
        </w:rPr>
        <w:t>the message is simply part of a circulating data stream.</w:t>
      </w:r>
      <w:r w:rsidRPr="005B0764">
        <w:rPr>
          <w:rStyle w:val="Emphasis"/>
        </w:rPr>
        <w:t xml:space="preserve"> </w:t>
      </w:r>
      <w:r w:rsidRPr="009D580B">
        <w:rPr>
          <w:rStyle w:val="Emphasis"/>
          <w:highlight w:val="green"/>
        </w:rPr>
        <w:t>Its</w:t>
      </w:r>
      <w:r w:rsidRPr="005B0764">
        <w:rPr>
          <w:rStyle w:val="Emphasis"/>
        </w:rPr>
        <w:t xml:space="preserve"> particular </w:t>
      </w:r>
      <w:r w:rsidRPr="009D580B">
        <w:rPr>
          <w:rStyle w:val="Emphasis"/>
          <w:highlight w:val="green"/>
        </w:rPr>
        <w:t>content is irrelevant</w:t>
      </w:r>
      <w:r w:rsidRPr="005B0764">
        <w:rPr>
          <w:rStyle w:val="Emphasis"/>
        </w:rPr>
        <w:t>. Who sent it is irrelevant. Who receives it is irrelevant. That it need be responded to is irrelevant. The only thing that is relevant is circulation, the addition to the pool.</w:t>
      </w:r>
      <w:r w:rsidRPr="00D873F2">
        <w:rPr>
          <w:sz w:val="8"/>
        </w:rPr>
        <w:t xml:space="preserve"> Any particular contribution remains secondary to the fact of circulation. The value of any particular contribution is likewise inversely proportionate to the openness, inclusivity or extent of a circulating data stream – </w:t>
      </w:r>
      <w:r w:rsidRPr="00072636">
        <w:rPr>
          <w:rStyle w:val="StyleUnderline"/>
        </w:rPr>
        <w:t xml:space="preserve">the more opinions or comments that are out there, the less of an impact any one given one might make (and the more shock, spectacle or newness is necessary for a contribution to register or have an impact). In sum, </w:t>
      </w:r>
      <w:r w:rsidRPr="009D580B">
        <w:rPr>
          <w:rStyle w:val="StyleUnderline"/>
          <w:highlight w:val="green"/>
        </w:rPr>
        <w:t>communication</w:t>
      </w:r>
      <w:r w:rsidRPr="00072636">
        <w:rPr>
          <w:rStyle w:val="StyleUnderline"/>
        </w:rPr>
        <w:t xml:space="preserve"> functions symptomatically to </w:t>
      </w:r>
      <w:r w:rsidRPr="009D580B">
        <w:rPr>
          <w:rStyle w:val="StyleUnderline"/>
          <w:highlight w:val="green"/>
        </w:rPr>
        <w:t>produce its own negation.</w:t>
      </w:r>
      <w:r w:rsidRPr="00072636">
        <w:rPr>
          <w:rStyle w:val="StyleUnderline"/>
        </w:rPr>
        <w:t xml:space="preserve"> </w:t>
      </w:r>
      <w:r w:rsidRPr="00D873F2">
        <w:rPr>
          <w:sz w:val="8"/>
        </w:rPr>
        <w:t xml:space="preserve">Or, to return to Agamben’s terms, communicativity hinders communication. Communication in communicative capitalism, then, is not, as Habermas would suggest, action oriented toward reaching understanding (Habermas 1984). In Habermas’s model of communicative action, the use value of a message depends on its orientation. In sending a message, a sender intends for it to be received and understood. Any acceptance or rejection of the message depends on this understanding. Understanding is thus a necessary part of the communicative exchange. In communicative capitalism, however, the use value of a message is less important than its exchange value, its contribution to a larger pool, fl ow or circulation of content. A contribution need not be understood; it need only be repeated, reproduced, forwarded. Circulation is the context, the condition for the acceptance or rejection of a contribution. Put somewhat differently, how a contribution circulates determines whether it had been accepted or rejected. And, just as the producer, labor, drops out of the picture in commodity exchange, so does the sender (or author) become immaterial to the contribution. The circulation of logos, branded media identities, rumors, catchphrases, even positions and arguments exemplifi es this point. </w:t>
      </w:r>
      <w:r w:rsidRPr="009E201D">
        <w:rPr>
          <w:rStyle w:val="Emphasis"/>
        </w:rPr>
        <w:t>The popularity, the penetration and duration of a contribution marks its acceptance or success.</w:t>
      </w:r>
    </w:p>
    <w:p w14:paraId="1080046E" w14:textId="77777777" w:rsidR="007E16CA" w:rsidRDefault="007E16CA" w:rsidP="007E16CA">
      <w:pPr>
        <w:rPr>
          <w:rStyle w:val="Emphasis"/>
        </w:rPr>
      </w:pPr>
    </w:p>
    <w:p w14:paraId="60F9AE4D" w14:textId="77777777" w:rsidR="00A26F74" w:rsidRPr="009010F8" w:rsidRDefault="00A26F74" w:rsidP="00A26F74">
      <w:pPr>
        <w:pStyle w:val="Heading3"/>
      </w:pPr>
      <w:r w:rsidRPr="009010F8">
        <w:t>Link – Potentiality</w:t>
      </w:r>
    </w:p>
    <w:p w14:paraId="65A0AB45" w14:textId="77777777" w:rsidR="00A26F74" w:rsidRPr="009010F8" w:rsidRDefault="00A26F74" w:rsidP="00A26F74">
      <w:pPr>
        <w:pStyle w:val="Heading4"/>
      </w:pPr>
      <w:r w:rsidRPr="009010F8">
        <w:t xml:space="preserve">The aff’s radiation of potentiality is coopted by neoliberalism – their performance delivers shockwaves back into the system that allows the recycling of hegemonic violence that undergirds the aff. </w:t>
      </w:r>
    </w:p>
    <w:p w14:paraId="5FD7541A" w14:textId="77777777" w:rsidR="00A26F74" w:rsidRPr="009010F8" w:rsidRDefault="00A26F74" w:rsidP="00A26F74">
      <w:r w:rsidRPr="009010F8">
        <w:rPr>
          <w:rStyle w:val="Style13ptBold"/>
        </w:rPr>
        <w:t>James 14</w:t>
      </w:r>
      <w:r w:rsidRPr="009010F8">
        <w:t xml:space="preserve"> – (Robin, an associate professor of philosophy @ the University of North Carolina @ Charlotte, “Incandescence, Melancholy, and Feminist Bad Vibes: A Response to Ziarek’s </w:t>
      </w:r>
      <w:r w:rsidRPr="009010F8">
        <w:rPr>
          <w:i/>
        </w:rPr>
        <w:t>Feminist Aesthetics and the Politics of Modernism</w:t>
      </w:r>
      <w:r w:rsidRPr="009010F8">
        <w:t xml:space="preserve">”, 2014, </w:t>
      </w:r>
      <w:hyperlink r:id="rId17" w:history="1">
        <w:r w:rsidRPr="009010F8">
          <w:rPr>
            <w:rStyle w:val="Hyperlink"/>
          </w:rPr>
          <w:t>https://philpapers.org/archive/JAMIMA.pdf</w:t>
        </w:r>
      </w:hyperlink>
      <w:r w:rsidRPr="009010F8">
        <w:t>) kb</w:t>
      </w:r>
    </w:p>
    <w:p w14:paraId="62C241B6" w14:textId="77777777" w:rsidR="00A26F74" w:rsidRPr="009010F8" w:rsidRDefault="00A26F74" w:rsidP="00A26F74">
      <w:r w:rsidRPr="009010F8">
        <w:t xml:space="preserve">A method for overcoming melancholia (97), </w:t>
      </w:r>
      <w:r w:rsidRPr="009D580B">
        <w:rPr>
          <w:rStyle w:val="StyleUnderline"/>
          <w:highlight w:val="green"/>
        </w:rPr>
        <w:t>potentiality</w:t>
      </w:r>
      <w:r w:rsidRPr="009010F8">
        <w:rPr>
          <w:rStyle w:val="StyleUnderline"/>
        </w:rPr>
        <w:t xml:space="preserve"> is a way of bouncing back from the damage wrought by</w:t>
      </w:r>
      <w:r w:rsidRPr="009010F8">
        <w:t xml:space="preserve"> </w:t>
      </w:r>
      <w:r w:rsidRPr="009010F8">
        <w:rPr>
          <w:rStyle w:val="StyleUnderline"/>
        </w:rPr>
        <w:t>modern white supremacist patriarchy</w:t>
      </w:r>
      <w:r w:rsidRPr="009010F8">
        <w:t xml:space="preserve">. For white men, </w:t>
      </w:r>
      <w:r w:rsidRPr="009010F8">
        <w:rPr>
          <w:rStyle w:val="StyleUnderline"/>
        </w:rPr>
        <w:t xml:space="preserve">this damage </w:t>
      </w:r>
      <w:r w:rsidRPr="009D580B">
        <w:rPr>
          <w:rStyle w:val="StyleUnderline"/>
          <w:highlight w:val="green"/>
        </w:rPr>
        <w:t>manifests as</w:t>
      </w:r>
      <w:r w:rsidRPr="009010F8">
        <w:t xml:space="preserve"> what Robert GoodingWilliams calls “</w:t>
      </w:r>
      <w:r w:rsidRPr="009010F8">
        <w:rPr>
          <w:rStyle w:val="Emphasis"/>
        </w:rPr>
        <w:t>skeptical melancholy</w:t>
      </w:r>
      <w:r w:rsidRPr="009010F8">
        <w:t xml:space="preserve">” (54), or </w:t>
      </w:r>
      <w:r w:rsidRPr="009010F8">
        <w:rPr>
          <w:rStyle w:val="StyleUnderline"/>
        </w:rPr>
        <w:t>alienation from embodied receptivity</w:t>
      </w:r>
      <w:r w:rsidRPr="009010F8">
        <w:t xml:space="preserve">; for women and nonwhites, </w:t>
      </w:r>
      <w:r w:rsidRPr="009010F8">
        <w:rPr>
          <w:rStyle w:val="StyleUnderline"/>
        </w:rPr>
        <w:t xml:space="preserve">it manifests as </w:t>
      </w:r>
      <w:r w:rsidRPr="009010F8">
        <w:t xml:space="preserve">melancholic muteness, </w:t>
      </w:r>
      <w:r w:rsidRPr="009D580B">
        <w:rPr>
          <w:rStyle w:val="Emphasis"/>
          <w:highlight w:val="green"/>
        </w:rPr>
        <w:t>immanence rather than alienation</w:t>
      </w:r>
      <w:r w:rsidRPr="009010F8">
        <w:t xml:space="preserve">.8 The women writers Ziarek studies rework </w:t>
      </w:r>
      <w:r w:rsidRPr="009D580B">
        <w:rPr>
          <w:rStyle w:val="StyleUnderline"/>
          <w:highlight w:val="green"/>
        </w:rPr>
        <w:t>this damaging immanence</w:t>
      </w:r>
      <w:r w:rsidRPr="009010F8">
        <w:rPr>
          <w:rStyle w:val="StyleUnderline"/>
        </w:rPr>
        <w:t xml:space="preserve"> into ecstatic incandescence, </w:t>
      </w:r>
      <w:r w:rsidRPr="009D580B">
        <w:rPr>
          <w:rStyle w:val="StyleUnderline"/>
          <w:highlight w:val="green"/>
        </w:rPr>
        <w:t>effecting “</w:t>
      </w:r>
      <w:r w:rsidRPr="009D580B">
        <w:rPr>
          <w:rStyle w:val="Emphasis"/>
          <w:highlight w:val="green"/>
        </w:rPr>
        <w:t>an aesthetic transformation of loss into art’s own shining possibilities</w:t>
      </w:r>
      <w:r w:rsidRPr="009010F8">
        <w:t xml:space="preserve">” (115). </w:t>
      </w:r>
      <w:r w:rsidRPr="009010F8">
        <w:rPr>
          <w:rStyle w:val="StyleUnderline"/>
        </w:rPr>
        <w:t>This</w:t>
      </w:r>
      <w:r w:rsidRPr="009010F8">
        <w:t xml:space="preserve"> incandescence </w:t>
      </w:r>
      <w:r w:rsidRPr="009010F8">
        <w:rPr>
          <w:rStyle w:val="StyleUnderline"/>
        </w:rPr>
        <w:t>is a two-step process</w:t>
      </w:r>
      <w:r w:rsidRPr="009010F8">
        <w:t xml:space="preserve">: </w:t>
      </w:r>
      <w:r w:rsidRPr="009D580B">
        <w:rPr>
          <w:rStyle w:val="StyleUnderline"/>
          <w:highlight w:val="green"/>
        </w:rPr>
        <w:t>the artist first performs</w:t>
      </w:r>
      <w:r w:rsidRPr="009010F8">
        <w:t xml:space="preserve"> her damage (sparking a fire</w:t>
      </w:r>
      <w:r w:rsidRPr="009D580B">
        <w:rPr>
          <w:highlight w:val="green"/>
        </w:rPr>
        <w:t xml:space="preserve">) </w:t>
      </w:r>
      <w:r w:rsidRPr="009D580B">
        <w:rPr>
          <w:rStyle w:val="StyleUnderline"/>
          <w:highlight w:val="green"/>
        </w:rPr>
        <w:t>so that she can then be seen to overcome</w:t>
      </w:r>
      <w:r w:rsidRPr="009010F8">
        <w:rPr>
          <w:rStyle w:val="StyleUnderline"/>
        </w:rPr>
        <w:t xml:space="preserve"> it</w:t>
      </w:r>
      <w:r w:rsidRPr="009010F8">
        <w:t xml:space="preserve"> (</w:t>
      </w:r>
      <w:r w:rsidRPr="009D580B">
        <w:rPr>
          <w:rStyle w:val="Emphasis"/>
          <w:highlight w:val="green"/>
        </w:rPr>
        <w:t>radiating beyond her past inertia</w:t>
      </w:r>
      <w:r w:rsidRPr="009010F8">
        <w:t>).</w:t>
      </w:r>
    </w:p>
    <w:p w14:paraId="6312ED42" w14:textId="43538D69" w:rsidR="009C5D21" w:rsidRPr="00182141" w:rsidRDefault="00A26F74" w:rsidP="009C5D21">
      <w:r w:rsidRPr="009D580B">
        <w:rPr>
          <w:rStyle w:val="Emphasis"/>
          <w:highlight w:val="green"/>
        </w:rPr>
        <w:t>Neoliberalism co-opts this incandescence</w:t>
      </w:r>
      <w:r w:rsidRPr="009010F8">
        <w:t xml:space="preserve"> (or at least the most visible, legible part of its spectrum),</w:t>
      </w:r>
      <w:r w:rsidRPr="009010F8">
        <w:rPr>
          <w:rStyle w:val="StyleUnderline"/>
        </w:rPr>
        <w:t xml:space="preserve"> </w:t>
      </w:r>
      <w:r w:rsidRPr="009D580B">
        <w:rPr>
          <w:rStyle w:val="StyleUnderline"/>
          <w:highlight w:val="green"/>
        </w:rPr>
        <w:t>domesticating</w:t>
      </w:r>
      <w:r w:rsidRPr="009010F8">
        <w:rPr>
          <w:rStyle w:val="StyleUnderline"/>
        </w:rPr>
        <w:t xml:space="preserve"> its critical force into the means of producing </w:t>
      </w:r>
      <w:r w:rsidRPr="009D580B">
        <w:rPr>
          <w:rStyle w:val="StyleUnderline"/>
          <w:highlight w:val="green"/>
        </w:rPr>
        <w:t>aesthetic pleasure</w:t>
      </w:r>
      <w:r w:rsidRPr="009010F8">
        <w:rPr>
          <w:rStyle w:val="StyleUnderline"/>
        </w:rPr>
        <w:t xml:space="preserve"> and reproducing social norpomativity</w:t>
      </w:r>
      <w:r w:rsidRPr="009010F8">
        <w:t xml:space="preserve">. </w:t>
      </w:r>
      <w:r w:rsidRPr="009D580B">
        <w:rPr>
          <w:rStyle w:val="StyleUnderline"/>
          <w:highlight w:val="green"/>
        </w:rPr>
        <w:t xml:space="preserve">Potentiality </w:t>
      </w:r>
      <w:r w:rsidRPr="009010F8">
        <w:rPr>
          <w:rStyle w:val="StyleUnderline"/>
        </w:rPr>
        <w:t>has been “</w:t>
      </w:r>
      <w:r w:rsidRPr="009010F8">
        <w:rPr>
          <w:rStyle w:val="Emphasis"/>
        </w:rPr>
        <w:t>upgraded</w:t>
      </w:r>
      <w:r w:rsidRPr="009010F8">
        <w:rPr>
          <w:rStyle w:val="StyleUnderline"/>
        </w:rPr>
        <w:t>” into resilience.</w:t>
      </w:r>
      <w:r w:rsidRPr="009010F8">
        <w:t xml:space="preserve">9 In resilient art, formal </w:t>
      </w:r>
      <w:r w:rsidRPr="009010F8">
        <w:rPr>
          <w:rStyle w:val="StyleUnderline"/>
        </w:rPr>
        <w:t>experimentation cultivates</w:t>
      </w:r>
      <w:r w:rsidRPr="009010F8">
        <w:t xml:space="preserve">, or incites (to use a more Foucaultian term), </w:t>
      </w:r>
      <w:r w:rsidRPr="009010F8">
        <w:rPr>
          <w:rStyle w:val="Emphasis"/>
        </w:rPr>
        <w:t xml:space="preserve">shocks and </w:t>
      </w:r>
      <w:r w:rsidRPr="009D580B">
        <w:rPr>
          <w:rStyle w:val="Emphasis"/>
          <w:highlight w:val="green"/>
        </w:rPr>
        <w:t>feeds</w:t>
      </w:r>
      <w:r w:rsidRPr="009010F8">
        <w:rPr>
          <w:rStyle w:val="Emphasis"/>
        </w:rPr>
        <w:t xml:space="preserve"> the resultant </w:t>
      </w:r>
      <w:r w:rsidRPr="009D580B">
        <w:rPr>
          <w:rStyle w:val="Emphasis"/>
          <w:highlight w:val="green"/>
        </w:rPr>
        <w:t>shockwaves back into the system</w:t>
      </w:r>
      <w:r w:rsidRPr="009010F8">
        <w:t xml:space="preserve">.10 </w:t>
      </w:r>
      <w:r w:rsidRPr="009D580B">
        <w:rPr>
          <w:rStyle w:val="StyleUnderline"/>
          <w:highlight w:val="green"/>
        </w:rPr>
        <w:t>This</w:t>
      </w:r>
      <w:r w:rsidRPr="009010F8">
        <w:t xml:space="preserve"> feedback </w:t>
      </w:r>
      <w:r w:rsidRPr="009D580B">
        <w:rPr>
          <w:rStyle w:val="StyleUnderline"/>
          <w:highlight w:val="green"/>
        </w:rPr>
        <w:t>supports</w:t>
      </w:r>
      <w:r w:rsidRPr="009010F8">
        <w:t xml:space="preserve"> rather than destabilizes </w:t>
      </w:r>
      <w:r w:rsidRPr="009D580B">
        <w:rPr>
          <w:rStyle w:val="StyleUnderline"/>
          <w:highlight w:val="green"/>
        </w:rPr>
        <w:t>hegemonic institutions.</w:t>
      </w:r>
      <w:r w:rsidRPr="009010F8">
        <w:rPr>
          <w:rStyle w:val="StyleUnderline"/>
        </w:rPr>
        <w:t xml:space="preserve"> The aesthetic damage through which modernist art established its </w:t>
      </w:r>
      <w:r w:rsidRPr="009010F8">
        <w:t xml:space="preserve">heteronomous/ </w:t>
      </w:r>
      <w:r w:rsidRPr="009010F8">
        <w:rPr>
          <w:rStyle w:val="StyleUnderline"/>
        </w:rPr>
        <w:t>autonomous position of critique</w:t>
      </w:r>
      <w:r w:rsidRPr="009010F8">
        <w:t>—stuttering, fragmented, degraded, aleatory, dissonant—</w:t>
      </w:r>
      <w:r w:rsidRPr="009010F8">
        <w:rPr>
          <w:rStyle w:val="Emphasis"/>
        </w:rPr>
        <w:t>is now the very medium of normalization</w:t>
      </w:r>
      <w:r w:rsidRPr="009010F8">
        <w:t xml:space="preserve">.11 </w:t>
      </w:r>
      <w:r w:rsidRPr="009D580B">
        <w:rPr>
          <w:rStyle w:val="Emphasis"/>
          <w:highlight w:val="green"/>
        </w:rPr>
        <w:t>Neoliberal resilience</w:t>
      </w:r>
      <w:r w:rsidRPr="009010F8">
        <w:t xml:space="preserve">, in other words, </w:t>
      </w:r>
      <w:r w:rsidRPr="009D580B">
        <w:rPr>
          <w:rStyle w:val="Emphasis"/>
          <w:highlight w:val="green"/>
        </w:rPr>
        <w:t>is a method</w:t>
      </w:r>
      <w:r w:rsidRPr="009010F8">
        <w:rPr>
          <w:rStyle w:val="Emphasis"/>
        </w:rPr>
        <w:t xml:space="preserve"> or process </w:t>
      </w:r>
      <w:r w:rsidRPr="009D580B">
        <w:rPr>
          <w:rStyle w:val="Emphasis"/>
          <w:highlight w:val="green"/>
        </w:rPr>
        <w:t>of</w:t>
      </w:r>
      <w:r w:rsidRPr="009010F8">
        <w:rPr>
          <w:rStyle w:val="Emphasis"/>
        </w:rPr>
        <w:t xml:space="preserve"> </w:t>
      </w:r>
      <w:r w:rsidRPr="009D580B">
        <w:rPr>
          <w:rStyle w:val="Emphasis"/>
          <w:highlight w:val="green"/>
        </w:rPr>
        <w:t>recycling modernist damage</w:t>
      </w:r>
      <w:r w:rsidRPr="009010F8">
        <w:rPr>
          <w:rStyle w:val="Emphasis"/>
        </w:rPr>
        <w:t>.</w:t>
      </w:r>
      <w:r w:rsidR="002139F6">
        <w:rPr>
          <w:rStyle w:val="Emphasis"/>
        </w:rPr>
        <w:t xml:space="preserve"> </w:t>
      </w:r>
      <w:r w:rsidRPr="009010F8">
        <w:t xml:space="preserve">For example, </w:t>
      </w:r>
      <w:r w:rsidRPr="009010F8">
        <w:rPr>
          <w:rStyle w:val="StyleUnderline"/>
        </w:rPr>
        <w:t>if modernist art invested aesthetic pleasure</w:t>
      </w:r>
      <w:r w:rsidRPr="009010F8">
        <w:t xml:space="preserve"> </w:t>
      </w:r>
      <w:r w:rsidRPr="009010F8">
        <w:rPr>
          <w:rStyle w:val="StyleUnderline"/>
        </w:rPr>
        <w:t>in the objectification of women</w:t>
      </w:r>
      <w:r w:rsidRPr="009010F8">
        <w:t xml:space="preserve"> (what Laura Mulvey famously calls scopophilia), </w:t>
      </w:r>
      <w:r w:rsidRPr="009010F8">
        <w:rPr>
          <w:rStyle w:val="StyleUnderline"/>
        </w:rPr>
        <w:t>neoliberal art invests aesthetic pleasure in women’s spectacular assumption of subjectivity</w:t>
      </w:r>
      <w:r w:rsidRPr="009010F8">
        <w:t xml:space="preserve">—what Ziarek calls incandescence. If in modernity we liked doing damage to women, </w:t>
      </w:r>
      <w:r w:rsidRPr="009D580B">
        <w:rPr>
          <w:rStyle w:val="Emphasis"/>
          <w:highlight w:val="green"/>
        </w:rPr>
        <w:t>we now like to see women overcome</w:t>
      </w:r>
      <w:r w:rsidRPr="009010F8">
        <w:rPr>
          <w:rStyle w:val="Emphasis"/>
        </w:rPr>
        <w:t xml:space="preserve"> that </w:t>
      </w:r>
      <w:r w:rsidRPr="009D580B">
        <w:rPr>
          <w:rStyle w:val="Emphasis"/>
          <w:highlight w:val="green"/>
        </w:rPr>
        <w:t>damage</w:t>
      </w:r>
      <w:r w:rsidRPr="009010F8">
        <w:t xml:space="preserve">.12 </w:t>
      </w:r>
      <w:r w:rsidRPr="009D580B">
        <w:rPr>
          <w:rStyle w:val="StyleUnderline"/>
          <w:highlight w:val="green"/>
        </w:rPr>
        <w:t>This means that we expect women to perform their damage</w:t>
      </w:r>
      <w:r w:rsidRPr="009010F8">
        <w:rPr>
          <w:rStyle w:val="StyleUnderline"/>
        </w:rPr>
        <w:t xml:space="preserve"> as a baseline from which “good” women then progress</w:t>
      </w:r>
      <w:r w:rsidRPr="009010F8">
        <w:t xml:space="preserve">. </w:t>
      </w:r>
      <w:r w:rsidRPr="009D580B">
        <w:rPr>
          <w:rStyle w:val="StyleUnderline"/>
          <w:highlight w:val="green"/>
        </w:rPr>
        <w:t xml:space="preserve">That damage is the fuel for </w:t>
      </w:r>
      <w:r w:rsidRPr="009D580B">
        <w:rPr>
          <w:rStyle w:val="Emphasis"/>
          <w:highlight w:val="green"/>
        </w:rPr>
        <w:t>incandescent fires</w:t>
      </w:r>
      <w:r w:rsidRPr="009D580B">
        <w:rPr>
          <w:highlight w:val="green"/>
        </w:rPr>
        <w:t>,</w:t>
      </w:r>
      <w:r w:rsidRPr="009010F8">
        <w:t xml:space="preserve"> </w:t>
      </w:r>
      <w:r w:rsidRPr="009010F8">
        <w:rPr>
          <w:rStyle w:val="StyleUnderline"/>
        </w:rPr>
        <w:t>so it must be constantly incited</w:t>
      </w:r>
      <w:r w:rsidRPr="009010F8">
        <w:t xml:space="preserve"> and invoked so that there’s something for incandescent women to ignite. In this way, </w:t>
      </w:r>
      <w:r w:rsidRPr="009D580B">
        <w:rPr>
          <w:rStyle w:val="StyleUnderline"/>
          <w:highlight w:val="green"/>
        </w:rPr>
        <w:t>resilience discourse normalizes</w:t>
      </w:r>
      <w:r w:rsidRPr="009010F8">
        <w:t xml:space="preserve"> traditional patriarchal </w:t>
      </w:r>
      <w:r w:rsidRPr="009D580B">
        <w:rPr>
          <w:rStyle w:val="StyleUnderline"/>
          <w:highlight w:val="green"/>
        </w:rPr>
        <w:t>damage</w:t>
      </w:r>
      <w:r w:rsidRPr="009010F8">
        <w:t xml:space="preserve"> (e.g., the damage of exclusion and objectification</w:t>
      </w:r>
      <w:r w:rsidRPr="009010F8">
        <w:rPr>
          <w:szCs w:val="16"/>
        </w:rPr>
        <w:t xml:space="preserve">) </w:t>
      </w:r>
      <w:r w:rsidRPr="009D580B">
        <w:rPr>
          <w:rStyle w:val="Emphasis"/>
          <w:highlight w:val="green"/>
        </w:rPr>
        <w:t>as a systemic</w:t>
      </w:r>
      <w:r w:rsidRPr="009010F8">
        <w:rPr>
          <w:rStyle w:val="Emphasis"/>
        </w:rPr>
        <w:t xml:space="preserve"> or background </w:t>
      </w:r>
      <w:r w:rsidRPr="009D580B">
        <w:rPr>
          <w:rStyle w:val="Emphasis"/>
          <w:highlight w:val="green"/>
        </w:rPr>
        <w:t>condition</w:t>
      </w:r>
      <w:r w:rsidRPr="009010F8">
        <w:t xml:space="preserve"> that individual women are then responsible for overcoming. “Undoing [. . .] feminism while simultaneously appearing to be engaging in a wellinformed and even well-intended response to feminism” (McRobbie 1), resilient incandescence is quintessentially postfeminist. </w:t>
      </w:r>
      <w:r w:rsidRPr="009D580B">
        <w:rPr>
          <w:rStyle w:val="StyleUnderline"/>
          <w:highlight w:val="green"/>
        </w:rPr>
        <w:t>We</w:t>
      </w:r>
      <w:r w:rsidRPr="009010F8">
        <w:t xml:space="preserve">, the audience, </w:t>
      </w:r>
      <w:r w:rsidRPr="009D580B">
        <w:rPr>
          <w:rStyle w:val="StyleUnderline"/>
          <w:highlight w:val="green"/>
        </w:rPr>
        <w:t>use our identification with the resilient</w:t>
      </w:r>
      <w:r w:rsidRPr="009010F8">
        <w:t xml:space="preserve"> </w:t>
      </w:r>
      <w:r w:rsidRPr="009010F8">
        <w:rPr>
          <w:rStyle w:val="StyleUnderline"/>
        </w:rPr>
        <w:t>heroine</w:t>
      </w:r>
      <w:r w:rsidRPr="009010F8">
        <w:t xml:space="preserve"> </w:t>
      </w:r>
      <w:r w:rsidRPr="009010F8">
        <w:rPr>
          <w:rStyle w:val="Emphasis"/>
        </w:rPr>
        <w:t xml:space="preserve">as a way </w:t>
      </w:r>
      <w:r w:rsidRPr="009D580B">
        <w:rPr>
          <w:rStyle w:val="Emphasis"/>
          <w:highlight w:val="green"/>
        </w:rPr>
        <w:t>to disidentify with and (supposedly) transgress the imperatives of modernist patriarchy</w:t>
      </w:r>
      <w:r w:rsidRPr="009010F8">
        <w:t xml:space="preserve">. This is why, as Ziarek explains, </w:t>
      </w:r>
      <w:r w:rsidRPr="009010F8">
        <w:rPr>
          <w:rStyle w:val="StyleUnderline"/>
        </w:rPr>
        <w:t xml:space="preserve">audiences have a “sympathetic identification </w:t>
      </w:r>
      <w:r w:rsidRPr="009010F8">
        <w:t xml:space="preserve">with subversive femininity, with the mother avenging the murderous sacrifice of her daughter for political ends, </w:t>
      </w:r>
      <w:r w:rsidRPr="009010F8">
        <w:rPr>
          <w:rStyle w:val="StyleUnderline"/>
        </w:rPr>
        <w:t>rather than with the murderous</w:t>
      </w:r>
      <w:r w:rsidRPr="009010F8">
        <w:t xml:space="preserve"> father/king” (104). We enjoy women’s spectacular subjectivization (i.e., their overcoming of scopophilic objectification) because </w:t>
      </w:r>
      <w:r w:rsidRPr="009010F8">
        <w:rPr>
          <w:rStyle w:val="StyleUnderline"/>
        </w:rPr>
        <w:t>this distances us from unfashionable patriarchal formations and tastes</w:t>
      </w:r>
      <w:r w:rsidRPr="009010F8">
        <w:t xml:space="preserve"> (i.e., this latter scopophilia). In postfeminist neoliberalism, “bearing witness to both the destruction of women’s artistic capacities and women’s revolutionary aspirations” (5) becomes a source of aesthetic pleasure not because it’s revolutionary, but because it’s normative.</w:t>
      </w:r>
      <w:r w:rsidR="002139F6">
        <w:t xml:space="preserve"> </w:t>
      </w:r>
      <w:r w:rsidRPr="009010F8">
        <w:t xml:space="preserve">To use Jack Halberstam’s term, we like our women to “go gaga” because </w:t>
      </w:r>
      <w:r w:rsidRPr="009010F8">
        <w:rPr>
          <w:rStyle w:val="StyleUnderline"/>
        </w:rPr>
        <w:t>this incandescence</w:t>
      </w:r>
      <w:r w:rsidRPr="009010F8">
        <w:t xml:space="preserve">, this “unpredictable feminine” (114) methodology </w:t>
      </w:r>
      <w:r w:rsidRPr="009010F8">
        <w:rPr>
          <w:rStyle w:val="StyleUnderline"/>
        </w:rPr>
        <w:t>allows us to eke even more light out of otherwise exhausted enlightenment modernity</w:t>
      </w:r>
      <w:r w:rsidRPr="009010F8">
        <w:t xml:space="preserve">. If </w:t>
      </w:r>
      <w:r w:rsidRPr="009D580B">
        <w:rPr>
          <w:rStyle w:val="StyleUnderline"/>
          <w:highlight w:val="green"/>
        </w:rPr>
        <w:t>we’ve reached</w:t>
      </w:r>
      <w:r w:rsidRPr="009010F8">
        <w:t xml:space="preserve">, as Ziarek discusses, </w:t>
      </w:r>
      <w:r w:rsidRPr="009D580B">
        <w:rPr>
          <w:rStyle w:val="StyleUnderline"/>
          <w:highlight w:val="green"/>
        </w:rPr>
        <w:t>the</w:t>
      </w:r>
      <w:r w:rsidRPr="009010F8">
        <w:t xml:space="preserve"> so-called </w:t>
      </w:r>
      <w:r w:rsidRPr="009D580B">
        <w:rPr>
          <w:rStyle w:val="StyleUnderline"/>
          <w:highlight w:val="green"/>
        </w:rPr>
        <w:t>end of art and</w:t>
      </w:r>
      <w:r w:rsidRPr="009010F8">
        <w:rPr>
          <w:rStyle w:val="StyleUnderline"/>
        </w:rPr>
        <w:t xml:space="preserve"> </w:t>
      </w:r>
      <w:r w:rsidRPr="009010F8">
        <w:t xml:space="preserve">the end of </w:t>
      </w:r>
      <w:r w:rsidRPr="009D580B">
        <w:rPr>
          <w:rStyle w:val="StyleUnderline"/>
          <w:highlight w:val="green"/>
        </w:rPr>
        <w:t>history</w:t>
      </w:r>
      <w:r w:rsidRPr="009010F8">
        <w:t xml:space="preserve"> (and the end of tonality and the end of representation and, well, the end of modernity), then the only way to find more resources is, like Pixar’s wall-e, by sifting through our vast piles of waste. And </w:t>
      </w:r>
      <w:r w:rsidRPr="009D580B">
        <w:rPr>
          <w:rStyle w:val="StyleUnderline"/>
          <w:highlight w:val="green"/>
        </w:rPr>
        <w:t>in that waste heap is abject</w:t>
      </w:r>
      <w:r w:rsidRPr="009010F8">
        <w:t xml:space="preserve"> femininity (what musicologist Susan Cook calls the feminized “abject popular”). Femininity is abject </w:t>
      </w:r>
      <w:r w:rsidRPr="009D580B">
        <w:rPr>
          <w:rStyle w:val="StyleUnderline"/>
          <w:highlight w:val="green"/>
        </w:rPr>
        <w:t>because its exclusion</w:t>
      </w:r>
      <w:r w:rsidRPr="009010F8">
        <w:t xml:space="preserve"> from patriarchy </w:t>
      </w:r>
      <w:r w:rsidRPr="009010F8">
        <w:rPr>
          <w:rStyle w:val="StyleUnderline"/>
        </w:rPr>
        <w:t xml:space="preserve">is what </w:t>
      </w:r>
      <w:r w:rsidRPr="009D580B">
        <w:rPr>
          <w:rStyle w:val="StyleUnderline"/>
          <w:highlight w:val="green"/>
        </w:rPr>
        <w:t>constitutes</w:t>
      </w:r>
      <w:r w:rsidRPr="009010F8">
        <w:t xml:space="preserve"> patriarchy as </w:t>
      </w:r>
      <w:r w:rsidRPr="009D580B">
        <w:rPr>
          <w:rStyle w:val="Emphasis"/>
          <w:highlight w:val="green"/>
        </w:rPr>
        <w:t>a coherent system</w:t>
      </w:r>
      <w:r w:rsidRPr="009010F8">
        <w:t xml:space="preserve">. In both Ziarek’s </w:t>
      </w:r>
      <w:r w:rsidRPr="009D580B">
        <w:rPr>
          <w:rStyle w:val="StyleUnderline"/>
          <w:highlight w:val="green"/>
        </w:rPr>
        <w:t>aesthetics of potentiality</w:t>
      </w:r>
      <w:r w:rsidRPr="009010F8">
        <w:rPr>
          <w:rStyle w:val="StyleUnderline"/>
        </w:rPr>
        <w:t xml:space="preserve"> and in resilience discourse</w:t>
      </w:r>
      <w:r w:rsidRPr="009010F8">
        <w:t xml:space="preserve">, women </w:t>
      </w:r>
      <w:r w:rsidRPr="009010F8">
        <w:rPr>
          <w:rStyle w:val="Emphasis"/>
        </w:rPr>
        <w:t xml:space="preserve">artists </w:t>
      </w:r>
      <w:r w:rsidRPr="009D580B">
        <w:rPr>
          <w:rStyle w:val="Emphasis"/>
          <w:highlight w:val="green"/>
        </w:rPr>
        <w:t>do the</w:t>
      </w:r>
      <w:r w:rsidRPr="009010F8">
        <w:rPr>
          <w:rStyle w:val="Emphasis"/>
        </w:rPr>
        <w:t xml:space="preserve"> cultural </w:t>
      </w:r>
      <w:r w:rsidRPr="009D580B">
        <w:rPr>
          <w:rStyle w:val="Emphasis"/>
          <w:highlight w:val="green"/>
        </w:rPr>
        <w:t>work of remaking abjection</w:t>
      </w:r>
      <w:r w:rsidRPr="009010F8">
        <w:rPr>
          <w:rStyle w:val="Emphasis"/>
        </w:rPr>
        <w:t xml:space="preserve"> or constitutive exclusion </w:t>
      </w:r>
      <w:r w:rsidRPr="009D580B">
        <w:rPr>
          <w:rStyle w:val="Emphasis"/>
          <w:highlight w:val="green"/>
        </w:rPr>
        <w:t>into ecstatic radiance</w:t>
      </w:r>
      <w:r w:rsidRPr="009D580B">
        <w:rPr>
          <w:highlight w:val="green"/>
        </w:rPr>
        <w:t>.</w:t>
      </w:r>
      <w:r w:rsidRPr="009010F8">
        <w:t xml:space="preserve">13 In the former case, </w:t>
      </w:r>
      <w:r w:rsidRPr="009D580B">
        <w:rPr>
          <w:rStyle w:val="StyleUnderline"/>
          <w:highlight w:val="green"/>
        </w:rPr>
        <w:t>that work is revolutionary</w:t>
      </w:r>
      <w:r w:rsidRPr="009010F8">
        <w:t xml:space="preserve">; in the latter case, </w:t>
      </w:r>
      <w:r w:rsidRPr="009D580B">
        <w:rPr>
          <w:rStyle w:val="StyleUnderline"/>
          <w:highlight w:val="green"/>
        </w:rPr>
        <w:t>that work normalizes</w:t>
      </w:r>
      <w:r w:rsidRPr="009010F8">
        <w:rPr>
          <w:rStyle w:val="Emphasis"/>
        </w:rPr>
        <w:t>. Resilience discourse transposes</w:t>
      </w:r>
      <w:r w:rsidRPr="009010F8">
        <w:t xml:space="preserve"> feminist </w:t>
      </w:r>
      <w:r w:rsidRPr="009010F8">
        <w:rPr>
          <w:rStyle w:val="Emphasis"/>
        </w:rPr>
        <w:t>revolution into a nationalist, patriarchal, white supremacist practice.</w:t>
      </w:r>
      <w:r w:rsidR="009C5D21">
        <w:rPr>
          <w:rStyle w:val="Emphasis"/>
        </w:rPr>
        <w:t xml:space="preserve"> </w:t>
      </w:r>
      <w:r w:rsidR="009C5D21" w:rsidRPr="00DA7D8F">
        <w:t xml:space="preserve">Take, </w:t>
      </w:r>
      <w:r w:rsidR="009C5D21" w:rsidRPr="00DA7D8F">
        <w:rPr>
          <w:rStyle w:val="StyleUnderline"/>
        </w:rPr>
        <w:t>for example, Katy Perry’s “Firework</w:t>
      </w:r>
      <w:r w:rsidR="009C5D21" w:rsidRPr="00DA7D8F">
        <w:t>,” in which the lyrics trace the affective journey from dejection to radiant exceptionality</w:t>
      </w:r>
      <w:r w:rsidR="009C5D21" w:rsidRPr="00DA7D8F">
        <w:rPr>
          <w:rStyle w:val="StyleUnderline"/>
        </w:rPr>
        <w:t>. The song begins by asking listeners to identify with feelings of irrelevance, weakness, loneliness, and hopelessness; it posits and affirms damage, suffering, and pain. But then Perry’s narrator argues that in spite and perhaps because of this damage, the listener has precisely the means to connect to others, to make a difference, to have hope:</w:t>
      </w:r>
      <w:r w:rsidR="009C5D21" w:rsidRPr="00DA7D8F">
        <w:t xml:space="preserv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009C5D21" w:rsidRPr="00DA7D8F">
        <w:rPr>
          <w:rStyle w:val="StyleUnderline"/>
        </w:rPr>
        <w:t>Here</w:t>
      </w:r>
      <w:r w:rsidR="009C5D21" w:rsidRPr="00D93520">
        <w:rPr>
          <w:rStyle w:val="StyleUnderline"/>
        </w:rPr>
        <w:t xml:space="preserve">, Perry </w:t>
      </w:r>
      <w:r w:rsidR="009C5D21" w:rsidRPr="009D580B">
        <w:rPr>
          <w:rStyle w:val="StyleUnderline"/>
          <w:highlight w:val="green"/>
        </w:rPr>
        <w:t>transforms abjection</w:t>
      </w:r>
      <w:r w:rsidR="009C5D21" w:rsidRPr="00531346">
        <w:rPr>
          <w:rStyle w:val="StyleUnderline"/>
        </w:rPr>
        <w:t>—</w:t>
      </w:r>
      <w:r w:rsidR="009C5D21" w:rsidRPr="009D580B">
        <w:rPr>
          <w:rStyle w:val="StyleUnderline"/>
          <w:highlight w:val="green"/>
        </w:rPr>
        <w:t>feeling</w:t>
      </w:r>
      <w:r w:rsidR="009C5D21" w:rsidRPr="00531346">
        <w:rPr>
          <w:rStyle w:val="StyleUnderline"/>
        </w:rPr>
        <w:t xml:space="preserve"> like trash, unmoored, </w:t>
      </w:r>
      <w:r w:rsidR="009C5D21" w:rsidRPr="009D580B">
        <w:rPr>
          <w:rStyle w:val="Emphasis"/>
          <w:highlight w:val="green"/>
        </w:rPr>
        <w:t>socially dead</w:t>
      </w:r>
      <w:r w:rsidR="009C5D21" w:rsidRPr="009D580B">
        <w:rPr>
          <w:rStyle w:val="StyleUnderline"/>
          <w:highlight w:val="green"/>
        </w:rPr>
        <w:t>—into incandescent triumph</w:t>
      </w:r>
      <w:r w:rsidR="009C5D21" w:rsidRPr="00531346">
        <w:rPr>
          <w:rStyle w:val="StyleUnderline"/>
        </w:rPr>
        <w:t xml:space="preserve">. In the song, the addressee’s personal triumph </w:t>
      </w:r>
      <w:r w:rsidR="009C5D21" w:rsidRPr="009D580B">
        <w:rPr>
          <w:rStyle w:val="Emphasis"/>
          <w:highlight w:val="green"/>
        </w:rPr>
        <w:t>evokes u.s. nationalist narratives of overcoming colonization</w:t>
      </w:r>
      <w:r w:rsidR="009C5D21" w:rsidRPr="00531346">
        <w:t xml:space="preserve"> (i.e., the Declaration of Independence, celebrated on the Fourth of July). Feminine incandescence—the transformation of waste and melancholy into glowing potential—is no longer revolutionary. </w:t>
      </w:r>
      <w:r w:rsidR="009C5D21" w:rsidRPr="00E461D0">
        <w:rPr>
          <w:szCs w:val="16"/>
        </w:rPr>
        <w:t xml:space="preserve">Not only parallel to u.s. nationalism, it is the very means for </w:t>
      </w:r>
      <w:r w:rsidR="009C5D21" w:rsidRPr="00DA7D8F">
        <w:rPr>
          <w:szCs w:val="16"/>
        </w:rPr>
        <w:t xml:space="preserve">reproducing normativity. In resilience discourse, wild and crazy femmes—like, say, Ke$ha— reproduce normativity in the same way that deregulatory economic practices do (see Cardenas). Unlike Kant’s genius, who gives laws and generates order </w:t>
      </w:r>
      <w:r w:rsidR="009C5D21" w:rsidRPr="00DA7D8F">
        <w:t xml:space="preserve">(i.e., regulation, giving a law) </w:t>
      </w:r>
      <w:r w:rsidR="009C5D21" w:rsidRPr="00DA7D8F">
        <w:rPr>
          <w:rStyle w:val="StyleUnderline"/>
        </w:rPr>
        <w:t xml:space="preserve">out of unruly materiality, the incandescent, “gaga” femme amplifies </w:t>
      </w:r>
      <w:r w:rsidR="009C5D21" w:rsidRPr="009D580B">
        <w:rPr>
          <w:rStyle w:val="StyleUnderline"/>
          <w:highlight w:val="green"/>
        </w:rPr>
        <w:t>what feels like disorder by “resignif[ying] damaged bodies and objects previously expelled from the realm of meaning</w:t>
      </w:r>
      <w:r w:rsidR="009C5D21" w:rsidRPr="00DA7D8F">
        <w:rPr>
          <w:rStyle w:val="StyleUnderline"/>
        </w:rPr>
        <w:t>”</w:t>
      </w:r>
      <w:r w:rsidR="009C5D21" w:rsidRPr="00DA7D8F">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w:t>
      </w:r>
      <w:r w:rsidR="009C5D21" w:rsidRPr="00DA7D8F">
        <w:rPr>
          <w:rStyle w:val="StyleUnderline"/>
        </w:rPr>
        <w:t>Neoliberalism</w:t>
      </w:r>
      <w:r w:rsidR="009C5D21" w:rsidRPr="00DA7D8F">
        <w:t xml:space="preserve">, however, </w:t>
      </w:r>
      <w:r w:rsidR="009C5D21" w:rsidRPr="00DA7D8F">
        <w:rPr>
          <w:rStyle w:val="StyleUnderline"/>
        </w:rPr>
        <w:t>has systematized the aleatory; deregulatory practices are designed to control background conditions so that “dynamic interactions” between form and material produce a range of superficially random outcomes.</w:t>
      </w:r>
      <w:r w:rsidR="009C5D21" w:rsidRPr="00DA7D8F">
        <w:t xml:space="preserve">15 Deregulation turns experimentation into the means of capitalist/hegemonic production. </w:t>
      </w:r>
      <w:r w:rsidR="009C5D21" w:rsidRPr="00DA7D8F">
        <w:rPr>
          <w:rStyle w:val="StyleUnderline"/>
        </w:rPr>
        <w:t xml:space="preserve">Brilliant gaga ecstasy is what </w:t>
      </w:r>
      <w:r w:rsidR="009C5D21" w:rsidRPr="009D580B">
        <w:rPr>
          <w:rStyle w:val="Emphasis"/>
          <w:highlight w:val="green"/>
        </w:rPr>
        <w:t>fuels</w:t>
      </w:r>
      <w:r w:rsidR="009C5D21" w:rsidRPr="009D580B">
        <w:rPr>
          <w:rStyle w:val="StyleUnderline"/>
          <w:highlight w:val="green"/>
        </w:rPr>
        <w:t xml:space="preserve"> economic and social </w:t>
      </w:r>
      <w:r w:rsidR="009C5D21" w:rsidRPr="009D580B">
        <w:rPr>
          <w:rStyle w:val="Emphasis"/>
          <w:highlight w:val="green"/>
        </w:rPr>
        <w:t>reproduction</w:t>
      </w:r>
      <w:r w:rsidR="009C5D21" w:rsidRPr="00DA7D8F">
        <w:rPr>
          <w:rStyle w:val="StyleUnderline"/>
        </w:rPr>
        <w:t xml:space="preserve">.16 So even though </w:t>
      </w:r>
      <w:r w:rsidR="009C5D21" w:rsidRPr="000A3001">
        <w:rPr>
          <w:rStyle w:val="StyleUnderline"/>
        </w:rPr>
        <w:t xml:space="preserve">incandescent potentiality might be “the very opposite of the traffic in women” (Ziarek 119) figured as the exchange of commodities (e.g., in Irigaray and Rubin), it is quite consistent with neoliberal political and aesthetic economies. </w:t>
      </w:r>
      <w:r w:rsidR="009C5D21" w:rsidRPr="000A3001">
        <w:rPr>
          <w:rStyle w:val="Emphasis"/>
        </w:rPr>
        <w:t>Who radiates with potentiality more than</w:t>
      </w:r>
      <w:r w:rsidR="009C5D21" w:rsidRPr="00901E4D">
        <w:rPr>
          <w:rStyle w:val="Emphasis"/>
        </w:rPr>
        <w:t xml:space="preserve"> the resilient, entrepreneurial postfeminist woman?</w:t>
      </w:r>
      <w:r w:rsidR="009C5D21" w:rsidRPr="00147CA5">
        <w:rPr>
          <w:rStyle w:val="Emphasis"/>
        </w:rPr>
        <w:t xml:space="preserve"> </w:t>
      </w:r>
      <w:r w:rsidR="009C5D21" w:rsidRPr="00531346">
        <w:rPr>
          <w:rStyle w:val="StyleUnderline"/>
        </w:rPr>
        <w:t>In the same way that feminized, blackened receptivity was the solution to modernist anxieties about alienation</w:t>
      </w:r>
      <w:r w:rsidR="009C5D21" w:rsidRPr="00531346">
        <w:t xml:space="preserve"> (e.g., the aforementioned Gooding-</w:t>
      </w:r>
      <w:r w:rsidR="009C5D21" w:rsidRPr="007A1A1F">
        <w:t>Williams</w:t>
      </w:r>
      <w:r w:rsidR="009C5D21" w:rsidRPr="007A1A1F">
        <w:rPr>
          <w:rStyle w:val="StyleUnderline"/>
        </w:rPr>
        <w:t xml:space="preserve">), </w:t>
      </w:r>
      <w:r w:rsidR="009C5D21" w:rsidRPr="009D580B">
        <w:rPr>
          <w:rStyle w:val="StyleUnderline"/>
          <w:highlight w:val="green"/>
        </w:rPr>
        <w:t xml:space="preserve">feminized, racially nonwhite resilience </w:t>
      </w:r>
      <w:r w:rsidR="009C5D21" w:rsidRPr="005F2745">
        <w:rPr>
          <w:rStyle w:val="StyleUnderline"/>
        </w:rPr>
        <w:t xml:space="preserve">is </w:t>
      </w:r>
      <w:r w:rsidR="009C5D21" w:rsidRPr="009D580B">
        <w:rPr>
          <w:rStyle w:val="StyleUnderline"/>
          <w:highlight w:val="green"/>
        </w:rPr>
        <w:t>taken as</w:t>
      </w:r>
      <w:r w:rsidR="009C5D21" w:rsidRPr="00531346">
        <w:rPr>
          <w:rStyle w:val="StyleUnderline"/>
        </w:rPr>
        <w:t xml:space="preserve"> a </w:t>
      </w:r>
      <w:r w:rsidR="009C5D21" w:rsidRPr="009D580B">
        <w:rPr>
          <w:rStyle w:val="Emphasis"/>
          <w:highlight w:val="green"/>
        </w:rPr>
        <w:t>solution</w:t>
      </w:r>
      <w:r w:rsidR="009C5D21" w:rsidRPr="009D580B">
        <w:rPr>
          <w:rStyle w:val="StyleUnderline"/>
          <w:highlight w:val="green"/>
        </w:rPr>
        <w:t xml:space="preserve"> to the problem of the “</w:t>
      </w:r>
      <w:r w:rsidR="009C5D21" w:rsidRPr="009D580B">
        <w:rPr>
          <w:rStyle w:val="Emphasis"/>
          <w:highlight w:val="green"/>
        </w:rPr>
        <w:t>end of art.”</w:t>
      </w:r>
      <w:r w:rsidR="009C5D21" w:rsidRPr="00531346">
        <w:rPr>
          <w:rStyle w:val="StyleUnderline"/>
        </w:rPr>
        <w:t xml:space="preserve"> </w:t>
      </w:r>
      <w:r w:rsidR="009C5D21" w:rsidRPr="007A1A1F">
        <w:rPr>
          <w:rStyle w:val="StyleUnderline"/>
        </w:rPr>
        <w:t xml:space="preserve">Having transgressed all limits and prohibitions—for example, </w:t>
      </w:r>
      <w:r w:rsidR="009C5D21" w:rsidRPr="009D580B">
        <w:rPr>
          <w:rStyle w:val="StyleUnderline"/>
          <w:highlight w:val="green"/>
        </w:rPr>
        <w:t>emancipating dissonance</w:t>
      </w:r>
      <w:r w:rsidR="009C5D21" w:rsidRPr="007A1A1F">
        <w:rPr>
          <w:rStyle w:val="StyleUnderline"/>
        </w:rPr>
        <w:t xml:space="preserve">, making music out of noise—modernist art had </w:t>
      </w:r>
      <w:r w:rsidR="009C5D21" w:rsidRPr="004F09E0">
        <w:rPr>
          <w:rStyle w:val="Emphasis"/>
        </w:rPr>
        <w:t>no means of establishing its opposition</w:t>
      </w:r>
      <w:r w:rsidR="009C5D21" w:rsidRPr="004F09E0">
        <w:rPr>
          <w:rStyle w:val="StyleUnderline"/>
        </w:rPr>
        <w:t xml:space="preserve"> to</w:t>
      </w:r>
      <w:r w:rsidR="009C5D21" w:rsidRPr="007A1A1F">
        <w:rPr>
          <w:rStyle w:val="StyleUnderline"/>
        </w:rPr>
        <w:t xml:space="preserve"> society/social </w:t>
      </w:r>
      <w:r w:rsidR="009C5D21" w:rsidRPr="004F09E0">
        <w:rPr>
          <w:rStyle w:val="StyleUnderline"/>
        </w:rPr>
        <w:t>normativity</w:t>
      </w:r>
      <w:r w:rsidR="009C5D21" w:rsidRPr="009D580B">
        <w:rPr>
          <w:rStyle w:val="StyleUnderline"/>
          <w:highlight w:val="green"/>
        </w:rPr>
        <w:t>.</w:t>
      </w:r>
      <w:r w:rsidR="009C5D21" w:rsidRPr="007A1A1F">
        <w:rPr>
          <w:rStyle w:val="StyleUnderline"/>
        </w:rPr>
        <w:t xml:space="preserve"> Similarly</w:t>
      </w:r>
      <w:r w:rsidR="009C5D21" w:rsidRPr="00531346">
        <w:rPr>
          <w:rStyle w:val="StyleUnderline"/>
        </w:rPr>
        <w:t xml:space="preserve">, </w:t>
      </w:r>
      <w:r w:rsidR="009C5D21" w:rsidRPr="009D580B">
        <w:rPr>
          <w:rStyle w:val="StyleUnderline"/>
          <w:highlight w:val="green"/>
        </w:rPr>
        <w:t xml:space="preserve">capitalism had </w:t>
      </w:r>
      <w:r w:rsidR="009C5D21" w:rsidRPr="009D580B">
        <w:rPr>
          <w:rStyle w:val="Emphasis"/>
          <w:highlight w:val="green"/>
        </w:rPr>
        <w:t>colonized the globe</w:t>
      </w:r>
      <w:r w:rsidR="009C5D21" w:rsidRPr="00531346">
        <w:rPr>
          <w:rStyle w:val="StyleUnderline"/>
        </w:rPr>
        <w:t xml:space="preserve">, exhausting its ability to profit through simple expansion; with no new markets, with nothing else new to conquer, </w:t>
      </w:r>
      <w:r w:rsidR="009C5D21" w:rsidRPr="004F09E0">
        <w:rPr>
          <w:rStyle w:val="StyleUnderline"/>
        </w:rPr>
        <w:t xml:space="preserve">it needed a </w:t>
      </w:r>
      <w:r w:rsidR="009C5D21" w:rsidRPr="004F09E0">
        <w:rPr>
          <w:rStyle w:val="Emphasis"/>
        </w:rPr>
        <w:t>new method</w:t>
      </w:r>
      <w:r w:rsidR="009C5D21" w:rsidRPr="004F09E0">
        <w:rPr>
          <w:rStyle w:val="StyleUnderline"/>
        </w:rPr>
        <w:t xml:space="preserve"> for </w:t>
      </w:r>
      <w:r w:rsidR="009C5D21" w:rsidRPr="004F09E0">
        <w:rPr>
          <w:rStyle w:val="Emphasis"/>
        </w:rPr>
        <w:t>generating surplus value</w:t>
      </w:r>
      <w:r w:rsidR="009C5D21" w:rsidRPr="009D580B">
        <w:rPr>
          <w:rStyle w:val="StyleUnderline"/>
          <w:highlight w:val="green"/>
        </w:rPr>
        <w:t>.</w:t>
      </w:r>
      <w:r w:rsidR="009C5D21" w:rsidRPr="00531346">
        <w:rPr>
          <w:rStyle w:val="StyleUnderline"/>
        </w:rPr>
        <w:t xml:space="preserve"> As Jeffery Nealon and others argue, capitalism has become a logic of investment and intensity. </w:t>
      </w:r>
      <w:r w:rsidR="009C5D21" w:rsidRPr="004F09E0">
        <w:rPr>
          <w:rStyle w:val="StyleUnderline"/>
        </w:rPr>
        <w:t>Instead of expanding and assimilating, it recycles waste and increases efficiencies. Thus, traditionally</w:t>
      </w:r>
      <w:r w:rsidR="009C5D21" w:rsidRPr="00531346">
        <w:rPr>
          <w:rStyle w:val="StyleUnderline"/>
        </w:rPr>
        <w:t xml:space="preserve"> non- or </w:t>
      </w:r>
      <w:r w:rsidR="009C5D21" w:rsidRPr="004F09E0">
        <w:rPr>
          <w:rStyle w:val="Emphasis"/>
        </w:rPr>
        <w:t>devalued “women’s work” becomes the fastest growing sector of the service-and-care-work economy. And women’s art-making practices</w:t>
      </w:r>
      <w:r w:rsidR="009C5D21" w:rsidRPr="00147CA5">
        <w:rPr>
          <w:rStyle w:val="Emphasis"/>
        </w:rPr>
        <w:t xml:space="preserve"> </w:t>
      </w:r>
      <w:r w:rsidR="009C5D21" w:rsidRPr="00531346">
        <w:rPr>
          <w:rStyle w:val="StyleUnderline"/>
        </w:rPr>
        <w:t xml:space="preserve">become </w:t>
      </w:r>
      <w:r w:rsidR="009C5D21" w:rsidRPr="004F09E0">
        <w:rPr>
          <w:rStyle w:val="Emphasis"/>
        </w:rPr>
        <w:t>the hottest new thing</w:t>
      </w:r>
      <w:r w:rsidR="009C5D21" w:rsidRPr="00531346">
        <w:rPr>
          <w:rStyle w:val="StyleUnderline"/>
        </w:rPr>
        <w:t xml:space="preserve"> in the artworld: think of all the “feminist art” retrospectives and exhibits that have taken place in the past five or so years. </w:t>
      </w:r>
      <w:r w:rsidR="009C5D21" w:rsidRPr="009D580B">
        <w:rPr>
          <w:rStyle w:val="StyleUnderline"/>
          <w:highlight w:val="green"/>
        </w:rPr>
        <w:t xml:space="preserve">Modernism’s </w:t>
      </w:r>
      <w:r w:rsidR="009C5D21" w:rsidRPr="00D7625C">
        <w:rPr>
          <w:rStyle w:val="StyleUnderline"/>
        </w:rPr>
        <w:t xml:space="preserve">constitutive outside </w:t>
      </w:r>
      <w:r w:rsidR="009C5D21" w:rsidRPr="009D580B">
        <w:rPr>
          <w:rStyle w:val="StyleUnderline"/>
          <w:highlight w:val="green"/>
        </w:rPr>
        <w:t>becomes neoliberalism’s bread and butter</w:t>
      </w:r>
      <w:r w:rsidR="009C5D21" w:rsidRPr="00531346">
        <w:rPr>
          <w:rStyle w:val="StyleUnderline"/>
        </w:rPr>
        <w:t xml:space="preserve">; or, </w:t>
      </w:r>
      <w:r w:rsidR="009C5D21" w:rsidRPr="009D580B">
        <w:rPr>
          <w:rStyle w:val="StyleUnderline"/>
          <w:highlight w:val="green"/>
        </w:rPr>
        <w:t xml:space="preserve">the abject is now central to </w:t>
      </w:r>
      <w:r w:rsidR="009C5D21" w:rsidRPr="00D7625C">
        <w:rPr>
          <w:rStyle w:val="StyleUnderline"/>
        </w:rPr>
        <w:t xml:space="preserve">the means of </w:t>
      </w:r>
      <w:r w:rsidR="009C5D21" w:rsidRPr="009D580B">
        <w:rPr>
          <w:rStyle w:val="StyleUnderline"/>
          <w:highlight w:val="green"/>
        </w:rPr>
        <w:t>capital, political, and aesthetic production.</w:t>
      </w:r>
      <w:r w:rsidR="009C5D21" w:rsidRPr="001A1AB9">
        <w:t>17</w:t>
      </w:r>
    </w:p>
    <w:p w14:paraId="2471FFC5" w14:textId="3F9C1D0A" w:rsidR="00A26F74" w:rsidRPr="009010F8" w:rsidRDefault="00A26F74" w:rsidP="00A26F74">
      <w:pPr>
        <w:rPr>
          <w:rStyle w:val="Emphasis"/>
        </w:rPr>
      </w:pPr>
    </w:p>
    <w:p w14:paraId="1A36AD8E" w14:textId="77777777" w:rsidR="007E16CA" w:rsidRDefault="007E16CA" w:rsidP="007E16CA">
      <w:pPr>
        <w:rPr>
          <w:rStyle w:val="Emphasis"/>
        </w:rPr>
      </w:pPr>
    </w:p>
    <w:p w14:paraId="6A22114C" w14:textId="77777777" w:rsidR="00A26F74" w:rsidRPr="009010F8" w:rsidRDefault="00A26F74" w:rsidP="00A26F74">
      <w:pPr>
        <w:pStyle w:val="Heading3"/>
      </w:pPr>
      <w:r w:rsidRPr="009010F8">
        <w:t xml:space="preserve">Link – </w:t>
      </w:r>
      <w:r>
        <w:t>Productivity</w:t>
      </w:r>
    </w:p>
    <w:p w14:paraId="37FE7D08" w14:textId="77777777" w:rsidR="00A26F74" w:rsidRPr="009010F8" w:rsidRDefault="00A26F74" w:rsidP="00A26F74">
      <w:pPr>
        <w:pStyle w:val="Heading4"/>
      </w:pPr>
      <w:r w:rsidRPr="009010F8">
        <w:t xml:space="preserve">The aff’s investment in hip-hop and black aesthetic is a demand from financial biopolitics that increases </w:t>
      </w:r>
      <w:r>
        <w:t xml:space="preserve">the </w:t>
      </w:r>
      <w:r w:rsidRPr="009010F8">
        <w:t xml:space="preserve">capacity of performance. That allows human capital to experience slow death while putting black folks in a constant state of emotional labor.  </w:t>
      </w:r>
    </w:p>
    <w:p w14:paraId="390F6F61" w14:textId="77777777" w:rsidR="00A26F74" w:rsidRPr="009010F8" w:rsidRDefault="00A26F74" w:rsidP="00A26F74">
      <w:r w:rsidRPr="009010F8">
        <w:rPr>
          <w:rStyle w:val="Style13ptBold"/>
        </w:rPr>
        <w:t>James 16</w:t>
      </w:r>
      <w:r w:rsidRPr="009010F8">
        <w:t xml:space="preserve"> – (Robin, an associate professor of philosophy @ the University of North Carolina @ Charlotte, “COUNTING IT OUT DIFFERENTLY: BACK MUSIC AESTHETICS IN THE ERA OF FINANCIALIZATION &amp; BIOPOLITICS”, Novemver 2</w:t>
      </w:r>
      <w:r w:rsidRPr="009010F8">
        <w:rPr>
          <w:vertAlign w:val="superscript"/>
        </w:rPr>
        <w:t>nd</w:t>
      </w:r>
      <w:r w:rsidRPr="009010F8">
        <w:t xml:space="preserve">, 2016, </w:t>
      </w:r>
      <w:hyperlink r:id="rId18" w:history="1">
        <w:r w:rsidRPr="009010F8">
          <w:rPr>
            <w:rStyle w:val="Hyperlink"/>
          </w:rPr>
          <w:t>http://www.its-her-factory.com/2016/11/counting-it-out-differently-back-music-aesthetics-in-the-era-of-financialization-biopolitics/</w:t>
        </w:r>
      </w:hyperlink>
      <w:r w:rsidRPr="009010F8">
        <w:t>) kb</w:t>
      </w:r>
    </w:p>
    <w:p w14:paraId="20309D0E" w14:textId="77777777" w:rsidR="00A26F74" w:rsidRPr="009010F8" w:rsidRDefault="00A26F74" w:rsidP="00A26F74">
      <w:r w:rsidRPr="009010F8">
        <w:t xml:space="preserve"> [SLIDE 5] From the perspective of biopolitics, </w:t>
      </w:r>
      <w:r w:rsidRPr="009010F8">
        <w:rPr>
          <w:rStyle w:val="StyleUnderline"/>
        </w:rPr>
        <w:t xml:space="preserve">irregular rhythms are abnormal ones that need to be either reformed or, if incapable of reform, eliminated. </w:t>
      </w:r>
      <w:r w:rsidRPr="009010F8">
        <w:t xml:space="preserve">In Cruel Optimism, Lauren </w:t>
      </w:r>
      <w:r w:rsidRPr="009D580B">
        <w:rPr>
          <w:rStyle w:val="StyleUnderline"/>
          <w:highlight w:val="green"/>
        </w:rPr>
        <w:t>Berlant</w:t>
      </w:r>
      <w:r w:rsidRPr="009D580B">
        <w:rPr>
          <w:highlight w:val="green"/>
        </w:rPr>
        <w:t xml:space="preserve"> </w:t>
      </w:r>
      <w:r w:rsidRPr="009D580B">
        <w:rPr>
          <w:rStyle w:val="StyleUnderline"/>
          <w:highlight w:val="green"/>
        </w:rPr>
        <w:t>argues</w:t>
      </w:r>
      <w:r w:rsidRPr="009010F8">
        <w:t xml:space="preserve"> that the fact of obesity (in the sense of “facticity” as lived experience) is the effect of a daily routine whose rhythms lack the speed and intensity late capitalism demands of us all, </w:t>
      </w:r>
      <w:r w:rsidRPr="009010F8">
        <w:rPr>
          <w:rStyle w:val="StyleUnderline"/>
        </w:rPr>
        <w:t xml:space="preserve">routines and </w:t>
      </w:r>
      <w:r w:rsidRPr="009D580B">
        <w:rPr>
          <w:rStyle w:val="StyleUnderline"/>
          <w:highlight w:val="green"/>
        </w:rPr>
        <w:t>rhythms that are economically irrational</w:t>
      </w:r>
      <w:r w:rsidRPr="009010F8">
        <w:t xml:space="preserve">. From the perspective of capital and the biopolitical state, </w:t>
      </w:r>
      <w:r w:rsidRPr="009D580B">
        <w:rPr>
          <w:rStyle w:val="Emphasis"/>
          <w:highlight w:val="green"/>
        </w:rPr>
        <w:t>these</w:t>
      </w:r>
      <w:r w:rsidRPr="009010F8">
        <w:rPr>
          <w:rStyle w:val="Emphasis"/>
        </w:rPr>
        <w:t xml:space="preserve"> rhythms and patterns </w:t>
      </w:r>
      <w:r w:rsidRPr="009D580B">
        <w:rPr>
          <w:rStyle w:val="Emphasis"/>
          <w:highlight w:val="green"/>
        </w:rPr>
        <w:t>appear to cost more than they nourish</w:t>
      </w:r>
      <w:r w:rsidRPr="009010F8">
        <w:rPr>
          <w:rStyle w:val="Emphasis"/>
        </w:rPr>
        <w:t xml:space="preserve"> and benefit.</w:t>
      </w:r>
      <w:r w:rsidRPr="009010F8">
        <w:t xml:space="preserve"> </w:t>
      </w:r>
      <w:r w:rsidRPr="009010F8">
        <w:rPr>
          <w:rStyle w:val="StyleUnderline"/>
        </w:rPr>
        <w:t>But from the perspective of people living in this way, the benefits actually outweigh the costs.</w:t>
      </w:r>
      <w:r w:rsidRPr="009010F8">
        <w:t xml:space="preserve"> For someone who can never get out of literal and metaphoric debt, all short-term benefits are worth it. </w:t>
      </w:r>
      <w:r w:rsidRPr="009010F8">
        <w:rPr>
          <w:rStyle w:val="StyleUnderline"/>
        </w:rPr>
        <w:t>“</w:t>
      </w:r>
      <w:r w:rsidRPr="009D580B">
        <w:rPr>
          <w:rStyle w:val="StyleUnderline"/>
          <w:highlight w:val="green"/>
        </w:rPr>
        <w:t>A relief, a reprieve,</w:t>
      </w:r>
      <w:r w:rsidRPr="009010F8">
        <w:rPr>
          <w:rStyle w:val="StyleUnderline"/>
        </w:rPr>
        <w:t xml:space="preserve"> not a repair,” the sensuous and social pleasures of these life rhythms “are often consciously and unconsciously not toward imagining the long haul</w:t>
      </w:r>
      <w:r w:rsidRPr="009010F8">
        <w:t xml:space="preserve">” (CO 117). In this case, going deeper into the red isn’t a problem because there’s nothing you could ever do to get into the black. </w:t>
      </w:r>
      <w:r w:rsidRPr="009010F8">
        <w:rPr>
          <w:rStyle w:val="StyleUnderline"/>
        </w:rPr>
        <w:t>She calls this state of eternal in-the-red-ness “</w:t>
      </w:r>
      <w:r w:rsidRPr="009010F8">
        <w:rPr>
          <w:rStyle w:val="Emphasis"/>
        </w:rPr>
        <w:t>slow death</w:t>
      </w:r>
      <w:r w:rsidRPr="009010F8">
        <w:t xml:space="preserve">.” Like an overheated car engine, </w:t>
      </w:r>
      <w:r w:rsidRPr="009010F8">
        <w:rPr>
          <w:rStyle w:val="StyleUnderline"/>
        </w:rPr>
        <w:t xml:space="preserve">existing in the red is unsustainable; </w:t>
      </w:r>
      <w:r w:rsidRPr="009D580B">
        <w:rPr>
          <w:rStyle w:val="StyleUnderline"/>
          <w:highlight w:val="green"/>
        </w:rPr>
        <w:t>it burns you out harder and faster, diminishes your viability</w:t>
      </w:r>
      <w:r w:rsidRPr="009010F8">
        <w:t xml:space="preserve">. </w:t>
      </w:r>
      <w:r w:rsidRPr="009010F8">
        <w:rPr>
          <w:rStyle w:val="Emphasis"/>
        </w:rPr>
        <w:t>“</w:t>
      </w:r>
      <w:r w:rsidRPr="009D580B">
        <w:rPr>
          <w:rStyle w:val="Emphasis"/>
          <w:highlight w:val="green"/>
        </w:rPr>
        <w:t>Slow death</w:t>
      </w:r>
      <w:r w:rsidRPr="009010F8">
        <w:rPr>
          <w:rStyle w:val="Emphasis"/>
        </w:rPr>
        <w:t xml:space="preserve">” </w:t>
      </w:r>
      <w:r w:rsidRPr="009D580B">
        <w:rPr>
          <w:rStyle w:val="Emphasis"/>
          <w:highlight w:val="green"/>
        </w:rPr>
        <w:t>can refer to</w:t>
      </w:r>
      <w:r w:rsidRPr="009010F8">
        <w:rPr>
          <w:rStyle w:val="Emphasis"/>
        </w:rPr>
        <w:t xml:space="preserve"> drawn-out, </w:t>
      </w:r>
      <w:r w:rsidRPr="009D580B">
        <w:rPr>
          <w:rStyle w:val="Emphasis"/>
          <w:highlight w:val="green"/>
        </w:rPr>
        <w:t>chronic states of dying</w:t>
      </w:r>
      <w:r w:rsidRPr="009010F8">
        <w:rPr>
          <w:rStyle w:val="Emphasis"/>
        </w:rPr>
        <w:t>, dying that isn’t a sudden event. But it can also refer to rhythms, routines, or patterns that are pathologically irrational, a slowness that is biopolitically abnormal and economically irrational, and thus a state of death</w:t>
      </w:r>
      <w:r w:rsidRPr="009010F8">
        <w:t xml:space="preserve">. [SLIDE 6] </w:t>
      </w:r>
    </w:p>
    <w:p w14:paraId="0405DA23" w14:textId="77777777" w:rsidR="00A26F74" w:rsidRPr="009010F8" w:rsidRDefault="00A26F74" w:rsidP="00A26F74">
      <w:r w:rsidRPr="009010F8">
        <w:t xml:space="preserve">Slow death isn’t just irrational in the end sum, but in the moment-to-moment management of living. </w:t>
      </w:r>
      <w:r w:rsidRPr="009D580B">
        <w:rPr>
          <w:rStyle w:val="StyleUnderline"/>
          <w:highlight w:val="green"/>
        </w:rPr>
        <w:t>It’s inefficient patterns of behavior that diminish productivity for others, i.e., surplus value</w:t>
      </w:r>
      <w:r w:rsidRPr="009010F8">
        <w:rPr>
          <w:rStyle w:val="StyleUnderline"/>
        </w:rPr>
        <w:t>. Capitalism requires “coordinating one’s pacing with the working day, including times of preparation and recovery from it”</w:t>
      </w:r>
      <w:r w:rsidRPr="009010F8">
        <w:t xml:space="preserve"> (CO 116); not only do we have to make sure we’re at work on time and that we coordinate our needs for bathroom, smoke, and meal breaks to the demands of our work schedule, but </w:t>
      </w:r>
      <w:r w:rsidRPr="009D580B">
        <w:rPr>
          <w:rStyle w:val="Emphasis"/>
          <w:highlight w:val="green"/>
        </w:rPr>
        <w:t>we have to plan “self-care” and “wellness” so that the work grind doesn’t diminish our capacity to perform adequately</w:t>
      </w:r>
      <w:r w:rsidRPr="009010F8">
        <w:rPr>
          <w:rStyle w:val="Emphasis"/>
        </w:rPr>
        <w:t xml:space="preserve"> at work</w:t>
      </w:r>
      <w:r w:rsidRPr="009010F8">
        <w:t>. Like out-of-phase windshield wipers, pacing that does not synch up with these patterns of increased and diminished intensity feels irrational--from our perspective we can’t find the pattern in it because we’re only looking for patterns that follow our preset schema.</w:t>
      </w:r>
    </w:p>
    <w:p w14:paraId="6F8E1F18" w14:textId="77777777" w:rsidR="00A26F74" w:rsidRPr="009010F8" w:rsidRDefault="00A26F74" w:rsidP="00A26F74">
      <w:r w:rsidRPr="009D580B">
        <w:rPr>
          <w:rStyle w:val="StyleUnderline"/>
          <w:highlight w:val="green"/>
        </w:rPr>
        <w:t>Neoliberalism demands that we pace ourselves so that everything</w:t>
      </w:r>
      <w:r w:rsidRPr="009010F8">
        <w:t xml:space="preserve">, including leisure, </w:t>
      </w:r>
      <w:r w:rsidRPr="009010F8">
        <w:rPr>
          <w:rStyle w:val="Emphasis"/>
        </w:rPr>
        <w:t>social relations, and self-care,</w:t>
      </w:r>
      <w:r w:rsidRPr="009010F8">
        <w:t xml:space="preserve"> </w:t>
      </w:r>
      <w:r w:rsidRPr="009D580B">
        <w:rPr>
          <w:rStyle w:val="StyleUnderline"/>
          <w:highlight w:val="green"/>
        </w:rPr>
        <w:t>is oriented to augmenting human capital</w:t>
      </w:r>
      <w:r w:rsidRPr="009010F8">
        <w:t xml:space="preserve">. Everything, in other words, is work. </w:t>
      </w:r>
      <w:r w:rsidRPr="009010F8">
        <w:rPr>
          <w:rStyle w:val="StyleUnderline"/>
        </w:rPr>
        <w:t>Slow death</w:t>
      </w:r>
      <w:r w:rsidRPr="009010F8">
        <w:t xml:space="preserve">, then, </w:t>
      </w:r>
      <w:r w:rsidRPr="009010F8">
        <w:rPr>
          <w:rStyle w:val="StyleUnderline"/>
        </w:rPr>
        <w:t>is the practice of taking “small vacations”</w:t>
      </w:r>
      <w:r w:rsidRPr="009010F8">
        <w:t xml:space="preserve"> (CO 116). Affectively, </w:t>
      </w:r>
      <w:r w:rsidRPr="009010F8">
        <w:rPr>
          <w:rStyle w:val="StyleUnderline"/>
        </w:rPr>
        <w:t>this feels like “</w:t>
      </w:r>
      <w:r w:rsidRPr="009010F8">
        <w:t xml:space="preserve">coasting, with all that’s implied in that phrase, </w:t>
      </w:r>
      <w:r w:rsidRPr="009010F8">
        <w:rPr>
          <w:rStyle w:val="StyleUnderline"/>
        </w:rPr>
        <w:t>the</w:t>
      </w:r>
      <w:r w:rsidRPr="009010F8">
        <w:t xml:space="preserve"> shifting, </w:t>
      </w:r>
      <w:r w:rsidRPr="009010F8">
        <w:rPr>
          <w:rStyle w:val="StyleUnderline"/>
        </w:rPr>
        <w:t>diffuse</w:t>
      </w:r>
      <w:r w:rsidRPr="009010F8">
        <w:t xml:space="preserve">, sensual space </w:t>
      </w:r>
      <w:r w:rsidRPr="009010F8">
        <w:rPr>
          <w:rStyle w:val="StyleUnderline"/>
        </w:rPr>
        <w:t>between pleasure and numbness</w:t>
      </w:r>
      <w:r w:rsidRPr="009010F8">
        <w:t xml:space="preserve">” (CO 117), “an experience of self-abeyance, of </w:t>
      </w:r>
      <w:r w:rsidRPr="009010F8">
        <w:rPr>
          <w:rStyle w:val="StyleUnderline"/>
        </w:rPr>
        <w:t>floating sideways</w:t>
      </w:r>
      <w:r w:rsidRPr="009010F8">
        <w:t xml:space="preserve">...releasing the subject into self-suspension” (CO 116). Eating to experience sensory pleasure for its own sake--and not for the sake of nutrition, wellness, diet, weight-loss--is a vacation from pleasure-as- work, and </w:t>
      </w:r>
      <w:r w:rsidRPr="009D580B">
        <w:rPr>
          <w:rStyle w:val="Emphasis"/>
          <w:highlight w:val="green"/>
        </w:rPr>
        <w:t>it</w:t>
      </w:r>
      <w:r w:rsidRPr="009010F8">
        <w:rPr>
          <w:rStyle w:val="Emphasis"/>
        </w:rPr>
        <w:t xml:space="preserve"> </w:t>
      </w:r>
      <w:r w:rsidRPr="009D580B">
        <w:rPr>
          <w:rStyle w:val="Emphasis"/>
          <w:highlight w:val="green"/>
        </w:rPr>
        <w:t>suspends the cost:benefit calculus that makes us into good neoliberal subjects</w:t>
      </w:r>
      <w:r w:rsidRPr="009010F8">
        <w:t>; for these reasons, it can feel goal-less and undirected--like coasting or floating.</w:t>
      </w:r>
    </w:p>
    <w:p w14:paraId="3A4BC644" w14:textId="77777777" w:rsidR="00A26F74" w:rsidRPr="009010F8" w:rsidRDefault="00A26F74" w:rsidP="00A26F74">
      <w:r w:rsidRPr="009010F8">
        <w:rPr>
          <w:rStyle w:val="StyleUnderline"/>
        </w:rPr>
        <w:t>Berlant’s description of slow death’s affective timbres echoes</w:t>
      </w:r>
      <w:r w:rsidRPr="009010F8">
        <w:t xml:space="preserve"> Kemi Adeyemi’s account of </w:t>
      </w:r>
      <w:r w:rsidRPr="009010F8">
        <w:rPr>
          <w:rStyle w:val="Emphasis"/>
        </w:rPr>
        <w:t>hip hop</w:t>
      </w:r>
      <w:r w:rsidRPr="009010F8">
        <w:t>’s</w:t>
      </w:r>
      <w:r w:rsidRPr="009010F8">
        <w:rPr>
          <w:rStyle w:val="Emphasis"/>
        </w:rPr>
        <w:t xml:space="preserve"> </w:t>
      </w:r>
      <w:r w:rsidRPr="009010F8">
        <w:t>lean</w:t>
      </w:r>
      <w:r w:rsidRPr="009010F8">
        <w:rPr>
          <w:rStyle w:val="Emphasis"/>
        </w:rPr>
        <w:t xml:space="preserve"> </w:t>
      </w:r>
      <w:r w:rsidRPr="009D580B">
        <w:rPr>
          <w:rStyle w:val="Emphasis"/>
          <w:highlight w:val="green"/>
        </w:rPr>
        <w:t>aesthetics</w:t>
      </w:r>
      <w:r w:rsidRPr="009010F8">
        <w:t xml:space="preserve">. The pressures of the hustle and the grind </w:t>
      </w:r>
      <w:r w:rsidRPr="009D580B">
        <w:rPr>
          <w:rStyle w:val="StyleUnderline"/>
          <w:highlight w:val="green"/>
        </w:rPr>
        <w:t>are even more intense for black people</w:t>
      </w:r>
      <w:r w:rsidRPr="009010F8">
        <w:t>, creating what Adeyemi calls “</w:t>
      </w:r>
      <w:r w:rsidRPr="009D580B">
        <w:rPr>
          <w:rStyle w:val="Emphasis"/>
          <w:highlight w:val="green"/>
        </w:rPr>
        <w:t>a requirement of black everyday life where maintaining success requires that you work nonstop</w:t>
      </w:r>
      <w:r w:rsidRPr="009010F8">
        <w:rPr>
          <w:rStyle w:val="Emphasis"/>
        </w:rPr>
        <w:t>.</w:t>
      </w:r>
      <w:r w:rsidRPr="009010F8">
        <w:t xml:space="preserve">” As the </w:t>
      </w:r>
      <w:r w:rsidRPr="009D580B">
        <w:rPr>
          <w:rStyle w:val="StyleUnderline"/>
          <w:highlight w:val="green"/>
        </w:rPr>
        <w:t>police executions of Eric Garner</w:t>
      </w:r>
      <w:r w:rsidRPr="009010F8">
        <w:t xml:space="preserve"> (who was shot while selling cigarettes) </w:t>
      </w:r>
      <w:r w:rsidRPr="009D580B">
        <w:rPr>
          <w:rStyle w:val="StyleUnderline"/>
          <w:highlight w:val="green"/>
        </w:rPr>
        <w:t>and Alton Sterling</w:t>
      </w:r>
      <w:r w:rsidRPr="009010F8">
        <w:t xml:space="preserve"> (who was shot while selling media from his car) </w:t>
      </w:r>
      <w:r w:rsidRPr="009D580B">
        <w:rPr>
          <w:rStyle w:val="Emphasis"/>
          <w:highlight w:val="green"/>
        </w:rPr>
        <w:t>made extra clear, nonstop work and entrepreneurship can often put black people at greater risk</w:t>
      </w:r>
      <w:r w:rsidRPr="009010F8">
        <w:rPr>
          <w:rStyle w:val="Emphasis"/>
        </w:rPr>
        <w:t>--it doesn’t bring them closer to the black but pushes them further into the red.</w:t>
      </w:r>
      <w:r w:rsidRPr="009010F8">
        <w:t xml:space="preserve"> In this context, “Despite the physical risks of consuming lean, the drug appears to be a stalwart coping mechanism for artists whose work ethic has led to extravagant excesses that are balanced by the increasingly visible violence done onto black bodies” (Adeyemi).</w:t>
      </w:r>
    </w:p>
    <w:p w14:paraId="080203EF" w14:textId="77777777" w:rsidR="00A26F74" w:rsidRPr="009010F8" w:rsidRDefault="00A26F74" w:rsidP="00A26F74">
      <w:r w:rsidRPr="009010F8">
        <w:t xml:space="preserve">[SLIDE 7] Lean is basically a mix of prescription cough syrup (promethazine and codeine) and some flavoring ingredients. Rapper Mac Miller describes its high as a “slowed down” feeling that “put me out of the fast-paced industry” and “makes you lack emotion.” It’s </w:t>
      </w:r>
      <w:r w:rsidRPr="009010F8">
        <w:rPr>
          <w:rStyle w:val="StyleUnderline"/>
        </w:rPr>
        <w:t>a vacation both from the pace of the work-hard-play-hard grind, but also from the demand--</w:t>
      </w:r>
      <w:r w:rsidRPr="009D580B">
        <w:rPr>
          <w:rStyle w:val="StyleUnderline"/>
          <w:highlight w:val="green"/>
        </w:rPr>
        <w:t>a demand that’s particularly intense for black people--to do emotional labor</w:t>
      </w:r>
      <w:r w:rsidRPr="009010F8">
        <w:t xml:space="preserve">. </w:t>
      </w:r>
      <w:r w:rsidRPr="009010F8">
        <w:rPr>
          <w:rStyle w:val="StyleUnderline"/>
        </w:rPr>
        <w:t>This</w:t>
      </w:r>
      <w:r w:rsidRPr="009010F8">
        <w:t xml:space="preserve"> vacation</w:t>
      </w:r>
      <w:r w:rsidRPr="009010F8">
        <w:rPr>
          <w:rStyle w:val="StyleUnderline"/>
        </w:rPr>
        <w:t xml:space="preserve"> lets artists both inhabit the music industry’s nonstop pace and switch that pace up and turn their attention to things they otherwise wouldn’t have time to consider, like physical sensation</w:t>
      </w:r>
      <w:r w:rsidRPr="009010F8">
        <w:t xml:space="preserve"> for its own sake. </w:t>
      </w:r>
      <w:r w:rsidRPr="009010F8">
        <w:rPr>
          <w:rStyle w:val="Emphasis"/>
        </w:rPr>
        <w:t xml:space="preserve">It’s almost like slow motion film: </w:t>
      </w:r>
      <w:r w:rsidRPr="009D580B">
        <w:rPr>
          <w:rStyle w:val="Emphasis"/>
          <w:highlight w:val="green"/>
        </w:rPr>
        <w:t>it’s not actually changing the tick of the clock’s click track, but finding more frames between each tick</w:t>
      </w:r>
      <w:r w:rsidRPr="009010F8">
        <w:rPr>
          <w:rStyle w:val="Emphasis"/>
        </w:rPr>
        <w:t xml:space="preserve">. </w:t>
      </w:r>
      <w:r w:rsidRPr="009010F8">
        <w:t xml:space="preserve">In a way, </w:t>
      </w:r>
      <w:r w:rsidRPr="009D580B">
        <w:rPr>
          <w:rStyle w:val="StyleUnderline"/>
          <w:highlight w:val="green"/>
        </w:rPr>
        <w:t>it takes neoliberal capitalism’s logic of</w:t>
      </w:r>
      <w:r w:rsidRPr="009010F8">
        <w:rPr>
          <w:rStyle w:val="StyleUnderline"/>
        </w:rPr>
        <w:t xml:space="preserve"> investment and </w:t>
      </w:r>
      <w:r w:rsidRPr="009D580B">
        <w:rPr>
          <w:rStyle w:val="StyleUnderline"/>
          <w:highlight w:val="green"/>
        </w:rPr>
        <w:t>intensification and transforms it from a profit-and-productivity generator</w:t>
      </w:r>
      <w:r w:rsidRPr="009010F8">
        <w:rPr>
          <w:rStyle w:val="StyleUnderline"/>
        </w:rPr>
        <w:t xml:space="preserve"> into the opposite</w:t>
      </w:r>
      <w:r w:rsidRPr="009010F8">
        <w:t xml:space="preserve">. Lean isn’t an investment that intensifies the pace of output/productivity, but the volume or gain of sense perceptions. This is why some rappers describe lean as a creativity booster. As Fletcher Babb describes in Vice, </w:t>
      </w:r>
    </w:p>
    <w:p w14:paraId="505DAA82" w14:textId="77777777" w:rsidR="00A26F74" w:rsidRPr="009010F8" w:rsidRDefault="00A26F74" w:rsidP="00A26F74"/>
    <w:p w14:paraId="34633064" w14:textId="77777777" w:rsidR="00A26F74" w:rsidRPr="009010F8" w:rsidRDefault="00A26F74" w:rsidP="00A26F74"/>
    <w:p w14:paraId="3EACDFE7" w14:textId="77777777" w:rsidR="007E16CA" w:rsidRDefault="007E16CA" w:rsidP="007E16CA">
      <w:pPr>
        <w:rPr>
          <w:rStyle w:val="Emphasis"/>
        </w:rPr>
      </w:pPr>
    </w:p>
    <w:p w14:paraId="78546574" w14:textId="77777777" w:rsidR="007E16CA" w:rsidRPr="007E16CA" w:rsidRDefault="007E16CA" w:rsidP="007E16CA"/>
    <w:p w14:paraId="60D3E80F" w14:textId="21CA36F8" w:rsidR="00DA54A2" w:rsidRPr="008A24F6" w:rsidRDefault="00DA54A2" w:rsidP="00DA54A2">
      <w:pPr>
        <w:pStyle w:val="Heading3"/>
      </w:pPr>
      <w:r>
        <w:t>Link – Prolif/Nuke War</w:t>
      </w:r>
    </w:p>
    <w:p w14:paraId="3C7A74B2" w14:textId="77777777" w:rsidR="00DA54A2" w:rsidRPr="008A24F6" w:rsidRDefault="00DA54A2" w:rsidP="00DA54A2">
      <w:pPr>
        <w:pStyle w:val="Heading4"/>
        <w:rPr>
          <w:rStyle w:val="Style13ptBold"/>
          <w:b/>
        </w:rPr>
      </w:pPr>
      <w:r>
        <w:rPr>
          <w:rStyle w:val="Style13ptBold"/>
          <w:b/>
        </w:rPr>
        <w:t xml:space="preserve">The desire to understand the real is the root cause of nuclear proliferation </w:t>
      </w:r>
    </w:p>
    <w:p w14:paraId="40DBA40F" w14:textId="77777777" w:rsidR="00DA54A2" w:rsidRDefault="00DA54A2" w:rsidP="00DA54A2">
      <w:r w:rsidRPr="008A24F6">
        <w:rPr>
          <w:rStyle w:val="Style13ptBold"/>
        </w:rPr>
        <w:t>Matheson 15</w:t>
      </w:r>
      <w:r>
        <w:t xml:space="preserve"> (</w:t>
      </w:r>
      <w:r w:rsidRPr="005222F2">
        <w:rPr>
          <w:rFonts w:asciiTheme="minorHAnsi" w:hAnsiTheme="minorHAnsi" w:cstheme="minorHAnsi"/>
        </w:rPr>
        <w:t>Calum Matheson is an Assistant Professor of Communication at the University of Pittsburgh</w:t>
      </w:r>
      <w:r>
        <w:rPr>
          <w:rFonts w:asciiTheme="minorHAnsi" w:hAnsiTheme="minorHAnsi" w:cstheme="minorHAnsi"/>
        </w:rPr>
        <w:t>, “</w:t>
      </w:r>
      <w:r>
        <w:t xml:space="preserve">Desired Ground Zeroes: Nuclear Imagination and the Death Drive”, University of North Carolina at Chapel Hill , 2015, </w:t>
      </w:r>
      <w:hyperlink r:id="rId19" w:history="1">
        <w:r w:rsidRPr="006453AF">
          <w:rPr>
            <w:rStyle w:val="Hyperlink"/>
          </w:rPr>
          <w:t>https://cdr.lib.unc.edu/indexablecontent/uuid:4bbcb13b-0b5f-43a1-884c-fcd6e6411fd6)/AK47</w:t>
        </w:r>
      </w:hyperlink>
    </w:p>
    <w:p w14:paraId="4531B3A8" w14:textId="77777777" w:rsidR="00DA54A2" w:rsidRPr="001A7285" w:rsidRDefault="00DA54A2" w:rsidP="00DA54A2">
      <w:pPr>
        <w:rPr>
          <w:rStyle w:val="StyleUnderline"/>
        </w:rPr>
      </w:pPr>
      <w:r w:rsidRPr="001A7285">
        <w:t xml:space="preserve">The </w:t>
      </w:r>
      <w:r w:rsidRPr="009D580B">
        <w:rPr>
          <w:rStyle w:val="StyleUnderline"/>
          <w:highlight w:val="green"/>
        </w:rPr>
        <w:t>Real of the Bomb</w:t>
      </w:r>
      <w:r w:rsidRPr="005565F1">
        <w:rPr>
          <w:rStyle w:val="StyleUnderline"/>
        </w:rPr>
        <w:t xml:space="preserve"> </w:t>
      </w:r>
      <w:r w:rsidRPr="009D580B">
        <w:rPr>
          <w:rStyle w:val="StyleUnderline"/>
          <w:highlight w:val="green"/>
        </w:rPr>
        <w:t>reveals</w:t>
      </w:r>
      <w:r w:rsidRPr="005565F1">
        <w:rPr>
          <w:rStyle w:val="StyleUnderline"/>
        </w:rPr>
        <w:t xml:space="preserve"> the </w:t>
      </w:r>
      <w:r w:rsidRPr="009D580B">
        <w:rPr>
          <w:rStyle w:val="StyleUnderline"/>
          <w:highlight w:val="green"/>
        </w:rPr>
        <w:t>incompleteness</w:t>
      </w:r>
      <w:r w:rsidRPr="005565F1">
        <w:rPr>
          <w:rStyle w:val="StyleUnderline"/>
        </w:rPr>
        <w:t xml:space="preserve"> </w:t>
      </w:r>
      <w:r w:rsidRPr="009D580B">
        <w:rPr>
          <w:rStyle w:val="StyleUnderline"/>
          <w:highlight w:val="green"/>
        </w:rPr>
        <w:t>of</w:t>
      </w:r>
      <w:r w:rsidRPr="005565F1">
        <w:rPr>
          <w:rStyle w:val="StyleUnderline"/>
        </w:rPr>
        <w:t xml:space="preserve"> </w:t>
      </w:r>
      <w:r w:rsidRPr="009D580B">
        <w:rPr>
          <w:rStyle w:val="StyleUnderline"/>
          <w:highlight w:val="green"/>
        </w:rPr>
        <w:t>this world</w:t>
      </w:r>
      <w:r w:rsidRPr="005565F1">
        <w:rPr>
          <w:rStyle w:val="StyleUnderline"/>
        </w:rPr>
        <w:t xml:space="preserve"> and motivates attempts to find what we imagine is concealed beneath it.</w:t>
      </w:r>
      <w:r w:rsidRPr="001A7285">
        <w:t xml:space="preserve"> </w:t>
      </w:r>
      <w:r w:rsidRPr="009D580B">
        <w:rPr>
          <w:rStyle w:val="StyleUnderline"/>
          <w:highlight w:val="green"/>
        </w:rPr>
        <w:t>Nuclear obliteratio</w:t>
      </w:r>
      <w:r w:rsidRPr="000C0272">
        <w:rPr>
          <w:rStyle w:val="StyleUnderline"/>
        </w:rPr>
        <w:t xml:space="preserve">n </w:t>
      </w:r>
      <w:r w:rsidRPr="009D580B">
        <w:rPr>
          <w:rStyle w:val="StyleUnderline"/>
          <w:highlight w:val="green"/>
        </w:rPr>
        <w:t>is</w:t>
      </w:r>
      <w:r w:rsidRPr="001A7285">
        <w:t xml:space="preserve"> to its devotees perhaps </w:t>
      </w:r>
      <w:r w:rsidRPr="005565F1">
        <w:rPr>
          <w:rStyle w:val="StyleUnderline"/>
        </w:rPr>
        <w:t xml:space="preserve">even a promise of divine </w:t>
      </w:r>
      <w:r w:rsidRPr="009D580B">
        <w:rPr>
          <w:rStyle w:val="StyleUnderline"/>
          <w:highlight w:val="green"/>
        </w:rPr>
        <w:t>Truth that offers transcendence</w:t>
      </w:r>
      <w:r w:rsidRPr="005565F1">
        <w:rPr>
          <w:rStyle w:val="StyleUnderline"/>
        </w:rPr>
        <w:t xml:space="preserve"> of the fallen world of mediation</w:t>
      </w:r>
      <w:r w:rsidRPr="001A7285">
        <w:t xml:space="preserve"> in which reality is never complete. With such a contradictory set of attachments, it is </w:t>
      </w:r>
      <w:r w:rsidRPr="009D580B">
        <w:rPr>
          <w:rStyle w:val="Emphasis"/>
          <w:highlight w:val="green"/>
        </w:rPr>
        <w:t>hard to imagine</w:t>
      </w:r>
      <w:r w:rsidRPr="005565F1">
        <w:rPr>
          <w:rStyle w:val="Emphasis"/>
        </w:rPr>
        <w:t xml:space="preserve"> that efforts to think about the </w:t>
      </w:r>
      <w:r w:rsidRPr="009D580B">
        <w:rPr>
          <w:rStyle w:val="Emphasis"/>
          <w:highlight w:val="green"/>
        </w:rPr>
        <w:t>Bomb can achieve their</w:t>
      </w:r>
      <w:r w:rsidRPr="005565F1">
        <w:rPr>
          <w:rStyle w:val="Emphasis"/>
        </w:rPr>
        <w:t xml:space="preserve"> </w:t>
      </w:r>
      <w:r w:rsidRPr="009D580B">
        <w:rPr>
          <w:rStyle w:val="Emphasis"/>
          <w:highlight w:val="green"/>
        </w:rPr>
        <w:t>goals</w:t>
      </w:r>
      <w:r w:rsidRPr="001A7285">
        <w:t xml:space="preserve">—while they might </w:t>
      </w:r>
      <w:r w:rsidRPr="00762BCD">
        <w:rPr>
          <w:rStyle w:val="StyleUnderline"/>
        </w:rPr>
        <w:t>demonstrate their own consistent logic, the rationality of nuclear politics is warped by the intrusion of the Real and the desire to commune with it directly.</w:t>
      </w:r>
      <w:r w:rsidRPr="001A7285">
        <w:t xml:space="preserve"> Communication studies is full of cogent analyses of instances where language or other media worked very well indeed to organize political responses, persuade audiences, bind people together around texts, and change attitudes, but </w:t>
      </w:r>
      <w:r w:rsidRPr="00762BCD">
        <w:rPr>
          <w:rStyle w:val="StyleUnderline"/>
        </w:rPr>
        <w:t xml:space="preserve">these </w:t>
      </w:r>
      <w:r w:rsidRPr="009D580B">
        <w:rPr>
          <w:rStyle w:val="StyleUnderline"/>
          <w:highlight w:val="green"/>
        </w:rPr>
        <w:t>accounts are incomplete</w:t>
      </w:r>
      <w:r w:rsidRPr="00762BCD">
        <w:rPr>
          <w:rStyle w:val="StyleUnderline"/>
        </w:rPr>
        <w:t xml:space="preserve"> </w:t>
      </w:r>
      <w:r w:rsidRPr="009D580B">
        <w:rPr>
          <w:rStyle w:val="StyleUnderline"/>
          <w:highlight w:val="green"/>
        </w:rPr>
        <w:t>without</w:t>
      </w:r>
      <w:r w:rsidRPr="00762BCD">
        <w:rPr>
          <w:rStyle w:val="StyleUnderline"/>
        </w:rPr>
        <w:t xml:space="preserve"> </w:t>
      </w:r>
      <w:r w:rsidRPr="009D580B">
        <w:rPr>
          <w:rStyle w:val="StyleUnderline"/>
          <w:highlight w:val="green"/>
        </w:rPr>
        <w:t>attention to the Real</w:t>
      </w:r>
      <w:r w:rsidRPr="00762BCD">
        <w:rPr>
          <w:rStyle w:val="StyleUnderline"/>
        </w:rPr>
        <w:t xml:space="preserve">. The subject of nuclear war challenges how we think about communication itself and demands new thinking on the limits of mediation. </w:t>
      </w:r>
      <w:r w:rsidRPr="001A7285">
        <w:t xml:space="preserve">The central question of this dissertation is not how </w:t>
      </w:r>
      <w:r w:rsidRPr="00762BCD">
        <w:rPr>
          <w:rStyle w:val="StyleUnderline"/>
        </w:rPr>
        <w:t>should we talk about nuclear war, but what can nuclear war 9 show us about how we attempt to mediate that which we understand to exceed the limits of mediation itself</w:t>
      </w:r>
      <w:r w:rsidRPr="001A7285">
        <w:t xml:space="preserve">? For attempt we do. The </w:t>
      </w:r>
      <w:r w:rsidRPr="009D580B">
        <w:rPr>
          <w:rStyle w:val="StyleUnderline"/>
          <w:highlight w:val="green"/>
        </w:rPr>
        <w:t>vertiginous hole</w:t>
      </w:r>
      <w:r w:rsidRPr="00762BCD">
        <w:rPr>
          <w:rStyle w:val="StyleUnderline"/>
        </w:rPr>
        <w:t xml:space="preserve"> in the whole of reality </w:t>
      </w:r>
      <w:r w:rsidRPr="009D580B">
        <w:rPr>
          <w:rStyle w:val="StyleUnderline"/>
          <w:highlight w:val="green"/>
        </w:rPr>
        <w:t>is</w:t>
      </w:r>
      <w:r w:rsidRPr="00762BCD">
        <w:rPr>
          <w:rStyle w:val="StyleUnderline"/>
        </w:rPr>
        <w:t xml:space="preserve"> only the first part of </w:t>
      </w:r>
      <w:r w:rsidRPr="009D580B">
        <w:rPr>
          <w:rStyle w:val="StyleUnderline"/>
          <w:highlight w:val="green"/>
        </w:rPr>
        <w:t>the Bomb’s relationship to desire</w:t>
      </w:r>
      <w:r w:rsidRPr="001A7285">
        <w:t xml:space="preserve">. Nature abhors a vacuum, and so does the </w:t>
      </w:r>
      <w:r w:rsidRPr="009D580B">
        <w:rPr>
          <w:rStyle w:val="Emphasis"/>
          <w:highlight w:val="green"/>
        </w:rPr>
        <w:t>symbolic order</w:t>
      </w:r>
      <w:r w:rsidRPr="00762BCD">
        <w:rPr>
          <w:rStyle w:val="Emphasis"/>
        </w:rPr>
        <w:t xml:space="preserve"> through which the human world is built.</w:t>
      </w:r>
      <w:r w:rsidRPr="001A7285">
        <w:t xml:space="preserve"> </w:t>
      </w:r>
      <w:r w:rsidRPr="00762BCD">
        <w:rPr>
          <w:rStyle w:val="StyleUnderline"/>
        </w:rPr>
        <w:t>The Symbolic</w:t>
      </w:r>
      <w:r w:rsidRPr="001A7285">
        <w:t>, as Jacques Lacan styles it, can</w:t>
      </w:r>
      <w:r w:rsidRPr="00762BCD">
        <w:rPr>
          <w:rStyle w:val="StyleUnderline"/>
        </w:rPr>
        <w:t>not tolerate the revelation of its inadequacy in the Real, the tears left in our map by the inhuman world</w:t>
      </w:r>
      <w:r w:rsidRPr="001A7285">
        <w:t xml:space="preserve">. We </w:t>
      </w:r>
      <w:r w:rsidRPr="00762BCD">
        <w:rPr>
          <w:rStyle w:val="StyleUnderline"/>
        </w:rPr>
        <w:t>endlessly attempt to heal the rifts of the Real</w:t>
      </w:r>
      <w:r w:rsidRPr="001A7285">
        <w:t xml:space="preserve">, </w:t>
      </w:r>
      <w:r w:rsidRPr="00762BCD">
        <w:rPr>
          <w:rStyle w:val="StyleUnderline"/>
        </w:rPr>
        <w:t>to feign unicity where it has failed</w:t>
      </w:r>
      <w:r w:rsidRPr="001A7285">
        <w:t xml:space="preserve"> (Lundberg 2-3). The response to chaos is control; order is imposed against contingency in an effort to re-impose coherence. This dynamic of automaton (order) scripted over tuché (contingency) is developed in Chapter 2. </w:t>
      </w:r>
      <w:r w:rsidRPr="009D580B">
        <w:rPr>
          <w:rStyle w:val="Emphasis"/>
          <w:highlight w:val="green"/>
        </w:rPr>
        <w:t>When these attempts fail</w:t>
      </w:r>
      <w:r w:rsidRPr="001A7285">
        <w:rPr>
          <w:rStyle w:val="Emphasis"/>
        </w:rPr>
        <w:t xml:space="preserve">—and because the Real by its nature cannot be assimilated, </w:t>
      </w:r>
      <w:r w:rsidRPr="009D580B">
        <w:rPr>
          <w:rStyle w:val="Emphasis"/>
          <w:highlight w:val="green"/>
        </w:rPr>
        <w:t>they must</w:t>
      </w:r>
      <w:r w:rsidRPr="001A7285">
        <w:rPr>
          <w:rStyle w:val="Emphasis"/>
        </w:rPr>
        <w:t xml:space="preserve">—we simply </w:t>
      </w:r>
      <w:r w:rsidRPr="009D580B">
        <w:rPr>
          <w:rStyle w:val="Emphasis"/>
          <w:highlight w:val="green"/>
        </w:rPr>
        <w:t>try again</w:t>
      </w:r>
      <w:r w:rsidRPr="001A7285">
        <w:rPr>
          <w:rStyle w:val="Emphasis"/>
        </w:rPr>
        <w:t>.</w:t>
      </w:r>
      <w:r w:rsidRPr="001A7285">
        <w:t xml:space="preserve"> In Lacanian psychoanalysis, this </w:t>
      </w:r>
      <w:r w:rsidRPr="001A7285">
        <w:rPr>
          <w:rStyle w:val="StyleUnderline"/>
        </w:rPr>
        <w:t>dynamic is the repetition compulsion, in which the subject tries again and again to control the conditions for presence and absence, enjoying not the outcome but the exercise of subjectivity itself in the capacity to act and to choose</w:t>
      </w:r>
      <w:r w:rsidRPr="001A7285">
        <w:t xml:space="preserve">. </w:t>
      </w:r>
      <w:r w:rsidRPr="009D580B">
        <w:rPr>
          <w:rStyle w:val="Emphasis"/>
          <w:highlight w:val="green"/>
        </w:rPr>
        <w:t>Subjectivity requires</w:t>
      </w:r>
      <w:r w:rsidRPr="001A7285">
        <w:rPr>
          <w:rStyle w:val="Emphasis"/>
        </w:rPr>
        <w:t xml:space="preserve"> the </w:t>
      </w:r>
      <w:r w:rsidRPr="009D580B">
        <w:rPr>
          <w:rStyle w:val="Emphasis"/>
          <w:highlight w:val="green"/>
        </w:rPr>
        <w:t>sacrifice of continuity</w:t>
      </w:r>
      <w:r w:rsidRPr="001A7285">
        <w:rPr>
          <w:rStyle w:val="Emphasis"/>
        </w:rPr>
        <w:t xml:space="preserve"> </w:t>
      </w:r>
      <w:r w:rsidRPr="009D580B">
        <w:rPr>
          <w:rStyle w:val="Emphasis"/>
          <w:highlight w:val="green"/>
        </w:rPr>
        <w:t>through the formation</w:t>
      </w:r>
      <w:r w:rsidRPr="001A7285">
        <w:rPr>
          <w:rStyle w:val="Emphasis"/>
        </w:rPr>
        <w:t xml:space="preserve"> </w:t>
      </w:r>
      <w:r w:rsidRPr="009D580B">
        <w:rPr>
          <w:rStyle w:val="Emphasis"/>
          <w:highlight w:val="green"/>
        </w:rPr>
        <w:t>of the alienating identity</w:t>
      </w:r>
      <w:r w:rsidRPr="001A7285">
        <w:rPr>
          <w:rStyle w:val="Emphasis"/>
        </w:rPr>
        <w:t xml:space="preserve"> of the mirror phase, </w:t>
      </w:r>
      <w:r w:rsidRPr="001A7285">
        <w:t xml:space="preserve">a process explained more in Chapters 1 and 2. </w:t>
      </w:r>
      <w:r w:rsidRPr="001A7285">
        <w:rPr>
          <w:rStyle w:val="StyleUnderline"/>
        </w:rPr>
        <w:t>Discontinuous subjects are organized in part around the lack</w:t>
      </w:r>
      <w:r w:rsidRPr="001A7285">
        <w:t xml:space="preserve">—something that would make them whole again, represented in an object that is never more than a partial stand-in for this missing completion. Frustrated in the quest for something outside, </w:t>
      </w:r>
      <w:r w:rsidRPr="009D580B">
        <w:rPr>
          <w:rStyle w:val="StyleUnderline"/>
          <w:highlight w:val="green"/>
        </w:rPr>
        <w:t>we enjoy our own subjectivity</w:t>
      </w:r>
      <w:r w:rsidRPr="001A7285">
        <w:t xml:space="preserve">.2 In </w:t>
      </w:r>
      <w:r w:rsidRPr="001A7285">
        <w:rPr>
          <w:rStyle w:val="StyleUnderline"/>
        </w:rPr>
        <w:t xml:space="preserve">the context of nuclear war, this meant ever </w:t>
      </w:r>
      <w:r w:rsidRPr="009D580B">
        <w:rPr>
          <w:rStyle w:val="StyleUnderline"/>
          <w:highlight w:val="green"/>
        </w:rPr>
        <w:t>more sophisticated simulations</w:t>
      </w:r>
      <w:r w:rsidRPr="001A7285">
        <w:rPr>
          <w:rStyle w:val="StyleUnderline"/>
        </w:rPr>
        <w:t xml:space="preserve"> of a phenomenon about which we remained basically uncertain. This is the second movement of desire </w:t>
      </w:r>
      <w:r w:rsidRPr="001A7285">
        <w:t>in</w:t>
      </w:r>
      <w:r w:rsidRPr="001A7285">
        <w:rPr>
          <w:rStyle w:val="StyleUnderline"/>
        </w:rPr>
        <w:t xml:space="preserve"> </w:t>
      </w:r>
      <w:r w:rsidRPr="001A7285">
        <w:t xml:space="preserve">(or </w:t>
      </w:r>
      <w:r w:rsidRPr="009D580B">
        <w:rPr>
          <w:rStyle w:val="Emphasis"/>
          <w:highlight w:val="green"/>
        </w:rPr>
        <w:t>for) the Bomb</w:t>
      </w:r>
      <w:r w:rsidRPr="001A7285">
        <w:t xml:space="preserve">. The </w:t>
      </w:r>
      <w:r w:rsidRPr="001A7285">
        <w:rPr>
          <w:rStyle w:val="StyleUnderline"/>
        </w:rPr>
        <w:t>enjoyment of our reasserted control over 2 “</w:t>
      </w:r>
      <w:r w:rsidRPr="009D580B">
        <w:rPr>
          <w:rStyle w:val="StyleUnderline"/>
          <w:highlight w:val="green"/>
        </w:rPr>
        <w:t>Enjoyment</w:t>
      </w:r>
      <w:r w:rsidRPr="001A7285">
        <w:rPr>
          <w:rStyle w:val="StyleUnderline"/>
        </w:rPr>
        <w:t xml:space="preserve">” is meant here in the Lacanian sense of jouissance, </w:t>
      </w:r>
      <w:r w:rsidRPr="009D580B">
        <w:rPr>
          <w:rStyle w:val="StyleUnderline"/>
          <w:highlight w:val="green"/>
        </w:rPr>
        <w:t>not as happiness</w:t>
      </w:r>
      <w:r w:rsidRPr="001A7285">
        <w:rPr>
          <w:rStyle w:val="StyleUnderline"/>
        </w:rPr>
        <w:t xml:space="preserve"> </w:t>
      </w:r>
      <w:r w:rsidRPr="009D580B">
        <w:rPr>
          <w:rStyle w:val="StyleUnderline"/>
          <w:highlight w:val="green"/>
        </w:rPr>
        <w:t>or fulfillment</w:t>
      </w:r>
      <w:r w:rsidRPr="001A7285">
        <w:rPr>
          <w:rStyle w:val="StyleUnderline"/>
        </w:rPr>
        <w:t xml:space="preserve">, </w:t>
      </w:r>
      <w:r w:rsidRPr="009D580B">
        <w:rPr>
          <w:rStyle w:val="StyleUnderline"/>
          <w:highlight w:val="green"/>
        </w:rPr>
        <w:t>but as</w:t>
      </w:r>
      <w:r w:rsidRPr="001A7285">
        <w:rPr>
          <w:rStyle w:val="StyleUnderline"/>
        </w:rPr>
        <w:t xml:space="preserve"> an </w:t>
      </w:r>
      <w:r w:rsidRPr="009D580B">
        <w:rPr>
          <w:rStyle w:val="StyleUnderline"/>
          <w:highlight w:val="green"/>
        </w:rPr>
        <w:t>attachment</w:t>
      </w:r>
      <w:r w:rsidRPr="001A7285">
        <w:rPr>
          <w:rStyle w:val="StyleUnderline"/>
        </w:rPr>
        <w:t xml:space="preserve"> to something </w:t>
      </w:r>
      <w:r w:rsidRPr="009D580B">
        <w:rPr>
          <w:rStyle w:val="StyleUnderline"/>
          <w:highlight w:val="green"/>
        </w:rPr>
        <w:t>that</w:t>
      </w:r>
      <w:r w:rsidRPr="001A7285">
        <w:rPr>
          <w:rStyle w:val="StyleUnderline"/>
        </w:rPr>
        <w:t xml:space="preserve"> often </w:t>
      </w:r>
      <w:r w:rsidRPr="009D580B">
        <w:rPr>
          <w:rStyle w:val="StyleUnderline"/>
          <w:highlight w:val="green"/>
        </w:rPr>
        <w:t>exceeds pleasure</w:t>
      </w:r>
      <w:r w:rsidRPr="001A7285">
        <w:rPr>
          <w:rStyle w:val="StyleUnderline"/>
        </w:rPr>
        <w:t xml:space="preserve"> and </w:t>
      </w:r>
      <w:r w:rsidRPr="009D580B">
        <w:rPr>
          <w:rStyle w:val="StyleUnderline"/>
          <w:highlight w:val="green"/>
        </w:rPr>
        <w:t xml:space="preserve">manifests in </w:t>
      </w:r>
      <w:r w:rsidRPr="000C0272">
        <w:rPr>
          <w:rStyle w:val="StyleUnderline"/>
        </w:rPr>
        <w:t xml:space="preserve">quite </w:t>
      </w:r>
      <w:r w:rsidRPr="009D580B">
        <w:rPr>
          <w:rStyle w:val="StyleUnderline"/>
          <w:highlight w:val="green"/>
        </w:rPr>
        <w:t>harmful ways</w:t>
      </w:r>
      <w:r w:rsidRPr="001A7285">
        <w:t xml:space="preserve">. 10 </w:t>
      </w:r>
      <w:r w:rsidRPr="001A7285">
        <w:rPr>
          <w:rStyle w:val="Emphasis"/>
        </w:rPr>
        <w:t xml:space="preserve">the Bomb manifested in the repeated attempts to simulate its use and predict its aftermath. </w:t>
      </w:r>
      <w:r w:rsidRPr="001A7285">
        <w:t xml:space="preserve">The fort-da game described by Freud and explained here in the first two chapters is an important tool for unpacking this dynamic because it posits a sense of control over presence and absence as the condition for a subject’s enjoyment. Fort-da refers to the game in which a child makes an object disappear and reappear in succession, simulating her or his mother’s coming and going and the possibility of her eventual disappearance. </w:t>
      </w:r>
      <w:r w:rsidRPr="009D580B">
        <w:rPr>
          <w:rStyle w:val="Emphasis"/>
          <w:highlight w:val="green"/>
        </w:rPr>
        <w:t>Enjoyment comes</w:t>
      </w:r>
      <w:r w:rsidRPr="001A7285">
        <w:rPr>
          <w:rStyle w:val="Emphasis"/>
        </w:rPr>
        <w:t xml:space="preserve"> from the subject’s </w:t>
      </w:r>
      <w:r w:rsidRPr="009D580B">
        <w:rPr>
          <w:rStyle w:val="Emphasis"/>
          <w:highlight w:val="green"/>
        </w:rPr>
        <w:t>control over</w:t>
      </w:r>
      <w:r w:rsidRPr="001A7285">
        <w:rPr>
          <w:rStyle w:val="Emphasis"/>
        </w:rPr>
        <w:t xml:space="preserve"> these </w:t>
      </w:r>
      <w:r w:rsidRPr="009D580B">
        <w:rPr>
          <w:rStyle w:val="Emphasis"/>
          <w:highlight w:val="green"/>
        </w:rPr>
        <w:t>states of presence</w:t>
      </w:r>
      <w:r w:rsidRPr="001A7285">
        <w:rPr>
          <w:rStyle w:val="Emphasis"/>
        </w:rPr>
        <w:t xml:space="preserve"> and absence, a small example of imposing order in a world of seeming chaos </w:t>
      </w:r>
      <w:r w:rsidRPr="001A7285">
        <w:t xml:space="preserve">(Freud, Beyond the Pleasure Principle 13-17). </w:t>
      </w:r>
      <w:r w:rsidRPr="001A7285">
        <w:rPr>
          <w:rStyle w:val="StyleUnderline"/>
        </w:rPr>
        <w:t>Understanding this is necessary to draw the common threads between the cold-blooded excesses of Pentagon nuclear plans, the compulsion that leads survivalists to stockpile rooms</w:t>
      </w:r>
      <w:r w:rsidRPr="001A7285">
        <w:t xml:space="preserve"> full of MREs, and the </w:t>
      </w:r>
      <w:r w:rsidRPr="001A7285">
        <w:rPr>
          <w:rStyle w:val="StyleUnderline"/>
        </w:rPr>
        <w:t>appeal that apocalyptic videogames hold for millions of players</w:t>
      </w:r>
      <w:r w:rsidRPr="001A7285">
        <w:t xml:space="preserve">. Ins all of </w:t>
      </w:r>
      <w:r w:rsidRPr="001A7285">
        <w:rPr>
          <w:rStyle w:val="StyleUnderline"/>
        </w:rPr>
        <w:t>these pursuits, the world is made absent in the fantasy of destruction and present again in the myth of reconstruction, survival, and rebirth</w:t>
      </w:r>
      <w:r w:rsidRPr="001A7285">
        <w:t xml:space="preserve">. Nuclear </w:t>
      </w:r>
      <w:r w:rsidRPr="009D580B">
        <w:rPr>
          <w:rStyle w:val="Emphasis"/>
          <w:highlight w:val="green"/>
        </w:rPr>
        <w:t>weapons scholarship</w:t>
      </w:r>
      <w:r w:rsidRPr="001A7285">
        <w:rPr>
          <w:rStyle w:val="Emphasis"/>
        </w:rPr>
        <w:t xml:space="preserve"> </w:t>
      </w:r>
      <w:r w:rsidRPr="009D580B">
        <w:rPr>
          <w:rStyle w:val="Emphasis"/>
          <w:highlight w:val="green"/>
        </w:rPr>
        <w:t>evinces</w:t>
      </w:r>
      <w:r w:rsidRPr="001A7285">
        <w:rPr>
          <w:rStyle w:val="Emphasis"/>
        </w:rPr>
        <w:t xml:space="preserve"> its own </w:t>
      </w:r>
      <w:r w:rsidRPr="009D580B">
        <w:rPr>
          <w:rStyle w:val="Emphasis"/>
          <w:highlight w:val="green"/>
        </w:rPr>
        <w:t>compulsion to repeat</w:t>
      </w:r>
      <w:r w:rsidRPr="001A7285">
        <w:rPr>
          <w:rStyle w:val="Emphasis"/>
        </w:rPr>
        <w:t xml:space="preserve">: myriad </w:t>
      </w:r>
      <w:r w:rsidRPr="009D580B">
        <w:rPr>
          <w:rStyle w:val="Emphasis"/>
          <w:highlight w:val="green"/>
        </w:rPr>
        <w:t>investigations</w:t>
      </w:r>
      <w:r w:rsidRPr="001A7285">
        <w:rPr>
          <w:rStyle w:val="Emphasis"/>
        </w:rPr>
        <w:t xml:space="preserve"> of nuclear texts </w:t>
      </w:r>
      <w:r w:rsidRPr="009D580B">
        <w:rPr>
          <w:rStyle w:val="Emphasis"/>
          <w:highlight w:val="green"/>
        </w:rPr>
        <w:t>are done</w:t>
      </w:r>
      <w:r w:rsidRPr="001A7285">
        <w:rPr>
          <w:rStyle w:val="Emphasis"/>
        </w:rPr>
        <w:t xml:space="preserve">, but </w:t>
      </w:r>
      <w:r w:rsidRPr="009D580B">
        <w:rPr>
          <w:rStyle w:val="Emphasis"/>
          <w:highlight w:val="green"/>
        </w:rPr>
        <w:t>each leaves something unanswered</w:t>
      </w:r>
      <w:r w:rsidRPr="001A7285">
        <w:rPr>
          <w:rStyle w:val="Emphasis"/>
        </w:rPr>
        <w:t xml:space="preserve">. The </w:t>
      </w:r>
      <w:r w:rsidRPr="009D580B">
        <w:rPr>
          <w:rStyle w:val="Emphasis"/>
          <w:highlight w:val="green"/>
        </w:rPr>
        <w:t>movements of desire</w:t>
      </w:r>
      <w:r w:rsidRPr="001A7285">
        <w:rPr>
          <w:rStyle w:val="Emphasis"/>
        </w:rPr>
        <w:t xml:space="preserve"> </w:t>
      </w:r>
      <w:r w:rsidRPr="009D580B">
        <w:rPr>
          <w:rStyle w:val="Emphasis"/>
          <w:highlight w:val="green"/>
        </w:rPr>
        <w:t>are</w:t>
      </w:r>
      <w:r w:rsidRPr="001A7285">
        <w:rPr>
          <w:rStyle w:val="Emphasis"/>
        </w:rPr>
        <w:t xml:space="preserve"> </w:t>
      </w:r>
      <w:r w:rsidRPr="009D580B">
        <w:rPr>
          <w:rStyle w:val="Emphasis"/>
          <w:highlight w:val="green"/>
        </w:rPr>
        <w:t>incompletely</w:t>
      </w:r>
      <w:r w:rsidRPr="001A7285">
        <w:rPr>
          <w:rStyle w:val="Emphasis"/>
        </w:rPr>
        <w:t xml:space="preserve"> by scholarship on nuclear weapons </w:t>
      </w:r>
      <w:r w:rsidRPr="009D580B">
        <w:rPr>
          <w:rStyle w:val="Emphasis"/>
          <w:highlight w:val="green"/>
        </w:rPr>
        <w:t>concerned only with</w:t>
      </w:r>
      <w:r w:rsidRPr="001A7285">
        <w:rPr>
          <w:rStyle w:val="Emphasis"/>
        </w:rPr>
        <w:t xml:space="preserve"> </w:t>
      </w:r>
      <w:r w:rsidRPr="009D580B">
        <w:rPr>
          <w:rStyle w:val="Emphasis"/>
          <w:highlight w:val="green"/>
        </w:rPr>
        <w:t>exposing the truths</w:t>
      </w:r>
      <w:r w:rsidRPr="000C0272">
        <w:rPr>
          <w:rStyle w:val="Emphasis"/>
        </w:rPr>
        <w:t xml:space="preserve"> </w:t>
      </w:r>
      <w:r w:rsidRPr="009D580B">
        <w:rPr>
          <w:rStyle w:val="Emphasis"/>
          <w:highlight w:val="green"/>
        </w:rPr>
        <w:t>of</w:t>
      </w:r>
      <w:r w:rsidRPr="000C0272">
        <w:rPr>
          <w:rStyle w:val="Emphasis"/>
        </w:rPr>
        <w:t xml:space="preserve"> nuclear</w:t>
      </w:r>
      <w:r w:rsidRPr="001A7285">
        <w:rPr>
          <w:rStyle w:val="Emphasis"/>
        </w:rPr>
        <w:t xml:space="preserve"> </w:t>
      </w:r>
      <w:r w:rsidRPr="009D580B">
        <w:rPr>
          <w:rStyle w:val="Emphasis"/>
          <w:highlight w:val="green"/>
        </w:rPr>
        <w:t>danger</w:t>
      </w:r>
      <w:r w:rsidRPr="001A7285">
        <w:rPr>
          <w:rStyle w:val="Emphasis"/>
        </w:rPr>
        <w:t xml:space="preserve">, analyzing specific instantiations of nuclear rhetoric, or </w:t>
      </w:r>
      <w:r w:rsidRPr="000C0272">
        <w:rPr>
          <w:rStyle w:val="Emphasis"/>
        </w:rPr>
        <w:t>developing a vocabulary</w:t>
      </w:r>
      <w:r w:rsidRPr="001A7285">
        <w:rPr>
          <w:rStyle w:val="Emphasis"/>
        </w:rPr>
        <w:t xml:space="preserve"> for democratic political resistance.</w:t>
      </w:r>
      <w:r w:rsidRPr="001A7285">
        <w:t xml:space="preserve"> While the instrumental and political aspects of language are important, to focus too narrowly on specific discourses threatens to neglect the forest for the trees. The political movements that attracted great attention in the 1980s—opposition to the Strategic Defense Initiative, the Nuclear Freeze Movement, and the radical disarmament movement—were at best partial successes. This is not to say that these movements or 11 their scholarly treatments are unimportant—they are certainly helpful for those concerned with nuclear activism and decisionmaking. Still, </w:t>
      </w:r>
      <w:r w:rsidRPr="001A7285">
        <w:rPr>
          <w:rStyle w:val="StyleUnderline"/>
        </w:rPr>
        <w:t>even if we slowly trace an asymptotic relation to the zero of nuclear desire, part of the process is recognizing the pull this unattainable zero has on our efforts to track it and how those investments sustain the larger discourse of nuclear warfare</w:t>
      </w:r>
      <w:r w:rsidRPr="001A7285">
        <w:t xml:space="preserve">. That </w:t>
      </w:r>
      <w:r w:rsidRPr="009D580B">
        <w:rPr>
          <w:rStyle w:val="Emphasis"/>
          <w:highlight w:val="green"/>
        </w:rPr>
        <w:t>larger system</w:t>
      </w:r>
      <w:r w:rsidRPr="001A7285">
        <w:rPr>
          <w:rStyle w:val="Emphasis"/>
        </w:rPr>
        <w:t xml:space="preserve"> </w:t>
      </w:r>
      <w:r w:rsidRPr="009D580B">
        <w:rPr>
          <w:rStyle w:val="Emphasis"/>
          <w:highlight w:val="green"/>
        </w:rPr>
        <w:t>persists</w:t>
      </w:r>
      <w:r w:rsidRPr="001A7285">
        <w:rPr>
          <w:rStyle w:val="Emphasis"/>
        </w:rPr>
        <w:t xml:space="preserve"> almost </w:t>
      </w:r>
      <w:r w:rsidRPr="009D580B">
        <w:rPr>
          <w:rStyle w:val="Emphasis"/>
          <w:highlight w:val="green"/>
        </w:rPr>
        <w:t>unchanged</w:t>
      </w:r>
      <w:r w:rsidRPr="001A7285">
        <w:rPr>
          <w:rStyle w:val="Emphasis"/>
        </w:rPr>
        <w:t xml:space="preserve">, </w:t>
      </w:r>
      <w:r w:rsidRPr="009D580B">
        <w:rPr>
          <w:rStyle w:val="Emphasis"/>
          <w:highlight w:val="green"/>
        </w:rPr>
        <w:t>with thousands of weapons</w:t>
      </w:r>
      <w:r w:rsidRPr="001A7285">
        <w:rPr>
          <w:rStyle w:val="Emphasis"/>
        </w:rPr>
        <w:t xml:space="preserve"> </w:t>
      </w:r>
      <w:r w:rsidRPr="009D580B">
        <w:rPr>
          <w:rStyle w:val="Emphasis"/>
          <w:highlight w:val="green"/>
        </w:rPr>
        <w:t>prepared for launch</w:t>
      </w:r>
      <w:r w:rsidRPr="001A7285">
        <w:rPr>
          <w:rStyle w:val="Emphasis"/>
        </w:rPr>
        <w:t xml:space="preserve"> on short notice, an </w:t>
      </w:r>
      <w:r w:rsidRPr="009D580B">
        <w:rPr>
          <w:rStyle w:val="Emphasis"/>
          <w:highlight w:val="green"/>
        </w:rPr>
        <w:t>endless profusion of war plans</w:t>
      </w:r>
      <w:r w:rsidRPr="001A7285">
        <w:rPr>
          <w:rStyle w:val="Emphasis"/>
        </w:rPr>
        <w:t xml:space="preserve">, an official policy </w:t>
      </w:r>
      <w:r w:rsidRPr="009D580B">
        <w:rPr>
          <w:rStyle w:val="Emphasis"/>
          <w:highlight w:val="green"/>
        </w:rPr>
        <w:t>to secure</w:t>
      </w:r>
      <w:r w:rsidRPr="001A7285">
        <w:rPr>
          <w:rStyle w:val="Emphasis"/>
        </w:rPr>
        <w:t xml:space="preserve"> </w:t>
      </w:r>
      <w:r w:rsidRPr="009D580B">
        <w:rPr>
          <w:rStyle w:val="Emphasis"/>
          <w:highlight w:val="green"/>
        </w:rPr>
        <w:t>peace</w:t>
      </w:r>
      <w:r w:rsidRPr="001A7285">
        <w:rPr>
          <w:rStyle w:val="Emphasis"/>
        </w:rPr>
        <w:t xml:space="preserve"> </w:t>
      </w:r>
      <w:r w:rsidRPr="009D580B">
        <w:rPr>
          <w:rStyle w:val="Emphasis"/>
          <w:highlight w:val="green"/>
        </w:rPr>
        <w:t>through</w:t>
      </w:r>
      <w:r w:rsidRPr="001A7285">
        <w:rPr>
          <w:rStyle w:val="Emphasis"/>
        </w:rPr>
        <w:t xml:space="preserve"> the threat of </w:t>
      </w:r>
      <w:r w:rsidRPr="009D580B">
        <w:rPr>
          <w:rStyle w:val="Emphasis"/>
          <w:highlight w:val="green"/>
        </w:rPr>
        <w:t>genocide</w:t>
      </w:r>
      <w:r w:rsidRPr="001A7285">
        <w:rPr>
          <w:rStyle w:val="Emphasis"/>
        </w:rPr>
        <w:t xml:space="preserve">, </w:t>
      </w:r>
      <w:r w:rsidRPr="009D580B">
        <w:rPr>
          <w:rStyle w:val="Emphasis"/>
          <w:highlight w:val="green"/>
        </w:rPr>
        <w:t>and</w:t>
      </w:r>
      <w:r w:rsidRPr="001A7285">
        <w:rPr>
          <w:rStyle w:val="Emphasis"/>
        </w:rPr>
        <w:t xml:space="preserve"> almost complete </w:t>
      </w:r>
      <w:r w:rsidRPr="009D580B">
        <w:rPr>
          <w:rStyle w:val="Emphasis"/>
          <w:highlight w:val="green"/>
        </w:rPr>
        <w:t>public ignorance</w:t>
      </w:r>
      <w:r w:rsidRPr="001A7285">
        <w:rPr>
          <w:rStyle w:val="Emphasis"/>
        </w:rPr>
        <w:t xml:space="preserve"> that the sword of Damocles still hangs from its slender thread. </w:t>
      </w:r>
      <w:r w:rsidRPr="001A7285">
        <w:t xml:space="preserve">The primary difference between nuclear awareness in 1985 and 2015 as it relates to their own weapons is that ever fewer citizens of the nuclear states even bother to check how much the rope is fraying. In other words, the </w:t>
      </w:r>
      <w:r w:rsidRPr="001A7285">
        <w:rPr>
          <w:rStyle w:val="StyleUnderline"/>
        </w:rPr>
        <w:t xml:space="preserve">material artifice of nuclear warfighting persists despite repeated attempts to understand its persuasive elements. Existing attempts to study nuclear weapons could benefit from the concept of the death drive as a problematic for communication studies. </w:t>
      </w:r>
    </w:p>
    <w:p w14:paraId="76A9A2DB" w14:textId="77777777" w:rsidR="00AD2A8A" w:rsidRDefault="00AD2A8A" w:rsidP="00AD2A8A">
      <w:pPr>
        <w:pStyle w:val="Heading3"/>
      </w:pPr>
      <w:r>
        <w:t xml:space="preserve">Link – Refugees </w:t>
      </w:r>
    </w:p>
    <w:p w14:paraId="64D997E7" w14:textId="77777777" w:rsidR="00AD2A8A" w:rsidRPr="00F85849" w:rsidRDefault="00AD2A8A" w:rsidP="00AD2A8A">
      <w:pPr>
        <w:pStyle w:val="Heading4"/>
      </w:pPr>
      <w:r w:rsidRPr="00F85849">
        <w:t>Multilaterism is a ploy for US i</w:t>
      </w:r>
      <w:r>
        <w:t>ntervention as a ‘good neighbor’</w:t>
      </w:r>
    </w:p>
    <w:p w14:paraId="0AA56BF0" w14:textId="77777777" w:rsidR="00AD2A8A" w:rsidRPr="00FD119B" w:rsidRDefault="00AD2A8A" w:rsidP="00AD2A8A">
      <w:pPr>
        <w:rPr>
          <w:kern w:val="2"/>
          <w:sz w:val="20"/>
        </w:rPr>
      </w:pPr>
      <w:r w:rsidRPr="00F85849">
        <w:rPr>
          <w:rStyle w:val="Style13ptBold"/>
        </w:rPr>
        <w:t xml:space="preserve">Zietsma </w:t>
      </w:r>
      <w:r w:rsidRPr="00F85849">
        <w:t>20</w:t>
      </w:r>
      <w:r>
        <w:rPr>
          <w:rStyle w:val="Style13ptBold"/>
        </w:rPr>
        <w:t>0</w:t>
      </w:r>
      <w:r w:rsidRPr="00F85849">
        <w:rPr>
          <w:rStyle w:val="Style13ptBold"/>
        </w:rPr>
        <w:t>8</w:t>
      </w:r>
      <w:r w:rsidRPr="00FD119B">
        <w:rPr>
          <w:kern w:val="2"/>
          <w:sz w:val="20"/>
        </w:rPr>
        <w:t xml:space="preserve"> </w:t>
      </w:r>
      <w:r>
        <w:rPr>
          <w:kern w:val="2"/>
          <w:sz w:val="20"/>
        </w:rPr>
        <w:t>(David Z. is an assistant</w:t>
      </w:r>
      <w:r w:rsidRPr="00FD119B">
        <w:rPr>
          <w:kern w:val="2"/>
          <w:sz w:val="20"/>
        </w:rPr>
        <w:t xml:space="preserve"> prof</w:t>
      </w:r>
      <w:r>
        <w:rPr>
          <w:kern w:val="2"/>
          <w:sz w:val="20"/>
        </w:rPr>
        <w:t>essor</w:t>
      </w:r>
      <w:r w:rsidRPr="00FD119B">
        <w:rPr>
          <w:kern w:val="2"/>
          <w:sz w:val="20"/>
        </w:rPr>
        <w:t xml:space="preserve"> of history, Redeemer U. PhD in history, U Akron, Building the Kingdom of God: Religious Discourse, National Identity, and the Good Neighbor Policy, 1930–1938, Rhetoric &amp;</w:t>
      </w:r>
      <w:r>
        <w:rPr>
          <w:kern w:val="2"/>
          <w:sz w:val="20"/>
        </w:rPr>
        <w:t xml:space="preserve"> Public Affairs, 11;2; Summer)</w:t>
      </w:r>
    </w:p>
    <w:p w14:paraId="072A82B3" w14:textId="77777777" w:rsidR="00AD2A8A" w:rsidRPr="00E309DB" w:rsidRDefault="00AD2A8A" w:rsidP="00AD2A8A">
      <w:pPr>
        <w:ind w:right="288"/>
        <w:rPr>
          <w:bCs/>
          <w:kern w:val="2"/>
          <w:sz w:val="6"/>
          <w:szCs w:val="6"/>
          <w:u w:val="single"/>
        </w:rPr>
      </w:pPr>
      <w:r w:rsidRPr="00F85849">
        <w:rPr>
          <w:bCs/>
          <w:kern w:val="2"/>
          <w:sz w:val="14"/>
          <w:szCs w:val="8"/>
        </w:rPr>
        <w:t xml:space="preserve">What does the "good neighbor" metaphor reveal about the cultural framework of U.S. foreign relations, and why, in 1933, did President Franklin D. Roosevelt "dedicate" the United States to a good neighbor policy? This article [End Page 179] addresses these questions by examining the religious cultural context of foreign policy creation in the 1930s. It argues that </w:t>
      </w:r>
      <w:r w:rsidRPr="009D580B">
        <w:rPr>
          <w:rStyle w:val="StyleUnderline"/>
          <w:highlight w:val="green"/>
        </w:rPr>
        <w:t>the metaphor of the good neighbor emerged as a response to</w:t>
      </w:r>
      <w:r w:rsidRPr="00D83FF8">
        <w:rPr>
          <w:rStyle w:val="StyleUnderline"/>
        </w:rPr>
        <w:t xml:space="preserve"> anxiety fostered by </w:t>
      </w:r>
      <w:r w:rsidRPr="009D580B">
        <w:rPr>
          <w:rStyle w:val="StyleUnderline"/>
          <w:highlight w:val="green"/>
        </w:rPr>
        <w:t>the Great Depression</w:t>
      </w:r>
      <w:r w:rsidRPr="00D83FF8">
        <w:rPr>
          <w:rStyle w:val="StyleUnderline"/>
        </w:rPr>
        <w:t xml:space="preserve"> concerning America's mythic identity as God's</w:t>
      </w:r>
      <w:r w:rsidRPr="00FD119B">
        <w:rPr>
          <w:bCs/>
          <w:kern w:val="2"/>
          <w:sz w:val="20"/>
          <w:u w:val="single"/>
        </w:rPr>
        <w:t xml:space="preserve"> </w:t>
      </w:r>
      <w:r w:rsidRPr="00F85849">
        <w:rPr>
          <w:bCs/>
          <w:kern w:val="2"/>
          <w:sz w:val="14"/>
          <w:szCs w:val="8"/>
        </w:rPr>
        <w:t xml:space="preserve">chosen </w:t>
      </w:r>
      <w:r w:rsidRPr="00D83FF8">
        <w:rPr>
          <w:rStyle w:val="StyleUnderline"/>
        </w:rPr>
        <w:t>nation</w:t>
      </w:r>
      <w:r w:rsidRPr="00FD119B">
        <w:rPr>
          <w:bCs/>
          <w:kern w:val="2"/>
          <w:sz w:val="20"/>
          <w:u w:val="single"/>
        </w:rPr>
        <w:t>.</w:t>
      </w:r>
      <w:r w:rsidRPr="00F85849">
        <w:rPr>
          <w:bCs/>
          <w:kern w:val="2"/>
          <w:sz w:val="14"/>
          <w:szCs w:val="8"/>
        </w:rPr>
        <w:t xml:space="preserve"> Religious modernism, in particular, provided the discourse of neighborliness through which the nation could once more realize its chosen status and manifest destiny. In essence, the imagined community known as America reaffirmed its sense of mission by assuming a posture of exemplary beneficence. Out of this religious cultural framework, U.S. foreign relations simultaneously reflected and inscribed </w:t>
      </w:r>
      <w:r w:rsidRPr="00D83FF8">
        <w:rPr>
          <w:rStyle w:val="StyleUnderline"/>
        </w:rPr>
        <w:t>the new American mission</w:t>
      </w:r>
      <w:r w:rsidRPr="00FD119B">
        <w:rPr>
          <w:bCs/>
          <w:kern w:val="2"/>
          <w:sz w:val="20"/>
          <w:u w:val="single"/>
        </w:rPr>
        <w:t xml:space="preserve"> </w:t>
      </w:r>
      <w:r w:rsidRPr="00F85849">
        <w:rPr>
          <w:bCs/>
          <w:kern w:val="2"/>
          <w:sz w:val="14"/>
          <w:szCs w:val="8"/>
        </w:rPr>
        <w:t xml:space="preserve">through a good neighbor policy ostensibly </w:t>
      </w:r>
      <w:r w:rsidRPr="00D83FF8">
        <w:rPr>
          <w:rStyle w:val="StyleUnderline"/>
        </w:rPr>
        <w:t>centered on nonintervention, international cooperation, tolerance, and disarmament. These principles emerged repeatedly in</w:t>
      </w:r>
      <w:r w:rsidRPr="00F85849">
        <w:rPr>
          <w:bCs/>
          <w:kern w:val="2"/>
          <w:sz w:val="14"/>
          <w:szCs w:val="8"/>
        </w:rPr>
        <w:t xml:space="preserve"> the language of hemispheric relations</w:t>
      </w:r>
      <w:r w:rsidRPr="00D83FF8">
        <w:rPr>
          <w:rStyle w:val="StyleUnderline"/>
        </w:rPr>
        <w:t>, bilateral relations with the Soviet Union and with Mexico, global conferences, official neutrality, and responses to developments in Europe and Asia.</w:t>
      </w:r>
      <w:r w:rsidRPr="00F85849">
        <w:rPr>
          <w:bCs/>
          <w:kern w:val="2"/>
          <w:sz w:val="14"/>
          <w:szCs w:val="8"/>
        </w:rPr>
        <w:t xml:space="preserve"> Certainly the question will arise as to whether an analysis of religious discourse has any place in international history. A major contribution of the cultural turn, however, is the increasing attention given by scholars to the constitutive national identity effect of foreign relations. Analysis centered on the linkage between domestic culture and specific U.S. foreign policies discloses the powerful role of culture in structuring U.S. approaches to the world.2 Consequently, I subscribe to the idea that </w:t>
      </w:r>
      <w:r w:rsidRPr="009D580B">
        <w:rPr>
          <w:rStyle w:val="StyleUnderline"/>
          <w:highlight w:val="green"/>
        </w:rPr>
        <w:t>policymakers</w:t>
      </w:r>
      <w:r w:rsidRPr="00FD119B">
        <w:rPr>
          <w:bCs/>
          <w:kern w:val="2"/>
          <w:sz w:val="20"/>
          <w:u w:val="single"/>
        </w:rPr>
        <w:t xml:space="preserve"> </w:t>
      </w:r>
      <w:r w:rsidRPr="00F85849">
        <w:rPr>
          <w:bCs/>
          <w:kern w:val="2"/>
          <w:sz w:val="14"/>
          <w:szCs w:val="8"/>
        </w:rPr>
        <w:t xml:space="preserve">and political actors </w:t>
      </w:r>
      <w:r w:rsidRPr="009D580B">
        <w:rPr>
          <w:rStyle w:val="StyleUnderline"/>
          <w:highlight w:val="green"/>
        </w:rPr>
        <w:t>are part of a broader culture</w:t>
      </w:r>
      <w:r w:rsidRPr="00D83FF8">
        <w:rPr>
          <w:rStyle w:val="StyleUnderline"/>
        </w:rPr>
        <w:t xml:space="preserve"> rather than separate from it, and</w:t>
      </w:r>
      <w:r w:rsidRPr="00F85849">
        <w:rPr>
          <w:bCs/>
          <w:kern w:val="2"/>
          <w:sz w:val="14"/>
          <w:szCs w:val="8"/>
        </w:rPr>
        <w:t xml:space="preserve"> that </w:t>
      </w:r>
      <w:r w:rsidRPr="00D83FF8">
        <w:rPr>
          <w:rStyle w:val="StyleUnderline"/>
        </w:rPr>
        <w:t xml:space="preserve">therefore the </w:t>
      </w:r>
      <w:r w:rsidRPr="009D580B">
        <w:rPr>
          <w:rStyle w:val="StyleUnderline"/>
          <w:highlight w:val="green"/>
        </w:rPr>
        <w:t>language of foreign relations reflects dominant cultural narratives of national identity</w:t>
      </w:r>
      <w:r w:rsidRPr="00F85849">
        <w:rPr>
          <w:bCs/>
          <w:kern w:val="2"/>
          <w:sz w:val="14"/>
          <w:szCs w:val="8"/>
        </w:rPr>
        <w:t xml:space="preserve">. This essay does not argue that religious concerns preoccupied policymakers consciously, or functioned as overt motivators of policy creation. Rather, it maintains that </w:t>
      </w:r>
      <w:r w:rsidRPr="00D83FF8">
        <w:rPr>
          <w:rStyle w:val="StyleUnderline"/>
        </w:rPr>
        <w:t>geopolitical and economic strategies are</w:t>
      </w:r>
      <w:r w:rsidRPr="00FD119B">
        <w:rPr>
          <w:bCs/>
          <w:kern w:val="2"/>
          <w:sz w:val="20"/>
          <w:u w:val="single"/>
        </w:rPr>
        <w:t xml:space="preserve"> </w:t>
      </w:r>
      <w:r w:rsidRPr="00F85849">
        <w:rPr>
          <w:bCs/>
          <w:kern w:val="2"/>
          <w:sz w:val="14"/>
          <w:szCs w:val="8"/>
        </w:rPr>
        <w:t>supported by, and</w:t>
      </w:r>
      <w:r w:rsidRPr="00FD119B">
        <w:rPr>
          <w:bCs/>
          <w:kern w:val="2"/>
          <w:sz w:val="20"/>
          <w:u w:val="single"/>
        </w:rPr>
        <w:t xml:space="preserve"> </w:t>
      </w:r>
      <w:r w:rsidRPr="00D83FF8">
        <w:rPr>
          <w:rStyle w:val="StyleUnderline"/>
        </w:rPr>
        <w:t>reflective of, their cultural context</w:t>
      </w:r>
      <w:r w:rsidRPr="00F85849">
        <w:rPr>
          <w:bCs/>
          <w:kern w:val="2"/>
          <w:sz w:val="14"/>
          <w:szCs w:val="8"/>
        </w:rPr>
        <w:t>. As Robert B. Bathurst notes, "</w:t>
      </w:r>
      <w:r w:rsidRPr="00D83FF8">
        <w:rPr>
          <w:rStyle w:val="StyleUnderline"/>
        </w:rPr>
        <w:t>our language and culture form a walled space which becomes our reality," and it is to this reality that foreign policy speaks.</w:t>
      </w:r>
      <w:r w:rsidRPr="00F85849">
        <w:rPr>
          <w:bCs/>
          <w:kern w:val="2"/>
          <w:sz w:val="14"/>
          <w:szCs w:val="8"/>
        </w:rPr>
        <w:t xml:space="preserve">3 Recent scholarship engaging religion and U.S. foreign relations testifies to the relevance of religion to U.S. foreign policy history. For example, Ira Chernus reveals the presence of religious ideology in the Eisenhower administration's Operation Candor and Andrew J. Rotter demonstrates that religion influenced U.S. relations with India between 1947 and 1954. Meanwhile, Seth Jacobs's seminal America's Miracle Man in Vietnam lucidly illustrates that religious culture incited the U.S. decision to support Ngo Ding Diem as leader of South Vietnam well beyond all apparent strategic, political, and economic rationale.4 Despite these efforts, in the words of Andrew Preston, "[a]s a systematic rubric under which various moments in the history of American foreign relations . . . can be analyzed and explained, religion has been sorely neglected and is rarely a lens through which historians examine America's role in the world."5 [End Page 180] This essay builds on the growing study of religion in U.S. foreign policy by linking religion to the ongoing construction of American national identity. As Anders Stephanson, Richard T. Hughes, and others argue, throughout U.S. history, religious discourses centered on manifest destiny and divine chosenness operate as powerful symbolizing concepts at the heart of the imagined community known as the United States.6 From the Puritans' hope of founding a "city on a hill" to Woodrow Wilson's declaration that "the stage is set, the destiny disclosed" for "God . . . has led us into this way," religious language and imagery structured the myth of America.7 When the Great Depression destabilized this identity, Americans expressed cultural anxiety through religious language and imagery. During the mid-1930s, religious discourse became critical to the reinvigoration of national identity through the language of foreign policy, a cultural arena where the "self" of the nation could be defined by juxtaposition with "others." Extant interpretations of 1930s U.S. foreign policy rarely include religion, variously stressing either one or a conjunction of other leading factors such as isolationism, internationalism, national security, cultural incursions, and/or economic imperialism.8 To be sure, recent scholarship on the good neighbor policy increasingly takes into account cultural origins. Frank Ninkovich and Tony Smith, for instance, both emphasize the legacy of Wilsonian ideology.9 Investigating broader cultural terrain, Frederick B. Pike contends that a predominant hemispheric enthrallment with utopian ideals fostered reciprocal neighborly intentions on the part of both the United States and Latin American nations.10 Although in recent years the growth of theoretical interpretations has produced an acknowledgment of race, gender, and other cultural discourses in interwar U.S. foreign relations, religion has not received sustained attention from culture-oriented diplomatic historians any more than from traditional scholars.11 The theological and discursive framework best described as religious modernism characterized the heart of 1930s Protestant liberalism. Religious modernism emphasized social gospel Christianity through the sociopolitical application of a historical Jesus' Sermon on the Mount.12 Modernism stressed scientific processes, tolerance of other religions, the use of the Bible/Jesus for principles not truth, and social responsibility for the downtrodden. Resistance to religious modernism existed, especially from Christian fundamentalists who argued for a return to the "fundamentals," such as the absolute truth of the Bible, the divinity of Jesus, the near sanctity of centuries-old traditions and doctrinal standards, and a rigid individualism. Crystallized by the cultural victory of modernism in the wake of the Scopes Monkey Trial, the late 1920s witnessed the apparent triumph of the religious modernist worldview. The Christian Century, for instance, claimed that the fundamentalist movement [End Page 181] verged on extinction because it was "wholly lacking in qualities of constructive achievement or survival."13 Codified by Walter Rauschenbusch in 1917, religious modernism envisioned a world where the "Kingdom of God is not confined within the limits of the Church and its activities" but "embraces the whole of human life. It is the Christian transfiguration of the social order." Disillusioned by the despair of Hell's Kitchen and the ferocity of World War I, Rauschenbusch argued that earlier social gospel progressives had failed to appreciate the gravity of historically created sins, namely war, poverty, exploitation, and human suffering, among others. In his systematic theology, Rauschenbusch outlined that historical and social circumstances produced sin, making it necessary to "inquire for the lines of communication and contagion by which sin runs vertically down through history." If the historical source of sin could be located, if the "contagion" could be uncovered, then sin could be overcome. Sin was like a disease, and "in dealing with any epidemic disease, the first thing is to isolate the bacillus." Once isolated, "the free will of love" that "supersedes the use of force and legal coercion as a regulative of the social order" could cure the historical sin.14 As modernism gained theological ascendancy, the Great Depression assaulted cultural notions of a prosperous manifest destiny.15 According to Worth Tippy, executive secretary of the Federal Council of the Churches of Christ, "the nation has loosed from old moorings and set upon a voyage . . . fraught with uncertainty."16 Prominent New York preacher Harry Emerson Fosdick declared that although it had seemed that "progress . . . was our manifest destiny . . . how cheap it all seems now! We were progressing straight toward war, unemployment, economic catastrophe."17 "The world today is spiritually sick," Secretary of Agriculture Henry Wallace lamented. "Not only economic, but moral and spiritual foundations throughout the entire world have been shaken," Roosevelt argued.18 If religious discourse articulated anxiety over American identity in general, religious modernism offered a specific set of linguistic markers to reinvigorate that identity. To religious leaders, modernism's social gospel seemed even more relevant in the face of widespread economic and social insecurity. According to Stanford Chaplain G. A. Johnston Ross, for instance, the solution to the Depression involved a return to "the ideal social order toward which Christian behavior leans and works," that is, in "Christ's own phrase, 'the Kingdom of God.'"19 "The Social Gospel . . . is the last refuge of an uncertain priesthood," Charles W. Ferguson observed in Harper's.20 In other words, as Americans turned to religious language and imagery to reaffirm their national destiny, many employed religious modernist discourse in particular. For example, in his inaugural address Roosevelt proclaimed that "these dark days will be worth all they cost us if they teach us that our true destiny is not to be ministered unto but to minister to ourselves and to our fellow men."21 [End Page 182] The emergence of religious modernist discourse played a significant role in the construction of domestic social and economic policy as it reinvigorated the nation. President Herbert Hoover's early efforts at addressing the Depression centered on encouraging Golden Rule–type cooperative efforts in the private sphere. "The solution of all social, economic, governmental, and international problems must be guided by an idealism which finds its firm foundations in religious faith," Hoover declared. "The Golden Rule may have its daily violations, but this great principle, aimed at the common good, penetrates and profoundly modifies all the forces in the modern world."22 In October 1933, Roosevelt told a Catholic Charities conference that "with every passing year I become more confident that humanity is moving forward to the practical application of the teachings of Christianity." Praising the Catholic Charities' work in "visitation and relief of the poor" and in "hospitals and institutions," the president felt "confirmed" in his "deep belief that God is marching on" and that a new "spirit of neighborliness" prevailed.23 "Perhaps Jesus Christ did have a more significant message on the remedy for depressions than Adam Smith," Wallace decided.24 Religious modernism ordered the cultural reinvigoration of the chosen nation identity myth through its central theological referent, namely, the image of the good neighbor found in Jesus' teachings in the New Testament. If Americans "used to call the United States 'God's country,'" then it was time to "make it and keep it 'God's country,'" Roosevelt proclaimed.25 Keeping the United States "God's country" meant becoming the good neighbor that could build the Kingdom of God on earth "by example and in practice" through an effort "to bind the wounds of others, strive against disorder and aggression, encourage the lessening of distrust among peoples and advance peaceful trade and friendship."26 From the good neighbor perspective, Roosevelt did "not look upon these United States as a finished product" but rather as a nation "still in the making."27 The language used by Roosevelt echoed the arguments of religious modernists in their struggle with fundamentalists over the nature of foreign missions during the early 1930s. A slump in enthusiasm for foreign missions reflected a broader cultural anxiety over the exportability of American values and ideas, and thus over American identity.28 Seeking to address the missions crisis, several major Protestant denominations commissioned a detailed investigation under the leadership of religious modernist Harvard professor William Ernest Hocking.29Rethinking Missions: A Laymen's Inquiry after One Hundred Years, the commission's report authored by Hocking, exhorted foreign missions to abandon rigid doctrinal standards and traditional religious structures. It argued that missions must develop respect for other religions and learn "to recognize and associate itself with whatever kindred elements there are in them."30 [End Page 183] In response, appalled fundamentalists moved to create independent missions boards, but their efforts resulted in their own defrocking and loss of institutional power.31 In spite of fundamentalist resistance the Layman's report was "more widely discussed than any religious document in a generation," Stanley High noted in Harper's.32 Rethinking Missions disavowed traditional preoccupations with winning individual converts and suggested the possibility of building the Kingdom of God on the earth, a decidedly religious modernist objective. No longer sent to save souls, the increasing number of modernist missionaries revealed that many Americans had "caught the vision of international fellowship and cooperation," the report claimed. Missionaries were "eager to make their lives count for a world-wide kingdom of peace and brotherhood." The report asserted that foreign missions should build "international friendships," hospitals, and social centers, working for social justice at a global level. Such objectives emerged from the fundamental organizing principle of religious modernism: religion "cannot stop short of questions of general justice and the moral foundations of world order" since creating "the Kingdom of God may mean . . . the spiritual unity of all men and races." As the commission saw it, "the goal to which this way leads may be variously described; most perfectly, perhaps, in the single phrase, Thy Kingdom come."33 Practically, as prominent religious modernist author Pearl Buck argued, this meant that missionaries should stop preaching and focus on expanding social services.34 Hocking's arguments in Rethinking Missions meshed neatly with his internationalist ideals, and both reflected his modernist worldview. In The Spirit of World Politics, </w:t>
      </w:r>
      <w:r w:rsidRPr="00D83FF8">
        <w:rPr>
          <w:rStyle w:val="StyleUnderline"/>
        </w:rPr>
        <w:t>Hocking argued</w:t>
      </w:r>
      <w:r w:rsidRPr="00F85849">
        <w:rPr>
          <w:bCs/>
          <w:kern w:val="2"/>
          <w:sz w:val="14"/>
          <w:szCs w:val="8"/>
        </w:rPr>
        <w:t xml:space="preserve"> that </w:t>
      </w:r>
      <w:r w:rsidRPr="009D580B">
        <w:rPr>
          <w:rStyle w:val="StyleUnderline"/>
          <w:highlight w:val="green"/>
        </w:rPr>
        <w:t>if the U</w:t>
      </w:r>
      <w:r w:rsidRPr="00F85849">
        <w:rPr>
          <w:bCs/>
          <w:kern w:val="2"/>
          <w:sz w:val="14"/>
          <w:szCs w:val="8"/>
        </w:rPr>
        <w:t xml:space="preserve">nited </w:t>
      </w:r>
      <w:r w:rsidRPr="009D580B">
        <w:rPr>
          <w:rStyle w:val="StyleUnderline"/>
          <w:highlight w:val="green"/>
        </w:rPr>
        <w:t>S</w:t>
      </w:r>
      <w:r w:rsidRPr="00F85849">
        <w:rPr>
          <w:bCs/>
          <w:kern w:val="2"/>
          <w:sz w:val="14"/>
          <w:szCs w:val="8"/>
        </w:rPr>
        <w:t xml:space="preserve">tates </w:t>
      </w:r>
      <w:r w:rsidRPr="009D580B">
        <w:rPr>
          <w:rStyle w:val="StyleUnderline"/>
          <w:highlight w:val="green"/>
        </w:rPr>
        <w:t>encouraged</w:t>
      </w:r>
      <w:r w:rsidRPr="00D83FF8">
        <w:rPr>
          <w:rStyle w:val="StyleUnderline"/>
        </w:rPr>
        <w:t xml:space="preserve"> all </w:t>
      </w:r>
      <w:r w:rsidRPr="009D580B">
        <w:rPr>
          <w:rStyle w:val="StyleUnderline"/>
          <w:highlight w:val="green"/>
        </w:rPr>
        <w:t>nations to realize that they existed as part of "a</w:t>
      </w:r>
      <w:r w:rsidRPr="009D580B">
        <w:rPr>
          <w:bCs/>
          <w:kern w:val="2"/>
          <w:sz w:val="20"/>
          <w:highlight w:val="green"/>
          <w:u w:val="single"/>
        </w:rPr>
        <w:t xml:space="preserve"> </w:t>
      </w:r>
      <w:r w:rsidRPr="009D580B">
        <w:rPr>
          <w:bCs/>
          <w:kern w:val="2"/>
          <w:sz w:val="14"/>
          <w:szCs w:val="8"/>
          <w:highlight w:val="green"/>
        </w:rPr>
        <w:t>p</w:t>
      </w:r>
      <w:r w:rsidRPr="00F85849">
        <w:rPr>
          <w:bCs/>
          <w:kern w:val="2"/>
          <w:sz w:val="14"/>
          <w:szCs w:val="8"/>
        </w:rPr>
        <w:t xml:space="preserve">lural </w:t>
      </w:r>
      <w:r w:rsidRPr="009D580B">
        <w:rPr>
          <w:rStyle w:val="StyleUnderline"/>
          <w:highlight w:val="green"/>
        </w:rPr>
        <w:t>community</w:t>
      </w:r>
      <w:r w:rsidRPr="00D83FF8">
        <w:rPr>
          <w:rStyle w:val="StyleUnderline"/>
        </w:rPr>
        <w:t xml:space="preserve"> </w:t>
      </w:r>
      <w:r w:rsidRPr="00F85849">
        <w:rPr>
          <w:bCs/>
          <w:kern w:val="2"/>
          <w:sz w:val="14"/>
          <w:szCs w:val="8"/>
        </w:rPr>
        <w:t>or family</w:t>
      </w:r>
      <w:r w:rsidRPr="00FD119B">
        <w:rPr>
          <w:bCs/>
          <w:kern w:val="2"/>
          <w:sz w:val="20"/>
          <w:u w:val="single"/>
        </w:rPr>
        <w:t xml:space="preserve"> </w:t>
      </w:r>
      <w:r w:rsidRPr="00D83FF8">
        <w:rPr>
          <w:rStyle w:val="StyleUnderline"/>
        </w:rPr>
        <w:t xml:space="preserve">of nations," </w:t>
      </w:r>
      <w:r w:rsidRPr="009D580B">
        <w:rPr>
          <w:rStyle w:val="StyleUnderline"/>
          <w:highlight w:val="green"/>
        </w:rPr>
        <w:t xml:space="preserve">then </w:t>
      </w:r>
      <w:r w:rsidRPr="00D83FF8">
        <w:rPr>
          <w:rStyle w:val="StyleUnderline"/>
        </w:rPr>
        <w:t xml:space="preserve">the </w:t>
      </w:r>
      <w:r w:rsidRPr="009D580B">
        <w:rPr>
          <w:rStyle w:val="StyleUnderline"/>
          <w:highlight w:val="green"/>
        </w:rPr>
        <w:t>historical "evils"</w:t>
      </w:r>
      <w:r w:rsidRPr="00D83FF8">
        <w:rPr>
          <w:rStyle w:val="StyleUnderline"/>
        </w:rPr>
        <w:t xml:space="preserve"> of war, international economic competition, and tyranny </w:t>
      </w:r>
      <w:r w:rsidRPr="009D580B">
        <w:rPr>
          <w:rStyle w:val="StyleUnderline"/>
          <w:highlight w:val="green"/>
        </w:rPr>
        <w:t>might be overcome</w:t>
      </w:r>
      <w:r w:rsidRPr="00F85849">
        <w:rPr>
          <w:bCs/>
          <w:kern w:val="2"/>
          <w:sz w:val="14"/>
          <w:szCs w:val="8"/>
        </w:rPr>
        <w:t xml:space="preserve">. He contended that each nation had "an obligation to contribute according to its powers to the good order of the world" </w:t>
      </w:r>
      <w:r w:rsidRPr="00D83FF8">
        <w:rPr>
          <w:rStyle w:val="StyleUnderline"/>
        </w:rPr>
        <w:t>through</w:t>
      </w:r>
      <w:r w:rsidRPr="00FD119B">
        <w:rPr>
          <w:bCs/>
          <w:kern w:val="2"/>
          <w:sz w:val="20"/>
          <w:u w:val="single"/>
        </w:rPr>
        <w:t xml:space="preserve"> "</w:t>
      </w:r>
      <w:r w:rsidRPr="00F85849">
        <w:rPr>
          <w:bCs/>
          <w:kern w:val="2"/>
          <w:sz w:val="14"/>
          <w:szCs w:val="8"/>
        </w:rPr>
        <w:t>competent world-intercourse," always</w:t>
      </w:r>
      <w:r w:rsidRPr="00FD119B">
        <w:rPr>
          <w:bCs/>
          <w:kern w:val="2"/>
          <w:sz w:val="20"/>
          <w:u w:val="single"/>
        </w:rPr>
        <w:t xml:space="preserve"> </w:t>
      </w:r>
      <w:r w:rsidRPr="00D83FF8">
        <w:rPr>
          <w:rStyle w:val="StyleUnderline"/>
        </w:rPr>
        <w:t>being ready to "mix their</w:t>
      </w:r>
      <w:r w:rsidRPr="00FD119B">
        <w:rPr>
          <w:bCs/>
          <w:kern w:val="2"/>
          <w:sz w:val="20"/>
          <w:u w:val="single"/>
        </w:rPr>
        <w:t xml:space="preserve"> </w:t>
      </w:r>
      <w:r w:rsidRPr="00F85849">
        <w:rPr>
          <w:bCs/>
          <w:kern w:val="2"/>
          <w:sz w:val="14"/>
          <w:szCs w:val="8"/>
        </w:rPr>
        <w:t>thoughts and</w:t>
      </w:r>
      <w:r w:rsidRPr="00FD119B">
        <w:rPr>
          <w:bCs/>
          <w:kern w:val="2"/>
          <w:sz w:val="20"/>
          <w:u w:val="single"/>
        </w:rPr>
        <w:t xml:space="preserve"> </w:t>
      </w:r>
      <w:r w:rsidRPr="00D83FF8">
        <w:rPr>
          <w:rStyle w:val="StyleUnderline"/>
        </w:rPr>
        <w:t>proposals" with</w:t>
      </w:r>
      <w:r w:rsidRPr="00FD119B">
        <w:rPr>
          <w:bCs/>
          <w:kern w:val="2"/>
          <w:sz w:val="20"/>
          <w:u w:val="single"/>
        </w:rPr>
        <w:t xml:space="preserve"> </w:t>
      </w:r>
      <w:r w:rsidRPr="00F85849">
        <w:rPr>
          <w:bCs/>
          <w:kern w:val="2"/>
          <w:sz w:val="14"/>
          <w:szCs w:val="8"/>
        </w:rPr>
        <w:t>those of</w:t>
      </w:r>
      <w:r w:rsidRPr="00FD119B">
        <w:rPr>
          <w:bCs/>
          <w:kern w:val="2"/>
          <w:sz w:val="20"/>
          <w:u w:val="single"/>
        </w:rPr>
        <w:t xml:space="preserve"> </w:t>
      </w:r>
      <w:r w:rsidRPr="00D83FF8">
        <w:rPr>
          <w:rStyle w:val="StyleUnderline"/>
        </w:rPr>
        <w:t>other nations "on an equal footing</w:t>
      </w:r>
      <w:r w:rsidRPr="00F85849">
        <w:rPr>
          <w:bCs/>
          <w:kern w:val="2"/>
          <w:sz w:val="14"/>
          <w:szCs w:val="8"/>
        </w:rPr>
        <w:t>, whatever their inequalities in size, wealth, power."35 Far from mere idealism, modernists such as Hocking hoped for a "a new function, belonging to the new world order," one that could ensure "peace and not one of war-settlements solely."36 In emphasizing a neighborly world order, Hocking illustrated the import of modernist discourse in alleviating Depression anxiety. Presidential advisor Alexander Sachs, for instance, praised Hocking's work as "extraordinarily profound and pertinent to our distraught times," certain that it was critical to "interpret the economic" depression in terms of a "cultural crisis."37 In the early 1930s, religious modernist discourse framed the rise of good neighborism in U.S. foreign policy. Wallace, for example, urged an international [End Page 184] agreement on the protection of cultural artifacts to encourage "a community of feeling among all of the nations." He deemed such an agreement part of "a 'New Deal' in international relationships" and a "prophylactic against war."38 "We need this symbol representing the believers of light to hold us together in our faith of the ultimate triumph of cultural and spiritual forces," Wallace argued.39 In Atlantic Monthly eminent foreign policy commentator John Foster Dulles suggested that all nations abide by "a regime of unwritten law." Although Dulles acknowledged that it might take some time, he hoped that "the hearts and minds of men are so changed that self-restraint and self-sacrifice can be relied upon to assure" peace.40 Within this cultural context, Roosevelt declared in his inaugural address that "in the field of world policy I would dedicate this Nation to the policy of the good neighbor . . . the neighbor who respects his obligations and respects the sanctity of his agreements in and with a world of neighbors."41 U.S. troop withdrawals from Latin American in the early 1930s signaled that military intervention became culturally difficult to maintain within the framework of religious modernist discourse. In 1927 President Calvin Coolidge had sent marines into Nicaragua to defend "American lives" as well as "American investments and business interests," more specifically, the vast holdings of Nicaraguan land and wealth by American companies such as Standard Fruit, Bragman's Bluff Lumber Company, and Cuyamel Fruit. When Augusto Sandino led a guerilla war against the American-backed dictatorship of José Moncada in the late 1920s, the presence of U.S. forces enabled Moncada's regime to stay in power.42 U.S. policy toward Nicaragua shifted within the changing framework of American national identity. In 1931, Washington no longer deemed the protection of American interests worthy of military intervention. "This administration will hesitate long before becoming involved in any general campaign of protecting with our forces American property," Secretary of State Henry Stimson proclaimed.43 When Sandino again threatened the U.S.-backed Moncada government, the United States declared that the "problem of defense must be . . . worked out by the [Nicaraguan National Guard] itself."44 Stimson added publicly that "all Americans who do not feel secure" should "withdraw from the country."45 The State Department ignored pleas from American business interests and announced a plan for the withdrawal of all U.S. forces by 1933. As Stimson noted in his diary, continued U.S. military intervention would put the United States "in the absolute wrong in China, where Japan has done all this monstrous work under the guise of protecting her nationals with a landing force."46 In the wake of the U.S. departure the Christian Century exulted, "Nothing that has happened in the field of international relations for at least a year past has given us quite so much satisfaction."</w:t>
      </w:r>
      <w:r w:rsidRPr="00D83FF8">
        <w:rPr>
          <w:rStyle w:val="StyleUnderline"/>
        </w:rPr>
        <w:t xml:space="preserve">47 </w:t>
      </w:r>
      <w:r w:rsidRPr="009D580B">
        <w:rPr>
          <w:rStyle w:val="StyleUnderline"/>
          <w:highlight w:val="green"/>
        </w:rPr>
        <w:t>Withdrawal</w:t>
      </w:r>
      <w:r w:rsidRPr="00D83FF8">
        <w:rPr>
          <w:rStyle w:val="StyleUnderline"/>
        </w:rPr>
        <w:t xml:space="preserve"> of U.S. forces </w:t>
      </w:r>
      <w:r w:rsidRPr="009D580B">
        <w:rPr>
          <w:rStyle w:val="StyleUnderline"/>
          <w:highlight w:val="green"/>
        </w:rPr>
        <w:t>did not foreclose U.S. influence.</w:t>
      </w:r>
      <w:r w:rsidRPr="009D580B">
        <w:rPr>
          <w:bCs/>
          <w:kern w:val="2"/>
          <w:sz w:val="20"/>
          <w:highlight w:val="green"/>
          <w:u w:val="single"/>
        </w:rPr>
        <w:t xml:space="preserve"> </w:t>
      </w:r>
      <w:r w:rsidRPr="009D580B">
        <w:rPr>
          <w:rStyle w:val="StyleUnderline"/>
          <w:highlight w:val="green"/>
        </w:rPr>
        <w:t>By the time the marines pulled out, the U</w:t>
      </w:r>
      <w:r w:rsidRPr="00F85849">
        <w:rPr>
          <w:bCs/>
          <w:kern w:val="2"/>
          <w:sz w:val="14"/>
          <w:szCs w:val="8"/>
        </w:rPr>
        <w:t>nited</w:t>
      </w:r>
      <w:r w:rsidRPr="00D83FF8">
        <w:rPr>
          <w:rStyle w:val="StyleUnderline"/>
        </w:rPr>
        <w:t xml:space="preserve"> </w:t>
      </w:r>
      <w:r w:rsidRPr="009D580B">
        <w:rPr>
          <w:rStyle w:val="StyleUnderline"/>
          <w:highlight w:val="green"/>
        </w:rPr>
        <w:t>S</w:t>
      </w:r>
      <w:r w:rsidRPr="009D580B">
        <w:rPr>
          <w:bCs/>
          <w:kern w:val="2"/>
          <w:sz w:val="14"/>
          <w:szCs w:val="8"/>
          <w:highlight w:val="green"/>
        </w:rPr>
        <w:t>t</w:t>
      </w:r>
      <w:r w:rsidRPr="00F85849">
        <w:rPr>
          <w:bCs/>
          <w:kern w:val="2"/>
          <w:sz w:val="14"/>
          <w:szCs w:val="8"/>
        </w:rPr>
        <w:t xml:space="preserve">ates had </w:t>
      </w:r>
      <w:r w:rsidRPr="009D580B">
        <w:rPr>
          <w:rStyle w:val="StyleUnderline"/>
          <w:highlight w:val="green"/>
        </w:rPr>
        <w:t>ensured the rise of</w:t>
      </w:r>
      <w:r w:rsidRPr="00F85849">
        <w:rPr>
          <w:bCs/>
          <w:kern w:val="2"/>
          <w:sz w:val="14"/>
          <w:szCs w:val="8"/>
        </w:rPr>
        <w:t xml:space="preserve"> Anastasio </w:t>
      </w:r>
      <w:r w:rsidRPr="009D580B">
        <w:rPr>
          <w:rStyle w:val="StyleUnderline"/>
          <w:highlight w:val="green"/>
        </w:rPr>
        <w:t>Somoza</w:t>
      </w:r>
      <w:r w:rsidRPr="00F85849">
        <w:rPr>
          <w:bCs/>
          <w:kern w:val="2"/>
          <w:sz w:val="14"/>
          <w:szCs w:val="8"/>
        </w:rPr>
        <w:t xml:space="preserve"> [End Page 185] </w:t>
      </w:r>
      <w:r w:rsidRPr="00D83FF8">
        <w:rPr>
          <w:rStyle w:val="StyleUnderline"/>
        </w:rPr>
        <w:t xml:space="preserve">as leader of Nicaragua's National Guard, </w:t>
      </w:r>
      <w:r w:rsidRPr="009D580B">
        <w:rPr>
          <w:rStyle w:val="StyleUnderline"/>
          <w:highlight w:val="green"/>
        </w:rPr>
        <w:t>a future dictator</w:t>
      </w:r>
      <w:r w:rsidRPr="00FD119B">
        <w:rPr>
          <w:bCs/>
          <w:kern w:val="2"/>
          <w:sz w:val="20"/>
          <w:u w:val="single"/>
        </w:rPr>
        <w:t xml:space="preserve"> </w:t>
      </w:r>
      <w:r w:rsidRPr="00F85849">
        <w:rPr>
          <w:bCs/>
          <w:kern w:val="2"/>
          <w:sz w:val="14"/>
          <w:szCs w:val="8"/>
        </w:rPr>
        <w:t xml:space="preserve">whom Americans in the early 1930s considered the best option for what they deemed to be a largely incapable Nicaraguan police force. Meanwhile, </w:t>
      </w:r>
      <w:r w:rsidRPr="00D83FF8">
        <w:rPr>
          <w:rStyle w:val="StyleUnderline"/>
        </w:rPr>
        <w:t xml:space="preserve">guerilla fighter </w:t>
      </w:r>
      <w:r w:rsidRPr="009D580B">
        <w:rPr>
          <w:rStyle w:val="StyleUnderline"/>
          <w:highlight w:val="green"/>
        </w:rPr>
        <w:t>Sandino</w:t>
      </w:r>
      <w:r w:rsidRPr="00D83FF8">
        <w:rPr>
          <w:rStyle w:val="StyleUnderline"/>
        </w:rPr>
        <w:t xml:space="preserve"> honored his </w:t>
      </w:r>
      <w:r w:rsidRPr="009D580B">
        <w:rPr>
          <w:rStyle w:val="StyleUnderline"/>
          <w:highlight w:val="green"/>
        </w:rPr>
        <w:t>promise to lay down arms upon U.S. withdrawal</w:t>
      </w:r>
      <w:r w:rsidRPr="00D83FF8">
        <w:rPr>
          <w:rStyle w:val="StyleUnderline"/>
        </w:rPr>
        <w:t xml:space="preserve"> </w:t>
      </w:r>
      <w:r w:rsidRPr="009D580B">
        <w:rPr>
          <w:rStyle w:val="StyleUnderline"/>
          <w:highlight w:val="green"/>
        </w:rPr>
        <w:t>and came to terms with</w:t>
      </w:r>
      <w:r w:rsidRPr="00F85849">
        <w:rPr>
          <w:bCs/>
          <w:kern w:val="2"/>
          <w:sz w:val="14"/>
          <w:szCs w:val="8"/>
        </w:rPr>
        <w:t xml:space="preserve"> Juan </w:t>
      </w:r>
      <w:r w:rsidRPr="009D580B">
        <w:rPr>
          <w:rStyle w:val="StyleUnderline"/>
          <w:highlight w:val="green"/>
        </w:rPr>
        <w:t>Sacasa</w:t>
      </w:r>
      <w:r w:rsidRPr="00D83FF8">
        <w:rPr>
          <w:rStyle w:val="StyleUnderline"/>
        </w:rPr>
        <w:t>, the</w:t>
      </w:r>
      <w:r w:rsidRPr="00FD119B">
        <w:rPr>
          <w:bCs/>
          <w:kern w:val="2"/>
          <w:sz w:val="20"/>
          <w:u w:val="single"/>
        </w:rPr>
        <w:t xml:space="preserve"> </w:t>
      </w:r>
      <w:r w:rsidRPr="00F85849">
        <w:rPr>
          <w:bCs/>
          <w:kern w:val="2"/>
          <w:sz w:val="14"/>
          <w:szCs w:val="8"/>
        </w:rPr>
        <w:t>largely democratically</w:t>
      </w:r>
      <w:r w:rsidRPr="00FD119B">
        <w:rPr>
          <w:bCs/>
          <w:kern w:val="2"/>
          <w:sz w:val="20"/>
          <w:u w:val="single"/>
        </w:rPr>
        <w:t xml:space="preserve"> </w:t>
      </w:r>
      <w:r w:rsidRPr="00D83FF8">
        <w:rPr>
          <w:rStyle w:val="StyleUnderline"/>
        </w:rPr>
        <w:t xml:space="preserve">elected president. </w:t>
      </w:r>
      <w:r w:rsidRPr="009D580B">
        <w:rPr>
          <w:rStyle w:val="StyleUnderline"/>
          <w:highlight w:val="green"/>
        </w:rPr>
        <w:t>When Somoza assassinated Sandino, the U</w:t>
      </w:r>
      <w:r w:rsidRPr="00D83FF8">
        <w:rPr>
          <w:rStyle w:val="StyleUnderline"/>
        </w:rPr>
        <w:t>nited</w:t>
      </w:r>
      <w:r w:rsidRPr="009D580B">
        <w:rPr>
          <w:rStyle w:val="StyleUnderline"/>
          <w:highlight w:val="green"/>
        </w:rPr>
        <w:t xml:space="preserve"> S</w:t>
      </w:r>
      <w:r w:rsidRPr="00D83FF8">
        <w:rPr>
          <w:rStyle w:val="StyleUnderline"/>
        </w:rPr>
        <w:t>tates</w:t>
      </w:r>
      <w:r w:rsidRPr="009D580B">
        <w:rPr>
          <w:rStyle w:val="StyleUnderline"/>
          <w:highlight w:val="green"/>
        </w:rPr>
        <w:t xml:space="preserve"> remained neutral</w:t>
      </w:r>
      <w:r w:rsidRPr="00D83FF8">
        <w:rPr>
          <w:rStyle w:val="StyleUnderline"/>
        </w:rPr>
        <w:t xml:space="preserve"> as civil unrest erupted. </w:t>
      </w:r>
      <w:r w:rsidRPr="009D580B">
        <w:rPr>
          <w:rStyle w:val="StyleUnderline"/>
          <w:highlight w:val="green"/>
        </w:rPr>
        <w:t>After Somoza</w:t>
      </w:r>
      <w:r w:rsidRPr="00D83FF8">
        <w:rPr>
          <w:rStyle w:val="StyleUnderline"/>
        </w:rPr>
        <w:t xml:space="preserve"> began his </w:t>
      </w:r>
      <w:r w:rsidRPr="009D580B">
        <w:rPr>
          <w:rStyle w:val="StyleUnderline"/>
          <w:highlight w:val="green"/>
        </w:rPr>
        <w:t>autocratic rule</w:t>
      </w:r>
      <w:r w:rsidRPr="00D83FF8">
        <w:rPr>
          <w:rStyle w:val="StyleUnderline"/>
        </w:rPr>
        <w:t xml:space="preserve"> by toppling Sacasa in 1936, </w:t>
      </w:r>
      <w:r w:rsidRPr="009D580B">
        <w:rPr>
          <w:rStyle w:val="StyleUnderline"/>
          <w:highlight w:val="green"/>
        </w:rPr>
        <w:t>Washington promptly recognized his government and extended economic assistance</w:t>
      </w:r>
      <w:r w:rsidRPr="00D83FF8">
        <w:rPr>
          <w:rStyle w:val="StyleUnderline"/>
        </w:rPr>
        <w:t xml:space="preserve"> while</w:t>
      </w:r>
      <w:r w:rsidRPr="00F85849">
        <w:rPr>
          <w:bCs/>
          <w:kern w:val="2"/>
          <w:sz w:val="14"/>
          <w:szCs w:val="8"/>
        </w:rPr>
        <w:t xml:space="preserve"> simultaneously </w:t>
      </w:r>
      <w:r w:rsidRPr="00D83FF8">
        <w:rPr>
          <w:rStyle w:val="StyleUnderline"/>
        </w:rPr>
        <w:t>refusing overt domestic political help for Somoza</w:t>
      </w:r>
      <w:r w:rsidRPr="00F85849">
        <w:rPr>
          <w:bCs/>
          <w:kern w:val="2"/>
          <w:sz w:val="14"/>
          <w:szCs w:val="8"/>
        </w:rPr>
        <w:t xml:space="preserve"> because it represented interference in Nicaragua's internal affairs.48 </w:t>
      </w:r>
      <w:r w:rsidRPr="009D580B">
        <w:rPr>
          <w:rStyle w:val="StyleUnderline"/>
          <w:highlight w:val="green"/>
        </w:rPr>
        <w:t>Insistence on military nonintervention</w:t>
      </w:r>
      <w:r w:rsidRPr="00D83FF8">
        <w:rPr>
          <w:rStyle w:val="StyleUnderline"/>
        </w:rPr>
        <w:t xml:space="preserve"> therefore </w:t>
      </w:r>
      <w:r w:rsidRPr="009D580B">
        <w:rPr>
          <w:rStyle w:val="StyleUnderline"/>
          <w:highlight w:val="green"/>
        </w:rPr>
        <w:t>did not preclude other forms of intervention</w:t>
      </w:r>
      <w:r w:rsidRPr="009D580B">
        <w:rPr>
          <w:bCs/>
          <w:kern w:val="2"/>
          <w:sz w:val="20"/>
          <w:highlight w:val="green"/>
          <w:u w:val="single"/>
        </w:rPr>
        <w:t>,</w:t>
      </w:r>
      <w:r w:rsidRPr="00FD119B">
        <w:rPr>
          <w:bCs/>
          <w:kern w:val="2"/>
          <w:sz w:val="20"/>
          <w:u w:val="single"/>
        </w:rPr>
        <w:t xml:space="preserve"> </w:t>
      </w:r>
      <w:r w:rsidRPr="00D83FF8">
        <w:rPr>
          <w:rStyle w:val="StyleUnderline"/>
        </w:rPr>
        <w:t xml:space="preserve">such as economic "aid" or cultural "exchange," </w:t>
      </w:r>
      <w:r w:rsidRPr="00F85849">
        <w:rPr>
          <w:sz w:val="14"/>
          <w:szCs w:val="14"/>
        </w:rPr>
        <w:t>largely</w:t>
      </w:r>
      <w:r w:rsidRPr="00D83FF8">
        <w:rPr>
          <w:rStyle w:val="StyleUnderline"/>
        </w:rPr>
        <w:t xml:space="preserve"> because the "</w:t>
      </w:r>
      <w:r w:rsidRPr="009D580B">
        <w:rPr>
          <w:rStyle w:val="StyleUnderline"/>
          <w:highlight w:val="green"/>
        </w:rPr>
        <w:t>others" were</w:t>
      </w:r>
      <w:r w:rsidRPr="00D83FF8">
        <w:rPr>
          <w:rStyle w:val="StyleUnderline"/>
        </w:rPr>
        <w:t xml:space="preserve"> </w:t>
      </w:r>
      <w:r w:rsidRPr="00F85849">
        <w:rPr>
          <w:sz w:val="14"/>
          <w:szCs w:val="14"/>
        </w:rPr>
        <w:t>rhetorically</w:t>
      </w:r>
      <w:r w:rsidRPr="00D83FF8">
        <w:rPr>
          <w:rStyle w:val="StyleUnderline"/>
        </w:rPr>
        <w:t xml:space="preserve"> </w:t>
      </w:r>
      <w:r w:rsidRPr="009D580B">
        <w:rPr>
          <w:rStyle w:val="StyleUnderline"/>
          <w:highlight w:val="green"/>
        </w:rPr>
        <w:t>constructed as needy neighbors</w:t>
      </w:r>
      <w:r w:rsidRPr="00D83FF8">
        <w:rPr>
          <w:rStyle w:val="StyleUnderline"/>
        </w:rPr>
        <w:t xml:space="preserve"> in need of U.S. beneficence. In 1933</w:t>
      </w:r>
      <w:r w:rsidRPr="00F85849">
        <w:rPr>
          <w:bCs/>
          <w:kern w:val="2"/>
          <w:sz w:val="14"/>
          <w:szCs w:val="8"/>
        </w:rPr>
        <w:t xml:space="preserve">, for instance, </w:t>
      </w:r>
      <w:r w:rsidRPr="009D580B">
        <w:rPr>
          <w:rStyle w:val="StyleUnderline"/>
          <w:highlight w:val="green"/>
        </w:rPr>
        <w:t>the United States opened negotiations with Panam</w:t>
      </w:r>
      <w:r w:rsidRPr="00D83FF8">
        <w:rPr>
          <w:rStyle w:val="StyleUnderline"/>
        </w:rPr>
        <w:t xml:space="preserve">a </w:t>
      </w:r>
      <w:r w:rsidRPr="00F85849">
        <w:rPr>
          <w:bCs/>
          <w:kern w:val="2"/>
          <w:sz w:val="14"/>
          <w:szCs w:val="8"/>
        </w:rPr>
        <w:t xml:space="preserve">that eventually acknowledged Panama's share of the canal, ended potential U.S. military intervention, and divided canal revenues with the Panamanians, </w:t>
      </w:r>
      <w:r w:rsidRPr="00D83FF8">
        <w:rPr>
          <w:rStyle w:val="StyleUnderline"/>
        </w:rPr>
        <w:t xml:space="preserve">all while further </w:t>
      </w:r>
      <w:r w:rsidRPr="009D580B">
        <w:rPr>
          <w:rStyle w:val="StyleUnderline"/>
          <w:highlight w:val="green"/>
        </w:rPr>
        <w:t>ensconcing U.S. claims to the canal zone</w:t>
      </w:r>
      <w:r w:rsidRPr="00D83FF8">
        <w:rPr>
          <w:rStyle w:val="StyleUnderline"/>
        </w:rPr>
        <w:t xml:space="preserve"> by codifying the canal's joint defense</w:t>
      </w:r>
      <w:r w:rsidRPr="00F85849">
        <w:rPr>
          <w:bCs/>
          <w:kern w:val="2"/>
          <w:sz w:val="14"/>
          <w:szCs w:val="8"/>
        </w:rPr>
        <w:t xml:space="preserve">. The </w:t>
      </w:r>
      <w:r w:rsidRPr="00F85849">
        <w:rPr>
          <w:sz w:val="14"/>
        </w:rPr>
        <w:t>Roosevelt</w:t>
      </w:r>
      <w:r w:rsidRPr="00FD119B">
        <w:rPr>
          <w:bCs/>
          <w:kern w:val="2"/>
          <w:sz w:val="20"/>
          <w:u w:val="single"/>
        </w:rPr>
        <w:t xml:space="preserve"> </w:t>
      </w:r>
      <w:r w:rsidRPr="00F85849">
        <w:rPr>
          <w:bCs/>
          <w:kern w:val="2"/>
          <w:sz w:val="14"/>
          <w:szCs w:val="8"/>
        </w:rPr>
        <w:t xml:space="preserve">administration also </w:t>
      </w:r>
      <w:r w:rsidRPr="00D83FF8">
        <w:rPr>
          <w:rStyle w:val="StyleUnderline"/>
        </w:rPr>
        <w:t>withdrew U.S. marines from Haiti</w:t>
      </w:r>
      <w:r w:rsidRPr="00F85849">
        <w:rPr>
          <w:bCs/>
          <w:kern w:val="2"/>
          <w:sz w:val="14"/>
          <w:szCs w:val="8"/>
        </w:rPr>
        <w:t xml:space="preserve"> in 1934 </w:t>
      </w:r>
      <w:r w:rsidRPr="00D83FF8">
        <w:rPr>
          <w:rStyle w:val="StyleUnderline"/>
        </w:rPr>
        <w:t>but considered a change in the crushing financial arrangements with the poor Caribbean island nation out of the question</w:t>
      </w:r>
      <w:r w:rsidRPr="00F85849">
        <w:rPr>
          <w:bCs/>
          <w:kern w:val="2"/>
          <w:sz w:val="14"/>
          <w:szCs w:val="8"/>
        </w:rPr>
        <w:t xml:space="preserve">. Unlike the Europeans (who, incidentally, defaulted on their debts), Haitians apparently needed America's neighborly financial discipline. But when Haitian President Sténio Vincent inaugurated a terror campaign against political dissent, the United States refused to intervene in the affairs of a neighbor nation.49 Good neighbor discourse emphasizing nonintervention in the domestic affairs of other nations also framed the early U.S. approach to Nazi Germany. In 1933, amid emerging German rearmament and increasing anti-Semitism, U.S. Ambassador to Germany William Dodd argued that "a people has a right to govern itself" even when "cruelties and injustices are done."50 Americans must "be thankful most of all" for the progress "toward a world in which . . . every country will respect its neighbor's points of view as well as its just rights," U.S. Ambassador to Mexico Josephus Daniels pronounced.51 Roosevelt, meanwhile, responded to inquiries concerning German persecution of Jews with vague orders to the State Department to "take every step that one Government can take in a situation where another Government is dealing with a domestic problem of its own," implicitly very little.52 While by 1933 the United States knew much about the persecution of the Jews, many Americans reflexively avoided public denunciations of German policy.53 The United States also established its neighborly behavior by abandoning the policy of nonrecognition. Inaugurated by Stimson in response to Japanese aggression in Manchuria, Americans came to view the "Stimson Doctrine" as [End Page 186] rather unneighborly behavior. For example, theologian H. Richard Niebuhr urged "that nothing constructive can be done" by judgments such as those indicated by nonrecognition. Niebuhr argued that "the grace of doing nothing," even if "China is being crucified," represented the best of all possible responses. Such inactivity was "the inaction of those who do not judge their neighbors because they cannot fool themselves into a sense of superior righteousness."54 The rejection of nonrecognition emerged noticeably with the rise of General Maximiliano Martínez to power in El Salvador. After overthrowing the reform-oriented and democratically elected President Arturo Araujo in 1931, Martínez solidified his political position by massacring 30,000 people in early 1932. Despite the bloodshed, an initial U.S. nonrecognition policy gave way to unofficial recognition in June. Two years later, in 1934, Assistant Secretary of State Sumner Welles anticipated imminent official U.S. recognition of Martínez's government, declaring that such a policy would "constitute another and important step in the establishment of normal, friendly relations among all the nations" of the Western Hemisphere.55 Although some scholars point to anti-communism as the underlying reason for the abandonment of nonrecognition toward El Salvador, U.S. recognition of the Soviet Union in 1933 reveals that the continued ascent of the good neighbor identity narrative also influenced the policy shift.56 If nonrecognition of the USSR had begun amid a "Red scare" in the early 1920s, by the 1932 presidential campaign the Hoover administration defended nonrecognition because "a vast majority of the American people oppose recognition of any government which, failing to respect the institutions and the form of government of its neighbors interferes with their internal affairs."57 Quite simply, the unneighborly behavior of the Russians had become a significant reason for continued nonrecognition. Meeting with president-elect Roosevelt in January 1933, Stimson asserted that recognition simply depended upon whether the USSR agreed to "behave according to the fundamental principle of the family of nations."58 As Roosevelt declared, the United States hoped to deal with other nations, including the Soviet Union, "as intimate friends attempting to help each other to find solutions for questions which involve the welfare . . . of all mankind."59 Resistance to recognition of the Soviet Union certainly continued as an impending policy change appeared in the offing after Roosevelt's 1932 election victory. Within the State Department, for instance, an entrenched anti-communism dating back to the early 1920s proved difficult to overcome.60 Political opposition rooted in the postwar Red scare also emerged, particularly in the form of organizations that identified patriotism with anti-communism. Strident examples appeared in newspaper magnate Ralph Easley's National Civic Federation as well as his Department of Revolutionary Movements.61 [End Page 187] Meanwhile, many Americans, especially Catholic religious leaders and organizations but also figures such as Secretary of State Cordell Hull, protested potential recognition on the grounds that the Soviets denied religious freedom.62 As Americans gradually assumed religious modernist discourse in the reinvigoration of the imagined community, recognition of the Soviet Union became an acceptable, even dutiful foreign policy. The signifier of neighborly tolerance trumped what Roosevelt advisor Raymond Moley denigrated as "the old shibboleths as to whether Russia is a democratic government or not." The United States "should recognize a de facto government without attempting to force it into the form of our conception of what a government should be," Moley argued.63 The Christian Century agreed, asserting that Americans "cannot do better than to decline to pass judgment as to whether every nation in the world has the kind of government that it ought to have."64 Throughout 1933, grassroots organizations advocating recognition spontaneously sprouted up across the country.65 In May, a group of American intellectuals published The New Russia, an investigative report that concluded the United States had little moral recourse but to recognize the Soviet Union.66 In September, Roosevelt complained that "over the last three months there have been all sorts of people . . . running around to various people in the Administration" thinking they had "the right to speak for Russia."67 Formerly himself a member of the anti-Communist National Civic Foundation, Roosevelt epitomized the broader cultural abandonment of nonrecognition discourse.68 Indeed, the president heartily pursued recognition of the Soviet Union almost immediately after taking office. He convinced leading recognition opponent Catholic Father Edmund Walsh, for instance, that neighborly goodwill would do more to alleviate religious persecution in the Communist state than would a stubborn policy of nonrecognition. Walsh conceded.69 In November, the United States granted formal recognition to the Soviet Union with only perfunctory pronouncements on religious freedom. Ignoring the Soviet Union's systematic destruction of property-owning farmers, its continued denial of religious freedom, and what Stalin referred to as a "fable about famine" that starved six million people to death, recognition met little sustained opposition. "Virtually all U.S. news-organs approved the President's act," Time reported. According to the St. Louis Post-Dispatch, "There is a destiny of nations which transcends all such immediacies as those which have estranged the United States from Russia. We bear a prophetic relation to the rest of the world."70 Despite persistent reports of Stalin's political executions, in 1936 Roosevelt replaced the anti-Communist William Bullitt as U.S. ambassador to the Soviet Union, instructing the new ambassador, Joseph Davies, to pursue a "[g]ood neighbor policy . . . based not upon a critical and intolerant attitude that induces irritation, but upon an attitude of tolerant understanding."71 [End Page 188] Latin America, meanwhile, functioned as a cultural site in which Americans imagined an international neighborhood through a "brotherhood" of nations. For example, in April 1933 on Pan-American Day, a day Hoover instituted in 1930, Roosevelt (mixing gender metonymies) offered a "greeting to our sister American Republics" with the hope that the Pan-American Union would contribute to the building of "a true fraternity." To ensure the new brotherhood, Roosevelt sought "constructive efforts" to develop "an atmosphere of close understanding" and "fraternal cooperation" involving "mutual obligations and responsibilities." Despite his confusion about the gendered nature of this community, Roosevelt remained sure that such policies were nothing less than an "expression of the spiritual unity" and "spiritual solidarity" of the Americas, one that could guarantee that "Americanism" would be "a structure built of confidence, cemented by a sympathy which recognizes only equality and fraternity."72 Far from being isolationist, the good neighbor image implicitly demanded U.S. participation in the 1933 Pan-American conference at Montevideo, Uruguay. </w:t>
      </w:r>
      <w:r w:rsidRPr="00D83FF8">
        <w:rPr>
          <w:rStyle w:val="StyleUnderline"/>
        </w:rPr>
        <w:t xml:space="preserve">The </w:t>
      </w:r>
      <w:r w:rsidRPr="009D580B">
        <w:rPr>
          <w:rStyle w:val="StyleUnderline"/>
          <w:highlight w:val="green"/>
        </w:rPr>
        <w:t>imperative to establish</w:t>
      </w:r>
      <w:r w:rsidRPr="00D83FF8">
        <w:rPr>
          <w:rStyle w:val="StyleUnderline"/>
        </w:rPr>
        <w:t xml:space="preserve"> some sort of an </w:t>
      </w:r>
      <w:r w:rsidRPr="009D580B">
        <w:rPr>
          <w:rStyle w:val="StyleUnderline"/>
          <w:highlight w:val="green"/>
        </w:rPr>
        <w:t>international neighborhood</w:t>
      </w:r>
      <w:r w:rsidRPr="00D83FF8">
        <w:rPr>
          <w:rStyle w:val="StyleUnderline"/>
        </w:rPr>
        <w:t xml:space="preserve"> shaped a U.S. policy centered on multilateral cooperation</w:t>
      </w:r>
      <w:r w:rsidRPr="00F85849">
        <w:rPr>
          <w:bCs/>
          <w:kern w:val="2"/>
          <w:sz w:val="14"/>
          <w:szCs w:val="8"/>
        </w:rPr>
        <w:t xml:space="preserve"> and "noncontroversial subjects" such as the Pan-American Highway. The State Department instructed the U.S. delegation to ensure that an "attitude" of "mutual beneficial cooperation" be "manifested" in U.S. "action at the Conference." </w:t>
      </w:r>
      <w:r w:rsidRPr="00D83FF8">
        <w:rPr>
          <w:rStyle w:val="StyleUnderline"/>
        </w:rPr>
        <w:t>For the United States, the overarching importance</w:t>
      </w:r>
      <w:r w:rsidRPr="00FD119B">
        <w:rPr>
          <w:bCs/>
          <w:kern w:val="2"/>
          <w:sz w:val="20"/>
          <w:u w:val="single"/>
        </w:rPr>
        <w:t xml:space="preserve"> </w:t>
      </w:r>
      <w:r w:rsidRPr="00F85849">
        <w:rPr>
          <w:bCs/>
          <w:kern w:val="2"/>
          <w:sz w:val="14"/>
          <w:szCs w:val="8"/>
        </w:rPr>
        <w:t>of the conference</w:t>
      </w:r>
      <w:r w:rsidRPr="00FD119B">
        <w:rPr>
          <w:bCs/>
          <w:kern w:val="2"/>
          <w:sz w:val="20"/>
          <w:u w:val="single"/>
        </w:rPr>
        <w:t xml:space="preserve"> </w:t>
      </w:r>
      <w:r w:rsidRPr="009D580B">
        <w:rPr>
          <w:rStyle w:val="StyleUnderline"/>
          <w:highlight w:val="green"/>
        </w:rPr>
        <w:t>rested</w:t>
      </w:r>
      <w:r w:rsidRPr="00D83FF8">
        <w:rPr>
          <w:rStyle w:val="StyleUnderline"/>
        </w:rPr>
        <w:t xml:space="preserve"> not in what it could accomplish</w:t>
      </w:r>
      <w:r w:rsidRPr="00FD119B">
        <w:rPr>
          <w:bCs/>
          <w:kern w:val="2"/>
          <w:sz w:val="20"/>
          <w:u w:val="single"/>
        </w:rPr>
        <w:t xml:space="preserve"> </w:t>
      </w:r>
      <w:r w:rsidRPr="00F85849">
        <w:rPr>
          <w:bCs/>
          <w:kern w:val="2"/>
          <w:sz w:val="14"/>
          <w:szCs w:val="8"/>
        </w:rPr>
        <w:t xml:space="preserve">per se, </w:t>
      </w:r>
      <w:r w:rsidRPr="00D83FF8">
        <w:rPr>
          <w:rStyle w:val="StyleUnderline"/>
        </w:rPr>
        <w:t>but</w:t>
      </w:r>
      <w:r w:rsidRPr="00FD119B">
        <w:rPr>
          <w:bCs/>
          <w:kern w:val="2"/>
          <w:sz w:val="20"/>
          <w:u w:val="single"/>
        </w:rPr>
        <w:t xml:space="preserve"> </w:t>
      </w:r>
      <w:r w:rsidRPr="00F85849">
        <w:rPr>
          <w:bCs/>
          <w:kern w:val="2"/>
          <w:sz w:val="14"/>
          <w:szCs w:val="8"/>
        </w:rPr>
        <w:t>rather in</w:t>
      </w:r>
      <w:r w:rsidRPr="00FD119B">
        <w:rPr>
          <w:bCs/>
          <w:kern w:val="2"/>
          <w:sz w:val="20"/>
          <w:u w:val="single"/>
        </w:rPr>
        <w:t xml:space="preserve"> </w:t>
      </w:r>
      <w:r w:rsidRPr="00D83FF8">
        <w:rPr>
          <w:rStyle w:val="StyleUnderline"/>
        </w:rPr>
        <w:t>its role</w:t>
      </w:r>
      <w:r w:rsidRPr="00FD119B">
        <w:rPr>
          <w:bCs/>
          <w:kern w:val="2"/>
          <w:sz w:val="20"/>
          <w:u w:val="single"/>
        </w:rPr>
        <w:t xml:space="preserve"> </w:t>
      </w:r>
      <w:r w:rsidRPr="00F85849">
        <w:rPr>
          <w:bCs/>
          <w:kern w:val="2"/>
          <w:sz w:val="14"/>
          <w:szCs w:val="8"/>
        </w:rPr>
        <w:t xml:space="preserve">as "an important </w:t>
      </w:r>
      <w:r w:rsidRPr="00D83FF8">
        <w:rPr>
          <w:rStyle w:val="StyleUnderline"/>
        </w:rPr>
        <w:t xml:space="preserve">factor </w:t>
      </w:r>
      <w:r w:rsidRPr="009D580B">
        <w:rPr>
          <w:rStyle w:val="StyleUnderline"/>
          <w:highlight w:val="green"/>
        </w:rPr>
        <w:t>in the promotion of friendly</w:t>
      </w:r>
      <w:r w:rsidRPr="00FD119B">
        <w:rPr>
          <w:bCs/>
          <w:kern w:val="2"/>
          <w:sz w:val="20"/>
          <w:u w:val="single"/>
        </w:rPr>
        <w:t xml:space="preserve"> </w:t>
      </w:r>
      <w:r w:rsidRPr="00F85849">
        <w:rPr>
          <w:bCs/>
          <w:kern w:val="2"/>
          <w:sz w:val="14"/>
          <w:szCs w:val="8"/>
        </w:rPr>
        <w:t xml:space="preserve">international </w:t>
      </w:r>
      <w:r w:rsidRPr="009D580B">
        <w:rPr>
          <w:rStyle w:val="StyleUnderline"/>
          <w:highlight w:val="green"/>
        </w:rPr>
        <w:t>relations</w:t>
      </w:r>
      <w:r w:rsidRPr="00FD119B">
        <w:rPr>
          <w:bCs/>
          <w:kern w:val="2"/>
          <w:sz w:val="20"/>
          <w:u w:val="single"/>
        </w:rPr>
        <w:t>."</w:t>
      </w:r>
      <w:r w:rsidRPr="00F85849">
        <w:rPr>
          <w:bCs/>
          <w:kern w:val="2"/>
          <w:sz w:val="14"/>
          <w:szCs w:val="8"/>
        </w:rPr>
        <w:t xml:space="preserve">73 By the end of 1933, the good neighbor identity narrative staged through non-intervention, recognition, and international cooperation reinvigorated the sense of national mission central to the U.S. imagined community. For example, at Thanksgiving Roosevelt betrayed the overriding concern of foreign relations with the character of the United States when he rejoiced in the "clearer knowledge by all Nations that we seek no conquests and ask only honorable engagements by all peoples to respect the lands and rights of their neighbors."74 A month later, Roosevelt confidently asserted that "this year marks a greater national understanding of the significance in our modern lives of the teachings of Him whose birth we celebrate." For all Americans, "the words 'Thou shalt love thy neighbor as thyself '" seemed to take "on a meaning that is showing itself and proving itself in our purposes and our daily lives."75 </w:t>
      </w:r>
      <w:r w:rsidRPr="00D83FF8">
        <w:rPr>
          <w:rStyle w:val="StyleUnderline"/>
        </w:rPr>
        <w:t xml:space="preserve">Ultimately, however, the </w:t>
      </w:r>
      <w:r w:rsidRPr="009D580B">
        <w:rPr>
          <w:rStyle w:val="StyleUnderline"/>
          <w:highlight w:val="green"/>
        </w:rPr>
        <w:t>good neighbor policy demonstrated that continued U.S. dominance</w:t>
      </w:r>
      <w:r w:rsidRPr="00D83FF8">
        <w:rPr>
          <w:rStyle w:val="StyleUnderline"/>
        </w:rPr>
        <w:t xml:space="preserve"> of Latin America </w:t>
      </w:r>
      <w:r w:rsidRPr="009D580B">
        <w:rPr>
          <w:rStyle w:val="StyleUnderline"/>
          <w:highlight w:val="green"/>
        </w:rPr>
        <w:t>occurred through changing representational forms rather than</w:t>
      </w:r>
      <w:r w:rsidRPr="00D83FF8">
        <w:rPr>
          <w:rStyle w:val="StyleUnderline"/>
        </w:rPr>
        <w:t xml:space="preserve"> through a </w:t>
      </w:r>
      <w:r w:rsidRPr="009D580B">
        <w:rPr>
          <w:rStyle w:val="StyleUnderline"/>
          <w:highlight w:val="green"/>
        </w:rPr>
        <w:t>concerted elite effort</w:t>
      </w:r>
      <w:r w:rsidRPr="00D83FF8">
        <w:rPr>
          <w:rStyle w:val="StyleUnderline"/>
        </w:rPr>
        <w:t xml:space="preserve"> at disguising American imperialism.</w:t>
      </w:r>
      <w:r w:rsidRPr="00FD119B">
        <w:rPr>
          <w:bCs/>
          <w:kern w:val="2"/>
          <w:sz w:val="20"/>
          <w:u w:val="single"/>
        </w:rPr>
        <w:t xml:space="preserve"> </w:t>
      </w:r>
      <w:r w:rsidRPr="009D580B">
        <w:rPr>
          <w:rStyle w:val="StyleUnderline"/>
          <w:highlight w:val="green"/>
        </w:rPr>
        <w:t>The good neighbor identity</w:t>
      </w:r>
      <w:r w:rsidRPr="00D83FF8">
        <w:rPr>
          <w:rStyle w:val="StyleUnderline"/>
        </w:rPr>
        <w:t xml:space="preserve"> narrative </w:t>
      </w:r>
      <w:r w:rsidRPr="009D580B">
        <w:rPr>
          <w:rStyle w:val="StyleUnderline"/>
          <w:highlight w:val="green"/>
        </w:rPr>
        <w:t>amounted to</w:t>
      </w:r>
      <w:r w:rsidRPr="00F85849">
        <w:rPr>
          <w:bCs/>
          <w:kern w:val="2"/>
          <w:sz w:val="14"/>
          <w:szCs w:val="8"/>
        </w:rPr>
        <w:t xml:space="preserve"> what Slavoj Žižek refers to as </w:t>
      </w:r>
      <w:r w:rsidRPr="00D83FF8">
        <w:rPr>
          <w:rStyle w:val="StyleUnderline"/>
        </w:rPr>
        <w:t>an "</w:t>
      </w:r>
      <w:r w:rsidRPr="009D580B">
        <w:rPr>
          <w:rStyle w:val="StyleUnderline"/>
          <w:highlight w:val="green"/>
        </w:rPr>
        <w:t>ideological fantasy,"</w:t>
      </w:r>
      <w:r w:rsidRPr="00D83FF8">
        <w:rPr>
          <w:rStyle w:val="StyleUnderline"/>
        </w:rPr>
        <w:t xml:space="preserve"> that is, "the fundamental level of ideology . . . not of</w:t>
      </w:r>
      <w:r w:rsidRPr="00F85849">
        <w:rPr>
          <w:bCs/>
          <w:kern w:val="2"/>
          <w:sz w:val="14"/>
          <w:szCs w:val="8"/>
        </w:rPr>
        <w:t xml:space="preserve"> [End Page 189] </w:t>
      </w:r>
      <w:r w:rsidRPr="00D83FF8">
        <w:rPr>
          <w:rStyle w:val="StyleUnderline"/>
        </w:rPr>
        <w:t xml:space="preserve">an </w:t>
      </w:r>
      <w:r w:rsidRPr="009D580B">
        <w:rPr>
          <w:rStyle w:val="StyleUnderline"/>
          <w:highlight w:val="green"/>
        </w:rPr>
        <w:t>illusion masking the real state of things</w:t>
      </w:r>
      <w:r w:rsidRPr="00D83FF8">
        <w:rPr>
          <w:rStyle w:val="StyleUnderline"/>
        </w:rPr>
        <w:t xml:space="preserve"> but that of</w:t>
      </w:r>
      <w:r w:rsidRPr="00FD119B">
        <w:rPr>
          <w:bCs/>
          <w:kern w:val="2"/>
          <w:sz w:val="20"/>
          <w:u w:val="single"/>
        </w:rPr>
        <w:t xml:space="preserve"> </w:t>
      </w:r>
      <w:r w:rsidRPr="00D83FF8">
        <w:rPr>
          <w:rStyle w:val="StyleUnderline"/>
        </w:rPr>
        <w:t>an (unconscious) fantasy structuring our social reality itself</w:t>
      </w:r>
      <w:r w:rsidRPr="00FD119B">
        <w:rPr>
          <w:b/>
          <w:bCs/>
          <w:kern w:val="2"/>
          <w:sz w:val="20"/>
          <w:u w:val="single"/>
        </w:rPr>
        <w:t>."</w:t>
      </w:r>
      <w:r w:rsidRPr="00F85849">
        <w:rPr>
          <w:bCs/>
          <w:kern w:val="2"/>
          <w:sz w:val="14"/>
          <w:szCs w:val="8"/>
        </w:rPr>
        <w:t xml:space="preserve">76 In other words, </w:t>
      </w:r>
      <w:r w:rsidRPr="009D580B">
        <w:rPr>
          <w:rStyle w:val="StyleUnderline"/>
          <w:highlight w:val="green"/>
        </w:rPr>
        <w:t>the</w:t>
      </w:r>
      <w:r w:rsidRPr="00FD119B">
        <w:rPr>
          <w:bCs/>
          <w:kern w:val="2"/>
          <w:sz w:val="20"/>
          <w:u w:val="single"/>
        </w:rPr>
        <w:t xml:space="preserve"> </w:t>
      </w:r>
      <w:r w:rsidRPr="00F85849">
        <w:rPr>
          <w:bCs/>
          <w:kern w:val="2"/>
          <w:sz w:val="14"/>
          <w:szCs w:val="8"/>
        </w:rPr>
        <w:t xml:space="preserve">good neighbor </w:t>
      </w:r>
      <w:r w:rsidRPr="009D580B">
        <w:rPr>
          <w:rStyle w:val="StyleUnderline"/>
          <w:highlight w:val="green"/>
        </w:rPr>
        <w:t>narrative</w:t>
      </w:r>
      <w:r w:rsidRPr="00D83FF8">
        <w:rPr>
          <w:rStyle w:val="StyleUnderline"/>
        </w:rPr>
        <w:t xml:space="preserve"> did not mask a "real" policy of intervention, but </w:t>
      </w:r>
      <w:r w:rsidRPr="009D580B">
        <w:rPr>
          <w:rStyle w:val="StyleUnderline"/>
          <w:highlight w:val="green"/>
        </w:rPr>
        <w:t xml:space="preserve">functioned </w:t>
      </w:r>
      <w:r w:rsidRPr="00D83FF8">
        <w:rPr>
          <w:rStyle w:val="StyleUnderline"/>
        </w:rPr>
        <w:t xml:space="preserve">as a lexicon of representational forms affording national identity </w:t>
      </w:r>
      <w:r w:rsidRPr="009D580B">
        <w:rPr>
          <w:rStyle w:val="StyleUnderline"/>
          <w:highlight w:val="green"/>
        </w:rPr>
        <w:t>through a system of</w:t>
      </w:r>
      <w:r w:rsidRPr="00F85849">
        <w:rPr>
          <w:bCs/>
          <w:kern w:val="2"/>
          <w:sz w:val="14"/>
          <w:szCs w:val="8"/>
        </w:rPr>
        <w:t xml:space="preserve"> intersocial (national) </w:t>
      </w:r>
      <w:r w:rsidRPr="009D580B">
        <w:rPr>
          <w:rStyle w:val="StyleUnderline"/>
          <w:highlight w:val="green"/>
        </w:rPr>
        <w:t>relations that</w:t>
      </w:r>
      <w:r w:rsidRPr="00D83FF8">
        <w:rPr>
          <w:rStyle w:val="StyleUnderline"/>
        </w:rPr>
        <w:t xml:space="preserve"> simultaneously </w:t>
      </w:r>
      <w:r w:rsidRPr="009D580B">
        <w:rPr>
          <w:rStyle w:val="StyleUnderline"/>
          <w:highlight w:val="green"/>
        </w:rPr>
        <w:t>further</w:t>
      </w:r>
      <w:r w:rsidRPr="00D83FF8">
        <w:rPr>
          <w:rStyle w:val="StyleUnderline"/>
        </w:rPr>
        <w:t xml:space="preserve"> ensconced U</w:t>
      </w:r>
      <w:r w:rsidRPr="009D580B">
        <w:rPr>
          <w:rStyle w:val="StyleUnderline"/>
          <w:highlight w:val="green"/>
        </w:rPr>
        <w:t>.S. hegemony</w:t>
      </w:r>
      <w:r w:rsidRPr="00D83FF8">
        <w:rPr>
          <w:rStyle w:val="StyleUnderline"/>
        </w:rPr>
        <w:t xml:space="preserve"> in the hemisphere. Therefore, the </w:t>
      </w:r>
      <w:r w:rsidRPr="009D580B">
        <w:rPr>
          <w:rStyle w:val="StyleUnderline"/>
          <w:highlight w:val="green"/>
        </w:rPr>
        <w:t xml:space="preserve">illusion of good neighborism is </w:t>
      </w:r>
      <w:r w:rsidRPr="00D83FF8">
        <w:rPr>
          <w:rStyle w:val="StyleUnderline"/>
        </w:rPr>
        <w:t xml:space="preserve">not </w:t>
      </w:r>
      <w:r w:rsidRPr="009D580B">
        <w:rPr>
          <w:rStyle w:val="StyleUnderline"/>
          <w:highlight w:val="green"/>
        </w:rPr>
        <w:t>found</w:t>
      </w:r>
      <w:r w:rsidRPr="00D83FF8">
        <w:rPr>
          <w:rStyle w:val="StyleUnderline"/>
        </w:rPr>
        <w:t xml:space="preserve"> in actual U.S. intervention but </w:t>
      </w:r>
      <w:r w:rsidRPr="009D580B">
        <w:rPr>
          <w:rStyle w:val="StyleUnderline"/>
          <w:highlight w:val="green"/>
        </w:rPr>
        <w:t>in the rhetorical construction</w:t>
      </w:r>
      <w:r w:rsidRPr="00D83FF8">
        <w:rPr>
          <w:rStyle w:val="StyleUnderline"/>
        </w:rPr>
        <w:t xml:space="preserve"> of the possibility of neighborly relations that masked the imagined nature of the national community. Consequently, </w:t>
      </w:r>
      <w:r w:rsidRPr="009D580B">
        <w:rPr>
          <w:rStyle w:val="StyleUnderline"/>
          <w:highlight w:val="green"/>
        </w:rPr>
        <w:t>the performative function of foreign policy</w:t>
      </w:r>
      <w:r w:rsidRPr="00D83FF8">
        <w:rPr>
          <w:rStyle w:val="StyleUnderline"/>
        </w:rPr>
        <w:t>—its ability to inscribe national identity by "performance," the notion that "the 'doer' is</w:t>
      </w:r>
      <w:r w:rsidRPr="00FD119B">
        <w:rPr>
          <w:bCs/>
          <w:kern w:val="2"/>
          <w:sz w:val="20"/>
          <w:u w:val="single"/>
        </w:rPr>
        <w:t xml:space="preserve"> </w:t>
      </w:r>
      <w:r w:rsidRPr="00F85849">
        <w:rPr>
          <w:sz w:val="14"/>
        </w:rPr>
        <w:t>variably</w:t>
      </w:r>
      <w:r w:rsidRPr="00FD119B">
        <w:rPr>
          <w:bCs/>
          <w:kern w:val="2"/>
          <w:szCs w:val="8"/>
          <w:u w:val="single"/>
        </w:rPr>
        <w:t xml:space="preserve"> </w:t>
      </w:r>
      <w:r w:rsidRPr="00D83FF8">
        <w:rPr>
          <w:rStyle w:val="StyleUnderline"/>
        </w:rPr>
        <w:t>constructed</w:t>
      </w:r>
      <w:r w:rsidRPr="00F85849">
        <w:rPr>
          <w:bCs/>
          <w:kern w:val="2"/>
          <w:sz w:val="14"/>
          <w:szCs w:val="8"/>
        </w:rPr>
        <w:t xml:space="preserve"> </w:t>
      </w:r>
      <w:r w:rsidRPr="00F85849">
        <w:rPr>
          <w:sz w:val="14"/>
        </w:rPr>
        <w:t>in</w:t>
      </w:r>
      <w:r w:rsidRPr="00FD119B">
        <w:rPr>
          <w:bCs/>
          <w:kern w:val="2"/>
          <w:szCs w:val="8"/>
          <w:u w:val="single"/>
        </w:rPr>
        <w:t xml:space="preserve"> </w:t>
      </w:r>
      <w:r w:rsidRPr="00F85849">
        <w:rPr>
          <w:sz w:val="14"/>
        </w:rPr>
        <w:t>and</w:t>
      </w:r>
      <w:r w:rsidRPr="00FD119B">
        <w:rPr>
          <w:bCs/>
          <w:kern w:val="2"/>
          <w:szCs w:val="8"/>
          <w:u w:val="single"/>
        </w:rPr>
        <w:t xml:space="preserve"> </w:t>
      </w:r>
      <w:r w:rsidRPr="00D83FF8">
        <w:rPr>
          <w:rStyle w:val="StyleUnderline"/>
        </w:rPr>
        <w:t xml:space="preserve">through the deed"—significantly </w:t>
      </w:r>
      <w:r w:rsidRPr="009D580B">
        <w:rPr>
          <w:rStyle w:val="StyleUnderline"/>
          <w:highlight w:val="green"/>
        </w:rPr>
        <w:t>influenced</w:t>
      </w:r>
      <w:r w:rsidRPr="00D83FF8">
        <w:rPr>
          <w:rStyle w:val="StyleUnderline"/>
        </w:rPr>
        <w:t xml:space="preserve"> the </w:t>
      </w:r>
      <w:r w:rsidRPr="009D580B">
        <w:rPr>
          <w:rStyle w:val="StyleUnderline"/>
          <w:highlight w:val="green"/>
        </w:rPr>
        <w:t>strategic calculus</w:t>
      </w:r>
      <w:r w:rsidRPr="00F85849">
        <w:rPr>
          <w:bCs/>
          <w:kern w:val="2"/>
          <w:sz w:val="14"/>
          <w:szCs w:val="8"/>
        </w:rPr>
        <w:t xml:space="preserve">; in other words, </w:t>
      </w:r>
      <w:r w:rsidRPr="00D83FF8">
        <w:rPr>
          <w:rStyle w:val="StyleUnderline"/>
        </w:rPr>
        <w:t xml:space="preserve">it was more important to </w:t>
      </w:r>
      <w:r w:rsidRPr="009D580B">
        <w:rPr>
          <w:rStyle w:val="StyleUnderline"/>
          <w:highlight w:val="green"/>
        </w:rPr>
        <w:t>speak about</w:t>
      </w:r>
      <w:r w:rsidRPr="00D83FF8">
        <w:rPr>
          <w:rStyle w:val="StyleUnderline"/>
        </w:rPr>
        <w:t xml:space="preserve"> spreading </w:t>
      </w:r>
      <w:r w:rsidRPr="009D580B">
        <w:rPr>
          <w:rStyle w:val="StyleUnderline"/>
          <w:highlight w:val="green"/>
        </w:rPr>
        <w:t>democracy</w:t>
      </w:r>
      <w:r w:rsidRPr="00D83FF8">
        <w:rPr>
          <w:rStyle w:val="StyleUnderline"/>
        </w:rPr>
        <w:t xml:space="preserve">, multilateral cooperation, and peace </w:t>
      </w:r>
      <w:r w:rsidRPr="009D580B">
        <w:rPr>
          <w:rStyle w:val="StyleUnderline"/>
          <w:highlight w:val="green"/>
        </w:rPr>
        <w:t xml:space="preserve">than to arrive </w:t>
      </w:r>
      <w:r w:rsidRPr="00D83FF8">
        <w:rPr>
          <w:rStyle w:val="StyleUnderline"/>
        </w:rPr>
        <w:t xml:space="preserve">concretely </w:t>
      </w:r>
      <w:r w:rsidRPr="009D580B">
        <w:rPr>
          <w:rStyle w:val="StyleUnderline"/>
          <w:highlight w:val="green"/>
        </w:rPr>
        <w:t>at that end</w:t>
      </w:r>
      <w:r w:rsidRPr="00D83FF8">
        <w:rPr>
          <w:rStyle w:val="StyleUnderline"/>
        </w:rPr>
        <w:t>.</w:t>
      </w:r>
      <w:r w:rsidRPr="00F85849">
        <w:rPr>
          <w:bCs/>
          <w:kern w:val="2"/>
          <w:sz w:val="14"/>
          <w:szCs w:val="8"/>
        </w:rPr>
        <w:t xml:space="preserve">77 For example, although the United States signed a declaration at Montevideo averring that "no state has the right to intervene in the internal or external affairs of another," the American delegation ensured a caveat that the United States could of course intervene "to protect the lives and property where government has broken down and anarchy exists." This disclaimer emerged from the image of Latin American nations as needy neighbors incapable of guaranteeing their own stability, an image inherent in the good neighbor narrative of American identity and consistent with long-standing U.S. paternalism.78 </w:t>
      </w:r>
      <w:r w:rsidRPr="009D580B">
        <w:rPr>
          <w:rStyle w:val="StyleUnderline"/>
          <w:highlight w:val="green"/>
        </w:rPr>
        <w:t>Nonintervention</w:t>
      </w:r>
      <w:r w:rsidRPr="00FD119B">
        <w:rPr>
          <w:bCs/>
          <w:kern w:val="2"/>
          <w:sz w:val="20"/>
          <w:u w:val="single"/>
        </w:rPr>
        <w:t xml:space="preserve"> </w:t>
      </w:r>
      <w:r w:rsidRPr="00F85849">
        <w:rPr>
          <w:bCs/>
          <w:kern w:val="2"/>
          <w:sz w:val="14"/>
          <w:szCs w:val="8"/>
        </w:rPr>
        <w:t xml:space="preserve">and tolerance </w:t>
      </w:r>
      <w:r w:rsidRPr="009D580B">
        <w:rPr>
          <w:rStyle w:val="StyleUnderline"/>
          <w:highlight w:val="green"/>
        </w:rPr>
        <w:t>allowed Americans to inscribe a good neighbor narrative</w:t>
      </w:r>
      <w:r w:rsidRPr="00D83FF8">
        <w:rPr>
          <w:rStyle w:val="StyleUnderline"/>
        </w:rPr>
        <w:t xml:space="preserve"> of U.S. identity by eliding foreign policy ramifications. For example, in a</w:t>
      </w:r>
      <w:r w:rsidRPr="00F85849">
        <w:rPr>
          <w:bCs/>
          <w:kern w:val="2"/>
          <w:sz w:val="14"/>
          <w:szCs w:val="8"/>
        </w:rPr>
        <w:t xml:space="preserve"> new 1934 </w:t>
      </w:r>
      <w:r w:rsidRPr="00D83FF8">
        <w:rPr>
          <w:rStyle w:val="StyleUnderline"/>
        </w:rPr>
        <w:t>treaty with Cuba the U</w:t>
      </w:r>
      <w:r w:rsidRPr="00F85849">
        <w:rPr>
          <w:bCs/>
          <w:kern w:val="2"/>
          <w:sz w:val="14"/>
          <w:szCs w:val="8"/>
        </w:rPr>
        <w:t xml:space="preserve">nited </w:t>
      </w:r>
      <w:r w:rsidRPr="00D83FF8">
        <w:rPr>
          <w:rStyle w:val="StyleUnderline"/>
        </w:rPr>
        <w:t>S</w:t>
      </w:r>
      <w:r w:rsidRPr="00F85849">
        <w:rPr>
          <w:bCs/>
          <w:kern w:val="2"/>
          <w:sz w:val="14"/>
          <w:szCs w:val="8"/>
        </w:rPr>
        <w:t xml:space="preserve">tates </w:t>
      </w:r>
      <w:r w:rsidRPr="00D83FF8">
        <w:rPr>
          <w:rStyle w:val="StyleUnderline"/>
        </w:rPr>
        <w:t>abrogated the Platt Amendment and</w:t>
      </w:r>
      <w:r w:rsidRPr="00F85849">
        <w:rPr>
          <w:bCs/>
          <w:kern w:val="2"/>
          <w:sz w:val="14"/>
          <w:szCs w:val="8"/>
        </w:rPr>
        <w:t xml:space="preserve"> a few months later Washington </w:t>
      </w:r>
      <w:r w:rsidRPr="00D83FF8">
        <w:rPr>
          <w:rStyle w:val="StyleUnderline"/>
        </w:rPr>
        <w:t xml:space="preserve">claimed nonintervention when it declined to land marines in Cuba after fighting between rival factions killed an American citizen.79 But </w:t>
      </w:r>
      <w:r w:rsidRPr="009D580B">
        <w:rPr>
          <w:rStyle w:val="StyleUnderline"/>
          <w:highlight w:val="green"/>
        </w:rPr>
        <w:t>by casting the Caribbean island as a needy neighbor</w:t>
      </w:r>
      <w:r w:rsidRPr="00FD119B">
        <w:rPr>
          <w:bCs/>
          <w:kern w:val="2"/>
          <w:sz w:val="20"/>
          <w:u w:val="single"/>
        </w:rPr>
        <w:t xml:space="preserve"> </w:t>
      </w:r>
      <w:r w:rsidRPr="00F85849">
        <w:rPr>
          <w:bCs/>
          <w:kern w:val="2"/>
          <w:sz w:val="14"/>
          <w:szCs w:val="8"/>
        </w:rPr>
        <w:t>nation</w:t>
      </w:r>
      <w:r w:rsidRPr="00FD119B">
        <w:rPr>
          <w:bCs/>
          <w:kern w:val="2"/>
          <w:sz w:val="20"/>
          <w:u w:val="single"/>
        </w:rPr>
        <w:t xml:space="preserve">, </w:t>
      </w:r>
      <w:r w:rsidRPr="009D580B">
        <w:rPr>
          <w:rStyle w:val="StyleUnderline"/>
          <w:highlight w:val="green"/>
        </w:rPr>
        <w:t>the U</w:t>
      </w:r>
      <w:r w:rsidRPr="00F85849">
        <w:rPr>
          <w:bCs/>
          <w:kern w:val="2"/>
          <w:sz w:val="14"/>
          <w:szCs w:val="8"/>
        </w:rPr>
        <w:t xml:space="preserve">nited </w:t>
      </w:r>
      <w:r w:rsidRPr="009D580B">
        <w:rPr>
          <w:rStyle w:val="StyleUnderline"/>
          <w:highlight w:val="green"/>
        </w:rPr>
        <w:t>S</w:t>
      </w:r>
      <w:r w:rsidRPr="00F85849">
        <w:rPr>
          <w:bCs/>
          <w:kern w:val="2"/>
          <w:sz w:val="14"/>
          <w:szCs w:val="8"/>
        </w:rPr>
        <w:t xml:space="preserve">tates </w:t>
      </w:r>
      <w:r w:rsidRPr="009D580B">
        <w:rPr>
          <w:rStyle w:val="StyleUnderline"/>
          <w:highlight w:val="green"/>
        </w:rPr>
        <w:t>arrogated the right to determine what was best for the Cubans</w:t>
      </w:r>
      <w:r w:rsidRPr="00D83FF8">
        <w:rPr>
          <w:rStyle w:val="StyleUnderline"/>
        </w:rPr>
        <w:t>. As a result, U.</w:t>
      </w:r>
      <w:r w:rsidRPr="009D580B">
        <w:rPr>
          <w:rStyle w:val="StyleUnderline"/>
          <w:highlight w:val="green"/>
        </w:rPr>
        <w:t>S. warships surrounded Cuba</w:t>
      </w:r>
      <w:r w:rsidRPr="00D83FF8">
        <w:rPr>
          <w:rStyle w:val="StyleUnderline"/>
        </w:rPr>
        <w:t>, the U</w:t>
      </w:r>
      <w:r w:rsidRPr="00F85849">
        <w:rPr>
          <w:bCs/>
          <w:kern w:val="2"/>
          <w:sz w:val="14"/>
          <w:szCs w:val="8"/>
        </w:rPr>
        <w:t xml:space="preserve">nited </w:t>
      </w:r>
      <w:r w:rsidRPr="00D83FF8">
        <w:rPr>
          <w:rStyle w:val="StyleUnderline"/>
        </w:rPr>
        <w:t xml:space="preserve">States </w:t>
      </w:r>
      <w:r w:rsidRPr="009D580B">
        <w:rPr>
          <w:rStyle w:val="StyleUnderline"/>
          <w:highlight w:val="green"/>
        </w:rPr>
        <w:t>maintained</w:t>
      </w:r>
      <w:r w:rsidRPr="00D83FF8">
        <w:rPr>
          <w:rStyle w:val="StyleUnderline"/>
        </w:rPr>
        <w:t xml:space="preserve"> a military occupation at </w:t>
      </w:r>
      <w:r w:rsidRPr="009D580B">
        <w:rPr>
          <w:rStyle w:val="StyleUnderline"/>
          <w:highlight w:val="green"/>
        </w:rPr>
        <w:t>Guantánamo</w:t>
      </w:r>
      <w:r w:rsidRPr="00D83FF8">
        <w:rPr>
          <w:rStyle w:val="StyleUnderline"/>
        </w:rPr>
        <w:t xml:space="preserve"> </w:t>
      </w:r>
      <w:r w:rsidRPr="00F85849">
        <w:rPr>
          <w:bCs/>
          <w:kern w:val="2"/>
          <w:sz w:val="14"/>
          <w:szCs w:val="8"/>
        </w:rPr>
        <w:t>Bay</w:t>
      </w:r>
      <w:r w:rsidRPr="00FD119B">
        <w:rPr>
          <w:bCs/>
          <w:kern w:val="2"/>
          <w:sz w:val="20"/>
          <w:u w:val="single"/>
        </w:rPr>
        <w:t xml:space="preserve">, </w:t>
      </w:r>
      <w:r w:rsidRPr="00D83FF8">
        <w:rPr>
          <w:rStyle w:val="StyleUnderline"/>
        </w:rPr>
        <w:t xml:space="preserve">and Welles intrigued to </w:t>
      </w:r>
      <w:r w:rsidRPr="009D580B">
        <w:rPr>
          <w:rStyle w:val="StyleUnderline"/>
          <w:highlight w:val="green"/>
        </w:rPr>
        <w:t>topple</w:t>
      </w:r>
      <w:r w:rsidRPr="00FD119B">
        <w:rPr>
          <w:bCs/>
          <w:kern w:val="2"/>
          <w:sz w:val="20"/>
          <w:u w:val="single"/>
        </w:rPr>
        <w:t xml:space="preserve"> </w:t>
      </w:r>
      <w:r w:rsidRPr="00F85849">
        <w:rPr>
          <w:bCs/>
          <w:kern w:val="2"/>
          <w:sz w:val="14"/>
          <w:szCs w:val="8"/>
        </w:rPr>
        <w:t>progressive</w:t>
      </w:r>
      <w:r w:rsidRPr="00FD119B">
        <w:rPr>
          <w:bCs/>
          <w:kern w:val="2"/>
          <w:sz w:val="20"/>
          <w:u w:val="single"/>
        </w:rPr>
        <w:t xml:space="preserve"> </w:t>
      </w:r>
      <w:r w:rsidRPr="009D580B">
        <w:rPr>
          <w:rStyle w:val="StyleUnderline"/>
          <w:highlight w:val="green"/>
        </w:rPr>
        <w:t>Cuban president</w:t>
      </w:r>
      <w:r w:rsidRPr="00FD119B">
        <w:rPr>
          <w:bCs/>
          <w:kern w:val="2"/>
          <w:sz w:val="20"/>
          <w:u w:val="single"/>
        </w:rPr>
        <w:t xml:space="preserve"> </w:t>
      </w:r>
      <w:r w:rsidRPr="00F85849">
        <w:rPr>
          <w:bCs/>
          <w:kern w:val="2"/>
          <w:sz w:val="14"/>
          <w:szCs w:val="8"/>
        </w:rPr>
        <w:t xml:space="preserve">Ramón Grau San Martín.80 </w:t>
      </w:r>
      <w:r w:rsidRPr="00D83FF8">
        <w:rPr>
          <w:rStyle w:val="StyleUnderline"/>
        </w:rPr>
        <w:t>Nonetheless,</w:t>
      </w:r>
      <w:r w:rsidRPr="00FD119B">
        <w:rPr>
          <w:bCs/>
          <w:kern w:val="2"/>
          <w:sz w:val="20"/>
          <w:u w:val="single"/>
        </w:rPr>
        <w:t xml:space="preserve"> </w:t>
      </w:r>
      <w:r w:rsidRPr="00D83FF8">
        <w:rPr>
          <w:rStyle w:val="StyleUnderline"/>
        </w:rPr>
        <w:t xml:space="preserve">the U.S. </w:t>
      </w:r>
      <w:r w:rsidRPr="009D580B">
        <w:rPr>
          <w:rStyle w:val="StyleUnderline"/>
          <w:highlight w:val="green"/>
        </w:rPr>
        <w:t>refusal to send marines</w:t>
      </w:r>
      <w:r w:rsidRPr="00D83FF8">
        <w:rPr>
          <w:rStyle w:val="StyleUnderline"/>
        </w:rPr>
        <w:t xml:space="preserve"> into the actual fighting </w:t>
      </w:r>
      <w:r w:rsidRPr="009D580B">
        <w:rPr>
          <w:rStyle w:val="StyleUnderline"/>
          <w:highlight w:val="green"/>
        </w:rPr>
        <w:t>functioned as the signifier of nonintervention</w:t>
      </w:r>
      <w:r w:rsidRPr="00D83FF8">
        <w:rPr>
          <w:rStyle w:val="StyleUnderline"/>
        </w:rPr>
        <w:t>, in turn itself a signifier that enabled Americans to imagine the U</w:t>
      </w:r>
      <w:r w:rsidRPr="00F85849">
        <w:rPr>
          <w:bCs/>
          <w:kern w:val="2"/>
          <w:sz w:val="14"/>
          <w:szCs w:val="8"/>
        </w:rPr>
        <w:t>nited</w:t>
      </w:r>
      <w:r w:rsidRPr="00D83FF8">
        <w:rPr>
          <w:rStyle w:val="StyleUnderline"/>
        </w:rPr>
        <w:t xml:space="preserve"> S</w:t>
      </w:r>
      <w:r w:rsidRPr="00F85849">
        <w:rPr>
          <w:bCs/>
          <w:kern w:val="2"/>
          <w:sz w:val="14"/>
          <w:szCs w:val="8"/>
        </w:rPr>
        <w:t>tates</w:t>
      </w:r>
      <w:r w:rsidRPr="00FD119B">
        <w:rPr>
          <w:bCs/>
          <w:kern w:val="2"/>
          <w:sz w:val="20"/>
          <w:u w:val="single"/>
        </w:rPr>
        <w:t xml:space="preserve"> </w:t>
      </w:r>
      <w:r w:rsidRPr="00D83FF8">
        <w:rPr>
          <w:rStyle w:val="StyleUnderline"/>
        </w:rPr>
        <w:t>as a good neighbor</w:t>
      </w:r>
      <w:r w:rsidRPr="00FD119B">
        <w:rPr>
          <w:bCs/>
          <w:kern w:val="2"/>
          <w:sz w:val="20"/>
          <w:u w:val="single"/>
        </w:rPr>
        <w:t xml:space="preserve"> </w:t>
      </w:r>
      <w:r w:rsidRPr="00F85849">
        <w:rPr>
          <w:bCs/>
          <w:kern w:val="2"/>
          <w:sz w:val="14"/>
          <w:szCs w:val="8"/>
        </w:rPr>
        <w:t xml:space="preserve">helping a needy one. Well into the mid-1930s, </w:t>
      </w:r>
      <w:r w:rsidRPr="009D580B">
        <w:rPr>
          <w:rStyle w:val="StyleUnderline"/>
          <w:highlight w:val="green"/>
        </w:rPr>
        <w:t>the</w:t>
      </w:r>
      <w:r w:rsidRPr="00FD119B">
        <w:rPr>
          <w:bCs/>
          <w:kern w:val="2"/>
          <w:sz w:val="20"/>
          <w:u w:val="single"/>
        </w:rPr>
        <w:t xml:space="preserve"> </w:t>
      </w:r>
      <w:r w:rsidRPr="00F85849">
        <w:rPr>
          <w:bCs/>
          <w:kern w:val="2"/>
          <w:sz w:val="14"/>
          <w:szCs w:val="8"/>
        </w:rPr>
        <w:t xml:space="preserve">good neighbor identity </w:t>
      </w:r>
      <w:r w:rsidRPr="009D580B">
        <w:rPr>
          <w:rStyle w:val="StyleUnderline"/>
          <w:highlight w:val="green"/>
        </w:rPr>
        <w:t>narrative provided the cultural framework for U.S. foreign policy</w:t>
      </w:r>
      <w:r w:rsidRPr="00D83FF8">
        <w:rPr>
          <w:rStyle w:val="StyleUnderline"/>
        </w:rPr>
        <w:t xml:space="preserve"> as it reinvigorated the imagined community</w:t>
      </w:r>
      <w:r w:rsidRPr="00F85849">
        <w:rPr>
          <w:bCs/>
          <w:kern w:val="2"/>
          <w:sz w:val="14"/>
          <w:szCs w:val="8"/>
        </w:rPr>
        <w:t xml:space="preserve">. </w:t>
      </w:r>
      <w:r w:rsidRPr="00F85849">
        <w:rPr>
          <w:bCs/>
          <w:kern w:val="2"/>
          <w:sz w:val="14"/>
          <w:szCs w:val="6"/>
        </w:rPr>
        <w:t>Despite the "discordant note" sounding from the ongoing border war between Bolivia and Paraguay, Roosevelt remained confident, stating: "We are entering a new era in accepting the plan that no one of our Nations must hereafter exploit a neighbor Nation at the expense of that neighbor."81 To counter and elide the threat of war, U.S. foreign policy repeatedly emphasized the "sanctity of [End Page 190] treaties." When the governments represented at the Pan-American Union signed the Treaty on the Protection of Artistic and Scientific Institutions and Historic Monuments in April 1935, Roosevelt rejoiced that this "Treaty possesses a spiritual significance far deeper than the text of the instrument itself." It demonstrated a "renewed allegiance to those high principles of international cooperation and helpfulness."82 Nothing had "been as successful in recent years as the fact that we have convinced Latin America, for the first time in history, that we were not some big bad wolf trying to eat them up," Roosevelt rejoiced.83</w:t>
      </w:r>
    </w:p>
    <w:p w14:paraId="7E2C5479" w14:textId="76A2FA5E" w:rsidR="00014B9D" w:rsidRDefault="00014B9D" w:rsidP="00014B9D">
      <w:pPr>
        <w:pStyle w:val="Heading3"/>
      </w:pPr>
      <w:r>
        <w:t xml:space="preserve">Link – Moten </w:t>
      </w:r>
    </w:p>
    <w:p w14:paraId="05B196F4" w14:textId="77777777" w:rsidR="00014B9D" w:rsidRPr="00722F5B" w:rsidRDefault="00014B9D" w:rsidP="00014B9D">
      <w:pPr>
        <w:pStyle w:val="Heading4"/>
      </w:pPr>
      <w:r>
        <w:t>Moten’s conception of the subject is oceanic – this results in the destruction of identity and trauma.</w:t>
      </w:r>
    </w:p>
    <w:p w14:paraId="08F8BED3" w14:textId="77777777" w:rsidR="00014B9D" w:rsidRPr="00296D19" w:rsidRDefault="00014B9D" w:rsidP="00014B9D">
      <w:r w:rsidRPr="00667765">
        <w:rPr>
          <w:rStyle w:val="Style13ptBold"/>
        </w:rPr>
        <w:t>Wang 16</w:t>
      </w:r>
      <w:r>
        <w:t xml:space="preserve"> (“</w:t>
      </w:r>
      <w:r w:rsidRPr="00296D19">
        <w:t>Oceanic Feeling and Communist Affect</w:t>
      </w:r>
      <w:r>
        <w:t>”</w:t>
      </w:r>
      <w:r w:rsidRPr="00296D19">
        <w:t xml:space="preserve"> </w:t>
      </w:r>
      <w:r>
        <w:t xml:space="preserve">by </w:t>
      </w:r>
      <w:r w:rsidRPr="00296D19">
        <w:t>Jackie Wang</w:t>
      </w:r>
      <w:r w:rsidRPr="00667765">
        <w:t xml:space="preserve"> Dec 3rd, 2016</w:t>
      </w:r>
      <w:r>
        <w:t xml:space="preserve">. </w:t>
      </w:r>
      <w:r w:rsidRPr="00667765">
        <w:t>black studies, prison abolition &amp; PhD student @Harvard</w:t>
      </w:r>
      <w:r>
        <w:t>) EG</w:t>
      </w:r>
    </w:p>
    <w:p w14:paraId="49BD5043" w14:textId="77777777" w:rsidR="00014B9D" w:rsidRDefault="00014B9D" w:rsidP="00014B9D">
      <w:r>
        <w:t xml:space="preserve">While </w:t>
      </w:r>
      <w:r w:rsidRPr="004445F5">
        <w:rPr>
          <w:rStyle w:val="StyleUnderline"/>
        </w:rPr>
        <w:t xml:space="preserve">oceanic feeling is a term that was popularized by Freud and subsequently taken up psychoanalytic thinkers, Fred </w:t>
      </w:r>
      <w:r w:rsidRPr="009D580B">
        <w:rPr>
          <w:rStyle w:val="StyleUnderline"/>
          <w:highlight w:val="green"/>
        </w:rPr>
        <w:t>Moten’s theorization of blackness bears</w:t>
      </w:r>
      <w:r w:rsidRPr="004445F5">
        <w:rPr>
          <w:rStyle w:val="StyleUnderline"/>
        </w:rPr>
        <w:t xml:space="preserve"> striking </w:t>
      </w:r>
      <w:r w:rsidRPr="009D580B">
        <w:rPr>
          <w:rStyle w:val="StyleUnderline"/>
          <w:highlight w:val="green"/>
        </w:rPr>
        <w:t>resemblance to</w:t>
      </w:r>
      <w:r w:rsidRPr="004445F5">
        <w:rPr>
          <w:rStyle w:val="StyleUnderline"/>
        </w:rPr>
        <w:t xml:space="preserve"> both Freud and Rolland’s take on </w:t>
      </w:r>
      <w:r w:rsidRPr="009D580B">
        <w:rPr>
          <w:rStyle w:val="StyleUnderline"/>
          <w:highlight w:val="green"/>
        </w:rPr>
        <w:t>oceanic feeling</w:t>
      </w:r>
      <w:r w:rsidRPr="009D580B">
        <w:rPr>
          <w:highlight w:val="green"/>
        </w:rPr>
        <w:t>.</w:t>
      </w:r>
      <w:r>
        <w:t xml:space="preserve"> </w:t>
      </w:r>
      <w:r w:rsidRPr="004445F5">
        <w:rPr>
          <w:rStyle w:val="StyleUnderline"/>
        </w:rPr>
        <w:t xml:space="preserve">For Moten, </w:t>
      </w:r>
      <w:r w:rsidRPr="009D580B">
        <w:rPr>
          <w:rStyle w:val="StyleUnderline"/>
          <w:highlight w:val="green"/>
        </w:rPr>
        <w:t>blackness is</w:t>
      </w:r>
      <w:r w:rsidRPr="004445F5">
        <w:rPr>
          <w:rStyle w:val="StyleUnderline"/>
        </w:rPr>
        <w:t xml:space="preserve"> a paraontological mode of being that is</w:t>
      </w:r>
      <w:r>
        <w:t xml:space="preserve"> literally </w:t>
      </w:r>
      <w:r w:rsidRPr="009D580B">
        <w:rPr>
          <w:rStyle w:val="StyleUnderline"/>
          <w:highlight w:val="green"/>
        </w:rPr>
        <w:t>connected to</w:t>
      </w:r>
      <w:r w:rsidRPr="009D580B">
        <w:rPr>
          <w:highlight w:val="green"/>
        </w:rPr>
        <w:t xml:space="preserve"> (</w:t>
      </w:r>
      <w:r>
        <w:t xml:space="preserve">and produced by) </w:t>
      </w:r>
      <w:r w:rsidRPr="009D580B">
        <w:rPr>
          <w:rStyle w:val="StyleUnderline"/>
          <w:highlight w:val="green"/>
        </w:rPr>
        <w:t>the ocean</w:t>
      </w:r>
      <w:r>
        <w:t xml:space="preserve">. In Freud and Moten’s discourse black being and oceanic feeling are both connected with the maternal, though unlike Kristeva, Moten does not frame the maternal as threatening, nor does he describe the maternal as engulfing and in need of the intervention of the paternal function. For both Rolland and Moten, the sea is that which unsettles being. However, while Rolland used the ocean to illustrate Spinoza’s conception of the single substance as a kind of metaphor for the experience of limitlessness, in </w:t>
      </w:r>
      <w:r w:rsidRPr="00DE3A7D">
        <w:rPr>
          <w:rStyle w:val="StyleUnderline"/>
        </w:rPr>
        <w:t>Moten’s writing the sea is linked to legacies of slavery, and in particular the dispersal of people of African descent around the world via the slave ship</w:t>
      </w:r>
      <w:r>
        <w:t>. In Moten’s work and the work of Afro-pessimist thinkers such as Saidiya Hartman the sea is also a passage that marks an ontological rupture. The “unsettled” and uncoded way of being (which Moten calls ‘</w:t>
      </w:r>
      <w:r w:rsidRPr="009D580B">
        <w:rPr>
          <w:rStyle w:val="StyleUnderline"/>
          <w:highlight w:val="green"/>
        </w:rPr>
        <w:t>blackness’) is described</w:t>
      </w:r>
      <w:r w:rsidRPr="00342A89">
        <w:rPr>
          <w:rStyle w:val="StyleUnderline"/>
        </w:rPr>
        <w:t xml:space="preserve"> by Moten in the essay “Blackness and Nothingness (Mysticism in the Flesh)” </w:t>
      </w:r>
      <w:r w:rsidRPr="009D580B">
        <w:rPr>
          <w:rStyle w:val="StyleUnderline"/>
          <w:highlight w:val="green"/>
        </w:rPr>
        <w:t>as the “unmappable zone of paraontological consent</w:t>
      </w:r>
      <w:r w:rsidRPr="00342A89">
        <w:rPr>
          <w:rStyle w:val="StyleUnderline"/>
        </w:rPr>
        <w:t>”</w:t>
      </w:r>
      <w:r>
        <w:t xml:space="preserve"> (752). The “</w:t>
      </w:r>
      <w:r w:rsidRPr="00342A89">
        <w:rPr>
          <w:rStyle w:val="StyleUnderline"/>
        </w:rPr>
        <w:t xml:space="preserve">paraontological” mode of being differs from ontological or intersubjective modes of being in that </w:t>
      </w:r>
      <w:r w:rsidRPr="009D580B">
        <w:rPr>
          <w:rStyle w:val="StyleUnderline"/>
          <w:highlight w:val="green"/>
        </w:rPr>
        <w:t>it does not presuppose discrete, self-contained subjects</w:t>
      </w:r>
      <w:r w:rsidRPr="00342A89">
        <w:rPr>
          <w:rStyle w:val="StyleUnderline"/>
        </w:rPr>
        <w:t xml:space="preserve"> who interact or encounter each other</w:t>
      </w:r>
      <w:r>
        <w:t xml:space="preserve">. Moten’s notion of paraontology comes from Nahum Chandler’s reading of W. E. B. Du Bois’s discussion of the strange meaning of being black. According to Moten, the idea that black being functions differently than other modes of being is elaborated in Frantz Fanon’s Black Skin White Masks and through Jacques Derrida’s work and theorization of différance. While the German philosopher Martin Heidegger makes a distinction between the ontic and the ontological as well as being and beings (a distinction that is analogous to Socrates distinction between essence and instance), </w:t>
      </w:r>
      <w:r w:rsidRPr="00342A89">
        <w:rPr>
          <w:rStyle w:val="StyleUnderline"/>
        </w:rPr>
        <w:t>Moten</w:t>
      </w:r>
      <w:r>
        <w:t xml:space="preserve"> resists this distinction and </w:t>
      </w:r>
      <w:r w:rsidRPr="00342A89">
        <w:rPr>
          <w:rStyle w:val="StyleUnderline"/>
        </w:rPr>
        <w:t xml:space="preserve">argues that paraontological force of black being disrupts fundamental categories and even the idea of the category itself. </w:t>
      </w:r>
      <w:r w:rsidRPr="009D580B">
        <w:rPr>
          <w:rStyle w:val="StyleUnderline"/>
          <w:highlight w:val="green"/>
        </w:rPr>
        <w:t>Moten’s paraontological subjects</w:t>
      </w:r>
      <w:r>
        <w:t xml:space="preserve"> (perhaps “subjects” is a misnomer here) </w:t>
      </w:r>
      <w:r w:rsidRPr="00342A89">
        <w:rPr>
          <w:rStyle w:val="StyleUnderline"/>
        </w:rPr>
        <w:t xml:space="preserve">are without boundaries. They </w:t>
      </w:r>
      <w:r w:rsidRPr="009D580B">
        <w:rPr>
          <w:rStyle w:val="StyleUnderline"/>
          <w:highlight w:val="green"/>
        </w:rPr>
        <w:t>are oceanic</w:t>
      </w:r>
      <w:r w:rsidRPr="00342A89">
        <w:rPr>
          <w:rStyle w:val="StyleUnderline"/>
        </w:rPr>
        <w:t>.</w:t>
      </w:r>
      <w:r>
        <w:t xml:space="preserve"> Not only are they affected by others, they spill over, into and are haptically undone and remade by each other. This notion of paraontology dispenses with an idea of selfhood as a kind of property relation characterized by self-ownership. </w:t>
      </w:r>
      <w:r w:rsidRPr="009D580B">
        <w:rPr>
          <w:rStyle w:val="StyleUnderline"/>
          <w:highlight w:val="green"/>
        </w:rPr>
        <w:t>Being is</w:t>
      </w:r>
      <w:r>
        <w:t xml:space="preserve"> not self-possession or even self-determination; it is </w:t>
      </w:r>
      <w:r w:rsidRPr="009D580B">
        <w:rPr>
          <w:rStyle w:val="StyleUnderline"/>
          <w:highlight w:val="green"/>
        </w:rPr>
        <w:t>movement and circulation</w:t>
      </w:r>
      <w:r>
        <w:t xml:space="preserve">. Another way Moten has formulated this notion of blackness is by describing it as both MORE and LESS than ONE. If “one” is the self, than blackness disrupts the very idea of the self as singular. </w:t>
      </w:r>
      <w:r w:rsidRPr="00342A89">
        <w:rPr>
          <w:rStyle w:val="StyleUnderline"/>
        </w:rPr>
        <w:t xml:space="preserve">Moten notes that </w:t>
      </w:r>
      <w:r w:rsidRPr="00722F5B">
        <w:rPr>
          <w:rStyle w:val="StyleUnderline"/>
        </w:rPr>
        <w:t>the history of blackness is history of the imposition of this “less than one”</w:t>
      </w:r>
      <w:r w:rsidRPr="00342A89">
        <w:rPr>
          <w:rStyle w:val="StyleUnderline"/>
        </w:rPr>
        <w:t xml:space="preserve"> (or notion of black selfhood as not-full) onto black people</w:t>
      </w:r>
      <w:r>
        <w:t xml:space="preserve">. This dual quality of blackness as, on the one hand, nothing and less than one, and on the other hand, as multiple and excessive, is why Moten insists on describing blackness as paraontological and not ontological. This is also why </w:t>
      </w:r>
      <w:r w:rsidRPr="009D580B">
        <w:rPr>
          <w:rStyle w:val="StyleUnderline"/>
          <w:highlight w:val="green"/>
        </w:rPr>
        <w:t>Moten refuses to define blackness as an identity</w:t>
      </w:r>
      <w:r w:rsidRPr="00342A89">
        <w:rPr>
          <w:rStyle w:val="StyleUnderline"/>
        </w:rPr>
        <w:t>, though he acknowledges that black people have a privileged relationship to blackness because of their intimate relationship to loss, pain, suffering and deprivation.</w:t>
      </w:r>
      <w:r>
        <w:rPr>
          <w:rStyle w:val="StyleUnderline"/>
        </w:rPr>
        <w:t xml:space="preserve"> </w:t>
      </w:r>
      <w:r>
        <w:t xml:space="preserve">Furthermore, blackness is also oceanic insofar as it is not fixed to a particular land base. For Moten blackness unsettles the notion of home, for black being is marked by dislocation.[3] But </w:t>
      </w:r>
      <w:r w:rsidRPr="009D580B">
        <w:rPr>
          <w:rStyle w:val="StyleUnderline"/>
          <w:highlight w:val="green"/>
        </w:rPr>
        <w:t>unlike</w:t>
      </w:r>
      <w:r w:rsidRPr="00342A89">
        <w:rPr>
          <w:rStyle w:val="StyleUnderline"/>
        </w:rPr>
        <w:t xml:space="preserve"> Afro-pessimists such as Frank </w:t>
      </w:r>
      <w:r w:rsidRPr="009D580B">
        <w:rPr>
          <w:rStyle w:val="StyleUnderline"/>
          <w:highlight w:val="green"/>
        </w:rPr>
        <w:t>Wilderson and</w:t>
      </w:r>
      <w:r w:rsidRPr="00342A89">
        <w:rPr>
          <w:rStyle w:val="StyleUnderline"/>
        </w:rPr>
        <w:t xml:space="preserve"> Jared </w:t>
      </w:r>
      <w:r w:rsidRPr="009D580B">
        <w:rPr>
          <w:rStyle w:val="StyleUnderline"/>
          <w:highlight w:val="green"/>
        </w:rPr>
        <w:t>Sexton, Moten does not believe that blackness amounts to social death</w:t>
      </w:r>
      <w:r>
        <w:t xml:space="preserve">. For him </w:t>
      </w:r>
      <w:r w:rsidRPr="00342A89">
        <w:rPr>
          <w:rStyle w:val="StyleUnderline"/>
        </w:rPr>
        <w:t>blackness is irreducibly social.</w:t>
      </w:r>
      <w:r>
        <w:t xml:space="preserve"> As he writes, “The zone of nonbeing is experimental, is a kind of experiment, this double edge of the experiment, this theater of like and unlike in which friendship’s sociality overflows its political regulation” (“Blackness and Nothingness” 768). For Moten </w:t>
      </w:r>
      <w:r w:rsidRPr="00342A89">
        <w:rPr>
          <w:rStyle w:val="StyleUnderline"/>
        </w:rPr>
        <w:t>blackness is also an ejection from the symbolics of legitimate personhood. Thus blackness is an uncoded zone of being that exist outside the arena of social recognition.</w:t>
      </w:r>
      <w:r>
        <w:t xml:space="preserve"> Though </w:t>
      </w:r>
      <w:r w:rsidRPr="00342A89">
        <w:rPr>
          <w:rStyle w:val="StyleUnderline"/>
        </w:rPr>
        <w:t>Moten</w:t>
      </w:r>
      <w:r>
        <w:t xml:space="preserve"> does not downplay the brutality of this imposed banishment from subjectivity, he </w:t>
      </w:r>
      <w:r w:rsidRPr="00342A89">
        <w:rPr>
          <w:rStyle w:val="StyleUnderline"/>
        </w:rPr>
        <w:t>does see it as the condition of possibility for the creation of insurgent black social life, or what he sometimes calls undercommon sociality</w:t>
      </w:r>
      <w:r>
        <w:t xml:space="preserve">. When Moten writes about “the wailing that accompanies entrance into and expulsion from sociality,” he does so in a lyrical register that captures both the terrible and the ecstatic dimensions of this violent expulsion-entrance (“Blackness and Nothingness” 746). This </w:t>
      </w:r>
      <w:r w:rsidRPr="00342A89">
        <w:rPr>
          <w:rStyle w:val="StyleUnderline"/>
        </w:rPr>
        <w:t>expulsion from “human” sociality and entrance into black sociality is also constituted by the violence of the Middle Passage</w:t>
      </w:r>
      <w:r>
        <w:t xml:space="preserve">. He writes, “It’s terrible to have come from nothing but the sea, which is nowhere, navigable only in its constant autodislocation. The absence of solidity seems to demand some other ceremony of hailing that will have been carried out on some more exalted frequency” (“Blackness and Nothingness” 744). Throughout Moten’s work, the sea—as well as the experience of being shipped—is used to theorize the fluidity of blackness (the “absence of solidity”). To be a citizen of the sea is also to be stateless. In a breathtakingly beautiful passage that opens with an uncited reference Hart Crane’s poem “The Broken Tower,”[4] Moten writes: And so it is that we remain in the hold, in the break, as if entering again and again the broken world, to trace the visionary company and join it. This contrapuntal island, where we are marooned in search of marronage, where we linger in stateless emergency, is our mobile, constant study, our lysed cell and held dislocation, our blown standpoint and lyred chapel. We study our seaborne variance, sent by its prehistory into arrivance without arrival, as a poetics of lore, of abnormal articulation, where the relation between joint and flesh is the pleated distance of a musical moment that is emphatically, palpably imperceptible and, therefore, exhausts description. (“Blackness and Nothingness” 743) The experience of existing “in the break”—of being blown, shipped, marooned, dislocated—produces an “abnormal articulation” because it is an experience that exhausts description. Given that these subterranean modes of being are outside the realm of social recognition, black social life registers as “nothing” to those who don’t understand it. While Moten concedes to the Afro-pessimist analysis of blackness as a condition of bare life (read: flesh) that they characterize as a kind of nothingness, this nothingness has texture. Moten writes, “If the slave is, in the end and in essence, nothing, what remains is the necessity of an investigation of that nothingness” (“Blackness and Nothingness” 744). This investigation is only possible by way of an affirmation of negation and the introduction of a set of new terms to understand sociality outside of (white) notions of subjective self-possession. The uncontainability of blackness, like oceanic feeling, deconstructs notions of the subject as bounded. Concluding Thoughts In this essay I have analyzed psychoanalytic debates about oceanic feeling and discussed possible creative and social implications of this feeling state. Following Rolland and Milner (and departing with Freud and early Kristeva), I argue that oceanic feeling can be a source of creative and social inspiration. Given that this essay deals primarily with theoretical questions, perhaps the sections that discuss the ways in which oceanic feeling is enabling beg the question: Would it be possible to induce an oceanic experience? If not, why should we concern ourselves with an affective state that is only available to a few lucky (or unlucky) initiates? In response to these questions I would argue that </w:t>
      </w:r>
      <w:r w:rsidRPr="009D580B">
        <w:rPr>
          <w:rStyle w:val="StyleUnderline"/>
          <w:highlight w:val="green"/>
        </w:rPr>
        <w:t>oceanic feeling</w:t>
      </w:r>
      <w:r w:rsidRPr="00342A89">
        <w:rPr>
          <w:rStyle w:val="StyleUnderline"/>
        </w:rPr>
        <w:t xml:space="preserve">, as described in psychoanalytic discourse, </w:t>
      </w:r>
      <w:r w:rsidRPr="009D580B">
        <w:rPr>
          <w:rStyle w:val="StyleUnderline"/>
          <w:highlight w:val="green"/>
        </w:rPr>
        <w:t>is largely involuntary</w:t>
      </w:r>
      <w:r w:rsidRPr="00342A89">
        <w:rPr>
          <w:rStyle w:val="StyleUnderline"/>
        </w:rPr>
        <w:t xml:space="preserve">; </w:t>
      </w:r>
      <w:r w:rsidRPr="00342A89">
        <w:t>though</w:t>
      </w:r>
      <w:r>
        <w:t xml:space="preserve"> my research on the topic suggests that </w:t>
      </w:r>
      <w:r w:rsidRPr="00342A89">
        <w:rPr>
          <w:rStyle w:val="StyleUnderline"/>
        </w:rPr>
        <w:t xml:space="preserve">it may be </w:t>
      </w:r>
      <w:r w:rsidRPr="009D580B">
        <w:rPr>
          <w:rStyle w:val="StyleUnderline"/>
          <w:highlight w:val="green"/>
        </w:rPr>
        <w:t>linked to trauma</w:t>
      </w:r>
      <w:r w:rsidRPr="00342A89">
        <w:rPr>
          <w:rStyle w:val="StyleUnderline"/>
        </w:rPr>
        <w:t xml:space="preserve"> (in that people who have been traumatized may be more prone to having oceanic experiences). In trauma studies </w:t>
      </w:r>
      <w:r w:rsidRPr="009D580B">
        <w:rPr>
          <w:rStyle w:val="StyleUnderline"/>
          <w:highlight w:val="green"/>
        </w:rPr>
        <w:t>many scholars have noted that people who have experienced trauma</w:t>
      </w:r>
      <w:r>
        <w:t xml:space="preserve"> do not experience themselves as selves at all. As Judith Herman notes in Trauma and Recovery, “Survivors routinely describe themselves as outside the compact of ordinary human relations, as supernatural creatures or nonhuman life forms. They </w:t>
      </w:r>
      <w:r w:rsidRPr="00342A89">
        <w:rPr>
          <w:rStyle w:val="StyleUnderline"/>
        </w:rPr>
        <w:t>th</w:t>
      </w:r>
      <w:r w:rsidRPr="009D580B">
        <w:rPr>
          <w:rStyle w:val="StyleUnderline"/>
          <w:highlight w:val="green"/>
        </w:rPr>
        <w:t>ink of themselves as witches, vampires, whores, dogs, rats,</w:t>
      </w:r>
      <w:r w:rsidRPr="00342A89">
        <w:rPr>
          <w:rStyle w:val="StyleUnderline"/>
        </w:rPr>
        <w:t xml:space="preserve"> or </w:t>
      </w:r>
      <w:r w:rsidRPr="009D580B">
        <w:rPr>
          <w:rStyle w:val="StyleUnderline"/>
          <w:highlight w:val="green"/>
        </w:rPr>
        <w:t>snakes</w:t>
      </w:r>
      <w:r w:rsidRPr="00342A89">
        <w:rPr>
          <w:rStyle w:val="StyleUnderline"/>
        </w:rPr>
        <w:t xml:space="preserve">. Some use the imagery of </w:t>
      </w:r>
      <w:r w:rsidRPr="009D580B">
        <w:rPr>
          <w:rStyle w:val="StyleUnderline"/>
          <w:highlight w:val="green"/>
        </w:rPr>
        <w:t xml:space="preserve">excrement or filth </w:t>
      </w:r>
      <w:r w:rsidRPr="00722F5B">
        <w:rPr>
          <w:rStyle w:val="StyleUnderline"/>
        </w:rPr>
        <w:t>to</w:t>
      </w:r>
      <w:r w:rsidRPr="00342A89">
        <w:rPr>
          <w:rStyle w:val="StyleUnderline"/>
        </w:rPr>
        <w:t xml:space="preserve"> describe their inner sense of self</w:t>
      </w:r>
      <w:r>
        <w:t xml:space="preserve">” (105). The </w:t>
      </w:r>
      <w:r w:rsidRPr="00342A89">
        <w:rPr>
          <w:rStyle w:val="StyleUnderline"/>
        </w:rPr>
        <w:t>linking of trauma to oceanic feeling might support the idea that oceanic feeling is a kind of manic defense against pain.</w:t>
      </w:r>
      <w:r>
        <w:t xml:space="preserve"> However, even if this were the case, it still might (paradoxically) also be true that the oceanic is a source of ecstatic joy: a kind of terrible gift.</w:t>
      </w:r>
    </w:p>
    <w:p w14:paraId="731EEC38" w14:textId="6678C99E" w:rsidR="00A43B2C" w:rsidRDefault="00A43B2C" w:rsidP="00A43B2C">
      <w:pPr>
        <w:pStyle w:val="Heading3"/>
      </w:pPr>
      <w:r>
        <w:t>Link – Selective Immigration</w:t>
      </w:r>
    </w:p>
    <w:p w14:paraId="168E49BB" w14:textId="28499725" w:rsidR="00A43B2C" w:rsidRPr="00FC7E0F" w:rsidRDefault="00A43B2C" w:rsidP="00A43B2C">
      <w:pPr>
        <w:pStyle w:val="Heading4"/>
      </w:pPr>
      <w:r>
        <w:t>Selective immigration focuses on the dichotomy between</w:t>
      </w:r>
      <w:r w:rsidR="00B1723A">
        <w:t xml:space="preserve"> good and bad immigrant which reinforces</w:t>
      </w:r>
      <w:r>
        <w:t xml:space="preserve"> the collective self vs other identity that forms the basis for exclusion</w:t>
      </w:r>
    </w:p>
    <w:p w14:paraId="6BAF4DEB" w14:textId="77777777" w:rsidR="00A43B2C" w:rsidRDefault="00A43B2C" w:rsidP="00A43B2C">
      <w:r w:rsidRPr="00FC7E0F">
        <w:rPr>
          <w:rStyle w:val="Style13ptBold"/>
        </w:rPr>
        <w:t>Van Houtuma and Pijpers 09</w:t>
      </w:r>
      <w:r>
        <w:t xml:space="preserve"> (Henk van Houtum (assoc. prof.) and Roos Pijpers (ass. prof) are geographers working in the Dept of Human Geography and Spatial Planning at the Radboud University Nijmegen, where Dr. van Houtum also directs the Nijmegen Centre for Border Research, “The European Union as a Gated Community: The Two-faced Border and Immigration Regime of the EU”, DOSSIER Border Politics - Migration in the Mediterranean, Radboud Repository, June 2009, </w:t>
      </w:r>
      <w:r w:rsidRPr="00FC7E0F">
        <w:t>http://repository.ubn.ru.nl/bitstream/handle/2066/46253/46253a.pdf?sequence=2</w:t>
      </w:r>
      <w:r>
        <w:t>) /AK47</w:t>
      </w:r>
    </w:p>
    <w:p w14:paraId="3F4D190C" w14:textId="77777777" w:rsidR="00A43B2C" w:rsidRPr="007D534C" w:rsidRDefault="00A43B2C" w:rsidP="00A43B2C">
      <w:pPr>
        <w:rPr>
          <w:rStyle w:val="StyleUnderline"/>
        </w:rPr>
      </w:pPr>
      <w:r w:rsidRPr="007D534C">
        <w:t xml:space="preserve">The (Op)pressive Desire to Protect Within mainstream economics and specifically within the dominant framework of neo-classical economic trade theory, protection has long been a central topic of study. In these academic domains, </w:t>
      </w:r>
      <w:r w:rsidRPr="009D580B">
        <w:rPr>
          <w:rStyle w:val="StyleUnderline"/>
          <w:highlight w:val="green"/>
        </w:rPr>
        <w:t>protection is</w:t>
      </w:r>
      <w:r w:rsidRPr="00FC7E0F">
        <w:rPr>
          <w:rStyle w:val="StyleUnderline"/>
        </w:rPr>
        <w:t xml:space="preserve"> </w:t>
      </w:r>
      <w:r w:rsidRPr="007D534C">
        <w:t xml:space="preserve">principally understood as a government policy </w:t>
      </w:r>
      <w:r w:rsidRPr="009D580B">
        <w:rPr>
          <w:rStyle w:val="StyleUnderline"/>
          <w:highlight w:val="green"/>
        </w:rPr>
        <w:t>response to</w:t>
      </w:r>
      <w:r w:rsidRPr="00FC7E0F">
        <w:rPr>
          <w:rStyle w:val="StyleUnderline"/>
        </w:rPr>
        <w:t xml:space="preserve"> the presumed harmful </w:t>
      </w:r>
      <w:r w:rsidRPr="009D580B">
        <w:rPr>
          <w:rStyle w:val="StyleUnderline"/>
          <w:highlight w:val="green"/>
        </w:rPr>
        <w:t>effects of open borders</w:t>
      </w:r>
      <w:r w:rsidRPr="00FC7E0F">
        <w:rPr>
          <w:rStyle w:val="StyleUnderline"/>
        </w:rPr>
        <w:t xml:space="preserve"> on welfare</w:t>
      </w:r>
      <w:r w:rsidRPr="007D534C">
        <w:t xml:space="preserve">. Allegedly, open borders and thus, </w:t>
      </w:r>
      <w:r w:rsidRPr="00FC7E0F">
        <w:rPr>
          <w:rStyle w:val="StyleUnderline"/>
        </w:rPr>
        <w:t>free trade in capital, labour, goods and services, cause a welfare transfe</w:t>
      </w:r>
      <w:r w:rsidRPr="007D534C">
        <w:t xml:space="preserve">r from the importing country to the exporting countries—to the detriment of the national economy and its producers. Therefore, </w:t>
      </w:r>
      <w:r w:rsidRPr="00FC7E0F">
        <w:rPr>
          <w:rStyle w:val="StyleUnderline"/>
        </w:rPr>
        <w:t>states often wish to issue protective measures to shield their firms</w:t>
      </w:r>
      <w:r w:rsidRPr="007D534C">
        <w:t xml:space="preserve">, particularly those in newly emerged, “infant” industries, from harsh export competition (Krugman and Obstfeld 1997). Neo-classical economic trade theory, however, has time and again demonstrated </w:t>
      </w:r>
      <w:r w:rsidRPr="00FC7E0F">
        <w:rPr>
          <w:rStyle w:val="StyleUnderline"/>
        </w:rPr>
        <w:t xml:space="preserve">that protection </w:t>
      </w:r>
      <w:r w:rsidRPr="009D580B">
        <w:rPr>
          <w:rStyle w:val="StyleUnderline"/>
          <w:highlight w:val="green"/>
        </w:rPr>
        <w:t>in the</w:t>
      </w:r>
      <w:r w:rsidRPr="00FC7E0F">
        <w:rPr>
          <w:rStyle w:val="StyleUnderline"/>
        </w:rPr>
        <w:t xml:space="preserve"> </w:t>
      </w:r>
      <w:r w:rsidRPr="009D580B">
        <w:rPr>
          <w:rStyle w:val="StyleUnderline"/>
          <w:highlight w:val="green"/>
        </w:rPr>
        <w:t>form of tariff</w:t>
      </w:r>
      <w:r w:rsidRPr="00FC7E0F">
        <w:rPr>
          <w:rStyle w:val="StyleUnderline"/>
        </w:rPr>
        <w:t xml:space="preserve"> </w:t>
      </w:r>
      <w:r w:rsidRPr="009D580B">
        <w:rPr>
          <w:rStyle w:val="StyleUnderline"/>
          <w:highlight w:val="green"/>
        </w:rPr>
        <w:t>walls</w:t>
      </w:r>
      <w:r w:rsidRPr="00FC7E0F">
        <w:rPr>
          <w:rStyle w:val="StyleUnderline"/>
        </w:rPr>
        <w:t xml:space="preserve"> </w:t>
      </w:r>
      <w:r w:rsidRPr="009D580B">
        <w:rPr>
          <w:rStyle w:val="StyleUnderline"/>
          <w:highlight w:val="green"/>
        </w:rPr>
        <w:t>and</w:t>
      </w:r>
      <w:r w:rsidRPr="00FC7E0F">
        <w:rPr>
          <w:rStyle w:val="StyleUnderline"/>
        </w:rPr>
        <w:t xml:space="preserve"> (immigration) </w:t>
      </w:r>
      <w:r w:rsidRPr="009D580B">
        <w:rPr>
          <w:rStyle w:val="StyleUnderline"/>
          <w:highlight w:val="green"/>
        </w:rPr>
        <w:t>quotas</w:t>
      </w:r>
      <w:r w:rsidRPr="00FC7E0F">
        <w:rPr>
          <w:rStyle w:val="StyleUnderline"/>
        </w:rPr>
        <w:t xml:space="preserve"> instead of open borders and free trade is inefficient in terms of welfare distribution</w:t>
      </w:r>
      <w:r w:rsidRPr="007D534C">
        <w:t xml:space="preserve"> effects. Drawing on Ricardo’s and Heckscher-Olin’s seminal ideas regarding the (re)allocation of production factors according to comparative advantage, the various neo-classical protection models show that in many cases and certainly in the case of small economies, which are unable to influence world prices, loss will exceed gain (Krugman and Obstfeld 1997). It is for this very reason that </w:t>
      </w:r>
      <w:r w:rsidRPr="00F065F1">
        <w:rPr>
          <w:rStyle w:val="StyleUnderline"/>
        </w:rPr>
        <w:t xml:space="preserve">by using this </w:t>
      </w:r>
      <w:r w:rsidRPr="009D580B">
        <w:rPr>
          <w:rStyle w:val="StyleUnderline"/>
          <w:highlight w:val="green"/>
        </w:rPr>
        <w:t>mainstream liberal</w:t>
      </w:r>
      <w:r w:rsidRPr="00F065F1">
        <w:rPr>
          <w:rStyle w:val="StyleUnderline"/>
        </w:rPr>
        <w:t xml:space="preserve"> economic </w:t>
      </w:r>
      <w:r w:rsidRPr="009D580B">
        <w:rPr>
          <w:rStyle w:val="StyleUnderline"/>
          <w:highlight w:val="green"/>
        </w:rPr>
        <w:t>theory as an argument</w:t>
      </w:r>
      <w:r w:rsidRPr="00F065F1">
        <w:rPr>
          <w:rStyle w:val="StyleUnderline"/>
        </w:rPr>
        <w:t>, the European Union in 1988 decided to institutionalise an Internal Market</w:t>
      </w:r>
      <w:r w:rsidRPr="007D534C">
        <w:t>, which featured the opening of borders among its members in order to facilitate the free flow of capital, goods, services, and, most controversially, labour. Moreover, from a non-economic angle, in political philosophy, especially in the liberal corners of this academic domain, th</w:t>
      </w:r>
      <w:r w:rsidRPr="00F065F1">
        <w:rPr>
          <w:rStyle w:val="Emphasis"/>
        </w:rPr>
        <w:t xml:space="preserve">e </w:t>
      </w:r>
      <w:r w:rsidRPr="009D580B">
        <w:rPr>
          <w:rStyle w:val="Emphasis"/>
          <w:highlight w:val="green"/>
        </w:rPr>
        <w:t>stance on protection</w:t>
      </w:r>
      <w:r w:rsidRPr="00F065F1">
        <w:rPr>
          <w:rStyle w:val="Emphasis"/>
        </w:rPr>
        <w:t xml:space="preserve"> </w:t>
      </w:r>
      <w:r w:rsidRPr="009D580B">
        <w:rPr>
          <w:rStyle w:val="Emphasis"/>
          <w:highlight w:val="green"/>
        </w:rPr>
        <w:t>through</w:t>
      </w:r>
      <w:r w:rsidRPr="00F065F1">
        <w:rPr>
          <w:rStyle w:val="Emphasis"/>
        </w:rPr>
        <w:t xml:space="preserve"> state (b)</w:t>
      </w:r>
      <w:r w:rsidRPr="009D580B">
        <w:rPr>
          <w:rStyle w:val="Emphasis"/>
          <w:highlight w:val="green"/>
        </w:rPr>
        <w:t>ordering are</w:t>
      </w:r>
      <w:r w:rsidRPr="00F065F1">
        <w:rPr>
          <w:rStyle w:val="Emphasis"/>
        </w:rPr>
        <w:t xml:space="preserve"> increasingly outspoken</w:t>
      </w:r>
      <w:r w:rsidRPr="007D534C">
        <w:t xml:space="preserve">. Some liberal political theorists and cosmopolitan thinkers have convincingly argued that </w:t>
      </w:r>
      <w:r w:rsidRPr="00F065F1">
        <w:rPr>
          <w:rStyle w:val="Emphasis"/>
        </w:rPr>
        <w:t xml:space="preserve">state borders </w:t>
      </w:r>
      <w:r w:rsidRPr="009D580B">
        <w:rPr>
          <w:rStyle w:val="Emphasis"/>
          <w:highlight w:val="green"/>
        </w:rPr>
        <w:t>generate contradictions</w:t>
      </w:r>
      <w:r w:rsidRPr="00F065F1">
        <w:rPr>
          <w:rStyle w:val="Emphasis"/>
        </w:rPr>
        <w:t xml:space="preserve"> </w:t>
      </w:r>
      <w:r w:rsidRPr="009D580B">
        <w:rPr>
          <w:rStyle w:val="Emphasis"/>
          <w:highlight w:val="green"/>
        </w:rPr>
        <w:t>with</w:t>
      </w:r>
      <w:r w:rsidRPr="00F065F1">
        <w:rPr>
          <w:rStyle w:val="Emphasis"/>
        </w:rPr>
        <w:t xml:space="preserve"> regard to the </w:t>
      </w:r>
      <w:r w:rsidRPr="009D580B">
        <w:rPr>
          <w:rStyle w:val="Emphasis"/>
          <w:highlight w:val="green"/>
        </w:rPr>
        <w:t>principle of equality</w:t>
      </w:r>
      <w:r w:rsidRPr="00F065F1">
        <w:rPr>
          <w:rStyle w:val="Emphasis"/>
        </w:rPr>
        <w:t xml:space="preserve"> amongst individuals and freedom of movement </w:t>
      </w:r>
      <w:r w:rsidRPr="007D534C">
        <w:t xml:space="preserve">(Carens 1987, 1996; Dummett 2001; Harris 2002; Hayter 2000, 2001). By the same token, the liberal philosopher Will Kymlicka (1996, 2001) has argued that </w:t>
      </w:r>
      <w:r w:rsidRPr="00F065F1">
        <w:rPr>
          <w:rStyle w:val="StyleUnderline"/>
        </w:rPr>
        <w:t>state borders are: “a source of embarrassment for liberals of all stripes, at least if these boundaries prevent individuals from moving freely, and living, working and voting</w:t>
      </w:r>
      <w:r w:rsidRPr="007D534C">
        <w:t xml:space="preserve"> in whatever part of the globe they see fit” (Kymlicka 2001:249). “Any political theory”, he continues, “which has nothing to say about these questions is seriously flawed. Moreover, the result, intentional or unintentional, is to tacitly support the conservative view that existing boundaries and restrictive membership are sacrosanct.” (2001:253) In critical/radical geography, the openness of state borders has become a topic of debate as well. In a special issue of the international e-journal for critical geographies, ACME, Harald Bauder (2003) argued that from the viewpoint of equal economic opportunity and global justice the idea of international migration controls is not sustainable. He calls for a more imaginative way of thinking where the regulation of the international movement of people is concerned. In response to Bauder’s piece in the same journal, Frank Düvell argues that “[i</w:t>
      </w:r>
      <w:r w:rsidRPr="00F065F1">
        <w:rPr>
          <w:rStyle w:val="StyleUnderline"/>
        </w:rPr>
        <w:t>]</w:t>
      </w:r>
      <w:r w:rsidRPr="009D580B">
        <w:rPr>
          <w:rStyle w:val="StyleUnderline"/>
          <w:highlight w:val="green"/>
        </w:rPr>
        <w:t>mmigration</w:t>
      </w:r>
      <w:r w:rsidRPr="00F065F1">
        <w:rPr>
          <w:rStyle w:val="StyleUnderline"/>
        </w:rPr>
        <w:t xml:space="preserve"> regimes are not only unjust, they also create as many problems as they claim to solve</w:t>
      </w:r>
      <w:r w:rsidRPr="007D534C">
        <w:t xml:space="preserve">” (2003:203). Similarly, Michael Samers, in his response to Bauder’s intervention, provocatively asks whether we are still haunted by the Hobbesian ghosts of national states. He calls for a non-teleological imagination of a global society (2003:216). He suggests </w:t>
      </w:r>
      <w:r w:rsidRPr="00F065F1">
        <w:rPr>
          <w:rStyle w:val="StyleUnderline"/>
        </w:rPr>
        <w:t>opening the borders for the sake of creating equal economic opportunity while at the same time creating a global central state in order to support those who are physically or emotionally not able or willing to mov</w:t>
      </w:r>
      <w:r w:rsidRPr="007D534C">
        <w:t xml:space="preserve">e. Likewise, in a recent intervention in Antipode, geographer Nick Megoran called for the (re)phrasing of arguments supporting the case for ending migration controls (Megoran 2005). Elsewhere, Jordan and Düvell (2003) have proposed a cosmopolitan economic membership system: </w:t>
      </w:r>
      <w:r w:rsidRPr="00F065F1">
        <w:rPr>
          <w:rStyle w:val="StyleUnderline"/>
        </w:rPr>
        <w:t xml:space="preserve">new forms of “global economic nomadism” </w:t>
      </w:r>
      <w:r w:rsidRPr="009D580B">
        <w:rPr>
          <w:rStyle w:val="StyleUnderline"/>
          <w:highlight w:val="green"/>
        </w:rPr>
        <w:t>require</w:t>
      </w:r>
      <w:r w:rsidRPr="00F065F1">
        <w:rPr>
          <w:rStyle w:val="StyleUnderline"/>
        </w:rPr>
        <w:t xml:space="preserve"> a </w:t>
      </w:r>
      <w:r w:rsidRPr="009D580B">
        <w:rPr>
          <w:rStyle w:val="StyleUnderline"/>
          <w:highlight w:val="green"/>
        </w:rPr>
        <w:t>redefinition of citizenship</w:t>
      </w:r>
      <w:r w:rsidRPr="00F065F1">
        <w:rPr>
          <w:rStyle w:val="StyleUnderline"/>
        </w:rPr>
        <w:t xml:space="preserve"> beyond national borders which involves shared duties</w:t>
      </w:r>
      <w:r w:rsidRPr="007D534C">
        <w:t xml:space="preserve"> </w:t>
      </w:r>
      <w:r w:rsidRPr="009D580B">
        <w:rPr>
          <w:rStyle w:val="Emphasis"/>
          <w:highlight w:val="green"/>
        </w:rPr>
        <w:t>for those</w:t>
      </w:r>
      <w:r w:rsidRPr="00F065F1">
        <w:rPr>
          <w:rStyle w:val="Emphasis"/>
        </w:rPr>
        <w:t xml:space="preserve"> who have access and rights for those </w:t>
      </w:r>
      <w:r w:rsidRPr="009D580B">
        <w:rPr>
          <w:rStyle w:val="Emphasis"/>
          <w:highlight w:val="green"/>
        </w:rPr>
        <w:t>who remain on the outside</w:t>
      </w:r>
      <w:r w:rsidRPr="00F065F1">
        <w:rPr>
          <w:rStyle w:val="Emphasis"/>
        </w:rPr>
        <w:t xml:space="preserve">. </w:t>
      </w:r>
      <w:r w:rsidRPr="007D534C">
        <w:t xml:space="preserve">In addition, radical activist movements, such as the No Border Network and the No One Is Illegal movement, which are both growing in size and influence, are strongly pleading for the abolition of border controls. Yet, </w:t>
      </w:r>
      <w:r w:rsidRPr="00F065F1">
        <w:rPr>
          <w:rStyle w:val="Emphasis"/>
        </w:rPr>
        <w:t>at the same time</w:t>
      </w:r>
      <w:r w:rsidRPr="007D534C">
        <w:t xml:space="preserve">, as Samers (2003) points out, </w:t>
      </w:r>
      <w:r w:rsidRPr="00F065F1">
        <w:rPr>
          <w:rStyle w:val="StyleUnderline"/>
        </w:rPr>
        <w:t>despite the rise of these liberal and critical voices which argue for the opening of borders, there is no existing liberal state, where in effect liberal democracy is combined with the full freedom of movement</w:t>
      </w:r>
      <w:r w:rsidRPr="007D534C">
        <w:t xml:space="preserve">. What is more, it could be argued that </w:t>
      </w:r>
      <w:r w:rsidRPr="009D580B">
        <w:rPr>
          <w:rStyle w:val="Emphasis"/>
          <w:highlight w:val="green"/>
        </w:rPr>
        <w:t>policies</w:t>
      </w:r>
      <w:r w:rsidRPr="00F065F1">
        <w:rPr>
          <w:rStyle w:val="Emphasis"/>
        </w:rPr>
        <w:t xml:space="preserve"> concerning immigration and asylum have only </w:t>
      </w:r>
      <w:r w:rsidRPr="009D580B">
        <w:rPr>
          <w:rStyle w:val="Emphasis"/>
          <w:highlight w:val="green"/>
        </w:rPr>
        <w:t>become more restrictive</w:t>
      </w:r>
      <w:r w:rsidRPr="00F065F1">
        <w:rPr>
          <w:rStyle w:val="Emphasis"/>
        </w:rPr>
        <w:t xml:space="preserve"> as well as “deeply political”</w:t>
      </w:r>
      <w:r w:rsidRPr="007D534C">
        <w:t xml:space="preserve"> in recent years (Hiebert 2003:189; Preston 2003; Sassen 2002). The new world order shows a </w:t>
      </w:r>
      <w:r w:rsidRPr="009D580B">
        <w:rPr>
          <w:rStyle w:val="Emphasis"/>
          <w:highlight w:val="green"/>
        </w:rPr>
        <w:t>tendency towards more exclusive</w:t>
      </w:r>
      <w:r w:rsidRPr="00F065F1">
        <w:rPr>
          <w:rStyle w:val="Emphasis"/>
        </w:rPr>
        <w:t xml:space="preserve"> </w:t>
      </w:r>
      <w:r w:rsidRPr="009D580B">
        <w:rPr>
          <w:rStyle w:val="Emphasis"/>
          <w:highlight w:val="green"/>
        </w:rPr>
        <w:t>and authoritarian</w:t>
      </w:r>
      <w:r w:rsidRPr="00F065F1">
        <w:rPr>
          <w:rStyle w:val="Emphasis"/>
        </w:rPr>
        <w:t xml:space="preserve"> (migration) regimes </w:t>
      </w:r>
      <w:r w:rsidRPr="009D580B">
        <w:rPr>
          <w:rStyle w:val="Emphasis"/>
          <w:highlight w:val="green"/>
        </w:rPr>
        <w:t>instead of,</w:t>
      </w:r>
      <w:r w:rsidRPr="00F065F1">
        <w:rPr>
          <w:rStyle w:val="Emphasis"/>
        </w:rPr>
        <w:t xml:space="preserve"> for example, taking advantage of the </w:t>
      </w:r>
      <w:r w:rsidRPr="009D580B">
        <w:rPr>
          <w:rStyle w:val="Emphasis"/>
          <w:highlight w:val="green"/>
        </w:rPr>
        <w:t>historical opportunity</w:t>
      </w:r>
      <w:r w:rsidRPr="00F065F1">
        <w:rPr>
          <w:rStyle w:val="Emphasis"/>
        </w:rPr>
        <w:t xml:space="preserve"> to extend liberal freedoms</w:t>
      </w:r>
      <w:r w:rsidRPr="007D534C">
        <w:t xml:space="preserve"> (Düvell 2003:201). What is illustrative is that over the last years, </w:t>
      </w:r>
      <w:r w:rsidRPr="00F065F1">
        <w:rPr>
          <w:rStyle w:val="StyleUnderline"/>
        </w:rPr>
        <w:t>issues of immigration and minority integration have topped political agendas and media headlines</w:t>
      </w:r>
      <w:r w:rsidRPr="007D534C">
        <w:t xml:space="preserve"> in all of the member states of the European Union, thereby </w:t>
      </w:r>
      <w:r w:rsidRPr="009D580B">
        <w:rPr>
          <w:rStyle w:val="Emphasis"/>
          <w:highlight w:val="green"/>
        </w:rPr>
        <w:t>contributing</w:t>
      </w:r>
      <w:r w:rsidRPr="00F065F1">
        <w:rPr>
          <w:rStyle w:val="Emphasis"/>
        </w:rPr>
        <w:t xml:space="preserve"> </w:t>
      </w:r>
      <w:r w:rsidRPr="009D580B">
        <w:rPr>
          <w:rStyle w:val="Emphasis"/>
          <w:highlight w:val="green"/>
        </w:rPr>
        <w:t>to</w:t>
      </w:r>
      <w:r w:rsidRPr="00F065F1">
        <w:rPr>
          <w:rStyle w:val="Emphasis"/>
        </w:rPr>
        <w:t xml:space="preserve"> a </w:t>
      </w:r>
      <w:r w:rsidRPr="009D580B">
        <w:rPr>
          <w:rStyle w:val="Emphasis"/>
          <w:highlight w:val="green"/>
        </w:rPr>
        <w:t>dominant rhetoric</w:t>
      </w:r>
      <w:r w:rsidRPr="00F065F1">
        <w:rPr>
          <w:rStyle w:val="Emphasis"/>
        </w:rPr>
        <w:t xml:space="preserve"> </w:t>
      </w:r>
      <w:r w:rsidRPr="009D580B">
        <w:rPr>
          <w:rStyle w:val="Emphasis"/>
          <w:highlight w:val="green"/>
        </w:rPr>
        <w:t>that wishes</w:t>
      </w:r>
      <w:r w:rsidRPr="00F065F1">
        <w:rPr>
          <w:rStyle w:val="Emphasis"/>
        </w:rPr>
        <w:t xml:space="preserve"> </w:t>
      </w:r>
      <w:r w:rsidRPr="009D580B">
        <w:rPr>
          <w:rStyle w:val="Emphasis"/>
          <w:highlight w:val="green"/>
        </w:rPr>
        <w:t>to oppose</w:t>
      </w:r>
      <w:r w:rsidRPr="00F065F1">
        <w:rPr>
          <w:rStyle w:val="Emphasis"/>
        </w:rPr>
        <w:t xml:space="preserve"> the self-made “straw” man that represents the </w:t>
      </w:r>
      <w:r w:rsidRPr="009D580B">
        <w:rPr>
          <w:rStyle w:val="Emphasis"/>
          <w:highlight w:val="green"/>
        </w:rPr>
        <w:t>multicultural society</w:t>
      </w:r>
      <w:r w:rsidRPr="007D534C">
        <w:t xml:space="preserve">. Current political forces have expressed a </w:t>
      </w:r>
      <w:r w:rsidRPr="00F065F1">
        <w:rPr>
          <w:rStyle w:val="StyleUnderline"/>
        </w:rPr>
        <w:t>key interest in controlling the numbers of “redundant” and allegedly difficult to integrate “non-western” immigrants</w:t>
      </w:r>
      <w:r w:rsidRPr="007D534C">
        <w:t xml:space="preserve"> </w:t>
      </w:r>
      <w:r w:rsidRPr="00F065F1">
        <w:rPr>
          <w:rStyle w:val="StyleUnderline"/>
        </w:rPr>
        <w:t>and refugees</w:t>
      </w:r>
      <w:r w:rsidRPr="007D534C">
        <w:t xml:space="preserve"> in order to preserve social cohesion and protect national labour markets within European borders. It has reached a point </w:t>
      </w:r>
      <w:r w:rsidRPr="00F065F1">
        <w:rPr>
          <w:rStyle w:val="StyleUnderline"/>
        </w:rPr>
        <w:t xml:space="preserve">where a decrease in the numbers of asylum seekers is now viewed as a success. </w:t>
      </w:r>
      <w:r w:rsidRPr="007D534C">
        <w:t xml:space="preserve">This has </w:t>
      </w:r>
      <w:r w:rsidRPr="009D580B">
        <w:rPr>
          <w:rStyle w:val="Emphasis"/>
          <w:highlight w:val="green"/>
        </w:rPr>
        <w:t>resulted in</w:t>
      </w:r>
      <w:r w:rsidRPr="00F065F1">
        <w:rPr>
          <w:rStyle w:val="Emphasis"/>
        </w:rPr>
        <w:t xml:space="preserve"> a </w:t>
      </w:r>
      <w:r w:rsidRPr="009D580B">
        <w:rPr>
          <w:rStyle w:val="Emphasis"/>
          <w:highlight w:val="green"/>
        </w:rPr>
        <w:t>policy</w:t>
      </w:r>
      <w:r w:rsidRPr="00F065F1">
        <w:rPr>
          <w:rStyle w:val="Emphasis"/>
        </w:rPr>
        <w:t xml:space="preserve"> that is so </w:t>
      </w:r>
      <w:r w:rsidRPr="009D580B">
        <w:rPr>
          <w:rStyle w:val="Emphasis"/>
          <w:highlight w:val="green"/>
        </w:rPr>
        <w:t>focused</w:t>
      </w:r>
      <w:r w:rsidRPr="00F065F1">
        <w:rPr>
          <w:rStyle w:val="Emphasis"/>
        </w:rPr>
        <w:t xml:space="preserve"> </w:t>
      </w:r>
      <w:r w:rsidRPr="009D580B">
        <w:rPr>
          <w:rStyle w:val="Emphasis"/>
          <w:highlight w:val="green"/>
        </w:rPr>
        <w:t>on</w:t>
      </w:r>
      <w:r w:rsidRPr="00F065F1">
        <w:rPr>
          <w:rStyle w:val="Emphasis"/>
        </w:rPr>
        <w:t xml:space="preserve"> a strict </w:t>
      </w:r>
      <w:r w:rsidRPr="009D580B">
        <w:rPr>
          <w:rStyle w:val="Emphasis"/>
          <w:highlight w:val="green"/>
        </w:rPr>
        <w:t>border regime</w:t>
      </w:r>
      <w:r w:rsidRPr="00F065F1">
        <w:rPr>
          <w:rStyle w:val="Emphasis"/>
        </w:rPr>
        <w:t xml:space="preserve"> </w:t>
      </w:r>
      <w:r w:rsidRPr="009D580B">
        <w:rPr>
          <w:rStyle w:val="Emphasis"/>
          <w:highlight w:val="green"/>
        </w:rPr>
        <w:t>and assimilation</w:t>
      </w:r>
      <w:r w:rsidRPr="00F065F1">
        <w:rPr>
          <w:rStyle w:val="Emphasis"/>
        </w:rPr>
        <w:t xml:space="preserve"> that the </w:t>
      </w:r>
      <w:r w:rsidRPr="009D580B">
        <w:rPr>
          <w:rStyle w:val="Emphasis"/>
          <w:highlight w:val="green"/>
        </w:rPr>
        <w:t>migration</w:t>
      </w:r>
      <w:r w:rsidRPr="00F065F1">
        <w:rPr>
          <w:rStyle w:val="Emphasis"/>
        </w:rPr>
        <w:t xml:space="preserve"> motives of those who want to enter</w:t>
      </w:r>
      <w:r w:rsidRPr="007D534C">
        <w:t xml:space="preserve"> the EU </w:t>
      </w:r>
      <w:r w:rsidRPr="00F065F1">
        <w:rPr>
          <w:rStyle w:val="Emphasis"/>
        </w:rPr>
        <w:t xml:space="preserve">are merely being </w:t>
      </w:r>
      <w:r w:rsidRPr="009D580B">
        <w:rPr>
          <w:rStyle w:val="Emphasis"/>
          <w:highlight w:val="green"/>
        </w:rPr>
        <w:t>categorised into productive/unproductive</w:t>
      </w:r>
      <w:r w:rsidRPr="00F065F1">
        <w:rPr>
          <w:rStyle w:val="Emphasis"/>
        </w:rPr>
        <w:t xml:space="preserve">, </w:t>
      </w:r>
      <w:r w:rsidRPr="009D580B">
        <w:rPr>
          <w:rStyle w:val="Emphasis"/>
          <w:highlight w:val="green"/>
        </w:rPr>
        <w:t>friendly/fiendish</w:t>
      </w:r>
      <w:r w:rsidRPr="00F065F1">
        <w:rPr>
          <w:rStyle w:val="Emphasis"/>
        </w:rPr>
        <w:t xml:space="preserve"> </w:t>
      </w:r>
      <w:r w:rsidRPr="009D580B">
        <w:rPr>
          <w:rStyle w:val="Emphasis"/>
          <w:highlight w:val="green"/>
        </w:rPr>
        <w:t>and good/bad</w:t>
      </w:r>
      <w:r w:rsidRPr="00F065F1">
        <w:rPr>
          <w:rStyle w:val="Emphasis"/>
        </w:rPr>
        <w:t>, with the direct dichotomous consequence of being allowed entrance or not.</w:t>
      </w:r>
      <w:r>
        <w:rPr>
          <w:rStyle w:val="Emphasis"/>
        </w:rPr>
        <w:t xml:space="preserve"> </w:t>
      </w:r>
      <w:r w:rsidRPr="007D534C">
        <w:t xml:space="preserve">In addition, over the past few years, </w:t>
      </w:r>
      <w:r w:rsidRPr="00F065F1">
        <w:rPr>
          <w:rStyle w:val="StyleUnderline"/>
        </w:rPr>
        <w:t>these debates</w:t>
      </w:r>
      <w:r w:rsidRPr="007D534C">
        <w:t xml:space="preserve"> on the pros and cons of free (global) labour mobility </w:t>
      </w:r>
      <w:r w:rsidRPr="00F065F1">
        <w:rPr>
          <w:rStyle w:val="StyleUnderline"/>
        </w:rPr>
        <w:t>have increasingly become subordinate</w:t>
      </w:r>
      <w:r w:rsidRPr="007D534C">
        <w:t xml:space="preserve"> in the European sphere </w:t>
      </w:r>
      <w:r w:rsidRPr="00F065F1">
        <w:rPr>
          <w:rStyle w:val="StyleUnderline"/>
        </w:rPr>
        <w:t>to</w:t>
      </w:r>
      <w:r w:rsidRPr="007D534C">
        <w:t xml:space="preserve"> what Huysmans and others have called </w:t>
      </w:r>
      <w:r w:rsidRPr="00F065F1">
        <w:rPr>
          <w:rStyle w:val="StyleUnderline"/>
        </w:rPr>
        <w:t>the “securitisation” of migration issues</w:t>
      </w:r>
      <w:r w:rsidRPr="007D534C">
        <w:t xml:space="preserve"> (Huysmans 2000). </w:t>
      </w:r>
      <w:r w:rsidRPr="009D580B">
        <w:rPr>
          <w:rStyle w:val="StyleUnderline"/>
          <w:highlight w:val="green"/>
        </w:rPr>
        <w:t>Although</w:t>
      </w:r>
      <w:r w:rsidRPr="00F065F1">
        <w:rPr>
          <w:rStyle w:val="StyleUnderline"/>
        </w:rPr>
        <w:t xml:space="preserve"> there is </w:t>
      </w:r>
      <w:r w:rsidRPr="009D580B">
        <w:rPr>
          <w:rStyle w:val="StyleUnderline"/>
          <w:highlight w:val="green"/>
        </w:rPr>
        <w:t>no proof</w:t>
      </w:r>
      <w:r w:rsidRPr="00F065F1">
        <w:rPr>
          <w:rStyle w:val="StyleUnderline"/>
        </w:rPr>
        <w:t xml:space="preserve"> whatsoever </w:t>
      </w:r>
      <w:r w:rsidRPr="009D580B">
        <w:rPr>
          <w:rStyle w:val="StyleUnderline"/>
          <w:highlight w:val="green"/>
        </w:rPr>
        <w:t>of a connection</w:t>
      </w:r>
      <w:r w:rsidRPr="00F065F1">
        <w:rPr>
          <w:rStyle w:val="StyleUnderline"/>
        </w:rPr>
        <w:t xml:space="preserve"> </w:t>
      </w:r>
      <w:r w:rsidRPr="009D580B">
        <w:rPr>
          <w:rStyle w:val="StyleUnderline"/>
          <w:highlight w:val="green"/>
        </w:rPr>
        <w:t>between</w:t>
      </w:r>
      <w:r w:rsidRPr="00F065F1">
        <w:rPr>
          <w:rStyle w:val="StyleUnderline"/>
        </w:rPr>
        <w:t xml:space="preserve"> labour market </w:t>
      </w:r>
      <w:r w:rsidRPr="009D580B">
        <w:rPr>
          <w:rStyle w:val="StyleUnderline"/>
          <w:highlight w:val="green"/>
        </w:rPr>
        <w:t>immigration and terrorism</w:t>
      </w:r>
      <w:r w:rsidRPr="007D534C">
        <w:t xml:space="preserve">, it can be ascertained that the </w:t>
      </w:r>
      <w:r w:rsidRPr="00F065F1">
        <w:rPr>
          <w:rStyle w:val="StyleUnderline"/>
        </w:rPr>
        <w:t>post-9/11 (attacks</w:t>
      </w:r>
      <w:r w:rsidRPr="007D534C">
        <w:t xml:space="preserve"> in New York and Washington), 3/11 (attacks in and around Madrid) and 7/7 (attacks in London) </w:t>
      </w:r>
      <w:r w:rsidRPr="009D580B">
        <w:rPr>
          <w:rStyle w:val="StyleUnderline"/>
          <w:highlight w:val="green"/>
        </w:rPr>
        <w:t>anxieties</w:t>
      </w:r>
      <w:r w:rsidRPr="00F065F1">
        <w:rPr>
          <w:rStyle w:val="StyleUnderline"/>
        </w:rPr>
        <w:t xml:space="preserve"> over global terrorism and security issues </w:t>
      </w:r>
      <w:r w:rsidRPr="009D580B">
        <w:rPr>
          <w:rStyle w:val="StyleUnderline"/>
          <w:highlight w:val="green"/>
        </w:rPr>
        <w:t>have led to</w:t>
      </w:r>
      <w:r w:rsidRPr="00F065F1">
        <w:rPr>
          <w:rStyle w:val="StyleUnderline"/>
        </w:rPr>
        <w:t xml:space="preserve"> the construction of a very </w:t>
      </w:r>
      <w:r w:rsidRPr="009D580B">
        <w:rPr>
          <w:rStyle w:val="StyleUnderline"/>
          <w:highlight w:val="green"/>
        </w:rPr>
        <w:t xml:space="preserve">restrictive </w:t>
      </w:r>
      <w:r w:rsidRPr="007469F5">
        <w:rPr>
          <w:rStyle w:val="StyleUnderline"/>
        </w:rPr>
        <w:t>common labour</w:t>
      </w:r>
      <w:r w:rsidRPr="00F065F1">
        <w:rPr>
          <w:rStyle w:val="StyleUnderline"/>
        </w:rPr>
        <w:t xml:space="preserve"> and asylum </w:t>
      </w:r>
      <w:r w:rsidRPr="009D580B">
        <w:rPr>
          <w:rStyle w:val="StyleUnderline"/>
          <w:highlight w:val="green"/>
        </w:rPr>
        <w:t>immigration policy</w:t>
      </w:r>
      <w:r w:rsidRPr="007D534C">
        <w:t xml:space="preserve">. Surely, not all leaders at the supranational and national levels pursue security-obsessed agendas, yet it almost goes without saying that perceived bodily danger and physical harm are among the clearest and hence politicisable objects fear can possibly possess. In the words of Falah and Newman: </w:t>
      </w:r>
      <w:r w:rsidRPr="009D580B">
        <w:rPr>
          <w:rStyle w:val="StyleUnderline"/>
          <w:highlight w:val="green"/>
        </w:rPr>
        <w:t>Leaders</w:t>
      </w:r>
      <w:r w:rsidRPr="007D534C">
        <w:t xml:space="preserve"> are successful in uniting the people around security matters more than any other issue—essentially because the </w:t>
      </w:r>
      <w:r w:rsidRPr="009D580B">
        <w:rPr>
          <w:rStyle w:val="StyleUnderline"/>
          <w:highlight w:val="green"/>
        </w:rPr>
        <w:t>appeal to national</w:t>
      </w:r>
      <w:r w:rsidRPr="00F065F1">
        <w:rPr>
          <w:rStyle w:val="StyleUnderline"/>
        </w:rPr>
        <w:t xml:space="preserve"> </w:t>
      </w:r>
      <w:r w:rsidRPr="009D580B">
        <w:rPr>
          <w:rStyle w:val="StyleUnderline"/>
          <w:highlight w:val="green"/>
        </w:rPr>
        <w:t>security</w:t>
      </w:r>
      <w:r w:rsidRPr="007D534C">
        <w:t xml:space="preserve"> is related directly </w:t>
      </w:r>
      <w:r w:rsidRPr="00F065F1">
        <w:rPr>
          <w:rStyle w:val="Emphasis"/>
        </w:rPr>
        <w:t xml:space="preserve">to the </w:t>
      </w:r>
      <w:r w:rsidRPr="009D580B">
        <w:rPr>
          <w:rStyle w:val="Emphasis"/>
          <w:highlight w:val="green"/>
        </w:rPr>
        <w:t>issue of protection</w:t>
      </w:r>
      <w:r w:rsidRPr="00F065F1">
        <w:rPr>
          <w:rStyle w:val="Emphasis"/>
        </w:rPr>
        <w:t xml:space="preserve"> </w:t>
      </w:r>
      <w:r w:rsidRPr="009D580B">
        <w:rPr>
          <w:rStyle w:val="Emphasis"/>
          <w:highlight w:val="green"/>
        </w:rPr>
        <w:t>against a dangerous enemy</w:t>
      </w:r>
      <w:r w:rsidRPr="00F065F1">
        <w:rPr>
          <w:rStyle w:val="Emphasis"/>
        </w:rPr>
        <w:t xml:space="preserve"> and involves the physical survival of one’s family, friends and nation</w:t>
      </w:r>
      <w:r w:rsidRPr="007D534C">
        <w:t>. The national threat is translated to reality at the micrological level (Falah and Newman 1995:694). Another important impetus which accounts for the recent move to a more protectionist policy under construction at the European level is the pre</w:t>
      </w:r>
      <w:r w:rsidRPr="00F065F1">
        <w:rPr>
          <w:rStyle w:val="StyleUnderline"/>
        </w:rPr>
        <w:t>ssing desire to conserve what is seen as pure national identity.</w:t>
      </w:r>
      <w:r w:rsidRPr="007D534C">
        <w:t xml:space="preserve"> Depending on the circumstances, in </w:t>
      </w:r>
      <w:r w:rsidRPr="00F065F1">
        <w:rPr>
          <w:rStyle w:val="Emphasis"/>
        </w:rPr>
        <w:t>individual member states</w:t>
      </w:r>
      <w:r w:rsidRPr="007D534C">
        <w:t xml:space="preserve"> in the European Union, this </w:t>
      </w:r>
      <w:r w:rsidRPr="009D580B">
        <w:rPr>
          <w:rStyle w:val="StyleUnderline"/>
          <w:highlight w:val="green"/>
        </w:rPr>
        <w:t>identity</w:t>
      </w:r>
      <w:r w:rsidRPr="00F065F1">
        <w:rPr>
          <w:rStyle w:val="StyleUnderline"/>
        </w:rPr>
        <w:t xml:space="preserve"> </w:t>
      </w:r>
      <w:r w:rsidRPr="009D580B">
        <w:rPr>
          <w:rStyle w:val="StyleUnderline"/>
          <w:highlight w:val="green"/>
        </w:rPr>
        <w:t>politics</w:t>
      </w:r>
      <w:r w:rsidRPr="00F065F1">
        <w:rPr>
          <w:rStyle w:val="StyleUnderline"/>
        </w:rPr>
        <w:t xml:space="preserve"> has found new socio-political outlets and performances, thereby often </w:t>
      </w:r>
      <w:r w:rsidRPr="009D580B">
        <w:rPr>
          <w:rStyle w:val="StyleUnderline"/>
          <w:highlight w:val="green"/>
        </w:rPr>
        <w:t>creating</w:t>
      </w:r>
      <w:r w:rsidRPr="00F065F1">
        <w:rPr>
          <w:rStyle w:val="StyleUnderline"/>
        </w:rPr>
        <w:t xml:space="preserve"> a </w:t>
      </w:r>
      <w:r w:rsidRPr="009D580B">
        <w:rPr>
          <w:rStyle w:val="StyleUnderline"/>
          <w:highlight w:val="green"/>
        </w:rPr>
        <w:t>new</w:t>
      </w:r>
      <w:r w:rsidRPr="00F065F1">
        <w:rPr>
          <w:rStyle w:val="StyleUnderline"/>
        </w:rPr>
        <w:t xml:space="preserve">, </w:t>
      </w:r>
      <w:r w:rsidRPr="009D580B">
        <w:rPr>
          <w:rStyle w:val="StyleUnderline"/>
          <w:highlight w:val="green"/>
        </w:rPr>
        <w:t>normative vocabulary</w:t>
      </w:r>
      <w:r w:rsidRPr="007D534C">
        <w:t xml:space="preserve">. It could be argued that the pressing and even disciplinary discourse on the need to “communify”, expressed in </w:t>
      </w:r>
      <w:r w:rsidRPr="00F065F1">
        <w:rPr>
          <w:rStyle w:val="Emphasis"/>
        </w:rPr>
        <w:t>terms like European Union, “</w:t>
      </w:r>
      <w:r w:rsidRPr="009D580B">
        <w:rPr>
          <w:rStyle w:val="Emphasis"/>
          <w:highlight w:val="green"/>
        </w:rPr>
        <w:t>Europeanisation</w:t>
      </w:r>
      <w:r w:rsidRPr="00F065F1">
        <w:rPr>
          <w:rStyle w:val="Emphasis"/>
        </w:rPr>
        <w:t>”, “member states”, “Ring of Friends”, “Wider Europe”, “Internal Market”, “</w:t>
      </w:r>
      <w:r w:rsidRPr="007469F5">
        <w:rPr>
          <w:rStyle w:val="Emphasis"/>
        </w:rPr>
        <w:t>borderless Europe</w:t>
      </w:r>
      <w:r w:rsidRPr="00F065F1">
        <w:rPr>
          <w:rStyle w:val="Emphasis"/>
        </w:rPr>
        <w:t xml:space="preserve">”, and “European </w:t>
      </w:r>
      <w:r w:rsidRPr="009D580B">
        <w:rPr>
          <w:rStyle w:val="Emphasis"/>
          <w:highlight w:val="green"/>
        </w:rPr>
        <w:t>citizenship</w:t>
      </w:r>
      <w:r w:rsidRPr="00F065F1">
        <w:rPr>
          <w:rStyle w:val="Emphasis"/>
        </w:rPr>
        <w:t xml:space="preserve">” has only reinforced this state of </w:t>
      </w:r>
      <w:r w:rsidRPr="009D580B">
        <w:rPr>
          <w:rStyle w:val="Emphasis"/>
          <w:highlight w:val="green"/>
        </w:rPr>
        <w:t>abnormality</w:t>
      </w:r>
      <w:r w:rsidRPr="00F065F1">
        <w:rPr>
          <w:rStyle w:val="Emphasis"/>
        </w:rPr>
        <w:t>,</w:t>
      </w:r>
      <w:r w:rsidRPr="007D534C">
        <w:t xml:space="preserve"> portrayed by the people living outside the EU and the non-EU migrants seeking jobs or looking for shelter inside the Union. By the same token, there has been a constan</w:t>
      </w:r>
      <w:r w:rsidRPr="00F065F1">
        <w:rPr>
          <w:rStyle w:val="StyleUnderline"/>
        </w:rPr>
        <w:t>t search to find the appropriate definition for the non-insiders, the people from outside</w:t>
      </w:r>
      <w:r w:rsidRPr="007D534C">
        <w:t xml:space="preserve">. Many </w:t>
      </w:r>
      <w:r w:rsidRPr="009D580B">
        <w:rPr>
          <w:rStyle w:val="Emphasis"/>
          <w:highlight w:val="green"/>
        </w:rPr>
        <w:t>terms have been</w:t>
      </w:r>
      <w:r w:rsidRPr="00F065F1">
        <w:rPr>
          <w:rStyle w:val="Emphasis"/>
        </w:rPr>
        <w:t xml:space="preserve"> used now, such as </w:t>
      </w:r>
      <w:r w:rsidRPr="009D580B">
        <w:rPr>
          <w:rStyle w:val="Emphasis"/>
          <w:highlight w:val="green"/>
        </w:rPr>
        <w:t>guest workers, strangers, aliens, foreigners</w:t>
      </w:r>
      <w:r w:rsidRPr="00F065F1">
        <w:rPr>
          <w:rStyle w:val="Emphasis"/>
        </w:rPr>
        <w:t>, newcomers, fortune seekers,</w:t>
      </w:r>
      <w:r w:rsidRPr="007D534C">
        <w:t xml:space="preserve"> and in the Dutch context, allochtonen, to name but a few. What is common in this naming game is that </w:t>
      </w:r>
      <w:r w:rsidRPr="00F065F1">
        <w:rPr>
          <w:rStyle w:val="StyleUnderline"/>
        </w:rPr>
        <w:t>migrants</w:t>
      </w:r>
      <w:r w:rsidRPr="007D534C">
        <w:t xml:space="preserve"> from outside the EU </w:t>
      </w:r>
      <w:r w:rsidRPr="00F065F1">
        <w:rPr>
          <w:rStyle w:val="Emphasis"/>
        </w:rPr>
        <w:t xml:space="preserve">have </w:t>
      </w:r>
      <w:r w:rsidRPr="009D580B">
        <w:rPr>
          <w:rStyle w:val="Emphasis"/>
          <w:highlight w:val="green"/>
        </w:rPr>
        <w:t>increasingly become subjected</w:t>
      </w:r>
      <w:r w:rsidRPr="00F065F1">
        <w:rPr>
          <w:rStyle w:val="Emphasis"/>
        </w:rPr>
        <w:t xml:space="preserve"> </w:t>
      </w:r>
      <w:r w:rsidRPr="009D580B">
        <w:rPr>
          <w:rStyle w:val="Emphasis"/>
          <w:highlight w:val="green"/>
        </w:rPr>
        <w:t>to protectionist disciplining</w:t>
      </w:r>
      <w:r w:rsidRPr="00F065F1">
        <w:rPr>
          <w:rStyle w:val="Emphasis"/>
        </w:rPr>
        <w:t xml:space="preserve"> in the name of welfare, security and identity</w:t>
      </w:r>
      <w:r w:rsidRPr="007D534C">
        <w:t xml:space="preserve">. In doing so, the European Union is increasingly following a modernist logic of (b)ordering, much resembling the colonial mind-set, that involves </w:t>
      </w:r>
      <w:r w:rsidRPr="00F065F1">
        <w:rPr>
          <w:rStyle w:val="Emphasis"/>
        </w:rPr>
        <w:t xml:space="preserve">the </w:t>
      </w:r>
      <w:r w:rsidRPr="009D580B">
        <w:rPr>
          <w:rStyle w:val="Emphasis"/>
          <w:highlight w:val="green"/>
        </w:rPr>
        <w:t>making of a divisive order between</w:t>
      </w:r>
      <w:r w:rsidRPr="00F065F1">
        <w:rPr>
          <w:rStyle w:val="Emphasis"/>
        </w:rPr>
        <w:t xml:space="preserve"> the </w:t>
      </w:r>
      <w:r w:rsidRPr="009D580B">
        <w:rPr>
          <w:rStyle w:val="Emphasis"/>
          <w:highlight w:val="green"/>
        </w:rPr>
        <w:t>self-claimed illuminated, enlightened</w:t>
      </w:r>
      <w:r w:rsidRPr="00F065F1">
        <w:rPr>
          <w:rStyle w:val="Emphasis"/>
        </w:rPr>
        <w:t xml:space="preserve"> </w:t>
      </w:r>
      <w:r w:rsidRPr="009D580B">
        <w:rPr>
          <w:rStyle w:val="Emphasis"/>
          <w:highlight w:val="green"/>
        </w:rPr>
        <w:t>beacon</w:t>
      </w:r>
      <w:r w:rsidRPr="00F065F1">
        <w:rPr>
          <w:rStyle w:val="Emphasis"/>
        </w:rPr>
        <w:t xml:space="preserve"> </w:t>
      </w:r>
      <w:r w:rsidRPr="009D580B">
        <w:rPr>
          <w:rStyle w:val="Emphasis"/>
          <w:highlight w:val="green"/>
        </w:rPr>
        <w:t>and</w:t>
      </w:r>
      <w:r w:rsidRPr="00F065F1">
        <w:rPr>
          <w:rStyle w:val="Emphasis"/>
        </w:rPr>
        <w:t xml:space="preserve"> an </w:t>
      </w:r>
      <w:r w:rsidRPr="009D580B">
        <w:rPr>
          <w:rStyle w:val="Emphasis"/>
          <w:highlight w:val="green"/>
        </w:rPr>
        <w:t>external world of chaos and darkness</w:t>
      </w:r>
      <w:r w:rsidRPr="007D534C">
        <w:t xml:space="preserve">. The community thereby defines itself as the good life, thereby reifying figures of societal difference and danger, such as the criminal, the terrorist, the invading enemy, the xenos, the migrant (Huysmans 2000). The “normal” ones are the ones born in the “normal” fabric of the so-called </w:t>
      </w:r>
      <w:r w:rsidRPr="00F065F1">
        <w:rPr>
          <w:rStyle w:val="Emphasis"/>
        </w:rPr>
        <w:t xml:space="preserve">European </w:t>
      </w:r>
      <w:r w:rsidRPr="009D580B">
        <w:rPr>
          <w:rStyle w:val="Emphasis"/>
          <w:highlight w:val="green"/>
        </w:rPr>
        <w:t>culture</w:t>
      </w:r>
      <w:r w:rsidRPr="00F065F1">
        <w:rPr>
          <w:rStyle w:val="Emphasis"/>
        </w:rPr>
        <w:t xml:space="preserve"> and believed to be a </w:t>
      </w:r>
      <w:r w:rsidRPr="009D580B">
        <w:rPr>
          <w:rStyle w:val="Emphasis"/>
          <w:highlight w:val="green"/>
        </w:rPr>
        <w:t>product of</w:t>
      </w:r>
      <w:r w:rsidRPr="00F065F1">
        <w:rPr>
          <w:rStyle w:val="Emphasis"/>
        </w:rPr>
        <w:t xml:space="preserve"> an imagined and invented European and culturally </w:t>
      </w:r>
      <w:r w:rsidRPr="009D580B">
        <w:rPr>
          <w:rStyle w:val="Emphasis"/>
          <w:highlight w:val="green"/>
        </w:rPr>
        <w:t>homogeneous</w:t>
      </w:r>
      <w:r w:rsidRPr="00F065F1">
        <w:rPr>
          <w:rStyle w:val="Emphasis"/>
        </w:rPr>
        <w:t xml:space="preserve"> </w:t>
      </w:r>
      <w:r w:rsidRPr="009D580B">
        <w:rPr>
          <w:rStyle w:val="Emphasis"/>
          <w:highlight w:val="green"/>
        </w:rPr>
        <w:t>civilisation</w:t>
      </w:r>
      <w:r w:rsidRPr="00F065F1">
        <w:rPr>
          <w:rStyle w:val="Emphasis"/>
        </w:rPr>
        <w:t xml:space="preserve"> and enlightenment which is placed </w:t>
      </w:r>
      <w:r w:rsidRPr="009D580B">
        <w:rPr>
          <w:rStyle w:val="Emphasis"/>
          <w:highlight w:val="green"/>
        </w:rPr>
        <w:t>in contrast to the “deviant</w:t>
      </w:r>
      <w:r w:rsidRPr="00F065F1">
        <w:rPr>
          <w:rStyle w:val="Emphasis"/>
        </w:rPr>
        <w:t xml:space="preserve">”, the </w:t>
      </w:r>
      <w:r w:rsidRPr="009D580B">
        <w:rPr>
          <w:rStyle w:val="Emphasis"/>
          <w:highlight w:val="green"/>
        </w:rPr>
        <w:t>non-native</w:t>
      </w:r>
      <w:r w:rsidRPr="00F065F1">
        <w:rPr>
          <w:rStyle w:val="Emphasis"/>
        </w:rPr>
        <w:t xml:space="preserve">, the </w:t>
      </w:r>
      <w:r w:rsidRPr="009D580B">
        <w:rPr>
          <w:rStyle w:val="Emphasis"/>
          <w:highlight w:val="green"/>
        </w:rPr>
        <w:t>immigrant</w:t>
      </w:r>
      <w:r w:rsidRPr="00F065F1">
        <w:rPr>
          <w:rStyle w:val="Emphasis"/>
        </w:rPr>
        <w:t>, the one born outside Europe</w:t>
      </w:r>
      <w:r w:rsidRPr="007D534C">
        <w:t xml:space="preserve"> (Benhabib 1996; Jenkins 1996; Paasi 1996). In the present context, and even more so after 9/11, </w:t>
      </w:r>
      <w:r w:rsidRPr="00F065F1">
        <w:rPr>
          <w:rStyle w:val="StyleUnderline"/>
        </w:rPr>
        <w:t>the “deviant Other</w:t>
      </w:r>
      <w:r w:rsidRPr="007D534C">
        <w:t xml:space="preserve">” </w:t>
      </w:r>
      <w:r w:rsidRPr="00F065F1">
        <w:rPr>
          <w:rStyle w:val="StyleUnderline"/>
        </w:rPr>
        <w:t>is often the Muslim migrant, who is generally depicted as a stranger coming from a pre-or even anti-modern society</w:t>
      </w:r>
      <w:r w:rsidRPr="007D534C">
        <w:t xml:space="preserve">, a world of darkness (see also Balibar andWallerstein 1991; Derrida 1998; Sibley 1995). By attempting to appeal to and invent a uniform European civilisation and identity as opposed to “other” civilisations, and </w:t>
      </w:r>
      <w:r w:rsidRPr="007D534C">
        <w:rPr>
          <w:rStyle w:val="StyleUnderline"/>
        </w:rPr>
        <w:t>by dividing the world into members and non-members,</w:t>
      </w:r>
      <w:r w:rsidRPr="007D534C">
        <w:t xml:space="preserve"> which is what the European Union is doing, </w:t>
      </w:r>
      <w:r w:rsidRPr="007D534C">
        <w:rPr>
          <w:rStyle w:val="StyleUnderline"/>
        </w:rPr>
        <w:t>exclusivity is not seen as a problem but as something that is believed to be necessary</w:t>
      </w:r>
      <w:r w:rsidRPr="007D534C">
        <w:t xml:space="preserve">, logical and something to be proud of, a political goal worth striving for. The consequences from having such exclusionary politics is that </w:t>
      </w:r>
      <w:r w:rsidRPr="007D534C">
        <w:rPr>
          <w:rStyle w:val="StyleUnderline"/>
        </w:rPr>
        <w:t>the “world outside” is constructed as a collective identity, be it termed non-members or strangers</w:t>
      </w:r>
      <w:r w:rsidRPr="007D534C">
        <w:t xml:space="preserve">, and as different, as something that is potentially threatening the imagined pure and authentic community and tradition. It is </w:t>
      </w:r>
      <w:r w:rsidRPr="007D534C">
        <w:rPr>
          <w:rStyle w:val="StyleUnderline"/>
        </w:rPr>
        <w:t>this idea of home and strangeness, order and disorder, and purity and impurity</w:t>
      </w:r>
      <w:r w:rsidRPr="007D534C">
        <w:t xml:space="preserve"> (Bauman 1997; Sibley 1995) </w:t>
      </w:r>
      <w:r w:rsidRPr="007D534C">
        <w:rPr>
          <w:rStyle w:val="Emphasis"/>
        </w:rPr>
        <w:t>that is becoming increasingly evident as well in the current immigration policies</w:t>
      </w:r>
      <w:r w:rsidRPr="007D534C">
        <w:t xml:space="preserve"> in the EU. The deviants, the </w:t>
      </w:r>
      <w:r w:rsidRPr="007D534C">
        <w:rPr>
          <w:rStyle w:val="StyleUnderline"/>
        </w:rPr>
        <w:t>immigrants, are increasingly subjected to modernistic assimilation programmes</w:t>
      </w:r>
      <w:r w:rsidRPr="007D534C">
        <w:t>. To that end</w:t>
      </w:r>
      <w:r w:rsidRPr="007D534C">
        <w:rPr>
          <w:rStyle w:val="StyleUnderline"/>
        </w:rPr>
        <w:t>, they are bio-politically counted, listed, disciplined, monitored and tested.</w:t>
      </w:r>
    </w:p>
    <w:p w14:paraId="045912D7" w14:textId="77777777" w:rsidR="00A43B2C" w:rsidRPr="00FC7E0F" w:rsidRDefault="00A43B2C" w:rsidP="00A43B2C">
      <w:pPr>
        <w:pStyle w:val="Heading4"/>
      </w:pPr>
      <w:r>
        <w:t xml:space="preserve">Corporations use border politics to selectively funnel in certain migrants based off of desire for productive labor </w:t>
      </w:r>
    </w:p>
    <w:p w14:paraId="68346432" w14:textId="77777777" w:rsidR="00A43B2C" w:rsidRDefault="00A43B2C" w:rsidP="00A43B2C">
      <w:r w:rsidRPr="00FC7E0F">
        <w:rPr>
          <w:rStyle w:val="Style13ptBold"/>
        </w:rPr>
        <w:t>Van Houtuma and Pijpers 09</w:t>
      </w:r>
      <w:r>
        <w:t xml:space="preserve"> (Henk van Houtum (assoc. prof.) and Roos Pijpers (ass. prof) are geographers working in the Dept of Human Geography and Spatial Planning at the Radboud University Nijmegen, where Dr. van Houtum also directs the Nijmegen Centre for Border Research, “The European Union as a Gated Community: The Two-faced Border and Immigration Regime of the EU”, DOSSIER Border Politics - Migration in the Mediterranean, Radboud Repository, June 2009, </w:t>
      </w:r>
      <w:r w:rsidRPr="00FC7E0F">
        <w:t>http://repository.ubn.ru.nl/bitstream/handle/2066/46253/46253a.pdf?sequence=2</w:t>
      </w:r>
      <w:r>
        <w:t>) /AK47</w:t>
      </w:r>
    </w:p>
    <w:p w14:paraId="3CF4C4CE" w14:textId="77777777" w:rsidR="00A43B2C" w:rsidRDefault="00A43B2C" w:rsidP="00A43B2C"/>
    <w:p w14:paraId="152EE93B" w14:textId="77777777" w:rsidR="00A43B2C" w:rsidRPr="007469F5" w:rsidRDefault="00A43B2C" w:rsidP="00A43B2C">
      <w:r w:rsidRPr="007469F5">
        <w:t xml:space="preserve">Selective Protection through Stratification The </w:t>
      </w:r>
      <w:r w:rsidRPr="009D580B">
        <w:rPr>
          <w:rStyle w:val="StyleUnderline"/>
          <w:highlight w:val="green"/>
        </w:rPr>
        <w:t>consequences of</w:t>
      </w:r>
      <w:r w:rsidRPr="007469F5">
        <w:t xml:space="preserve"> the above mentioned </w:t>
      </w:r>
      <w:r w:rsidRPr="009D580B">
        <w:rPr>
          <w:rStyle w:val="StyleUnderline"/>
          <w:highlight w:val="green"/>
        </w:rPr>
        <w:t>desire</w:t>
      </w:r>
      <w:r w:rsidRPr="002A075E">
        <w:rPr>
          <w:rStyle w:val="StyleUnderline"/>
        </w:rPr>
        <w:t xml:space="preserve"> </w:t>
      </w:r>
      <w:r w:rsidRPr="009D580B">
        <w:rPr>
          <w:rStyle w:val="StyleUnderline"/>
          <w:highlight w:val="green"/>
        </w:rPr>
        <w:t>for</w:t>
      </w:r>
      <w:r w:rsidRPr="002A075E">
        <w:rPr>
          <w:rStyle w:val="StyleUnderline"/>
        </w:rPr>
        <w:t xml:space="preserve"> comfort </w:t>
      </w:r>
      <w:r w:rsidRPr="009D580B">
        <w:rPr>
          <w:rStyle w:val="StyleUnderline"/>
          <w:highlight w:val="green"/>
        </w:rPr>
        <w:t>protection</w:t>
      </w:r>
      <w:r w:rsidRPr="007469F5">
        <w:t xml:space="preserve"> </w:t>
      </w:r>
      <w:r w:rsidRPr="009D580B">
        <w:rPr>
          <w:rStyle w:val="StyleUnderline"/>
          <w:highlight w:val="green"/>
        </w:rPr>
        <w:t>are increasingly drastic</w:t>
      </w:r>
      <w:r w:rsidRPr="002A075E">
        <w:rPr>
          <w:rStyle w:val="StyleUnderline"/>
        </w:rPr>
        <w:t>, sometimes even horrific</w:t>
      </w:r>
      <w:r w:rsidRPr="007469F5">
        <w:t xml:space="preserve">. For over the years there has been a </w:t>
      </w:r>
      <w:r w:rsidRPr="002A075E">
        <w:rPr>
          <w:rStyle w:val="StyleUnderline"/>
        </w:rPr>
        <w:t xml:space="preserve">drastic increase in the </w:t>
      </w:r>
      <w:r w:rsidRPr="007469F5">
        <w:rPr>
          <w:rStyle w:val="StyleUnderline"/>
        </w:rPr>
        <w:t>militarisation of the external border</w:t>
      </w:r>
      <w:r w:rsidRPr="002A075E">
        <w:rPr>
          <w:rStyle w:val="StyleUnderline"/>
        </w:rPr>
        <w:t xml:space="preserve"> </w:t>
      </w:r>
      <w:r w:rsidRPr="007469F5">
        <w:t>of the EU, even to the point where atte</w:t>
      </w:r>
      <w:r w:rsidRPr="002A075E">
        <w:rPr>
          <w:rStyle w:val="StyleUnderline"/>
        </w:rPr>
        <w:t>mpts to remain unseen or to escape from the hunt and chase by border guards has led to the deaths of would-be immigrants</w:t>
      </w:r>
      <w:r w:rsidRPr="007469F5">
        <w:t xml:space="preserve">. The member states’ </w:t>
      </w:r>
      <w:r w:rsidRPr="009D580B">
        <w:rPr>
          <w:rStyle w:val="Emphasis"/>
          <w:highlight w:val="green"/>
        </w:rPr>
        <w:t>protectionism</w:t>
      </w:r>
      <w:r w:rsidRPr="002A075E">
        <w:rPr>
          <w:rStyle w:val="Emphasis"/>
        </w:rPr>
        <w:t xml:space="preserve"> is apparently willing to go as far as </w:t>
      </w:r>
      <w:r w:rsidRPr="009D580B">
        <w:rPr>
          <w:rStyle w:val="Emphasis"/>
          <w:highlight w:val="green"/>
        </w:rPr>
        <w:t>making</w:t>
      </w:r>
      <w:r w:rsidRPr="002A075E">
        <w:rPr>
          <w:rStyle w:val="Emphasis"/>
        </w:rPr>
        <w:t xml:space="preserve"> </w:t>
      </w:r>
      <w:r w:rsidRPr="009D580B">
        <w:rPr>
          <w:rStyle w:val="Emphasis"/>
          <w:highlight w:val="green"/>
        </w:rPr>
        <w:t>the</w:t>
      </w:r>
      <w:r w:rsidRPr="002A075E">
        <w:rPr>
          <w:rStyle w:val="Emphasis"/>
        </w:rPr>
        <w:t xml:space="preserve"> external </w:t>
      </w:r>
      <w:r w:rsidRPr="009D580B">
        <w:rPr>
          <w:rStyle w:val="Emphasis"/>
          <w:highlight w:val="green"/>
        </w:rPr>
        <w:t>border</w:t>
      </w:r>
      <w:r w:rsidRPr="002A075E">
        <w:rPr>
          <w:rStyle w:val="Emphasis"/>
        </w:rPr>
        <w:t xml:space="preserve"> literally a “</w:t>
      </w:r>
      <w:r w:rsidRPr="009D580B">
        <w:rPr>
          <w:rStyle w:val="Emphasis"/>
          <w:highlight w:val="green"/>
        </w:rPr>
        <w:t>deadline” by criminalising</w:t>
      </w:r>
      <w:r w:rsidRPr="002A075E">
        <w:rPr>
          <w:rStyle w:val="Emphasis"/>
        </w:rPr>
        <w:t xml:space="preserve"> the </w:t>
      </w:r>
      <w:r w:rsidRPr="009D580B">
        <w:rPr>
          <w:rStyle w:val="Emphasis"/>
          <w:highlight w:val="green"/>
        </w:rPr>
        <w:t>lives</w:t>
      </w:r>
      <w:r w:rsidRPr="002A075E">
        <w:rPr>
          <w:rStyle w:val="Emphasis"/>
        </w:rPr>
        <w:t xml:space="preserve"> of those who are trying to find work or shelter</w:t>
      </w:r>
      <w:r w:rsidRPr="007469F5">
        <w:t xml:space="preserve"> in the European Union. Hideously, their </w:t>
      </w:r>
      <w:r w:rsidRPr="002A075E">
        <w:rPr>
          <w:rStyle w:val="StyleUnderline"/>
        </w:rPr>
        <w:t>deaths are implicitly seen as the “collateral damage</w:t>
      </w:r>
      <w:r w:rsidRPr="007469F5">
        <w:t xml:space="preserve">” of a combat against illegal migration. </w:t>
      </w:r>
      <w:r w:rsidRPr="002A075E">
        <w:rPr>
          <w:rStyle w:val="Emphasis"/>
        </w:rPr>
        <w:t>These are the “wasted lives</w:t>
      </w:r>
      <w:r w:rsidRPr="007469F5">
        <w:t xml:space="preserve">”, as Bauman recently described them (Bauman 2004). Estimates of “deaths at the border” differ, but many would agree that it is somewhere in the six or seven thousands now. To the many tragic stories of “deaths at the border” can be added the October 2005 fire in a detention centre for unauthorised immigrants located at Amsterdam Schiphol Airport. Eleven unauthorised immigrants who were on the verge of being deported from the Netherlands died in the flames. This detention centre is but one of many often </w:t>
      </w:r>
      <w:r w:rsidRPr="002A075E">
        <w:rPr>
          <w:rStyle w:val="StyleUnderline"/>
        </w:rPr>
        <w:t xml:space="preserve">hastily built </w:t>
      </w:r>
      <w:r w:rsidRPr="009D580B">
        <w:rPr>
          <w:rStyle w:val="StyleUnderline"/>
          <w:highlight w:val="green"/>
        </w:rPr>
        <w:t>camps for illegalised</w:t>
      </w:r>
      <w:r w:rsidRPr="002A075E">
        <w:rPr>
          <w:rStyle w:val="StyleUnderline"/>
        </w:rPr>
        <w:t xml:space="preserve"> </w:t>
      </w:r>
      <w:r w:rsidRPr="009D580B">
        <w:rPr>
          <w:rStyle w:val="StyleUnderline"/>
          <w:highlight w:val="green"/>
        </w:rPr>
        <w:t>migrants</w:t>
      </w:r>
      <w:r w:rsidRPr="002A075E">
        <w:rPr>
          <w:rStyle w:val="StyleUnderline"/>
        </w:rPr>
        <w:t xml:space="preserve"> that are present in the current geo-political landscape</w:t>
      </w:r>
      <w:r w:rsidRPr="007469F5">
        <w:t xml:space="preserve"> of the EU. These are the “</w:t>
      </w:r>
      <w:r w:rsidRPr="009D580B">
        <w:rPr>
          <w:rStyle w:val="Emphasis"/>
          <w:highlight w:val="green"/>
        </w:rPr>
        <w:t>spaces of exception</w:t>
      </w:r>
      <w:r w:rsidRPr="002A075E">
        <w:rPr>
          <w:rStyle w:val="Emphasis"/>
        </w:rPr>
        <w:t>” for the homo sacer, the illegalised migrant,</w:t>
      </w:r>
      <w:r w:rsidRPr="007469F5">
        <w:t xml:space="preserve"> of today (Agamben 2002). The two Dutch ministers responsible for this detention centre accepted that they had failed in properly protecting the immigrants and resigned from their job.5 Although there may not be a consensus over who is to blame for the deaths of these many thousands migrants, the fact remains that these </w:t>
      </w:r>
      <w:r w:rsidRPr="009D580B">
        <w:rPr>
          <w:rStyle w:val="StyleUnderline"/>
          <w:highlight w:val="green"/>
        </w:rPr>
        <w:t>people died</w:t>
      </w:r>
      <w:r w:rsidRPr="007E196C">
        <w:rPr>
          <w:rStyle w:val="StyleUnderline"/>
        </w:rPr>
        <w:t xml:space="preserve"> </w:t>
      </w:r>
      <w:r w:rsidRPr="009D580B">
        <w:rPr>
          <w:rStyle w:val="StyleUnderline"/>
          <w:highlight w:val="green"/>
        </w:rPr>
        <w:t>awaiting access</w:t>
      </w:r>
      <w:r w:rsidRPr="007469F5">
        <w:t xml:space="preserve"> into or deportation from the European Union; they died </w:t>
      </w:r>
      <w:r w:rsidRPr="007E196C">
        <w:rPr>
          <w:rStyle w:val="StyleUnderline"/>
        </w:rPr>
        <w:t>in the “waiting room</w:t>
      </w:r>
      <w:r w:rsidRPr="007469F5">
        <w:t xml:space="preserve">”. Meanwhile, </w:t>
      </w:r>
      <w:r w:rsidRPr="007E196C">
        <w:rPr>
          <w:rStyle w:val="StyleUnderline"/>
        </w:rPr>
        <w:t>those who manage to survive the game of Russian roulette at the border enter a dense web of immigration policies which very much lacks clarity and consistency</w:t>
      </w:r>
      <w:r w:rsidRPr="007469F5">
        <w:t xml:space="preserve">. It is no wonder, then, that the European Union resembles a fortress to many. Yet, we would argue that </w:t>
      </w:r>
      <w:r w:rsidRPr="007E196C">
        <w:rPr>
          <w:rStyle w:val="StyleUnderline"/>
        </w:rPr>
        <w:t xml:space="preserve">this </w:t>
      </w:r>
      <w:r w:rsidRPr="009D580B">
        <w:rPr>
          <w:rStyle w:val="StyleUnderline"/>
          <w:highlight w:val="green"/>
        </w:rPr>
        <w:t>image of a fortress</w:t>
      </w:r>
      <w:r w:rsidRPr="007E196C">
        <w:rPr>
          <w:rStyle w:val="StyleUnderline"/>
        </w:rPr>
        <w:t xml:space="preserve"> </w:t>
      </w:r>
      <w:r w:rsidRPr="002F5B78">
        <w:rPr>
          <w:rStyle w:val="StyleUnderline"/>
        </w:rPr>
        <w:t>is</w:t>
      </w:r>
      <w:r w:rsidRPr="007E196C">
        <w:rPr>
          <w:rStyle w:val="StyleUnderline"/>
        </w:rPr>
        <w:t xml:space="preserve"> increasingly untenable</w:t>
      </w:r>
      <w:r w:rsidRPr="007469F5">
        <w:t xml:space="preserve">. For the images of people dying at the gates of the EU, which would indeed fit in with the idea of a fortress, are in sharp contrast to the </w:t>
      </w:r>
      <w:r w:rsidRPr="009D580B">
        <w:rPr>
          <w:rStyle w:val="StyleUnderline"/>
          <w:highlight w:val="green"/>
        </w:rPr>
        <w:t>acquisition policies</w:t>
      </w:r>
      <w:r w:rsidRPr="007E196C">
        <w:rPr>
          <w:rStyle w:val="StyleUnderline"/>
        </w:rPr>
        <w:t xml:space="preserve"> which </w:t>
      </w:r>
      <w:r w:rsidRPr="009D580B">
        <w:rPr>
          <w:rStyle w:val="StyleUnderline"/>
          <w:highlight w:val="green"/>
        </w:rPr>
        <w:t>pertain to economically</w:t>
      </w:r>
      <w:r w:rsidRPr="007E196C">
        <w:rPr>
          <w:rStyle w:val="StyleUnderline"/>
        </w:rPr>
        <w:t xml:space="preserve"> </w:t>
      </w:r>
      <w:r w:rsidRPr="009D580B">
        <w:rPr>
          <w:rStyle w:val="StyleUnderline"/>
          <w:highlight w:val="green"/>
        </w:rPr>
        <w:t>valuable</w:t>
      </w:r>
      <w:r w:rsidRPr="007E196C">
        <w:rPr>
          <w:rStyle w:val="StyleUnderline"/>
        </w:rPr>
        <w:t xml:space="preserve">, allegedly scarce forms of </w:t>
      </w:r>
      <w:r w:rsidRPr="009D580B">
        <w:rPr>
          <w:rStyle w:val="StyleUnderline"/>
          <w:highlight w:val="green"/>
        </w:rPr>
        <w:t>labour</w:t>
      </w:r>
      <w:r w:rsidRPr="007469F5">
        <w:t xml:space="preserve">. The national economies in the EU </w:t>
      </w:r>
      <w:r w:rsidRPr="007E196C">
        <w:rPr>
          <w:rStyle w:val="Emphasis"/>
        </w:rPr>
        <w:t xml:space="preserve">anxiously </w:t>
      </w:r>
      <w:r w:rsidRPr="009D580B">
        <w:rPr>
          <w:rStyle w:val="Emphasis"/>
          <w:highlight w:val="green"/>
        </w:rPr>
        <w:t>try to incorporate</w:t>
      </w:r>
      <w:r w:rsidRPr="007E196C">
        <w:rPr>
          <w:rStyle w:val="Emphasis"/>
        </w:rPr>
        <w:t xml:space="preserve"> </w:t>
      </w:r>
      <w:r w:rsidRPr="009D580B">
        <w:rPr>
          <w:rStyle w:val="Emphasis"/>
          <w:highlight w:val="green"/>
        </w:rPr>
        <w:t>specific</w:t>
      </w:r>
      <w:r w:rsidRPr="007E196C">
        <w:rPr>
          <w:rStyle w:val="Emphasis"/>
        </w:rPr>
        <w:t xml:space="preserve"> </w:t>
      </w:r>
      <w:r w:rsidRPr="009D580B">
        <w:rPr>
          <w:rStyle w:val="Emphasis"/>
          <w:highlight w:val="green"/>
        </w:rPr>
        <w:t>labour market</w:t>
      </w:r>
      <w:r w:rsidRPr="007E196C">
        <w:rPr>
          <w:rStyle w:val="Emphasis"/>
        </w:rPr>
        <w:t xml:space="preserve"> immigrant</w:t>
      </w:r>
      <w:r w:rsidRPr="007469F5">
        <w:t xml:space="preserve">s. In one of her earlier writings on global capitalism, Saskia Sassen phrases this intrinsically political nature of economic borders as follows: National </w:t>
      </w:r>
      <w:r w:rsidRPr="009D580B">
        <w:rPr>
          <w:rStyle w:val="Emphasis"/>
          <w:highlight w:val="green"/>
        </w:rPr>
        <w:t>boundaries</w:t>
      </w:r>
      <w:r w:rsidRPr="007E196C">
        <w:rPr>
          <w:rStyle w:val="Emphasis"/>
        </w:rPr>
        <w:t xml:space="preserve"> do not </w:t>
      </w:r>
      <w:r w:rsidRPr="009D580B">
        <w:rPr>
          <w:rStyle w:val="Emphasis"/>
          <w:highlight w:val="green"/>
        </w:rPr>
        <w:t>act as</w:t>
      </w:r>
      <w:r w:rsidRPr="007E196C">
        <w:rPr>
          <w:rStyle w:val="Emphasis"/>
        </w:rPr>
        <w:t xml:space="preserve"> barriers so much as </w:t>
      </w:r>
      <w:r w:rsidRPr="009D580B">
        <w:rPr>
          <w:rStyle w:val="Emphasis"/>
          <w:highlight w:val="green"/>
        </w:rPr>
        <w:t>mechanisms reproducing</w:t>
      </w:r>
      <w:r w:rsidRPr="007E196C">
        <w:rPr>
          <w:rStyle w:val="Emphasis"/>
        </w:rPr>
        <w:t xml:space="preserve"> </w:t>
      </w:r>
      <w:r w:rsidRPr="009D580B">
        <w:rPr>
          <w:rStyle w:val="Emphasis"/>
          <w:highlight w:val="green"/>
        </w:rPr>
        <w:t>the system</w:t>
      </w:r>
      <w:r w:rsidRPr="007E196C">
        <w:rPr>
          <w:rStyle w:val="Emphasis"/>
        </w:rPr>
        <w:t xml:space="preserve"> </w:t>
      </w:r>
      <w:r w:rsidRPr="009D580B">
        <w:rPr>
          <w:rStyle w:val="Emphasis"/>
          <w:highlight w:val="green"/>
        </w:rPr>
        <w:t>through</w:t>
      </w:r>
      <w:r w:rsidRPr="007E196C">
        <w:rPr>
          <w:rStyle w:val="Emphasis"/>
        </w:rPr>
        <w:t xml:space="preserve"> the international </w:t>
      </w:r>
      <w:r w:rsidRPr="009D580B">
        <w:rPr>
          <w:rStyle w:val="Emphasis"/>
          <w:highlight w:val="green"/>
        </w:rPr>
        <w:t>division of labor</w:t>
      </w:r>
      <w:r w:rsidRPr="007469F5">
        <w:t xml:space="preserve"> . . . </w:t>
      </w:r>
      <w:r w:rsidRPr="007E196C">
        <w:rPr>
          <w:rStyle w:val="Emphasis"/>
        </w:rPr>
        <w:t xml:space="preserve">Border enforcement is a </w:t>
      </w:r>
      <w:r w:rsidRPr="009D580B">
        <w:rPr>
          <w:rStyle w:val="Emphasis"/>
          <w:highlight w:val="green"/>
        </w:rPr>
        <w:t>mechanism facilitating</w:t>
      </w:r>
      <w:r w:rsidRPr="007E196C">
        <w:rPr>
          <w:rStyle w:val="Emphasis"/>
        </w:rPr>
        <w:t xml:space="preserve"> the </w:t>
      </w:r>
      <w:r w:rsidRPr="009D580B">
        <w:rPr>
          <w:rStyle w:val="Emphasis"/>
          <w:highlight w:val="green"/>
        </w:rPr>
        <w:t>extraction of cheap labour</w:t>
      </w:r>
      <w:r w:rsidRPr="007E196C">
        <w:rPr>
          <w:rStyle w:val="Emphasis"/>
        </w:rPr>
        <w:t xml:space="preserve"> </w:t>
      </w:r>
      <w:r w:rsidRPr="009D580B">
        <w:rPr>
          <w:rStyle w:val="Emphasis"/>
          <w:highlight w:val="green"/>
        </w:rPr>
        <w:t>by assigning</w:t>
      </w:r>
      <w:r w:rsidRPr="007E196C">
        <w:rPr>
          <w:rStyle w:val="Emphasis"/>
        </w:rPr>
        <w:t xml:space="preserve"> </w:t>
      </w:r>
      <w:r w:rsidRPr="009D580B">
        <w:rPr>
          <w:rStyle w:val="Emphasis"/>
          <w:highlight w:val="green"/>
        </w:rPr>
        <w:t>criminal</w:t>
      </w:r>
      <w:r w:rsidRPr="007E196C">
        <w:rPr>
          <w:rStyle w:val="Emphasis"/>
        </w:rPr>
        <w:t xml:space="preserve"> </w:t>
      </w:r>
      <w:r w:rsidRPr="009D580B">
        <w:rPr>
          <w:rStyle w:val="Emphasis"/>
          <w:highlight w:val="green"/>
        </w:rPr>
        <w:t>status</w:t>
      </w:r>
      <w:r w:rsidRPr="007E196C">
        <w:rPr>
          <w:rStyle w:val="Emphasis"/>
        </w:rPr>
        <w:t xml:space="preserve"> to a segment of the working class—illegal immigrants</w:t>
      </w:r>
      <w:r w:rsidRPr="007469F5">
        <w:t xml:space="preserve">. Foreign workers undermine a nation’s working class when the state renders foreigners socially and politically powerless. At the same time, </w:t>
      </w:r>
      <w:r w:rsidRPr="007E196C">
        <w:rPr>
          <w:rStyle w:val="Emphasis"/>
        </w:rPr>
        <w:t xml:space="preserve">border enforcement </w:t>
      </w:r>
      <w:r w:rsidRPr="009D580B">
        <w:rPr>
          <w:rStyle w:val="Emphasis"/>
          <w:highlight w:val="green"/>
        </w:rPr>
        <w:t>meets</w:t>
      </w:r>
      <w:r w:rsidRPr="007E196C">
        <w:rPr>
          <w:rStyle w:val="Emphasis"/>
        </w:rPr>
        <w:t xml:space="preserve"> the </w:t>
      </w:r>
      <w:r w:rsidRPr="009D580B">
        <w:rPr>
          <w:rStyle w:val="Emphasis"/>
          <w:highlight w:val="green"/>
        </w:rPr>
        <w:t>demands</w:t>
      </w:r>
      <w:r w:rsidRPr="007E196C">
        <w:rPr>
          <w:rStyle w:val="Emphasis"/>
        </w:rPr>
        <w:t xml:space="preserve"> </w:t>
      </w:r>
      <w:r w:rsidRPr="002F5B78">
        <w:rPr>
          <w:rStyle w:val="Emphasis"/>
        </w:rPr>
        <w:t>of organised labour</w:t>
      </w:r>
      <w:r w:rsidRPr="007E196C">
        <w:rPr>
          <w:rStyle w:val="Emphasis"/>
        </w:rPr>
        <w:t xml:space="preserve"> in the labor-receiving country insofar </w:t>
      </w:r>
      <w:r w:rsidRPr="002F5B78">
        <w:rPr>
          <w:rStyle w:val="Emphasis"/>
        </w:rPr>
        <w:t>as it presumes to protect native workers</w:t>
      </w:r>
      <w:r w:rsidRPr="007E196C">
        <w:rPr>
          <w:rStyle w:val="Emphasis"/>
        </w:rPr>
        <w:t xml:space="preserve">. Yet </w:t>
      </w:r>
      <w:r w:rsidRPr="009D580B">
        <w:rPr>
          <w:rStyle w:val="Emphasis"/>
          <w:highlight w:val="green"/>
        </w:rPr>
        <w:t>selective enforcement</w:t>
      </w:r>
      <w:r w:rsidRPr="007E196C">
        <w:rPr>
          <w:rStyle w:val="Emphasis"/>
        </w:rPr>
        <w:t xml:space="preserve"> of policies can </w:t>
      </w:r>
      <w:r w:rsidRPr="009D580B">
        <w:rPr>
          <w:rStyle w:val="Emphasis"/>
          <w:highlight w:val="green"/>
        </w:rPr>
        <w:t>circumvent general border policies</w:t>
      </w:r>
      <w:r w:rsidRPr="007E196C">
        <w:rPr>
          <w:rStyle w:val="Emphasis"/>
        </w:rPr>
        <w:t xml:space="preserve"> and protect the interests of economic sectors relying on immigrant labor</w:t>
      </w:r>
      <w:r w:rsidRPr="007469F5">
        <w:t xml:space="preserve"> (Sassen 1988:36–37, our emphasis). The often </w:t>
      </w:r>
      <w:r w:rsidRPr="007E196C">
        <w:rPr>
          <w:rStyle w:val="StyleUnderline"/>
        </w:rPr>
        <w:t>populist fears</w:t>
      </w:r>
      <w:r w:rsidRPr="007469F5">
        <w:t xml:space="preserve"> and forthcoming measures against unsolicited, so-called redundant people </w:t>
      </w:r>
      <w:r w:rsidRPr="007E196C">
        <w:rPr>
          <w:rStyle w:val="StyleUnderline"/>
        </w:rPr>
        <w:t>are at odds with current (business) pressures to open up the border partially</w:t>
      </w:r>
      <w:r w:rsidRPr="007469F5">
        <w:t xml:space="preserve">, temporarily, phased or fully. Many European </w:t>
      </w:r>
      <w:r w:rsidRPr="007E196C">
        <w:rPr>
          <w:rStyle w:val="StyleUnderline"/>
        </w:rPr>
        <w:t>states are simultaneously coping with structural shortages</w:t>
      </w:r>
      <w:r w:rsidRPr="007469F5">
        <w:t xml:space="preserve"> of specific knowledge </w:t>
      </w:r>
      <w:r w:rsidRPr="007E196C">
        <w:rPr>
          <w:rStyle w:val="StyleUnderline"/>
        </w:rPr>
        <w:t>or skills and an ageing active workforce</w:t>
      </w:r>
      <w:r w:rsidRPr="007469F5">
        <w:t xml:space="preserve">. Persistent shortages of knowledge and skills and a forthcoming </w:t>
      </w:r>
      <w:r w:rsidRPr="007E196C">
        <w:rPr>
          <w:rStyle w:val="StyleUnderline"/>
        </w:rPr>
        <w:t>economic demand</w:t>
      </w:r>
      <w:r w:rsidRPr="007469F5">
        <w:t xml:space="preserve"> for those in possession thereof </w:t>
      </w:r>
      <w:r w:rsidRPr="007E196C">
        <w:rPr>
          <w:rStyle w:val="StyleUnderline"/>
        </w:rPr>
        <w:t>are made explicit in expansionary visa, work and residence policies that target immigrant workers</w:t>
      </w:r>
      <w:r w:rsidRPr="007469F5">
        <w:t xml:space="preserve"> from outside the Union. These policies, by all means, have taken on the form of a race for the fittest, a “battle for gains and brains”, with nationally different regulations (De Lange et al 2003). Germany, for example, has put in place </w:t>
      </w:r>
      <w:r w:rsidRPr="000175C6">
        <w:rPr>
          <w:rStyle w:val="StyleUnderline"/>
        </w:rPr>
        <w:t>a Green Card system directed at information technology specialists</w:t>
      </w:r>
      <w:r w:rsidRPr="007469F5">
        <w:t>. Less explicitly formulated, but following a similar logic, the Netherlands relies on a fast-track work permit procedure enabling highly-skilled foreigners to bypass bureaucracy. Yet, both Germany and the Netherlands are conservative when extending the length of stay. Spain, by contrast, uses a quota system to control the entry of migrants of all skills, but entitles migrant workers freedom of movement on the domestic labour market after only one year. The United Kingdom recruits managerial and entrepreneurial talent in its Highly Skilled Migrant Programme.6 This programme is exceptional in the sense that it is supply induced: applicants are assessed on the basis of a point system (De Lange et al 2003). Common in all recruitment regimes is that top managers, engineers, PhD students, soccer players and the like from “third” countries are all strategically selected by corporations, universities and/or football clubs. In addition, under the auspices of bilateral agreements, temporar</w:t>
      </w:r>
      <w:r w:rsidRPr="005408C2">
        <w:rPr>
          <w:rStyle w:val="StyleUnderline"/>
        </w:rPr>
        <w:t xml:space="preserve">y </w:t>
      </w:r>
      <w:r w:rsidRPr="002F5B78">
        <w:rPr>
          <w:rStyle w:val="StyleUnderline"/>
        </w:rPr>
        <w:t>labour market access is granted</w:t>
      </w:r>
      <w:r w:rsidRPr="005408C2">
        <w:rPr>
          <w:rStyle w:val="StyleUnderline"/>
        </w:rPr>
        <w:t xml:space="preserve"> to seasonal workers in agriculture or constructio</w:t>
      </w:r>
      <w:r w:rsidRPr="007469F5">
        <w:t>n (European Commission 2004b). Hence, in contrast to the “</w:t>
      </w:r>
      <w:r w:rsidRPr="005408C2">
        <w:rPr>
          <w:rStyle w:val="StyleUnderline"/>
        </w:rPr>
        <w:t>anti-</w:t>
      </w:r>
      <w:r w:rsidRPr="002F5B78">
        <w:rPr>
          <w:rStyle w:val="StyleUnderline"/>
        </w:rPr>
        <w:t>redundancy</w:t>
      </w:r>
      <w:r w:rsidRPr="005408C2">
        <w:rPr>
          <w:rStyle w:val="StyleUnderline"/>
        </w:rPr>
        <w:t>” and “</w:t>
      </w:r>
      <w:r w:rsidRPr="002F5B78">
        <w:rPr>
          <w:rStyle w:val="StyleUnderline"/>
        </w:rPr>
        <w:t>anti-burden” politics</w:t>
      </w:r>
      <w:r w:rsidRPr="005408C2">
        <w:rPr>
          <w:rStyle w:val="StyleUnderline"/>
        </w:rPr>
        <w:t xml:space="preserve"> which applies to asylum seekers, so-called “fortune seekers” and illegal immigrants, some </w:t>
      </w:r>
      <w:r w:rsidRPr="009D580B">
        <w:rPr>
          <w:rStyle w:val="StyleUnderline"/>
          <w:highlight w:val="green"/>
        </w:rPr>
        <w:t>immigrants are seen</w:t>
      </w:r>
      <w:r w:rsidRPr="005408C2">
        <w:rPr>
          <w:rStyle w:val="StyleUnderline"/>
        </w:rPr>
        <w:t xml:space="preserve"> </w:t>
      </w:r>
      <w:r w:rsidRPr="009D580B">
        <w:rPr>
          <w:rStyle w:val="StyleUnderline"/>
          <w:highlight w:val="green"/>
        </w:rPr>
        <w:t>as valuable assets</w:t>
      </w:r>
      <w:r w:rsidRPr="005408C2">
        <w:rPr>
          <w:rStyle w:val="StyleUnderline"/>
        </w:rPr>
        <w:t>, who are most</w:t>
      </w:r>
      <w:r>
        <w:rPr>
          <w:rStyle w:val="StyleUnderline"/>
        </w:rPr>
        <w:t xml:space="preserve"> </w:t>
      </w:r>
      <w:r w:rsidRPr="005408C2">
        <w:rPr>
          <w:rStyle w:val="StyleUnderline"/>
        </w:rPr>
        <w:t>welcome on national labour markets</w:t>
      </w:r>
      <w:r w:rsidRPr="007469F5">
        <w:t xml:space="preserve"> in order to gain or sustain national competitive advantage. This development is received positively by the most recent policy documentation reporting on the implementation of the European Internal Market strategy. In 2000, the European Commission expressed its trust in what is called “replacement immigration” (immigrant labour replacing ageing domestic labour forces) in the nearby future in its strategy paper On a Community Immigration Policy (European Commission 2000). In 2003, the Commission explicitly spoke of an economic and demographic challenge alongside the challenge of immigrant and minority integration in the Union (European Commission 2003). And in 2005, the Green Paper On an EU Approach to Managing Economic Migration, although still circumspectly, argues for a more harmonised system of fast-track migration and Green Cards for the European Union as a whole. In defence of such a system, Franco Frattini, the EU’s Justice and Security Commissioner argued in an interview with the Financial Times, that “[f]or the first time Europe is facing not a threat but a possible opportunity to manage in a coherent manner the important phenomenon that is economic migration. We need a new strategy”. So, </w:t>
      </w:r>
      <w:r w:rsidRPr="009D580B">
        <w:rPr>
          <w:rStyle w:val="Emphasis"/>
          <w:highlight w:val="green"/>
        </w:rPr>
        <w:t>those who</w:t>
      </w:r>
      <w:r w:rsidRPr="005408C2">
        <w:rPr>
          <w:rStyle w:val="Emphasis"/>
        </w:rPr>
        <w:t xml:space="preserve"> </w:t>
      </w:r>
      <w:r w:rsidRPr="009D580B">
        <w:rPr>
          <w:rStyle w:val="Emphasis"/>
          <w:highlight w:val="green"/>
        </w:rPr>
        <w:t>fall in</w:t>
      </w:r>
      <w:r w:rsidRPr="005408C2">
        <w:rPr>
          <w:rStyle w:val="Emphasis"/>
        </w:rPr>
        <w:t xml:space="preserve"> the </w:t>
      </w:r>
      <w:r w:rsidRPr="009D580B">
        <w:rPr>
          <w:rStyle w:val="Emphasis"/>
          <w:highlight w:val="green"/>
        </w:rPr>
        <w:t>category “high competence</w:t>
      </w:r>
      <w:r w:rsidRPr="005408C2">
        <w:rPr>
          <w:rStyle w:val="Emphasis"/>
        </w:rPr>
        <w:t xml:space="preserve"> </w:t>
      </w:r>
      <w:r w:rsidRPr="009D580B">
        <w:rPr>
          <w:rStyle w:val="Emphasis"/>
          <w:highlight w:val="green"/>
        </w:rPr>
        <w:t>to assimilate</w:t>
      </w:r>
      <w:r w:rsidRPr="005408C2">
        <w:rPr>
          <w:rStyle w:val="Emphasis"/>
        </w:rPr>
        <w:t xml:space="preserve">” or “high potential for an added value to a country” </w:t>
      </w:r>
      <w:r w:rsidRPr="009D580B">
        <w:rPr>
          <w:rStyle w:val="Emphasis"/>
          <w:highlight w:val="green"/>
        </w:rPr>
        <w:t>will be evaluated according to</w:t>
      </w:r>
      <w:r w:rsidRPr="005408C2">
        <w:rPr>
          <w:rStyle w:val="Emphasis"/>
        </w:rPr>
        <w:t xml:space="preserve"> their </w:t>
      </w:r>
      <w:r w:rsidRPr="009D580B">
        <w:rPr>
          <w:rStyle w:val="Emphasis"/>
          <w:highlight w:val="green"/>
        </w:rPr>
        <w:t>economic need</w:t>
      </w:r>
      <w:r w:rsidRPr="005408C2">
        <w:rPr>
          <w:rStyle w:val="Emphasis"/>
        </w:rPr>
        <w:t>.</w:t>
      </w:r>
      <w:r w:rsidRPr="007469F5">
        <w:t xml:space="preserve"> To that end, the Commission proposes the use of an “economic needs test” by the member states. Interestingly, this test is to be applied to “not necessarily only highly qualified” immigrants (European Commission 2005:5). In this regard it is not surprising that the borders of the EU have come to stand for a bifurcated immigration policy. This bifurcation could, according to Bauman, be taken as a metaphor for a newly emerged stratification: it is now the “access to global mobility” which has been raised to the topmost rank among the stratifying factors. It also reveals the global dimension of all privilege and deprivation, however local. Some of us enjoy the new freedom of movement sans papiers. Some others are not allowed to stay put for the same reason (Bauman 1998:88). Stratification, or civic stratification in the words of Lydia Morris, is a generic term for the range of immigration statuses that is created by the differentiation of rights in regard to employment, asylum, residence, naturalisation and family reunification (Morris 2002; see also Joppke 2005). By virtue of these statuses, the chances of strangers being allowed to play a role in the arena are higher when their estimated wealth and employment effects are net-positive and/or when they are perceived as being easy and safely to assimilate in the society. In such stratified surroundings, market-driven migrant selectivity is irrevocably becoming a major determinant of migration flows in the European Union and its Internal Market (Favell and Hansen 2002). Such </w:t>
      </w:r>
      <w:r w:rsidRPr="000175C6">
        <w:rPr>
          <w:rStyle w:val="StyleUnderline"/>
        </w:rPr>
        <w:t>economisation is an illustration of</w:t>
      </w:r>
      <w:r w:rsidRPr="007469F5">
        <w:t xml:space="preserve"> what could be called a </w:t>
      </w:r>
      <w:r w:rsidRPr="009D580B">
        <w:rPr>
          <w:rStyle w:val="StyleUnderline"/>
          <w:highlight w:val="green"/>
        </w:rPr>
        <w:t>commodification of migrants</w:t>
      </w:r>
      <w:r w:rsidRPr="007469F5">
        <w:t xml:space="preserve">, by which we imply the </w:t>
      </w:r>
      <w:r w:rsidRPr="000175C6">
        <w:rPr>
          <w:rStyle w:val="StyleUnderline"/>
        </w:rPr>
        <w:t xml:space="preserve">tendency to </w:t>
      </w:r>
      <w:r w:rsidRPr="009D580B">
        <w:rPr>
          <w:rStyle w:val="StyleUnderline"/>
          <w:highlight w:val="green"/>
        </w:rPr>
        <w:t>label human beings</w:t>
      </w:r>
      <w:r w:rsidRPr="000175C6">
        <w:rPr>
          <w:rStyle w:val="StyleUnderline"/>
        </w:rPr>
        <w:t xml:space="preserve"> </w:t>
      </w:r>
      <w:r w:rsidRPr="009D580B">
        <w:rPr>
          <w:rStyle w:val="StyleUnderline"/>
          <w:highlight w:val="green"/>
        </w:rPr>
        <w:t>as</w:t>
      </w:r>
      <w:r w:rsidRPr="000175C6">
        <w:rPr>
          <w:rStyle w:val="StyleUnderline"/>
        </w:rPr>
        <w:t xml:space="preserve"> human </w:t>
      </w:r>
      <w:r w:rsidRPr="009D580B">
        <w:rPr>
          <w:rStyle w:val="StyleUnderline"/>
          <w:highlight w:val="green"/>
        </w:rPr>
        <w:t>resources</w:t>
      </w:r>
      <w:r w:rsidRPr="000175C6">
        <w:rPr>
          <w:rStyle w:val="StyleUnderline"/>
        </w:rPr>
        <w:t xml:space="preserve"> </w:t>
      </w:r>
      <w:r w:rsidRPr="009D580B">
        <w:rPr>
          <w:rStyle w:val="StyleUnderline"/>
          <w:highlight w:val="green"/>
        </w:rPr>
        <w:t>or</w:t>
      </w:r>
      <w:r w:rsidRPr="000175C6">
        <w:rPr>
          <w:rStyle w:val="StyleUnderline"/>
        </w:rPr>
        <w:t xml:space="preserve"> human </w:t>
      </w:r>
      <w:r w:rsidRPr="009D580B">
        <w:rPr>
          <w:rStyle w:val="StyleUnderline"/>
          <w:highlight w:val="green"/>
        </w:rPr>
        <w:t>capital</w:t>
      </w:r>
      <w:r w:rsidRPr="007469F5">
        <w:t xml:space="preserve"> and accordingly to “scan</w:t>
      </w:r>
      <w:r w:rsidRPr="000175C6">
        <w:rPr>
          <w:rStyle w:val="StyleUnderline"/>
        </w:rPr>
        <w:t xml:space="preserve">” immigrants </w:t>
      </w:r>
      <w:r w:rsidRPr="009D580B">
        <w:rPr>
          <w:rStyle w:val="StyleUnderline"/>
          <w:highlight w:val="green"/>
        </w:rPr>
        <w:t>as if</w:t>
      </w:r>
      <w:r w:rsidRPr="000175C6">
        <w:rPr>
          <w:rStyle w:val="StyleUnderline"/>
        </w:rPr>
        <w:t xml:space="preserve"> they were </w:t>
      </w:r>
      <w:r w:rsidRPr="009D580B">
        <w:rPr>
          <w:rStyle w:val="StyleUnderline"/>
          <w:highlight w:val="green"/>
        </w:rPr>
        <w:t>a commodity</w:t>
      </w:r>
      <w:r w:rsidRPr="007469F5">
        <w:t xml:space="preserve"> in order to determine the value, worth and the danger for a community when “importing” them. In this respect, Slavoj Žižek speaks of a </w:t>
      </w:r>
      <w:r w:rsidRPr="000175C6">
        <w:rPr>
          <w:rStyle w:val="Emphasis"/>
        </w:rPr>
        <w:t>de-</w:t>
      </w:r>
      <w:r w:rsidRPr="002F5B78">
        <w:rPr>
          <w:rStyle w:val="Emphasis"/>
        </w:rPr>
        <w:t>politicisation</w:t>
      </w:r>
      <w:r w:rsidRPr="000175C6">
        <w:rPr>
          <w:rStyle w:val="Emphasis"/>
        </w:rPr>
        <w:t xml:space="preserve"> of European politics, wherein a consensus about the need to strive for economic success, efficiency and efficacy reduces the role of European migration policy to a mere administrative one</w:t>
      </w:r>
      <w:r w:rsidRPr="007469F5">
        <w:t xml:space="preserve">, defining and installing procedures and networks of passage (Žižek 1998; see also Deichmann, Reul and ˘ Zi˘zek 2002). Such </w:t>
      </w:r>
      <w:r w:rsidRPr="009D580B">
        <w:rPr>
          <w:rStyle w:val="StyleUnderline"/>
          <w:highlight w:val="green"/>
        </w:rPr>
        <w:t>protection of</w:t>
      </w:r>
      <w:r w:rsidRPr="000175C6">
        <w:rPr>
          <w:rStyle w:val="StyleUnderline"/>
        </w:rPr>
        <w:t xml:space="preserve"> the </w:t>
      </w:r>
      <w:r w:rsidRPr="009D580B">
        <w:rPr>
          <w:rStyle w:val="StyleUnderline"/>
          <w:highlight w:val="green"/>
        </w:rPr>
        <w:t>national interest</w:t>
      </w:r>
      <w:r w:rsidRPr="000175C6">
        <w:rPr>
          <w:rStyle w:val="StyleUnderline"/>
        </w:rPr>
        <w:t xml:space="preserve"> and identity</w:t>
      </w:r>
      <w:r w:rsidRPr="007469F5">
        <w:t xml:space="preserve"> (to be amongst “one’s own”), and of (the growth of) gained wealth is a clear </w:t>
      </w:r>
      <w:r w:rsidRPr="000175C6">
        <w:rPr>
          <w:rStyle w:val="StyleUnderline"/>
        </w:rPr>
        <w:t>expression of collective self-interest of the community</w:t>
      </w:r>
      <w:r w:rsidRPr="007469F5">
        <w:t xml:space="preserve"> of human beings who call each other a “member” of a club, in this case the European Union (Ugur 1995, 2004; Hiebert 2003). Club membership offers a lifestyle of easiness, securing the members’ comfortable position on the Internal Market because true job competitors are denied access and talented outsiders are conditionally channelled through or turned a blind eye to in order to make up for an incompleteness, a lack, an insatiable desire for more unity and comfort. Consequently, </w:t>
      </w:r>
      <w:r w:rsidRPr="000175C6">
        <w:rPr>
          <w:rStyle w:val="StyleUnderline"/>
        </w:rPr>
        <w:t xml:space="preserve">what we see happening is that the fortification efforts </w:t>
      </w:r>
      <w:r w:rsidRPr="009D580B">
        <w:rPr>
          <w:rStyle w:val="StyleUnderline"/>
          <w:highlight w:val="green"/>
        </w:rPr>
        <w:t>engender</w:t>
      </w:r>
      <w:r w:rsidRPr="000175C6">
        <w:rPr>
          <w:rStyle w:val="StyleUnderline"/>
        </w:rPr>
        <w:t xml:space="preserve"> what they are supposed to </w:t>
      </w:r>
      <w:r w:rsidRPr="009D580B">
        <w:rPr>
          <w:rStyle w:val="StyleUnderline"/>
          <w:highlight w:val="green"/>
        </w:rPr>
        <w:t>control</w:t>
      </w:r>
      <w:r w:rsidRPr="000175C6">
        <w:rPr>
          <w:rStyle w:val="StyleUnderline"/>
        </w:rPr>
        <w:t>,</w:t>
      </w:r>
      <w:r w:rsidRPr="007469F5">
        <w:t xml:space="preserve"> namely illegal or semi-legal irregularities. For example, one of the direct consequences of the transitional arrangements with regard to migrant workers from new member states is, as recently conducted research in the Netherlands has shown, that specialised labour market intermediaries, subcontractors and legal advisory firms actually profit from, gain a rent from the transitional border closing through the application of all kinds of circumvention strategies in order to recruit scarce low-skilled labour (Pijpers 2005). The </w:t>
      </w:r>
      <w:r w:rsidRPr="005408C2">
        <w:rPr>
          <w:rStyle w:val="StyleUnderline"/>
        </w:rPr>
        <w:t xml:space="preserve">protection wall, the economic </w:t>
      </w:r>
      <w:r w:rsidRPr="009D580B">
        <w:rPr>
          <w:rStyle w:val="StyleUnderline"/>
          <w:highlight w:val="green"/>
        </w:rPr>
        <w:t>border</w:t>
      </w:r>
      <w:r w:rsidRPr="005408C2">
        <w:rPr>
          <w:rStyle w:val="StyleUnderline"/>
        </w:rPr>
        <w:t xml:space="preserve"> of the Internal Market that is put up </w:t>
      </w:r>
      <w:r w:rsidRPr="009D580B">
        <w:rPr>
          <w:rStyle w:val="StyleUnderline"/>
          <w:highlight w:val="green"/>
        </w:rPr>
        <w:t>to stop</w:t>
      </w:r>
      <w:r w:rsidRPr="005408C2">
        <w:rPr>
          <w:rStyle w:val="StyleUnderline"/>
        </w:rPr>
        <w:t xml:space="preserve"> </w:t>
      </w:r>
      <w:r w:rsidRPr="009D580B">
        <w:rPr>
          <w:rStyle w:val="StyleUnderline"/>
          <w:highlight w:val="green"/>
        </w:rPr>
        <w:t>undocumented workers</w:t>
      </w:r>
      <w:r w:rsidRPr="005408C2">
        <w:rPr>
          <w:rStyle w:val="StyleUnderline"/>
        </w:rPr>
        <w:t xml:space="preserve"> and so-called fortune seekers, becomes a source of creativity and innovation: it </w:t>
      </w:r>
      <w:r w:rsidRPr="009D580B">
        <w:rPr>
          <w:rStyle w:val="StyleUnderline"/>
          <w:highlight w:val="green"/>
        </w:rPr>
        <w:t>is a stimulus</w:t>
      </w:r>
      <w:r w:rsidRPr="005408C2">
        <w:rPr>
          <w:rStyle w:val="StyleUnderline"/>
        </w:rPr>
        <w:t xml:space="preserve"> for rent seekers to find or cross the edges of law in order to let low-rated workers in</w:t>
      </w:r>
      <w:r w:rsidRPr="007469F5">
        <w:t xml:space="preserve">, and it also serves as decisive location factor for the highly skilled and mobile (Jordan and Düvell 2003). There are </w:t>
      </w:r>
      <w:r w:rsidRPr="00E634D6">
        <w:rPr>
          <w:rStyle w:val="Emphasis"/>
        </w:rPr>
        <w:t>no innocent parties</w:t>
      </w:r>
      <w:r w:rsidRPr="007469F5">
        <w:t xml:space="preserve"> in the construction of illegality. The </w:t>
      </w:r>
      <w:r w:rsidRPr="00E634D6">
        <w:rPr>
          <w:rStyle w:val="StyleUnderline"/>
        </w:rPr>
        <w:t>people crossing sans papiers, the consumers buying illegally fabricated goods, the households and firms hiring illegal workers, the government allowing others to creatively bypass the law, all have at least some interest in the maintenance of an illegalised sector in the economy</w:t>
      </w:r>
      <w:r w:rsidRPr="007469F5">
        <w:t xml:space="preserve">. In other words, </w:t>
      </w:r>
      <w:r w:rsidRPr="00E634D6">
        <w:rPr>
          <w:rStyle w:val="StyleUnderline"/>
        </w:rPr>
        <w:t>discourses conveying messages about strict migration policies create institutional borders that in turn feed (the very notions of) illegal migration and illegal employment</w:t>
      </w:r>
      <w:r w:rsidRPr="007469F5">
        <w:t xml:space="preserve"> (Samers 2004). In sum, in many ways, the “normative” and even sometimes deadly Fortress Europe is quite open in “positivist” reality for economic migrants through (quasi-)legal and illegal rent-seeking activities (Favell and Hansen 2002).</w:t>
      </w:r>
    </w:p>
    <w:p w14:paraId="7F973284" w14:textId="77777777" w:rsidR="00A43B2C" w:rsidRPr="00FC7E0F" w:rsidRDefault="00A43B2C" w:rsidP="00A43B2C">
      <w:pPr>
        <w:pStyle w:val="Heading4"/>
      </w:pPr>
      <w:r>
        <w:t>Selective immigration policies are the result of feeling endangered by the Other which creates the basis for the dehumanization of immigrants through rhetoric</w:t>
      </w:r>
    </w:p>
    <w:p w14:paraId="6679E198" w14:textId="77777777" w:rsidR="00A43B2C" w:rsidRDefault="00A43B2C" w:rsidP="00A43B2C">
      <w:r w:rsidRPr="00FC7E0F">
        <w:rPr>
          <w:rStyle w:val="Style13ptBold"/>
        </w:rPr>
        <w:t>Van Houtuma and Pijpers 09</w:t>
      </w:r>
      <w:r>
        <w:t xml:space="preserve"> (Henk van Houtum (assoc. prof.) and Roos Pijpers (ass. prof) are geographers working in the Dept of Human Geography and Spatial Planning at the Radboud University Nijmegen, where Dr. van Houtum also directs the Nijmegen Centre for Border Research, “The European Union as a Gated Community: The Two-faced Border and Immigration Regime of the EU”, DOSSIER Border Politics - Migration in the Mediterranean, Radboud Repository, June 2009, </w:t>
      </w:r>
      <w:r w:rsidRPr="00FC7E0F">
        <w:t>http://repository.ubn.ru.nl/bitstream/handle/2066/46253/46253a.pdf?sequence=2</w:t>
      </w:r>
      <w:r>
        <w:t>) /AK47</w:t>
      </w:r>
    </w:p>
    <w:p w14:paraId="6CD076EE" w14:textId="77777777" w:rsidR="00A43B2C" w:rsidRPr="007469F5" w:rsidRDefault="00A43B2C" w:rsidP="00A43B2C">
      <w:r w:rsidRPr="007469F5">
        <w:t xml:space="preserve">The Fear of Becoming Overwhelmed In a sense, what the European Union is doing, via its </w:t>
      </w:r>
      <w:r w:rsidRPr="009D580B">
        <w:rPr>
          <w:rStyle w:val="StyleUnderline"/>
          <w:highlight w:val="green"/>
        </w:rPr>
        <w:t>modernistic</w:t>
      </w:r>
      <w:r w:rsidRPr="00E059A4">
        <w:rPr>
          <w:rStyle w:val="StyleUnderline"/>
        </w:rPr>
        <w:t xml:space="preserve"> </w:t>
      </w:r>
      <w:r w:rsidRPr="009D580B">
        <w:rPr>
          <w:rStyle w:val="StyleUnderline"/>
          <w:highlight w:val="green"/>
        </w:rPr>
        <w:t>exclusion</w:t>
      </w:r>
      <w:r w:rsidRPr="00E059A4">
        <w:rPr>
          <w:rStyle w:val="StyleUnderline"/>
        </w:rPr>
        <w:t xml:space="preserve"> and fear-invoking politics</w:t>
      </w:r>
      <w:r w:rsidRPr="007469F5">
        <w:t xml:space="preserve">, is constructing and </w:t>
      </w:r>
      <w:r w:rsidRPr="009D580B">
        <w:rPr>
          <w:rStyle w:val="StyleUnderline"/>
          <w:highlight w:val="green"/>
        </w:rPr>
        <w:t>protecting</w:t>
      </w:r>
      <w:r w:rsidRPr="00E059A4">
        <w:rPr>
          <w:rStyle w:val="StyleUnderline"/>
        </w:rPr>
        <w:t xml:space="preserve"> </w:t>
      </w:r>
      <w:r w:rsidRPr="009D580B">
        <w:rPr>
          <w:rStyle w:val="StyleUnderline"/>
          <w:highlight w:val="green"/>
        </w:rPr>
        <w:t>what is regarded</w:t>
      </w:r>
      <w:r w:rsidRPr="00E059A4">
        <w:rPr>
          <w:rStyle w:val="StyleUnderline"/>
        </w:rPr>
        <w:t xml:space="preserve"> </w:t>
      </w:r>
      <w:r w:rsidRPr="009D580B">
        <w:rPr>
          <w:rStyle w:val="StyleUnderline"/>
          <w:highlight w:val="green"/>
        </w:rPr>
        <w:t>as</w:t>
      </w:r>
      <w:r w:rsidRPr="00E059A4">
        <w:rPr>
          <w:rStyle w:val="StyleUnderline"/>
        </w:rPr>
        <w:t xml:space="preserve"> the own </w:t>
      </w:r>
      <w:r w:rsidRPr="009D580B">
        <w:rPr>
          <w:rStyle w:val="StyleUnderline"/>
          <w:highlight w:val="green"/>
        </w:rPr>
        <w:t>internal</w:t>
      </w:r>
      <w:r w:rsidRPr="00E059A4">
        <w:rPr>
          <w:rStyle w:val="StyleUnderline"/>
        </w:rPr>
        <w:t xml:space="preserve"> </w:t>
      </w:r>
      <w:r w:rsidRPr="009D580B">
        <w:rPr>
          <w:rStyle w:val="StyleUnderline"/>
          <w:highlight w:val="green"/>
        </w:rPr>
        <w:t>space</w:t>
      </w:r>
      <w:r w:rsidRPr="00E059A4">
        <w:rPr>
          <w:rStyle w:val="StyleUnderline"/>
        </w:rPr>
        <w:t xml:space="preserve"> where one feels at ease</w:t>
      </w:r>
      <w:r w:rsidRPr="007469F5">
        <w:t xml:space="preserve">. Protection principally concerns comfort, which is an interpretation and extension of the concept of “easiness”3 (see also Van Houtum 2003). </w:t>
      </w:r>
      <w:r w:rsidRPr="00E059A4">
        <w:rPr>
          <w:rStyle w:val="StyleUnderline"/>
        </w:rPr>
        <w:t>The Other</w:t>
      </w:r>
      <w:r w:rsidRPr="007469F5">
        <w:t xml:space="preserve">, the stranger, </w:t>
      </w:r>
      <w:r w:rsidRPr="00E059A4">
        <w:rPr>
          <w:rStyle w:val="StyleUnderline"/>
        </w:rPr>
        <w:t>is seen as confusing the insider</w:t>
      </w:r>
      <w:r w:rsidRPr="007469F5">
        <w:t xml:space="preserve"> by bringing uneasiness and distorting the feeling of being at home. It is the psycho-analyst Jacques Lacan who eloquently explained that the </w:t>
      </w:r>
      <w:r w:rsidRPr="009D580B">
        <w:rPr>
          <w:rStyle w:val="StyleUnderline"/>
          <w:highlight w:val="green"/>
        </w:rPr>
        <w:t>fear of discomfort</w:t>
      </w:r>
      <w:r w:rsidRPr="00E059A4">
        <w:rPr>
          <w:rStyle w:val="StyleUnderline"/>
        </w:rPr>
        <w:t xml:space="preserve"> and uneasiness stems from</w:t>
      </w:r>
      <w:r w:rsidRPr="007469F5">
        <w:t xml:space="preserve"> the </w:t>
      </w:r>
      <w:r w:rsidRPr="009D580B">
        <w:rPr>
          <w:rStyle w:val="StyleUnderline"/>
          <w:highlight w:val="green"/>
        </w:rPr>
        <w:t>perception of being overwhelmed</w:t>
      </w:r>
      <w:r w:rsidRPr="00E059A4">
        <w:rPr>
          <w:rStyle w:val="StyleUnderline"/>
        </w:rPr>
        <w:t xml:space="preserve"> </w:t>
      </w:r>
      <w:r w:rsidRPr="009D580B">
        <w:rPr>
          <w:rStyle w:val="StyleUnderline"/>
          <w:highlight w:val="green"/>
        </w:rPr>
        <w:t>by nameless</w:t>
      </w:r>
      <w:r w:rsidRPr="007469F5">
        <w:t xml:space="preserve"> but potentially large </w:t>
      </w:r>
      <w:r w:rsidRPr="009D580B">
        <w:rPr>
          <w:rStyle w:val="StyleUnderline"/>
          <w:highlight w:val="green"/>
        </w:rPr>
        <w:t>flows, hordes</w:t>
      </w:r>
      <w:r w:rsidRPr="00E059A4">
        <w:rPr>
          <w:rStyle w:val="StyleUnderline"/>
        </w:rPr>
        <w:t xml:space="preserve">, </w:t>
      </w:r>
      <w:r w:rsidRPr="009D580B">
        <w:rPr>
          <w:rStyle w:val="StyleUnderline"/>
          <w:highlight w:val="green"/>
        </w:rPr>
        <w:t>masses and streams of the</w:t>
      </w:r>
      <w:r w:rsidRPr="00E059A4">
        <w:rPr>
          <w:rStyle w:val="StyleUnderline"/>
        </w:rPr>
        <w:t xml:space="preserve"> </w:t>
      </w:r>
      <w:r w:rsidRPr="009D580B">
        <w:rPr>
          <w:rStyle w:val="StyleUnderline"/>
          <w:highlight w:val="green"/>
        </w:rPr>
        <w:t>Other</w:t>
      </w:r>
      <w:r w:rsidRPr="00E059A4">
        <w:rPr>
          <w:rStyle w:val="StyleUnderline"/>
        </w:rPr>
        <w:t xml:space="preserve"> that</w:t>
      </w:r>
      <w:r w:rsidRPr="007469F5">
        <w:t xml:space="preserve"> threaten to </w:t>
      </w:r>
      <w:r w:rsidRPr="00E059A4">
        <w:rPr>
          <w:rStyle w:val="StyleUnderline"/>
        </w:rPr>
        <w:t xml:space="preserve">negate, delete, and empty the own and known world </w:t>
      </w:r>
      <w:r w:rsidRPr="007469F5">
        <w:t xml:space="preserve">(Lacan 2004; see also Harari 2001). This </w:t>
      </w:r>
      <w:r w:rsidRPr="00E059A4">
        <w:rPr>
          <w:rStyle w:val="StyleUnderline"/>
        </w:rPr>
        <w:t>nothingness is perceived as being overwhelming in the sense that it reveals a lack of space for oneself</w:t>
      </w:r>
      <w:r w:rsidRPr="007469F5">
        <w:t xml:space="preserve">, a space to realise one’s own desires (in terms of economic welfare, public security and social identity). According to Lacan (2004), when le manque vient a manquer, </w:t>
      </w:r>
      <w:r w:rsidRPr="00E059A4">
        <w:rPr>
          <w:rStyle w:val="StyleUnderline"/>
        </w:rPr>
        <w:t>when this lack is lacking</w:t>
      </w:r>
      <w:r w:rsidRPr="007469F5">
        <w:t xml:space="preserve">, when there is too much presence of the new and the unknown at too close a range, </w:t>
      </w:r>
      <w:r w:rsidRPr="009D580B">
        <w:rPr>
          <w:rStyle w:val="StyleUnderline"/>
          <w:highlight w:val="green"/>
        </w:rPr>
        <w:t>then there is</w:t>
      </w:r>
      <w:r w:rsidRPr="00E059A4">
        <w:rPr>
          <w:rStyle w:val="StyleUnderline"/>
        </w:rPr>
        <w:t xml:space="preserve"> angustia, </w:t>
      </w:r>
      <w:r w:rsidRPr="009D580B">
        <w:rPr>
          <w:rStyle w:val="StyleUnderline"/>
          <w:highlight w:val="green"/>
        </w:rPr>
        <w:t>anxiety</w:t>
      </w:r>
      <w:r w:rsidRPr="007469F5">
        <w:t xml:space="preserve">. It is this nothing that tightens, </w:t>
      </w:r>
      <w:r w:rsidRPr="00E059A4">
        <w:rPr>
          <w:rStyle w:val="StyleUnderline"/>
        </w:rPr>
        <w:t>oppresses the Self and the (material) resources of the Self</w:t>
      </w:r>
      <w:r w:rsidRPr="007469F5">
        <w:t xml:space="preserve">. Here the Freudian word unheimlich comes in play. </w:t>
      </w:r>
      <w:r w:rsidRPr="009D580B">
        <w:rPr>
          <w:rStyle w:val="Emphasis"/>
          <w:highlight w:val="green"/>
        </w:rPr>
        <w:t>One feels endangered</w:t>
      </w:r>
      <w:r w:rsidRPr="007469F5">
        <w:t xml:space="preserve">, and not at home. The constructed and imagined Self and the (material) resources of the Self represent the stronghold of the Self. </w:t>
      </w:r>
      <w:r w:rsidRPr="002A075E">
        <w:rPr>
          <w:rStyle w:val="StyleUnderline"/>
        </w:rPr>
        <w:t xml:space="preserve">When the nothing threatens to replace this unfulfilled Self, </w:t>
      </w:r>
      <w:r w:rsidRPr="009D580B">
        <w:rPr>
          <w:rStyle w:val="StyleUnderline"/>
          <w:highlight w:val="green"/>
        </w:rPr>
        <w:t>blurring</w:t>
      </w:r>
      <w:r w:rsidRPr="002A075E">
        <w:rPr>
          <w:rStyle w:val="StyleUnderline"/>
        </w:rPr>
        <w:t xml:space="preserve"> the </w:t>
      </w:r>
      <w:r w:rsidRPr="009D580B">
        <w:rPr>
          <w:rStyle w:val="StyleUnderline"/>
          <w:highlight w:val="green"/>
        </w:rPr>
        <w:t>difference</w:t>
      </w:r>
      <w:r w:rsidRPr="002A075E">
        <w:rPr>
          <w:rStyle w:val="StyleUnderline"/>
        </w:rPr>
        <w:t xml:space="preserve"> </w:t>
      </w:r>
      <w:r w:rsidRPr="009D580B">
        <w:rPr>
          <w:rStyle w:val="StyleUnderline"/>
          <w:highlight w:val="green"/>
        </w:rPr>
        <w:t>between</w:t>
      </w:r>
      <w:r w:rsidRPr="002A075E">
        <w:rPr>
          <w:rStyle w:val="StyleUnderline"/>
        </w:rPr>
        <w:t xml:space="preserve"> the </w:t>
      </w:r>
      <w:r w:rsidRPr="009D580B">
        <w:rPr>
          <w:rStyle w:val="StyleUnderline"/>
          <w:highlight w:val="green"/>
        </w:rPr>
        <w:t>inside and outside</w:t>
      </w:r>
      <w:r w:rsidRPr="002A075E">
        <w:rPr>
          <w:rStyle w:val="StyleUnderline"/>
        </w:rPr>
        <w:t xml:space="preserve"> so that one becomes a nobody amongst everybody</w:t>
      </w:r>
      <w:r w:rsidRPr="007469F5">
        <w:t>, the count</w:t>
      </w:r>
      <w:r w:rsidRPr="002A075E">
        <w:rPr>
          <w:rStyle w:val="StyleUnderline"/>
        </w:rPr>
        <w:t>erbalancing strategy will often be a distance creation, a re-bordering, a strengthening of the imagined unity of the Self, of the border around the Self and the (material) resources that support it.</w:t>
      </w:r>
      <w:r w:rsidRPr="007469F5">
        <w:t xml:space="preserve"> Hence, a border is basically saying, “keep your distance”. As a result, a concrete reality, that is the presence of the Other, the Immigrant, is created to symbolise, objectify and to use as a scapegoat for the threatening unveiling of the emptiness (vide, Lacan 2004). The </w:t>
      </w:r>
      <w:r w:rsidRPr="002A075E">
        <w:rPr>
          <w:rStyle w:val="StyleUnderline"/>
        </w:rPr>
        <w:t xml:space="preserve">political imagination and construction of </w:t>
      </w:r>
      <w:r w:rsidRPr="007469F5">
        <w:t xml:space="preserve">(hordes and masses of) </w:t>
      </w:r>
      <w:r w:rsidRPr="009D580B">
        <w:rPr>
          <w:rStyle w:val="Emphasis"/>
          <w:highlight w:val="green"/>
        </w:rPr>
        <w:t>the Other is,</w:t>
      </w:r>
      <w:r w:rsidRPr="007469F5">
        <w:t xml:space="preserve"> as Sibley calls it, a “</w:t>
      </w:r>
      <w:r w:rsidRPr="009D580B">
        <w:rPr>
          <w:rStyle w:val="Emphasis"/>
          <w:highlight w:val="green"/>
        </w:rPr>
        <w:t>colonisation” of social life</w:t>
      </w:r>
      <w:r w:rsidRPr="007469F5">
        <w:t xml:space="preserve"> (Sibley 1995). Accordingly, the current spatial imaginative bordering process of the European Union rests upon the </w:t>
      </w:r>
      <w:r w:rsidRPr="002A075E">
        <w:rPr>
          <w:rStyle w:val="StyleUnderline"/>
        </w:rPr>
        <w:t>colonisation of friends as members or associated members</w:t>
      </w:r>
      <w:r w:rsidRPr="007469F5">
        <w:t xml:space="preserve"> (Bauman 1990), </w:t>
      </w:r>
      <w:r w:rsidRPr="009D580B">
        <w:rPr>
          <w:rStyle w:val="Emphasis"/>
          <w:highlight w:val="green"/>
        </w:rPr>
        <w:t>among</w:t>
      </w:r>
      <w:r w:rsidRPr="002A075E">
        <w:rPr>
          <w:rStyle w:val="Emphasis"/>
        </w:rPr>
        <w:t xml:space="preserve"> whom </w:t>
      </w:r>
      <w:r w:rsidRPr="009D580B">
        <w:rPr>
          <w:rStyle w:val="Emphasis"/>
          <w:highlight w:val="green"/>
        </w:rPr>
        <w:t>common assets</w:t>
      </w:r>
      <w:r w:rsidRPr="002A075E">
        <w:rPr>
          <w:rStyle w:val="Emphasis"/>
        </w:rPr>
        <w:t xml:space="preserve"> of knowledge and wealth </w:t>
      </w:r>
      <w:r w:rsidRPr="009D580B">
        <w:rPr>
          <w:rStyle w:val="Emphasis"/>
          <w:highlight w:val="green"/>
        </w:rPr>
        <w:t>are constructed</w:t>
      </w:r>
      <w:r w:rsidRPr="002A075E">
        <w:rPr>
          <w:rStyle w:val="Emphasis"/>
        </w:rPr>
        <w:t xml:space="preserve"> </w:t>
      </w:r>
      <w:r w:rsidRPr="009D580B">
        <w:rPr>
          <w:rStyle w:val="Emphasis"/>
          <w:highlight w:val="green"/>
        </w:rPr>
        <w:t>and distributed</w:t>
      </w:r>
      <w:r w:rsidRPr="002A075E">
        <w:rPr>
          <w:rStyle w:val="Emphasis"/>
        </w:rPr>
        <w:t>.</w:t>
      </w:r>
      <w:r w:rsidRPr="007469F5">
        <w:t xml:space="preserve"> To the Other </w:t>
      </w:r>
      <w:r w:rsidRPr="002A075E">
        <w:rPr>
          <w:rStyle w:val="StyleUnderline"/>
        </w:rPr>
        <w:t>residential rights are granted only if such an extension of rights does not threaten the existing order</w:t>
      </w:r>
      <w:r w:rsidRPr="007469F5">
        <w:t xml:space="preserve"> (Bauman 1990). The identity of strangers is therefore usually not their choice (see also Bradley 1997; Miller 1995): </w:t>
      </w:r>
      <w:r w:rsidRPr="002A075E">
        <w:rPr>
          <w:rStyle w:val="StyleUnderline"/>
        </w:rPr>
        <w:t xml:space="preserve">they are </w:t>
      </w:r>
      <w:r w:rsidRPr="009D580B">
        <w:rPr>
          <w:rStyle w:val="StyleUnderline"/>
          <w:highlight w:val="green"/>
        </w:rPr>
        <w:t>valued on the</w:t>
      </w:r>
      <w:r w:rsidRPr="002A075E">
        <w:rPr>
          <w:rStyle w:val="StyleUnderline"/>
        </w:rPr>
        <w:t xml:space="preserve"> </w:t>
      </w:r>
      <w:r w:rsidRPr="009D580B">
        <w:rPr>
          <w:rStyle w:val="StyleUnderline"/>
          <w:highlight w:val="green"/>
        </w:rPr>
        <w:t>basis</w:t>
      </w:r>
      <w:r w:rsidRPr="002A075E">
        <w:rPr>
          <w:rStyle w:val="StyleUnderline"/>
        </w:rPr>
        <w:t xml:space="preserve"> </w:t>
      </w:r>
      <w:r w:rsidRPr="009D580B">
        <w:rPr>
          <w:rStyle w:val="StyleUnderline"/>
          <w:highlight w:val="green"/>
        </w:rPr>
        <w:t>of</w:t>
      </w:r>
      <w:r w:rsidRPr="002A075E">
        <w:rPr>
          <w:rStyle w:val="StyleUnderline"/>
        </w:rPr>
        <w:t xml:space="preserve"> their other </w:t>
      </w:r>
      <w:r w:rsidRPr="009D580B">
        <w:rPr>
          <w:rStyle w:val="StyleUnderline"/>
          <w:highlight w:val="green"/>
        </w:rPr>
        <w:t>country of birth</w:t>
      </w:r>
      <w:r w:rsidRPr="002A075E">
        <w:rPr>
          <w:rStyle w:val="StyleUnderline"/>
        </w:rPr>
        <w:t>, colour, creed, religion or culture</w:t>
      </w:r>
      <w:r w:rsidRPr="007469F5">
        <w:t xml:space="preserve"> (see also Urry 2000) and must adjust to the new one’s culture if they wish to be included. European society, as Bauman argued, thereby “</w:t>
      </w:r>
      <w:r w:rsidRPr="009D580B">
        <w:rPr>
          <w:rStyle w:val="Emphasis"/>
          <w:highlight w:val="green"/>
        </w:rPr>
        <w:t>produces</w:t>
      </w:r>
      <w:r w:rsidRPr="002A075E">
        <w:rPr>
          <w:rStyle w:val="Emphasis"/>
        </w:rPr>
        <w:t xml:space="preserve"> its</w:t>
      </w:r>
      <w:r w:rsidRPr="007469F5">
        <w:t xml:space="preserve"> </w:t>
      </w:r>
      <w:r w:rsidRPr="002A075E">
        <w:rPr>
          <w:rStyle w:val="Emphasis"/>
        </w:rPr>
        <w:t xml:space="preserve">own kind of </w:t>
      </w:r>
      <w:r w:rsidRPr="009D580B">
        <w:rPr>
          <w:rStyle w:val="Emphasis"/>
          <w:highlight w:val="green"/>
        </w:rPr>
        <w:t>strangers</w:t>
      </w:r>
      <w:r w:rsidRPr="007469F5">
        <w:t xml:space="preserve">” (Bauman 1997:17). The consequence is that an </w:t>
      </w:r>
      <w:r w:rsidRPr="002A075E">
        <w:rPr>
          <w:rStyle w:val="StyleUnderline"/>
        </w:rPr>
        <w:t>increased anxiety and fear of the Other</w:t>
      </w:r>
      <w:r w:rsidRPr="007469F5">
        <w:t xml:space="preserve">, or in the words of Sibley </w:t>
      </w:r>
      <w:r w:rsidRPr="002A075E">
        <w:rPr>
          <w:rStyle w:val="StyleUnderline"/>
        </w:rPr>
        <w:t xml:space="preserve">“a moral panic” is produced, </w:t>
      </w:r>
      <w:r w:rsidRPr="007469F5">
        <w:t xml:space="preserve">which in his view concerns “contested spaces, liminal zones which hostile communities intend on eliminating by appropriating such spaces for themselves and excluding the offending other” (Sibley 1995:39). The </w:t>
      </w:r>
      <w:r w:rsidRPr="009D580B">
        <w:rPr>
          <w:rStyle w:val="StyleUnderline"/>
          <w:highlight w:val="green"/>
        </w:rPr>
        <w:t>inhabitants</w:t>
      </w:r>
      <w:r w:rsidRPr="002A075E">
        <w:rPr>
          <w:rStyle w:val="StyleUnderline"/>
        </w:rPr>
        <w:t xml:space="preserve"> </w:t>
      </w:r>
      <w:r w:rsidRPr="009D580B">
        <w:rPr>
          <w:rStyle w:val="StyleUnderline"/>
          <w:highlight w:val="green"/>
        </w:rPr>
        <w:t>of</w:t>
      </w:r>
      <w:r w:rsidRPr="002A075E">
        <w:rPr>
          <w:rStyle w:val="StyleUnderline"/>
        </w:rPr>
        <w:t xml:space="preserve"> the imagined </w:t>
      </w:r>
      <w:r w:rsidRPr="009D580B">
        <w:rPr>
          <w:rStyle w:val="StyleUnderline"/>
          <w:highlight w:val="green"/>
        </w:rPr>
        <w:t>terra</w:t>
      </w:r>
      <w:r w:rsidRPr="002A075E">
        <w:rPr>
          <w:rStyle w:val="StyleUnderline"/>
        </w:rPr>
        <w:t xml:space="preserve"> </w:t>
      </w:r>
      <w:r w:rsidRPr="009D580B">
        <w:rPr>
          <w:rStyle w:val="StyleUnderline"/>
          <w:highlight w:val="green"/>
        </w:rPr>
        <w:t>incognita</w:t>
      </w:r>
      <w:r w:rsidRPr="002A075E">
        <w:rPr>
          <w:rStyle w:val="StyleUnderline"/>
        </w:rPr>
        <w:t xml:space="preserve"> surrounding the insulating Union </w:t>
      </w:r>
      <w:r w:rsidRPr="009D580B">
        <w:rPr>
          <w:rStyle w:val="StyleUnderline"/>
          <w:highlight w:val="green"/>
        </w:rPr>
        <w:t>are</w:t>
      </w:r>
      <w:r w:rsidRPr="002A075E">
        <w:rPr>
          <w:rStyle w:val="StyleUnderline"/>
        </w:rPr>
        <w:t xml:space="preserve"> the politically invoked </w:t>
      </w:r>
      <w:r w:rsidRPr="009D580B">
        <w:rPr>
          <w:rStyle w:val="StyleUnderline"/>
          <w:highlight w:val="green"/>
        </w:rPr>
        <w:t>new barbarians</w:t>
      </w:r>
      <w:r w:rsidRPr="002A075E">
        <w:rPr>
          <w:rStyle w:val="StyleUnderline"/>
        </w:rPr>
        <w:t xml:space="preserve"> from a world outside </w:t>
      </w:r>
      <w:r w:rsidRPr="009D580B">
        <w:rPr>
          <w:rStyle w:val="StyleUnderline"/>
          <w:highlight w:val="green"/>
        </w:rPr>
        <w:t>who are undesirable</w:t>
      </w:r>
      <w:r w:rsidRPr="002A075E">
        <w:rPr>
          <w:rStyle w:val="StyleUnderline"/>
        </w:rPr>
        <w:t>,</w:t>
      </w:r>
      <w:r w:rsidRPr="007469F5">
        <w:t xml:space="preserve"> the imagined cause of many societal problems and hence, they are denied access. Illustratively, after its most recent enlargement in 2004, most of the “western” European countries feared to be “invaded” by cheaper labour forces from the new “eastern” European member states and therefore imposed transitional labour market entry restrictions.4 This </w:t>
      </w:r>
      <w:r w:rsidRPr="002A075E">
        <w:rPr>
          <w:rStyle w:val="StyleUnderline"/>
        </w:rPr>
        <w:t>protection of the own economy was in sharp contrast</w:t>
      </w:r>
      <w:r w:rsidRPr="007469F5">
        <w:t xml:space="preserve"> </w:t>
      </w:r>
      <w:r w:rsidRPr="002A075E">
        <w:rPr>
          <w:rStyle w:val="StyleUnderline"/>
        </w:rPr>
        <w:t>to</w:t>
      </w:r>
      <w:r w:rsidRPr="007469F5">
        <w:t xml:space="preserve"> one of the most basic ideological principles of the internal market EU, that is, </w:t>
      </w:r>
      <w:r w:rsidRPr="002A075E">
        <w:rPr>
          <w:rStyle w:val="StyleUnderline"/>
        </w:rPr>
        <w:t>free movement</w:t>
      </w:r>
      <w:r w:rsidRPr="007469F5">
        <w:t xml:space="preserve">. The fear that constituted the protection, and hence the abolition of free movement, </w:t>
      </w:r>
      <w:r w:rsidRPr="002A075E">
        <w:rPr>
          <w:rStyle w:val="StyleUnderline"/>
        </w:rPr>
        <w:t xml:space="preserve">pointed to a </w:t>
      </w:r>
      <w:r w:rsidRPr="009D580B">
        <w:rPr>
          <w:rStyle w:val="StyleUnderline"/>
          <w:highlight w:val="green"/>
        </w:rPr>
        <w:t>fear of</w:t>
      </w:r>
      <w:r w:rsidRPr="002A075E">
        <w:rPr>
          <w:rStyle w:val="StyleUnderline"/>
        </w:rPr>
        <w:t xml:space="preserve"> </w:t>
      </w:r>
      <w:r w:rsidRPr="009D580B">
        <w:rPr>
          <w:rStyle w:val="StyleUnderline"/>
          <w:highlight w:val="green"/>
        </w:rPr>
        <w:t>becoming overwhelmed</w:t>
      </w:r>
      <w:r w:rsidRPr="002A075E">
        <w:rPr>
          <w:rStyle w:val="StyleUnderline"/>
        </w:rPr>
        <w:t xml:space="preserve"> </w:t>
      </w:r>
      <w:r w:rsidRPr="009D580B">
        <w:rPr>
          <w:rStyle w:val="StyleUnderline"/>
          <w:highlight w:val="green"/>
        </w:rPr>
        <w:t>by strangers</w:t>
      </w:r>
      <w:r w:rsidRPr="002A075E">
        <w:rPr>
          <w:rStyle w:val="StyleUnderline"/>
        </w:rPr>
        <w:t xml:space="preserve">, </w:t>
      </w:r>
      <w:r w:rsidRPr="007469F5">
        <w:t>to be überfremdet. This embracing of fear in which the European Union currently finds itself trapped has largely been instigated bottom-up, that is, by the various member states. Just as protection in the realm of foreign trade is by definition connected to domestic industrial and regional policies, over the last few years in the EU str</w:t>
      </w:r>
      <w:r w:rsidRPr="002A075E">
        <w:rPr>
          <w:rStyle w:val="StyleUnderline"/>
        </w:rPr>
        <w:t xml:space="preserve">ong national “elective affinities” have emerged between immigration policies and those addressing integration and labour market issues </w:t>
      </w:r>
      <w:r w:rsidRPr="007469F5">
        <w:t xml:space="preserve">(Engelen 2003:504). There is a </w:t>
      </w:r>
      <w:r w:rsidRPr="002A075E">
        <w:rPr>
          <w:rStyle w:val="StyleUnderline"/>
        </w:rPr>
        <w:t xml:space="preserve">strong </w:t>
      </w:r>
      <w:r w:rsidRPr="009D580B">
        <w:rPr>
          <w:rStyle w:val="StyleUnderline"/>
          <w:highlight w:val="green"/>
        </w:rPr>
        <w:t>political will</w:t>
      </w:r>
      <w:r w:rsidRPr="002A075E">
        <w:rPr>
          <w:rStyle w:val="StyleUnderline"/>
        </w:rPr>
        <w:t xml:space="preserve"> to </w:t>
      </w:r>
      <w:r w:rsidRPr="009D580B">
        <w:rPr>
          <w:rStyle w:val="StyleUnderline"/>
          <w:highlight w:val="green"/>
        </w:rPr>
        <w:t>retain national</w:t>
      </w:r>
      <w:r w:rsidRPr="002A075E">
        <w:rPr>
          <w:rStyle w:val="StyleUnderline"/>
        </w:rPr>
        <w:t xml:space="preserve"> </w:t>
      </w:r>
      <w:r w:rsidRPr="009D580B">
        <w:rPr>
          <w:rStyle w:val="StyleUnderline"/>
          <w:highlight w:val="green"/>
        </w:rPr>
        <w:t>sovereignty</w:t>
      </w:r>
      <w:r w:rsidRPr="002A075E">
        <w:rPr>
          <w:rStyle w:val="StyleUnderline"/>
        </w:rPr>
        <w:t xml:space="preserve"> over immigration and asylum issues</w:t>
      </w:r>
      <w:r w:rsidRPr="007469F5">
        <w:t xml:space="preserve">. Despite this unusually powerful and often populist new language of protection, the </w:t>
      </w:r>
      <w:r w:rsidRPr="009D580B">
        <w:rPr>
          <w:rStyle w:val="Emphasis"/>
          <w:highlight w:val="green"/>
        </w:rPr>
        <w:t xml:space="preserve">fear of immigrants </w:t>
      </w:r>
      <w:r w:rsidRPr="007469F5">
        <w:rPr>
          <w:rStyle w:val="Emphasis"/>
        </w:rPr>
        <w:t>across</w:t>
      </w:r>
      <w:r w:rsidRPr="002A075E">
        <w:rPr>
          <w:rStyle w:val="Emphasis"/>
        </w:rPr>
        <w:t xml:space="preserve"> the European Union </w:t>
      </w:r>
      <w:r w:rsidRPr="009D580B">
        <w:rPr>
          <w:rStyle w:val="Emphasis"/>
          <w:highlight w:val="green"/>
        </w:rPr>
        <w:t>is</w:t>
      </w:r>
      <w:r w:rsidRPr="002A075E">
        <w:rPr>
          <w:rStyle w:val="Emphasis"/>
        </w:rPr>
        <w:t xml:space="preserve"> generally </w:t>
      </w:r>
      <w:r w:rsidRPr="009D580B">
        <w:rPr>
          <w:rStyle w:val="Emphasis"/>
          <w:highlight w:val="green"/>
        </w:rPr>
        <w:t>not grounded</w:t>
      </w:r>
      <w:r w:rsidRPr="002A075E">
        <w:rPr>
          <w:rStyle w:val="Emphasis"/>
        </w:rPr>
        <w:t xml:space="preserve"> </w:t>
      </w:r>
      <w:r w:rsidRPr="009D580B">
        <w:rPr>
          <w:rStyle w:val="Emphasis"/>
          <w:highlight w:val="green"/>
        </w:rPr>
        <w:t>in</w:t>
      </w:r>
      <w:r w:rsidRPr="002A075E">
        <w:rPr>
          <w:rStyle w:val="Emphasis"/>
        </w:rPr>
        <w:t xml:space="preserve"> a </w:t>
      </w:r>
      <w:r w:rsidRPr="009D580B">
        <w:rPr>
          <w:rStyle w:val="Emphasis"/>
          <w:highlight w:val="green"/>
        </w:rPr>
        <w:t>thorough awareness</w:t>
      </w:r>
      <w:r w:rsidRPr="002A075E">
        <w:rPr>
          <w:rStyle w:val="Emphasis"/>
        </w:rPr>
        <w:t xml:space="preserve"> of the global migration developments throughout the world</w:t>
      </w:r>
      <w:r w:rsidRPr="007469F5">
        <w:t>. For despite the often-used rhetoric of hordes and masses, the EU is only “receiving” a fraction of the total population of refugees or people who are on the move. But this has not lessened the moral panic that is so significant in the current political landscape of the EU.</w:t>
      </w:r>
    </w:p>
    <w:p w14:paraId="146F8C30" w14:textId="77777777" w:rsidR="00A43B2C" w:rsidRPr="00A43B2C" w:rsidRDefault="00A43B2C" w:rsidP="00A43B2C"/>
    <w:p w14:paraId="3BD5317C" w14:textId="77777777" w:rsidR="00BE5FD6" w:rsidRPr="00F93866" w:rsidRDefault="00BE5FD6" w:rsidP="00BE5FD6">
      <w:pPr>
        <w:pStyle w:val="Heading3"/>
      </w:pPr>
      <w:r>
        <w:t>Link – Set Col</w:t>
      </w:r>
    </w:p>
    <w:p w14:paraId="7CD830DE" w14:textId="77777777" w:rsidR="00BE5FD6" w:rsidRPr="005E7010" w:rsidRDefault="00BE5FD6" w:rsidP="00BE5FD6">
      <w:pPr>
        <w:pStyle w:val="Heading4"/>
      </w:pPr>
      <w:r w:rsidRPr="005E7010">
        <w:t xml:space="preserve">The affirmative’s subversive project relies on a relationship of dialectical opposition between the settler and indigenous peoples, this works to sustain the settler subject as the very subject becomes an object of desire that necessitates destabilization. Their psychic investment into a reconceptualization of the settler curricular project only naturalizes new forms of settler desires, and therefore the violence of indigenization. </w:t>
      </w:r>
    </w:p>
    <w:p w14:paraId="0CD7B827" w14:textId="77777777" w:rsidR="00BE5FD6" w:rsidRPr="005E7010" w:rsidRDefault="00BE5FD6" w:rsidP="00BE5FD6">
      <w:r w:rsidRPr="005E7010">
        <w:rPr>
          <w:rStyle w:val="Style13ptBold"/>
        </w:rPr>
        <w:t>Veracini 8</w:t>
      </w:r>
      <w:r w:rsidRPr="005E7010">
        <w:t xml:space="preserve"> (Lorenzo Veracini is an Associate Professor in History at Swinburne University of Technology in Melbourne, Australia, “Settler collective, founding violence and disavowal: The settler colonial situation”, </w:t>
      </w:r>
      <w:hyperlink r:id="rId20" w:history="1">
        <w:r w:rsidRPr="005E7010">
          <w:rPr>
            <w:rStyle w:val="Hyperlink"/>
          </w:rPr>
          <w:t>http://www.tandfonline.com/doi/abs/10.1080/07256860802372246</w:t>
        </w:r>
      </w:hyperlink>
      <w:r w:rsidRPr="005E7010">
        <w:t>, Journal of Intercultural Studies, 9/16/08) AqN</w:t>
      </w:r>
    </w:p>
    <w:p w14:paraId="4AC05B40" w14:textId="77777777" w:rsidR="00BE5FD6" w:rsidRPr="005E7010" w:rsidRDefault="00BE5FD6" w:rsidP="00BE5FD6">
      <w:pPr>
        <w:rPr>
          <w:rStyle w:val="StyleUnderline"/>
        </w:rPr>
      </w:pPr>
      <w:r w:rsidRPr="009D580B">
        <w:rPr>
          <w:rStyle w:val="StyleUnderline"/>
          <w:highlight w:val="green"/>
        </w:rPr>
        <w:t>Settler Colonialism as a Project of Desire</w:t>
      </w:r>
      <w:r w:rsidRPr="005E7010">
        <w:t xml:space="preserve"> Desire (noun): a strong feeling of wanting to have something or wishing for something to happen; [mass noun] strong sexual feeling or appetite; something desired. Desire (verb) [with object]: to strongly wish for or want (something); to want (someone) sexually; (archaic) to express a wish to. </w:t>
      </w:r>
      <w:r w:rsidRPr="005E7010">
        <w:rPr>
          <w:rStyle w:val="StyleUnderline"/>
        </w:rPr>
        <w:t>Much of the scholarship on race, racialization, and settler colonialism has framed the relationship between racialized subjects and settler colonialism in legal or political terms</w:t>
      </w:r>
      <w:r w:rsidRPr="005E7010">
        <w:t>.20 This move makes sense, considering that settler colonialism is, at base, a political project concerned with governance. For example, when Patrick Wolfe critically asserts that settler-colonial invasion is not an event, but a structure, he argues that the “event” of invasion is made permanent through technologies of governance, such as settler laws, policies, and institutions.21 Similarly, Lorenzo Veracini, when distinguishing settlerhood from migration, makes this distinction by suggesting that “</w:t>
      </w:r>
      <w:r w:rsidRPr="005E7010">
        <w:rPr>
          <w:rStyle w:val="StyleUnderline"/>
        </w:rPr>
        <w:t>settlers are founders of political orders, and carry their sovereignty with them</w:t>
      </w:r>
      <w:r w:rsidRPr="005E7010">
        <w:t xml:space="preserve">.”22 Like Wolfe, Veracini identifies sovereignty and political governance as the feature that distinguishes settler invasion from migration. </w:t>
      </w:r>
      <w:r w:rsidRPr="005E7010">
        <w:rPr>
          <w:rStyle w:val="StyleUnderline"/>
        </w:rPr>
        <w:t xml:space="preserve">Still </w:t>
      </w:r>
      <w:r w:rsidRPr="009D580B">
        <w:rPr>
          <w:rStyle w:val="StyleUnderline"/>
          <w:highlight w:val="green"/>
        </w:rPr>
        <w:t>underexamined in</w:t>
      </w:r>
      <w:r w:rsidRPr="005E7010">
        <w:rPr>
          <w:rStyle w:val="StyleUnderline"/>
        </w:rPr>
        <w:t xml:space="preserve"> the literature on </w:t>
      </w:r>
      <w:r w:rsidRPr="009D580B">
        <w:rPr>
          <w:rStyle w:val="StyleUnderline"/>
          <w:highlight w:val="green"/>
        </w:rPr>
        <w:t>settler colonialism are the kinds of emotive investments that settler subjects may have in settler coloniality</w:t>
      </w:r>
      <w:r w:rsidRPr="005E7010">
        <w:t xml:space="preserve">. To be clear, I am not denying that settler colonialism is a political project. However, I do wish to emphasize </w:t>
      </w:r>
      <w:r w:rsidRPr="005E7010">
        <w:rPr>
          <w:rStyle w:val="StyleUnderline"/>
        </w:rPr>
        <w:t xml:space="preserve">the significance of </w:t>
      </w:r>
      <w:r w:rsidRPr="009D580B">
        <w:rPr>
          <w:rStyle w:val="StyleUnderline"/>
          <w:highlight w:val="green"/>
        </w:rPr>
        <w:t>desire</w:t>
      </w:r>
      <w:r w:rsidRPr="005E7010">
        <w:t xml:space="preserve">, which I would argue </w:t>
      </w:r>
      <w:r w:rsidRPr="009D580B">
        <w:rPr>
          <w:rStyle w:val="StyleUnderline"/>
          <w:highlight w:val="green"/>
        </w:rPr>
        <w:t>enables settler-colonial governance</w:t>
      </w:r>
      <w:r w:rsidRPr="005E7010">
        <w:rPr>
          <w:rStyle w:val="StyleUnderline"/>
        </w:rPr>
        <w:t xml:space="preserve"> and vice versa.</w:t>
      </w:r>
      <w:r w:rsidRPr="005E7010">
        <w:t xml:space="preserve"> </w:t>
      </w:r>
      <w:r w:rsidRPr="005E7010">
        <w:rPr>
          <w:rStyle w:val="StyleUnderline"/>
        </w:rPr>
        <w:t xml:space="preserve">This notion that </w:t>
      </w:r>
      <w:r w:rsidRPr="009D580B">
        <w:rPr>
          <w:rStyle w:val="StyleUnderline"/>
          <w:highlight w:val="green"/>
        </w:rPr>
        <w:t>settler colonialism is as much a project of desire as it is</w:t>
      </w:r>
      <w:r w:rsidRPr="005E7010">
        <w:rPr>
          <w:rStyle w:val="StyleUnderline"/>
        </w:rPr>
        <w:t xml:space="preserve"> a purely </w:t>
      </w:r>
      <w:r w:rsidRPr="009D580B">
        <w:rPr>
          <w:rStyle w:val="StyleUnderline"/>
          <w:highlight w:val="green"/>
        </w:rPr>
        <w:t>political or legal</w:t>
      </w:r>
      <w:r w:rsidRPr="005E7010">
        <w:rPr>
          <w:rStyle w:val="StyleUnderline"/>
        </w:rPr>
        <w:t xml:space="preserve"> project is certainly clear within the emergent literature on Queer Indigenous studies</w:t>
      </w:r>
      <w:r w:rsidRPr="005E7010">
        <w:t xml:space="preserve">, which has shown how alternative models of kinship, through figures such as the berdache or two-spirit person, become objects of desire for Queer subjects searching for true or authentic selves and communities.23 For example, in his research on Queer settler subjectivities, Scott Morgensen discusses how Queer Indigenous identities are appropriated by White LGBTQ activists to serve their own goals of building Queer movements without simultaneously challenging the logics of settler colonialism.24 Similarly, in When Did Indians Become Straight? </w:t>
      </w:r>
      <w:r w:rsidRPr="005E7010">
        <w:rPr>
          <w:rStyle w:val="StyleUnderline"/>
        </w:rPr>
        <w:t xml:space="preserve">Mark Rifkin underlines how </w:t>
      </w:r>
      <w:r w:rsidRPr="009D580B">
        <w:rPr>
          <w:rStyle w:val="StyleUnderline"/>
          <w:highlight w:val="green"/>
        </w:rPr>
        <w:t>the fetishization of Native social structures</w:t>
      </w:r>
      <w:r w:rsidRPr="005E7010">
        <w:rPr>
          <w:rStyle w:val="StyleUnderline"/>
        </w:rPr>
        <w:t xml:space="preserve"> by Queer settlers, or liberals more generally, </w:t>
      </w:r>
      <w:r w:rsidRPr="009D580B">
        <w:rPr>
          <w:rStyle w:val="StyleUnderline"/>
          <w:highlight w:val="green"/>
        </w:rPr>
        <w:t>is</w:t>
      </w:r>
      <w:r w:rsidRPr="005E7010">
        <w:rPr>
          <w:rStyle w:val="StyleUnderline"/>
        </w:rPr>
        <w:t xml:space="preserve"> as </w:t>
      </w:r>
      <w:r w:rsidRPr="009D580B">
        <w:rPr>
          <w:rStyle w:val="StyleUnderline"/>
          <w:highlight w:val="green"/>
        </w:rPr>
        <w:t>complicit with the settler-colonial project</w:t>
      </w:r>
      <w:r w:rsidRPr="005E7010">
        <w:rPr>
          <w:rStyle w:val="StyleUnderline"/>
        </w:rPr>
        <w:t xml:space="preserve"> as is the repudiation of these social structures by US imperialist politics.</w:t>
      </w:r>
      <w:r w:rsidRPr="005E7010">
        <w:t xml:space="preserve">25 In each case, argues Rifkin, </w:t>
      </w:r>
      <w:r w:rsidRPr="005E7010">
        <w:rPr>
          <w:rStyle w:val="StyleUnderline"/>
        </w:rPr>
        <w:t xml:space="preserve">Native social </w:t>
      </w:r>
      <w:r w:rsidRPr="009D580B">
        <w:rPr>
          <w:rStyle w:val="StyleUnderline"/>
          <w:highlight w:val="green"/>
        </w:rPr>
        <w:t>practices are framed</w:t>
      </w:r>
      <w:r w:rsidRPr="005E7010">
        <w:rPr>
          <w:rStyle w:val="StyleUnderline"/>
        </w:rPr>
        <w:t xml:space="preserve"> strictly </w:t>
      </w:r>
      <w:r w:rsidRPr="009D580B">
        <w:rPr>
          <w:rStyle w:val="StyleUnderline"/>
          <w:highlight w:val="green"/>
        </w:rPr>
        <w:t>through the lens of cultural difference</w:t>
      </w:r>
      <w:r w:rsidRPr="005E7010">
        <w:rPr>
          <w:rStyle w:val="StyleUnderline"/>
        </w:rPr>
        <w:t xml:space="preserve"> rather than as </w:t>
      </w:r>
      <w:r w:rsidRPr="009D580B">
        <w:rPr>
          <w:rStyle w:val="StyleUnderline"/>
          <w:highlight w:val="green"/>
        </w:rPr>
        <w:t>integral to processes of governance, and</w:t>
      </w:r>
      <w:r w:rsidRPr="005E7010">
        <w:rPr>
          <w:rStyle w:val="StyleUnderline"/>
        </w:rPr>
        <w:t xml:space="preserve"> </w:t>
      </w:r>
      <w:r w:rsidRPr="009D580B">
        <w:rPr>
          <w:rStyle w:val="StyleUnderline"/>
          <w:highlight w:val="green"/>
        </w:rPr>
        <w:t>Native sovereignty is undermined</w:t>
      </w:r>
      <w:r w:rsidRPr="005E7010">
        <w:t xml:space="preserve">.26 The work of both Morgensen and Rifkin points to the ways that relations of desire sustain and reassert colonial power in settler states. For the Queer settlers discussed by Morgensen and Rifkin, it is indigeneity (or a commodified form of indigeneity) which is the object of desire.27 However, I would argue that </w:t>
      </w:r>
      <w:r w:rsidRPr="009D580B">
        <w:rPr>
          <w:rStyle w:val="StyleUnderline"/>
          <w:highlight w:val="green"/>
        </w:rPr>
        <w:t>settlerhood is</w:t>
      </w:r>
      <w:r w:rsidRPr="005E7010">
        <w:rPr>
          <w:rStyle w:val="StyleUnderline"/>
        </w:rPr>
        <w:t xml:space="preserve"> also </w:t>
      </w:r>
      <w:r w:rsidRPr="009D580B">
        <w:rPr>
          <w:rStyle w:val="StyleUnderline"/>
          <w:highlight w:val="green"/>
        </w:rPr>
        <w:t>an object of desire</w:t>
      </w:r>
      <w:r w:rsidRPr="005E7010">
        <w:rPr>
          <w:rStyle w:val="StyleUnderline"/>
        </w:rPr>
        <w:t xml:space="preserve">, and settler-desires also do the work of </w:t>
      </w:r>
      <w:r w:rsidRPr="009D580B">
        <w:rPr>
          <w:rStyle w:val="StyleUnderline"/>
          <w:highlight w:val="green"/>
        </w:rPr>
        <w:t>sustaining colonial power.</w:t>
      </w:r>
      <w:r w:rsidRPr="005E7010">
        <w:rPr>
          <w:rStyle w:val="StyleUnderline"/>
        </w:rPr>
        <w:t xml:space="preserve"> This is especially true in the case of </w:t>
      </w:r>
      <w:r w:rsidRPr="009D580B">
        <w:rPr>
          <w:rStyle w:val="StyleUnderline"/>
          <w:highlight w:val="green"/>
        </w:rPr>
        <w:t>the racialized subject seeking belonging</w:t>
      </w:r>
      <w:r w:rsidRPr="005E7010">
        <w:rPr>
          <w:rStyle w:val="StyleUnderline"/>
        </w:rPr>
        <w:t xml:space="preserve"> in settler society or seeking access to the benefits and privileges of the settler society. Moreover, settlerhood is not only an object of desire in and of itself, but </w:t>
      </w:r>
      <w:r w:rsidRPr="009D580B">
        <w:rPr>
          <w:rStyle w:val="StyleUnderline"/>
          <w:highlight w:val="green"/>
        </w:rPr>
        <w:t>desires</w:t>
      </w:r>
      <w:r w:rsidRPr="005E7010">
        <w:rPr>
          <w:rStyle w:val="StyleUnderline"/>
        </w:rPr>
        <w:t xml:space="preserve"> that </w:t>
      </w:r>
      <w:r w:rsidRPr="009D580B">
        <w:rPr>
          <w:rStyle w:val="StyleUnderline"/>
          <w:highlight w:val="green"/>
        </w:rPr>
        <w:t>are construed as natural</w:t>
      </w:r>
      <w:r w:rsidRPr="005E7010">
        <w:rPr>
          <w:rStyle w:val="StyleUnderline"/>
        </w:rPr>
        <w:t xml:space="preserve"> or innate</w:t>
      </w:r>
      <w:r w:rsidRPr="005E7010">
        <w:t>—such as “settling down” and starting a family—</w:t>
      </w:r>
      <w:r w:rsidRPr="005E7010">
        <w:rPr>
          <w:rStyle w:val="StyleUnderline"/>
        </w:rPr>
        <w:t xml:space="preserve">do the work of </w:t>
      </w:r>
      <w:r w:rsidRPr="009D580B">
        <w:rPr>
          <w:rStyle w:val="StyleUnderline"/>
          <w:highlight w:val="green"/>
        </w:rPr>
        <w:t>constituting settlerhood as natural</w:t>
      </w:r>
      <w:r w:rsidRPr="005E7010">
        <w:rPr>
          <w:rStyle w:val="StyleUnderline"/>
        </w:rPr>
        <w:t xml:space="preserve"> and happenstance. It is this naturalization in particular which makes settler colonialism so tenacious. More specifically, </w:t>
      </w:r>
      <w:r w:rsidRPr="009D580B">
        <w:rPr>
          <w:rStyle w:val="StyleUnderline"/>
          <w:highlight w:val="green"/>
        </w:rPr>
        <w:t>the political relationship between “Natives” and “settlers” is sustained through the cultivation of settler subjectivities invested</w:t>
      </w:r>
      <w:r w:rsidRPr="005E7010">
        <w:rPr>
          <w:rStyle w:val="StyleUnderline"/>
        </w:rPr>
        <w:t xml:space="preserve"> not only </w:t>
      </w:r>
      <w:r w:rsidRPr="009D580B">
        <w:rPr>
          <w:rStyle w:val="StyleUnderline"/>
          <w:highlight w:val="green"/>
        </w:rPr>
        <w:t>in asserting settler identity</w:t>
      </w:r>
      <w:r w:rsidRPr="005E7010">
        <w:t xml:space="preserve"> (for example, American, Canadian or Australian), but with seemingly abstract or “universal” aims, objectives, and ideals, such as settling down, heterosexual (heteronormative) love, property ownership, the nuclear family, the separation of public/private spheres, and so on. Incidentally, these are values that dovetail with other political projects. As indicated by Oxford English Dictionary definitions of the word, </w:t>
      </w:r>
      <w:r w:rsidRPr="005E7010">
        <w:rPr>
          <w:rStyle w:val="StyleUnderline"/>
        </w:rPr>
        <w:t>desire is generally associated with sexual desire, and it is almost always presumed to operate at the level of the individual rather than the collective</w:t>
      </w:r>
      <w:r w:rsidRPr="005E7010">
        <w:t xml:space="preserve">. As suggested by the literature on critical psychoanalysis, however, </w:t>
      </w:r>
      <w:r w:rsidRPr="009D580B">
        <w:rPr>
          <w:rStyle w:val="StyleUnderline"/>
          <w:highlight w:val="green"/>
        </w:rPr>
        <w:t>the spaces of the psychic</w:t>
      </w:r>
      <w:r w:rsidRPr="005E7010">
        <w:rPr>
          <w:rStyle w:val="StyleUnderline"/>
        </w:rPr>
        <w:t xml:space="preserve"> and social/cultural/structural </w:t>
      </w:r>
      <w:r w:rsidRPr="009D580B">
        <w:rPr>
          <w:rStyle w:val="StyleUnderline"/>
          <w:highlight w:val="green"/>
        </w:rPr>
        <w:t>are intimately intertwined</w:t>
      </w:r>
      <w:r w:rsidRPr="005E7010">
        <w:rPr>
          <w:rStyle w:val="StyleUnderline"/>
        </w:rPr>
        <w:t xml:space="preserve">. The desire I speak of in this paper is a settler/colonial desire, </w:t>
      </w:r>
      <w:r w:rsidRPr="009D580B">
        <w:rPr>
          <w:rStyle w:val="StyleUnderline"/>
          <w:highlight w:val="green"/>
        </w:rPr>
        <w:t>which manifests itself at the collective level</w:t>
      </w:r>
      <w:r w:rsidRPr="005E7010">
        <w:rPr>
          <w:rStyle w:val="StyleUnderline"/>
        </w:rPr>
        <w:t xml:space="preserve"> even as it expresses itself at the individual level.</w:t>
      </w:r>
      <w:r w:rsidRPr="005E7010">
        <w:t xml:space="preserve"> </w:t>
      </w:r>
      <w:r w:rsidRPr="005E7010">
        <w:rPr>
          <w:rStyle w:val="StyleUnderline"/>
        </w:rPr>
        <w:t xml:space="preserve">When </w:t>
      </w:r>
      <w:r w:rsidRPr="009D580B">
        <w:rPr>
          <w:rStyle w:val="StyleUnderline"/>
          <w:highlight w:val="green"/>
        </w:rPr>
        <w:t>settler desir</w:t>
      </w:r>
      <w:r w:rsidRPr="005E7010">
        <w:rPr>
          <w:rStyle w:val="StyleUnderline"/>
        </w:rPr>
        <w:t xml:space="preserve">e installs itself as individual desire, it </w:t>
      </w:r>
      <w:r w:rsidRPr="009D580B">
        <w:rPr>
          <w:rStyle w:val="StyleUnderline"/>
          <w:highlight w:val="green"/>
        </w:rPr>
        <w:t>makes invisible its structural dimensions</w:t>
      </w:r>
      <w:r w:rsidRPr="005E7010">
        <w:rPr>
          <w:rStyle w:val="StyleUnderline"/>
        </w:rPr>
        <w:t>.</w:t>
      </w:r>
      <w:r w:rsidRPr="005E7010">
        <w:t xml:space="preserve"> </w:t>
      </w:r>
      <w:r w:rsidRPr="005E7010">
        <w:rPr>
          <w:rStyle w:val="StyleUnderline"/>
        </w:rPr>
        <w:t>For example, the desire to “settle down” appears to be a neutral, arbitrary, personal desire, delinked from history or politics.</w:t>
      </w:r>
      <w:r w:rsidRPr="005E7010">
        <w:t xml:space="preserve"> In some ways, </w:t>
      </w:r>
      <w:r w:rsidRPr="005E7010">
        <w:rPr>
          <w:rStyle w:val="StyleUnderline"/>
        </w:rPr>
        <w:t>settler desire is analogous to the construction of race difference that Kalpana Seshadri-Crooks describes in Desiring Whiteness.</w:t>
      </w:r>
      <w:r w:rsidRPr="005E7010">
        <w:t xml:space="preserve">28 Though she is engaged in a different conceptual task than I am in this paper, there are nonetheless some useful insights to be gleaned from Desiring Whiteness. In it, Seshadri-Crooks draws upon Lacan’s theory of subject constitution to develop a framework for understanding the logic through which race difference is organized. 29 She argues that while the origins of race difference can be historically situated, its effects exceed language.30 However, </w:t>
      </w:r>
      <w:r w:rsidRPr="005E7010">
        <w:rPr>
          <w:rStyle w:val="StyleUnderline"/>
        </w:rPr>
        <w:t>racial difference assumes the appearance of naturalness and ahistoricity. To do this, racial difference relies upon the order of sexual difference, where sexual difference (via Lacan) is that which cannot be fully articulated by language</w:t>
      </w:r>
      <w:r w:rsidRPr="005E7010">
        <w:t xml:space="preserve">.31 </w:t>
      </w:r>
      <w:r w:rsidRPr="005E7010">
        <w:rPr>
          <w:rStyle w:val="StyleUnderline"/>
        </w:rPr>
        <w:t>Racial difference acquires its tenacity and pervasiveness by assuming naturalness and ahistoricity.</w:t>
      </w:r>
      <w:r w:rsidRPr="005E7010">
        <w:t xml:space="preserve"> One could ask a similar question about settler/colonial desire</w:t>
      </w:r>
      <w:r w:rsidRPr="005E7010">
        <w:rPr>
          <w:rStyle w:val="StyleUnderline"/>
        </w:rPr>
        <w:t xml:space="preserve">: How do </w:t>
      </w:r>
      <w:r w:rsidRPr="009D580B">
        <w:rPr>
          <w:rStyle w:val="StyleUnderline"/>
          <w:highlight w:val="green"/>
        </w:rPr>
        <w:t>settler desires become naturalized to the point that their violence is erased</w:t>
      </w:r>
      <w:r w:rsidRPr="005E7010">
        <w:rPr>
          <w:rStyle w:val="StyleUnderline"/>
        </w:rPr>
        <w:t>, their history disappeared?</w:t>
      </w:r>
      <w:r w:rsidRPr="005E7010">
        <w:t xml:space="preserve"> Even as there is recognition that settler colonialism (or its euphemism, “discovery”) has a clear history, and even as there is recognition of First Peoples, the process of settlement itself continues to be construed as benign. Like race, </w:t>
      </w:r>
      <w:r w:rsidRPr="005E7010">
        <w:rPr>
          <w:rStyle w:val="StyleUnderline"/>
        </w:rPr>
        <w:t xml:space="preserve">settler </w:t>
      </w:r>
      <w:r w:rsidRPr="009D580B">
        <w:rPr>
          <w:rStyle w:val="StyleUnderline"/>
          <w:highlight w:val="green"/>
        </w:rPr>
        <w:t>coloniality becomes naturalized</w:t>
      </w:r>
      <w:r w:rsidRPr="005E7010">
        <w:rPr>
          <w:rStyle w:val="StyleUnderline"/>
        </w:rPr>
        <w:t xml:space="preserve"> or made “normal” by relying upon the order of sexual difference, such that the calls to own property or start a (nuclear) family become delinked from their historical contexts and </w:t>
      </w:r>
      <w:r w:rsidRPr="009D580B">
        <w:rPr>
          <w:rStyle w:val="StyleUnderline"/>
          <w:highlight w:val="green"/>
        </w:rPr>
        <w:t>reconfigured as natural, innate, ahistorical desires</w:t>
      </w:r>
      <w:r w:rsidRPr="005E7010">
        <w:rPr>
          <w:rStyle w:val="StyleUnderline"/>
        </w:rPr>
        <w:t>.</w:t>
      </w:r>
      <w:r w:rsidRPr="005E7010">
        <w:t xml:space="preserve"> At the same time, it should be noted that </w:t>
      </w:r>
      <w:r w:rsidRPr="005E7010">
        <w:rPr>
          <w:rStyle w:val="StyleUnderline"/>
        </w:rPr>
        <w:t>while settler desires are constructed as innate, settlerhood itself is not marked on the body in the same way as race or sex difference</w:t>
      </w:r>
      <w:r w:rsidRPr="005E7010">
        <w:t xml:space="preserve">. Rather, the settler/Native distinction is imprinted on the body through race. That is, there is no inherent recognition of settler-ness except through some sense of racial difference, which is often ambiguous. Outside of this, claims to settler status are recognized only through political and legal technologies, such as birth certificates, passports, status cards, and so on. It is perhaps </w:t>
      </w:r>
      <w:r w:rsidRPr="005E7010">
        <w:rPr>
          <w:rStyle w:val="StyleUnderline"/>
        </w:rPr>
        <w:t xml:space="preserve">due to </w:t>
      </w:r>
      <w:r w:rsidRPr="009D580B">
        <w:rPr>
          <w:rStyle w:val="StyleUnderline"/>
          <w:highlight w:val="green"/>
        </w:rPr>
        <w:t>this lack of embodied recognition that settler desire is</w:t>
      </w:r>
      <w:r w:rsidRPr="005E7010">
        <w:rPr>
          <w:rStyle w:val="StyleUnderline"/>
        </w:rPr>
        <w:t xml:space="preserve"> so significant to </w:t>
      </w:r>
      <w:r w:rsidRPr="009D580B">
        <w:rPr>
          <w:rStyle w:val="StyleUnderline"/>
          <w:highlight w:val="green"/>
        </w:rPr>
        <w:t>sustaining colonial power</w:t>
      </w:r>
      <w:r w:rsidRPr="005E7010">
        <w:rPr>
          <w:rStyle w:val="StyleUnderline"/>
        </w:rPr>
        <w:t xml:space="preserve">. Indeed, settler/colonial desire </w:t>
      </w:r>
      <w:r w:rsidRPr="009D580B">
        <w:rPr>
          <w:rStyle w:val="StyleUnderline"/>
          <w:highlight w:val="green"/>
        </w:rPr>
        <w:t>is integral to the construction of settler subjectivities</w:t>
      </w:r>
      <w:r w:rsidRPr="005E7010">
        <w:rPr>
          <w:rStyle w:val="StyleUnderline"/>
        </w:rPr>
        <w:t xml:space="preserve">, to settler narratives, and to the project of </w:t>
      </w:r>
      <w:r w:rsidRPr="009D580B">
        <w:rPr>
          <w:rStyle w:val="StyleUnderline"/>
          <w:highlight w:val="green"/>
        </w:rPr>
        <w:t>erasure underlying the indigenizing efforts</w:t>
      </w:r>
      <w:r w:rsidRPr="005E7010">
        <w:rPr>
          <w:rStyle w:val="StyleUnderline"/>
        </w:rPr>
        <w:t xml:space="preserve"> of settler projects. </w:t>
      </w:r>
      <w:r w:rsidRPr="009D580B">
        <w:rPr>
          <w:rStyle w:val="StyleUnderline"/>
          <w:highlight w:val="green"/>
        </w:rPr>
        <w:t xml:space="preserve">Settler colonialism is able to sustain itself because settler subjects are invested </w:t>
      </w:r>
      <w:r w:rsidRPr="005E7010">
        <w:rPr>
          <w:rStyle w:val="StyleUnderline"/>
        </w:rPr>
        <w:t xml:space="preserve">in its project. Because they are framed as </w:t>
      </w:r>
      <w:r w:rsidRPr="009D580B">
        <w:rPr>
          <w:rStyle w:val="StyleUnderline"/>
          <w:highlight w:val="green"/>
        </w:rPr>
        <w:t>belonging to the space of the psychic settler</w:t>
      </w:r>
      <w:r w:rsidRPr="005E7010">
        <w:rPr>
          <w:rStyle w:val="StyleUnderline"/>
        </w:rPr>
        <w:t xml:space="preserve">, desires are able to do the work of naturalizing settler imperatives. In other words, they are able to do this work because they are </w:t>
      </w:r>
      <w:r w:rsidRPr="009D580B">
        <w:rPr>
          <w:rStyle w:val="StyleUnderline"/>
          <w:highlight w:val="green"/>
        </w:rPr>
        <w:t>framed as universal human desires</w:t>
      </w:r>
      <w:r w:rsidRPr="005E7010">
        <w:t xml:space="preserve">. As Scott Morgensen notes in relation to gender difference, “Any naturalisation of Western heteropatriarchy or binary sex/gender also naturalises settler colonialism. . . . Settler colonisation performs the West’s potential universality, by transporting and indigenising Western governance upon territories far from Europe: in settler states that then may appear not to be perpetual colonisers, but rather to be natural sites of Western law.”32 </w:t>
      </w:r>
      <w:r w:rsidRPr="005E7010">
        <w:rPr>
          <w:rStyle w:val="StyleUnderline"/>
        </w:rPr>
        <w:t xml:space="preserve">As a key aspect of this naturalization process, </w:t>
      </w:r>
      <w:r w:rsidRPr="009D580B">
        <w:rPr>
          <w:rStyle w:val="StyleUnderline"/>
          <w:highlight w:val="green"/>
        </w:rPr>
        <w:t>desire links settlerhood to the</w:t>
      </w:r>
      <w:r w:rsidRPr="005E7010">
        <w:rPr>
          <w:rStyle w:val="StyleUnderline"/>
        </w:rPr>
        <w:t xml:space="preserve"> category of the </w:t>
      </w:r>
      <w:r w:rsidRPr="009D580B">
        <w:rPr>
          <w:rStyle w:val="StyleUnderline"/>
          <w:highlight w:val="green"/>
        </w:rPr>
        <w:t>human</w:t>
      </w:r>
      <w:r w:rsidRPr="005E7010">
        <w:rPr>
          <w:rStyle w:val="StyleUnderline"/>
        </w:rPr>
        <w:t xml:space="preserve">—with the implication that the binary counterpart to the settler, </w:t>
      </w:r>
      <w:r w:rsidRPr="009D580B">
        <w:rPr>
          <w:rStyle w:val="StyleUnderline"/>
          <w:highlight w:val="green"/>
        </w:rPr>
        <w:t>the “Native,” belongs to the</w:t>
      </w:r>
      <w:r w:rsidRPr="005E7010">
        <w:rPr>
          <w:rStyle w:val="StyleUnderline"/>
        </w:rPr>
        <w:t xml:space="preserve"> category of the </w:t>
      </w:r>
      <w:r w:rsidRPr="009D580B">
        <w:rPr>
          <w:rStyle w:val="StyleUnderline"/>
          <w:highlight w:val="green"/>
        </w:rPr>
        <w:t>nonhuman</w:t>
      </w:r>
      <w:r w:rsidRPr="005E7010">
        <w:rPr>
          <w:rStyle w:val="StyleUnderline"/>
        </w:rPr>
        <w:t>.</w:t>
      </w:r>
      <w:r w:rsidRPr="005E7010">
        <w:t xml:space="preserve"> Such was the dilemma that Frantz Fanon described in Black Skin, White Masks. 33 </w:t>
      </w:r>
      <w:r w:rsidRPr="005E7010">
        <w:rPr>
          <w:rStyle w:val="StyleUnderline"/>
        </w:rPr>
        <w:t xml:space="preserve">The process of colonization, argued Fanon, institutes the binary of the colonizer/colonized, which seizes the subjectivity of the colonized, </w:t>
      </w:r>
      <w:r w:rsidRPr="009D580B">
        <w:rPr>
          <w:rStyle w:val="StyleUnderline"/>
          <w:highlight w:val="green"/>
        </w:rPr>
        <w:t>denying the ability of the colonized</w:t>
      </w:r>
      <w:r w:rsidRPr="005E7010">
        <w:rPr>
          <w:rStyle w:val="StyleUnderline"/>
        </w:rPr>
        <w:t xml:space="preserve"> ever </w:t>
      </w:r>
      <w:r w:rsidRPr="009D580B">
        <w:rPr>
          <w:rStyle w:val="StyleUnderline"/>
          <w:highlight w:val="green"/>
        </w:rPr>
        <w:t>to be recognized except through</w:t>
      </w:r>
      <w:r w:rsidRPr="005E7010">
        <w:rPr>
          <w:rStyle w:val="StyleUnderline"/>
        </w:rPr>
        <w:t xml:space="preserve"> the logic of </w:t>
      </w:r>
      <w:r w:rsidRPr="009D580B">
        <w:rPr>
          <w:rStyle w:val="StyleUnderline"/>
          <w:highlight w:val="green"/>
        </w:rPr>
        <w:t>racial difference</w:t>
      </w:r>
      <w:r w:rsidRPr="005E7010">
        <w:t xml:space="preserve">.34 For Fanon, only anticolonial struggle held the promise of recapturing the humanity stolen by colonization. Yet, as Denise Ferreira da Silva has argued, </w:t>
      </w:r>
      <w:r w:rsidRPr="005E7010">
        <w:rPr>
          <w:rStyle w:val="StyleUnderline"/>
        </w:rPr>
        <w:t xml:space="preserve">the category of the human is always already embedded in the politics of racialization, emerging from historical-material contexts, even as it has the appearance of being natural.35 Claims to </w:t>
      </w:r>
      <w:r w:rsidRPr="009D580B">
        <w:rPr>
          <w:rStyle w:val="StyleUnderline"/>
          <w:highlight w:val="green"/>
        </w:rPr>
        <w:t>humanity rely on the figure of the “Other,”</w:t>
      </w:r>
      <w:r w:rsidRPr="005E7010">
        <w:rPr>
          <w:rStyle w:val="StyleUnderline"/>
        </w:rPr>
        <w:t xml:space="preserve"> without which humanness cannot be recognized</w:t>
      </w:r>
      <w:r w:rsidRPr="005E7010">
        <w:t xml:space="preserve">. Da Silva’s analysis thus problematizes the modernist quest for humanity itself. </w:t>
      </w:r>
      <w:r w:rsidRPr="005E7010">
        <w:rPr>
          <w:rStyle w:val="StyleUnderline"/>
        </w:rPr>
        <w:t xml:space="preserve">The evocation of humanity, signaled through </w:t>
      </w:r>
      <w:r w:rsidRPr="009D580B">
        <w:rPr>
          <w:rStyle w:val="StyleUnderline"/>
          <w:highlight w:val="green"/>
        </w:rPr>
        <w:t>naturalized desire</w:t>
      </w:r>
      <w:r w:rsidRPr="005E7010">
        <w:rPr>
          <w:rStyle w:val="StyleUnderline"/>
        </w:rPr>
        <w:t xml:space="preserve">, is also what </w:t>
      </w:r>
      <w:r w:rsidRPr="009D580B">
        <w:rPr>
          <w:rStyle w:val="StyleUnderline"/>
          <w:highlight w:val="green"/>
        </w:rPr>
        <w:t>facilitates a project of indigenization</w:t>
      </w:r>
      <w:r w:rsidRPr="005E7010">
        <w:rPr>
          <w:rStyle w:val="StyleUnderline"/>
        </w:rPr>
        <w:t xml:space="preserve">—wherein it appears natural and inconsequential </w:t>
      </w:r>
      <w:r w:rsidRPr="009D580B">
        <w:rPr>
          <w:rStyle w:val="StyleUnderline"/>
          <w:highlight w:val="green"/>
        </w:rPr>
        <w:t>that settlers</w:t>
      </w:r>
      <w:r w:rsidRPr="005E7010">
        <w:rPr>
          <w:rStyle w:val="StyleUnderline"/>
        </w:rPr>
        <w:t xml:space="preserve"> belong to, and </w:t>
      </w:r>
      <w:r w:rsidRPr="009D580B">
        <w:rPr>
          <w:rStyle w:val="StyleUnderline"/>
          <w:highlight w:val="green"/>
        </w:rPr>
        <w:t>are legitimate occupants of, land</w:t>
      </w:r>
      <w:r w:rsidRPr="005E7010">
        <w:rPr>
          <w:rStyle w:val="StyleUnderline"/>
        </w:rPr>
        <w:t xml:space="preserve"> that was </w:t>
      </w:r>
      <w:r w:rsidRPr="009D580B">
        <w:rPr>
          <w:rStyle w:val="StyleUnderline"/>
          <w:highlight w:val="green"/>
        </w:rPr>
        <w:t>acquired through</w:t>
      </w:r>
      <w:r w:rsidRPr="005E7010">
        <w:rPr>
          <w:rStyle w:val="StyleUnderline"/>
        </w:rPr>
        <w:t xml:space="preserve"> deceptive treaty processes and through policies of </w:t>
      </w:r>
      <w:r w:rsidRPr="009D580B">
        <w:rPr>
          <w:rStyle w:val="StyleUnderline"/>
          <w:highlight w:val="green"/>
        </w:rPr>
        <w:t>genocide and assimilation</w:t>
      </w:r>
      <w:r w:rsidRPr="005E7010">
        <w:rPr>
          <w:rStyle w:val="StyleUnderline"/>
        </w:rPr>
        <w:t>.</w:t>
      </w:r>
      <w:r w:rsidRPr="005E7010">
        <w:t xml:space="preserve">36 For example, in Indian Cowboy, love, marriage, and “settling down” are central themes. The film evokes the “American Dream”—the fantasy of marriage, nuclear family, property ownership, and success within a capitalist economy—while simultaneously making invisible the Indigenous histories and claims to land which make the American Dream possible. Because these </w:t>
      </w:r>
      <w:r w:rsidRPr="009D580B">
        <w:rPr>
          <w:rStyle w:val="StyleUnderline"/>
          <w:highlight w:val="green"/>
        </w:rPr>
        <w:t>erasures are enacted through desire</w:t>
      </w:r>
      <w:r w:rsidRPr="005E7010">
        <w:rPr>
          <w:rStyle w:val="StyleUnderline"/>
        </w:rPr>
        <w:t xml:space="preserve">—desire constructed as that which is natural, benign, and essentially human—the erasures are neutralized; the effects of </w:t>
      </w:r>
      <w:r w:rsidRPr="009D580B">
        <w:rPr>
          <w:rStyle w:val="StyleUnderline"/>
          <w:highlight w:val="green"/>
        </w:rPr>
        <w:t>their violence are rendered void</w:t>
      </w:r>
      <w:r w:rsidRPr="005E7010">
        <w:rPr>
          <w:rStyle w:val="StyleUnderline"/>
        </w:rPr>
        <w:t>.</w:t>
      </w:r>
    </w:p>
    <w:p w14:paraId="50799119" w14:textId="77777777" w:rsidR="00BE5FD6" w:rsidRPr="005E7010" w:rsidRDefault="00BE5FD6" w:rsidP="00BE5FD6">
      <w:pPr>
        <w:rPr>
          <w:rStyle w:val="StyleUnderline"/>
        </w:rPr>
      </w:pPr>
    </w:p>
    <w:p w14:paraId="62C046AB" w14:textId="77777777" w:rsidR="00BE5FD6" w:rsidRPr="005E7010" w:rsidRDefault="00BE5FD6" w:rsidP="00BE5FD6">
      <w:pPr>
        <w:pStyle w:val="Heading4"/>
      </w:pPr>
      <w:r w:rsidRPr="005E7010">
        <w:t>Absent a questioning of the fantasies behind the settler colonial project, the affirmative’s form of resistance justifies more righteous violence as they bolster the psychic drives of the colonizer through opposition.</w:t>
      </w:r>
    </w:p>
    <w:p w14:paraId="0563FF1E" w14:textId="77777777" w:rsidR="00BE5FD6" w:rsidRPr="005E7010" w:rsidRDefault="00BE5FD6" w:rsidP="00BE5FD6">
      <w:r w:rsidRPr="005E7010">
        <w:rPr>
          <w:rStyle w:val="Style13ptBold"/>
        </w:rPr>
        <w:t>Hixson 13</w:t>
      </w:r>
      <w:r w:rsidRPr="005E7010">
        <w:t xml:space="preserve"> (Walter Hixson is a professor of history at the University of Akron, “American Settler Colonialism: A History”, 12/5/13) AqN *modified for gendered language*</w:t>
      </w:r>
    </w:p>
    <w:p w14:paraId="683ED213" w14:textId="77777777" w:rsidR="00BE5FD6" w:rsidRDefault="00BE5FD6" w:rsidP="00BE5FD6">
      <w:pPr>
        <w:rPr>
          <w:rStyle w:val="StyleUnderline"/>
        </w:rPr>
      </w:pPr>
      <w:r w:rsidRPr="009D580B">
        <w:rPr>
          <w:rStyle w:val="StyleUnderline"/>
          <w:highlight w:val="green"/>
        </w:rPr>
        <w:t>Fantasy played an important role in</w:t>
      </w:r>
      <w:r w:rsidRPr="005E7010">
        <w:rPr>
          <w:rStyle w:val="StyleUnderline"/>
        </w:rPr>
        <w:t xml:space="preserve"> the evolution of </w:t>
      </w:r>
      <w:r w:rsidRPr="009D580B">
        <w:rPr>
          <w:rStyle w:val="StyleUnderline"/>
          <w:highlight w:val="green"/>
        </w:rPr>
        <w:t>settler societies and</w:t>
      </w:r>
      <w:r w:rsidRPr="005E7010">
        <w:rPr>
          <w:rStyle w:val="StyleUnderline"/>
        </w:rPr>
        <w:t xml:space="preserve"> the </w:t>
      </w:r>
      <w:r w:rsidRPr="009D580B">
        <w:rPr>
          <w:rStyle w:val="StyleUnderline"/>
          <w:highlight w:val="green"/>
        </w:rPr>
        <w:t>genocidal violence</w:t>
      </w:r>
      <w:r w:rsidRPr="005E7010">
        <w:rPr>
          <w:rStyle w:val="StyleUnderline"/>
        </w:rPr>
        <w:t xml:space="preserve"> that accompanied them. For the Americans, the </w:t>
      </w:r>
      <w:r w:rsidRPr="009D580B">
        <w:rPr>
          <w:rStyle w:val="StyleUnderline"/>
          <w:highlight w:val="green"/>
        </w:rPr>
        <w:t>fantasies of "American exceptionalism" and "Manifest Destiny" were driving forces replete with psychic contradictions</w:t>
      </w:r>
      <w:r w:rsidRPr="005E7010">
        <w:rPr>
          <w:rStyle w:val="StyleUnderline"/>
        </w:rPr>
        <w:t xml:space="preserve"> and traumatic repercussions. In Australia the "national fantasy" of "mateship" obscured the destruction of Aboriginal societie</w:t>
      </w:r>
      <w:r w:rsidRPr="005E7010">
        <w:rPr>
          <w:sz w:val="8"/>
        </w:rPr>
        <w:t xml:space="preserve">s, with attendant psychic consequences. The same phenomenon played out </w:t>
      </w:r>
      <w:r w:rsidRPr="005E7010">
        <w:rPr>
          <w:rStyle w:val="StyleUnderline"/>
        </w:rPr>
        <w:t>in South Africa</w:t>
      </w:r>
      <w:r w:rsidRPr="005E7010">
        <w:rPr>
          <w:sz w:val="8"/>
        </w:rPr>
        <w:t xml:space="preserve">, where </w:t>
      </w:r>
      <w:r w:rsidRPr="005E7010">
        <w:rPr>
          <w:rStyle w:val="StyleUnderline"/>
        </w:rPr>
        <w:t>the trekboers viewed themselves as destined</w:t>
      </w:r>
      <w:r w:rsidRPr="005E7010">
        <w:rPr>
          <w:sz w:val="8"/>
        </w:rPr>
        <w:t xml:space="preserve">, and in modern Israel under the settlement compulsions of Zionism. </w:t>
      </w:r>
      <w:r w:rsidRPr="005E7010">
        <w:rPr>
          <w:rStyle w:val="StyleUnderline"/>
        </w:rPr>
        <w:t xml:space="preserve">In attempting </w:t>
      </w:r>
      <w:r w:rsidRPr="009D580B">
        <w:rPr>
          <w:rStyle w:val="StyleUnderline"/>
          <w:highlight w:val="green"/>
        </w:rPr>
        <w:t>to carry out their fantasies</w:t>
      </w:r>
      <w:r w:rsidRPr="005E7010">
        <w:rPr>
          <w:rStyle w:val="StyleUnderline"/>
        </w:rPr>
        <w:t xml:space="preserve">, to realize their dreams, </w:t>
      </w:r>
      <w:r w:rsidRPr="009D580B">
        <w:rPr>
          <w:rStyle w:val="StyleUnderline"/>
          <w:highlight w:val="green"/>
        </w:rPr>
        <w:t>settler colonials perceived their actions as</w:t>
      </w:r>
      <w:r w:rsidRPr="005E7010">
        <w:rPr>
          <w:rStyle w:val="StyleUnderline"/>
        </w:rPr>
        <w:t xml:space="preserve"> the performance of </w:t>
      </w:r>
      <w:r w:rsidRPr="009D580B">
        <w:rPr>
          <w:rStyle w:val="StyleUnderline"/>
          <w:highlight w:val="green"/>
        </w:rPr>
        <w:t>good works</w:t>
      </w:r>
      <w:r w:rsidRPr="005E7010">
        <w:rPr>
          <w:rStyle w:val="StyleUnderline"/>
        </w:rPr>
        <w:t>.</w:t>
      </w:r>
      <w:r w:rsidRPr="005E7010">
        <w:rPr>
          <w:sz w:val="8"/>
        </w:rPr>
        <w:t xml:space="preserve"> Settlement required the courage to cross the sea, enter into the unknown, build cabins, hew out farms, overcome obstacles, raise families, forge communities, worship God, and build the imagined community of the nation. Settlers could take pride in their good works and identify with those perceived as being of the same race and religion who shared their pride and experiences. </w:t>
      </w:r>
      <w:r w:rsidRPr="005E7010">
        <w:rPr>
          <w:rStyle w:val="StyleUnderline"/>
        </w:rPr>
        <w:t xml:space="preserve">Those of different </w:t>
      </w:r>
      <w:r w:rsidRPr="009D580B">
        <w:rPr>
          <w:rStyle w:val="StyleUnderline"/>
          <w:highlight w:val="green"/>
        </w:rPr>
        <w:t>(inferior) races and cultures who posed an obstacle</w:t>
      </w:r>
      <w:r w:rsidRPr="005E7010">
        <w:rPr>
          <w:rStyle w:val="StyleUnderline"/>
        </w:rPr>
        <w:t xml:space="preserve"> to the settlement project manifestly </w:t>
      </w:r>
      <w:r w:rsidRPr="009D580B">
        <w:rPr>
          <w:rStyle w:val="StyleUnderline"/>
          <w:highlight w:val="green"/>
        </w:rPr>
        <w:t>were engaged in wrongdoing. By intruding into settler fantasies</w:t>
      </w:r>
      <w:r w:rsidRPr="005E7010">
        <w:rPr>
          <w:rStyle w:val="StyleUnderline"/>
        </w:rPr>
        <w:t xml:space="preserve"> and disrupting their good works, </w:t>
      </w:r>
      <w:r w:rsidRPr="009D580B">
        <w:rPr>
          <w:rStyle w:val="StyleUnderline"/>
          <w:highlight w:val="green"/>
        </w:rPr>
        <w:t>the indigenous people were responsible for the consequences</w:t>
      </w:r>
      <w:r w:rsidRPr="005E7010">
        <w:rPr>
          <w:rStyle w:val="StyleUnderline"/>
        </w:rPr>
        <w:t xml:space="preserve"> that followed—</w:t>
      </w:r>
      <w:r w:rsidRPr="009D580B">
        <w:rPr>
          <w:rStyle w:val="StyleUnderline"/>
          <w:highlight w:val="green"/>
        </w:rPr>
        <w:t>removal, destruction of their societies, death.</w:t>
      </w:r>
      <w:r w:rsidRPr="005E7010">
        <w:rPr>
          <w:rStyle w:val="StyleUnderline"/>
        </w:rPr>
        <w:t xml:space="preserve"> In these ways </w:t>
      </w:r>
      <w:r w:rsidRPr="009D580B">
        <w:rPr>
          <w:rStyle w:val="StyleUnderline"/>
          <w:highlight w:val="green"/>
        </w:rPr>
        <w:t>fantasy</w:t>
      </w:r>
      <w:r w:rsidRPr="005E7010">
        <w:rPr>
          <w:rStyle w:val="StyleUnderline"/>
        </w:rPr>
        <w:t xml:space="preserve">, rationalization, narcissism, projection, and guilt </w:t>
      </w:r>
      <w:r w:rsidRPr="009D580B">
        <w:rPr>
          <w:rStyle w:val="StyleUnderline"/>
          <w:highlight w:val="green"/>
        </w:rPr>
        <w:t>permeated the</w:t>
      </w:r>
      <w:r w:rsidRPr="005E7010">
        <w:rPr>
          <w:rStyle w:val="StyleUnderline"/>
        </w:rPr>
        <w:t xml:space="preserve"> conscious and unconscious </w:t>
      </w:r>
      <w:r w:rsidRPr="009D580B">
        <w:rPr>
          <w:rStyle w:val="StyleUnderline"/>
          <w:highlight w:val="green"/>
        </w:rPr>
        <w:t>mind of the colonizer, enabling genocidal violence</w:t>
      </w:r>
      <w:r w:rsidRPr="005E7010">
        <w:rPr>
          <w:rStyle w:val="StyleUnderline"/>
        </w:rPr>
        <w:t xml:space="preserve"> as well as historical.</w:t>
      </w:r>
      <w:r w:rsidRPr="005E7010">
        <w:rPr>
          <w:sz w:val="8"/>
        </w:rPr>
        <w:t xml:space="preserve"> The psychoanalytic theories of Jacques </w:t>
      </w:r>
      <w:r w:rsidRPr="005E7010">
        <w:rPr>
          <w:rStyle w:val="StyleUnderline"/>
        </w:rPr>
        <w:t>Lacan illuminate these points. "The domain of the good is the birth of power,</w:t>
      </w:r>
      <w:r w:rsidRPr="005E7010">
        <w:rPr>
          <w:sz w:val="8"/>
        </w:rPr>
        <w:t>" Lacan explained. "</w:t>
      </w:r>
      <w:r w:rsidRPr="005E7010">
        <w:rPr>
          <w:rStyle w:val="StyleUnderline"/>
        </w:rPr>
        <w:t>To exercise control over one's goods is to have the right to deprive others of them.</w:t>
      </w:r>
      <w:r w:rsidRPr="005E7010">
        <w:rPr>
          <w:sz w:val="8"/>
        </w:rPr>
        <w:t xml:space="preserve">" Jennifer Rutherford elaborates, </w:t>
      </w:r>
      <w:r w:rsidRPr="005E7010">
        <w:rPr>
          <w:rStyle w:val="StyleUnderline"/>
        </w:rPr>
        <w:t>"This paradox,</w:t>
      </w:r>
      <w:r w:rsidRPr="005E7010">
        <w:rPr>
          <w:sz w:val="8"/>
        </w:rPr>
        <w:t xml:space="preserve"> identified by Freud and articulated by Lacan, </w:t>
      </w:r>
      <w:r w:rsidRPr="005E7010">
        <w:rPr>
          <w:rStyle w:val="StyleUnderline"/>
        </w:rPr>
        <w:t xml:space="preserve">is the manifestation of aggression at the very moment we set out to do good." </w:t>
      </w:r>
      <w:r w:rsidRPr="009D580B">
        <w:rPr>
          <w:rStyle w:val="StyleUnderline"/>
          <w:highlight w:val="green"/>
        </w:rPr>
        <w:t>As the Americans set out</w:t>
      </w:r>
      <w:r w:rsidRPr="005E7010">
        <w:rPr>
          <w:rStyle w:val="StyleUnderline"/>
        </w:rPr>
        <w:t xml:space="preserve"> to build their farms and communities or the Australians to tame the outback, "</w:t>
      </w:r>
      <w:r w:rsidRPr="009D580B">
        <w:rPr>
          <w:rStyle w:val="StyleUnderline"/>
          <w:highlight w:val="green"/>
        </w:rPr>
        <w:t>an aggressive jouissance—a will to destruction"—set in at the expense of</w:t>
      </w:r>
      <w:r w:rsidRPr="005E7010">
        <w:rPr>
          <w:rStyle w:val="StyleUnderline"/>
        </w:rPr>
        <w:t xml:space="preserve"> those who impeded these projects, namely the </w:t>
      </w:r>
      <w:r w:rsidRPr="009D580B">
        <w:rPr>
          <w:rStyle w:val="StyleUnderline"/>
          <w:highlight w:val="green"/>
        </w:rPr>
        <w:t>indigenous</w:t>
      </w:r>
      <w:r w:rsidRPr="005E7010">
        <w:rPr>
          <w:rStyle w:val="StyleUnderline"/>
        </w:rPr>
        <w:t xml:space="preserve"> and borderland </w:t>
      </w:r>
      <w:r w:rsidRPr="009D580B">
        <w:rPr>
          <w:rStyle w:val="StyleUnderline"/>
          <w:highlight w:val="green"/>
        </w:rPr>
        <w:t>peoples</w:t>
      </w:r>
      <w:r w:rsidRPr="005E7010">
        <w:rPr>
          <w:sz w:val="8"/>
        </w:rPr>
        <w:t xml:space="preserve">.92 </w:t>
      </w:r>
      <w:r w:rsidRPr="005E7010">
        <w:rPr>
          <w:rStyle w:val="StyleUnderline"/>
        </w:rPr>
        <w:t>The persistent violence of the colonial encounter</w:t>
      </w:r>
      <w:r w:rsidRPr="005E7010">
        <w:rPr>
          <w:sz w:val="8"/>
        </w:rPr>
        <w:t xml:space="preserve">, as narrated throughout this volume, </w:t>
      </w:r>
      <w:r w:rsidRPr="005E7010">
        <w:rPr>
          <w:rStyle w:val="StyleUnderline"/>
        </w:rPr>
        <w:t xml:space="preserve">stemmed from the repeated disruption of the settler colonial fantasies and projects on the part of the indigenous populations. Not merely the ambivalence and resistance of the indigenous people but ultimately their very </w:t>
      </w:r>
      <w:r w:rsidRPr="009D580B">
        <w:rPr>
          <w:rStyle w:val="StyleUnderline"/>
          <w:highlight w:val="green"/>
        </w:rPr>
        <w:t xml:space="preserve">presence ruptured the settler colonial fantasy. As indigenous peoples </w:t>
      </w:r>
      <w:r w:rsidRPr="005E7010">
        <w:rPr>
          <w:rStyle w:val="StyleUnderline"/>
        </w:rPr>
        <w:t xml:space="preserve">appeared to impede the path of the new chosen peoples they </w:t>
      </w:r>
      <w:r w:rsidRPr="009D580B">
        <w:rPr>
          <w:rStyle w:val="StyleUnderline"/>
          <w:highlight w:val="green"/>
        </w:rPr>
        <w:t>menaced the good that inhered in the rational,</w:t>
      </w:r>
      <w:r w:rsidRPr="005E7010">
        <w:rPr>
          <w:rStyle w:val="StyleUnderline"/>
        </w:rPr>
        <w:t xml:space="preserve"> civilized, progressive, and providentially destined </w:t>
      </w:r>
      <w:r w:rsidRPr="009D580B">
        <w:rPr>
          <w:rStyle w:val="StyleUnderline"/>
          <w:highlight w:val="green"/>
        </w:rPr>
        <w:t>settler project. "Within the frameworks of psychoanalytic discourse, anti-colonial resistance is coded as mad- ness</w:t>
      </w:r>
      <w:r w:rsidRPr="005E7010">
        <w:rPr>
          <w:rStyle w:val="StyleUnderline"/>
        </w:rPr>
        <w:t>, dependency or infantile regression</w:t>
      </w:r>
      <w:r w:rsidRPr="005E7010">
        <w:rPr>
          <w:sz w:val="8"/>
        </w:rPr>
        <w:t>," Ania Loomba points out. "</w:t>
      </w:r>
      <w:r w:rsidRPr="005E7010">
        <w:rPr>
          <w:rStyle w:val="StyleUnderline"/>
        </w:rPr>
        <w:t>The inferior being always serves as a scapegoat</w:t>
      </w:r>
      <w:r w:rsidRPr="005E7010">
        <w:rPr>
          <w:sz w:val="8"/>
        </w:rPr>
        <w:t>," the French psychoanalytic theorist Octave Mannoni pointed out, "</w:t>
      </w:r>
      <w:r w:rsidRPr="005E7010">
        <w:rPr>
          <w:rStyle w:val="StyleUnderline"/>
        </w:rPr>
        <w:t>our own evil intentions can be projected onto him [them</w:t>
      </w:r>
      <w:r w:rsidRPr="005E7010">
        <w:rPr>
          <w:sz w:val="8"/>
        </w:rPr>
        <w:t xml:space="preserve">]." 93 </w:t>
      </w:r>
      <w:r w:rsidRPr="005E7010">
        <w:rPr>
          <w:rStyle w:val="StyleUnderline"/>
        </w:rPr>
        <w:t xml:space="preserve">As the indigene becomes the force of evil pitted against the good of the colonizing project, the </w:t>
      </w:r>
      <w:r w:rsidRPr="009D580B">
        <w:rPr>
          <w:rStyle w:val="StyleUnderline"/>
          <w:highlight w:val="green"/>
        </w:rPr>
        <w:t>psychic drives within the colonizer rationalize violent repression</w:t>
      </w:r>
      <w:r w:rsidRPr="005E7010">
        <w:rPr>
          <w:rStyle w:val="StyleUnderline"/>
        </w:rPr>
        <w:t>.</w:t>
      </w:r>
      <w:r w:rsidRPr="005E7010">
        <w:rPr>
          <w:sz w:val="8"/>
        </w:rPr>
        <w:t xml:space="preserve"> </w:t>
      </w:r>
      <w:r w:rsidRPr="005E7010">
        <w:rPr>
          <w:rStyle w:val="StyleUnderline"/>
        </w:rPr>
        <w:t xml:space="preserve">Despite all ambivalent efforts to work with </w:t>
      </w:r>
      <w:r w:rsidRPr="005E7010">
        <w:rPr>
          <w:rStyle w:val="StyleUnderline"/>
          <w:strike/>
        </w:rPr>
        <w:t>him</w:t>
      </w:r>
      <w:r w:rsidRPr="005E7010">
        <w:rPr>
          <w:rStyle w:val="StyleUnderline"/>
        </w:rPr>
        <w:t xml:space="preserve"> [them], to share culture, religion, and the benefits of civilization, by </w:t>
      </w:r>
      <w:r w:rsidRPr="009D580B">
        <w:rPr>
          <w:rStyle w:val="StyleUnderline"/>
          <w:highlight w:val="green"/>
        </w:rPr>
        <w:t>putting up resistance</w:t>
      </w:r>
      <w:r w:rsidRPr="005E7010">
        <w:rPr>
          <w:rStyle w:val="StyleUnderline"/>
        </w:rPr>
        <w:t xml:space="preserve"> the indigene </w:t>
      </w:r>
      <w:r w:rsidRPr="009D580B">
        <w:rPr>
          <w:rStyle w:val="StyleUnderline"/>
          <w:highlight w:val="green"/>
        </w:rPr>
        <w:t>shows that in the end</w:t>
      </w:r>
      <w:r w:rsidRPr="005E7010">
        <w:rPr>
          <w:rStyle w:val="StyleUnderline"/>
        </w:rPr>
        <w:t xml:space="preserve"> </w:t>
      </w:r>
      <w:r w:rsidRPr="005E7010">
        <w:rPr>
          <w:rStyle w:val="StyleUnderline"/>
          <w:strike/>
        </w:rPr>
        <w:t>he is</w:t>
      </w:r>
      <w:r w:rsidRPr="005E7010">
        <w:rPr>
          <w:rStyle w:val="StyleUnderline"/>
        </w:rPr>
        <w:t xml:space="preserve"> [</w:t>
      </w:r>
      <w:r w:rsidRPr="009D580B">
        <w:rPr>
          <w:rStyle w:val="StyleUnderline"/>
          <w:highlight w:val="green"/>
        </w:rPr>
        <w:t>they are] a savage</w:t>
      </w:r>
      <w:r w:rsidRPr="005E7010">
        <w:rPr>
          <w:rStyle w:val="StyleUnderline"/>
        </w:rPr>
        <w:t xml:space="preserve"> who understands only the exercise of power. </w:t>
      </w:r>
      <w:r w:rsidRPr="009D580B">
        <w:rPr>
          <w:rStyle w:val="StyleUnderline"/>
          <w:highlight w:val="green"/>
        </w:rPr>
        <w:t>Righteous violence</w:t>
      </w:r>
      <w:r w:rsidRPr="005E7010">
        <w:rPr>
          <w:rStyle w:val="StyleUnderline"/>
        </w:rPr>
        <w:t xml:space="preserve">, however lamentable, </w:t>
      </w:r>
      <w:r w:rsidRPr="009D580B">
        <w:rPr>
          <w:rStyle w:val="StyleUnderline"/>
          <w:highlight w:val="green"/>
        </w:rPr>
        <w:t>is therefore justified</w:t>
      </w:r>
      <w:r w:rsidRPr="005E7010">
        <w:rPr>
          <w:rStyle w:val="StyleUnderline"/>
        </w:rPr>
        <w:t xml:space="preserve">. </w:t>
      </w:r>
      <w:r w:rsidRPr="005E7010">
        <w:rPr>
          <w:sz w:val="8"/>
        </w:rPr>
        <w:t xml:space="preserve">"A true Stalinist politician loves mankind, yet carries out horrible purges and executions—his heart is breaking while he does it, but he cannot help it, it is his Duty towards the Progress of Humanity," the Lacanian philosopher Slavoj Zizek explains. "It is not my responsibility, it is not me who is really doing it. I am merely an instrument of the higher Historical Necessity. </w:t>
      </w:r>
      <w:r w:rsidRPr="009D580B">
        <w:rPr>
          <w:rStyle w:val="StyleUnderline"/>
          <w:highlight w:val="green"/>
        </w:rPr>
        <w:t>The obscene enjoyment</w:t>
      </w:r>
      <w:r w:rsidRPr="005E7010">
        <w:rPr>
          <w:rStyle w:val="StyleUnderline"/>
        </w:rPr>
        <w:t xml:space="preserve"> of this situation </w:t>
      </w:r>
      <w:r w:rsidRPr="009D580B">
        <w:rPr>
          <w:rStyle w:val="StyleUnderline"/>
          <w:highlight w:val="green"/>
        </w:rPr>
        <w:t>is generated by the fact that</w:t>
      </w:r>
      <w:r w:rsidRPr="005E7010">
        <w:rPr>
          <w:rStyle w:val="StyleUnderline"/>
        </w:rPr>
        <w:t xml:space="preserve"> I conceive of myself as exculpated for what I am doing: I am able to inflict pain on others with the full awareness that I am not responsible for it." 94 </w:t>
      </w:r>
      <w:r w:rsidRPr="009D580B">
        <w:rPr>
          <w:rStyle w:val="StyleUnderline"/>
          <w:highlight w:val="green"/>
        </w:rPr>
        <w:t>Settler communities are both "civilized" and "savage</w:t>
      </w:r>
      <w:r w:rsidRPr="005E7010">
        <w:rPr>
          <w:rStyle w:val="StyleUnderline"/>
        </w:rPr>
        <w:t>" and therefore must walk a fine psychic line in forging a collective identity and institutions. In the case of the United States, "</w:t>
      </w:r>
      <w:r w:rsidRPr="009D580B">
        <w:rPr>
          <w:rStyle w:val="StyleUnderline"/>
          <w:highlight w:val="green"/>
        </w:rPr>
        <w:t>There was</w:t>
      </w:r>
      <w:r w:rsidRPr="005E7010">
        <w:rPr>
          <w:rStyle w:val="StyleUnderline"/>
        </w:rPr>
        <w:t xml:space="preserve">, quite simply, </w:t>
      </w:r>
      <w:r w:rsidRPr="009D580B">
        <w:rPr>
          <w:rStyle w:val="StyleUnderline"/>
          <w:highlight w:val="green"/>
        </w:rPr>
        <w:t>no way to make a complete identity without Indians</w:t>
      </w:r>
      <w:r w:rsidRPr="005E7010">
        <w:rPr>
          <w:rStyle w:val="StyleUnderline"/>
        </w:rPr>
        <w:t>,"</w:t>
      </w:r>
      <w:r w:rsidRPr="005E7010">
        <w:rPr>
          <w:sz w:val="8"/>
        </w:rPr>
        <w:t xml:space="preserve"> Phlip Deloria explains. </w:t>
      </w:r>
      <w:r w:rsidRPr="005E7010">
        <w:rPr>
          <w:rStyle w:val="StyleUnderline"/>
        </w:rPr>
        <w:t>"At the same time, there was no way to make a complete identity while they remained.</w:t>
      </w:r>
      <w:r w:rsidRPr="005E7010">
        <w:rPr>
          <w:sz w:val="8"/>
        </w:rPr>
        <w:t xml:space="preserve">"95 Considerable psychic gymnastics arise from the contradictions involved in cleansing the land of the indigenes while appropriating their desirable characteristics within the maw of the dominant culture, all the while eliding the genocidal past. </w:t>
      </w:r>
      <w:r w:rsidRPr="005E7010">
        <w:rPr>
          <w:rStyle w:val="StyleUnderline"/>
        </w:rPr>
        <w:t>The colonizer's claims of indigeneity and authenticity require long-term effort but also entail "a cognitive dissonance, a gap between knowledge and belief," a repression of knowledge. Thus the unresolved "</w:t>
      </w:r>
      <w:r w:rsidRPr="009D580B">
        <w:rPr>
          <w:rStyle w:val="StyleUnderline"/>
          <w:highlight w:val="green"/>
        </w:rPr>
        <w:t>historical legacy of violence</w:t>
      </w:r>
      <w:r w:rsidRPr="005E7010">
        <w:rPr>
          <w:rStyle w:val="StyleUnderline"/>
        </w:rPr>
        <w:t xml:space="preserve"> and appropriation </w:t>
      </w:r>
      <w:r w:rsidRPr="009D580B">
        <w:rPr>
          <w:rStyle w:val="StyleUnderline"/>
          <w:highlight w:val="green"/>
        </w:rPr>
        <w:t>is carried into the present as traumatic memory</w:t>
      </w:r>
      <w:r w:rsidRPr="005E7010">
        <w:rPr>
          <w:rStyle w:val="StyleUnderline"/>
        </w:rPr>
        <w:t>, inherited institutional structures, and often unexamined assumptions."</w:t>
      </w:r>
    </w:p>
    <w:p w14:paraId="67AC5DCD" w14:textId="77777777" w:rsidR="00F024D8" w:rsidRPr="00554D24" w:rsidRDefault="00F024D8" w:rsidP="00F024D8">
      <w:pPr>
        <w:pStyle w:val="Heading4"/>
        <w:rPr>
          <w:rFonts w:asciiTheme="majorHAnsi" w:hAnsiTheme="majorHAnsi"/>
        </w:rPr>
      </w:pPr>
      <w:r>
        <w:rPr>
          <w:rFonts w:asciiTheme="majorHAnsi" w:hAnsiTheme="majorHAnsi"/>
        </w:rPr>
        <w:t>beginning with a Lacanian ontology of the subject explains their impacts, whereas their accounts of colonial violence are exclusively rooted in the Symbolic</w:t>
      </w:r>
    </w:p>
    <w:p w14:paraId="5A9781F9" w14:textId="3D26DDB7" w:rsidR="00F024D8" w:rsidRPr="00554D24" w:rsidRDefault="00F024D8" w:rsidP="00F024D8">
      <w:pPr>
        <w:rPr>
          <w:rFonts w:asciiTheme="majorHAnsi" w:hAnsiTheme="majorHAnsi"/>
        </w:rPr>
      </w:pPr>
      <w:r w:rsidRPr="00554D24">
        <w:rPr>
          <w:rStyle w:val="Style13ptBold"/>
          <w:rFonts w:asciiTheme="majorHAnsi" w:hAnsiTheme="majorHAnsi"/>
        </w:rPr>
        <w:t>Lane 97</w:t>
      </w:r>
      <w:r w:rsidRPr="00554D24">
        <w:rPr>
          <w:rFonts w:asciiTheme="majorHAnsi" w:hAnsiTheme="majorHAnsi"/>
        </w:rPr>
        <w:t xml:space="preserve"> </w:t>
      </w:r>
      <w:r w:rsidRPr="005E12AC">
        <w:t>(Christopher Lane, "Savage Ecstasy": Colonialism and the Death Drive, Discourse Vol. 19, No. 2, The Psychoanalysis of Rac</w:t>
      </w:r>
      <w:r w:rsidR="004661BB" w:rsidRPr="005E12AC">
        <w:t xml:space="preserve">e (Winter 1997), pp. 125-130) </w:t>
      </w:r>
    </w:p>
    <w:p w14:paraId="01621B02" w14:textId="77777777" w:rsidR="00F024D8" w:rsidRPr="005E4F0B" w:rsidRDefault="00F024D8" w:rsidP="00F024D8">
      <w:pPr>
        <w:rPr>
          <w:rFonts w:asciiTheme="majorHAnsi" w:hAnsiTheme="majorHAnsi"/>
        </w:rPr>
      </w:pPr>
      <w:r w:rsidRPr="00554D24">
        <w:rPr>
          <w:rFonts w:asciiTheme="majorHAnsi" w:hAnsiTheme="majorHAnsi"/>
        </w:rPr>
        <w:t xml:space="preserve">The point is not that Fanon chose not to follow Lacan à la lettre.∂ As Fanon avowed in Black Skin, White Masks , "Earlier I referred to∂ Jacques Lacan; it was not by accident. In his thesis, presented in∂ 1932, he violently attacked the idea of the constitutional. Apparently,∂ I am departing from his conclusions" (80). Certainly, Lacan∂ did attack "the idea of the constitutional" with a 'Violen [ce]" that∂ many recent critics accusing him of bogus universality appear not∂ to realize (see McClintock 196; Butler 56-57). The point is that∂ Fanon 's partial fidelity to Lacan restores to the latter a Hegelian∂ interest in sublation that Lacan also "violently" rejected. </w:t>
      </w:r>
      <w:r w:rsidRPr="009D580B">
        <w:rPr>
          <w:rStyle w:val="StyleUnderline"/>
          <w:rFonts w:asciiTheme="majorHAnsi" w:hAnsiTheme="majorHAnsi"/>
          <w:highlight w:val="green"/>
        </w:rPr>
        <w:t>The</w:t>
      </w:r>
      <w:r w:rsidRPr="00554D24">
        <w:rPr>
          <w:rStyle w:val="StyleUnderline"/>
          <w:rFonts w:asciiTheme="majorHAnsi" w:hAnsiTheme="majorHAnsi"/>
        </w:rPr>
        <w:t xml:space="preserve"> very</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notion of</w:t>
      </w:r>
      <w:r w:rsidRPr="00554D24">
        <w:rPr>
          <w:rStyle w:val="StyleUnderline"/>
          <w:rFonts w:asciiTheme="majorHAnsi" w:hAnsiTheme="majorHAnsi"/>
        </w:rPr>
        <w:t xml:space="preserve"> a </w:t>
      </w:r>
      <w:r w:rsidRPr="009D580B">
        <w:rPr>
          <w:rStyle w:val="StyleUnderline"/>
          <w:rFonts w:asciiTheme="majorHAnsi" w:hAnsiTheme="majorHAnsi"/>
          <w:highlight w:val="green"/>
        </w:rPr>
        <w:t>lack</w:t>
      </w:r>
      <w:r w:rsidRPr="00554D24">
        <w:rPr>
          <w:rStyle w:val="StyleUnderline"/>
          <w:rFonts w:asciiTheme="majorHAnsi" w:hAnsiTheme="majorHAnsi"/>
        </w:rPr>
        <w:t xml:space="preserve"> </w:t>
      </w:r>
      <w:r w:rsidRPr="00554D24">
        <w:rPr>
          <w:rFonts w:asciiTheme="majorHAnsi" w:hAnsiTheme="majorHAnsi"/>
        </w:rPr>
        <w:t xml:space="preserve">- or want - </w:t>
      </w:r>
      <w:r w:rsidRPr="009D580B">
        <w:rPr>
          <w:rStyle w:val="StyleUnderline"/>
          <w:rFonts w:asciiTheme="majorHAnsi" w:hAnsiTheme="majorHAnsi"/>
          <w:highlight w:val="green"/>
        </w:rPr>
        <w:t>in being</w:t>
      </w:r>
      <w:r w:rsidRPr="00554D24">
        <w:rPr>
          <w:rStyle w:val="StyleUnderline"/>
          <w:rFonts w:asciiTheme="majorHAnsi" w:hAnsiTheme="majorHAnsi"/>
        </w:rPr>
        <w:t xml:space="preserve"> </w:t>
      </w:r>
      <w:r w:rsidRPr="00554D24">
        <w:rPr>
          <w:rFonts w:asciiTheme="majorHAnsi" w:hAnsiTheme="majorHAnsi"/>
        </w:rPr>
        <w:t xml:space="preserve">(" manque-à-être ") {Four 29)∂ </w:t>
      </w:r>
      <w:r w:rsidRPr="009D580B">
        <w:rPr>
          <w:rStyle w:val="StyleUnderline"/>
          <w:rFonts w:asciiTheme="majorHAnsi" w:hAnsiTheme="majorHAnsi"/>
          <w:highlight w:val="green"/>
        </w:rPr>
        <w:t>renders Fanon 's dream</w:t>
      </w:r>
      <w:r w:rsidRPr="00554D24">
        <w:rPr>
          <w:rStyle w:val="StyleUnderline"/>
          <w:rFonts w:asciiTheme="majorHAnsi" w:hAnsiTheme="majorHAnsi"/>
        </w:rPr>
        <w:t xml:space="preserve"> of a monument on which he "can already</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see a white man and a black man hand in hand " </w:t>
      </w:r>
      <w:r w:rsidRPr="00554D24">
        <w:rPr>
          <w:rFonts w:asciiTheme="majorHAnsi" w:hAnsiTheme="majorHAnsi"/>
        </w:rPr>
        <w:t xml:space="preserve">(222; original∂ emphasis) </w:t>
      </w:r>
      <w:r w:rsidRPr="009D580B">
        <w:rPr>
          <w:rStyle w:val="StyleUnderline"/>
          <w:rFonts w:asciiTheme="majorHAnsi" w:hAnsiTheme="majorHAnsi"/>
          <w:highlight w:val="green"/>
        </w:rPr>
        <w:t>unlikely to succeed</w:t>
      </w:r>
      <w:r w:rsidRPr="00554D24">
        <w:rPr>
          <w:rStyle w:val="StyleUnderline"/>
          <w:rFonts w:asciiTheme="majorHAnsi" w:hAnsiTheme="majorHAnsi"/>
        </w:rPr>
        <w:t xml:space="preserve"> on a basis of a mutual recognition.</w:t>
      </w:r>
      <w:r w:rsidRPr="00554D24">
        <w:rPr>
          <w:rFonts w:asciiTheme="majorHAnsi" w:hAnsiTheme="majorHAnsi"/>
        </w:rPr>
        <w:t xml:space="preserve">∂ Denis Hollier therefore remarks of Lacan's mirror stage: "In this∂ mirrored labyrinth, equivocation is law: the difference between ego∂ and the other, between the victim and the aggressor, ceaselessly∂ disappears" (9).∂ For this reason, </w:t>
      </w:r>
      <w:r w:rsidRPr="00554D24">
        <w:rPr>
          <w:rStyle w:val="StyleUnderline"/>
          <w:rFonts w:asciiTheme="majorHAnsi" w:hAnsiTheme="majorHAnsi"/>
        </w:rPr>
        <w:t xml:space="preserve">Lacan's conception of </w:t>
      </w:r>
      <w:r w:rsidRPr="00554D24">
        <w:rPr>
          <w:rFonts w:asciiTheme="majorHAnsi" w:hAnsiTheme="majorHAnsi"/>
        </w:rPr>
        <w:t xml:space="preserve">"L'Autre" or </w:t>
      </w:r>
      <w:r w:rsidRPr="00554D24">
        <w:rPr>
          <w:rStyle w:val="StyleUnderline"/>
          <w:rFonts w:asciiTheme="majorHAnsi" w:hAnsiTheme="majorHAnsi"/>
        </w:rPr>
        <w:t>Other, has</w:t>
      </w:r>
      <w:r w:rsidRPr="00554D24">
        <w:rPr>
          <w:rStyle w:val="StyleUnderline"/>
          <w:rFonts w:asciiTheme="majorHAnsi" w:hAnsiTheme="majorHAnsi"/>
          <w:sz w:val="12"/>
        </w:rPr>
        <w:t xml:space="preserve">∂ </w:t>
      </w:r>
      <w:r w:rsidRPr="00554D24">
        <w:rPr>
          <w:rStyle w:val="StyleUnderline"/>
          <w:rFonts w:asciiTheme="majorHAnsi" w:hAnsiTheme="majorHAnsi"/>
        </w:rPr>
        <w:t>no obvious relation to color</w:t>
      </w:r>
      <w:r w:rsidRPr="00554D24">
        <w:rPr>
          <w:rFonts w:asciiTheme="majorHAnsi" w:hAnsiTheme="majorHAnsi"/>
        </w:rPr>
        <w:t xml:space="preserve">.2 </w:t>
      </w:r>
      <w:r w:rsidRPr="00554D24">
        <w:rPr>
          <w:rStyle w:val="StyleUnderline"/>
          <w:rFonts w:asciiTheme="majorHAnsi" w:hAnsiTheme="majorHAnsi"/>
        </w:rPr>
        <w:t>This does not mean that Lacanian</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psychoanalysis is unable to address racism </w:t>
      </w:r>
      <w:r w:rsidRPr="00554D24">
        <w:rPr>
          <w:rFonts w:asciiTheme="majorHAnsi" w:hAnsiTheme="majorHAnsi"/>
        </w:rPr>
        <w:t xml:space="preserve">and prejudice, or that∂ it is uninterested in either phenomenon. To the contrary, </w:t>
      </w:r>
      <w:r w:rsidRPr="009D580B">
        <w:rPr>
          <w:rStyle w:val="StyleUnderline"/>
          <w:rFonts w:asciiTheme="majorHAnsi" w:hAnsiTheme="majorHAnsi"/>
          <w:highlight w:val="green"/>
        </w:rPr>
        <w:t>Lacan's</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refusal to portray racial difference as pure alterity fosters a more</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precise</w:t>
      </w:r>
      <w:r w:rsidRPr="00554D24">
        <w:rPr>
          <w:rStyle w:val="StyleUnderline"/>
          <w:rFonts w:asciiTheme="majorHAnsi" w:hAnsiTheme="majorHAnsi"/>
        </w:rPr>
        <w:t xml:space="preserve"> and historically subtle </w:t>
      </w:r>
      <w:r w:rsidRPr="009D580B">
        <w:rPr>
          <w:rStyle w:val="StyleUnderline"/>
          <w:rFonts w:asciiTheme="majorHAnsi" w:hAnsiTheme="majorHAnsi"/>
          <w:highlight w:val="green"/>
        </w:rPr>
        <w:t>account of group identification and</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racial fantasy than</w:t>
      </w:r>
      <w:r w:rsidRPr="00554D24">
        <w:rPr>
          <w:rStyle w:val="StyleUnderline"/>
          <w:rFonts w:asciiTheme="majorHAnsi" w:hAnsiTheme="majorHAnsi"/>
        </w:rPr>
        <w:t xml:space="preserve"> we find in Hegelian accounts of whites and</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blacks, where both racial </w:t>
      </w:r>
      <w:r w:rsidRPr="009D580B">
        <w:rPr>
          <w:rStyle w:val="StyleUnderline"/>
          <w:rFonts w:asciiTheme="majorHAnsi" w:hAnsiTheme="majorHAnsi"/>
          <w:highlight w:val="green"/>
        </w:rPr>
        <w:t>groups</w:t>
      </w:r>
      <w:r w:rsidRPr="00554D24">
        <w:rPr>
          <w:rStyle w:val="StyleUnderline"/>
          <w:rFonts w:asciiTheme="majorHAnsi" w:hAnsiTheme="majorHAnsi"/>
        </w:rPr>
        <w:t xml:space="preserve"> are </w:t>
      </w:r>
      <w:r w:rsidRPr="009D580B">
        <w:rPr>
          <w:rStyle w:val="StyleUnderline"/>
          <w:rFonts w:asciiTheme="majorHAnsi" w:hAnsiTheme="majorHAnsi"/>
          <w:highlight w:val="green"/>
        </w:rPr>
        <w:t>locked in</w:t>
      </w:r>
      <w:r w:rsidRPr="00554D24">
        <w:rPr>
          <w:rStyle w:val="StyleUnderline"/>
          <w:rFonts w:asciiTheme="majorHAnsi" w:hAnsiTheme="majorHAnsi"/>
        </w:rPr>
        <w:t xml:space="preserve"> immutable </w:t>
      </w:r>
      <w:r w:rsidRPr="009D580B">
        <w:rPr>
          <w:rStyle w:val="StyleUnderline"/>
          <w:rFonts w:asciiTheme="majorHAnsi" w:hAnsiTheme="majorHAnsi"/>
          <w:highlight w:val="green"/>
        </w:rPr>
        <w:t>conflict</w:t>
      </w:r>
      <w:r w:rsidRPr="00554D24">
        <w:rPr>
          <w:rFonts w:asciiTheme="majorHAnsi" w:hAnsiTheme="majorHAnsi"/>
        </w:rPr>
        <w:t xml:space="preserve">.∂ For important reasons, then, Lacan does not simply or timelessly∂ represent the black man as the Other; ironically, </w:t>
      </w:r>
      <w:r w:rsidRPr="00554D24">
        <w:rPr>
          <w:rStyle w:val="StyleUnderline"/>
          <w:rFonts w:asciiTheme="majorHAnsi" w:hAnsiTheme="majorHAnsi"/>
        </w:rPr>
        <w:t>it is postcolonial</w:t>
      </w:r>
      <w:r w:rsidRPr="00554D24">
        <w:rPr>
          <w:rStyle w:val="StyleUnderline"/>
          <w:rFonts w:asciiTheme="majorHAnsi" w:hAnsiTheme="majorHAnsi"/>
          <w:sz w:val="12"/>
        </w:rPr>
        <w:t xml:space="preserve">∂ </w:t>
      </w:r>
      <w:r w:rsidRPr="00554D24">
        <w:rPr>
          <w:rStyle w:val="StyleUnderline"/>
          <w:rFonts w:asciiTheme="majorHAnsi" w:hAnsiTheme="majorHAnsi"/>
        </w:rPr>
        <w:t>theory, taking its notion of alterity from Hegel, Sartre, and Fanon,</w:t>
      </w:r>
      <w:r w:rsidRPr="00554D24">
        <w:rPr>
          <w:rStyle w:val="StyleUnderline"/>
          <w:rFonts w:asciiTheme="majorHAnsi" w:hAnsiTheme="majorHAnsi"/>
          <w:sz w:val="12"/>
        </w:rPr>
        <w:t xml:space="preserve">∂ </w:t>
      </w:r>
      <w:r w:rsidRPr="00554D24">
        <w:rPr>
          <w:rStyle w:val="StyleUnderline"/>
          <w:rFonts w:asciiTheme="majorHAnsi" w:hAnsiTheme="majorHAnsi"/>
        </w:rPr>
        <w:t>that produces this ahistorical account of racial difference</w:t>
      </w:r>
      <w:r w:rsidRPr="00554D24">
        <w:rPr>
          <w:rFonts w:asciiTheme="majorHAnsi" w:hAnsiTheme="majorHAnsi"/>
        </w:rPr>
        <w:t xml:space="preserve">.∂ The repercussions of Fanon 's Hegelianism are nonetheless∂ acute. </w:t>
      </w:r>
      <w:r w:rsidRPr="00554D24">
        <w:rPr>
          <w:rStyle w:val="StyleUnderline"/>
          <w:rFonts w:asciiTheme="majorHAnsi" w:hAnsiTheme="majorHAnsi"/>
        </w:rPr>
        <w:t xml:space="preserve">While </w:t>
      </w:r>
      <w:r w:rsidRPr="009D580B">
        <w:rPr>
          <w:rStyle w:val="StyleUnderline"/>
          <w:rFonts w:asciiTheme="majorHAnsi" w:hAnsiTheme="majorHAnsi"/>
          <w:highlight w:val="green"/>
        </w:rPr>
        <w:t>Fanon</w:t>
      </w:r>
      <w:r w:rsidRPr="00554D24">
        <w:rPr>
          <w:rStyle w:val="StyleUnderline"/>
          <w:rFonts w:asciiTheme="majorHAnsi" w:hAnsiTheme="majorHAnsi"/>
        </w:rPr>
        <w:t xml:space="preserve"> complains of being "sealed into thingness"</w:t>
      </w:r>
      <w:r w:rsidRPr="00554D24">
        <w:rPr>
          <w:rFonts w:asciiTheme="majorHAnsi" w:hAnsiTheme="majorHAnsi"/>
        </w:rPr>
        <w:t xml:space="preserve">∂ (218) </w:t>
      </w:r>
      <w:r w:rsidRPr="00554D24">
        <w:rPr>
          <w:rStyle w:val="StyleUnderline"/>
          <w:rFonts w:asciiTheme="majorHAnsi" w:hAnsiTheme="majorHAnsi"/>
        </w:rPr>
        <w:t xml:space="preserve">by white racism, he also </w:t>
      </w:r>
      <w:r w:rsidRPr="009D580B">
        <w:rPr>
          <w:rStyle w:val="StyleUnderline"/>
          <w:rFonts w:asciiTheme="majorHAnsi" w:hAnsiTheme="majorHAnsi"/>
          <w:highlight w:val="green"/>
        </w:rPr>
        <w:t>aims toward "mastery of language</w:t>
      </w:r>
      <w:r w:rsidRPr="00554D24">
        <w:rPr>
          <w:rStyle w:val="StyleUnderline"/>
          <w:rFonts w:asciiTheme="majorHAnsi" w:hAnsiTheme="majorHAnsi"/>
        </w:rPr>
        <w:t>"</w:t>
      </w:r>
      <w:r w:rsidRPr="00554D24">
        <w:rPr>
          <w:rFonts w:asciiTheme="majorHAnsi" w:hAnsiTheme="majorHAnsi"/>
        </w:rPr>
        <w:t xml:space="preserve">∂ because it "affords remarkable power" (18). On one level, we can∂ appreciate why linguistic mastery is threatening to white racism.∂ However, </w:t>
      </w:r>
      <w:r w:rsidRPr="00554D24">
        <w:rPr>
          <w:rStyle w:val="StyleUnderline"/>
          <w:rFonts w:asciiTheme="majorHAnsi" w:hAnsiTheme="majorHAnsi"/>
        </w:rPr>
        <w:t>Fanon also avows</w:t>
      </w:r>
      <w:r w:rsidRPr="00554D24">
        <w:rPr>
          <w:rFonts w:asciiTheme="majorHAnsi" w:hAnsiTheme="majorHAnsi"/>
        </w:rPr>
        <w:t xml:space="preserve">, at the beginning of Black Skin , White∂ Masks , that </w:t>
      </w:r>
      <w:r w:rsidRPr="00554D24">
        <w:rPr>
          <w:rStyle w:val="StyleUnderline"/>
          <w:rFonts w:asciiTheme="majorHAnsi" w:hAnsiTheme="majorHAnsi"/>
        </w:rPr>
        <w:t xml:space="preserve">"to speak is to exist absolutely for the other" </w:t>
      </w:r>
      <w:r w:rsidRPr="00554D24">
        <w:rPr>
          <w:rFonts w:asciiTheme="majorHAnsi" w:hAnsiTheme="majorHAnsi"/>
        </w:rPr>
        <w:t xml:space="preserve">(17).∂ Ironically, Fanon is at his most "Lacanian" here, for </w:t>
      </w:r>
      <w:r w:rsidRPr="00554D24">
        <w:rPr>
          <w:rStyle w:val="StyleUnderline"/>
          <w:rFonts w:asciiTheme="majorHAnsi" w:hAnsiTheme="majorHAnsi"/>
        </w:rPr>
        <w:t>he clarifies that</w:t>
      </w:r>
      <w:r w:rsidRPr="00554D24">
        <w:rPr>
          <w:rStyle w:val="StyleUnderline"/>
          <w:rFonts w:asciiTheme="majorHAnsi" w:hAnsiTheme="majorHAnsi"/>
          <w:sz w:val="12"/>
        </w:rPr>
        <w:t xml:space="preserve">∂ </w:t>
      </w:r>
      <w:r w:rsidRPr="00554D24">
        <w:rPr>
          <w:rStyle w:val="StyleUnderline"/>
          <w:rFonts w:asciiTheme="majorHAnsi" w:hAnsiTheme="majorHAnsi"/>
        </w:rPr>
        <w:t>we cannot delimit the tyranny of prejudice to intentional racism;</w:t>
      </w:r>
      <w:r w:rsidRPr="00554D24">
        <w:rPr>
          <w:rStyle w:val="StyleUnderline"/>
          <w:rFonts w:asciiTheme="majorHAnsi" w:hAnsiTheme="majorHAnsi"/>
          <w:sz w:val="12"/>
        </w:rPr>
        <w:t xml:space="preserve">∂ </w:t>
      </w:r>
      <w:r w:rsidRPr="00554D24">
        <w:rPr>
          <w:rStyle w:val="StyleUnderline"/>
          <w:rFonts w:asciiTheme="majorHAnsi" w:hAnsiTheme="majorHAnsi"/>
        </w:rPr>
        <w:t>nor can we simply defeat it by "mastery of language": The signifier</w:t>
      </w:r>
      <w:r w:rsidRPr="00554D24">
        <w:rPr>
          <w:rStyle w:val="StyleUnderline"/>
          <w:rFonts w:asciiTheme="majorHAnsi" w:hAnsiTheme="majorHAnsi"/>
          <w:sz w:val="12"/>
        </w:rPr>
        <w:t xml:space="preserve">∂ </w:t>
      </w:r>
      <w:r w:rsidRPr="00554D24">
        <w:rPr>
          <w:rStyle w:val="StyleUnderline"/>
          <w:rFonts w:asciiTheme="majorHAnsi" w:hAnsiTheme="majorHAnsi"/>
        </w:rPr>
        <w:t>raises a further</w:t>
      </w:r>
      <w:r w:rsidRPr="00554D24">
        <w:rPr>
          <w:rFonts w:asciiTheme="majorHAnsi" w:hAnsiTheme="majorHAnsi"/>
        </w:rPr>
        <w:t xml:space="preserve">, generic </w:t>
      </w:r>
      <w:r w:rsidRPr="00554D24">
        <w:rPr>
          <w:rStyle w:val="StyleUnderline"/>
          <w:rFonts w:asciiTheme="majorHAnsi" w:hAnsiTheme="majorHAnsi"/>
        </w:rPr>
        <w:t xml:space="preserve">dimension of alienation that implicates </w:t>
      </w:r>
      <w:r w:rsidRPr="00554D24">
        <w:rPr>
          <w:rFonts w:asciiTheme="majorHAnsi" w:hAnsiTheme="majorHAnsi"/>
        </w:rPr>
        <w:t xml:space="preserve">men∂ and women of </w:t>
      </w:r>
      <w:r w:rsidRPr="00554D24">
        <w:rPr>
          <w:rStyle w:val="StyleUnderline"/>
          <w:rFonts w:asciiTheme="majorHAnsi" w:hAnsiTheme="majorHAnsi"/>
        </w:rPr>
        <w:t>all races while exceeding their capacity for symbolic</w:t>
      </w:r>
      <w:r w:rsidRPr="00554D24">
        <w:rPr>
          <w:rStyle w:val="StyleUnderline"/>
          <w:rFonts w:asciiTheme="majorHAnsi" w:hAnsiTheme="majorHAnsi"/>
          <w:sz w:val="12"/>
        </w:rPr>
        <w:t xml:space="preserve">∂ </w:t>
      </w:r>
      <w:r w:rsidRPr="00554D24">
        <w:rPr>
          <w:rStyle w:val="StyleUnderline"/>
          <w:rFonts w:asciiTheme="majorHAnsi" w:hAnsiTheme="majorHAnsi"/>
        </w:rPr>
        <w:t>control</w:t>
      </w:r>
      <w:r w:rsidRPr="00554D24">
        <w:rPr>
          <w:rFonts w:asciiTheme="majorHAnsi" w:hAnsiTheme="majorHAnsi"/>
        </w:rPr>
        <w:t xml:space="preserve">. This is surely why Fanon claims "The Other will become∂ the mainstay of [the white man's] preoccupations and his desires"∂ (170) , and why he states of the black man, "The goal of his behavior∂ will be The Other (in the guise of the white man)" (154).∂ Considering this radical asymmetry, we can appreciate why∂ </w:t>
      </w:r>
      <w:r w:rsidRPr="00554D24">
        <w:rPr>
          <w:rStyle w:val="StyleUnderline"/>
          <w:rFonts w:asciiTheme="majorHAnsi" w:hAnsiTheme="majorHAnsi"/>
        </w:rPr>
        <w:t>Lacan characterized desire as "a relation of being to lack</w:t>
      </w:r>
      <w:r w:rsidRPr="00554D24">
        <w:rPr>
          <w:rFonts w:asciiTheme="majorHAnsi" w:hAnsiTheme="majorHAnsi"/>
        </w:rPr>
        <w:t xml:space="preserve">. ... It isn't∂ the lack of this or that, but lack of being whereby the being exists"∂ {Seminar II, 223). With this clarification, we can also understand∂ Gide's preoccupation with African jouissance. Alongside the passage∂ in Travels Icited earlier, in which Gide exclaims "This is how they∂ express their emotion - manifest their joy! ... I stayed gazing at∂ [this infernal mystery] for a long time, fascinated by it as by an∂ abyss ..." (123), </w:t>
      </w:r>
      <w:r w:rsidRPr="00554D24">
        <w:rPr>
          <w:rStyle w:val="StyleUnderline"/>
          <w:rFonts w:asciiTheme="majorHAnsi" w:hAnsiTheme="majorHAnsi"/>
        </w:rPr>
        <w:t xml:space="preserve">we can place Lacan 's question </w:t>
      </w:r>
      <w:r w:rsidRPr="00554D24">
        <w:rPr>
          <w:rFonts w:asciiTheme="majorHAnsi" w:hAnsiTheme="majorHAnsi"/>
        </w:rPr>
        <w:t xml:space="preserve">Che vuoi?, </w:t>
      </w:r>
      <w:r w:rsidRPr="00554D24">
        <w:rPr>
          <w:rStyle w:val="StyleUnderline"/>
          <w:rFonts w:asciiTheme="majorHAnsi" w:hAnsiTheme="majorHAnsi"/>
        </w:rPr>
        <w:t>What</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does the Other want of me? </w:t>
      </w:r>
      <w:r w:rsidRPr="00554D24">
        <w:rPr>
          <w:rFonts w:asciiTheme="majorHAnsi" w:hAnsiTheme="majorHAnsi"/>
        </w:rPr>
        <w:t xml:space="preserve">("Subversion" 312). Elsewhere, Lacan∂ elaborates on this question: "What is my desire? </w:t>
      </w:r>
      <w:r w:rsidRPr="00554D24">
        <w:rPr>
          <w:rStyle w:val="StyleUnderline"/>
          <w:rFonts w:asciiTheme="majorHAnsi" w:hAnsiTheme="majorHAnsi"/>
        </w:rPr>
        <w:t>What is my position</w:t>
      </w:r>
      <w:r w:rsidRPr="00554D24">
        <w:rPr>
          <w:rStyle w:val="StyleUnderline"/>
          <w:rFonts w:asciiTheme="majorHAnsi" w:hAnsiTheme="majorHAnsi"/>
          <w:sz w:val="12"/>
        </w:rPr>
        <w:t xml:space="preserve">∂ </w:t>
      </w:r>
      <w:r w:rsidRPr="00554D24">
        <w:rPr>
          <w:rStyle w:val="StyleUnderline"/>
          <w:rFonts w:asciiTheme="majorHAnsi" w:hAnsiTheme="majorHAnsi"/>
        </w:rPr>
        <w:t>in the imaginary structuration? This position is only conceivable in</w:t>
      </w:r>
      <w:r w:rsidRPr="00554D24">
        <w:rPr>
          <w:rStyle w:val="StyleUnderline"/>
          <w:rFonts w:asciiTheme="majorHAnsi" w:hAnsiTheme="majorHAnsi"/>
          <w:sz w:val="12"/>
        </w:rPr>
        <w:t xml:space="preserve">∂ </w:t>
      </w:r>
      <w:r w:rsidRPr="00554D24">
        <w:rPr>
          <w:rStyle w:val="StyleUnderline"/>
          <w:rFonts w:asciiTheme="majorHAnsi" w:hAnsiTheme="majorHAnsi"/>
        </w:rPr>
        <w:t>so far as one finds a guide beyond the imaginary, on the level of the</w:t>
      </w:r>
      <w:r w:rsidRPr="00554D24">
        <w:rPr>
          <w:rStyle w:val="StyleUnderline"/>
          <w:rFonts w:asciiTheme="majorHAnsi" w:hAnsiTheme="majorHAnsi"/>
          <w:sz w:val="12"/>
        </w:rPr>
        <w:t xml:space="preserve">∂ </w:t>
      </w:r>
      <w:r w:rsidRPr="00554D24">
        <w:rPr>
          <w:rStyle w:val="StyleUnderline"/>
          <w:rFonts w:asciiTheme="majorHAnsi" w:hAnsiTheme="majorHAnsi"/>
        </w:rPr>
        <w:t>symbolic plane</w:t>
      </w:r>
      <w:r w:rsidRPr="00554D24">
        <w:rPr>
          <w:rFonts w:asciiTheme="majorHAnsi" w:hAnsiTheme="majorHAnsi"/>
        </w:rPr>
        <w:t xml:space="preserve">, of the legal exchange which can only be embodied∂ in the verbal exchange between human beings" ( Seminari , 141; see∂ also Boothby 110-14).∂ This passage is replete with questions that recur throughout∂ Gide's Travels and all colonial discourse. Yet the "guide" that Gide∂ finds "beyond the imaginary" surpasses all "legal exchange," as∂ Lacan willingly concedes. It does so because Gide's </w:t>
      </w:r>
      <w:r w:rsidRPr="009D580B">
        <w:rPr>
          <w:rStyle w:val="StyleUnderline"/>
          <w:rFonts w:asciiTheme="majorHAnsi" w:hAnsiTheme="majorHAnsi"/>
          <w:highlight w:val="green"/>
        </w:rPr>
        <w:t>desire is not</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redudble to symbolic exchange</w:t>
      </w:r>
      <w:r w:rsidRPr="00554D24">
        <w:rPr>
          <w:rFonts w:asciiTheme="majorHAnsi" w:hAnsiTheme="majorHAnsi"/>
        </w:rPr>
        <w:t xml:space="preserve">, even though he (and we) might∂ wish to account for it in these terms. </w:t>
      </w:r>
      <w:r w:rsidRPr="009D580B">
        <w:rPr>
          <w:rStyle w:val="StyleUnderline"/>
          <w:rFonts w:asciiTheme="majorHAnsi" w:hAnsiTheme="majorHAnsi"/>
          <w:highlight w:val="green"/>
        </w:rPr>
        <w:t>Jouissance</w:t>
      </w:r>
      <w:r w:rsidRPr="00554D24">
        <w:rPr>
          <w:rStyle w:val="StyleUnderline"/>
          <w:rFonts w:asciiTheme="majorHAnsi" w:hAnsiTheme="majorHAnsi"/>
        </w:rPr>
        <w:t xml:space="preserve"> is the cause of this</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self-surpassing, for it </w:t>
      </w:r>
      <w:r w:rsidRPr="009D580B">
        <w:rPr>
          <w:rStyle w:val="StyleUnderline"/>
          <w:rFonts w:asciiTheme="majorHAnsi" w:hAnsiTheme="majorHAnsi"/>
          <w:highlight w:val="green"/>
        </w:rPr>
        <w:t>"guides" the subject to the "abyss" of its being</w:t>
      </w:r>
      <w:r w:rsidRPr="00554D24">
        <w:rPr>
          <w:rFonts w:asciiTheme="majorHAnsi" w:hAnsiTheme="majorHAnsi"/>
        </w:rPr>
        <w:t xml:space="preserve">.∂ For this reason, </w:t>
      </w:r>
      <w:r w:rsidRPr="00554D24">
        <w:rPr>
          <w:rStyle w:val="StyleUnderline"/>
          <w:rFonts w:asciiTheme="majorHAnsi" w:hAnsiTheme="majorHAnsi"/>
        </w:rPr>
        <w:t>the question "What does the Other want of me?,"</w:t>
      </w:r>
      <w:r w:rsidRPr="00554D24">
        <w:rPr>
          <w:rFonts w:asciiTheme="majorHAnsi" w:hAnsiTheme="majorHAnsi"/>
        </w:rPr>
        <w:t xml:space="preserve">∂ which recurs throughout Gide' s Travels as a demand for purpose∂ and orientation, </w:t>
      </w:r>
      <w:r w:rsidRPr="00554D24">
        <w:rPr>
          <w:rStyle w:val="StyleUnderline"/>
          <w:rFonts w:asciiTheme="majorHAnsi" w:hAnsiTheme="majorHAnsi"/>
        </w:rPr>
        <w:t>conflates the Other's jouissance with the menacing</w:t>
      </w:r>
      <w:r w:rsidRPr="00554D24">
        <w:rPr>
          <w:rStyle w:val="StyleUnderline"/>
          <w:rFonts w:asciiTheme="majorHAnsi" w:hAnsiTheme="majorHAnsi"/>
          <w:sz w:val="12"/>
        </w:rPr>
        <w:t xml:space="preserve">∂ </w:t>
      </w:r>
      <w:r w:rsidRPr="00554D24">
        <w:rPr>
          <w:rStyle w:val="StyleUnderline"/>
          <w:rFonts w:asciiTheme="majorHAnsi" w:hAnsiTheme="majorHAnsi"/>
        </w:rPr>
        <w:t>specter of African joy and revenge.</w:t>
      </w:r>
      <w:r w:rsidRPr="00554D24">
        <w:rPr>
          <w:rStyle w:val="StyleUnderline"/>
          <w:rFonts w:asciiTheme="majorHAnsi" w:hAnsiTheme="majorHAnsi"/>
          <w:sz w:val="12"/>
        </w:rPr>
        <w:t xml:space="preserve">∂ </w:t>
      </w:r>
      <w:r w:rsidRPr="00554D24">
        <w:rPr>
          <w:rFonts w:asciiTheme="majorHAnsi" w:hAnsiTheme="majorHAnsi"/>
        </w:rPr>
        <w:t xml:space="preserve">Slavoj </w:t>
      </w:r>
      <w:r w:rsidRPr="00554D24">
        <w:rPr>
          <w:rStyle w:val="StyleUnderline"/>
          <w:rFonts w:asciiTheme="majorHAnsi" w:hAnsiTheme="majorHAnsi"/>
        </w:rPr>
        <w:t xml:space="preserve">Zižek </w:t>
      </w:r>
      <w:r w:rsidRPr="00554D24">
        <w:rPr>
          <w:rFonts w:asciiTheme="majorHAnsi" w:hAnsiTheme="majorHAnsi"/>
        </w:rPr>
        <w:t xml:space="preserve">put this well when he </w:t>
      </w:r>
      <w:r w:rsidRPr="00554D24">
        <w:rPr>
          <w:rStyle w:val="StyleUnderline"/>
          <w:rFonts w:asciiTheme="majorHAnsi" w:hAnsiTheme="majorHAnsi"/>
        </w:rPr>
        <w:t>argued that "Fantasy appears</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 as an answer to </w:t>
      </w:r>
      <w:r w:rsidRPr="00554D24">
        <w:rPr>
          <w:rFonts w:asciiTheme="majorHAnsi" w:hAnsiTheme="majorHAnsi"/>
        </w:rPr>
        <w:t xml:space="preserve">4 Che vuoi?,' to </w:t>
      </w:r>
      <w:r w:rsidRPr="00554D24">
        <w:rPr>
          <w:rStyle w:val="StyleUnderline"/>
          <w:rFonts w:asciiTheme="majorHAnsi" w:hAnsiTheme="majorHAnsi"/>
        </w:rPr>
        <w:t>the unbearable enigma</w:t>
      </w:r>
      <w:r w:rsidRPr="00554D24">
        <w:rPr>
          <w:rStyle w:val="StyleUnderline"/>
          <w:rFonts w:asciiTheme="majorHAnsi" w:hAnsiTheme="majorHAnsi"/>
          <w:sz w:val="12"/>
        </w:rPr>
        <w:t xml:space="preserve">∂ </w:t>
      </w:r>
      <w:r w:rsidRPr="00554D24">
        <w:rPr>
          <w:rStyle w:val="StyleUnderline"/>
          <w:rFonts w:asciiTheme="majorHAnsi" w:hAnsiTheme="majorHAnsi"/>
        </w:rPr>
        <w:t>of the desire of the Other</w:t>
      </w:r>
      <w:r w:rsidRPr="00554D24">
        <w:rPr>
          <w:rFonts w:asciiTheme="majorHAnsi" w:hAnsiTheme="majorHAnsi"/>
        </w:rPr>
        <w:t xml:space="preserve">, of the lack in the Other, </w:t>
      </w:r>
      <w:r w:rsidRPr="00554D24">
        <w:rPr>
          <w:rStyle w:val="StyleUnderline"/>
          <w:rFonts w:asciiTheme="majorHAnsi" w:hAnsiTheme="majorHAnsi"/>
        </w:rPr>
        <w:t>but it is at</w:t>
      </w:r>
      <w:r w:rsidRPr="00554D24">
        <w:rPr>
          <w:rStyle w:val="StyleUnderline"/>
          <w:rFonts w:asciiTheme="majorHAnsi" w:hAnsiTheme="majorHAnsi"/>
          <w:sz w:val="12"/>
        </w:rPr>
        <w:t xml:space="preserve">∂ </w:t>
      </w:r>
      <w:r w:rsidRPr="00554D24">
        <w:rPr>
          <w:rStyle w:val="StyleUnderline"/>
          <w:rFonts w:asciiTheme="majorHAnsi" w:hAnsiTheme="majorHAnsi"/>
        </w:rPr>
        <w:t>the same time fantasy itself which</w:t>
      </w:r>
      <w:r w:rsidRPr="00554D24">
        <w:rPr>
          <w:rFonts w:asciiTheme="majorHAnsi" w:hAnsiTheme="majorHAnsi"/>
        </w:rPr>
        <w:t xml:space="preserve">, so to speak, </w:t>
      </w:r>
      <w:r w:rsidRPr="00554D24">
        <w:rPr>
          <w:rStyle w:val="StyleUnderline"/>
          <w:rFonts w:asciiTheme="majorHAnsi" w:hAnsiTheme="majorHAnsi"/>
        </w:rPr>
        <w:t>provides the coordinates</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of our desire </w:t>
      </w:r>
      <w:r w:rsidRPr="00554D24">
        <w:rPr>
          <w:rFonts w:asciiTheme="majorHAnsi" w:hAnsiTheme="majorHAnsi"/>
        </w:rPr>
        <w:t xml:space="preserve">- which constructs the frame enabling us∂ to desire something. The usual definition of fantasy ('an imagined∂ scenario representing the realization of desire') is therefore somewhat∂ misleading, or at least ambiguous: in the fantasy-scene the∂ desire is not fulfilled, 'satisfied,' but constituted (given its objects,∂ and so on) - </w:t>
      </w:r>
      <w:r w:rsidRPr="00554D24">
        <w:rPr>
          <w:rStyle w:val="StyleUnderline"/>
          <w:rFonts w:asciiTheme="majorHAnsi" w:hAnsiTheme="majorHAnsi"/>
        </w:rPr>
        <w:t xml:space="preserve">through fantasy , we learn ' how to desire "' </w:t>
      </w:r>
      <w:r w:rsidRPr="00554D24">
        <w:rPr>
          <w:rFonts w:asciiTheme="majorHAnsi" w:hAnsiTheme="majorHAnsi"/>
        </w:rPr>
        <w:t xml:space="preserve">(118; original∂ emphasis). Nonetheless, it must be asked: </w:t>
      </w:r>
      <w:r w:rsidRPr="00554D24">
        <w:rPr>
          <w:rStyle w:val="StyleUnderline"/>
          <w:rFonts w:asciiTheme="majorHAnsi" w:hAnsiTheme="majorHAnsi"/>
        </w:rPr>
        <w:t>How can we tolerate a</w:t>
      </w:r>
      <w:r w:rsidRPr="00554D24">
        <w:rPr>
          <w:rStyle w:val="StyleUnderline"/>
          <w:rFonts w:asciiTheme="majorHAnsi" w:hAnsiTheme="majorHAnsi"/>
          <w:sz w:val="12"/>
        </w:rPr>
        <w:t xml:space="preserve">∂ </w:t>
      </w:r>
      <w:r w:rsidRPr="00554D24">
        <w:rPr>
          <w:rStyle w:val="StyleUnderline"/>
          <w:rFonts w:asciiTheme="majorHAnsi" w:hAnsiTheme="majorHAnsi"/>
        </w:rPr>
        <w:t>scenario in which the colonizer's fantasy clearly has such additional</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repercussions? </w:t>
      </w:r>
      <w:r w:rsidRPr="00554D24">
        <w:rPr>
          <w:rFonts w:asciiTheme="majorHAnsi" w:hAnsiTheme="majorHAnsi"/>
        </w:rPr>
        <w:t xml:space="preserve">Gide's naïveté is so distressing because it reminds∂ us all of fantasy's egregious narcissism. His identification balances∂ precariously on these hostile fantasies, for the aggression and violence∂ accompanying identification hinge necessarily on the enigma∂ of the Other's jouissance (for a related argument, see Anna Freud,∂ "Identification with the Aggressor," Ego 118-22, 125-31).∂ </w:t>
      </w:r>
      <w:r w:rsidRPr="009D580B">
        <w:rPr>
          <w:rStyle w:val="StyleUnderline"/>
          <w:rFonts w:asciiTheme="majorHAnsi" w:hAnsiTheme="majorHAnsi"/>
          <w:highlight w:val="green"/>
        </w:rPr>
        <w:t>Colonialism</w:t>
      </w:r>
      <w:r w:rsidRPr="00554D24">
        <w:rPr>
          <w:rStyle w:val="StyleUnderline"/>
          <w:rFonts w:asciiTheme="majorHAnsi" w:hAnsiTheme="majorHAnsi"/>
        </w:rPr>
        <w:t xml:space="preserve"> </w:t>
      </w:r>
      <w:r w:rsidRPr="00554D24">
        <w:rPr>
          <w:rFonts w:asciiTheme="majorHAnsi" w:hAnsiTheme="majorHAnsi"/>
        </w:rPr>
        <w:t xml:space="preserve">obviously </w:t>
      </w:r>
      <w:r w:rsidRPr="009D580B">
        <w:rPr>
          <w:rStyle w:val="StyleUnderline"/>
          <w:rFonts w:asciiTheme="majorHAnsi" w:hAnsiTheme="majorHAnsi"/>
          <w:highlight w:val="green"/>
        </w:rPr>
        <w:t>compounds</w:t>
      </w:r>
      <w:r w:rsidRPr="00554D24">
        <w:rPr>
          <w:rStyle w:val="StyleUnderline"/>
          <w:rFonts w:asciiTheme="majorHAnsi" w:hAnsiTheme="majorHAnsi"/>
        </w:rPr>
        <w:t xml:space="preserve"> this </w:t>
      </w:r>
      <w:r w:rsidRPr="009D580B">
        <w:rPr>
          <w:rStyle w:val="StyleUnderline"/>
          <w:rFonts w:asciiTheme="majorHAnsi" w:hAnsiTheme="majorHAnsi"/>
          <w:highlight w:val="green"/>
        </w:rPr>
        <w:t>antagonism, but</w:t>
      </w:r>
      <w:r w:rsidRPr="00554D24">
        <w:rPr>
          <w:rStyle w:val="StyleUnderline"/>
          <w:rFonts w:asciiTheme="majorHAnsi" w:hAnsiTheme="majorHAnsi"/>
        </w:rPr>
        <w:t xml:space="preserve"> it </w:t>
      </w:r>
      <w:r w:rsidRPr="009D580B">
        <w:rPr>
          <w:rStyle w:val="StyleUnderline"/>
          <w:rFonts w:asciiTheme="majorHAnsi" w:hAnsiTheme="majorHAnsi"/>
          <w:highlight w:val="green"/>
        </w:rPr>
        <w:t>does</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not explain</w:t>
      </w:r>
      <w:r w:rsidRPr="00554D24">
        <w:rPr>
          <w:rStyle w:val="StyleUnderline"/>
          <w:rFonts w:asciiTheme="majorHAnsi" w:hAnsiTheme="majorHAnsi"/>
        </w:rPr>
        <w:t xml:space="preserve"> or delimit </w:t>
      </w:r>
      <w:r w:rsidRPr="009D580B">
        <w:rPr>
          <w:rStyle w:val="StyleUnderline"/>
          <w:rFonts w:asciiTheme="majorHAnsi" w:hAnsiTheme="majorHAnsi"/>
          <w:highlight w:val="green"/>
        </w:rPr>
        <w:t>the difficulty of all structures of identification</w:t>
      </w:r>
      <w:r w:rsidRPr="00554D24">
        <w:rPr>
          <w:rFonts w:asciiTheme="majorHAnsi" w:hAnsiTheme="majorHAnsi"/>
        </w:rPr>
        <w:t xml:space="preserve">;∂ this is a specific and generic argument. To put this another way, </w:t>
      </w:r>
      <w:r w:rsidRPr="009D580B">
        <w:rPr>
          <w:rStyle w:val="StyleUnderline"/>
          <w:rFonts w:asciiTheme="majorHAnsi" w:hAnsiTheme="majorHAnsi"/>
          <w:highlight w:val="green"/>
        </w:rPr>
        <w:t>if</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we relied solely on material "guides</w:t>
      </w:r>
      <w:r w:rsidRPr="00554D24">
        <w:rPr>
          <w:rStyle w:val="StyleUnderline"/>
          <w:rFonts w:asciiTheme="majorHAnsi" w:hAnsiTheme="majorHAnsi"/>
        </w:rPr>
        <w:t xml:space="preserve">" </w:t>
      </w:r>
      <w:r w:rsidRPr="00554D24">
        <w:rPr>
          <w:rFonts w:asciiTheme="majorHAnsi" w:hAnsiTheme="majorHAnsi"/>
        </w:rPr>
        <w:t xml:space="preserve">at this point, </w:t>
      </w:r>
      <w:r w:rsidRPr="00554D24">
        <w:rPr>
          <w:rStyle w:val="StyleUnderline"/>
          <w:rFonts w:asciiTheme="majorHAnsi" w:hAnsiTheme="majorHAnsi"/>
        </w:rPr>
        <w:t>and not the egoideal,</w:t>
      </w:r>
      <w:r w:rsidRPr="00554D24">
        <w:rPr>
          <w:rFonts w:asciiTheme="majorHAnsi" w:hAnsiTheme="majorHAnsi"/>
        </w:rPr>
        <w:t xml:space="preserve">∂ as Lacan advised {Seminar I, 141), </w:t>
      </w:r>
      <w:r w:rsidRPr="009D580B">
        <w:rPr>
          <w:rStyle w:val="StyleUnderline"/>
          <w:rFonts w:asciiTheme="majorHAnsi" w:hAnsiTheme="majorHAnsi"/>
          <w:highlight w:val="green"/>
        </w:rPr>
        <w:t>we would find ourselves</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surprised by</w:t>
      </w:r>
      <w:r w:rsidRPr="00554D24">
        <w:rPr>
          <w:rStyle w:val="StyleUnderline"/>
          <w:rFonts w:asciiTheme="majorHAnsi" w:hAnsiTheme="majorHAnsi"/>
        </w:rPr>
        <w:t xml:space="preserve"> the </w:t>
      </w:r>
      <w:r w:rsidRPr="009D580B">
        <w:rPr>
          <w:rStyle w:val="StyleUnderline"/>
          <w:rFonts w:asciiTheme="majorHAnsi" w:hAnsiTheme="majorHAnsi"/>
          <w:highlight w:val="green"/>
        </w:rPr>
        <w:t>surplus violence that</w:t>
      </w:r>
      <w:r w:rsidRPr="00554D24">
        <w:rPr>
          <w:rStyle w:val="StyleUnderline"/>
          <w:rFonts w:asciiTheme="majorHAnsi" w:hAnsiTheme="majorHAnsi"/>
        </w:rPr>
        <w:t xml:space="preserve"> constantly </w:t>
      </w:r>
      <w:r w:rsidRPr="009D580B">
        <w:rPr>
          <w:rStyle w:val="StyleUnderline"/>
          <w:rFonts w:asciiTheme="majorHAnsi" w:hAnsiTheme="majorHAnsi"/>
          <w:highlight w:val="green"/>
        </w:rPr>
        <w:t>escapes colonial</w:t>
      </w:r>
      <w:r w:rsidRPr="009D580B">
        <w:rPr>
          <w:rStyle w:val="StyleUnderline"/>
          <w:rFonts w:asciiTheme="majorHAnsi" w:hAnsiTheme="majorHAnsi"/>
          <w:sz w:val="12"/>
          <w:highlight w:val="green"/>
        </w:rPr>
        <w:t xml:space="preserve">∂ </w:t>
      </w:r>
      <w:r w:rsidRPr="009D580B">
        <w:rPr>
          <w:rStyle w:val="StyleUnderline"/>
          <w:rFonts w:asciiTheme="majorHAnsi" w:hAnsiTheme="majorHAnsi"/>
          <w:highlight w:val="green"/>
        </w:rPr>
        <w:t>law</w:t>
      </w:r>
      <w:r w:rsidRPr="00554D24">
        <w:rPr>
          <w:rStyle w:val="StyleUnderline"/>
          <w:rFonts w:asciiTheme="majorHAnsi" w:hAnsiTheme="majorHAnsi"/>
        </w:rPr>
        <w:t xml:space="preserve"> </w:t>
      </w:r>
      <w:r w:rsidRPr="00554D24">
        <w:rPr>
          <w:rFonts w:asciiTheme="majorHAnsi" w:hAnsiTheme="majorHAnsi"/>
        </w:rPr>
        <w:t xml:space="preserve">(Copjec 215-16). Let us clarify this point by reiterating Gide's∂ dilemma about literal guides and transport in Travels. When he∂ returned to France, Gide justified his having paid porters to carry∂ him and Marc in a tipoye ,3 though he complained at the time of∂ discomfort and the difficulty he experienced in reading. At the∂ time of his travels, too, Gide remarked: "A difficulty has arisen with∂ our porters. They all want to leave. ... [I] t is extremely difficult to∂ get men to replace them; on the other hand, it seems inhuman of∂ us to take these people much further away from their villages" (83;∂ my emphasis) . To push Marty's and Lucey's analyses further than∂ they seem willing to go, let us note that Gide offered the following∂ passage toward the end of his journey:∂ A few smiles, a few kind words, have got the better of the porters' remissness.∂ Yesterday evening they refused to go any farther. And now, in∂ their enthusiasm, they declare they are willing to go as far as Douala. One∂ old man, who was carrying the heavy cinema packing-case, was seized∂ with a fit of excitement [ aise de lyrisme ' . He began rushing wildly about∂ in every direction, laughing and shouting; off into the bush and then∂ back again; spinning round on his own axis; darting up to a tree he∂ caught sight of and striking it three times with ajavelin he had in his∂ hand. Had he gone mad? Not at all; it was merelyrical excitement [ C'est∂ du lyrisme, simplement ]. What we used to call "savage ecstasy" [le transport∂ sauvage ] when we were children. And at the time the tipoye-hearers - to∂ get a matabiche [tip], no doubt - began thanking me, either separately or∂ in chorus. They are no longer satisfied with calling me "Governor." They∂ shout: 'Thank you, Government, thank you!" (301-2; Retour 118)∂ According to Lucey, Gide's phrase∂ " crise de lyrisme" "hints at∂ a tentative, even fearful identification with this older porter, who∂ somehow ironically fulfills Gide's desire both to be the spectacle∂ and to see/film it" (179; see also Allégret, "Voyage" 37-38; Durosay,∂ "Les Images" 63) . This reading clearly obtains because the porter∂ carries Allégret's camera, but it takes us only so far in understanding∂ the condensed implications of "savage ecstasy." Let us ask, first, why∂ is Gide so keen to downplay the possibility of this man's madness:∂ "C'est du lyrisme , simplement "? Why also does Gide's certainty at witnessing∂ "merely lyrical excitement" implicate him in knowledge but∂ lead him affectively toward dissociation?: The man's "excitement" -∂ indeed, the porters' "enthusiasm" - never connects with Gide's perception∂ of sublimity.∂ I think this asymmetry between Gide and the porters clarifies a∂ dimension of colonial enjoyment that exceeds the tips, coercions,∂ and material explanations we might otherwise invoke to comprehend∂ this scene. If jouissance seems to manifest itself in the porter's∂ "savage ecstasy," consider Gide's pride in being read synecdochically∂ as colonial government - as the figure of France. Let me clarify that∂ while the </w:t>
      </w:r>
      <w:r w:rsidRPr="00554D24">
        <w:rPr>
          <w:rStyle w:val="StyleUnderline"/>
          <w:rFonts w:asciiTheme="majorHAnsi" w:hAnsiTheme="majorHAnsi"/>
        </w:rPr>
        <w:t xml:space="preserve">psychic motivations of every party </w:t>
      </w:r>
      <w:r w:rsidRPr="00554D24">
        <w:rPr>
          <w:rFonts w:asciiTheme="majorHAnsi" w:hAnsiTheme="majorHAnsi"/>
        </w:rPr>
        <w:t xml:space="preserve">might appear enigmatic∂ in this and other scenes, they </w:t>
      </w:r>
      <w:r w:rsidRPr="00554D24">
        <w:rPr>
          <w:rStyle w:val="StyleUnderline"/>
          <w:rFonts w:asciiTheme="majorHAnsi" w:hAnsiTheme="majorHAnsi"/>
        </w:rPr>
        <w:t xml:space="preserve">have powerful material effects. </w:t>
      </w:r>
      <w:r w:rsidRPr="009D580B">
        <w:rPr>
          <w:rStyle w:val="StyleUnderline"/>
          <w:rFonts w:asciiTheme="majorHAnsi" w:hAnsiTheme="majorHAnsi"/>
          <w:highlight w:val="green"/>
        </w:rPr>
        <w:t>The</w:t>
      </w:r>
      <w:r w:rsidRPr="009D580B">
        <w:rPr>
          <w:rStyle w:val="StyleUnderline"/>
          <w:rFonts w:asciiTheme="majorHAnsi" w:hAnsiTheme="majorHAnsi"/>
          <w:sz w:val="12"/>
          <w:highlight w:val="green"/>
        </w:rPr>
        <w:t xml:space="preserve">∂ </w:t>
      </w:r>
      <w:r w:rsidRPr="009D580B">
        <w:rPr>
          <w:rStyle w:val="StyleUnderline"/>
          <w:rFonts w:asciiTheme="majorHAnsi" w:hAnsiTheme="majorHAnsi"/>
          <w:highlight w:val="green"/>
        </w:rPr>
        <w:t>point is less to add</w:t>
      </w:r>
      <w:r w:rsidRPr="00554D24">
        <w:rPr>
          <w:rStyle w:val="StyleUnderline"/>
          <w:rFonts w:asciiTheme="majorHAnsi" w:hAnsiTheme="majorHAnsi"/>
        </w:rPr>
        <w:t xml:space="preserve"> these volatile </w:t>
      </w:r>
      <w:r w:rsidRPr="009D580B">
        <w:rPr>
          <w:rStyle w:val="StyleUnderline"/>
          <w:rFonts w:asciiTheme="majorHAnsi" w:hAnsiTheme="majorHAnsi"/>
          <w:highlight w:val="green"/>
        </w:rPr>
        <w:t>structures of fantasy</w:t>
      </w:r>
      <w:r w:rsidRPr="00554D24">
        <w:rPr>
          <w:rStyle w:val="StyleUnderline"/>
          <w:rFonts w:asciiTheme="majorHAnsi" w:hAnsiTheme="majorHAnsi"/>
        </w:rPr>
        <w:t xml:space="preserve"> and identification</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to colonial critique than to rethink how a careful understanding</w:t>
      </w:r>
      <w:r w:rsidRPr="00554D24">
        <w:rPr>
          <w:rStyle w:val="StyleUnderline"/>
          <w:rFonts w:asciiTheme="majorHAnsi" w:hAnsiTheme="majorHAnsi"/>
          <w:sz w:val="12"/>
        </w:rPr>
        <w:t xml:space="preserve">∂ </w:t>
      </w:r>
      <w:r w:rsidRPr="009D580B">
        <w:rPr>
          <w:rStyle w:val="StyleUnderline"/>
          <w:rFonts w:asciiTheme="majorHAnsi" w:hAnsiTheme="majorHAnsi"/>
          <w:highlight w:val="green"/>
        </w:rPr>
        <w:t>of the drives might alter our conception of colonialism</w:t>
      </w:r>
      <w:r w:rsidRPr="00554D24">
        <w:rPr>
          <w:rStyle w:val="StyleUnderline"/>
          <w:rFonts w:asciiTheme="majorHAnsi" w:hAnsiTheme="majorHAnsi"/>
        </w:rPr>
        <w:t xml:space="preserve"> - perhaps</w:t>
      </w:r>
      <w:r w:rsidRPr="00554D24">
        <w:rPr>
          <w:rStyle w:val="StyleUnderline"/>
          <w:rFonts w:asciiTheme="majorHAnsi" w:hAnsiTheme="majorHAnsi"/>
          <w:sz w:val="12"/>
        </w:rPr>
        <w:t xml:space="preserve">∂ </w:t>
      </w:r>
      <w:r w:rsidRPr="00554D24">
        <w:rPr>
          <w:rStyle w:val="StyleUnderline"/>
          <w:rFonts w:asciiTheme="majorHAnsi" w:hAnsiTheme="majorHAnsi"/>
        </w:rPr>
        <w:t>even imperial history</w:t>
      </w:r>
      <w:r w:rsidRPr="00554D24">
        <w:rPr>
          <w:rFonts w:asciiTheme="majorHAnsi" w:hAnsiTheme="majorHAnsi"/>
        </w:rPr>
        <w:t xml:space="preserve">.∂ Let us consider, for instance, why Gide concludes his Travels by∂ reporting the following dialogue between a young French boy and∂ girl as they all return to France on board the Asie. The girl remarks:∂ "We French detest other nations - all of us French . . . don't we,∂ George? . . . Yes, it's a peculiar thing about the French that they∂ can't endure other nations. ..." The boy responds obliquely, but∂ with conviction: "I call a musician ... a person who understands∂ what he plays. I don't call a person a musician who bangs on the∂ piano just like people kicking niggers" (375). Gide remarks: "And,∂ as he added, with an air of authority, that they should "be put an∂ end to" - not the niggers, perhaps, and certainly not the people who∂ kick them, but the bad musicians - the girl exclaimed indignantly:∂ 'But then who will play for us to dance?' " (375).∂ Recalling the Compagnie Forestière's "ball" that so appalled∂ and fascinated Gide, this exchange promotes a bleak conclusion,∂ while allowing us to grasp the astonishing turbulence and psychic∂ complexity of racial identification. Thus we can use Gide' s text∂ to open the terms of identification and racial fantasy and display∂ their volatile determinants. In this respect, without leaving Gide∂ behind us, we appreciate the genuine risk and radicalism of Bound∂ to Violence (1968), Yambo Ouologuem's extraordinary novel, which∂ ends more diplomatically with a game of interracial chess, but which∂ also stubbornly reiterates these inter- and intraracial antagonisms.∂ As a fictional account of Mali's colonial and even "precolonial" history,∂ Ouologuem's novel, like Gide's Travels , sustains an astonishing∂ inquiry into Le devoir de violence : the Malians' debt to violence as well∂ as their urge to reproduce it in other forms. The narrator concludes:∂ "One cannot help recalling that Saif, mourned three million times,∂ is forever reborn to history beneath the hot ashes of more than∂ thirty African republics" (181-82). These fragments characterize∂ the novel's final section, "Dawn":∂ The crux of the matter is that violence, vibrant inits unconditional submission∂ to the will to power, becomes a prophetic illumination, a manner∂ of questioning and answering, a dialogue, a tension, and oscillation . . .∂ No solidarity is possible. Nor purity. .... The law of justice and love is∂ the only bond that is capable of uniting our irreducible diversities - from∂ above. Down below, amid the strange fauna of the human passions, the∂ lust for power and glory is at work. .. The impossible part of forgiveness∂ is that one must keep it up. (173, 175, 177, 181)∂ I do not wish to transmute Gide's problem into Ouologuem's∂ text to foster aspurious universality. </w:t>
      </w:r>
      <w:r w:rsidRPr="00554D24">
        <w:rPr>
          <w:rStyle w:val="StyleUnderline"/>
          <w:rFonts w:asciiTheme="majorHAnsi" w:hAnsiTheme="majorHAnsi"/>
        </w:rPr>
        <w:t>To follow Ouologuem in tracing</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African colonialism from the twelfth century </w:t>
      </w:r>
      <w:r w:rsidRPr="00554D24">
        <w:rPr>
          <w:rFonts w:asciiTheme="majorHAnsi" w:hAnsiTheme="majorHAnsi"/>
        </w:rPr>
        <w:t xml:space="preserve">(the time of Arab∂ mercantilism, with all of its racism and exploitation of Africans)∂ </w:t>
      </w:r>
      <w:r w:rsidRPr="00554D24">
        <w:rPr>
          <w:rStyle w:val="StyleUnderline"/>
          <w:rFonts w:asciiTheme="majorHAnsi" w:hAnsiTheme="majorHAnsi"/>
        </w:rPr>
        <w:t>to contemporary France does not mean that we must naturalize</w:t>
      </w:r>
      <w:r w:rsidRPr="00554D24">
        <w:rPr>
          <w:rStyle w:val="StyleUnderline"/>
          <w:rFonts w:asciiTheme="majorHAnsi" w:hAnsiTheme="majorHAnsi"/>
          <w:sz w:val="12"/>
        </w:rPr>
        <w:t xml:space="preserve">∂ </w:t>
      </w:r>
      <w:r w:rsidRPr="00554D24">
        <w:rPr>
          <w:rStyle w:val="StyleUnderline"/>
          <w:rFonts w:asciiTheme="majorHAnsi" w:hAnsiTheme="majorHAnsi"/>
        </w:rPr>
        <w:t>violence or exonerate Europe from its specific relation to imperialism.</w:t>
      </w:r>
      <w:r w:rsidRPr="00554D24">
        <w:rPr>
          <w:rStyle w:val="StyleUnderline"/>
          <w:rFonts w:asciiTheme="majorHAnsi" w:hAnsiTheme="majorHAnsi"/>
          <w:sz w:val="12"/>
        </w:rPr>
        <w:t xml:space="preserve">∂ </w:t>
      </w:r>
      <w:r w:rsidRPr="00554D24">
        <w:rPr>
          <w:rStyle w:val="StyleUnderline"/>
          <w:rFonts w:asciiTheme="majorHAnsi" w:hAnsiTheme="majorHAnsi"/>
        </w:rPr>
        <w:t>Like Ouologuem</w:t>
      </w:r>
      <w:r w:rsidRPr="00554D24">
        <w:rPr>
          <w:rFonts w:asciiTheme="majorHAnsi" w:hAnsiTheme="majorHAnsi"/>
        </w:rPr>
        <w:t xml:space="preserve">, however, and even the white South African∂ journalist Rian Malan, </w:t>
      </w:r>
      <w:r w:rsidRPr="009D580B">
        <w:rPr>
          <w:rStyle w:val="StyleUnderline"/>
          <w:rFonts w:asciiTheme="majorHAnsi" w:hAnsiTheme="majorHAnsi"/>
          <w:highlight w:val="green"/>
        </w:rPr>
        <w:t>I want to complicate the</w:t>
      </w:r>
      <w:r w:rsidRPr="00554D24">
        <w:rPr>
          <w:rStyle w:val="StyleUnderline"/>
          <w:rFonts w:asciiTheme="majorHAnsi" w:hAnsiTheme="majorHAnsi"/>
        </w:rPr>
        <w:t xml:space="preserve"> widespread </w:t>
      </w:r>
      <w:r w:rsidRPr="009D580B">
        <w:rPr>
          <w:rStyle w:val="StyleUnderline"/>
          <w:rFonts w:asciiTheme="majorHAnsi" w:hAnsiTheme="majorHAnsi"/>
          <w:highlight w:val="green"/>
        </w:rPr>
        <w:t>assumption</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in postcolonial theory </w:t>
      </w:r>
      <w:r w:rsidRPr="009D580B">
        <w:rPr>
          <w:rStyle w:val="StyleUnderline"/>
          <w:rFonts w:asciiTheme="majorHAnsi" w:hAnsiTheme="majorHAnsi"/>
          <w:highlight w:val="green"/>
        </w:rPr>
        <w:t>that denouncing Western violence gives</w:t>
      </w:r>
      <w:r w:rsidRPr="009D580B">
        <w:rPr>
          <w:rStyle w:val="StyleUnderline"/>
          <w:rFonts w:asciiTheme="majorHAnsi" w:hAnsiTheme="majorHAnsi"/>
          <w:sz w:val="12"/>
          <w:highlight w:val="green"/>
        </w:rPr>
        <w:t xml:space="preserve">∂ </w:t>
      </w:r>
      <w:r w:rsidRPr="009D580B">
        <w:rPr>
          <w:rStyle w:val="StyleUnderline"/>
          <w:rFonts w:asciiTheme="majorHAnsi" w:hAnsiTheme="majorHAnsi"/>
          <w:highlight w:val="green"/>
        </w:rPr>
        <w:t>us</w:t>
      </w:r>
      <w:r w:rsidRPr="00554D24">
        <w:rPr>
          <w:rStyle w:val="StyleUnderline"/>
          <w:rFonts w:asciiTheme="majorHAnsi" w:hAnsiTheme="majorHAnsi"/>
        </w:rPr>
        <w:t xml:space="preserve"> historical clarity or </w:t>
      </w:r>
      <w:r w:rsidRPr="009D580B">
        <w:rPr>
          <w:rStyle w:val="StyleUnderline"/>
          <w:rFonts w:asciiTheme="majorHAnsi" w:hAnsiTheme="majorHAnsi"/>
          <w:highlight w:val="green"/>
        </w:rPr>
        <w:t>political power</w:t>
      </w:r>
      <w:r w:rsidRPr="00554D24">
        <w:rPr>
          <w:rStyle w:val="StyleUnderline"/>
          <w:rFonts w:asciiTheme="majorHAnsi" w:hAnsiTheme="majorHAnsi"/>
        </w:rPr>
        <w:t>. It is Malan</w:t>
      </w:r>
      <w:r w:rsidRPr="00554D24">
        <w:rPr>
          <w:rFonts w:asciiTheme="majorHAnsi" w:hAnsiTheme="majorHAnsi"/>
        </w:rPr>
        <w:t xml:space="preserve">, for instance, </w:t>
      </w:r>
      <w:r w:rsidRPr="00554D24">
        <w:rPr>
          <w:rStyle w:val="StyleUnderline"/>
          <w:rFonts w:asciiTheme="majorHAnsi" w:hAnsiTheme="majorHAnsi"/>
        </w:rPr>
        <w:t>who</w:t>
      </w:r>
      <w:r w:rsidRPr="00554D24">
        <w:rPr>
          <w:rStyle w:val="StyleUnderline"/>
          <w:rFonts w:asciiTheme="majorHAnsi" w:hAnsiTheme="majorHAnsi"/>
          <w:sz w:val="12"/>
        </w:rPr>
        <w:t xml:space="preserve">∂ </w:t>
      </w:r>
      <w:r w:rsidRPr="00554D24">
        <w:rPr>
          <w:rStyle w:val="StyleUnderline"/>
          <w:rFonts w:asciiTheme="majorHAnsi" w:hAnsiTheme="majorHAnsi"/>
        </w:rPr>
        <w:t>documents how South African whites and blacks "spiraled on down</w:t>
      </w:r>
      <w:r w:rsidRPr="00554D24">
        <w:rPr>
          <w:rStyle w:val="StyleUnderline"/>
          <w:rFonts w:asciiTheme="majorHAnsi" w:hAnsiTheme="majorHAnsi"/>
          <w:sz w:val="12"/>
        </w:rPr>
        <w:t xml:space="preserve">∂ </w:t>
      </w:r>
      <w:r w:rsidRPr="00554D24">
        <w:rPr>
          <w:rStyle w:val="StyleUnderline"/>
          <w:rFonts w:asciiTheme="majorHAnsi" w:hAnsiTheme="majorHAnsi"/>
        </w:rPr>
        <w:t>toward mutual annihilation. We always seemed to miss each other</w:t>
      </w:r>
      <w:r w:rsidRPr="00554D24">
        <w:rPr>
          <w:rStyle w:val="StyleUnderline"/>
          <w:rFonts w:asciiTheme="majorHAnsi" w:hAnsiTheme="majorHAnsi"/>
          <w:sz w:val="12"/>
        </w:rPr>
        <w:t xml:space="preserve">∂ </w:t>
      </w:r>
      <w:r w:rsidRPr="00554D24">
        <w:rPr>
          <w:rStyle w:val="StyleUnderline"/>
          <w:rFonts w:asciiTheme="majorHAnsi" w:hAnsiTheme="majorHAnsi"/>
        </w:rPr>
        <w:t>in the murk of our mutually baffling cultures and our mutually</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blinding fears" </w:t>
      </w:r>
      <w:r w:rsidRPr="00554D24">
        <w:rPr>
          <w:rFonts w:asciiTheme="majorHAnsi" w:hAnsiTheme="majorHAnsi"/>
        </w:rPr>
        <w:t xml:space="preserve">(276). Following this painful insight, and Fanon's∂ and Ouologuem's comparable arguments, </w:t>
      </w:r>
      <w:r w:rsidRPr="00554D24">
        <w:rPr>
          <w:rStyle w:val="StyleUnderline"/>
          <w:rFonts w:asciiTheme="majorHAnsi" w:hAnsiTheme="majorHAnsi"/>
        </w:rPr>
        <w:t>I contend that psychoanalysis</w:t>
      </w:r>
      <w:r w:rsidRPr="00554D24">
        <w:rPr>
          <w:rStyle w:val="StyleUnderline"/>
          <w:rFonts w:asciiTheme="majorHAnsi" w:hAnsiTheme="majorHAnsi"/>
          <w:sz w:val="12"/>
        </w:rPr>
        <w:t xml:space="preserve">∂ </w:t>
      </w:r>
      <w:r w:rsidRPr="00554D24">
        <w:rPr>
          <w:rStyle w:val="StyleUnderline"/>
          <w:rFonts w:asciiTheme="majorHAnsi" w:hAnsiTheme="majorHAnsi"/>
        </w:rPr>
        <w:t>does not impede our search for political answers, but it does</w:t>
      </w:r>
      <w:r w:rsidRPr="00554D24">
        <w:rPr>
          <w:rStyle w:val="StyleUnderline"/>
          <w:rFonts w:asciiTheme="majorHAnsi" w:hAnsiTheme="majorHAnsi"/>
          <w:sz w:val="12"/>
        </w:rPr>
        <w:t xml:space="preserve">∂ </w:t>
      </w:r>
      <w:r w:rsidRPr="00554D24">
        <w:rPr>
          <w:rStyle w:val="StyleUnderline"/>
          <w:rFonts w:asciiTheme="majorHAnsi" w:hAnsiTheme="majorHAnsi"/>
        </w:rPr>
        <w:t>implicate us all in "the racial distribution of guilt</w:t>
      </w:r>
      <w:r w:rsidRPr="00554D24">
        <w:rPr>
          <w:rFonts w:asciiTheme="majorHAnsi" w:hAnsiTheme="majorHAnsi"/>
        </w:rPr>
        <w:t>" (Fanon 103).</w:t>
      </w:r>
    </w:p>
    <w:p w14:paraId="202FDFE0" w14:textId="77777777" w:rsidR="00F024D8" w:rsidRDefault="00F024D8" w:rsidP="00BE5FD6">
      <w:pPr>
        <w:rPr>
          <w:rStyle w:val="StyleUnderline"/>
        </w:rPr>
      </w:pPr>
    </w:p>
    <w:p w14:paraId="63A45850" w14:textId="77777777" w:rsidR="00A26F74" w:rsidRPr="009010F8" w:rsidRDefault="00A26F74" w:rsidP="00A26F74">
      <w:pPr>
        <w:pStyle w:val="Heading3"/>
      </w:pPr>
      <w:r w:rsidRPr="009010F8">
        <w:t>Link – Sonic Episteme</w:t>
      </w:r>
    </w:p>
    <w:p w14:paraId="32DCD473" w14:textId="77777777" w:rsidR="00A26F74" w:rsidRPr="009010F8" w:rsidRDefault="00A26F74" w:rsidP="00A26F74">
      <w:pPr>
        <w:pStyle w:val="Heading4"/>
      </w:pPr>
      <w:r w:rsidRPr="009010F8">
        <w:t xml:space="preserve">The aff’s </w:t>
      </w:r>
      <w:r>
        <w:t xml:space="preserve">iteration of the </w:t>
      </w:r>
      <w:r w:rsidRPr="009010F8">
        <w:t xml:space="preserve">sonic episteme </w:t>
      </w:r>
      <w:r>
        <w:t xml:space="preserve">may </w:t>
      </w:r>
      <w:r w:rsidRPr="009010F8">
        <w:t xml:space="preserve">appear revolutionary by offering temporary reprieve from conceptual baggage, but </w:t>
      </w:r>
      <w:r>
        <w:t xml:space="preserve">instead </w:t>
      </w:r>
      <w:r w:rsidRPr="009010F8">
        <w:t>re-naturalizes the baggage through its movements towards calculative coherence</w:t>
      </w:r>
      <w:r>
        <w:t>.</w:t>
      </w:r>
    </w:p>
    <w:p w14:paraId="5CCEFC05" w14:textId="77777777" w:rsidR="00A26F74" w:rsidRPr="009010F8" w:rsidRDefault="00A26F74" w:rsidP="00A26F74">
      <w:r>
        <w:rPr>
          <w:rStyle w:val="Style13ptBold"/>
        </w:rPr>
        <w:t>James 18</w:t>
      </w:r>
      <w:r w:rsidRPr="009010F8">
        <w:t xml:space="preserve"> – (Robin, an associate professor of philosophy @ the University of North Carolina @ Charlotte, “</w:t>
      </w:r>
      <w:r w:rsidRPr="009010F8">
        <w:rPr>
          <w:i/>
        </w:rPr>
        <w:t>The Sonic Episteme</w:t>
      </w:r>
      <w:r w:rsidRPr="009010F8">
        <w:t>”, June 6</w:t>
      </w:r>
      <w:r w:rsidRPr="009010F8">
        <w:rPr>
          <w:vertAlign w:val="superscript"/>
        </w:rPr>
        <w:t>th</w:t>
      </w:r>
      <w:r w:rsidRPr="009010F8">
        <w:t xml:space="preserve">, 2018, </w:t>
      </w:r>
      <w:hyperlink r:id="rId21" w:history="1">
        <w:r w:rsidRPr="009010F8">
          <w:rPr>
            <w:rStyle w:val="Hyperlink"/>
          </w:rPr>
          <w:t>http://www.its-her-factory.com/2018/06/new-introduction-to-the-sonic-episteme/</w:t>
        </w:r>
      </w:hyperlink>
      <w:r w:rsidRPr="009010F8">
        <w:t>) kb</w:t>
      </w:r>
    </w:p>
    <w:p w14:paraId="0BA72728" w14:textId="77777777" w:rsidR="00A26F74" w:rsidRPr="009010F8" w:rsidRDefault="00A26F74" w:rsidP="00A26F74">
      <w:r w:rsidRPr="009010F8">
        <w:t xml:space="preserve">As much as states, corporations, and even </w:t>
      </w:r>
      <w:r w:rsidRPr="009010F8">
        <w:rPr>
          <w:rStyle w:val="Emphasis"/>
        </w:rPr>
        <w:t xml:space="preserve">artistic and </w:t>
      </w:r>
      <w:r w:rsidRPr="009D580B">
        <w:rPr>
          <w:rStyle w:val="Emphasis"/>
          <w:highlight w:val="green"/>
        </w:rPr>
        <w:t>academic practices try to quantify everything</w:t>
      </w:r>
      <w:r w:rsidRPr="009010F8">
        <w:t xml:space="preserve">, </w:t>
      </w:r>
      <w:r w:rsidRPr="009D580B">
        <w:rPr>
          <w:highlight w:val="green"/>
          <w:u w:val="single"/>
        </w:rPr>
        <w:t>peo</w:t>
      </w:r>
      <w:r w:rsidRPr="009D580B">
        <w:rPr>
          <w:rStyle w:val="StyleUnderline"/>
          <w:highlight w:val="green"/>
        </w:rPr>
        <w:t>ple will continue to experience things in qualitative ways</w:t>
      </w:r>
      <w:r w:rsidRPr="009010F8">
        <w:t xml:space="preserve">, like with their senses or their emotions. And as processes of quantification surpass the grasp of both non-experts and individual human brains, these qualitative registers of experience may be the most efficient medium in which to perform the ontological shift from people to frequencies in a way that people can easily understand and adapt to. This is where the old music/math trope comes in handy, except here sound isn’t just a metaphor for math. Metaphors draw figurative, counterfactual relationships between things that aren’t actually the same. However, </w:t>
      </w:r>
      <w:r w:rsidRPr="009010F8">
        <w:rPr>
          <w:rStyle w:val="StyleUnderline"/>
        </w:rPr>
        <w:t>the introductory examples use “symphony” to translate the same structure or relationship from a quantitative medium into a qualitative one</w:t>
      </w:r>
      <w:r w:rsidRPr="009010F8">
        <w:t xml:space="preserve">. </w:t>
      </w:r>
      <w:r w:rsidRPr="009010F8">
        <w:rPr>
          <w:rStyle w:val="StyleUnderline"/>
        </w:rPr>
        <w:t>Acoustic resonance</w:t>
      </w:r>
      <w:r w:rsidRPr="009010F8">
        <w:t xml:space="preserve"> (i.e., sound as a frequency or oscillating pattern of variable intensity) </w:t>
      </w:r>
      <w:r w:rsidRPr="009010F8">
        <w:rPr>
          <w:rStyle w:val="Emphasis"/>
        </w:rPr>
        <w:t xml:space="preserve">and </w:t>
      </w:r>
      <w:r w:rsidRPr="009D580B">
        <w:rPr>
          <w:rStyle w:val="Emphasis"/>
          <w:highlight w:val="green"/>
        </w:rPr>
        <w:t>neoliberal</w:t>
      </w:r>
      <w:r w:rsidRPr="009010F8">
        <w:rPr>
          <w:rStyle w:val="Emphasis"/>
        </w:rPr>
        <w:t xml:space="preserve">, biopolitical </w:t>
      </w:r>
      <w:r w:rsidRPr="009D580B">
        <w:rPr>
          <w:rStyle w:val="Emphasis"/>
          <w:highlight w:val="green"/>
        </w:rPr>
        <w:t>statistics are different ways of expressing relationships among frequency ratios</w:t>
      </w:r>
      <w:r w:rsidRPr="009010F8">
        <w:t xml:space="preserve">: one quantitatively, as a rate, the other qualitatively, as resonant sound.  In these cases, acoustically resonant sound and math are two different ways of expressing the same kinds of relationships, two sides of the same coin. </w:t>
      </w:r>
    </w:p>
    <w:p w14:paraId="2695ED1E" w14:textId="77777777" w:rsidR="00A26F74" w:rsidRPr="009010F8" w:rsidRDefault="00A26F74" w:rsidP="00A26F74">
      <w:pPr>
        <w:rPr>
          <w:rStyle w:val="StyleUnderline"/>
        </w:rPr>
      </w:pPr>
      <w:r w:rsidRPr="009010F8">
        <w:t xml:space="preserve">Scholars commonly refer to the quantitative side of this coin as a “neoliberal episteme.” For example, philosopher Shannon </w:t>
      </w:r>
      <w:r w:rsidRPr="009010F8">
        <w:rPr>
          <w:rStyle w:val="StyleUnderline"/>
        </w:rPr>
        <w:t>Winnubst argues that “neoliberalism repeats the themes of liberalism in a different voice” because it articulates liberalism’s basic commitments</w:t>
      </w:r>
      <w:r w:rsidRPr="009010F8">
        <w:t>--</w:t>
      </w:r>
      <w:r w:rsidRPr="009010F8">
        <w:rPr>
          <w:rStyle w:val="Emphasis"/>
        </w:rPr>
        <w:t xml:space="preserve">such as </w:t>
      </w:r>
      <w:r w:rsidRPr="009D580B">
        <w:rPr>
          <w:rStyle w:val="Emphasis"/>
          <w:highlight w:val="green"/>
        </w:rPr>
        <w:t>individualism</w:t>
      </w:r>
      <w:r w:rsidRPr="009010F8">
        <w:rPr>
          <w:rStyle w:val="Emphasis"/>
        </w:rPr>
        <w:t xml:space="preserve"> and white supremacy--in terms that are “calculative” rather than “juridical</w:t>
      </w:r>
      <w:r w:rsidRPr="009010F8">
        <w:t xml:space="preserve">.” </w:t>
      </w:r>
      <w:r w:rsidRPr="009010F8">
        <w:rPr>
          <w:rStyle w:val="StyleUnderline"/>
        </w:rPr>
        <w:t>This</w:t>
      </w:r>
      <w:r w:rsidRPr="009010F8">
        <w:t xml:space="preserve"> rearticulation sets in motion “</w:t>
      </w:r>
      <w:r w:rsidRPr="009010F8">
        <w:rPr>
          <w:rStyle w:val="StyleUnderline"/>
        </w:rPr>
        <w:t xml:space="preserve">the fundamental </w:t>
      </w:r>
      <w:r w:rsidRPr="009D580B">
        <w:rPr>
          <w:rStyle w:val="StyleUnderline"/>
          <w:highlight w:val="green"/>
        </w:rPr>
        <w:t>changes in rationality</w:t>
      </w:r>
      <w:r w:rsidRPr="009010F8">
        <w:t xml:space="preserve"> itself that come </w:t>
      </w:r>
      <w:r w:rsidRPr="009D580B">
        <w:rPr>
          <w:rStyle w:val="StyleUnderline"/>
          <w:highlight w:val="green"/>
        </w:rPr>
        <w:t>to dominate the neoliberal iteration of the modern episteme</w:t>
      </w:r>
      <w:r w:rsidRPr="009010F8">
        <w:t xml:space="preserve">.” Though </w:t>
      </w:r>
      <w:r w:rsidRPr="009010F8">
        <w:rPr>
          <w:rStyle w:val="StyleUnderline"/>
        </w:rPr>
        <w:t xml:space="preserve">it preserves classical liberalism’s </w:t>
      </w:r>
      <w:r w:rsidRPr="009010F8">
        <w:rPr>
          <w:rStyle w:val="Emphasis"/>
        </w:rPr>
        <w:t>fundamental</w:t>
      </w:r>
      <w:r w:rsidRPr="009010F8">
        <w:rPr>
          <w:rStyle w:val="StyleUnderline"/>
        </w:rPr>
        <w:t xml:space="preserve"> values</w:t>
      </w:r>
      <w:r w:rsidRPr="009010F8">
        <w:t>, it uses different tools and techniques to act on and realize those values--calculative rather than juridical ones. That’s why it forms a new type or sub-type of episteme. Episteme is Michel Foucault’s term for the behind-the-scene ideas, methods, and logics that tie a group of intellectual, economic, and political practices together as their common denominator. As Foucault explains, “</w:t>
      </w:r>
      <w:r w:rsidRPr="009010F8">
        <w:rPr>
          <w:rStyle w:val="StyleUnderline"/>
        </w:rPr>
        <w:t>unknown to themselves,” the practitioners of a particular episteme “employed the same rules to define the objects proper to their own study, to form their concepts</w:t>
      </w:r>
      <w:r w:rsidRPr="009010F8">
        <w:t xml:space="preserve">, to build their theories.” </w:t>
      </w:r>
      <w:r w:rsidRPr="009D580B">
        <w:rPr>
          <w:rStyle w:val="StyleUnderline"/>
          <w:highlight w:val="green"/>
        </w:rPr>
        <w:t>These</w:t>
      </w:r>
      <w:r w:rsidRPr="009010F8">
        <w:t xml:space="preserve"> “rules” </w:t>
      </w:r>
      <w:r w:rsidRPr="009D580B">
        <w:rPr>
          <w:rStyle w:val="StyleUnderline"/>
          <w:highlight w:val="green"/>
        </w:rPr>
        <w:t>are</w:t>
      </w:r>
      <w:r w:rsidRPr="009010F8">
        <w:t xml:space="preserve"> methods of abstraction, </w:t>
      </w:r>
      <w:r w:rsidRPr="009D580B">
        <w:rPr>
          <w:rStyle w:val="StyleUnderline"/>
          <w:highlight w:val="green"/>
        </w:rPr>
        <w:t>parameters for translating</w:t>
      </w:r>
      <w:r w:rsidRPr="009010F8">
        <w:t xml:space="preserve"> or compressing </w:t>
      </w:r>
      <w:r w:rsidRPr="009D580B">
        <w:rPr>
          <w:rStyle w:val="Emphasis"/>
          <w:highlight w:val="green"/>
        </w:rPr>
        <w:t>rich sensory data into words</w:t>
      </w:r>
      <w:r w:rsidRPr="009010F8">
        <w:t xml:space="preserve">, numbers, images, and other kinds of information. In the neoliberal episteme, probabilistic statistics are the rules used to define objects of knowledge, form concepts, and build theories. </w:t>
      </w:r>
      <w:r w:rsidRPr="009010F8">
        <w:rPr>
          <w:rStyle w:val="StyleUnderline"/>
        </w:rPr>
        <w:t>That’s why Winnubst defines the neoliberal episteme as a calculative rationality.</w:t>
      </w:r>
    </w:p>
    <w:p w14:paraId="60B66B97" w14:textId="77777777" w:rsidR="00A26F74" w:rsidRPr="009010F8" w:rsidRDefault="00A26F74" w:rsidP="00A26F74">
      <w:pPr>
        <w:rPr>
          <w:rStyle w:val="Emphasis"/>
        </w:rPr>
      </w:pPr>
      <w:r w:rsidRPr="009010F8">
        <w:t xml:space="preserve">This book is about the neoliberal episteme’s complementary qualitative episteme, which I call the sonic episteme. </w:t>
      </w:r>
      <w:r w:rsidRPr="009D580B">
        <w:rPr>
          <w:rStyle w:val="Emphasis"/>
          <w:highlight w:val="green"/>
        </w:rPr>
        <w:t>The sonic episteme creates qualitative versions of the same relationships that the neoliberal episteme crafts quantitatively</w:t>
      </w:r>
      <w:r w:rsidRPr="009010F8">
        <w:t xml:space="preserve">, bringing non-quantitative phenomena in line with the same upgrades to classical liberalism that the neoliberal episteme performs quantitatively. Here, those </w:t>
      </w:r>
      <w:r w:rsidRPr="009010F8">
        <w:rPr>
          <w:rStyle w:val="StyleUnderline"/>
        </w:rPr>
        <w:t>upgrades appear</w:t>
      </w:r>
      <w:r w:rsidRPr="009010F8">
        <w:t xml:space="preserve"> not as the shift from juridical to calculative rationality, but </w:t>
      </w:r>
      <w:r w:rsidRPr="009D580B">
        <w:rPr>
          <w:rStyle w:val="StyleUnderline"/>
          <w:highlight w:val="green"/>
        </w:rPr>
        <w:t>as a shift from verbal</w:t>
      </w:r>
      <w:r w:rsidRPr="009010F8">
        <w:rPr>
          <w:rStyle w:val="StyleUnderline"/>
        </w:rPr>
        <w:t xml:space="preserve"> or visual representation </w:t>
      </w:r>
      <w:r w:rsidRPr="009D580B">
        <w:rPr>
          <w:rStyle w:val="StyleUnderline"/>
          <w:highlight w:val="green"/>
        </w:rPr>
        <w:t>to sound</w:t>
      </w:r>
      <w:r w:rsidRPr="009010F8">
        <w:rPr>
          <w:rStyle w:val="StyleUnderline"/>
        </w:rPr>
        <w:t xml:space="preserve"> and resonance</w:t>
      </w:r>
      <w:r w:rsidRPr="009010F8">
        <w:t xml:space="preserve">. Like earlier versions of what sound studies scholar Jonathan Sterne calls “the audiovisual litany,” </w:t>
      </w:r>
      <w:r w:rsidRPr="009D580B">
        <w:rPr>
          <w:rStyle w:val="StyleUnderline"/>
          <w:highlight w:val="green"/>
        </w:rPr>
        <w:t>the sonic episteme misrepresents</w:t>
      </w:r>
      <w:r w:rsidRPr="009010F8">
        <w:rPr>
          <w:rStyle w:val="StyleUnderline"/>
        </w:rPr>
        <w:t xml:space="preserve"> sociohistorically </w:t>
      </w:r>
      <w:r w:rsidRPr="009D580B">
        <w:rPr>
          <w:rStyle w:val="StyleUnderline"/>
          <w:highlight w:val="green"/>
        </w:rPr>
        <w:t>specific concepts</w:t>
      </w:r>
      <w:r w:rsidRPr="009010F8">
        <w:rPr>
          <w:rStyle w:val="StyleUnderline"/>
        </w:rPr>
        <w:t xml:space="preserve"> of sound and vision </w:t>
      </w:r>
      <w:r w:rsidRPr="009D580B">
        <w:rPr>
          <w:rStyle w:val="StyleUnderline"/>
          <w:highlight w:val="green"/>
        </w:rPr>
        <w:t>as their universal</w:t>
      </w:r>
      <w:r w:rsidRPr="009010F8">
        <w:t xml:space="preserve">, “natural” character, and uses sound’s purported difference from vision to mark its departure from what it deems the West’s occular- and text-centric status quo.  Whereas earlier versions of the litany claim sound embodies an originary metaphysical immediacy or “presence” that words and images deny, </w:t>
      </w:r>
      <w:r w:rsidRPr="009D580B">
        <w:rPr>
          <w:rStyle w:val="StyleUnderline"/>
          <w:highlight w:val="green"/>
        </w:rPr>
        <w:t>the sonic episteme claims sound embodies</w:t>
      </w:r>
      <w:r w:rsidRPr="009010F8">
        <w:rPr>
          <w:rStyle w:val="StyleUnderline"/>
        </w:rPr>
        <w:t xml:space="preserve"> material immediacy and </w:t>
      </w:r>
      <w:r w:rsidRPr="009D580B">
        <w:rPr>
          <w:rStyle w:val="StyleUnderline"/>
          <w:highlight w:val="green"/>
        </w:rPr>
        <w:t>the metaphysics of a probabilistic universe</w:t>
      </w:r>
      <w:r w:rsidRPr="009010F8">
        <w:t xml:space="preserve">, which </w:t>
      </w:r>
      <w:r w:rsidRPr="009010F8">
        <w:rPr>
          <w:rStyle w:val="Emphasis"/>
        </w:rPr>
        <w:t xml:space="preserve">modernity’s commitments to representationalist abstraction and certainty supposedly occlude. </w:t>
      </w:r>
    </w:p>
    <w:p w14:paraId="514A7BF0" w14:textId="77777777" w:rsidR="00A26F74" w:rsidRPr="009010F8" w:rsidRDefault="00A26F74" w:rsidP="00A26F74">
      <w:pPr>
        <w:rPr>
          <w:rStyle w:val="Emphasis"/>
        </w:rPr>
      </w:pPr>
      <w:r w:rsidRPr="009D580B">
        <w:rPr>
          <w:rStyle w:val="StyleUnderline"/>
          <w:highlight w:val="green"/>
        </w:rPr>
        <w:t>Sound is one of Western modernity’s “others</w:t>
      </w:r>
      <w:r w:rsidRPr="009010F8">
        <w:rPr>
          <w:rStyle w:val="StyleUnderline"/>
        </w:rPr>
        <w:t>,</w:t>
      </w:r>
      <w:r w:rsidRPr="009010F8">
        <w:t xml:space="preserve">” and the constituents of the sonic episteme I study here claim </w:t>
      </w:r>
      <w:r w:rsidRPr="009D580B">
        <w:rPr>
          <w:rStyle w:val="StyleUnderline"/>
          <w:highlight w:val="green"/>
        </w:rPr>
        <w:t>their use of sound is</w:t>
      </w:r>
      <w:r w:rsidRPr="009010F8">
        <w:rPr>
          <w:rStyle w:val="StyleUnderline"/>
        </w:rPr>
        <w:t xml:space="preserve"> both </w:t>
      </w:r>
      <w:r w:rsidRPr="009D580B">
        <w:rPr>
          <w:rStyle w:val="StyleUnderline"/>
          <w:highlight w:val="green"/>
        </w:rPr>
        <w:t>revolutionary</w:t>
      </w:r>
      <w:r w:rsidRPr="009010F8">
        <w:t xml:space="preserve"> (turning Western modernity on its head) </w:t>
      </w:r>
      <w:r w:rsidRPr="009D580B">
        <w:rPr>
          <w:rStyle w:val="Emphasis"/>
          <w:highlight w:val="green"/>
        </w:rPr>
        <w:t>and recuperative</w:t>
      </w:r>
      <w:r w:rsidRPr="009010F8">
        <w:t xml:space="preserve"> (recovering what it excluded). Appealing to Western assumptions about sound’s inherent immediacy and wholesomeness</w:t>
      </w:r>
      <w:r w:rsidRPr="009010F8">
        <w:rPr>
          <w:rStyle w:val="StyleUnderline"/>
        </w:rPr>
        <w:t xml:space="preserve">, </w:t>
      </w:r>
      <w:r w:rsidRPr="009D580B">
        <w:rPr>
          <w:rStyle w:val="StyleUnderline"/>
          <w:highlight w:val="green"/>
        </w:rPr>
        <w:t>the sonic episteme misrepresents its difference</w:t>
      </w:r>
      <w:r w:rsidRPr="009010F8">
        <w:rPr>
          <w:rStyle w:val="StyleUnderline"/>
        </w:rPr>
        <w:t xml:space="preserve"> from the Western modern status quo </w:t>
      </w:r>
      <w:r w:rsidRPr="009D580B">
        <w:rPr>
          <w:rStyle w:val="StyleUnderline"/>
          <w:highlight w:val="green"/>
        </w:rPr>
        <w:t xml:space="preserve">as progress </w:t>
      </w:r>
      <w:r w:rsidRPr="009010F8">
        <w:rPr>
          <w:rStyle w:val="StyleUnderline"/>
        </w:rPr>
        <w:t>past it</w:t>
      </w:r>
      <w:r w:rsidRPr="009010F8">
        <w:t xml:space="preserve">. Both </w:t>
      </w:r>
      <w:r w:rsidRPr="009010F8">
        <w:rPr>
          <w:rStyle w:val="StyleUnderline"/>
        </w:rPr>
        <w:t>the sonic episteme and the neoliberal episteme appeal to the same basic unit of reality--the frequency ratio--and put those units in the same kinds of relationships;</w:t>
      </w:r>
      <w:r w:rsidRPr="009010F8">
        <w:t xml:space="preserve"> </w:t>
      </w:r>
      <w:r w:rsidRPr="009D580B">
        <w:rPr>
          <w:rStyle w:val="Emphasis"/>
          <w:highlight w:val="green"/>
        </w:rPr>
        <w:t>the sonic episteme thus adapts its objects of study are to work in accord with neoliberal and biopolitical logics</w:t>
      </w:r>
      <w:r w:rsidRPr="009010F8">
        <w:t>. Although the sonic episteme presents these upgrades as fixes for modernity’s bugs, especially bugs related to identity-based inequality, it actually repeats these bugs in a voice that makes those bugs sound and feel like features. Thus</w:t>
      </w:r>
      <w:r w:rsidRPr="009010F8">
        <w:rPr>
          <w:rStyle w:val="Emphasis"/>
        </w:rPr>
        <w:t xml:space="preserve">, though </w:t>
      </w:r>
      <w:r w:rsidRPr="009D580B">
        <w:rPr>
          <w:rStyle w:val="Emphasis"/>
          <w:highlight w:val="green"/>
        </w:rPr>
        <w:t>the sonic episteme’s appeal to sound may appear revolutionary because it frees us from the conceptual and political baggage we’ve inherited from</w:t>
      </w:r>
      <w:r w:rsidRPr="009010F8">
        <w:rPr>
          <w:rStyle w:val="Emphasis"/>
        </w:rPr>
        <w:t xml:space="preserve"> Western </w:t>
      </w:r>
      <w:r w:rsidRPr="009D580B">
        <w:rPr>
          <w:rStyle w:val="Emphasis"/>
          <w:highlight w:val="green"/>
        </w:rPr>
        <w:t>modernity</w:t>
      </w:r>
      <w:r w:rsidRPr="009010F8">
        <w:rPr>
          <w:rStyle w:val="Emphasis"/>
        </w:rPr>
        <w:t xml:space="preserve">, </w:t>
      </w:r>
      <w:r w:rsidRPr="009D580B">
        <w:rPr>
          <w:rStyle w:val="Emphasis"/>
          <w:highlight w:val="green"/>
        </w:rPr>
        <w:t>it just remakes and re-naturalizes all that political baggage</w:t>
      </w:r>
      <w:r w:rsidRPr="009010F8">
        <w:rPr>
          <w:rStyle w:val="Emphasis"/>
        </w:rPr>
        <w:t xml:space="preserve"> in forms more </w:t>
      </w:r>
      <w:r w:rsidRPr="009D580B">
        <w:rPr>
          <w:rStyle w:val="Emphasis"/>
          <w:highlight w:val="green"/>
        </w:rPr>
        <w:t>compatible with</w:t>
      </w:r>
      <w:r w:rsidRPr="009010F8">
        <w:rPr>
          <w:rStyle w:val="Emphasis"/>
        </w:rPr>
        <w:t xml:space="preserve"> </w:t>
      </w:r>
      <w:r w:rsidRPr="009D580B">
        <w:rPr>
          <w:rStyle w:val="Emphasis"/>
          <w:highlight w:val="green"/>
        </w:rPr>
        <w:t>21st century technologies and ideologies which is exactly what the neoliberal episteme does with its calculative rationality.</w:t>
      </w:r>
      <w:r w:rsidRPr="009010F8">
        <w:rPr>
          <w:rStyle w:val="Emphasis"/>
        </w:rPr>
        <w:t xml:space="preserve"> </w:t>
      </w:r>
    </w:p>
    <w:p w14:paraId="477EB9A2" w14:textId="77777777" w:rsidR="00A26F74" w:rsidRDefault="00A26F74" w:rsidP="00BE5FD6">
      <w:pPr>
        <w:rPr>
          <w:rStyle w:val="StyleUnderline"/>
        </w:rPr>
      </w:pPr>
    </w:p>
    <w:p w14:paraId="70631D6C" w14:textId="77777777" w:rsidR="00A26F74" w:rsidRPr="009010F8" w:rsidRDefault="00A26F74" w:rsidP="00A26F74">
      <w:pPr>
        <w:pStyle w:val="Heading3"/>
      </w:pPr>
      <w:r w:rsidRPr="009010F8">
        <w:t xml:space="preserve">Link – </w:t>
      </w:r>
      <w:r>
        <w:t xml:space="preserve">Sound </w:t>
      </w:r>
    </w:p>
    <w:p w14:paraId="256C9DC4" w14:textId="77777777" w:rsidR="00A26F74" w:rsidRPr="009010F8" w:rsidRDefault="00A26F74" w:rsidP="00A26F74">
      <w:pPr>
        <w:pStyle w:val="Heading4"/>
      </w:pPr>
      <w:r w:rsidRPr="009010F8">
        <w:t>The aff’s usage of music studies to develop ideas of ontology is a turn towards the sonic episteme that normalizes neoliberal biopolitics.</w:t>
      </w:r>
    </w:p>
    <w:p w14:paraId="52ED2079" w14:textId="77777777" w:rsidR="00A26F74" w:rsidRPr="009010F8" w:rsidRDefault="00A26F74" w:rsidP="00A26F74">
      <w:r w:rsidRPr="009010F8">
        <w:rPr>
          <w:rStyle w:val="Style13ptBold"/>
        </w:rPr>
        <w:t>James 17</w:t>
      </w:r>
      <w:r w:rsidRPr="009010F8">
        <w:t xml:space="preserve"> – (Robin, an associate professor of philosophy @ the University of North Carolina @ Charlotte, “THE BIOPOLITICS OF VIBRATORY RESONANCE”, 2014, </w:t>
      </w:r>
      <w:hyperlink r:id="rId22" w:history="1">
        <w:r w:rsidRPr="009010F8">
          <w:rPr>
            <w:rStyle w:val="Hyperlink"/>
          </w:rPr>
          <w:t>http://www.its-her-factory.com/2017/11/the-biopolitics-of-vibratory-resonance/</w:t>
        </w:r>
      </w:hyperlink>
      <w:r w:rsidRPr="009010F8">
        <w:t>) kb</w:t>
      </w:r>
    </w:p>
    <w:p w14:paraId="6E03AB9A" w14:textId="77777777" w:rsidR="00A26F74" w:rsidRPr="009010F8" w:rsidRDefault="00A26F74" w:rsidP="00A26F74">
      <w:pPr>
        <w:rPr>
          <w:rStyle w:val="Emphasis"/>
        </w:rPr>
      </w:pPr>
      <w:r w:rsidRPr="009010F8">
        <w:t xml:space="preserve">Traditionally, in Anglo-American and Continental philosophy, </w:t>
      </w:r>
      <w:r w:rsidRPr="009010F8">
        <w:rPr>
          <w:rStyle w:val="StyleUnderline"/>
        </w:rPr>
        <w:t>music is addressed as the object of philosophical analysis: it is either a case study for developing broader, generalizable ideas about ontology, metaphysics, or ethics</w:t>
      </w:r>
      <w:r w:rsidRPr="009010F8">
        <w:t>, or it’s the thing that we apply philosophical methods and concepts to. It’s the philosophy of music, remember. But i</w:t>
      </w:r>
      <w:r w:rsidRPr="009010F8">
        <w:rPr>
          <w:rStyle w:val="StyleUnderline"/>
        </w:rPr>
        <w:t xml:space="preserve">n the last several decades </w:t>
      </w:r>
      <w:r w:rsidRPr="009D580B">
        <w:rPr>
          <w:rStyle w:val="StyleUnderline"/>
          <w:highlight w:val="green"/>
        </w:rPr>
        <w:t>philosophers</w:t>
      </w:r>
      <w:r w:rsidRPr="009010F8">
        <w:t xml:space="preserve"> in these traditions </w:t>
      </w:r>
      <w:r w:rsidRPr="009D580B">
        <w:rPr>
          <w:rStyle w:val="Emphasis"/>
          <w:highlight w:val="green"/>
        </w:rPr>
        <w:t>have increasingly taken “music” as a model for philosophical analysis</w:t>
      </w:r>
      <w:r w:rsidRPr="009010F8">
        <w:t xml:space="preserve">–there’s </w:t>
      </w:r>
      <w:r w:rsidRPr="009010F8">
        <w:rPr>
          <w:rStyle w:val="StyleUnderline"/>
        </w:rPr>
        <w:t>a whole wing of Deleuze studies</w:t>
      </w:r>
      <w:r w:rsidRPr="009010F8">
        <w:t xml:space="preserve"> dedicated to this; new materialisms constantly </w:t>
      </w:r>
      <w:r w:rsidRPr="009010F8">
        <w:rPr>
          <w:rStyle w:val="StyleUnderline"/>
        </w:rPr>
        <w:t>refer to things like vibration</w:t>
      </w:r>
      <w:r w:rsidRPr="009010F8">
        <w:t xml:space="preserve">, resonance, and other wave behaviors like diffraction; and continental figures like Nancy and Cavarero use ideas of listening and voice to build non-propositional and extra-representational methods of philosophical analysis. This is philosophy through music. Even though philosophy hasn’t had a lot of interaction or involvement with the newish but established field of sound studies, </w:t>
      </w:r>
      <w:r w:rsidRPr="00E32DD6">
        <w:rPr>
          <w:rStyle w:val="StyleUnderline"/>
        </w:rPr>
        <w:t>this shift</w:t>
      </w:r>
      <w:r w:rsidRPr="00E32DD6">
        <w:t xml:space="preserve"> </w:t>
      </w:r>
      <w:r w:rsidRPr="00E32DD6">
        <w:rPr>
          <w:rStyle w:val="StyleUnderline"/>
        </w:rPr>
        <w:t xml:space="preserve">from </w:t>
      </w:r>
      <w:r w:rsidRPr="00E32DD6">
        <w:rPr>
          <w:rStyle w:val="StyleUnderline"/>
          <w:i/>
        </w:rPr>
        <w:t>of</w:t>
      </w:r>
      <w:r w:rsidRPr="00E32DD6">
        <w:rPr>
          <w:rStyle w:val="StyleUnderline"/>
        </w:rPr>
        <w:t xml:space="preserve"> to </w:t>
      </w:r>
      <w:r w:rsidRPr="00E32DD6">
        <w:rPr>
          <w:rStyle w:val="StyleUnderline"/>
          <w:i/>
        </w:rPr>
        <w:t>through</w:t>
      </w:r>
      <w:r w:rsidRPr="009010F8">
        <w:rPr>
          <w:rStyle w:val="StyleUnderline"/>
        </w:rPr>
        <w:t xml:space="preserve"> </w:t>
      </w:r>
      <w:r w:rsidRPr="009010F8">
        <w:t>correlates to one of the basic methodological approaches in sound studies, which u</w:t>
      </w:r>
      <w:r w:rsidRPr="009010F8">
        <w:rPr>
          <w:rStyle w:val="StyleUnderline"/>
        </w:rPr>
        <w:t>ses close listening as the basis upon which theoretical insights are built.</w:t>
      </w:r>
      <w:r w:rsidRPr="009010F8">
        <w:t xml:space="preserve"> </w:t>
      </w:r>
      <w:r w:rsidRPr="009D580B">
        <w:rPr>
          <w:rStyle w:val="StyleUnderline"/>
          <w:highlight w:val="green"/>
        </w:rPr>
        <w:t>Sound or music are</w:t>
      </w:r>
      <w:r w:rsidRPr="009010F8">
        <w:t xml:space="preserve">n’t just things we theorize about, but </w:t>
      </w:r>
      <w:r w:rsidRPr="009D580B">
        <w:rPr>
          <w:rStyle w:val="Emphasis"/>
          <w:highlight w:val="green"/>
        </w:rPr>
        <w:t>the medium</w:t>
      </w:r>
      <w:r w:rsidRPr="009010F8">
        <w:rPr>
          <w:rStyle w:val="Emphasis"/>
        </w:rPr>
        <w:t xml:space="preserve"> or model </w:t>
      </w:r>
      <w:r w:rsidRPr="009D580B">
        <w:rPr>
          <w:rStyle w:val="Emphasis"/>
          <w:highlight w:val="green"/>
        </w:rPr>
        <w:t>for theorizing.</w:t>
      </w:r>
    </w:p>
    <w:p w14:paraId="1DDB377F" w14:textId="77777777" w:rsidR="00A26F74" w:rsidRDefault="00A26F74" w:rsidP="00A26F74">
      <w:pPr>
        <w:rPr>
          <w:rStyle w:val="StyleUnderline"/>
        </w:rPr>
      </w:pPr>
      <w:r w:rsidRPr="009010F8">
        <w:t xml:space="preserve">And this isn’t entirely new: Plato’s divided line exhibits the same geometric ratios or proportions he attributes to harmonious sound–musical harmony is his model for the True. And Nietzsche’s attention to the “gait and stride of [philosophers’] thoughts” (GS section 282) analyzes texts for their rhythm not their propositional content. But </w:t>
      </w:r>
      <w:r w:rsidRPr="009010F8">
        <w:rPr>
          <w:rStyle w:val="StyleUnderline"/>
        </w:rPr>
        <w:t>as we enter the middle part of the 21st century, philosophers are increasingly turning to concepts of sound, vibration, and resonance as a way to rescue philosophy</w:t>
      </w:r>
      <w:r w:rsidRPr="009010F8">
        <w:t xml:space="preserve"> from supposedly hidebound, hierarchical methods of abstraction stuck in European modernity. Today </w:t>
      </w:r>
      <w:r w:rsidRPr="009D580B">
        <w:rPr>
          <w:rStyle w:val="StyleUnderline"/>
          <w:highlight w:val="green"/>
        </w:rPr>
        <w:t>I</w:t>
      </w:r>
      <w:r w:rsidRPr="009010F8">
        <w:t xml:space="preserve"> will </w:t>
      </w:r>
      <w:r w:rsidRPr="009D580B">
        <w:rPr>
          <w:rStyle w:val="StyleUnderline"/>
          <w:highlight w:val="green"/>
        </w:rPr>
        <w:t>discuss</w:t>
      </w:r>
      <w:r w:rsidRPr="009D580B">
        <w:rPr>
          <w:highlight w:val="green"/>
        </w:rPr>
        <w:t xml:space="preserve"> </w:t>
      </w:r>
      <w:r w:rsidRPr="009D580B">
        <w:rPr>
          <w:rStyle w:val="StyleUnderline"/>
          <w:highlight w:val="green"/>
        </w:rPr>
        <w:t>this “resonant turn</w:t>
      </w:r>
      <w:r w:rsidRPr="009010F8">
        <w:t xml:space="preserve">,” which I call </w:t>
      </w:r>
      <w:r w:rsidRPr="00E32DD6">
        <w:rPr>
          <w:rStyle w:val="Emphasis"/>
        </w:rPr>
        <w:t>the sonic episteme</w:t>
      </w:r>
      <w:r w:rsidRPr="009010F8">
        <w:t xml:space="preserve">, </w:t>
      </w:r>
      <w:r w:rsidRPr="009D580B">
        <w:rPr>
          <w:highlight w:val="green"/>
        </w:rPr>
        <w:t>a</w:t>
      </w:r>
      <w:r w:rsidRPr="009D580B">
        <w:rPr>
          <w:rStyle w:val="Emphasis"/>
          <w:highlight w:val="green"/>
        </w:rPr>
        <w:t>nd argue why it’s both bad and dangerous</w:t>
      </w:r>
      <w:r w:rsidRPr="009010F8">
        <w:t xml:space="preserve">. </w:t>
      </w:r>
      <w:r w:rsidRPr="009D580B">
        <w:rPr>
          <w:rStyle w:val="StyleUnderline"/>
          <w:highlight w:val="green"/>
        </w:rPr>
        <w:t>It’s bad because it’s an instance of</w:t>
      </w:r>
      <w:r w:rsidRPr="009010F8">
        <w:t xml:space="preserve"> what sound studies scholar Jonathan Sterne calls “</w:t>
      </w:r>
      <w:r w:rsidRPr="009D580B">
        <w:rPr>
          <w:rStyle w:val="Emphasis"/>
          <w:highlight w:val="green"/>
        </w:rPr>
        <w:t>the</w:t>
      </w:r>
      <w:r w:rsidRPr="009010F8">
        <w:rPr>
          <w:rStyle w:val="Emphasis"/>
        </w:rPr>
        <w:t xml:space="preserve"> </w:t>
      </w:r>
      <w:r w:rsidRPr="009D580B">
        <w:rPr>
          <w:rStyle w:val="Emphasis"/>
          <w:highlight w:val="green"/>
        </w:rPr>
        <w:t>audiovisual litany</w:t>
      </w:r>
      <w:r w:rsidRPr="009010F8">
        <w:t xml:space="preserve">,” which is basically an argumentative fallacy that presents the difference between two ideas as the physiological and physical difference between vision and hearing. It’s bad because </w:t>
      </w:r>
      <w:r w:rsidRPr="009010F8">
        <w:rPr>
          <w:rStyle w:val="StyleUnderline"/>
        </w:rPr>
        <w:t>it’s conceptually flawed</w:t>
      </w:r>
      <w:r w:rsidRPr="009010F8">
        <w:t xml:space="preserve">. </w:t>
      </w:r>
      <w:r w:rsidRPr="009D580B">
        <w:rPr>
          <w:rStyle w:val="Emphasis"/>
          <w:highlight w:val="green"/>
        </w:rPr>
        <w:t>The sonic episteme is dangerous because it naturalizes the mathematical relationships that neoliberal biopolitics uses to govern society behind supposedly objective</w:t>
      </w:r>
      <w:r w:rsidRPr="009010F8">
        <w:rPr>
          <w:rStyle w:val="Emphasis"/>
        </w:rPr>
        <w:t xml:space="preserve">, non-quantitative </w:t>
      </w:r>
      <w:r w:rsidRPr="009D580B">
        <w:rPr>
          <w:rStyle w:val="Emphasis"/>
          <w:highlight w:val="green"/>
        </w:rPr>
        <w:t>terms</w:t>
      </w:r>
      <w:r w:rsidRPr="009010F8">
        <w:t xml:space="preserve">. In other words, it’s dangerous </w:t>
      </w:r>
      <w:r w:rsidRPr="009010F8">
        <w:rPr>
          <w:rStyle w:val="StyleUnderline"/>
        </w:rPr>
        <w:t xml:space="preserve">because </w:t>
      </w:r>
      <w:r w:rsidRPr="009D580B">
        <w:rPr>
          <w:rStyle w:val="StyleUnderline"/>
          <w:highlight w:val="green"/>
        </w:rPr>
        <w:t>it makes current manifestations of white supremacist patriarchy seem normal</w:t>
      </w:r>
      <w:r w:rsidRPr="009010F8">
        <w:rPr>
          <w:rStyle w:val="StyleUnderline"/>
        </w:rPr>
        <w:t>, natural, and unproblematic.</w:t>
      </w:r>
    </w:p>
    <w:p w14:paraId="3ADA10BE" w14:textId="75E81F55" w:rsidR="00EA78E2" w:rsidRPr="00590115" w:rsidRDefault="00EA78E2" w:rsidP="00EA78E2">
      <w:pPr>
        <w:pStyle w:val="Heading4"/>
        <w:rPr>
          <w:rStyle w:val="Style13ptBold"/>
          <w:b/>
        </w:rPr>
      </w:pPr>
      <w:r>
        <w:rPr>
          <w:rStyle w:val="Style13ptBold"/>
          <w:b/>
        </w:rPr>
        <w:t>That uniquely regresses into forms of multi-racial white supremacist patriarchy</w:t>
      </w:r>
    </w:p>
    <w:p w14:paraId="5AC11227" w14:textId="77777777" w:rsidR="00EA78E2" w:rsidRPr="00132888" w:rsidRDefault="00EA78E2" w:rsidP="00EA78E2">
      <w:r w:rsidRPr="00AF311F">
        <w:rPr>
          <w:rStyle w:val="Style13ptBold"/>
        </w:rPr>
        <w:t>James 1</w:t>
      </w:r>
      <w:r>
        <w:rPr>
          <w:rStyle w:val="Style13ptBold"/>
        </w:rPr>
        <w:t>7</w:t>
      </w:r>
      <w:r w:rsidRPr="00AF311F">
        <w:t xml:space="preserve"> – (Robin, an associate professor of philosophy @ the University of North Carolina @ Charlotte, “</w:t>
      </w:r>
      <w:r>
        <w:t>What Feels Good to Me: Extra-Verbal Vocal Sounds and Sonic Pleasure in Black Femme Music”, June 12</w:t>
      </w:r>
      <w:r w:rsidRPr="00590115">
        <w:rPr>
          <w:vertAlign w:val="superscript"/>
        </w:rPr>
        <w:t>th</w:t>
      </w:r>
      <w:r>
        <w:t>, 2017</w:t>
      </w:r>
      <w:r w:rsidRPr="00AF311F">
        <w:t xml:space="preserve">, </w:t>
      </w:r>
      <w:r w:rsidRPr="00590115">
        <w:t>https://soundstudiesblog.com/tag/robin-james/</w:t>
      </w:r>
      <w:r w:rsidRPr="00AF311F">
        <w:t>) kb</w:t>
      </w:r>
    </w:p>
    <w:p w14:paraId="3BE246CC" w14:textId="77777777" w:rsidR="00EA78E2" w:rsidRPr="00132888" w:rsidRDefault="00EA78E2" w:rsidP="00EA78E2">
      <w:pPr>
        <w:rPr>
          <w:rStyle w:val="StyleUnderline"/>
        </w:rPr>
      </w:pPr>
      <w:r w:rsidRPr="00132888">
        <w:t xml:space="preserve">Though Cusick’s piece overlooks the fact that </w:t>
      </w:r>
      <w:r w:rsidRPr="00132888">
        <w:rPr>
          <w:rStyle w:val="StyleUnderline"/>
        </w:rPr>
        <w:t>sexual deviance has been</w:t>
      </w:r>
      <w:r w:rsidRPr="00132888">
        <w:t xml:space="preserve">, since the invention of the idea of sexuality in the late 19th century, </w:t>
      </w:r>
      <w:r w:rsidRPr="00132888">
        <w:rPr>
          <w:rStyle w:val="Emphasis"/>
        </w:rPr>
        <w:t>thoroughly racialized</w:t>
      </w:r>
      <w:r w:rsidRPr="00132888">
        <w:t xml:space="preserve">, her argument can be a good jumping-off point for thinking about </w:t>
      </w:r>
      <w:r w:rsidRPr="00132888">
        <w:rPr>
          <w:rStyle w:val="StyleUnderline"/>
        </w:rPr>
        <w:t>black women’s negotiations of post-feminist ideas of sexual respectability</w:t>
      </w:r>
      <w:r w:rsidRPr="00132888">
        <w:t xml:space="preserve">; it </w:t>
      </w:r>
      <w:r w:rsidRPr="00132888">
        <w:rPr>
          <w:rStyle w:val="StyleUnderline"/>
        </w:rPr>
        <w:t>focuses our attention on</w:t>
      </w:r>
      <w:r w:rsidRPr="00132888">
        <w:t xml:space="preserve"> musical sound as a technique for </w:t>
      </w:r>
      <w:r w:rsidRPr="00132888">
        <w:rPr>
          <w:rStyle w:val="StyleUnderline"/>
        </w:rPr>
        <w:t>producing</w:t>
      </w:r>
      <w:r w:rsidRPr="00132888">
        <w:t xml:space="preserve"> queer </w:t>
      </w:r>
      <w:r w:rsidRPr="00132888">
        <w:rPr>
          <w:rStyle w:val="StyleUnderline"/>
        </w:rPr>
        <w:t>pleasures</w:t>
      </w:r>
      <w:r w:rsidRPr="00132888">
        <w:t xml:space="preserve"> </w:t>
      </w:r>
      <w:r w:rsidRPr="00132888">
        <w:rPr>
          <w:rStyle w:val="Emphasis"/>
        </w:rPr>
        <w:t>that bend the circuits connecting whiteness, cispatriarchal gender, and hetero/homonormative sexuality</w:t>
      </w:r>
      <w:r w:rsidRPr="00132888">
        <w:t xml:space="preserve">. In an earlier SO! Piece on post-feminism and post-feminist pop, I defined post-feminism as the view that “the problems liberal feminism identified are things in…our past.” Such problems include silencing, passivity, poor body image, and sexual objectification. I also argued that post-feminist pop </w:t>
      </w:r>
      <w:r w:rsidRPr="00132888">
        <w:rPr>
          <w:rStyle w:val="StyleUnderline"/>
        </w:rPr>
        <w:t>used sonic markers of black sexuality as representations of the “past” that (mostly) white post-feminists and their allies have overcome.</w:t>
      </w:r>
      <w:r w:rsidRPr="00132888">
        <w:t xml:space="preserve"> </w:t>
      </w:r>
      <w:r w:rsidRPr="00132888">
        <w:rPr>
          <w:rStyle w:val="StyleUnderline"/>
        </w:rPr>
        <w:t>It does this</w:t>
      </w:r>
      <w:r w:rsidRPr="00132888">
        <w:t xml:space="preserve">, for example, </w:t>
      </w:r>
      <w:r w:rsidRPr="00132888">
        <w:rPr>
          <w:rStyle w:val="StyleUnderline"/>
        </w:rPr>
        <w:t>by “</w:t>
      </w:r>
      <w:r>
        <w:rPr>
          <w:rStyle w:val="Emphasis"/>
        </w:rPr>
        <w:t>tak(ing)</w:t>
      </w:r>
      <w:r w:rsidRPr="00132888">
        <w:rPr>
          <w:rStyle w:val="Emphasis"/>
        </w:rPr>
        <w:t xml:space="preserve"> a “ratchet” sound</w:t>
      </w:r>
      <w:r w:rsidRPr="00132888">
        <w:rPr>
          <w:rStyle w:val="StyleUnderline"/>
        </w:rPr>
        <w:t xml:space="preserve"> and translat[ing] it into very respectable, traditional R&amp;B rhythmic terms</w:t>
      </w:r>
      <w:r w:rsidRPr="00132888">
        <w:t xml:space="preserve">.” In this two-part post, I want to approach this issue from another angle. I argue that </w:t>
      </w:r>
      <w:r w:rsidRPr="00132888">
        <w:rPr>
          <w:rStyle w:val="StyleUnderline"/>
        </w:rPr>
        <w:t>black femme musicians use sounds to negotiate post-feminist norms about sexual respectability, norms that consistently present black sexuality as regressive and pre-feminist.</w:t>
      </w:r>
    </w:p>
    <w:p w14:paraId="72C2D7C6" w14:textId="77777777" w:rsidR="00EA78E2" w:rsidRPr="00132888" w:rsidRDefault="00EA78E2" w:rsidP="00EA78E2">
      <w:r w:rsidRPr="00132888">
        <w:rPr>
          <w:rStyle w:val="StyleUnderline"/>
        </w:rPr>
        <w:t>Black women</w:t>
      </w:r>
      <w:r w:rsidRPr="00132888">
        <w:t xml:space="preserve"> musicians’ </w:t>
      </w:r>
      <w:r w:rsidRPr="00132888">
        <w:rPr>
          <w:rStyle w:val="StyleUnderline"/>
        </w:rPr>
        <w:t>use</w:t>
      </w:r>
      <w:r w:rsidRPr="00132888">
        <w:t xml:space="preserve"> of sound </w:t>
      </w:r>
      <w:r w:rsidRPr="00132888">
        <w:rPr>
          <w:rStyle w:val="Emphasis"/>
        </w:rPr>
        <w:t>to negotiate gender norms and respectability politics</w:t>
      </w:r>
      <w:r w:rsidRPr="00132888">
        <w:rPr>
          <w:rStyle w:val="StyleUnderline"/>
        </w:rPr>
        <w:t xml:space="preserve"> is a centuries-old tradition</w:t>
      </w:r>
      <w:r w:rsidRPr="00132888">
        <w:t>. Angela Davis discusses the negotiations of Blues women in Blues Legacies &amp; Black Feminism (1998), and Shana Redmond’s recent article “This Safer Space: Janelle Monae’s ‘Cold War’” reviews these traditions as they are relevant for black women pop musicians in the US. While there are many black femme musicians doing this work in queer subcultures and subgenres, I want to focus here on how this work appears within the Top 40, right alongside all these white post-feminist pop songs I talked about in my earlier post because such musical performances illustrate how black women negotiate hegemonic femininities in mainstream spaces.</w:t>
      </w:r>
    </w:p>
    <w:p w14:paraId="37DCB4B3" w14:textId="77777777" w:rsidR="00EA78E2" w:rsidRPr="00132888" w:rsidRDefault="00EA78E2" w:rsidP="00EA78E2">
      <w:pPr>
        <w:rPr>
          <w:rStyle w:val="Emphasis"/>
        </w:rPr>
      </w:pPr>
      <w:r w:rsidRPr="00132888">
        <w:rPr>
          <w:rStyle w:val="StyleUnderline"/>
        </w:rPr>
        <w:t>As</w:t>
      </w:r>
      <w:r w:rsidRPr="00132888">
        <w:t xml:space="preserve"> </w:t>
      </w:r>
      <w:r w:rsidRPr="00132888">
        <w:rPr>
          <w:rStyle w:val="StyleUnderline"/>
        </w:rPr>
        <w:t xml:space="preserve">America’s post-identity white supremacist patriarchy conditionally and instrumentally includes people of color in privileged spaces, it demands “normal” gender and sexuality performances for the most legibly feminine women of color as the price of admission. </w:t>
      </w:r>
      <w:r w:rsidRPr="00132888">
        <w:t>As long as black women don’t express or evoke any ratchetness–any potential for blackness to destabilize cisbinary gender and hetero/homonormativity, to make gender and sexuality transitional–</w:t>
      </w:r>
      <w:r w:rsidRPr="00132888">
        <w:rPr>
          <w:rStyle w:val="Emphasis"/>
        </w:rPr>
        <w:t>their expressions of sexuality and sexual agency fit with multi-racial white supremacist patriarchy.</w:t>
      </w:r>
    </w:p>
    <w:p w14:paraId="1524ABA8" w14:textId="77777777" w:rsidR="00EA78E2" w:rsidRPr="009010F8" w:rsidRDefault="00EA78E2" w:rsidP="00A26F74">
      <w:pPr>
        <w:rPr>
          <w:b/>
          <w:iCs/>
          <w:u w:val="single"/>
        </w:rPr>
      </w:pPr>
    </w:p>
    <w:p w14:paraId="3F45B5FA" w14:textId="77777777" w:rsidR="00A26F74" w:rsidRPr="00F93866" w:rsidRDefault="00A26F74" w:rsidP="00BE5FD6">
      <w:pPr>
        <w:rPr>
          <w:rStyle w:val="Emphasis"/>
          <w:iCs w:val="0"/>
        </w:rPr>
      </w:pPr>
    </w:p>
    <w:p w14:paraId="66CFEF75" w14:textId="0C98A505" w:rsidR="004E7ACE" w:rsidRDefault="004E7ACE" w:rsidP="004E7ACE">
      <w:pPr>
        <w:pStyle w:val="Heading3"/>
      </w:pPr>
      <w:r>
        <w:t>Link – Suffering</w:t>
      </w:r>
    </w:p>
    <w:p w14:paraId="05DB4E35" w14:textId="77777777" w:rsidR="004E7ACE" w:rsidRDefault="004E7ACE" w:rsidP="004E7ACE">
      <w:pPr>
        <w:pStyle w:val="Heading4"/>
      </w:pPr>
      <w:r w:rsidRPr="0099134A">
        <w:t>Representations of suffering cause identification with the perpetrators through unconscious fantasy and turns subject formation</w:t>
      </w:r>
    </w:p>
    <w:p w14:paraId="4953EEAA" w14:textId="77777777" w:rsidR="004E7ACE" w:rsidRPr="00C47730" w:rsidRDefault="004E7ACE" w:rsidP="004E7ACE">
      <w:r w:rsidRPr="00C47730">
        <w:rPr>
          <w:rStyle w:val="Style13ptBold"/>
        </w:rPr>
        <w:t>Moss 01</w:t>
      </w:r>
      <w:r w:rsidRPr="00C47730">
        <w:t xml:space="preserve"> (ON HATING IN THE FIRST PERSON PLURAL: THINKING PSYCHOANALYTICALLY ABOUT RACISM, HOMOPHOBIA, AND MISOGYNY by Donald Moss, NYU Psychoanalytic Institute Fall 2001. Donald Moss, Ph.D., BCB, is Dean, College of Integrative Medicine and Health Sciences, at Saybrook University, Oakland, CA.) EG</w:t>
      </w:r>
    </w:p>
    <w:p w14:paraId="33F7DE6E" w14:textId="77777777" w:rsidR="004E7ACE" w:rsidRPr="0099134A" w:rsidRDefault="004E7ACE" w:rsidP="004E7ACE">
      <w:pPr>
        <w:ind w:right="-14"/>
        <w:rPr>
          <w:rStyle w:val="StyleUnderline"/>
        </w:rPr>
      </w:pPr>
      <w:r w:rsidRPr="0099134A">
        <w:t>The problem to be addressed was likeness</w:t>
      </w:r>
      <w:r w:rsidRPr="0099134A">
        <w:rPr>
          <w:rStyle w:val="StyleUnderline"/>
        </w:rPr>
        <w:t xml:space="preserve">: </w:t>
      </w:r>
      <w:r w:rsidRPr="009D580B">
        <w:rPr>
          <w:rStyle w:val="StyleUnderline"/>
          <w:highlight w:val="green"/>
        </w:rPr>
        <w:t>I was a Jew; the victims</w:t>
      </w:r>
      <w:r w:rsidRPr="0099134A">
        <w:rPr>
          <w:rStyle w:val="StyleUnderline"/>
        </w:rPr>
        <w:t xml:space="preserve"> on the screen </w:t>
      </w:r>
      <w:r w:rsidRPr="009D580B">
        <w:rPr>
          <w:rStyle w:val="StyleUnderline"/>
          <w:highlight w:val="green"/>
        </w:rPr>
        <w:t>were Jews. This likeness was not diluted by</w:t>
      </w:r>
      <w:r w:rsidRPr="0099134A">
        <w:rPr>
          <w:rStyle w:val="StyleUnderline"/>
        </w:rPr>
        <w:t xml:space="preserve"> the logistics of geography and </w:t>
      </w:r>
      <w:r w:rsidRPr="009D580B">
        <w:rPr>
          <w:rStyle w:val="StyleUnderline"/>
          <w:highlight w:val="green"/>
        </w:rPr>
        <w:t>immigration</w:t>
      </w:r>
      <w:r w:rsidRPr="0099134A">
        <w:t xml:space="preserve">. And </w:t>
      </w:r>
      <w:r w:rsidRPr="009D580B">
        <w:rPr>
          <w:rStyle w:val="StyleUnderline"/>
          <w:highlight w:val="green"/>
        </w:rPr>
        <w:t>likeness meant identification. I was one of them: reduced, naked, and dead</w:t>
      </w:r>
      <w:r w:rsidRPr="0099134A">
        <w:rPr>
          <w:rStyle w:val="StyleUnderline"/>
        </w:rPr>
        <w:t xml:space="preserve">. But I was also using them. </w:t>
      </w:r>
      <w:r w:rsidRPr="009D580B">
        <w:rPr>
          <w:rStyle w:val="StyleUnderline"/>
          <w:highlight w:val="green"/>
        </w:rPr>
        <w:t>They were my objects,</w:t>
      </w:r>
      <w:r w:rsidRPr="0099134A">
        <w:rPr>
          <w:rStyle w:val="StyleUnderline"/>
        </w:rPr>
        <w:t xml:space="preserve"> in both the vulgar and the original psychoanalytic senses of the term: “</w:t>
      </w:r>
      <w:r w:rsidRPr="009D580B">
        <w:rPr>
          <w:rStyle w:val="StyleUnderline"/>
          <w:highlight w:val="green"/>
        </w:rPr>
        <w:t>the thing in regard to which or through which the drive is able to achieve its aim</w:t>
      </w:r>
      <w:r w:rsidRPr="0099134A">
        <w:rPr>
          <w:rStyle w:val="StyleUnderline"/>
        </w:rPr>
        <w:t xml:space="preserve">.” </w:t>
      </w:r>
      <w:r w:rsidRPr="0099134A">
        <w:t xml:space="preserve">This relation had to be accounted for. Whereas the voice-over’s ethical injunctions were grounded on the premise, and the demands, that linked identity to likeness, the ethical account here, </w:t>
      </w:r>
      <w:r w:rsidRPr="0099134A">
        <w:rPr>
          <w:rStyle w:val="StyleUnderline"/>
        </w:rPr>
        <w:t xml:space="preserve">on the margin, would be grounded on the premise, and the privileges, that linked identity to difference. Such </w:t>
      </w:r>
      <w:r w:rsidRPr="009D580B">
        <w:rPr>
          <w:rStyle w:val="StyleUnderline"/>
          <w:highlight w:val="green"/>
        </w:rPr>
        <w:t>ethics linked me to the killers. There was no limit to what we could do to people both unlike and beneath us</w:t>
      </w:r>
      <w:r w:rsidRPr="0099134A">
        <w:rPr>
          <w:rStyle w:val="StyleUnderline"/>
        </w:rPr>
        <w:t>. Like the ethics of identification that had me joined to the victims, this link too was intolerable.</w:t>
      </w:r>
      <w:r w:rsidRPr="0099134A">
        <w:t xml:space="preserve"> It could not be so. I was not one of them. I was a Jew. </w:t>
      </w:r>
      <w:r w:rsidRPr="0099134A">
        <w:rPr>
          <w:rStyle w:val="StyleUnderline"/>
        </w:rPr>
        <w:t>I had no third option, no stable means by which to represent the simultaneous presence of such identificatory incompatibilities</w:t>
      </w:r>
      <w:r w:rsidRPr="0099134A">
        <w:t xml:space="preserve">. Self-reflection seemed useless. </w:t>
      </w:r>
      <w:r w:rsidRPr="009D580B">
        <w:rPr>
          <w:rStyle w:val="StyleUnderline"/>
          <w:highlight w:val="green"/>
        </w:rPr>
        <w:t>I wondered what kind of justice was operating</w:t>
      </w:r>
      <w:r w:rsidRPr="0099134A">
        <w:rPr>
          <w:rStyle w:val="StyleUnderline"/>
        </w:rPr>
        <w:t>, that gave all of us exactly what we deserved; wondered if I were better, cleaner, smarter, bigger, whiter, more American, cooler; whether I knew more, whether it was the Yiddish that ruined them, the clothes, the shapes of their faces</w:t>
      </w:r>
      <w:r w:rsidRPr="0099134A">
        <w:t xml:space="preserve">. Adorno (1978) catches well the same psychic operation, the same </w:t>
      </w:r>
      <w:r w:rsidRPr="009D580B">
        <w:rPr>
          <w:rStyle w:val="StyleUnderline"/>
          <w:highlight w:val="green"/>
        </w:rPr>
        <w:t>urgent attachment</w:t>
      </w:r>
      <w:r w:rsidRPr="0099134A">
        <w:rPr>
          <w:rStyle w:val="StyleUnderline"/>
        </w:rPr>
        <w:t xml:space="preserve"> </w:t>
      </w:r>
      <w:r w:rsidRPr="009D580B">
        <w:rPr>
          <w:rStyle w:val="StyleUnderline"/>
          <w:highlight w:val="green"/>
        </w:rPr>
        <w:t>to an exculpatory fantasy of a world ruled by the impersonal operations of ruthless justice</w:t>
      </w:r>
      <w:r w:rsidRPr="0099134A">
        <w:rPr>
          <w:rStyle w:val="StyleUnderline"/>
        </w:rPr>
        <w:t>,</w:t>
      </w:r>
      <w:r w:rsidRPr="0099134A">
        <w:t xml:space="preserve"> when he writes: “In early childhood I saw the first snow-shovellers in thin shabby clothes. Asking about them, I was told they were men without work who were given this job so that they could earn their bread. Then they get what they deserve, having to shovel snow, I cried out in rage, bursting uncontrollably into tears” (p. 190). </w:t>
      </w:r>
      <w:r w:rsidRPr="0099134A">
        <w:rPr>
          <w:rStyle w:val="StyleUnderline"/>
        </w:rPr>
        <w:t xml:space="preserve">The idea of an </w:t>
      </w:r>
      <w:r w:rsidRPr="009D580B">
        <w:rPr>
          <w:rStyle w:val="StyleUnderline"/>
          <w:highlight w:val="green"/>
        </w:rPr>
        <w:t>impersonally ruthless justice machine was not an interpretation of experience, but rather an escape from it</w:t>
      </w:r>
      <w:r w:rsidRPr="0099134A">
        <w:rPr>
          <w:rStyle w:val="StyleUnderline"/>
        </w:rPr>
        <w:t>.</w:t>
      </w:r>
      <w:r w:rsidRPr="0099134A">
        <w:t xml:space="preserve"> So was the idea that my eyes alone, and not I, were responsible for what was taking place—the idea of my body as a rogue entity to which I was only coincidentally bound. </w:t>
      </w:r>
      <w:r w:rsidRPr="009D580B">
        <w:rPr>
          <w:rStyle w:val="StyleUnderline"/>
          <w:highlight w:val="green"/>
        </w:rPr>
        <w:t>The problem with</w:t>
      </w:r>
      <w:r w:rsidRPr="0099134A">
        <w:t xml:space="preserve"> both of these </w:t>
      </w:r>
      <w:r w:rsidRPr="009D580B">
        <w:rPr>
          <w:rStyle w:val="StyleUnderline"/>
          <w:highlight w:val="green"/>
        </w:rPr>
        <w:t>extraexperiential solutions was the ongoing experience of pleasure</w:t>
      </w:r>
      <w:r w:rsidRPr="0099134A">
        <w:t>. No matter how forcefully I might disavow my implication in both my ethics and my body,</w:t>
      </w:r>
      <w:r w:rsidRPr="0099134A">
        <w:rPr>
          <w:rStyle w:val="StyleUnderline"/>
        </w:rPr>
        <w:t xml:space="preserve"> </w:t>
      </w:r>
      <w:r w:rsidRPr="009D580B">
        <w:rPr>
          <w:rStyle w:val="StyleUnderline"/>
          <w:highlight w:val="green"/>
        </w:rPr>
        <w:t>I could not</w:t>
      </w:r>
      <w:r w:rsidRPr="0099134A">
        <w:t xml:space="preserve">, finally, </w:t>
      </w:r>
      <w:r w:rsidRPr="009D580B">
        <w:rPr>
          <w:rStyle w:val="StyleUnderline"/>
          <w:highlight w:val="green"/>
        </w:rPr>
        <w:t>dissociate myself from the pleasures I was taking. Those pleasures were mine. My arousal and fascination—my pleasures—left me dumbstruck</w:t>
      </w:r>
      <w:r w:rsidRPr="0099134A">
        <w:rPr>
          <w:rStyle w:val="StyleUnderline"/>
        </w:rPr>
        <w:t xml:space="preserve">. I dreaded the newsreels, but wanted to see more. I hoped to cure myself of my fascination with them. </w:t>
      </w:r>
      <w:r w:rsidRPr="0099134A">
        <w:t xml:space="preserve">Maybe if I looked again, differently, I thought, I could wall off the exciting margin, could train and tame my gaze, and end my implication in what I was seeing. Hoping to achieve both more pleasure and the kind of mental hygiene that would render such pleasure impossible, I kept looking. </w:t>
      </w:r>
      <w:r w:rsidRPr="009D580B">
        <w:rPr>
          <w:rStyle w:val="StyleUnderline"/>
          <w:highlight w:val="green"/>
        </w:rPr>
        <w:t>I was aiming for the properly ethical gaze</w:t>
      </w:r>
      <w:r w:rsidRPr="0099134A">
        <w:rPr>
          <w:rStyle w:val="StyleUnderline"/>
        </w:rPr>
        <w:t xml:space="preserve">: the one intended for me, for all of us in the theater, the one that would have us all entirely </w:t>
      </w:r>
      <w:r w:rsidRPr="009D580B">
        <w:rPr>
          <w:rStyle w:val="StyleUnderline"/>
          <w:highlight w:val="green"/>
        </w:rPr>
        <w:t>disidentified from the killers,</w:t>
      </w:r>
      <w:r w:rsidRPr="0099134A">
        <w:rPr>
          <w:rStyle w:val="StyleUnderline"/>
        </w:rPr>
        <w:t xml:space="preserve"> and entirely </w:t>
      </w:r>
      <w:r w:rsidRPr="009D580B">
        <w:rPr>
          <w:rStyle w:val="StyleUnderline"/>
          <w:highlight w:val="green"/>
        </w:rPr>
        <w:t>identified with the victims</w:t>
      </w:r>
      <w:r w:rsidRPr="0099134A">
        <w:rPr>
          <w:rStyle w:val="StyleUnderline"/>
        </w:rPr>
        <w:t xml:space="preserve"> and with the judges who act in their names. </w:t>
      </w:r>
      <w:r w:rsidRPr="0099134A">
        <w:t xml:space="preserve">Retrospectively, this experience with the newsreels seems to have been my first conscious encounter with </w:t>
      </w:r>
      <w:r w:rsidRPr="009D580B">
        <w:rPr>
          <w:rStyle w:val="StyleUnderline"/>
          <w:highlight w:val="green"/>
        </w:rPr>
        <w:t>the power of unconscious fantasy: its inaccesibility, its capacity to thrive at the margins, its ferocity, tenacity, its capacity to attach itself, transfer itself, onto any element of conscious experience, its authoritative obliteration of innocence</w:t>
      </w:r>
      <w:r w:rsidRPr="0099134A">
        <w:rPr>
          <w:rStyle w:val="StyleUnderline"/>
        </w:rPr>
        <w:t>.</w:t>
      </w:r>
      <w:r w:rsidRPr="0099134A">
        <w:t xml:space="preserve"> Fifty years later, the news and </w:t>
      </w:r>
      <w:r w:rsidRPr="0099134A">
        <w:rPr>
          <w:rStyle w:val="StyleUnderline"/>
        </w:rPr>
        <w:t>the newsreels continue: different bodies, different killers. I still watch them; still hope to use them selfcuratively. But the cure eludes me; I remain implicated—neither my identifications with the victims, nor my disidentifications from the perpetrators, ever quite what they are meant to be.</w:t>
      </w:r>
      <w:r w:rsidRPr="0099134A">
        <w:t xml:space="preserve"> This kind of </w:t>
      </w:r>
      <w:r w:rsidRPr="0099134A">
        <w:rPr>
          <w:rStyle w:val="StyleUnderline"/>
        </w:rPr>
        <w:t xml:space="preserve">implication, in both the attitudes and appetites of the perpetrators, has been for me a requirement in my feeling I might have something psychoanalytic to say about the determinants of contemporary malignant social phenomena: </w:t>
      </w:r>
      <w:r w:rsidRPr="009D580B">
        <w:rPr>
          <w:rStyle w:val="StyleUnderline"/>
          <w:highlight w:val="green"/>
        </w:rPr>
        <w:t xml:space="preserve">Nazism for me then; homophobia, racism, and misogyny for all of us today. </w:t>
      </w:r>
      <w:r w:rsidRPr="0099134A">
        <w:rPr>
          <w:rStyle w:val="StyleUnderline"/>
        </w:rPr>
        <w:t>It is akin to the identificatory implications necessary in clinical practice.</w:t>
      </w:r>
      <w:r w:rsidRPr="0099134A">
        <w:t xml:space="preserve"> There, effective interpretation seems to depend on sensing patients’ wishes and appetites as recognizable versions of my own. Clinical theory offers robust means by which to locate these linking similes, these often obscure points of contact between analyst and patient. Without such contact, the analyst speaks, in principle, as a stranger speaks, and is heard, in principle, as a stranger is heard. Absent identificatory contact, we might be able to fulfill our formal obligations as commentators, and patients theirs as informants, but for neither will there be much real hope, or threat, of influence. Because it is grounded in such points of contact</w:t>
      </w:r>
      <w:r w:rsidRPr="009D580B">
        <w:rPr>
          <w:highlight w:val="green"/>
        </w:rPr>
        <w:t xml:space="preserve">, </w:t>
      </w:r>
      <w:r w:rsidRPr="009D580B">
        <w:rPr>
          <w:rStyle w:val="StyleUnderline"/>
          <w:highlight w:val="green"/>
        </w:rPr>
        <w:t>I consider</w:t>
      </w:r>
      <w:r w:rsidRPr="0099134A">
        <w:rPr>
          <w:rStyle w:val="StyleUnderline"/>
        </w:rPr>
        <w:t xml:space="preserve"> the theory and practice of </w:t>
      </w:r>
      <w:r w:rsidRPr="009D580B">
        <w:rPr>
          <w:rStyle w:val="StyleUnderline"/>
          <w:highlight w:val="green"/>
        </w:rPr>
        <w:t>psychoanalysis</w:t>
      </w:r>
      <w:r w:rsidRPr="0099134A">
        <w:rPr>
          <w:rStyle w:val="StyleUnderline"/>
        </w:rPr>
        <w:t xml:space="preserve"> as in principle </w:t>
      </w:r>
      <w:r w:rsidRPr="009D580B">
        <w:rPr>
          <w:rStyle w:val="StyleUnderline"/>
          <w:highlight w:val="green"/>
        </w:rPr>
        <w:t>incompatible with what might be called the theories and practices of homophobia, racism, and misogyny</w:t>
      </w:r>
      <w:r w:rsidRPr="0099134A">
        <w:t>. That is not to say that psychoanalysis cannot support homophobic, racist, or misogynist practices. Numerous flash points dotting its history demonstrate both that it can, and that it has.</w:t>
      </w:r>
      <w:r w:rsidRPr="0099134A">
        <w:footnoteReference w:id="1"/>
      </w:r>
      <w:r w:rsidRPr="0099134A">
        <w:t xml:space="preserve"> </w:t>
      </w:r>
      <w:r w:rsidRPr="009D580B">
        <w:rPr>
          <w:rStyle w:val="StyleUnderline"/>
          <w:highlight w:val="green"/>
        </w:rPr>
        <w:t>The incompatibility</w:t>
      </w:r>
      <w:r w:rsidRPr="0099134A">
        <w:rPr>
          <w:rStyle w:val="StyleUnderline"/>
        </w:rPr>
        <w:t xml:space="preserve"> between psychoanalysis and these structured hatreds </w:t>
      </w:r>
      <w:r w:rsidRPr="009D580B">
        <w:rPr>
          <w:rStyle w:val="StyleUnderline"/>
          <w:highlight w:val="green"/>
        </w:rPr>
        <w:t>refers not to content, but instead to epistemology and method.</w:t>
      </w:r>
      <w:r w:rsidRPr="0099134A">
        <w:t xml:space="preserve"> The cardinal difference is that </w:t>
      </w:r>
      <w:r w:rsidRPr="0099134A">
        <w:rPr>
          <w:rStyle w:val="StyleUnderline"/>
        </w:rPr>
        <w:t>for homophobia, racism, and misogyny the other as object is by definition transparent, and knowledge about it is available through revelation. For psychoanalysis, though, the other as object is by definition opaque, and knowledge about it available only through inference and experience.</w:t>
      </w:r>
    </w:p>
    <w:p w14:paraId="471CE04D" w14:textId="77777777" w:rsidR="004E7ACE" w:rsidRPr="0099134A" w:rsidRDefault="004E7ACE" w:rsidP="004E7ACE">
      <w:pPr>
        <w:ind w:right="-14" w:firstLine="360"/>
        <w:rPr>
          <w:rStyle w:val="StyleUnderline"/>
        </w:rPr>
      </w:pPr>
    </w:p>
    <w:p w14:paraId="313F0CEE" w14:textId="77777777" w:rsidR="00BE5FD6" w:rsidRDefault="00BE5FD6" w:rsidP="00BE5FD6">
      <w:pPr>
        <w:pStyle w:val="Heading3"/>
      </w:pPr>
      <w:r>
        <w:t xml:space="preserve">Link – Tech </w:t>
      </w:r>
    </w:p>
    <w:p w14:paraId="5ADFC600" w14:textId="77777777" w:rsidR="00BE5FD6" w:rsidRPr="00A72B07" w:rsidRDefault="00BE5FD6" w:rsidP="00BE5FD6">
      <w:pPr>
        <w:pStyle w:val="Heading4"/>
        <w:rPr>
          <w:rFonts w:cs="Arial"/>
        </w:rPr>
      </w:pPr>
      <w:r>
        <w:rPr>
          <w:rFonts w:cs="Arial"/>
        </w:rPr>
        <w:t>t</w:t>
      </w:r>
      <w:r w:rsidRPr="00A72B07">
        <w:rPr>
          <w:rFonts w:cs="Arial"/>
        </w:rPr>
        <w:t xml:space="preserve">his form of technological management is an expression of the death drive – that causes projection of our fears onto the human and non-human world to justify their annihilation </w:t>
      </w:r>
    </w:p>
    <w:p w14:paraId="55BBC909" w14:textId="77777777" w:rsidR="00BE5FD6" w:rsidRPr="00A72B07" w:rsidRDefault="00BE5FD6" w:rsidP="00BE5FD6">
      <w:r w:rsidRPr="00A72B07">
        <w:rPr>
          <w:rStyle w:val="Style13ptBold"/>
        </w:rPr>
        <w:t>Dodds 12</w:t>
      </w:r>
      <w:r w:rsidRPr="00A72B07">
        <w:t xml:space="preserve"> [Joseph, MPhil, Psychoanalytic Studies, Sheffield University, UK, MA, Psychoanalytic Studies, Sheffield University, UK BSc, Psychology and Neuroscience, Manchester University, UK, Chartered Psychologist (CPsychol) of the British Psychological Society (BPS), and a member of several other professional organizations such as the International Neuropsychoanalysis Society, Psychoanalysis and Ecology at the Edge of Chaos, p. 70]</w:t>
      </w:r>
    </w:p>
    <w:p w14:paraId="201C52B6" w14:textId="77777777" w:rsidR="00BE5FD6" w:rsidRPr="00A72B07" w:rsidRDefault="00BE5FD6" w:rsidP="00BE5FD6">
      <w:pPr>
        <w:pStyle w:val="cardtext"/>
        <w:ind w:left="0"/>
        <w:rPr>
          <w:rFonts w:ascii="Arial" w:hAnsi="Arial" w:cs="Arial"/>
          <w:sz w:val="16"/>
        </w:rPr>
      </w:pPr>
      <w:r w:rsidRPr="00A72B07">
        <w:rPr>
          <w:rFonts w:ascii="Arial" w:hAnsi="Arial" w:cs="Arial"/>
          <w:sz w:val="16"/>
        </w:rPr>
        <w:t>Here there are echoes of Freud's (1916) idea of 'anticipatory mourning' and the associated attacks and spoiling that we will study below (see p. 72). However, for Searles the natural world is not just a space for externalizing our conflicts. Rather</w:t>
      </w:r>
      <w:r w:rsidRPr="00A72B07">
        <w:rPr>
          <w:rStyle w:val="StyleUnderline"/>
          <w:rFonts w:ascii="Arial" w:hAnsi="Arial" w:cs="Arial"/>
        </w:rPr>
        <w:t>, a healthy relationship to the non-human environment is essential for human psychological well-being.</w:t>
      </w:r>
      <w:r w:rsidRPr="00A72B07">
        <w:rPr>
          <w:rFonts w:ascii="Arial" w:hAnsi="Arial" w:cs="Arial"/>
          <w:sz w:val="16"/>
        </w:rPr>
        <w:t xml:space="preserve"> Furthermore, </w:t>
      </w:r>
      <w:r w:rsidRPr="009D580B">
        <w:rPr>
          <w:rStyle w:val="StyleUnderline"/>
          <w:rFonts w:ascii="Arial" w:hAnsi="Arial" w:cs="Arial"/>
          <w:highlight w:val="green"/>
        </w:rPr>
        <w:t>one consequence of</w:t>
      </w:r>
      <w:r w:rsidRPr="00A72B07">
        <w:rPr>
          <w:rStyle w:val="StyleUnderline"/>
          <w:rFonts w:ascii="Arial" w:hAnsi="Arial" w:cs="Arial"/>
        </w:rPr>
        <w:t xml:space="preserve"> our </w:t>
      </w:r>
      <w:r w:rsidRPr="009D580B">
        <w:rPr>
          <w:rStyle w:val="Emphasis"/>
          <w:highlight w:val="green"/>
        </w:rPr>
        <w:t>alienation from nature</w:t>
      </w:r>
      <w:r w:rsidRPr="009D580B">
        <w:rPr>
          <w:rStyle w:val="StyleUnderline"/>
          <w:rFonts w:ascii="Arial" w:hAnsi="Arial" w:cs="Arial"/>
          <w:highlight w:val="green"/>
        </w:rPr>
        <w:t xml:space="preserve"> is</w:t>
      </w:r>
      <w:r w:rsidRPr="00A72B07">
        <w:rPr>
          <w:rStyle w:val="StyleUnderline"/>
          <w:rFonts w:ascii="Arial" w:hAnsi="Arial" w:cs="Arial"/>
        </w:rPr>
        <w:t xml:space="preserve"> an omnipotent </w:t>
      </w:r>
      <w:r w:rsidRPr="009D580B">
        <w:rPr>
          <w:rStyle w:val="Emphasis"/>
          <w:highlight w:val="green"/>
        </w:rPr>
        <w:t>longing for fusion with</w:t>
      </w:r>
      <w:r w:rsidRPr="00A72B07">
        <w:rPr>
          <w:rStyle w:val="Emphasis"/>
        </w:rPr>
        <w:t xml:space="preserve"> our </w:t>
      </w:r>
      <w:r w:rsidRPr="009D580B">
        <w:rPr>
          <w:rStyle w:val="Emphasis"/>
          <w:highlight w:val="green"/>
        </w:rPr>
        <w:t>technology</w:t>
      </w:r>
      <w:r w:rsidRPr="00A72B07">
        <w:rPr>
          <w:rFonts w:ascii="Arial" w:hAnsi="Arial" w:cs="Arial"/>
          <w:sz w:val="16"/>
        </w:rPr>
        <w:t>, and a powerful anxiety should this fully occur.</w:t>
      </w:r>
      <w:r w:rsidRPr="00A72B07">
        <w:rPr>
          <w:rFonts w:ascii="Arial" w:hAnsi="Arial" w:cs="Arial"/>
          <w:sz w:val="12"/>
        </w:rPr>
        <w:t xml:space="preserve">∂ </w:t>
      </w:r>
      <w:r w:rsidRPr="00A72B07">
        <w:rPr>
          <w:rFonts w:ascii="Arial" w:hAnsi="Arial" w:cs="Arial"/>
          <w:sz w:val="16"/>
        </w:rPr>
        <w:t xml:space="preserve">Over recent decades </w:t>
      </w:r>
      <w:r w:rsidRPr="00A72B07">
        <w:rPr>
          <w:rStyle w:val="StyleUnderline"/>
          <w:rFonts w:ascii="Arial" w:hAnsi="Arial" w:cs="Arial"/>
        </w:rPr>
        <w:t>we have come from dwelling in an outer world in which</w:t>
      </w:r>
      <w:r w:rsidRPr="00A72B07">
        <w:rPr>
          <w:rFonts w:ascii="Arial" w:hAnsi="Arial" w:cs="Arial"/>
          <w:sz w:val="16"/>
        </w:rPr>
        <w:t xml:space="preserve"> the living </w:t>
      </w:r>
      <w:r w:rsidRPr="00A72B07">
        <w:rPr>
          <w:rStyle w:val="StyleUnderline"/>
          <w:rFonts w:ascii="Arial" w:hAnsi="Arial" w:cs="Arial"/>
        </w:rPr>
        <w:t xml:space="preserve">works of nature either predominated or were near at hand, to </w:t>
      </w:r>
      <w:r w:rsidRPr="00A72B07">
        <w:rPr>
          <w:rStyle w:val="Emphasis"/>
        </w:rPr>
        <w:t>dwelling in an environment dominated by a technology</w:t>
      </w:r>
      <w:r w:rsidRPr="00A72B07">
        <w:rPr>
          <w:rFonts w:ascii="Arial" w:hAnsi="Arial" w:cs="Arial"/>
          <w:sz w:val="16"/>
        </w:rPr>
        <w:t xml:space="preserve"> which is </w:t>
      </w:r>
      <w:r w:rsidRPr="00A72B07">
        <w:rPr>
          <w:rStyle w:val="Emphasis"/>
        </w:rPr>
        <w:t>wondrously powerful and yet nonetheless dead</w:t>
      </w:r>
      <w:r w:rsidRPr="00A72B07">
        <w:rPr>
          <w:rFonts w:ascii="Arial" w:hAnsi="Arial" w:cs="Arial"/>
          <w:sz w:val="16"/>
        </w:rPr>
        <w:t xml:space="preserve"> ... [T]his </w:t>
      </w:r>
      <w:r w:rsidRPr="00A72B07">
        <w:rPr>
          <w:rStyle w:val="StyleUnderline"/>
          <w:rFonts w:ascii="Arial" w:hAnsi="Arial" w:cs="Arial"/>
        </w:rPr>
        <w:t>technology-dominated world [is] so alien, so complex, so awesome, and so overwhelming that we have been able to cope with it only by regressing, in our unconscious experience ... to a degraded state of nondifferentiation from it</w:t>
      </w:r>
      <w:r w:rsidRPr="00A72B07">
        <w:rPr>
          <w:rFonts w:ascii="Arial" w:hAnsi="Arial" w:cs="Arial"/>
          <w:sz w:val="16"/>
        </w:rPr>
        <w:t xml:space="preserve"> ... [T]his 'outer' reality is psychologically as much a part of us as its poisonous waste products are part of our physical selves. (Searles 1972: 368)</w:t>
      </w:r>
      <w:r w:rsidRPr="00A72B07">
        <w:rPr>
          <w:rFonts w:ascii="Arial" w:hAnsi="Arial" w:cs="Arial"/>
          <w:sz w:val="12"/>
        </w:rPr>
        <w:t xml:space="preserve">∂ </w:t>
      </w:r>
      <w:r w:rsidRPr="00A72B07">
        <w:rPr>
          <w:rStyle w:val="StyleUnderline"/>
          <w:rFonts w:ascii="Arial" w:hAnsi="Arial" w:cs="Arial"/>
        </w:rPr>
        <w:t xml:space="preserve">The further we are alienated from nature, the more we are driven into primitive regressive identification and omnipotent fascination with our technology, a </w:t>
      </w:r>
      <w:r w:rsidRPr="00A72B07">
        <w:rPr>
          <w:rStyle w:val="Emphasis"/>
        </w:rPr>
        <w:t>powerful positive feedback loop.</w:t>
      </w:r>
      <w:r w:rsidRPr="00A72B07">
        <w:rPr>
          <w:rFonts w:ascii="Arial" w:hAnsi="Arial" w:cs="Arial"/>
          <w:sz w:val="16"/>
        </w:rPr>
        <w:t xml:space="preserve"> </w:t>
      </w:r>
      <w:r w:rsidRPr="00A72B07">
        <w:rPr>
          <w:rStyle w:val="StyleUnderline"/>
          <w:rFonts w:ascii="Arial" w:hAnsi="Arial" w:cs="Arial"/>
        </w:rPr>
        <w:t>The</w:t>
      </w:r>
      <w:r w:rsidRPr="00A72B07">
        <w:rPr>
          <w:rFonts w:ascii="Arial" w:hAnsi="Arial" w:cs="Arial"/>
          <w:sz w:val="16"/>
        </w:rPr>
        <w:t xml:space="preserve"> inner </w:t>
      </w:r>
      <w:r w:rsidRPr="00A72B07">
        <w:rPr>
          <w:rStyle w:val="StyleUnderline"/>
          <w:rFonts w:ascii="Arial" w:hAnsi="Arial" w:cs="Arial"/>
        </w:rPr>
        <w:t>conflict between our human and non-human selves, and our animal and technological natures, is projected onto the environment</w:t>
      </w:r>
      <w:r w:rsidRPr="00A72B07">
        <w:rPr>
          <w:rFonts w:ascii="Arial" w:hAnsi="Arial" w:cs="Arial"/>
          <w:sz w:val="16"/>
        </w:rPr>
        <w:t xml:space="preserve">, further </w:t>
      </w:r>
      <w:r w:rsidRPr="00A72B07">
        <w:rPr>
          <w:rStyle w:val="StyleUnderline"/>
          <w:rFonts w:ascii="Arial" w:hAnsi="Arial" w:cs="Arial"/>
        </w:rPr>
        <w:t xml:space="preserve">rupturing the relationship and </w:t>
      </w:r>
      <w:r w:rsidRPr="009D580B">
        <w:rPr>
          <w:rStyle w:val="StyleUnderline"/>
          <w:rFonts w:ascii="Arial" w:hAnsi="Arial" w:cs="Arial"/>
          <w:highlight w:val="green"/>
        </w:rPr>
        <w:t>leading to</w:t>
      </w:r>
      <w:r w:rsidRPr="00A72B07">
        <w:rPr>
          <w:rStyle w:val="StyleUnderline"/>
          <w:rFonts w:ascii="Arial" w:hAnsi="Arial" w:cs="Arial"/>
        </w:rPr>
        <w:t xml:space="preserve"> a </w:t>
      </w:r>
      <w:r w:rsidRPr="00A72B07">
        <w:rPr>
          <w:rStyle w:val="Emphasis"/>
        </w:rPr>
        <w:t xml:space="preserve">spiral of </w:t>
      </w:r>
      <w:r w:rsidRPr="009D580B">
        <w:rPr>
          <w:rStyle w:val="Emphasis"/>
          <w:highlight w:val="green"/>
        </w:rPr>
        <w:t>destructiveness</w:t>
      </w:r>
      <w:r w:rsidRPr="00A72B07">
        <w:rPr>
          <w:rFonts w:ascii="Arial" w:hAnsi="Arial" w:cs="Arial"/>
          <w:sz w:val="16"/>
        </w:rPr>
        <w:t xml:space="preserve"> </w:t>
      </w:r>
      <w:r w:rsidRPr="00A72B07">
        <w:rPr>
          <w:rStyle w:val="StyleUnderline"/>
          <w:rFonts w:ascii="Arial" w:hAnsi="Arial" w:cs="Arial"/>
        </w:rPr>
        <w:t>as we 'project this conflict upon, and thus unconsciously foster, the war in external reality between the beleaguered remnants of ecologically balanced nature and *(hu)man's technology</w:t>
      </w:r>
      <w:r w:rsidRPr="00A72B07">
        <w:rPr>
          <w:rFonts w:ascii="Arial" w:hAnsi="Arial" w:cs="Arial"/>
          <w:sz w:val="16"/>
        </w:rPr>
        <w:t xml:space="preserve"> which is ravaging them' (ibid.).</w:t>
      </w:r>
      <w:r w:rsidRPr="00A72B07">
        <w:rPr>
          <w:rFonts w:ascii="Arial" w:hAnsi="Arial" w:cs="Arial"/>
          <w:sz w:val="12"/>
        </w:rPr>
        <w:t xml:space="preserve">∂ </w:t>
      </w:r>
      <w:r w:rsidRPr="00A72B07">
        <w:rPr>
          <w:rFonts w:ascii="Arial" w:hAnsi="Arial" w:cs="Arial"/>
          <w:sz w:val="16"/>
        </w:rPr>
        <w:t xml:space="preserve">Here we are in Klein's paranoid-schizoid world, with a primitive ego unable to differentiate between good and bad mother. While ecologists portray a good eco-mummy doing battle with bad techno-mummy, things are not so simple. As we have seen, </w:t>
      </w:r>
      <w:r w:rsidRPr="00A72B07">
        <w:rPr>
          <w:rStyle w:val="StyleUnderline"/>
          <w:rFonts w:ascii="Arial" w:hAnsi="Arial" w:cs="Arial"/>
        </w:rPr>
        <w:t xml:space="preserve">civilization (and its </w:t>
      </w:r>
      <w:r w:rsidRPr="009D580B">
        <w:rPr>
          <w:rStyle w:val="StyleUnderline"/>
          <w:rFonts w:ascii="Arial" w:hAnsi="Arial" w:cs="Arial"/>
          <w:highlight w:val="green"/>
        </w:rPr>
        <w:t>tech</w:t>
      </w:r>
      <w:r w:rsidRPr="00A72B07">
        <w:rPr>
          <w:rStyle w:val="StyleUnderline"/>
          <w:rFonts w:ascii="Arial" w:hAnsi="Arial" w:cs="Arial"/>
        </w:rPr>
        <w:t xml:space="preserve">nology) is a defence, a 'good mother' to </w:t>
      </w:r>
      <w:r w:rsidRPr="009D580B">
        <w:rPr>
          <w:rStyle w:val="Emphasis"/>
          <w:highlight w:val="green"/>
        </w:rPr>
        <w:t xml:space="preserve">protect us from </w:t>
      </w:r>
      <w:r w:rsidRPr="00A72B07">
        <w:rPr>
          <w:rStyle w:val="Emphasis"/>
        </w:rPr>
        <w:t xml:space="preserve">capricious and uncaring mother </w:t>
      </w:r>
      <w:r w:rsidRPr="009D580B">
        <w:rPr>
          <w:rStyle w:val="Emphasis"/>
          <w:highlight w:val="green"/>
        </w:rPr>
        <w:t>nature</w:t>
      </w:r>
      <w:r w:rsidRPr="00A72B07">
        <w:rPr>
          <w:rFonts w:ascii="Arial" w:hAnsi="Arial" w:cs="Arial"/>
          <w:sz w:val="16"/>
        </w:rPr>
        <w:t xml:space="preserve"> (Freud 1930), but, as Searles suggests, </w:t>
      </w:r>
      <w:r w:rsidRPr="00A72B07">
        <w:rPr>
          <w:rStyle w:val="StyleUnderline"/>
          <w:rFonts w:ascii="Arial" w:hAnsi="Arial" w:cs="Arial"/>
        </w:rPr>
        <w:t>we are supposed to accept that 'our good mother is poisoning us'</w:t>
      </w:r>
      <w:r w:rsidRPr="00A72B07">
        <w:rPr>
          <w:rFonts w:ascii="Arial" w:hAnsi="Arial" w:cs="Arial"/>
          <w:sz w:val="16"/>
        </w:rPr>
        <w:t xml:space="preserve"> (Searles 1972: 369).</w:t>
      </w:r>
      <w:r w:rsidRPr="00A72B07">
        <w:rPr>
          <w:rFonts w:ascii="Arial" w:hAnsi="Arial" w:cs="Arial"/>
          <w:sz w:val="12"/>
        </w:rPr>
        <w:t xml:space="preserve">∂ </w:t>
      </w:r>
      <w:r w:rsidRPr="00A72B07">
        <w:rPr>
          <w:rFonts w:ascii="Arial" w:hAnsi="Arial" w:cs="Arial"/>
          <w:sz w:val="16"/>
        </w:rPr>
        <w:t xml:space="preserve">For Searles (1972), </w:t>
      </w:r>
      <w:r w:rsidRPr="009D580B">
        <w:rPr>
          <w:rStyle w:val="Emphasis"/>
          <w:highlight w:val="green"/>
        </w:rPr>
        <w:t xml:space="preserve">behind </w:t>
      </w:r>
      <w:r w:rsidRPr="00A72B07">
        <w:rPr>
          <w:rStyle w:val="Emphasis"/>
        </w:rPr>
        <w:t xml:space="preserve">both nuclear danger and ecological </w:t>
      </w:r>
      <w:r w:rsidRPr="009D580B">
        <w:rPr>
          <w:rStyle w:val="Emphasis"/>
          <w:highlight w:val="green"/>
        </w:rPr>
        <w:t>catastrophe</w:t>
      </w:r>
      <w:r w:rsidRPr="009D580B">
        <w:rPr>
          <w:rStyle w:val="StyleUnderline"/>
          <w:rFonts w:ascii="Arial" w:hAnsi="Arial" w:cs="Arial"/>
          <w:highlight w:val="green"/>
        </w:rPr>
        <w:t xml:space="preserve"> lies</w:t>
      </w:r>
      <w:r w:rsidRPr="00A72B07">
        <w:rPr>
          <w:rStyle w:val="StyleUnderline"/>
          <w:rFonts w:ascii="Arial" w:hAnsi="Arial" w:cs="Arial"/>
        </w:rPr>
        <w:t xml:space="preserve"> the raw destructiveness Kleinians link to Thanatos, or</w:t>
      </w:r>
      <w:r w:rsidRPr="00A72B07">
        <w:rPr>
          <w:rFonts w:ascii="Arial" w:hAnsi="Arial" w:cs="Arial"/>
          <w:sz w:val="16"/>
        </w:rPr>
        <w:t xml:space="preserve"> what Erich Fromm (1992) understands in terms of </w:t>
      </w:r>
      <w:r w:rsidRPr="009D580B">
        <w:rPr>
          <w:rStyle w:val="Emphasis"/>
          <w:highlight w:val="green"/>
        </w:rPr>
        <w:t>necrophilia</w:t>
      </w:r>
      <w:r w:rsidRPr="00A72B07">
        <w:rPr>
          <w:rFonts w:ascii="Arial" w:hAnsi="Arial" w:cs="Arial"/>
          <w:sz w:val="16"/>
        </w:rPr>
        <w:t xml:space="preserve">. Searles (1972: 370) argues that at this level of functioning </w:t>
      </w:r>
      <w:r w:rsidRPr="009D580B">
        <w:rPr>
          <w:rStyle w:val="Emphasis"/>
          <w:highlight w:val="green"/>
        </w:rPr>
        <w:t>we project 'our</w:t>
      </w:r>
      <w:r w:rsidRPr="00A72B07">
        <w:rPr>
          <w:rStyle w:val="Emphasis"/>
        </w:rPr>
        <w:t xml:space="preserve"> own pervasive, poorly differentiated and poorly integrated </w:t>
      </w:r>
      <w:r w:rsidRPr="009D580B">
        <w:rPr>
          <w:rStyle w:val="Emphasis"/>
          <w:highlight w:val="green"/>
        </w:rPr>
        <w:t>murderousness</w:t>
      </w:r>
      <w:r w:rsidRPr="00A72B07">
        <w:rPr>
          <w:rFonts w:ascii="Arial" w:hAnsi="Arial" w:cs="Arial"/>
          <w:sz w:val="16"/>
        </w:rPr>
        <w:t xml:space="preserve">, bora of our terror and deprivation and frustration, </w:t>
      </w:r>
      <w:r w:rsidRPr="009D580B">
        <w:rPr>
          <w:rStyle w:val="Emphasis"/>
          <w:highlight w:val="green"/>
        </w:rPr>
        <w:t>upon the hydrogen bomb, the m</w:t>
      </w:r>
      <w:r w:rsidRPr="00A72B07">
        <w:rPr>
          <w:rStyle w:val="Emphasis"/>
        </w:rPr>
        <w:t>ilitary-</w:t>
      </w:r>
      <w:r w:rsidRPr="009D580B">
        <w:rPr>
          <w:rStyle w:val="Emphasis"/>
          <w:highlight w:val="green"/>
        </w:rPr>
        <w:t>i</w:t>
      </w:r>
      <w:r w:rsidRPr="00A72B07">
        <w:rPr>
          <w:rStyle w:val="Emphasis"/>
        </w:rPr>
        <w:t xml:space="preserve">ndustrial </w:t>
      </w:r>
      <w:r w:rsidRPr="009D580B">
        <w:rPr>
          <w:rStyle w:val="Emphasis"/>
          <w:highlight w:val="green"/>
        </w:rPr>
        <w:t>c</w:t>
      </w:r>
      <w:r w:rsidRPr="00A72B07">
        <w:rPr>
          <w:rStyle w:val="Emphasis"/>
        </w:rPr>
        <w:t xml:space="preserve">omplex, </w:t>
      </w:r>
      <w:r w:rsidRPr="009D580B">
        <w:rPr>
          <w:rStyle w:val="Emphasis"/>
          <w:highlight w:val="green"/>
        </w:rPr>
        <w:t>tech</w:t>
      </w:r>
      <w:r w:rsidRPr="00A72B07">
        <w:rPr>
          <w:rStyle w:val="Emphasis"/>
        </w:rPr>
        <w:t>nology</w:t>
      </w:r>
      <w:r w:rsidRPr="00A72B07">
        <w:rPr>
          <w:rFonts w:ascii="Arial" w:hAnsi="Arial" w:cs="Arial"/>
          <w:sz w:val="16"/>
        </w:rPr>
        <w:t xml:space="preserve">.' </w:t>
      </w:r>
      <w:r w:rsidRPr="00A72B07">
        <w:rPr>
          <w:rStyle w:val="StyleUnderline"/>
          <w:rFonts w:ascii="Arial" w:hAnsi="Arial" w:cs="Arial"/>
        </w:rPr>
        <w:t>We may find the slow, more controllable death from pollution preferable to 'sudden death from nuclear warfare' or we might yearn for the quick relief of a nuclear blast to the 'slow strangulation' of environmental devastation</w:t>
      </w:r>
      <w:r w:rsidRPr="00A72B07">
        <w:rPr>
          <w:rFonts w:ascii="Arial" w:hAnsi="Arial" w:cs="Arial"/>
          <w:sz w:val="16"/>
        </w:rPr>
        <w:t xml:space="preserve"> (Searles 1972: 370). </w:t>
      </w:r>
      <w:r w:rsidRPr="009D580B">
        <w:rPr>
          <w:rStyle w:val="Emphasis"/>
          <w:highlight w:val="green"/>
        </w:rPr>
        <w:t>Living with</w:t>
      </w:r>
      <w:r w:rsidRPr="00A72B07">
        <w:rPr>
          <w:rStyle w:val="Emphasis"/>
        </w:rPr>
        <w:t xml:space="preserve"> such </w:t>
      </w:r>
      <w:r w:rsidRPr="009D580B">
        <w:rPr>
          <w:rStyle w:val="Emphasis"/>
          <w:highlight w:val="green"/>
        </w:rPr>
        <w:t>apocalyptic threats leads</w:t>
      </w:r>
      <w:r w:rsidRPr="00A72B07">
        <w:rPr>
          <w:rStyle w:val="Emphasis"/>
        </w:rPr>
        <w:t xml:space="preserve"> to a kind of ultimate version of the defence</w:t>
      </w:r>
      <w:r w:rsidRPr="00A72B07">
        <w:rPr>
          <w:rFonts w:ascii="Arial" w:hAnsi="Arial" w:cs="Arial"/>
          <w:sz w:val="16"/>
        </w:rPr>
        <w:t xml:space="preserve"> Anna Freud (1936) described as </w:t>
      </w:r>
      <w:r w:rsidRPr="009D580B">
        <w:rPr>
          <w:rStyle w:val="Emphasis"/>
          <w:highlight w:val="green"/>
        </w:rPr>
        <w:t>identification with the aggressor</w:t>
      </w:r>
      <w:r w:rsidRPr="009D580B">
        <w:rPr>
          <w:rFonts w:ascii="Arial" w:hAnsi="Arial" w:cs="Arial"/>
          <w:sz w:val="16"/>
          <w:highlight w:val="green"/>
        </w:rPr>
        <w:t>.</w:t>
      </w:r>
      <w:r w:rsidRPr="00A72B07">
        <w:rPr>
          <w:rFonts w:ascii="Arial" w:hAnsi="Arial" w:cs="Arial"/>
          <w:sz w:val="12"/>
        </w:rPr>
        <w:t xml:space="preserve">∂ </w:t>
      </w:r>
      <w:r w:rsidRPr="00A72B07">
        <w:rPr>
          <w:rFonts w:ascii="Arial" w:hAnsi="Arial" w:cs="Arial"/>
          <w:sz w:val="16"/>
        </w:rPr>
        <w:t xml:space="preserve">At an unconscious level </w:t>
      </w:r>
      <w:r w:rsidRPr="009D580B">
        <w:rPr>
          <w:rStyle w:val="StyleUnderline"/>
          <w:rFonts w:ascii="Arial" w:hAnsi="Arial" w:cs="Arial"/>
          <w:highlight w:val="green"/>
        </w:rPr>
        <w:t xml:space="preserve">we </w:t>
      </w:r>
      <w:r w:rsidRPr="00A72B07">
        <w:rPr>
          <w:rStyle w:val="StyleUnderline"/>
          <w:rFonts w:ascii="Arial" w:hAnsi="Arial" w:cs="Arial"/>
        </w:rPr>
        <w:t xml:space="preserve">powerfully </w:t>
      </w:r>
      <w:r w:rsidRPr="009D580B">
        <w:rPr>
          <w:rStyle w:val="StyleUnderline"/>
          <w:rFonts w:ascii="Arial" w:hAnsi="Arial" w:cs="Arial"/>
          <w:highlight w:val="green"/>
        </w:rPr>
        <w:t>identify with</w:t>
      </w:r>
      <w:r w:rsidRPr="00A72B07">
        <w:rPr>
          <w:rStyle w:val="StyleUnderline"/>
          <w:rFonts w:ascii="Arial" w:hAnsi="Arial" w:cs="Arial"/>
        </w:rPr>
        <w:t xml:space="preserve"> what we perceive as omnipotent and immortal </w:t>
      </w:r>
      <w:r w:rsidRPr="009D580B">
        <w:rPr>
          <w:rStyle w:val="StyleUnderline"/>
          <w:rFonts w:ascii="Arial" w:hAnsi="Arial" w:cs="Arial"/>
          <w:highlight w:val="green"/>
        </w:rPr>
        <w:t>tech</w:t>
      </w:r>
      <w:r w:rsidRPr="00A72B07">
        <w:rPr>
          <w:rStyle w:val="StyleUnderline"/>
          <w:rFonts w:ascii="Arial" w:hAnsi="Arial" w:cs="Arial"/>
        </w:rPr>
        <w:t xml:space="preserve">nology, </w:t>
      </w:r>
      <w:r w:rsidRPr="009D580B">
        <w:rPr>
          <w:rStyle w:val="StyleUnderline"/>
          <w:rFonts w:ascii="Arial" w:hAnsi="Arial" w:cs="Arial"/>
          <w:highlight w:val="green"/>
        </w:rPr>
        <w:t>as a</w:t>
      </w:r>
      <w:r w:rsidRPr="00A72B07">
        <w:rPr>
          <w:rStyle w:val="StyleUnderline"/>
          <w:rFonts w:ascii="Arial" w:hAnsi="Arial" w:cs="Arial"/>
        </w:rPr>
        <w:t xml:space="preserve"> defense against intolerable feelings of</w:t>
      </w:r>
      <w:r w:rsidRPr="00A72B07">
        <w:rPr>
          <w:rFonts w:ascii="Arial" w:hAnsi="Arial" w:cs="Arial"/>
          <w:sz w:val="16"/>
        </w:rPr>
        <w:t xml:space="preserve"> insignificance, of </w:t>
      </w:r>
      <w:r w:rsidRPr="00A72B07">
        <w:rPr>
          <w:rStyle w:val="StyleUnderline"/>
          <w:rFonts w:ascii="Arial" w:hAnsi="Arial" w:cs="Arial"/>
        </w:rPr>
        <w:t>deprivation</w:t>
      </w:r>
      <w:r w:rsidRPr="00A72B07">
        <w:rPr>
          <w:rFonts w:ascii="Arial" w:hAnsi="Arial" w:cs="Arial"/>
          <w:sz w:val="16"/>
        </w:rPr>
        <w:t xml:space="preserve">, of </w:t>
      </w:r>
      <w:r w:rsidRPr="00A72B07">
        <w:rPr>
          <w:rStyle w:val="StyleUnderline"/>
          <w:rFonts w:ascii="Arial" w:hAnsi="Arial" w:cs="Arial"/>
        </w:rPr>
        <w:t>guilt</w:t>
      </w:r>
      <w:r w:rsidRPr="00A72B07">
        <w:rPr>
          <w:rFonts w:ascii="Arial" w:hAnsi="Arial" w:cs="Arial"/>
          <w:sz w:val="16"/>
        </w:rPr>
        <w:t xml:space="preserve">, of </w:t>
      </w:r>
      <w:r w:rsidRPr="009D580B">
        <w:rPr>
          <w:rStyle w:val="Emphasis"/>
          <w:highlight w:val="green"/>
        </w:rPr>
        <w:t>fear of death</w:t>
      </w:r>
      <w:r w:rsidRPr="00A72B07">
        <w:rPr>
          <w:rFonts w:ascii="Arial" w:hAnsi="Arial" w:cs="Arial"/>
          <w:sz w:val="16"/>
        </w:rPr>
        <w:t xml:space="preserve"> ... </w:t>
      </w:r>
      <w:r w:rsidRPr="00A72B07">
        <w:rPr>
          <w:rStyle w:val="Emphasis"/>
        </w:rPr>
        <w:t xml:space="preserve">Since the constructive goal of </w:t>
      </w:r>
      <w:r w:rsidRPr="009D580B">
        <w:rPr>
          <w:rStyle w:val="Emphasis"/>
          <w:highlight w:val="green"/>
        </w:rPr>
        <w:t>saving the world can be achieved only by one's working</w:t>
      </w:r>
      <w:r w:rsidRPr="00A72B07">
        <w:rPr>
          <w:rFonts w:ascii="Arial" w:hAnsi="Arial" w:cs="Arial"/>
          <w:sz w:val="16"/>
        </w:rPr>
        <w:t xml:space="preserve">, as but one largely anonymous individual among uncounted millions ... </w:t>
      </w:r>
      <w:r w:rsidRPr="009D580B">
        <w:rPr>
          <w:rStyle w:val="Emphasis"/>
          <w:highlight w:val="green"/>
        </w:rPr>
        <w:t xml:space="preserve">it is </w:t>
      </w:r>
      <w:r w:rsidRPr="00A72B07">
        <w:rPr>
          <w:rStyle w:val="Emphasis"/>
        </w:rPr>
        <w:t xml:space="preserve">more </w:t>
      </w:r>
      <w:r w:rsidRPr="009D580B">
        <w:rPr>
          <w:rStyle w:val="Emphasis"/>
          <w:highlight w:val="green"/>
        </w:rPr>
        <w:t xml:space="preserve">alluring to give oneself </w:t>
      </w:r>
      <w:r w:rsidRPr="00A72B07">
        <w:rPr>
          <w:rStyle w:val="Emphasis"/>
        </w:rPr>
        <w:t xml:space="preserve">over </w:t>
      </w:r>
      <w:r w:rsidRPr="009D580B">
        <w:rPr>
          <w:rStyle w:val="Emphasis"/>
          <w:highlight w:val="green"/>
        </w:rPr>
        <w:t>to</w:t>
      </w:r>
      <w:r w:rsidRPr="00A72B07">
        <w:rPr>
          <w:rStyle w:val="Emphasis"/>
        </w:rPr>
        <w:t xml:space="preserve"> secret </w:t>
      </w:r>
      <w:r w:rsidRPr="009D580B">
        <w:rPr>
          <w:rStyle w:val="Emphasis"/>
          <w:highlight w:val="green"/>
        </w:rPr>
        <w:t>fantasies of</w:t>
      </w:r>
      <w:r w:rsidRPr="00A72B07">
        <w:rPr>
          <w:rStyle w:val="Emphasis"/>
        </w:rPr>
        <w:t xml:space="preserve"> omnipotent </w:t>
      </w:r>
      <w:r w:rsidRPr="009D580B">
        <w:rPr>
          <w:rStyle w:val="Emphasis"/>
          <w:highlight w:val="green"/>
        </w:rPr>
        <w:t>destructiveness</w:t>
      </w:r>
      <w:r w:rsidRPr="00A72B07">
        <w:rPr>
          <w:rFonts w:ascii="Arial" w:hAnsi="Arial" w:cs="Arial"/>
          <w:sz w:val="16"/>
        </w:rPr>
        <w:t xml:space="preserve">, </w:t>
      </w:r>
      <w:r w:rsidRPr="00A72B07">
        <w:rPr>
          <w:rStyle w:val="StyleUnderline"/>
          <w:rFonts w:ascii="Arial" w:hAnsi="Arial" w:cs="Arial"/>
        </w:rPr>
        <w:t xml:space="preserve">in </w:t>
      </w:r>
      <w:r w:rsidRPr="00A72B07">
        <w:rPr>
          <w:rStyle w:val="Emphasis"/>
        </w:rPr>
        <w:t>identification with the forces that threaten to destroy the world</w:t>
      </w:r>
      <w:r w:rsidRPr="00A72B07">
        <w:rPr>
          <w:rStyle w:val="StyleUnderline"/>
          <w:rFonts w:ascii="Arial" w:hAnsi="Arial" w:cs="Arial"/>
        </w:rPr>
        <w:t xml:space="preserve">. </w:t>
      </w:r>
      <w:r w:rsidRPr="009D580B">
        <w:rPr>
          <w:rStyle w:val="Emphasis"/>
          <w:highlight w:val="green"/>
        </w:rPr>
        <w:t xml:space="preserve">This </w:t>
      </w:r>
      <w:r w:rsidRPr="00A72B07">
        <w:rPr>
          <w:rStyle w:val="Emphasis"/>
        </w:rPr>
        <w:t xml:space="preserve">serves to </w:t>
      </w:r>
      <w:r w:rsidRPr="009D580B">
        <w:rPr>
          <w:rStyle w:val="Emphasis"/>
          <w:highlight w:val="green"/>
        </w:rPr>
        <w:t>shield one from</w:t>
      </w:r>
      <w:r w:rsidRPr="00A72B07">
        <w:rPr>
          <w:rStyle w:val="Emphasis"/>
        </w:rPr>
        <w:t xml:space="preserve"> the recognition of one's own guilt-laden </w:t>
      </w:r>
      <w:r w:rsidRPr="009D580B">
        <w:rPr>
          <w:rStyle w:val="Emphasis"/>
          <w:highlight w:val="green"/>
        </w:rPr>
        <w:t>murderous urges</w:t>
      </w:r>
      <w:r w:rsidRPr="00A72B07">
        <w:rPr>
          <w:rStyle w:val="Emphasis"/>
        </w:rPr>
        <w:t>,</w:t>
      </w:r>
      <w:r w:rsidRPr="00A72B07">
        <w:rPr>
          <w:rFonts w:ascii="Arial" w:hAnsi="Arial" w:cs="Arial"/>
          <w:sz w:val="16"/>
        </w:rPr>
        <w:t xml:space="preserve"> experienced as being within oneself, to destroy one's own intrapersonal and interpersonal world.(Searles 1972: 370)</w:t>
      </w:r>
      <w:r w:rsidRPr="00A72B07">
        <w:rPr>
          <w:rFonts w:ascii="Arial" w:hAnsi="Arial" w:cs="Arial"/>
          <w:sz w:val="12"/>
        </w:rPr>
        <w:t xml:space="preserve">∂ </w:t>
      </w:r>
      <w:r w:rsidRPr="00A72B07">
        <w:rPr>
          <w:rFonts w:ascii="Arial" w:hAnsi="Arial" w:cs="Arial"/>
          <w:sz w:val="16"/>
        </w:rPr>
        <w:t xml:space="preserve">In this view, </w:t>
      </w:r>
      <w:r w:rsidRPr="00A72B07">
        <w:rPr>
          <w:rStyle w:val="StyleUnderline"/>
          <w:rFonts w:ascii="Arial" w:hAnsi="Arial" w:cs="Arial"/>
        </w:rPr>
        <w:t>we are seeing a kind of repetition on a planetary level of an early intrapsychic anxiety situation.</w:t>
      </w:r>
      <w:r w:rsidRPr="00A72B07">
        <w:rPr>
          <w:rFonts w:ascii="Arial" w:hAnsi="Arial" w:cs="Arial"/>
          <w:sz w:val="16"/>
        </w:rPr>
        <w:t xml:space="preserve"> In childhood 'a fantasied omnipotence protected us against the fUll intensity of our feelings of deprivation, and now </w:t>
      </w:r>
      <w:r w:rsidRPr="00A72B07">
        <w:rPr>
          <w:rStyle w:val="Emphasis"/>
        </w:rPr>
        <w:t>it is dangerously easy to identify with seemingly limitless technology and to fail to cope with the life-threatening scarcity</w:t>
      </w:r>
      <w:r w:rsidRPr="00A72B07">
        <w:rPr>
          <w:rFonts w:ascii="Arial" w:hAnsi="Arial" w:cs="Arial"/>
          <w:sz w:val="16"/>
        </w:rPr>
        <w:t xml:space="preserve"> of usable air, food, and water on our planet' (ibid.). </w:t>
      </w:r>
      <w:r w:rsidRPr="00A72B07">
        <w:rPr>
          <w:rStyle w:val="StyleUnderline"/>
          <w:rFonts w:ascii="Arial" w:hAnsi="Arial" w:cs="Arial"/>
        </w:rPr>
        <w:t>Unfortunately our technological powers have outstripped our emotional maturity, and the omnipotent phantasies of infancy now have a frightening objectivity</w:t>
      </w:r>
      <w:r w:rsidRPr="00A72B07">
        <w:rPr>
          <w:rFonts w:ascii="Arial" w:hAnsi="Arial" w:cs="Arial"/>
          <w:sz w:val="16"/>
        </w:rPr>
        <w:t xml:space="preserve">. In place of a religion we no longer believe in, or hopes for future generations we no longer have meaningful contact with, </w:t>
      </w:r>
      <w:r w:rsidRPr="00A72B07">
        <w:rPr>
          <w:rStyle w:val="StyleUnderline"/>
          <w:rFonts w:ascii="Arial" w:hAnsi="Arial" w:cs="Arial"/>
        </w:rPr>
        <w:t>we identify with our immortal, inanimate technology.</w:t>
      </w:r>
      <w:r w:rsidRPr="00A72B07">
        <w:rPr>
          <w:rStyle w:val="StyleUnderline"/>
          <w:rFonts w:ascii="Arial" w:hAnsi="Arial" w:cs="Arial"/>
          <w:sz w:val="12"/>
        </w:rPr>
        <w:t xml:space="preserve">∂ </w:t>
      </w:r>
      <w:r w:rsidRPr="00A72B07">
        <w:rPr>
          <w:rFonts w:ascii="Arial" w:hAnsi="Arial" w:cs="Arial"/>
          <w:sz w:val="16"/>
        </w:rPr>
        <w:t xml:space="preserve">In this realm of omnipotent fantasy ... mother earth is equivalent to all of reality ... a drag ... to our yearnings for unfettered omnipotence ... </w:t>
      </w:r>
      <w:r w:rsidRPr="00A72B07">
        <w:rPr>
          <w:rStyle w:val="StyleUnderline"/>
          <w:rFonts w:ascii="Arial" w:hAnsi="Arial" w:cs="Arial"/>
        </w:rPr>
        <w:t>It may be not at all coincidental that our world today is threatened with extinction through environmental pollution, to which we are so strikingly apathetic, just when we seem on the threshold of technologically breaking the chains that have always bound our race to this planet of our origin.</w:t>
      </w:r>
      <w:r w:rsidRPr="00A72B07">
        <w:rPr>
          <w:rFonts w:ascii="Arial" w:hAnsi="Arial" w:cs="Arial"/>
          <w:sz w:val="16"/>
        </w:rPr>
        <w:t xml:space="preserve"> I suspect that we collectively quake lest our infantile omnipotent fantasies become fully actualized through man's becoming interplanetary and ceasing thereby to be man ... [W]e are powerfully drawn to suicidally polluting our planet so as to ensure our dying upon it as men, rather than existing elsewhere as ... gods or robots ... </w:t>
      </w:r>
      <w:r w:rsidRPr="009D580B">
        <w:rPr>
          <w:rStyle w:val="Emphasis"/>
          <w:highlight w:val="green"/>
        </w:rPr>
        <w:t>[T]he greatest danger lies neither in the</w:t>
      </w:r>
      <w:r w:rsidRPr="00A72B07">
        <w:rPr>
          <w:rStyle w:val="Emphasis"/>
        </w:rPr>
        <w:t xml:space="preserve"> hydrogen </w:t>
      </w:r>
      <w:r w:rsidRPr="009D580B">
        <w:rPr>
          <w:rStyle w:val="Emphasis"/>
          <w:highlight w:val="green"/>
        </w:rPr>
        <w:t>bomb ... nor in</w:t>
      </w:r>
      <w:r w:rsidRPr="00A72B07">
        <w:rPr>
          <w:rStyle w:val="Emphasis"/>
        </w:rPr>
        <w:t xml:space="preserve"> the more slowly lethal effect of </w:t>
      </w:r>
      <w:r w:rsidRPr="009D580B">
        <w:rPr>
          <w:rStyle w:val="Emphasis"/>
          <w:highlight w:val="green"/>
        </w:rPr>
        <w:t xml:space="preserve">pollution ... [but] in the </w:t>
      </w:r>
      <w:r w:rsidRPr="00A72B07">
        <w:rPr>
          <w:rStyle w:val="Emphasis"/>
        </w:rPr>
        <w:t xml:space="preserve">fact that the </w:t>
      </w:r>
      <w:r w:rsidRPr="009D580B">
        <w:rPr>
          <w:rStyle w:val="Emphasis"/>
          <w:highlight w:val="green"/>
        </w:rPr>
        <w:t xml:space="preserve">world </w:t>
      </w:r>
      <w:r w:rsidRPr="00A72B07">
        <w:rPr>
          <w:rStyle w:val="Emphasis"/>
        </w:rPr>
        <w:t xml:space="preserve">is in such a state as </w:t>
      </w:r>
      <w:r w:rsidRPr="009D580B">
        <w:rPr>
          <w:rStyle w:val="Emphasis"/>
          <w:highlight w:val="green"/>
        </w:rPr>
        <w:t>to evoke our</w:t>
      </w:r>
      <w:r w:rsidRPr="00A72B07">
        <w:rPr>
          <w:rStyle w:val="Emphasis"/>
        </w:rPr>
        <w:t xml:space="preserve"> very earliest </w:t>
      </w:r>
      <w:r w:rsidRPr="009D580B">
        <w:rPr>
          <w:rStyle w:val="Emphasis"/>
          <w:highlight w:val="green"/>
        </w:rPr>
        <w:t>anxieties</w:t>
      </w:r>
      <w:r w:rsidRPr="00A72B07">
        <w:rPr>
          <w:rStyle w:val="Emphasis"/>
        </w:rPr>
        <w:t xml:space="preserve"> and at the same time to offer the </w:t>
      </w:r>
      <w:r w:rsidRPr="009D580B">
        <w:rPr>
          <w:rStyle w:val="Emphasis"/>
          <w:highlight w:val="green"/>
        </w:rPr>
        <w:t>delusional 'promise'</w:t>
      </w:r>
      <w:r w:rsidRPr="009D580B">
        <w:rPr>
          <w:rFonts w:ascii="Arial" w:hAnsi="Arial" w:cs="Arial"/>
          <w:sz w:val="16"/>
          <w:highlight w:val="green"/>
        </w:rPr>
        <w:t xml:space="preserve"> </w:t>
      </w:r>
      <w:r w:rsidRPr="009D580B">
        <w:rPr>
          <w:rStyle w:val="StyleUnderline"/>
          <w:rFonts w:ascii="Arial" w:hAnsi="Arial" w:cs="Arial"/>
          <w:highlight w:val="green"/>
        </w:rPr>
        <w:t>... of assuaging these</w:t>
      </w:r>
      <w:r w:rsidRPr="00A72B07">
        <w:rPr>
          <w:rStyle w:val="StyleUnderline"/>
          <w:rFonts w:ascii="Arial" w:hAnsi="Arial" w:cs="Arial"/>
        </w:rPr>
        <w:t xml:space="preserve"> anxieties</w:t>
      </w:r>
      <w:r w:rsidRPr="00A72B07">
        <w:rPr>
          <w:rFonts w:ascii="Arial" w:hAnsi="Arial" w:cs="Arial"/>
          <w:sz w:val="16"/>
        </w:rPr>
        <w:t xml:space="preserve">, effacing them, </w:t>
      </w:r>
      <w:r w:rsidRPr="009D580B">
        <w:rPr>
          <w:rStyle w:val="StyleUnderline"/>
          <w:rFonts w:ascii="Arial" w:hAnsi="Arial" w:cs="Arial"/>
          <w:highlight w:val="green"/>
        </w:rPr>
        <w:t>by</w:t>
      </w:r>
      <w:r w:rsidRPr="00A72B07">
        <w:rPr>
          <w:rStyle w:val="StyleUnderline"/>
          <w:rFonts w:ascii="Arial" w:hAnsi="Arial" w:cs="Arial"/>
        </w:rPr>
        <w:t xml:space="preserve"> fully </w:t>
      </w:r>
      <w:r w:rsidRPr="009D580B">
        <w:rPr>
          <w:rStyle w:val="StyleUnderline"/>
          <w:rFonts w:ascii="Arial" w:hAnsi="Arial" w:cs="Arial"/>
          <w:highlight w:val="green"/>
        </w:rPr>
        <w:t>externalizing</w:t>
      </w:r>
      <w:r w:rsidRPr="00A72B07">
        <w:rPr>
          <w:rStyle w:val="StyleUnderline"/>
          <w:rFonts w:ascii="Arial" w:hAnsi="Arial" w:cs="Arial"/>
        </w:rPr>
        <w:t xml:space="preserve"> and reifying </w:t>
      </w:r>
      <w:r w:rsidRPr="009D580B">
        <w:rPr>
          <w:rStyle w:val="StyleUnderline"/>
          <w:rFonts w:ascii="Arial" w:hAnsi="Arial" w:cs="Arial"/>
          <w:highlight w:val="green"/>
        </w:rPr>
        <w:t>our</w:t>
      </w:r>
      <w:r w:rsidRPr="00A72B07">
        <w:rPr>
          <w:rStyle w:val="StyleUnderline"/>
          <w:rFonts w:ascii="Arial" w:hAnsi="Arial" w:cs="Arial"/>
        </w:rPr>
        <w:t xml:space="preserve"> most primitive </w:t>
      </w:r>
      <w:r w:rsidRPr="009D580B">
        <w:rPr>
          <w:rStyle w:val="StyleUnderline"/>
          <w:rFonts w:ascii="Arial" w:hAnsi="Arial" w:cs="Arial"/>
          <w:highlight w:val="green"/>
        </w:rPr>
        <w:t>conflicts</w:t>
      </w:r>
      <w:r w:rsidRPr="009D580B">
        <w:rPr>
          <w:rFonts w:ascii="Arial" w:hAnsi="Arial" w:cs="Arial"/>
          <w:sz w:val="16"/>
          <w:highlight w:val="green"/>
        </w:rPr>
        <w:t xml:space="preserve"> ... </w:t>
      </w:r>
      <w:r w:rsidRPr="00A72B07">
        <w:rPr>
          <w:rStyle w:val="Emphasis"/>
        </w:rPr>
        <w:t>In the pull upon us to become omnipotently free of human conflict,</w:t>
      </w:r>
      <w:r w:rsidRPr="009D580B">
        <w:rPr>
          <w:rStyle w:val="Emphasis"/>
          <w:highlight w:val="green"/>
        </w:rPr>
        <w:t xml:space="preserve"> we </w:t>
      </w:r>
      <w:r w:rsidRPr="00A72B07">
        <w:rPr>
          <w:rStyle w:val="Emphasis"/>
        </w:rPr>
        <w:t xml:space="preserve">are in danger of </w:t>
      </w:r>
      <w:r w:rsidRPr="009D580B">
        <w:rPr>
          <w:rStyle w:val="Emphasis"/>
          <w:highlight w:val="green"/>
        </w:rPr>
        <w:t>bring</w:t>
      </w:r>
      <w:r w:rsidRPr="00A72B07">
        <w:rPr>
          <w:rStyle w:val="Emphasis"/>
        </w:rPr>
        <w:t xml:space="preserve">ing </w:t>
      </w:r>
      <w:r w:rsidRPr="009D580B">
        <w:rPr>
          <w:rStyle w:val="Emphasis"/>
          <w:highlight w:val="green"/>
        </w:rPr>
        <w:t>about</w:t>
      </w:r>
      <w:r w:rsidRPr="00A72B07">
        <w:rPr>
          <w:rStyle w:val="Emphasis"/>
        </w:rPr>
        <w:t xml:space="preserve"> our </w:t>
      </w:r>
      <w:r w:rsidRPr="009D580B">
        <w:rPr>
          <w:rStyle w:val="Emphasis"/>
          <w:highlight w:val="green"/>
        </w:rPr>
        <w:t>extinction</w:t>
      </w:r>
      <w:r w:rsidRPr="00A72B07">
        <w:rPr>
          <w:rStyle w:val="Emphasis"/>
        </w:rPr>
        <w:t>.</w:t>
      </w:r>
      <w:r w:rsidRPr="00A72B07">
        <w:rPr>
          <w:rFonts w:ascii="Arial" w:hAnsi="Arial" w:cs="Arial"/>
          <w:sz w:val="16"/>
        </w:rPr>
        <w:t>(Searles 1972: 371-372).</w:t>
      </w:r>
    </w:p>
    <w:p w14:paraId="799DCDEE" w14:textId="77777777" w:rsidR="00BE5FD6" w:rsidRPr="00DC43CD" w:rsidRDefault="00BE5FD6" w:rsidP="00BE5FD6"/>
    <w:p w14:paraId="35F21E0B" w14:textId="77777777" w:rsidR="00BE5FD6" w:rsidRPr="0099134A" w:rsidRDefault="00BE5FD6" w:rsidP="00BE5FD6">
      <w:pPr>
        <w:ind w:right="-14" w:firstLine="360"/>
        <w:rPr>
          <w:rStyle w:val="StyleUnderline"/>
        </w:rPr>
      </w:pPr>
    </w:p>
    <w:p w14:paraId="173364B4" w14:textId="77777777" w:rsidR="00AC2562" w:rsidRDefault="00AC2562" w:rsidP="00AC2562">
      <w:pPr>
        <w:pStyle w:val="Heading3"/>
      </w:pPr>
      <w:r>
        <w:t>Cap stuff</w:t>
      </w:r>
    </w:p>
    <w:p w14:paraId="29AB05F7" w14:textId="77777777" w:rsidR="00AC2562" w:rsidRDefault="00AC2562" w:rsidP="00AC2562">
      <w:pPr>
        <w:pStyle w:val="Heading4"/>
      </w:pPr>
      <w:r>
        <w:t>Capitalism sustains itself through the hollow promise of new commodities that will eventually bring full satisfaction in the future. The AFF’s promise of progress only plays into this fantasy and will inevitably fail.</w:t>
      </w:r>
    </w:p>
    <w:p w14:paraId="21108D87" w14:textId="77777777" w:rsidR="00AC2562" w:rsidRPr="000104BE" w:rsidRDefault="00AC2562" w:rsidP="00AC2562">
      <w:r w:rsidRPr="000104BE">
        <w:t>McGowan ‘13 (Todd, Assoc. Prof. of Film and Television Studies @ U. of Vermont, Enjoying What We Don’t Have: The Political Project of Psychoanalysis, pp. 6</w:t>
      </w:r>
      <w:r>
        <w:t>0</w:t>
      </w:r>
      <w:r w:rsidRPr="000104BE">
        <w:t>-</w:t>
      </w:r>
      <w:r>
        <w:t>62</w:t>
      </w:r>
      <w:r w:rsidRPr="000104BE">
        <w:t>) EG</w:t>
      </w:r>
    </w:p>
    <w:p w14:paraId="131241BF" w14:textId="77777777" w:rsidR="00AC2562" w:rsidRDefault="00AC2562" w:rsidP="00AC2562">
      <w:pPr>
        <w:ind w:left="-5" w:right="36"/>
      </w:pPr>
      <w:r w:rsidRPr="009D580B">
        <w:rPr>
          <w:rStyle w:val="StyleUnderline"/>
          <w:highlight w:val="green"/>
        </w:rPr>
        <w:t>Capitalist ideology</w:t>
      </w:r>
      <w:r w:rsidRPr="00B222ED">
        <w:rPr>
          <w:rStyle w:val="StyleUnderline"/>
        </w:rPr>
        <w:t xml:space="preserve"> aims at </w:t>
      </w:r>
      <w:r w:rsidRPr="009D580B">
        <w:rPr>
          <w:rStyle w:val="StyleUnderline"/>
          <w:highlight w:val="green"/>
        </w:rPr>
        <w:t>producing subjects who</w:t>
      </w:r>
      <w:r w:rsidRPr="00B222ED">
        <w:rPr>
          <w:rStyle w:val="StyleUnderline"/>
        </w:rPr>
        <w:t xml:space="preserve"> experience their existence as dissatisfied and simultaneously </w:t>
      </w:r>
      <w:r w:rsidRPr="009D580B">
        <w:rPr>
          <w:rStyle w:val="StyleUnderline"/>
          <w:highlight w:val="green"/>
        </w:rPr>
        <w:t>invest themselves</w:t>
      </w:r>
      <w:r w:rsidRPr="00B222ED">
        <w:rPr>
          <w:rStyle w:val="StyleUnderline"/>
        </w:rPr>
        <w:t xml:space="preserve"> completely </w:t>
      </w:r>
      <w:r w:rsidRPr="009D580B">
        <w:rPr>
          <w:rStyle w:val="StyleUnderline"/>
          <w:highlight w:val="green"/>
        </w:rPr>
        <w:t xml:space="preserve">in the ideal of </w:t>
      </w:r>
      <w:r w:rsidRPr="000F5FF3">
        <w:rPr>
          <w:rStyle w:val="StyleUnderline"/>
        </w:rPr>
        <w:t>happiness</w:t>
      </w:r>
      <w:r w:rsidRPr="00B222ED">
        <w:rPr>
          <w:rStyle w:val="StyleUnderline"/>
        </w:rPr>
        <w:t xml:space="preserve"> or </w:t>
      </w:r>
      <w:r w:rsidRPr="009D580B">
        <w:rPr>
          <w:rStyle w:val="StyleUnderline"/>
          <w:highlight w:val="green"/>
        </w:rPr>
        <w:t>complete satisfaction</w:t>
      </w:r>
      <w:r w:rsidRPr="00B222ED">
        <w:rPr>
          <w:rStyle w:val="StyleUnderline"/>
        </w:rPr>
        <w:t>.</w:t>
      </w:r>
      <w:r w:rsidRPr="00B222ED">
        <w:t xml:space="preserve">15 </w:t>
      </w:r>
      <w:r w:rsidRPr="00B222ED">
        <w:rPr>
          <w:rStyle w:val="StyleUnderline"/>
        </w:rPr>
        <w:t>This idea manifests</w:t>
      </w:r>
      <w:r w:rsidRPr="00B222ED">
        <w:t xml:space="preserve"> itself not just </w:t>
      </w:r>
      <w:r w:rsidRPr="00B222ED">
        <w:rPr>
          <w:rStyle w:val="StyleUnderline"/>
        </w:rPr>
        <w:t>in the everyday workings of capitalism</w:t>
      </w:r>
      <w:r w:rsidRPr="00B222ED">
        <w:t xml:space="preserve"> but in its most serious theorists — from Adam Smith and David Ricardo to Friedrich Hayek and Milton Friedman.</w:t>
      </w:r>
      <w:r>
        <w:t xml:space="preserve"> According to Adam Smith, society can attain the satisfaction of true prosperity as long as it unleashes humanity’s natural propensity for accumulation. He writes: “The natural effort of every individual to better his own condition, when suffered to exert itself with freedom and security, is so powerful a principle, that it is alone, and without any assistance, not only capable of carrying on the society to wealth and prosperity, but of surmounting a hundred impertinent obstructions.”16 </w:t>
      </w:r>
      <w:r w:rsidRPr="00B222ED">
        <w:rPr>
          <w:rStyle w:val="StyleUnderline"/>
        </w:rPr>
        <w:t xml:space="preserve">The </w:t>
      </w:r>
      <w:r w:rsidRPr="009D580B">
        <w:rPr>
          <w:rStyle w:val="StyleUnderline"/>
          <w:highlight w:val="green"/>
        </w:rPr>
        <w:t>desire to accumulate enables capitalist subjects to overcome barriers and obtain happiness</w:t>
      </w:r>
      <w:r>
        <w:t>. For Smith and others, there is no question of an insurmountable barrier and no possibility of enjoying the barrier itself.</w:t>
      </w:r>
    </w:p>
    <w:p w14:paraId="3E70FDBA" w14:textId="77777777" w:rsidR="00AC2562" w:rsidRDefault="00AC2562" w:rsidP="00AC2562">
      <w:pPr>
        <w:ind w:left="-5" w:right="36"/>
        <w:rPr>
          <w:rStyle w:val="StyleUnderline"/>
        </w:rPr>
      </w:pPr>
      <w:r w:rsidRPr="009D580B">
        <w:rPr>
          <w:rStyle w:val="StyleUnderline"/>
          <w:highlight w:val="green"/>
        </w:rPr>
        <w:t>Capitalism survives on the basis of</w:t>
      </w:r>
      <w:r w:rsidRPr="00B222ED">
        <w:rPr>
          <w:rStyle w:val="StyleUnderline"/>
        </w:rPr>
        <w:t xml:space="preserve"> the same misrecognition that plagues Freud’s neurotic: the </w:t>
      </w:r>
      <w:r w:rsidRPr="009D580B">
        <w:rPr>
          <w:rStyle w:val="StyleUnderline"/>
          <w:highlight w:val="green"/>
        </w:rPr>
        <w:t>mistaking of desire for drive, the inability to see satisfaction in the act of not getting the object. Without</w:t>
      </w:r>
      <w:r>
        <w:t xml:space="preserve"> engendering this </w:t>
      </w:r>
      <w:r w:rsidRPr="00B222ED">
        <w:rPr>
          <w:rStyle w:val="StyleUnderline"/>
        </w:rPr>
        <w:t xml:space="preserve">collective </w:t>
      </w:r>
      <w:r w:rsidRPr="009D580B">
        <w:rPr>
          <w:rStyle w:val="StyleUnderline"/>
          <w:highlight w:val="green"/>
        </w:rPr>
        <w:t>misrecognition, capitalism could not sustain itself</w:t>
      </w:r>
      <w:r w:rsidRPr="00B222ED">
        <w:rPr>
          <w:rStyle w:val="StyleUnderline"/>
        </w:rPr>
        <w:t xml:space="preserve"> as capitalism. Capitalist </w:t>
      </w:r>
      <w:r w:rsidRPr="009D580B">
        <w:rPr>
          <w:rStyle w:val="StyleUnderline"/>
          <w:highlight w:val="green"/>
        </w:rPr>
        <w:t>subjects</w:t>
      </w:r>
      <w:r w:rsidRPr="00B222ED">
        <w:rPr>
          <w:rStyle w:val="StyleUnderline"/>
        </w:rPr>
        <w:t xml:space="preserve"> structurally </w:t>
      </w:r>
      <w:r w:rsidRPr="009D580B">
        <w:rPr>
          <w:rStyle w:val="StyleUnderline"/>
          <w:highlight w:val="green"/>
        </w:rPr>
        <w:t>fail to see their own inherent self-satisfaction</w:t>
      </w:r>
      <w:r>
        <w:t xml:space="preserve">, and it is </w:t>
      </w:r>
      <w:r w:rsidRPr="00B222ED">
        <w:rPr>
          <w:rStyle w:val="StyleUnderline"/>
        </w:rPr>
        <w:t xml:space="preserve">this </w:t>
      </w:r>
      <w:r w:rsidRPr="009D580B">
        <w:rPr>
          <w:rStyle w:val="StyleUnderline"/>
          <w:highlight w:val="green"/>
        </w:rPr>
        <w:t>failure</w:t>
      </w:r>
      <w:r>
        <w:t xml:space="preserve"> that </w:t>
      </w:r>
      <w:r w:rsidRPr="009D580B">
        <w:rPr>
          <w:rStyle w:val="StyleUnderline"/>
          <w:highlight w:val="green"/>
        </w:rPr>
        <w:t>keeps them going</w:t>
      </w:r>
      <w:r w:rsidRPr="00B222ED">
        <w:rPr>
          <w:rStyle w:val="StyleUnderline"/>
        </w:rPr>
        <w:t xml:space="preserve"> as capitalist subjects</w:t>
      </w:r>
      <w:r>
        <w:t xml:space="preserve">. Freud’s thought reveals this, and it reveals that </w:t>
      </w:r>
      <w:r w:rsidRPr="00B222ED">
        <w:rPr>
          <w:rStyle w:val="StyleUnderline"/>
        </w:rPr>
        <w:t xml:space="preserve">there is </w:t>
      </w:r>
      <w:r w:rsidRPr="009D580B">
        <w:rPr>
          <w:rStyle w:val="StyleUnderline"/>
          <w:highlight w:val="green"/>
        </w:rPr>
        <w:t>a beyond of the capitalist subject — a beyond that is the death drive</w:t>
      </w:r>
      <w:r w:rsidRPr="00B222ED">
        <w:rPr>
          <w:rStyle w:val="StyleUnderline"/>
        </w:rPr>
        <w:t xml:space="preserve">. The emancipatory politics of </w:t>
      </w:r>
      <w:r w:rsidRPr="009D580B">
        <w:rPr>
          <w:rStyle w:val="StyleUnderline"/>
          <w:highlight w:val="green"/>
        </w:rPr>
        <w:t>psychoanalysis is</w:t>
      </w:r>
      <w:r w:rsidRPr="00B222ED">
        <w:rPr>
          <w:rStyle w:val="StyleUnderline"/>
        </w:rPr>
        <w:t xml:space="preserve"> thus </w:t>
      </w:r>
      <w:r w:rsidRPr="009D580B">
        <w:rPr>
          <w:rStyle w:val="StyleUnderline"/>
          <w:highlight w:val="green"/>
        </w:rPr>
        <w:t>inherently anticapitalist</w:t>
      </w:r>
      <w:r w:rsidRPr="00B222ED">
        <w:rPr>
          <w:rStyle w:val="StyleUnderline"/>
        </w:rPr>
        <w:t xml:space="preserve"> insofar as the functioning of </w:t>
      </w:r>
      <w:r w:rsidRPr="009D580B">
        <w:rPr>
          <w:rStyle w:val="StyleUnderline"/>
          <w:highlight w:val="green"/>
        </w:rPr>
        <w:t>capitalism depends on</w:t>
      </w:r>
      <w:r w:rsidRPr="00B222ED">
        <w:rPr>
          <w:rStyle w:val="StyleUnderline"/>
        </w:rPr>
        <w:t xml:space="preserve"> the idea of </w:t>
      </w:r>
      <w:r w:rsidRPr="009D580B">
        <w:rPr>
          <w:rStyle w:val="StyleUnderline"/>
          <w:highlight w:val="green"/>
        </w:rPr>
        <w:t>obtaining the object.</w:t>
      </w:r>
    </w:p>
    <w:p w14:paraId="0FC28B09" w14:textId="77777777" w:rsidR="00AC2562" w:rsidRDefault="00AC2562" w:rsidP="00AC2562">
      <w:pPr>
        <w:ind w:left="-5" w:right="36"/>
      </w:pPr>
      <w:r w:rsidRPr="009D580B">
        <w:rPr>
          <w:rStyle w:val="StyleUnderline"/>
          <w:highlight w:val="green"/>
        </w:rPr>
        <w:t>Capitalism feeds off of desire’s perpetual dissatisfaction</w:t>
      </w:r>
      <w:r>
        <w:t xml:space="preserve">. This </w:t>
      </w:r>
      <w:r w:rsidRPr="009D580B">
        <w:rPr>
          <w:rStyle w:val="StyleUnderline"/>
          <w:highlight w:val="green"/>
        </w:rPr>
        <w:t>dissatisfaction leads to efforts to accumulate</w:t>
      </w:r>
      <w:r w:rsidRPr="00B222ED">
        <w:rPr>
          <w:rStyle w:val="StyleUnderline"/>
        </w:rPr>
        <w:t xml:space="preserve"> more capital, attempts to </w:t>
      </w:r>
      <w:r w:rsidRPr="009D580B">
        <w:rPr>
          <w:rStyle w:val="StyleUnderline"/>
          <w:highlight w:val="green"/>
        </w:rPr>
        <w:t>increase productivity, and t</w:t>
      </w:r>
      <w:r w:rsidRPr="00B222ED">
        <w:rPr>
          <w:rStyle w:val="StyleUnderline"/>
        </w:rPr>
        <w:t xml:space="preserve">he </w:t>
      </w:r>
      <w:r w:rsidRPr="009D580B">
        <w:rPr>
          <w:rStyle w:val="StyleUnderline"/>
          <w:highlight w:val="green"/>
        </w:rPr>
        <w:t>introduction of</w:t>
      </w:r>
      <w:r w:rsidRPr="000104BE">
        <w:rPr>
          <w:rStyle w:val="StyleUnderline"/>
        </w:rPr>
        <w:t xml:space="preserve"> new </w:t>
      </w:r>
      <w:r w:rsidRPr="009D580B">
        <w:rPr>
          <w:rStyle w:val="StyleUnderline"/>
          <w:highlight w:val="green"/>
        </w:rPr>
        <w:t>commodities</w:t>
      </w:r>
      <w:r w:rsidRPr="000104BE">
        <w:rPr>
          <w:rStyle w:val="StyleUnderline"/>
        </w:rPr>
        <w:t xml:space="preserve"> into the market </w:t>
      </w:r>
      <w:r w:rsidRPr="000104BE">
        <w:t>— in short, every aspect of capitalist economics. Marketers in capitalist society are bent upon producing desire in subjects and blinding them to the drive</w:t>
      </w:r>
      <w:r>
        <w:t xml:space="preserve">. In the </w:t>
      </w:r>
      <w:r>
        <w:rPr>
          <w:i/>
        </w:rPr>
        <w:t>Grundrisse</w:t>
      </w:r>
      <w:r>
        <w:t xml:space="preserve"> Marx describes the way </w:t>
      </w:r>
      <w:r w:rsidRPr="009D580B">
        <w:rPr>
          <w:rStyle w:val="StyleUnderline"/>
          <w:highlight w:val="green"/>
        </w:rPr>
        <w:t>capitalism perpetuates desire through</w:t>
      </w:r>
      <w:r w:rsidRPr="00B222ED">
        <w:rPr>
          <w:rStyle w:val="StyleUnderline"/>
        </w:rPr>
        <w:t xml:space="preserve"> the </w:t>
      </w:r>
      <w:r w:rsidRPr="009D580B">
        <w:rPr>
          <w:rStyle w:val="StyleUnderline"/>
          <w:highlight w:val="green"/>
        </w:rPr>
        <w:t>production</w:t>
      </w:r>
      <w:r w:rsidRPr="00B222ED">
        <w:rPr>
          <w:rStyle w:val="StyleUnderline"/>
        </w:rPr>
        <w:t xml:space="preserve"> of needs: “</w:t>
      </w:r>
      <w:r w:rsidRPr="000104BE">
        <w:rPr>
          <w:rStyle w:val="StyleUnderline"/>
        </w:rPr>
        <w:t>Production not only supplies a material for the need, but it also supplies a need for the material.</w:t>
      </w:r>
      <w:r w:rsidRPr="00B222ED">
        <w:rPr>
          <w:rStyle w:val="StyleUnderline"/>
        </w:rPr>
        <w:t xml:space="preserve"> . . . The need which consumption feels for the object is created by the perception of it.</w:t>
      </w:r>
      <w:r>
        <w:t xml:space="preserve"> The object of art — like every other product — creates a public which is sensitive to art and enjoys beauty. </w:t>
      </w:r>
      <w:r w:rsidRPr="009D580B">
        <w:rPr>
          <w:rStyle w:val="StyleUnderline"/>
          <w:highlight w:val="green"/>
        </w:rPr>
        <w:t>Production</w:t>
      </w:r>
      <w:r w:rsidRPr="00B222ED">
        <w:rPr>
          <w:rStyle w:val="StyleUnderline"/>
        </w:rPr>
        <w:t xml:space="preserve"> thus not only creates an object for the subject, but </w:t>
      </w:r>
      <w:r w:rsidRPr="009D580B">
        <w:rPr>
          <w:rStyle w:val="StyleUnderline"/>
          <w:highlight w:val="green"/>
        </w:rPr>
        <w:t>also a subject for the object</w:t>
      </w:r>
      <w:r w:rsidRPr="00B222ED">
        <w:rPr>
          <w:rStyle w:val="StyleUnderline"/>
        </w:rPr>
        <w:t>.</w:t>
      </w:r>
      <w:r>
        <w:t xml:space="preserve">”17 </w:t>
      </w:r>
      <w:r w:rsidRPr="009D580B">
        <w:rPr>
          <w:rStyle w:val="StyleUnderline"/>
          <w:highlight w:val="green"/>
        </w:rPr>
        <w:t>Capitalism functions by</w:t>
      </w:r>
      <w:r w:rsidRPr="00B222ED">
        <w:rPr>
          <w:rStyle w:val="StyleUnderline"/>
        </w:rPr>
        <w:t xml:space="preserve"> sustaining — and even </w:t>
      </w:r>
      <w:r w:rsidRPr="000104BE">
        <w:rPr>
          <w:rStyle w:val="StyleUnderline"/>
        </w:rPr>
        <w:t>increasing</w:t>
      </w:r>
      <w:r w:rsidRPr="00B222ED">
        <w:rPr>
          <w:rStyle w:val="StyleUnderline"/>
        </w:rPr>
        <w:t xml:space="preserve"> </w:t>
      </w:r>
      <w:r w:rsidRPr="000104BE">
        <w:rPr>
          <w:rStyle w:val="StyleUnderline"/>
        </w:rPr>
        <w:t xml:space="preserve">— </w:t>
      </w:r>
      <w:r w:rsidRPr="009D580B">
        <w:rPr>
          <w:rStyle w:val="StyleUnderline"/>
          <w:highlight w:val="green"/>
        </w:rPr>
        <w:t>a sense of dissatisfaction commensurate with desire</w:t>
      </w:r>
      <w:r>
        <w:t xml:space="preserve">.  This explains capitalism’s infatuation with the new. </w:t>
      </w:r>
      <w:r w:rsidRPr="00B222ED">
        <w:rPr>
          <w:rStyle w:val="StyleUnderline"/>
        </w:rPr>
        <w:t>Capitalism</w:t>
      </w:r>
      <w:r>
        <w:t xml:space="preserve"> constantly seeks out and </w:t>
      </w:r>
      <w:r w:rsidRPr="00B222ED">
        <w:rPr>
          <w:rStyle w:val="StyleUnderline"/>
        </w:rPr>
        <w:t xml:space="preserve">embraces what is new, because the </w:t>
      </w:r>
      <w:r w:rsidRPr="009D580B">
        <w:rPr>
          <w:rStyle w:val="StyleUnderline"/>
          <w:highlight w:val="green"/>
        </w:rPr>
        <w:t>new keeps desire going by helping to create a sense of lack</w:t>
      </w:r>
      <w:r>
        <w:t xml:space="preserve">. The new holds the promise of a future enjoyment that will surpass whatever the subject has experienced before. This </w:t>
      </w:r>
      <w:r w:rsidRPr="00B222ED">
        <w:rPr>
          <w:rStyle w:val="StyleUnderline"/>
        </w:rPr>
        <w:t>promise is the engine behind capitalism’s creation of ever more needs</w:t>
      </w:r>
      <w:r>
        <w:t xml:space="preserve">. The more represents a constant lure, the next more — at least from afar — always seems to be </w:t>
      </w:r>
      <w:r>
        <w:rPr>
          <w:i/>
        </w:rPr>
        <w:t>it</w:t>
      </w:r>
      <w:r>
        <w:t xml:space="preserve">, the object that would provide the elusive enjoyment.  A portrayal of the inherent dissatisfaction that capitalism requires even among the wealthy occurs near the end of Roman Polanski’s </w:t>
      </w:r>
      <w:r>
        <w:rPr>
          <w:i/>
        </w:rPr>
        <w:t>Chinatown</w:t>
      </w:r>
      <w:r>
        <w:t xml:space="preserve"> (1974). In the film’s penultimate scene, Jake Gittes (Jack Nicholson) reproaches Noah Cross (John Huston) for continuing a pattern of ruthless accumulation despite having already obtained a vast fortune. Their conversation makes clear the insatiable nature of the imperative to accumulate. Jake asks, “How much are you worth?” Cross, sensing the possibility of buying Jake off , says, “I have no idea. How much do you want?” But Jake doesn’t want money; he wants to know what keeps Cross going. Jake continues, “No, I just want to know what you’re worth. Over ten million?” Cross responds, “Oh my, yes.” Then Jake asks, “Why are you doing it? How much better can you eat? What can you buy that you can’t already afford?” Cross gives an answer emblematic of the capitalist subject: “The future, Mr. Getz [</w:t>
      </w:r>
      <w:r>
        <w:rPr>
          <w:i/>
        </w:rPr>
        <w:t>sic</w:t>
      </w:r>
      <w:r>
        <w:t xml:space="preserve">], the future.” Cross’s appeal to the “future” indicates that he believes in the </w:t>
      </w:r>
      <w:r w:rsidRPr="009D580B">
        <w:rPr>
          <w:rStyle w:val="StyleUnderline"/>
          <w:highlight w:val="green"/>
        </w:rPr>
        <w:t>promise of capitalism — that the future holds the lost enjoyment that always eludes us today.</w:t>
      </w:r>
      <w:r>
        <w:t xml:space="preserve"> Despite his millions, his </w:t>
      </w:r>
      <w:r w:rsidRPr="00B222ED">
        <w:rPr>
          <w:rStyle w:val="StyleUnderline"/>
        </w:rPr>
        <w:t>emphasis on the future demonstrates that Cross cannot recognize his own inherent satisfaction</w:t>
      </w:r>
      <w:r>
        <w:t>.18</w:t>
      </w:r>
    </w:p>
    <w:p w14:paraId="355C902B" w14:textId="77777777" w:rsidR="00AC2562" w:rsidRDefault="00AC2562" w:rsidP="00AC2562">
      <w:pPr>
        <w:ind w:left="-5" w:right="36"/>
      </w:pPr>
      <w:r>
        <w:t xml:space="preserve"> </w:t>
      </w:r>
      <w:r w:rsidRPr="009D580B">
        <w:rPr>
          <w:rStyle w:val="StyleUnderline"/>
          <w:highlight w:val="green"/>
        </w:rPr>
        <w:t>Capitalism</w:t>
      </w:r>
      <w:r>
        <w:t xml:space="preserve"> leaves individual subjects with a constant sense of their own dissatisfaction, but it also </w:t>
      </w:r>
      <w:r w:rsidRPr="009D580B">
        <w:rPr>
          <w:rStyle w:val="StyleUnderline"/>
          <w:highlight w:val="green"/>
        </w:rPr>
        <w:t>holds</w:t>
      </w:r>
      <w:r w:rsidRPr="00B222ED">
        <w:rPr>
          <w:rStyle w:val="StyleUnderline"/>
        </w:rPr>
        <w:t xml:space="preserve"> out </w:t>
      </w:r>
      <w:r w:rsidRPr="009D580B">
        <w:rPr>
          <w:rStyle w:val="StyleUnderline"/>
          <w:highlight w:val="green"/>
        </w:rPr>
        <w:t>the lure of future enjoyment, which prompts</w:t>
      </w:r>
      <w:r w:rsidRPr="00B222ED">
        <w:rPr>
          <w:rStyle w:val="StyleUnderline"/>
        </w:rPr>
        <w:t xml:space="preserve"> both the </w:t>
      </w:r>
      <w:r w:rsidRPr="009D580B">
        <w:rPr>
          <w:rStyle w:val="StyleUnderline"/>
          <w:highlight w:val="green"/>
        </w:rPr>
        <w:t>capitalist to create a new commodity and the consumer to buy it</w:t>
      </w:r>
      <w:r w:rsidRPr="00B222ED">
        <w:rPr>
          <w:rStyle w:val="StyleUnderline"/>
        </w:rPr>
        <w:t>.</w:t>
      </w:r>
      <w:r>
        <w:t xml:space="preserve"> Just as the capitalist hopes that every newly created commodity will be </w:t>
      </w:r>
      <w:r>
        <w:rPr>
          <w:i/>
        </w:rPr>
        <w:t>it</w:t>
      </w:r>
      <w:r>
        <w:t xml:space="preserve">, so does the consumer. However, </w:t>
      </w:r>
      <w:r w:rsidRPr="009D580B">
        <w:rPr>
          <w:rStyle w:val="StyleUnderline"/>
          <w:highlight w:val="green"/>
        </w:rPr>
        <w:t>no new commodity can ever provide</w:t>
      </w:r>
      <w:r w:rsidRPr="00B222ED">
        <w:rPr>
          <w:rStyle w:val="StyleUnderline"/>
        </w:rPr>
        <w:t xml:space="preserve"> the </w:t>
      </w:r>
      <w:r w:rsidRPr="009D580B">
        <w:rPr>
          <w:rStyle w:val="StyleUnderline"/>
          <w:highlight w:val="green"/>
        </w:rPr>
        <w:t>lost enjoyment</w:t>
      </w:r>
      <w:r w:rsidRPr="00B222ED">
        <w:rPr>
          <w:rStyle w:val="StyleUnderline"/>
        </w:rPr>
        <w:t xml:space="preserve"> for either the capitalist or the consumer</w:t>
      </w:r>
      <w:r>
        <w:t xml:space="preserve">, no matter how successful the commodity is, </w:t>
      </w:r>
      <w:r w:rsidRPr="00B222ED">
        <w:rPr>
          <w:rStyle w:val="StyleUnderline"/>
        </w:rPr>
        <w:t xml:space="preserve">because the </w:t>
      </w:r>
      <w:r w:rsidRPr="009D580B">
        <w:rPr>
          <w:rStyle w:val="StyleUnderline"/>
          <w:highlight w:val="green"/>
        </w:rPr>
        <w:t xml:space="preserve">enjoyment </w:t>
      </w:r>
      <w:r w:rsidRPr="000104BE">
        <w:rPr>
          <w:rStyle w:val="StyleUnderline"/>
        </w:rPr>
        <w:t xml:space="preserve">has </w:t>
      </w:r>
      <w:r w:rsidRPr="009D580B">
        <w:rPr>
          <w:rStyle w:val="StyleUnderline"/>
          <w:highlight w:val="green"/>
        </w:rPr>
        <w:t>only an imaginary status</w:t>
      </w:r>
      <w:r w:rsidRPr="00B222ED">
        <w:rPr>
          <w:rStyle w:val="StyleUnderline"/>
        </w:rPr>
        <w:t>. Once the commodity is</w:t>
      </w:r>
      <w:r>
        <w:t xml:space="preserve"> realized for each (</w:t>
      </w:r>
      <w:r w:rsidRPr="00B222ED">
        <w:rPr>
          <w:rStyle w:val="StyleUnderline"/>
        </w:rPr>
        <w:t>put on the market</w:t>
      </w:r>
      <w:r>
        <w:t xml:space="preserve">, in the case of the capitalist, or purchased, in the case of the consumer), </w:t>
      </w:r>
      <w:r w:rsidRPr="00B222ED">
        <w:rPr>
          <w:rStyle w:val="StyleUnderline"/>
        </w:rPr>
        <w:t>it necessarily loses its enjoyment value</w:t>
      </w:r>
      <w:r>
        <w:t>.</w:t>
      </w:r>
    </w:p>
    <w:p w14:paraId="3B13886E" w14:textId="77777777" w:rsidR="00AC2562" w:rsidRDefault="00AC2562" w:rsidP="00AC2562">
      <w:pPr>
        <w:ind w:left="-5" w:right="36"/>
        <w:rPr>
          <w:rStyle w:val="StyleUnderline"/>
        </w:rPr>
      </w:pPr>
      <w:r>
        <w:t xml:space="preserve"> In this sense, capitalism depends upon the dynamic of the child at Christmas time. On Christmas Eve all the </w:t>
      </w:r>
      <w:r w:rsidRPr="00B222ED">
        <w:rPr>
          <w:rStyle w:val="StyleUnderline"/>
        </w:rPr>
        <w:t xml:space="preserve">presents under the tree offer the promise of a future enjoyment, but by afternoon on Christmas Day the child ends up bored and desiring once again, not having found the elusive enjoyment in any of the opened packages. This </w:t>
      </w:r>
      <w:r w:rsidRPr="009D580B">
        <w:rPr>
          <w:rStyle w:val="StyleUnderline"/>
          <w:highlight w:val="green"/>
        </w:rPr>
        <w:t>boredom</w:t>
      </w:r>
      <w:r>
        <w:t xml:space="preserve"> isn’t just the sign of the child’s narcissism or that it has been spoiled by overindulgent parents; it </w:t>
      </w:r>
      <w:r w:rsidRPr="009D580B">
        <w:rPr>
          <w:rStyle w:val="StyleUnderline"/>
          <w:highlight w:val="green"/>
        </w:rPr>
        <w:t>is</w:t>
      </w:r>
      <w:r w:rsidRPr="00B222ED">
        <w:rPr>
          <w:rStyle w:val="StyleUnderline"/>
        </w:rPr>
        <w:t xml:space="preserve">, rather, </w:t>
      </w:r>
      <w:r w:rsidRPr="009D580B">
        <w:rPr>
          <w:rStyle w:val="StyleUnderline"/>
          <w:highlight w:val="green"/>
        </w:rPr>
        <w:t>a structural necessity within</w:t>
      </w:r>
      <w:r w:rsidRPr="00B222ED">
        <w:rPr>
          <w:rStyle w:val="StyleUnderline"/>
        </w:rPr>
        <w:t xml:space="preserve"> the desiring world of </w:t>
      </w:r>
      <w:r w:rsidRPr="009D580B">
        <w:rPr>
          <w:rStyle w:val="StyleUnderline"/>
          <w:highlight w:val="green"/>
        </w:rPr>
        <w:t>capitalism. The cycle of the promise of future enjoyment and</w:t>
      </w:r>
      <w:r w:rsidRPr="00B222ED">
        <w:rPr>
          <w:rStyle w:val="StyleUnderline"/>
        </w:rPr>
        <w:t xml:space="preserve"> then the </w:t>
      </w:r>
      <w:r w:rsidRPr="009D580B">
        <w:rPr>
          <w:rStyle w:val="StyleUnderline"/>
          <w:highlight w:val="green"/>
        </w:rPr>
        <w:t>inevitable dissatisfaction</w:t>
      </w:r>
      <w:r w:rsidRPr="00B222ED">
        <w:rPr>
          <w:rStyle w:val="StyleUnderline"/>
        </w:rPr>
        <w:t xml:space="preserve"> that follows can only </w:t>
      </w:r>
      <w:r w:rsidRPr="009D580B">
        <w:rPr>
          <w:rStyle w:val="StyleUnderline"/>
          <w:highlight w:val="green"/>
        </w:rPr>
        <w:t>perpetuate itself as long as capitalist subjects continue to hope</w:t>
      </w:r>
      <w:r w:rsidRPr="00B222ED">
        <w:rPr>
          <w:rStyle w:val="StyleUnderline"/>
        </w:rPr>
        <w:t>, that is, to believe in the promise that the new commodity holds out</w:t>
      </w:r>
      <w:r>
        <w:t xml:space="preserve">. More than anything else, </w:t>
      </w:r>
      <w:r w:rsidRPr="009D580B">
        <w:rPr>
          <w:rStyle w:val="StyleUnderline"/>
          <w:highlight w:val="green"/>
        </w:rPr>
        <w:t>hope keeps capitalism going</w:t>
      </w:r>
      <w:r>
        <w:t xml:space="preserve">. Giving up hope — and yet continuing on, enjoying continuing on — moves us from desire to the drive. This type of transformation also entails the end of the capitalist subject: </w:t>
      </w:r>
      <w:r w:rsidRPr="009D580B">
        <w:rPr>
          <w:rStyle w:val="StyleUnderline"/>
          <w:highlight w:val="green"/>
        </w:rPr>
        <w:t>capitalist subjects without hope are no longer capitalist subjects.</w:t>
      </w:r>
    </w:p>
    <w:p w14:paraId="7765B062" w14:textId="77777777" w:rsidR="00AC2562" w:rsidRDefault="00AC2562" w:rsidP="00AC2562">
      <w:pPr>
        <w:ind w:left="-5" w:right="36"/>
        <w:rPr>
          <w:rStyle w:val="StyleUnderline"/>
        </w:rPr>
      </w:pPr>
    </w:p>
    <w:p w14:paraId="132CAA4C" w14:textId="77777777" w:rsidR="00AC2562" w:rsidRDefault="00AC2562" w:rsidP="00AC2562">
      <w:pPr>
        <w:ind w:left="-5" w:right="36"/>
        <w:rPr>
          <w:rStyle w:val="StyleUnderline"/>
        </w:rPr>
      </w:pPr>
    </w:p>
    <w:p w14:paraId="338DE17A" w14:textId="77777777" w:rsidR="00AC2562" w:rsidRPr="00B222ED" w:rsidRDefault="00AC2562" w:rsidP="00AC2562">
      <w:pPr>
        <w:ind w:left="-5" w:right="36"/>
        <w:rPr>
          <w:rStyle w:val="StyleUnderline"/>
        </w:rPr>
      </w:pPr>
    </w:p>
    <w:p w14:paraId="650FE42D" w14:textId="77777777" w:rsidR="00AC2562" w:rsidRDefault="00AC2562" w:rsidP="00AC2562">
      <w:pPr>
        <w:pStyle w:val="Heading4"/>
      </w:pPr>
      <w:r>
        <w:t>This causes endless accumulation in an attempt to fill the lack, driven by capitalism’s promise of future enjoyment.</w:t>
      </w:r>
    </w:p>
    <w:p w14:paraId="2DB190E7" w14:textId="77777777" w:rsidR="00AC2562" w:rsidRPr="000B32AC" w:rsidRDefault="00AC2562" w:rsidP="00AC2562">
      <w:r w:rsidRPr="000B32AC">
        <w:rPr>
          <w:rStyle w:val="Style13ptBold"/>
        </w:rPr>
        <w:t>McGowan ‘13</w:t>
      </w:r>
      <w:r w:rsidRPr="000B32AC">
        <w:t xml:space="preserve"> (Todd, Assoc. Prof. of Film and Television Studies @ U. of Vermont, Enjoying What We Don’t Have: The Political Project of Psychoanalysis, pp. </w:t>
      </w:r>
      <w:r>
        <w:t>62-65</w:t>
      </w:r>
      <w:r w:rsidRPr="000B32AC">
        <w:t>) EG</w:t>
      </w:r>
    </w:p>
    <w:p w14:paraId="1010BFBE" w14:textId="77777777" w:rsidR="00AC2562" w:rsidRPr="000F5FF3" w:rsidRDefault="00AC2562" w:rsidP="00AC2562">
      <w:pPr>
        <w:ind w:right="36"/>
        <w:rPr>
          <w:rStyle w:val="StyleUnderline"/>
        </w:rPr>
      </w:pPr>
      <w:r>
        <w:t xml:space="preserve">What holds us back from this possibility is our inability to discover a way of finding satisfaction satisfying. This failure, perhaps even more than its human costs, is what most disturbs Marx about capitalism. The points in </w:t>
      </w:r>
      <w:r>
        <w:rPr>
          <w:i/>
        </w:rPr>
        <w:t>The Economic and Philosophic Manuscripts</w:t>
      </w:r>
      <w:r>
        <w:t xml:space="preserve"> at which Marx seems to slip into humanism as he recounts the effects of capitalism are the points at which he tries to articulate, though he wouldn’t put it this way, the capitalist system’s resistance to the death drive: </w:t>
      </w:r>
      <w:r w:rsidRPr="00B222ED">
        <w:rPr>
          <w:rStyle w:val="StyleUnderline"/>
        </w:rPr>
        <w:t xml:space="preserve">capitalism doesn’t allow us to find satisfaction in our satisfaction. </w:t>
      </w:r>
      <w:r w:rsidRPr="00B222ED">
        <w:t>I</w:t>
      </w:r>
      <w:r>
        <w:t xml:space="preserve">ts logic is one that Marx calls “self-renunciation.” As he puts it in perhaps the most famous passage from the </w:t>
      </w:r>
      <w:r>
        <w:rPr>
          <w:i/>
        </w:rPr>
        <w:t>Manuscripts</w:t>
      </w:r>
      <w:r>
        <w:t xml:space="preserve">, “The less you eat, drink and buy books; the less you go to the theater, the dance hall, the public house; the less you think, love, theorize, sing, paint, fence, etc., the more you </w:t>
      </w:r>
      <w:r>
        <w:rPr>
          <w:i/>
        </w:rPr>
        <w:t>save</w:t>
      </w:r>
      <w:r>
        <w:t xml:space="preserve"> — the </w:t>
      </w:r>
      <w:r>
        <w:rPr>
          <w:i/>
        </w:rPr>
        <w:t>greater</w:t>
      </w:r>
      <w:r>
        <w:t xml:space="preserve"> becomes your treasure which neither moths nor dust will devour — your </w:t>
      </w:r>
      <w:r>
        <w:rPr>
          <w:i/>
        </w:rPr>
        <w:t>capital</w:t>
      </w:r>
      <w:r>
        <w:t xml:space="preserve">. The less you </w:t>
      </w:r>
      <w:r>
        <w:rPr>
          <w:i/>
        </w:rPr>
        <w:t>are</w:t>
      </w:r>
      <w:r>
        <w:t xml:space="preserve">, the less you express your own life, the greater is your </w:t>
      </w:r>
      <w:r>
        <w:rPr>
          <w:i/>
        </w:rPr>
        <w:t>alienated</w:t>
      </w:r>
      <w:r>
        <w:t xml:space="preserve"> life, the more you </w:t>
      </w:r>
      <w:r>
        <w:rPr>
          <w:i/>
        </w:rPr>
        <w:t>have</w:t>
      </w:r>
      <w:r>
        <w:t>, the greater is the store of your estranged being.”19 What Marx describes here as “</w:t>
      </w:r>
      <w:r w:rsidRPr="009D580B">
        <w:rPr>
          <w:rStyle w:val="StyleUnderline"/>
          <w:highlight w:val="green"/>
        </w:rPr>
        <w:t>alienated life” is</w:t>
      </w:r>
      <w:r w:rsidRPr="000F5FF3">
        <w:rPr>
          <w:rStyle w:val="StyleUnderline"/>
        </w:rPr>
        <w:t xml:space="preserve"> not a life made unnatural by capitalism but </w:t>
      </w:r>
      <w:r w:rsidRPr="009D580B">
        <w:rPr>
          <w:rStyle w:val="StyleUnderline"/>
          <w:highlight w:val="green"/>
        </w:rPr>
        <w:t xml:space="preserve">a life where satisfaction is not satisfying, </w:t>
      </w:r>
      <w:r w:rsidRPr="000104BE">
        <w:rPr>
          <w:rStyle w:val="StyleUnderline"/>
        </w:rPr>
        <w:t xml:space="preserve">a life stuck </w:t>
      </w:r>
      <w:r w:rsidRPr="009D580B">
        <w:rPr>
          <w:rStyle w:val="StyleUnderline"/>
          <w:highlight w:val="green"/>
        </w:rPr>
        <w:t>within the capitalist logic of desire.</w:t>
      </w:r>
    </w:p>
    <w:p w14:paraId="6D989CFC" w14:textId="77777777" w:rsidR="00AC2562" w:rsidRPr="000F5FF3" w:rsidRDefault="00AC2562" w:rsidP="00AC2562">
      <w:pPr>
        <w:ind w:left="-5" w:right="36"/>
        <w:rPr>
          <w:rStyle w:val="StyleUnderline"/>
        </w:rPr>
      </w:pPr>
      <w:r>
        <w:t xml:space="preserve"> The alternative is not, as Marx seems to imply, an immediate satisfaction involved with eating, drinking, and buying books; rather, it is the ability to achieve a mediated satisfaction, becoming satisfied with the satisfaction that is already ours. The key, in other words, is not what we do so much as how we do it. It is on the level of this “how,” rather than a “what,” that </w:t>
      </w:r>
      <w:r w:rsidRPr="009D580B">
        <w:rPr>
          <w:rStyle w:val="StyleUnderline"/>
          <w:highlight w:val="green"/>
        </w:rPr>
        <w:t>capitalism</w:t>
      </w:r>
      <w:r>
        <w:t xml:space="preserve"> alienates its subjects from their satisfaction. It </w:t>
      </w:r>
      <w:r w:rsidRPr="009D580B">
        <w:rPr>
          <w:rStyle w:val="StyleUnderline"/>
          <w:highlight w:val="green"/>
        </w:rPr>
        <w:t>fosters</w:t>
      </w:r>
      <w:r>
        <w:t xml:space="preserve"> this type of </w:t>
      </w:r>
      <w:r w:rsidRPr="009D580B">
        <w:rPr>
          <w:rStyle w:val="StyleUnderline"/>
          <w:highlight w:val="green"/>
        </w:rPr>
        <w:t>alienation through</w:t>
      </w:r>
      <w:r w:rsidRPr="000F5FF3">
        <w:rPr>
          <w:rStyle w:val="StyleUnderline"/>
        </w:rPr>
        <w:t xml:space="preserve"> its unrelenting demand for </w:t>
      </w:r>
      <w:r w:rsidRPr="009D580B">
        <w:rPr>
          <w:rStyle w:val="StyleUnderline"/>
          <w:highlight w:val="green"/>
        </w:rPr>
        <w:t>accumulation</w:t>
      </w:r>
      <w:r>
        <w:t xml:space="preserve">.  Accumulation is the superegoic imperative apropos of capitalism. That is, </w:t>
      </w:r>
      <w:r w:rsidRPr="000F5FF3">
        <w:rPr>
          <w:rStyle w:val="StyleUnderline"/>
        </w:rPr>
        <w:t xml:space="preserve">within capitalism, </w:t>
      </w:r>
      <w:r w:rsidRPr="009D580B">
        <w:rPr>
          <w:rStyle w:val="StyleUnderline"/>
          <w:highlight w:val="green"/>
        </w:rPr>
        <w:t>accumulation has the status of a moral obligation</w:t>
      </w:r>
      <w:r>
        <w:t xml:space="preserve">, and the capitalist subject inevitably hears an internal voice urging her or him on for “more.” In the first volume of </w:t>
      </w:r>
      <w:r>
        <w:rPr>
          <w:i/>
        </w:rPr>
        <w:t>Capital</w:t>
      </w:r>
      <w:r>
        <w:t xml:space="preserve">, Marx captures perfectly the superegoic dimension of capitalism’s command for accumulation. The voice proclaims, “Accumulate, accumulate! That is Moses and the prophets!”20 Here, Marx reveals the way in which </w:t>
      </w:r>
      <w:r w:rsidRPr="000F5FF3">
        <w:rPr>
          <w:rStyle w:val="StyleUnderline"/>
        </w:rPr>
        <w:t xml:space="preserve">the </w:t>
      </w:r>
      <w:r w:rsidRPr="000104BE">
        <w:rPr>
          <w:rStyle w:val="StyleUnderline"/>
        </w:rPr>
        <w:t xml:space="preserve">call for </w:t>
      </w:r>
      <w:r w:rsidRPr="009D580B">
        <w:rPr>
          <w:rStyle w:val="StyleUnderline"/>
          <w:highlight w:val="green"/>
        </w:rPr>
        <w:t>accumulation functions as law</w:t>
      </w:r>
      <w:r w:rsidRPr="000F5FF3">
        <w:rPr>
          <w:rStyle w:val="StyleUnderline"/>
        </w:rPr>
        <w:t xml:space="preserve"> and formally as a command</w:t>
      </w:r>
      <w:r>
        <w:t xml:space="preserve">. Despite whatever efforts we might make at obedience, we can never quiet this voice or sate the superego’s appetite: </w:t>
      </w:r>
      <w:r w:rsidRPr="009D580B">
        <w:rPr>
          <w:rStyle w:val="StyleUnderline"/>
          <w:highlight w:val="green"/>
        </w:rPr>
        <w:t>no</w:t>
      </w:r>
      <w:r w:rsidRPr="000F5FF3">
        <w:rPr>
          <w:rStyle w:val="StyleUnderline"/>
        </w:rPr>
        <w:t xml:space="preserve"> amount of </w:t>
      </w:r>
      <w:r w:rsidRPr="009D580B">
        <w:rPr>
          <w:rStyle w:val="StyleUnderline"/>
          <w:highlight w:val="green"/>
        </w:rPr>
        <w:t>accumulation is ever enough</w:t>
      </w:r>
      <w:r w:rsidRPr="000F5FF3">
        <w:rPr>
          <w:rStyle w:val="StyleUnderline"/>
        </w:rPr>
        <w:t>, either for the individual capitalist subject or for the capitalist society on the whole</w:t>
      </w:r>
      <w:r>
        <w:t xml:space="preserve">. The debt to the superego, in other words, is infinite. </w:t>
      </w:r>
      <w:r w:rsidRPr="009D580B">
        <w:rPr>
          <w:rStyle w:val="StyleUnderline"/>
          <w:highlight w:val="green"/>
        </w:rPr>
        <w:t>The more we accumulate, the more we see there is for us to accumulate</w:t>
      </w:r>
      <w:r>
        <w:t xml:space="preserve">.21 </w:t>
      </w:r>
      <w:r w:rsidRPr="000F5FF3">
        <w:rPr>
          <w:rStyle w:val="StyleUnderline"/>
        </w:rPr>
        <w:t>Once we surrender to the demand for accumulation, we only get sucked further and further in by it.</w:t>
      </w:r>
    </w:p>
    <w:p w14:paraId="12CB5BE5" w14:textId="77777777" w:rsidR="00AC2562" w:rsidRDefault="00AC2562" w:rsidP="00AC2562">
      <w:pPr>
        <w:ind w:left="-5" w:right="36"/>
      </w:pPr>
      <w:r>
        <w:t xml:space="preserve"> The fundamental project of </w:t>
      </w:r>
      <w:r w:rsidRPr="009D580B">
        <w:rPr>
          <w:rStyle w:val="StyleUnderline"/>
          <w:highlight w:val="green"/>
        </w:rPr>
        <w:t>capitalist ideology involves</w:t>
      </w:r>
      <w:r w:rsidRPr="000F5FF3">
        <w:rPr>
          <w:rStyle w:val="StyleUnderline"/>
        </w:rPr>
        <w:t xml:space="preserve"> identifying </w:t>
      </w:r>
      <w:r w:rsidRPr="009D580B">
        <w:rPr>
          <w:rStyle w:val="StyleUnderline"/>
          <w:highlight w:val="green"/>
        </w:rPr>
        <w:t>accumulation with enjoyment</w:t>
      </w:r>
      <w:r>
        <w:t xml:space="preserve">. This is why the capitalist subject can understand, if not identify with, the actions of the character Trina in Frank Norris’s naturalist novel </w:t>
      </w:r>
      <w:r>
        <w:rPr>
          <w:i/>
        </w:rPr>
        <w:t>McTeague</w:t>
      </w:r>
      <w:r>
        <w:t>. In the most memorable scene of the novel, Trina goes to bed with the gold she has hoarded and derives an intensely sexual pleasure from this experience. Norris writes: “One evening she had even spread all the gold pieces between the sheets, and had then gone to bed, stripping herself, and had slept all night upon the money, taking a strange and ecstatic pleasure in the touch of the smooth flat pieces the length of her entire body.”22 Though Norris presents this sexual encounter between Trina and her gold as a perversion, it nonetheless resonates strongly and seems true to most readers because of the seemingly natural link between accumulation and enjoyment. The sexual nature of the gold in this scene stems from its ability to package and contain an enjoyment that would otherwise remain ungraspable.</w:t>
      </w:r>
    </w:p>
    <w:p w14:paraId="1E912CD8" w14:textId="77777777" w:rsidR="00AC2562" w:rsidRPr="000F5FF3" w:rsidRDefault="00AC2562" w:rsidP="00AC2562">
      <w:pPr>
        <w:ind w:left="-5" w:right="36"/>
        <w:rPr>
          <w:rStyle w:val="StyleUnderline"/>
        </w:rPr>
      </w:pPr>
      <w:r>
        <w:t xml:space="preserve"> Most of us do not have sex with gold or other monetary forms. But we do accept the link between accumulation and enjoyment that leads to the actions of a character like Trina. Most often, the apotheosis of </w:t>
      </w:r>
      <w:r w:rsidRPr="000104BE">
        <w:rPr>
          <w:rStyle w:val="StyleUnderline"/>
        </w:rPr>
        <w:t>accumulation</w:t>
      </w:r>
      <w:r w:rsidRPr="000F5FF3">
        <w:rPr>
          <w:rStyle w:val="StyleUnderline"/>
        </w:rPr>
        <w:t xml:space="preserve"> manifests itself in purchasing </w:t>
      </w:r>
      <w:r w:rsidRPr="009D580B">
        <w:rPr>
          <w:rStyle w:val="StyleUnderline"/>
          <w:highlight w:val="green"/>
        </w:rPr>
        <w:t>commodities</w:t>
      </w:r>
      <w:r w:rsidRPr="000F5FF3">
        <w:rPr>
          <w:rStyle w:val="StyleUnderline"/>
        </w:rPr>
        <w:t xml:space="preserve"> that </w:t>
      </w:r>
      <w:r w:rsidRPr="009D580B">
        <w:rPr>
          <w:rStyle w:val="StyleUnderline"/>
          <w:highlight w:val="green"/>
        </w:rPr>
        <w:t>seem to embody future enjoyment</w:t>
      </w:r>
      <w:r w:rsidRPr="009D580B">
        <w:rPr>
          <w:highlight w:val="green"/>
        </w:rPr>
        <w:t>.</w:t>
      </w:r>
      <w:r>
        <w:t xml:space="preserve"> One buys the newest clothes, the trendiest music, or the latest technological gadget in order to access the enjoyment that these commodities promise. But under the sway of capitalist ideology this attitude extends even to relationships: </w:t>
      </w:r>
      <w:r w:rsidRPr="000F5FF3">
        <w:rPr>
          <w:rStyle w:val="StyleUnderline"/>
        </w:rPr>
        <w:t xml:space="preserve">one chooses friends, albeit unconsciously, who will advance one’s own social status, and one hopes to find a romantic partner who will do the same. The most private forms of </w:t>
      </w:r>
      <w:r w:rsidRPr="009D580B">
        <w:rPr>
          <w:rStyle w:val="StyleUnderline"/>
          <w:highlight w:val="green"/>
        </w:rPr>
        <w:t>enjoyment in capitalist society have their basis in the idea of accumulation</w:t>
      </w:r>
      <w:r w:rsidRPr="000F5FF3">
        <w:rPr>
          <w:rStyle w:val="StyleUnderline"/>
        </w:rPr>
        <w:t xml:space="preserve"> and are unthinkable outside of it.</w:t>
      </w:r>
    </w:p>
    <w:p w14:paraId="42722D57" w14:textId="77777777" w:rsidR="00AC2562" w:rsidRDefault="00AC2562" w:rsidP="00AC2562">
      <w:pPr>
        <w:ind w:left="-5" w:right="36"/>
      </w:pPr>
      <w:r>
        <w:t xml:space="preserve"> It follows from this that the primary line of social critique launched against capitalist society would focus on society’s failure to live up to its ideology. It is a truism of Marxist analysis — especially after the Frankfurt School — to suggest that </w:t>
      </w:r>
      <w:r w:rsidRPr="009D580B">
        <w:rPr>
          <w:rStyle w:val="StyleUnderline"/>
          <w:highlight w:val="green"/>
        </w:rPr>
        <w:t>capitalist ideology uses</w:t>
      </w:r>
      <w:r w:rsidRPr="000F5FF3">
        <w:rPr>
          <w:rStyle w:val="StyleUnderline"/>
        </w:rPr>
        <w:t xml:space="preserve"> the image of </w:t>
      </w:r>
      <w:r w:rsidRPr="009D580B">
        <w:rPr>
          <w:rStyle w:val="StyleUnderline"/>
          <w:highlight w:val="green"/>
        </w:rPr>
        <w:t>successful accumulation</w:t>
      </w:r>
      <w:r w:rsidRPr="000F5FF3">
        <w:rPr>
          <w:rStyle w:val="StyleUnderline"/>
        </w:rPr>
        <w:t xml:space="preserve"> in order </w:t>
      </w:r>
      <w:r w:rsidRPr="009D580B">
        <w:rPr>
          <w:rStyle w:val="StyleUnderline"/>
          <w:highlight w:val="green"/>
        </w:rPr>
        <w:t>to hide the lack of accumulation</w:t>
      </w:r>
      <w:r w:rsidRPr="000F5FF3">
        <w:rPr>
          <w:rStyle w:val="StyleUnderline"/>
        </w:rPr>
        <w:t xml:space="preserve"> that most subjects endure and thereby produce docility</w:t>
      </w:r>
      <w:r>
        <w:t xml:space="preserve">. According to this position, </w:t>
      </w:r>
      <w:r w:rsidRPr="000F5FF3">
        <w:rPr>
          <w:rStyle w:val="StyleUnderline"/>
        </w:rPr>
        <w:t xml:space="preserve">images of </w:t>
      </w:r>
      <w:r w:rsidRPr="009D580B">
        <w:rPr>
          <w:rStyle w:val="StyleUnderline"/>
          <w:highlight w:val="green"/>
        </w:rPr>
        <w:t>enjoyment</w:t>
      </w:r>
      <w:r>
        <w:t xml:space="preserve">, such as Hollywood films, </w:t>
      </w:r>
      <w:r w:rsidRPr="009D580B">
        <w:rPr>
          <w:rStyle w:val="StyleUnderline"/>
          <w:highlight w:val="green"/>
        </w:rPr>
        <w:t>create a false or illusory pleasure that helps to satisfy otherwise dissatisfied subjects</w:t>
      </w:r>
      <w:r>
        <w:t>. While entranced by the romantic bond between Humphrey Bogart and Ingrid Bergman or between Ashton Kutcher and Natalie Portman, capitalist subjects do not think about their position within the capitalist order of things. These subjects invest themselves in the image of enjoyment rather than in the real thing. This is why Theodor Adorno claims that “all mass culture is fundamentally adaptation.”23 The promulgation of the image of enjoyment, for Adorno and the Frankfurt School, becomes capitalist ideology’s way of creating subjects who believe that they are enjoying themselves while existing within the intractable dissatisfaction of capitalism.</w:t>
      </w:r>
    </w:p>
    <w:p w14:paraId="31423866" w14:textId="77777777" w:rsidR="00AC2562" w:rsidRDefault="00AC2562" w:rsidP="00AC2562">
      <w:pPr>
        <w:ind w:left="-15" w:right="36" w:firstLine="240"/>
      </w:pPr>
      <w:r>
        <w:t xml:space="preserve">In the face of capitalist ideology’s proliferation of such images, the task for the critical thinker becomes one of tearing them apart, exposing the lack of enjoyment at the heart of them and showing how, as Adorno and Max Horkheimer make clear in their </w:t>
      </w:r>
      <w:r>
        <w:rPr>
          <w:i/>
        </w:rPr>
        <w:t>Dialectic of Enlightenment</w:t>
      </w:r>
      <w:r>
        <w:t xml:space="preserve">, capitalism and its ideological handmaiden, the culture industry, never really deliver.24 According to this view, </w:t>
      </w:r>
      <w:r w:rsidRPr="009D580B">
        <w:rPr>
          <w:rStyle w:val="StyleUnderline"/>
          <w:highlight w:val="green"/>
        </w:rPr>
        <w:t>capitalist subjects aren’t really enjoying themselves</w:t>
      </w:r>
      <w:r w:rsidRPr="000F5FF3">
        <w:rPr>
          <w:rStyle w:val="StyleUnderline"/>
        </w:rPr>
        <w:t xml:space="preserve"> despite feeling that they are</w:t>
      </w:r>
      <w:r>
        <w:t xml:space="preserve">. Such subjects actually exist in a state of perpetual dissatisfaction, and Adorno and Horkheimer hope to expose this dissatisfaction for what it is in order to create a revolutionary consciousness akin to their own. For Marxist thinkers like those of the Frankfurt School, the chief problem with </w:t>
      </w:r>
      <w:r w:rsidRPr="000F5FF3">
        <w:rPr>
          <w:rStyle w:val="StyleUnderline"/>
        </w:rPr>
        <w:t>capitalism</w:t>
      </w:r>
      <w:r>
        <w:t xml:space="preserve"> is that it </w:t>
      </w:r>
      <w:r w:rsidRPr="000F5FF3">
        <w:rPr>
          <w:rStyle w:val="StyleUnderline"/>
        </w:rPr>
        <w:t>promises an enjoyment without ever delivering on that promise</w:t>
      </w:r>
      <w:r>
        <w:t xml:space="preserve"> (even to those who seem taken care of by the capitalist system).</w:t>
      </w:r>
    </w:p>
    <w:p w14:paraId="547A7A12" w14:textId="77777777" w:rsidR="00AC2562" w:rsidRDefault="00AC2562" w:rsidP="00AC2562">
      <w:pPr>
        <w:ind w:left="-5" w:right="36"/>
      </w:pPr>
    </w:p>
    <w:p w14:paraId="79A9D648" w14:textId="77777777" w:rsidR="00AC2562" w:rsidRDefault="00AC2562" w:rsidP="00AC2562">
      <w:pPr>
        <w:pStyle w:val="Heading4"/>
      </w:pPr>
      <w:r>
        <w:t>If you ever hit D/G, Badiou, or Virno ig?</w:t>
      </w:r>
    </w:p>
    <w:p w14:paraId="038E8EE2" w14:textId="77777777" w:rsidR="00AC2562" w:rsidRPr="000B32AC" w:rsidRDefault="00AC2562" w:rsidP="00AC2562">
      <w:r w:rsidRPr="000B32AC">
        <w:rPr>
          <w:rStyle w:val="Style13ptBold"/>
        </w:rPr>
        <w:t>McGowan ‘13</w:t>
      </w:r>
      <w:r w:rsidRPr="000B32AC">
        <w:t xml:space="preserve"> (Todd, Assoc. Prof. of Film and Television Studies @ U. of Vermont, Enjoying What We Don’t Have: The Political P</w:t>
      </w:r>
      <w:r>
        <w:t>roject of Psychoanalysis, pp. 65</w:t>
      </w:r>
      <w:r w:rsidRPr="000B32AC">
        <w:t>) EG</w:t>
      </w:r>
    </w:p>
    <w:p w14:paraId="0F0C17FF" w14:textId="77777777" w:rsidR="00AC2562" w:rsidRPr="000F5FF3" w:rsidRDefault="00AC2562" w:rsidP="00AC2562">
      <w:pPr>
        <w:ind w:left="-5" w:right="36"/>
        <w:rPr>
          <w:rStyle w:val="StyleUnderline"/>
        </w:rPr>
      </w:pPr>
      <w:r w:rsidRPr="000F5FF3">
        <w:rPr>
          <w:rStyle w:val="StyleUnderline"/>
        </w:rPr>
        <w:t xml:space="preserve">The </w:t>
      </w:r>
      <w:r w:rsidRPr="009D580B">
        <w:rPr>
          <w:rStyle w:val="StyleUnderline"/>
          <w:highlight w:val="green"/>
        </w:rPr>
        <w:t>ideal of enjoyment without limit is visible in the politics</w:t>
      </w:r>
      <w:r w:rsidRPr="000F5FF3">
        <w:rPr>
          <w:rStyle w:val="StyleUnderline"/>
        </w:rPr>
        <w:t xml:space="preserve"> articulated by many recent and contemporary thinkers influenced by Marx</w:t>
      </w:r>
      <w:r>
        <w:t xml:space="preserve">. One can see it in Gilles </w:t>
      </w:r>
      <w:r w:rsidRPr="009D580B">
        <w:rPr>
          <w:rStyle w:val="StyleUnderline"/>
          <w:highlight w:val="green"/>
        </w:rPr>
        <w:t>Deleuze and</w:t>
      </w:r>
      <w:r w:rsidRPr="000F5FF3">
        <w:rPr>
          <w:rStyle w:val="StyleUnderline"/>
        </w:rPr>
        <w:t xml:space="preserve"> </w:t>
      </w:r>
      <w:r>
        <w:t xml:space="preserve">Félix </w:t>
      </w:r>
      <w:r w:rsidRPr="009D580B">
        <w:rPr>
          <w:rStyle w:val="StyleUnderline"/>
          <w:highlight w:val="green"/>
        </w:rPr>
        <w:t>Guattari’s call</w:t>
      </w:r>
      <w:r w:rsidRPr="000F5FF3">
        <w:rPr>
          <w:rStyle w:val="StyleUnderline"/>
        </w:rPr>
        <w:t xml:space="preserve"> for decoded flows</w:t>
      </w:r>
      <w:r>
        <w:t xml:space="preserve">, Alain </w:t>
      </w:r>
      <w:r w:rsidRPr="009D580B">
        <w:rPr>
          <w:rStyle w:val="StyleUnderline"/>
          <w:highlight w:val="green"/>
        </w:rPr>
        <w:t>Badiou’s plea for</w:t>
      </w:r>
      <w:r w:rsidRPr="000F5FF3">
        <w:rPr>
          <w:rStyle w:val="StyleUnderline"/>
        </w:rPr>
        <w:t xml:space="preserve"> more development of </w:t>
      </w:r>
      <w:r w:rsidRPr="009D580B">
        <w:rPr>
          <w:rStyle w:val="StyleUnderline"/>
          <w:highlight w:val="green"/>
        </w:rPr>
        <w:t>technology</w:t>
      </w:r>
      <w:r>
        <w:t xml:space="preserve">, and Paolo </w:t>
      </w:r>
      <w:r w:rsidRPr="009D580B">
        <w:rPr>
          <w:rStyle w:val="StyleUnderline"/>
          <w:highlight w:val="green"/>
        </w:rPr>
        <w:t>Virno’s embrace of dissolved boundaries</w:t>
      </w:r>
      <w:r>
        <w:t xml:space="preserve">.25 These </w:t>
      </w:r>
      <w:r w:rsidRPr="009D580B">
        <w:rPr>
          <w:rStyle w:val="StyleUnderline"/>
          <w:highlight w:val="green"/>
        </w:rPr>
        <w:t>visions of the future involve accepting the fundamental premise of capitalist ideology</w:t>
      </w:r>
      <w:r w:rsidRPr="000F5FF3">
        <w:rPr>
          <w:rStyle w:val="StyleUnderline"/>
        </w:rPr>
        <w:t xml:space="preserve"> </w:t>
      </w:r>
      <w:r>
        <w:t xml:space="preserve">— </w:t>
      </w:r>
      <w:r w:rsidRPr="009D580B">
        <w:rPr>
          <w:rStyle w:val="StyleUnderline"/>
          <w:highlight w:val="green"/>
        </w:rPr>
        <w:t>its privileging of accumulation</w:t>
      </w:r>
      <w:r>
        <w:t xml:space="preserve"> — but there is a countervailing movement within Marx’s own thought that hints at a more radical critique of the capitalist system. By examining this other dimension of Marx’s thought, we can see </w:t>
      </w:r>
      <w:r w:rsidRPr="000F5FF3">
        <w:rPr>
          <w:rStyle w:val="StyleUnderline"/>
        </w:rPr>
        <w:t xml:space="preserve">the </w:t>
      </w:r>
      <w:r w:rsidRPr="009D580B">
        <w:rPr>
          <w:rStyle w:val="StyleUnderline"/>
          <w:highlight w:val="green"/>
        </w:rPr>
        <w:t>relationship between enjoyment and pleasure</w:t>
      </w:r>
      <w:r w:rsidRPr="000F5FF3">
        <w:rPr>
          <w:rStyle w:val="StyleUnderline"/>
        </w:rPr>
        <w:t xml:space="preserve"> as it operates within capitalist society and observe how a politics of the death drive </w:t>
      </w:r>
      <w:r w:rsidRPr="009D580B">
        <w:rPr>
          <w:rStyle w:val="StyleUnderline"/>
          <w:highlight w:val="green"/>
        </w:rPr>
        <w:t>would intervene in this relationship.</w:t>
      </w:r>
    </w:p>
    <w:p w14:paraId="5E014556" w14:textId="77777777" w:rsidR="00AC2562" w:rsidRPr="00B222ED" w:rsidRDefault="00AC2562" w:rsidP="00AC2562">
      <w:pPr>
        <w:ind w:left="-5" w:right="36"/>
        <w:rPr>
          <w:rStyle w:val="StyleUnderline"/>
        </w:rPr>
      </w:pPr>
    </w:p>
    <w:p w14:paraId="71CDDAD1" w14:textId="77777777" w:rsidR="00AC2562" w:rsidRPr="00B222ED" w:rsidRDefault="00AC2562" w:rsidP="00AC2562"/>
    <w:p w14:paraId="01507752" w14:textId="77777777" w:rsidR="00AC2562" w:rsidRDefault="00AC2562" w:rsidP="00AC2562">
      <w:pPr>
        <w:pStyle w:val="Heading4"/>
      </w:pPr>
      <w:r>
        <w:t xml:space="preserve">A psychoanalytical approach to politics is the only method to challenge capitalism on the level of enjoyment. Any other approach leaves underlying structure of desire intact, allowing accumulation to persist. </w:t>
      </w:r>
    </w:p>
    <w:p w14:paraId="06FE2DC7" w14:textId="77777777" w:rsidR="00AC2562" w:rsidRPr="00E818DF" w:rsidRDefault="00AC2562" w:rsidP="00AC2562">
      <w:r w:rsidRPr="00E818DF">
        <w:rPr>
          <w:rStyle w:val="Style13ptBold"/>
        </w:rPr>
        <w:t>McGowan ‘13</w:t>
      </w:r>
      <w:r w:rsidRPr="00E818DF">
        <w:t xml:space="preserve"> (Todd, Assoc. Prof. of Film and Television Studies @ U. of Vermont, Enjoying What We Don’t Have: The Political Project of Psychoanalysis, pp. 6</w:t>
      </w:r>
      <w:r>
        <w:t>6</w:t>
      </w:r>
      <w:r w:rsidRPr="00E818DF">
        <w:t>-</w:t>
      </w:r>
      <w:r>
        <w:t>6</w:t>
      </w:r>
      <w:r w:rsidRPr="00E818DF">
        <w:t>7) EG</w:t>
      </w:r>
    </w:p>
    <w:p w14:paraId="602EEC7B" w14:textId="77777777" w:rsidR="00AC2562" w:rsidRDefault="00AC2562" w:rsidP="00AC2562">
      <w:pPr>
        <w:ind w:left="-5" w:right="36"/>
      </w:pPr>
      <w:r>
        <w:t xml:space="preserve">At times, Marx indicates how the capitalist mode of production transforms the driving force of human activity, and he implicitly envisions Communism as a corrective to this transformation. </w:t>
      </w:r>
      <w:r w:rsidRPr="009D580B">
        <w:rPr>
          <w:rStyle w:val="StyleUnderline"/>
          <w:highlight w:val="green"/>
        </w:rPr>
        <w:t>The drive to accumulate</w:t>
      </w:r>
      <w:r>
        <w:t xml:space="preserve">, in this view, </w:t>
      </w:r>
      <w:r w:rsidRPr="009D580B">
        <w:rPr>
          <w:rStyle w:val="StyleUnderline"/>
          <w:highlight w:val="green"/>
        </w:rPr>
        <w:t xml:space="preserve">ceases to be a drive inherent in </w:t>
      </w:r>
      <w:r w:rsidRPr="007E7465">
        <w:rPr>
          <w:rStyle w:val="StyleUnderline"/>
        </w:rPr>
        <w:t xml:space="preserve">human </w:t>
      </w:r>
      <w:r w:rsidRPr="009D580B">
        <w:rPr>
          <w:rStyle w:val="StyleUnderline"/>
          <w:highlight w:val="green"/>
        </w:rPr>
        <w:t>subjectivity</w:t>
      </w:r>
      <w:r w:rsidRPr="00B32473">
        <w:rPr>
          <w:rStyle w:val="StyleUnderline"/>
        </w:rPr>
        <w:t xml:space="preserve"> itself, and an alternative becomes visible</w:t>
      </w:r>
      <w:r>
        <w:t xml:space="preserve">. In the second volume of </w:t>
      </w:r>
      <w:r>
        <w:rPr>
          <w:i/>
        </w:rPr>
        <w:t>Capital</w:t>
      </w:r>
      <w:r>
        <w:t xml:space="preserve">, </w:t>
      </w:r>
      <w:r w:rsidRPr="009D580B">
        <w:rPr>
          <w:rStyle w:val="StyleUnderline"/>
          <w:highlight w:val="green"/>
        </w:rPr>
        <w:t>Marx</w:t>
      </w:r>
      <w:r w:rsidRPr="00B32473">
        <w:rPr>
          <w:rStyle w:val="StyleUnderline"/>
        </w:rPr>
        <w:t xml:space="preserve"> almost </w:t>
      </w:r>
      <w:r w:rsidRPr="009D580B">
        <w:rPr>
          <w:rStyle w:val="StyleUnderline"/>
          <w:highlight w:val="green"/>
        </w:rPr>
        <w:t>articulates the position of psychoanalytic emancipatory politics</w:t>
      </w:r>
      <w:r w:rsidRPr="00B32473">
        <w:rPr>
          <w:rStyle w:val="StyleUnderline"/>
        </w:rPr>
        <w:t xml:space="preserve"> directly</w:t>
      </w:r>
      <w:r>
        <w:t xml:space="preserve"> when he says, “For </w:t>
      </w:r>
      <w:r w:rsidRPr="009D580B">
        <w:rPr>
          <w:rStyle w:val="StyleUnderline"/>
          <w:highlight w:val="green"/>
        </w:rPr>
        <w:t>capitalism is</w:t>
      </w:r>
      <w:r w:rsidRPr="00B32473">
        <w:rPr>
          <w:rStyle w:val="StyleUnderline"/>
        </w:rPr>
        <w:t xml:space="preserve"> already essentially </w:t>
      </w:r>
      <w:r w:rsidRPr="009D580B">
        <w:rPr>
          <w:rStyle w:val="StyleUnderline"/>
          <w:highlight w:val="green"/>
        </w:rPr>
        <w:t>abolished once we assume that it is enjoyment that is the driving motive and not enrichment</w:t>
      </w:r>
      <w:r w:rsidRPr="00B32473">
        <w:rPr>
          <w:rStyle w:val="StyleUnderline"/>
        </w:rPr>
        <w:t xml:space="preserve"> itself.</w:t>
      </w:r>
      <w:r>
        <w:t xml:space="preserve">”26 Here, </w:t>
      </w:r>
      <w:r w:rsidRPr="00B32473">
        <w:rPr>
          <w:rStyle w:val="StyleUnderline"/>
        </w:rPr>
        <w:t xml:space="preserve">the </w:t>
      </w:r>
      <w:r w:rsidRPr="009D580B">
        <w:rPr>
          <w:rStyle w:val="StyleUnderline"/>
          <w:highlight w:val="green"/>
        </w:rPr>
        <w:t>distinction between enjoyment and enrichment</w:t>
      </w:r>
      <w:r w:rsidRPr="00B32473">
        <w:rPr>
          <w:rStyle w:val="StyleUnderline"/>
        </w:rPr>
        <w:t xml:space="preserve"> as motives for action </w:t>
      </w:r>
      <w:r w:rsidRPr="009D580B">
        <w:rPr>
          <w:rStyle w:val="StyleUnderline"/>
          <w:highlight w:val="green"/>
        </w:rPr>
        <w:t>divides capitalism from other</w:t>
      </w:r>
      <w:r w:rsidRPr="00B32473">
        <w:rPr>
          <w:rStyle w:val="StyleUnderline"/>
        </w:rPr>
        <w:t xml:space="preserve"> unmentioned economic </w:t>
      </w:r>
      <w:r w:rsidRPr="009D580B">
        <w:rPr>
          <w:rStyle w:val="StyleUnderline"/>
          <w:highlight w:val="green"/>
        </w:rPr>
        <w:t>systems. The alternative to accumulation is</w:t>
      </w:r>
      <w:r w:rsidRPr="00B32473">
        <w:rPr>
          <w:rStyle w:val="StyleUnderline"/>
        </w:rPr>
        <w:t xml:space="preserve"> satisfaction — or, more specifically, the </w:t>
      </w:r>
      <w:r w:rsidRPr="009D580B">
        <w:rPr>
          <w:rStyle w:val="StyleUnderline"/>
          <w:highlight w:val="green"/>
        </w:rPr>
        <w:t>recognition of our satisfaction</w:t>
      </w:r>
      <w:r>
        <w:t xml:space="preserve">. The fundamental problem with </w:t>
      </w:r>
      <w:r w:rsidRPr="009D580B">
        <w:rPr>
          <w:rStyle w:val="StyleUnderline"/>
          <w:highlight w:val="green"/>
        </w:rPr>
        <w:t>capitalism</w:t>
      </w:r>
      <w:r>
        <w:t xml:space="preserve"> is this: it </w:t>
      </w:r>
      <w:r w:rsidRPr="009D580B">
        <w:rPr>
          <w:rStyle w:val="StyleUnderline"/>
          <w:highlight w:val="green"/>
        </w:rPr>
        <w:t>doesn’t allow us to recognize</w:t>
      </w:r>
      <w:r w:rsidRPr="00B32473">
        <w:rPr>
          <w:rStyle w:val="StyleUnderline"/>
        </w:rPr>
        <w:t xml:space="preserve"> our </w:t>
      </w:r>
      <w:r w:rsidRPr="009D580B">
        <w:rPr>
          <w:rStyle w:val="StyleUnderline"/>
          <w:highlight w:val="green"/>
        </w:rPr>
        <w:t>enjoyment or</w:t>
      </w:r>
      <w:r w:rsidRPr="00B32473">
        <w:rPr>
          <w:rStyle w:val="StyleUnderline"/>
        </w:rPr>
        <w:t xml:space="preserve"> even to </w:t>
      </w:r>
      <w:r w:rsidRPr="009D580B">
        <w:rPr>
          <w:rStyle w:val="StyleUnderline"/>
          <w:highlight w:val="green"/>
        </w:rPr>
        <w:t>grasp enjoyment as what drives us</w:t>
      </w:r>
      <w:r>
        <w:t xml:space="preserve">. It’s not that </w:t>
      </w:r>
      <w:r w:rsidRPr="00B32473">
        <w:rPr>
          <w:rStyle w:val="StyleUnderline"/>
        </w:rPr>
        <w:t>capitalism</w:t>
      </w:r>
      <w:r>
        <w:t xml:space="preserve"> deprives us of the satisfaction involved with thinking, loving, theorizing, singing, painting, and fencing (to use Marx’s examples cited above) but that it </w:t>
      </w:r>
      <w:r w:rsidRPr="00B32473">
        <w:rPr>
          <w:rStyle w:val="StyleUnderline"/>
        </w:rPr>
        <w:t xml:space="preserve">doesn’t allow us to view satisfaction as a possible motive for our acts. </w:t>
      </w:r>
      <w:r w:rsidRPr="009D580B">
        <w:rPr>
          <w:rStyle w:val="StyleUnderline"/>
          <w:highlight w:val="green"/>
        </w:rPr>
        <w:t>We can think of the drive for enjoyment</w:t>
      </w:r>
      <w:r w:rsidRPr="00B32473">
        <w:rPr>
          <w:rStyle w:val="StyleUnderline"/>
        </w:rPr>
        <w:t xml:space="preserve"> or a drive centered around </w:t>
      </w:r>
      <w:r w:rsidRPr="009D580B">
        <w:rPr>
          <w:rStyle w:val="StyleUnderline"/>
          <w:highlight w:val="green"/>
        </w:rPr>
        <w:t>enjoyment as a possibility existing</w:t>
      </w:r>
      <w:r w:rsidRPr="00B32473">
        <w:rPr>
          <w:rStyle w:val="StyleUnderline"/>
        </w:rPr>
        <w:t xml:space="preserve"> outside of </w:t>
      </w:r>
      <w:r w:rsidRPr="009D580B">
        <w:rPr>
          <w:rStyle w:val="StyleUnderline"/>
          <w:highlight w:val="green"/>
        </w:rPr>
        <w:t>the capitalist system</w:t>
      </w:r>
      <w:r w:rsidRPr="00B32473">
        <w:rPr>
          <w:rStyle w:val="StyleUnderline"/>
        </w:rPr>
        <w:t xml:space="preserve">. This drive — </w:t>
      </w:r>
      <w:r w:rsidRPr="009D580B">
        <w:rPr>
          <w:rStyle w:val="StyleUnderline"/>
          <w:highlight w:val="green"/>
        </w:rPr>
        <w:t>the death drive</w:t>
      </w:r>
      <w:r w:rsidRPr="00B32473">
        <w:rPr>
          <w:rStyle w:val="StyleUnderline"/>
        </w:rPr>
        <w:t xml:space="preserve"> — </w:t>
      </w:r>
      <w:r w:rsidRPr="009D580B">
        <w:rPr>
          <w:rStyle w:val="StyleUnderline"/>
          <w:highlight w:val="green"/>
        </w:rPr>
        <w:t>would have no purpose other than enjoyment</w:t>
      </w:r>
      <w:r w:rsidRPr="00B32473">
        <w:rPr>
          <w:rStyle w:val="StyleUnderline"/>
        </w:rPr>
        <w:t xml:space="preserve">, </w:t>
      </w:r>
      <w:r>
        <w:t>which is to say that i</w:t>
      </w:r>
      <w:r w:rsidRPr="00B32473">
        <w:rPr>
          <w:rStyle w:val="StyleUnderline"/>
        </w:rPr>
        <w:t xml:space="preserve">t would operate </w:t>
      </w:r>
      <w:r w:rsidRPr="009D580B">
        <w:rPr>
          <w:rStyle w:val="StyleUnderline"/>
          <w:highlight w:val="green"/>
        </w:rPr>
        <w:t>in contrast to the accumulative logic of the capitalist drive. The capitalist drive</w:t>
      </w:r>
      <w:r w:rsidRPr="00B32473">
        <w:rPr>
          <w:rStyle w:val="StyleUnderline"/>
        </w:rPr>
        <w:t xml:space="preserve"> to accumulate </w:t>
      </w:r>
      <w:r w:rsidRPr="009D580B">
        <w:rPr>
          <w:rStyle w:val="StyleUnderline"/>
          <w:highlight w:val="green"/>
        </w:rPr>
        <w:t>represents a distortion of the death drive</w:t>
      </w:r>
      <w:r w:rsidRPr="00B32473">
        <w:rPr>
          <w:rStyle w:val="StyleUnderline"/>
        </w:rPr>
        <w:t>,</w:t>
      </w:r>
      <w:r>
        <w:t xml:space="preserve"> a rewriting of it that changes its structure.</w:t>
      </w:r>
    </w:p>
    <w:p w14:paraId="03331114" w14:textId="77777777" w:rsidR="00AC2562" w:rsidRDefault="00AC2562" w:rsidP="00AC2562">
      <w:pPr>
        <w:ind w:left="-5" w:right="36"/>
      </w:pPr>
      <w:r>
        <w:t xml:space="preserve"> But </w:t>
      </w:r>
      <w:r w:rsidRPr="007E7465">
        <w:rPr>
          <w:rStyle w:val="StyleUnderline"/>
        </w:rPr>
        <w:t>the capitalist drive</w:t>
      </w:r>
      <w:r w:rsidRPr="007E7465">
        <w:t xml:space="preserve"> to accumulate does not simply do away with enjoyment. As a rewriting of the death drive, it </w:t>
      </w:r>
      <w:r w:rsidRPr="007E7465">
        <w:rPr>
          <w:rStyle w:val="StyleUnderline"/>
        </w:rPr>
        <w:t>continues to provide the enjoyment that this drive does,</w:t>
      </w:r>
      <w:r w:rsidRPr="00B32473">
        <w:rPr>
          <w:rStyle w:val="StyleUnderline"/>
        </w:rPr>
        <w:t xml:space="preserve"> though this drive to accumulate makes it more difficult for subjects to identify the site where they enjoy</w:t>
      </w:r>
      <w:r>
        <w:t>. Our investment in capitalism doesn’t occur through a complete neglect of our enjoyment but depends in a fundamental way on its ability to deliver enjoyment. If capitalist subjects weren’t actually enjoying themselves at all, they would not continue to be capitalist subjects. We really do enjoy ourselves within the capitalist universe — the death drive continues to function — but we don’t enjoy in the way that capitalist ideology tries to convince us that we do.</w:t>
      </w:r>
    </w:p>
    <w:p w14:paraId="5922D4BA" w14:textId="77777777" w:rsidR="00AC2562" w:rsidRDefault="00AC2562" w:rsidP="00AC2562">
      <w:pPr>
        <w:ind w:left="-15" w:right="36" w:firstLine="240"/>
        <w:rPr>
          <w:rStyle w:val="StyleUnderline"/>
        </w:rPr>
      </w:pPr>
      <w:r w:rsidRPr="009D580B">
        <w:rPr>
          <w:rStyle w:val="StyleUnderline"/>
          <w:highlight w:val="green"/>
        </w:rPr>
        <w:t>Political struggle is</w:t>
      </w:r>
      <w:r>
        <w:t xml:space="preserve"> not simply a struggle over the right to enjoy certain goods and the distribution of this right. It is also — even </w:t>
      </w:r>
      <w:r w:rsidRPr="00B32473">
        <w:rPr>
          <w:rStyle w:val="StyleUnderline"/>
        </w:rPr>
        <w:t>predominantly</w:t>
      </w:r>
      <w:r>
        <w:t xml:space="preserve"> </w:t>
      </w:r>
      <w:r w:rsidRPr="009D580B">
        <w:rPr>
          <w:highlight w:val="green"/>
        </w:rPr>
        <w:t xml:space="preserve">— </w:t>
      </w:r>
      <w:r w:rsidRPr="009D580B">
        <w:rPr>
          <w:rStyle w:val="StyleUnderline"/>
          <w:highlight w:val="green"/>
        </w:rPr>
        <w:t>a struggle over how we identify and locate our enjoyment. Capitalist ideology</w:t>
      </w:r>
      <w:r w:rsidRPr="00B32473">
        <w:rPr>
          <w:rStyle w:val="StyleUnderline"/>
        </w:rPr>
        <w:t xml:space="preserve"> is triumphant today because it </w:t>
      </w:r>
      <w:r w:rsidRPr="009D580B">
        <w:rPr>
          <w:rStyle w:val="StyleUnderline"/>
          <w:highlight w:val="green"/>
        </w:rPr>
        <w:t>has won this struggle</w:t>
      </w:r>
      <w:r>
        <w:t xml:space="preserve">. As capitalist subjects, </w:t>
      </w:r>
      <w:r w:rsidRPr="009D580B">
        <w:rPr>
          <w:rStyle w:val="StyleUnderline"/>
          <w:highlight w:val="green"/>
        </w:rPr>
        <w:t>we must define enjoyment in terms of accumulation: one enjoys insofar as one accumulates</w:t>
      </w:r>
      <w:r w:rsidRPr="00B32473">
        <w:rPr>
          <w:rStyle w:val="StyleUnderline"/>
        </w:rPr>
        <w:t xml:space="preserve"> objects of desire.</w:t>
      </w:r>
      <w:r>
        <w:t xml:space="preserve"> This definition has become ubiquitous: </w:t>
      </w:r>
      <w:r w:rsidRPr="00B32473">
        <w:rPr>
          <w:rStyle w:val="StyleUnderline"/>
        </w:rPr>
        <w:t xml:space="preserve">according to the prevailing logic today, </w:t>
      </w:r>
      <w:r w:rsidRPr="009D580B">
        <w:rPr>
          <w:rStyle w:val="StyleUnderline"/>
          <w:highlight w:val="green"/>
        </w:rPr>
        <w:t>even</w:t>
      </w:r>
      <w:r w:rsidRPr="00B32473">
        <w:rPr>
          <w:rStyle w:val="StyleUnderline"/>
        </w:rPr>
        <w:t xml:space="preserve"> the enjoyment that derives from </w:t>
      </w:r>
      <w:r w:rsidRPr="009D580B">
        <w:rPr>
          <w:rStyle w:val="StyleUnderline"/>
          <w:highlight w:val="green"/>
        </w:rPr>
        <w:t>romance comes from acquiring one’s object of desire</w:t>
      </w:r>
      <w:r w:rsidRPr="009D580B">
        <w:rPr>
          <w:highlight w:val="green"/>
        </w:rPr>
        <w:t>.</w:t>
      </w:r>
      <w:r>
        <w:t xml:space="preserve"> But this is not the only way of figuring enjoyment. </w:t>
      </w:r>
      <w:r w:rsidRPr="00B32473">
        <w:rPr>
          <w:rStyle w:val="StyleUnderline"/>
        </w:rPr>
        <w:t xml:space="preserve">One of </w:t>
      </w:r>
      <w:r w:rsidRPr="009D580B">
        <w:rPr>
          <w:rStyle w:val="StyleUnderline"/>
          <w:highlight w:val="green"/>
        </w:rPr>
        <w:t>the most</w:t>
      </w:r>
      <w:r w:rsidRPr="00B32473">
        <w:rPr>
          <w:rStyle w:val="StyleUnderline"/>
        </w:rPr>
        <w:t xml:space="preserve"> important </w:t>
      </w:r>
      <w:r w:rsidRPr="009D580B">
        <w:rPr>
          <w:rStyle w:val="StyleUnderline"/>
          <w:highlight w:val="green"/>
        </w:rPr>
        <w:t>political tasks for emancipatory politics</w:t>
      </w:r>
      <w:r w:rsidRPr="00B32473">
        <w:rPr>
          <w:rStyle w:val="StyleUnderline"/>
        </w:rPr>
        <w:t xml:space="preserve"> today </w:t>
      </w:r>
      <w:r w:rsidRPr="009D580B">
        <w:rPr>
          <w:rStyle w:val="StyleUnderline"/>
          <w:highlight w:val="green"/>
        </w:rPr>
        <w:t>consists in transforming our way of thinking about enjoyment</w:t>
      </w:r>
      <w:r w:rsidRPr="00B32473">
        <w:rPr>
          <w:rStyle w:val="StyleUnderline"/>
        </w:rPr>
        <w:t xml:space="preserve"> — breaking the link that capitalist ideology has forged between accumulation and enjoyment.</w:t>
      </w:r>
    </w:p>
    <w:p w14:paraId="2847C0B6" w14:textId="77777777" w:rsidR="00AC2562" w:rsidRPr="00B32473" w:rsidRDefault="00AC2562" w:rsidP="00AC2562"/>
    <w:p w14:paraId="63B8C821" w14:textId="77777777" w:rsidR="00AC2562" w:rsidRDefault="00AC2562" w:rsidP="00AC2562">
      <w:pPr>
        <w:pStyle w:val="Heading4"/>
      </w:pPr>
      <w:r>
        <w:t>The alternative is to break the fantasy capitalism promises us. This is a crucial first step for creating the conditions for change.</w:t>
      </w:r>
    </w:p>
    <w:p w14:paraId="42E274CD" w14:textId="77777777" w:rsidR="00AC2562" w:rsidRPr="00834DBA" w:rsidRDefault="00AC2562" w:rsidP="00AC2562">
      <w:r w:rsidRPr="00834DBA">
        <w:rPr>
          <w:rStyle w:val="Style13ptBold"/>
        </w:rPr>
        <w:t>McGowan ‘13</w:t>
      </w:r>
      <w:r w:rsidRPr="00834DBA">
        <w:t xml:space="preserve"> (Todd, Assoc. Prof. of Film and Television Studies @ U. of Vermont, Enjoying What We Don’t Have: The Political Project of Psychoanalysis, pp. </w:t>
      </w:r>
      <w:r>
        <w:t>203-205</w:t>
      </w:r>
      <w:r w:rsidRPr="00834DBA">
        <w:t>) EG</w:t>
      </w:r>
    </w:p>
    <w:p w14:paraId="04A7BC03" w14:textId="77777777" w:rsidR="00AC2562" w:rsidRPr="001D699D" w:rsidRDefault="00AC2562" w:rsidP="00AC2562">
      <w:pPr>
        <w:ind w:left="-5" w:right="36"/>
        <w:rPr>
          <w:rStyle w:val="StyleUnderline"/>
        </w:rPr>
      </w:pPr>
      <w:r w:rsidRPr="009D580B">
        <w:rPr>
          <w:rStyle w:val="StyleUnderline"/>
          <w:highlight w:val="green"/>
        </w:rPr>
        <w:t>When it comes to fantasy</w:t>
      </w:r>
      <w:r w:rsidRPr="00084446">
        <w:rPr>
          <w:rStyle w:val="StyleUnderline"/>
        </w:rPr>
        <w:t xml:space="preserve">’s role in the subject’s experience, </w:t>
      </w:r>
      <w:r w:rsidRPr="009D580B">
        <w:rPr>
          <w:rStyle w:val="StyleUnderline"/>
          <w:highlight w:val="green"/>
        </w:rPr>
        <w:t>Western philosophy seems to</w:t>
      </w:r>
      <w:r w:rsidRPr="00084446">
        <w:rPr>
          <w:rStyle w:val="StyleUnderline"/>
        </w:rPr>
        <w:t xml:space="preserve"> have a clear political content</w:t>
      </w:r>
      <w:r w:rsidRPr="00EC535C">
        <w:t xml:space="preserve"> — and even a political program. This program involves </w:t>
      </w:r>
      <w:r w:rsidRPr="009D580B">
        <w:rPr>
          <w:rStyle w:val="StyleUnderline"/>
          <w:highlight w:val="green"/>
        </w:rPr>
        <w:t>strip</w:t>
      </w:r>
      <w:r w:rsidRPr="00834DBA">
        <w:rPr>
          <w:rStyle w:val="StyleUnderline"/>
        </w:rPr>
        <w:t xml:space="preserve">ping </w:t>
      </w:r>
      <w:r w:rsidRPr="009D580B">
        <w:rPr>
          <w:rStyle w:val="StyleUnderline"/>
          <w:highlight w:val="green"/>
        </w:rPr>
        <w:t>away the seductive lure of fantasy</w:t>
      </w:r>
      <w:r w:rsidRPr="00EC535C">
        <w:t xml:space="preserve"> in order to acquaint subjects not with bare reality but with the way that reality is produced. This emphasis on critiquing fantasy in the name of production provides a clear link to Marx and Marxism, despite Marx’s hostility to philosophy. As is well known, Marx attacks philosophy for its failure to become politically efficacious. His diatribe against philosophy finds its most straightforward expression in the eleventh of his “Theses on Feuerbach.” Here Marx claims: “The philosophers have only </w:t>
      </w:r>
      <w:r w:rsidRPr="00EC535C">
        <w:rPr>
          <w:i/>
        </w:rPr>
        <w:t>interpreted</w:t>
      </w:r>
      <w:r w:rsidRPr="00EC535C">
        <w:t xml:space="preserve"> the world, in various ways; the point, however, is to change it.”17 According to Marx, philosophers have failed in the central duty of thought: having a practical effect on the world rather than just arriving at a theoretical understanding of it.  Marx sees philosophy itself as the problem, and hence he sees the need to break from philosophy altogether if thought is to become politicized. In </w:t>
      </w:r>
      <w:r w:rsidRPr="00EC535C">
        <w:rPr>
          <w:i/>
        </w:rPr>
        <w:t>The Philosophy of Marx</w:t>
      </w:r>
      <w:r w:rsidRPr="00EC535C">
        <w:t xml:space="preserve"> Étienne Balibar claims: “The </w:t>
      </w:r>
      <w:r w:rsidRPr="00EC535C">
        <w:rPr>
          <w:i/>
        </w:rPr>
        <w:t>Theses on Feuerbach</w:t>
      </w:r>
      <w:r w:rsidRPr="00EC535C">
        <w:t xml:space="preserve"> . . . demand a definitive exit (</w:t>
      </w:r>
      <w:r w:rsidRPr="00EC535C">
        <w:rPr>
          <w:i/>
        </w:rPr>
        <w:t>Ausgang</w:t>
      </w:r>
      <w:r w:rsidRPr="00EC535C">
        <w:t>) from philosophy, as the only means of realizi</w:t>
      </w:r>
      <w:r>
        <w:t>ng what has always been its loft</w:t>
      </w:r>
      <w:r w:rsidRPr="00EC535C">
        <w:t xml:space="preserve">iest ambition: emancipation, liberation.”18 But Marx’s call for a “definitive exit” from philosophy comes to seem paradoxical when we consider the politics of philosophy in juxtaposition with the tenets of Marxist politics. Despite his attack on philosophy’s failure to politicize itself, Marx himself actually adopts a version of philosophy’s conception of politics. </w:t>
      </w:r>
      <w:r w:rsidRPr="009D580B">
        <w:rPr>
          <w:rStyle w:val="StyleUnderline"/>
          <w:highlight w:val="green"/>
        </w:rPr>
        <w:t>Marx’s political critique of capitalist relations</w:t>
      </w:r>
      <w:r w:rsidRPr="001D699D">
        <w:rPr>
          <w:rStyle w:val="StyleUnderline"/>
        </w:rPr>
        <w:t xml:space="preserve"> of production </w:t>
      </w:r>
      <w:r w:rsidRPr="009D580B">
        <w:rPr>
          <w:rStyle w:val="StyleUnderline"/>
          <w:highlight w:val="green"/>
        </w:rPr>
        <w:t>is</w:t>
      </w:r>
      <w:r w:rsidRPr="001D699D">
        <w:rPr>
          <w:rStyle w:val="StyleUnderline"/>
        </w:rPr>
        <w:t xml:space="preserve"> at almost every instance </w:t>
      </w:r>
      <w:r w:rsidRPr="009D580B">
        <w:rPr>
          <w:rStyle w:val="StyleUnderline"/>
          <w:highlight w:val="green"/>
        </w:rPr>
        <w:t>a critique of the tendency of these relations to produce subjects entranced by fantasy</w:t>
      </w:r>
      <w:r w:rsidRPr="001D699D">
        <w:rPr>
          <w:rStyle w:val="StyleUnderline"/>
        </w:rPr>
        <w:t xml:space="preserve"> and thus </w:t>
      </w:r>
      <w:r w:rsidRPr="009D580B">
        <w:rPr>
          <w:rStyle w:val="StyleUnderline"/>
          <w:highlight w:val="green"/>
        </w:rPr>
        <w:t>unable to see how the economic structure of capitalism actually functions.</w:t>
      </w:r>
    </w:p>
    <w:p w14:paraId="31E462E8" w14:textId="77777777" w:rsidR="00AC2562" w:rsidRPr="001D699D" w:rsidRDefault="00AC2562" w:rsidP="00AC2562">
      <w:pPr>
        <w:ind w:left="-5" w:right="36"/>
        <w:rPr>
          <w:rStyle w:val="StyleUnderline"/>
        </w:rPr>
      </w:pPr>
      <w:r w:rsidRPr="001D699D">
        <w:rPr>
          <w:rStyle w:val="StyleUnderline"/>
        </w:rPr>
        <w:t xml:space="preserve"> </w:t>
      </w:r>
      <w:r w:rsidRPr="009D580B">
        <w:rPr>
          <w:rStyle w:val="StyleUnderline"/>
          <w:highlight w:val="green"/>
        </w:rPr>
        <w:t>The fundamental fantasy</w:t>
      </w:r>
      <w:r w:rsidRPr="001D699D">
        <w:rPr>
          <w:rStyle w:val="StyleUnderline"/>
        </w:rPr>
        <w:t xml:space="preserve"> of the capitalist subject </w:t>
      </w:r>
      <w:r w:rsidRPr="009D580B">
        <w:rPr>
          <w:rStyle w:val="StyleUnderline"/>
          <w:highlight w:val="green"/>
        </w:rPr>
        <w:t>is that of an individual existence that owes nothing to the larger social structure</w:t>
      </w:r>
      <w:r w:rsidRPr="001D699D">
        <w:rPr>
          <w:rStyle w:val="StyleUnderline"/>
        </w:rPr>
        <w:t xml:space="preserve"> in which it resides. Throughout his career</w:t>
      </w:r>
      <w:r w:rsidRPr="00EC535C">
        <w:t xml:space="preserve"> as an analyst and critic of capitalism, </w:t>
      </w:r>
      <w:r w:rsidRPr="009D580B">
        <w:rPr>
          <w:rStyle w:val="StyleUnderline"/>
          <w:highlight w:val="green"/>
        </w:rPr>
        <w:t>Marx combated this fantasy</w:t>
      </w:r>
      <w:r w:rsidRPr="001D699D">
        <w:rPr>
          <w:rStyle w:val="StyleUnderline"/>
        </w:rPr>
        <w:t xml:space="preserve">, </w:t>
      </w:r>
      <w:r w:rsidRPr="00EC535C">
        <w:t xml:space="preserve">but nowhere more directly than in the </w:t>
      </w:r>
      <w:r w:rsidRPr="00EC535C">
        <w:rPr>
          <w:i/>
        </w:rPr>
        <w:t>Grundrisse</w:t>
      </w:r>
      <w:r w:rsidRPr="00EC535C">
        <w:t xml:space="preserve">. From the beginning of the first notebook in this work, </w:t>
      </w:r>
      <w:r w:rsidRPr="001D699D">
        <w:rPr>
          <w:rStyle w:val="StyleUnderline"/>
        </w:rPr>
        <w:t xml:space="preserve">Marx works </w:t>
      </w:r>
      <w:r w:rsidRPr="009D580B">
        <w:rPr>
          <w:rStyle w:val="StyleUnderline"/>
          <w:highlight w:val="green"/>
        </w:rPr>
        <w:t>to show that the individual is never an isolated monad but part of a larger social order that makes individual existence possible</w:t>
      </w:r>
      <w:r w:rsidRPr="00EC535C">
        <w:t xml:space="preserve">. The act of historicizing allows us, he claims, to give the lie to individual independence. As he puts it, “The more deeply we go back into history, the more deeply does the individual, and hence also the producing individual, appear as dependent, as belonging to a greater whole.”19 Historicizing renders visible the array of social forces that have enabled the individual to act in an apparently independent manner. Like the prisoners in Plato’s cave, </w:t>
      </w:r>
      <w:r w:rsidRPr="009D580B">
        <w:rPr>
          <w:rStyle w:val="StyleUnderline"/>
          <w:highlight w:val="green"/>
        </w:rPr>
        <w:t>capitalist subjects believe in their own unfettered agency because they cannot</w:t>
      </w:r>
      <w:r w:rsidRPr="001D699D">
        <w:rPr>
          <w:rStyle w:val="StyleUnderline"/>
        </w:rPr>
        <w:t xml:space="preserve"> turn their heads to </w:t>
      </w:r>
      <w:r w:rsidRPr="00834DBA">
        <w:rPr>
          <w:rStyle w:val="StyleUnderline"/>
          <w:strike/>
        </w:rPr>
        <w:t>see</w:t>
      </w:r>
      <w:r w:rsidRPr="009D580B">
        <w:rPr>
          <w:rStyle w:val="StyleUnderline"/>
          <w:highlight w:val="green"/>
        </w:rPr>
        <w:t xml:space="preserve"> [realize] the forces holding them in place</w:t>
      </w:r>
      <w:r w:rsidRPr="001D699D">
        <w:rPr>
          <w:rStyle w:val="StyleUnderline"/>
        </w:rPr>
        <w:t xml:space="preserve"> and </w:t>
      </w:r>
      <w:r w:rsidRPr="00834DBA">
        <w:rPr>
          <w:rStyle w:val="StyleUnderline"/>
        </w:rPr>
        <w:t xml:space="preserve">controlling </w:t>
      </w:r>
      <w:r w:rsidRPr="00834DBA">
        <w:t xml:space="preserve">what they </w:t>
      </w:r>
      <w:r w:rsidRPr="00834DBA">
        <w:rPr>
          <w:strike/>
        </w:rPr>
        <w:t>see</w:t>
      </w:r>
      <w:r w:rsidRPr="00834DBA">
        <w:t>. The</w:t>
      </w:r>
      <w:r w:rsidRPr="00EC535C">
        <w:t xml:space="preserve"> </w:t>
      </w:r>
      <w:r w:rsidRPr="00834DBA">
        <w:rPr>
          <w:rStyle w:val="StyleUnderline"/>
        </w:rPr>
        <w:t>ahistorical thinking</w:t>
      </w:r>
      <w:r w:rsidRPr="001D699D">
        <w:rPr>
          <w:rStyle w:val="StyleUnderline"/>
        </w:rPr>
        <w:t xml:space="preserve"> </w:t>
      </w:r>
      <w:r w:rsidRPr="00834DBA">
        <w:t>that predominates under capitalism blinds individuals to their social dependence, and this blindness</w:t>
      </w:r>
      <w:r w:rsidRPr="001D699D">
        <w:rPr>
          <w:rStyle w:val="StyleUnderline"/>
        </w:rPr>
        <w:t xml:space="preserve"> acts as an insurmountable barrier to proletarian class consciousness and the overthrow of capitalism.  </w:t>
      </w:r>
      <w:r w:rsidRPr="009D580B">
        <w:rPr>
          <w:rStyle w:val="StyleUnderline"/>
          <w:highlight w:val="green"/>
        </w:rPr>
        <w:t>The</w:t>
      </w:r>
      <w:r w:rsidRPr="001D699D">
        <w:rPr>
          <w:rStyle w:val="StyleUnderline"/>
        </w:rPr>
        <w:t xml:space="preserve"> individualist </w:t>
      </w:r>
      <w:r w:rsidRPr="009D580B">
        <w:rPr>
          <w:rStyle w:val="StyleUnderline"/>
          <w:highlight w:val="green"/>
        </w:rPr>
        <w:t>fantasy that capitalism promulgates fails to think through its own implications</w:t>
      </w:r>
      <w:r w:rsidRPr="001D699D">
        <w:rPr>
          <w:rStyle w:val="StyleUnderline"/>
        </w:rPr>
        <w:t>, and Marx attacks the fantasy on this front as well.</w:t>
      </w:r>
      <w:r w:rsidRPr="00EC535C">
        <w:t xml:space="preserve"> Just as fantasy as such owes its cogency to its lack of coherence, to its ability to exist in contradiction with itself, the individualist fantasy depends on restricting it to a few isolated individuals. Though the individualist believes that everyone is an individual and is capable of acting as a free agent, this status is implicitly denied to the majority. </w:t>
      </w:r>
      <w:r w:rsidRPr="001D699D">
        <w:rPr>
          <w:rStyle w:val="StyleUnderline"/>
        </w:rPr>
        <w:t>The fantasy envisions workers saving money and raising themselves up in this manner to the status of capitalists.</w:t>
      </w:r>
    </w:p>
    <w:p w14:paraId="21B33161" w14:textId="77777777" w:rsidR="00AC2562" w:rsidRPr="001D699D" w:rsidRDefault="00AC2562" w:rsidP="00AC2562">
      <w:pPr>
        <w:ind w:left="-5" w:right="36"/>
      </w:pPr>
      <w:r w:rsidRPr="00EC535C">
        <w:t xml:space="preserve"> In this (almost universally accepted) account of things, capitalism is a meritocracy that rewards the industrious and penalizes the lazy. But as Marx points out</w:t>
      </w:r>
      <w:r w:rsidRPr="001D699D">
        <w:rPr>
          <w:rStyle w:val="StyleUnderline"/>
        </w:rPr>
        <w:t xml:space="preserve">, </w:t>
      </w:r>
      <w:r w:rsidRPr="009D580B">
        <w:rPr>
          <w:rStyle w:val="StyleUnderline"/>
          <w:highlight w:val="green"/>
        </w:rPr>
        <w:t>the fantasy unravels as soon as we imagine it being universally taken up.</w:t>
      </w:r>
      <w:r w:rsidRPr="001D699D">
        <w:rPr>
          <w:rStyle w:val="StyleUnderline"/>
        </w:rPr>
        <w:t xml:space="preserve"> </w:t>
      </w:r>
      <w:r w:rsidRPr="001D699D">
        <w:t>He says:</w:t>
      </w:r>
    </w:p>
    <w:p w14:paraId="727A1A92" w14:textId="77777777" w:rsidR="00AC2562" w:rsidRPr="00EC535C" w:rsidRDefault="00AC2562" w:rsidP="00AC2562">
      <w:pPr>
        <w:spacing w:after="136"/>
        <w:ind w:left="250" w:right="36"/>
      </w:pPr>
      <w:r w:rsidRPr="00EC535C">
        <w:t xml:space="preserve">Only as an exception does the worker succeed through will power, physical strength and endurance, greed etc., in transforming his coin into money, as an exception from his class and from the general conditions of his existence. If all or the majority are too industrious (to the degree that industriousness in modern industry is in fact left  to their own personal choice, which is not the case in the most important and most developed branches of production), then they increase not the value of their commodity, but only its quantity; that is, the demands which would be placed on it as use value. . . . An individual worker can be </w:t>
      </w:r>
      <w:r w:rsidRPr="00EC535C">
        <w:rPr>
          <w:i/>
        </w:rPr>
        <w:t>industrious</w:t>
      </w:r>
      <w:r w:rsidRPr="00EC535C">
        <w:t xml:space="preserve"> above the average, more than he has to be in order to live as a worker, only because another lies below the average, is lazier; he can save only because and if another wastes.20</w:t>
      </w:r>
    </w:p>
    <w:p w14:paraId="515A460E" w14:textId="77777777" w:rsidR="00AC2562" w:rsidRPr="001D699D" w:rsidRDefault="00AC2562" w:rsidP="00AC2562">
      <w:pPr>
        <w:ind w:left="-5" w:right="36"/>
        <w:rPr>
          <w:rStyle w:val="StyleUnderline"/>
        </w:rPr>
      </w:pPr>
      <w:r w:rsidRPr="001D699D">
        <w:rPr>
          <w:rStyle w:val="StyleUnderline"/>
        </w:rPr>
        <w:t xml:space="preserve">By thinking through the individualist fantasy </w:t>
      </w:r>
      <w:r w:rsidRPr="00EC535C">
        <w:t xml:space="preserve">to its endpoint and imagining what would happen if everyone adopted the policy of industriousness, </w:t>
      </w:r>
      <w:r w:rsidRPr="001D699D">
        <w:rPr>
          <w:rStyle w:val="StyleUnderline"/>
        </w:rPr>
        <w:t xml:space="preserve">Marx reveals the contradiction that proponents of the fantasy must simply ignore. </w:t>
      </w:r>
      <w:r w:rsidRPr="009D580B">
        <w:rPr>
          <w:rStyle w:val="StyleUnderline"/>
          <w:highlight w:val="green"/>
        </w:rPr>
        <w:t>All fantasizing obscures</w:t>
      </w:r>
      <w:r w:rsidRPr="001D699D">
        <w:rPr>
          <w:rStyle w:val="StyleUnderline"/>
        </w:rPr>
        <w:t xml:space="preserve"> such </w:t>
      </w:r>
      <w:r w:rsidRPr="009D580B">
        <w:rPr>
          <w:rStyle w:val="StyleUnderline"/>
          <w:highlight w:val="green"/>
        </w:rPr>
        <w:t>contradictions</w:t>
      </w:r>
      <w:r w:rsidRPr="001D699D">
        <w:rPr>
          <w:rStyle w:val="StyleUnderline"/>
        </w:rPr>
        <w:t xml:space="preserve">, and this is the </w:t>
      </w:r>
      <w:r w:rsidRPr="009D580B">
        <w:rPr>
          <w:rStyle w:val="StyleUnderline"/>
          <w:highlight w:val="green"/>
        </w:rPr>
        <w:t>key to fantasy’s power.</w:t>
      </w:r>
    </w:p>
    <w:p w14:paraId="0F3E5A09" w14:textId="77777777" w:rsidR="00AC2562" w:rsidRDefault="00AC2562" w:rsidP="00AC2562">
      <w:pPr>
        <w:ind w:left="-5" w:right="36"/>
      </w:pPr>
    </w:p>
    <w:p w14:paraId="24776C22" w14:textId="77777777" w:rsidR="00BE5FD6" w:rsidRPr="0099134A" w:rsidRDefault="00BE5FD6" w:rsidP="00BE5FD6">
      <w:pPr>
        <w:ind w:right="-14" w:firstLine="360"/>
        <w:rPr>
          <w:rStyle w:val="StyleUnderline"/>
        </w:rPr>
      </w:pPr>
    </w:p>
    <w:p w14:paraId="147C098E" w14:textId="77777777" w:rsidR="00BE5FD6" w:rsidRPr="004E7ACE" w:rsidRDefault="00BE5FD6" w:rsidP="00BE5FD6"/>
    <w:p w14:paraId="199A9DD1" w14:textId="5BA512D2" w:rsidR="004E7ACE" w:rsidRPr="004E7ACE" w:rsidRDefault="004E7ACE" w:rsidP="004E7ACE">
      <w:pPr>
        <w:pStyle w:val="Heading2"/>
      </w:pPr>
      <w:r>
        <w:t>Impact</w:t>
      </w:r>
    </w:p>
    <w:p w14:paraId="7B8DA91B" w14:textId="52ACFE4A" w:rsidR="00A319EC" w:rsidRDefault="00A319EC" w:rsidP="00DA54A2">
      <w:pPr>
        <w:pStyle w:val="Heading3"/>
      </w:pPr>
      <w:r>
        <w:t>Impact – Aggression</w:t>
      </w:r>
    </w:p>
    <w:p w14:paraId="51A4354C" w14:textId="7F192C51" w:rsidR="00A319EC" w:rsidRDefault="00A319EC" w:rsidP="00A319EC">
      <w:pPr>
        <w:pStyle w:val="Heading4"/>
      </w:pPr>
      <w:r>
        <w:t>The Aff’s political formation is inherently violent and reproduces aggression through social relations</w:t>
      </w:r>
    </w:p>
    <w:p w14:paraId="73B35C85" w14:textId="77777777" w:rsidR="00A319EC" w:rsidRPr="0091135B" w:rsidRDefault="00A319EC" w:rsidP="00A319EC">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6A8279E9" w14:textId="77777777" w:rsidR="00A319EC" w:rsidRPr="008304B5" w:rsidRDefault="00A319EC" w:rsidP="00A319EC">
      <w:pPr>
        <w:spacing w:after="41" w:line="276" w:lineRule="auto"/>
        <w:ind w:left="-6" w:right="50"/>
      </w:pPr>
      <w:r w:rsidRPr="00A00E0E">
        <w:rPr>
          <w:rStyle w:val="StyleUnderline"/>
        </w:rPr>
        <w:t xml:space="preserve">fascination with </w:t>
      </w:r>
      <w:r w:rsidRPr="009D580B">
        <w:rPr>
          <w:rStyle w:val="StyleUnderline"/>
          <w:highlight w:val="green"/>
        </w:rPr>
        <w:t>the public as a social form is rooted in the political possibilities of the public as a space for social relation</w:t>
      </w:r>
      <w:r w:rsidRPr="00A00E0E">
        <w:rPr>
          <w:rStyle w:val="StyleUnderline"/>
        </w:rPr>
        <w:t>.</w:t>
      </w:r>
      <w:r w:rsidRPr="008304B5">
        <w:t xml:space="preserve"> The turn to </w:t>
      </w:r>
      <w:r>
        <w:t xml:space="preserve">public </w:t>
      </w:r>
      <w:r w:rsidRPr="008304B5">
        <w:t xml:space="preserve">reason or reasons </w:t>
      </w:r>
      <w:r w:rsidRPr="00A00E0E">
        <w:rPr>
          <w:rStyle w:val="StyleUnderline"/>
        </w:rPr>
        <w:t xml:space="preserve">heralds the possibility </w:t>
      </w:r>
      <w:r w:rsidRPr="009D580B">
        <w:rPr>
          <w:rStyle w:val="StyleUnderline"/>
          <w:highlight w:val="green"/>
        </w:rPr>
        <w:t>of a mode of political organization that supplants the turn to violence or coercion in constituting a social order</w:t>
      </w:r>
      <w:r w:rsidRPr="009D580B">
        <w:rPr>
          <w:highlight w:val="green"/>
        </w:rPr>
        <w:t>.</w:t>
      </w:r>
      <w:r w:rsidRPr="008304B5">
        <w:t xml:space="preserve"> This is </w:t>
      </w:r>
      <w:r w:rsidRPr="007822C5">
        <w:rPr>
          <w:rStyle w:val="StyleUnderline"/>
        </w:rPr>
        <w:t>the dream of the public relation</w:t>
      </w:r>
      <w:r w:rsidRPr="00A00E0E">
        <w:rPr>
          <w:rStyle w:val="StyleUnderline"/>
        </w:rPr>
        <w:t xml:space="preserve"> </w:t>
      </w:r>
      <w:r w:rsidRPr="009D580B">
        <w:rPr>
          <w:rStyle w:val="StyleUnderline"/>
          <w:highlight w:val="green"/>
        </w:rPr>
        <w:t>envisioned b</w:t>
      </w:r>
      <w:r w:rsidRPr="00A00E0E">
        <w:rPr>
          <w:rStyle w:val="StyleUnderline"/>
        </w:rPr>
        <w:t xml:space="preserve">y so many </w:t>
      </w:r>
      <w:r w:rsidRPr="009D580B">
        <w:rPr>
          <w:rStyle w:val="StyleUnderline"/>
          <w:highlight w:val="green"/>
        </w:rPr>
        <w:t>prophets of the public as a new political order</w:t>
      </w:r>
      <w:r w:rsidRPr="008304B5">
        <w:t xml:space="preserve">: Immanuel </w:t>
      </w:r>
      <w:r w:rsidRPr="00A00E0E">
        <w:rPr>
          <w:rStyle w:val="StyleUnderline"/>
        </w:rPr>
        <w:t>Kant calls for the exercise of public reason to counteract the prejudices of “immaturity,” the dangers of tyrants, and the threat of revolution</w:t>
      </w:r>
      <w:r w:rsidRPr="008304B5">
        <w:t>;</w:t>
      </w:r>
      <w:r w:rsidRPr="008304B5">
        <w:rPr>
          <w:sz w:val="19"/>
          <w:vertAlign w:val="superscript"/>
        </w:rPr>
        <w:t>28</w:t>
      </w:r>
      <w:r w:rsidRPr="008304B5">
        <w:t xml:space="preserve"> John </w:t>
      </w:r>
      <w:r w:rsidRPr="00A00E0E">
        <w:rPr>
          <w:rStyle w:val="StyleUnderline"/>
        </w:rPr>
        <w:t>Dewey envisions public practices of “common will” formation and “creative intelligence</w:t>
      </w:r>
      <w:r w:rsidRPr="008304B5">
        <w:t>” as an alternative to coercion;</w:t>
      </w:r>
      <w:r w:rsidRPr="008304B5">
        <w:rPr>
          <w:sz w:val="19"/>
          <w:vertAlign w:val="superscript"/>
        </w:rPr>
        <w:t>29</w:t>
      </w:r>
      <w:r w:rsidRPr="008304B5">
        <w:t xml:space="preserve"> </w:t>
      </w:r>
      <w:r w:rsidRPr="00A00E0E">
        <w:rPr>
          <w:rStyle w:val="StyleUnderline"/>
        </w:rPr>
        <w:t>for</w:t>
      </w:r>
      <w:r w:rsidRPr="008304B5">
        <w:t xml:space="preserve"> Jürgen </w:t>
      </w:r>
      <w:r w:rsidRPr="00A00E0E">
        <w:rPr>
          <w:rStyle w:val="StyleUnderline"/>
        </w:rPr>
        <w:t>Habermas</w:t>
      </w:r>
      <w:r w:rsidRPr="008304B5">
        <w:t xml:space="preserve">, </w:t>
      </w:r>
      <w:r w:rsidRPr="00A00E0E">
        <w:rPr>
          <w:rStyle w:val="StyleUnderline"/>
        </w:rPr>
        <w:t>the public is an alternative to violence</w:t>
      </w:r>
      <w:r w:rsidRPr="008304B5">
        <w:t xml:space="preserve"> because “a communicative practice of power of this kind can develop only in undeformed </w:t>
      </w:r>
      <w:r>
        <w:t xml:space="preserve">public </w:t>
      </w:r>
      <w:r w:rsidRPr="008304B5">
        <w:t>spheres; it can issue only from structures of undamaged intersubjectivity found in nondistorted communication.”</w:t>
      </w:r>
      <w:r w:rsidRPr="008304B5">
        <w:rPr>
          <w:sz w:val="19"/>
          <w:vertAlign w:val="superscript"/>
        </w:rPr>
        <w:t>30</w:t>
      </w:r>
    </w:p>
    <w:p w14:paraId="36FB000E" w14:textId="0BB7FDA9" w:rsidR="00AC2562" w:rsidRPr="00AC2562" w:rsidRDefault="00A319EC" w:rsidP="00AC2562">
      <w:pPr>
        <w:spacing w:after="38" w:line="276" w:lineRule="auto"/>
        <w:ind w:left="-6" w:right="50"/>
        <w:rPr>
          <w:sz w:val="24"/>
          <w:u w:val="single"/>
        </w:rPr>
      </w:pPr>
      <w:r w:rsidRPr="008304B5">
        <w:t xml:space="preserve"> But </w:t>
      </w:r>
      <w:r w:rsidRPr="009D580B">
        <w:rPr>
          <w:rStyle w:val="StyleUnderline"/>
          <w:highlight w:val="green"/>
        </w:rPr>
        <w:t>for Lacan, these claims ring hollow</w:t>
      </w:r>
      <w:r w:rsidRPr="00A00E0E">
        <w:rPr>
          <w:rStyle w:val="StyleUnderline"/>
        </w:rPr>
        <w:t xml:space="preserve"> because </w:t>
      </w:r>
      <w:r w:rsidRPr="009D580B">
        <w:rPr>
          <w:rStyle w:val="StyleUnderline"/>
          <w:highlight w:val="green"/>
        </w:rPr>
        <w:t>dialogue</w:t>
      </w:r>
      <w:r w:rsidRPr="00A00E0E">
        <w:rPr>
          <w:rStyle w:val="StyleUnderline"/>
        </w:rPr>
        <w:t xml:space="preserve">, the basis for a non- coercive public relation, </w:t>
      </w:r>
      <w:r w:rsidRPr="009D580B">
        <w:rPr>
          <w:rStyle w:val="StyleUnderline"/>
          <w:highlight w:val="green"/>
        </w:rPr>
        <w:t>fails to meaningfully exorcise violence</w:t>
      </w:r>
      <w:r w:rsidRPr="009D580B">
        <w:rPr>
          <w:highlight w:val="green"/>
        </w:rPr>
        <w:t>:  “</w:t>
      </w:r>
      <w:r w:rsidRPr="009D580B">
        <w:rPr>
          <w:rStyle w:val="StyleUnderline"/>
          <w:highlight w:val="green"/>
        </w:rPr>
        <w:t>Dialogue in itself seems to involve</w:t>
      </w:r>
      <w:r w:rsidRPr="00A00E0E">
        <w:rPr>
          <w:rStyle w:val="StyleUnderline"/>
        </w:rPr>
        <w:t xml:space="preserve"> a renunciation of </w:t>
      </w:r>
      <w:r w:rsidRPr="009D580B">
        <w:rPr>
          <w:rStyle w:val="StyleUnderline"/>
          <w:highlight w:val="green"/>
        </w:rPr>
        <w:t>aggressiveness</w:t>
      </w:r>
      <w:r w:rsidRPr="00A00E0E">
        <w:rPr>
          <w:rStyle w:val="StyleUnderline"/>
        </w:rPr>
        <w:t>; from Socrates onward, philosophy has always placed its hope in dialogue to make reason triumph</w:t>
      </w:r>
      <w:r w:rsidRPr="008304B5">
        <w:t xml:space="preserve">. And yet ever since Thrasymachus made his mad outburst in the beginning of . . . </w:t>
      </w:r>
      <w:r w:rsidRPr="008304B5">
        <w:rPr>
          <w:i/>
        </w:rPr>
        <w:t>The Re</w:t>
      </w:r>
      <w:r>
        <w:rPr>
          <w:i/>
        </w:rPr>
        <w:t xml:space="preserve">public </w:t>
      </w:r>
      <w:r w:rsidRPr="008304B5">
        <w:rPr>
          <w:i/>
        </w:rPr>
        <w:t>,</w:t>
      </w:r>
      <w:r w:rsidRPr="008304B5">
        <w:t xml:space="preserve"> verbal dialectic has all too often  proved a failure.”</w:t>
      </w:r>
      <w:r w:rsidRPr="008304B5">
        <w:rPr>
          <w:sz w:val="19"/>
          <w:vertAlign w:val="superscript"/>
        </w:rPr>
        <w:t>31</w:t>
      </w:r>
      <w:r w:rsidRPr="008304B5">
        <w:t xml:space="preserve"> The reasons for this failure ought not be surprising given the claims made in the preceding chapters: </w:t>
      </w:r>
      <w:r w:rsidRPr="009D580B">
        <w:rPr>
          <w:rStyle w:val="StyleUnderline"/>
          <w:highlight w:val="green"/>
        </w:rPr>
        <w:t xml:space="preserve">communication and intersubjectivity are constitutively broken, the self and social relation are only wrought by a framing of the self and the other as objects of competition and aggression, and unicity does not inhere </w:t>
      </w:r>
      <w:r w:rsidRPr="000410FB">
        <w:rPr>
          <w:rStyle w:val="StyleUnderline"/>
        </w:rPr>
        <w:t>in the social any more than it does in any other register of human experience</w:t>
      </w:r>
      <w:r w:rsidRPr="000410FB">
        <w:t>.</w:t>
      </w:r>
      <w:r w:rsidRPr="000410FB">
        <w:rPr>
          <w:sz w:val="19"/>
          <w:vertAlign w:val="superscript"/>
        </w:rPr>
        <w:t xml:space="preserve">32 </w:t>
      </w:r>
      <w:r w:rsidRPr="000410FB">
        <w:t xml:space="preserve"> one of the earliest organizing principles for rhetoric</w:t>
      </w:r>
      <w:r w:rsidRPr="008304B5">
        <w:t xml:space="preserve"> , repeated in various iterations through out the rhetorical traditions, is the opposition between </w:t>
      </w:r>
      <w:r w:rsidRPr="008304B5">
        <w:rPr>
          <w:i/>
        </w:rPr>
        <w:t>peitho,</w:t>
      </w:r>
      <w:r w:rsidRPr="008304B5">
        <w:t xml:space="preserve"> or persuasion, and </w:t>
      </w:r>
      <w:r w:rsidRPr="008304B5">
        <w:rPr>
          <w:i/>
        </w:rPr>
        <w:t>bia</w:t>
      </w:r>
      <w:r w:rsidRPr="008304B5">
        <w:t>—force, compulsion, or violence.</w:t>
      </w:r>
      <w:r w:rsidRPr="008304B5">
        <w:rPr>
          <w:sz w:val="19"/>
          <w:vertAlign w:val="superscript"/>
        </w:rPr>
        <w:t>33</w:t>
      </w:r>
      <w:r w:rsidRPr="008304B5">
        <w:t xml:space="preserve"> in one reading, this dyad represents perhaps both the condition of possibility for and founding exclusion of rhetoric . Here, rhetoric ’s domain is defined by persuasion, and persuasion is defined, as </w:t>
      </w:r>
      <w:r>
        <w:t>Vincent Fa</w:t>
      </w:r>
      <w:r w:rsidRPr="008304B5">
        <w:t>renga argues, in relation to what it is not, namely the application of violence to achieve a given end.</w:t>
      </w:r>
      <w:r w:rsidRPr="008304B5">
        <w:rPr>
          <w:sz w:val="19"/>
          <w:vertAlign w:val="superscript"/>
        </w:rPr>
        <w:t>34</w:t>
      </w:r>
      <w:r w:rsidRPr="008304B5">
        <w:t xml:space="preserve"> As Lacan puts it, “the mirror stage . . . manufactures for the subject . . . the armor of an alienating identity.”</w:t>
      </w:r>
      <w:r w:rsidRPr="008304B5">
        <w:rPr>
          <w:sz w:val="19"/>
          <w:vertAlign w:val="superscript"/>
        </w:rPr>
        <w:t>35</w:t>
      </w:r>
      <w:r w:rsidRPr="008304B5">
        <w:t xml:space="preserve"> </w:t>
      </w:r>
      <w:r w:rsidRPr="009D580B">
        <w:rPr>
          <w:rStyle w:val="StyleUnderline"/>
          <w:highlight w:val="green"/>
        </w:rPr>
        <w:t>Lacan</w:t>
      </w:r>
      <w:r w:rsidRPr="007822C5">
        <w:rPr>
          <w:rStyle w:val="StyleUnderline"/>
        </w:rPr>
        <w:t xml:space="preserve"> explicitly </w:t>
      </w:r>
      <w:r w:rsidRPr="009D580B">
        <w:rPr>
          <w:rStyle w:val="StyleUnderline"/>
          <w:highlight w:val="green"/>
        </w:rPr>
        <w:t>connects the aggressive functions of the imaginary with</w:t>
      </w:r>
      <w:r w:rsidRPr="007822C5">
        <w:rPr>
          <w:rStyle w:val="StyleUnderline"/>
        </w:rPr>
        <w:t xml:space="preserve"> the </w:t>
      </w:r>
      <w:r w:rsidRPr="009D580B">
        <w:rPr>
          <w:rStyle w:val="StyleUnderline"/>
          <w:highlight w:val="green"/>
        </w:rPr>
        <w:t>concealment that makes the imaginary as a mode of social relation possible</w:t>
      </w:r>
      <w:r w:rsidRPr="007822C5">
        <w:rPr>
          <w:rStyle w:val="StyleUnderline"/>
        </w:rPr>
        <w:t>.</w:t>
      </w:r>
      <w:r w:rsidRPr="008304B5">
        <w:t xml:space="preserve"> Put in the light of the mirror, while “</w:t>
      </w:r>
      <w:r w:rsidRPr="007822C5">
        <w:rPr>
          <w:rStyle w:val="StyleUnderline"/>
        </w:rPr>
        <w:t xml:space="preserve">in itself </w:t>
      </w:r>
      <w:r w:rsidRPr="009D580B">
        <w:rPr>
          <w:rStyle w:val="StyleUnderline"/>
          <w:highlight w:val="green"/>
        </w:rPr>
        <w:t>dialogue seems to involve a renunciation of aggressivity,” the imaginary is only constituted through the exercise of aggression</w:t>
      </w:r>
      <w:r w:rsidRPr="007822C5">
        <w:rPr>
          <w:rStyle w:val="StyleUnderline"/>
        </w:rPr>
        <w:t>.36</w:t>
      </w:r>
    </w:p>
    <w:p w14:paraId="563DEE34" w14:textId="77777777" w:rsidR="00AC2562" w:rsidRDefault="00AC2562" w:rsidP="00AC2562">
      <w:pPr>
        <w:pStyle w:val="Heading4"/>
      </w:pPr>
      <w:r>
        <w:t>Only by embracing the death drive can we avoid aggression and produce the conditions for enjoyment and value to life to be possible. And ice cream.</w:t>
      </w:r>
    </w:p>
    <w:p w14:paraId="20E827EB" w14:textId="77777777" w:rsidR="00AC2562" w:rsidRDefault="00AC2562" w:rsidP="00AC2562">
      <w:r w:rsidRPr="00FC76DC">
        <w:rPr>
          <w:rStyle w:val="Style13ptBold"/>
        </w:rPr>
        <w:t>McGowan ‘13</w:t>
      </w:r>
      <w:r w:rsidRPr="00D25825">
        <w:t xml:space="preserve"> (Todd, Assoc. Prof. of Film and Television Studies @ U. of Vermont, Enjoying What We Don’t Have: The Political Project of Psychoanalysis, pp. </w:t>
      </w:r>
      <w:r>
        <w:t>223-225</w:t>
      </w:r>
      <w:r w:rsidRPr="00D25825">
        <w:t>) EG</w:t>
      </w:r>
    </w:p>
    <w:p w14:paraId="055032D9" w14:textId="77777777" w:rsidR="00AC2562" w:rsidRPr="00A87F75" w:rsidRDefault="00AC2562" w:rsidP="00AC2562">
      <w:pPr>
        <w:ind w:left="-5" w:right="36"/>
        <w:rPr>
          <w:rStyle w:val="StyleUnderline"/>
        </w:rPr>
      </w:pPr>
      <w:r w:rsidRPr="00EC535C">
        <w:t xml:space="preserve">The </w:t>
      </w:r>
      <w:r w:rsidRPr="00560DA3">
        <w:rPr>
          <w:rStyle w:val="StyleUnderline"/>
        </w:rPr>
        <w:t xml:space="preserve">contemporary </w:t>
      </w:r>
      <w:r w:rsidRPr="009D580B">
        <w:rPr>
          <w:rStyle w:val="StyleUnderline"/>
          <w:highlight w:val="green"/>
        </w:rPr>
        <w:t>geopolitical landscape is</w:t>
      </w:r>
      <w:r w:rsidRPr="00560DA3">
        <w:rPr>
          <w:rStyle w:val="StyleUnderline"/>
        </w:rPr>
        <w:t xml:space="preserve"> largely </w:t>
      </w:r>
      <w:r w:rsidRPr="009D580B">
        <w:rPr>
          <w:rStyle w:val="StyleUnderline"/>
          <w:highlight w:val="green"/>
        </w:rPr>
        <w:t>divided between</w:t>
      </w:r>
      <w:r w:rsidRPr="00560DA3">
        <w:rPr>
          <w:rStyle w:val="StyleUnderline"/>
        </w:rPr>
        <w:t xml:space="preserve"> </w:t>
      </w:r>
      <w:r w:rsidRPr="009D580B">
        <w:rPr>
          <w:rStyle w:val="StyleUnderline"/>
          <w:highlight w:val="green"/>
        </w:rPr>
        <w:t>those who privilege life and those who privilege death</w:t>
      </w:r>
      <w:r w:rsidRPr="00560DA3">
        <w:rPr>
          <w:rStyle w:val="StyleUnderline"/>
        </w:rPr>
        <w:t>. This struggle pits the advocates of modernization and global capitalism against the fundamentalist alternative that seeks to resist the effects of modernization (if not modernization itself)</w:t>
      </w:r>
      <w:r w:rsidRPr="00EC535C">
        <w:t xml:space="preserve">. </w:t>
      </w:r>
      <w:r w:rsidRPr="009D580B">
        <w:rPr>
          <w:rStyle w:val="StyleUnderline"/>
          <w:highlight w:val="green"/>
        </w:rPr>
        <w:t>The</w:t>
      </w:r>
      <w:r w:rsidRPr="00A87F75">
        <w:rPr>
          <w:rStyle w:val="StyleUnderline"/>
        </w:rPr>
        <w:t xml:space="preserve"> central idea of psychoanalysis — </w:t>
      </w:r>
      <w:r w:rsidRPr="009D580B">
        <w:rPr>
          <w:rStyle w:val="StyleUnderline"/>
          <w:highlight w:val="green"/>
        </w:rPr>
        <w:t>the death drive</w:t>
      </w:r>
      <w:r w:rsidRPr="00A87F75">
        <w:rPr>
          <w:rStyle w:val="StyleUnderline"/>
        </w:rPr>
        <w:t xml:space="preserve"> — </w:t>
      </w:r>
      <w:r w:rsidRPr="009D580B">
        <w:rPr>
          <w:rStyle w:val="StyleUnderline"/>
          <w:highlight w:val="green"/>
        </w:rPr>
        <w:t>reveals a path out of this seemingly intractable opposition</w:t>
      </w:r>
      <w:r w:rsidRPr="00EC535C">
        <w:t xml:space="preserve">. The insistence on </w:t>
      </w:r>
      <w:r w:rsidRPr="00A87F75">
        <w:rPr>
          <w:rStyle w:val="StyleUnderline"/>
        </w:rPr>
        <w:t xml:space="preserve">the death drive marks </w:t>
      </w:r>
      <w:r w:rsidRPr="009D580B">
        <w:rPr>
          <w:rStyle w:val="StyleUnderline"/>
          <w:highlight w:val="green"/>
        </w:rPr>
        <w:t>a rejection of both the celebration of life and the apotheosis of death</w:t>
      </w:r>
      <w:r w:rsidRPr="00EC535C">
        <w:t xml:space="preserve">. The death drive represents the </w:t>
      </w:r>
      <w:r w:rsidRPr="00A87F75">
        <w:rPr>
          <w:rStyle w:val="StyleUnderline"/>
        </w:rPr>
        <w:t>bringing together of life and death in a way that confounds the adherents of both sides.</w:t>
      </w:r>
    </w:p>
    <w:p w14:paraId="70BB6574" w14:textId="77777777" w:rsidR="00AC2562" w:rsidRPr="00EC535C" w:rsidRDefault="00AC2562" w:rsidP="00AC2562">
      <w:pPr>
        <w:ind w:left="-5" w:right="36"/>
      </w:pPr>
      <w:r w:rsidRPr="00EC535C">
        <w:t xml:space="preserve"> As early as 1996, Osama bin Laden himself put the struggle between modernity and fundamentalism in the terms of life against death. In his fatwa of that year entitled “Declaration of War against the Americans Occupying the Land of the Two Holy Places,” he tells his American enemy, “These [Muslim] youths love death as you love life.”1 In his statement after the September 11 attacks, bin Laden again framed the conflict in the same way, and commentators drew considerable attention to this formulation. Though Western leaders rejected almost the entirety of bin Laden’s political philosophy, they almost universally accepted the way of framing the opposition between global capitalism and Islamic fundamentalism.  In doing so, they follow a tradition that prevails within much contemporary thought and even within psychoanalytic political philosophy. Erich Fromm, who tried to bring psychoanalysis and Marxism together in order to form a new political program, saw within </w:t>
      </w:r>
      <w:r w:rsidRPr="00D25825">
        <w:rPr>
          <w:rStyle w:val="StyleUnderline"/>
        </w:rPr>
        <w:t>psychoanalysis</w:t>
      </w:r>
      <w:r w:rsidRPr="00A87F75">
        <w:rPr>
          <w:rStyle w:val="StyleUnderline"/>
        </w:rPr>
        <w:t xml:space="preserve"> </w:t>
      </w:r>
      <w:r w:rsidRPr="009D580B">
        <w:rPr>
          <w:rStyle w:val="StyleUnderline"/>
          <w:highlight w:val="green"/>
        </w:rPr>
        <w:t>an embrace of the love of life and a struggle against the love of death</w:t>
      </w:r>
      <w:r w:rsidRPr="00EC535C">
        <w:t xml:space="preserve">. He called these phenomena “biophilia” and “necrophilia.” As Fromm notes in </w:t>
      </w:r>
      <w:r w:rsidRPr="00EC535C">
        <w:rPr>
          <w:i/>
        </w:rPr>
        <w:t>The Anatomy of Human Destructiveness</w:t>
      </w:r>
      <w:r w:rsidRPr="00EC535C">
        <w:t>, “</w:t>
      </w:r>
      <w:r w:rsidRPr="00EC535C">
        <w:rPr>
          <w:i/>
        </w:rPr>
        <w:t>Love of life or love of the dead is the fun</w:t>
      </w:r>
      <w:r>
        <w:rPr>
          <w:i/>
        </w:rPr>
        <w:t>damental alternative that confr</w:t>
      </w:r>
      <w:r w:rsidRPr="00EC535C">
        <w:rPr>
          <w:i/>
        </w:rPr>
        <w:t>onts every human being. Necrophilia grows as the development of biophilia is stunted. Man is biologically endowed with the capacity for biophilia, but psychologically he has the potential for necrophilia as an alternative solution</w:t>
      </w:r>
      <w:r w:rsidRPr="00EC535C">
        <w:t xml:space="preserve">.”2 </w:t>
      </w:r>
      <w:r w:rsidRPr="00A87F75">
        <w:rPr>
          <w:rStyle w:val="StyleUnderline"/>
        </w:rPr>
        <w:t xml:space="preserve">While </w:t>
      </w:r>
      <w:r w:rsidRPr="009D580B">
        <w:rPr>
          <w:rStyle w:val="StyleUnderline"/>
          <w:highlight w:val="green"/>
        </w:rPr>
        <w:t>we naturally love life</w:t>
      </w:r>
      <w:r w:rsidRPr="00A87F75">
        <w:rPr>
          <w:rStyle w:val="StyleUnderline"/>
        </w:rPr>
        <w:t xml:space="preserve">, the </w:t>
      </w:r>
      <w:r w:rsidRPr="009D580B">
        <w:rPr>
          <w:rStyle w:val="StyleUnderline"/>
          <w:highlight w:val="green"/>
        </w:rPr>
        <w:t xml:space="preserve">interruption of this love leads to </w:t>
      </w:r>
      <w:r w:rsidRPr="00D25825">
        <w:rPr>
          <w:rStyle w:val="StyleUnderline"/>
        </w:rPr>
        <w:t>a</w:t>
      </w:r>
      <w:r w:rsidRPr="00A87F75">
        <w:rPr>
          <w:rStyle w:val="StyleUnderline"/>
        </w:rPr>
        <w:t xml:space="preserve"> devotion to </w:t>
      </w:r>
      <w:r w:rsidRPr="009D580B">
        <w:rPr>
          <w:rStyle w:val="StyleUnderline"/>
          <w:highlight w:val="green"/>
        </w:rPr>
        <w:t>death and a consequent aggressive bent</w:t>
      </w:r>
      <w:r w:rsidRPr="009D580B">
        <w:rPr>
          <w:highlight w:val="green"/>
        </w:rPr>
        <w:t>.</w:t>
      </w:r>
      <w:r w:rsidRPr="00EC535C">
        <w:t xml:space="preserve"> Later in </w:t>
      </w:r>
      <w:r w:rsidRPr="00EC535C">
        <w:rPr>
          <w:i/>
        </w:rPr>
        <w:t>The Anatomy of Human Destructiveness</w:t>
      </w:r>
      <w:r w:rsidRPr="00EC535C">
        <w:t xml:space="preserve">, Fromm identifies Hitler as a particularly obstinate case of necrophilia, and he would undoubtedly have done the same with bin Laden and the Islamic fundamentalists, had he lived to see them.  The problem with this opposition is the way that it constrains our thinking. On one level, </w:t>
      </w:r>
      <w:r w:rsidRPr="009D580B">
        <w:rPr>
          <w:rStyle w:val="StyleUnderline"/>
          <w:highlight w:val="green"/>
        </w:rPr>
        <w:t>recognizing an opposition between those who love death and those who love life represents an accurate appraisal</w:t>
      </w:r>
      <w:r w:rsidRPr="00A87F75">
        <w:rPr>
          <w:rStyle w:val="StyleUnderline"/>
        </w:rPr>
        <w:t xml:space="preserve"> of the contemporary political landscape, </w:t>
      </w:r>
      <w:r w:rsidRPr="009D580B">
        <w:rPr>
          <w:rStyle w:val="StyleUnderline"/>
          <w:highlight w:val="green"/>
        </w:rPr>
        <w:t>but</w:t>
      </w:r>
      <w:r w:rsidRPr="00A87F75">
        <w:rPr>
          <w:rStyle w:val="StyleUnderline"/>
        </w:rPr>
        <w:t xml:space="preserve"> it </w:t>
      </w:r>
      <w:r w:rsidRPr="009D580B">
        <w:rPr>
          <w:rStyle w:val="StyleUnderline"/>
          <w:highlight w:val="green"/>
        </w:rPr>
        <w:t>does not exhaust</w:t>
      </w:r>
      <w:r w:rsidRPr="00A87F75">
        <w:rPr>
          <w:rStyle w:val="StyleUnderline"/>
        </w:rPr>
        <w:t xml:space="preserve"> the </w:t>
      </w:r>
      <w:r w:rsidRPr="009D580B">
        <w:rPr>
          <w:rStyle w:val="StyleUnderline"/>
          <w:highlight w:val="green"/>
        </w:rPr>
        <w:t>political possibilities. If we look at things like this as George W. Bush would have us do, either we are with the capitalist West or we are with the terrorists</w:t>
      </w:r>
      <w:r w:rsidRPr="00A87F75">
        <w:rPr>
          <w:rStyle w:val="StyleUnderline"/>
        </w:rPr>
        <w:t xml:space="preserve">. But </w:t>
      </w:r>
      <w:r w:rsidRPr="009D580B">
        <w:rPr>
          <w:rStyle w:val="StyleUnderline"/>
          <w:highlight w:val="green"/>
        </w:rPr>
        <w:t>psychoanalysis helps us to see the falsity of this opposition,</w:t>
      </w:r>
      <w:r w:rsidRPr="00A87F75">
        <w:rPr>
          <w:rStyle w:val="StyleUnderline"/>
        </w:rPr>
        <w:t xml:space="preserve"> to see that </w:t>
      </w:r>
      <w:r w:rsidRPr="009D580B">
        <w:rPr>
          <w:rStyle w:val="StyleUnderline"/>
          <w:highlight w:val="green"/>
        </w:rPr>
        <w:t>hidden between</w:t>
      </w:r>
      <w:r>
        <w:rPr>
          <w:rStyle w:val="StyleUnderline"/>
        </w:rPr>
        <w:t xml:space="preserve"> the contrast of </w:t>
      </w:r>
      <w:r w:rsidRPr="009D580B">
        <w:rPr>
          <w:rStyle w:val="StyleUnderline"/>
          <w:highlight w:val="green"/>
        </w:rPr>
        <w:t>life and death is a third possibility — death in life, or the death drive</w:t>
      </w:r>
      <w:r w:rsidRPr="00EC535C">
        <w:t xml:space="preserve">. An </w:t>
      </w:r>
      <w:r w:rsidRPr="009D580B">
        <w:rPr>
          <w:rStyle w:val="StyleUnderline"/>
          <w:highlight w:val="green"/>
        </w:rPr>
        <w:t>insistence on the death drive marks an option beyond</w:t>
      </w:r>
      <w:r w:rsidRPr="00A87F75">
        <w:rPr>
          <w:rStyle w:val="StyleUnderline"/>
        </w:rPr>
        <w:t xml:space="preserve"> what seems possible on the </w:t>
      </w:r>
      <w:r w:rsidRPr="009D580B">
        <w:rPr>
          <w:rStyle w:val="StyleUnderline"/>
          <w:highlight w:val="green"/>
        </w:rPr>
        <w:t>contemporary political landscape</w:t>
      </w:r>
      <w:r w:rsidRPr="00EC535C">
        <w:t>. The implications of this other path will emerge through the following examination of the widespread opposition of life and death.</w:t>
      </w:r>
    </w:p>
    <w:p w14:paraId="602FFCF0" w14:textId="77777777" w:rsidR="00AC2562" w:rsidRPr="00560DA3" w:rsidRDefault="00AC2562" w:rsidP="00AC2562">
      <w:pPr>
        <w:ind w:left="-5" w:right="36"/>
        <w:rPr>
          <w:rStyle w:val="StyleUnderline"/>
        </w:rPr>
      </w:pPr>
      <w:r w:rsidRPr="00EC535C">
        <w:t xml:space="preserve"> On the level of common sense, this opposition is not symmetrical. What thinking person would not want to side with those who love life rather than death.3 Everyone can readily understand how one might love life, but the love of dea</w:t>
      </w:r>
      <w:r>
        <w:t xml:space="preserve">th </w:t>
      </w:r>
      <w:r w:rsidRPr="00EC535C">
        <w:t xml:space="preserve">is a counterintuitive phenomenon. It seems as if it must be code language for some other desire, which is how Western leftists often view it.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power.4 </w:t>
      </w:r>
      <w:r w:rsidRPr="00560DA3">
        <w:rPr>
          <w:rStyle w:val="StyleUnderline"/>
        </w:rPr>
        <w:t>We must imagine that for subjects such as these there is an appeal in death itself.</w:t>
      </w:r>
    </w:p>
    <w:p w14:paraId="2C076F50" w14:textId="77777777" w:rsidR="00AC2562" w:rsidRPr="00EC535C" w:rsidRDefault="00AC2562" w:rsidP="00AC2562">
      <w:pPr>
        <w:ind w:left="-5" w:right="36"/>
      </w:pPr>
      <w:r>
        <w:t xml:space="preserve"> Th</w:t>
      </w:r>
      <w:r w:rsidRPr="00EC535C">
        <w:t>ose who emphasize the importance of dea</w:t>
      </w:r>
      <w:r>
        <w:t>t</w:t>
      </w:r>
      <w:r w:rsidRPr="00EC535C">
        <w:t>h</w:t>
      </w:r>
      <w:r>
        <w:t xml:space="preserve"> </w:t>
      </w:r>
      <w:r w:rsidRPr="00EC535C">
        <w:t xml:space="preserve">at the expense of life do so because </w:t>
      </w:r>
      <w:r w:rsidRPr="009D580B">
        <w:rPr>
          <w:rStyle w:val="StyleUnderline"/>
          <w:highlight w:val="green"/>
        </w:rPr>
        <w:t>death is the source of value</w:t>
      </w:r>
      <w:r w:rsidRPr="00EC535C">
        <w:t xml:space="preserve">.5 </w:t>
      </w:r>
      <w:r w:rsidRPr="00560DA3">
        <w:rPr>
          <w:rStyle w:val="StyleUnderline"/>
        </w:rPr>
        <w:t xml:space="preserve">The fact that </w:t>
      </w:r>
      <w:r w:rsidRPr="009D580B">
        <w:rPr>
          <w:rStyle w:val="StyleUnderline"/>
          <w:highlight w:val="green"/>
        </w:rPr>
        <w:t>life has an end</w:t>
      </w:r>
      <w:r w:rsidRPr="00560DA3">
        <w:rPr>
          <w:rStyle w:val="StyleUnderline"/>
        </w:rPr>
        <w:t xml:space="preserve">, that we do not have an infinite amount of time to experience every possibility, </w:t>
      </w:r>
      <w:r w:rsidRPr="009D580B">
        <w:rPr>
          <w:rStyle w:val="StyleUnderline"/>
          <w:highlight w:val="green"/>
        </w:rPr>
        <w:t>means that we must value some things above others. Death creates hierarchies of value</w:t>
      </w:r>
      <w:r w:rsidRPr="00560DA3">
        <w:rPr>
          <w:rStyle w:val="StyleUnderline"/>
        </w:rPr>
        <w:t xml:space="preserve">, and these hierarchies are not only </w:t>
      </w:r>
      <w:r w:rsidRPr="009D580B">
        <w:rPr>
          <w:rStyle w:val="StyleUnderline"/>
          <w:highlight w:val="green"/>
        </w:rPr>
        <w:t>vehicles for oppression</w:t>
      </w:r>
      <w:r w:rsidRPr="00560DA3">
        <w:rPr>
          <w:rStyle w:val="StyleUnderline"/>
        </w:rPr>
        <w:t xml:space="preserve"> but the </w:t>
      </w:r>
      <w:r w:rsidRPr="009D580B">
        <w:rPr>
          <w:rStyle w:val="StyleUnderline"/>
          <w:highlight w:val="green"/>
        </w:rPr>
        <w:t>pathways through which what we do matters at all. Without</w:t>
      </w:r>
      <w:r w:rsidRPr="00560DA3">
        <w:rPr>
          <w:rStyle w:val="StyleUnderline"/>
        </w:rPr>
        <w:t xml:space="preserve"> the value that </w:t>
      </w:r>
      <w:r w:rsidRPr="009D580B">
        <w:rPr>
          <w:rStyle w:val="StyleUnderline"/>
          <w:highlight w:val="green"/>
        </w:rPr>
        <w:t>death</w:t>
      </w:r>
      <w:r w:rsidRPr="00560DA3">
        <w:rPr>
          <w:rStyle w:val="StyleUnderline"/>
        </w:rPr>
        <w:t xml:space="preserve"> provides, </w:t>
      </w:r>
      <w:r w:rsidRPr="009D580B">
        <w:rPr>
          <w:rStyle w:val="StyleUnderline"/>
          <w:highlight w:val="green"/>
        </w:rPr>
        <w:t>neither love nor ice cream nor friendship nor anything that we enjoy would have any</w:t>
      </w:r>
      <w:r w:rsidRPr="00560DA3">
        <w:rPr>
          <w:rStyle w:val="StyleUnderline"/>
        </w:rPr>
        <w:t xml:space="preserve"> special </w:t>
      </w:r>
      <w:r w:rsidRPr="009D580B">
        <w:rPr>
          <w:rStyle w:val="StyleUnderline"/>
          <w:highlight w:val="green"/>
        </w:rPr>
        <w:t>worth</w:t>
      </w:r>
      <w:r w:rsidRPr="00560DA3">
        <w:rPr>
          <w:rStyle w:val="StyleUnderline"/>
        </w:rPr>
        <w:t xml:space="preserve"> whatsoever. Having an infinite amount of time, we would have no incentive to opt for these experiences rather than other ones. </w:t>
      </w:r>
      <w:r w:rsidRPr="009D580B">
        <w:rPr>
          <w:rStyle w:val="StyleUnderline"/>
          <w:highlight w:val="green"/>
        </w:rPr>
        <w:t>We would be left unable to enjoy</w:t>
      </w:r>
      <w:r w:rsidRPr="00560DA3">
        <w:rPr>
          <w:rStyle w:val="StyleUnderline"/>
        </w:rPr>
        <w:t xml:space="preserve"> what seems to make life most worth living.</w:t>
      </w:r>
    </w:p>
    <w:p w14:paraId="344607A9" w14:textId="77777777" w:rsidR="00AC2562" w:rsidRPr="00560DA3" w:rsidRDefault="00AC2562" w:rsidP="00AC2562">
      <w:r w:rsidRPr="00EC535C">
        <w:t xml:space="preserve"> Even though </w:t>
      </w:r>
      <w:r w:rsidRPr="009D580B">
        <w:rPr>
          <w:rStyle w:val="StyleUnderline"/>
          <w:highlight w:val="green"/>
        </w:rPr>
        <w:t>enjoyment</w:t>
      </w:r>
      <w:r w:rsidRPr="00EC535C">
        <w:t xml:space="preserve"> itself is an experience of the infinite, an experience of transcending the limits that regulate everyday activity, it nonetheless </w:t>
      </w:r>
      <w:r w:rsidRPr="009D580B">
        <w:rPr>
          <w:rStyle w:val="StyleUnderline"/>
          <w:highlight w:val="green"/>
        </w:rPr>
        <w:t>depends on</w:t>
      </w:r>
      <w:r w:rsidRPr="00560DA3">
        <w:rPr>
          <w:rStyle w:val="StyleUnderline"/>
        </w:rPr>
        <w:t xml:space="preserve"> the limits of </w:t>
      </w:r>
      <w:r w:rsidRPr="009D580B">
        <w:rPr>
          <w:rStyle w:val="StyleUnderline"/>
          <w:highlight w:val="green"/>
        </w:rPr>
        <w:t>finitude</w:t>
      </w:r>
      <w:r w:rsidRPr="00560DA3">
        <w:rPr>
          <w:rStyle w:val="StyleUnderline"/>
        </w:rPr>
        <w:t xml:space="preserve">. When one enjoys, one accesses the infinite as a finite </w:t>
      </w:r>
      <w:r w:rsidRPr="00D25825">
        <w:rPr>
          <w:rStyle w:val="StyleUnderline"/>
        </w:rPr>
        <w:t>subject</w:t>
      </w:r>
      <w:r w:rsidRPr="00EC535C">
        <w:t xml:space="preserve">, and it is this contrast that renders enjoyment enjoyable. </w:t>
      </w:r>
      <w:r w:rsidRPr="009D580B">
        <w:rPr>
          <w:rStyle w:val="StyleUnderline"/>
          <w:highlight w:val="green"/>
        </w:rPr>
        <w:t>Without the limits of finitude, our experience</w:t>
      </w:r>
      <w:r w:rsidRPr="00560DA3">
        <w:rPr>
          <w:rStyle w:val="StyleUnderline"/>
        </w:rPr>
        <w:t xml:space="preserve"> of the infinite </w:t>
      </w:r>
      <w:r w:rsidRPr="009D580B">
        <w:rPr>
          <w:rStyle w:val="StyleUnderline"/>
          <w:highlight w:val="green"/>
        </w:rPr>
        <w:t>would become as tedious as our everyday lives</w:t>
      </w:r>
      <w:r w:rsidRPr="00560DA3">
        <w:rPr>
          <w:rStyle w:val="StyleUnderline"/>
        </w:rPr>
        <w:t xml:space="preserve"> (and in fact would become our everyday experience). </w:t>
      </w:r>
      <w:r w:rsidRPr="00EC535C">
        <w:t xml:space="preserve">Finitude provides the punctuation through which the infinite emerges as such. </w:t>
      </w:r>
      <w:r w:rsidRPr="00560DA3">
        <w:rPr>
          <w:rStyle w:val="StyleUnderline"/>
        </w:rPr>
        <w:t xml:space="preserve">The struggle to assert the importance of death — </w:t>
      </w:r>
      <w:r w:rsidRPr="009D580B">
        <w:rPr>
          <w:rStyle w:val="StyleUnderline"/>
          <w:highlight w:val="green"/>
        </w:rPr>
        <w:t>the act of being in love with death</w:t>
      </w:r>
      <w:r w:rsidRPr="00EC535C">
        <w:t xml:space="preserve">, as bin Laden claims that the Muslim youths are </w:t>
      </w:r>
      <w:r w:rsidRPr="00560DA3">
        <w:rPr>
          <w:rStyle w:val="StyleUnderline"/>
        </w:rPr>
        <w:t xml:space="preserve">— </w:t>
      </w:r>
      <w:r w:rsidRPr="009D580B">
        <w:rPr>
          <w:rStyle w:val="StyleUnderline"/>
          <w:highlight w:val="green"/>
        </w:rPr>
        <w:t>is a mode of avowing one’s allegiance to</w:t>
      </w:r>
      <w:r w:rsidRPr="00560DA3">
        <w:rPr>
          <w:rStyle w:val="StyleUnderline"/>
        </w:rPr>
        <w:t xml:space="preserve"> the </w:t>
      </w:r>
      <w:r w:rsidRPr="009D580B">
        <w:rPr>
          <w:rStyle w:val="StyleUnderline"/>
          <w:highlight w:val="green"/>
        </w:rPr>
        <w:t>infinite enjoyment that death</w:t>
      </w:r>
      <w:r w:rsidRPr="00560DA3">
        <w:rPr>
          <w:rStyle w:val="StyleUnderline"/>
        </w:rPr>
        <w:t xml:space="preserve"> doesn’t extinguish but instead </w:t>
      </w:r>
      <w:r w:rsidRPr="009D580B">
        <w:rPr>
          <w:rStyle w:val="StyleUnderline"/>
          <w:highlight w:val="green"/>
        </w:rPr>
        <w:t>spawns</w:t>
      </w:r>
      <w:r w:rsidRPr="00560DA3">
        <w:rPr>
          <w:rStyle w:val="StyleUnderline"/>
        </w:rPr>
        <w:t>.</w:t>
      </w:r>
      <w:r w:rsidRPr="00560DA3">
        <w:t>6</w:t>
      </w:r>
    </w:p>
    <w:p w14:paraId="7DA0AFB0" w14:textId="77777777" w:rsidR="00AC2562" w:rsidRPr="00560DA3" w:rsidRDefault="00AC2562" w:rsidP="00AC2562">
      <w:pPr>
        <w:ind w:left="-5" w:right="36"/>
        <w:rPr>
          <w:rStyle w:val="StyleUnderline"/>
        </w:rPr>
      </w:pPr>
      <w:r w:rsidRPr="00EC535C">
        <w:t xml:space="preserve"> This is exactly why Martin Heidegger attacks what he sees as our modern inauthentic relationship to death. In </w:t>
      </w:r>
      <w:r w:rsidRPr="00EC535C">
        <w:rPr>
          <w:i/>
        </w:rPr>
        <w:t>Being and Time</w:t>
      </w:r>
      <w:r w:rsidRPr="00EC535C">
        <w:t xml:space="preserve"> Heidegger sees our individual death as an absolute limit that has the effect of creating value for us. As he puts it, “With death, Dasein stands before itself in its ownmost potentiality-for-being. This is a possibility in which the issue is nothing less than Dasein’s Being-in-the-world.”7 Without the antic</w:t>
      </w:r>
      <w:r>
        <w:t>ipation of our own death, we fl</w:t>
      </w:r>
      <w:r w:rsidRPr="00EC535C">
        <w:t xml:space="preserve">it through the world and fail to take up fully an attitude of care, the attitude most appropriate for our mode of being, according to Heidegger. Nothing really matters to those who have not recognized the approach of their own death. </w:t>
      </w:r>
      <w:r w:rsidRPr="00560DA3">
        <w:rPr>
          <w:rStyle w:val="StyleUnderline"/>
        </w:rPr>
        <w:t xml:space="preserve">By </w:t>
      </w:r>
      <w:r w:rsidRPr="009D580B">
        <w:rPr>
          <w:rStyle w:val="StyleUnderline"/>
          <w:highlight w:val="green"/>
        </w:rPr>
        <w:t>depriving us of an authentic relationship to death, an ideology that proclaims life as the only value creates a valueless world where nothing matters to us.</w:t>
      </w:r>
    </w:p>
    <w:p w14:paraId="1880F637" w14:textId="77777777" w:rsidR="00AC2562" w:rsidRDefault="00AC2562" w:rsidP="00AC2562">
      <w:pPr>
        <w:ind w:left="-5" w:right="36"/>
      </w:pPr>
    </w:p>
    <w:p w14:paraId="65BD8B9A" w14:textId="77777777" w:rsidR="00A319EC" w:rsidRPr="00A319EC" w:rsidRDefault="00A319EC" w:rsidP="00A319EC"/>
    <w:p w14:paraId="398814D9" w14:textId="5C8F2BBC" w:rsidR="00DA54A2" w:rsidRDefault="00DA54A2" w:rsidP="00DA54A2">
      <w:pPr>
        <w:pStyle w:val="Heading3"/>
      </w:pPr>
      <w:r>
        <w:t>Impact – Displacement</w:t>
      </w:r>
    </w:p>
    <w:p w14:paraId="34948A3F" w14:textId="77777777" w:rsidR="00DA54A2" w:rsidRDefault="00DA54A2" w:rsidP="00DA54A2">
      <w:pPr>
        <w:pStyle w:val="Heading4"/>
      </w:pPr>
      <w:r>
        <w:t>Displacement impact</w:t>
      </w:r>
    </w:p>
    <w:p w14:paraId="41885C51" w14:textId="77777777" w:rsidR="00DA54A2" w:rsidRDefault="00DA54A2" w:rsidP="00DA54A2">
      <w:r w:rsidRPr="00F211CC">
        <w:rPr>
          <w:rStyle w:val="Style13ptBold"/>
        </w:rPr>
        <w:t>Stavrakakis</w:t>
      </w:r>
      <w:r w:rsidRPr="00B73A05">
        <w:rPr>
          <w:rStyle w:val="Style13ptBold"/>
        </w:rPr>
        <w:t xml:space="preserve"> 99</w:t>
      </w:r>
      <w:r>
        <w:rPr>
          <w:rStyle w:val="Style13ptBold"/>
        </w:rPr>
        <w:t xml:space="preserve"> </w:t>
      </w:r>
      <w:r w:rsidRPr="00B73A05">
        <w:t xml:space="preserve">(Yannis, </w:t>
      </w:r>
      <w:r>
        <w:t>studied political science at Panteion University in Athens and received his MA degree from the Ideology and Discourse Analysis Programme at the University of Essex, “Lacan and the Political”, 1999, p. 63 - 65) /AK47</w:t>
      </w:r>
    </w:p>
    <w:p w14:paraId="274A6991" w14:textId="77777777" w:rsidR="00DA54A2" w:rsidRPr="00C7559D" w:rsidRDefault="00DA54A2" w:rsidP="00DA54A2">
      <w:r w:rsidRPr="00C7559D">
        <w:t xml:space="preserve">The political is thus revealed, not in what we call political activity, but in the double movement whereby the mode of </w:t>
      </w:r>
      <w:r w:rsidRPr="00CE2EF2">
        <w:rPr>
          <w:rStyle w:val="StyleUnderline"/>
        </w:rPr>
        <w:t>institution of society appears and is obscured</w:t>
      </w:r>
      <w:r w:rsidRPr="00C7559D">
        <w:t xml:space="preserve">. It appears in the sense that </w:t>
      </w:r>
      <w:r w:rsidRPr="00CE2EF2">
        <w:rPr>
          <w:rStyle w:val="StyleUnderline"/>
        </w:rPr>
        <w:t xml:space="preserve">the process whereby </w:t>
      </w:r>
      <w:r w:rsidRPr="004B464E">
        <w:rPr>
          <w:rStyle w:val="StyleUnderline"/>
        </w:rPr>
        <w:t>society</w:t>
      </w:r>
      <w:r w:rsidRPr="00CE2EF2">
        <w:rPr>
          <w:rStyle w:val="StyleUnderline"/>
        </w:rPr>
        <w:t xml:space="preserve"> is ordered and unified across its divisions becomes visible. It </w:t>
      </w:r>
      <w:r w:rsidRPr="004B464E">
        <w:rPr>
          <w:rStyle w:val="StyleUnderline"/>
        </w:rPr>
        <w:t>is obscured</w:t>
      </w:r>
      <w:r w:rsidRPr="00CE2EF2">
        <w:rPr>
          <w:rStyle w:val="StyleUnderline"/>
        </w:rPr>
        <w:t xml:space="preserve"> in the sense that </w:t>
      </w:r>
      <w:r w:rsidRPr="009D580B">
        <w:rPr>
          <w:rStyle w:val="StyleUnderline"/>
          <w:highlight w:val="green"/>
        </w:rPr>
        <w:t>the locus of politics</w:t>
      </w:r>
      <w:r w:rsidRPr="00CE2EF2">
        <w:rPr>
          <w:rStyle w:val="StyleUnderline"/>
        </w:rPr>
        <w:t xml:space="preserve"> (the locus in which parties compete and in which a general agency of power takes shape and is reproduced) </w:t>
      </w:r>
      <w:r w:rsidRPr="009D580B">
        <w:rPr>
          <w:rStyle w:val="StyleUnderline"/>
          <w:highlight w:val="green"/>
        </w:rPr>
        <w:t>becomes defined as particular</w:t>
      </w:r>
      <w:r w:rsidRPr="00CE2EF2">
        <w:rPr>
          <w:rStyle w:val="StyleUnderline"/>
        </w:rPr>
        <w:t>, while the principle which generates the overall configuration is concealed.</w:t>
      </w:r>
      <w:r>
        <w:rPr>
          <w:rStyle w:val="StyleUnderline"/>
        </w:rPr>
        <w:t xml:space="preserve"> </w:t>
      </w:r>
      <w:r w:rsidRPr="00C7559D">
        <w:t xml:space="preserve">(Lefort, 1988:11) The point here is that the </w:t>
      </w:r>
      <w:r w:rsidRPr="00CE2EF2">
        <w:rPr>
          <w:rStyle w:val="StyleUnderline"/>
        </w:rPr>
        <w:t xml:space="preserve">institution of </w:t>
      </w:r>
      <w:r w:rsidRPr="009D580B">
        <w:rPr>
          <w:rStyle w:val="StyleUnderline"/>
          <w:highlight w:val="green"/>
        </w:rPr>
        <w:t>political reality presupposes</w:t>
      </w:r>
      <w:r w:rsidRPr="00CE2EF2">
        <w:rPr>
          <w:rStyle w:val="StyleUnderline"/>
        </w:rPr>
        <w:t xml:space="preserve"> a certain </w:t>
      </w:r>
      <w:r w:rsidRPr="009D580B">
        <w:rPr>
          <w:rStyle w:val="StyleUnderline"/>
          <w:highlight w:val="green"/>
        </w:rPr>
        <w:t>repression of the constitutivity of the political</w:t>
      </w:r>
      <w:r w:rsidRPr="00CE2EF2">
        <w:rPr>
          <w:rStyle w:val="StyleUnderline"/>
        </w:rPr>
        <w:t xml:space="preserve">. </w:t>
      </w:r>
      <w:r w:rsidRPr="00C7559D">
        <w:t xml:space="preserve">It </w:t>
      </w:r>
      <w:r w:rsidRPr="00CE2EF2">
        <w:rPr>
          <w:rStyle w:val="StyleUnderline"/>
        </w:rPr>
        <w:t>entails an impossible attempt to erase the political ontology</w:t>
      </w:r>
      <w:r w:rsidRPr="00C7559D">
        <w:t xml:space="preserve"> </w:t>
      </w:r>
      <w:r w:rsidRPr="00CE2EF2">
        <w:rPr>
          <w:rStyle w:val="StyleUnderline"/>
        </w:rPr>
        <w:t xml:space="preserve">of the social. </w:t>
      </w:r>
      <w:r w:rsidRPr="00C7559D">
        <w:t xml:space="preserve">In Leforts view, for example, and here he draws from traditional political philosophy in which what distinguishes one society from another is its regime, </w:t>
      </w:r>
      <w:r w:rsidRPr="00CE2EF2">
        <w:rPr>
          <w:rStyle w:val="StyleUnderline"/>
        </w:rPr>
        <w:t xml:space="preserve">its shaping of human existence, </w:t>
      </w:r>
      <w:r w:rsidRPr="009D580B">
        <w:rPr>
          <w:rStyle w:val="StyleUnderline"/>
          <w:highlight w:val="green"/>
        </w:rPr>
        <w:t>the political</w:t>
      </w:r>
      <w:r w:rsidRPr="00CE2EF2">
        <w:rPr>
          <w:rStyle w:val="StyleUnderline"/>
        </w:rPr>
        <w:t xml:space="preserve"> is related to what </w:t>
      </w:r>
      <w:r w:rsidRPr="009D580B">
        <w:rPr>
          <w:rStyle w:val="StyleUnderline"/>
          <w:highlight w:val="green"/>
        </w:rPr>
        <w:t>generates society</w:t>
      </w:r>
      <w:r w:rsidRPr="00CE2EF2">
        <w:rPr>
          <w:rStyle w:val="StyleUnderline"/>
        </w:rPr>
        <w:t xml:space="preserve">, the different forms of society. It is precisely because the very idea of society </w:t>
      </w:r>
      <w:r w:rsidRPr="00F647C5">
        <w:rPr>
          <w:rStyle w:val="StyleUnderline"/>
        </w:rPr>
        <w:t>contains a reference</w:t>
      </w:r>
      <w:r w:rsidRPr="00CE2EF2">
        <w:rPr>
          <w:rStyle w:val="StyleUnderline"/>
        </w:rPr>
        <w:t xml:space="preserve"> </w:t>
      </w:r>
      <w:r w:rsidRPr="00F647C5">
        <w:rPr>
          <w:rStyle w:val="StyleUnderline"/>
        </w:rPr>
        <w:t>to its political</w:t>
      </w:r>
      <w:r w:rsidRPr="00CE2EF2">
        <w:rPr>
          <w:rStyle w:val="StyleUnderline"/>
        </w:rPr>
        <w:t xml:space="preserve"> definition that it </w:t>
      </w:r>
      <w:r w:rsidRPr="009D580B">
        <w:rPr>
          <w:rStyle w:val="StyleUnderline"/>
          <w:highlight w:val="green"/>
        </w:rPr>
        <w:t>becomes impossible to localise the political</w:t>
      </w:r>
      <w:r w:rsidRPr="00CE2EF2">
        <w:rPr>
          <w:rStyle w:val="StyleUnderline"/>
        </w:rPr>
        <w:t xml:space="preserve"> within society.</w:t>
      </w:r>
      <w:r w:rsidRPr="00C7559D">
        <w:t xml:space="preserve"> </w:t>
      </w:r>
      <w:r w:rsidRPr="00CE2EF2">
        <w:rPr>
          <w:rStyle w:val="Emphasis"/>
        </w:rPr>
        <w:t>The political is thus revealed as the ontological level of the institution of every particular shaping of the social</w:t>
      </w:r>
      <w:r w:rsidRPr="00C7559D">
        <w:t xml:space="preserve"> (this expression denoting both giving meaning to social relations and staging them) (Lefort, 1988:217-19). </w:t>
      </w:r>
      <w:r w:rsidRPr="009D580B">
        <w:rPr>
          <w:rStyle w:val="StyleUnderline"/>
          <w:highlight w:val="green"/>
        </w:rPr>
        <w:t>When we limit our scope</w:t>
      </w:r>
      <w:r w:rsidRPr="00CE2EF2">
        <w:rPr>
          <w:rStyle w:val="StyleUnderline"/>
        </w:rPr>
        <w:t xml:space="preserve"> within political reality we are attempting a certain domestication/spatialisation of the political, </w:t>
      </w:r>
      <w:r w:rsidRPr="009D580B">
        <w:rPr>
          <w:rStyle w:val="StyleUnderline"/>
          <w:highlight w:val="green"/>
        </w:rPr>
        <w:t>we move our attention</w:t>
      </w:r>
      <w:r w:rsidRPr="00CE2EF2">
        <w:rPr>
          <w:rStyle w:val="StyleUnderline"/>
        </w:rPr>
        <w:t xml:space="preserve"> from the political</w:t>
      </w:r>
      <w:r w:rsidRPr="00C7559D">
        <w:t xml:space="preserve"> per se (as the moment of the disruption and undecidability governing the reconstruction of social objectivity including political reality) </w:t>
      </w:r>
      <w:r w:rsidRPr="00CE2EF2">
        <w:rPr>
          <w:rStyle w:val="StyleUnderline"/>
        </w:rPr>
        <w:t>to the social</w:t>
      </w:r>
      <w:r w:rsidRPr="00C7559D">
        <w:t xml:space="preserve"> (as the result of this construction and reconstruction, as the sedimented forms of objectivity) (Laclau, 1990:35). </w:t>
      </w:r>
      <w:r w:rsidRPr="00CE2EF2">
        <w:rPr>
          <w:rStyle w:val="StyleUnderline"/>
        </w:rPr>
        <w:t>This sedimentation of political reality</w:t>
      </w:r>
      <w:r w:rsidRPr="00C7559D">
        <w:t xml:space="preserve"> (as a part or a subsystem of the social) </w:t>
      </w:r>
      <w:r w:rsidRPr="009D580B">
        <w:rPr>
          <w:rStyle w:val="Emphasis"/>
          <w:highlight w:val="green"/>
        </w:rPr>
        <w:t>requires a forgetting of origins</w:t>
      </w:r>
      <w:r w:rsidRPr="00CE2EF2">
        <w:rPr>
          <w:rStyle w:val="Emphasis"/>
        </w:rPr>
        <w:t xml:space="preserve">, a forgetting of the </w:t>
      </w:r>
      <w:r w:rsidRPr="009D580B">
        <w:rPr>
          <w:rStyle w:val="Emphasis"/>
          <w:highlight w:val="green"/>
        </w:rPr>
        <w:t>contingent force of dislocation</w:t>
      </w:r>
      <w:r w:rsidRPr="00CE2EF2">
        <w:rPr>
          <w:rStyle w:val="Emphasis"/>
        </w:rPr>
        <w:t xml:space="preserve"> which stands at its foundation; it requires the </w:t>
      </w:r>
      <w:r w:rsidRPr="009D580B">
        <w:rPr>
          <w:rStyle w:val="Emphasis"/>
          <w:highlight w:val="green"/>
        </w:rPr>
        <w:t>symbolic</w:t>
      </w:r>
      <w:r w:rsidRPr="00CE2EF2">
        <w:rPr>
          <w:rStyle w:val="Emphasis"/>
        </w:rPr>
        <w:t xml:space="preserve"> and </w:t>
      </w:r>
      <w:r w:rsidRPr="009D580B">
        <w:rPr>
          <w:rStyle w:val="Emphasis"/>
          <w:highlight w:val="green"/>
        </w:rPr>
        <w:t>fantasmatic reduction of the political</w:t>
      </w:r>
      <w:r w:rsidRPr="00CE2EF2">
        <w:rPr>
          <w:rStyle w:val="Emphasis"/>
        </w:rPr>
        <w:t>.</w:t>
      </w:r>
      <w:r w:rsidRPr="00C7559D">
        <w:t xml:space="preserve"> Yet, </w:t>
      </w:r>
      <w:r w:rsidRPr="00CE2EF2">
        <w:rPr>
          <w:rStyle w:val="StyleUnderline"/>
        </w:rPr>
        <w:t>to negate the political does not make it disappear, it only leads to bewilderment in the face of its manifestations and to impotence in dealing with them</w:t>
      </w:r>
      <w:r w:rsidRPr="00C7559D">
        <w:t xml:space="preserve"> (Mouffe, 1993:140). What constantly emerges in these currents of contemporary political theory is that the </w:t>
      </w:r>
      <w:r w:rsidRPr="00CE2EF2">
        <w:rPr>
          <w:rStyle w:val="StyleUnderline"/>
        </w:rPr>
        <w:t xml:space="preserve">political seems to acquire a position </w:t>
      </w:r>
      <w:r w:rsidRPr="009D580B">
        <w:rPr>
          <w:rStyle w:val="StyleUnderline"/>
          <w:highlight w:val="green"/>
        </w:rPr>
        <w:t xml:space="preserve">parallel to </w:t>
      </w:r>
      <w:r w:rsidRPr="00F647C5">
        <w:rPr>
          <w:rStyle w:val="StyleUnderline"/>
        </w:rPr>
        <w:t xml:space="preserve">that of </w:t>
      </w:r>
      <w:r w:rsidRPr="009D580B">
        <w:rPr>
          <w:rStyle w:val="StyleUnderline"/>
          <w:highlight w:val="green"/>
        </w:rPr>
        <w:t>the Lacanian real</w:t>
      </w:r>
      <w:r w:rsidRPr="00C7559D">
        <w:t xml:space="preserve">; </w:t>
      </w:r>
      <w:r w:rsidRPr="00CE2EF2">
        <w:rPr>
          <w:rStyle w:val="StyleUnderline"/>
        </w:rPr>
        <w:t>one cannot but be struck by the fact that the political is revealed as a particular modality of the real.</w:t>
      </w:r>
      <w:r w:rsidRPr="00C7559D">
        <w:t xml:space="preserve"> The political becomes one of the forms in which one encounters the real. The field of </w:t>
      </w:r>
      <w:r w:rsidRPr="00CE2EF2">
        <w:rPr>
          <w:rStyle w:val="StyleUnderline"/>
        </w:rPr>
        <w:t>social construction and political reality is the field in which the symbolisation of this real is attempted</w:t>
      </w:r>
      <w:r w:rsidRPr="00C7559D">
        <w:t xml:space="preserve">. Chaitin is correct when asserting that </w:t>
      </w:r>
      <w:r w:rsidRPr="00CE2EF2">
        <w:rPr>
          <w:rStyle w:val="StyleUnderline"/>
        </w:rPr>
        <w:t>symbolisation has the creative power to produce cultural identities, but at a price, the cost of covering over the fundamental nothingness that forms its foundationit is culture, not nature, that abhors a vacuum, above all that of its own contingenc</w:t>
      </w:r>
      <w:r w:rsidRPr="00C7559D">
        <w:t xml:space="preserve">y (Chaitin, 1996:45), of </w:t>
      </w:r>
      <w:r w:rsidRPr="00CE2EF2">
        <w:rPr>
          <w:rStyle w:val="StyleUnderline"/>
        </w:rPr>
        <w:t xml:space="preserve">its ultimate </w:t>
      </w:r>
      <w:r w:rsidRPr="009D580B">
        <w:rPr>
          <w:rStyle w:val="StyleUnderline"/>
          <w:highlight w:val="green"/>
        </w:rPr>
        <w:t>inability to master and symbolise</w:t>
      </w:r>
      <w:r w:rsidRPr="00CE2EF2">
        <w:rPr>
          <w:rStyle w:val="StyleUnderline"/>
        </w:rPr>
        <w:t xml:space="preserve"> </w:t>
      </w:r>
      <w:r w:rsidRPr="009D580B">
        <w:rPr>
          <w:rStyle w:val="StyleUnderline"/>
          <w:highlight w:val="green"/>
        </w:rPr>
        <w:t>the</w:t>
      </w:r>
      <w:r w:rsidRPr="00CE2EF2">
        <w:rPr>
          <w:rStyle w:val="StyleUnderline"/>
        </w:rPr>
        <w:t xml:space="preserve"> impossible </w:t>
      </w:r>
      <w:r w:rsidRPr="009D580B">
        <w:rPr>
          <w:rStyle w:val="StyleUnderline"/>
          <w:highlight w:val="green"/>
        </w:rPr>
        <w:t>real</w:t>
      </w:r>
      <w:r w:rsidRPr="00CE2EF2">
        <w:rPr>
          <w:rStyle w:val="StyleUnderline"/>
        </w:rPr>
        <w:t>: there is a structural lack in the symbolic, which means that certain points of the real cant be symbolised in a definite manner</w:t>
      </w:r>
      <w:r w:rsidRPr="00C7559D">
        <w:t xml:space="preserve">. The unmitigated real </w:t>
      </w:r>
      <w:r w:rsidRPr="009D580B">
        <w:rPr>
          <w:rStyle w:val="Emphasis"/>
          <w:highlight w:val="green"/>
        </w:rPr>
        <w:t>provokes anxiety</w:t>
      </w:r>
      <w:r w:rsidRPr="00C7559D">
        <w:t xml:space="preserve">, and this in turn </w:t>
      </w:r>
      <w:r w:rsidRPr="009D580B">
        <w:rPr>
          <w:rStyle w:val="Emphasis"/>
          <w:highlight w:val="green"/>
        </w:rPr>
        <w:t>gives rise to</w:t>
      </w:r>
      <w:r w:rsidRPr="00CE2EF2">
        <w:rPr>
          <w:rStyle w:val="Emphasis"/>
        </w:rPr>
        <w:t xml:space="preserve"> never-ending, </w:t>
      </w:r>
      <w:r w:rsidRPr="009D580B">
        <w:rPr>
          <w:rStyle w:val="Emphasis"/>
          <w:highlight w:val="green"/>
        </w:rPr>
        <w:t>defensive</w:t>
      </w:r>
      <w:r w:rsidRPr="00CE2EF2">
        <w:rPr>
          <w:rStyle w:val="Emphasis"/>
        </w:rPr>
        <w:t xml:space="preserve">, imaginary </w:t>
      </w:r>
      <w:r w:rsidRPr="009D580B">
        <w:rPr>
          <w:rStyle w:val="Emphasis"/>
          <w:highlight w:val="green"/>
        </w:rPr>
        <w:t>constructs</w:t>
      </w:r>
      <w:r w:rsidRPr="00C7559D">
        <w:t xml:space="preserve"> (Verhaeghe, 1994:60). Following from this, </w:t>
      </w:r>
      <w:r w:rsidRPr="00CE2EF2">
        <w:rPr>
          <w:rStyle w:val="Emphasis"/>
        </w:rPr>
        <w:t>all human productions</w:t>
      </w:r>
      <w:r w:rsidRPr="00C7559D">
        <w:t xml:space="preserve"> [Society itself, culture, religion, science]</w:t>
      </w:r>
      <w:r w:rsidRPr="00CE2EF2">
        <w:rPr>
          <w:rStyle w:val="Emphasis"/>
        </w:rPr>
        <w:t>can be understood in the light of that structural failure of the symbolic in relationship to the real</w:t>
      </w:r>
      <w:r w:rsidRPr="00C7559D">
        <w:t xml:space="preserve"> (ibid.: 61). It is the </w:t>
      </w:r>
      <w:r w:rsidRPr="00CE2EF2">
        <w:rPr>
          <w:rStyle w:val="Emphasis"/>
        </w:rPr>
        <w:t xml:space="preserve">moment of this failure, the </w:t>
      </w:r>
      <w:r w:rsidRPr="009D580B">
        <w:rPr>
          <w:rStyle w:val="Emphasis"/>
          <w:highlight w:val="green"/>
        </w:rPr>
        <w:t>moment of our encounter</w:t>
      </w:r>
      <w:r w:rsidRPr="00CE2EF2">
        <w:rPr>
          <w:rStyle w:val="Emphasis"/>
        </w:rPr>
        <w:t xml:space="preserve"> with the real,</w:t>
      </w:r>
      <w:r w:rsidRPr="00C7559D">
        <w:t xml:space="preserve"> that is revealed as the moment of the political par excellence in our reading of Lacan. It is the </w:t>
      </w:r>
      <w:r w:rsidRPr="00CE2EF2">
        <w:rPr>
          <w:rStyle w:val="Emphasis"/>
        </w:rPr>
        <w:t xml:space="preserve">constitutivity of this moment in Lacanian psychoanalysis that </w:t>
      </w:r>
      <w:r w:rsidRPr="009D580B">
        <w:rPr>
          <w:rStyle w:val="Emphasis"/>
          <w:highlight w:val="green"/>
        </w:rPr>
        <w:t>proves our fantasmatic conception</w:t>
      </w:r>
      <w:r w:rsidRPr="00CE2EF2">
        <w:rPr>
          <w:rStyle w:val="Emphasis"/>
        </w:rPr>
        <w:t xml:space="preserve"> </w:t>
      </w:r>
      <w:r w:rsidRPr="009D580B">
        <w:rPr>
          <w:rStyle w:val="Emphasis"/>
          <w:highlight w:val="green"/>
        </w:rPr>
        <w:t>of the</w:t>
      </w:r>
      <w:r w:rsidRPr="00CE2EF2">
        <w:rPr>
          <w:rStyle w:val="Emphasis"/>
        </w:rPr>
        <w:t xml:space="preserve"> socio-political </w:t>
      </w:r>
      <w:r w:rsidRPr="009D580B">
        <w:rPr>
          <w:rStyle w:val="Emphasis"/>
          <w:highlight w:val="green"/>
        </w:rPr>
        <w:t>institution of society</w:t>
      </w:r>
      <w:r w:rsidRPr="00CE2EF2">
        <w:rPr>
          <w:rStyle w:val="Emphasis"/>
        </w:rPr>
        <w:t xml:space="preserve"> as a harmonious totality to be no more than a mirage</w:t>
      </w:r>
      <w:r w:rsidRPr="00C7559D">
        <w:t xml:space="preserve">. It is this traumatic moment of the political qua encounter with the real that initiates again and again a process of symbolisation, and </w:t>
      </w:r>
      <w:r w:rsidRPr="00CE2EF2">
        <w:rPr>
          <w:rStyle w:val="StyleUnderline"/>
        </w:rPr>
        <w:t>initiates the ever-present hegemonic play between different symbolisations of this real</w:t>
      </w:r>
      <w:r w:rsidRPr="00C7559D">
        <w:t xml:space="preserve">. This </w:t>
      </w:r>
      <w:r w:rsidRPr="00CE2EF2">
        <w:rPr>
          <w:rStyle w:val="Emphasis"/>
        </w:rPr>
        <w:t>play leads to the emergence of politics, to the political institution of a new social fantas</w:t>
      </w:r>
      <w:r w:rsidRPr="00C7559D">
        <w:t>y (or of many antagonistic fantasies engaged in a struggle for hegemony) in the place of the dislocated one, and so on and so forth. In this light</w:t>
      </w:r>
      <w:r w:rsidRPr="00CE2EF2">
        <w:rPr>
          <w:rStyle w:val="StyleUnderline"/>
        </w:rPr>
        <w:t>, Lacans insistence on the centrality of the real, especially in the latter part of his teaching, acquires major political importance</w:t>
      </w:r>
      <w:r w:rsidRPr="00C7559D">
        <w:t xml:space="preserve">. Lacan himself, in his seminar on The Four Fundamental Concepts of Psychoanalysis uses noise and accident as metaphors or examples of our encounter with the real. It might be possible to add the political to this chain of equivalences. Lacans schema of </w:t>
      </w:r>
      <w:r w:rsidRPr="00C7559D">
        <w:rPr>
          <w:rStyle w:val="Emphasis"/>
        </w:rPr>
        <w:t>socio-p</w:t>
      </w:r>
      <w:r w:rsidRPr="009D580B">
        <w:rPr>
          <w:rStyle w:val="Emphasis"/>
          <w:highlight w:val="green"/>
        </w:rPr>
        <w:t>olitical life is that of a play,</w:t>
      </w:r>
      <w:r w:rsidRPr="00C7559D">
        <w:rPr>
          <w:rStyle w:val="Emphasis"/>
        </w:rPr>
        <w:t xml:space="preserve"> an unending </w:t>
      </w:r>
      <w:r w:rsidRPr="009D580B">
        <w:rPr>
          <w:rStyle w:val="Emphasis"/>
          <w:highlight w:val="green"/>
        </w:rPr>
        <w:t>circular play</w:t>
      </w:r>
      <w:r w:rsidRPr="00C7559D">
        <w:rPr>
          <w:rStyle w:val="Emphasis"/>
        </w:rPr>
        <w:t xml:space="preserve"> </w:t>
      </w:r>
      <w:r w:rsidRPr="009D580B">
        <w:rPr>
          <w:rStyle w:val="Emphasis"/>
          <w:highlight w:val="green"/>
        </w:rPr>
        <w:t>between</w:t>
      </w:r>
      <w:r w:rsidRPr="00C7559D">
        <w:rPr>
          <w:rStyle w:val="Emphasis"/>
        </w:rPr>
        <w:t xml:space="preserve"> </w:t>
      </w:r>
      <w:r w:rsidRPr="00F647C5">
        <w:rPr>
          <w:rStyle w:val="Emphasis"/>
        </w:rPr>
        <w:t>possibility and impossibility</w:t>
      </w:r>
      <w:r w:rsidRPr="00C7559D">
        <w:rPr>
          <w:rStyle w:val="Emphasis"/>
        </w:rPr>
        <w:t xml:space="preserve">, between construction and destruction, </w:t>
      </w:r>
      <w:r w:rsidRPr="009D580B">
        <w:rPr>
          <w:rStyle w:val="Emphasis"/>
          <w:highlight w:val="green"/>
        </w:rPr>
        <w:t>representation and failure</w:t>
      </w:r>
      <w:r w:rsidRPr="00C7559D">
        <w:rPr>
          <w:rStyle w:val="Emphasis"/>
        </w:rPr>
        <w:t>, articulation and dislocation, reality and the real, politics and the political</w:t>
      </w:r>
      <w:r w:rsidRPr="00C7559D">
        <w:t xml:space="preserve">. It is </w:t>
      </w:r>
      <w:r w:rsidRPr="00C7559D">
        <w:rPr>
          <w:rStyle w:val="StyleUnderline"/>
        </w:rPr>
        <w:t>this constitutive play which</w:t>
      </w:r>
      <w:r w:rsidRPr="00C7559D">
        <w:t xml:space="preserve"> can help </w:t>
      </w:r>
      <w:r w:rsidRPr="00C7559D">
        <w:rPr>
          <w:rStyle w:val="StyleUnderline"/>
        </w:rPr>
        <w:t>illuminate a series of political questions</w:t>
      </w:r>
      <w:r w:rsidRPr="00C7559D">
        <w:t xml:space="preserve"> and lead to a novel approach to political analysis. As an illustration let us examine a concrete problem of political analysis. How are we, for example, </w:t>
      </w:r>
      <w:r w:rsidRPr="00C7559D">
        <w:rPr>
          <w:rStyle w:val="StyleUnderline"/>
        </w:rPr>
        <w:t xml:space="preserve">to account for the emergence and the hegemonic force of apartheid </w:t>
      </w:r>
      <w:r w:rsidRPr="009D580B">
        <w:rPr>
          <w:rStyle w:val="StyleUnderline"/>
          <w:highlight w:val="green"/>
        </w:rPr>
        <w:t>discourse</w:t>
      </w:r>
      <w:r w:rsidRPr="00C7559D">
        <w:rPr>
          <w:rStyle w:val="StyleUnderline"/>
        </w:rPr>
        <w:t xml:space="preserve"> in South Africa</w:t>
      </w:r>
      <w:r w:rsidRPr="00C7559D">
        <w:t xml:space="preserve">? Is </w:t>
      </w:r>
      <w:r w:rsidRPr="00C7559D">
        <w:rPr>
          <w:rStyle w:val="Emphasis"/>
        </w:rPr>
        <w:t xml:space="preserve">this </w:t>
      </w:r>
      <w:r w:rsidRPr="009D580B">
        <w:rPr>
          <w:rStyle w:val="Emphasis"/>
          <w:highlight w:val="green"/>
        </w:rPr>
        <w:t>emergence due to a positively defined cause</w:t>
      </w:r>
      <w:r w:rsidRPr="00C7559D">
        <w:t xml:space="preserve"> (class struggle, etc.)? What becomes apparent now, in l</w:t>
      </w:r>
      <w:r w:rsidRPr="00C7559D">
        <w:rPr>
          <w:rStyle w:val="Emphasis"/>
        </w:rPr>
        <w:t xml:space="preserve">ight of the structural causality of the political, </w:t>
      </w:r>
      <w:r w:rsidRPr="009D580B">
        <w:rPr>
          <w:rStyle w:val="Emphasis"/>
          <w:highlight w:val="green"/>
        </w:rPr>
        <w:t>is that the reasons</w:t>
      </w:r>
      <w:r w:rsidRPr="00C7559D">
        <w:rPr>
          <w:rStyle w:val="Emphasis"/>
        </w:rPr>
        <w:t xml:space="preserve"> </w:t>
      </w:r>
      <w:r w:rsidRPr="009D580B">
        <w:rPr>
          <w:rStyle w:val="Emphasis"/>
          <w:highlight w:val="green"/>
        </w:rPr>
        <w:t>for</w:t>
      </w:r>
      <w:r w:rsidRPr="00C7559D">
        <w:rPr>
          <w:rStyle w:val="Emphasis"/>
        </w:rPr>
        <w:t xml:space="preserve"> the </w:t>
      </w:r>
      <w:r w:rsidRPr="009D580B">
        <w:rPr>
          <w:rStyle w:val="Emphasis"/>
          <w:highlight w:val="green"/>
        </w:rPr>
        <w:t>resurgence</w:t>
      </w:r>
      <w:r w:rsidRPr="00C7559D">
        <w:rPr>
          <w:rStyle w:val="Emphasis"/>
        </w:rPr>
        <w:t xml:space="preserve"> </w:t>
      </w:r>
      <w:r w:rsidRPr="009D580B">
        <w:rPr>
          <w:rStyle w:val="Emphasis"/>
          <w:highlight w:val="green"/>
        </w:rPr>
        <w:t>of Afrikaner nationalism</w:t>
      </w:r>
      <w:r w:rsidRPr="00C7559D">
        <w:rPr>
          <w:rStyle w:val="Emphasis"/>
        </w:rPr>
        <w:t xml:space="preserve"> in the 1930s and 1940s are not to be found in some sort of objective conditions</w:t>
      </w:r>
      <w:r w:rsidRPr="00C7559D">
        <w:t xml:space="preserve"> (Norval, 1996:51). </w:t>
      </w:r>
      <w:r w:rsidRPr="009D580B">
        <w:rPr>
          <w:rStyle w:val="StyleUnderline"/>
          <w:highlight w:val="green"/>
        </w:rPr>
        <w:t>Apartheid can</w:t>
      </w:r>
      <w:r w:rsidRPr="00C7559D">
        <w:rPr>
          <w:rStyle w:val="StyleUnderline"/>
        </w:rPr>
        <w:t xml:space="preserve"> </w:t>
      </w:r>
      <w:r w:rsidRPr="009D580B">
        <w:rPr>
          <w:rStyle w:val="StyleUnderline"/>
          <w:highlight w:val="green"/>
        </w:rPr>
        <w:t>be traced back to the dislocations</w:t>
      </w:r>
      <w:r w:rsidRPr="00C7559D">
        <w:rPr>
          <w:rStyle w:val="StyleUnderline"/>
        </w:rPr>
        <w:t xml:space="preserve"> that conditioned the emergence </w:t>
      </w:r>
      <w:r w:rsidRPr="009D580B">
        <w:rPr>
          <w:rStyle w:val="StyleUnderline"/>
          <w:highlight w:val="green"/>
        </w:rPr>
        <w:t>of this</w:t>
      </w:r>
      <w:r w:rsidRPr="00C7559D">
        <w:rPr>
          <w:rStyle w:val="StyleUnderline"/>
        </w:rPr>
        <w:t xml:space="preserve"> Afrikaner nationalist </w:t>
      </w:r>
      <w:r w:rsidRPr="009D580B">
        <w:rPr>
          <w:rStyle w:val="StyleUnderline"/>
          <w:highlight w:val="green"/>
        </w:rPr>
        <w:t>discourse</w:t>
      </w:r>
      <w:r w:rsidRPr="00C7559D">
        <w:t xml:space="preserve"> (associated, among others, with the increasing capitalisation of agriculture, the rate of urbanisation and events such as the Great War). </w:t>
      </w:r>
      <w:r w:rsidRPr="00C7559D">
        <w:rPr>
          <w:rStyle w:val="StyleUnderline"/>
        </w:rPr>
        <w:t>The articulation of a new political discourse can only make sense against the background of the dislocation of the preceding socio-political order or ideological space</w:t>
      </w:r>
      <w:r w:rsidRPr="00C7559D">
        <w:t xml:space="preserve">. It is </w:t>
      </w:r>
      <w:r w:rsidRPr="00C7559D">
        <w:rPr>
          <w:rStyle w:val="Emphasis"/>
        </w:rPr>
        <w:t xml:space="preserve">the </w:t>
      </w:r>
      <w:r w:rsidRPr="009D580B">
        <w:rPr>
          <w:rStyle w:val="Emphasis"/>
          <w:highlight w:val="green"/>
        </w:rPr>
        <w:t>lack created by dislocation</w:t>
      </w:r>
      <w:r w:rsidRPr="00C7559D">
        <w:rPr>
          <w:rStyle w:val="Emphasis"/>
        </w:rPr>
        <w:t xml:space="preserve"> that </w:t>
      </w:r>
      <w:r w:rsidRPr="009D580B">
        <w:rPr>
          <w:rStyle w:val="Emphasis"/>
          <w:highlight w:val="green"/>
        </w:rPr>
        <w:t>causes the desire</w:t>
      </w:r>
      <w:r w:rsidRPr="00C7559D">
        <w:rPr>
          <w:rStyle w:val="Emphasis"/>
        </w:rPr>
        <w:t xml:space="preserve"> </w:t>
      </w:r>
      <w:r w:rsidRPr="009D580B">
        <w:rPr>
          <w:rStyle w:val="Emphasis"/>
          <w:highlight w:val="green"/>
        </w:rPr>
        <w:t>for a new discursive</w:t>
      </w:r>
      <w:r w:rsidRPr="00C7559D">
        <w:rPr>
          <w:rStyle w:val="Emphasis"/>
        </w:rPr>
        <w:t xml:space="preserve"> </w:t>
      </w:r>
      <w:r w:rsidRPr="009D580B">
        <w:rPr>
          <w:rStyle w:val="Emphasis"/>
          <w:highlight w:val="green"/>
        </w:rPr>
        <w:t>articulation</w:t>
      </w:r>
      <w:r w:rsidRPr="00C7559D">
        <w:t xml:space="preserve">. It is this lack created by a dislocation of the social which forms the kernel of the political as an encounter with the Lacanian real. </w:t>
      </w:r>
      <w:r w:rsidRPr="009D580B">
        <w:rPr>
          <w:rStyle w:val="Emphasis"/>
          <w:highlight w:val="green"/>
        </w:rPr>
        <w:t>Every dislocatory</w:t>
      </w:r>
      <w:r w:rsidRPr="00C7559D">
        <w:rPr>
          <w:rStyle w:val="Emphasis"/>
        </w:rPr>
        <w:t xml:space="preserve"> event </w:t>
      </w:r>
      <w:r w:rsidRPr="009D580B">
        <w:rPr>
          <w:rStyle w:val="Emphasis"/>
          <w:highlight w:val="green"/>
        </w:rPr>
        <w:t>leads to the antagonistic articulation</w:t>
      </w:r>
      <w:r w:rsidRPr="00C7559D">
        <w:rPr>
          <w:rStyle w:val="Emphasis"/>
        </w:rPr>
        <w:t xml:space="preserve"> of different discourses </w:t>
      </w:r>
      <w:r w:rsidRPr="009D580B">
        <w:rPr>
          <w:rStyle w:val="Emphasis"/>
          <w:highlight w:val="green"/>
        </w:rPr>
        <w:t>that attempt to symbolise</w:t>
      </w:r>
      <w:r w:rsidRPr="00C7559D">
        <w:rPr>
          <w:rStyle w:val="Emphasis"/>
        </w:rPr>
        <w:t xml:space="preserve"> </w:t>
      </w:r>
      <w:r w:rsidRPr="009D580B">
        <w:rPr>
          <w:rStyle w:val="Emphasis"/>
          <w:highlight w:val="green"/>
        </w:rPr>
        <w:t>its</w:t>
      </w:r>
      <w:r w:rsidRPr="00C7559D">
        <w:rPr>
          <w:rStyle w:val="Emphasis"/>
        </w:rPr>
        <w:t xml:space="preserve"> traumatic </w:t>
      </w:r>
      <w:r w:rsidRPr="009D580B">
        <w:rPr>
          <w:rStyle w:val="Emphasis"/>
          <w:highlight w:val="green"/>
        </w:rPr>
        <w:t>nature</w:t>
      </w:r>
      <w:r w:rsidRPr="00C7559D">
        <w:rPr>
          <w:rStyle w:val="Emphasis"/>
        </w:rPr>
        <w:t xml:space="preserve">, </w:t>
      </w:r>
      <w:r w:rsidRPr="009D580B">
        <w:rPr>
          <w:rStyle w:val="Emphasis"/>
          <w:highlight w:val="green"/>
        </w:rPr>
        <w:t>to suture the lack</w:t>
      </w:r>
      <w:r w:rsidRPr="00C7559D">
        <w:rPr>
          <w:rStyle w:val="Emphasis"/>
        </w:rPr>
        <w:t xml:space="preserve"> it creates.</w:t>
      </w:r>
      <w:r w:rsidRPr="00C7559D">
        <w:t xml:space="preserve"> In that sense </w:t>
      </w:r>
      <w:r w:rsidRPr="00C7559D">
        <w:rPr>
          <w:rStyle w:val="StyleUnderline"/>
        </w:rPr>
        <w:t>the political stands at the root of politics, dislocation at the root of the articulation of a new sociopolitical order, an encounter with the real moment of the political at the root of our symbolisation of political reality</w:t>
      </w:r>
      <w:r w:rsidRPr="00C7559D">
        <w:t xml:space="preserve">.  </w:t>
      </w:r>
    </w:p>
    <w:p w14:paraId="6CC0A6DB" w14:textId="77777777" w:rsidR="00DA54A2" w:rsidRPr="00DA54A2" w:rsidRDefault="00DA54A2" w:rsidP="00DA54A2"/>
    <w:p w14:paraId="51FAF9FD" w14:textId="7450A05D" w:rsidR="00DA54A2" w:rsidRDefault="00DA54A2" w:rsidP="004E7ACE">
      <w:pPr>
        <w:pStyle w:val="Heading3"/>
      </w:pPr>
      <w:r>
        <w:t>Impact – Exclusion</w:t>
      </w:r>
    </w:p>
    <w:p w14:paraId="2292D7DC" w14:textId="77777777" w:rsidR="00DA54A2" w:rsidRDefault="00DA54A2" w:rsidP="00DA54A2">
      <w:pPr>
        <w:pStyle w:val="Heading4"/>
      </w:pPr>
      <w:r>
        <w:t>Utopian ideals lead to a cycle of exclusion that demonizes nature and alienates reality</w:t>
      </w:r>
    </w:p>
    <w:p w14:paraId="766FD72E" w14:textId="77777777" w:rsidR="00DA54A2" w:rsidRDefault="00DA54A2" w:rsidP="00DA54A2">
      <w:r w:rsidRPr="00F211CC">
        <w:rPr>
          <w:rStyle w:val="Style13ptBold"/>
        </w:rPr>
        <w:t>Stavrakakis</w:t>
      </w:r>
      <w:r w:rsidRPr="00B73A05">
        <w:rPr>
          <w:rStyle w:val="Style13ptBold"/>
        </w:rPr>
        <w:t xml:space="preserve"> 99</w:t>
      </w:r>
      <w:r>
        <w:rPr>
          <w:rStyle w:val="Style13ptBold"/>
        </w:rPr>
        <w:t xml:space="preserve"> </w:t>
      </w:r>
      <w:r w:rsidRPr="00B73A05">
        <w:t xml:space="preserve">(Yannis, </w:t>
      </w:r>
      <w:r>
        <w:t>studied political science at Panteion University in Athens and received his MA degree from the Ideology and Discourse Analysis Programme at the University of Essex, “Lacan and the Political”, 1999, p. 3 - 5) /AK47</w:t>
      </w:r>
    </w:p>
    <w:p w14:paraId="3B9EEBC2" w14:textId="77777777" w:rsidR="00DA54A2" w:rsidRDefault="00DA54A2" w:rsidP="00DA54A2"/>
    <w:p w14:paraId="5AC7489E" w14:textId="77777777" w:rsidR="00DA54A2" w:rsidRPr="00BE311B" w:rsidRDefault="00DA54A2" w:rsidP="00DA54A2">
      <w:pPr>
        <w:rPr>
          <w:rStyle w:val="StyleUnderline"/>
        </w:rPr>
      </w:pPr>
      <w:r w:rsidRPr="00BE311B">
        <w:t xml:space="preserve">Mac Arthur, Odum and Clements, like Isaac Newton, </w:t>
      </w:r>
      <w:r w:rsidRPr="005E3F41">
        <w:rPr>
          <w:rStyle w:val="StyleUnderline"/>
        </w:rPr>
        <w:t>had tried to make nature into a single, coherent picture where all the pieces fitted firmly together.</w:t>
      </w:r>
      <w:r w:rsidRPr="00BE311B">
        <w:t xml:space="preserve"> All of them tried to reduce the disorderliness or the unknown qualities of nature to a single all-encompassing metaphysical idea (Worster, 1994:400). Even </w:t>
      </w:r>
      <w:r w:rsidRPr="009D580B">
        <w:rPr>
          <w:rStyle w:val="StyleUnderline"/>
          <w:highlight w:val="green"/>
        </w:rPr>
        <w:t>conceptions of nature</w:t>
      </w:r>
      <w:r w:rsidRPr="00BE311B">
        <w:t xml:space="preserve"> stressing the element of conflict, such as the Darwinian one, sometimes </w:t>
      </w:r>
      <w:r w:rsidRPr="009D580B">
        <w:rPr>
          <w:rStyle w:val="StyleUnderline"/>
          <w:highlight w:val="green"/>
        </w:rPr>
        <w:t>feel the need</w:t>
      </w:r>
      <w:r w:rsidRPr="005E3F41">
        <w:rPr>
          <w:rStyle w:val="StyleUnderline"/>
        </w:rPr>
        <w:t xml:space="preserve"> </w:t>
      </w:r>
      <w:r w:rsidRPr="009D580B">
        <w:rPr>
          <w:rStyle w:val="StyleUnderline"/>
          <w:highlight w:val="green"/>
        </w:rPr>
        <w:t>to subject</w:t>
      </w:r>
      <w:r w:rsidRPr="005E3F41">
        <w:rPr>
          <w:rStyle w:val="StyleUnderline"/>
        </w:rPr>
        <w:t xml:space="preserve"> this </w:t>
      </w:r>
      <w:r w:rsidRPr="009D580B">
        <w:rPr>
          <w:rStyle w:val="StyleUnderline"/>
          <w:highlight w:val="green"/>
        </w:rPr>
        <w:t>non-perfect image</w:t>
      </w:r>
      <w:r w:rsidRPr="005E3F41">
        <w:rPr>
          <w:rStyle w:val="StyleUnderline"/>
        </w:rPr>
        <w:t xml:space="preserve"> </w:t>
      </w:r>
      <w:r w:rsidRPr="009D580B">
        <w:rPr>
          <w:rStyle w:val="StyleUnderline"/>
          <w:highlight w:val="green"/>
        </w:rPr>
        <w:t>to</w:t>
      </w:r>
      <w:r w:rsidRPr="005E3F41">
        <w:rPr>
          <w:rStyle w:val="StyleUnderline"/>
        </w:rPr>
        <w:t xml:space="preserve"> some </w:t>
      </w:r>
      <w:r w:rsidRPr="009D580B">
        <w:rPr>
          <w:rStyle w:val="StyleUnderline"/>
          <w:highlight w:val="green"/>
        </w:rPr>
        <w:t>discernible goal</w:t>
      </w:r>
      <w:r w:rsidRPr="005E3F41">
        <w:rPr>
          <w:rStyle w:val="StyleUnderline"/>
        </w:rPr>
        <w:t xml:space="preserve"> of nature</w:t>
      </w:r>
      <w:r w:rsidRPr="00BE311B">
        <w:t xml:space="preserve"> (for example the constantly increasing diversity of organic types in one area Worster, 1994:161) which introduces a certain harmony through the back door. What constantly emerges from this exposition is that </w:t>
      </w:r>
      <w:r w:rsidRPr="009D580B">
        <w:rPr>
          <w:rStyle w:val="StyleUnderline"/>
          <w:highlight w:val="green"/>
        </w:rPr>
        <w:t>when harmony is not present</w:t>
      </w:r>
      <w:r w:rsidRPr="005E3F41">
        <w:rPr>
          <w:rStyle w:val="StyleUnderline"/>
        </w:rPr>
        <w:t xml:space="preserve"> </w:t>
      </w:r>
      <w:r w:rsidRPr="009D580B">
        <w:rPr>
          <w:rStyle w:val="StyleUnderline"/>
          <w:highlight w:val="green"/>
        </w:rPr>
        <w:t>it has to be</w:t>
      </w:r>
      <w:r w:rsidRPr="005E3F41">
        <w:rPr>
          <w:rStyle w:val="StyleUnderline"/>
        </w:rPr>
        <w:t xml:space="preserve"> somehow </w:t>
      </w:r>
      <w:r w:rsidRPr="009D580B">
        <w:rPr>
          <w:rStyle w:val="StyleUnderline"/>
          <w:highlight w:val="green"/>
        </w:rPr>
        <w:t>introduced</w:t>
      </w:r>
      <w:r w:rsidRPr="005E3F41">
        <w:rPr>
          <w:rStyle w:val="StyleUnderline"/>
        </w:rPr>
        <w:t xml:space="preserve"> in order for our reality to be coherent</w:t>
      </w:r>
      <w:r w:rsidRPr="00BE311B">
        <w:t xml:space="preserve">. It has to be introduced </w:t>
      </w:r>
      <w:r w:rsidRPr="009D580B">
        <w:rPr>
          <w:rStyle w:val="StyleUnderline"/>
          <w:highlight w:val="green"/>
        </w:rPr>
        <w:t>through</w:t>
      </w:r>
      <w:r w:rsidRPr="005E3F41">
        <w:rPr>
          <w:rStyle w:val="StyleUnderline"/>
        </w:rPr>
        <w:t xml:space="preserve"> a </w:t>
      </w:r>
      <w:r w:rsidRPr="009D580B">
        <w:rPr>
          <w:rStyle w:val="StyleUnderline"/>
          <w:highlight w:val="green"/>
        </w:rPr>
        <w:t>fantasmatic</w:t>
      </w:r>
      <w:r w:rsidRPr="005E3F41">
        <w:rPr>
          <w:rStyle w:val="StyleUnderline"/>
        </w:rPr>
        <w:t xml:space="preserve"> social </w:t>
      </w:r>
      <w:r w:rsidRPr="009D580B">
        <w:rPr>
          <w:rStyle w:val="StyleUnderline"/>
          <w:highlight w:val="green"/>
        </w:rPr>
        <w:t>construction</w:t>
      </w:r>
      <w:r w:rsidRPr="00BE311B">
        <w:t xml:space="preserve">. 19 One should not get the impression though that this is a mere philosophical discussion. In so far as our </w:t>
      </w:r>
      <w:r w:rsidRPr="005E3F41">
        <w:rPr>
          <w:rStyle w:val="Emphasis"/>
        </w:rPr>
        <w:t>constructions of reality influence our behavior and this is what they basically do our fixation on harmony has direct social and political consequences</w:t>
      </w:r>
      <w:r w:rsidRPr="00BE311B">
        <w:t xml:space="preserve">. Reality construction does not take place on a super structural level. </w:t>
      </w:r>
      <w:r w:rsidRPr="009D580B">
        <w:rPr>
          <w:rStyle w:val="StyleUnderline"/>
          <w:highlight w:val="green"/>
        </w:rPr>
        <w:t>Reality</w:t>
      </w:r>
      <w:r w:rsidRPr="005E3F41">
        <w:rPr>
          <w:rStyle w:val="StyleUnderline"/>
        </w:rPr>
        <w:t xml:space="preserve"> </w:t>
      </w:r>
      <w:r w:rsidRPr="009D580B">
        <w:rPr>
          <w:rStyle w:val="StyleUnderline"/>
          <w:highlight w:val="green"/>
        </w:rPr>
        <w:t>is forced to conform</w:t>
      </w:r>
      <w:r w:rsidRPr="005E3F41">
        <w:rPr>
          <w:rStyle w:val="StyleUnderline"/>
        </w:rPr>
        <w:t xml:space="preserve"> to our constructions</w:t>
      </w:r>
      <w:r w:rsidRPr="00BE311B">
        <w:t xml:space="preserve"> </w:t>
      </w:r>
      <w:r w:rsidRPr="005E3F41">
        <w:rPr>
          <w:rStyle w:val="StyleUnderline"/>
        </w:rPr>
        <w:t>of</w:t>
      </w:r>
      <w:r w:rsidRPr="00BE311B">
        <w:t xml:space="preserve"> it not only at the </w:t>
      </w:r>
      <w:r w:rsidRPr="005E3F41">
        <w:rPr>
          <w:rStyle w:val="StyleUnderline"/>
        </w:rPr>
        <w:t>spiritual or the intellectual, but also at the material level</w:t>
      </w:r>
      <w:r w:rsidRPr="00BE311B">
        <w:t xml:space="preserve">. But why does it have to be forced to conform? This is </w:t>
      </w:r>
      <w:r w:rsidRPr="009D580B">
        <w:rPr>
          <w:rStyle w:val="StyleUnderline"/>
          <w:highlight w:val="green"/>
        </w:rPr>
        <w:t>due</w:t>
      </w:r>
      <w:r w:rsidRPr="00BE311B">
        <w:t xml:space="preserve">, for instance, to the </w:t>
      </w:r>
      <w:r w:rsidRPr="009D580B">
        <w:rPr>
          <w:rStyle w:val="StyleUnderline"/>
          <w:highlight w:val="green"/>
        </w:rPr>
        <w:t>gap between</w:t>
      </w:r>
      <w:r w:rsidRPr="005E3F41">
        <w:rPr>
          <w:rStyle w:val="StyleUnderline"/>
        </w:rPr>
        <w:t xml:space="preserve"> our harmonious </w:t>
      </w:r>
      <w:r w:rsidRPr="009D580B">
        <w:rPr>
          <w:rStyle w:val="StyleUnderline"/>
          <w:highlight w:val="green"/>
        </w:rPr>
        <w:t>fantasmatic</w:t>
      </w:r>
      <w:r w:rsidRPr="005E3F41">
        <w:rPr>
          <w:rStyle w:val="StyleUnderline"/>
        </w:rPr>
        <w:t xml:space="preserve"> </w:t>
      </w:r>
      <w:r w:rsidRPr="009D580B">
        <w:rPr>
          <w:rStyle w:val="StyleUnderline"/>
          <w:highlight w:val="green"/>
        </w:rPr>
        <w:t>constructions</w:t>
      </w:r>
      <w:r w:rsidRPr="005E3F41">
        <w:rPr>
          <w:rStyle w:val="StyleUnderline"/>
        </w:rPr>
        <w:t xml:space="preserve"> of nature </w:t>
      </w:r>
      <w:r w:rsidRPr="009D580B">
        <w:rPr>
          <w:rStyle w:val="StyleUnderline"/>
          <w:highlight w:val="green"/>
        </w:rPr>
        <w:t>and nature</w:t>
      </w:r>
      <w:r w:rsidRPr="005E3F41">
        <w:rPr>
          <w:rStyle w:val="StyleUnderline"/>
        </w:rPr>
        <w:t xml:space="preserve"> itself, between reality and the real</w:t>
      </w:r>
      <w:r w:rsidRPr="00BE311B">
        <w:t xml:space="preserve">. Our constructions of reality are so strong that </w:t>
      </w:r>
      <w:r w:rsidRPr="005E3F41">
        <w:rPr>
          <w:rStyle w:val="StyleUnderline"/>
        </w:rPr>
        <w:t>nature has to conform to them and not they to nature</w:t>
      </w:r>
      <w:r w:rsidRPr="00BE311B">
        <w:t xml:space="preserve">; </w:t>
      </w:r>
      <w:r w:rsidRPr="009D580B">
        <w:rPr>
          <w:rStyle w:val="Emphasis"/>
          <w:highlight w:val="green"/>
        </w:rPr>
        <w:t>reality is conceived</w:t>
      </w:r>
      <w:r w:rsidRPr="005E3F41">
        <w:rPr>
          <w:rStyle w:val="Emphasis"/>
        </w:rPr>
        <w:t xml:space="preserve"> </w:t>
      </w:r>
      <w:r w:rsidRPr="009D580B">
        <w:rPr>
          <w:rStyle w:val="Emphasis"/>
          <w:highlight w:val="green"/>
        </w:rPr>
        <w:t>as mastering the real</w:t>
      </w:r>
      <w:r w:rsidRPr="005E3F41">
        <w:rPr>
          <w:rStyle w:val="Emphasis"/>
        </w:rPr>
        <w:t>.</w:t>
      </w:r>
      <w:r w:rsidRPr="00BE311B">
        <w:t xml:space="preserve"> But </w:t>
      </w:r>
      <w:r w:rsidRPr="005E3F41">
        <w:rPr>
          <w:rStyle w:val="Emphasis"/>
        </w:rPr>
        <w:t xml:space="preserve">there is </w:t>
      </w:r>
      <w:r w:rsidRPr="009D580B">
        <w:rPr>
          <w:rStyle w:val="Emphasis"/>
          <w:highlight w:val="green"/>
        </w:rPr>
        <w:t>always</w:t>
      </w:r>
      <w:r w:rsidRPr="005E3F41">
        <w:rPr>
          <w:rStyle w:val="Emphasis"/>
        </w:rPr>
        <w:t xml:space="preserve"> </w:t>
      </w:r>
      <w:r w:rsidRPr="009D580B">
        <w:rPr>
          <w:rStyle w:val="Emphasis"/>
          <w:highlight w:val="green"/>
        </w:rPr>
        <w:t>a</w:t>
      </w:r>
      <w:r w:rsidRPr="005E3F41">
        <w:rPr>
          <w:rStyle w:val="Emphasis"/>
        </w:rPr>
        <w:t xml:space="preserve"> certain </w:t>
      </w:r>
      <w:r w:rsidRPr="009D580B">
        <w:rPr>
          <w:rStyle w:val="Emphasis"/>
          <w:highlight w:val="green"/>
        </w:rPr>
        <w:t>leftover</w:t>
      </w:r>
      <w:r w:rsidRPr="00BE311B">
        <w:t xml:space="preserve">, a disturbing element destabilising our constructions of nature. This </w:t>
      </w:r>
      <w:r w:rsidRPr="005E3F41">
        <w:rPr>
          <w:rStyle w:val="StyleUnderline"/>
        </w:rPr>
        <w:t>has to be stigmatised, made into a scapegoat and exterminated</w:t>
      </w:r>
      <w:r w:rsidRPr="00BE311B">
        <w:t xml:space="preserve">. The </w:t>
      </w:r>
      <w:r w:rsidRPr="009D580B">
        <w:rPr>
          <w:rStyle w:val="StyleUnderline"/>
          <w:highlight w:val="green"/>
        </w:rPr>
        <w:t>more beatific</w:t>
      </w:r>
      <w:r w:rsidRPr="005E3F41">
        <w:rPr>
          <w:rStyle w:val="StyleUnderline"/>
        </w:rPr>
        <w:t xml:space="preserve"> and harmonious is </w:t>
      </w:r>
      <w:r w:rsidRPr="009D580B">
        <w:rPr>
          <w:rStyle w:val="StyleUnderline"/>
          <w:highlight w:val="green"/>
        </w:rPr>
        <w:t>a social fantasy</w:t>
      </w:r>
      <w:r w:rsidRPr="005E3F41">
        <w:rPr>
          <w:rStyle w:val="StyleUnderline"/>
        </w:rPr>
        <w:t xml:space="preserve"> </w:t>
      </w:r>
      <w:r w:rsidRPr="009D580B">
        <w:rPr>
          <w:rStyle w:val="StyleUnderline"/>
          <w:highlight w:val="green"/>
        </w:rPr>
        <w:t>the more</w:t>
      </w:r>
      <w:r w:rsidRPr="005E3F41">
        <w:rPr>
          <w:rStyle w:val="StyleUnderline"/>
        </w:rPr>
        <w:t xml:space="preserve"> this </w:t>
      </w:r>
      <w:r w:rsidRPr="009D580B">
        <w:rPr>
          <w:rStyle w:val="StyleUnderline"/>
          <w:highlight w:val="green"/>
        </w:rPr>
        <w:t>repressed destabilising element</w:t>
      </w:r>
      <w:r w:rsidRPr="005E3F41">
        <w:rPr>
          <w:rStyle w:val="StyleUnderline"/>
        </w:rPr>
        <w:t xml:space="preserve"> </w:t>
      </w:r>
      <w:r w:rsidRPr="009D580B">
        <w:rPr>
          <w:rStyle w:val="StyleUnderline"/>
          <w:highlight w:val="green"/>
        </w:rPr>
        <w:t>will be excluded</w:t>
      </w:r>
      <w:r w:rsidRPr="005E3F41">
        <w:rPr>
          <w:rStyle w:val="StyleUnderline"/>
        </w:rPr>
        <w:t xml:space="preserve"> from its symbolization without, however, ever disappearing.</w:t>
      </w:r>
      <w:r>
        <w:rPr>
          <w:rStyle w:val="StyleUnderline"/>
        </w:rPr>
        <w:t xml:space="preserve"> </w:t>
      </w:r>
      <w:r w:rsidRPr="00BE311B">
        <w:t xml:space="preserve">In this regard, a </w:t>
      </w:r>
      <w:r w:rsidRPr="005E3F41">
        <w:rPr>
          <w:rStyle w:val="Emphasis"/>
        </w:rPr>
        <w:t>vignette from the history of nature conservation can be revealing</w:t>
      </w:r>
      <w:r w:rsidRPr="00BE311B">
        <w:t xml:space="preserve">. As is well known nature conservation was developed first in the United States; what is not so well known is that a </w:t>
      </w:r>
      <w:r w:rsidRPr="009D580B">
        <w:rPr>
          <w:rStyle w:val="Emphasis"/>
          <w:highlight w:val="green"/>
        </w:rPr>
        <w:t>major feature</w:t>
      </w:r>
      <w:r w:rsidRPr="005E3F41">
        <w:rPr>
          <w:rStyle w:val="Emphasis"/>
        </w:rPr>
        <w:t xml:space="preserve"> </w:t>
      </w:r>
      <w:r w:rsidRPr="009D580B">
        <w:rPr>
          <w:rStyle w:val="Emphasis"/>
          <w:highlight w:val="green"/>
        </w:rPr>
        <w:t>of</w:t>
      </w:r>
      <w:r w:rsidRPr="005E3F41">
        <w:rPr>
          <w:rStyle w:val="Emphasis"/>
        </w:rPr>
        <w:t xml:space="preserve"> </w:t>
      </w:r>
      <w:r w:rsidRPr="00983D1A">
        <w:rPr>
          <w:rStyle w:val="Emphasis"/>
        </w:rPr>
        <w:t>the</w:t>
      </w:r>
      <w:r w:rsidRPr="005E3F41">
        <w:rPr>
          <w:rStyle w:val="Emphasis"/>
        </w:rPr>
        <w:t xml:space="preserve"> </w:t>
      </w:r>
      <w:r w:rsidRPr="00983D1A">
        <w:rPr>
          <w:rStyle w:val="Emphasis"/>
        </w:rPr>
        <w:t xml:space="preserve">crusade for </w:t>
      </w:r>
      <w:r w:rsidRPr="009D580B">
        <w:rPr>
          <w:rStyle w:val="Emphasis"/>
          <w:highlight w:val="green"/>
        </w:rPr>
        <w:t>resource conservation</w:t>
      </w:r>
      <w:r w:rsidRPr="005E3F41">
        <w:rPr>
          <w:rStyle w:val="Emphasis"/>
        </w:rPr>
        <w:t xml:space="preserve"> </w:t>
      </w:r>
      <w:r w:rsidRPr="009D580B">
        <w:rPr>
          <w:rStyle w:val="Emphasis"/>
          <w:highlight w:val="green"/>
        </w:rPr>
        <w:t>was</w:t>
      </w:r>
      <w:r w:rsidRPr="005E3F41">
        <w:rPr>
          <w:rStyle w:val="Emphasis"/>
        </w:rPr>
        <w:t xml:space="preserve"> a </w:t>
      </w:r>
      <w:r w:rsidRPr="009D580B">
        <w:rPr>
          <w:rStyle w:val="Emphasis"/>
          <w:highlight w:val="green"/>
        </w:rPr>
        <w:t>deliberate campaign to destroy wild animals</w:t>
      </w:r>
      <w:r>
        <w:rPr>
          <w:rStyle w:val="Emphasis"/>
        </w:rPr>
        <w:t xml:space="preserve"> </w:t>
      </w:r>
      <w:r w:rsidRPr="00BE311B">
        <w:t xml:space="preserve">one of the </w:t>
      </w:r>
      <w:r w:rsidRPr="005E3F41">
        <w:rPr>
          <w:rStyle w:val="StyleUnderline"/>
        </w:rPr>
        <w:t>most efficient, well-organized, and well-financed such efforts in all of mans history</w:t>
      </w:r>
      <w:r w:rsidRPr="00BE311B">
        <w:t xml:space="preserve"> (Worster, 1994:261). All this, although not solely attributable to it, was part of a </w:t>
      </w:r>
      <w:r w:rsidRPr="005E3F41">
        <w:rPr>
          <w:rStyle w:val="StyleUnderline"/>
        </w:rPr>
        <w:t>progressive moralistic ideology which conceived</w:t>
      </w:r>
      <w:r w:rsidRPr="00BE311B">
        <w:t xml:space="preserve"> of </w:t>
      </w:r>
      <w:r w:rsidRPr="005E3F41">
        <w:rPr>
          <w:rStyle w:val="StyleUnderline"/>
        </w:rPr>
        <w:t>nature together with society as harbouring ruthless exploiters and criminals who should be banished</w:t>
      </w:r>
      <w:r w:rsidRPr="00BE311B">
        <w:t xml:space="preserve"> from the land (Worster, 1994:265). The driving force behind this enterprise was clearly a particular ethically distinctive construction of nature articulated within the framework of a conservation ideology. According to this construction what was had to conform to what should be and what should be, </w:t>
      </w:r>
      <w:r w:rsidRPr="00BE311B">
        <w:rPr>
          <w:rStyle w:val="StyleUnderline"/>
        </w:rPr>
        <w:t xml:space="preserve">that is to say </w:t>
      </w:r>
      <w:r w:rsidRPr="009D580B">
        <w:rPr>
          <w:rStyle w:val="StyleUnderline"/>
          <w:highlight w:val="green"/>
        </w:rPr>
        <w:t>nature without vermin</w:t>
      </w:r>
      <w:r w:rsidRPr="00BE311B">
        <w:t xml:space="preserve"> (coyotes and other wild predators), </w:t>
      </w:r>
      <w:r w:rsidRPr="009D580B">
        <w:rPr>
          <w:rStyle w:val="StyleUnderline"/>
          <w:highlight w:val="green"/>
        </w:rPr>
        <w:t>was accepted</w:t>
      </w:r>
      <w:r w:rsidRPr="00BE311B">
        <w:rPr>
          <w:rStyle w:val="StyleUnderline"/>
        </w:rPr>
        <w:t xml:space="preserve"> </w:t>
      </w:r>
      <w:r w:rsidRPr="009D580B">
        <w:rPr>
          <w:rStyle w:val="StyleUnderline"/>
          <w:highlight w:val="green"/>
        </w:rPr>
        <w:t>as</w:t>
      </w:r>
      <w:r w:rsidRPr="00BE311B">
        <w:rPr>
          <w:rStyle w:val="StyleUnderline"/>
        </w:rPr>
        <w:t xml:space="preserve"> more natural </w:t>
      </w:r>
      <w:r w:rsidRPr="009D580B">
        <w:rPr>
          <w:rStyle w:val="StyleUnderline"/>
          <w:highlight w:val="green"/>
        </w:rPr>
        <w:t>more harmonious</w:t>
      </w:r>
      <w:r w:rsidRPr="00BE311B">
        <w:rPr>
          <w:rStyle w:val="StyleUnderline"/>
        </w:rPr>
        <w:t xml:space="preserve"> </w:t>
      </w:r>
      <w:r w:rsidRPr="009D580B">
        <w:rPr>
          <w:rStyle w:val="StyleUnderline"/>
          <w:highlight w:val="green"/>
        </w:rPr>
        <w:t>than what was</w:t>
      </w:r>
      <w:r w:rsidRPr="00BE311B">
        <w:rPr>
          <w:rStyle w:val="StyleUnderline"/>
        </w:rPr>
        <w:t>: These conservationists</w:t>
      </w:r>
      <w:r w:rsidRPr="00BE311B">
        <w:t xml:space="preserve"> </w:t>
      </w:r>
      <w:r w:rsidRPr="00BE311B">
        <w:rPr>
          <w:rStyle w:val="StyleUnderline"/>
        </w:rPr>
        <w:t>were dedicated to reorganizing the natural economy in a way that would fulfil their own ideal vision of what nature should be like</w:t>
      </w:r>
      <w:r w:rsidRPr="00BE311B">
        <w:t xml:space="preserve"> (Worster, 1994:266). This construction was accepted by the Roosevelt administration in the USA (1901-9) and </w:t>
      </w:r>
      <w:r w:rsidRPr="00BE311B">
        <w:rPr>
          <w:rStyle w:val="StyleUnderline"/>
        </w:rPr>
        <w:t>led to the formation of an official programme to exterminate vermin.</w:t>
      </w:r>
      <w:r w:rsidRPr="00BE311B">
        <w:t xml:space="preserve"> The job was given to a government agency, the Bureau of the Biological Survey (BBS) in the Department of Agriculture, and a ruthless war started (in 1907 alone, 1,700 wolves and 23,000 coyotes were killed in the National Parks and this policy continued and expanded for years) (Worster, 1994:263). What is </w:t>
      </w:r>
      <w:r w:rsidRPr="009D580B">
        <w:rPr>
          <w:rStyle w:val="Emphasis"/>
          <w:highlight w:val="green"/>
        </w:rPr>
        <w:t>this dialectic between the beatific fantasy</w:t>
      </w:r>
      <w:r w:rsidRPr="00BE311B">
        <w:rPr>
          <w:rStyle w:val="Emphasis"/>
        </w:rPr>
        <w:t xml:space="preserve"> </w:t>
      </w:r>
      <w:r w:rsidRPr="009D580B">
        <w:rPr>
          <w:rStyle w:val="Emphasis"/>
          <w:highlight w:val="green"/>
        </w:rPr>
        <w:t>of nature and the demonised vermin</w:t>
      </w:r>
      <w:r w:rsidRPr="00BE311B">
        <w:t xml:space="preserve"> doing if not illustrating the Lacanian dialectic between the two sides of fantasy or between fantasy and symptom? Since we will explore the first of these two Lacanian approaches to fantasy in Chapter 4, we will concentrate here on the fantasy/symptom axis. 20 As </w:t>
      </w:r>
      <w:r w:rsidRPr="00BE311B">
        <w:rPr>
          <w:rStyle w:val="StyleUnderline"/>
        </w:rPr>
        <w:t>far as the promise of filling the lack in the Other is concerned, fantasy can be better understood in its relation to the Lacanian conception of the symptom;</w:t>
      </w:r>
      <w:r w:rsidRPr="00BE311B">
        <w:t xml:space="preserve"> according to one possible reading, fantasy and symptom are two inter-implicated terms. </w:t>
      </w:r>
      <w:r w:rsidRPr="00983D1A">
        <w:t xml:space="preserve">It is </w:t>
      </w:r>
      <w:r w:rsidRPr="00983D1A">
        <w:rPr>
          <w:rStyle w:val="StyleUnderline"/>
        </w:rPr>
        <w:t>the symptom that interrupts the consistency of the field of our constructions of reality, of the object of identification, by embodying the repressed jouissance,</w:t>
      </w:r>
      <w:r w:rsidRPr="00983D1A">
        <w:t xml:space="preserve"> </w:t>
      </w:r>
      <w:r w:rsidRPr="00983D1A">
        <w:rPr>
          <w:rStyle w:val="StyleUnderline"/>
        </w:rPr>
        <w:t>the destabilising part of nature excluded from its harmonious symbolisation</w:t>
      </w:r>
      <w:r w:rsidRPr="00BE311B">
        <w:t xml:space="preserve">. The symptom here is a real kernel of enjoyment; it is the </w:t>
      </w:r>
      <w:r w:rsidRPr="009D580B">
        <w:rPr>
          <w:rStyle w:val="StyleUnderline"/>
          <w:highlight w:val="green"/>
        </w:rPr>
        <w:t>repressed</w:t>
      </w:r>
      <w:r w:rsidRPr="00BE311B">
        <w:rPr>
          <w:rStyle w:val="StyleUnderline"/>
        </w:rPr>
        <w:t xml:space="preserve"> </w:t>
      </w:r>
      <w:r w:rsidRPr="009D580B">
        <w:rPr>
          <w:rStyle w:val="StyleUnderline"/>
          <w:highlight w:val="green"/>
        </w:rPr>
        <w:t>jouissance</w:t>
      </w:r>
      <w:r w:rsidRPr="00BE311B">
        <w:rPr>
          <w:rStyle w:val="StyleUnderline"/>
        </w:rPr>
        <w:t xml:space="preserve"> that </w:t>
      </w:r>
      <w:r w:rsidRPr="009D580B">
        <w:rPr>
          <w:rStyle w:val="StyleUnderline"/>
          <w:highlight w:val="green"/>
        </w:rPr>
        <w:t>returns</w:t>
      </w:r>
      <w:r w:rsidRPr="00BE311B">
        <w:rPr>
          <w:rStyle w:val="StyleUnderline"/>
        </w:rPr>
        <w:t xml:space="preserve"> </w:t>
      </w:r>
      <w:r w:rsidRPr="009D580B">
        <w:rPr>
          <w:rStyle w:val="StyleUnderline"/>
          <w:highlight w:val="green"/>
        </w:rPr>
        <w:t>and does not ever stop in imposing itself</w:t>
      </w:r>
      <w:r w:rsidRPr="00BE311B">
        <w:t xml:space="preserve"> [on us] (Soler, 1991:214). If fantasy is the support that gives consistency to what we call reality (iek, 1989:49) on </w:t>
      </w:r>
      <w:r w:rsidRPr="00BE311B">
        <w:rPr>
          <w:rStyle w:val="StyleUnderline"/>
        </w:rPr>
        <w:t xml:space="preserve">the other hand </w:t>
      </w:r>
      <w:r w:rsidRPr="009D580B">
        <w:rPr>
          <w:rStyle w:val="StyleUnderline"/>
          <w:highlight w:val="green"/>
        </w:rPr>
        <w:t>reality</w:t>
      </w:r>
      <w:r w:rsidRPr="00BE311B">
        <w:rPr>
          <w:rStyle w:val="StyleUnderline"/>
        </w:rPr>
        <w:t xml:space="preserve"> </w:t>
      </w:r>
      <w:r w:rsidRPr="009D580B">
        <w:rPr>
          <w:rStyle w:val="StyleUnderline"/>
          <w:highlight w:val="green"/>
        </w:rPr>
        <w:t>is always a symptom</w:t>
      </w:r>
      <w:r w:rsidRPr="00BE311B">
        <w:t xml:space="preserve"> (iek, 1992). Here we are insisting on the late Lacanian conception of the symptom as sinthome. In this conception, a </w:t>
      </w:r>
      <w:r w:rsidRPr="00BE311B">
        <w:rPr>
          <w:rStyle w:val="StyleUnderline"/>
        </w:rPr>
        <w:t>signifier is married to jouissance, a signifier is instituted in the real, outside the signifying chain but at the same time internal to</w:t>
      </w:r>
      <w:r w:rsidRPr="00BE311B">
        <w:t xml:space="preserve"> it. This paradoxical role of the symptom can help us understand the paradoxical role of fantasy. </w:t>
      </w:r>
      <w:r w:rsidRPr="00BE311B">
        <w:rPr>
          <w:rStyle w:val="StyleUnderline"/>
        </w:rPr>
        <w:t>Fantasy gives discourse its consistency because it opposes the symptom</w:t>
      </w:r>
      <w:r w:rsidRPr="00BE311B">
        <w:t xml:space="preserve"> (Ragland-Sullivan, 1991:16). Hence, if the </w:t>
      </w:r>
      <w:r w:rsidRPr="00BE311B">
        <w:rPr>
          <w:rStyle w:val="StyleUnderline"/>
        </w:rPr>
        <w:t>symptom is an encounter with the real, with a traumatic point that resists symbolisation</w:t>
      </w:r>
      <w:r w:rsidRPr="00BE311B">
        <w:t xml:space="preserve">, and if the discursive has to arrest the real and repress jouissance in order to produce reality, then the negation of the real within fantasy can only be thought in terms of opposing, </w:t>
      </w:r>
      <w:r w:rsidRPr="00BE311B">
        <w:rPr>
          <w:rStyle w:val="StyleUnderline"/>
        </w:rPr>
        <w:t>of stigmatising the symptom</w:t>
      </w:r>
      <w:r w:rsidRPr="00BE311B">
        <w:t xml:space="preserve">. This is then the relation between symptom and fantasy. The self-consistency of a symbolic construction of reality depends on the harmony instituted by fantasy. </w:t>
      </w:r>
      <w:r w:rsidRPr="00BE311B">
        <w:rPr>
          <w:rStyle w:val="StyleUnderline"/>
        </w:rPr>
        <w:t>This fantasmatic harmony can only be sustained by the neutralisation of the symptom and of the real, by a negation of the generalised lack that crosses the field of the social.</w:t>
      </w:r>
      <w:r>
        <w:rPr>
          <w:rStyle w:val="StyleUnderline"/>
        </w:rPr>
        <w:t xml:space="preserve"> </w:t>
      </w:r>
      <w:r w:rsidRPr="00BE311B">
        <w:t xml:space="preserve">But how is this done? If </w:t>
      </w:r>
      <w:r w:rsidRPr="00BE311B">
        <w:rPr>
          <w:rStyle w:val="StyleUnderline"/>
        </w:rPr>
        <w:t>social fantasy produces the self-consistency of a certain construction it can do so only by presenting the symptom as an alien</w:t>
      </w:r>
      <w:r w:rsidRPr="00BE311B">
        <w:t xml:space="preserve">, disturbing intrusion, and not as the point of eruption of the otherwise hidden truth of the existing social order (iek, 1991a:40). </w:t>
      </w:r>
      <w:r w:rsidRPr="009D580B">
        <w:rPr>
          <w:rStyle w:val="Emphasis"/>
          <w:highlight w:val="green"/>
        </w:rPr>
        <w:t>The social fantasy</w:t>
      </w:r>
      <w:r w:rsidRPr="00BE311B">
        <w:rPr>
          <w:rStyle w:val="Emphasis"/>
        </w:rPr>
        <w:t xml:space="preserve"> </w:t>
      </w:r>
      <w:r w:rsidRPr="009D580B">
        <w:rPr>
          <w:rStyle w:val="Emphasis"/>
          <w:highlight w:val="green"/>
        </w:rPr>
        <w:t>of</w:t>
      </w:r>
      <w:r w:rsidRPr="00BE311B">
        <w:rPr>
          <w:rStyle w:val="Emphasis"/>
        </w:rPr>
        <w:t xml:space="preserve"> a </w:t>
      </w:r>
      <w:r w:rsidRPr="009D580B">
        <w:rPr>
          <w:rStyle w:val="Emphasis"/>
          <w:highlight w:val="green"/>
        </w:rPr>
        <w:t>harmonious social or natural order</w:t>
      </w:r>
      <w:r w:rsidRPr="00BE311B">
        <w:rPr>
          <w:rStyle w:val="Emphasis"/>
        </w:rPr>
        <w:t xml:space="preserve"> </w:t>
      </w:r>
      <w:r w:rsidRPr="009D580B">
        <w:rPr>
          <w:rStyle w:val="Emphasis"/>
          <w:highlight w:val="green"/>
        </w:rPr>
        <w:t>can only be sustained</w:t>
      </w:r>
      <w:r w:rsidRPr="00BE311B">
        <w:rPr>
          <w:rStyle w:val="Emphasis"/>
        </w:rPr>
        <w:t xml:space="preserve"> </w:t>
      </w:r>
      <w:r w:rsidRPr="009D580B">
        <w:rPr>
          <w:rStyle w:val="Emphasis"/>
          <w:highlight w:val="green"/>
        </w:rPr>
        <w:t>if</w:t>
      </w:r>
      <w:r w:rsidRPr="00BE311B">
        <w:rPr>
          <w:rStyle w:val="Emphasis"/>
        </w:rPr>
        <w:t xml:space="preserve"> </w:t>
      </w:r>
      <w:r w:rsidRPr="009D580B">
        <w:rPr>
          <w:rStyle w:val="Emphasis"/>
          <w:highlight w:val="green"/>
        </w:rPr>
        <w:t>all the persisting disorders</w:t>
      </w:r>
      <w:r w:rsidRPr="00BE311B">
        <w:rPr>
          <w:rStyle w:val="Emphasis"/>
        </w:rPr>
        <w:t xml:space="preserve"> </w:t>
      </w:r>
      <w:r w:rsidRPr="009D580B">
        <w:rPr>
          <w:rStyle w:val="Emphasis"/>
          <w:highlight w:val="green"/>
        </w:rPr>
        <w:t>can be</w:t>
      </w:r>
      <w:r w:rsidRPr="00BE311B">
        <w:rPr>
          <w:rStyle w:val="Emphasis"/>
        </w:rPr>
        <w:t xml:space="preserve"> </w:t>
      </w:r>
      <w:r w:rsidRPr="009D580B">
        <w:rPr>
          <w:rStyle w:val="Emphasis"/>
          <w:highlight w:val="green"/>
        </w:rPr>
        <w:t>attributed to an alien intruder</w:t>
      </w:r>
      <w:r w:rsidRPr="00BE311B">
        <w:t xml:space="preserve">. To return to our example, the illusory character of our harmonious construction of nature is shown in </w:t>
      </w:r>
      <w:r w:rsidRPr="00BE311B">
        <w:rPr>
          <w:rStyle w:val="StyleUnderline"/>
        </w:rPr>
        <w:t>the fact that there is a part of the real which escapes its schema and assumes a symptomatic form (vermin, etc.);</w:t>
      </w:r>
      <w:r w:rsidRPr="00BE311B">
        <w:t xml:space="preserve"> in order for this fantasy to remain coherent, </w:t>
      </w:r>
      <w:r w:rsidRPr="00BE311B">
        <w:rPr>
          <w:rStyle w:val="StyleUnderline"/>
        </w:rPr>
        <w:t>this real symptom has to be stigmatised and eliminated.</w:t>
      </w:r>
      <w:r w:rsidRPr="00BE311B">
        <w:t xml:space="preserve"> It </w:t>
      </w:r>
      <w:r w:rsidRPr="00BE311B">
        <w:rPr>
          <w:rStyle w:val="StyleUnderline"/>
        </w:rPr>
        <w:t>cannot be accepted as the excluded truth of nature; such a recognition would lead to a dislocation of the fantasy in question. When, however, the dependence of fantasy on the symptom is revealed, then the playthe relationbetween the symptom and fantasy reveals itself as another mode of the play between the real and the symbolic/imaginary nexus producing reality</w:t>
      </w:r>
      <w:r>
        <w:rPr>
          <w:rStyle w:val="StyleUnderline"/>
        </w:rPr>
        <w:t>.</w:t>
      </w:r>
    </w:p>
    <w:p w14:paraId="61A0E3D0" w14:textId="77777777" w:rsidR="00DA54A2" w:rsidRPr="00DA54A2" w:rsidRDefault="00DA54A2" w:rsidP="00DA54A2"/>
    <w:p w14:paraId="3D9D686D" w14:textId="77777777" w:rsidR="004E7ACE" w:rsidRDefault="004E7ACE" w:rsidP="004E7ACE">
      <w:pPr>
        <w:pStyle w:val="Heading3"/>
      </w:pPr>
      <w:r>
        <w:t>Impact – Hate</w:t>
      </w:r>
    </w:p>
    <w:p w14:paraId="5ABBE7DA" w14:textId="77777777" w:rsidR="004E7ACE" w:rsidRDefault="004E7ACE" w:rsidP="004E7ACE">
      <w:pPr>
        <w:pStyle w:val="Heading4"/>
      </w:pPr>
      <w:r w:rsidRPr="0099134A">
        <w:t>The Affirmitive is predicated upon the hatred of a certain group – this corrupts the superego and results in hate.</w:t>
      </w:r>
    </w:p>
    <w:p w14:paraId="75BA7042" w14:textId="77777777" w:rsidR="004E7ACE" w:rsidRPr="00C47730" w:rsidRDefault="004E7ACE" w:rsidP="004E7ACE">
      <w:r w:rsidRPr="00C47730">
        <w:rPr>
          <w:rStyle w:val="Style13ptBold"/>
        </w:rPr>
        <w:t>Moss 01</w:t>
      </w:r>
      <w:r w:rsidRPr="00C47730">
        <w:t xml:space="preserve"> (ON HATING IN THE FIRST PERSON PLURAL: THINKING PSYCHOANALYTICALLY ABOUT RACISM, HOMOPHOBIA, AND MISOGYNY by Donald Moss, NYU Psychoanalytic Institute Fall 2001. Donald Moss, Ph.D., BCB, is Dean, College of Integrative Medicine and Health Sciences, at Saybrook University, Oakland, CA.) EG</w:t>
      </w:r>
    </w:p>
    <w:p w14:paraId="0C717A8F" w14:textId="77777777" w:rsidR="004E7ACE" w:rsidRPr="0099134A" w:rsidRDefault="004E7ACE" w:rsidP="004E7ACE">
      <w:r w:rsidRPr="0099134A">
        <w:rPr>
          <w:rStyle w:val="StyleUnderline"/>
        </w:rPr>
        <w:t xml:space="preserve">In both the theory and practice of homophobia, racism, and misogyny, the object’s no is transparent and dismissable on its face. Each of these </w:t>
      </w:r>
      <w:r w:rsidRPr="009D580B">
        <w:rPr>
          <w:rStyle w:val="StyleUnderline"/>
          <w:highlight w:val="green"/>
        </w:rPr>
        <w:t>discriminatory structures directly reads the object’s body and its sexual practices</w:t>
      </w:r>
      <w:r w:rsidRPr="0099134A">
        <w:rPr>
          <w:rStyle w:val="StyleUnderline"/>
        </w:rPr>
        <w:t>.</w:t>
      </w:r>
      <w:r w:rsidRPr="0099134A">
        <w:t xml:space="preserve"> They are legible to the clear, learned, eye. </w:t>
      </w:r>
      <w:r w:rsidRPr="0099134A">
        <w:rPr>
          <w:rStyle w:val="StyleUnderline"/>
        </w:rPr>
        <w:t xml:space="preserve">Such </w:t>
      </w:r>
      <w:r w:rsidRPr="009D580B">
        <w:rPr>
          <w:rStyle w:val="StyleUnderline"/>
          <w:highlight w:val="green"/>
        </w:rPr>
        <w:t>readings</w:t>
      </w:r>
      <w:r w:rsidRPr="0099134A">
        <w:rPr>
          <w:rStyle w:val="StyleUnderline"/>
        </w:rPr>
        <w:t xml:space="preserve"> yield—or, more precisely, </w:t>
      </w:r>
      <w:r w:rsidRPr="009D580B">
        <w:rPr>
          <w:rStyle w:val="StyleUnderline"/>
          <w:highlight w:val="green"/>
        </w:rPr>
        <w:t>affirm—the presence of fixed, natural, hierarchies</w:t>
      </w:r>
      <w:r w:rsidRPr="0099134A">
        <w:rPr>
          <w:rStyle w:val="StyleUnderline"/>
        </w:rPr>
        <w:t xml:space="preserve">. These </w:t>
      </w:r>
      <w:r w:rsidRPr="009D580B">
        <w:rPr>
          <w:rStyle w:val="StyleUnderline"/>
          <w:highlight w:val="green"/>
        </w:rPr>
        <w:t>hierarchies, once secure, are now threatened</w:t>
      </w:r>
      <w:r w:rsidRPr="0099134A">
        <w:rPr>
          <w:rStyle w:val="StyleUnderline"/>
        </w:rPr>
        <w:t>. Their security is to be restored</w:t>
      </w:r>
      <w:r w:rsidRPr="0099134A">
        <w:t xml:space="preserve">. The project is not constructive, but reconstructive. As such, guided not by an idea but by a perception, </w:t>
      </w:r>
      <w:r w:rsidRPr="0099134A">
        <w:rPr>
          <w:rStyle w:val="StyleUnderline"/>
        </w:rPr>
        <w:t>the reader can process these objects with a sense of unshakable certainty</w:t>
      </w:r>
      <w:r w:rsidRPr="0099134A">
        <w:t xml:space="preserve">. Contemporary experience of the object can only redundantly confirm that sense of certainty. It can never disconfirm it. To the methodologically refined, negative findings are always illusory; the object’s no always means yes. Knowledge of the object comes not through piecemeal construction, but through revelation. Access to the hated object through revelation rather than through thought is reflective of both ego and superego deformations. </w:t>
      </w:r>
      <w:r w:rsidRPr="0099134A">
        <w:rPr>
          <w:rStyle w:val="StyleUnderline"/>
        </w:rPr>
        <w:t xml:space="preserve">Tentative </w:t>
      </w:r>
      <w:r w:rsidRPr="009D580B">
        <w:rPr>
          <w:rStyle w:val="StyleUnderline"/>
          <w:highlight w:val="green"/>
        </w:rPr>
        <w:t>apprehension and cautious moral assessment vanish, replaced by</w:t>
      </w:r>
      <w:r w:rsidRPr="0099134A">
        <w:rPr>
          <w:rStyle w:val="StyleUnderline"/>
        </w:rPr>
        <w:t xml:space="preserve"> a potentially lethal combination of </w:t>
      </w:r>
      <w:r w:rsidRPr="009D580B">
        <w:rPr>
          <w:rStyle w:val="StyleUnderline"/>
          <w:highlight w:val="green"/>
        </w:rPr>
        <w:t>direct perception and merciless judgment</w:t>
      </w:r>
      <w:r w:rsidRPr="0099134A">
        <w:rPr>
          <w:rStyle w:val="StyleUnderline"/>
        </w:rPr>
        <w:t>, the kind of immediacy familiar to us all, say, in a common experience of disgust.</w:t>
      </w:r>
      <w:r w:rsidRPr="0099134A">
        <w:t xml:space="preserve"> The reaction is immediate: </w:t>
      </w:r>
      <w:r w:rsidRPr="0099134A">
        <w:rPr>
          <w:rStyle w:val="StyleUnderline"/>
        </w:rPr>
        <w:t xml:space="preserve">the object appears; judgment and perception converge. One simply knows what the object is and what ought to be done with it. </w:t>
      </w:r>
      <w:r w:rsidRPr="0099134A">
        <w:t xml:space="preserve">The possibility of danger for the provoking object increases exponentially when affects such as disgust lose a quality of subjective idiosyncrasy and instead seem an element of one’s unquestionable identity. When they are loosed from the first person singular and located in the first person plural, such </w:t>
      </w:r>
      <w:r w:rsidRPr="0099134A">
        <w:rPr>
          <w:rStyle w:val="StyleUnderline"/>
        </w:rPr>
        <w:t xml:space="preserve">affects seem to be features of one’s fundamental, and crucial, attachment to likeminded others. </w:t>
      </w:r>
      <w:r w:rsidRPr="0099134A">
        <w:t xml:space="preserve">Bion’s classic text, Experiences in Groups (1959), is directly relevant to a consideration of the plural voice’s deforming effects on the possibility for individuals to think on their own. Bion’s book can be read as an extended study of the usually covert effects of direct, unmediated modes of knowing on individuals’ capacities for thought, for the ability to “learn through experience.” Bion is particularly interested in the ways that membership in groups, though essential, necessarily exposes us to forces that oppose individual thought and experience. The opposition comes, says Bion, through the influence of shifting sets of alternate “basic assumptions.” These basic assumptions, such as “fight/flight,” establish an underlying tone, a mood and posture, that permeates the group’s every activity. The group treats the elements of these assumptions as beyond the reach of individuals’ questions. Participation in the assumptions, no matter how indirectly, coincides with membership in the group. These basic assumptions are, then, akin to what I mean here by “revelatory knowledge.” They offer a kind of information that precedes and exceeds the kind offered by experience. They promise direct access to reality and therefore seem to make secondary process superfluous. Bion focuses on the irreconcilable tensions between thought and revelation, between apprehending the object by way of “work” and apprehending it by way of basic assumptions. Thought’s piecemeal and tentative constructions are, for Bion, the product of an appreciation of experience and are housed in “the mentality of the individuals.” Revelation’s certainties, by contrast, are the products of basic assumptions, and are housed in what he calls “group mentality.” Group mentality is a concept that approximates the notion of “first person plural voice” that I am using here. At the heart of this group mentality is “the feeling that the welfare of the individual does not matter so long as the group continues, and there will be a feeling that any method of dealing with neurosis that is neither fighting . . . nor running away . . . is either non-existent or directly opposed to the good of the group” (p. 64). That is, the group, the “first person plural” collective, is constituted by its homogeneous commitment to fighting and/or running away and to its absolute opposition to thought, to what Bion calls work. In this sense, the first person plural voice directly opposes any individual’s efforts to assess, via experience, the object’s particular qualities. </w:t>
      </w:r>
      <w:r w:rsidRPr="009D580B">
        <w:rPr>
          <w:rStyle w:val="StyleUnderline"/>
          <w:highlight w:val="green"/>
        </w:rPr>
        <w:t>When, as a feature of one’s sense of identity, hating the object seems intrinsic to perceiving it correctly, we can assume that the ego deforming force</w:t>
      </w:r>
      <w:r w:rsidRPr="0099134A">
        <w:t xml:space="preserve"> of Bion’s group mentality </w:t>
      </w:r>
      <w:r w:rsidRPr="009D580B">
        <w:rPr>
          <w:rStyle w:val="StyleUnderline"/>
          <w:highlight w:val="green"/>
        </w:rPr>
        <w:t>is exerting a corrupting influence also on superego function.</w:t>
      </w:r>
      <w:r w:rsidRPr="0099134A">
        <w:rPr>
          <w:rStyle w:val="StyleUnderline"/>
        </w:rPr>
        <w:t xml:space="preserve"> This corrupting influence corresponds to the one exerted on the ego</w:t>
      </w:r>
      <w:r w:rsidRPr="0099134A">
        <w:t>. Writing about what she calls the “pathological superego,” O’Shaughnessy (1999) catches its effects well: “</w:t>
      </w:r>
      <w:r w:rsidRPr="009D580B">
        <w:rPr>
          <w:rStyle w:val="StyleUnderline"/>
          <w:highlight w:val="green"/>
        </w:rPr>
        <w:t>The</w:t>
      </w:r>
      <w:r w:rsidRPr="0099134A">
        <w:rPr>
          <w:rStyle w:val="StyleUnderline"/>
        </w:rPr>
        <w:t xml:space="preserve"> pathological </w:t>
      </w:r>
      <w:r w:rsidRPr="009D580B">
        <w:rPr>
          <w:rStyle w:val="StyleUnderline"/>
          <w:highlight w:val="green"/>
        </w:rPr>
        <w:t>superego</w:t>
      </w:r>
      <w:r w:rsidRPr="0099134A">
        <w:rPr>
          <w:rStyle w:val="StyleUnderline"/>
        </w:rPr>
        <w:t xml:space="preserve"> . . . </w:t>
      </w:r>
      <w:r w:rsidRPr="009D580B">
        <w:rPr>
          <w:rStyle w:val="StyleUnderline"/>
          <w:highlight w:val="green"/>
        </w:rPr>
        <w:t>is dissociated from ego functions</w:t>
      </w:r>
      <w:r w:rsidRPr="0099134A">
        <w:rPr>
          <w:rStyle w:val="StyleUnderline"/>
        </w:rPr>
        <w:t xml:space="preserve"> like attention, enquiry, remembering, understanding. . . . [It] is not trying to know; </w:t>
      </w:r>
      <w:r w:rsidRPr="009D580B">
        <w:rPr>
          <w:rStyle w:val="StyleUnderline"/>
          <w:highlight w:val="green"/>
        </w:rPr>
        <w:t>it is denuding and condemning</w:t>
      </w:r>
      <w:r w:rsidRPr="0099134A">
        <w:rPr>
          <w:rStyle w:val="StyleUnderline"/>
        </w:rPr>
        <w:t xml:space="preserve">. . . . It is </w:t>
      </w:r>
      <w:r w:rsidRPr="009D580B">
        <w:rPr>
          <w:rStyle w:val="StyleUnderline"/>
          <w:highlight w:val="green"/>
        </w:rPr>
        <w:t>full of hate and prejudice,</w:t>
      </w:r>
      <w:r w:rsidRPr="0099134A">
        <w:rPr>
          <w:rStyle w:val="StyleUnderline"/>
        </w:rPr>
        <w:t xml:space="preserve"> skeptical of all renaissance; </w:t>
      </w:r>
      <w:r w:rsidRPr="009D580B">
        <w:rPr>
          <w:rStyle w:val="StyleUnderline"/>
          <w:highlight w:val="green"/>
        </w:rPr>
        <w:t>its aim is to destroy links within the self and between the self and its objects</w:t>
      </w:r>
      <w:r w:rsidRPr="0099134A">
        <w:t xml:space="preserve">” (p. 868). I would only add to this clinically derived, precise, description that the pathological superego described here can, when structured within the first person plural voice, indeed destroy links with objects, while also serving as a deep elemental link between other objects. O’Shaugnessy is writing within and about phenomena observed in the clinical setup, where analyst and patient each think and speak as both person and working/theorized entity—“psychoanalyst”/“patient.” There, site and theory construct each other and both, together, construct the participants. By “construct” I mean that the clinical situation transforms what would most likely be an inert interaction into a productive one. It does this by considering all that contributes to that baseline inertia, to intrapsychic and interactive stasis—i.e., defense—as its energizing central problem. But, outside of the clinical situation, </w:t>
      </w:r>
      <w:r w:rsidRPr="009D580B">
        <w:rPr>
          <w:rStyle w:val="StyleUnderline"/>
          <w:highlight w:val="green"/>
        </w:rPr>
        <w:t>when writing or speaking about homophobia, racism, and misogyny, neither my function nor the audience’s demand has been theorized.</w:t>
      </w:r>
      <w:r w:rsidRPr="0099134A">
        <w:rPr>
          <w:rStyle w:val="StyleUnderline"/>
        </w:rPr>
        <w:t xml:space="preserve"> Necessarily identified with and proxy for the object of my interpretations, and unprotected by site/theory specificity, the analyst’s desires are necessarily exposed while </w:t>
      </w:r>
      <w:r w:rsidRPr="009D580B">
        <w:rPr>
          <w:rStyle w:val="StyleUnderline"/>
          <w:highlight w:val="green"/>
        </w:rPr>
        <w:t>the audience’s rights to disidentificatory silence are privileged and protected</w:t>
      </w:r>
      <w:r w:rsidRPr="0099134A">
        <w:t xml:space="preserve">. Then, without controls, where psychoanalytic effect is neither measurable nor even necessarily relevant, we can confidently say that psychoanalysis is reaching beyond its own clinically grounded theoretical grasp. Here, then, both parties can rely only on sincerity—their own and others’. Sincerity is premised on self- transparency, on the claim that here, now, I am what I appear to be. In the clinical setup the claims of sincerity carry almost no intrinsic force. But </w:t>
      </w:r>
      <w:r w:rsidRPr="009D580B">
        <w:rPr>
          <w:rStyle w:val="StyleUnderline"/>
          <w:highlight w:val="green"/>
        </w:rPr>
        <w:t>in the public sphere, when talking of homophobia, racism, and misogyny, we are for the most part deprived of the structuring impact of the object’s demand</w:t>
      </w:r>
      <w:r w:rsidRPr="0099134A">
        <w:t>. Entre nous, then, sincerity seems all we have to lean on. The opening paragraph of the “Strike” section of Hubert Selby’s Last Exit to Brooklyn provides an extraclinical representation of the emergence of both misogyny and homophobia as structured hatreds, providing disidentificatory relief from an otherwise unbearable, and unstructured, mixture of desire and identification:3</w:t>
      </w:r>
    </w:p>
    <w:p w14:paraId="787766AF" w14:textId="77777777" w:rsidR="004E7ACE" w:rsidRPr="0099134A" w:rsidRDefault="004E7ACE" w:rsidP="004E7ACE">
      <w:pPr>
        <w:ind w:right="-14" w:firstLine="360"/>
        <w:rPr>
          <w:sz w:val="20"/>
        </w:rPr>
      </w:pPr>
    </w:p>
    <w:p w14:paraId="17AB4442" w14:textId="77777777" w:rsidR="004E7ACE" w:rsidRPr="0099134A" w:rsidRDefault="004E7ACE" w:rsidP="004E7ACE">
      <w:pPr>
        <w:ind w:right="-14" w:firstLine="360"/>
        <w:rPr>
          <w:sz w:val="20"/>
        </w:rPr>
      </w:pPr>
    </w:p>
    <w:p w14:paraId="2066550C" w14:textId="77777777" w:rsidR="004E7ACE" w:rsidRPr="0099134A" w:rsidRDefault="004E7ACE" w:rsidP="004E7ACE">
      <w:pPr>
        <w:ind w:right="-14"/>
        <w:rPr>
          <w:sz w:val="20"/>
        </w:rPr>
      </w:pPr>
    </w:p>
    <w:p w14:paraId="2720130B" w14:textId="77777777" w:rsidR="00DA54A2" w:rsidRDefault="00DA54A2" w:rsidP="00DA54A2">
      <w:pPr>
        <w:pStyle w:val="Heading3"/>
        <w:rPr>
          <w:lang w:val="en-GB"/>
        </w:rPr>
      </w:pPr>
      <w:r>
        <w:rPr>
          <w:lang w:val="en-GB"/>
        </w:rPr>
        <w:t>Impact – Otherness</w:t>
      </w:r>
    </w:p>
    <w:p w14:paraId="14874EDC" w14:textId="77777777" w:rsidR="00DA54A2" w:rsidRDefault="00DA54A2" w:rsidP="00DA54A2">
      <w:pPr>
        <w:pStyle w:val="Heading4"/>
        <w:rPr>
          <w:lang w:val="en-GB"/>
        </w:rPr>
      </w:pPr>
      <w:r>
        <w:rPr>
          <w:lang w:val="en-GB"/>
        </w:rPr>
        <w:t xml:space="preserve">Attempts for assimilating immigrants is the elimination of otherness to meet the real other </w:t>
      </w:r>
    </w:p>
    <w:p w14:paraId="25E91ACD" w14:textId="77777777" w:rsidR="00DA54A2" w:rsidRDefault="00DA54A2" w:rsidP="00DA54A2">
      <w:r w:rsidRPr="00F750B9">
        <w:rPr>
          <w:rStyle w:val="Style13ptBold"/>
        </w:rPr>
        <w:t>McGowan ’13</w:t>
      </w:r>
      <w:r w:rsidRPr="00F750B9">
        <w:t xml:space="preserve"> (Todd, Associate Prof. of Arts &amp; Sciences @ U. of Vermont, “Enjoying What We Don’t Have: The Political Project of Psychoanalysis,” University of Nebrask</w:t>
      </w:r>
      <w:r>
        <w:t>a Press, July, 2013, pp. 119-120</w:t>
      </w:r>
      <w:r w:rsidRPr="00F750B9">
        <w:t>)</w:t>
      </w:r>
      <w:r>
        <w:t xml:space="preserve"> VC</w:t>
      </w:r>
    </w:p>
    <w:p w14:paraId="7AB5EBE2" w14:textId="77777777" w:rsidR="00DA54A2" w:rsidRDefault="00DA54A2" w:rsidP="00DA54A2">
      <w:r>
        <w:t>T</w:t>
      </w:r>
      <w:r w:rsidRPr="009D580B">
        <w:rPr>
          <w:b/>
          <w:bCs/>
          <w:highlight w:val="green"/>
          <w:u w:val="single"/>
        </w:rPr>
        <w:t>he very structure of enjoyment is such that we cannot experience it directly</w:t>
      </w:r>
      <w:r>
        <w:t xml:space="preserve">: when we experience enjoyment, we don’t have it; it has us. We experience our own enjoyment as an assault coming from the outside that dominates our conscious intentions. This is why </w:t>
      </w:r>
      <w:r w:rsidRPr="00911CE6">
        <w:rPr>
          <w:b/>
          <w:bCs/>
          <w:u w:val="single"/>
        </w:rPr>
        <w:t xml:space="preserve">we </w:t>
      </w:r>
      <w:r w:rsidRPr="009D580B">
        <w:rPr>
          <w:b/>
          <w:bCs/>
          <w:highlight w:val="green"/>
          <w:u w:val="single"/>
        </w:rPr>
        <w:t>must fantasize our own enjoyment through the enjoying other</w:t>
      </w:r>
      <w:r>
        <w:t xml:space="preserve">. </w:t>
      </w:r>
      <w:r w:rsidRPr="00911CE6">
        <w:rPr>
          <w:b/>
          <w:bCs/>
          <w:u w:val="single"/>
        </w:rPr>
        <w:t>Compelled by our enjoyment, we can’t do otherwise; we act against our self-interest and against our own good. Enjoyment overwhelms the subject, even though the subject’s mode of enjoying marks what is most singular about the subject.</w:t>
      </w:r>
    </w:p>
    <w:p w14:paraId="30272CE5" w14:textId="77777777" w:rsidR="00DA54A2" w:rsidRDefault="00DA54A2" w:rsidP="00DA54A2">
      <w:r>
        <w:t xml:space="preserve">Even though the encounter with the enjoying other apprehends the real other through the apparatus of fantasy, this encounter is nonetheless genuine and has an ethical status. Unlike the experience of the nonexistent symbolic identity, which closes down the space in which the real other might appear, the fantasized encounter with the enjoying other leaves this space open. </w:t>
      </w:r>
      <w:r w:rsidRPr="009D580B">
        <w:rPr>
          <w:b/>
          <w:bCs/>
          <w:highlight w:val="green"/>
          <w:u w:val="single"/>
        </w:rPr>
        <w:t>By allowing itself to be disturbed by the other on the level of fantasy, the subject acknowledges the singularity of the real other — its mode of enjoying — without confining this singularity to a prescribed identity.</w:t>
      </w:r>
    </w:p>
    <w:p w14:paraId="69F22754" w14:textId="77777777" w:rsidR="00DA54A2" w:rsidRDefault="00DA54A2" w:rsidP="00DA54A2">
      <w:pPr>
        <w:rPr>
          <w:b/>
          <w:bCs/>
          <w:u w:val="single"/>
        </w:rPr>
      </w:pPr>
      <w:r>
        <w:t xml:space="preserve">The implications of privileging the encounter with the disturbing enjoyment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w:t>
      </w:r>
      <w:r w:rsidRPr="00882AE8">
        <w:rPr>
          <w:b/>
          <w:bCs/>
          <w:u w:val="single"/>
        </w:rPr>
        <w:t xml:space="preserve">The </w:t>
      </w:r>
      <w:r w:rsidRPr="009D580B">
        <w:rPr>
          <w:b/>
          <w:bCs/>
          <w:highlight w:val="green"/>
          <w:u w:val="single"/>
        </w:rPr>
        <w:t>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w:t>
      </w:r>
      <w:r w:rsidRPr="00882AE8">
        <w:rPr>
          <w:b/>
          <w:bCs/>
          <w:u w:val="single"/>
        </w:rPr>
        <w:t xml:space="preserve"> </w:t>
      </w:r>
      <w:r>
        <w:t xml:space="preserve">This fantasy, paradoxically, permits an encounter with the real other that liberal tolerance forecloses. Of course, xenophobes retreat from this encounter and from their own enjoyment, but they do have an experience of it that liberals do not. </w:t>
      </w:r>
      <w:r w:rsidRPr="009D580B">
        <w:rPr>
          <w:b/>
          <w:bCs/>
          <w:highlight w:val="green"/>
          <w:u w:val="single"/>
        </w:rPr>
        <w:t>The tolerant liberal is open to the other but eliminates the otherness, while the xenophobic conservative is closed to the other but allows for the otherness. The ethical position thus involves sustaining the liberal’s toler- ance within the conservative’s encounter with the real other.</w:t>
      </w:r>
    </w:p>
    <w:p w14:paraId="77F98CF9" w14:textId="22BEB463" w:rsidR="00A26F74" w:rsidRPr="009010F8" w:rsidRDefault="00A26F74" w:rsidP="00A26F74">
      <w:pPr>
        <w:pStyle w:val="Heading4"/>
      </w:pPr>
      <w:r>
        <w:t>Power</w:t>
      </w:r>
      <w:r w:rsidRPr="009010F8">
        <w:t xml:space="preserve"> has evolved toward an insidious inclusion/exclusion paradigm that rewards resilient subjects to n</w:t>
      </w:r>
      <w:r>
        <w:t>ormalize a flat social ontology.</w:t>
      </w:r>
    </w:p>
    <w:p w14:paraId="3BA22086" w14:textId="77777777" w:rsidR="00A26F74" w:rsidRPr="009010F8" w:rsidRDefault="00A26F74" w:rsidP="00A26F74">
      <w:r w:rsidRPr="009010F8">
        <w:rPr>
          <w:rStyle w:val="Style13ptBold"/>
        </w:rPr>
        <w:t xml:space="preserve">James </w:t>
      </w:r>
      <w:r>
        <w:rPr>
          <w:rStyle w:val="Style13ptBold"/>
        </w:rPr>
        <w:t>18</w:t>
      </w:r>
      <w:r w:rsidRPr="009010F8">
        <w:t xml:space="preserve"> – (Robin, an associate professor of philosophy @ the University of North Carolina @ Charlotte, “</w:t>
      </w:r>
      <w:r w:rsidRPr="009010F8">
        <w:rPr>
          <w:i/>
        </w:rPr>
        <w:t>The Sonic Episteme</w:t>
      </w:r>
      <w:r w:rsidRPr="009010F8">
        <w:t>”, June 6</w:t>
      </w:r>
      <w:r w:rsidRPr="009010F8">
        <w:rPr>
          <w:vertAlign w:val="superscript"/>
        </w:rPr>
        <w:t>th</w:t>
      </w:r>
      <w:r w:rsidRPr="009010F8">
        <w:t xml:space="preserve">, 2018, </w:t>
      </w:r>
      <w:hyperlink r:id="rId23" w:history="1">
        <w:r w:rsidRPr="009010F8">
          <w:rPr>
            <w:rStyle w:val="Hyperlink"/>
          </w:rPr>
          <w:t>http://www.its-her-factory.com/2018/06/new-introduction-to-the-sonic-episteme/</w:t>
        </w:r>
      </w:hyperlink>
      <w:r w:rsidRPr="009010F8">
        <w:t>) kb</w:t>
      </w:r>
    </w:p>
    <w:p w14:paraId="55C67617" w14:textId="77777777" w:rsidR="00A26F74" w:rsidRPr="009010F8" w:rsidRDefault="00A26F74" w:rsidP="00A26F74">
      <w:r w:rsidRPr="009010F8">
        <w:rPr>
          <w:rStyle w:val="Emphasis"/>
        </w:rPr>
        <w:t>Neoliberalism manages identity-based difference</w:t>
      </w:r>
      <w:r w:rsidRPr="009010F8">
        <w:t xml:space="preserve"> differently than classical, contractarian liberalism does. </w:t>
      </w:r>
      <w:r w:rsidRPr="009010F8">
        <w:rPr>
          <w:rStyle w:val="StyleUnderline"/>
        </w:rPr>
        <w:t xml:space="preserve">Classical </w:t>
      </w:r>
      <w:r w:rsidRPr="009D580B">
        <w:rPr>
          <w:rStyle w:val="StyleUnderline"/>
          <w:highlight w:val="green"/>
        </w:rPr>
        <w:t>liberalism asserts</w:t>
      </w:r>
      <w:r w:rsidRPr="009010F8">
        <w:rPr>
          <w:rStyle w:val="StyleUnderline"/>
        </w:rPr>
        <w:t xml:space="preserve"> that </w:t>
      </w:r>
      <w:r w:rsidRPr="009D580B">
        <w:rPr>
          <w:rStyle w:val="StyleUnderline"/>
          <w:highlight w:val="green"/>
        </w:rPr>
        <w:t xml:space="preserve">we’re </w:t>
      </w:r>
      <w:r w:rsidRPr="009010F8">
        <w:rPr>
          <w:rStyle w:val="StyleUnderline"/>
        </w:rPr>
        <w:t xml:space="preserve">all </w:t>
      </w:r>
      <w:r w:rsidRPr="009D580B">
        <w:rPr>
          <w:rStyle w:val="StyleUnderline"/>
          <w:highlight w:val="green"/>
        </w:rPr>
        <w:t>equal because we’re universally human</w:t>
      </w:r>
      <w:r w:rsidRPr="009010F8">
        <w:t xml:space="preserve">, abstract individuals without relevant differences (because differences are only relevant in the private sphere). </w:t>
      </w:r>
      <w:r w:rsidRPr="009D580B">
        <w:rPr>
          <w:rStyle w:val="StyleUnderline"/>
          <w:highlight w:val="green"/>
        </w:rPr>
        <w:t>Neoliberalism asserts that we’re</w:t>
      </w:r>
      <w:r w:rsidRPr="009010F8">
        <w:rPr>
          <w:rStyle w:val="StyleUnderline"/>
        </w:rPr>
        <w:t xml:space="preserve"> all </w:t>
      </w:r>
      <w:r w:rsidRPr="009D580B">
        <w:rPr>
          <w:rStyle w:val="StyleUnderline"/>
          <w:highlight w:val="green"/>
        </w:rPr>
        <w:t>equal because all</w:t>
      </w:r>
      <w:r w:rsidRPr="009010F8">
        <w:t xml:space="preserve"> (formerly private) </w:t>
      </w:r>
      <w:r w:rsidRPr="009D580B">
        <w:rPr>
          <w:rStyle w:val="Emphasis"/>
          <w:highlight w:val="green"/>
        </w:rPr>
        <w:t>differences are</w:t>
      </w:r>
      <w:r w:rsidRPr="009010F8">
        <w:rPr>
          <w:rStyle w:val="Emphasis"/>
        </w:rPr>
        <w:t xml:space="preserve"> included and </w:t>
      </w:r>
      <w:r w:rsidRPr="009D580B">
        <w:rPr>
          <w:rStyle w:val="Emphasis"/>
          <w:highlight w:val="green"/>
        </w:rPr>
        <w:t>valued</w:t>
      </w:r>
      <w:r w:rsidRPr="009010F8">
        <w:t xml:space="preserve">. Instead of strictly regulating purity (which takes a lot of resources), </w:t>
      </w:r>
      <w:r w:rsidRPr="009010F8">
        <w:rPr>
          <w:rStyle w:val="StyleUnderline"/>
        </w:rPr>
        <w:t xml:space="preserve">laws and </w:t>
      </w:r>
      <w:r w:rsidRPr="009D580B">
        <w:rPr>
          <w:rStyle w:val="StyleUnderline"/>
          <w:highlight w:val="green"/>
        </w:rPr>
        <w:t>institutions include</w:t>
      </w:r>
      <w:r w:rsidRPr="009010F8">
        <w:t xml:space="preserve"> deregulated differences, often under </w:t>
      </w:r>
      <w:r w:rsidRPr="009D580B">
        <w:rPr>
          <w:rStyle w:val="StyleUnderline"/>
          <w:highlight w:val="green"/>
        </w:rPr>
        <w:t>the banner of “diversity</w:t>
      </w:r>
      <w:r w:rsidRPr="009D580B">
        <w:rPr>
          <w:highlight w:val="green"/>
        </w:rPr>
        <w:t>.</w:t>
      </w:r>
      <w:r w:rsidRPr="009010F8">
        <w:t xml:space="preserve">” </w:t>
      </w:r>
      <w:r w:rsidRPr="009010F8">
        <w:rPr>
          <w:rStyle w:val="StyleUnderline"/>
        </w:rPr>
        <w:t xml:space="preserve">I call </w:t>
      </w:r>
      <w:r w:rsidRPr="009D580B">
        <w:rPr>
          <w:rStyle w:val="StyleUnderline"/>
          <w:highlight w:val="green"/>
        </w:rPr>
        <w:t>this</w:t>
      </w:r>
      <w:r w:rsidRPr="009010F8">
        <w:rPr>
          <w:rStyle w:val="StyleUnderline"/>
        </w:rPr>
        <w:t xml:space="preserve"> move the domestication of noise because it </w:t>
      </w:r>
      <w:r w:rsidRPr="009D580B">
        <w:rPr>
          <w:rStyle w:val="StyleUnderline"/>
          <w:highlight w:val="green"/>
        </w:rPr>
        <w:t>turns what was formerly a problem</w:t>
      </w:r>
      <w:r w:rsidRPr="009010F8">
        <w:t xml:space="preserve"> (in the Du Boisian “how does it feel to be a problem?” sense) </w:t>
      </w:r>
      <w:r w:rsidRPr="009D580B">
        <w:rPr>
          <w:rStyle w:val="Emphasis"/>
          <w:highlight w:val="green"/>
        </w:rPr>
        <w:t>into a resource</w:t>
      </w:r>
      <w:r w:rsidRPr="009010F8">
        <w:rPr>
          <w:rStyle w:val="Emphasis"/>
        </w:rPr>
        <w:t>. Just as statistical distributions can reveal predictable patterns in what otherwise appear like chance occurrences</w:t>
      </w:r>
      <w:r w:rsidRPr="009010F8">
        <w:t>, the domestication of noise finds order in what traditionally seems like irrational or unruly behavior.</w:t>
      </w:r>
    </w:p>
    <w:p w14:paraId="39AD4026" w14:textId="77777777" w:rsidR="00A26F74" w:rsidRPr="009010F8" w:rsidRDefault="00A26F74" w:rsidP="00A26F74">
      <w:pPr>
        <w:rPr>
          <w:rStyle w:val="StyleUnderline"/>
        </w:rPr>
      </w:pPr>
      <w:r w:rsidRPr="009D580B">
        <w:rPr>
          <w:rStyle w:val="Emphasis"/>
          <w:highlight w:val="green"/>
        </w:rPr>
        <w:t>Including formerly excluded unruliness, neoliberalism purports to be post-identity</w:t>
      </w:r>
      <w:r w:rsidRPr="009010F8">
        <w:t xml:space="preserve">. Post-identity is an umbrella term that describes views like “post-feminism” or “post-black”  or “post-racial.” </w:t>
      </w:r>
      <w:r w:rsidRPr="009D580B">
        <w:rPr>
          <w:rStyle w:val="StyleUnderline"/>
          <w:highlight w:val="green"/>
        </w:rPr>
        <w:t>These</w:t>
      </w:r>
      <w:r w:rsidRPr="009010F8">
        <w:rPr>
          <w:rStyle w:val="StyleUnderline"/>
        </w:rPr>
        <w:t xml:space="preserve"> views </w:t>
      </w:r>
      <w:r w:rsidRPr="009D580B">
        <w:rPr>
          <w:rStyle w:val="StyleUnderline"/>
          <w:highlight w:val="green"/>
        </w:rPr>
        <w:t>assert that</w:t>
      </w:r>
      <w:r w:rsidRPr="009010F8">
        <w:rPr>
          <w:rStyle w:val="StyleUnderline"/>
        </w:rPr>
        <w:t xml:space="preserve"> classically liberal </w:t>
      </w:r>
      <w:r w:rsidRPr="009D580B">
        <w:rPr>
          <w:rStyle w:val="StyleUnderline"/>
          <w:highlight w:val="green"/>
        </w:rPr>
        <w:t>identity-based social exclusion</w:t>
      </w:r>
      <w:r w:rsidRPr="009010F8">
        <w:rPr>
          <w:rStyle w:val="StyleUnderline"/>
        </w:rPr>
        <w:t xml:space="preserve"> (sexism, racism) </w:t>
      </w:r>
      <w:r w:rsidRPr="009D580B">
        <w:rPr>
          <w:rStyle w:val="StyleUnderline"/>
          <w:highlight w:val="green"/>
        </w:rPr>
        <w:t>no longer exis</w:t>
      </w:r>
      <w:r w:rsidRPr="009D580B">
        <w:rPr>
          <w:highlight w:val="green"/>
          <w:u w:val="single"/>
        </w:rPr>
        <w:t>t</w:t>
      </w:r>
      <w:r w:rsidRPr="009010F8">
        <w:t xml:space="preserve">: such exclusion certainly happened in the past, but </w:t>
      </w:r>
      <w:r w:rsidRPr="009D580B">
        <w:rPr>
          <w:rStyle w:val="StyleUnderline"/>
          <w:highlight w:val="green"/>
        </w:rPr>
        <w:t>we have overcome it</w:t>
      </w:r>
      <w:r w:rsidRPr="009010F8">
        <w:rPr>
          <w:rStyle w:val="StyleUnderline"/>
        </w:rPr>
        <w:t xml:space="preserve"> today</w:t>
      </w:r>
      <w:r w:rsidRPr="009010F8">
        <w:t xml:space="preserve">. For example, as Angela McRobbie explains, “post-feminism positively draws on and invokes feminism as that which can be taken into account, to suggest that equality is achieved, in order to install a whole repertoire of new meanings which emphasise that it is no longer needed, it is a spent force.” </w:t>
      </w:r>
      <w:r w:rsidRPr="009010F8">
        <w:rPr>
          <w:rStyle w:val="StyleUnderline"/>
        </w:rPr>
        <w:t xml:space="preserve">This isn’t the “backlash” of the 1990s, but the idea that people and institutions already value and practice diversity so that white women and people of color really can and do have equal access to political participation and economic success. </w:t>
      </w:r>
    </w:p>
    <w:p w14:paraId="4682CBF1" w14:textId="77777777" w:rsidR="00A26F74" w:rsidRPr="009010F8" w:rsidRDefault="00A26F74" w:rsidP="00A26F74">
      <w:r w:rsidRPr="009D580B">
        <w:rPr>
          <w:rStyle w:val="Emphasis"/>
          <w:highlight w:val="green"/>
        </w:rPr>
        <w:t>The ontology of statistical measurement lets the claim that we’ve overcome</w:t>
      </w:r>
      <w:r w:rsidRPr="009010F8">
        <w:rPr>
          <w:rStyle w:val="Emphasis"/>
        </w:rPr>
        <w:t xml:space="preserve"> sexism and racism and everyone is equal now seem plausible</w:t>
      </w:r>
      <w:r w:rsidRPr="009010F8">
        <w:t xml:space="preserve">. Unlike </w:t>
      </w:r>
      <w:r w:rsidRPr="009010F8">
        <w:rPr>
          <w:rStyle w:val="StyleUnderline"/>
        </w:rPr>
        <w:t>the</w:t>
      </w:r>
      <w:r w:rsidRPr="009010F8">
        <w:t xml:space="preserve"> classical </w:t>
      </w:r>
      <w:r w:rsidRPr="009010F8">
        <w:rPr>
          <w:rStyle w:val="StyleUnderline"/>
        </w:rPr>
        <w:t>social contract</w:t>
      </w:r>
      <w:r w:rsidRPr="009010F8">
        <w:t xml:space="preserve">, which </w:t>
      </w:r>
      <w:r w:rsidRPr="009010F8">
        <w:rPr>
          <w:rStyle w:val="StyleUnderline"/>
        </w:rPr>
        <w:t>posits an ontological divide between “humans” and</w:t>
      </w:r>
      <w:r w:rsidRPr="009010F8">
        <w:t xml:space="preserve"> “sub” or “</w:t>
      </w:r>
      <w:r w:rsidRPr="009010F8">
        <w:rPr>
          <w:rStyle w:val="StyleUnderline"/>
        </w:rPr>
        <w:t>non-humans</w:t>
      </w:r>
      <w:r w:rsidRPr="009010F8">
        <w:t xml:space="preserve">,” </w:t>
      </w:r>
      <w:r w:rsidRPr="009D580B">
        <w:rPr>
          <w:rStyle w:val="Emphasis"/>
          <w:highlight w:val="green"/>
        </w:rPr>
        <w:t>biopolitical normalization posits a flat social ontology</w:t>
      </w:r>
      <w:r w:rsidRPr="009010F8">
        <w:t xml:space="preserve">, in particular, </w:t>
      </w:r>
      <w:r w:rsidRPr="009D580B">
        <w:rPr>
          <w:rStyle w:val="StyleUnderline"/>
          <w:highlight w:val="green"/>
        </w:rPr>
        <w:t xml:space="preserve">the flat ontology of mathematics in which </w:t>
      </w:r>
      <w:r w:rsidRPr="009D580B">
        <w:rPr>
          <w:rStyle w:val="Emphasis"/>
          <w:highlight w:val="green"/>
        </w:rPr>
        <w:t>everything is a number</w:t>
      </w:r>
      <w:r w:rsidRPr="009D580B">
        <w:rPr>
          <w:rStyle w:val="StyleUnderline"/>
          <w:highlight w:val="green"/>
        </w:rPr>
        <w:t xml:space="preserve"> and thus commutable</w:t>
      </w:r>
      <w:r w:rsidRPr="009010F8">
        <w:t>. As Mader argues,</w:t>
      </w:r>
    </w:p>
    <w:p w14:paraId="22D6CA19" w14:textId="77777777" w:rsidR="00A26F74" w:rsidRPr="009010F8" w:rsidRDefault="00A26F74" w:rsidP="00A26F74">
      <w:pPr>
        <w:ind w:left="720"/>
        <w:rPr>
          <w:rStyle w:val="StyleUnderline"/>
        </w:rPr>
      </w:pPr>
      <w:r w:rsidRPr="009010F8">
        <w:rPr>
          <w:sz w:val="14"/>
        </w:rPr>
        <w:t>it is the continuity of number itself that renders both the individuals counted and the ratio of group to group comparable objects to which basic and sophisticated mathematical operations can be applied...</w:t>
      </w:r>
      <w:r w:rsidRPr="009D580B">
        <w:rPr>
          <w:rStyle w:val="StyleUnderline"/>
          <w:highlight w:val="green"/>
        </w:rPr>
        <w:t>social discontinuities are homogenized in the continuity of quantum.</w:t>
      </w:r>
    </w:p>
    <w:p w14:paraId="2513E9FD" w14:textId="77777777" w:rsidR="00A26F74" w:rsidRPr="009010F8" w:rsidRDefault="00A26F74" w:rsidP="00A26F74">
      <w:pPr>
        <w:rPr>
          <w:szCs w:val="16"/>
        </w:rPr>
      </w:pPr>
      <w:r w:rsidRPr="009010F8">
        <w:rPr>
          <w:szCs w:val="16"/>
        </w:rPr>
        <w:t>For example, the</w:t>
      </w:r>
      <w:r w:rsidRPr="009010F8">
        <w:t xml:space="preserve"> </w:t>
      </w:r>
      <w:r w:rsidRPr="009D580B">
        <w:rPr>
          <w:rStyle w:val="StyleUnderline"/>
          <w:highlight w:val="green"/>
        </w:rPr>
        <w:t>discontinuities</w:t>
      </w:r>
      <w:r w:rsidRPr="009010F8">
        <w:t xml:space="preserve"> </w:t>
      </w:r>
      <w:r w:rsidRPr="009010F8">
        <w:rPr>
          <w:szCs w:val="16"/>
        </w:rPr>
        <w:t>produced by patriarchy as a political system</w:t>
      </w:r>
      <w:r w:rsidRPr="009010F8">
        <w:t xml:space="preserve"> </w:t>
      </w:r>
      <w:r w:rsidRPr="009D580B">
        <w:rPr>
          <w:rStyle w:val="StyleUnderline"/>
          <w:highlight w:val="green"/>
        </w:rPr>
        <w:t>are re-aggregated</w:t>
      </w:r>
      <w:r w:rsidRPr="009010F8">
        <w:t xml:space="preserve"> </w:t>
      </w:r>
      <w:r w:rsidRPr="009010F8">
        <w:rPr>
          <w:szCs w:val="16"/>
        </w:rPr>
        <w:t>as gender becomes one variable</w:t>
      </w:r>
      <w:r w:rsidRPr="009010F8">
        <w:t xml:space="preserve"> </w:t>
      </w:r>
      <w:r w:rsidRPr="009D580B">
        <w:rPr>
          <w:rStyle w:val="StyleUnderline"/>
          <w:highlight w:val="green"/>
        </w:rPr>
        <w:t>in a multifactor statistical model</w:t>
      </w:r>
      <w:r w:rsidRPr="009010F8">
        <w:t xml:space="preserve">. </w:t>
      </w:r>
      <w:r w:rsidRPr="009D580B">
        <w:rPr>
          <w:rStyle w:val="StyleUnderline"/>
          <w:highlight w:val="green"/>
        </w:rPr>
        <w:t>As variables, gender and race are disarticulated from</w:t>
      </w:r>
      <w:r w:rsidRPr="009010F8">
        <w:rPr>
          <w:rStyle w:val="StyleUnderline"/>
        </w:rPr>
        <w:t xml:space="preserve"> the </w:t>
      </w:r>
      <w:r w:rsidRPr="009D580B">
        <w:rPr>
          <w:rStyle w:val="StyleUnderline"/>
          <w:highlight w:val="green"/>
        </w:rPr>
        <w:t>power</w:t>
      </w:r>
      <w:r w:rsidRPr="009010F8">
        <w:rPr>
          <w:rStyle w:val="StyleUnderline"/>
        </w:rPr>
        <w:t xml:space="preserve"> relationships</w:t>
      </w:r>
      <w:r w:rsidRPr="009010F8">
        <w:t xml:space="preserve"> </w:t>
      </w:r>
      <w:r w:rsidRPr="009010F8">
        <w:rPr>
          <w:szCs w:val="16"/>
        </w:rPr>
        <w:t>(patriarchy and white supremacy) that produce social discontinuities. As Mader puts it, “</w:t>
      </w:r>
      <w:r w:rsidRPr="009010F8">
        <w:rPr>
          <w:rStyle w:val="StyleUnderline"/>
        </w:rPr>
        <w:t>a gradational ontology replaces one of opposition</w:t>
      </w:r>
      <w:r w:rsidRPr="009010F8">
        <w:rPr>
          <w:szCs w:val="16"/>
        </w:rPr>
        <w:t>.” The continuity among statistical variables or groups is what lets post-identity thinking happen:</w:t>
      </w:r>
      <w:r w:rsidRPr="009010F8">
        <w:t xml:space="preserve"> </w:t>
      </w:r>
      <w:r w:rsidRPr="009D580B">
        <w:rPr>
          <w:rStyle w:val="Emphasis"/>
          <w:highlight w:val="green"/>
        </w:rPr>
        <w:t>there are no different social orders for humans and subhumans, we’re all on the same human spectrum</w:t>
      </w:r>
      <w:r w:rsidRPr="009D580B">
        <w:rPr>
          <w:highlight w:val="green"/>
        </w:rPr>
        <w:t xml:space="preserve">. </w:t>
      </w:r>
      <w:r w:rsidRPr="009010F8">
        <w:rPr>
          <w:rStyle w:val="StyleUnderline"/>
        </w:rPr>
        <w:t xml:space="preserve">This continuum from normal to abnormal does in fact put everyone on the same playing field. </w:t>
      </w:r>
      <w:r w:rsidRPr="009D580B">
        <w:rPr>
          <w:rStyle w:val="StyleUnderline"/>
          <w:highlight w:val="green"/>
        </w:rPr>
        <w:t>It’s the neoliberal version of</w:t>
      </w:r>
      <w:r w:rsidRPr="009010F8">
        <w:rPr>
          <w:rStyle w:val="StyleUnderline"/>
        </w:rPr>
        <w:t xml:space="preserve"> classically liberal notions of </w:t>
      </w:r>
      <w:r w:rsidRPr="009D580B">
        <w:rPr>
          <w:rStyle w:val="StyleUnderline"/>
          <w:highlight w:val="green"/>
        </w:rPr>
        <w:t>formal equality before the law</w:t>
      </w:r>
      <w:r w:rsidRPr="009010F8">
        <w:t xml:space="preserve"> </w:t>
      </w:r>
      <w:r w:rsidRPr="009010F8">
        <w:rPr>
          <w:szCs w:val="16"/>
        </w:rPr>
        <w:t>or “political emancipation”: treating everyone as though they’re on the same continuum obscure the fact that we still recognize a difference between good abnormal--’disruptors,’ geniuses--and bad abnormal--terrorists, thugs.</w:t>
      </w:r>
      <w:r w:rsidRPr="009010F8">
        <w:t xml:space="preserve"> </w:t>
      </w:r>
      <w:r w:rsidRPr="009D580B">
        <w:rPr>
          <w:rStyle w:val="StyleUnderline"/>
          <w:highlight w:val="green"/>
        </w:rPr>
        <w:t>Structural barriers haven’t gone away; they’ve just been remade with different tools</w:t>
      </w:r>
      <w:r w:rsidRPr="009010F8">
        <w:rPr>
          <w:rStyle w:val="StyleUnderline"/>
        </w:rPr>
        <w:t xml:space="preserve"> and layered on top of the old ones. </w:t>
      </w:r>
      <w:r w:rsidRPr="009010F8">
        <w:rPr>
          <w:szCs w:val="16"/>
        </w:rPr>
        <w:t xml:space="preserve">These new structural barriers are what I call a politics of exception. </w:t>
      </w:r>
    </w:p>
    <w:p w14:paraId="08045EA3" w14:textId="77777777" w:rsidR="00A26F74" w:rsidRPr="009010F8" w:rsidRDefault="00A26F74" w:rsidP="00A26F74">
      <w:r w:rsidRPr="009D580B">
        <w:rPr>
          <w:rStyle w:val="StyleUnderline"/>
          <w:highlight w:val="green"/>
        </w:rPr>
        <w:t xml:space="preserve">The politics of exception </w:t>
      </w:r>
      <w:r w:rsidRPr="009010F8">
        <w:rPr>
          <w:rStyle w:val="StyleUnderline"/>
        </w:rPr>
        <w:t>is the outcome of neoliberal/biopolitical applications of the ontology of statistical normalization</w:t>
      </w:r>
      <w:r w:rsidRPr="009010F8">
        <w:t xml:space="preserve"> to worlds deeply shaped by centuries of material inequality and domination. </w:t>
      </w:r>
      <w:r w:rsidRPr="009010F8">
        <w:rPr>
          <w:rStyle w:val="StyleUnderline"/>
        </w:rPr>
        <w:t>This</w:t>
      </w:r>
      <w:r w:rsidRPr="009010F8">
        <w:t xml:space="preserve"> </w:t>
      </w:r>
      <w:r w:rsidRPr="009010F8">
        <w:rPr>
          <w:rStyle w:val="StyleUnderline"/>
        </w:rPr>
        <w:t xml:space="preserve">ontology </w:t>
      </w:r>
      <w:r w:rsidRPr="009D580B">
        <w:rPr>
          <w:rStyle w:val="StyleUnderline"/>
          <w:highlight w:val="green"/>
        </w:rPr>
        <w:t xml:space="preserve">reworks Modernity’s inclusion/exclusion binary into a spectrum of </w:t>
      </w:r>
      <w:r w:rsidRPr="009D580B">
        <w:rPr>
          <w:rStyle w:val="Emphasis"/>
          <w:highlight w:val="green"/>
        </w:rPr>
        <w:t>flexibility</w:t>
      </w:r>
      <w:r w:rsidRPr="009010F8">
        <w:rPr>
          <w:rStyle w:val="Emphasis"/>
        </w:rPr>
        <w:t xml:space="preserve"> and dynamism</w:t>
      </w:r>
      <w:r w:rsidRPr="009010F8">
        <w:t xml:space="preserve">. In the former case, </w:t>
      </w:r>
      <w:r w:rsidRPr="009010F8">
        <w:rPr>
          <w:rStyle w:val="StyleUnderline"/>
        </w:rPr>
        <w:t>domination contracts create social identities</w:t>
      </w:r>
      <w:r w:rsidRPr="009010F8">
        <w:t xml:space="preserve"> (races, genders) </w:t>
      </w:r>
      <w:r w:rsidRPr="009010F8">
        <w:rPr>
          <w:rStyle w:val="StyleUnderline"/>
        </w:rPr>
        <w:t>as tools to disaggregate and purify society society by excluding white women and non-whites from political, moral, and legal personhood</w:t>
      </w:r>
      <w:r w:rsidRPr="009010F8">
        <w:t xml:space="preserve">. </w:t>
      </w:r>
      <w:r w:rsidRPr="009010F8">
        <w:rPr>
          <w:rStyle w:val="StyleUnderline"/>
        </w:rPr>
        <w:t>This</w:t>
      </w:r>
      <w:r w:rsidRPr="009010F8">
        <w:t xml:space="preserve"> model </w:t>
      </w:r>
      <w:r w:rsidRPr="009010F8">
        <w:rPr>
          <w:rStyle w:val="StyleUnderline"/>
        </w:rPr>
        <w:t>excludes by creating discontinuities</w:t>
      </w:r>
      <w:r w:rsidRPr="009010F8">
        <w:t xml:space="preserve">, such </w:t>
      </w:r>
      <w:r w:rsidRPr="009010F8">
        <w:rPr>
          <w:rStyle w:val="StyleUnderline"/>
        </w:rPr>
        <w:t>as the discontinuity between noise and signal</w:t>
      </w:r>
      <w:r w:rsidRPr="009010F8">
        <w:t xml:space="preserve">. However, over the course of the 20th and 21st centuries, it’s not just audio engineers that domesticate noise, “using and manipulating noise (rather than eliminating it).” </w:t>
      </w:r>
      <w:r w:rsidRPr="009D580B">
        <w:rPr>
          <w:rStyle w:val="Emphasis"/>
          <w:highlight w:val="green"/>
        </w:rPr>
        <w:t>Neoliberalism and biopolitics domesticate noise</w:t>
      </w:r>
      <w:r w:rsidRPr="009010F8">
        <w:t xml:space="preserve">, </w:t>
      </w:r>
      <w:r w:rsidRPr="009D580B">
        <w:rPr>
          <w:rStyle w:val="StyleUnderline"/>
          <w:highlight w:val="green"/>
        </w:rPr>
        <w:t>excluding people</w:t>
      </w:r>
      <w:r w:rsidRPr="009010F8">
        <w:rPr>
          <w:rStyle w:val="StyleUnderline"/>
        </w:rPr>
        <w:t xml:space="preserve"> from personhood </w:t>
      </w:r>
      <w:r w:rsidRPr="009D580B">
        <w:rPr>
          <w:rStyle w:val="StyleUnderline"/>
          <w:highlight w:val="green"/>
        </w:rPr>
        <w:t>by</w:t>
      </w:r>
      <w:r w:rsidRPr="009010F8">
        <w:rPr>
          <w:rStyle w:val="StyleUnderline"/>
        </w:rPr>
        <w:t xml:space="preserve"> using and </w:t>
      </w:r>
      <w:r w:rsidRPr="009D580B">
        <w:rPr>
          <w:rStyle w:val="StyleUnderline"/>
          <w:highlight w:val="green"/>
        </w:rPr>
        <w:t>manipulating them via statistical and ideological continuities</w:t>
      </w:r>
      <w:r w:rsidRPr="009D580B">
        <w:rPr>
          <w:highlight w:val="green"/>
        </w:rPr>
        <w:t xml:space="preserve"> </w:t>
      </w:r>
      <w:r w:rsidRPr="009D580B">
        <w:rPr>
          <w:rStyle w:val="StyleUnderline"/>
          <w:highlight w:val="green"/>
        </w:rPr>
        <w:t>that incorporate their noise into the big social spectrum</w:t>
      </w:r>
      <w:r w:rsidRPr="009010F8">
        <w:t xml:space="preserve">. </w:t>
      </w:r>
      <w:r w:rsidRPr="009010F8">
        <w:rPr>
          <w:rStyle w:val="Emphasis"/>
        </w:rPr>
        <w:t>When everyone is on the same statistical continuum or spectrum, everyone seems to have the chance to be or become normal</w:t>
      </w:r>
      <w:r w:rsidRPr="009010F8">
        <w:t xml:space="preserve">; so, if you’re deficiently normal, it must be due to your lack of effort or inherent pathology. </w:t>
      </w:r>
      <w:r w:rsidRPr="009010F8">
        <w:rPr>
          <w:rStyle w:val="StyleUnderline"/>
        </w:rPr>
        <w:t>This is where</w:t>
      </w:r>
      <w:r w:rsidRPr="009010F8">
        <w:t xml:space="preserve"> the </w:t>
      </w:r>
      <w:r w:rsidRPr="009010F8">
        <w:rPr>
          <w:rStyle w:val="StyleUnderline"/>
        </w:rPr>
        <w:t>hidden</w:t>
      </w:r>
      <w:r w:rsidRPr="009010F8">
        <w:t xml:space="preserve"> structural </w:t>
      </w:r>
      <w:r w:rsidRPr="009010F8">
        <w:rPr>
          <w:rStyle w:val="StyleUnderline"/>
        </w:rPr>
        <w:t>barriers factor in: individuals’ placement on the normal curve isn’t just the outcome of their choices</w:t>
      </w:r>
      <w:r w:rsidRPr="009010F8">
        <w:t xml:space="preserve"> and behaviors, </w:t>
      </w:r>
      <w:r w:rsidRPr="009010F8">
        <w:rPr>
          <w:rStyle w:val="StyleUnderline"/>
        </w:rPr>
        <w:t>but</w:t>
      </w:r>
      <w:r w:rsidRPr="009010F8">
        <w:t xml:space="preserve"> also of the </w:t>
      </w:r>
      <w:r w:rsidRPr="009010F8">
        <w:rPr>
          <w:rStyle w:val="StyleUnderline"/>
        </w:rPr>
        <w:t>way structural barriers</w:t>
      </w:r>
      <w:r w:rsidRPr="009010F8">
        <w:t xml:space="preserve"> foreclose or </w:t>
      </w:r>
      <w:r w:rsidRPr="009010F8">
        <w:rPr>
          <w:rStyle w:val="StyleUnderline"/>
        </w:rPr>
        <w:t>facilitate</w:t>
      </w:r>
      <w:r w:rsidRPr="009010F8">
        <w:t xml:space="preserve"> the kinds </w:t>
      </w:r>
      <w:r w:rsidRPr="009010F8">
        <w:rPr>
          <w:rStyle w:val="StyleUnderline"/>
        </w:rPr>
        <w:t>of choices available to them and the opportunity costs of those choices</w:t>
      </w:r>
      <w:r w:rsidRPr="009010F8">
        <w:t>. Neoliberalism and biopolitics cook the books (the background conditions) so that foreground equity always produces differential levels of success. This process of production is what I call, following Lester Spence’s use of the term, the politics of exception.</w:t>
      </w:r>
    </w:p>
    <w:p w14:paraId="09DBAF10" w14:textId="77777777" w:rsidR="00DA54A2" w:rsidRDefault="00DA54A2" w:rsidP="00DA54A2">
      <w:pPr>
        <w:rPr>
          <w:b/>
          <w:bCs/>
          <w:u w:val="single"/>
        </w:rPr>
      </w:pPr>
    </w:p>
    <w:p w14:paraId="65BE2E76" w14:textId="77777777" w:rsidR="00A43B2C" w:rsidRDefault="00A43B2C" w:rsidP="00A43B2C">
      <w:pPr>
        <w:pStyle w:val="Heading3"/>
      </w:pPr>
      <w:r>
        <w:t xml:space="preserve">Impact – Presumption </w:t>
      </w:r>
    </w:p>
    <w:p w14:paraId="4C095F86" w14:textId="77777777" w:rsidR="00A43B2C" w:rsidRDefault="00A43B2C" w:rsidP="00A43B2C">
      <w:pPr>
        <w:pStyle w:val="Heading4"/>
      </w:pPr>
      <w:r>
        <w:t>Vote neg on presumption – AFF demands on the political only re-enforce the hegemonic order and is just an interpassive move towards enjoyment</w:t>
      </w:r>
    </w:p>
    <w:p w14:paraId="1EA27EC9" w14:textId="77777777" w:rsidR="00A43B2C" w:rsidRPr="003519C6" w:rsidRDefault="00A43B2C" w:rsidP="00A43B2C">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5AE69619" w14:textId="77777777" w:rsidR="00A43B2C" w:rsidRPr="008304B5" w:rsidRDefault="00A43B2C" w:rsidP="00A43B2C">
      <w:pPr>
        <w:spacing w:line="276" w:lineRule="auto"/>
        <w:ind w:left="-6" w:right="50"/>
      </w:pPr>
      <w:r w:rsidRPr="008304B5">
        <w:t xml:space="preserve">How is it possible to ground a reading of the rhetorical functions of the demand to be recognized as dangerous? for Laclau, such </w:t>
      </w:r>
      <w:r w:rsidRPr="00BD157F">
        <w:rPr>
          <w:rStyle w:val="StyleUnderline"/>
        </w:rPr>
        <w:t>demands ought be read through their potential to activate relations of solidarity</w:t>
      </w:r>
      <w:r w:rsidRPr="00BD157F">
        <w:t xml:space="preserve">: the </w:t>
      </w:r>
      <w:r w:rsidRPr="00BD157F">
        <w:rPr>
          <w:rStyle w:val="StyleUnderline"/>
        </w:rPr>
        <w:t xml:space="preserve">individual </w:t>
      </w:r>
      <w:r w:rsidRPr="009D580B">
        <w:rPr>
          <w:rStyle w:val="StyleUnderline"/>
          <w:highlight w:val="green"/>
        </w:rPr>
        <w:t>call to be recognized</w:t>
      </w:r>
      <w:r w:rsidRPr="00CA15BF">
        <w:rPr>
          <w:rStyle w:val="StyleUnderline"/>
        </w:rPr>
        <w:t xml:space="preserve"> as dangerous and excluded </w:t>
      </w:r>
      <w:r w:rsidRPr="009D580B">
        <w:rPr>
          <w:rStyle w:val="StyleUnderline"/>
          <w:highlight w:val="green"/>
        </w:rPr>
        <w:t xml:space="preserve">opens </w:t>
      </w:r>
      <w:r w:rsidRPr="00BD157F">
        <w:rPr>
          <w:rStyle w:val="StyleUnderline"/>
        </w:rPr>
        <w:t xml:space="preserve">the possibility for equivalential </w:t>
      </w:r>
      <w:r w:rsidRPr="009D580B">
        <w:rPr>
          <w:rStyle w:val="StyleUnderline"/>
          <w:highlight w:val="green"/>
        </w:rPr>
        <w:t xml:space="preserve">linkages between the subjects who lodge such demands and others </w:t>
      </w:r>
      <w:r w:rsidRPr="009A4277">
        <w:rPr>
          <w:rStyle w:val="StyleUnderline"/>
        </w:rPr>
        <w:t xml:space="preserve">who are </w:t>
      </w:r>
      <w:r w:rsidRPr="009D580B">
        <w:rPr>
          <w:rStyle w:val="StyleUnderline"/>
          <w:highlight w:val="green"/>
        </w:rPr>
        <w:t>similarly situated in relation to the hegemonic order</w:t>
      </w:r>
      <w:r w:rsidRPr="008304B5">
        <w:t>. Here</w:t>
      </w:r>
      <w:r w:rsidRPr="00CA15BF">
        <w:rPr>
          <w:rStyle w:val="StyleUnderline"/>
        </w:rPr>
        <w:t xml:space="preserve">, all </w:t>
      </w:r>
      <w:r w:rsidRPr="009D580B">
        <w:rPr>
          <w:rStyle w:val="StyleUnderline"/>
          <w:highlight w:val="green"/>
        </w:rPr>
        <w:t>demands entail a split between</w:t>
      </w:r>
      <w:r w:rsidRPr="00CA15BF">
        <w:rPr>
          <w:rStyle w:val="StyleUnderline"/>
        </w:rPr>
        <w:t xml:space="preserve"> the concrete particular </w:t>
      </w:r>
      <w:r w:rsidRPr="009D580B">
        <w:rPr>
          <w:rStyle w:val="StyleUnderline"/>
          <w:highlight w:val="green"/>
        </w:rPr>
        <w:t>conditions of</w:t>
      </w:r>
      <w:r w:rsidRPr="00CA15BF">
        <w:rPr>
          <w:rStyle w:val="StyleUnderline"/>
        </w:rPr>
        <w:t xml:space="preserve"> their </w:t>
      </w:r>
      <w:r w:rsidRPr="009D580B">
        <w:rPr>
          <w:rStyle w:val="StyleUnderline"/>
          <w:highlight w:val="green"/>
        </w:rPr>
        <w:t>articulation and</w:t>
      </w:r>
      <w:r w:rsidRPr="00CA15BF">
        <w:rPr>
          <w:rStyle w:val="StyleUnderline"/>
        </w:rPr>
        <w:t xml:space="preserve"> the more universal </w:t>
      </w:r>
      <w:r w:rsidRPr="009D580B">
        <w:rPr>
          <w:rStyle w:val="StyleUnderline"/>
          <w:highlight w:val="green"/>
        </w:rPr>
        <w:t>political possibility that they</w:t>
      </w:r>
      <w:r w:rsidRPr="00CA15BF">
        <w:rPr>
          <w:rStyle w:val="StyleUnderline"/>
        </w:rPr>
        <w:t xml:space="preserve"> potentially </w:t>
      </w:r>
      <w:r w:rsidRPr="009D580B">
        <w:rPr>
          <w:rStyle w:val="StyleUnderline"/>
          <w:highlight w:val="green"/>
        </w:rPr>
        <w:t>ground</w:t>
      </w:r>
      <w:r w:rsidRPr="008304B5">
        <w:t xml:space="preserve">. This split implies that demands are caught up in a formal logic of trope: </w:t>
      </w:r>
      <w:r w:rsidRPr="009D580B">
        <w:rPr>
          <w:rStyle w:val="StyleUnderline"/>
          <w:highlight w:val="green"/>
        </w:rPr>
        <w:t>metonymic connections between</w:t>
      </w:r>
      <w:r w:rsidRPr="00CA15BF">
        <w:rPr>
          <w:rStyle w:val="StyleUnderline"/>
        </w:rPr>
        <w:t xml:space="preserve"> disparate </w:t>
      </w:r>
      <w:r w:rsidRPr="009D580B">
        <w:rPr>
          <w:rStyle w:val="StyleUnderline"/>
          <w:highlight w:val="green"/>
        </w:rPr>
        <w:t>demands are condensed in metaphors that</w:t>
      </w:r>
      <w:r w:rsidRPr="00CA15BF">
        <w:rPr>
          <w:rStyle w:val="StyleUnderline"/>
        </w:rPr>
        <w:t xml:space="preserve"> figure a relation to and </w:t>
      </w:r>
      <w:r w:rsidRPr="009D580B">
        <w:rPr>
          <w:rStyle w:val="StyleUnderline"/>
          <w:highlight w:val="green"/>
        </w:rPr>
        <w:t>make claims on a political order</w:t>
      </w:r>
      <w:r w:rsidRPr="008304B5">
        <w:t xml:space="preserve">.  But </w:t>
      </w:r>
      <w:r w:rsidRPr="00CA15BF">
        <w:rPr>
          <w:rStyle w:val="StyleUnderline"/>
        </w:rPr>
        <w:t xml:space="preserve">in a Lacanian reading </w:t>
      </w:r>
      <w:r w:rsidRPr="009D580B">
        <w:rPr>
          <w:rStyle w:val="StyleUnderline"/>
          <w:highlight w:val="green"/>
        </w:rPr>
        <w:t>another</w:t>
      </w:r>
      <w:r w:rsidRPr="00CA15BF">
        <w:rPr>
          <w:rStyle w:val="StyleUnderline"/>
        </w:rPr>
        <w:t xml:space="preserve"> </w:t>
      </w:r>
      <w:r w:rsidRPr="009D580B">
        <w:rPr>
          <w:rStyle w:val="StyleUnderline"/>
          <w:highlight w:val="green"/>
        </w:rPr>
        <w:t>split</w:t>
      </w:r>
      <w:r w:rsidRPr="00CA15BF">
        <w:rPr>
          <w:rStyle w:val="StyleUnderline"/>
        </w:rPr>
        <w:t xml:space="preserve"> is at work</w:t>
      </w:r>
      <w:r w:rsidRPr="008304B5">
        <w:t xml:space="preserve"> in and underwrites the split identified by Laclau </w:t>
      </w:r>
      <w:r w:rsidRPr="009D580B">
        <w:rPr>
          <w:rStyle w:val="StyleUnderline"/>
          <w:highlight w:val="green"/>
        </w:rPr>
        <w:t>between</w:t>
      </w:r>
      <w:r w:rsidRPr="00CA15BF">
        <w:rPr>
          <w:rStyle w:val="StyleUnderline"/>
        </w:rPr>
        <w:t xml:space="preserve"> the particular </w:t>
      </w:r>
      <w:r w:rsidRPr="009D580B">
        <w:rPr>
          <w:rStyle w:val="StyleUnderline"/>
          <w:highlight w:val="green"/>
        </w:rPr>
        <w:t>content and universal possibilities for affinity implied in the demand. This</w:t>
      </w:r>
      <w:r w:rsidRPr="00CA15BF">
        <w:rPr>
          <w:rStyle w:val="StyleUnderline"/>
        </w:rPr>
        <w:t xml:space="preserve"> supplementary </w:t>
      </w:r>
      <w:r w:rsidRPr="009D580B">
        <w:rPr>
          <w:rStyle w:val="StyleUnderline"/>
          <w:highlight w:val="green"/>
        </w:rPr>
        <w:t>split</w:t>
      </w:r>
      <w:r w:rsidRPr="00CA15BF">
        <w:rPr>
          <w:rStyle w:val="StyleUnderline"/>
        </w:rPr>
        <w:t xml:space="preserve"> inheres </w:t>
      </w:r>
      <w:r w:rsidRPr="009D580B">
        <w:rPr>
          <w:rStyle w:val="StyleUnderline"/>
          <w:highlight w:val="green"/>
        </w:rPr>
        <w:t>between the subject who enjoys</w:t>
      </w:r>
      <w:r w:rsidRPr="00CA15BF">
        <w:rPr>
          <w:rStyle w:val="StyleUnderline"/>
        </w:rPr>
        <w:t xml:space="preserve"> the mere fact of </w:t>
      </w:r>
      <w:r w:rsidRPr="009D580B">
        <w:rPr>
          <w:rStyle w:val="StyleUnderline"/>
          <w:highlight w:val="green"/>
        </w:rPr>
        <w:t>affinity</w:t>
      </w:r>
      <w:r w:rsidRPr="00CA15BF">
        <w:rPr>
          <w:rStyle w:val="StyleUnderline"/>
        </w:rPr>
        <w:t xml:space="preserve"> with a group </w:t>
      </w:r>
      <w:r w:rsidRPr="009D580B">
        <w:rPr>
          <w:rStyle w:val="StyleUnderline"/>
          <w:highlight w:val="green"/>
        </w:rPr>
        <w:t>as a mode of (mis)identification and</w:t>
      </w:r>
      <w:r w:rsidRPr="00CA15BF">
        <w:rPr>
          <w:rStyle w:val="StyleUnderline"/>
        </w:rPr>
        <w:t xml:space="preserve"> the set of </w:t>
      </w:r>
      <w:r w:rsidRPr="009D580B">
        <w:rPr>
          <w:rStyle w:val="StyleUnderline"/>
          <w:highlight w:val="green"/>
        </w:rPr>
        <w:t>identitarian equivalences</w:t>
      </w:r>
      <w:r w:rsidRPr="00CA15BF">
        <w:rPr>
          <w:rStyle w:val="StyleUnderline"/>
        </w:rPr>
        <w:t xml:space="preserve"> inaugurated by </w:t>
      </w:r>
      <w:r w:rsidRPr="009D580B">
        <w:rPr>
          <w:rStyle w:val="StyleUnderline"/>
          <w:highlight w:val="green"/>
        </w:rPr>
        <w:t>investing in the specific content of the demand</w:t>
      </w:r>
      <w:r w:rsidRPr="00CA15BF">
        <w:rPr>
          <w:rStyle w:val="StyleUnderline"/>
        </w:rPr>
        <w:t xml:space="preserve">. Specific </w:t>
      </w:r>
      <w:r w:rsidRPr="009D580B">
        <w:rPr>
          <w:rStyle w:val="StyleUnderline"/>
          <w:highlight w:val="green"/>
        </w:rPr>
        <w:t>political demands contain</w:t>
      </w:r>
      <w:r w:rsidRPr="00CA15BF">
        <w:rPr>
          <w:rStyle w:val="StyleUnderline"/>
        </w:rPr>
        <w:t xml:space="preserve"> a universal </w:t>
      </w:r>
      <w:r w:rsidRPr="009D580B">
        <w:rPr>
          <w:rStyle w:val="StyleUnderline"/>
          <w:highlight w:val="green"/>
        </w:rPr>
        <w:t>commitment that authorizes equivalential linkages and are simultaneously sites of enjoyment</w:t>
      </w:r>
      <w:r w:rsidRPr="00CA15BF">
        <w:rPr>
          <w:rStyle w:val="StyleUnderline"/>
        </w:rPr>
        <w:t xml:space="preserve"> </w:t>
      </w:r>
      <w:r w:rsidRPr="009D580B">
        <w:rPr>
          <w:rStyle w:val="StyleUnderline"/>
          <w:highlight w:val="green"/>
        </w:rPr>
        <w:t>that create ritually repeated relationships to a hegemonic order</w:t>
      </w:r>
      <w:r w:rsidRPr="008304B5">
        <w:t>. Based on this Lacanian reading</w:t>
      </w:r>
      <w:r w:rsidRPr="00CA15BF">
        <w:rPr>
          <w:rStyle w:val="StyleUnderline"/>
        </w:rPr>
        <w:t xml:space="preserve">, </w:t>
      </w:r>
      <w:r w:rsidRPr="009D580B">
        <w:rPr>
          <w:rStyle w:val="StyleUnderline"/>
          <w:highlight w:val="green"/>
        </w:rPr>
        <w:t>it is not the change that the demand anticipates, nor</w:t>
      </w:r>
      <w:r w:rsidRPr="00CA15BF">
        <w:rPr>
          <w:rStyle w:val="StyleUnderline"/>
        </w:rPr>
        <w:t xml:space="preserve"> the </w:t>
      </w:r>
      <w:r w:rsidRPr="009D580B">
        <w:rPr>
          <w:rStyle w:val="StyleUnderline"/>
          <w:highlight w:val="green"/>
        </w:rPr>
        <w:t>political potential</w:t>
      </w:r>
      <w:r w:rsidRPr="00CA15BF">
        <w:rPr>
          <w:rStyle w:val="StyleUnderline"/>
        </w:rPr>
        <w:t xml:space="preserve"> of forging equivalential links that is significant, </w:t>
      </w:r>
      <w:r w:rsidRPr="009D580B">
        <w:rPr>
          <w:rStyle w:val="StyleUnderline"/>
          <w:highlight w:val="green"/>
        </w:rPr>
        <w:t>but the role demand plays for the one who utters it and</w:t>
      </w:r>
      <w:r w:rsidRPr="00CA15BF">
        <w:rPr>
          <w:rStyle w:val="StyleUnderline"/>
        </w:rPr>
        <w:t xml:space="preserve"> the </w:t>
      </w:r>
      <w:r w:rsidRPr="009D580B">
        <w:rPr>
          <w:rStyle w:val="StyleUnderline"/>
          <w:highlight w:val="green"/>
        </w:rPr>
        <w:t>modes of interpassive political affinity</w:t>
      </w:r>
      <w:r w:rsidRPr="00CA15BF">
        <w:rPr>
          <w:rStyle w:val="StyleUnderline"/>
        </w:rPr>
        <w:t xml:space="preserve"> entailed that are of primary analytical importance.</w:t>
      </w:r>
      <w:r w:rsidRPr="008304B5">
        <w:t xml:space="preserve"> Working through the complexity of </w:t>
      </w:r>
      <w:r w:rsidRPr="00BD157F">
        <w:rPr>
          <w:rStyle w:val="StyleUnderline"/>
        </w:rPr>
        <w:t>demands</w:t>
      </w:r>
      <w:r w:rsidRPr="008304B5">
        <w:t xml:space="preserve"> </w:t>
      </w:r>
      <w:r w:rsidRPr="00CA15BF">
        <w:rPr>
          <w:rStyle w:val="StyleUnderline"/>
        </w:rPr>
        <w:t xml:space="preserve">requires reading </w:t>
      </w:r>
      <w:r w:rsidRPr="009D580B">
        <w:rPr>
          <w:rStyle w:val="StyleUnderline"/>
          <w:highlight w:val="green"/>
        </w:rPr>
        <w:t>the demand for recognition as a practice of enjoyment—as an affectively invested call for sanction and love by the governing order. Demands</w:t>
      </w:r>
      <w:r w:rsidRPr="008304B5">
        <w:t xml:space="preserve"> also </w:t>
      </w:r>
      <w:r w:rsidRPr="009D580B">
        <w:rPr>
          <w:rStyle w:val="StyleUnderline"/>
          <w:highlight w:val="green"/>
        </w:rPr>
        <w:t>entail a perverse dialectic of political agency as resistance and</w:t>
      </w:r>
      <w:r w:rsidRPr="00ED6BA4">
        <w:rPr>
          <w:rStyle w:val="StyleUnderline"/>
        </w:rPr>
        <w:t xml:space="preserve"> simultaneous </w:t>
      </w:r>
      <w:r w:rsidRPr="009D580B">
        <w:rPr>
          <w:rStyle w:val="StyleUnderline"/>
          <w:highlight w:val="green"/>
        </w:rPr>
        <w:t>interpassive political constraint.</w:t>
      </w:r>
      <w:r w:rsidRPr="00ED6BA4">
        <w:rPr>
          <w:rStyle w:val="StyleUnderline"/>
        </w:rPr>
        <w:t xml:space="preserve"> Demands empower forms of political agency by </w:t>
      </w:r>
      <w:r w:rsidRPr="009D580B">
        <w:rPr>
          <w:rStyle w:val="StyleUnderline"/>
          <w:highlight w:val="green"/>
        </w:rPr>
        <w:t>generating an oppositional relationship to hegemonic structures</w:t>
      </w:r>
      <w:r w:rsidRPr="00ED6BA4">
        <w:rPr>
          <w:rStyle w:val="StyleUnderline"/>
        </w:rPr>
        <w:t xml:space="preserve"> and by providing the equivalential preconditions for identity.</w:t>
      </w:r>
      <w:r w:rsidRPr="008304B5">
        <w:t xml:space="preserve"> As Žižek might have it, there is always the risk that the </w:t>
      </w:r>
      <w:r w:rsidRPr="009D580B">
        <w:rPr>
          <w:rStyle w:val="StyleUnderline"/>
          <w:highlight w:val="green"/>
        </w:rPr>
        <w:t>demands of protestors</w:t>
      </w:r>
      <w:r w:rsidRPr="00ED6BA4">
        <w:rPr>
          <w:rStyle w:val="StyleUnderline"/>
        </w:rPr>
        <w:t xml:space="preserve"> are the </w:t>
      </w:r>
      <w:r w:rsidRPr="009D580B">
        <w:rPr>
          <w:rStyle w:val="StyleUnderline"/>
          <w:highlight w:val="green"/>
        </w:rPr>
        <w:t>supplement</w:t>
      </w:r>
      <w:r w:rsidRPr="00ED6BA4">
        <w:rPr>
          <w:rStyle w:val="StyleUnderline"/>
        </w:rPr>
        <w:t xml:space="preserve"> that authorizes the </w:t>
      </w:r>
      <w:r w:rsidRPr="009D580B">
        <w:rPr>
          <w:rStyle w:val="StyleUnderline"/>
          <w:highlight w:val="green"/>
        </w:rPr>
        <w:t>functioning of capital</w:t>
      </w:r>
      <w:r w:rsidRPr="008304B5">
        <w:t>.</w:t>
      </w:r>
      <w:r w:rsidRPr="008304B5">
        <w:rPr>
          <w:sz w:val="19"/>
          <w:vertAlign w:val="superscript"/>
        </w:rPr>
        <w:t xml:space="preserve">27 </w:t>
      </w:r>
      <w:r w:rsidRPr="008304B5">
        <w:t xml:space="preserve">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w:t>
      </w:r>
      <w:r w:rsidRPr="008304B5">
        <w:rPr>
          <w:sz w:val="19"/>
          <w:vertAlign w:val="superscript"/>
        </w:rPr>
        <w:t>28</w:t>
      </w:r>
      <w:r w:rsidRPr="008304B5">
        <w:t xml:space="preserve"> Glynos and Stavrakakis claim that there is “to [their] knowledge no reference in L</w:t>
      </w:r>
      <w:r w:rsidRPr="00BD157F">
        <w:t>aclau’s work to the concept of jouissance.”29 On Populist Reason contains a brief discussion of the concept of jouissance in Copjec’s work, which Laclau summarizes by saying: “There is no achievable jouissance except through radical investment in an objet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objet petit a and the hegemonic logic are not just similar, they are simply identical.”30 There is an elegance to Laclau’s point about enjoyment, provided that enjoyment is reducible to a set of logi cal forms. This presupposition makes the lack of talk about jouissance in Laclau’s work understandable. if jouissance and hegemony are identical, one does not need Lacan to say something that might be said more elegantly with Gramsci.</w:t>
      </w:r>
    </w:p>
    <w:p w14:paraId="5B1915F2" w14:textId="77777777" w:rsidR="00A43B2C" w:rsidRPr="008304B5" w:rsidRDefault="00A43B2C" w:rsidP="00A43B2C">
      <w:pPr>
        <w:spacing w:line="276" w:lineRule="auto"/>
        <w:ind w:left="-6" w:right="50"/>
      </w:pPr>
    </w:p>
    <w:p w14:paraId="6C6BCF16" w14:textId="77777777" w:rsidR="00A43B2C" w:rsidRPr="00B55AD5" w:rsidRDefault="00A43B2C" w:rsidP="00A43B2C"/>
    <w:p w14:paraId="7EF46797" w14:textId="77777777" w:rsidR="00A43B2C" w:rsidRPr="00A43B2C" w:rsidRDefault="00A43B2C" w:rsidP="00A43B2C"/>
    <w:p w14:paraId="2A39B8C1" w14:textId="54A52D98" w:rsidR="00DA54A2" w:rsidRDefault="00DA54A2" w:rsidP="004E7ACE">
      <w:pPr>
        <w:pStyle w:val="Heading3"/>
        <w:rPr>
          <w:lang w:val="en-GB"/>
        </w:rPr>
      </w:pPr>
      <w:r>
        <w:rPr>
          <w:lang w:val="en-GB"/>
        </w:rPr>
        <w:t>Impact – Racism</w:t>
      </w:r>
    </w:p>
    <w:p w14:paraId="60BE8DD6" w14:textId="77777777" w:rsidR="00DA54A2" w:rsidRDefault="00DA54A2" w:rsidP="00DA54A2">
      <w:pPr>
        <w:pStyle w:val="Heading4"/>
      </w:pPr>
      <w:r>
        <w:t xml:space="preserve">Otherization through characterizations linked to the symbolic is the root cause of the “us vs. them” dichotomy that produces racism and xenophobia </w:t>
      </w:r>
    </w:p>
    <w:p w14:paraId="095439A4" w14:textId="77777777" w:rsidR="00DA54A2" w:rsidRDefault="00DA54A2" w:rsidP="00DA54A2">
      <w:r w:rsidRPr="003C08D4">
        <w:rPr>
          <w:rStyle w:val="Style13ptBold"/>
        </w:rPr>
        <w:t>Clarke 2005</w:t>
      </w:r>
      <w:r>
        <w:t xml:space="preserve"> (Professor Simon Clarke is Director of the Centre for Psycho-Social Studies at the University of the West of England, “Psychoanalysis, Identity and Asylum”, </w:t>
      </w:r>
      <w:r w:rsidRPr="003C08D4">
        <w:rPr>
          <w:i/>
        </w:rPr>
        <w:t>Psychoanalysis, Culture &amp; Society</w:t>
      </w:r>
      <w:r>
        <w:t>, August 2015, Vol. 10, Iss. 2, https://link.springer.com/article/10.1057/palgrave.pcs.2100048)/AK47</w:t>
      </w:r>
    </w:p>
    <w:p w14:paraId="7F33F575" w14:textId="77777777" w:rsidR="00DA54A2" w:rsidRPr="00CE2EF2" w:rsidRDefault="00DA54A2" w:rsidP="00DA54A2">
      <w:r w:rsidRPr="00CE2EF2">
        <w:t xml:space="preserve">So, perceptions of otherness, ideas around difference, nation and identity are based not so much in any fact but in the human imagination, and asylum seekers are but one area of construction. So what has sociology got to say about this and how can psychoanalysis help us understand these complex dynamics of identity construction further? In a recent paper (Garner, 2005) in the journal Sociology , Steve Garner provides a useful outline of the concept of whiteness and how it has been used in North American sociological analysis. Garner argues that </w:t>
      </w:r>
      <w:r w:rsidRPr="009D580B">
        <w:rPr>
          <w:rStyle w:val="StyleUnderline"/>
          <w:highlight w:val="green"/>
        </w:rPr>
        <w:t>whiteness emerges as a fluid</w:t>
      </w:r>
      <w:r w:rsidRPr="00C17281">
        <w:rPr>
          <w:rStyle w:val="StyleUnderline"/>
        </w:rPr>
        <w:t xml:space="preserve">, contingent and contested identity that is </w:t>
      </w:r>
      <w:r w:rsidRPr="009D580B">
        <w:rPr>
          <w:rStyle w:val="StyleUnderline"/>
          <w:highlight w:val="green"/>
        </w:rPr>
        <w:t>fragmented</w:t>
      </w:r>
      <w:r w:rsidRPr="00C17281">
        <w:rPr>
          <w:rStyle w:val="StyleUnderline"/>
        </w:rPr>
        <w:t xml:space="preserve"> </w:t>
      </w:r>
      <w:r w:rsidRPr="009D580B">
        <w:rPr>
          <w:rStyle w:val="StyleUnderline"/>
          <w:highlight w:val="green"/>
        </w:rPr>
        <w:t>into</w:t>
      </w:r>
      <w:r w:rsidRPr="00C17281">
        <w:rPr>
          <w:rStyle w:val="StyleUnderline"/>
        </w:rPr>
        <w:t xml:space="preserve"> degrees of belonging</w:t>
      </w:r>
      <w:r w:rsidRPr="00CE2EF2">
        <w:t xml:space="preserve"> (to "home", class, gender, ethnicity, nation, etc.). It should thus be viewed </w:t>
      </w:r>
      <w:r w:rsidRPr="00C17281">
        <w:rPr>
          <w:rStyle w:val="Emphasis"/>
        </w:rPr>
        <w:t xml:space="preserve">as a </w:t>
      </w:r>
      <w:r w:rsidRPr="009D580B">
        <w:rPr>
          <w:rStyle w:val="Emphasis"/>
          <w:highlight w:val="green"/>
        </w:rPr>
        <w:t>set of contingent hierarchies</w:t>
      </w:r>
      <w:r w:rsidRPr="00C17281">
        <w:rPr>
          <w:rStyle w:val="Emphasis"/>
        </w:rPr>
        <w:t xml:space="preserve">, with co-existing external boundaries </w:t>
      </w:r>
      <w:r w:rsidRPr="00CE2EF2">
        <w:t xml:space="preserve">(whites/ non-whites) </w:t>
      </w:r>
      <w:r w:rsidRPr="00C17281">
        <w:rPr>
          <w:rStyle w:val="StyleUnderline"/>
        </w:rPr>
        <w:t>and internal ones</w:t>
      </w:r>
      <w:r w:rsidRPr="00CE2EF2">
        <w:t xml:space="preserve"> (separating various racialised sub-groups from each other). The </w:t>
      </w:r>
      <w:r w:rsidRPr="009D580B">
        <w:rPr>
          <w:rStyle w:val="StyleUnderline"/>
          <w:highlight w:val="green"/>
        </w:rPr>
        <w:t>concept</w:t>
      </w:r>
      <w:r w:rsidRPr="00C17281">
        <w:rPr>
          <w:rStyle w:val="StyleUnderline"/>
        </w:rPr>
        <w:t xml:space="preserve"> </w:t>
      </w:r>
      <w:r w:rsidRPr="009D580B">
        <w:rPr>
          <w:rStyle w:val="StyleUnderline"/>
          <w:highlight w:val="green"/>
        </w:rPr>
        <w:t>of "whiteness</w:t>
      </w:r>
      <w:r w:rsidRPr="00C17281">
        <w:rPr>
          <w:rStyle w:val="StyleUnderline"/>
        </w:rPr>
        <w:t xml:space="preserve">" tells us something about </w:t>
      </w:r>
      <w:r w:rsidRPr="009D580B">
        <w:rPr>
          <w:rStyle w:val="StyleUnderline"/>
          <w:highlight w:val="green"/>
        </w:rPr>
        <w:t xml:space="preserve">acute </w:t>
      </w:r>
      <w:r w:rsidRPr="001E008E">
        <w:rPr>
          <w:rStyle w:val="StyleUnderline"/>
        </w:rPr>
        <w:t>types</w:t>
      </w:r>
      <w:r w:rsidRPr="00C17281">
        <w:rPr>
          <w:rStyle w:val="StyleUnderline"/>
        </w:rPr>
        <w:t xml:space="preserve"> of </w:t>
      </w:r>
      <w:r w:rsidRPr="009D580B">
        <w:rPr>
          <w:rStyle w:val="StyleUnderline"/>
          <w:highlight w:val="green"/>
        </w:rPr>
        <w:t>struggle for social, cultural and economic capital</w:t>
      </w:r>
      <w:r w:rsidRPr="00C17281">
        <w:rPr>
          <w:rStyle w:val="StyleUnderline"/>
        </w:rPr>
        <w:t xml:space="preserve">. Deploying the concept as a working tool </w:t>
      </w:r>
      <w:r w:rsidRPr="009D580B">
        <w:rPr>
          <w:rStyle w:val="StyleUnderline"/>
          <w:highlight w:val="green"/>
        </w:rPr>
        <w:t>focuses on the more productive view of migration</w:t>
      </w:r>
      <w:r w:rsidRPr="00C17281">
        <w:rPr>
          <w:rStyle w:val="StyleUnderline"/>
        </w:rPr>
        <w:t xml:space="preserve"> as a long process</w:t>
      </w:r>
      <w:r w:rsidRPr="00CE2EF2">
        <w:t xml:space="preserve"> (of white Europeans moving across borders), rather than concentrating on the last 50 years or so. It should also be noted that the majority of migrants to some nations in Europe are still white Europeans. We also have to be aware of the </w:t>
      </w:r>
      <w:r w:rsidRPr="00C17281">
        <w:rPr>
          <w:rStyle w:val="StyleUnderline"/>
        </w:rPr>
        <w:t>contingent nature of the relationship between "whiteness" and non-whiteness and pose the question as to why some minority ethnic groups adopt the strategies and values of white groups, particularly when examining racist attacks and resentment to third parties.</w:t>
      </w:r>
      <w:r w:rsidRPr="00CE2EF2">
        <w:t xml:space="preserve"> In particular, we are thinking of Paul Hoggett's study of the Bangladeshi community in Tower Hamlets where the local community increasingly adopted the values of the white working class. So, if we start to think about the construction of whiteness, and of British identity, then certain themes start to become clear. First, Britain is made up of </w:t>
      </w:r>
      <w:r w:rsidRPr="00C17281">
        <w:rPr>
          <w:rStyle w:val="StyleUnderline"/>
        </w:rPr>
        <w:t>multiple ethnicities, and hierarchies</w:t>
      </w:r>
      <w:r w:rsidRPr="00CE2EF2">
        <w:t xml:space="preserve">. Second, immigration to the country in a significant minority has been white European, and this has been a very long process. Third, </w:t>
      </w:r>
      <w:r w:rsidRPr="00C17281">
        <w:rPr>
          <w:rStyle w:val="StyleUnderline"/>
        </w:rPr>
        <w:t>white identity is contingent vis-à-vis the specific structural context, for example East European asylum seekers.</w:t>
      </w:r>
      <w:r w:rsidRPr="00CE2EF2">
        <w:t xml:space="preserve"> Finally, the </w:t>
      </w:r>
      <w:r w:rsidRPr="00C17281">
        <w:rPr>
          <w:rStyle w:val="StyleUnderline"/>
        </w:rPr>
        <w:t>adoption of values taken on by some minority groups, in some sense, reproduces the discourses of racialized exclusion used by dominant white groups</w:t>
      </w:r>
      <w:r w:rsidRPr="00CE2EF2">
        <w:t xml:space="preserve">. How can we think about this situation psychoanalytically? In previous books and papers, we have outlined what we believe to be a critical psychoanalytic theory of racism, and in doing so, we have written about identity construction. This, however, has tended to focus on the construction of black identity by white people, but we feel it helps to think again about this psychodynamic process. We have suggested (Clarke, 1999) that Frantz Fanon (1968) in </w:t>
      </w:r>
      <w:r w:rsidRPr="00C17281">
        <w:rPr>
          <w:rStyle w:val="StyleUnderline"/>
        </w:rPr>
        <w:t>Black Skin White Masks gives some powerful examples of the lived experience of the victims of racism in an analysis of the psychic consequences of colonialism, which resonate with the mechanisms of projective identification</w:t>
      </w:r>
      <w:r w:rsidRPr="00CE2EF2">
        <w:t xml:space="preserve">. Fanon's work concentrates on the psychology of oppression and on strategies to resist oppression. Fanon's </w:t>
      </w:r>
      <w:r w:rsidRPr="009D580B">
        <w:rPr>
          <w:rStyle w:val="Emphasis"/>
          <w:highlight w:val="green"/>
        </w:rPr>
        <w:t>understanding</w:t>
      </w:r>
      <w:r w:rsidRPr="00C17281">
        <w:rPr>
          <w:rStyle w:val="Emphasis"/>
        </w:rPr>
        <w:t xml:space="preserve"> of the </w:t>
      </w:r>
      <w:r w:rsidRPr="009D580B">
        <w:rPr>
          <w:rStyle w:val="Emphasis"/>
          <w:highlight w:val="green"/>
        </w:rPr>
        <w:t>psychology of oppression</w:t>
      </w:r>
      <w:r w:rsidRPr="00C17281">
        <w:rPr>
          <w:rStyle w:val="Emphasis"/>
        </w:rPr>
        <w:t xml:space="preserve"> </w:t>
      </w:r>
      <w:r w:rsidRPr="009D580B">
        <w:rPr>
          <w:rStyle w:val="Emphasis"/>
          <w:highlight w:val="green"/>
        </w:rPr>
        <w:t xml:space="preserve">is </w:t>
      </w:r>
      <w:r w:rsidRPr="001E008E">
        <w:rPr>
          <w:rStyle w:val="Emphasis"/>
        </w:rPr>
        <w:t>that</w:t>
      </w:r>
      <w:r w:rsidRPr="00C17281">
        <w:rPr>
          <w:rStyle w:val="Emphasis"/>
        </w:rPr>
        <w:t xml:space="preserve"> inferiority is </w:t>
      </w:r>
      <w:r w:rsidRPr="009D580B">
        <w:rPr>
          <w:rStyle w:val="Emphasis"/>
          <w:highlight w:val="green"/>
        </w:rPr>
        <w:t>the outcome</w:t>
      </w:r>
      <w:r w:rsidRPr="00C17281">
        <w:rPr>
          <w:rStyle w:val="Emphasis"/>
        </w:rPr>
        <w:t xml:space="preserve"> </w:t>
      </w:r>
      <w:r w:rsidRPr="009D580B">
        <w:rPr>
          <w:rStyle w:val="Emphasis"/>
          <w:highlight w:val="green"/>
        </w:rPr>
        <w:t>of a double</w:t>
      </w:r>
      <w:r w:rsidRPr="00C17281">
        <w:rPr>
          <w:rStyle w:val="Emphasis"/>
        </w:rPr>
        <w:t xml:space="preserve"> </w:t>
      </w:r>
      <w:r w:rsidRPr="009D580B">
        <w:rPr>
          <w:rStyle w:val="Emphasis"/>
          <w:highlight w:val="green"/>
        </w:rPr>
        <w:t>process</w:t>
      </w:r>
      <w:r w:rsidRPr="00C17281">
        <w:rPr>
          <w:rStyle w:val="Emphasis"/>
        </w:rPr>
        <w:t>, both socio-historic and psychological</w:t>
      </w:r>
      <w:r w:rsidRPr="00CE2EF2">
        <w:t xml:space="preserve">: "If there is an inferiority complex, it is the outcome of a double process: </w:t>
      </w:r>
      <w:r w:rsidRPr="009D580B">
        <w:rPr>
          <w:rStyle w:val="StyleUnderline"/>
          <w:highlight w:val="green"/>
        </w:rPr>
        <w:t>primarily economic</w:t>
      </w:r>
      <w:r w:rsidRPr="00C17281">
        <w:rPr>
          <w:rStyle w:val="StyleUnderline"/>
        </w:rPr>
        <w:t xml:space="preserve">; subsequently, </w:t>
      </w:r>
      <w:r w:rsidRPr="009D580B">
        <w:rPr>
          <w:rStyle w:val="StyleUnderline"/>
          <w:highlight w:val="green"/>
        </w:rPr>
        <w:t>the internalization</w:t>
      </w:r>
      <w:r w:rsidRPr="00C17281">
        <w:rPr>
          <w:rStyle w:val="StyleUnderline"/>
        </w:rPr>
        <w:t xml:space="preserve">, or better, the epidermalization </w:t>
      </w:r>
      <w:r w:rsidRPr="009D580B">
        <w:rPr>
          <w:rStyle w:val="StyleUnderline"/>
          <w:highlight w:val="green"/>
        </w:rPr>
        <w:t>of this inferiority</w:t>
      </w:r>
      <w:r w:rsidRPr="00CE2EF2">
        <w:t xml:space="preserve">" (Fanon, 1968, p 13). Fanon illustrates this internalization of projection: "My </w:t>
      </w:r>
      <w:r w:rsidRPr="00C17281">
        <w:rPr>
          <w:rStyle w:val="StyleUnderline"/>
        </w:rPr>
        <w:t>body was given back to me sprawled out, distorted, recoloured, clad in mourning in that white winterday.</w:t>
      </w:r>
      <w:r w:rsidRPr="00CE2EF2">
        <w:t xml:space="preserve"> The negro is an animal, the negro is bad, the negro is ugly..." (Fanon, 1968, p 113). If we refer to the breaking up of bodies, to distortion, as more than a metaphor, </w:t>
      </w:r>
      <w:r w:rsidRPr="00C17281">
        <w:rPr>
          <w:rStyle w:val="StyleUnderline"/>
        </w:rPr>
        <w:t xml:space="preserve">then these </w:t>
      </w:r>
      <w:r w:rsidRPr="009D580B">
        <w:rPr>
          <w:rStyle w:val="StyleUnderline"/>
          <w:highlight w:val="green"/>
        </w:rPr>
        <w:t>processes are the outcome</w:t>
      </w:r>
      <w:r w:rsidRPr="00C17281">
        <w:rPr>
          <w:rStyle w:val="StyleUnderline"/>
        </w:rPr>
        <w:t xml:space="preserve"> </w:t>
      </w:r>
      <w:r w:rsidRPr="009D580B">
        <w:rPr>
          <w:rStyle w:val="StyleUnderline"/>
          <w:highlight w:val="green"/>
        </w:rPr>
        <w:t>of projective identificatio</w:t>
      </w:r>
      <w:r w:rsidRPr="00C17281">
        <w:rPr>
          <w:rStyle w:val="StyleUnderline"/>
        </w:rPr>
        <w:t xml:space="preserve">n. </w:t>
      </w:r>
      <w:r w:rsidRPr="009D580B">
        <w:rPr>
          <w:rStyle w:val="StyleUnderline"/>
          <w:highlight w:val="green"/>
        </w:rPr>
        <w:t>White people</w:t>
      </w:r>
      <w:r w:rsidRPr="00C17281">
        <w:rPr>
          <w:rStyle w:val="StyleUnderline"/>
        </w:rPr>
        <w:t xml:space="preserve"> </w:t>
      </w:r>
      <w:r w:rsidRPr="009D580B">
        <w:rPr>
          <w:rStyle w:val="StyleUnderline"/>
          <w:highlight w:val="green"/>
        </w:rPr>
        <w:t>make black people in the image of their projections</w:t>
      </w:r>
      <w:r w:rsidRPr="00C17281">
        <w:rPr>
          <w:rStyle w:val="StyleUnderline"/>
        </w:rPr>
        <w:t xml:space="preserve">. </w:t>
      </w:r>
      <w:r w:rsidRPr="00CE2EF2">
        <w:t xml:space="preserve">As Fanon notes: "the white man has woven me out of a thousand details ... I was battered down with tom-toms, cannibalism, intellectual deficiency, fetishism, racial defects, slave ships..." (Fanon, 1968, p 112). The </w:t>
      </w:r>
      <w:r w:rsidRPr="00C17281">
        <w:rPr>
          <w:rStyle w:val="StyleUnderline"/>
        </w:rPr>
        <w:t>black person lives these projections. White people invented "black people" as social entity, and in this very act, invent whiteness? Neither whiteness nor blackness have a priori validity as identities. Black people are trapped in an imaginary that white people have constructed and by economic processes and powerful projective mechanisms that both create and control the Other</w:t>
      </w:r>
      <w:r w:rsidRPr="00CE2EF2">
        <w:t xml:space="preserve">. What is interesting in Fanon's work is the way in which he gives us a sense of how </w:t>
      </w:r>
      <w:r w:rsidRPr="009D580B">
        <w:rPr>
          <w:rStyle w:val="StyleUnderline"/>
          <w:highlight w:val="green"/>
        </w:rPr>
        <w:t>the objectively real</w:t>
      </w:r>
      <w:r w:rsidRPr="00C17281">
        <w:rPr>
          <w:rStyle w:val="StyleUnderline"/>
        </w:rPr>
        <w:t xml:space="preserve">, </w:t>
      </w:r>
      <w:r w:rsidRPr="009D580B">
        <w:rPr>
          <w:rStyle w:val="StyleUnderline"/>
          <w:highlight w:val="green"/>
        </w:rPr>
        <w:t>the political economy of hatred and historical events</w:t>
      </w:r>
      <w:r w:rsidRPr="00C17281">
        <w:rPr>
          <w:rStyle w:val="StyleUnderline"/>
        </w:rPr>
        <w:t xml:space="preserve"> are quite literally </w:t>
      </w:r>
      <w:r w:rsidRPr="009D580B">
        <w:rPr>
          <w:rStyle w:val="StyleUnderline"/>
          <w:highlight w:val="green"/>
        </w:rPr>
        <w:t>forced into people</w:t>
      </w:r>
      <w:r w:rsidRPr="00CE2EF2">
        <w:t xml:space="preserve">. In this way, social reality fuels the projective identifications of racism. Society not only fails to contain the bad of racism, but in some sense encourages malignant projective identification. Similarly, Paul Hoggett's (1992) study of white resentment of Bangladeshi communities in Tower Hamlets, London, illustrates the projective mechanisms that </w:t>
      </w:r>
      <w:r w:rsidRPr="001E008E">
        <w:t xml:space="preserve">give rise to </w:t>
      </w:r>
      <w:r w:rsidRPr="009D580B">
        <w:rPr>
          <w:rStyle w:val="Emphasis"/>
          <w:highlight w:val="green"/>
        </w:rPr>
        <w:t>ethnic hatred</w:t>
      </w:r>
      <w:r w:rsidRPr="00556CC2">
        <w:rPr>
          <w:rStyle w:val="Emphasis"/>
        </w:rPr>
        <w:t xml:space="preserve">. Social </w:t>
      </w:r>
      <w:r w:rsidRPr="009D580B">
        <w:rPr>
          <w:rStyle w:val="Emphasis"/>
          <w:highlight w:val="green"/>
        </w:rPr>
        <w:t>dislocation</w:t>
      </w:r>
      <w:r w:rsidRPr="00556CC2">
        <w:rPr>
          <w:rStyle w:val="Emphasis"/>
        </w:rPr>
        <w:t xml:space="preserve"> </w:t>
      </w:r>
      <w:r w:rsidRPr="009D580B">
        <w:rPr>
          <w:rStyle w:val="Emphasis"/>
          <w:highlight w:val="green"/>
        </w:rPr>
        <w:t>and a series of stabbings</w:t>
      </w:r>
      <w:r w:rsidRPr="00556CC2">
        <w:rPr>
          <w:rStyle w:val="Emphasis"/>
        </w:rPr>
        <w:t xml:space="preserve"> </w:t>
      </w:r>
      <w:r w:rsidRPr="009D580B">
        <w:rPr>
          <w:rStyle w:val="Emphasis"/>
          <w:highlight w:val="green"/>
        </w:rPr>
        <w:t>created</w:t>
      </w:r>
      <w:r w:rsidRPr="00556CC2">
        <w:rPr>
          <w:rStyle w:val="Emphasis"/>
        </w:rPr>
        <w:t xml:space="preserve"> a profound </w:t>
      </w:r>
      <w:r w:rsidRPr="009D580B">
        <w:rPr>
          <w:rStyle w:val="Emphasis"/>
          <w:highlight w:val="green"/>
        </w:rPr>
        <w:t>anxiety</w:t>
      </w:r>
      <w:r w:rsidRPr="00556CC2">
        <w:rPr>
          <w:rStyle w:val="Emphasis"/>
        </w:rPr>
        <w:t xml:space="preserve"> </w:t>
      </w:r>
      <w:r w:rsidRPr="009D580B">
        <w:rPr>
          <w:rStyle w:val="Emphasis"/>
          <w:highlight w:val="green"/>
        </w:rPr>
        <w:t>among the white working classes</w:t>
      </w:r>
      <w:r w:rsidRPr="00556CC2">
        <w:rPr>
          <w:rStyle w:val="Emphasis"/>
        </w:rPr>
        <w:t xml:space="preserve"> in the area, </w:t>
      </w:r>
      <w:r w:rsidRPr="009D580B">
        <w:rPr>
          <w:rStyle w:val="Emphasis"/>
          <w:highlight w:val="green"/>
        </w:rPr>
        <w:t>leading to tension</w:t>
      </w:r>
      <w:r w:rsidRPr="00556CC2">
        <w:rPr>
          <w:rStyle w:val="Emphasis"/>
        </w:rPr>
        <w:t xml:space="preserve"> </w:t>
      </w:r>
      <w:r w:rsidRPr="009D580B">
        <w:rPr>
          <w:rStyle w:val="Emphasis"/>
          <w:highlight w:val="green"/>
        </w:rPr>
        <w:t>between</w:t>
      </w:r>
      <w:r w:rsidRPr="00556CC2">
        <w:rPr>
          <w:rStyle w:val="Emphasis"/>
        </w:rPr>
        <w:t xml:space="preserve"> the two </w:t>
      </w:r>
      <w:r w:rsidRPr="009D580B">
        <w:rPr>
          <w:rStyle w:val="Emphasis"/>
          <w:highlight w:val="green"/>
        </w:rPr>
        <w:t>communities</w:t>
      </w:r>
      <w:r w:rsidRPr="00CE2EF2">
        <w:t xml:space="preserve">. The </w:t>
      </w:r>
      <w:r w:rsidRPr="009D580B">
        <w:rPr>
          <w:rStyle w:val="StyleUnderline"/>
          <w:highlight w:val="green"/>
        </w:rPr>
        <w:t>cockroach</w:t>
      </w:r>
      <w:r w:rsidRPr="00556CC2">
        <w:rPr>
          <w:rStyle w:val="StyleUnderline"/>
        </w:rPr>
        <w:t xml:space="preserve"> </w:t>
      </w:r>
      <w:r w:rsidRPr="009D580B">
        <w:rPr>
          <w:rStyle w:val="StyleUnderline"/>
          <w:highlight w:val="green"/>
        </w:rPr>
        <w:t>became a focus</w:t>
      </w:r>
      <w:r w:rsidRPr="00556CC2">
        <w:rPr>
          <w:rStyle w:val="StyleUnderline"/>
        </w:rPr>
        <w:t xml:space="preserve"> </w:t>
      </w:r>
      <w:r w:rsidRPr="009D580B">
        <w:rPr>
          <w:rStyle w:val="StyleUnderline"/>
          <w:highlight w:val="green"/>
        </w:rPr>
        <w:t>of paranoia</w:t>
      </w:r>
      <w:r w:rsidRPr="00556CC2">
        <w:rPr>
          <w:rStyle w:val="StyleUnderline"/>
        </w:rPr>
        <w:t xml:space="preserve"> and defensiveness</w:t>
      </w:r>
      <w:r w:rsidRPr="00CE2EF2">
        <w:t xml:space="preserve">. Despite evidence suggesting that a major cockroach infestation had very plausible structural causes - the </w:t>
      </w:r>
      <w:r w:rsidRPr="00556CC2">
        <w:rPr>
          <w:rStyle w:val="StyleUnderline"/>
        </w:rPr>
        <w:t>improvement of homes by introducing double glazing and central heating - the white tenants refused to believe this to be the case</w:t>
      </w:r>
      <w:r w:rsidRPr="00CE2EF2">
        <w:t xml:space="preserve">. This small insect came to represent a complex body of resentment, fear and hatred. Indeed for Hoggett: "The </w:t>
      </w:r>
      <w:r w:rsidRPr="00556CC2">
        <w:rPr>
          <w:rStyle w:val="StyleUnderline"/>
        </w:rPr>
        <w:t>resentment the whites feel toward the Bangladeshi community is made poignant by the fact that the latter community has many characteristics - extended and extensive kinship networks, a respect for tradition and male superiority, a capacity for entrepreneurship and social advancement</w:t>
      </w:r>
      <w:r w:rsidRPr="00CE2EF2">
        <w:t xml:space="preserve"> - which the white working class in the area have lost" (Hoggett, 1992, p 354). In this sense, phantasied elements of the white working class community are projected into the Bangladeshi community. The </w:t>
      </w:r>
      <w:r w:rsidRPr="00556CC2">
        <w:rPr>
          <w:rStyle w:val="StyleUnderline"/>
        </w:rPr>
        <w:t>white working class project their demoralized state into the Bangladeshi community in the form of hostility towards the lifestyle adopted by the community while simultaneously experiencing a loss of their way of life</w:t>
      </w:r>
      <w:r w:rsidRPr="00CE2EF2">
        <w:t xml:space="preserve">. Thus, </w:t>
      </w:r>
      <w:r w:rsidRPr="00556CC2">
        <w:rPr>
          <w:rStyle w:val="StyleUnderline"/>
        </w:rPr>
        <w:t>demoralization is anchored in objective historical developments, in a social reality that can only generate anxiety and fear, and with it malignant forms of projective identification</w:t>
      </w:r>
      <w:r w:rsidRPr="00CE2EF2">
        <w:t xml:space="preserve">. We wonder here, and we are indebted to Lynne Layton's preliminary comments on this project, whether in some sense the disappearance of the white working class in this area is a loss that cannot be grieved because it cannot be named. It cannot be named because it is taboo to put the blame, for example, on capitalism. We have also suggested the way in which projective </w:t>
      </w:r>
      <w:r w:rsidRPr="009D580B">
        <w:rPr>
          <w:rStyle w:val="Emphasis"/>
          <w:highlight w:val="green"/>
        </w:rPr>
        <w:t>identification</w:t>
      </w:r>
      <w:r w:rsidRPr="00556CC2">
        <w:rPr>
          <w:rStyle w:val="Emphasis"/>
        </w:rPr>
        <w:t xml:space="preserve"> </w:t>
      </w:r>
      <w:r w:rsidRPr="009D580B">
        <w:rPr>
          <w:rStyle w:val="Emphasis"/>
          <w:highlight w:val="green"/>
        </w:rPr>
        <w:t>is useful in understanding</w:t>
      </w:r>
      <w:r w:rsidRPr="00556CC2">
        <w:rPr>
          <w:rStyle w:val="Emphasis"/>
        </w:rPr>
        <w:t xml:space="preserve"> the </w:t>
      </w:r>
      <w:r w:rsidRPr="009D580B">
        <w:rPr>
          <w:rStyle w:val="Emphasis"/>
          <w:highlight w:val="green"/>
        </w:rPr>
        <w:t>construction of colonial identity</w:t>
      </w:r>
      <w:r w:rsidRPr="00CE2EF2">
        <w:t xml:space="preserve"> (Clarke, 2000, 2003). Using again the work of Sartre (1976) and Fanon (1968), we have argued that phantasy provides </w:t>
      </w:r>
      <w:r w:rsidRPr="00556CC2">
        <w:rPr>
          <w:rStyle w:val="StyleUnderline"/>
        </w:rPr>
        <w:t>a vehicle for the construction of identity and otherness. Indeed, the internalization of projected phantasy is implicit in Fanon's work</w:t>
      </w:r>
      <w:r w:rsidRPr="00CE2EF2">
        <w:t xml:space="preserve">. </w:t>
      </w:r>
      <w:r w:rsidRPr="009D580B">
        <w:rPr>
          <w:rStyle w:val="Emphasis"/>
          <w:highlight w:val="green"/>
        </w:rPr>
        <w:t>Black identity is a</w:t>
      </w:r>
      <w:r w:rsidRPr="00556CC2">
        <w:rPr>
          <w:rStyle w:val="Emphasis"/>
        </w:rPr>
        <w:t xml:space="preserve"> </w:t>
      </w:r>
      <w:r w:rsidRPr="001E008E">
        <w:rPr>
          <w:rStyle w:val="Emphasis"/>
        </w:rPr>
        <w:t>false identity</w:t>
      </w:r>
      <w:r w:rsidRPr="00556CC2">
        <w:rPr>
          <w:rStyle w:val="Emphasis"/>
        </w:rPr>
        <w:t xml:space="preserve"> for Fanon. It is a </w:t>
      </w:r>
      <w:r w:rsidRPr="009D580B">
        <w:rPr>
          <w:rStyle w:val="Emphasis"/>
          <w:highlight w:val="green"/>
        </w:rPr>
        <w:t>construction</w:t>
      </w:r>
      <w:r w:rsidRPr="00556CC2">
        <w:rPr>
          <w:rStyle w:val="Emphasis"/>
        </w:rPr>
        <w:t xml:space="preserve"> </w:t>
      </w:r>
      <w:r w:rsidRPr="009D580B">
        <w:rPr>
          <w:rStyle w:val="Emphasis"/>
          <w:highlight w:val="green"/>
        </w:rPr>
        <w:t>of colonial phantasies</w:t>
      </w:r>
      <w:r w:rsidRPr="00556CC2">
        <w:rPr>
          <w:rStyle w:val="Emphasis"/>
        </w:rPr>
        <w:t xml:space="preserve"> about otherness. The black person is literally </w:t>
      </w:r>
      <w:r w:rsidRPr="009D580B">
        <w:rPr>
          <w:rStyle w:val="Emphasis"/>
          <w:highlight w:val="green"/>
        </w:rPr>
        <w:t>battered down</w:t>
      </w:r>
      <w:r w:rsidRPr="00556CC2">
        <w:rPr>
          <w:rStyle w:val="Emphasis"/>
        </w:rPr>
        <w:t xml:space="preserve"> </w:t>
      </w:r>
      <w:r w:rsidRPr="009D580B">
        <w:rPr>
          <w:rStyle w:val="Emphasis"/>
          <w:highlight w:val="green"/>
        </w:rPr>
        <w:t>by</w:t>
      </w:r>
      <w:r w:rsidRPr="00556CC2">
        <w:rPr>
          <w:rStyle w:val="Emphasis"/>
        </w:rPr>
        <w:t xml:space="preserve"> the </w:t>
      </w:r>
      <w:r w:rsidRPr="009D580B">
        <w:rPr>
          <w:rStyle w:val="Emphasis"/>
          <w:highlight w:val="green"/>
        </w:rPr>
        <w:t>projective identifications</w:t>
      </w:r>
      <w:r w:rsidRPr="00556CC2">
        <w:rPr>
          <w:rStyle w:val="Emphasis"/>
        </w:rPr>
        <w:t xml:space="preserve"> </w:t>
      </w:r>
      <w:r w:rsidRPr="009D580B">
        <w:rPr>
          <w:rStyle w:val="Emphasis"/>
          <w:highlight w:val="green"/>
        </w:rPr>
        <w:t>of the white oppressor</w:t>
      </w:r>
      <w:r w:rsidRPr="00556CC2">
        <w:rPr>
          <w:rStyle w:val="Emphasis"/>
        </w:rPr>
        <w:t xml:space="preserve">. Black identity has been so powerfully constructed by white culture that the black person adopts a "white mask". </w:t>
      </w:r>
      <w:r w:rsidRPr="00CE2EF2">
        <w:t>Again, projective identification is driven by very real environmental influences. Phantasies about black identity and processes of projective identification, which fuel racist ideology, emanate from the need to dehumanize the victims of colonial exploitation. We can start to think about using some of these ideas to conceptualize the way in which not only asylum seekers are perceived, but the way in which the sedentary population constructs its own identity in relation to often white Others. If we think about British identity and the question of immigration, then it would be easy to get drawn into Zizek's (1993) notion of the "</w:t>
      </w:r>
      <w:r w:rsidRPr="009D580B">
        <w:rPr>
          <w:rStyle w:val="Emphasis"/>
          <w:highlight w:val="green"/>
        </w:rPr>
        <w:t>Theft of Enjoyment</w:t>
      </w:r>
      <w:r w:rsidRPr="00556CC2">
        <w:rPr>
          <w:rStyle w:val="Emphasis"/>
        </w:rPr>
        <w:t xml:space="preserve">", </w:t>
      </w:r>
      <w:r w:rsidRPr="009D580B">
        <w:rPr>
          <w:rStyle w:val="Emphasis"/>
          <w:highlight w:val="green"/>
        </w:rPr>
        <w:t>where we fear</w:t>
      </w:r>
      <w:r w:rsidRPr="00556CC2">
        <w:rPr>
          <w:rStyle w:val="Emphasis"/>
        </w:rPr>
        <w:t xml:space="preserve"> the </w:t>
      </w:r>
      <w:r w:rsidRPr="009D580B">
        <w:rPr>
          <w:rStyle w:val="Emphasis"/>
          <w:highlight w:val="green"/>
        </w:rPr>
        <w:t>theft of our way of life</w:t>
      </w:r>
      <w:r w:rsidRPr="00556CC2">
        <w:rPr>
          <w:rStyle w:val="Emphasis"/>
        </w:rPr>
        <w:t xml:space="preserve"> </w:t>
      </w:r>
      <w:r w:rsidRPr="009D580B">
        <w:rPr>
          <w:rStyle w:val="Emphasis"/>
          <w:highlight w:val="green"/>
        </w:rPr>
        <w:t>and our imaginary notions</w:t>
      </w:r>
      <w:r w:rsidRPr="00556CC2">
        <w:rPr>
          <w:rStyle w:val="Emphasis"/>
        </w:rPr>
        <w:t xml:space="preserve"> of home </w:t>
      </w:r>
      <w:r w:rsidRPr="009D580B">
        <w:rPr>
          <w:rStyle w:val="Emphasis"/>
          <w:highlight w:val="green"/>
        </w:rPr>
        <w:t>by some other</w:t>
      </w:r>
      <w:r w:rsidRPr="00556CC2">
        <w:rPr>
          <w:rStyle w:val="Emphasis"/>
        </w:rPr>
        <w:t>, while simultaneously projecting our fear and loathing onto some other group - "asylum seekers</w:t>
      </w:r>
      <w:r w:rsidRPr="00CE2EF2">
        <w:t xml:space="preserve">". This is then justified in terms of </w:t>
      </w:r>
      <w:r w:rsidRPr="00556CC2">
        <w:rPr>
          <w:rStyle w:val="StyleUnderline"/>
        </w:rPr>
        <w:t xml:space="preserve">something stolen - our entitlement, our welfare benefits; thus we have the circular motion or cycle, of decantations of the theft of enjoyment, </w:t>
      </w:r>
      <w:r w:rsidRPr="00CE2EF2">
        <w:t>classical Freudian projection really when you think about it</w:t>
      </w:r>
      <w:r w:rsidRPr="00556CC2">
        <w:rPr>
          <w:rStyle w:val="StyleUnderline"/>
        </w:rPr>
        <w:t>.</w:t>
      </w:r>
      <w:r w:rsidRPr="00CE2EF2">
        <w:t xml:space="preserve"> We think this is far more complex, however, and hopefully the research project will untangle some of the psychodynamics at work. </w:t>
      </w:r>
      <w:r w:rsidRPr="00556CC2">
        <w:rPr>
          <w:rStyle w:val="StyleUnderline"/>
        </w:rPr>
        <w:t>The problem as we see it is that many of the new groups of immigrants to the UK are very similar, not only in skin colour, which we know is a major symbolic referent, but also in social (but often not economic) background to those who feel threatened.</w:t>
      </w:r>
      <w:r w:rsidRPr="00CE2EF2">
        <w:t xml:space="preserve"> They are young white people seeking shelter and asylum. They are more akin to Bauman's (1989, 1990) "stranger". "</w:t>
      </w:r>
      <w:r w:rsidRPr="0012771B">
        <w:rPr>
          <w:rStyle w:val="Emphasis"/>
        </w:rPr>
        <w:t>Strangers" are not unfamiliar people</w:t>
      </w:r>
      <w:r w:rsidRPr="0012771B">
        <w:t xml:space="preserve">, but they cross, or break the dividing line of dualism; they are </w:t>
      </w:r>
      <w:r w:rsidRPr="0012771B">
        <w:rPr>
          <w:rStyle w:val="Emphasis"/>
        </w:rPr>
        <w:t>neither "us" nor "them".</w:t>
      </w:r>
      <w:r w:rsidRPr="00CE2EF2">
        <w:t xml:space="preserve"> There is a clear definition of the social and </w:t>
      </w:r>
      <w:r w:rsidRPr="00556CC2">
        <w:rPr>
          <w:rStyle w:val="StyleUnderline"/>
        </w:rPr>
        <w:t>physical boundaries between "us" and "them", "friends" and "enemies"; both are subject to the same structures and ideas, they define good and bad, true and false, they stand in polarity creating an illusion of order and symmetry</w:t>
      </w:r>
      <w:r w:rsidRPr="00CE2EF2">
        <w:t xml:space="preserve">. The </w:t>
      </w:r>
      <w:r w:rsidRPr="00556CC2">
        <w:rPr>
          <w:rStyle w:val="StyleUnderline"/>
        </w:rPr>
        <w:t>stranger violates this structure and order, to paraphrase Bauman</w:t>
      </w:r>
      <w:r w:rsidRPr="00CE2EF2">
        <w:t>: "they (</w:t>
      </w:r>
      <w:r w:rsidRPr="00556CC2">
        <w:rPr>
          <w:rStyle w:val="Emphasis"/>
        </w:rPr>
        <w:t xml:space="preserve">the </w:t>
      </w:r>
      <w:r w:rsidRPr="009D580B">
        <w:rPr>
          <w:rStyle w:val="Emphasis"/>
          <w:highlight w:val="green"/>
        </w:rPr>
        <w:t>strangers</w:t>
      </w:r>
      <w:r w:rsidRPr="00556CC2">
        <w:rPr>
          <w:rStyle w:val="Emphasis"/>
        </w:rPr>
        <w:t xml:space="preserve">) </w:t>
      </w:r>
      <w:r w:rsidRPr="009D580B">
        <w:rPr>
          <w:rStyle w:val="Emphasis"/>
          <w:highlight w:val="green"/>
        </w:rPr>
        <w:t>bring the "outside"</w:t>
      </w:r>
      <w:r w:rsidRPr="00556CC2">
        <w:rPr>
          <w:rStyle w:val="Emphasis"/>
        </w:rPr>
        <w:t xml:space="preserve"> "inside" </w:t>
      </w:r>
      <w:r w:rsidRPr="009D580B">
        <w:rPr>
          <w:rStyle w:val="Emphasis"/>
          <w:highlight w:val="green"/>
        </w:rPr>
        <w:t>and poison</w:t>
      </w:r>
      <w:r w:rsidRPr="00556CC2">
        <w:rPr>
          <w:rStyle w:val="Emphasis"/>
        </w:rPr>
        <w:t xml:space="preserve"> </w:t>
      </w:r>
      <w:r w:rsidRPr="009D580B">
        <w:rPr>
          <w:rStyle w:val="Emphasis"/>
          <w:highlight w:val="green"/>
        </w:rPr>
        <w:t>the comfort of order</w:t>
      </w:r>
      <w:r w:rsidRPr="00556CC2">
        <w:rPr>
          <w:rStyle w:val="Emphasis"/>
        </w:rPr>
        <w:t xml:space="preserve"> </w:t>
      </w:r>
      <w:r w:rsidRPr="009D580B">
        <w:rPr>
          <w:rStyle w:val="Emphasis"/>
          <w:highlight w:val="green"/>
        </w:rPr>
        <w:t>with</w:t>
      </w:r>
      <w:r w:rsidRPr="00556CC2">
        <w:rPr>
          <w:rStyle w:val="Emphasis"/>
        </w:rPr>
        <w:t xml:space="preserve"> the </w:t>
      </w:r>
      <w:r w:rsidRPr="009D580B">
        <w:rPr>
          <w:rStyle w:val="Emphasis"/>
          <w:highlight w:val="green"/>
        </w:rPr>
        <w:t>suspicion</w:t>
      </w:r>
      <w:r w:rsidRPr="00556CC2">
        <w:rPr>
          <w:rStyle w:val="Emphasis"/>
        </w:rPr>
        <w:t xml:space="preserve"> of chaos". The </w:t>
      </w:r>
      <w:r w:rsidRPr="009D580B">
        <w:rPr>
          <w:rStyle w:val="Emphasis"/>
          <w:highlight w:val="green"/>
        </w:rPr>
        <w:t>stranger has been persecuted</w:t>
      </w:r>
      <w:r w:rsidRPr="00556CC2">
        <w:rPr>
          <w:rStyle w:val="Emphasis"/>
        </w:rPr>
        <w:t xml:space="preserve"> </w:t>
      </w:r>
      <w:r w:rsidRPr="009D580B">
        <w:rPr>
          <w:rStyle w:val="Emphasis"/>
          <w:highlight w:val="green"/>
        </w:rPr>
        <w:t>as Jew, as Gypsy, as Muslim, as victim</w:t>
      </w:r>
      <w:r w:rsidRPr="00556CC2">
        <w:rPr>
          <w:rStyle w:val="Emphasis"/>
        </w:rPr>
        <w:t xml:space="preserve"> and as potential victimizer, and this is even before we start to think of indigenous peoples who have had their basic rights stripped from them by colonial powers and settlers, including their right to their own land, sacred places and their own sense of history. </w:t>
      </w:r>
      <w:r w:rsidRPr="00CE2EF2">
        <w:t xml:space="preserve">More recently the notion and actuality of a </w:t>
      </w:r>
      <w:r w:rsidRPr="00556CC2">
        <w:rPr>
          <w:rStyle w:val="StyleUnderline"/>
        </w:rPr>
        <w:t>fortress Europe has created a rift between the "West" and the "rest" and we have argued</w:t>
      </w:r>
      <w:r w:rsidRPr="00CE2EF2">
        <w:t xml:space="preserve"> (Clarke, 2002) this is nowhere better </w:t>
      </w:r>
      <w:r w:rsidRPr="00CE2EF2">
        <w:rPr>
          <w:rStyle w:val="StyleUnderline"/>
        </w:rPr>
        <w:t>demonstrated than the way in which refugees have been perceived in the United Kingdom and demonized in the popular press as outsiders who have penetrated the inside</w:t>
      </w:r>
      <w:r w:rsidRPr="00CE2EF2">
        <w:t xml:space="preserve">, becoming fifth columnists (Lea and Lynn, 2004). This then </w:t>
      </w:r>
      <w:r w:rsidRPr="00CE2EF2">
        <w:rPr>
          <w:rStyle w:val="StyleUnderline"/>
        </w:rPr>
        <w:t>feeds into distinctions made by the public about what discourses are legitimate: neutrality over equal opportunities but no holds barred over immigration</w:t>
      </w:r>
      <w:r w:rsidRPr="00CE2EF2">
        <w:t xml:space="preserve">, for example (Statham, 2003). The </w:t>
      </w:r>
      <w:r w:rsidRPr="00CE2EF2">
        <w:rPr>
          <w:rStyle w:val="StyleUnderline"/>
        </w:rPr>
        <w:t>dispersal of refugees from Kosovo and Somalia, North Africa and the Middle East around the country has, if we were to believe the media, planted a stranger within our community who lives off us, while returning nothing.</w:t>
      </w:r>
      <w:r w:rsidRPr="00CE2EF2">
        <w:t xml:space="preserve"> It is no wonder that media coverage has concentrated on policies for </w:t>
      </w:r>
      <w:r w:rsidRPr="00CE2EF2">
        <w:rPr>
          <w:rStyle w:val="StyleUnderline"/>
        </w:rPr>
        <w:t>sending "them" home, rather than understanding the position that another human being finds him/herself in.</w:t>
      </w:r>
      <w:r w:rsidRPr="00CE2EF2">
        <w:t xml:space="preserve"> They, the stranger, the refugee, represent all our fears of displacement, of chaos, and represent a threat to our psychic stability. We should not forget that Britain has a very, very long history of hating, destroying and denigrating any Other that tries to cross our shores. That Other, whether Irish, French, Spanish (Catholic) or German, or more ancient peoples, has almost exclusively been white. Therefore, phantasy and reality collide head on: while we unconsciously create our perceptions of otherness, these perceptions are also fuelled by a real political economy, a history of the construction of whiteness in Britain.</w:t>
      </w:r>
    </w:p>
    <w:p w14:paraId="598443BB" w14:textId="77777777" w:rsidR="00230D14" w:rsidRPr="00A81DCB" w:rsidRDefault="00230D14" w:rsidP="00230D14">
      <w:pPr>
        <w:pStyle w:val="Heading4"/>
      </w:pPr>
      <w:r w:rsidRPr="00A81DCB">
        <w:t>Racism is a psychotic attribute based on crises of nationalism and masculinity that conscious strategies cannot overcome, turning the womb into a tomb – Only the aff’s analysis solves</w:t>
      </w:r>
    </w:p>
    <w:p w14:paraId="42274070" w14:textId="77777777" w:rsidR="00230D14" w:rsidRPr="00A81DCB" w:rsidRDefault="00230D14" w:rsidP="00230D14">
      <w:r w:rsidRPr="00A81DCB">
        <w:rPr>
          <w:rStyle w:val="Style13ptBold"/>
        </w:rPr>
        <w:t xml:space="preserve">Gordon 01 </w:t>
      </w:r>
      <w:r w:rsidRPr="00A81DCB">
        <w:t xml:space="preserve">(Paul Gordon, is a psychotherapist living and working in London, “Psychoanalysis and racism: the politics of defeat,” Published April 1, 2001, Accessed 7.21.18, </w:t>
      </w:r>
      <w:hyperlink r:id="rId24" w:history="1">
        <w:r w:rsidRPr="00A81DCB">
          <w:rPr>
            <w:rStyle w:val="Hyperlink"/>
          </w:rPr>
          <w:t>http://journals.sagepub.com/doi/pdf/10.1177/0306396801424002</w:t>
        </w:r>
      </w:hyperlink>
      <w:r w:rsidRPr="00A81DCB">
        <w:t xml:space="preserve"> ) //ZoL</w:t>
      </w:r>
    </w:p>
    <w:p w14:paraId="76DFEAEA" w14:textId="77777777" w:rsidR="00230D14" w:rsidRPr="00A81DCB" w:rsidRDefault="00230D14" w:rsidP="00230D14">
      <w:pPr>
        <w:rPr>
          <w:sz w:val="14"/>
        </w:rPr>
      </w:pPr>
      <w:r w:rsidRPr="00A81DCB">
        <w:rPr>
          <w:u w:val="single"/>
        </w:rPr>
        <w:t xml:space="preserve">Cohen's </w:t>
      </w:r>
      <w:r w:rsidRPr="00A81DCB">
        <w:rPr>
          <w:sz w:val="14"/>
        </w:rPr>
        <w:t xml:space="preserve">particular </w:t>
      </w:r>
      <w:r w:rsidRPr="00A81DCB">
        <w:rPr>
          <w:u w:val="single"/>
        </w:rPr>
        <w:t xml:space="preserve">psychoanalytic framework draws heavily on post-Kleinian developments and the idea of race as an `empty category' </w:t>
      </w:r>
      <w:r w:rsidRPr="00A81DCB">
        <w:rPr>
          <w:sz w:val="14"/>
        </w:rPr>
        <w:t xml:space="preserve">put forward by Michael Rustin, a colleague of Cohen's at the University of East London. </w:t>
      </w:r>
      <w:r w:rsidRPr="00A81DCB">
        <w:rPr>
          <w:rStyle w:val="StyleUnderline"/>
        </w:rPr>
        <w:t xml:space="preserve">Rustin, </w:t>
      </w:r>
      <w:r w:rsidRPr="00A81DCB">
        <w:rPr>
          <w:sz w:val="14"/>
        </w:rPr>
        <w:t xml:space="preserve">a sociologist considerably influenced by psychoanalytic thought, especially the work of Melanie Klein and the British Kleinian tradition, </w:t>
      </w:r>
      <w:r w:rsidRPr="00A81DCB">
        <w:rPr>
          <w:rStyle w:val="StyleUnderline"/>
        </w:rPr>
        <w:t xml:space="preserve">argues that </w:t>
      </w:r>
      <w:r w:rsidRPr="009D580B">
        <w:rPr>
          <w:rStyle w:val="StyleUnderline"/>
          <w:highlight w:val="green"/>
        </w:rPr>
        <w:t>racism is</w:t>
      </w:r>
      <w:r w:rsidRPr="00A81DCB">
        <w:rPr>
          <w:rStyle w:val="StyleUnderline"/>
        </w:rPr>
        <w:t xml:space="preserve"> what Kleinians call </w:t>
      </w:r>
      <w:r w:rsidRPr="009D580B">
        <w:rPr>
          <w:rStyle w:val="StyleUnderline"/>
          <w:highlight w:val="green"/>
        </w:rPr>
        <w:t xml:space="preserve">a </w:t>
      </w:r>
      <w:r w:rsidRPr="009D580B">
        <w:rPr>
          <w:rStyle w:val="Emphasis"/>
          <w:highlight w:val="green"/>
        </w:rPr>
        <w:t>psychotic attribute</w:t>
      </w:r>
      <w:r w:rsidRPr="00A81DCB">
        <w:rPr>
          <w:sz w:val="14"/>
        </w:rPr>
        <w:t xml:space="preserve">. This does not mean that such attributes are held only or mainly by people designated psychotic, but that </w:t>
      </w:r>
      <w:r w:rsidRPr="00A81DCB">
        <w:rPr>
          <w:u w:val="single"/>
        </w:rPr>
        <w:t>psychotic attributes of mind are `universal, original and latent components of human mentality; never wholly banished from the self; liable to become more salient in conditions of fear and anxiety than in more benign settings</w:t>
      </w:r>
      <w:r w:rsidRPr="00A81DCB">
        <w:rPr>
          <w:sz w:val="14"/>
        </w:rPr>
        <w:t>; and of course more central and pathogenic in some individuals than in others, sometimes for explicable reasons in an individual's psychic history'. Racism is, in this schema, the expression of `powerful doses of bad psychic stuff'</w:t>
      </w:r>
      <w:r w:rsidRPr="00A81DCB">
        <w:rPr>
          <w:rStyle w:val="StyleUnderline"/>
        </w:rPr>
        <w:t xml:space="preserve">. </w:t>
      </w:r>
      <w:r w:rsidRPr="009D580B">
        <w:rPr>
          <w:rStyle w:val="StyleUnderline"/>
          <w:highlight w:val="green"/>
        </w:rPr>
        <w:t>Racism should be understood</w:t>
      </w:r>
      <w:r w:rsidRPr="00A81DCB">
        <w:rPr>
          <w:rStyle w:val="StyleUnderline"/>
        </w:rPr>
        <w:t xml:space="preserve">, Rustin says, </w:t>
      </w:r>
      <w:r w:rsidRPr="009D580B">
        <w:rPr>
          <w:rStyle w:val="StyleUnderline"/>
          <w:highlight w:val="green"/>
        </w:rPr>
        <w:t>as a</w:t>
      </w:r>
      <w:r w:rsidRPr="00A81DCB">
        <w:rPr>
          <w:rStyle w:val="StyleUnderline"/>
        </w:rPr>
        <w:t xml:space="preserve"> </w:t>
      </w:r>
      <w:r w:rsidRPr="009D580B">
        <w:rPr>
          <w:rStyle w:val="Emphasis"/>
          <w:highlight w:val="green"/>
        </w:rPr>
        <w:t>state of mind</w:t>
      </w:r>
      <w:r w:rsidRPr="009D580B">
        <w:rPr>
          <w:rStyle w:val="StyleUnderline"/>
          <w:highlight w:val="green"/>
        </w:rPr>
        <w:t xml:space="preserve"> rather than</w:t>
      </w:r>
      <w:r w:rsidRPr="00A81DCB">
        <w:rPr>
          <w:rStyle w:val="StyleUnderline"/>
        </w:rPr>
        <w:t xml:space="preserve"> in terms of its `</w:t>
      </w:r>
      <w:r w:rsidRPr="009D580B">
        <w:rPr>
          <w:rStyle w:val="StyleUnderline"/>
          <w:highlight w:val="green"/>
        </w:rPr>
        <w:t>phenomenal content' and</w:t>
      </w:r>
      <w:r w:rsidRPr="00A81DCB">
        <w:rPr>
          <w:rStyle w:val="StyleUnderline"/>
        </w:rPr>
        <w:t xml:space="preserve">, in this view, racist </w:t>
      </w:r>
      <w:r w:rsidRPr="009D580B">
        <w:rPr>
          <w:rStyle w:val="StyleUnderline"/>
          <w:highlight w:val="green"/>
        </w:rPr>
        <w:t>states of mind are</w:t>
      </w:r>
      <w:r w:rsidRPr="00A81DCB">
        <w:rPr>
          <w:rStyle w:val="StyleUnderline"/>
        </w:rPr>
        <w:t xml:space="preserve"> but </w:t>
      </w:r>
      <w:r w:rsidRPr="009D580B">
        <w:rPr>
          <w:rStyle w:val="StyleUnderline"/>
          <w:highlight w:val="green"/>
        </w:rPr>
        <w:t>one</w:t>
      </w:r>
      <w:r w:rsidRPr="00A81DCB">
        <w:rPr>
          <w:rStyle w:val="StyleUnderline"/>
        </w:rPr>
        <w:t xml:space="preserve"> of many </w:t>
      </w:r>
      <w:r w:rsidRPr="009D580B">
        <w:rPr>
          <w:rStyle w:val="StyleUnderline"/>
          <w:highlight w:val="green"/>
        </w:rPr>
        <w:t>possible form</w:t>
      </w:r>
      <w:r w:rsidRPr="00A81DCB">
        <w:rPr>
          <w:rStyle w:val="StyleUnderline"/>
        </w:rPr>
        <w:t xml:space="preserve">s </w:t>
      </w:r>
      <w:r w:rsidRPr="009D580B">
        <w:rPr>
          <w:rStyle w:val="StyleUnderline"/>
          <w:highlight w:val="green"/>
        </w:rPr>
        <w:t>of</w:t>
      </w:r>
      <w:r w:rsidRPr="00A81DCB">
        <w:rPr>
          <w:rStyle w:val="StyleUnderline"/>
        </w:rPr>
        <w:t xml:space="preserve"> irrational and </w:t>
      </w:r>
      <w:r w:rsidRPr="009D580B">
        <w:rPr>
          <w:rStyle w:val="StyleUnderline"/>
          <w:highlight w:val="green"/>
        </w:rPr>
        <w:t>negative projections of group feeling</w:t>
      </w:r>
      <w:r w:rsidRPr="00A81DCB">
        <w:rPr>
          <w:sz w:val="14"/>
        </w:rPr>
        <w:t>. `</w:t>
      </w:r>
      <w:r w:rsidRPr="009D580B">
        <w:rPr>
          <w:rStyle w:val="StyleUnderline"/>
          <w:highlight w:val="green"/>
        </w:rPr>
        <w:t>Race' is</w:t>
      </w:r>
      <w:r w:rsidRPr="00A81DCB">
        <w:rPr>
          <w:sz w:val="14"/>
        </w:rPr>
        <w:t xml:space="preserve">, as mentioned above, </w:t>
      </w:r>
      <w:r w:rsidRPr="009D580B">
        <w:rPr>
          <w:rStyle w:val="StyleUnderline"/>
          <w:highlight w:val="green"/>
        </w:rPr>
        <w:t xml:space="preserve">an </w:t>
      </w:r>
      <w:r w:rsidRPr="009D580B">
        <w:rPr>
          <w:rStyle w:val="Emphasis"/>
          <w:highlight w:val="green"/>
        </w:rPr>
        <w:t>empty category</w:t>
      </w:r>
      <w:r w:rsidRPr="009D580B">
        <w:rPr>
          <w:rStyle w:val="StyleUnderline"/>
          <w:highlight w:val="green"/>
        </w:rPr>
        <w:t xml:space="preserve"> which can be</w:t>
      </w:r>
      <w:r w:rsidRPr="00A81DCB">
        <w:rPr>
          <w:rStyle w:val="StyleUnderline"/>
        </w:rPr>
        <w:t xml:space="preserve"> </w:t>
      </w:r>
      <w:r w:rsidRPr="009D580B">
        <w:rPr>
          <w:rStyle w:val="StyleUnderline"/>
          <w:highlight w:val="green"/>
        </w:rPr>
        <w:t xml:space="preserve">filled with </w:t>
      </w:r>
      <w:r w:rsidRPr="009D580B">
        <w:rPr>
          <w:rStyle w:val="Emphasis"/>
          <w:highlight w:val="green"/>
        </w:rPr>
        <w:t>whatever people want to fill it with</w:t>
      </w:r>
      <w:r w:rsidRPr="00A81DCB">
        <w:rPr>
          <w:sz w:val="14"/>
        </w:rPr>
        <w:t xml:space="preserve">. Like Cohen, Rustin claims that </w:t>
      </w:r>
      <w:r w:rsidRPr="009D580B">
        <w:rPr>
          <w:rStyle w:val="StyleUnderline"/>
          <w:highlight w:val="green"/>
        </w:rPr>
        <w:t xml:space="preserve">racism's power lies at an </w:t>
      </w:r>
      <w:r w:rsidRPr="009D580B">
        <w:rPr>
          <w:rStyle w:val="Emphasis"/>
          <w:highlight w:val="green"/>
        </w:rPr>
        <w:t>unconscious level</w:t>
      </w:r>
      <w:r w:rsidRPr="009D580B">
        <w:rPr>
          <w:rStyle w:val="StyleUnderline"/>
          <w:highlight w:val="green"/>
        </w:rPr>
        <w:t xml:space="preserve"> and</w:t>
      </w:r>
      <w:r w:rsidRPr="00A81DCB">
        <w:rPr>
          <w:rStyle w:val="StyleUnderline"/>
        </w:rPr>
        <w:t xml:space="preserve"> </w:t>
      </w:r>
      <w:r w:rsidRPr="00A81DCB">
        <w:rPr>
          <w:sz w:val="14"/>
        </w:rPr>
        <w:t xml:space="preserve">thus </w:t>
      </w:r>
      <w:r w:rsidRPr="009D580B">
        <w:rPr>
          <w:rStyle w:val="StyleUnderline"/>
          <w:highlight w:val="green"/>
        </w:rPr>
        <w:t xml:space="preserve">any attempt to challenge it `by anti-racist </w:t>
      </w:r>
      <w:r w:rsidRPr="00A81DCB">
        <w:rPr>
          <w:rStyle w:val="StyleUnderline"/>
        </w:rPr>
        <w:t xml:space="preserve">teaching or </w:t>
      </w:r>
      <w:r w:rsidRPr="009D580B">
        <w:rPr>
          <w:rStyle w:val="StyleUnderline"/>
          <w:highlight w:val="green"/>
        </w:rPr>
        <w:t xml:space="preserve">propaganda' is </w:t>
      </w:r>
      <w:r w:rsidRPr="009D580B">
        <w:rPr>
          <w:rStyle w:val="Emphasis"/>
          <w:highlight w:val="green"/>
        </w:rPr>
        <w:t>bound to fail</w:t>
      </w:r>
      <w:r w:rsidRPr="00A81DCB">
        <w:rPr>
          <w:sz w:val="14"/>
        </w:rPr>
        <w:t xml:space="preserve">.32 For Cohen, one of the principal ways in which the </w:t>
      </w:r>
      <w:r w:rsidRPr="009D580B">
        <w:rPr>
          <w:rStyle w:val="StyleUnderline"/>
          <w:highlight w:val="green"/>
        </w:rPr>
        <w:t>racist imagination works</w:t>
      </w:r>
      <w:r w:rsidRPr="00A81DCB">
        <w:rPr>
          <w:rStyle w:val="StyleUnderline"/>
        </w:rPr>
        <w:t xml:space="preserve"> is </w:t>
      </w:r>
      <w:r w:rsidRPr="009D580B">
        <w:rPr>
          <w:rStyle w:val="StyleUnderline"/>
          <w:highlight w:val="green"/>
        </w:rPr>
        <w:t xml:space="preserve">through </w:t>
      </w:r>
      <w:r w:rsidRPr="009D580B">
        <w:rPr>
          <w:rStyle w:val="Emphasis"/>
          <w:highlight w:val="green"/>
        </w:rPr>
        <w:t>fantasies about the body</w:t>
      </w:r>
      <w:r w:rsidRPr="00A81DCB">
        <w:rPr>
          <w:sz w:val="14"/>
        </w:rPr>
        <w:t xml:space="preserve">. </w:t>
      </w:r>
      <w:r w:rsidRPr="009D580B">
        <w:rPr>
          <w:rStyle w:val="StyleUnderline"/>
          <w:highlight w:val="green"/>
        </w:rPr>
        <w:t>Popular racism</w:t>
      </w:r>
      <w:r w:rsidRPr="00A81DCB">
        <w:rPr>
          <w:rStyle w:val="StyleUnderline"/>
        </w:rPr>
        <w:t xml:space="preserve">, </w:t>
      </w:r>
      <w:r w:rsidRPr="00A81DCB">
        <w:rPr>
          <w:sz w:val="14"/>
        </w:rPr>
        <w:t xml:space="preserve">he writes, does not rely on theories about society but </w:t>
      </w:r>
      <w:r w:rsidRPr="009D580B">
        <w:rPr>
          <w:rStyle w:val="StyleUnderline"/>
          <w:highlight w:val="green"/>
        </w:rPr>
        <w:t>is `a behavioural ideology</w:t>
      </w:r>
      <w:r w:rsidRPr="00A81DCB">
        <w:rPr>
          <w:rStyle w:val="StyleUnderline"/>
        </w:rPr>
        <w:t xml:space="preserve">, one </w:t>
      </w:r>
      <w:r w:rsidRPr="009D580B">
        <w:rPr>
          <w:rStyle w:val="StyleUnderline"/>
          <w:highlight w:val="green"/>
        </w:rPr>
        <w:t>which works through</w:t>
      </w:r>
      <w:r w:rsidRPr="00A81DCB">
        <w:rPr>
          <w:rStyle w:val="StyleUnderline"/>
        </w:rPr>
        <w:t xml:space="preserve"> everyday </w:t>
      </w:r>
      <w:r w:rsidRPr="009D580B">
        <w:rPr>
          <w:rStyle w:val="StyleUnderline"/>
          <w:highlight w:val="green"/>
        </w:rPr>
        <w:t>cultural practices to shape basic bodily images of</w:t>
      </w:r>
      <w:r w:rsidRPr="00A81DCB">
        <w:rPr>
          <w:rStyle w:val="StyleUnderline"/>
        </w:rPr>
        <w:t xml:space="preserve"> </w:t>
      </w:r>
      <w:r w:rsidRPr="009D580B">
        <w:rPr>
          <w:rStyle w:val="Emphasis"/>
          <w:highlight w:val="green"/>
        </w:rPr>
        <w:t>Self and Other'</w:t>
      </w:r>
      <w:r w:rsidRPr="00A81DCB">
        <w:rPr>
          <w:sz w:val="14"/>
        </w:rPr>
        <w:t xml:space="preserve">.33 In particular, Cohen argues, </w:t>
      </w:r>
      <w:r w:rsidRPr="009D580B">
        <w:rPr>
          <w:rStyle w:val="Emphasis"/>
          <w:highlight w:val="green"/>
        </w:rPr>
        <w:t>racism operates through an idealised fantasy image of the white body and</w:t>
      </w:r>
      <w:r w:rsidRPr="00A81DCB">
        <w:rPr>
          <w:rStyle w:val="StyleUnderline"/>
        </w:rPr>
        <w:t xml:space="preserve">, the converse, </w:t>
      </w:r>
      <w:r w:rsidRPr="009D580B">
        <w:rPr>
          <w:rStyle w:val="Emphasis"/>
          <w:highlight w:val="green"/>
        </w:rPr>
        <w:t>its `monstrous negation'</w:t>
      </w:r>
      <w:r w:rsidRPr="00A81DCB">
        <w:rPr>
          <w:sz w:val="14"/>
        </w:rPr>
        <w:t xml:space="preserve">. If I understand him correctly ± and it must be said that much of the time it is not at all clear what he is saying ± Cohen argues that </w:t>
      </w:r>
      <w:r w:rsidRPr="00A81DCB">
        <w:rPr>
          <w:rStyle w:val="StyleUnderline"/>
        </w:rPr>
        <w:t>the alienation involved in labour `sets in motion' a compensatory desire for a different kind of body, one that is self-generating and dependent on nothing outside itself</w:t>
      </w:r>
      <w:r w:rsidRPr="00A81DCB">
        <w:rPr>
          <w:sz w:val="14"/>
        </w:rPr>
        <w:t xml:space="preserve">. `The habitus is magically transformed into a kind of second womb that will give birth to a new man or woman, </w:t>
      </w:r>
      <w:r w:rsidRPr="00A81DCB">
        <w:rPr>
          <w:rStyle w:val="StyleUnderline"/>
        </w:rPr>
        <w:t>the embodiment of living labor freed once and for all from the d ead hand of alienation</w:t>
      </w:r>
      <w:r w:rsidRPr="00A81DCB">
        <w:rPr>
          <w:sz w:val="14"/>
        </w:rPr>
        <w:t>.</w:t>
      </w:r>
      <w:r w:rsidRPr="00A81DCB">
        <w:rPr>
          <w:rStyle w:val="StyleUnderline"/>
        </w:rPr>
        <w:t xml:space="preserve">'34 </w:t>
      </w:r>
      <w:r w:rsidRPr="009D580B">
        <w:rPr>
          <w:rStyle w:val="StyleUnderline"/>
          <w:highlight w:val="green"/>
        </w:rPr>
        <w:t>What is being racialised</w:t>
      </w:r>
      <w:r w:rsidRPr="00A81DCB">
        <w:rPr>
          <w:rStyle w:val="StyleUnderline"/>
        </w:rPr>
        <w:t xml:space="preserve"> </w:t>
      </w:r>
      <w:r w:rsidRPr="00A81DCB">
        <w:rPr>
          <w:sz w:val="14"/>
        </w:rPr>
        <w:t xml:space="preserve">or nationalised </w:t>
      </w:r>
      <w:r w:rsidRPr="009D580B">
        <w:rPr>
          <w:rStyle w:val="Emphasis"/>
          <w:highlight w:val="green"/>
        </w:rPr>
        <w:t>is the maternal body</w:t>
      </w:r>
      <w:r w:rsidRPr="00A81DCB">
        <w:rPr>
          <w:rStyle w:val="Emphasis"/>
        </w:rPr>
        <w:t xml:space="preserve"> </w:t>
      </w:r>
      <w:r w:rsidRPr="00A81DCB">
        <w:rPr>
          <w:rStyle w:val="StyleUnderline"/>
        </w:rPr>
        <w:t xml:space="preserve">or, rather, </w:t>
      </w:r>
      <w:r w:rsidRPr="009D580B">
        <w:rPr>
          <w:rStyle w:val="StyleUnderline"/>
          <w:highlight w:val="green"/>
        </w:rPr>
        <w:t>the body in its maternal functions related to the womb or the breast</w:t>
      </w:r>
      <w:r w:rsidRPr="00A81DCB">
        <w:rPr>
          <w:sz w:val="14"/>
        </w:rPr>
        <w:t>. As he says elsewhere, `</w:t>
      </w:r>
      <w:r w:rsidRPr="009D580B">
        <w:rPr>
          <w:rStyle w:val="StyleUnderline"/>
          <w:highlight w:val="green"/>
        </w:rPr>
        <w:t>the lethal aspect of racial harassment is</w:t>
      </w:r>
      <w:r w:rsidRPr="00A81DCB">
        <w:rPr>
          <w:rStyle w:val="StyleUnderline"/>
        </w:rPr>
        <w:t xml:space="preserve"> not the material damage done, but the hidden wounds inflicted as </w:t>
      </w:r>
      <w:r w:rsidRPr="009D580B">
        <w:rPr>
          <w:rStyle w:val="StyleUnderline"/>
          <w:highlight w:val="green"/>
        </w:rPr>
        <w:t>it</w:t>
      </w:r>
      <w:r w:rsidRPr="00A81DCB">
        <w:rPr>
          <w:rStyle w:val="StyleUnderline"/>
        </w:rPr>
        <w:t xml:space="preserve"> sets in motion the ancient regression from room to womb and </w:t>
      </w:r>
      <w:r w:rsidRPr="009D580B">
        <w:rPr>
          <w:rStyle w:val="StyleUnderline"/>
          <w:highlight w:val="green"/>
        </w:rPr>
        <w:t>turns the womb into a</w:t>
      </w:r>
      <w:r w:rsidRPr="00A81DCB">
        <w:rPr>
          <w:rStyle w:val="StyleUnderline"/>
        </w:rPr>
        <w:t xml:space="preserve"> kind of </w:t>
      </w:r>
      <w:r w:rsidRPr="009D580B">
        <w:rPr>
          <w:rStyle w:val="StyleUnderline"/>
          <w:highlight w:val="green"/>
        </w:rPr>
        <w:t>tomb</w:t>
      </w:r>
      <w:r w:rsidRPr="009D580B">
        <w:rPr>
          <w:sz w:val="14"/>
          <w:highlight w:val="green"/>
        </w:rPr>
        <w:t>'</w:t>
      </w:r>
      <w:r w:rsidRPr="00A81DCB">
        <w:rPr>
          <w:sz w:val="14"/>
        </w:rPr>
        <w:t xml:space="preserve">.35 </w:t>
      </w:r>
      <w:r w:rsidRPr="009D580B">
        <w:rPr>
          <w:rStyle w:val="StyleUnderline"/>
          <w:highlight w:val="green"/>
        </w:rPr>
        <w:t>Racism and nationalism</w:t>
      </w:r>
      <w:r w:rsidRPr="00A81DCB">
        <w:rPr>
          <w:sz w:val="14"/>
        </w:rPr>
        <w:t xml:space="preserve">, Cohen claims, </w:t>
      </w:r>
      <w:r w:rsidRPr="009D580B">
        <w:rPr>
          <w:rStyle w:val="StyleUnderline"/>
          <w:highlight w:val="green"/>
        </w:rPr>
        <w:t>are inevitably about a return to that</w:t>
      </w:r>
      <w:r w:rsidRPr="00A81DCB">
        <w:rPr>
          <w:rStyle w:val="StyleUnderline"/>
        </w:rPr>
        <w:t xml:space="preserve"> first </w:t>
      </w:r>
      <w:r w:rsidRPr="009D580B">
        <w:rPr>
          <w:rStyle w:val="StyleUnderline"/>
          <w:highlight w:val="green"/>
        </w:rPr>
        <w:t>home from which we were</w:t>
      </w:r>
      <w:r w:rsidRPr="00A81DCB">
        <w:rPr>
          <w:rStyle w:val="StyleUnderline"/>
        </w:rPr>
        <w:t xml:space="preserve"> `forcibly </w:t>
      </w:r>
      <w:r w:rsidRPr="009D580B">
        <w:rPr>
          <w:rStyle w:val="StyleUnderline"/>
          <w:highlight w:val="green"/>
        </w:rPr>
        <w:t>evicted'</w:t>
      </w:r>
      <w:r w:rsidRPr="00A81DCB">
        <w:rPr>
          <w:rStyle w:val="StyleUnderline"/>
        </w:rPr>
        <w:t>, the mother's body</w:t>
      </w:r>
      <w:r w:rsidRPr="00A81DCB">
        <w:rPr>
          <w:sz w:val="14"/>
        </w:rPr>
        <w:t xml:space="preserve">. </w:t>
      </w:r>
      <w:r w:rsidRPr="00A81DCB">
        <w:rPr>
          <w:rStyle w:val="StyleUnderline"/>
        </w:rPr>
        <w:t xml:space="preserve">Narratives of nationhood `are more overtly </w:t>
      </w:r>
      <w:r w:rsidRPr="00A81DCB">
        <w:rPr>
          <w:rStyle w:val="Emphasis"/>
        </w:rPr>
        <w:t>preoccupied</w:t>
      </w:r>
      <w:r w:rsidRPr="00A81DCB">
        <w:rPr>
          <w:rStyle w:val="StyleUnderline"/>
        </w:rPr>
        <w:t xml:space="preserve"> with the relationship between what or who is inside or outside the body/politic, and with linking that discrimination to a foundational myth of the homeland'</w:t>
      </w:r>
      <w:r w:rsidRPr="00A81DCB">
        <w:rPr>
          <w:sz w:val="14"/>
        </w:rPr>
        <w:t xml:space="preserve">. And </w:t>
      </w:r>
      <w:r w:rsidRPr="009D580B">
        <w:rPr>
          <w:rStyle w:val="StyleUnderline"/>
          <w:highlight w:val="green"/>
        </w:rPr>
        <w:t>racism is</w:t>
      </w:r>
      <w:r w:rsidRPr="00A81DCB">
        <w:rPr>
          <w:rStyle w:val="StyleUnderline"/>
        </w:rPr>
        <w:t xml:space="preserve"> </w:t>
      </w:r>
      <w:r w:rsidRPr="00A81DCB">
        <w:rPr>
          <w:sz w:val="14"/>
        </w:rPr>
        <w:t xml:space="preserve">also, for Cohen, </w:t>
      </w:r>
      <w:r w:rsidRPr="00A81DCB">
        <w:rPr>
          <w:rStyle w:val="StyleUnderline"/>
        </w:rPr>
        <w:t xml:space="preserve">inevitably </w:t>
      </w:r>
      <w:r w:rsidRPr="009D580B">
        <w:rPr>
          <w:rStyle w:val="StyleUnderline"/>
          <w:highlight w:val="green"/>
        </w:rPr>
        <w:t>linked to a crisis of masculinity</w:t>
      </w:r>
      <w:r w:rsidRPr="00A81DCB">
        <w:rPr>
          <w:rStyle w:val="StyleUnderline"/>
        </w:rPr>
        <w:t xml:space="preserve">. The labour movement was always a masculine project, and </w:t>
      </w:r>
      <w:r w:rsidRPr="009D580B">
        <w:rPr>
          <w:rStyle w:val="StyleUnderline"/>
          <w:highlight w:val="green"/>
        </w:rPr>
        <w:t>labour</w:t>
      </w:r>
      <w:r w:rsidRPr="00A81DCB">
        <w:rPr>
          <w:rStyle w:val="StyleUnderline"/>
        </w:rPr>
        <w:t xml:space="preserve"> not only sees itself as the backbone of the nation, but </w:t>
      </w:r>
      <w:r w:rsidRPr="009D580B">
        <w:rPr>
          <w:rStyle w:val="StyleUnderline"/>
          <w:highlight w:val="green"/>
        </w:rPr>
        <w:t>becomes `the</w:t>
      </w:r>
      <w:r w:rsidRPr="00A81DCB">
        <w:rPr>
          <w:rStyle w:val="StyleUnderline"/>
        </w:rPr>
        <w:t xml:space="preserve"> hidden </w:t>
      </w:r>
      <w:r w:rsidRPr="009D580B">
        <w:rPr>
          <w:rStyle w:val="StyleUnderline"/>
          <w:highlight w:val="green"/>
        </w:rPr>
        <w:t xml:space="preserve">armature of the phallocentric body politic, stiffening its resolve against </w:t>
      </w:r>
      <w:r w:rsidRPr="009D580B">
        <w:rPr>
          <w:rStyle w:val="Emphasis"/>
          <w:highlight w:val="green"/>
        </w:rPr>
        <w:t>outside interference</w:t>
      </w:r>
      <w:r w:rsidRPr="00A81DCB">
        <w:rPr>
          <w:rStyle w:val="StyleUnderline"/>
        </w:rPr>
        <w:t>, erecting defences against the forces of decadence within'</w:t>
      </w:r>
      <w:r w:rsidRPr="00A81DCB">
        <w:rPr>
          <w:sz w:val="14"/>
        </w:rPr>
        <w:t xml:space="preserve">.36 Territorialism is always masculine, too, but what men defend when they defend a territory is really their mother's body. Along these lines, Cohen `reads' the film Home Alone as a parable of male fear that `good safe internal objects associated with the maternal body are . . . at the mercy of persecutory or envious external objects'.37The `almost exclusive masculinism' of this project is `underpinned by the maternal body that provides its unconscious but disavowed model'.38 Here, too, according to Cohen, lies the current appeal of what he calls the `community romance' in popular culture. </w:t>
      </w:r>
      <w:r w:rsidRPr="00A81DCB">
        <w:rPr>
          <w:rStyle w:val="StyleUnderline"/>
        </w:rPr>
        <w:t xml:space="preserve">Such stories, especially TV and radio soap operas, `offer a pattern of symbolic identification with lost objects . . . the story line, the myths of origin and destiny echoing the pattern of our earliest relationships to the maternal breast'.39 All </w:t>
      </w:r>
      <w:r w:rsidRPr="009D580B">
        <w:rPr>
          <w:rStyle w:val="StyleUnderline"/>
          <w:highlight w:val="green"/>
        </w:rPr>
        <w:t>this rests on the idea of `labor-as-castration'</w:t>
      </w:r>
      <w:r w:rsidRPr="00A81DCB">
        <w:rPr>
          <w:rStyle w:val="StyleUnderline"/>
        </w:rPr>
        <w:t xml:space="preserve"> and its denial, and on the anxiety of separation from the nurturant womb</w:t>
      </w:r>
      <w:r w:rsidRPr="00A81DCB">
        <w:rPr>
          <w:sz w:val="14"/>
        </w:rPr>
        <w:t>.</w:t>
      </w:r>
      <w:r w:rsidRPr="00A81DCB">
        <w:rPr>
          <w:rStyle w:val="StyleUnderline"/>
        </w:rPr>
        <w:t xml:space="preserve">40 </w:t>
      </w:r>
      <w:r w:rsidRPr="009D580B">
        <w:rPr>
          <w:rStyle w:val="StyleUnderline"/>
          <w:highlight w:val="green"/>
        </w:rPr>
        <w:t>The other side</w:t>
      </w:r>
      <w:r w:rsidRPr="00A81DCB">
        <w:rPr>
          <w:rStyle w:val="StyleUnderline"/>
        </w:rPr>
        <w:t xml:space="preserve"> of this story of the body </w:t>
      </w:r>
      <w:r w:rsidRPr="009D580B">
        <w:rPr>
          <w:rStyle w:val="StyleUnderline"/>
          <w:highlight w:val="green"/>
        </w:rPr>
        <w:t>is</w:t>
      </w:r>
      <w:r w:rsidRPr="00A81DCB">
        <w:rPr>
          <w:rStyle w:val="StyleUnderline"/>
        </w:rPr>
        <w:t xml:space="preserve">, according to Cohen, </w:t>
      </w:r>
      <w:r w:rsidRPr="009D580B">
        <w:rPr>
          <w:rStyle w:val="StyleUnderline"/>
          <w:highlight w:val="green"/>
        </w:rPr>
        <w:t>a body in which everything desirable has</w:t>
      </w:r>
      <w:r w:rsidRPr="00A81DCB">
        <w:rPr>
          <w:rStyle w:val="StyleUnderline"/>
        </w:rPr>
        <w:t xml:space="preserve"> </w:t>
      </w:r>
      <w:r w:rsidRPr="009D580B">
        <w:rPr>
          <w:rStyle w:val="StyleUnderline"/>
          <w:highlight w:val="green"/>
        </w:rPr>
        <w:t>been</w:t>
      </w:r>
      <w:r w:rsidRPr="00A81DCB">
        <w:rPr>
          <w:rStyle w:val="StyleUnderline"/>
        </w:rPr>
        <w:t xml:space="preserve"> made </w:t>
      </w:r>
      <w:r w:rsidRPr="009D580B">
        <w:rPr>
          <w:rStyle w:val="StyleUnderline"/>
          <w:highlight w:val="green"/>
        </w:rPr>
        <w:t>lacking</w:t>
      </w:r>
      <w:r w:rsidRPr="00A81DCB">
        <w:rPr>
          <w:rStyle w:val="StyleUnderline"/>
        </w:rPr>
        <w:t xml:space="preserve">, `indeed a body constituted by its lacks', </w:t>
      </w:r>
      <w:r w:rsidRPr="009D580B">
        <w:rPr>
          <w:rStyle w:val="StyleUnderline"/>
          <w:highlight w:val="green"/>
        </w:rPr>
        <w:t xml:space="preserve">a body `unified </w:t>
      </w:r>
      <w:r w:rsidRPr="009D580B">
        <w:rPr>
          <w:rStyle w:val="Emphasis"/>
          <w:highlight w:val="green"/>
        </w:rPr>
        <w:t>only by the image of its monstrosity'</w:t>
      </w:r>
      <w:r w:rsidRPr="00A81DCB">
        <w:rPr>
          <w:rStyle w:val="StyleUnderline"/>
        </w:rPr>
        <w:t xml:space="preserve">. </w:t>
      </w:r>
      <w:r w:rsidRPr="009D580B">
        <w:rPr>
          <w:rStyle w:val="StyleUnderline"/>
          <w:highlight w:val="green"/>
        </w:rPr>
        <w:t>All that</w:t>
      </w:r>
      <w:r w:rsidRPr="00A81DCB">
        <w:rPr>
          <w:rStyle w:val="StyleUnderline"/>
        </w:rPr>
        <w:t xml:space="preserve"> has been </w:t>
      </w:r>
      <w:r w:rsidRPr="009D580B">
        <w:rPr>
          <w:rStyle w:val="StyleUnderline"/>
          <w:highlight w:val="green"/>
        </w:rPr>
        <w:t>repressed returns in the monstrous body image</w:t>
      </w:r>
      <w:r w:rsidRPr="00A81DCB">
        <w:rPr>
          <w:rStyle w:val="StyleUnderline"/>
        </w:rPr>
        <w:t xml:space="preserve">, an image </w:t>
      </w:r>
      <w:r w:rsidRPr="009D580B">
        <w:rPr>
          <w:rStyle w:val="StyleUnderline"/>
          <w:highlight w:val="green"/>
        </w:rPr>
        <w:t>that</w:t>
      </w:r>
      <w:r w:rsidRPr="00A81DCB">
        <w:rPr>
          <w:rStyle w:val="StyleUnderline"/>
        </w:rPr>
        <w:t xml:space="preserve"> articulates </w:t>
      </w:r>
      <w:r w:rsidRPr="009D580B">
        <w:rPr>
          <w:rStyle w:val="StyleUnderline"/>
          <w:highlight w:val="green"/>
        </w:rPr>
        <w:t>popular fears and fantasies about miscegenation</w:t>
      </w:r>
      <w:r w:rsidRPr="00A81DCB">
        <w:rPr>
          <w:rStyle w:val="StyleUnderline"/>
        </w:rPr>
        <w:t xml:space="preserve"> </w:t>
      </w:r>
      <w:r w:rsidRPr="009D580B">
        <w:rPr>
          <w:rStyle w:val="StyleUnderline"/>
          <w:highlight w:val="green"/>
        </w:rPr>
        <w:t>and overpopulation</w:t>
      </w:r>
      <w:r w:rsidRPr="00A81DCB">
        <w:rPr>
          <w:sz w:val="14"/>
        </w:rPr>
        <w:t xml:space="preserve">.41 Resistance to anti-racism </w:t>
      </w:r>
      <w:r w:rsidRPr="009D580B">
        <w:rPr>
          <w:rStyle w:val="StyleUnderline"/>
          <w:highlight w:val="green"/>
        </w:rPr>
        <w:t>Given that racism works at an unconscious</w:t>
      </w:r>
      <w:r w:rsidRPr="00A81DCB">
        <w:rPr>
          <w:rStyle w:val="StyleUnderline"/>
        </w:rPr>
        <w:t xml:space="preserve"> level, it follows, in Cohen's view, that </w:t>
      </w:r>
      <w:r w:rsidRPr="009D580B">
        <w:rPr>
          <w:rStyle w:val="StyleUnderline"/>
          <w:highlight w:val="green"/>
        </w:rPr>
        <w:t xml:space="preserve">strategies to challenge it at a conscious level are </w:t>
      </w:r>
      <w:r w:rsidRPr="009D580B">
        <w:rPr>
          <w:rStyle w:val="Emphasis"/>
          <w:highlight w:val="green"/>
        </w:rPr>
        <w:t>doomed to failure</w:t>
      </w:r>
      <w:r w:rsidRPr="00A81DCB">
        <w:rPr>
          <w:rStyle w:val="StyleUnderline"/>
        </w:rPr>
        <w:t xml:space="preserve">. </w:t>
      </w:r>
      <w:r w:rsidRPr="009D580B">
        <w:rPr>
          <w:rStyle w:val="StyleUnderline"/>
          <w:highlight w:val="green"/>
        </w:rPr>
        <w:t>They are</w:t>
      </w:r>
      <w:r w:rsidRPr="00A81DCB">
        <w:rPr>
          <w:rStyle w:val="StyleUnderline"/>
        </w:rPr>
        <w:t xml:space="preserve"> bound </w:t>
      </w:r>
      <w:r w:rsidRPr="009D580B">
        <w:rPr>
          <w:rStyle w:val="StyleUnderline"/>
          <w:highlight w:val="green"/>
        </w:rPr>
        <w:t>to fail</w:t>
      </w:r>
      <w:r w:rsidRPr="00A81DCB">
        <w:rPr>
          <w:rStyle w:val="StyleUnderline"/>
        </w:rPr>
        <w:t xml:space="preserve"> precisely </w:t>
      </w:r>
      <w:r w:rsidRPr="009D580B">
        <w:rPr>
          <w:rStyle w:val="StyleUnderline"/>
          <w:highlight w:val="green"/>
        </w:rPr>
        <w:t>because they are rational</w:t>
      </w:r>
      <w:r w:rsidRPr="00A81DCB">
        <w:rPr>
          <w:rStyle w:val="StyleUnderline"/>
        </w:rPr>
        <w:t xml:space="preserve"> </w:t>
      </w:r>
      <w:r w:rsidRPr="009D580B">
        <w:rPr>
          <w:rStyle w:val="StyleUnderline"/>
          <w:highlight w:val="green"/>
        </w:rPr>
        <w:t xml:space="preserve">and fail to appreciate that the power of racism lies in the fact that </w:t>
      </w:r>
      <w:r w:rsidRPr="009D580B">
        <w:rPr>
          <w:rStyle w:val="Emphasis"/>
          <w:highlight w:val="green"/>
        </w:rPr>
        <w:t>it is unconscious</w:t>
      </w:r>
      <w:r w:rsidRPr="00A81DCB">
        <w:rPr>
          <w:sz w:val="14"/>
        </w:rPr>
        <w:t xml:space="preserve">. </w:t>
      </w:r>
      <w:r w:rsidRPr="009D580B">
        <w:rPr>
          <w:rStyle w:val="StyleUnderline"/>
          <w:highlight w:val="green"/>
        </w:rPr>
        <w:t>To deinstitutionalise racism `will not</w:t>
      </w:r>
      <w:r w:rsidRPr="00A81DCB">
        <w:rPr>
          <w:rStyle w:val="StyleUnderline"/>
        </w:rPr>
        <w:t xml:space="preserve"> in itself </w:t>
      </w:r>
      <w:r w:rsidRPr="009D580B">
        <w:rPr>
          <w:rStyle w:val="Emphasis"/>
          <w:highlight w:val="green"/>
        </w:rPr>
        <w:t>abolish the power of the racist imagination'</w:t>
      </w:r>
      <w:r w:rsidRPr="009D580B">
        <w:rPr>
          <w:rStyle w:val="StyleUnderline"/>
          <w:highlight w:val="green"/>
        </w:rPr>
        <w:t xml:space="preserve"> which will </w:t>
      </w:r>
      <w:r w:rsidRPr="009D580B">
        <w:rPr>
          <w:rStyle w:val="Emphasis"/>
          <w:highlight w:val="green"/>
        </w:rPr>
        <w:t>continue to flourish</w:t>
      </w:r>
      <w:r w:rsidRPr="00A81DCB">
        <w:rPr>
          <w:rStyle w:val="StyleUnderline"/>
        </w:rPr>
        <w:t xml:space="preserve"> through the media of popular culture long after its state forms have withered away</w:t>
      </w:r>
      <w:r w:rsidRPr="00A81DCB">
        <w:rPr>
          <w:sz w:val="14"/>
        </w:rPr>
        <w:t xml:space="preserve">.42 `All the evidence to date', Cohen writes elsewhere, `shows that the racist imagination is not accessible to rationalist pedagogies, and almost effortlessly resists their impact'. What is all this evidence? Certainly it is neither presented nor cited.43 Rustin, too, claims that classroom teaching can have the effect of `increasing kinds of defensive organisation'. But he cites no evidence ± other than referring to Cohen's work ± and seems to believe that all </w:t>
      </w:r>
      <w:r w:rsidRPr="00A81DCB">
        <w:rPr>
          <w:u w:val="single"/>
        </w:rPr>
        <w:t xml:space="preserve">`antiracism' in education is a matter of seeking to </w:t>
      </w:r>
      <w:r w:rsidRPr="00A81DCB">
        <w:rPr>
          <w:rStyle w:val="Emphasis"/>
        </w:rPr>
        <w:t>change attitudes</w:t>
      </w:r>
      <w:r w:rsidRPr="00A81DCB">
        <w:rPr>
          <w:u w:val="single"/>
        </w:rPr>
        <w:t xml:space="preserve">, </w:t>
      </w:r>
      <w:r w:rsidRPr="00A81DCB">
        <w:rPr>
          <w:rStyle w:val="Emphasis"/>
        </w:rPr>
        <w:t>rather than opening up new ways of looking at the world</w:t>
      </w:r>
      <w:r w:rsidRPr="00A81DCB">
        <w:rPr>
          <w:u w:val="single"/>
        </w:rPr>
        <w:t>.</w:t>
      </w:r>
      <w:r w:rsidRPr="00A81DCB">
        <w:rPr>
          <w:sz w:val="14"/>
        </w:rPr>
        <w:t xml:space="preserve">44 In Cohen's schema, then, </w:t>
      </w:r>
      <w:r w:rsidRPr="00A81DCB">
        <w:rPr>
          <w:u w:val="single"/>
        </w:rPr>
        <w:t>racism is taken out of society and material reality and lodged very ®rmly in the minds, the unconscious minds, of individual subjects</w:t>
      </w:r>
      <w:r w:rsidRPr="00A81DCB">
        <w:rPr>
          <w:sz w:val="14"/>
        </w:rPr>
        <w:t xml:space="preserve">. Although in his 1988 article, `The perversions of inheritance', he distanced himself from a position that afforded absolute autonomy to the ideological, and thus ran the risk, as he acknowledged, of `substituting changes in personal attitude or societal values for structural reforms', this is, in fact, where he has ended up. As his work has developed, </w:t>
      </w:r>
      <w:r w:rsidRPr="00A81DCB">
        <w:rPr>
          <w:u w:val="single"/>
        </w:rPr>
        <w:t xml:space="preserve">there is less and less sense of any political project of anti-racism and an almost exclusive concentration on dealing with the beliefs and attitudes of racists. </w:t>
      </w:r>
      <w:r w:rsidRPr="00A81DCB">
        <w:rPr>
          <w:sz w:val="14"/>
        </w:rPr>
        <w:t xml:space="preserve">Ideology has become all. </w:t>
      </w:r>
      <w:r w:rsidRPr="00A81DCB">
        <w:rPr>
          <w:u w:val="single"/>
        </w:rPr>
        <w:t>In placing racism in the unconscious</w:t>
      </w:r>
      <w:r w:rsidRPr="00A81DCB">
        <w:rPr>
          <w:sz w:val="14"/>
        </w:rPr>
        <w:t xml:space="preserve">, Cohen is very much in line with the most orthodox of psychoanalysis which claims to ®nd </w:t>
      </w:r>
      <w:r w:rsidRPr="00A81DCB">
        <w:rPr>
          <w:u w:val="single"/>
        </w:rPr>
        <w:t xml:space="preserve">`inside' individuals </w:t>
      </w:r>
      <w:r w:rsidRPr="00A81DCB">
        <w:rPr>
          <w:sz w:val="14"/>
        </w:rPr>
        <w:t xml:space="preserve">(whatever that might mean ± the notion of an `internal world' is always taken for granted and never really put into question) </w:t>
      </w:r>
      <w:r w:rsidRPr="00A81DCB">
        <w:rPr>
          <w:u w:val="single"/>
        </w:rPr>
        <w:t>what actually belongs in society, in what psychoanalysis calls `the external world'</w:t>
      </w:r>
      <w:r w:rsidRPr="00A81DCB">
        <w:rPr>
          <w:sz w:val="14"/>
        </w:rPr>
        <w:t xml:space="preserve">. Indeed, one of the earliest Marxist critiques of Freud's theories made precisely this point, accusing Freud of rendering individual what was irredeemably social.45 In the same vein, and particularly germane to the present discussion, the refusal of psychoanalysis to acknowledge social and political reality, to see what is in front of it, is exempli®ed in the following story. Like many analysts of her time, Melanie Klein, in whose tradition Cohen writes, engaged in the quite unethical and inappropriate practice of analysing her own children. She began her son Erich's analysis in Budapest in 1920 when he was 5 and continued it when she separated from her husband and moved to Berlin. There, Erich developed a phobia about going outside. Klein `explained' to Erich that his anxiety was due to his fantasies about having sexual intercourse with his mother. Erich told his mother of a street that was particularly frightening to him because it was ®lled with young `toughs' who tormented him. Klein ignored this and, recalling that the street was ®lled with large trees, interpreted these as phalluses and evidence of his continued desire for his mother and of his fear of castration as a punishment. Years later, Erich's elder brother Hans, also an analysand of his mother, told Erich that the youths had, in fact, been an anti-Semitic gang that routinely attacked Jewish children. Erich had never been told by his mother that he was Jewish. As the historian of psychotherapy Philip Cushman comments: `It is dif®cult to know what is more remarkable in this incident with Erich: Klein's dismissal of, her almost phobic denial of, the ``external'' social realm, or her remarkable self-centredness.' 46 Klein, in other words, placed in the mind of her son that which fully belonged in the material world. </w:t>
      </w:r>
      <w:r w:rsidRPr="00A81DCB">
        <w:rPr>
          <w:rStyle w:val="Emphasis"/>
        </w:rPr>
        <w:t xml:space="preserve">Objective reality became a `state of mind'. </w:t>
      </w:r>
      <w:r w:rsidRPr="00A81DCB">
        <w:rPr>
          <w:u w:val="single"/>
        </w:rPr>
        <w:t>Exactly the same criticism can be levelled at Cohen's placing of racism inside the unconscious minds of individuals</w:t>
      </w:r>
      <w:r w:rsidRPr="00A81DCB">
        <w:rPr>
          <w:sz w:val="14"/>
        </w:rPr>
        <w:t xml:space="preserve">. It is indeed ironic that, with postmodernists such as Cohen, we should be witnessing a return to a past ± albeit at a more sophisticated level of `discourse' ± when, according to the liberal race relations paradigm, </w:t>
      </w:r>
      <w:r w:rsidRPr="00A81DCB">
        <w:rPr>
          <w:u w:val="single"/>
        </w:rPr>
        <w:t xml:space="preserve">racism did not really exist, only racial prejudice, something that was individual and psychological. </w:t>
      </w:r>
    </w:p>
    <w:p w14:paraId="50B72CFE" w14:textId="77777777" w:rsidR="00357B5C" w:rsidRPr="00A81DCB" w:rsidRDefault="00357B5C" w:rsidP="00357B5C">
      <w:pPr>
        <w:pStyle w:val="Heading4"/>
      </w:pPr>
      <w:r w:rsidRPr="00A81DCB">
        <w:t xml:space="preserve">Anti-blackness is rooted in reversible, symbolic historical contingencies </w:t>
      </w:r>
    </w:p>
    <w:p w14:paraId="1E45E7C3" w14:textId="77777777" w:rsidR="00357B5C" w:rsidRPr="00A81DCB" w:rsidRDefault="00357B5C" w:rsidP="00357B5C">
      <w:r w:rsidRPr="00A81DCB">
        <w:rPr>
          <w:rStyle w:val="Style13ptBold"/>
        </w:rPr>
        <w:t xml:space="preserve">Fields 90 </w:t>
      </w:r>
      <w:r w:rsidRPr="00A81DCB">
        <w:t xml:space="preserve">(BARBARA JEANNE FIELDS, is a professor of American history at Columbia University, “SLAVERY, RACE AND IDEOLOGY IN THE UNITED STATES OF AMERICA,” New Left Review I/181, Published May-June 1990, Accessed 7.21.18, </w:t>
      </w:r>
      <w:hyperlink r:id="rId25" w:history="1">
        <w:r w:rsidRPr="00A81DCB">
          <w:rPr>
            <w:rStyle w:val="Hyperlink"/>
          </w:rPr>
          <w:t>http://newleftreview.org/I/181/barbara-jeanne-fields-slavery-race-and-ideology-in-the-united-states-of-america</w:t>
        </w:r>
      </w:hyperlink>
      <w:r w:rsidRPr="00A81DCB">
        <w:t xml:space="preserve"> ) //ZoL</w:t>
      </w:r>
    </w:p>
    <w:p w14:paraId="7AD8F55C" w14:textId="77777777" w:rsidR="00357B5C" w:rsidRPr="00A81DCB" w:rsidRDefault="00357B5C" w:rsidP="00357B5C">
      <w:r w:rsidRPr="009D580B">
        <w:rPr>
          <w:rStyle w:val="StyleUnderline"/>
          <w:highlight w:val="green"/>
        </w:rPr>
        <w:t>Race as a coherent ideology did not spring into being simultaneously with slavery</w:t>
      </w:r>
      <w:r w:rsidRPr="00A81DCB">
        <w:rPr>
          <w:rStyle w:val="StyleUnderline"/>
        </w:rPr>
        <w:t xml:space="preserve">, but took even more time than slavery did to become systematic. </w:t>
      </w:r>
      <w:r w:rsidRPr="00A81DCB">
        <w:t xml:space="preserve">A commonplace that few stop to examine holds that </w:t>
      </w:r>
      <w:r w:rsidRPr="00A81DCB">
        <w:rPr>
          <w:rStyle w:val="StyleUnderline"/>
        </w:rPr>
        <w:t xml:space="preserve">people are more readily oppressed when they are already perceived as inferior by nature. The reverse is more to the point. </w:t>
      </w:r>
      <w:r w:rsidRPr="009D580B">
        <w:rPr>
          <w:rStyle w:val="StyleUnderline"/>
          <w:highlight w:val="green"/>
        </w:rPr>
        <w:t>People are more readily perceived as inferior</w:t>
      </w:r>
      <w:r w:rsidRPr="00A81DCB">
        <w:rPr>
          <w:rStyle w:val="StyleUnderline"/>
        </w:rPr>
        <w:t xml:space="preserve"> by nature </w:t>
      </w:r>
      <w:r w:rsidRPr="009D580B">
        <w:rPr>
          <w:rStyle w:val="StyleUnderline"/>
          <w:highlight w:val="green"/>
        </w:rPr>
        <w:t>when they are already</w:t>
      </w:r>
      <w:r w:rsidRPr="00A81DCB">
        <w:rPr>
          <w:rStyle w:val="StyleUnderline"/>
        </w:rPr>
        <w:t xml:space="preserve"> seen as </w:t>
      </w:r>
      <w:r w:rsidRPr="009D580B">
        <w:rPr>
          <w:rStyle w:val="StyleUnderline"/>
          <w:highlight w:val="green"/>
        </w:rPr>
        <w:t>oppressed</w:t>
      </w:r>
      <w:r w:rsidRPr="00A81DCB">
        <w:rPr>
          <w:rStyle w:val="StyleUnderline"/>
        </w:rPr>
        <w:t xml:space="preserve">. </w:t>
      </w:r>
      <w:r w:rsidRPr="00A81DCB">
        <w:rPr>
          <w:u w:val="single"/>
        </w:rPr>
        <w:t xml:space="preserve">Africans </w:t>
      </w:r>
      <w:r w:rsidRPr="00A81DCB">
        <w:t xml:space="preserve">and their descendants </w:t>
      </w:r>
      <w:r w:rsidRPr="00A81DCB">
        <w:rPr>
          <w:u w:val="single"/>
        </w:rPr>
        <w:t>might be, to the eye of the English, heathen in religion, outlandish in nationality, and weird in appearance</w:t>
      </w:r>
      <w:r w:rsidRPr="00A81DCB">
        <w:t xml:space="preserve">. </w:t>
      </w:r>
      <w:r w:rsidRPr="00A81DCB">
        <w:rPr>
          <w:rStyle w:val="Emphasis"/>
        </w:rPr>
        <w:t>But that did not add up to an ideology of racial inferiority until a further historical ingredient got stirred into the mixture</w:t>
      </w:r>
      <w:r w:rsidRPr="00A81DCB">
        <w:t xml:space="preserve">: the incorporation of Africans and their descendants into a polity and society in which they lacked rights that others not only took for granted, but claimed as a matter of self-evident natural law. [27]∂ </w:t>
      </w:r>
      <w:r w:rsidRPr="00A81DCB">
        <w:rPr>
          <w:rStyle w:val="StyleUnderline"/>
        </w:rPr>
        <w:t xml:space="preserve">All human </w:t>
      </w:r>
      <w:r w:rsidRPr="009D580B">
        <w:rPr>
          <w:rStyle w:val="StyleUnderline"/>
          <w:highlight w:val="green"/>
        </w:rPr>
        <w:t>societies</w:t>
      </w:r>
      <w:r w:rsidRPr="00A81DCB">
        <w:rPr>
          <w:rStyle w:val="StyleUnderline"/>
        </w:rPr>
        <w:t xml:space="preserve">, whether tacitly or overtly, </w:t>
      </w:r>
      <w:r w:rsidRPr="009D580B">
        <w:rPr>
          <w:rStyle w:val="StyleUnderline"/>
          <w:highlight w:val="green"/>
        </w:rPr>
        <w:t>assume that nature has ordained their social arrangements</w:t>
      </w:r>
      <w:r w:rsidRPr="00A81DCB">
        <w:rPr>
          <w:rStyle w:val="StyleUnderline"/>
        </w:rPr>
        <w:t xml:space="preserve">. </w:t>
      </w:r>
      <w:r w:rsidRPr="00A81DCB">
        <w:t xml:space="preserve">Or, to put it another way, part of what human beings understand by the word ‘nature’ is the sense of inevitability that gradually becomes attached to a predictable, repetitive social routine: ‘custom, so immemorial that it looks like nature’, as Nathaniel Hawthorne wrote. </w:t>
      </w:r>
      <w:r w:rsidRPr="00A81DCB">
        <w:rPr>
          <w:rStyle w:val="StyleUnderline"/>
        </w:rPr>
        <w:t xml:space="preserve">The feudal nobility of the early Middle Ages consisted of people more powerful than their fellows through possession of arms or property or both. </w:t>
      </w:r>
      <w:r w:rsidRPr="00A81DCB">
        <w:t xml:space="preserve">No one at that time, not even they themselves, considered them superior by blood or birth; indeed, that would have been heresy. But </w:t>
      </w:r>
      <w:r w:rsidRPr="00A81DCB">
        <w:rPr>
          <w:rStyle w:val="StyleUnderline"/>
        </w:rPr>
        <w:t xml:space="preserve">the nobleman’s habit of commanding others, </w:t>
      </w:r>
      <w:r w:rsidRPr="00A81DCB">
        <w:t xml:space="preserve">ingrained in day-to-day routine and thus bequeathed to heirs and descendants, </w:t>
      </w:r>
      <w:r w:rsidRPr="00A81DCB">
        <w:rPr>
          <w:rStyle w:val="StyleUnderline"/>
        </w:rPr>
        <w:t>eventually bred a conviction that the nobility was superior by nature</w:t>
      </w:r>
      <w:r w:rsidRPr="00A81DCB">
        <w:t xml:space="preserve">, and ruled by right over innately inferior beings. By the end of the fifteenth century, what would have been heresy to an earlier age had become practically an article of faith. [28] </w:t>
      </w:r>
      <w:r w:rsidRPr="00A81DCB">
        <w:rPr>
          <w:rStyle w:val="StyleUnderline"/>
        </w:rPr>
        <w:t xml:space="preserve">The </w:t>
      </w:r>
      <w:r w:rsidRPr="009D580B">
        <w:rPr>
          <w:rStyle w:val="StyleUnderline"/>
          <w:highlight w:val="green"/>
        </w:rPr>
        <w:t>peasants</w:t>
      </w:r>
      <w:r w:rsidRPr="00A81DCB">
        <w:rPr>
          <w:rStyle w:val="StyleUnderline"/>
        </w:rPr>
        <w:t xml:space="preserve"> did not fall under the dominion of the nobility by virtue of being perceived as innately inferior</w:t>
      </w:r>
      <w:r w:rsidRPr="00A81DCB">
        <w:t xml:space="preserve">. On the contrary, </w:t>
      </w:r>
      <w:r w:rsidRPr="00A81DCB">
        <w:rPr>
          <w:rStyle w:val="StyleUnderline"/>
        </w:rPr>
        <w:t xml:space="preserve">they </w:t>
      </w:r>
      <w:r w:rsidRPr="009D580B">
        <w:rPr>
          <w:rStyle w:val="StyleUnderline"/>
          <w:highlight w:val="green"/>
        </w:rPr>
        <w:t>came to be perceived as innately inferior by virtue of having fallen under</w:t>
      </w:r>
      <w:r w:rsidRPr="00A81DCB">
        <w:rPr>
          <w:rStyle w:val="StyleUnderline"/>
        </w:rPr>
        <w:t xml:space="preserve"> the nobility’s </w:t>
      </w:r>
      <w:r w:rsidRPr="009D580B">
        <w:rPr>
          <w:rStyle w:val="StyleUnderline"/>
          <w:highlight w:val="green"/>
        </w:rPr>
        <w:t>dominion</w:t>
      </w:r>
      <w:r w:rsidRPr="00A81DCB">
        <w:rPr>
          <w:rStyle w:val="StyleUnderline"/>
        </w:rPr>
        <w:t>.</w:t>
      </w:r>
      <w:r w:rsidRPr="00A81DCB">
        <w:t xml:space="preserve">∂ Facts of nature spawned by the needs of ideology sometimes acquire greater power over people’s minds than facts of nature spawned by nature itself. Some noblemen in tsarist Russia sincerely believed that, while their bones were white, the serfs’ bones were black; [29] and, given the violence that prevailed in those times, I must presume that noblemen had ample occasion to observe the serfs’ bones at first hand. Such is the weight of things that must be true ideologically that no amount of experimental observation can disprove them. But because tsarist Russia had no conception of absolute equality resting on natural law, it did not need as consistent or radical a version of absolute inequality resting on natural law as developed in the United States in the wake of the Revolution. [30] When self-evident laws of nature guarantee freedom, only equally self-evident laws of equally self-evident nature can account for its denial.∂ </w:t>
      </w:r>
      <w:r w:rsidRPr="00A81DCB">
        <w:rPr>
          <w:rStyle w:val="StyleUnderline"/>
        </w:rPr>
        <w:t xml:space="preserve">Historians can actually observe colonial Americans in the act of preparing the ground for race without foreknowledge of what would later rise on the foundation they were laying. </w:t>
      </w:r>
      <w:r w:rsidRPr="009D580B">
        <w:rPr>
          <w:rStyle w:val="StyleUnderline"/>
          <w:highlight w:val="green"/>
        </w:rPr>
        <w:t>A law enacted in</w:t>
      </w:r>
      <w:r w:rsidRPr="00A81DCB">
        <w:rPr>
          <w:rStyle w:val="StyleUnderline"/>
        </w:rPr>
        <w:t xml:space="preserve"> the colony of </w:t>
      </w:r>
      <w:r w:rsidRPr="009D580B">
        <w:rPr>
          <w:rStyle w:val="StyleUnderline"/>
          <w:highlight w:val="green"/>
        </w:rPr>
        <w:t>Maryland</w:t>
      </w:r>
      <w:r w:rsidRPr="00A81DCB">
        <w:rPr>
          <w:rStyle w:val="StyleUnderline"/>
        </w:rPr>
        <w:t xml:space="preserve"> </w:t>
      </w:r>
      <w:r w:rsidRPr="00A81DCB">
        <w:t xml:space="preserve">in 1664 </w:t>
      </w:r>
      <w:r w:rsidRPr="009D580B">
        <w:rPr>
          <w:rStyle w:val="StyleUnderline"/>
          <w:highlight w:val="green"/>
        </w:rPr>
        <w:t>established the legal status of slave for life and experimented with assigning slave condition after the condition of the father</w:t>
      </w:r>
      <w:r w:rsidRPr="00A81DCB">
        <w:rPr>
          <w:rStyle w:val="StyleUnderline"/>
        </w:rPr>
        <w:t xml:space="preserve">. That experiment was soon dropped. </w:t>
      </w:r>
      <w:r w:rsidRPr="009D580B">
        <w:rPr>
          <w:rStyle w:val="StyleUnderline"/>
          <w:highlight w:val="green"/>
        </w:rPr>
        <w:t>Paternity is always ambiguous, whereas maternity is not</w:t>
      </w:r>
      <w:r w:rsidRPr="00A81DCB">
        <w:t xml:space="preserve">. </w:t>
      </w:r>
      <w:r w:rsidRPr="009D580B">
        <w:rPr>
          <w:highlight w:val="green"/>
          <w:u w:val="single"/>
        </w:rPr>
        <w:t>Slaveholders</w:t>
      </w:r>
      <w:r w:rsidRPr="00A81DCB">
        <w:rPr>
          <w:u w:val="single"/>
        </w:rPr>
        <w:t xml:space="preserve"> </w:t>
      </w:r>
      <w:r w:rsidRPr="00A81DCB">
        <w:t xml:space="preserve">eventually </w:t>
      </w:r>
      <w:r w:rsidRPr="009D580B">
        <w:rPr>
          <w:rStyle w:val="Emphasis"/>
          <w:highlight w:val="green"/>
        </w:rPr>
        <w:t>recognized the advantage of a different and unambiguous rule of descent</w:t>
      </w:r>
      <w:r w:rsidRPr="00A81DCB">
        <w:t xml:space="preserve">, </w:t>
      </w:r>
      <w:r w:rsidRPr="00A81DCB">
        <w:rPr>
          <w:u w:val="single"/>
        </w:rPr>
        <w:t>one that would guarantee to owners all offspring of slave women</w:t>
      </w:r>
      <w:r w:rsidRPr="00A81DCB">
        <w:t xml:space="preserve">, however fathered, </w:t>
      </w:r>
      <w:r w:rsidRPr="00A81DCB">
        <w:rPr>
          <w:u w:val="single"/>
        </w:rPr>
        <w:t>at the slight disadvantage of losing to them such offspring as might have been fathered on free women by slave men</w:t>
      </w:r>
      <w:r w:rsidRPr="00A81DCB">
        <w:t xml:space="preserve">. Nevertheless, </w:t>
      </w:r>
      <w:r w:rsidRPr="00A81DCB">
        <w:rPr>
          <w:rStyle w:val="StyleUnderline"/>
        </w:rPr>
        <w:t xml:space="preserve">the purpose of the experiment is clear: to prevent the erosion of slaveowners’ property rights that would result if the offspring of free white women impregnated by slave men were entitled to freedom. </w:t>
      </w:r>
      <w:r w:rsidRPr="009D580B">
        <w:rPr>
          <w:rStyle w:val="StyleUnderline"/>
          <w:highlight w:val="green"/>
        </w:rPr>
        <w:t>The language of the preamble to the law makes clear that the point was not yet race</w:t>
      </w:r>
      <w:r w:rsidRPr="00A81DCB">
        <w:t xml:space="preserve">: ‘And forasmuch as divers freeborne English women forgettfull of their free Condicon and to the disgrace of our Nation doe intermarry with Negro slaues by which alsoe diuers suites may arise touching the Issue of such woemen and a great damage doth befall the Masters of such Negroes. . .’ [31]∂ </w:t>
      </w:r>
      <w:r w:rsidRPr="00A81DCB">
        <w:rPr>
          <w:rStyle w:val="StyleUnderline"/>
        </w:rPr>
        <w:t>‘Freeborne English women’—not white women—were forgetting their free condition and disgracing their nation—not yet forgetting their colour and disgracing their race</w:t>
      </w:r>
      <w:r w:rsidRPr="00A81DCB">
        <w:t xml:space="preserve">. And </w:t>
      </w:r>
      <w:r w:rsidRPr="00A81DCB">
        <w:rPr>
          <w:rStyle w:val="StyleUnderline"/>
        </w:rPr>
        <w:t xml:space="preserve">from their forgetting and disgracing arose ‘diuers suites’ and ‘a great damage’ to the slaveowners. </w:t>
      </w:r>
      <w:r w:rsidRPr="009D580B">
        <w:rPr>
          <w:rStyle w:val="StyleUnderline"/>
          <w:highlight w:val="green"/>
        </w:rPr>
        <w:t>Race does not explain that law</w:t>
      </w:r>
      <w:r w:rsidRPr="00A81DCB">
        <w:rPr>
          <w:rStyle w:val="StyleUnderline"/>
        </w:rPr>
        <w:t xml:space="preserve">. Rather, the </w:t>
      </w:r>
      <w:r w:rsidRPr="009D580B">
        <w:rPr>
          <w:rStyle w:val="StyleUnderline"/>
          <w:highlight w:val="green"/>
        </w:rPr>
        <w:t>law shows society in the act of inventing race</w:t>
      </w:r>
      <w:r w:rsidRPr="00A81DCB">
        <w:t xml:space="preserve">. [32] </w:t>
      </w:r>
      <w:r w:rsidRPr="009D580B">
        <w:rPr>
          <w:rStyle w:val="StyleUnderline"/>
          <w:highlight w:val="green"/>
        </w:rPr>
        <w:t>Practical needs</w:t>
      </w:r>
      <w:r w:rsidRPr="00A81DCB">
        <w:rPr>
          <w:rStyle w:val="StyleUnderline"/>
        </w:rPr>
        <w:t>—the need to clarify the property rights of slaveholders and the need to discourage free people from fraternizing with slaves—</w:t>
      </w:r>
      <w:r w:rsidRPr="009D580B">
        <w:rPr>
          <w:rStyle w:val="StyleUnderline"/>
          <w:highlight w:val="green"/>
        </w:rPr>
        <w:t>called forth the law</w:t>
      </w:r>
      <w:r w:rsidRPr="00A81DCB">
        <w:t xml:space="preserve">. And </w:t>
      </w:r>
      <w:r w:rsidRPr="009D580B">
        <w:rPr>
          <w:rStyle w:val="StyleUnderline"/>
          <w:highlight w:val="green"/>
        </w:rPr>
        <w:t>once practical needs</w:t>
      </w:r>
      <w:r w:rsidRPr="00A81DCB">
        <w:rPr>
          <w:rStyle w:val="StyleUnderline"/>
        </w:rPr>
        <w:t xml:space="preserve"> of this sort </w:t>
      </w:r>
      <w:r w:rsidRPr="009D580B">
        <w:rPr>
          <w:rStyle w:val="StyleUnderline"/>
          <w:highlight w:val="green"/>
        </w:rPr>
        <w:t>are ritualized</w:t>
      </w:r>
      <w:r w:rsidRPr="00A81DCB">
        <w:rPr>
          <w:rStyle w:val="StyleUnderline"/>
        </w:rPr>
        <w:t xml:space="preserve"> often enough either as conforming behaviour or as punishment for non-conforming behaviour, </w:t>
      </w:r>
      <w:r w:rsidRPr="009D580B">
        <w:rPr>
          <w:rStyle w:val="StyleUnderline"/>
          <w:highlight w:val="green"/>
        </w:rPr>
        <w:t>they acquire an ideological rationale</w:t>
      </w:r>
      <w:r w:rsidRPr="00A81DCB">
        <w:rPr>
          <w:rStyle w:val="StyleUnderline"/>
        </w:rPr>
        <w:t xml:space="preserve"> that explains to those who take part in the ritual why it is both automatic and natural to do so</w:t>
      </w:r>
      <w:r w:rsidRPr="00A81DCB">
        <w:t xml:space="preserve">.∂ During the heyday of the cotton empire in the nineteenth century, </w:t>
      </w:r>
      <w:r w:rsidRPr="00A81DCB">
        <w:rPr>
          <w:rStyle w:val="StyleUnderline"/>
        </w:rPr>
        <w:t xml:space="preserve">slavery continued to perform the service it had pioneered in colonial times: that of limiting the need for free citizens </w:t>
      </w:r>
      <w:r w:rsidRPr="00A81DCB">
        <w:t xml:space="preserve">(which is to say white people) </w:t>
      </w:r>
      <w:r w:rsidRPr="00A81DCB">
        <w:rPr>
          <w:rStyle w:val="StyleUnderline"/>
        </w:rPr>
        <w:t>to exploit each other directly and thereby identifying class exploitation with racial exploitation. But it also did much more than that. The domination of plantation slavery over Southern society preserved the social space within which the white yeomanry</w:t>
      </w:r>
      <w:r w:rsidRPr="00A81DCB">
        <w:t>—that is, the small farmers and artisans who accounted for about three-fourths of the white families in the slave South just before the Civil War—</w:t>
      </w:r>
      <w:r w:rsidRPr="00A81DCB">
        <w:rPr>
          <w:rStyle w:val="StyleUnderline"/>
        </w:rPr>
        <w:t>could enjoy economic independence and a large measure of local selfdetermination, insulated from the realm of capitalist market society</w:t>
      </w:r>
      <w:r w:rsidRPr="00A81DCB">
        <w:t xml:space="preserve">. By doing so, </w:t>
      </w:r>
      <w:r w:rsidRPr="009D580B">
        <w:rPr>
          <w:rStyle w:val="StyleUnderline"/>
          <w:highlight w:val="green"/>
        </w:rPr>
        <w:t>slavery</w:t>
      </w:r>
      <w:r w:rsidRPr="00A81DCB">
        <w:rPr>
          <w:rStyle w:val="StyleUnderline"/>
        </w:rPr>
        <w:t xml:space="preserve"> permitted and </w:t>
      </w:r>
      <w:r w:rsidRPr="009D580B">
        <w:rPr>
          <w:rStyle w:val="StyleUnderline"/>
          <w:highlight w:val="green"/>
        </w:rPr>
        <w:t>required the white majority to develop its own characteristic form of racial ideology</w:t>
      </w:r>
      <w:r w:rsidRPr="00A81DCB">
        <w:t>.</w:t>
      </w:r>
    </w:p>
    <w:p w14:paraId="37F0B4E2" w14:textId="77777777" w:rsidR="00DA54A2" w:rsidRPr="00DA54A2" w:rsidRDefault="00DA54A2" w:rsidP="00DA54A2">
      <w:pPr>
        <w:rPr>
          <w:lang w:val="en-GB"/>
        </w:rPr>
      </w:pPr>
    </w:p>
    <w:p w14:paraId="73D19465" w14:textId="031E77A5" w:rsidR="00AC2562" w:rsidRDefault="00AC2562" w:rsidP="00DA54A2">
      <w:pPr>
        <w:pStyle w:val="Heading3"/>
      </w:pPr>
      <w:r>
        <w:t>Impact – Extinction</w:t>
      </w:r>
    </w:p>
    <w:p w14:paraId="42E0B681" w14:textId="77777777" w:rsidR="00AC2562" w:rsidRDefault="00AC2562" w:rsidP="00AC2562">
      <w:pPr>
        <w:pStyle w:val="Heading4"/>
      </w:pPr>
      <w:r>
        <w:t>Their form of politics makes things worse and sustains a bad relationship to the death drive, ensuring the extinction of humanity.</w:t>
      </w:r>
    </w:p>
    <w:p w14:paraId="41C64A3B" w14:textId="77777777" w:rsidR="00AC2562" w:rsidRPr="007F72BE" w:rsidRDefault="00AC2562" w:rsidP="00AC2562">
      <w:r w:rsidRPr="007F72BE">
        <w:rPr>
          <w:rStyle w:val="Style13ptBold"/>
        </w:rPr>
        <w:t xml:space="preserve">Themi 8 </w:t>
      </w:r>
      <w:r w:rsidRPr="007F72BE">
        <w:t>(Tim Themi is a professor in Philosophy &amp;amp; Psychoanalysis from the School of Humanities &amp;amp; Social Sciences at Deakin University, “HOW LACAN’S ETHICS MIGHT IMPROVE OUR UNDERSTANDING OF NIETZSCHE’S CRITIQUE OF PLATONISM: THE NEUROSIS &amp;amp; NIHILSM OF A ‘LIFE’ AGAINST LIFE.”, Cosmos and History: The Journal of Natural and Social Philosophy, Vol 4, No 1-2 (2008), http://www.cosmosandhistory.org/index.php/journal/article/view/96/192) EG</w:t>
      </w:r>
    </w:p>
    <w:p w14:paraId="6F1AA255" w14:textId="77777777" w:rsidR="00AC2562" w:rsidRDefault="00AC2562" w:rsidP="00AC2562">
      <w:r>
        <w:t xml:space="preserve"> CONCLUSION: THE NEUROSIS &amp;amp; NIHILISM OF A ‘LIFE’ AGAINST LIFE. This is why </w:t>
      </w:r>
      <w:r w:rsidRPr="00EB5E66">
        <w:rPr>
          <w:rStyle w:val="StyleUnderline"/>
        </w:rPr>
        <w:t>Lacan proposes that his enquiry into ethics must be one to go “more deeply into the notion of the real</w:t>
      </w:r>
      <w:r w:rsidRPr="00EB5E66">
        <w:t>”(</w:t>
      </w:r>
      <w:r>
        <w:t xml:space="preserve">LE:11). Further into what he would rather call the real, given that </w:t>
      </w:r>
      <w:r w:rsidRPr="009D580B">
        <w:rPr>
          <w:rStyle w:val="StyleUnderline"/>
          <w:highlight w:val="green"/>
        </w:rPr>
        <w:t>previous notions of ‘nature’ have been too far ‘different’</w:t>
      </w:r>
      <w:r w:rsidRPr="00EB5E66">
        <w:rPr>
          <w:rStyle w:val="StyleUnderline"/>
        </w:rPr>
        <w:t xml:space="preserve">––from being far too Platonic––than his own; and because it’s the very </w:t>
      </w:r>
      <w:r w:rsidRPr="009D580B">
        <w:rPr>
          <w:rStyle w:val="StyleUnderline"/>
          <w:highlight w:val="green"/>
        </w:rPr>
        <w:t>exclusions in</w:t>
      </w:r>
      <w:r w:rsidRPr="00EB5E66">
        <w:rPr>
          <w:rStyle w:val="StyleUnderline"/>
        </w:rPr>
        <w:t xml:space="preserve"> these </w:t>
      </w:r>
      <w:r w:rsidRPr="009D580B">
        <w:rPr>
          <w:rStyle w:val="StyleUnderline"/>
          <w:highlight w:val="green"/>
        </w:rPr>
        <w:t>previous notions</w:t>
      </w:r>
      <w:r w:rsidRPr="00EB5E66">
        <w:rPr>
          <w:rStyle w:val="StyleUnderline"/>
        </w:rPr>
        <w:t xml:space="preserve"> which upon return, as </w:t>
      </w:r>
      <w:r w:rsidRPr="009D580B">
        <w:rPr>
          <w:rStyle w:val="StyleUnderline"/>
          <w:highlight w:val="green"/>
        </w:rPr>
        <w:t>return of excess</w:t>
      </w:r>
      <w:r w:rsidRPr="00EB5E66">
        <w:rPr>
          <w:rStyle w:val="StyleUnderline"/>
        </w:rPr>
        <w:t>, are yielding our most tragic problems</w:t>
      </w:r>
      <w:r>
        <w:t xml:space="preserve">. Today </w:t>
      </w:r>
      <w:r w:rsidRPr="009D580B">
        <w:rPr>
          <w:rStyle w:val="StyleUnderline"/>
          <w:highlight w:val="green"/>
        </w:rPr>
        <w:t>when faced with problems of the magnitude of global warming</w:t>
      </w:r>
      <w:r>
        <w:t>––a special but by no means solo case of adverse environment change at present due to our physical treatment of the planet––</w:t>
      </w:r>
      <w:r w:rsidRPr="009D580B">
        <w:rPr>
          <w:rStyle w:val="StyleUnderline"/>
          <w:highlight w:val="green"/>
        </w:rPr>
        <w:t>we</w:t>
      </w:r>
      <w:r w:rsidRPr="00EB5E66">
        <w:rPr>
          <w:rStyle w:val="StyleUnderline"/>
        </w:rPr>
        <w:t xml:space="preserve"> often </w:t>
      </w:r>
      <w:r w:rsidRPr="009D580B">
        <w:rPr>
          <w:rStyle w:val="StyleUnderline"/>
          <w:highlight w:val="green"/>
        </w:rPr>
        <w:t>think the answer is to be</w:t>
      </w:r>
      <w:r w:rsidRPr="00EB5E66">
        <w:rPr>
          <w:rStyle w:val="StyleUnderline"/>
        </w:rPr>
        <w:t xml:space="preserve"> more moral, </w:t>
      </w:r>
      <w:r w:rsidRPr="009D580B">
        <w:rPr>
          <w:rStyle w:val="StyleUnderline"/>
          <w:highlight w:val="green"/>
        </w:rPr>
        <w:t>more good</w:t>
      </w:r>
      <w:r w:rsidRPr="00EB5E66">
        <w:rPr>
          <w:rStyle w:val="StyleUnderline"/>
        </w:rPr>
        <w:t>, and we are thankful when exponents of the Good in some way bring attention to the problem</w:t>
      </w:r>
      <w:r>
        <w:t xml:space="preserve">. However, </w:t>
      </w:r>
      <w:r w:rsidRPr="00EB5E66">
        <w:rPr>
          <w:rStyle w:val="StyleUnderline"/>
        </w:rPr>
        <w:t xml:space="preserve">the idea of the </w:t>
      </w:r>
      <w:r w:rsidRPr="009D580B">
        <w:rPr>
          <w:rStyle w:val="StyleUnderline"/>
          <w:highlight w:val="green"/>
        </w:rPr>
        <w:t>Good</w:t>
      </w:r>
      <w:r>
        <w:t xml:space="preserve"> as introduced by Plato, and nigh all of its descendants whether secular, rationalist, religious or not, </w:t>
      </w:r>
      <w:r w:rsidRPr="009D580B">
        <w:rPr>
          <w:rStyle w:val="StyleUnderline"/>
          <w:highlight w:val="green"/>
        </w:rPr>
        <w:t>continue to predicate themselves on a radically false picture of the human-condition</w:t>
      </w:r>
      <w:r w:rsidRPr="00EB5E66">
        <w:rPr>
          <w:rStyle w:val="StyleUnderline"/>
        </w:rPr>
        <w:t>:</w:t>
      </w:r>
      <w:r>
        <w:t xml:space="preserve"> if not still of the entire cosmos––</w:t>
      </w:r>
      <w:r w:rsidRPr="00EB5E66">
        <w:rPr>
          <w:rStyle w:val="StyleUnderline"/>
        </w:rPr>
        <w:t xml:space="preserve">which only then lines itself up aside of an age- old repression, a repression of das Ding, that Freudian Thing in our inner real which, when it returns after being disavowed and denied in the name of the Good too long, is even more devastating. Presently </w:t>
      </w:r>
      <w:r w:rsidRPr="009D580B">
        <w:rPr>
          <w:rStyle w:val="StyleUnderline"/>
          <w:highlight w:val="green"/>
        </w:rPr>
        <w:t>we are accelerating along</w:t>
      </w:r>
      <w:r w:rsidRPr="00EB5E66">
        <w:rPr>
          <w:rStyle w:val="StyleUnderline"/>
        </w:rPr>
        <w:t xml:space="preserve"> the path of what Lacan discloses as our </w:t>
      </w:r>
      <w:r w:rsidRPr="009D580B">
        <w:rPr>
          <w:rStyle w:val="StyleUnderline"/>
          <w:highlight w:val="green"/>
        </w:rPr>
        <w:t>civilisation’s “race towards destruction</w:t>
      </w:r>
      <w:r w:rsidRPr="00EB5E66">
        <w:rPr>
          <w:rStyle w:val="StyleUnderline"/>
        </w:rPr>
        <w:t xml:space="preserve">”, a “massive destruction”, “a resurgence of savagery”, </w:t>
      </w:r>
      <w:r w:rsidRPr="009D580B">
        <w:rPr>
          <w:rStyle w:val="StyleUnderline"/>
          <w:highlight w:val="green"/>
        </w:rPr>
        <w:t>snaking the paths traced</w:t>
      </w:r>
      <w:r w:rsidRPr="00EB5E66">
        <w:rPr>
          <w:rStyle w:val="StyleUnderline"/>
        </w:rPr>
        <w:t xml:space="preserve"> out before us </w:t>
      </w:r>
      <w:r w:rsidRPr="009D580B">
        <w:rPr>
          <w:rStyle w:val="StyleUnderline"/>
          <w:highlight w:val="green"/>
        </w:rPr>
        <w:t>by</w:t>
      </w:r>
      <w:r w:rsidRPr="00EB5E66">
        <w:rPr>
          <w:rStyle w:val="StyleUnderline"/>
        </w:rPr>
        <w:t xml:space="preserve"> the centuries long dominion of </w:t>
      </w:r>
      <w:r w:rsidRPr="009D580B">
        <w:rPr>
          <w:rStyle w:val="StyleUnderline"/>
          <w:highlight w:val="green"/>
        </w:rPr>
        <w:t>Western morality</w:t>
      </w:r>
      <w:r>
        <w:t xml:space="preserve"> [51]; and the nihilism detected by Nietzsche before the turn of the 20th has never threatened to reach such the grand finale. But what I would have us take from this enquiry here is that this is </w:t>
      </w:r>
      <w:r w:rsidRPr="00EB5E66">
        <w:rPr>
          <w:rStyle w:val="StyleUnderline"/>
        </w:rPr>
        <w:t xml:space="preserve">not because we aren’t in accordance enough with a moral ideal of the Sovereign good, but rather, it’s because </w:t>
      </w:r>
      <w:r w:rsidRPr="009D580B">
        <w:rPr>
          <w:rStyle w:val="StyleUnderline"/>
          <w:highlight w:val="green"/>
        </w:rPr>
        <w:t>we aren’t in accordance enough with a proper understanding of the real</w:t>
      </w:r>
      <w:r w:rsidRPr="00EB5E66">
        <w:rPr>
          <w:rStyle w:val="StyleUnderline"/>
        </w:rPr>
        <w:t>.</w:t>
      </w:r>
      <w:r>
        <w:t xml:space="preserve"> It’s because </w:t>
      </w:r>
      <w:r w:rsidRPr="009D580B">
        <w:rPr>
          <w:rStyle w:val="StyleUnderline"/>
          <w:highlight w:val="green"/>
        </w:rPr>
        <w:t>we still</w:t>
      </w:r>
      <w:r w:rsidRPr="00EB5E66">
        <w:rPr>
          <w:rStyle w:val="StyleUnderline"/>
        </w:rPr>
        <w:t xml:space="preserve"> at some level </w:t>
      </w:r>
      <w:r w:rsidRPr="009D580B">
        <w:rPr>
          <w:rStyle w:val="StyleUnderline"/>
          <w:highlight w:val="green"/>
        </w:rPr>
        <w:t>think that being more moral, in accordance with</w:t>
      </w:r>
      <w:r w:rsidRPr="00EB5E66">
        <w:rPr>
          <w:rStyle w:val="StyleUnderline"/>
        </w:rPr>
        <w:t xml:space="preserve"> the </w:t>
      </w:r>
      <w:r w:rsidRPr="009D580B">
        <w:rPr>
          <w:rStyle w:val="StyleUnderline"/>
          <w:highlight w:val="green"/>
        </w:rPr>
        <w:t>Good’s inherited repressive structures towards our drives, desire, and truthfulness about the real, is actually the answer</w:t>
      </w:r>
      <w:r w:rsidRPr="00EB5E66">
        <w:rPr>
          <w:rStyle w:val="StyleUnderline"/>
        </w:rPr>
        <w:t xml:space="preserve"> to––</w:t>
      </w:r>
      <w:r w:rsidRPr="009D580B">
        <w:rPr>
          <w:rStyle w:val="StyleUnderline"/>
          <w:highlight w:val="green"/>
        </w:rPr>
        <w:t>rather than the source of</w:t>
      </w:r>
      <w:r w:rsidRPr="00EB5E66">
        <w:rPr>
          <w:rStyle w:val="StyleUnderline"/>
        </w:rPr>
        <w:t>––</w:t>
      </w:r>
      <w:r w:rsidRPr="009D580B">
        <w:rPr>
          <w:rStyle w:val="StyleUnderline"/>
          <w:highlight w:val="green"/>
        </w:rPr>
        <w:t>our most tragic problems</w:t>
      </w:r>
      <w:r w:rsidRPr="00EB5E66">
        <w:rPr>
          <w:rStyle w:val="StyleUnderline"/>
        </w:rPr>
        <w:t>. The goal here is</w:t>
      </w:r>
      <w:r>
        <w:t xml:space="preserve"> by no means then to encourage all to let their Things run wild––which would probably be nothing short of an instant conflagration––but this is why and precisely </w:t>
      </w:r>
      <w:r w:rsidRPr="00EB5E66">
        <w:rPr>
          <w:rStyle w:val="StyleUnderline"/>
        </w:rPr>
        <w:t xml:space="preserve">why we must desist from deluding ourselves under the tightening grip of a Sovereign Good, for this is precisely the move which cuts the Thing loose after pressing down for far too long, a slippery hand’s palming on the coils of a spring, forever readying the subsequent explosion. </w:t>
      </w:r>
      <w:r>
        <w:t xml:space="preserve">For when that which is really real––as opposed to what Christian-Platonism falsely called the ‘real’––is forced from mind, it can’t really disappear because it is </w:t>
      </w:r>
      <w:r w:rsidRPr="00EB5E66">
        <w:rPr>
          <w:rStyle w:val="StyleUnderline"/>
        </w:rPr>
        <w:t>real</w:t>
      </w:r>
      <w:r>
        <w:t xml:space="preserve">, and it </w:t>
      </w:r>
      <w:r w:rsidRPr="00EB5E66">
        <w:rPr>
          <w:rStyle w:val="StyleUnderline"/>
        </w:rPr>
        <w:t>tends to end up only in our gun-sights as an imaginary overlaying of an external other, when the signifier ‘enmity’ appears</w:t>
      </w:r>
      <w:r>
        <w:t xml:space="preserve">. The earth itself can even seem like the enemy after while, one which like Plato in his Phaedo, we might think then to escape from “as if from a prison”, and especially from “the bonds of the body”, in the hope that we may live one day without the earthly altogether[52]. Following such negations to their logical conclusion, </w:t>
      </w:r>
      <w:r w:rsidRPr="009D580B">
        <w:rPr>
          <w:rStyle w:val="StyleUnderline"/>
          <w:highlight w:val="green"/>
        </w:rPr>
        <w:t>life itself becomes enemy</w:t>
      </w:r>
      <w:r w:rsidRPr="00EB5E66">
        <w:rPr>
          <w:rStyle w:val="StyleUnderline"/>
        </w:rPr>
        <w:t xml:space="preserve"> too, for as being made up of the earthly and organic, </w:t>
      </w:r>
      <w:r w:rsidRPr="009D580B">
        <w:rPr>
          <w:rStyle w:val="StyleUnderline"/>
          <w:highlight w:val="green"/>
        </w:rPr>
        <w:t>life could never be free of what it is in essence</w:t>
      </w:r>
      <w:r w:rsidRPr="00EB5E66">
        <w:rPr>
          <w:rStyle w:val="StyleUnderline"/>
        </w:rPr>
        <w:t xml:space="preserve">. And what is </w:t>
      </w:r>
      <w:r w:rsidRPr="009D580B">
        <w:rPr>
          <w:rStyle w:val="StyleUnderline"/>
          <w:highlight w:val="green"/>
        </w:rPr>
        <w:t>the death-drive</w:t>
      </w:r>
      <w:r>
        <w:t xml:space="preserve"> Freud tells from the start, if not to return us sundry to that dust-bowl of the inorganic; as per that “second death”[53] fantasm </w:t>
      </w:r>
      <w:r w:rsidRPr="009D580B">
        <w:rPr>
          <w:rStyle w:val="StyleUnderline"/>
          <w:highlight w:val="green"/>
        </w:rPr>
        <w:t>Lacan salvages</w:t>
      </w:r>
      <w:r w:rsidRPr="00EB5E66">
        <w:rPr>
          <w:rStyle w:val="StyleUnderline"/>
        </w:rPr>
        <w:t xml:space="preserve"> from the Monstre de Sade, which wills to </w:t>
      </w:r>
      <w:r w:rsidRPr="009D580B">
        <w:rPr>
          <w:rStyle w:val="StyleUnderline"/>
          <w:highlight w:val="green"/>
        </w:rPr>
        <w:t xml:space="preserve">go beyond the destruction of mere beings, by destroying too the principle </w:t>
      </w:r>
      <w:r w:rsidRPr="00D07D87">
        <w:rPr>
          <w:rStyle w:val="StyleUnderline"/>
        </w:rPr>
        <w:t>from which fresh sets could emerge</w:t>
      </w:r>
      <w:r>
        <w:t xml:space="preserve">. Such </w:t>
      </w:r>
      <w:r w:rsidRPr="00EB5E66">
        <w:rPr>
          <w:rStyle w:val="StyleUnderline"/>
        </w:rPr>
        <w:t xml:space="preserve">negative </w:t>
      </w:r>
      <w:r w:rsidRPr="009D580B">
        <w:rPr>
          <w:rStyle w:val="StyleUnderline"/>
          <w:highlight w:val="green"/>
        </w:rPr>
        <w:t>devaluations of our earthly, organic life</w:t>
      </w:r>
      <w:r w:rsidRPr="00EB5E66">
        <w:rPr>
          <w:rStyle w:val="StyleUnderline"/>
        </w:rPr>
        <w:t xml:space="preserve"> though </w:t>
      </w:r>
      <w:r w:rsidRPr="009D580B">
        <w:rPr>
          <w:rStyle w:val="StyleUnderline"/>
          <w:highlight w:val="green"/>
        </w:rPr>
        <w:t>are</w:t>
      </w:r>
      <w:r w:rsidRPr="00EB5E66">
        <w:rPr>
          <w:rStyle w:val="StyleUnderline"/>
        </w:rPr>
        <w:t xml:space="preserve"> really </w:t>
      </w:r>
      <w:r w:rsidRPr="009D580B">
        <w:rPr>
          <w:rStyle w:val="StyleUnderline"/>
          <w:highlight w:val="green"/>
        </w:rPr>
        <w:t>of our own construction</w:t>
      </w:r>
      <w:r w:rsidRPr="00EB5E66">
        <w:rPr>
          <w:rStyle w:val="StyleUnderline"/>
        </w:rPr>
        <w:t>:</w:t>
      </w:r>
      <w:r>
        <w:t xml:space="preserve"> as de Sade, like any pervert, </w:t>
      </w:r>
      <w:r w:rsidRPr="00EB5E66">
        <w:rPr>
          <w:rStyle w:val="StyleUnderline"/>
        </w:rPr>
        <w:t>is only the mirror which shows expressed what Platonic- neurotics are but hide inside</w:t>
      </w:r>
      <w:r>
        <w:t xml:space="preserve">––a cess-pit of </w:t>
      </w:r>
      <w:r w:rsidRPr="009D580B">
        <w:rPr>
          <w:rStyle w:val="StyleUnderline"/>
          <w:highlight w:val="green"/>
        </w:rPr>
        <w:t>loathing</w:t>
      </w:r>
      <w:r w:rsidRPr="00EB5E66">
        <w:rPr>
          <w:rStyle w:val="StyleUnderline"/>
        </w:rPr>
        <w:t xml:space="preserve"> contempt </w:t>
      </w:r>
      <w:r w:rsidRPr="009D580B">
        <w:rPr>
          <w:rStyle w:val="StyleUnderline"/>
          <w:highlight w:val="green"/>
        </w:rPr>
        <w:t>for life</w:t>
      </w:r>
      <w:r w:rsidRPr="00EB5E66">
        <w:rPr>
          <w:rStyle w:val="StyleUnderline"/>
        </w:rPr>
        <w:t xml:space="preserve">, built up </w:t>
      </w:r>
      <w:r w:rsidRPr="009D580B">
        <w:rPr>
          <w:rStyle w:val="StyleUnderline"/>
          <w:highlight w:val="green"/>
        </w:rPr>
        <w:t>from the unconscious</w:t>
      </w:r>
      <w:r w:rsidRPr="00EB5E66">
        <w:rPr>
          <w:rStyle w:val="StyleUnderline"/>
        </w:rPr>
        <w:t xml:space="preserve"> and disowned, distorted and damned up, built up, instinctual-ideational </w:t>
      </w:r>
      <w:r w:rsidRPr="009D580B">
        <w:rPr>
          <w:rStyle w:val="StyleUnderline"/>
          <w:highlight w:val="green"/>
        </w:rPr>
        <w:t>elements of their own subjective psyches</w:t>
      </w:r>
      <w:r w:rsidRPr="00EB5E66">
        <w:rPr>
          <w:rStyle w:val="StyleUnderline"/>
        </w:rPr>
        <w:t>, phobically ferocious of that Thingly real lying not so dormant, and readying within</w:t>
      </w:r>
      <w:r>
        <w:t xml:space="preserve">… But is it now still possible as </w:t>
      </w:r>
      <w:r w:rsidRPr="00EB5E66">
        <w:rPr>
          <w:rStyle w:val="StyleUnderline"/>
        </w:rPr>
        <w:t xml:space="preserve">Nietzsche teaches to say ‘Yes’ to the real of nature </w:t>
      </w:r>
      <w:r w:rsidRPr="00EB5E66">
        <w:t>both</w:t>
      </w:r>
      <w:r w:rsidRPr="00EB5E66">
        <w:rPr>
          <w:rStyle w:val="StyleUnderline"/>
        </w:rPr>
        <w:t xml:space="preserve"> </w:t>
      </w:r>
      <w:r>
        <w:t xml:space="preserve">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 head than he could chew? From certain moments in Nietzsche’s texts we can perhaps interpret that he may have had this Thing in his sights, but saw nothing much to come of it, so instead, elected to turn away, though not without some perhaps hinted at self- amusement.[54] But </w:t>
      </w:r>
      <w:r w:rsidRPr="00FB2EDD">
        <w:rPr>
          <w:rStyle w:val="StyleUnderline"/>
        </w:rPr>
        <w:t>with psychoanalysis</w:t>
      </w:r>
      <w:r>
        <w:t xml:space="preserve">, rightly or wrongly, such </w:t>
      </w:r>
      <w:r w:rsidRPr="00FB2EDD">
        <w:rPr>
          <w:rStyle w:val="StyleUnderline"/>
        </w:rPr>
        <w:t>truths are out.</w:t>
      </w:r>
      <w:r>
        <w:t xml:space="preserve"> It doesn’t seem all positive at first, and perhaps it never entirely will. But we must not let this deeper disclosure desist us now from the core Nietzschean project of locating and overcoming the nihilism which begs us to take cover in idealising fictions, as if life as life is not worth living. Not because </w:t>
      </w:r>
      <w:r w:rsidRPr="00FB2EDD">
        <w:rPr>
          <w:rStyle w:val="StyleUnderline"/>
        </w:rPr>
        <w:t xml:space="preserve">nihilism and the annihilation of the species </w:t>
      </w:r>
      <w:r w:rsidRPr="00FB2EDD">
        <w:t>is</w:t>
      </w:r>
      <w:r>
        <w:t xml:space="preserve"> wrong in the sense of being immoral, but rather because it </w:t>
      </w:r>
      <w:r w:rsidRPr="00FB2EDD">
        <w:rPr>
          <w:rStyle w:val="StyleUnderline"/>
        </w:rPr>
        <w:t>is bad art</w:t>
      </w:r>
      <w:r>
        <w:t xml:space="preserve">, mediocre art, </w:t>
      </w:r>
      <w:r w:rsidRPr="00FB2EDD">
        <w:rPr>
          <w:rStyle w:val="StyleUnderline"/>
        </w:rPr>
        <w:t xml:space="preserve">and the ‘knowledge’ claims it trumpets on should only make us flare. </w:t>
      </w:r>
      <w:r>
        <w:t xml:space="preserve">If we are at our full intellectual and creative will to power, </w:t>
      </w:r>
      <w:r w:rsidRPr="00D07D87">
        <w:rPr>
          <w:rStyle w:val="StyleUnderline"/>
        </w:rPr>
        <w:t>we can only consider such cultural-civil regressions as we saw on display with that whole propaganda comedy that surrounded the war for more oil in Iraq as infantile; the hapless results of sibling rivalries gone too far astray</w:t>
      </w:r>
      <w:r>
        <w:t xml:space="preserve">. But we must also resist being caught up in the imaginary of those who would only re-preach to us now of a return to the Good, who would only redeploy such versions of nihilism’s precursory defensive fictions, the pernicious ones, which would only then re-falsify our data, and leave us disappointed when the truth then re-emerges. Doing more harm than good does Platonism in the end by leaving us untrained for the real, with the habit instead to take some truth as ‘error’, and error as ‘truth’––as ‘real’––to the point even of epistemic dysfunction.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w:t>
      </w:r>
      <w:r w:rsidRPr="009D580B">
        <w:rPr>
          <w:rStyle w:val="StyleUnderline"/>
          <w:highlight w:val="green"/>
        </w:rPr>
        <w:t>it is possible within</w:t>
      </w:r>
      <w:r w:rsidRPr="00D07D87">
        <w:rPr>
          <w:rStyle w:val="StyleUnderline"/>
        </w:rPr>
        <w:t xml:space="preserve"> the perspectives opened up by </w:t>
      </w:r>
      <w:r>
        <w:t xml:space="preserve">Nietzsche, Freud, </w:t>
      </w:r>
      <w:r w:rsidRPr="009D580B">
        <w:rPr>
          <w:rStyle w:val="StyleUnderline"/>
          <w:highlight w:val="green"/>
        </w:rPr>
        <w:t>Lacan</w:t>
      </w:r>
      <w:r>
        <w:t xml:space="preserve">, as Silvia Ons puts it, </w:t>
      </w:r>
      <w:r w:rsidRPr="009D580B">
        <w:rPr>
          <w:rStyle w:val="StyleUnderline"/>
          <w:highlight w:val="green"/>
        </w:rPr>
        <w:t>to view a social-historical or individual neurosis</w:t>
      </w:r>
      <w:r w:rsidRPr="00D07D87">
        <w:rPr>
          <w:rStyle w:val="StyleUnderline"/>
        </w:rPr>
        <w:t xml:space="preserve"> of any kind: including the expressed acted-out, perverse-sadistic form that escapes when the Good is temporarily loosed of its repressive grip––</w:t>
      </w:r>
      <w:r w:rsidRPr="009D580B">
        <w:rPr>
          <w:rStyle w:val="StyleUnderline"/>
          <w:highlight w:val="green"/>
        </w:rPr>
        <w:t>and say</w:t>
      </w:r>
      <w:r>
        <w:t xml:space="preserve"> to the would be Platonist: ‘</w:t>
      </w:r>
      <w:r w:rsidRPr="00D07D87">
        <w:rPr>
          <w:rStyle w:val="StyleUnderline"/>
        </w:rPr>
        <w:t xml:space="preserve">No, not that, </w:t>
      </w:r>
      <w:r w:rsidRPr="009D580B">
        <w:rPr>
          <w:rStyle w:val="StyleUnderline"/>
          <w:highlight w:val="green"/>
        </w:rPr>
        <w:t>that’s not a cure, that’s a mirage; that’s sheer fantasy, resentment, spite; that’s not a cure it will only make things worse; worse in a different way, but worse nonetheless</w:t>
      </w:r>
      <w:r w:rsidRPr="00D07D87">
        <w:rPr>
          <w:rStyle w:val="StyleUnderline"/>
        </w:rPr>
        <w:t>!</w:t>
      </w:r>
      <w:r>
        <w:t xml:space="preserve">’ By greater mindfulness then, with guided affirmation towards even that fearsome Freudian Thing that </w:t>
      </w:r>
      <w:r w:rsidRPr="00D07D87">
        <w:rPr>
          <w:rStyle w:val="StyleUnderline"/>
        </w:rPr>
        <w:t xml:space="preserve">The Ethics of </w:t>
      </w:r>
      <w:r w:rsidRPr="009D580B">
        <w:rPr>
          <w:rStyle w:val="StyleUnderline"/>
          <w:highlight w:val="green"/>
        </w:rPr>
        <w:t>Psychoanalysis has us find</w:t>
      </w:r>
      <w:r w:rsidRPr="00D07D87">
        <w:rPr>
          <w:rStyle w:val="StyleUnderline"/>
        </w:rPr>
        <w:t xml:space="preserve"> now </w:t>
      </w:r>
      <w:r w:rsidRPr="009D580B">
        <w:rPr>
          <w:rStyle w:val="StyleUnderline"/>
          <w:highlight w:val="green"/>
        </w:rPr>
        <w:t xml:space="preserve">in our inner natures: we can eventually again say ‘Yes’-to-life in such the way that it overcomes </w:t>
      </w:r>
      <w:r w:rsidRPr="007F72BE">
        <w:rPr>
          <w:rStyle w:val="StyleUnderline"/>
        </w:rPr>
        <w:t xml:space="preserve">the </w:t>
      </w:r>
      <w:r w:rsidRPr="009D580B">
        <w:rPr>
          <w:rStyle w:val="StyleUnderline"/>
          <w:highlight w:val="green"/>
        </w:rPr>
        <w:t xml:space="preserve">nihilism </w:t>
      </w:r>
      <w:r w:rsidRPr="007F72BE">
        <w:rPr>
          <w:rStyle w:val="StyleUnderline"/>
        </w:rPr>
        <w:t>of</w:t>
      </w:r>
      <w:r w:rsidRPr="00D07D87">
        <w:rPr>
          <w:rStyle w:val="StyleUnderline"/>
        </w:rPr>
        <w:t xml:space="preserve"> not caring too much whether we as individuals or species live or die, whether we as culture or civilisation advance or decline</w:t>
      </w:r>
      <w:r>
        <w:t xml:space="preserve">. But we can only do this with fullest efficacy by freeing ourselves of all that wasted neurosis sickness that feels it must deny our Thing like aspect of the real: because from all those Christian-Platonic prejudices of the Good, it has been taught that such ‘things’ are too far beneath it. </w:t>
      </w:r>
      <w:r w:rsidRPr="009D580B">
        <w:rPr>
          <w:rStyle w:val="StyleUnderline"/>
          <w:highlight w:val="green"/>
        </w:rPr>
        <w:t>We must</w:t>
      </w:r>
      <w:r w:rsidRPr="00D07D87">
        <w:rPr>
          <w:rStyle w:val="StyleUnderline"/>
        </w:rPr>
        <w:t xml:space="preserve"> continue instead to train ourselves to </w:t>
      </w:r>
      <w:r w:rsidRPr="009D580B">
        <w:rPr>
          <w:rStyle w:val="StyleUnderline"/>
          <w:highlight w:val="green"/>
        </w:rPr>
        <w:t>stare the real directly in the face</w:t>
      </w:r>
      <w:r>
        <w:t xml:space="preserve">, without flinching, and that’s all we can do at least to start. </w:t>
      </w:r>
      <w:r w:rsidRPr="007F72BE">
        <w:rPr>
          <w:rStyle w:val="StyleUnderline"/>
        </w:rPr>
        <w:t xml:space="preserve">For </w:t>
      </w:r>
      <w:r w:rsidRPr="009D580B">
        <w:rPr>
          <w:rStyle w:val="StyleUnderline"/>
          <w:highlight w:val="green"/>
        </w:rPr>
        <w:t>unless we can</w:t>
      </w:r>
      <w:r w:rsidRPr="007F72BE">
        <w:rPr>
          <w:rStyle w:val="StyleUnderline"/>
        </w:rPr>
        <w:t xml:space="preserve"> continue to utilise, sublimate, enjoy and </w:t>
      </w:r>
      <w:r w:rsidRPr="009D580B">
        <w:rPr>
          <w:rStyle w:val="StyleUnderline"/>
          <w:highlight w:val="green"/>
        </w:rPr>
        <w:t>get a positive, well-guided jouissance</w:t>
      </w:r>
      <w:r w:rsidRPr="007F72BE">
        <w:rPr>
          <w:rStyle w:val="StyleUnderline"/>
        </w:rPr>
        <w:t xml:space="preserve"> out of all aspects of life</w:t>
      </w:r>
      <w:r>
        <w:t>––including that Freudian Ding in our real––</w:t>
      </w:r>
      <w:r w:rsidRPr="009D580B">
        <w:rPr>
          <w:rStyle w:val="StyleUnderline"/>
          <w:highlight w:val="green"/>
        </w:rPr>
        <w:t>then the chances are we’re going to be</w:t>
      </w:r>
      <w:r w:rsidRPr="007F72BE">
        <w:rPr>
          <w:rStyle w:val="StyleUnderline"/>
        </w:rPr>
        <w:t xml:space="preserve"> at least in part, </w:t>
      </w:r>
      <w:r w:rsidRPr="009D580B">
        <w:rPr>
          <w:rStyle w:val="StyleUnderline"/>
          <w:highlight w:val="green"/>
        </w:rPr>
        <w:t>happy enough in no longer living it</w:t>
      </w:r>
      <w:r w:rsidRPr="007F72BE">
        <w:rPr>
          <w:rStyle w:val="StyleUnderline"/>
        </w:rPr>
        <w:t xml:space="preserve">: offering </w:t>
      </w:r>
      <w:r w:rsidRPr="009D580B">
        <w:rPr>
          <w:rStyle w:val="StyleUnderline"/>
          <w:highlight w:val="green"/>
        </w:rPr>
        <w:t>not even a puff of genuine political praxis</w:t>
      </w:r>
      <w:r w:rsidRPr="007F72BE">
        <w:rPr>
          <w:rStyle w:val="StyleUnderline"/>
        </w:rPr>
        <w:t xml:space="preserve">! </w:t>
      </w:r>
      <w:r w:rsidRPr="009D580B">
        <w:rPr>
          <w:rStyle w:val="StyleUnderline"/>
          <w:highlight w:val="green"/>
        </w:rPr>
        <w:t>We either face</w:t>
      </w:r>
      <w:r w:rsidRPr="007F72BE">
        <w:rPr>
          <w:rStyle w:val="StyleUnderline"/>
        </w:rPr>
        <w:t xml:space="preserve"> up to </w:t>
      </w:r>
      <w:r w:rsidRPr="009D580B">
        <w:rPr>
          <w:rStyle w:val="StyleUnderline"/>
          <w:highlight w:val="green"/>
        </w:rPr>
        <w:t>the death-drive</w:t>
      </w:r>
      <w:r>
        <w:t xml:space="preserve"> snaking long beneath the dank, hidden history of the un-real, anti-real Good of Platonism––</w:t>
      </w:r>
      <w:r w:rsidRPr="009D580B">
        <w:rPr>
          <w:rStyle w:val="StyleUnderline"/>
          <w:highlight w:val="green"/>
        </w:rPr>
        <w:t xml:space="preserve">or let the disowned, un-understood drive resurge of its own volition until it </w:t>
      </w:r>
      <w:r w:rsidRPr="007F72BE">
        <w:rPr>
          <w:rStyle w:val="StyleUnderline"/>
        </w:rPr>
        <w:t xml:space="preserve">accidentally </w:t>
      </w:r>
      <w:r w:rsidRPr="009D580B">
        <w:rPr>
          <w:rStyle w:val="StyleUnderline"/>
          <w:highlight w:val="green"/>
        </w:rPr>
        <w:t>finishes us</w:t>
      </w:r>
      <w:r>
        <w:t>!s Ethics, May 1960.</w:t>
      </w:r>
    </w:p>
    <w:p w14:paraId="6BD27C1B" w14:textId="77777777" w:rsidR="00AC2562" w:rsidRDefault="00AC2562" w:rsidP="00AC2562"/>
    <w:p w14:paraId="3CE01523" w14:textId="77777777" w:rsidR="00AC2562" w:rsidRPr="00AC2562" w:rsidRDefault="00AC2562" w:rsidP="00AC2562"/>
    <w:p w14:paraId="7396AC24" w14:textId="0FBA295D" w:rsidR="00DA54A2" w:rsidRPr="004E7ACE" w:rsidRDefault="00DA54A2" w:rsidP="00DA54A2">
      <w:pPr>
        <w:pStyle w:val="Heading3"/>
      </w:pPr>
      <w:r>
        <w:t>Impact – Scapegoating</w:t>
      </w:r>
    </w:p>
    <w:p w14:paraId="7656E5D9" w14:textId="77777777" w:rsidR="00DA54A2" w:rsidRPr="00DF6331" w:rsidRDefault="00DA54A2" w:rsidP="00DA54A2">
      <w:pPr>
        <w:keepNext/>
        <w:keepLines/>
        <w:spacing w:before="40" w:after="0"/>
        <w:outlineLvl w:val="3"/>
        <w:rPr>
          <w:rFonts w:ascii="Cambria" w:eastAsia="MS Gothic" w:hAnsi="Cambria"/>
          <w:b/>
          <w:iCs/>
          <w:sz w:val="26"/>
        </w:rPr>
      </w:pPr>
      <w:r>
        <w:rPr>
          <w:rFonts w:ascii="Cambria" w:eastAsia="MS Gothic" w:hAnsi="Cambria"/>
          <w:b/>
          <w:iCs/>
          <w:sz w:val="26"/>
        </w:rPr>
        <w:t>Impact is</w:t>
      </w:r>
      <w:r w:rsidRPr="00DF6331">
        <w:rPr>
          <w:rFonts w:ascii="Cambria" w:eastAsia="MS Gothic" w:hAnsi="Cambria"/>
          <w:b/>
          <w:iCs/>
          <w:sz w:val="26"/>
        </w:rPr>
        <w:t xml:space="preserve"> scapegoating</w:t>
      </w:r>
      <w:r>
        <w:rPr>
          <w:rFonts w:ascii="Cambria" w:eastAsia="MS Gothic" w:hAnsi="Cambria"/>
          <w:b/>
          <w:iCs/>
          <w:sz w:val="26"/>
        </w:rPr>
        <w:t>-turns the case</w:t>
      </w:r>
    </w:p>
    <w:p w14:paraId="7EBCB0F0" w14:textId="77777777" w:rsidR="00DA54A2" w:rsidRPr="00DF6331" w:rsidRDefault="00DA54A2" w:rsidP="00DA54A2">
      <w:pPr>
        <w:rPr>
          <w:rFonts w:ascii="Cambria" w:eastAsia="Cambria" w:hAnsi="Cambria"/>
          <w:b/>
          <w:bCs/>
          <w:sz w:val="26"/>
        </w:rPr>
      </w:pPr>
      <w:r w:rsidRPr="00DF6331">
        <w:rPr>
          <w:rFonts w:ascii="Cambria" w:eastAsia="Cambria" w:hAnsi="Cambria"/>
          <w:b/>
          <w:bCs/>
          <w:sz w:val="26"/>
        </w:rPr>
        <w:t xml:space="preserve">Stravrakakis ’99 </w:t>
      </w:r>
      <w:r w:rsidRPr="00DF6331">
        <w:rPr>
          <w:rFonts w:ascii="Cambria" w:eastAsia="Cambria" w:hAnsi="Cambria"/>
          <w:sz w:val="14"/>
        </w:rPr>
        <w:t xml:space="preserve">[Yannis, studied political science at Panteion University (Athens) and received his MA degree from the Ideology and Discourse Analysis Programme at the University of Essex, where he also completed his PhD. He has lectured at the Universities of Essex and Nottingham before taking up a position at the Aristotle University of Thessaloniki in 2006; </w:t>
      </w:r>
      <w:r w:rsidRPr="00DF6331">
        <w:rPr>
          <w:rFonts w:ascii="Cambria" w:eastAsia="Cambria" w:hAnsi="Cambria"/>
          <w:i/>
          <w:sz w:val="14"/>
        </w:rPr>
        <w:t>Lacan and the Political</w:t>
      </w:r>
      <w:r w:rsidRPr="00DF6331">
        <w:rPr>
          <w:rFonts w:ascii="Cambria" w:eastAsia="Cambria" w:hAnsi="Cambria"/>
          <w:sz w:val="14"/>
        </w:rPr>
        <w:t xml:space="preserve">; Rutlidge 1999; p 86-87] </w:t>
      </w:r>
      <w:r>
        <w:rPr>
          <w:rFonts w:ascii="Cambria" w:eastAsia="Cambria" w:hAnsi="Cambria"/>
          <w:sz w:val="14"/>
        </w:rPr>
        <w:t xml:space="preserve"> VC</w:t>
      </w:r>
    </w:p>
    <w:p w14:paraId="27DCD1D0" w14:textId="77777777" w:rsidR="00DA54A2" w:rsidRDefault="00DA54A2" w:rsidP="00DA54A2">
      <w:pPr>
        <w:rPr>
          <w:rFonts w:ascii="Cambria" w:eastAsia="Cambria" w:hAnsi="Cambria"/>
          <w:sz w:val="10"/>
        </w:rPr>
      </w:pPr>
      <w:r w:rsidRPr="00DF6331">
        <w:rPr>
          <w:rFonts w:ascii="Cambria" w:eastAsia="Cambria" w:hAnsi="Cambria"/>
          <w:sz w:val="8"/>
        </w:rPr>
        <w:t xml:space="preserve">In order to answer these questions it is crucial to enumerate the conditions of possibility and the basic characteristics of utopian thinking. First of all it seems that </w:t>
      </w:r>
      <w:r w:rsidRPr="009D580B">
        <w:rPr>
          <w:rFonts w:ascii="Cambria" w:eastAsia="Cambria" w:hAnsi="Cambria"/>
          <w:highlight w:val="green"/>
          <w:u w:val="single"/>
        </w:rPr>
        <w:t>the need for utopia</w:t>
      </w:r>
      <w:r w:rsidRPr="00DF6331">
        <w:rPr>
          <w:rFonts w:ascii="Cambria" w:eastAsia="Cambria" w:hAnsi="Cambria"/>
          <w:u w:val="single"/>
        </w:rPr>
        <w:t xml:space="preserve">n meaning </w:t>
      </w:r>
      <w:r w:rsidRPr="009D580B">
        <w:rPr>
          <w:rFonts w:ascii="Cambria" w:eastAsia="Cambria" w:hAnsi="Cambria"/>
          <w:highlight w:val="green"/>
          <w:u w:val="single"/>
        </w:rPr>
        <w:t>arises</w:t>
      </w:r>
      <w:r w:rsidRPr="00DF6331">
        <w:rPr>
          <w:rFonts w:ascii="Cambria" w:eastAsia="Cambria" w:hAnsi="Cambria"/>
          <w:u w:val="single"/>
        </w:rPr>
        <w:t xml:space="preserve"> </w:t>
      </w:r>
      <w:r w:rsidRPr="009D580B">
        <w:rPr>
          <w:rFonts w:ascii="Cambria" w:eastAsia="Cambria" w:hAnsi="Cambria"/>
          <w:highlight w:val="green"/>
          <w:u w:val="single"/>
        </w:rPr>
        <w:t>in</w:t>
      </w:r>
      <w:r w:rsidRPr="00DF6331">
        <w:rPr>
          <w:rFonts w:ascii="Cambria" w:eastAsia="Cambria" w:hAnsi="Cambria"/>
          <w:u w:val="single"/>
        </w:rPr>
        <w:t xml:space="preserve"> periods of increased </w:t>
      </w:r>
      <w:r w:rsidRPr="009D580B">
        <w:rPr>
          <w:rFonts w:ascii="Cambria" w:eastAsia="Cambria" w:hAnsi="Cambria"/>
          <w:highlight w:val="green"/>
          <w:u w:val="single"/>
        </w:rPr>
        <w:t>uncertainty</w:t>
      </w:r>
      <w:r w:rsidRPr="00DF6331">
        <w:rPr>
          <w:rFonts w:ascii="Cambria" w:eastAsia="Cambria" w:hAnsi="Cambria"/>
          <w:u w:val="single"/>
        </w:rPr>
        <w:t>, social instability and conflict, when the element of the political subverts the fantasmatic stability of our political reality. Utopias are generated by the surfacing of grave antagonisms and dislocations in the social field.</w:t>
      </w:r>
      <w:r w:rsidRPr="00DF6331">
        <w:rPr>
          <w:rFonts w:ascii="Cambria" w:eastAsia="Cambria" w:hAnsi="Cambria"/>
        </w:rPr>
        <w:t xml:space="preserve"> </w:t>
      </w:r>
      <w:r w:rsidRPr="00DF6331">
        <w:rPr>
          <w:rFonts w:ascii="Cambria" w:eastAsia="Cambria" w:hAnsi="Cambria"/>
          <w:sz w:val="6"/>
        </w:rPr>
        <w:t xml:space="preserve">As Tillich has put it, </w:t>
      </w:r>
      <w:r w:rsidRPr="00DF6331">
        <w:rPr>
          <w:rFonts w:ascii="Cambria" w:eastAsia="Cambria" w:hAnsi="Cambria"/>
          <w:u w:val="single"/>
        </w:rPr>
        <w:t xml:space="preserve">all </w:t>
      </w:r>
      <w:r w:rsidRPr="009D580B">
        <w:rPr>
          <w:rFonts w:ascii="Cambria" w:eastAsia="Cambria" w:hAnsi="Cambria"/>
          <w:highlight w:val="green"/>
          <w:u w:val="single"/>
        </w:rPr>
        <w:t>utopias strive to negate the negative in human existence</w:t>
      </w:r>
      <w:r w:rsidRPr="00DF6331">
        <w:rPr>
          <w:rFonts w:ascii="Cambria" w:eastAsia="Cambria" w:hAnsi="Cambria"/>
          <w:sz w:val="8"/>
        </w:rPr>
        <w:t xml:space="preserve">; it is the negative in that existence which makes the idea of utopia necessary (Tillich in Levitas, 1990:103). </w:t>
      </w:r>
      <w:r w:rsidRPr="00DF6331">
        <w:rPr>
          <w:rFonts w:ascii="Cambria" w:eastAsia="Cambria" w:hAnsi="Cambria"/>
          <w:u w:val="single"/>
        </w:rPr>
        <w:t>Utopia then is one of the possible responses to the everpresent negativity, to the real antagonism which is constitutive of human experience.</w:t>
      </w:r>
      <w:r w:rsidRPr="00DF6331">
        <w:rPr>
          <w:rFonts w:ascii="Cambria" w:eastAsia="Cambria" w:hAnsi="Cambria"/>
        </w:rPr>
        <w:t xml:space="preserve"> </w:t>
      </w:r>
      <w:r w:rsidRPr="00DF6331">
        <w:rPr>
          <w:rFonts w:ascii="Cambria" w:eastAsia="Cambria" w:hAnsi="Cambria"/>
          <w:sz w:val="10"/>
        </w:rPr>
        <w:t xml:space="preserve">Furthermore, from the time of More’s Utopia (1516) it is conceived as an answer to the negativity inherent in concrete political antagonism. What is, however, the exact nature of this response? </w:t>
      </w:r>
      <w:r w:rsidRPr="009D580B">
        <w:rPr>
          <w:rFonts w:ascii="Cambria" w:eastAsia="Cambria" w:hAnsi="Cambria"/>
          <w:highlight w:val="green"/>
          <w:u w:val="single"/>
        </w:rPr>
        <w:t>Utopias are images of future human communities in which</w:t>
      </w:r>
      <w:r w:rsidRPr="00DF6331">
        <w:rPr>
          <w:rFonts w:ascii="Cambria" w:eastAsia="Cambria" w:hAnsi="Cambria"/>
          <w:u w:val="single"/>
        </w:rPr>
        <w:t xml:space="preserve"> these </w:t>
      </w:r>
      <w:r w:rsidRPr="009D580B">
        <w:rPr>
          <w:rFonts w:ascii="Cambria" w:eastAsia="Cambria" w:hAnsi="Cambria"/>
          <w:highlight w:val="green"/>
          <w:u w:val="single"/>
        </w:rPr>
        <w:t>antagonisms</w:t>
      </w:r>
      <w:r w:rsidRPr="00DF6331">
        <w:rPr>
          <w:rFonts w:ascii="Cambria" w:eastAsia="Cambria" w:hAnsi="Cambria"/>
          <w:u w:val="single"/>
        </w:rPr>
        <w:t xml:space="preserve"> and the dislocations fuelling them (the element of the political) </w:t>
      </w:r>
      <w:r w:rsidRPr="009D580B">
        <w:rPr>
          <w:rFonts w:ascii="Cambria" w:eastAsia="Cambria" w:hAnsi="Cambria"/>
          <w:b/>
          <w:highlight w:val="green"/>
          <w:u w:val="single"/>
        </w:rPr>
        <w:t xml:space="preserve">will be </w:t>
      </w:r>
      <w:r w:rsidRPr="00DF6331">
        <w:rPr>
          <w:rFonts w:ascii="Cambria" w:eastAsia="Cambria" w:hAnsi="Cambria"/>
          <w:b/>
          <w:u w:val="single"/>
        </w:rPr>
        <w:t xml:space="preserve">forever </w:t>
      </w:r>
      <w:r w:rsidRPr="009D580B">
        <w:rPr>
          <w:rFonts w:ascii="Cambria" w:eastAsia="Cambria" w:hAnsi="Cambria"/>
          <w:b/>
          <w:highlight w:val="green"/>
          <w:u w:val="single"/>
        </w:rPr>
        <w:t>resolved</w:t>
      </w:r>
      <w:r w:rsidRPr="00DF6331">
        <w:rPr>
          <w:rFonts w:ascii="Cambria" w:eastAsia="Cambria" w:hAnsi="Cambria"/>
          <w:u w:val="single"/>
        </w:rPr>
        <w:t>, leading to a reconciled and harmonious world</w:t>
      </w:r>
      <w:r w:rsidRPr="00DF6331">
        <w:rPr>
          <w:rFonts w:ascii="Cambria" w:eastAsia="Cambria" w:hAnsi="Cambria"/>
        </w:rPr>
        <w:t xml:space="preserve">. </w:t>
      </w:r>
      <w:r w:rsidRPr="00DF6331">
        <w:rPr>
          <w:rFonts w:ascii="Cambria" w:eastAsia="Cambria" w:hAnsi="Cambria"/>
          <w:sz w:val="10"/>
        </w:rPr>
        <w:t xml:space="preserve">It is not a coincidence that, among others, Fourier names his utopian community Harmony and that the name of the Owenite utopian community in the New World was New Harmony. As Marin has put it, </w:t>
      </w:r>
      <w:r w:rsidRPr="00DF6331">
        <w:rPr>
          <w:rFonts w:ascii="Cambria" w:eastAsia="Cambria" w:hAnsi="Cambria"/>
          <w:u w:val="single"/>
        </w:rPr>
        <w:t>utopia sets in view an imaginary resolution to social contradiction</w:t>
      </w:r>
      <w:r w:rsidRPr="00DF6331">
        <w:rPr>
          <w:rFonts w:ascii="Cambria" w:eastAsia="Cambria" w:hAnsi="Cambria"/>
        </w:rPr>
        <w:t xml:space="preserve">; </w:t>
      </w:r>
      <w:r w:rsidRPr="00DF6331">
        <w:rPr>
          <w:rFonts w:ascii="Cambria" w:eastAsia="Cambria" w:hAnsi="Cambria"/>
          <w:u w:val="single"/>
        </w:rPr>
        <w:t>it is a simulacrum of synthesis which dissimulates social antagonism by projecting it onto a screen representing a harmonious and immobile equilibrium</w:t>
      </w:r>
      <w:r w:rsidRPr="00DF6331">
        <w:rPr>
          <w:rFonts w:ascii="Cambria" w:eastAsia="Cambria" w:hAnsi="Cambria"/>
        </w:rPr>
        <w:t xml:space="preserve"> </w:t>
      </w:r>
      <w:r w:rsidRPr="00DF6331">
        <w:rPr>
          <w:rFonts w:ascii="Cambria" w:eastAsia="Cambria" w:hAnsi="Cambria"/>
          <w:sz w:val="8"/>
        </w:rPr>
        <w:t xml:space="preserve">(Marin, 1984:61). </w:t>
      </w:r>
      <w:r w:rsidRPr="009D580B">
        <w:rPr>
          <w:rFonts w:ascii="Cambria" w:eastAsia="Cambria" w:hAnsi="Cambria"/>
          <w:b/>
          <w:highlight w:val="green"/>
          <w:u w:val="single"/>
        </w:rPr>
        <w:t>This final resolution is the essence of the utopian promise</w:t>
      </w:r>
      <w:r w:rsidRPr="00DF6331">
        <w:rPr>
          <w:rFonts w:ascii="Cambria" w:eastAsia="Cambria" w:hAnsi="Cambria"/>
          <w:b/>
          <w:u w:val="single"/>
        </w:rPr>
        <w:t>.</w:t>
      </w:r>
      <w:r w:rsidRPr="00DF6331">
        <w:rPr>
          <w:rFonts w:ascii="Cambria" w:eastAsia="Cambria" w:hAnsi="Cambria"/>
          <w:u w:val="single"/>
        </w:rPr>
        <w:t xml:space="preserve"> </w:t>
      </w:r>
      <w:r w:rsidRPr="00DF6331">
        <w:rPr>
          <w:rFonts w:ascii="Cambria" w:eastAsia="Cambria" w:hAnsi="Cambria"/>
        </w:rPr>
        <w:t xml:space="preserve">What I will try to do in this chapter is, first of all, to demonstrate the deeply problematic nature of utopian politics. Simply put, my argument will be that </w:t>
      </w:r>
      <w:r w:rsidRPr="00DF6331">
        <w:rPr>
          <w:rFonts w:ascii="Cambria" w:eastAsia="Cambria" w:hAnsi="Cambria"/>
          <w:u w:val="single"/>
        </w:rPr>
        <w:t>every utopian fantasy construction needs a scapegoat in order to constitute itself. The Nazi utopian fantasy and the production of the Jew is a good example</w:t>
      </w:r>
      <w:r w:rsidRPr="00DF6331">
        <w:rPr>
          <w:rFonts w:ascii="Cambria" w:eastAsia="Cambria" w:hAnsi="Cambria"/>
          <w:sz w:val="10"/>
        </w:rPr>
        <w:t xml:space="preserve">, especially as pointed out in éiûekís analysis. </w:t>
      </w:r>
      <w:r w:rsidRPr="00DF6331">
        <w:rPr>
          <w:rFonts w:ascii="Cambria" w:eastAsia="Cambria" w:hAnsi="Cambria"/>
          <w:sz w:val="6"/>
        </w:rPr>
        <w:t>4</w:t>
      </w:r>
      <w:r w:rsidRPr="00DF6331">
        <w:rPr>
          <w:rFonts w:ascii="Cambria" w:eastAsia="Cambria" w:hAnsi="Cambria"/>
        </w:rPr>
        <w:t xml:space="preserve"> </w:t>
      </w:r>
      <w:r w:rsidRPr="00DF6331">
        <w:rPr>
          <w:rFonts w:ascii="Cambria" w:eastAsia="Cambria" w:hAnsi="Cambria"/>
          <w:u w:val="single"/>
        </w:rPr>
        <w:t>Every utopian fantasy produces its reverse and calls for its elimination</w:t>
      </w:r>
      <w:r w:rsidRPr="00DF6331">
        <w:rPr>
          <w:rFonts w:ascii="Cambria" w:eastAsia="Cambria" w:hAnsi="Cambria"/>
        </w:rPr>
        <w:t xml:space="preserve">. </w:t>
      </w:r>
      <w:r w:rsidRPr="00DF6331">
        <w:rPr>
          <w:rFonts w:ascii="Cambria" w:eastAsia="Cambria" w:hAnsi="Cambria"/>
          <w:sz w:val="10"/>
        </w:rPr>
        <w:t>Put another way, the beatific side of fantasy is coupled in utopian constructions with a horrific side</w:t>
      </w:r>
      <w:r w:rsidRPr="00DF6331">
        <w:rPr>
          <w:rFonts w:ascii="Cambria" w:eastAsia="Cambria" w:hAnsi="Cambria"/>
          <w:u w:val="single"/>
        </w:rPr>
        <w:t xml:space="preserve">, </w:t>
      </w:r>
      <w:r w:rsidRPr="009D580B">
        <w:rPr>
          <w:rFonts w:ascii="Cambria" w:eastAsia="Cambria" w:hAnsi="Cambria"/>
          <w:highlight w:val="green"/>
          <w:u w:val="single"/>
        </w:rPr>
        <w:t>a paranoid need for a stigmatised scapegoat</w:t>
      </w:r>
      <w:r w:rsidRPr="00DF6331">
        <w:rPr>
          <w:rFonts w:ascii="Cambria" w:eastAsia="Cambria" w:hAnsi="Cambria"/>
          <w:u w:val="single"/>
        </w:rPr>
        <w:t>.</w:t>
      </w:r>
      <w:r w:rsidRPr="00DF6331">
        <w:rPr>
          <w:rFonts w:ascii="Cambria" w:eastAsia="Cambria" w:hAnsi="Cambria"/>
        </w:rPr>
        <w:t xml:space="preserve"> </w:t>
      </w:r>
      <w:r w:rsidRPr="00DF6331">
        <w:rPr>
          <w:rFonts w:ascii="Cambria" w:eastAsia="Cambria" w:hAnsi="Cambria"/>
          <w:u w:val="single"/>
        </w:rPr>
        <w:t>The naivety and also the danger of utopian structures is revealed when the realisation of this fantasy is attempted.</w:t>
      </w:r>
      <w:r w:rsidRPr="00DF6331">
        <w:rPr>
          <w:rFonts w:ascii="Cambria" w:eastAsia="Cambria" w:hAnsi="Cambria"/>
        </w:rPr>
        <w:t xml:space="preserve"> It is then that we are brought close to the frightening kernel of the real: </w:t>
      </w:r>
      <w:r w:rsidRPr="009D580B">
        <w:rPr>
          <w:rFonts w:ascii="Cambria" w:eastAsia="Cambria" w:hAnsi="Cambria"/>
          <w:highlight w:val="green"/>
          <w:u w:val="single"/>
        </w:rPr>
        <w:t>stigmatisation is followed by extermination</w:t>
      </w:r>
      <w:r w:rsidRPr="00DF6331">
        <w:rPr>
          <w:rFonts w:ascii="Cambria" w:eastAsia="Cambria" w:hAnsi="Cambria"/>
          <w:u w:val="single"/>
        </w:rPr>
        <w:t xml:space="preserve">. This is not an accident. It is inscribed in the structure of utopian constructions; </w:t>
      </w:r>
      <w:r w:rsidRPr="009D580B">
        <w:rPr>
          <w:rFonts w:ascii="Cambria" w:eastAsia="Cambria" w:hAnsi="Cambria"/>
          <w:highlight w:val="green"/>
          <w:u w:val="single"/>
        </w:rPr>
        <w:t>it seems to be the way all fantasy constructions work.</w:t>
      </w:r>
      <w:r w:rsidRPr="00DF6331">
        <w:rPr>
          <w:rFonts w:ascii="Cambria" w:eastAsia="Cambria" w:hAnsi="Cambria"/>
          <w:u w:val="single"/>
        </w:rPr>
        <w:t xml:space="preserve"> If in almost all utopian visions, violence and antagonism are eliminated, if utopia is based on the expulsion and repression of violence</w:t>
      </w:r>
      <w:r w:rsidRPr="00DF6331">
        <w:rPr>
          <w:rFonts w:ascii="Cambria" w:eastAsia="Cambria" w:hAnsi="Cambria"/>
        </w:rPr>
        <w:t xml:space="preserve"> (this is its beatific side) </w:t>
      </w:r>
      <w:r w:rsidRPr="00DF6331">
        <w:rPr>
          <w:rFonts w:ascii="Cambria" w:eastAsia="Cambria" w:hAnsi="Cambria"/>
          <w:u w:val="single"/>
        </w:rPr>
        <w:t xml:space="preserve">this is only because it owes its own creation to violence; </w:t>
      </w:r>
      <w:r w:rsidRPr="009D580B">
        <w:rPr>
          <w:rFonts w:ascii="Cambria" w:eastAsia="Cambria" w:hAnsi="Cambria"/>
          <w:highlight w:val="green"/>
          <w:u w:val="single"/>
        </w:rPr>
        <w:t>it is sustained and fed by violence</w:t>
      </w:r>
      <w:r w:rsidRPr="00DF6331">
        <w:rPr>
          <w:rFonts w:ascii="Cambria" w:eastAsia="Cambria" w:hAnsi="Cambria"/>
        </w:rPr>
        <w:t xml:space="preserve"> </w:t>
      </w:r>
      <w:r w:rsidRPr="00DF6331">
        <w:rPr>
          <w:rFonts w:ascii="Cambria" w:eastAsia="Cambria" w:hAnsi="Cambria"/>
          <w:sz w:val="10"/>
        </w:rPr>
        <w:t>(this is its horrific side</w:t>
      </w:r>
      <w:r w:rsidRPr="00DF6331">
        <w:rPr>
          <w:rFonts w:ascii="Cambria" w:eastAsia="Cambria" w:hAnsi="Cambria"/>
          <w:sz w:val="2"/>
        </w:rPr>
        <w:t>)</w:t>
      </w:r>
      <w:r w:rsidRPr="00DF6331">
        <w:rPr>
          <w:rFonts w:ascii="Cambria" w:eastAsia="Cambria" w:hAnsi="Cambria"/>
          <w:sz w:val="8"/>
        </w:rPr>
        <w:t xml:space="preserve">. This repressed moment of violence resurfaces, as Marin points out, in the difference inscribed in the name utopia itself (Marin, 1984:110). What we shall argue is that it also resurfaces in the production of the figure of an enemy. To use a phrase enunciated by the utopianist Fourier, </w:t>
      </w:r>
      <w:r w:rsidRPr="009D580B">
        <w:rPr>
          <w:rFonts w:ascii="Cambria" w:eastAsia="Cambria" w:hAnsi="Cambria"/>
          <w:highlight w:val="green"/>
          <w:u w:val="single"/>
        </w:rPr>
        <w:t>what is driven out through the door comes back through the window</w:t>
      </w:r>
      <w:r w:rsidRPr="00DF6331">
        <w:rPr>
          <w:rFonts w:ascii="Cambria" w:eastAsia="Cambria" w:hAnsi="Cambria"/>
        </w:rPr>
        <w:t xml:space="preserve"> </w:t>
      </w:r>
      <w:r w:rsidRPr="00DF6331">
        <w:rPr>
          <w:rFonts w:ascii="Cambria" w:eastAsia="Cambria" w:hAnsi="Cambria"/>
          <w:sz w:val="10"/>
        </w:rPr>
        <w:t>(is not this a precursor of Lacan’s dictum that what is foreclosed in the symbolic reappears in the real? óVII:131). 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 here the approach to fantasy developed in Chapter 2 will further demonstrate its potential in analysing our political experience. In fact, from the time of his unpublished seminar on The Formations of the Unconscious, Lacan identified the utopian dream of a perfectly functioning society as a highly problematic area (seminar of 18 June 1958).</w:t>
      </w:r>
    </w:p>
    <w:p w14:paraId="5D69DE52" w14:textId="5E06A1D2" w:rsidR="00DA54A2" w:rsidRDefault="00222600" w:rsidP="00222600">
      <w:pPr>
        <w:pStyle w:val="Heading3"/>
      </w:pPr>
      <w:r>
        <w:t xml:space="preserve">Impact </w:t>
      </w:r>
      <w:r>
        <w:rPr>
          <w:lang w:val="en-GB"/>
        </w:rPr>
        <w:t>–</w:t>
      </w:r>
      <w:r>
        <w:t>Rebordering (+Scapegoating)</w:t>
      </w:r>
    </w:p>
    <w:p w14:paraId="2393AF0C" w14:textId="77777777" w:rsidR="00222600" w:rsidRPr="008F6E28" w:rsidRDefault="00222600" w:rsidP="00222600">
      <w:pPr>
        <w:pStyle w:val="Heading4"/>
        <w:rPr>
          <w:rStyle w:val="Style13ptBold"/>
          <w:b/>
        </w:rPr>
      </w:pPr>
      <w:r w:rsidRPr="008F6E28">
        <w:rPr>
          <w:rStyle w:val="Style13ptBold"/>
          <w:b/>
        </w:rPr>
        <w:t>The aff leads to rebordering against and scapegointing of immigrant populations</w:t>
      </w:r>
    </w:p>
    <w:p w14:paraId="73AF2FC1" w14:textId="77777777" w:rsidR="00222600" w:rsidRPr="008F6E28" w:rsidRDefault="00222600" w:rsidP="00222600">
      <w:pPr>
        <w:spacing w:after="0" w:line="240" w:lineRule="auto"/>
        <w:rPr>
          <w:rStyle w:val="Style13ptBold"/>
          <w:b w:val="0"/>
        </w:rPr>
      </w:pPr>
      <w:r w:rsidRPr="008F6E28">
        <w:rPr>
          <w:rStyle w:val="Style13ptBold"/>
        </w:rPr>
        <w:t xml:space="preserve">Houtum and Pijpers 7 </w:t>
      </w:r>
      <w:r w:rsidRPr="008F6E28">
        <w:rPr>
          <w:rStyle w:val="Style13ptBold"/>
          <w:b w:val="0"/>
        </w:rPr>
        <w:t>(Henk van and Roos, Head of Nijmegen Centre for Border Research at Radboud University &amp; Professor Border Studies, Associate Prof. of Geography at Radbound University, “The European Union as a Gated Community: The Two-faced Border and Immigration Regime of the EU,” Radboud Repository, April 25, 2007</w:t>
      </w:r>
      <w:r>
        <w:rPr>
          <w:rStyle w:val="Style13ptBold"/>
          <w:b w:val="0"/>
        </w:rPr>
        <w:t>, dsk</w:t>
      </w:r>
      <w:r w:rsidRPr="008F6E28">
        <w:rPr>
          <w:rStyle w:val="Style13ptBold"/>
          <w:b w:val="0"/>
        </w:rPr>
        <w:t xml:space="preserve">) </w:t>
      </w:r>
    </w:p>
    <w:p w14:paraId="22C7FB7F" w14:textId="77777777" w:rsidR="00222600" w:rsidRDefault="00222600" w:rsidP="00222600">
      <w:pPr>
        <w:rPr>
          <w:rStyle w:val="StyleUnderline"/>
        </w:rPr>
      </w:pPr>
      <w:r w:rsidRPr="00EF4900">
        <w:rPr>
          <w:rStyle w:val="StyleUnderline"/>
        </w:rPr>
        <w:t>http://repository.ubn.ru.nl/bitstream/handle/2066/46253/46253a.pdf?sequence=2</w:t>
      </w:r>
    </w:p>
    <w:p w14:paraId="6D07FEB1" w14:textId="77777777" w:rsidR="00222600" w:rsidRDefault="00222600" w:rsidP="00222600">
      <w:pPr>
        <w:rPr>
          <w:rStyle w:val="Emphasis"/>
        </w:rPr>
      </w:pPr>
      <w:r w:rsidRPr="00EF4900">
        <w:rPr>
          <w:rStyle w:val="StyleUnderline"/>
        </w:rPr>
        <w:t>The Other</w:t>
      </w:r>
      <w:r w:rsidRPr="00EF4900">
        <w:t xml:space="preserve">, the stranger, </w:t>
      </w:r>
      <w:r w:rsidRPr="00EF4900">
        <w:rPr>
          <w:rStyle w:val="StyleUnderline"/>
        </w:rPr>
        <w:t>is seen as confusing the insider by bringing uneasiness</w:t>
      </w:r>
      <w:r w:rsidRPr="00EF4900">
        <w:t xml:space="preserve"> and distorting the feeling of being at home. It is the psycho-analyst Jacques </w:t>
      </w:r>
      <w:r w:rsidRPr="00EF4900">
        <w:rPr>
          <w:rStyle w:val="StyleUnderline"/>
        </w:rPr>
        <w:t>Lacan</w:t>
      </w:r>
      <w:r w:rsidRPr="00EF4900">
        <w:t xml:space="preserve"> who eloquently </w:t>
      </w:r>
      <w:r w:rsidRPr="00EF4900">
        <w:rPr>
          <w:rStyle w:val="StyleUnderline"/>
        </w:rPr>
        <w:t>explained tha</w:t>
      </w:r>
      <w:r w:rsidRPr="009D580B">
        <w:rPr>
          <w:rStyle w:val="StyleUnderline"/>
          <w:highlight w:val="green"/>
        </w:rPr>
        <w:t>t</w:t>
      </w:r>
      <w:r w:rsidRPr="00EF4900">
        <w:rPr>
          <w:rStyle w:val="StyleUnderline"/>
        </w:rPr>
        <w:t xml:space="preserve"> </w:t>
      </w:r>
      <w:r w:rsidRPr="009D580B">
        <w:rPr>
          <w:rStyle w:val="StyleUnderline"/>
          <w:highlight w:val="green"/>
        </w:rPr>
        <w:t>the fear of discomfort and uaneasiness stems from the perception of being overwhelmed by nameless but potentially large flows</w:t>
      </w:r>
      <w:r w:rsidRPr="00EF4900">
        <w:rPr>
          <w:rStyle w:val="StyleUnderline"/>
        </w:rPr>
        <w:t xml:space="preserve">, hordes, masses and streams </w:t>
      </w:r>
      <w:r w:rsidRPr="009D580B">
        <w:rPr>
          <w:rStyle w:val="StyleUnderline"/>
          <w:highlight w:val="green"/>
        </w:rPr>
        <w:t>of the Other that threaten to negate, delete, and empty the own and known world</w:t>
      </w:r>
      <w:r w:rsidRPr="00EF4900">
        <w:t xml:space="preserve"> (Lacan 2004; see also Harari 2001). This nothingness is perceived as being overwhelming in the sense that </w:t>
      </w:r>
      <w:r w:rsidRPr="00EF4900">
        <w:rPr>
          <w:rStyle w:val="StyleUnderline"/>
        </w:rPr>
        <w:t>i</w:t>
      </w:r>
      <w:r w:rsidRPr="009D580B">
        <w:rPr>
          <w:rStyle w:val="StyleUnderline"/>
          <w:highlight w:val="green"/>
        </w:rPr>
        <w:t>t reveals a lack of space</w:t>
      </w:r>
      <w:r w:rsidRPr="00EF4900">
        <w:rPr>
          <w:rStyle w:val="StyleUnderline"/>
        </w:rPr>
        <w:t xml:space="preserve"> for oneself, a space </w:t>
      </w:r>
      <w:r w:rsidRPr="009D580B">
        <w:rPr>
          <w:rStyle w:val="StyleUnderline"/>
          <w:highlight w:val="green"/>
        </w:rPr>
        <w:t>to realise one’s own desires</w:t>
      </w:r>
      <w:r w:rsidRPr="00EF4900">
        <w:rPr>
          <w:rStyle w:val="StyleUnderline"/>
        </w:rPr>
        <w:t xml:space="preserve"> </w:t>
      </w:r>
      <w:r w:rsidRPr="00EF4900">
        <w:t xml:space="preserve">(in terms of economic welfare, public security and social identity). According to Lacan (2004), when le manque vient a manquer, </w:t>
      </w:r>
      <w:r w:rsidRPr="009D580B">
        <w:rPr>
          <w:rStyle w:val="StyleUnderline"/>
          <w:highlight w:val="green"/>
        </w:rPr>
        <w:t>when this lack is lacking</w:t>
      </w:r>
      <w:r w:rsidRPr="00EF4900">
        <w:rPr>
          <w:rStyle w:val="StyleUnderline"/>
        </w:rPr>
        <w:t xml:space="preserve">, when there is too much presence of the new and the unknown at too close a range, </w:t>
      </w:r>
      <w:r w:rsidRPr="009D580B">
        <w:rPr>
          <w:rStyle w:val="StyleUnderline"/>
          <w:highlight w:val="green"/>
        </w:rPr>
        <w:t>then there is</w:t>
      </w:r>
      <w:r w:rsidRPr="00EF4900">
        <w:t xml:space="preserve"> angustia, </w:t>
      </w:r>
      <w:r w:rsidRPr="009D580B">
        <w:rPr>
          <w:rStyle w:val="StyleUnderline"/>
          <w:highlight w:val="green"/>
        </w:rPr>
        <w:t>anxiety</w:t>
      </w:r>
      <w:r w:rsidRPr="00EF4900">
        <w:t>. It is</w:t>
      </w:r>
      <w:r w:rsidRPr="00EF4900">
        <w:rPr>
          <w:rStyle w:val="StyleUnderline"/>
        </w:rPr>
        <w:t xml:space="preserve"> </w:t>
      </w:r>
      <w:r w:rsidRPr="009D580B">
        <w:rPr>
          <w:rStyle w:val="StyleUnderline"/>
          <w:highlight w:val="green"/>
        </w:rPr>
        <w:t>this nothing</w:t>
      </w:r>
      <w:r w:rsidRPr="00EF4900">
        <w:t xml:space="preserve"> that tightens, </w:t>
      </w:r>
      <w:r w:rsidRPr="009D580B">
        <w:rPr>
          <w:highlight w:val="green"/>
        </w:rPr>
        <w:t>o</w:t>
      </w:r>
      <w:r w:rsidRPr="009D580B">
        <w:rPr>
          <w:rStyle w:val="StyleUnderline"/>
          <w:highlight w:val="green"/>
        </w:rPr>
        <w:t>ppresses the Self and</w:t>
      </w:r>
      <w:r w:rsidRPr="00EF4900">
        <w:rPr>
          <w:rStyle w:val="StyleUnderline"/>
        </w:rPr>
        <w:t xml:space="preserve"> the (material) </w:t>
      </w:r>
      <w:r w:rsidRPr="009D580B">
        <w:rPr>
          <w:rStyle w:val="StyleUnderline"/>
          <w:highlight w:val="green"/>
        </w:rPr>
        <w:t>resources of the Self</w:t>
      </w:r>
      <w:r w:rsidRPr="00EF4900">
        <w:rPr>
          <w:rStyle w:val="StyleUnderline"/>
        </w:rPr>
        <w:t>.</w:t>
      </w:r>
      <w:r w:rsidRPr="00EF4900">
        <w:t xml:space="preserve"> Here the Freudian word unheimlich comes in play. One feels endangered, and not at home. </w:t>
      </w:r>
      <w:r w:rsidRPr="009D580B">
        <w:rPr>
          <w:rStyle w:val="StyleUnderline"/>
          <w:highlight w:val="green"/>
        </w:rPr>
        <w:t>The constructed and imagined Self and</w:t>
      </w:r>
      <w:r w:rsidRPr="00EF4900">
        <w:rPr>
          <w:rStyle w:val="StyleUnderline"/>
        </w:rPr>
        <w:t xml:space="preserve"> the (material) </w:t>
      </w:r>
      <w:r w:rsidRPr="009D580B">
        <w:rPr>
          <w:rStyle w:val="StyleUnderline"/>
          <w:highlight w:val="green"/>
        </w:rPr>
        <w:t>resources</w:t>
      </w:r>
      <w:r w:rsidRPr="00EF4900">
        <w:rPr>
          <w:rStyle w:val="StyleUnderline"/>
        </w:rPr>
        <w:t xml:space="preserve"> of the Self </w:t>
      </w:r>
      <w:r w:rsidRPr="009D580B">
        <w:rPr>
          <w:rStyle w:val="StyleUnderline"/>
          <w:highlight w:val="green"/>
        </w:rPr>
        <w:t>represent the stronghold</w:t>
      </w:r>
      <w:r w:rsidRPr="00EF4900">
        <w:rPr>
          <w:rStyle w:val="StyleUnderline"/>
        </w:rPr>
        <w:t xml:space="preserve"> of the Self. </w:t>
      </w:r>
      <w:r w:rsidRPr="009D580B">
        <w:rPr>
          <w:rStyle w:val="StyleUnderline"/>
          <w:highlight w:val="green"/>
        </w:rPr>
        <w:t>When the nothing threatens to replace this</w:t>
      </w:r>
      <w:r w:rsidRPr="00EF4900">
        <w:rPr>
          <w:rStyle w:val="StyleUnderline"/>
        </w:rPr>
        <w:t xml:space="preserve"> unfulfilled Self, </w:t>
      </w:r>
      <w:r w:rsidRPr="00EF4900">
        <w:t xml:space="preserve">blurring the difference between the inside and outside so that one becomes a nobody amongst everybody, </w:t>
      </w:r>
      <w:r w:rsidRPr="009D580B">
        <w:rPr>
          <w:rStyle w:val="Emphasis"/>
          <w:highlight w:val="green"/>
        </w:rPr>
        <w:t>the counterbalancing strategy will often be a distance creation, a re-bordering,</w:t>
      </w:r>
      <w:r w:rsidRPr="009D580B">
        <w:rPr>
          <w:rStyle w:val="StyleUnderline"/>
          <w:highlight w:val="green"/>
        </w:rPr>
        <w:t xml:space="preserve"> a strengthening of the imagined unity </w:t>
      </w:r>
      <w:r w:rsidRPr="00346F86">
        <w:rPr>
          <w:rStyle w:val="StyleUnderline"/>
        </w:rPr>
        <w:t>of the Self</w:t>
      </w:r>
      <w:r w:rsidRPr="00EF4900">
        <w:rPr>
          <w:rStyle w:val="StyleUnderline"/>
        </w:rPr>
        <w:t xml:space="preserve">, </w:t>
      </w:r>
      <w:r w:rsidRPr="009D580B">
        <w:rPr>
          <w:rStyle w:val="StyleUnderline"/>
          <w:highlight w:val="green"/>
        </w:rPr>
        <w:t>of the border around the Self and the (material) resources</w:t>
      </w:r>
      <w:r w:rsidRPr="00EF4900">
        <w:rPr>
          <w:rStyle w:val="StyleUnderline"/>
        </w:rPr>
        <w:t xml:space="preserve"> that support</w:t>
      </w:r>
      <w:r w:rsidRPr="00EF4900">
        <w:t xml:space="preserve"> it. Hence, a border is basically saying, “keep your distance”. As a result, </w:t>
      </w:r>
      <w:r w:rsidRPr="00EF4900">
        <w:rPr>
          <w:rStyle w:val="Emphasis"/>
        </w:rPr>
        <w:t xml:space="preserve">a concrete reality, that is </w:t>
      </w:r>
      <w:r w:rsidRPr="009D580B">
        <w:rPr>
          <w:rStyle w:val="Emphasis"/>
          <w:highlight w:val="green"/>
        </w:rPr>
        <w:t xml:space="preserve">the presence of the Other, the Immigrant, is created to symbolise, objectify and to use as a scapegoat </w:t>
      </w:r>
      <w:r w:rsidRPr="00346F86">
        <w:rPr>
          <w:rStyle w:val="Emphasis"/>
        </w:rPr>
        <w:t>for the threatening unveiling of the emptiness</w:t>
      </w:r>
      <w:r w:rsidRPr="00EF4900">
        <w:t xml:space="preserve"> (vide, Lacan 2004). The political imagination and construction of (hordes and masses of) the Other is, as Sibley calls it, a “colonisation” of social life (Sibley 1995). Accordingly, the current spatial imaginative bordering process of the European Union rests upon the colonisation of friends as members or associated members (Bauman 1990), among whom common assets of knowledge and wealth are constructed and distributed. </w:t>
      </w:r>
      <w:r w:rsidRPr="00EF4900">
        <w:rPr>
          <w:rStyle w:val="Emphasis"/>
        </w:rPr>
        <w:t xml:space="preserve">To the Other </w:t>
      </w:r>
      <w:r w:rsidRPr="009D580B">
        <w:rPr>
          <w:rStyle w:val="Emphasis"/>
          <w:highlight w:val="green"/>
        </w:rPr>
        <w:t>residential rights are granted only if such an extension</w:t>
      </w:r>
      <w:r w:rsidRPr="00EF4900">
        <w:rPr>
          <w:rStyle w:val="Emphasis"/>
        </w:rPr>
        <w:t xml:space="preserve"> of rights </w:t>
      </w:r>
      <w:r w:rsidRPr="009D580B">
        <w:rPr>
          <w:rStyle w:val="Emphasis"/>
          <w:highlight w:val="green"/>
        </w:rPr>
        <w:t>does not threaten the existing order</w:t>
      </w:r>
      <w:r w:rsidRPr="00EF4900">
        <w:rPr>
          <w:rStyle w:val="Emphasis"/>
        </w:rPr>
        <w:t xml:space="preserve"> </w:t>
      </w:r>
      <w:r w:rsidRPr="00EF4900">
        <w:t xml:space="preserve">(Bauman 1990). </w:t>
      </w:r>
      <w:r w:rsidRPr="009D580B">
        <w:rPr>
          <w:rStyle w:val="Emphasis"/>
          <w:highlight w:val="green"/>
        </w:rPr>
        <w:t>The identity of strangers is</w:t>
      </w:r>
      <w:r w:rsidRPr="00EF4900">
        <w:rPr>
          <w:rStyle w:val="Emphasis"/>
        </w:rPr>
        <w:t xml:space="preserve"> therefore usually </w:t>
      </w:r>
      <w:r w:rsidRPr="009D580B">
        <w:rPr>
          <w:rStyle w:val="Emphasis"/>
          <w:highlight w:val="green"/>
        </w:rPr>
        <w:t>not their choice</w:t>
      </w:r>
      <w:r w:rsidRPr="009D580B">
        <w:rPr>
          <w:highlight w:val="green"/>
        </w:rPr>
        <w:t xml:space="preserve"> (</w:t>
      </w:r>
      <w:r w:rsidRPr="00346F86">
        <w:t>see</w:t>
      </w:r>
      <w:r w:rsidRPr="00EF4900">
        <w:t xml:space="preserve"> also Bradley 1997; Miller 1995): </w:t>
      </w:r>
      <w:r w:rsidRPr="009D580B">
        <w:rPr>
          <w:rStyle w:val="StyleUnderline"/>
          <w:highlight w:val="green"/>
        </w:rPr>
        <w:t>they</w:t>
      </w:r>
      <w:r w:rsidRPr="00346F86">
        <w:rPr>
          <w:rStyle w:val="StyleUnderline"/>
        </w:rPr>
        <w:t xml:space="preserve"> are valued on the basis of their</w:t>
      </w:r>
      <w:r w:rsidRPr="00EF4900">
        <w:rPr>
          <w:rStyle w:val="StyleUnderline"/>
        </w:rPr>
        <w:t xml:space="preserve"> other </w:t>
      </w:r>
      <w:r w:rsidRPr="00346F86">
        <w:rPr>
          <w:rStyle w:val="StyleUnderline"/>
        </w:rPr>
        <w:t xml:space="preserve">country of birth, colour, creed, religion or culture </w:t>
      </w:r>
      <w:r w:rsidRPr="009D580B">
        <w:rPr>
          <w:rStyle w:val="StyleUnderline"/>
          <w:highlight w:val="green"/>
        </w:rPr>
        <w:t>(</w:t>
      </w:r>
      <w:r w:rsidRPr="00EF4900">
        <w:rPr>
          <w:rStyle w:val="StyleUnderline"/>
        </w:rPr>
        <w:t xml:space="preserve">see also Urry 2000) </w:t>
      </w:r>
      <w:r w:rsidRPr="00346F86">
        <w:rPr>
          <w:rStyle w:val="StyleUnderline"/>
        </w:rPr>
        <w:t xml:space="preserve">and </w:t>
      </w:r>
      <w:r w:rsidRPr="009D580B">
        <w:rPr>
          <w:rStyle w:val="StyleUnderline"/>
          <w:highlight w:val="green"/>
        </w:rPr>
        <w:t>must adjust to</w:t>
      </w:r>
      <w:r w:rsidRPr="00EF4900">
        <w:rPr>
          <w:rStyle w:val="StyleUnderline"/>
        </w:rPr>
        <w:t xml:space="preserve"> the </w:t>
      </w:r>
      <w:r w:rsidRPr="009D580B">
        <w:rPr>
          <w:rStyle w:val="StyleUnderline"/>
          <w:highlight w:val="green"/>
        </w:rPr>
        <w:t>new</w:t>
      </w:r>
      <w:r w:rsidRPr="00EF4900">
        <w:rPr>
          <w:rStyle w:val="StyleUnderline"/>
        </w:rPr>
        <w:t xml:space="preserve"> one’s </w:t>
      </w:r>
      <w:r w:rsidRPr="009D580B">
        <w:rPr>
          <w:rStyle w:val="StyleUnderline"/>
          <w:highlight w:val="green"/>
        </w:rPr>
        <w:t>culture if they wish to be included</w:t>
      </w:r>
      <w:r w:rsidRPr="00EF4900">
        <w:rPr>
          <w:rStyle w:val="StyleUnderline"/>
        </w:rPr>
        <w:t>.</w:t>
      </w:r>
      <w:r w:rsidRPr="00EF4900">
        <w:t xml:space="preserve"> European </w:t>
      </w:r>
      <w:r w:rsidRPr="009D580B">
        <w:rPr>
          <w:rStyle w:val="StyleUnderline"/>
          <w:highlight w:val="green"/>
        </w:rPr>
        <w:t>society</w:t>
      </w:r>
      <w:r w:rsidRPr="00EF4900">
        <w:t xml:space="preserve">, as Bauman argued, </w:t>
      </w:r>
      <w:r w:rsidRPr="00EF4900">
        <w:rPr>
          <w:rStyle w:val="StyleUnderline"/>
        </w:rPr>
        <w:t>thereby “</w:t>
      </w:r>
      <w:r w:rsidRPr="009D580B">
        <w:rPr>
          <w:rStyle w:val="StyleUnderline"/>
          <w:highlight w:val="green"/>
        </w:rPr>
        <w:t>produces its own</w:t>
      </w:r>
      <w:r w:rsidRPr="00EF4900">
        <w:rPr>
          <w:rStyle w:val="StyleUnderline"/>
        </w:rPr>
        <w:t xml:space="preserve"> kind of </w:t>
      </w:r>
      <w:r w:rsidRPr="009D580B">
        <w:rPr>
          <w:rStyle w:val="StyleUnderline"/>
          <w:highlight w:val="green"/>
        </w:rPr>
        <w:t>strangers</w:t>
      </w:r>
      <w:r w:rsidRPr="00EF4900">
        <w:t xml:space="preserve">” (Bauman 1997:17). </w:t>
      </w:r>
      <w:r w:rsidRPr="00EF4900">
        <w:rPr>
          <w:rStyle w:val="StyleUnderline"/>
        </w:rPr>
        <w:t xml:space="preserve">The consequence is that </w:t>
      </w:r>
      <w:r w:rsidRPr="009D580B">
        <w:rPr>
          <w:rStyle w:val="StyleUnderline"/>
          <w:highlight w:val="green"/>
        </w:rPr>
        <w:t>an increased anxiety and fear of the Other</w:t>
      </w:r>
      <w:r w:rsidRPr="00EF4900">
        <w:rPr>
          <w:rStyle w:val="StyleUnderline"/>
        </w:rPr>
        <w:t>,</w:t>
      </w:r>
      <w:r w:rsidRPr="00EF4900">
        <w:t xml:space="preserve"> or in the words of Sibley “a moral panic” </w:t>
      </w:r>
      <w:r w:rsidRPr="009D580B">
        <w:rPr>
          <w:rStyle w:val="StyleUnderline"/>
          <w:highlight w:val="green"/>
        </w:rPr>
        <w:t>is produced</w:t>
      </w:r>
      <w:r w:rsidRPr="00EF4900">
        <w:t xml:space="preserve">, which in his view concerns “contested spaces, liminal zones which hostile communities intend on eliminating by appropriating such spaces for themselves and excluding the offending other” (Sibley 1995:39). </w:t>
      </w:r>
      <w:r w:rsidRPr="00346F86">
        <w:rPr>
          <w:rStyle w:val="StyleUnderline"/>
        </w:rPr>
        <w:t>The inhabitan</w:t>
      </w:r>
      <w:r w:rsidRPr="00EF4900">
        <w:rPr>
          <w:rStyle w:val="StyleUnderline"/>
        </w:rPr>
        <w:t>ts of the imagined terra incognita</w:t>
      </w:r>
      <w:r w:rsidRPr="00EF4900">
        <w:t xml:space="preserve"> surrounding the insulating Union </w:t>
      </w:r>
      <w:r w:rsidRPr="00EF4900">
        <w:rPr>
          <w:rStyle w:val="Emphasis"/>
        </w:rPr>
        <w:t xml:space="preserve">are </w:t>
      </w:r>
      <w:r w:rsidRPr="009D580B">
        <w:rPr>
          <w:rStyle w:val="Emphasis"/>
          <w:highlight w:val="green"/>
        </w:rPr>
        <w:t>the politically invoked new barbarians</w:t>
      </w:r>
      <w:r w:rsidRPr="00EF4900">
        <w:rPr>
          <w:rStyle w:val="Emphasis"/>
        </w:rPr>
        <w:t xml:space="preserve"> from a world outside who </w:t>
      </w:r>
      <w:r w:rsidRPr="009D580B">
        <w:rPr>
          <w:rStyle w:val="Emphasis"/>
          <w:highlight w:val="green"/>
        </w:rPr>
        <w:t>are undesirable</w:t>
      </w:r>
      <w:r w:rsidRPr="00EF4900">
        <w:rPr>
          <w:rStyle w:val="Emphasis"/>
        </w:rPr>
        <w:t xml:space="preserve">, </w:t>
      </w:r>
      <w:r w:rsidRPr="009D580B">
        <w:rPr>
          <w:rStyle w:val="Emphasis"/>
          <w:highlight w:val="green"/>
        </w:rPr>
        <w:t>the imagined cause of many societal problems</w:t>
      </w:r>
      <w:r w:rsidRPr="00EF4900">
        <w:rPr>
          <w:rStyle w:val="Emphasis"/>
        </w:rPr>
        <w:t xml:space="preserve"> </w:t>
      </w:r>
      <w:r w:rsidRPr="009D580B">
        <w:rPr>
          <w:rStyle w:val="Emphasis"/>
          <w:highlight w:val="green"/>
        </w:rPr>
        <w:t>and</w:t>
      </w:r>
      <w:r w:rsidRPr="00EF4900">
        <w:rPr>
          <w:rStyle w:val="Emphasis"/>
        </w:rPr>
        <w:t xml:space="preserve"> hence, they </w:t>
      </w:r>
      <w:r w:rsidRPr="009D580B">
        <w:rPr>
          <w:rStyle w:val="Emphasis"/>
          <w:highlight w:val="green"/>
        </w:rPr>
        <w:t>are denied access.</w:t>
      </w:r>
      <w:r>
        <w:rPr>
          <w:rStyle w:val="Emphasis"/>
        </w:rPr>
        <w:t xml:space="preserve"> </w:t>
      </w:r>
    </w:p>
    <w:p w14:paraId="441468D6" w14:textId="69A785C6" w:rsidR="00222600" w:rsidRPr="00222600" w:rsidRDefault="00222600" w:rsidP="00222600"/>
    <w:p w14:paraId="075C8224" w14:textId="153C65EA" w:rsidR="00DA54A2" w:rsidRDefault="00DA54A2" w:rsidP="004E7ACE">
      <w:pPr>
        <w:pStyle w:val="Heading3"/>
        <w:rPr>
          <w:lang w:val="en-GB"/>
        </w:rPr>
      </w:pPr>
      <w:r>
        <w:rPr>
          <w:lang w:val="en-GB"/>
        </w:rPr>
        <w:t>Impact – Trauma</w:t>
      </w:r>
    </w:p>
    <w:p w14:paraId="7BE5A300" w14:textId="77777777" w:rsidR="00DA54A2" w:rsidRDefault="00DA54A2" w:rsidP="00DA54A2">
      <w:pPr>
        <w:pStyle w:val="Heading4"/>
      </w:pPr>
      <w:r>
        <w:t>Trauma Impact</w:t>
      </w:r>
    </w:p>
    <w:p w14:paraId="33AB35DB" w14:textId="77777777" w:rsidR="00DA54A2" w:rsidRDefault="00DA54A2" w:rsidP="00DA54A2">
      <w:r w:rsidRPr="00495140">
        <w:rPr>
          <w:rStyle w:val="Style13ptBold"/>
        </w:rPr>
        <w:t>Ainslie et al 13</w:t>
      </w:r>
      <w:r>
        <w:t xml:space="preserve"> (Ricardo C. Ainslie, Pratyusha Tummala-Narra, Andrew Harlem, Laura Barbanel, Richard Ruth, Ainslie is part of the department of Educational Psychology, at The University of Texas at Austin, October 2013, “Contemporary psychoanalytic views on the experience of immigration”, US : Educational Publishing Foundation, Volume 30 Issue 4, </w:t>
      </w:r>
      <w:hyperlink r:id="rId26" w:history="1">
        <w:r w:rsidRPr="00277C71">
          <w:rPr>
            <w:rStyle w:val="Hyperlink"/>
          </w:rPr>
          <w:t>https://aps-tn.wildapricot.org/resources/Documents/Contemporary%20Psychoanalytic%20Views%20on%20the%20Experience%20of%20Immigration%20(2013).pdf</w:t>
        </w:r>
      </w:hyperlink>
      <w:r>
        <w:t xml:space="preserve"> )/AK47</w:t>
      </w:r>
    </w:p>
    <w:p w14:paraId="4A3DD9F7" w14:textId="77777777" w:rsidR="00DA54A2" w:rsidRPr="00963A8F" w:rsidRDefault="00DA54A2" w:rsidP="00DA54A2">
      <w:r w:rsidRPr="00963A8F">
        <w:t xml:space="preserve">Trauma Although psychoanalysis has contributed extensively to the understanding of interpersonal trauma and its aftermath (Davies, 1996; Fonagy &amp; Bateman, 2008), only a few scholars have attended to the experience of </w:t>
      </w:r>
      <w:r w:rsidRPr="004B464E">
        <w:rPr>
          <w:rStyle w:val="StyleUnderline"/>
        </w:rPr>
        <w:t>trauma</w:t>
      </w:r>
      <w:r w:rsidRPr="00A560DA">
        <w:rPr>
          <w:rStyle w:val="StyleUnderline"/>
        </w:rPr>
        <w:t xml:space="preserve"> within the context of immigration. Foster (2001) identified four distinct </w:t>
      </w:r>
      <w:r w:rsidRPr="009D580B">
        <w:rPr>
          <w:rStyle w:val="StyleUnderline"/>
          <w:highlight w:val="green"/>
        </w:rPr>
        <w:t>periods</w:t>
      </w:r>
      <w:r w:rsidRPr="00A560DA">
        <w:rPr>
          <w:rStyle w:val="StyleUnderline"/>
        </w:rPr>
        <w:t xml:space="preserve"> in the migration process </w:t>
      </w:r>
      <w:r w:rsidRPr="009D580B">
        <w:rPr>
          <w:rStyle w:val="StyleUnderline"/>
          <w:highlight w:val="green"/>
        </w:rPr>
        <w:t>in which</w:t>
      </w:r>
      <w:r w:rsidRPr="00A560DA">
        <w:rPr>
          <w:rStyle w:val="StyleUnderline"/>
        </w:rPr>
        <w:t xml:space="preserve"> </w:t>
      </w:r>
      <w:r w:rsidRPr="009D580B">
        <w:rPr>
          <w:rStyle w:val="StyleUnderline"/>
          <w:highlight w:val="green"/>
        </w:rPr>
        <w:t>traumatic experience</w:t>
      </w:r>
      <w:r w:rsidRPr="00A560DA">
        <w:rPr>
          <w:rStyle w:val="StyleUnderline"/>
        </w:rPr>
        <w:t xml:space="preserve"> can </w:t>
      </w:r>
      <w:r w:rsidRPr="009D580B">
        <w:rPr>
          <w:rStyle w:val="StyleUnderline"/>
          <w:highlight w:val="green"/>
        </w:rPr>
        <w:t>have</w:t>
      </w:r>
      <w:r w:rsidRPr="00A560DA">
        <w:rPr>
          <w:rStyle w:val="StyleUnderline"/>
        </w:rPr>
        <w:t xml:space="preserve"> unique </w:t>
      </w:r>
      <w:r w:rsidRPr="009D580B">
        <w:rPr>
          <w:rStyle w:val="StyleUnderline"/>
          <w:highlight w:val="green"/>
        </w:rPr>
        <w:t>influence</w:t>
      </w:r>
      <w:r w:rsidRPr="00A560DA">
        <w:rPr>
          <w:rStyle w:val="StyleUnderline"/>
        </w:rPr>
        <w:t xml:space="preserve">: (a) single or cumulative </w:t>
      </w:r>
      <w:r w:rsidRPr="009D580B">
        <w:rPr>
          <w:rStyle w:val="StyleUnderline"/>
          <w:highlight w:val="green"/>
        </w:rPr>
        <w:t>events prior to migration</w:t>
      </w:r>
      <w:r w:rsidRPr="00A560DA">
        <w:rPr>
          <w:rStyle w:val="StyleUnderline"/>
        </w:rPr>
        <w:t xml:space="preserve"> contributing to dislocation (e.g., war exposure, torture, natural disaster), (b) </w:t>
      </w:r>
      <w:r w:rsidRPr="009D580B">
        <w:rPr>
          <w:rStyle w:val="StyleUnderline"/>
          <w:highlight w:val="green"/>
        </w:rPr>
        <w:t>traumatic events during</w:t>
      </w:r>
      <w:r w:rsidRPr="00A560DA">
        <w:rPr>
          <w:rStyle w:val="StyleUnderline"/>
        </w:rPr>
        <w:t xml:space="preserve"> the </w:t>
      </w:r>
      <w:r w:rsidRPr="009D580B">
        <w:rPr>
          <w:rStyle w:val="StyleUnderline"/>
          <w:highlight w:val="green"/>
        </w:rPr>
        <w:t>transit</w:t>
      </w:r>
      <w:r w:rsidRPr="00A560DA">
        <w:rPr>
          <w:rStyle w:val="StyleUnderline"/>
        </w:rPr>
        <w:t xml:space="preserve"> (e.g., parental separation, death of traveling companion, forced labor or exploitation), (c) </w:t>
      </w:r>
      <w:r w:rsidRPr="009D580B">
        <w:rPr>
          <w:rStyle w:val="StyleUnderline"/>
          <w:highlight w:val="green"/>
        </w:rPr>
        <w:t>continued</w:t>
      </w:r>
      <w:r w:rsidRPr="00A560DA">
        <w:rPr>
          <w:rStyle w:val="StyleUnderline"/>
        </w:rPr>
        <w:t xml:space="preserve"> rejection and </w:t>
      </w:r>
      <w:r w:rsidRPr="009D580B">
        <w:rPr>
          <w:rStyle w:val="StyleUnderline"/>
          <w:highlight w:val="green"/>
        </w:rPr>
        <w:t>hardship</w:t>
      </w:r>
      <w:r w:rsidRPr="00A560DA">
        <w:rPr>
          <w:rStyle w:val="StyleUnderline"/>
        </w:rPr>
        <w:t xml:space="preserve"> in the new location, and (d) </w:t>
      </w:r>
      <w:r w:rsidRPr="009D580B">
        <w:rPr>
          <w:rStyle w:val="StyleUnderline"/>
          <w:highlight w:val="green"/>
        </w:rPr>
        <w:t>chronic substandard living</w:t>
      </w:r>
      <w:r w:rsidRPr="00A560DA">
        <w:rPr>
          <w:rStyle w:val="StyleUnderline"/>
        </w:rPr>
        <w:t xml:space="preserve"> conditions in the new country (e.g., lack of income, inadequate support, discrimination)</w:t>
      </w:r>
      <w:r w:rsidRPr="00963A8F">
        <w:t xml:space="preserve">. Foster noted the various </w:t>
      </w:r>
      <w:r w:rsidRPr="00A560DA">
        <w:rPr>
          <w:rStyle w:val="StyleUnderline"/>
        </w:rPr>
        <w:t>intrapsychic disruptions</w:t>
      </w:r>
      <w:r w:rsidRPr="00963A8F">
        <w:t xml:space="preserve"> that shape developmental processes for children and adults who </w:t>
      </w:r>
      <w:r w:rsidRPr="00A560DA">
        <w:rPr>
          <w:rStyle w:val="StyleUnderline"/>
        </w:rPr>
        <w:t>experience such traumatic conditions</w:t>
      </w:r>
      <w:r w:rsidRPr="00963A8F">
        <w:t xml:space="preserve">. Further, she reminds clinicians of the importance of attending to historical and political contexts of immigrant patients’ backgrounds, given the ways that context informs and shapes internal experiences of migration. In recent years, </w:t>
      </w:r>
      <w:r w:rsidRPr="00A560DA">
        <w:rPr>
          <w:rStyle w:val="StyleUnderline"/>
        </w:rPr>
        <w:t xml:space="preserve">distinctions between </w:t>
      </w:r>
      <w:r w:rsidRPr="009D580B">
        <w:rPr>
          <w:rStyle w:val="StyleUnderline"/>
          <w:highlight w:val="green"/>
        </w:rPr>
        <w:t xml:space="preserve">interpersonal </w:t>
      </w:r>
      <w:r w:rsidRPr="004B464E">
        <w:rPr>
          <w:rStyle w:val="StyleUnderline"/>
        </w:rPr>
        <w:t xml:space="preserve">violence </w:t>
      </w:r>
      <w:r w:rsidRPr="009D580B">
        <w:rPr>
          <w:rStyle w:val="StyleUnderline"/>
          <w:highlight w:val="green"/>
        </w:rPr>
        <w:t>and political violence</w:t>
      </w:r>
      <w:r w:rsidRPr="00A560DA">
        <w:rPr>
          <w:rStyle w:val="StyleUnderline"/>
        </w:rPr>
        <w:t xml:space="preserve">, such as intrusions in </w:t>
      </w:r>
      <w:r w:rsidRPr="009D580B">
        <w:rPr>
          <w:rStyle w:val="StyleUnderline"/>
          <w:highlight w:val="green"/>
        </w:rPr>
        <w:t>social mirroring, fear of</w:t>
      </w:r>
      <w:r w:rsidRPr="00A560DA">
        <w:rPr>
          <w:rStyle w:val="StyleUnderline"/>
        </w:rPr>
        <w:t xml:space="preserve"> group </w:t>
      </w:r>
      <w:r w:rsidRPr="009D580B">
        <w:rPr>
          <w:rStyle w:val="StyleUnderline"/>
          <w:highlight w:val="green"/>
        </w:rPr>
        <w:t>annihilation</w:t>
      </w:r>
      <w:r w:rsidRPr="00A560DA">
        <w:rPr>
          <w:rStyle w:val="StyleUnderline"/>
        </w:rPr>
        <w:t xml:space="preserve">, </w:t>
      </w:r>
      <w:r w:rsidRPr="009D580B">
        <w:rPr>
          <w:rStyle w:val="StyleUnderline"/>
          <w:highlight w:val="green"/>
        </w:rPr>
        <w:t>identification</w:t>
      </w:r>
      <w:r w:rsidRPr="00A560DA">
        <w:rPr>
          <w:rStyle w:val="StyleUnderline"/>
        </w:rPr>
        <w:t xml:space="preserve"> </w:t>
      </w:r>
      <w:r w:rsidRPr="009D580B">
        <w:rPr>
          <w:rStyle w:val="StyleUnderline"/>
          <w:highlight w:val="green"/>
        </w:rPr>
        <w:t>with the aggressor</w:t>
      </w:r>
      <w:r w:rsidRPr="00A560DA">
        <w:rPr>
          <w:rStyle w:val="StyleUnderline"/>
        </w:rPr>
        <w:t xml:space="preserve">, collective memories of trauma, and the reshaping of identity, </w:t>
      </w:r>
      <w:r w:rsidRPr="00963A8F">
        <w:t xml:space="preserve">have been elaborated (Tummala-Narra, 2005). Collective memories of trauma are </w:t>
      </w:r>
      <w:r w:rsidRPr="00A560DA">
        <w:rPr>
          <w:rStyle w:val="StyleUnderline"/>
        </w:rPr>
        <w:t>thought to either promote recovery or contribute to disruptions in the mourning process</w:t>
      </w:r>
      <w:r w:rsidRPr="00963A8F">
        <w:t xml:space="preserve">. One example of such processes is Volkan’s (1997) conceptualization of chosen traumas as mental representations of events that may cause a group of individuals to reexperience victimization by another group. As </w:t>
      </w:r>
      <w:r w:rsidRPr="00A560DA">
        <w:rPr>
          <w:rStyle w:val="StyleUnderline"/>
        </w:rPr>
        <w:t xml:space="preserve">these </w:t>
      </w:r>
      <w:r w:rsidRPr="009D580B">
        <w:rPr>
          <w:rStyle w:val="StyleUnderline"/>
          <w:highlight w:val="green"/>
        </w:rPr>
        <w:t>traumas</w:t>
      </w:r>
      <w:r w:rsidRPr="00A560DA">
        <w:rPr>
          <w:rStyle w:val="StyleUnderline"/>
        </w:rPr>
        <w:t xml:space="preserve"> </w:t>
      </w:r>
      <w:r w:rsidRPr="009D580B">
        <w:rPr>
          <w:rStyle w:val="StyleUnderline"/>
          <w:highlight w:val="green"/>
        </w:rPr>
        <w:t>carry</w:t>
      </w:r>
      <w:r w:rsidRPr="00A560DA">
        <w:rPr>
          <w:rStyle w:val="StyleUnderline"/>
        </w:rPr>
        <w:t xml:space="preserve"> both conscious and unconscious </w:t>
      </w:r>
      <w:r w:rsidRPr="009D580B">
        <w:rPr>
          <w:rStyle w:val="StyleUnderline"/>
          <w:highlight w:val="green"/>
        </w:rPr>
        <w:t>significance</w:t>
      </w:r>
      <w:r w:rsidRPr="00A560DA">
        <w:rPr>
          <w:rStyle w:val="StyleUnderline"/>
        </w:rPr>
        <w:t xml:space="preserve"> for the group as a whole, they are connected with the group’s inability to mourn, and can be reactivated in conditions of perceived and/or actual threat sometime in the future.</w:t>
      </w:r>
      <w:r>
        <w:rPr>
          <w:rStyle w:val="StyleUnderline"/>
        </w:rPr>
        <w:t xml:space="preserve"> </w:t>
      </w:r>
      <w:r w:rsidRPr="00963A8F">
        <w:t>Tummala-Narra (2005) described the ways in which chosen traumas may be activated in the individual context when working with patients of immigrant origin. Specifically</w:t>
      </w:r>
      <w:r w:rsidRPr="00A560DA">
        <w:rPr>
          <w:rStyle w:val="StyleUnderline"/>
        </w:rPr>
        <w:t xml:space="preserve">, </w:t>
      </w:r>
      <w:r w:rsidRPr="009D580B">
        <w:rPr>
          <w:rStyle w:val="StyleUnderline"/>
          <w:highlight w:val="green"/>
        </w:rPr>
        <w:t>individuals</w:t>
      </w:r>
      <w:r w:rsidRPr="00A560DA">
        <w:rPr>
          <w:rStyle w:val="StyleUnderline"/>
        </w:rPr>
        <w:t xml:space="preserve"> who </w:t>
      </w:r>
      <w:r w:rsidRPr="009D580B">
        <w:rPr>
          <w:rStyle w:val="StyleUnderline"/>
          <w:highlight w:val="green"/>
        </w:rPr>
        <w:t>experience violence</w:t>
      </w:r>
      <w:r w:rsidRPr="00A560DA">
        <w:rPr>
          <w:rStyle w:val="StyleUnderline"/>
        </w:rPr>
        <w:t xml:space="preserve"> </w:t>
      </w:r>
      <w:r w:rsidRPr="009D580B">
        <w:rPr>
          <w:rStyle w:val="StyleUnderline"/>
          <w:highlight w:val="green"/>
        </w:rPr>
        <w:t>on</w:t>
      </w:r>
      <w:r w:rsidRPr="00A560DA">
        <w:rPr>
          <w:rStyle w:val="StyleUnderline"/>
        </w:rPr>
        <w:t xml:space="preserve"> both individual </w:t>
      </w:r>
      <w:r w:rsidRPr="00963A8F">
        <w:t xml:space="preserve">(e.g., sexual assault, abuse) </w:t>
      </w:r>
      <w:r w:rsidRPr="00A560DA">
        <w:rPr>
          <w:rStyle w:val="StyleUnderline"/>
        </w:rPr>
        <w:t xml:space="preserve">and </w:t>
      </w:r>
      <w:r w:rsidRPr="009D580B">
        <w:rPr>
          <w:rStyle w:val="StyleUnderline"/>
          <w:highlight w:val="green"/>
        </w:rPr>
        <w:t>collective levels</w:t>
      </w:r>
      <w:r w:rsidRPr="00A560DA">
        <w:rPr>
          <w:rStyle w:val="StyleUnderline"/>
        </w:rPr>
        <w:t>, experience unique transformations in their cultural and racial identities</w:t>
      </w:r>
      <w:r w:rsidRPr="00963A8F">
        <w:t xml:space="preserve">. Some psychoanalytic therapists have further described their </w:t>
      </w:r>
      <w:r w:rsidRPr="00A560DA">
        <w:rPr>
          <w:rStyle w:val="StyleUnderline"/>
        </w:rPr>
        <w:t>experiences of dislocation and collective trauma in the context of the terrorist attacks of 9/11</w:t>
      </w:r>
      <w:r w:rsidRPr="00963A8F">
        <w:t xml:space="preserve"> (Tummala-Narra, 2005), </w:t>
      </w:r>
      <w:r w:rsidRPr="00A560DA">
        <w:rPr>
          <w:rStyle w:val="StyleUnderline"/>
        </w:rPr>
        <w:t xml:space="preserve">and others have written about the </w:t>
      </w:r>
      <w:r w:rsidRPr="009D580B">
        <w:rPr>
          <w:rStyle w:val="StyleUnderline"/>
          <w:highlight w:val="green"/>
        </w:rPr>
        <w:t>intergenerational transmission of</w:t>
      </w:r>
      <w:r w:rsidRPr="00A560DA">
        <w:rPr>
          <w:rStyle w:val="StyleUnderline"/>
        </w:rPr>
        <w:t xml:space="preserve"> </w:t>
      </w:r>
      <w:r w:rsidRPr="009D580B">
        <w:rPr>
          <w:rStyle w:val="StyleUnderline"/>
          <w:highlight w:val="green"/>
        </w:rPr>
        <w:t>collective trauma</w:t>
      </w:r>
      <w:r w:rsidRPr="00A560DA">
        <w:rPr>
          <w:rStyle w:val="StyleUnderline"/>
        </w:rPr>
        <w:t xml:space="preserve"> in the context </w:t>
      </w:r>
      <w:r w:rsidRPr="009D580B">
        <w:rPr>
          <w:rStyle w:val="StyleUnderline"/>
          <w:highlight w:val="green"/>
        </w:rPr>
        <w:t>of the Nazi Holocaus</w:t>
      </w:r>
      <w:r w:rsidRPr="009D580B">
        <w:rPr>
          <w:highlight w:val="green"/>
        </w:rPr>
        <w:t>t</w:t>
      </w:r>
      <w:r w:rsidRPr="00963A8F">
        <w:t xml:space="preserve"> (Keinan-Kon, 1998; Kogan, 1993), and </w:t>
      </w:r>
      <w:r w:rsidRPr="00A560DA">
        <w:rPr>
          <w:rStyle w:val="StyleUnderline"/>
        </w:rPr>
        <w:t xml:space="preserve">how such </w:t>
      </w:r>
      <w:r w:rsidRPr="009D580B">
        <w:rPr>
          <w:rStyle w:val="StyleUnderline"/>
          <w:highlight w:val="green"/>
        </w:rPr>
        <w:t>trauma</w:t>
      </w:r>
      <w:r w:rsidRPr="00A560DA">
        <w:rPr>
          <w:rStyle w:val="StyleUnderline"/>
        </w:rPr>
        <w:t xml:space="preserve"> can be remobilized by subsequent wars and violent incidents</w:t>
      </w:r>
      <w:r w:rsidRPr="00963A8F">
        <w:t xml:space="preserve">. Kogan (1993), for example, stated that many Israeli children of Holocaust survivors recreated their parents’ traumatic experiences and the accompanying emotional experiences in their own lives, confusing self and object, past and present, and fantasy and reality. Foster (2001), Comas-Diaz (2008), and Tummala-Narra (2001) have described how </w:t>
      </w:r>
      <w:r w:rsidRPr="009D580B">
        <w:rPr>
          <w:rStyle w:val="StyleUnderline"/>
          <w:highlight w:val="green"/>
        </w:rPr>
        <w:t>cultural values</w:t>
      </w:r>
      <w:r w:rsidRPr="00A560DA">
        <w:rPr>
          <w:rStyle w:val="StyleUnderline"/>
        </w:rPr>
        <w:t xml:space="preserve"> and beliefs </w:t>
      </w:r>
      <w:r w:rsidRPr="009D580B">
        <w:rPr>
          <w:rStyle w:val="StyleUnderline"/>
          <w:highlight w:val="green"/>
        </w:rPr>
        <w:t>influence</w:t>
      </w:r>
      <w:r w:rsidRPr="00A560DA">
        <w:rPr>
          <w:rStyle w:val="StyleUnderline"/>
        </w:rPr>
        <w:t xml:space="preserve"> intrapsychic and </w:t>
      </w:r>
      <w:r w:rsidRPr="009D580B">
        <w:rPr>
          <w:rStyle w:val="StyleUnderline"/>
          <w:highlight w:val="green"/>
        </w:rPr>
        <w:t>interpersonal processes</w:t>
      </w:r>
      <w:r w:rsidRPr="00A560DA">
        <w:rPr>
          <w:rStyle w:val="StyleUnderline"/>
        </w:rPr>
        <w:t xml:space="preserve"> in the face of interpersonal violence among specific immigrant groups</w:t>
      </w:r>
      <w:r w:rsidRPr="00963A8F">
        <w:t xml:space="preserve"> (e.g., Latino/a and Asian). It is only recently that soc</w:t>
      </w:r>
      <w:r w:rsidRPr="00A560DA">
        <w:rPr>
          <w:rStyle w:val="StyleUnderline"/>
        </w:rPr>
        <w:t xml:space="preserve">ial location (race, culture, sexual orientation) has been conceptualized as a critical factor in the experience of and recovery from sexual violence </w:t>
      </w:r>
      <w:r w:rsidRPr="00963A8F">
        <w:t xml:space="preserve">(Tummala-Narra, 2011). Much of the psychoanalytic literature on immigration and trauma, however, has not extended to the study of specific traumatic experiences across and within different immigrant communities. This is especially problematic as immigrant communities in the United States underutilize mental health services, and may have little opportunity to find ways to cope with stress rooted in interpersonal and collective trauma. Generational Issues The psychoanalytic literature on immigration has not distinguished among the psychological experiences of immigrants from different generations (e.g., first, second, and beyond). A few theorists have written about the </w:t>
      </w:r>
      <w:r w:rsidRPr="009D580B">
        <w:rPr>
          <w:rStyle w:val="StyleUnderline"/>
          <w:highlight w:val="green"/>
        </w:rPr>
        <w:t>common</w:t>
      </w:r>
      <w:r w:rsidRPr="00963A8F">
        <w:rPr>
          <w:rStyle w:val="StyleUnderline"/>
        </w:rPr>
        <w:t xml:space="preserve"> occurrence of intergenerational conflicts within immigrant families, and </w:t>
      </w:r>
      <w:r w:rsidRPr="009D580B">
        <w:rPr>
          <w:rStyle w:val="StyleUnderline"/>
          <w:highlight w:val="green"/>
        </w:rPr>
        <w:t>tensions</w:t>
      </w:r>
      <w:r w:rsidRPr="00963A8F">
        <w:rPr>
          <w:rStyle w:val="StyleUnderline"/>
        </w:rPr>
        <w:t xml:space="preserve"> between first-generation parents and their second-generation children</w:t>
      </w:r>
      <w:r w:rsidRPr="00963A8F">
        <w:t xml:space="preserve">. Mann (2004) suggested that </w:t>
      </w:r>
      <w:r w:rsidRPr="00963A8F">
        <w:rPr>
          <w:rStyle w:val="StyleUnderline"/>
        </w:rPr>
        <w:t xml:space="preserve">immigrant </w:t>
      </w:r>
      <w:r w:rsidRPr="009D580B">
        <w:rPr>
          <w:rStyle w:val="StyleUnderline"/>
          <w:highlight w:val="green"/>
        </w:rPr>
        <w:t>parents</w:t>
      </w:r>
      <w:r w:rsidRPr="00963A8F">
        <w:rPr>
          <w:rStyle w:val="StyleUnderline"/>
        </w:rPr>
        <w:t xml:space="preserve">, while struggling with their own acculturation and identity formation, are often </w:t>
      </w:r>
      <w:r w:rsidRPr="009D580B">
        <w:rPr>
          <w:rStyle w:val="StyleUnderline"/>
          <w:highlight w:val="green"/>
        </w:rPr>
        <w:t>unable to provide</w:t>
      </w:r>
      <w:r w:rsidRPr="00963A8F">
        <w:rPr>
          <w:rStyle w:val="StyleUnderline"/>
        </w:rPr>
        <w:t xml:space="preserve"> </w:t>
      </w:r>
      <w:r w:rsidRPr="009D580B">
        <w:rPr>
          <w:rStyle w:val="StyleUnderline"/>
          <w:highlight w:val="green"/>
        </w:rPr>
        <w:t>emotional support</w:t>
      </w:r>
      <w:r w:rsidRPr="00963A8F">
        <w:rPr>
          <w:rStyle w:val="StyleUnderline"/>
        </w:rPr>
        <w:t xml:space="preserve"> for their adolescents </w:t>
      </w:r>
      <w:r w:rsidRPr="009D580B">
        <w:rPr>
          <w:rStyle w:val="StyleUnderline"/>
          <w:highlight w:val="green"/>
        </w:rPr>
        <w:t>in coping with cultural conflicts</w:t>
      </w:r>
      <w:r w:rsidRPr="00963A8F">
        <w:rPr>
          <w:rStyle w:val="StyleUnderline"/>
        </w:rPr>
        <w:t>.</w:t>
      </w:r>
      <w:r w:rsidRPr="00963A8F">
        <w:t xml:space="preserve"> In this view, parents’ projections of their own self-representations contribute to adolescents’ ambivalence with mainstream and ethnic contexts. Divergent cultural values between parents and children are evident in family conflicts, with parents often reexperiencing the loss of support from extended family, and children experiencing a lack of sense of belonging in either cultural context (Tummala-Narra, 2004). For example, </w:t>
      </w:r>
      <w:r w:rsidRPr="00963A8F">
        <w:rPr>
          <w:rStyle w:val="StyleUnderline"/>
        </w:rPr>
        <w:t>a first-generation mother who was an immigrant from Mexico described a profound sense of loss and anxiety in relation to her American-born daughter because, as she described it, the daughter had lost her parents’ traditional Mexican values</w:t>
      </w:r>
      <w:r w:rsidRPr="00963A8F">
        <w:t xml:space="preserve"> (where, for examples, daughters were expected to live at home until they married and were not expected to date without a chaperon; Ainslie, 1995). The </w:t>
      </w:r>
      <w:r w:rsidRPr="00963A8F">
        <w:rPr>
          <w:rStyle w:val="StyleUnderline"/>
        </w:rPr>
        <w:t>mother voiced extreme distress even as her daughter appeared to be leading a very successful life in mainstream American terms. Thus, each member of a family may adopt different defense mechanisms to cope with specific demands of acculturation connected with their developmental stage</w:t>
      </w:r>
      <w:r w:rsidRPr="00963A8F">
        <w:t xml:space="preserve"> (e.g., childhood, adolescence, adulthood, older adulthood), and, in doing so, encounter family conflicts that contribute to psychological stress. Additionally, as </w:t>
      </w:r>
      <w:r w:rsidRPr="00963A8F">
        <w:rPr>
          <w:rStyle w:val="StyleUnderline"/>
        </w:rPr>
        <w:t>children of immigrants do not have a choice in immigrating to a new country, identity formation follows unique trajectories for each immigrant generation</w:t>
      </w:r>
      <w:r w:rsidRPr="00963A8F">
        <w:t xml:space="preserve"> (Akhtar, 2010; Suárez-Orozco &amp; Suárez-Orozco, 2008). Akhtar (2010) has delineated </w:t>
      </w:r>
      <w:r w:rsidRPr="00963A8F">
        <w:rPr>
          <w:rStyle w:val="StyleUnderline"/>
        </w:rPr>
        <w:t>several unique challenges of the second generation, including the experience of being different or bicultural early in life, feelings of shame at having parents who are perceived as different, high parental expectations, role reversal in translating cultural norms to parents, coping with guilt induced by parents, restrictions on autonomy, restrictions on socializing, and discrimination.</w:t>
      </w:r>
      <w:r w:rsidRPr="00963A8F">
        <w:t xml:space="preserve"> Roland (1996) has also described the “</w:t>
      </w:r>
      <w:r w:rsidRPr="00963A8F">
        <w:rPr>
          <w:rStyle w:val="StyleUnderline"/>
        </w:rPr>
        <w:t>bicultural tightrope” that is negotiated by second-generation immigrants, as they navigate across value systems that vary considerably from those of Euro-North Americans</w:t>
      </w:r>
      <w:r w:rsidRPr="00963A8F">
        <w:t>. The separate, distinct developmental trajectories of first- and second-generation immigrants also have implications for the therapeutic relationship and thus warrant further psychoanalytic exploration.</w:t>
      </w:r>
    </w:p>
    <w:p w14:paraId="5AB60DCD" w14:textId="77777777" w:rsidR="00DA54A2" w:rsidRPr="00DA54A2" w:rsidRDefault="00DA54A2" w:rsidP="00DA54A2">
      <w:pPr>
        <w:rPr>
          <w:lang w:val="en-GB"/>
        </w:rPr>
      </w:pPr>
    </w:p>
    <w:p w14:paraId="318DDD74" w14:textId="429ADE65" w:rsidR="004E7ACE" w:rsidRDefault="004E7ACE" w:rsidP="004E7ACE">
      <w:pPr>
        <w:pStyle w:val="Heading3"/>
      </w:pPr>
      <w:r>
        <w:t>Impact – Value to Life</w:t>
      </w:r>
    </w:p>
    <w:p w14:paraId="2A757911" w14:textId="77777777" w:rsidR="004E7ACE" w:rsidRPr="006F34ED" w:rsidRDefault="004E7ACE" w:rsidP="004E7ACE">
      <w:pPr>
        <w:pStyle w:val="Heading4"/>
      </w:pPr>
      <w:r w:rsidRPr="00E16075">
        <w:t xml:space="preserve">Impact is value to life </w:t>
      </w:r>
      <w:r>
        <w:t xml:space="preserve">– only the death drive and accepting the finitude of death allow one to enjoy true pleasures of life </w:t>
      </w:r>
    </w:p>
    <w:p w14:paraId="77B2576A" w14:textId="77777777" w:rsidR="004E7ACE" w:rsidRDefault="004E7ACE" w:rsidP="004E7ACE">
      <w:r w:rsidRPr="00A3711E">
        <w:rPr>
          <w:rStyle w:val="Style13ptBold"/>
        </w:rPr>
        <w:t>McGowan</w:t>
      </w:r>
      <w:r>
        <w:t xml:space="preserve"> ‘</w:t>
      </w:r>
      <w:r w:rsidRPr="00A3711E">
        <w:rPr>
          <w:rStyle w:val="Style13ptBold"/>
        </w:rPr>
        <w:t>13</w:t>
      </w:r>
      <w:r>
        <w:t xml:space="preserve"> [Todd, Assoc. Prof. of Film and Television Studies @ U. of Vermont, Enjoying What We Don’t Have: The Political Project of Psychoanalysis, pp. 223-227]VC</w:t>
      </w:r>
    </w:p>
    <w:p w14:paraId="0FD08056" w14:textId="77777777" w:rsidR="004E7ACE" w:rsidRDefault="004E7ACE" w:rsidP="004E7ACE">
      <w:r w:rsidRPr="00BE38D5">
        <w:t xml:space="preserve">On the level of common sense, this opposition is not </w:t>
      </w:r>
      <w:r w:rsidRPr="00432F1E">
        <w:t xml:space="preserve">symmetrical. </w:t>
      </w:r>
      <w:r w:rsidRPr="00432F1E">
        <w:rPr>
          <w:rStyle w:val="StyleUnderline"/>
        </w:rPr>
        <w:t>What thinking person would not want to side with those who love life rather than death.</w:t>
      </w:r>
      <w:r w:rsidRPr="00432F1E">
        <w:t xml:space="preserve">3 Everyone can readily understand how one might love life, but the love of death is a counterintuitive phenomenon. It seems as if it must be code language for some other desire, which is how Western leftists often view it. </w:t>
      </w:r>
      <w:r w:rsidRPr="00432F1E">
        <w:rPr>
          <w:rStyle w:val="StyleUnderline"/>
        </w:rPr>
        <w:t>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w:t>
      </w:r>
      <w:r w:rsidRPr="00432F1E">
        <w:t xml:space="preserve"> of imperialist</w:t>
      </w:r>
      <w:r w:rsidRPr="00BE38D5">
        <w:t xml:space="preserve"> power.</w:t>
      </w:r>
      <w:r w:rsidRPr="00BE38D5">
        <w:rPr>
          <w:rFonts w:ascii="MS Gothic" w:hAnsi="MS Gothic" w:cs="MS Gothic"/>
        </w:rPr>
        <w:t> </w:t>
      </w:r>
      <w:r w:rsidRPr="00BE38D5">
        <w:t xml:space="preserve">4 </w:t>
      </w:r>
      <w:r w:rsidRPr="009D580B">
        <w:rPr>
          <w:rStyle w:val="StyleUnderline"/>
          <w:highlight w:val="green"/>
        </w:rPr>
        <w:t>We must imagine</w:t>
      </w:r>
      <w:r w:rsidRPr="00BE38D5">
        <w:rPr>
          <w:rStyle w:val="StyleUnderline"/>
        </w:rPr>
        <w:t xml:space="preserve"> that for subjects such as these </w:t>
      </w:r>
      <w:r w:rsidRPr="009D580B">
        <w:rPr>
          <w:rStyle w:val="StyleUnderline"/>
          <w:highlight w:val="green"/>
        </w:rPr>
        <w:t>there is an appeal in death itself.</w:t>
      </w:r>
      <w:r w:rsidRPr="00BE38D5">
        <w:rPr>
          <w:rStyle w:val="StyleUnderline"/>
        </w:rPr>
        <w:t xml:space="preserve"> </w:t>
      </w:r>
      <w:r w:rsidRPr="00BE38D5">
        <w:t xml:space="preserve">Those who emphasize the importance of death at the expense of life do so because </w:t>
      </w:r>
      <w:r w:rsidRPr="009D580B">
        <w:rPr>
          <w:rStyle w:val="StyleUnderline"/>
          <w:highlight w:val="green"/>
        </w:rPr>
        <w:t>death is the source of value.</w:t>
      </w:r>
      <w:r w:rsidRPr="00BE38D5">
        <w:t xml:space="preserve">5 </w:t>
      </w:r>
      <w:r w:rsidRPr="00BE38D5">
        <w:rPr>
          <w:rStyle w:val="StyleUnderline"/>
        </w:rPr>
        <w:t>The fact that life has an end</w:t>
      </w:r>
      <w:r w:rsidRPr="00BE38D5">
        <w:t xml:space="preserve">, that we do not have an infinite amount of time to experience every possibility, </w:t>
      </w:r>
      <w:r w:rsidRPr="00BE38D5">
        <w:rPr>
          <w:rStyle w:val="StyleUnderline"/>
        </w:rPr>
        <w:t xml:space="preserve">means that we must value some things above others. Death creates hierarchies of value, and these hierarchies are not only vehicles for oppression but the pathways through which what we do matters at all. </w:t>
      </w:r>
      <w:r w:rsidRPr="009D580B">
        <w:rPr>
          <w:rStyle w:val="Emphasis"/>
          <w:highlight w:val="green"/>
        </w:rPr>
        <w:t>Without the value that death provides, neither love</w:t>
      </w:r>
      <w:r w:rsidRPr="00432F1E">
        <w:rPr>
          <w:rStyle w:val="Emphasis"/>
        </w:rPr>
        <w:t xml:space="preserve"> </w:t>
      </w:r>
      <w:r w:rsidRPr="00BE38D5">
        <w:rPr>
          <w:rStyle w:val="StyleUnderline"/>
        </w:rPr>
        <w:t xml:space="preserve">nor </w:t>
      </w:r>
      <w:r w:rsidRPr="009D580B">
        <w:rPr>
          <w:rStyle w:val="Emphasis"/>
          <w:highlight w:val="green"/>
        </w:rPr>
        <w:t>ice cream</w:t>
      </w:r>
      <w:r w:rsidRPr="00BE38D5">
        <w:rPr>
          <w:rStyle w:val="StyleUnderline"/>
        </w:rPr>
        <w:t xml:space="preserve"> nor </w:t>
      </w:r>
      <w:r w:rsidRPr="009D580B">
        <w:rPr>
          <w:rStyle w:val="Emphasis"/>
          <w:highlight w:val="green"/>
        </w:rPr>
        <w:t>friendship nor anything that we enjoy would have</w:t>
      </w:r>
      <w:r w:rsidRPr="00BE38D5">
        <w:rPr>
          <w:rStyle w:val="StyleUnderline"/>
        </w:rPr>
        <w:t xml:space="preserve"> any special </w:t>
      </w:r>
      <w:r w:rsidRPr="009D580B">
        <w:rPr>
          <w:rStyle w:val="Emphasis"/>
          <w:highlight w:val="green"/>
        </w:rPr>
        <w:t>worth</w:t>
      </w:r>
      <w:r w:rsidRPr="00BE38D5">
        <w:t xml:space="preserve"> whatsoever. </w:t>
      </w:r>
      <w:r w:rsidRPr="009D580B">
        <w:rPr>
          <w:rStyle w:val="StyleUnderline"/>
          <w:highlight w:val="green"/>
        </w:rPr>
        <w:t>Having</w:t>
      </w:r>
      <w:r w:rsidRPr="00BE38D5">
        <w:rPr>
          <w:rStyle w:val="StyleUnderline"/>
        </w:rPr>
        <w:t xml:space="preserve"> an </w:t>
      </w:r>
      <w:r w:rsidRPr="009D580B">
        <w:rPr>
          <w:rStyle w:val="StyleUnderline"/>
          <w:highlight w:val="green"/>
        </w:rPr>
        <w:t>infinite</w:t>
      </w:r>
      <w:r w:rsidRPr="00BE38D5">
        <w:rPr>
          <w:rStyle w:val="StyleUnderline"/>
        </w:rPr>
        <w:t xml:space="preserve"> amount </w:t>
      </w:r>
      <w:r w:rsidRPr="00432F1E">
        <w:rPr>
          <w:rStyle w:val="StyleUnderline"/>
        </w:rPr>
        <w:t xml:space="preserve">of </w:t>
      </w:r>
      <w:r w:rsidRPr="009D580B">
        <w:rPr>
          <w:rStyle w:val="StyleUnderline"/>
          <w:highlight w:val="green"/>
        </w:rPr>
        <w:t>time</w:t>
      </w:r>
      <w:r w:rsidRPr="00BE38D5">
        <w:rPr>
          <w:rStyle w:val="StyleUnderline"/>
        </w:rPr>
        <w:t xml:space="preserve">, </w:t>
      </w:r>
      <w:r w:rsidRPr="009D580B">
        <w:rPr>
          <w:rStyle w:val="StyleUnderline"/>
          <w:highlight w:val="green"/>
        </w:rPr>
        <w:t>we</w:t>
      </w:r>
      <w:r w:rsidRPr="00BE38D5">
        <w:rPr>
          <w:rStyle w:val="StyleUnderline"/>
        </w:rPr>
        <w:t xml:space="preserve"> would </w:t>
      </w:r>
      <w:r w:rsidRPr="009D580B">
        <w:rPr>
          <w:rStyle w:val="StyleUnderline"/>
          <w:highlight w:val="green"/>
        </w:rPr>
        <w:t>have no incentive to opt for these experiences</w:t>
      </w:r>
      <w:r w:rsidRPr="00BE38D5">
        <w:rPr>
          <w:rStyle w:val="StyleUnderline"/>
        </w:rPr>
        <w:t xml:space="preserve"> rather than other ones. </w:t>
      </w:r>
      <w:r w:rsidRPr="009D580B">
        <w:rPr>
          <w:rStyle w:val="StyleUnderline"/>
          <w:highlight w:val="green"/>
        </w:rPr>
        <w:t xml:space="preserve">We would be left </w:t>
      </w:r>
      <w:r w:rsidRPr="009D580B">
        <w:rPr>
          <w:rStyle w:val="Emphasis"/>
          <w:highlight w:val="green"/>
        </w:rPr>
        <w:t>unable to enjoy</w:t>
      </w:r>
      <w:r w:rsidRPr="009D580B">
        <w:rPr>
          <w:rStyle w:val="StyleUnderline"/>
          <w:highlight w:val="green"/>
        </w:rPr>
        <w:t xml:space="preserve"> what seems to make life most worth living.</w:t>
      </w:r>
      <w:r w:rsidRPr="00BE38D5">
        <w:rPr>
          <w:rStyle w:val="StyleUnderline"/>
        </w:rPr>
        <w:t xml:space="preserve"> Even though enjoyment itself is an </w:t>
      </w:r>
      <w:r w:rsidRPr="009D580B">
        <w:rPr>
          <w:rStyle w:val="StyleUnderline"/>
          <w:highlight w:val="green"/>
        </w:rPr>
        <w:t>experience</w:t>
      </w:r>
      <w:r w:rsidRPr="00BE38D5">
        <w:rPr>
          <w:rStyle w:val="StyleUnderline"/>
        </w:rPr>
        <w:t xml:space="preserve"> of the infinite</w:t>
      </w:r>
      <w:r w:rsidRPr="00BE38D5">
        <w:t xml:space="preserve">, an experience of transcending the limits that regulate everyday activity, </w:t>
      </w:r>
      <w:r w:rsidRPr="00BE38D5">
        <w:rPr>
          <w:rStyle w:val="StyleUnderline"/>
        </w:rPr>
        <w:t>it</w:t>
      </w:r>
      <w:r w:rsidRPr="00BE38D5">
        <w:t xml:space="preserve"> nonetheless </w:t>
      </w:r>
      <w:r w:rsidRPr="009D580B">
        <w:rPr>
          <w:rStyle w:val="Emphasis"/>
          <w:highlight w:val="green"/>
        </w:rPr>
        <w:t>depends on the limits of finitude</w:t>
      </w:r>
      <w:r w:rsidRPr="00BE38D5">
        <w:rPr>
          <w:rStyle w:val="StyleUnderline"/>
        </w:rPr>
        <w:t>. When one enjoys, one accesses the infinite as a finite subject</w:t>
      </w:r>
      <w:r w:rsidRPr="00BE38D5">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9D580B">
        <w:rPr>
          <w:rStyle w:val="StyleUnderline"/>
          <w:highlight w:val="green"/>
        </w:rPr>
        <w:t>The struggle to assert the importance of death</w:t>
      </w:r>
      <w:r w:rsidRPr="00432F1E">
        <w:rPr>
          <w:rStyle w:val="StyleUnderline"/>
        </w:rPr>
        <w:t xml:space="preserve"> – the act of being in love with death</w:t>
      </w:r>
      <w:r w:rsidRPr="00432F1E">
        <w:t>, as bin Laden claims</w:t>
      </w:r>
      <w:r w:rsidRPr="00BE38D5">
        <w:t xml:space="preserve"> that the Muslim youths are – </w:t>
      </w:r>
      <w:r w:rsidRPr="009D580B">
        <w:rPr>
          <w:rStyle w:val="StyleUnderline"/>
          <w:highlight w:val="green"/>
        </w:rPr>
        <w:t xml:space="preserve">is a mode of avowing one’s allegiance to the </w:t>
      </w:r>
      <w:r w:rsidRPr="009D580B">
        <w:rPr>
          <w:rStyle w:val="Emphasis"/>
          <w:highlight w:val="green"/>
        </w:rPr>
        <w:t>infinite enjoyment</w:t>
      </w:r>
      <w:r w:rsidRPr="009D580B">
        <w:rPr>
          <w:rStyle w:val="StyleUnderline"/>
          <w:highlight w:val="green"/>
        </w:rPr>
        <w:t xml:space="preserve"> that </w:t>
      </w:r>
      <w:r w:rsidRPr="009D580B">
        <w:rPr>
          <w:rStyle w:val="Emphasis"/>
          <w:highlight w:val="green"/>
        </w:rPr>
        <w:t xml:space="preserve">death </w:t>
      </w:r>
      <w:r w:rsidRPr="009D580B">
        <w:rPr>
          <w:rStyle w:val="Emphasis"/>
          <w:i/>
          <w:highlight w:val="green"/>
        </w:rPr>
        <w:t>doesn't extinguish</w:t>
      </w:r>
      <w:r w:rsidRPr="009D580B">
        <w:rPr>
          <w:rStyle w:val="Emphasis"/>
          <w:highlight w:val="green"/>
        </w:rPr>
        <w:t xml:space="preserve"> but instead spawns</w:t>
      </w:r>
      <w:r w:rsidRPr="009D580B">
        <w:rPr>
          <w:rStyle w:val="StyleUnderline"/>
          <w:highlight w:val="green"/>
        </w:rPr>
        <w:t>.</w:t>
      </w:r>
      <w:r w:rsidRPr="00BE38D5">
        <w:t xml:space="preserve">6 </w:t>
      </w:r>
      <w:r w:rsidRPr="00BE38D5">
        <w:rPr>
          <w:rStyle w:val="StyleUnderline"/>
        </w:rPr>
        <w:t>This is</w:t>
      </w:r>
      <w:r w:rsidRPr="00BE38D5">
        <w:t xml:space="preserve"> exactly </w:t>
      </w:r>
      <w:r w:rsidRPr="00BE38D5">
        <w:rPr>
          <w:rStyle w:val="StyleUnderline"/>
        </w:rPr>
        <w:t>why</w:t>
      </w:r>
      <w:r w:rsidRPr="00BE38D5">
        <w:t xml:space="preserve"> Martin </w:t>
      </w:r>
      <w:r w:rsidRPr="00BE38D5">
        <w:rPr>
          <w:rStyle w:val="StyleUnderline"/>
        </w:rPr>
        <w:t>Heidegger</w:t>
      </w:r>
      <w:r w:rsidRPr="00BE38D5">
        <w:t xml:space="preserve"> attacks what he sees as our modern inauthentic relationship to death. In </w:t>
      </w:r>
      <w:r w:rsidRPr="00BE38D5">
        <w:rPr>
          <w:i/>
          <w:iCs/>
        </w:rPr>
        <w:t xml:space="preserve">Being and Time </w:t>
      </w:r>
      <w:r w:rsidRPr="00BE38D5">
        <w:t xml:space="preserve">Heidegger </w:t>
      </w:r>
      <w:r w:rsidRPr="00BE38D5">
        <w:rPr>
          <w:rStyle w:val="StyleUnderline"/>
        </w:rPr>
        <w:t>sees our individual death as an absolute limit that has the effect of creating value for us.</w:t>
      </w:r>
      <w:r w:rsidRPr="00BE38D5">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9D580B">
        <w:rPr>
          <w:rStyle w:val="StyleUnderline"/>
          <w:highlight w:val="green"/>
        </w:rPr>
        <w:t xml:space="preserve">By depriving us of an authentic relationship to death, an ideology that proclaims </w:t>
      </w:r>
      <w:r w:rsidRPr="009D580B">
        <w:rPr>
          <w:rStyle w:val="Emphasis"/>
          <w:highlight w:val="green"/>
        </w:rPr>
        <w:t>life as the only value</w:t>
      </w:r>
      <w:r w:rsidRPr="009D580B">
        <w:rPr>
          <w:rStyle w:val="StyleUnderline"/>
          <w:highlight w:val="green"/>
        </w:rPr>
        <w:t xml:space="preserve"> creates a </w:t>
      </w:r>
      <w:r w:rsidRPr="009D580B">
        <w:rPr>
          <w:rStyle w:val="Emphasis"/>
          <w:highlight w:val="green"/>
        </w:rPr>
        <w:t>valueless world where nothing matters</w:t>
      </w:r>
      <w:r w:rsidRPr="00BE38D5">
        <w:rPr>
          <w:rStyle w:val="StyleUnderline"/>
        </w:rPr>
        <w:t xml:space="preserve"> to us. But of course the </w:t>
      </w:r>
      <w:r w:rsidRPr="009D580B">
        <w:rPr>
          <w:rStyle w:val="Emphasis"/>
          <w:highlight w:val="green"/>
        </w:rPr>
        <w:t xml:space="preserve">partisans of life are </w:t>
      </w:r>
      <w:r w:rsidRPr="009D580B">
        <w:rPr>
          <w:rStyle w:val="Emphasis"/>
          <w:i/>
          <w:highlight w:val="green"/>
        </w:rPr>
        <w:t>not actually eliminating death</w:t>
      </w:r>
      <w:r w:rsidRPr="009D580B">
        <w:rPr>
          <w:rStyle w:val="Emphasis"/>
          <w:highlight w:val="green"/>
        </w:rPr>
        <w:t xml:space="preserve"> </w:t>
      </w:r>
      <w:r w:rsidRPr="009D580B">
        <w:rPr>
          <w:rStyle w:val="Emphasis"/>
          <w:i/>
          <w:highlight w:val="green"/>
        </w:rPr>
        <w:t>itself</w:t>
      </w:r>
      <w:r w:rsidRPr="00BE38D5">
        <w:rPr>
          <w:rStyle w:val="StyleUnderline"/>
        </w:rPr>
        <w:t xml:space="preserve">. </w:t>
      </w:r>
      <w:r w:rsidRPr="009D580B">
        <w:rPr>
          <w:rStyle w:val="StyleUnderline"/>
          <w:highlight w:val="green"/>
        </w:rPr>
        <w:t>They</w:t>
      </w:r>
      <w:r w:rsidRPr="00BE38D5">
        <w:rPr>
          <w:rStyle w:val="StyleUnderline"/>
        </w:rPr>
        <w:t xml:space="preserve"> simply </w:t>
      </w:r>
      <w:r w:rsidRPr="009D580B">
        <w:rPr>
          <w:rStyle w:val="Emphasis"/>
          <w:i/>
          <w:highlight w:val="green"/>
        </w:rPr>
        <w:t>privilege life over death</w:t>
      </w:r>
      <w:r w:rsidRPr="00BE38D5">
        <w:t xml:space="preserve"> </w:t>
      </w:r>
      <w:r w:rsidRPr="009D580B">
        <w:rPr>
          <w:rStyle w:val="StyleUnderline"/>
          <w:highlight w:val="green"/>
        </w:rPr>
        <w:t>and see the world in terms of life</w:t>
      </w:r>
      <w:r w:rsidRPr="00432F1E">
        <w:rPr>
          <w:rStyle w:val="StyleUnderline"/>
        </w:rPr>
        <w:t xml:space="preserve"> </w:t>
      </w:r>
      <w:r w:rsidRPr="009D580B">
        <w:rPr>
          <w:rStyle w:val="Emphasis"/>
          <w:highlight w:val="green"/>
        </w:rPr>
        <w:t xml:space="preserve">rather than death </w:t>
      </w:r>
      <w:r w:rsidRPr="009D580B">
        <w:rPr>
          <w:rStyle w:val="StyleUnderline"/>
          <w:highlight w:val="green"/>
        </w:rPr>
        <w:t>which</w:t>
      </w:r>
      <w:r w:rsidRPr="00BE38D5">
        <w:rPr>
          <w:rStyle w:val="StyleUnderline"/>
        </w:rPr>
        <w:t xml:space="preserve"> </w:t>
      </w:r>
      <w:r w:rsidRPr="00432F1E">
        <w:rPr>
          <w:rStyle w:val="StyleUnderline"/>
        </w:rPr>
        <w:t xml:space="preserve">would seem to leave the value-creating </w:t>
      </w:r>
      <w:r w:rsidRPr="00432F1E">
        <w:rPr>
          <w:rStyle w:val="Emphasis"/>
        </w:rPr>
        <w:t>power of death intact</w:t>
      </w:r>
      <w:r w:rsidRPr="00432F1E">
        <w:rPr>
          <w:rStyle w:val="StyleUnderline"/>
        </w:rPr>
        <w:t xml:space="preserve">. </w:t>
      </w:r>
      <w:r w:rsidRPr="009D580B">
        <w:rPr>
          <w:rStyle w:val="StyleUnderline"/>
          <w:highlight w:val="green"/>
        </w:rPr>
        <w:t xml:space="preserve">But </w:t>
      </w:r>
      <w:r w:rsidRPr="009D580B">
        <w:rPr>
          <w:rStyle w:val="Emphasis"/>
          <w:highlight w:val="green"/>
        </w:rPr>
        <w:t>this is not what happens</w:t>
      </w:r>
      <w:r w:rsidRPr="009D580B">
        <w:rPr>
          <w:rStyle w:val="StyleUnderline"/>
          <w:highlight w:val="green"/>
        </w:rPr>
        <w:t>.</w:t>
      </w:r>
      <w:r w:rsidRPr="00BE38D5">
        <w:rPr>
          <w:rStyle w:val="StyleUnderline"/>
        </w:rPr>
        <w:t xml:space="preserve"> </w:t>
      </w:r>
      <w:r w:rsidRPr="009D580B">
        <w:rPr>
          <w:rStyle w:val="StyleUnderline"/>
          <w:highlight w:val="green"/>
        </w:rPr>
        <w:t xml:space="preserve">By privileging life and seeing death </w:t>
      </w:r>
      <w:r w:rsidRPr="009D580B">
        <w:rPr>
          <w:rStyle w:val="Emphasis"/>
          <w:highlight w:val="green"/>
        </w:rPr>
        <w:t>only in terms of life</w:t>
      </w:r>
      <w:r w:rsidRPr="009D580B">
        <w:rPr>
          <w:rStyle w:val="StyleUnderline"/>
          <w:highlight w:val="green"/>
        </w:rPr>
        <w:t xml:space="preserve">, </w:t>
      </w:r>
      <w:r w:rsidRPr="009D580B">
        <w:rPr>
          <w:rStyle w:val="Emphasis"/>
          <w:highlight w:val="green"/>
        </w:rPr>
        <w:t>we change the way we experience the world</w:t>
      </w:r>
      <w:r w:rsidRPr="009D580B">
        <w:rPr>
          <w:rStyle w:val="StyleUnderline"/>
          <w:highlight w:val="green"/>
        </w:rPr>
        <w:t>.</w:t>
      </w:r>
      <w:r w:rsidRPr="00BE38D5">
        <w:rPr>
          <w:rStyle w:val="StyleUnderline"/>
        </w:rPr>
        <w:t xml:space="preserve"> </w:t>
      </w:r>
      <w:r w:rsidRPr="009D580B">
        <w:rPr>
          <w:rStyle w:val="StyleUnderline"/>
          <w:highlight w:val="green"/>
        </w:rPr>
        <w:t>Without the mediation</w:t>
      </w:r>
      <w:r w:rsidRPr="00BE38D5">
        <w:rPr>
          <w:rStyle w:val="StyleUnderline"/>
        </w:rPr>
        <w:t xml:space="preserve"> that </w:t>
      </w:r>
      <w:r w:rsidRPr="009D580B">
        <w:rPr>
          <w:rStyle w:val="StyleUnderline"/>
          <w:highlight w:val="green"/>
        </w:rPr>
        <w:t>death provides</w:t>
      </w:r>
      <w:r w:rsidRPr="00BE38D5">
        <w:rPr>
          <w:rStyle w:val="StyleUnderline"/>
        </w:rPr>
        <w:t xml:space="preserve">, the system of pure </w:t>
      </w:r>
      <w:r w:rsidRPr="009D580B">
        <w:rPr>
          <w:rStyle w:val="Emphasis"/>
          <w:highlight w:val="green"/>
        </w:rPr>
        <w:t>life becomes</w:t>
      </w:r>
      <w:r w:rsidRPr="00BE38D5">
        <w:rPr>
          <w:rStyle w:val="StyleUnderline"/>
        </w:rPr>
        <w:t xml:space="preserve"> a system utterly </w:t>
      </w:r>
      <w:r w:rsidRPr="009D580B">
        <w:rPr>
          <w:rStyle w:val="Emphasis"/>
          <w:highlight w:val="green"/>
        </w:rPr>
        <w:t>bereft of value</w:t>
      </w:r>
      <w:r w:rsidRPr="00BE38D5">
        <w:rPr>
          <w:rStyle w:val="StyleUnderline"/>
        </w:rPr>
        <w:t>.</w:t>
      </w:r>
      <w:r w:rsidRPr="00BE38D5">
        <w:t xml:space="preserve">8 We can see this in the two great systems of modernity – science and capitalism. </w:t>
      </w:r>
      <w:r w:rsidRPr="00BE38D5">
        <w:rPr>
          <w:rStyle w:val="StyleUnderline"/>
        </w:rPr>
        <w:t>Both modern science and capitalism are systems structured around pure life.</w:t>
      </w:r>
      <w:r w:rsidRPr="00BE38D5">
        <w:t xml:space="preserve">9 </w:t>
      </w:r>
      <w:r w:rsidRPr="00BE38D5">
        <w:rPr>
          <w:rStyle w:val="StyleUnderline"/>
        </w:rPr>
        <w:t>Neither recognizes any ontological limit but instead continually embarks on a project of constant change and expansion.</w:t>
      </w:r>
      <w:r w:rsidRPr="00BE38D5">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BE38D5">
        <w:rPr>
          <w:rStyle w:val="StyleUnderline"/>
        </w:rPr>
        <w:t>After Oppenheimer helps to develop the atomic bomb, he addresses the world with pronouncements of its evil. But this rearguard action has nothing to do with science as such. Oppenheimer the humanist is not Oppenheimer the scientist.</w:t>
      </w:r>
      <w:r w:rsidRPr="00BE38D5">
        <w:t xml:space="preserve">10 </w:t>
      </w:r>
      <w:r w:rsidRPr="00BE38D5">
        <w:rPr>
          <w:rStyle w:val="StyleUnderline"/>
        </w:rPr>
        <w:t>The same dynamic is visible with capitalism.</w:t>
      </w:r>
      <w:r w:rsidRPr="00BE38D5">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BE38D5">
        <w:rPr>
          <w:rStyle w:val="StyleUnderline"/>
        </w:rPr>
        <w:t>Capitalism produces crises not because it can't produce enough – crises of scarcity dominate the history of the noncapitalist world, not the capitalist one – but because it produces too much.</w:t>
      </w:r>
      <w:r w:rsidRPr="00BE38D5">
        <w:t xml:space="preserve"> The crisis of capitalism is always a crisis of overproduction. </w:t>
      </w:r>
      <w:r w:rsidRPr="009D580B">
        <w:rPr>
          <w:rStyle w:val="StyleUnderline"/>
          <w:highlight w:val="green"/>
        </w:rPr>
        <w:t>The capitalist economy suffocates from too much life, from</w:t>
      </w:r>
      <w:r w:rsidRPr="00BE38D5">
        <w:rPr>
          <w:rStyle w:val="StyleUnderline"/>
        </w:rPr>
        <w:t xml:space="preserve"> excess, </w:t>
      </w:r>
      <w:r w:rsidRPr="009D580B">
        <w:rPr>
          <w:rStyle w:val="StyleUnderline"/>
          <w:highlight w:val="green"/>
        </w:rPr>
        <w:t>not from scarcity or death.</w:t>
      </w:r>
      <w:r w:rsidRPr="00BE38D5">
        <w:t xml:space="preserve"> Both science and capitalism move forward without any acknowledged limit, which is why they are synonymous with modernity.12 Modernity emerges with </w:t>
      </w:r>
      <w:r w:rsidRPr="00B15C0A">
        <w:t xml:space="preserve">the bracketing of death's finitude and the belief that there is no barrier to human possibility. The problem with the exclusive focus on life at the expense of death is that it never finds enough life and thus remains perpetually dissatisfied. </w:t>
      </w:r>
      <w:r w:rsidRPr="00B15C0A">
        <w:rPr>
          <w:rStyle w:val="StyleUnderline"/>
        </w:rPr>
        <w:t>The limit of this project is</w:t>
      </w:r>
      <w:r w:rsidRPr="00B15C0A">
        <w:t xml:space="preserve">, paradoxically, </w:t>
      </w:r>
      <w:r w:rsidRPr="00B15C0A">
        <w:rPr>
          <w:rStyle w:val="StyleUnderline"/>
        </w:rPr>
        <w:t>its own infinitude.</w:t>
      </w:r>
      <w:r w:rsidRPr="00B15C0A">
        <w:t xml:space="preserve"> It evokes what Hegel calls the bad infinite – an infinite that is wrongly conceived as having no relation at all to the finite. </w:t>
      </w:r>
      <w:r w:rsidRPr="009D580B">
        <w:rPr>
          <w:rStyle w:val="StyleUnderline"/>
          <w:highlight w:val="green"/>
        </w:rPr>
        <w:t xml:space="preserve">We succumb to the bad infinite when </w:t>
      </w:r>
      <w:r w:rsidRPr="009D580B">
        <w:rPr>
          <w:rStyle w:val="Emphasis"/>
          <w:highlight w:val="green"/>
        </w:rPr>
        <w:t>we pursue an unattainable object</w:t>
      </w:r>
      <w:r w:rsidRPr="00B15C0A">
        <w:rPr>
          <w:rStyle w:val="StyleUnderline"/>
        </w:rPr>
        <w:t xml:space="preserve"> and fail to see that the only possible satisfaction rests in the pursuit itself. The bad infinite</w:t>
      </w:r>
      <w:r w:rsidRPr="00B15C0A">
        <w:t xml:space="preserve"> -the infinite of modernity- </w:t>
      </w:r>
      <w:r w:rsidRPr="00B15C0A">
        <w:rPr>
          <w:rStyle w:val="StyleUnderline"/>
        </w:rPr>
        <w:t>depends on a fundamental misrecognition.</w:t>
      </w:r>
      <w:r w:rsidRPr="00B15C0A">
        <w:t xml:space="preserve"> We continue on this path only as long as we believe that we might attain the final piece of the puzzle, and yet this piece is constitutively denied us by the structure</w:t>
      </w:r>
      <w:r w:rsidRPr="00BE38D5">
        <w:t xml:space="preserve"> of the system itself. </w:t>
      </w:r>
      <w:r w:rsidRPr="009D580B">
        <w:rPr>
          <w:rStyle w:val="StyleUnderline"/>
          <w:highlight w:val="green"/>
        </w:rPr>
        <w:t>We seek</w:t>
      </w:r>
      <w:r w:rsidRPr="00BE38D5">
        <w:rPr>
          <w:rStyle w:val="StyleUnderline"/>
        </w:rPr>
        <w:t xml:space="preserve"> the commodity that would finally bring us complete </w:t>
      </w:r>
      <w:r w:rsidRPr="009D580B">
        <w:rPr>
          <w:rStyle w:val="StyleUnderline"/>
          <w:highlight w:val="green"/>
        </w:rPr>
        <w:t xml:space="preserve">satisfaction, but </w:t>
      </w:r>
      <w:r w:rsidRPr="009D580B">
        <w:rPr>
          <w:rStyle w:val="Emphasis"/>
          <w:highlight w:val="green"/>
        </w:rPr>
        <w:t>dissatisfaction is built into the</w:t>
      </w:r>
      <w:r w:rsidRPr="00BE38D5">
        <w:rPr>
          <w:rStyle w:val="StyleUnderline"/>
        </w:rPr>
        <w:t xml:space="preserve"> commodity </w:t>
      </w:r>
      <w:r w:rsidRPr="009D580B">
        <w:rPr>
          <w:rStyle w:val="Emphasis"/>
          <w:highlight w:val="green"/>
        </w:rPr>
        <w:t>structure</w:t>
      </w:r>
      <w:r w:rsidRPr="00BE38D5">
        <w:t xml:space="preserve">, just as obsolescence is built into the very fabric of our cars and computers. Like capitalism, </w:t>
      </w:r>
      <w:r w:rsidRPr="00BE38D5">
        <w:rPr>
          <w:rStyle w:val="StyleUnderline"/>
        </w:rPr>
        <w:t>scientific inquiry cannot find a final answer: beneath atomic theory we find string theory</w:t>
      </w:r>
      <w:r w:rsidRPr="00BE38D5">
        <w:t xml:space="preserve">, and beneath string theory we find something else. In both cases, </w:t>
      </w:r>
      <w:r w:rsidRPr="00BE38D5">
        <w:rPr>
          <w:rStyle w:val="StyleUnderline"/>
        </w:rPr>
        <w:t>the system prevents us from recognizing where our satisfaction lies</w:t>
      </w:r>
      <w:r w:rsidRPr="00BE38D5">
        <w:t xml:space="preserve">; it diverts </w:t>
      </w:r>
      <w:r w:rsidRPr="00B15C0A">
        <w:t xml:space="preserve">our focus away from our activity and onto the goal that we pursue. In this way, modernity produces the dissatisfaction that keeps it going. But it also produces another form of dissatisfaction that wants to arrest its forward movement. </w:t>
      </w:r>
      <w:r w:rsidRPr="00B15C0A">
        <w:rPr>
          <w:rStyle w:val="StyleUnderline"/>
        </w:rPr>
        <w:t>The further the project of modernity moves in the direction of life, the more forcefully the specter of fundamentalism will make its presence felt. The</w:t>
      </w:r>
      <w:r w:rsidRPr="00BE38D5">
        <w:rPr>
          <w:rStyle w:val="StyleUnderline"/>
        </w:rPr>
        <w:t xml:space="preserve"> </w:t>
      </w:r>
      <w:r w:rsidRPr="00B15C0A">
        <w:rPr>
          <w:rStyle w:val="StyleUnderline"/>
        </w:rPr>
        <w:t>exclusive focus on life has the effect of producing eruptions of death.</w:t>
      </w:r>
      <w:r w:rsidRPr="00B15C0A">
        <w:t xml:space="preserve"> As the life-affirming logic of science and capitalism structures all societies to an increasing extent, </w:t>
      </w:r>
      <w:r w:rsidRPr="00B15C0A">
        <w:rPr>
          <w:rStyle w:val="StyleUnderline"/>
        </w:rPr>
        <w:t>the space for the creation of value disappears.</w:t>
      </w:r>
      <w:r w:rsidRPr="00B15C0A">
        <w:t xml:space="preserve"> Modernity attempts to construct a symbolic space</w:t>
      </w:r>
      <w:r w:rsidRPr="00BE38D5">
        <w:t xml:space="preserve"> where there is no place for death and the limit that death represents. As opposed to the closed world of traditional society, modernity opens up an infinite universe.14 </w:t>
      </w:r>
      <w:r w:rsidRPr="00BE38D5">
        <w:rPr>
          <w:rStyle w:val="StyleUnderline"/>
        </w:rPr>
        <w:t xml:space="preserve">But </w:t>
      </w:r>
      <w:r w:rsidRPr="009D580B">
        <w:rPr>
          <w:rStyle w:val="StyleUnderline"/>
          <w:highlight w:val="green"/>
        </w:rPr>
        <w:t>this infinite universe is established through</w:t>
      </w:r>
      <w:r w:rsidRPr="00BE38D5">
        <w:rPr>
          <w:rStyle w:val="StyleUnderline"/>
        </w:rPr>
        <w:t xml:space="preserve"> the </w:t>
      </w:r>
      <w:r w:rsidRPr="009D580B">
        <w:rPr>
          <w:rStyle w:val="StyleUnderline"/>
          <w:highlight w:val="green"/>
        </w:rPr>
        <w:t>repression</w:t>
      </w:r>
      <w:r w:rsidRPr="00BE38D5">
        <w:rPr>
          <w:rStyle w:val="StyleUnderline"/>
        </w:rPr>
        <w:t xml:space="preserve"> of finitude. </w:t>
      </w:r>
      <w:r w:rsidRPr="009D580B">
        <w:rPr>
          <w:rStyle w:val="StyleUnderline"/>
          <w:highlight w:val="green"/>
        </w:rPr>
        <w:t>Explosions of fundamentalist violence represent the return of what modernity's symbolic structure cannot accommodate.</w:t>
      </w:r>
      <w:r w:rsidRPr="00BE38D5">
        <w:t xml:space="preserve"> As Lacan puts it in his seminar on </w:t>
      </w:r>
      <w:r w:rsidRPr="00432F1E">
        <w:t xml:space="preserve">psychosis, "Whatever is refused in the symbolic order, in the sense of </w:t>
      </w:r>
      <w:r w:rsidRPr="00432F1E">
        <w:rPr>
          <w:i/>
          <w:iCs/>
        </w:rPr>
        <w:t xml:space="preserve">Verwerfung, </w:t>
      </w:r>
      <w:r w:rsidRPr="00432F1E">
        <w:t xml:space="preserve">reappears in the real.”15 </w:t>
      </w:r>
      <w:r w:rsidRPr="00432F1E">
        <w:rPr>
          <w:rStyle w:val="StyleUnderline"/>
        </w:rPr>
        <w:t>Fundamentalist violence is blowback not simply in response to imperialist aggression, as the leftist common sense would have it. This violence marks the return of what modernity necessarily forecloses.</w:t>
      </w:r>
      <w:r w:rsidRPr="00BE38D5">
        <w:t xml:space="preserve"> </w:t>
      </w:r>
    </w:p>
    <w:p w14:paraId="5C8B46DF" w14:textId="1C5FC2F2" w:rsidR="00BE5FD6" w:rsidRDefault="00BE5FD6" w:rsidP="00BE5FD6">
      <w:pPr>
        <w:pStyle w:val="Heading3"/>
      </w:pPr>
      <w:r>
        <w:t xml:space="preserve">Impact – Violence </w:t>
      </w:r>
    </w:p>
    <w:p w14:paraId="662AB3DC" w14:textId="77777777" w:rsidR="00BE5FD6" w:rsidRPr="00A72B07" w:rsidRDefault="00BE5FD6" w:rsidP="00BE5FD6">
      <w:pPr>
        <w:pStyle w:val="Heading4"/>
        <w:rPr>
          <w:rFonts w:cs="Arial"/>
        </w:rPr>
      </w:pPr>
      <w:r w:rsidRPr="00A72B07">
        <w:rPr>
          <w:rFonts w:cs="Arial"/>
        </w:rPr>
        <w:t>Their life-affirmation culminates in fundamentalist violence – only the death drive makes life worth living</w:t>
      </w:r>
    </w:p>
    <w:p w14:paraId="0F42F529" w14:textId="77777777" w:rsidR="00BE5FD6" w:rsidRPr="00A72B07" w:rsidRDefault="00BE5FD6" w:rsidP="00BE5FD6">
      <w:r w:rsidRPr="00A72B07">
        <w:rPr>
          <w:rStyle w:val="Style13ptBold"/>
        </w:rPr>
        <w:t>McGowan 13</w:t>
      </w:r>
      <w:r w:rsidRPr="00A72B07">
        <w:t>, Associate Professor at the University of Vermont (Todd, 2013 “Enjoying What We Don’t Have”)//eliben</w:t>
      </w:r>
    </w:p>
    <w:p w14:paraId="16C3F180" w14:textId="4BAA5FDC" w:rsidR="00BE5FD6" w:rsidRDefault="00BE5FD6" w:rsidP="00BE5FD6">
      <w:pPr>
        <w:rPr>
          <w:rStyle w:val="StyleUnderline"/>
        </w:rPr>
      </w:pPr>
      <w:r w:rsidRPr="00A72B07">
        <w:rPr>
          <w:sz w:val="14"/>
        </w:rPr>
        <w:t>On the level of common sense, this opposition is not symmetrical. What thinking person would not want to side with those who love life rather than death? Everyone can readily understand how one might love life, but the love of death is a counterintuitive phenomenon. It seems as if it must be code language for some other desire, which is how Western leftists often view it</w:t>
      </w:r>
      <w:r w:rsidRPr="00A72B07">
        <w:rPr>
          <w:rStyle w:val="StyleUnderline"/>
        </w:rPr>
        <w:t xml:space="preserve">.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power.4 We must imagine that for subjects such as these there is an appeal in death itself. </w:t>
      </w:r>
      <w:r w:rsidRPr="00A72B07">
        <w:rPr>
          <w:rStyle w:val="Emphasis"/>
        </w:rPr>
        <w:t xml:space="preserve">Those who emphasize the importance of death at the expense of life do so because </w:t>
      </w:r>
      <w:r w:rsidRPr="009D580B">
        <w:rPr>
          <w:rStyle w:val="Emphasis"/>
          <w:highlight w:val="green"/>
        </w:rPr>
        <w:t>death is the source of value</w:t>
      </w:r>
      <w:r w:rsidRPr="00A72B07">
        <w:rPr>
          <w:rStyle w:val="Emphasis"/>
        </w:rPr>
        <w:t xml:space="preserve">.5 </w:t>
      </w:r>
      <w:r w:rsidRPr="009D580B">
        <w:rPr>
          <w:rStyle w:val="Emphasis"/>
          <w:highlight w:val="green"/>
        </w:rPr>
        <w:t>The fact that life has an end, that we do not have an infinite amount of time to experience every possibility, means that we must value some things above others</w:t>
      </w:r>
      <w:r w:rsidRPr="00A72B07">
        <w:rPr>
          <w:rStyle w:val="Emphasis"/>
        </w:rPr>
        <w:t xml:space="preserve">. </w:t>
      </w:r>
      <w:r w:rsidRPr="009D580B">
        <w:rPr>
          <w:rStyle w:val="Emphasis"/>
          <w:highlight w:val="green"/>
        </w:rPr>
        <w:t>Death creates hierarchies of value</w:t>
      </w:r>
      <w:r w:rsidRPr="00A72B07">
        <w:rPr>
          <w:rStyle w:val="StyleUnderline"/>
        </w:rPr>
        <w:t xml:space="preserve">, and </w:t>
      </w:r>
      <w:r w:rsidRPr="009D580B">
        <w:rPr>
          <w:rStyle w:val="StyleUnderline"/>
          <w:highlight w:val="green"/>
        </w:rPr>
        <w:t>these hierarchies are not only vehicles for oppression but the pathways through which what we do matters at all</w:t>
      </w:r>
      <w:r w:rsidRPr="00A72B07">
        <w:rPr>
          <w:rStyle w:val="StyleUnderline"/>
        </w:rPr>
        <w:t>. Without the value that death provides, neither love nor ice cream nor friendship nor anything that we enjoy would have any special worth whatsoever.</w:t>
      </w:r>
      <w:r w:rsidRPr="00A72B07">
        <w:rPr>
          <w:sz w:val="14"/>
        </w:rPr>
        <w:t xml:space="preserve"> Having an infinite amount of time, we would have no incentive to opt for these experiences rather than other ones. </w:t>
      </w:r>
      <w:r w:rsidRPr="00A72B07">
        <w:rPr>
          <w:rStyle w:val="StyleUnderline"/>
        </w:rPr>
        <w:t xml:space="preserve">We would be left unable to enjoy what seems to make life most worth living. </w:t>
      </w:r>
      <w:r w:rsidRPr="00A72B07">
        <w:rPr>
          <w:sz w:val="14"/>
        </w:rPr>
        <w:t>Even though enjoyment itself is an experience of the infinite, an experience of transcending the limits that regulate everyday activity, it nonetheless depends on the limits of finitude.</w:t>
      </w:r>
      <w:r w:rsidRPr="00A72B07">
        <w:rPr>
          <w:rStyle w:val="StyleUnderline"/>
        </w:rPr>
        <w:t xml:space="preserve"> When one enjoys, one accesses the infinite as a finite subject, and it is this contrast that renders enjoyment enjoyable. Without the limits of finitude, our experience of the infinite would become as tedious as our everyday lives </w:t>
      </w:r>
      <w:r w:rsidRPr="00A72B07">
        <w:rPr>
          <w:sz w:val="14"/>
        </w:rPr>
        <w:t>(and in fact would become our everyday experience). Finitude provides the punctuation through which the infinite emerges as such</w:t>
      </w:r>
      <w:r w:rsidRPr="00A72B07">
        <w:rPr>
          <w:rStyle w:val="StyleUnderline"/>
        </w:rPr>
        <w:t xml:space="preserve">. The struggle to assert the importance of death </w:t>
      </w:r>
      <w:r w:rsidRPr="00A72B07">
        <w:rPr>
          <w:sz w:val="14"/>
        </w:rPr>
        <w:t xml:space="preserve">— the act of being in love with death, as bin Laden claims that the Muslim youths are </w:t>
      </w:r>
      <w:r w:rsidRPr="00A72B07">
        <w:rPr>
          <w:rStyle w:val="StyleUnderline"/>
        </w:rPr>
        <w:t>— is a mode of avowing one's allegiance to the infinite enjoyment that death doesn't extinguish but instead spawns.</w:t>
      </w:r>
      <w:r w:rsidRPr="00A72B07">
        <w:rPr>
          <w:sz w:val="14"/>
        </w:rPr>
        <w:t>6 This is exactly why Martin Heidegger attacks what he sees as our modern inauthentic relationship to death. In Being and Time Heidegger sees our individual death as an absolute limit that has the effect of creating value for us.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w:t>
      </w:r>
      <w:r w:rsidRPr="00A72B07">
        <w:rPr>
          <w:rStyle w:val="Emphasis"/>
        </w:rPr>
        <w:t xml:space="preserve">. Nothing really matters to those who have not recognized the approach of their own death. By </w:t>
      </w:r>
      <w:r w:rsidRPr="009D580B">
        <w:rPr>
          <w:rStyle w:val="Emphasis"/>
          <w:highlight w:val="green"/>
        </w:rPr>
        <w:t>depriving us of an authentic relationship to death</w:t>
      </w:r>
      <w:r w:rsidRPr="00A72B07">
        <w:rPr>
          <w:rStyle w:val="Emphasis"/>
        </w:rPr>
        <w:t xml:space="preserve">, an ideology that </w:t>
      </w:r>
      <w:r w:rsidRPr="009D580B">
        <w:rPr>
          <w:rStyle w:val="Emphasis"/>
          <w:highlight w:val="green"/>
        </w:rPr>
        <w:t>proclaims life as the only value creates a valueless world</w:t>
      </w:r>
      <w:r w:rsidRPr="00A72B07">
        <w:rPr>
          <w:rStyle w:val="Emphasis"/>
        </w:rPr>
        <w:t xml:space="preserve"> where nothing matters to us. </w:t>
      </w:r>
      <w:r w:rsidRPr="00A72B07">
        <w:rPr>
          <w:sz w:val="14"/>
        </w:rPr>
        <w:t xml:space="preserve">But of course </w:t>
      </w:r>
      <w:r w:rsidRPr="00A72B07">
        <w:rPr>
          <w:rStyle w:val="StyleUnderline"/>
        </w:rPr>
        <w:t>the partisans of life are not actually eliminating death itself. They simply privilege life over death and see the world in terms of life rather than death, which would seem to leave the value-creating power of death intact</w:t>
      </w:r>
      <w:r w:rsidRPr="00A72B07">
        <w:rPr>
          <w:sz w:val="14"/>
        </w:rPr>
        <w:t xml:space="preserve">. But this is not what happens. </w:t>
      </w:r>
      <w:r w:rsidRPr="00A72B07">
        <w:rPr>
          <w:rStyle w:val="Emphasis"/>
        </w:rPr>
        <w:t xml:space="preserve">By </w:t>
      </w:r>
      <w:r w:rsidRPr="009D580B">
        <w:rPr>
          <w:rStyle w:val="Emphasis"/>
          <w:highlight w:val="green"/>
        </w:rPr>
        <w:t>privileging life and seeing death only in terms of life</w:t>
      </w:r>
      <w:r w:rsidRPr="00A72B07">
        <w:rPr>
          <w:rStyle w:val="Emphasis"/>
        </w:rPr>
        <w:t xml:space="preserve">, we change the way we experience the world. Without the mediation that death provides, the system of pure </w:t>
      </w:r>
      <w:r w:rsidRPr="009D580B">
        <w:rPr>
          <w:rStyle w:val="Emphasis"/>
          <w:highlight w:val="green"/>
        </w:rPr>
        <w:t>life becomes</w:t>
      </w:r>
      <w:r w:rsidRPr="00A72B07">
        <w:rPr>
          <w:rStyle w:val="Emphasis"/>
        </w:rPr>
        <w:t xml:space="preserve"> a system utterly </w:t>
      </w:r>
      <w:r w:rsidRPr="009D580B">
        <w:rPr>
          <w:rStyle w:val="Emphasis"/>
          <w:highlight w:val="green"/>
        </w:rPr>
        <w:t>bereft of value</w:t>
      </w:r>
      <w:r w:rsidRPr="00A72B07">
        <w:rPr>
          <w:sz w:val="14"/>
        </w:rPr>
        <w:t xml:space="preserve">.8 </w:t>
      </w:r>
      <w:r w:rsidRPr="00A72B07">
        <w:rPr>
          <w:rStyle w:val="StyleUnderline"/>
        </w:rPr>
        <w:t xml:space="preserve">We can see this in the two great systems of modernity - science and capitalism. </w:t>
      </w:r>
      <w:r w:rsidRPr="00A72B07">
        <w:rPr>
          <w:sz w:val="14"/>
        </w:rPr>
        <w:t xml:space="preserve">Both modern science and capitalism are </w:t>
      </w:r>
      <w:r w:rsidRPr="00A72B07">
        <w:rPr>
          <w:rStyle w:val="StyleUnderline"/>
        </w:rPr>
        <w:t>systems structured around pure life.9 Neither recognizes any ontological limit but instead continually embarks on a project of constant change and expansion</w:t>
      </w:r>
      <w:r w:rsidRPr="00A72B07">
        <w:rPr>
          <w:sz w:val="14"/>
        </w:rPr>
        <w:t xml:space="preserve">. The scientific quest for knowledge about the world moves forward without regard for humanitarian or ethical concerns, which is why ethicists incessantly try to reconcile scientific discoveries with morality after the fact. </w:t>
      </w:r>
      <w:r w:rsidRPr="00A72B07">
        <w:rPr>
          <w:rStyle w:val="StyleUnderline"/>
        </w:rPr>
        <w:t>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w:t>
      </w:r>
      <w:r>
        <w:rPr>
          <w:rStyle w:val="StyleUnderline"/>
        </w:rPr>
        <w:t>x</w:t>
      </w:r>
      <w:r w:rsidRPr="00A72B07">
        <w:rPr>
          <w:rStyle w:val="StyleUnderline"/>
        </w:rPr>
        <w:t>nheimer the humanist is not Oppenheimer the scientist.</w:t>
      </w:r>
      <w:r w:rsidRPr="00A72B07">
        <w:rPr>
          <w:sz w:val="14"/>
        </w:rPr>
        <w:t xml:space="preserve">10 </w:t>
      </w:r>
      <w:r w:rsidRPr="00A72B07">
        <w:rPr>
          <w:rStyle w:val="StyleUnderline"/>
        </w:rPr>
        <w:t>The same dynamic is visible with capitalism</w:t>
      </w:r>
      <w:r w:rsidRPr="00A72B07">
        <w:rPr>
          <w:sz w:val="14"/>
        </w:rPr>
        <w:t>. As an economic system</w:t>
      </w:r>
      <w:r w:rsidRPr="00A72B07">
        <w:rPr>
          <w:rStyle w:val="StyleUnderline"/>
        </w:rPr>
        <w:t>, it promotes constant evolution and change just as life itself does.</w:t>
      </w:r>
      <w:r w:rsidRPr="00A72B07">
        <w:rPr>
          <w:sz w:val="14"/>
        </w:rPr>
        <w:t xml:space="preserve"> </w:t>
      </w:r>
      <w:r w:rsidRPr="00A72B07">
        <w:rPr>
          <w:rStyle w:val="StyleUnderline"/>
        </w:rPr>
        <w:t>Nothing can remain the same within the capitalist world because the production ofvalue depends on the creation of the new commodity, and even the old commodities must be constantly given new forms or renewed in some way.</w:t>
      </w:r>
      <w:r w:rsidRPr="00626251">
        <w:rPr>
          <w:rStyle w:val="StyleUnderline"/>
        </w:rPr>
        <w:t xml:space="preserve"> </w:t>
      </w:r>
      <w:r w:rsidRPr="009D580B">
        <w:rPr>
          <w:rStyle w:val="Emphasis"/>
          <w:highlight w:val="green"/>
        </w:rPr>
        <w:t>Capitalism produces crises not because it can't produce enough - crises of scarcity dominate the history of the noncapitalist world, not the capitalist one - but because it produces too much</w:t>
      </w:r>
      <w:r w:rsidRPr="00A72B07">
        <w:rPr>
          <w:rStyle w:val="StyleUnderline"/>
        </w:rPr>
        <w:t>. The crisis of capitalism is always a crisis of overproduction. The capitalist economy suffocates from too much life, from excess, not from scarcity or death. Both science and capitalism move forward without any acknowledged limit, which is why they are synonymous with modernity</w:t>
      </w:r>
      <w:r w:rsidRPr="00A72B07">
        <w:rPr>
          <w:sz w:val="14"/>
        </w:rPr>
        <w:t xml:space="preserve">/2 Modernity emerges with the bracketing of death's finitude and the belief that there is no barrier to human possibility13 </w:t>
      </w:r>
      <w:r w:rsidRPr="00A72B07">
        <w:rPr>
          <w:rStyle w:val="Emphasis"/>
        </w:rPr>
        <w:t xml:space="preserve">The problem with </w:t>
      </w:r>
      <w:r w:rsidRPr="009D580B">
        <w:rPr>
          <w:rStyle w:val="Emphasis"/>
          <w:highlight w:val="green"/>
        </w:rPr>
        <w:t>the exclusive focus onlife</w:t>
      </w:r>
      <w:r w:rsidRPr="00A72B07">
        <w:rPr>
          <w:rStyle w:val="Emphasis"/>
        </w:rPr>
        <w:t xml:space="preserve"> at the expense of death is that it </w:t>
      </w:r>
      <w:r w:rsidRPr="009D580B">
        <w:rPr>
          <w:rStyle w:val="Emphasis"/>
          <w:highlight w:val="green"/>
        </w:rPr>
        <w:t>never finds enough life and thus remains perpetually dissatisfied</w:t>
      </w:r>
      <w:r w:rsidRPr="00A72B07">
        <w:rPr>
          <w:rStyle w:val="Emphasis"/>
        </w:rPr>
        <w:t>.</w:t>
      </w:r>
      <w:r w:rsidRPr="00A72B07">
        <w:rPr>
          <w:sz w:val="14"/>
        </w:rPr>
        <w:t xml:space="preserve"> The limit of this project is, paradoxically, its own infinitude. It evokes what Hegel calls the bad infinite - an infinite that is wrongly conceived as having no relation at all to the finite. </w:t>
      </w:r>
      <w:r w:rsidRPr="00A72B07">
        <w:rPr>
          <w:rStyle w:val="StyleUnderline"/>
        </w:rPr>
        <w:t>We succumb to the bad infinite when we pursue an unattainable object and fail to see that the only possible satisfaction rests in the pursuit itself. The bad infinite - the infinite of modernity - depends on a fundamental misrecognition. We continue on this path only as long as we believe that we might attain the final piece of the puzzle, and yet this piece is constitutively denied us by the structure of the system itself. We seek the commodity that would finally bring us complete satisfaction, but dissatisfaction is built into the commodity structure, just as obsolescence is built into the very fabric of our cars and computers</w:t>
      </w:r>
      <w:r w:rsidRPr="00A72B07">
        <w:rPr>
          <w:sz w:val="14"/>
        </w:rPr>
        <w:t xml:space="preserve">. Like capitalism, </w:t>
      </w:r>
      <w:r w:rsidRPr="00A72B07">
        <w:rPr>
          <w:rStyle w:val="StyleUnderline"/>
        </w:rPr>
        <w:t>scientific inquiry cannot find a final answer: beneath atomic theory we find string theory, and beneath string theory we find something else. In both cases, the system prevents us from recognizing where our satisfaction lies; it diverts our focus away from our activity and onto the goal that we pursue</w:t>
      </w:r>
      <w:r w:rsidRPr="00A72B07">
        <w:rPr>
          <w:sz w:val="14"/>
        </w:rPr>
        <w:t xml:space="preserve">. In this way, modernity produces the dissatisfaction that keeps it going. But it also produces another form of dissatisfaction that wants to arrest its forward movement. The further the project of modernity moves in the direction of life, the more forcefully the specter of fundamentalism will make its presence felt. The exclusive focus on life has the effect of producing eruptions of death. </w:t>
      </w:r>
      <w:r w:rsidRPr="009D580B">
        <w:rPr>
          <w:rStyle w:val="StyleUnderline"/>
          <w:highlight w:val="green"/>
        </w:rPr>
        <w:t>As the life-affirming logic of science and capitalism structures all societies to an increasing extent, the space for the creation of value disappears.</w:t>
      </w:r>
      <w:r w:rsidRPr="00A72B07">
        <w:rPr>
          <w:rStyle w:val="StyleUnderline"/>
        </w:rPr>
        <w:t xml:space="preserve"> Modernity attempts to construct a symbolic space where there is no place for death and the limit that death represents</w:t>
      </w:r>
      <w:r w:rsidRPr="00A72B07">
        <w:rPr>
          <w:sz w:val="14"/>
        </w:rPr>
        <w:t xml:space="preserve">. As opposed to the closed world of traditional society, modernity opens up an infinite universe.14 But </w:t>
      </w:r>
      <w:r w:rsidRPr="00A72B07">
        <w:rPr>
          <w:rStyle w:val="StyleUnderline"/>
        </w:rPr>
        <w:t>this infinite universe is established through the repression of finitude. Explosions of fundamentalist violence represent the return of what modernity's symbolic structure cannot accommodate.</w:t>
      </w:r>
      <w:r w:rsidRPr="00A72B07">
        <w:rPr>
          <w:sz w:val="14"/>
        </w:rPr>
        <w:t xml:space="preserve"> As Lacan puts it in his seminar on psychosis, "</w:t>
      </w:r>
      <w:r w:rsidRPr="00A72B07">
        <w:rPr>
          <w:rStyle w:val="StyleUnderline"/>
        </w:rPr>
        <w:t>Whatever is refused in the symbolic order, in the sense of Verwerfung, reappears in the real."i</w:t>
      </w:r>
      <w:r w:rsidRPr="00A72B07">
        <w:rPr>
          <w:sz w:val="14"/>
        </w:rPr>
        <w:t>s Fundamentalist violence is blowback not simply in response to imperialist aggression, as the leftist common sense would have it</w:t>
      </w:r>
      <w:r w:rsidRPr="00A72B07">
        <w:rPr>
          <w:rStyle w:val="StyleUnderline"/>
        </w:rPr>
        <w:t>. This violence marks the return of what modernity necessarily forecloses.</w:t>
      </w:r>
    </w:p>
    <w:p w14:paraId="3EDD4EE1" w14:textId="77777777" w:rsidR="00AC2562" w:rsidRDefault="00AC2562" w:rsidP="00AC2562">
      <w:pPr>
        <w:pStyle w:val="Heading4"/>
      </w:pPr>
      <w:r w:rsidRPr="00256237">
        <w:t>Their refusal to embrace the movement of the drive results in all forms of violence</w:t>
      </w:r>
    </w:p>
    <w:p w14:paraId="4B27DC43" w14:textId="77777777" w:rsidR="00AC2562" w:rsidRDefault="00AC2562" w:rsidP="00AC2562">
      <w:r w:rsidRPr="00256237">
        <w:rPr>
          <w:rStyle w:val="Style13ptBold"/>
        </w:rPr>
        <w:t>RHIZOMATICK 2012</w:t>
      </w:r>
      <w:r>
        <w:t xml:space="preserve"> (I am a Belgian philosophy student from Leuven university, “A POLITICS OF THE DEATH DRIVE,” Sep 22, </w:t>
      </w:r>
      <w:hyperlink r:id="rId27" w:history="1">
        <w:r w:rsidRPr="009D20A6">
          <w:rPr>
            <w:rStyle w:val="Hyperlink"/>
          </w:rPr>
          <w:t>http://rhizomatick.wordpress.com/2012/09/22/a-politics-of-the-death-drive/</w:t>
        </w:r>
      </w:hyperlink>
      <w:r>
        <w:t>) EG</w:t>
      </w:r>
    </w:p>
    <w:p w14:paraId="622C507D" w14:textId="5339DDF7" w:rsidR="00AC2562" w:rsidRDefault="00AC2562" w:rsidP="00AC2562">
      <w:pPr>
        <w:rPr>
          <w:rStyle w:val="StyleUnderline"/>
        </w:rPr>
      </w:pPr>
      <w:r w:rsidRPr="009D580B">
        <w:rPr>
          <w:rStyle w:val="StyleUnderline"/>
          <w:highlight w:val="green"/>
        </w:rPr>
        <w:t>Suffering has</w:t>
      </w:r>
      <w:r w:rsidRPr="007F72BE">
        <w:rPr>
          <w:rStyle w:val="StyleUnderline"/>
        </w:rPr>
        <w:t xml:space="preserve"> in this context a </w:t>
      </w:r>
      <w:r w:rsidRPr="009D580B">
        <w:rPr>
          <w:rStyle w:val="StyleUnderline"/>
          <w:highlight w:val="green"/>
        </w:rPr>
        <w:t>double meaning</w:t>
      </w:r>
      <w:r w:rsidRPr="007F72BE">
        <w:rPr>
          <w:rStyle w:val="StyleUnderline"/>
        </w:rPr>
        <w:t xml:space="preserve">: on the one hand there is the </w:t>
      </w:r>
      <w:r w:rsidRPr="009D580B">
        <w:rPr>
          <w:rStyle w:val="StyleUnderline"/>
          <w:highlight w:val="green"/>
        </w:rPr>
        <w:t>suffering of</w:t>
      </w:r>
      <w:r w:rsidRPr="007F72BE">
        <w:rPr>
          <w:rStyle w:val="StyleUnderline"/>
        </w:rPr>
        <w:t xml:space="preserve"> the </w:t>
      </w:r>
      <w:r w:rsidRPr="009D580B">
        <w:rPr>
          <w:rStyle w:val="StyleUnderline"/>
          <w:highlight w:val="green"/>
        </w:rPr>
        <w:t>trauma</w:t>
      </w:r>
      <w:r w:rsidRPr="007F72BE">
        <w:rPr>
          <w:rStyle w:val="StyleUnderline"/>
        </w:rPr>
        <w:t xml:space="preserve">, but on the other hand there is the </w:t>
      </w:r>
      <w:r w:rsidRPr="009D580B">
        <w:rPr>
          <w:rStyle w:val="StyleUnderline"/>
          <w:highlight w:val="green"/>
        </w:rPr>
        <w:t>suffering of repression</w:t>
      </w:r>
      <w:r w:rsidRPr="007F72BE">
        <w:rPr>
          <w:rStyle w:val="StyleUnderline"/>
        </w:rPr>
        <w:t>.</w:t>
      </w:r>
      <w:r>
        <w:t xml:space="preserve"> One could even draw a link with Benjamin’s distinction between law-enforcing violence and divine violence. </w:t>
      </w:r>
      <w:r w:rsidRPr="009D580B">
        <w:rPr>
          <w:rStyle w:val="StyleUnderline"/>
          <w:highlight w:val="green"/>
        </w:rPr>
        <w:t xml:space="preserve">The death drive is the negation of this latter </w:t>
      </w:r>
      <w:r w:rsidRPr="00D20763">
        <w:rPr>
          <w:rStyle w:val="StyleUnderline"/>
        </w:rPr>
        <w:t xml:space="preserve">kind of </w:t>
      </w:r>
      <w:r w:rsidRPr="009D580B">
        <w:rPr>
          <w:rStyle w:val="StyleUnderline"/>
          <w:highlight w:val="green"/>
        </w:rPr>
        <w:t>suffering but repeats the first</w:t>
      </w:r>
      <w:r>
        <w:t xml:space="preserve">. It is this first characteristic, its </w:t>
      </w:r>
      <w:r w:rsidRPr="00D20763">
        <w:rPr>
          <w:rStyle w:val="StyleUnderline"/>
        </w:rPr>
        <w:t xml:space="preserve">defiance of repressive suffering, that makes Adorno say that </w:t>
      </w:r>
      <w:r w:rsidRPr="009D580B">
        <w:rPr>
          <w:rStyle w:val="StyleUnderline"/>
          <w:highlight w:val="green"/>
        </w:rPr>
        <w:t xml:space="preserve">every view of utopia </w:t>
      </w:r>
      <w:r w:rsidRPr="00D20763">
        <w:rPr>
          <w:rStyle w:val="StyleUnderline"/>
        </w:rPr>
        <w:t xml:space="preserve">in the present age </w:t>
      </w:r>
      <w:r w:rsidRPr="009D580B">
        <w:rPr>
          <w:rStyle w:val="StyleUnderline"/>
          <w:highlight w:val="green"/>
        </w:rPr>
        <w:t>resembles death</w:t>
      </w:r>
      <w:r w:rsidRPr="00D20763">
        <w:rPr>
          <w:rStyle w:val="StyleUnderline"/>
        </w:rPr>
        <w:t xml:space="preserve"> </w:t>
      </w:r>
      <w:r>
        <w:t xml:space="preserve">(Beckett is his example). </w:t>
      </w:r>
      <w:r w:rsidRPr="009D580B">
        <w:rPr>
          <w:rStyle w:val="StyleUnderline"/>
          <w:highlight w:val="green"/>
        </w:rPr>
        <w:t>Utopian thinking wants to free the non-identical</w:t>
      </w:r>
      <w:r w:rsidRPr="00D20763">
        <w:rPr>
          <w:rStyle w:val="StyleUnderline"/>
        </w:rPr>
        <w:t xml:space="preserve">, that </w:t>
      </w:r>
      <w:r w:rsidRPr="009D580B">
        <w:rPr>
          <w:rStyle w:val="StyleUnderline"/>
          <w:highlight w:val="green"/>
        </w:rPr>
        <w:t>which doesn’t conform to our contexts of meaning, from identification and repression</w:t>
      </w:r>
      <w:r w:rsidRPr="00D20763">
        <w:rPr>
          <w:rStyle w:val="StyleUnderline"/>
        </w:rPr>
        <w:t xml:space="preserve">. It is in this sense that </w:t>
      </w:r>
      <w:r w:rsidRPr="009D580B">
        <w:rPr>
          <w:rStyle w:val="StyleUnderline"/>
          <w:highlight w:val="green"/>
        </w:rPr>
        <w:t>we can speak of a politics of the death drive.</w:t>
      </w:r>
      <w:r>
        <w:t xml:space="preserve"> According to Adorno, the death drive is even an inescapable political fate. </w:t>
      </w:r>
      <w:r w:rsidRPr="00D20763">
        <w:rPr>
          <w:rStyle w:val="StyleUnderline"/>
        </w:rPr>
        <w:t xml:space="preserve">Our contexts of </w:t>
      </w:r>
      <w:r w:rsidRPr="009D580B">
        <w:rPr>
          <w:rStyle w:val="StyleUnderline"/>
          <w:highlight w:val="green"/>
        </w:rPr>
        <w:t>meaning</w:t>
      </w:r>
      <w:r w:rsidRPr="00D20763">
        <w:rPr>
          <w:rStyle w:val="StyleUnderline"/>
        </w:rPr>
        <w:t xml:space="preserve"> dialectically </w:t>
      </w:r>
      <w:r w:rsidRPr="009D580B">
        <w:rPr>
          <w:rStyle w:val="StyleUnderline"/>
          <w:highlight w:val="green"/>
        </w:rPr>
        <w:t>turn into their opposite and become the violence of a “second nature</w:t>
      </w:r>
      <w:r w:rsidRPr="00D20763">
        <w:rPr>
          <w:rStyle w:val="StyleUnderline"/>
        </w:rPr>
        <w:t>”</w:t>
      </w:r>
      <w:r>
        <w:t xml:space="preserve"> (i.e. a culture that we are so used to that we feel it as if it was our nature). </w:t>
      </w:r>
      <w:r w:rsidRPr="00D20763">
        <w:rPr>
          <w:rStyle w:val="StyleUnderline"/>
        </w:rPr>
        <w:t xml:space="preserve">The </w:t>
      </w:r>
      <w:r w:rsidRPr="009D580B">
        <w:rPr>
          <w:rStyle w:val="StyleUnderline"/>
          <w:highlight w:val="green"/>
        </w:rPr>
        <w:t>trauma of nature is</w:t>
      </w:r>
      <w:r w:rsidRPr="00D20763">
        <w:rPr>
          <w:rStyle w:val="StyleUnderline"/>
        </w:rPr>
        <w:t xml:space="preserve"> </w:t>
      </w:r>
      <w:r w:rsidRPr="009D580B">
        <w:rPr>
          <w:rStyle w:val="StyleUnderline"/>
          <w:highlight w:val="green"/>
        </w:rPr>
        <w:t>repeated in the genocides</w:t>
      </w:r>
      <w:r w:rsidRPr="00D20763">
        <w:rPr>
          <w:rStyle w:val="StyleUnderline"/>
        </w:rPr>
        <w:t xml:space="preserve"> of the 20th century, the oppression in the culture industry</w:t>
      </w:r>
      <w:r>
        <w:t xml:space="preserve">, etc. Freud knew that very well when he said that </w:t>
      </w:r>
      <w:r w:rsidRPr="009D580B">
        <w:rPr>
          <w:rStyle w:val="StyleUnderline"/>
          <w:highlight w:val="green"/>
        </w:rPr>
        <w:t>the ego tries to protect itself from the death drive</w:t>
      </w:r>
      <w:r>
        <w:t xml:space="preserve"> ( and also from the force of nature) </w:t>
      </w:r>
      <w:r w:rsidRPr="00D20763">
        <w:rPr>
          <w:rStyle w:val="StyleUnderline"/>
        </w:rPr>
        <w:t xml:space="preserve">not only by repressing it, </w:t>
      </w:r>
      <w:r w:rsidRPr="009D580B">
        <w:rPr>
          <w:rStyle w:val="StyleUnderline"/>
          <w:highlight w:val="green"/>
        </w:rPr>
        <w:t>but</w:t>
      </w:r>
      <w:r w:rsidRPr="00D20763">
        <w:rPr>
          <w:rStyle w:val="StyleUnderline"/>
        </w:rPr>
        <w:t xml:space="preserve"> also by </w:t>
      </w:r>
      <w:r w:rsidRPr="009D580B">
        <w:rPr>
          <w:rStyle w:val="StyleUnderline"/>
          <w:highlight w:val="green"/>
        </w:rPr>
        <w:t>deflecting its violence unto others. The agression of the fascist, the racist or the speciesist is the deflected agression of the death drive against the ego</w:t>
      </w:r>
      <w:r w:rsidRPr="00D20763">
        <w:rPr>
          <w:rStyle w:val="StyleUnderline"/>
        </w:rPr>
        <w:t>.</w:t>
      </w:r>
      <w:r>
        <w:t xml:space="preserve"> For the fascist actually envies the image of the Jew as the non-person of a lower nature.</w:t>
      </w:r>
    </w:p>
    <w:p w14:paraId="51EA1E7F" w14:textId="67886964" w:rsidR="004E7ACE" w:rsidRDefault="004E7ACE" w:rsidP="004E7ACE">
      <w:pPr>
        <w:pStyle w:val="Heading3"/>
      </w:pPr>
      <w:r>
        <w:t>Impact – Warming</w:t>
      </w:r>
    </w:p>
    <w:p w14:paraId="14AB3B05" w14:textId="77777777" w:rsidR="004E7ACE" w:rsidRPr="00934127" w:rsidRDefault="004E7ACE" w:rsidP="004E7ACE">
      <w:pPr>
        <w:pStyle w:val="Heading4"/>
        <w:rPr>
          <w:rFonts w:asciiTheme="minorHAnsi" w:hAnsiTheme="minorHAnsi" w:cstheme="minorHAnsi"/>
        </w:rPr>
      </w:pPr>
      <w:r w:rsidRPr="00934127">
        <w:rPr>
          <w:rFonts w:asciiTheme="minorHAnsi" w:hAnsiTheme="minorHAnsi" w:cstheme="minorHAnsi"/>
        </w:rPr>
        <w:t>The spectre haunting 1AC is solvency - in an era where CO2 concentrations have reached 350 ppm and the ecological disaster is already impending the left’s cry of “I told you so,” has taken on a perverse relationship to enjoyment that is part and parcel with the jouissance of environmental destruction</w:t>
      </w:r>
    </w:p>
    <w:p w14:paraId="0803EB5D" w14:textId="77777777" w:rsidR="004E7ACE" w:rsidRPr="00934127" w:rsidRDefault="004E7ACE" w:rsidP="004E7ACE">
      <w:pPr>
        <w:rPr>
          <w:rStyle w:val="Style13ptBold"/>
          <w:rFonts w:asciiTheme="minorHAnsi" w:hAnsiTheme="minorHAnsi" w:cstheme="minorHAnsi"/>
        </w:rPr>
      </w:pPr>
      <w:r w:rsidRPr="00934127">
        <w:rPr>
          <w:rStyle w:val="Style13ptBold"/>
          <w:rFonts w:asciiTheme="minorHAnsi" w:hAnsiTheme="minorHAnsi" w:cstheme="minorHAnsi"/>
        </w:rPr>
        <w:t>Dean 16</w:t>
      </w:r>
    </w:p>
    <w:p w14:paraId="1968F946" w14:textId="77777777" w:rsidR="004E7ACE" w:rsidRPr="00934127" w:rsidRDefault="004E7ACE" w:rsidP="004E7ACE">
      <w:pPr>
        <w:rPr>
          <w:rFonts w:asciiTheme="minorHAnsi" w:hAnsiTheme="minorHAnsi" w:cstheme="minorHAnsi"/>
        </w:rPr>
      </w:pPr>
      <w:r w:rsidRPr="00934127">
        <w:rPr>
          <w:rFonts w:asciiTheme="minorHAnsi" w:hAnsiTheme="minorHAnsi" w:cstheme="minorHAnsi"/>
        </w:rPr>
        <w:t>(Jodi, Prof of Political Science @ Hobart &amp; William Smith College, The Anamorphic Politics of Climate Change, E-Flux #69, 1/2016, http://www.e-flux.com/journal/the-anamorphic-politics-of-climate-change/)</w:t>
      </w:r>
      <w:r>
        <w:rPr>
          <w:rFonts w:asciiTheme="minorHAnsi" w:hAnsiTheme="minorHAnsi" w:cstheme="minorHAnsi"/>
        </w:rPr>
        <w:t>VC</w:t>
      </w:r>
    </w:p>
    <w:p w14:paraId="6B2FA587" w14:textId="77777777" w:rsidR="004E7ACE" w:rsidRPr="00934127" w:rsidRDefault="004E7ACE" w:rsidP="004E7ACE">
      <w:pPr>
        <w:rPr>
          <w:rFonts w:asciiTheme="minorHAnsi" w:hAnsiTheme="minorHAnsi" w:cstheme="minorHAnsi"/>
          <w:sz w:val="10"/>
          <w:szCs w:val="16"/>
        </w:rPr>
      </w:pPr>
      <w:r w:rsidRPr="00934127">
        <w:rPr>
          <w:rFonts w:asciiTheme="minorHAnsi" w:hAnsiTheme="minorHAnsi" w:cstheme="minorHAnsi"/>
          <w:sz w:val="10"/>
          <w:szCs w:val="16"/>
        </w:rPr>
        <w:t xml:space="preserve">Politics in the Anthropocene is a matter of perspective: </w:t>
      </w:r>
      <w:r w:rsidRPr="009D580B">
        <w:rPr>
          <w:rStyle w:val="StyleUnderline"/>
          <w:rFonts w:asciiTheme="minorHAnsi" w:hAnsiTheme="minorHAnsi" w:cstheme="minorHAnsi"/>
          <w:highlight w:val="green"/>
        </w:rPr>
        <w:t>we can’t look at climate change directly</w:t>
      </w:r>
      <w:r w:rsidRPr="00934127">
        <w:rPr>
          <w:rStyle w:val="StyleUnderline"/>
          <w:rFonts w:asciiTheme="minorHAnsi" w:hAnsiTheme="minorHAnsi" w:cstheme="minorHAnsi"/>
        </w:rPr>
        <w:t xml:space="preserve">. Relying on multiple disparate measurements, </w:t>
      </w:r>
      <w:r w:rsidRPr="009D580B">
        <w:rPr>
          <w:rStyle w:val="StyleUnderline"/>
          <w:rFonts w:asciiTheme="minorHAnsi" w:hAnsiTheme="minorHAnsi" w:cstheme="minorHAnsi"/>
          <w:highlight w:val="green"/>
        </w:rPr>
        <w:t>we</w:t>
      </w:r>
      <w:r w:rsidRPr="00934127">
        <w:rPr>
          <w:rStyle w:val="StyleUnderline"/>
          <w:rFonts w:asciiTheme="minorHAnsi" w:hAnsiTheme="minorHAnsi" w:cstheme="minorHAnsi"/>
        </w:rPr>
        <w:t xml:space="preserve"> look for patterns and </w:t>
      </w:r>
      <w:r w:rsidRPr="009D580B">
        <w:rPr>
          <w:rStyle w:val="StyleUnderline"/>
          <w:rFonts w:asciiTheme="minorHAnsi" w:hAnsiTheme="minorHAnsi" w:cstheme="minorHAnsi"/>
          <w:highlight w:val="green"/>
        </w:rPr>
        <w:t>estimate probabilities</w:t>
      </w:r>
      <w:r w:rsidRPr="00934127">
        <w:rPr>
          <w:rStyle w:val="StyleUnderline"/>
          <w:rFonts w:asciiTheme="minorHAnsi" w:hAnsiTheme="minorHAnsi" w:cstheme="minorHAnsi"/>
        </w:rPr>
        <w:t>. We see</w:t>
      </w:r>
      <w:r w:rsidRPr="00934127">
        <w:rPr>
          <w:rFonts w:asciiTheme="minorHAnsi" w:hAnsiTheme="minorHAnsi" w:cstheme="minorHAnsi"/>
          <w:sz w:val="10"/>
          <w:szCs w:val="16"/>
        </w:rPr>
        <w:t xml:space="preserve"> in parts: the </w:t>
      </w:r>
      <w:r w:rsidRPr="00934127">
        <w:rPr>
          <w:rStyle w:val="StyleUnderline"/>
          <w:rFonts w:asciiTheme="minorHAnsi" w:hAnsiTheme="minorHAnsi" w:cstheme="minorHAnsi"/>
        </w:rPr>
        <w:t>melting ice caps</w:t>
      </w:r>
      <w:r w:rsidRPr="00934127">
        <w:rPr>
          <w:rFonts w:asciiTheme="minorHAnsi" w:hAnsiTheme="minorHAnsi" w:cstheme="minorHAnsi"/>
          <w:sz w:val="10"/>
          <w:szCs w:val="16"/>
        </w:rPr>
        <w:t xml:space="preserve">, glaciers, and permafrost; the </w:t>
      </w:r>
      <w:r w:rsidRPr="00934127">
        <w:rPr>
          <w:rStyle w:val="StyleUnderline"/>
          <w:rFonts w:asciiTheme="minorHAnsi" w:hAnsiTheme="minorHAnsi" w:cstheme="minorHAnsi"/>
        </w:rPr>
        <w:t>advancing deserts and</w:t>
      </w:r>
      <w:r w:rsidRPr="00934127">
        <w:rPr>
          <w:rFonts w:asciiTheme="minorHAnsi" w:hAnsiTheme="minorHAnsi" w:cstheme="minorHAnsi"/>
          <w:sz w:val="10"/>
          <w:szCs w:val="16"/>
        </w:rPr>
        <w:t xml:space="preserve"> diminishing coral reefs; the </w:t>
      </w:r>
      <w:r w:rsidRPr="00934127">
        <w:rPr>
          <w:rStyle w:val="StyleUnderline"/>
          <w:rFonts w:asciiTheme="minorHAnsi" w:hAnsiTheme="minorHAnsi" w:cstheme="minorHAnsi"/>
        </w:rPr>
        <w:t>disappearing coastlines</w:t>
      </w:r>
      <w:r w:rsidRPr="00934127">
        <w:rPr>
          <w:rFonts w:asciiTheme="minorHAnsi" w:hAnsiTheme="minorHAnsi" w:cstheme="minorHAnsi"/>
          <w:sz w:val="10"/>
          <w:szCs w:val="16"/>
        </w:rPr>
        <w:t xml:space="preserve"> and the migrating species. </w:t>
      </w:r>
      <w:r w:rsidRPr="009D580B">
        <w:rPr>
          <w:rStyle w:val="StyleUnderline"/>
          <w:rFonts w:asciiTheme="minorHAnsi" w:hAnsiTheme="minorHAnsi" w:cstheme="minorHAnsi"/>
          <w:highlight w:val="green"/>
        </w:rPr>
        <w:t>Evidence becomes a matter of extremes as</w:t>
      </w:r>
      <w:r w:rsidRPr="00934127">
        <w:rPr>
          <w:rStyle w:val="StyleUnderline"/>
          <w:rFonts w:asciiTheme="minorHAnsi" w:hAnsiTheme="minorHAnsi" w:cstheme="minorHAnsi"/>
        </w:rPr>
        <w:t xml:space="preserve"> </w:t>
      </w:r>
      <w:r w:rsidRPr="009D580B">
        <w:rPr>
          <w:rStyle w:val="StyleUnderline"/>
          <w:rFonts w:asciiTheme="minorHAnsi" w:hAnsiTheme="minorHAnsi" w:cstheme="minorHAnsi"/>
          <w:highlight w:val="green"/>
        </w:rPr>
        <w:t>extremes</w:t>
      </w:r>
      <w:r w:rsidRPr="00934127">
        <w:rPr>
          <w:rFonts w:asciiTheme="minorHAnsi" w:hAnsiTheme="minorHAnsi" w:cstheme="minorHAnsi"/>
          <w:sz w:val="10"/>
          <w:szCs w:val="16"/>
        </w:rPr>
        <w:t xml:space="preserve"> themselves </w:t>
      </w:r>
      <w:r w:rsidRPr="009D580B">
        <w:rPr>
          <w:rStyle w:val="StyleUnderline"/>
          <w:rFonts w:asciiTheme="minorHAnsi" w:hAnsiTheme="minorHAnsi" w:cstheme="minorHAnsi"/>
          <w:highlight w:val="green"/>
        </w:rPr>
        <w:t>become</w:t>
      </w:r>
      <w:r w:rsidRPr="00934127">
        <w:rPr>
          <w:rFonts w:asciiTheme="minorHAnsi" w:hAnsiTheme="minorHAnsi" w:cstheme="minorHAnsi"/>
          <w:sz w:val="10"/>
          <w:szCs w:val="16"/>
        </w:rPr>
        <w:t xml:space="preserve"> the </w:t>
      </w:r>
      <w:r w:rsidRPr="009D580B">
        <w:rPr>
          <w:rStyle w:val="StyleUnderline"/>
          <w:rFonts w:asciiTheme="minorHAnsi" w:hAnsiTheme="minorHAnsi" w:cstheme="minorHAnsi"/>
          <w:highlight w:val="green"/>
        </w:rPr>
        <w:t>evidence for</w:t>
      </w:r>
      <w:r w:rsidRPr="00934127">
        <w:rPr>
          <w:rStyle w:val="StyleUnderline"/>
          <w:rFonts w:asciiTheme="minorHAnsi" w:hAnsiTheme="minorHAnsi" w:cstheme="minorHAnsi"/>
        </w:rPr>
        <w:t xml:space="preserve"> an encroaching </w:t>
      </w:r>
      <w:r w:rsidRPr="009D580B">
        <w:rPr>
          <w:rStyle w:val="StyleUnderline"/>
          <w:rFonts w:asciiTheme="minorHAnsi" w:hAnsiTheme="minorHAnsi" w:cstheme="minorHAnsi"/>
          <w:highlight w:val="green"/>
        </w:rPr>
        <w:t>catastrophe</w:t>
      </w:r>
      <w:r w:rsidRPr="00934127">
        <w:rPr>
          <w:rStyle w:val="StyleUnderline"/>
          <w:rFonts w:asciiTheme="minorHAnsi" w:hAnsiTheme="minorHAnsi" w:cstheme="minorHAnsi"/>
        </w:rPr>
        <w:t xml:space="preserve"> that has already happened: the highest recorded temperatures</w:t>
      </w:r>
      <w:r w:rsidRPr="00934127">
        <w:rPr>
          <w:rFonts w:asciiTheme="minorHAnsi" w:hAnsiTheme="minorHAnsi" w:cstheme="minorHAnsi"/>
          <w:sz w:val="10"/>
          <w:szCs w:val="16"/>
        </w:rPr>
        <w:t xml:space="preserve">; the hockey stick of </w:t>
      </w:r>
      <w:r w:rsidRPr="00934127">
        <w:rPr>
          <w:rStyle w:val="StyleUnderline"/>
          <w:rFonts w:asciiTheme="minorHAnsi" w:hAnsiTheme="minorHAnsi" w:cstheme="minorHAnsi"/>
        </w:rPr>
        <w:t xml:space="preserve">predicted warming, sea-level rise, and extinction. </w:t>
      </w:r>
      <w:r w:rsidRPr="009D580B">
        <w:rPr>
          <w:rStyle w:val="StyleUnderline"/>
          <w:rFonts w:asciiTheme="minorHAnsi" w:hAnsiTheme="minorHAnsi" w:cstheme="minorHAnsi"/>
          <w:highlight w:val="green"/>
        </w:rPr>
        <w:t>Once we see</w:t>
      </w:r>
      <w:r w:rsidRPr="00934127">
        <w:rPr>
          <w:rStyle w:val="StyleUnderline"/>
          <w:rFonts w:asciiTheme="minorHAnsi" w:hAnsiTheme="minorHAnsi" w:cstheme="minorHAnsi"/>
        </w:rPr>
        <w:t xml:space="preserve"> it—</w:t>
      </w:r>
      <w:r w:rsidRPr="009D580B">
        <w:rPr>
          <w:rStyle w:val="StyleUnderline"/>
          <w:rFonts w:asciiTheme="minorHAnsi" w:hAnsiTheme="minorHAnsi" w:cstheme="minorHAnsi"/>
          <w:highlight w:val="green"/>
        </w:rPr>
        <w:t>the “it” of climate change</w:t>
      </w:r>
      <w:r w:rsidRPr="00934127">
        <w:rPr>
          <w:rFonts w:asciiTheme="minorHAnsi" w:hAnsiTheme="minorHAnsi" w:cstheme="minorHAnsi"/>
          <w:sz w:val="10"/>
          <w:szCs w:val="16"/>
        </w:rPr>
        <w:t xml:space="preserve"> encapsulated into a data point or disastrous image—</w:t>
      </w:r>
      <w:r w:rsidRPr="009D580B">
        <w:rPr>
          <w:rStyle w:val="StyleUnderline"/>
          <w:rFonts w:asciiTheme="minorHAnsi" w:hAnsiTheme="minorHAnsi" w:cstheme="minorHAnsi"/>
          <w:highlight w:val="green"/>
        </w:rPr>
        <w:t>it’s already too late</w:t>
      </w:r>
      <w:r w:rsidRPr="00934127">
        <w:rPr>
          <w:rFonts w:asciiTheme="minorHAnsi" w:hAnsiTheme="minorHAnsi" w:cstheme="minorHAnsi"/>
          <w:sz w:val="10"/>
          <w:szCs w:val="16"/>
        </w:rPr>
        <w:t>. But too late for what and for whom remains unsaid, unknowable. The challenge in this scenario becomes grappling with continuity. How can we conceive and wage the struggles already dividing the collectivity presumed in processes whose outcomes are estimated and predicted?</w:t>
      </w:r>
      <w:r w:rsidRPr="00934127">
        <w:rPr>
          <w:rFonts w:asciiTheme="minorHAnsi" w:hAnsiTheme="minorHAnsi" w:cstheme="minorHAnsi"/>
          <w:szCs w:val="16"/>
        </w:rPr>
        <w:t>¶</w:t>
      </w:r>
      <w:r w:rsidRPr="00934127">
        <w:rPr>
          <w:rFonts w:asciiTheme="minorHAnsi" w:hAnsiTheme="minorHAnsi" w:cstheme="minorHAnsi"/>
          <w:sz w:val="10"/>
          <w:szCs w:val="16"/>
        </w:rPr>
        <w:t xml:space="preserve"> Climate change tethers us to a perspective that oscillates between the impossible and the inevitable, already and not yet, everywhere but not here, not quite. Slavoj Žižek reminds us that such oscillation indexes the “too much or too little” of jouissance. For psychoanalysis, particularly in Lacan’s teaching, jouissance is a special substance, that intense pleasure-pain of enjoyment that makes life worth living and some things worth dying for. </w:t>
      </w:r>
      <w:r w:rsidRPr="009D580B">
        <w:rPr>
          <w:rStyle w:val="StyleUnderline"/>
          <w:rFonts w:asciiTheme="minorHAnsi" w:hAnsiTheme="minorHAnsi" w:cstheme="minorHAnsi"/>
          <w:highlight w:val="green"/>
        </w:rPr>
        <w:t>We will do anything to get what we think we</w:t>
      </w:r>
      <w:r w:rsidRPr="00934127">
        <w:rPr>
          <w:rStyle w:val="StyleUnderline"/>
          <w:rFonts w:asciiTheme="minorHAnsi" w:hAnsiTheme="minorHAnsi" w:cstheme="minorHAnsi"/>
        </w:rPr>
        <w:t xml:space="preserve"> will </w:t>
      </w:r>
      <w:r w:rsidRPr="009D580B">
        <w:rPr>
          <w:rStyle w:val="StyleUnderline"/>
          <w:rFonts w:asciiTheme="minorHAnsi" w:hAnsiTheme="minorHAnsi" w:cstheme="minorHAnsi"/>
          <w:highlight w:val="green"/>
        </w:rPr>
        <w:t>enjoy. We then discover</w:t>
      </w:r>
      <w:r w:rsidRPr="00934127">
        <w:rPr>
          <w:rStyle w:val="StyleUnderline"/>
          <w:rFonts w:asciiTheme="minorHAnsi" w:hAnsiTheme="minorHAnsi" w:cstheme="minorHAnsi"/>
        </w:rPr>
        <w:t xml:space="preserve"> after we get it </w:t>
      </w:r>
      <w:r w:rsidRPr="009D580B">
        <w:rPr>
          <w:rStyle w:val="StyleUnderline"/>
          <w:rFonts w:asciiTheme="minorHAnsi" w:hAnsiTheme="minorHAnsi" w:cstheme="minorHAnsi"/>
          <w:highlight w:val="green"/>
        </w:rPr>
        <w:t>that it wasn’t what we</w:t>
      </w:r>
      <w:r w:rsidRPr="00934127">
        <w:rPr>
          <w:rStyle w:val="StyleUnderline"/>
          <w:rFonts w:asciiTheme="minorHAnsi" w:hAnsiTheme="minorHAnsi" w:cstheme="minorHAnsi"/>
        </w:rPr>
        <w:t xml:space="preserve"> really </w:t>
      </w:r>
      <w:r w:rsidRPr="009D580B">
        <w:rPr>
          <w:rStyle w:val="StyleUnderline"/>
          <w:rFonts w:asciiTheme="minorHAnsi" w:hAnsiTheme="minorHAnsi" w:cstheme="minorHAnsi"/>
          <w:highlight w:val="green"/>
        </w:rPr>
        <w:t>desired after all</w:t>
      </w:r>
      <w:r w:rsidRPr="00934127">
        <w:rPr>
          <w:rFonts w:asciiTheme="minorHAnsi" w:hAnsiTheme="minorHAnsi" w:cstheme="minorHAnsi"/>
          <w:sz w:val="10"/>
          <w:szCs w:val="16"/>
        </w:rPr>
        <w:t xml:space="preserve">. Likewise, </w:t>
      </w:r>
      <w:r w:rsidRPr="009D580B">
        <w:rPr>
          <w:rStyle w:val="StyleUnderline"/>
          <w:rFonts w:asciiTheme="minorHAnsi" w:hAnsiTheme="minorHAnsi" w:cstheme="minorHAnsi"/>
          <w:highlight w:val="green"/>
        </w:rPr>
        <w:t>we try to</w:t>
      </w:r>
      <w:r w:rsidRPr="00934127">
        <w:rPr>
          <w:rStyle w:val="StyleUnderline"/>
          <w:rFonts w:asciiTheme="minorHAnsi" w:hAnsiTheme="minorHAnsi" w:cstheme="minorHAnsi"/>
        </w:rPr>
        <w:t xml:space="preserve"> discipline, </w:t>
      </w:r>
      <w:r w:rsidRPr="009D580B">
        <w:rPr>
          <w:rStyle w:val="StyleUnderline"/>
          <w:rFonts w:asciiTheme="minorHAnsi" w:hAnsiTheme="minorHAnsi" w:cstheme="minorHAnsi"/>
          <w:highlight w:val="green"/>
        </w:rPr>
        <w:t>regulate</w:t>
      </w:r>
      <w:r w:rsidRPr="00934127">
        <w:rPr>
          <w:rStyle w:val="StyleUnderline"/>
          <w:rFonts w:asciiTheme="minorHAnsi" w:hAnsiTheme="minorHAnsi" w:cstheme="minorHAnsi"/>
        </w:rPr>
        <w:t xml:space="preserve">, and control </w:t>
      </w:r>
      <w:r w:rsidRPr="009D580B">
        <w:rPr>
          <w:rStyle w:val="StyleUnderline"/>
          <w:rFonts w:asciiTheme="minorHAnsi" w:hAnsiTheme="minorHAnsi" w:cstheme="minorHAnsi"/>
          <w:highlight w:val="green"/>
        </w:rPr>
        <w:t>enjoyment, only to find it emerging in another place. We get off even when we think we are trying not to</w:t>
      </w:r>
      <w:r w:rsidRPr="00934127">
        <w:rPr>
          <w:rStyle w:val="StyleUnderline"/>
          <w:rFonts w:asciiTheme="minorHAnsi" w:hAnsiTheme="minorHAnsi" w:cstheme="minorHAnsi"/>
        </w:rPr>
        <w:t>. Jouissance is what we want but can’t get and what we get that we don’t want</w:t>
      </w:r>
      <w:r w:rsidRPr="00934127">
        <w:rPr>
          <w:rFonts w:asciiTheme="minorHAnsi" w:hAnsiTheme="minorHAnsi" w:cstheme="minorHAnsi"/>
          <w:sz w:val="10"/>
          <w:szCs w:val="16"/>
        </w:rPr>
        <w:t>.</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D580B">
        <w:rPr>
          <w:rStyle w:val="StyleUnderline"/>
          <w:rFonts w:asciiTheme="minorHAnsi" w:hAnsiTheme="minorHAnsi" w:cstheme="minorHAnsi"/>
          <w:highlight w:val="green"/>
        </w:rPr>
        <w:t>Some use climate change as a vehicle for jouissance, for enjoying destruction</w:t>
      </w:r>
      <w:r w:rsidRPr="00934127">
        <w:rPr>
          <w:rStyle w:val="StyleUnderline"/>
          <w:rFonts w:asciiTheme="minorHAnsi" w:hAnsiTheme="minorHAnsi" w:cstheme="minorHAnsi"/>
        </w:rPr>
        <w:t xml:space="preserve">, punishment, and knowing. </w:t>
      </w:r>
      <w:r w:rsidRPr="009D580B">
        <w:rPr>
          <w:rStyle w:val="StyleUnderline"/>
          <w:rFonts w:asciiTheme="minorHAnsi" w:hAnsiTheme="minorHAnsi" w:cstheme="minorHAnsi"/>
          <w:highlight w:val="green"/>
        </w:rPr>
        <w:t>A current of left anthropocenic enjoyment circulates through evocations of</w:t>
      </w:r>
      <w:r w:rsidRPr="00934127">
        <w:rPr>
          <w:rStyle w:val="StyleUnderline"/>
          <w:rFonts w:asciiTheme="minorHAnsi" w:hAnsiTheme="minorHAnsi" w:cstheme="minorHAnsi"/>
        </w:rPr>
        <w:t xml:space="preserve"> unprecedented, </w:t>
      </w:r>
      <w:r w:rsidRPr="009D580B">
        <w:rPr>
          <w:rStyle w:val="StyleUnderline"/>
          <w:rFonts w:asciiTheme="minorHAnsi" w:hAnsiTheme="minorHAnsi" w:cstheme="minorHAnsi"/>
          <w:highlight w:val="green"/>
        </w:rPr>
        <w:t>unthinkable catastrophe</w:t>
      </w:r>
      <w:r w:rsidRPr="00934127">
        <w:rPr>
          <w:rStyle w:val="StyleUnderline"/>
          <w:rFonts w:asciiTheme="minorHAnsi" w:hAnsiTheme="minorHAnsi" w:cstheme="minorHAnsi"/>
        </w:rPr>
        <w:t xml:space="preserve">: the end of the world, </w:t>
      </w:r>
      <w:r w:rsidRPr="009D580B">
        <w:rPr>
          <w:rStyle w:val="StyleUnderline"/>
          <w:rFonts w:asciiTheme="minorHAnsi" w:hAnsiTheme="minorHAnsi" w:cstheme="minorHAnsi"/>
          <w:highlight w:val="green"/>
        </w:rPr>
        <w:t>the end of the human species</w:t>
      </w:r>
      <w:r w:rsidRPr="00934127">
        <w:rPr>
          <w:rStyle w:val="StyleUnderline"/>
          <w:rFonts w:asciiTheme="minorHAnsi" w:hAnsiTheme="minorHAnsi" w:cstheme="minorHAnsi"/>
        </w:rPr>
        <w:t>, the end of civilization</w:t>
      </w:r>
      <w:r w:rsidRPr="00934127">
        <w:rPr>
          <w:rFonts w:asciiTheme="minorHAnsi" w:hAnsiTheme="minorHAnsi" w:cstheme="minorHAnsi"/>
          <w:sz w:val="10"/>
          <w:szCs w:val="16"/>
        </w:rPr>
        <w:t xml:space="preserve">. </w:t>
      </w:r>
      <w:r w:rsidRPr="009D580B">
        <w:rPr>
          <w:rStyle w:val="StyleUnderline"/>
          <w:rFonts w:asciiTheme="minorHAnsi" w:hAnsiTheme="minorHAnsi" w:cstheme="minorHAnsi"/>
          <w:highlight w:val="green"/>
        </w:rPr>
        <w:t>Theorists</w:t>
      </w:r>
      <w:r w:rsidRPr="00934127">
        <w:rPr>
          <w:rFonts w:asciiTheme="minorHAnsi" w:hAnsiTheme="minorHAnsi" w:cstheme="minorHAnsi"/>
          <w:sz w:val="10"/>
          <w:szCs w:val="16"/>
        </w:rPr>
        <w:t xml:space="preserve"> embrace extinction, focus on deep time, and displace a politics of the people onto the agency of things. </w:t>
      </w:r>
      <w:r w:rsidRPr="00934127">
        <w:rPr>
          <w:rStyle w:val="StyleUnderline"/>
          <w:rFonts w:asciiTheme="minorHAnsi" w:hAnsiTheme="minorHAnsi" w:cstheme="minorHAnsi"/>
        </w:rPr>
        <w:t xml:space="preserve">Postmodern Augustinians </w:t>
      </w:r>
      <w:r w:rsidRPr="009D580B">
        <w:rPr>
          <w:rStyle w:val="StyleUnderline"/>
          <w:rFonts w:asciiTheme="minorHAnsi" w:hAnsiTheme="minorHAnsi" w:cstheme="minorHAnsi"/>
          <w:highlight w:val="green"/>
        </w:rPr>
        <w:t>announce the guilt</w:t>
      </w:r>
      <w:r w:rsidRPr="00934127">
        <w:rPr>
          <w:rStyle w:val="StyleUnderline"/>
          <w:rFonts w:asciiTheme="minorHAnsi" w:hAnsiTheme="minorHAnsi" w:cstheme="minorHAnsi"/>
        </w:rPr>
        <w:t xml:space="preserve"> or hypocrisy </w:t>
      </w:r>
      <w:r w:rsidRPr="009D580B">
        <w:rPr>
          <w:rStyle w:val="StyleUnderline"/>
          <w:rFonts w:asciiTheme="minorHAnsi" w:hAnsiTheme="minorHAnsi" w:cstheme="minorHAnsi"/>
          <w:highlight w:val="green"/>
        </w:rPr>
        <w:t>of the entire</w:t>
      </w:r>
      <w:r w:rsidRPr="00934127">
        <w:rPr>
          <w:rStyle w:val="StyleUnderline"/>
          <w:rFonts w:asciiTheme="minorHAnsi" w:hAnsiTheme="minorHAnsi" w:cstheme="minorHAnsi"/>
        </w:rPr>
        <w:t xml:space="preserve"> human </w:t>
      </w:r>
      <w:r w:rsidRPr="009D580B">
        <w:rPr>
          <w:rStyle w:val="StyleUnderline"/>
          <w:rFonts w:asciiTheme="minorHAnsi" w:hAnsiTheme="minorHAnsi" w:cstheme="minorHAnsi"/>
          <w:highlight w:val="green"/>
        </w:rPr>
        <w:t>species</w:t>
      </w:r>
      <w:r w:rsidRPr="00934127">
        <w:rPr>
          <w:rStyle w:val="StyleUnderline"/>
          <w:rFonts w:asciiTheme="minorHAnsi" w:hAnsiTheme="minorHAnsi" w:cstheme="minorHAnsi"/>
        </w:rPr>
        <w:t>. Hubris is humanity’s, all of humanity’s, downfall</w:t>
      </w:r>
      <w:r w:rsidRPr="00934127">
        <w:rPr>
          <w:rFonts w:asciiTheme="minorHAnsi" w:hAnsiTheme="minorHAnsi" w:cstheme="minorHAnsi"/>
          <w:sz w:val="10"/>
          <w:szCs w:val="16"/>
        </w:rPr>
        <w:t xml:space="preserve">. Philosophers and cultural critics take on the authoritative rhetoric of geoscientists and evolutionary biologists. </w:t>
      </w:r>
      <w:r w:rsidRPr="009D580B">
        <w:rPr>
          <w:rStyle w:val="StyleUnderline"/>
          <w:rFonts w:asciiTheme="minorHAnsi" w:hAnsiTheme="minorHAnsi" w:cstheme="minorHAnsi"/>
          <w:highlight w:val="green"/>
        </w:rPr>
        <w:t>Those of us who follow the reports</w:t>
      </w:r>
      <w:r w:rsidRPr="00934127">
        <w:rPr>
          <w:rStyle w:val="StyleUnderline"/>
          <w:rFonts w:asciiTheme="minorHAnsi" w:hAnsiTheme="minorHAnsi" w:cstheme="minorHAnsi"/>
        </w:rPr>
        <w:t xml:space="preserve"> of emissions</w:t>
      </w:r>
      <w:r w:rsidRPr="00934127">
        <w:rPr>
          <w:rFonts w:asciiTheme="minorHAnsi" w:hAnsiTheme="minorHAnsi" w:cstheme="minorHAnsi"/>
          <w:sz w:val="10"/>
          <w:szCs w:val="16"/>
        </w:rPr>
        <w:t xml:space="preserve">, extreme weather, and failed states </w:t>
      </w:r>
      <w:r w:rsidRPr="009D580B">
        <w:rPr>
          <w:rStyle w:val="StyleUnderline"/>
          <w:rFonts w:asciiTheme="minorHAnsi" w:hAnsiTheme="minorHAnsi" w:cstheme="minorHAnsi"/>
          <w:highlight w:val="green"/>
        </w:rPr>
        <w:t>enjoy being in the now. We can’t do anything about climate change, but this lets us off the hook when we stop trying</w:t>
      </w:r>
      <w:r w:rsidRPr="009D580B">
        <w:rPr>
          <w:rFonts w:asciiTheme="minorHAnsi" w:hAnsiTheme="minorHAnsi" w:cstheme="minorHAnsi"/>
          <w:sz w:val="10"/>
          <w:szCs w:val="16"/>
          <w:highlight w:val="green"/>
        </w:rPr>
        <w:t>.</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34127">
        <w:rPr>
          <w:rStyle w:val="StyleUnderline"/>
          <w:rFonts w:asciiTheme="minorHAnsi" w:hAnsiTheme="minorHAnsi" w:cstheme="minorHAnsi"/>
        </w:rPr>
        <w:t>Getting to name our new era</w:t>
      </w:r>
      <w:r w:rsidRPr="00934127">
        <w:rPr>
          <w:rFonts w:asciiTheme="minorHAnsi" w:hAnsiTheme="minorHAnsi" w:cstheme="minorHAnsi"/>
          <w:sz w:val="10"/>
          <w:szCs w:val="16"/>
        </w:rPr>
        <w:t xml:space="preserve">, marking our impact as </w:t>
      </w:r>
      <w:r w:rsidRPr="009D580B">
        <w:rPr>
          <w:rStyle w:val="StyleUnderline"/>
          <w:rFonts w:asciiTheme="minorHAnsi" w:hAnsiTheme="minorHAnsi" w:cstheme="minorHAnsi"/>
          <w:highlight w:val="green"/>
        </w:rPr>
        <w:t>the</w:t>
      </w:r>
      <w:r w:rsidRPr="00934127">
        <w:rPr>
          <w:rStyle w:val="StyleUnderline"/>
          <w:rFonts w:asciiTheme="minorHAnsi" w:hAnsiTheme="minorHAnsi" w:cstheme="minorHAnsi"/>
        </w:rPr>
        <w:t xml:space="preserve"> “</w:t>
      </w:r>
      <w:r w:rsidRPr="009D580B">
        <w:rPr>
          <w:rStyle w:val="StyleUnderline"/>
          <w:rFonts w:asciiTheme="minorHAnsi" w:hAnsiTheme="minorHAnsi" w:cstheme="minorHAnsi"/>
          <w:highlight w:val="green"/>
        </w:rPr>
        <w:t>Anthropocene,” provides a compensatory charge</w:t>
      </w:r>
      <w:r w:rsidRPr="00934127">
        <w:rPr>
          <w:rStyle w:val="StyleUnderline"/>
          <w:rFonts w:asciiTheme="minorHAnsi" w:hAnsiTheme="minorHAnsi" w:cstheme="minorHAnsi"/>
        </w:rPr>
        <w:t>—</w:t>
      </w:r>
      <w:r w:rsidRPr="009D580B">
        <w:rPr>
          <w:rStyle w:val="StyleUnderline"/>
          <w:rFonts w:asciiTheme="minorHAnsi" w:hAnsiTheme="minorHAnsi" w:cstheme="minorHAnsi"/>
          <w:highlight w:val="green"/>
        </w:rPr>
        <w:t>hey, we changed the world after all</w:t>
      </w:r>
      <w:r w:rsidRPr="009D580B">
        <w:rPr>
          <w:rFonts w:asciiTheme="minorHAnsi" w:hAnsiTheme="minorHAnsi" w:cstheme="minorHAnsi"/>
          <w:sz w:val="10"/>
          <w:szCs w:val="16"/>
          <w:highlight w:val="green"/>
        </w:rPr>
        <w:t>.</w:t>
      </w:r>
      <w:r w:rsidRPr="00934127">
        <w:rPr>
          <w:rFonts w:asciiTheme="minorHAnsi" w:hAnsiTheme="minorHAnsi" w:cstheme="minorHAnsi"/>
          <w:sz w:val="10"/>
          <w:szCs w:val="16"/>
        </w:rPr>
        <w:t xml:space="preserve"> Even better than coming up with a name for our era is the jouissance that comes from </w:t>
      </w:r>
      <w:r w:rsidRPr="00934127">
        <w:rPr>
          <w:rStyle w:val="StyleUnderline"/>
          <w:rFonts w:asciiTheme="minorHAnsi" w:hAnsiTheme="minorHAnsi" w:cstheme="minorHAnsi"/>
        </w:rPr>
        <w:t>getting to judge everyone else for their self-absorbed consumerist pleasures</w:t>
      </w:r>
      <w:r w:rsidRPr="00934127">
        <w:rPr>
          <w:rFonts w:asciiTheme="minorHAnsi" w:hAnsiTheme="minorHAnsi" w:cstheme="minorHAnsi"/>
          <w:sz w:val="10"/>
          <w:szCs w:val="16"/>
        </w:rPr>
        <w:t xml:space="preserve">—why didn’t you change when you should have? Anticipatory Cassandras, </w:t>
      </w:r>
      <w:r w:rsidRPr="00934127">
        <w:rPr>
          <w:rStyle w:val="StyleUnderline"/>
          <w:rFonts w:asciiTheme="minorHAnsi" w:hAnsiTheme="minorHAnsi" w:cstheme="minorHAnsi"/>
        </w:rPr>
        <w:t>we watch from within our melancholic “pre-loss,”</w:t>
      </w:r>
      <w:r w:rsidRPr="00934127">
        <w:rPr>
          <w:rFonts w:asciiTheme="minorHAnsi" w:hAnsiTheme="minorHAnsi" w:cstheme="minorHAnsi"/>
          <w:sz w:val="10"/>
          <w:szCs w:val="16"/>
        </w:rPr>
        <w:t xml:space="preserve"> to use Naomi Klein’s term, </w:t>
      </w:r>
      <w:r w:rsidRPr="00934127">
        <w:rPr>
          <w:rStyle w:val="StyleUnderline"/>
          <w:rFonts w:asciiTheme="minorHAnsi" w:hAnsiTheme="minorHAnsi" w:cstheme="minorHAnsi"/>
        </w:rPr>
        <w:t xml:space="preserve">comforted by the fantasy of our future capacity to say we knew it all along. </w:t>
      </w:r>
      <w:r w:rsidRPr="009D580B">
        <w:rPr>
          <w:rStyle w:val="StyleUnderline"/>
          <w:rFonts w:asciiTheme="minorHAnsi" w:hAnsiTheme="minorHAnsi" w:cstheme="minorHAnsi"/>
          <w:highlight w:val="green"/>
        </w:rPr>
        <w:t>We told you so</w:t>
      </w:r>
      <w:r w:rsidRPr="00934127">
        <w:rPr>
          <w:rStyle w:val="StyleUnderline"/>
          <w:rFonts w:asciiTheme="minorHAnsi" w:hAnsiTheme="minorHAnsi" w:cstheme="minorHAnsi"/>
        </w:rPr>
        <w:t xml:space="preserve">. Your capitalism, instrumental reason, or Cartesian dualism killed us all. Or so </w:t>
      </w:r>
      <w:r w:rsidRPr="009D580B">
        <w:rPr>
          <w:rStyle w:val="StyleUnderline"/>
          <w:rFonts w:asciiTheme="minorHAnsi" w:hAnsiTheme="minorHAnsi" w:cstheme="minorHAnsi"/>
          <w:highlight w:val="green"/>
        </w:rPr>
        <w:t>we fantasize, screening out the unequal distribution of the effects of warming</w:t>
      </w:r>
      <w:r w:rsidRPr="00934127">
        <w:rPr>
          <w:rFonts w:asciiTheme="minorHAnsi" w:hAnsiTheme="minorHAnsi" w:cstheme="minorHAnsi"/>
          <w:sz w:val="10"/>
          <w:szCs w:val="16"/>
        </w:rPr>
        <w:t>—Russia doesn’t worry about it as much as, say, Bangladesh.</w:t>
      </w:r>
      <w:r w:rsidRPr="00934127">
        <w:rPr>
          <w:rFonts w:asciiTheme="minorHAnsi" w:hAnsiTheme="minorHAnsi" w:cstheme="minorHAnsi"/>
          <w:szCs w:val="16"/>
        </w:rPr>
        <w:t>¶</w:t>
      </w:r>
      <w:r w:rsidRPr="00934127">
        <w:rPr>
          <w:rFonts w:asciiTheme="minorHAnsi" w:hAnsiTheme="minorHAnsi" w:cstheme="minorHAnsi"/>
          <w:sz w:val="10"/>
          <w:szCs w:val="16"/>
        </w:rPr>
        <w:t xml:space="preserve"> The perfect storm of planetary catastrophe, species condemnation, and paralyzed incapacity allows the Left a form of jouissance that ongoing deprivation, responsibility, and struggle do not allow. Overlooked as too human, these products and conditions of capitalism’s own continuity can be dismissed as not mattering, as immaterial. Organized political movement appears somehow outmoded, its enduring necessity dispersed into individuated ethico-spiritual orientations on a cosmos integrated over eons.</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D580B">
        <w:rPr>
          <w:rStyle w:val="StyleUnderline"/>
          <w:rFonts w:asciiTheme="minorHAnsi" w:hAnsiTheme="minorHAnsi" w:cstheme="minorHAnsi"/>
          <w:highlight w:val="green"/>
        </w:rPr>
        <w:t>This left anthropocenic enjoyment of destruction</w:t>
      </w:r>
      <w:r w:rsidRPr="00934127">
        <w:rPr>
          <w:rStyle w:val="StyleUnderline"/>
          <w:rFonts w:asciiTheme="minorHAnsi" w:hAnsiTheme="minorHAnsi" w:cstheme="minorHAnsi"/>
        </w:rPr>
        <w:t xml:space="preserve">, punishment, and knowing </w:t>
      </w:r>
      <w:r w:rsidRPr="009D580B">
        <w:rPr>
          <w:rStyle w:val="StyleUnderline"/>
          <w:rFonts w:asciiTheme="minorHAnsi" w:hAnsiTheme="minorHAnsi" w:cstheme="minorHAnsi"/>
          <w:highlight w:val="green"/>
        </w:rPr>
        <w:t>circulates in the same loop as capitalist enjoyment of</w:t>
      </w:r>
      <w:r w:rsidRPr="00934127">
        <w:rPr>
          <w:rStyle w:val="StyleUnderline"/>
          <w:rFonts w:asciiTheme="minorHAnsi" w:hAnsiTheme="minorHAnsi" w:cstheme="minorHAnsi"/>
        </w:rPr>
        <w:t xml:space="preserve"> expenditure, accumulation, and </w:t>
      </w:r>
      <w:r w:rsidRPr="009D580B">
        <w:rPr>
          <w:rStyle w:val="StyleUnderline"/>
          <w:rFonts w:asciiTheme="minorHAnsi" w:hAnsiTheme="minorHAnsi" w:cstheme="minorHAnsi"/>
          <w:highlight w:val="green"/>
        </w:rPr>
        <w:t>waste</w:t>
      </w:r>
      <w:r w:rsidRPr="00934127">
        <w:rPr>
          <w:rStyle w:val="StyleUnderline"/>
          <w:rFonts w:asciiTheme="minorHAnsi" w:hAnsiTheme="minorHAnsi" w:cstheme="minorHAnsi"/>
        </w:rPr>
        <w:t xml:space="preserve">, an enjoyment furthered by fossil fuels, but not reducible to them. Left anthropocenic </w:t>
      </w:r>
      <w:r w:rsidRPr="009D580B">
        <w:rPr>
          <w:rStyle w:val="StyleUnderline"/>
          <w:rFonts w:asciiTheme="minorHAnsi" w:hAnsiTheme="minorHAnsi" w:cstheme="minorHAnsi"/>
          <w:highlight w:val="green"/>
        </w:rPr>
        <w:t>enjoyment thrives on the disaster that capitalist</w:t>
      </w:r>
      <w:r w:rsidRPr="00934127">
        <w:rPr>
          <w:rStyle w:val="StyleUnderline"/>
          <w:rFonts w:asciiTheme="minorHAnsi" w:hAnsiTheme="minorHAnsi" w:cstheme="minorHAnsi"/>
        </w:rPr>
        <w:t xml:space="preserve"> enjoyment </w:t>
      </w:r>
      <w:r w:rsidRPr="009D580B">
        <w:rPr>
          <w:rStyle w:val="StyleUnderline"/>
          <w:rFonts w:asciiTheme="minorHAnsi" w:hAnsiTheme="minorHAnsi" w:cstheme="minorHAnsi"/>
          <w:highlight w:val="green"/>
        </w:rPr>
        <w:t>produces</w:t>
      </w:r>
      <w:r w:rsidRPr="00934127">
        <w:rPr>
          <w:rStyle w:val="StyleUnderline"/>
          <w:rFonts w:asciiTheme="minorHAnsi" w:hAnsiTheme="minorHAnsi" w:cstheme="minorHAnsi"/>
        </w:rPr>
        <w:t xml:space="preserve">. In this circuit, </w:t>
      </w:r>
      <w:r w:rsidRPr="009D580B">
        <w:rPr>
          <w:rStyle w:val="StyleUnderline"/>
          <w:rFonts w:asciiTheme="minorHAnsi" w:hAnsiTheme="minorHAnsi" w:cstheme="minorHAnsi"/>
          <w:highlight w:val="green"/>
        </w:rPr>
        <w:t>captivation in enjoyment fuels the exploitation</w:t>
      </w:r>
      <w:r w:rsidRPr="00934127">
        <w:rPr>
          <w:rStyle w:val="StyleUnderline"/>
          <w:rFonts w:asciiTheme="minorHAnsi" w:hAnsiTheme="minorHAnsi" w:cstheme="minorHAnsi"/>
        </w:rPr>
        <w:t xml:space="preserve">, expropriation, and extraction </w:t>
      </w:r>
      <w:r w:rsidRPr="009D580B">
        <w:rPr>
          <w:rStyle w:val="StyleUnderline"/>
          <w:rFonts w:asciiTheme="minorHAnsi" w:hAnsiTheme="minorHAnsi" w:cstheme="minorHAnsi"/>
          <w:highlight w:val="green"/>
        </w:rPr>
        <w:t>driving the capitalist system: more, more, more; endless circulation, dispossession, destruction</w:t>
      </w:r>
      <w:r w:rsidRPr="00934127">
        <w:rPr>
          <w:rStyle w:val="StyleUnderline"/>
          <w:rFonts w:asciiTheme="minorHAnsi" w:hAnsiTheme="minorHAnsi" w:cstheme="minorHAnsi"/>
        </w:rPr>
        <w:t>, and accumulation; ceaseless, limitless death. Incapacitated by magnitude, boggled by scale, the Left gets off on moralism, complexity, and disaster—even as the politics of a capitalist class determined to profit from catastrophe continues</w:t>
      </w:r>
      <w:r w:rsidRPr="00934127">
        <w:rPr>
          <w:rFonts w:asciiTheme="minorHAnsi" w:hAnsiTheme="minorHAnsi" w:cstheme="minorHAnsi"/>
          <w:sz w:val="10"/>
          <w:szCs w:val="16"/>
        </w:rPr>
        <w:t>.</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34127">
        <w:rPr>
          <w:rStyle w:val="StyleUnderline"/>
          <w:rFonts w:asciiTheme="minorHAnsi" w:hAnsiTheme="minorHAnsi" w:cstheme="minorHAnsi"/>
        </w:rPr>
        <w:t>The circulation of left anthropocenic enjoyment through capitalist currents manifests in a diminished capacity for imagining human subjectivity</w:t>
      </w:r>
      <w:r w:rsidRPr="00934127">
        <w:rPr>
          <w:rFonts w:asciiTheme="minorHAnsi" w:hAnsiTheme="minorHAnsi" w:cstheme="minorHAnsi"/>
          <w:sz w:val="10"/>
          <w:szCs w:val="16"/>
        </w:rPr>
        <w:t xml:space="preserve">. Even as things, objects, actants, and the nonhuman engage in a wide array of lively pursuits, the anthropocenic perspective seems to confine humans to three roles: observers, victims, and survivors. Observers are the scientists, their own depression and loss now itself a subgenre of climate writing. </w:t>
      </w:r>
      <w:r w:rsidRPr="009D580B">
        <w:rPr>
          <w:rStyle w:val="StyleUnderline"/>
          <w:rFonts w:asciiTheme="minorHAnsi" w:hAnsiTheme="minorHAnsi" w:cstheme="minorHAnsi"/>
          <w:highlight w:val="green"/>
        </w:rPr>
        <w:t>Scientists measure and track</w:t>
      </w:r>
      <w:r w:rsidRPr="00934127">
        <w:rPr>
          <w:rStyle w:val="StyleUnderline"/>
          <w:rFonts w:asciiTheme="minorHAnsi" w:hAnsiTheme="minorHAnsi" w:cstheme="minorHAnsi"/>
        </w:rPr>
        <w:t>, but can’t do anything about the unfolding catastrophe—</w:t>
      </w:r>
      <w:r w:rsidRPr="009D580B">
        <w:rPr>
          <w:rStyle w:val="StyleUnderline"/>
          <w:rFonts w:asciiTheme="minorHAnsi" w:hAnsiTheme="minorHAnsi" w:cstheme="minorHAnsi"/>
          <w:highlight w:val="green"/>
        </w:rPr>
        <w:t>action is for others</w:t>
      </w:r>
      <w:r w:rsidRPr="00934127">
        <w:rPr>
          <w:rFonts w:asciiTheme="minorHAnsi" w:hAnsiTheme="minorHAnsi" w:cstheme="minorHAnsi"/>
          <w:sz w:val="10"/>
          <w:szCs w:val="16"/>
        </w:rPr>
        <w:t xml:space="preserve">. Observers also appear as the rest of us as moral audience, enjoined to awareness of human-nonhuman entanglements and the agency of microbes. In this vein, our awareness matters not just as an opportunity for spiritual development but also because multiple instances of individuated moral and aesthetic appreciation of fragility and the limits of human agency could potentially converge, seemingly without division and struggle. </w:t>
      </w:r>
      <w:r w:rsidRPr="009D580B">
        <w:rPr>
          <w:rStyle w:val="StyleUnderline"/>
          <w:rFonts w:asciiTheme="minorHAnsi" w:hAnsiTheme="minorHAnsi" w:cstheme="minorHAnsi"/>
          <w:highlight w:val="green"/>
        </w:rPr>
        <w:t>When the scale is anthropocenic, the details of political organization fall away in favor of the plurality of self-organizing systems</w:t>
      </w:r>
      <w:r w:rsidRPr="00934127">
        <w:rPr>
          <w:rStyle w:val="StyleUnderline"/>
          <w:rFonts w:asciiTheme="minorHAnsi" w:hAnsiTheme="minorHAnsi" w:cstheme="minorHAnsi"/>
        </w:rPr>
        <w:t>. The</w:t>
      </w:r>
      <w:r w:rsidRPr="00934127">
        <w:rPr>
          <w:rFonts w:asciiTheme="minorHAnsi" w:hAnsiTheme="minorHAnsi" w:cstheme="minorHAnsi"/>
          <w:sz w:val="10"/>
          <w:szCs w:val="16"/>
        </w:rPr>
        <w:t xml:space="preserve"> second role, </w:t>
      </w:r>
      <w:r w:rsidRPr="009D580B">
        <w:rPr>
          <w:rStyle w:val="StyleUnderline"/>
          <w:rFonts w:asciiTheme="minorHAnsi" w:hAnsiTheme="minorHAnsi" w:cstheme="minorHAnsi"/>
          <w:highlight w:val="green"/>
        </w:rPr>
        <w:t>victims</w:t>
      </w:r>
      <w:r w:rsidRPr="00934127">
        <w:rPr>
          <w:rFonts w:asciiTheme="minorHAnsi" w:hAnsiTheme="minorHAnsi" w:cstheme="minorHAnsi"/>
          <w:sz w:val="10"/>
          <w:szCs w:val="16"/>
        </w:rPr>
        <w:t xml:space="preserve">, points to islanders and refugees, those left with nothing but their own mobility. They </w:t>
      </w:r>
      <w:r w:rsidRPr="009D580B">
        <w:rPr>
          <w:rStyle w:val="StyleUnderline"/>
          <w:rFonts w:asciiTheme="minorHAnsi" w:hAnsiTheme="minorHAnsi" w:cstheme="minorHAnsi"/>
          <w:highlight w:val="green"/>
        </w:rPr>
        <w:t>are</w:t>
      </w:r>
      <w:r w:rsidRPr="00934127">
        <w:rPr>
          <w:rFonts w:asciiTheme="minorHAnsi" w:hAnsiTheme="minorHAnsi" w:cstheme="minorHAnsi"/>
          <w:sz w:val="10"/>
          <w:szCs w:val="16"/>
        </w:rPr>
        <w:t xml:space="preserve">, again, </w:t>
      </w:r>
      <w:r w:rsidRPr="009D580B">
        <w:rPr>
          <w:rStyle w:val="StyleUnderline"/>
          <w:rFonts w:asciiTheme="minorHAnsi" w:hAnsiTheme="minorHAnsi" w:cstheme="minorHAnsi"/>
          <w:highlight w:val="green"/>
        </w:rPr>
        <w:t>shorn of political subjectivity</w:t>
      </w:r>
      <w:r w:rsidRPr="00934127">
        <w:rPr>
          <w:rStyle w:val="StyleUnderline"/>
          <w:rFonts w:asciiTheme="minorHAnsi" w:hAnsiTheme="minorHAnsi" w:cstheme="minorHAnsi"/>
        </w:rPr>
        <w:t>, dwarfed by myriad other extinctions, and reduced to so much lively matter</w:t>
      </w:r>
      <w:r w:rsidRPr="00934127">
        <w:rPr>
          <w:rFonts w:asciiTheme="minorHAnsi" w:hAnsiTheme="minorHAnsi" w:cstheme="minorHAnsi"/>
          <w:sz w:val="10"/>
          <w:szCs w:val="16"/>
        </w:rPr>
        <w:t>. The third role is as survivors. Survivors are the heroes of popular culture’s dystopic futures, the exceptional and strong concentrations of singular capacity that continue the frontiersmanship and entrepreneurial individualism that the US uses to deny collective responsibility for inequality. I should add here that Klein’s most significant contribution with This Changes Everything is her provision of the new, active, collective figure of “Blockadia.” As is well-known, Blockadia designates organized political struggles against fracking, drilling, pipelines, gas storage, and other projects that extend the fossil fuel infrastructure when it should in fact be dismantled. With this figure, Klein breaks with the anthropocenic displacement of political action.</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34127">
        <w:rPr>
          <w:rStyle w:val="StyleUnderline"/>
          <w:rFonts w:asciiTheme="minorHAnsi" w:hAnsiTheme="minorHAnsi" w:cstheme="minorHAnsi"/>
        </w:rPr>
        <w:t xml:space="preserve">If </w:t>
      </w:r>
      <w:r w:rsidRPr="009D580B">
        <w:rPr>
          <w:rStyle w:val="StyleUnderline"/>
          <w:rFonts w:asciiTheme="minorHAnsi" w:hAnsiTheme="minorHAnsi" w:cstheme="minorHAnsi"/>
          <w:highlight w:val="green"/>
        </w:rPr>
        <w:t>fascination</w:t>
      </w:r>
      <w:r w:rsidRPr="00934127">
        <w:rPr>
          <w:rStyle w:val="StyleUnderline"/>
          <w:rFonts w:asciiTheme="minorHAnsi" w:hAnsiTheme="minorHAnsi" w:cstheme="minorHAnsi"/>
        </w:rPr>
        <w:t xml:space="preserve"> with climate change’s anthropocenic knot of catastrophe, condemnation, and paralysis </w:t>
      </w:r>
      <w:r w:rsidRPr="009D580B">
        <w:rPr>
          <w:rStyle w:val="StyleUnderline"/>
          <w:rFonts w:asciiTheme="minorHAnsi" w:hAnsiTheme="minorHAnsi" w:cstheme="minorHAnsi"/>
          <w:highlight w:val="green"/>
        </w:rPr>
        <w:t>lures the Left into the loop of capitalist enjoyment</w:t>
      </w:r>
      <w:r w:rsidRPr="00934127">
        <w:rPr>
          <w:rStyle w:val="StyleUnderline"/>
          <w:rFonts w:asciiTheme="minorHAnsi" w:hAnsiTheme="minorHAnsi" w:cstheme="minorHAnsi"/>
        </w:rPr>
        <w:t>, an anamorphic gaze can help dislodge us. “Anamorphosis” designates an image or object that seems distorted when we look at it head on, but that appears clearly from another perspective</w:t>
      </w:r>
      <w:r w:rsidRPr="00934127">
        <w:rPr>
          <w:rFonts w:asciiTheme="minorHAnsi" w:hAnsiTheme="minorHAnsi" w:cstheme="minorHAnsi"/>
          <w:sz w:val="10"/>
          <w:szCs w:val="16"/>
        </w:rPr>
        <w:t xml:space="preserve">. A famous example is Hans Holbein’s 1533 painting The Ambassadors, in which a skull in the painting appears as such only when seen from two diagonal angles; viewed directly, it’s a nearly indistinguishable streak. Lacan emphasizes that anamorphosis demonstrates how the space of vision isn’t reducible to mapped space but includes the point from which we see. Space can be distorted, depending on how we look at it. Apprehending what is significant, then, may require “escaping the fascination </w:t>
      </w:r>
      <w:r w:rsidRPr="00934127">
        <w:rPr>
          <w:rFonts w:asciiTheme="minorHAnsi" w:hAnsiTheme="minorHAnsi" w:cstheme="minorHAnsi"/>
          <w:sz w:val="10"/>
        </w:rPr>
        <w:t>of the picture” by adopting another perspective—a partial or partisan perspective, the perspective of a part. From this partisan perspective, the whole will not appear as a whole. It will appear with a hole. The perspective from which the hole appears is that of the subject, which is to say of the gap opened up by the shift to a partisan perspective.</w:t>
      </w:r>
      <w:r w:rsidRPr="00934127">
        <w:rPr>
          <w:rFonts w:asciiTheme="minorHAnsi" w:hAnsiTheme="minorHAnsi" w:cstheme="minorHAnsi"/>
        </w:rPr>
        <w:t>¶</w:t>
      </w:r>
      <w:r w:rsidRPr="00934127">
        <w:rPr>
          <w:rFonts w:asciiTheme="minorHAnsi" w:hAnsiTheme="minorHAnsi" w:cstheme="minorHAnsi"/>
          <w:sz w:val="10"/>
        </w:rPr>
        <w:t xml:space="preserve"> When we try to grasp climate change directly, we end up confused, entrapped in distortions that fuel the reciprocal fantasies of planetary scale geoengineering and post-civilizational neo-primitivism. The immensity of the calamity of the changing climate—with attendant desertification, ocean acidification, and species loss—seemingly forces us into seeing all or nothing. If we don’t grasp the issue in its enormity, we miss it entirely. In this vein, some theorists insist that the Anthropocene urgently requires us to develop a new ontology, new concepts, new verbs, entirely new ways of thinking, yet I have my doubts: geologic time’s exceeding of human time makes it indifferent even to a philosophy that</w:t>
      </w:r>
      <w:r w:rsidRPr="00934127">
        <w:rPr>
          <w:rFonts w:asciiTheme="minorHAnsi" w:hAnsiTheme="minorHAnsi" w:cstheme="minorHAnsi"/>
          <w:sz w:val="10"/>
          <w:szCs w:val="16"/>
        </w:rPr>
        <w:t xml:space="preserve"> includes the nonhuman. If there is a need, it is a human need implicated in politics and desire, that is to say, in power and its generation and deployment.</w:t>
      </w:r>
    </w:p>
    <w:p w14:paraId="1DEE279A" w14:textId="77777777" w:rsidR="004E7ACE" w:rsidRDefault="004E7ACE" w:rsidP="004E7ACE">
      <w:pPr>
        <w:rPr>
          <w:rStyle w:val="StyleUnderline"/>
        </w:rPr>
      </w:pPr>
    </w:p>
    <w:p w14:paraId="547206A7" w14:textId="77777777" w:rsidR="004E7ACE" w:rsidRDefault="004E7ACE" w:rsidP="004E7ACE">
      <w:pPr>
        <w:rPr>
          <w:rStyle w:val="StyleUnderline"/>
        </w:rPr>
      </w:pPr>
    </w:p>
    <w:p w14:paraId="357607FD" w14:textId="77777777" w:rsidR="004E7ACE" w:rsidRPr="00F750B9" w:rsidRDefault="004E7ACE" w:rsidP="004E7ACE">
      <w:pPr>
        <w:rPr>
          <w:b/>
          <w:u w:val="single"/>
        </w:rPr>
      </w:pPr>
    </w:p>
    <w:p w14:paraId="13D6CD1E" w14:textId="77777777" w:rsidR="00AC2562" w:rsidRPr="00CF6331" w:rsidRDefault="00AC2562" w:rsidP="00AC2562">
      <w:pPr>
        <w:pStyle w:val="Heading3"/>
      </w:pPr>
      <w:r>
        <w:t>Impact – sentimental politics (kinda)</w:t>
      </w:r>
    </w:p>
    <w:p w14:paraId="3287A4A2" w14:textId="77777777" w:rsidR="00AC2562" w:rsidRDefault="00AC2562" w:rsidP="00AC2562">
      <w:pPr>
        <w:pStyle w:val="Heading4"/>
      </w:pPr>
      <w:r>
        <w:t xml:space="preserve">Sentimental politics forecloses the possibility of revolution, mystifies capitalism, and results in homologation. </w:t>
      </w:r>
    </w:p>
    <w:p w14:paraId="18C39F30" w14:textId="77777777" w:rsidR="00AC2562" w:rsidRPr="00CF6331" w:rsidRDefault="00AC2562" w:rsidP="00AC2562">
      <w:r w:rsidRPr="00CF6331">
        <w:rPr>
          <w:rStyle w:val="Style13ptBold"/>
        </w:rPr>
        <w:t>Berlant 8</w:t>
      </w:r>
      <w:r w:rsidRPr="00CF6331">
        <w:t xml:space="preserve"> (Lauren, George M. Pullman Professor, Department of English, University of Chicago, “The Female Complaint: The Unfinished Business of Sentimentality in American Culture” by Lauren Berlant March 2008. Duke university Press pg. </w:t>
      </w:r>
      <w:r>
        <w:t>24-25</w:t>
      </w:r>
      <w:r w:rsidRPr="00CF6331">
        <w:t>) EG</w:t>
      </w:r>
    </w:p>
    <w:p w14:paraId="23BEC117" w14:textId="77777777" w:rsidR="00AC2562" w:rsidRPr="008E3D0B" w:rsidRDefault="00AC2562" w:rsidP="00AC2562">
      <w:pPr>
        <w:rPr>
          <w:rStyle w:val="StyleUnderline"/>
        </w:rPr>
      </w:pPr>
      <w:r w:rsidRPr="0018303F">
        <w:t xml:space="preserve">In </w:t>
      </w:r>
      <w:r w:rsidRPr="008E3D0B">
        <w:rPr>
          <w:rStyle w:val="StyleUnderline"/>
        </w:rPr>
        <w:t xml:space="preserve">the </w:t>
      </w:r>
      <w:r w:rsidRPr="009D580B">
        <w:rPr>
          <w:rStyle w:val="StyleUnderline"/>
          <w:highlight w:val="green"/>
        </w:rPr>
        <w:t>public mode of sentimentality</w:t>
      </w:r>
      <w:r w:rsidRPr="008E3D0B">
        <w:rPr>
          <w:rStyle w:val="StyleUnderline"/>
        </w:rPr>
        <w:t xml:space="preserve"> ordinary lives articulate </w:t>
      </w:r>
      <w:r w:rsidRPr="009D580B">
        <w:rPr>
          <w:rStyle w:val="StyleUnderline"/>
          <w:highlight w:val="green"/>
        </w:rPr>
        <w:t>with fantasies of being “somebody</w:t>
      </w:r>
      <w:r w:rsidRPr="008E3D0B">
        <w:rPr>
          <w:rStyle w:val="StyleUnderline"/>
        </w:rPr>
        <w:t>.”</w:t>
      </w:r>
      <w:r w:rsidRPr="0018303F">
        <w:t xml:space="preserve"> The intimate </w:t>
      </w:r>
      <w:r w:rsidRPr="009D580B">
        <w:rPr>
          <w:rStyle w:val="StyleUnderline"/>
          <w:highlight w:val="green"/>
        </w:rPr>
        <w:t>publics of capitalist culture</w:t>
      </w:r>
      <w:r w:rsidRPr="008E3D0B">
        <w:rPr>
          <w:rStyle w:val="StyleUnderline"/>
        </w:rPr>
        <w:t xml:space="preserve"> </w:t>
      </w:r>
      <w:r w:rsidRPr="009D580B">
        <w:rPr>
          <w:rStyle w:val="StyleUnderline"/>
          <w:highlight w:val="green"/>
        </w:rPr>
        <w:t>articulate</w:t>
      </w:r>
      <w:r w:rsidRPr="008E3D0B">
        <w:rPr>
          <w:rStyle w:val="StyleUnderline"/>
        </w:rPr>
        <w:t xml:space="preserve"> historically </w:t>
      </w:r>
      <w:r w:rsidRPr="009D580B">
        <w:rPr>
          <w:rStyle w:val="StyleUnderline"/>
          <w:highlight w:val="green"/>
        </w:rPr>
        <w:t>subordinated populations with individuals’ fantasies</w:t>
      </w:r>
      <w:r w:rsidRPr="008E3D0B">
        <w:rPr>
          <w:rStyle w:val="StyleUnderline"/>
        </w:rPr>
        <w:t xml:space="preserve"> of becoming somebody to each other, </w:t>
      </w:r>
      <w:r w:rsidRPr="009D580B">
        <w:rPr>
          <w:rStyle w:val="StyleUnderline"/>
          <w:highlight w:val="green"/>
        </w:rPr>
        <w:t>in that vague</w:t>
      </w:r>
      <w:r w:rsidRPr="008E3D0B">
        <w:rPr>
          <w:rStyle w:val="StyleUnderline"/>
        </w:rPr>
        <w:t xml:space="preserve"> and porous </w:t>
      </w:r>
      <w:r w:rsidRPr="009D580B">
        <w:rPr>
          <w:rStyle w:val="StyleUnderline"/>
          <w:highlight w:val="green"/>
        </w:rPr>
        <w:t>sense</w:t>
      </w:r>
      <w:r w:rsidRPr="008E3D0B">
        <w:rPr>
          <w:rStyle w:val="StyleUnderline"/>
        </w:rPr>
        <w:t xml:space="preserve"> I outlined earlier. </w:t>
      </w:r>
      <w:r w:rsidRPr="0018303F">
        <w:t xml:space="preserve">What makes this project worth doing is its attempt to understand what it means to flourish as a public on the condition that </w:t>
      </w:r>
      <w:r w:rsidRPr="00CF6331">
        <w:rPr>
          <w:rStyle w:val="StyleUnderline"/>
        </w:rPr>
        <w:t>the register of importance in its negotiation of the process of survival not be in the idiom of politics, or valued in the elitist terms of value that mark capitalist</w:t>
      </w:r>
      <w:r w:rsidRPr="008E3D0B">
        <w:rPr>
          <w:rStyle w:val="StyleUnderline"/>
        </w:rPr>
        <w:t xml:space="preserve"> culture</w:t>
      </w:r>
      <w:r w:rsidRPr="0018303F">
        <w:t xml:space="preserve">. For too long </w:t>
      </w:r>
      <w:r w:rsidRPr="009D580B">
        <w:rPr>
          <w:rStyle w:val="StyleUnderline"/>
          <w:highlight w:val="green"/>
        </w:rPr>
        <w:t>the only importance a counterpublic has had to intellectuals is its convertibility to politics</w:t>
      </w:r>
      <w:r w:rsidRPr="0018303F">
        <w:t xml:space="preserve">. The urgency of the scholarship has led to conventional distortions in the moral and </w:t>
      </w:r>
      <w:r w:rsidRPr="009D580B">
        <w:rPr>
          <w:rStyle w:val="StyleUnderline"/>
          <w:highlight w:val="green"/>
        </w:rPr>
        <w:t>political analysis</w:t>
      </w:r>
      <w:r w:rsidRPr="008E3D0B">
        <w:rPr>
          <w:rStyle w:val="StyleUnderline"/>
        </w:rPr>
        <w:t xml:space="preserve"> of subculture</w:t>
      </w:r>
      <w:r w:rsidRPr="0018303F">
        <w:t xml:space="preserve">, a concept that has been rightly critiqued for its tendency to </w:t>
      </w:r>
      <w:r w:rsidRPr="009D580B">
        <w:rPr>
          <w:rStyle w:val="StyleUnderline"/>
          <w:highlight w:val="green"/>
        </w:rPr>
        <w:t>homogenize members without having a concept of homogeneity as a desire</w:t>
      </w:r>
      <w:r w:rsidRPr="0018303F">
        <w:t xml:space="preserve">. Even the world of </w:t>
      </w:r>
      <w:r w:rsidRPr="008E3D0B">
        <w:rPr>
          <w:rStyle w:val="StyleUnderline"/>
        </w:rPr>
        <w:t>postsubculture studies</w:t>
      </w:r>
      <w:r w:rsidRPr="0018303F">
        <w:t xml:space="preserve">, largely back-room, dance-floor, and flash-mob based, </w:t>
      </w:r>
      <w:r w:rsidRPr="008E3D0B">
        <w:rPr>
          <w:rStyle w:val="StyleUnderline"/>
        </w:rPr>
        <w:t>has wanted to make transgression and resistance the values against which the data were measured</w:t>
      </w:r>
      <w:r w:rsidRPr="0018303F">
        <w:t xml:space="preserve">. In this book the work of critical distance in the context of the reproduction of life focuses on scenes of ordinary survival, not transgression, on disappointment, not refusal, to derive the register of critique. Here, ordinary </w:t>
      </w:r>
      <w:r w:rsidRPr="009D580B">
        <w:rPr>
          <w:rStyle w:val="StyleUnderline"/>
          <w:highlight w:val="green"/>
        </w:rPr>
        <w:t>restlessness appears as a symptom of ambivalence</w:t>
      </w:r>
      <w:r w:rsidRPr="008E3D0B">
        <w:rPr>
          <w:rStyle w:val="StyleUnderline"/>
        </w:rPr>
        <w:t xml:space="preserve"> about aspirational normativity </w:t>
      </w:r>
      <w:r w:rsidRPr="009D580B">
        <w:rPr>
          <w:rStyle w:val="StyleUnderline"/>
          <w:highlight w:val="green"/>
        </w:rPr>
        <w:t>and not a pointer toward</w:t>
      </w:r>
      <w:r w:rsidRPr="008E3D0B">
        <w:rPr>
          <w:rStyle w:val="StyleUnderline"/>
        </w:rPr>
        <w:t xml:space="preserve"> unrealized </w:t>
      </w:r>
      <w:r w:rsidRPr="009D580B">
        <w:rPr>
          <w:rStyle w:val="StyleUnderline"/>
          <w:highlight w:val="green"/>
        </w:rPr>
        <w:t>revolution</w:t>
      </w:r>
      <w:r w:rsidRPr="008E3D0B">
        <w:rPr>
          <w:rStyle w:val="StyleUnderline"/>
        </w:rPr>
        <w:t xml:space="preserve">. </w:t>
      </w:r>
      <w:r w:rsidRPr="00CF6331">
        <w:t>It seeks to understand the flourishing of the social to one side of the political as something other than a failure to be politics.</w:t>
      </w:r>
    </w:p>
    <w:p w14:paraId="27D74DAC" w14:textId="77777777" w:rsidR="00043A7A" w:rsidRDefault="00043A7A" w:rsidP="00043A7A">
      <w:pPr>
        <w:pStyle w:val="Heading2"/>
      </w:pPr>
      <w:r>
        <w:t>Alt - Fantasy</w:t>
      </w:r>
    </w:p>
    <w:p w14:paraId="09CB85FF" w14:textId="77777777" w:rsidR="00043A7A" w:rsidRDefault="00043A7A" w:rsidP="00043A7A">
      <w:pPr>
        <w:pStyle w:val="Heading3"/>
      </w:pPr>
      <w:r>
        <w:t>Traverse the Fantasy</w:t>
      </w:r>
    </w:p>
    <w:p w14:paraId="5FE03830" w14:textId="77777777" w:rsidR="00043A7A" w:rsidRDefault="00043A7A" w:rsidP="00043A7A">
      <w:pPr>
        <w:pStyle w:val="Heading4"/>
      </w:pPr>
      <w:bookmarkStart w:id="4" w:name="_Hlk519539338"/>
      <w:r>
        <w:t>The alternative is to traverse the fantasy – this spills up to tangible political change, shifting politics away from one focused on escaping loss to one embracing it</w:t>
      </w:r>
    </w:p>
    <w:p w14:paraId="37D87E40" w14:textId="77777777" w:rsidR="00043A7A" w:rsidRPr="00A6083E" w:rsidRDefault="00043A7A" w:rsidP="00043A7A">
      <w:r w:rsidRPr="00A6083E">
        <w:rPr>
          <w:rStyle w:val="Style13ptBold"/>
        </w:rPr>
        <w:t>McGowan ‘13</w:t>
      </w:r>
      <w:r w:rsidRPr="00A6083E">
        <w:t xml:space="preserve"> (Todd, Assoc. Prof. of Film and Television Studies @ U. of Vermont, Enjoying What We Don’t Have: The Political Project of Psychoanalysis, pp. 20</w:t>
      </w:r>
      <w:r>
        <w:t>8-210</w:t>
      </w:r>
      <w:r w:rsidRPr="00A6083E">
        <w:t>) EG</w:t>
      </w:r>
    </w:p>
    <w:p w14:paraId="07703DE9" w14:textId="77777777" w:rsidR="00043A7A" w:rsidRPr="00834DBA" w:rsidRDefault="00043A7A" w:rsidP="00043A7A">
      <w:pPr>
        <w:ind w:left="-5" w:right="36"/>
        <w:rPr>
          <w:rStyle w:val="StyleUnderline"/>
        </w:rPr>
      </w:pPr>
      <w:r w:rsidRPr="00EC535C">
        <w:t xml:space="preserve">Like philosophy and Marxism, </w:t>
      </w:r>
      <w:r w:rsidRPr="009D580B">
        <w:rPr>
          <w:rStyle w:val="StyleUnderline"/>
          <w:highlight w:val="green"/>
        </w:rPr>
        <w:t>psychoanalysis</w:t>
      </w:r>
      <w:r w:rsidRPr="00EC535C">
        <w:t xml:space="preserve"> also </w:t>
      </w:r>
      <w:r w:rsidRPr="009D580B">
        <w:rPr>
          <w:rStyle w:val="StyleUnderline"/>
          <w:highlight w:val="green"/>
        </w:rPr>
        <w:t>has a history of opposing itself to fantasy</w:t>
      </w:r>
      <w:r w:rsidRPr="00EC535C">
        <w:t xml:space="preserve">. Its basic trajectory appears to involve curing the patient of an excessive investment in fantasy life. It seems as if neurotics come to psychoanalysts suffering from their fantasies and that the sessions allow the neurotics to gain some distance from these fantasies and thereby see them for what they are. </w:t>
      </w:r>
      <w:r w:rsidRPr="00834DBA">
        <w:rPr>
          <w:rStyle w:val="StyleUnderline"/>
        </w:rPr>
        <w:t xml:space="preserve">Gaining purchase on one’s fantasy life — or simply </w:t>
      </w:r>
      <w:r w:rsidRPr="009D580B">
        <w:rPr>
          <w:rStyle w:val="StyleUnderline"/>
          <w:highlight w:val="green"/>
        </w:rPr>
        <w:t>becoming aware that one is fantasizing — is one predominant image of the psychoanalytic process.</w:t>
      </w:r>
    </w:p>
    <w:p w14:paraId="7803D341" w14:textId="77777777" w:rsidR="00043A7A" w:rsidRPr="00EC535C" w:rsidRDefault="00043A7A" w:rsidP="00043A7A">
      <w:pPr>
        <w:ind w:left="-5" w:right="36"/>
      </w:pPr>
      <w:r w:rsidRPr="00EC535C">
        <w:t xml:space="preserve"> My own therapy, for instance, consisted in gaining awareness of the nonexistence of normal people. The analyst’s unremitting silence in response to my questions about how everyone else would react in similar situations ultimately allowed me to recognize the obvious fact that there was no such thing as a normal reaction or normal person. I was invested in the fantasy of normality without realizing that it was a fantasy, and </w:t>
      </w:r>
      <w:r w:rsidRPr="009D580B">
        <w:rPr>
          <w:rStyle w:val="StyleUnderline"/>
          <w:highlight w:val="green"/>
        </w:rPr>
        <w:t>analysis laid</w:t>
      </w:r>
      <w:r w:rsidRPr="00834DBA">
        <w:rPr>
          <w:rStyle w:val="StyleUnderline"/>
        </w:rPr>
        <w:t xml:space="preserve"> this </w:t>
      </w:r>
      <w:r w:rsidRPr="009D580B">
        <w:rPr>
          <w:rStyle w:val="StyleUnderline"/>
          <w:highlight w:val="green"/>
        </w:rPr>
        <w:t>fantasy bare and</w:t>
      </w:r>
      <w:r w:rsidRPr="00834DBA">
        <w:rPr>
          <w:rStyle w:val="StyleUnderline"/>
        </w:rPr>
        <w:t xml:space="preserve"> thus </w:t>
      </w:r>
      <w:r w:rsidRPr="009D580B">
        <w:rPr>
          <w:rStyle w:val="StyleUnderline"/>
          <w:highlight w:val="green"/>
        </w:rPr>
        <w:t>facilitated a disinvestment</w:t>
      </w:r>
      <w:r w:rsidRPr="00834DBA">
        <w:rPr>
          <w:rStyle w:val="StyleUnderline"/>
        </w:rPr>
        <w:t xml:space="preserve"> in it</w:t>
      </w:r>
      <w:r w:rsidRPr="00EC535C">
        <w:t>. In this way, like so many patients I felt as if I was able to move beyond a barrier that I did not even know existed.</w:t>
      </w:r>
    </w:p>
    <w:p w14:paraId="45CC6CFC" w14:textId="77777777" w:rsidR="00043A7A" w:rsidRPr="00EC535C" w:rsidRDefault="00043A7A" w:rsidP="00043A7A">
      <w:pPr>
        <w:ind w:left="-5" w:right="36"/>
      </w:pPr>
      <w:r w:rsidRPr="00EC535C">
        <w:t xml:space="preserve"> Many theorists who recognize the political importance of psychoanalysis do so because of its ability to combat fantasy. For example, this dimension of psychoanalysis leads Yannis Stavrakakis, in </w:t>
      </w:r>
      <w:r w:rsidRPr="00EC535C">
        <w:rPr>
          <w:i/>
        </w:rPr>
        <w:t>Lacan and the Political</w:t>
      </w:r>
      <w:r w:rsidRPr="00EC535C">
        <w:t xml:space="preserve">, to see </w:t>
      </w:r>
      <w:r w:rsidRPr="009D580B">
        <w:rPr>
          <w:rStyle w:val="StyleUnderline"/>
          <w:highlight w:val="green"/>
        </w:rPr>
        <w:t>the</w:t>
      </w:r>
      <w:r w:rsidRPr="00834DBA">
        <w:rPr>
          <w:rStyle w:val="StyleUnderline"/>
        </w:rPr>
        <w:t xml:space="preserve"> contemporary </w:t>
      </w:r>
      <w:r w:rsidRPr="009D580B">
        <w:rPr>
          <w:rStyle w:val="StyleUnderline"/>
          <w:highlight w:val="green"/>
        </w:rPr>
        <w:t>political task of psychoanalysis as</w:t>
      </w:r>
      <w:r w:rsidRPr="00834DBA">
        <w:rPr>
          <w:rStyle w:val="StyleUnderline"/>
        </w:rPr>
        <w:t xml:space="preserve"> one of “</w:t>
      </w:r>
      <w:r w:rsidRPr="009D580B">
        <w:rPr>
          <w:rStyle w:val="StyleUnderline"/>
          <w:highlight w:val="green"/>
        </w:rPr>
        <w:t>traversing the fantasy of utopian thought</w:t>
      </w:r>
      <w:r w:rsidRPr="009D580B">
        <w:rPr>
          <w:highlight w:val="green"/>
        </w:rPr>
        <w:t>.</w:t>
      </w:r>
      <w:r w:rsidRPr="00EC535C">
        <w:t>”25 In the vein of the philosopher or the Marxist, Stavrakakis sees a danger in the way that fantasy hides the gap that haunts the symbolic order. As he notes, “</w:t>
      </w:r>
      <w:r w:rsidRPr="009D580B">
        <w:rPr>
          <w:rStyle w:val="StyleUnderline"/>
          <w:highlight w:val="green"/>
        </w:rPr>
        <w:t>Fantasy negates the real by promising to ‘realise’ it,</w:t>
      </w:r>
      <w:r w:rsidRPr="00834DBA">
        <w:rPr>
          <w:rStyle w:val="StyleUnderline"/>
        </w:rPr>
        <w:t xml:space="preserve"> by promising to close the gap between the real and reality, </w:t>
      </w:r>
      <w:r w:rsidRPr="00EC535C">
        <w:t xml:space="preserve">by </w:t>
      </w:r>
      <w:r w:rsidRPr="009D580B">
        <w:rPr>
          <w:rStyle w:val="StyleUnderline"/>
          <w:highlight w:val="green"/>
        </w:rPr>
        <w:t>repressing the discursive nature of reality’s production.</w:t>
      </w:r>
      <w:r w:rsidRPr="00834DBA">
        <w:rPr>
          <w:rStyle w:val="StyleUnderline"/>
        </w:rPr>
        <w:t>”</w:t>
      </w:r>
      <w:r w:rsidRPr="00EC535C">
        <w:t xml:space="preserve">26 Here, Stavrakakis sees the ideological dimension of fantasy, and </w:t>
      </w:r>
      <w:r w:rsidRPr="009D580B">
        <w:rPr>
          <w:rStyle w:val="StyleUnderline"/>
          <w:highlight w:val="green"/>
        </w:rPr>
        <w:t>psychoanalysis</w:t>
      </w:r>
      <w:r w:rsidRPr="00EC535C">
        <w:t xml:space="preserve"> for him </w:t>
      </w:r>
      <w:r w:rsidRPr="00834DBA">
        <w:rPr>
          <w:rStyle w:val="StyleUnderline"/>
        </w:rPr>
        <w:t xml:space="preserve">facilitates this recognition and </w:t>
      </w:r>
      <w:r w:rsidRPr="009D580B">
        <w:rPr>
          <w:rStyle w:val="StyleUnderline"/>
          <w:highlight w:val="green"/>
        </w:rPr>
        <w:t>provides a way to dissolve fantasy’s power</w:t>
      </w:r>
      <w:r w:rsidRPr="00EC535C">
        <w:t>. This kind of psychoanalytic politics evinces the attitude toward fantasy that both modern philosophy and Marxism take up, and this attitude certainly seems faithful to psychoanalytic practice and its attempt to assist the subject in “traversing the fantasy.”27</w:t>
      </w:r>
    </w:p>
    <w:p w14:paraId="4E7DC980" w14:textId="77777777" w:rsidR="00043A7A" w:rsidRPr="00EC535C" w:rsidRDefault="00043A7A" w:rsidP="00043A7A">
      <w:r w:rsidRPr="00EC535C">
        <w:t xml:space="preserve"> But despite the seeming antipathy directed toward fantasy in its very practice, for psychoanalysis the political valence of fantasy is not so unambiguous as it is for philosophy and Marxism. To unlock fully the political potential of psychoanalysis, we must turn our attention to the positive significance that psychoanalysis bestows on fantasy. Both philosophy and Marxism are, of course, right about the role that fantasy has in disguising our social situatedness. But the problem with this conception of politics is that, </w:t>
      </w:r>
      <w:r w:rsidRPr="002E5A59">
        <w:rPr>
          <w:rStyle w:val="StyleUnderline"/>
        </w:rPr>
        <w:t>by focusing on what fantasy conceals, it fails to consider what fantasy reveals</w:t>
      </w:r>
      <w:r w:rsidRPr="00EC535C">
        <w:t xml:space="preserve">. It is at this point — </w:t>
      </w:r>
      <w:r w:rsidRPr="009D580B">
        <w:rPr>
          <w:rStyle w:val="StyleUnderline"/>
          <w:highlight w:val="green"/>
        </w:rPr>
        <w:t xml:space="preserve">the point of what fantasy reveals </w:t>
      </w:r>
      <w:r w:rsidRPr="002E5A59">
        <w:rPr>
          <w:rStyle w:val="StyleUnderline"/>
        </w:rPr>
        <w:t xml:space="preserve">to us — that we can see </w:t>
      </w:r>
      <w:r w:rsidRPr="009D580B">
        <w:rPr>
          <w:rStyle w:val="StyleUnderline"/>
          <w:highlight w:val="green"/>
        </w:rPr>
        <w:t>the</w:t>
      </w:r>
      <w:r w:rsidRPr="002E5A59">
        <w:rPr>
          <w:rStyle w:val="StyleUnderline"/>
        </w:rPr>
        <w:t xml:space="preserve"> </w:t>
      </w:r>
      <w:r w:rsidRPr="009D580B">
        <w:rPr>
          <w:rStyle w:val="StyleUnderline"/>
          <w:highlight w:val="green"/>
        </w:rPr>
        <w:t>political significance of psychoanalysis. The value of psychoanalysis</w:t>
      </w:r>
      <w:r w:rsidRPr="002E5A59">
        <w:rPr>
          <w:rStyle w:val="StyleUnderline"/>
        </w:rPr>
        <w:t xml:space="preserve"> in relation to philosophy </w:t>
      </w:r>
      <w:r w:rsidRPr="009D580B">
        <w:rPr>
          <w:rStyle w:val="StyleUnderline"/>
          <w:highlight w:val="green"/>
        </w:rPr>
        <w:t xml:space="preserve">lies in the ability </w:t>
      </w:r>
      <w:r w:rsidRPr="00A6083E">
        <w:rPr>
          <w:rStyle w:val="StyleUnderline"/>
        </w:rPr>
        <w:t>of</w:t>
      </w:r>
      <w:r w:rsidRPr="002E5A59">
        <w:rPr>
          <w:rStyle w:val="StyleUnderline"/>
        </w:rPr>
        <w:t xml:space="preserve"> </w:t>
      </w:r>
      <w:r w:rsidRPr="00A6083E">
        <w:rPr>
          <w:rStyle w:val="StyleUnderline"/>
        </w:rPr>
        <w:t>psychoanalysis</w:t>
      </w:r>
      <w:r w:rsidRPr="002E5A59">
        <w:rPr>
          <w:rStyle w:val="StyleUnderline"/>
        </w:rPr>
        <w:t xml:space="preserve"> </w:t>
      </w:r>
      <w:r w:rsidRPr="009D580B">
        <w:rPr>
          <w:rStyle w:val="StyleUnderline"/>
          <w:highlight w:val="green"/>
        </w:rPr>
        <w:t>to grasp the political importance of fantasy</w:t>
      </w:r>
      <w:r w:rsidRPr="002E5A59">
        <w:rPr>
          <w:rStyle w:val="StyleUnderline"/>
        </w:rPr>
        <w:t xml:space="preserve"> in a way that philosophy and Marxism have been unable to do</w:t>
      </w:r>
      <w:r w:rsidRPr="00EC535C">
        <w:t xml:space="preserve">.  At the same time that </w:t>
      </w:r>
      <w:r w:rsidRPr="00A6083E">
        <w:rPr>
          <w:rStyle w:val="StyleUnderline"/>
        </w:rPr>
        <w:t>fantasy</w:t>
      </w:r>
      <w:r w:rsidRPr="00EC535C">
        <w:t xml:space="preserve"> disguises our subjection to the signifier and makes it difficult for us to experience this subjection, it </w:t>
      </w:r>
      <w:r w:rsidRPr="002E5A59">
        <w:rPr>
          <w:rStyle w:val="StyleUnderline"/>
        </w:rPr>
        <w:t xml:space="preserve">also </w:t>
      </w:r>
      <w:r w:rsidRPr="00A6083E">
        <w:rPr>
          <w:rStyle w:val="StyleUnderline"/>
        </w:rPr>
        <w:t>has</w:t>
      </w:r>
      <w:r w:rsidRPr="002E5A59">
        <w:rPr>
          <w:rStyle w:val="StyleUnderline"/>
        </w:rPr>
        <w:t xml:space="preserve"> the effect of making otherwise impossible experiences possible</w:t>
      </w:r>
      <w:r w:rsidRPr="00EC535C">
        <w:t xml:space="preserve">.28 </w:t>
      </w:r>
      <w:r w:rsidRPr="009D580B">
        <w:rPr>
          <w:rStyle w:val="StyleUnderline"/>
          <w:highlight w:val="green"/>
        </w:rPr>
        <w:t>Fantasy offers the subject a transcendent experience, and</w:t>
      </w:r>
      <w:r w:rsidRPr="002E5A59">
        <w:rPr>
          <w:rStyle w:val="StyleUnderline"/>
        </w:rPr>
        <w:t xml:space="preserve"> this transcendence, despite its illusory quality, </w:t>
      </w:r>
      <w:r w:rsidRPr="009D580B">
        <w:rPr>
          <w:rStyle w:val="StyleUnderline"/>
          <w:highlight w:val="green"/>
        </w:rPr>
        <w:t>has a political content. It represents a moment at which the subject is no longer bound by the limitations of the symbolic</w:t>
      </w:r>
      <w:r w:rsidRPr="002E5A59">
        <w:rPr>
          <w:rStyle w:val="StyleUnderline"/>
        </w:rPr>
        <w:t xml:space="preserve"> structure that ordinarily constrain it</w:t>
      </w:r>
      <w:r w:rsidRPr="00EC535C">
        <w:t>. As such, this moment of fantasmatic transcendence poses for the subject a fundamental challenge to the authority of that symbolic structure. In fact, the radical import of fantasy is located in precisely the same feature that causes fantasy to further ideology: the illusions of fantasy keep subjects content with the ruling symbolic structure, but they also provide a venue for thinking beyond that structure. In contrast to modern philosophy and Marxism, psychoanalysis permits us to see this political complexity inhering within the structure of fantasy.</w:t>
      </w:r>
    </w:p>
    <w:p w14:paraId="4AA8180E" w14:textId="77777777" w:rsidR="00043A7A" w:rsidRPr="00EC535C" w:rsidRDefault="00043A7A" w:rsidP="00043A7A">
      <w:pPr>
        <w:ind w:left="-5" w:right="36"/>
      </w:pPr>
      <w:r w:rsidRPr="00EC535C">
        <w:t xml:space="preserve"> From the beginnings of psychoanalysis, this respect for fantasy makes itself felt. When it comes to the psyche of the subject in analysis, </w:t>
      </w:r>
      <w:r w:rsidRPr="002E5A59">
        <w:rPr>
          <w:rStyle w:val="StyleUnderline"/>
        </w:rPr>
        <w:t>the fantasy has more significance than actual memories</w:t>
      </w:r>
      <w:r w:rsidRPr="00EC535C">
        <w:t>. For instance, Freud’s early essay “Screen Memories” describes early childhood memories as screens for unconscious fantasies. The sexual content of the fantasy, Freud contends, can only appear through the vehicle of a genuine memory. He writes: “It is precisely the coarsely sensual element in the phantasy which explains why it . . . must be content to find its way allusively and under a fl owery disguise into a childhood scene.”29 Freud’s point here is not that we must subtract the distortion of fantasy from the memory in order to discover what actually happened but that what actually happened has far less psychic importance than the fantasy it conceals.</w:t>
      </w:r>
    </w:p>
    <w:p w14:paraId="2DAFA1C9" w14:textId="77777777" w:rsidR="00043A7A" w:rsidRPr="00EC535C" w:rsidRDefault="00043A7A" w:rsidP="00043A7A">
      <w:pPr>
        <w:ind w:left="-5" w:right="36"/>
      </w:pPr>
      <w:r w:rsidRPr="00EC535C">
        <w:t xml:space="preserve"> The subject uses the memory of a genuine scene to access and at the same time disguise a fantasy. Fantasy distorts, but its distortion embodies subjectivity itself and transports the subject outside the constraints of actual experience, which is why Freud values it over memory. This valuation is part of the implicit political project inhering within psychoanalytic thought, and it distances the politics of psychoanalysis from other political projects rooted in the Enlightenment.</w:t>
      </w:r>
    </w:p>
    <w:p w14:paraId="45DE678C" w14:textId="77777777" w:rsidR="00043A7A" w:rsidRPr="00EC535C" w:rsidRDefault="00043A7A" w:rsidP="00043A7A">
      <w:pPr>
        <w:ind w:left="-5" w:right="36"/>
      </w:pPr>
      <w:r w:rsidRPr="00EC535C">
        <w:t xml:space="preserve"> </w:t>
      </w:r>
      <w:r w:rsidRPr="002E5A59">
        <w:rPr>
          <w:rStyle w:val="StyleUnderline"/>
        </w:rPr>
        <w:t xml:space="preserve">Because it allows the subject an experience of transcendence beyond the limits of the ruling symbolic structure, </w:t>
      </w:r>
      <w:r w:rsidRPr="009D580B">
        <w:rPr>
          <w:rStyle w:val="StyleUnderline"/>
          <w:highlight w:val="green"/>
        </w:rPr>
        <w:t>fantasy has tangible political benefits</w:t>
      </w:r>
      <w:r w:rsidRPr="00EC535C">
        <w:t>. These benefits can be characterized in three related ways: (1) thro</w:t>
      </w:r>
      <w:r w:rsidRPr="002E5A59">
        <w:rPr>
          <w:rStyle w:val="StyleUnderline"/>
        </w:rPr>
        <w:t xml:space="preserve">ugh fantasy, </w:t>
      </w:r>
      <w:r w:rsidRPr="009D580B">
        <w:rPr>
          <w:rStyle w:val="StyleUnderline"/>
          <w:highlight w:val="green"/>
        </w:rPr>
        <w:t>we experience alternatives to the ruling symbolic structure</w:t>
      </w:r>
      <w:r w:rsidRPr="002E5A59">
        <w:rPr>
          <w:rStyle w:val="StyleUnderline"/>
        </w:rPr>
        <w:t xml:space="preserve"> that remain unthinkable within this structure</w:t>
      </w:r>
      <w:r w:rsidRPr="00EC535C">
        <w:t xml:space="preserve">; (2) </w:t>
      </w:r>
      <w:r w:rsidRPr="002E5A59">
        <w:rPr>
          <w:rStyle w:val="StyleUnderline"/>
        </w:rPr>
        <w:t>fantasy facilitates an encounter with traumatic disruption that our everyday reality guards against</w:t>
      </w:r>
      <w:r w:rsidRPr="00EC535C">
        <w:t xml:space="preserve">; and (3) </w:t>
      </w:r>
      <w:r w:rsidRPr="009D580B">
        <w:rPr>
          <w:rStyle w:val="StyleUnderline"/>
          <w:highlight w:val="green"/>
        </w:rPr>
        <w:t>fantasy makes evident the link between loss and enjoyment, allowing us to conceive of a politics that embraces loss rather than attempting to escape it</w:t>
      </w:r>
      <w:r w:rsidRPr="002E5A59">
        <w:rPr>
          <w:rStyle w:val="StyleUnderline"/>
        </w:rPr>
        <w:t>.</w:t>
      </w:r>
      <w:r w:rsidRPr="00EC535C">
        <w:t xml:space="preserve"> These </w:t>
      </w:r>
      <w:r w:rsidRPr="009D580B">
        <w:rPr>
          <w:rStyle w:val="StyleUnderline"/>
          <w:highlight w:val="green"/>
        </w:rPr>
        <w:t>political dimensions of fantasy</w:t>
      </w:r>
      <w:r w:rsidRPr="002E5A59">
        <w:rPr>
          <w:rStyle w:val="StyleUnderline"/>
        </w:rPr>
        <w:t xml:space="preserve"> </w:t>
      </w:r>
      <w:r w:rsidRPr="00EC535C">
        <w:t xml:space="preserve">all </w:t>
      </w:r>
      <w:r w:rsidRPr="009D580B">
        <w:rPr>
          <w:rStyle w:val="StyleUnderline"/>
          <w:highlight w:val="green"/>
        </w:rPr>
        <w:t>manifest</w:t>
      </w:r>
      <w:r w:rsidRPr="00EC535C">
        <w:t xml:space="preserve"> themselves in </w:t>
      </w:r>
      <w:r w:rsidRPr="009D580B">
        <w:rPr>
          <w:rStyle w:val="StyleUnderline"/>
          <w:highlight w:val="green"/>
        </w:rPr>
        <w:t>the thought of</w:t>
      </w:r>
      <w:r w:rsidRPr="00EC535C">
        <w:t xml:space="preserve"> Freud and </w:t>
      </w:r>
      <w:r w:rsidRPr="009D580B">
        <w:rPr>
          <w:rStyle w:val="StyleUnderline"/>
          <w:highlight w:val="green"/>
        </w:rPr>
        <w:t>Lacan</w:t>
      </w:r>
      <w:r w:rsidRPr="002E5A59">
        <w:rPr>
          <w:rStyle w:val="StyleUnderline"/>
        </w:rPr>
        <w:t>, even though neither conceives of fantasy</w:t>
      </w:r>
      <w:r w:rsidRPr="00EC535C">
        <w:t xml:space="preserve"> (or psychoanalysis as a whole) in a political sense.</w:t>
      </w:r>
    </w:p>
    <w:p w14:paraId="0037434D" w14:textId="77777777" w:rsidR="00043A7A" w:rsidRPr="002245AE" w:rsidRDefault="00043A7A" w:rsidP="00043A7A"/>
    <w:bookmarkEnd w:id="4"/>
    <w:p w14:paraId="631D817D" w14:textId="77777777" w:rsidR="00043A7A" w:rsidRDefault="00043A7A" w:rsidP="00043A7A">
      <w:pPr>
        <w:pStyle w:val="Heading4"/>
      </w:pPr>
      <w:r>
        <w:t>Fantasy allows us to move beyond the current symbolic order and is crucial to expose the current state of unfreedom, creating the possibility for change.</w:t>
      </w:r>
    </w:p>
    <w:p w14:paraId="7DFD922B" w14:textId="77777777" w:rsidR="00043A7A" w:rsidRPr="00A82593" w:rsidRDefault="00043A7A" w:rsidP="00043A7A">
      <w:r w:rsidRPr="00A82593">
        <w:rPr>
          <w:rStyle w:val="Style13ptBold"/>
        </w:rPr>
        <w:t>McGowan ‘13</w:t>
      </w:r>
      <w:r w:rsidRPr="00A82593">
        <w:t xml:space="preserve"> (Todd, Assoc. Prof. of Film and Television Studies @ U. of Vermont, Enjoying What We Don’t Have: The Political Project of Psychoanalysis, pp. </w:t>
      </w:r>
      <w:r>
        <w:t>210-212</w:t>
      </w:r>
      <w:r w:rsidRPr="00A82593">
        <w:t>) EG</w:t>
      </w:r>
    </w:p>
    <w:p w14:paraId="03DD6A38" w14:textId="77777777" w:rsidR="00043A7A" w:rsidRPr="00EC535C" w:rsidRDefault="00043A7A" w:rsidP="00043A7A">
      <w:pPr>
        <w:ind w:left="-5" w:right="36"/>
      </w:pPr>
      <w:r w:rsidRPr="00EC535C">
        <w:t xml:space="preserve">While </w:t>
      </w:r>
      <w:r w:rsidRPr="009D580B">
        <w:rPr>
          <w:rStyle w:val="StyleUnderline"/>
          <w:highlight w:val="green"/>
        </w:rPr>
        <w:t>fantasy</w:t>
      </w:r>
      <w:r w:rsidRPr="00EC535C">
        <w:t xml:space="preserve"> protects us from an experience of lack (as it disguises our situatedness within the social order), it </w:t>
      </w:r>
      <w:r w:rsidRPr="00A82593">
        <w:t xml:space="preserve">also </w:t>
      </w:r>
      <w:r w:rsidRPr="009D580B">
        <w:rPr>
          <w:rStyle w:val="StyleUnderline"/>
          <w:highlight w:val="green"/>
        </w:rPr>
        <w:t>exposes us to possibilities that would otherwise remain concealed by ideolog</w:t>
      </w:r>
      <w:r w:rsidRPr="00A6083E">
        <w:rPr>
          <w:rStyle w:val="StyleUnderline"/>
        </w:rPr>
        <w:t xml:space="preserve">y. </w:t>
      </w:r>
      <w:r w:rsidRPr="00EC535C">
        <w:t xml:space="preserve">This is the most basic political work that fantasy does. </w:t>
      </w:r>
      <w:r w:rsidRPr="00A6083E">
        <w:rPr>
          <w:rStyle w:val="StyleUnderline"/>
        </w:rPr>
        <w:t>Fantasy</w:t>
      </w:r>
      <w:r w:rsidRPr="00EC535C">
        <w:t xml:space="preserve"> not only </w:t>
      </w:r>
      <w:r w:rsidRPr="00A6083E">
        <w:rPr>
          <w:rStyle w:val="StyleUnderline"/>
        </w:rPr>
        <w:t xml:space="preserve">offers the subject an opportunity </w:t>
      </w:r>
      <w:r w:rsidRPr="009D580B">
        <w:rPr>
          <w:rStyle w:val="StyleUnderline"/>
          <w:highlight w:val="green"/>
        </w:rPr>
        <w:t>for</w:t>
      </w:r>
      <w:r w:rsidRPr="00A6083E">
        <w:rPr>
          <w:rStyle w:val="StyleUnderline"/>
        </w:rPr>
        <w:t xml:space="preserve"> experiencing </w:t>
      </w:r>
      <w:r w:rsidRPr="009D580B">
        <w:rPr>
          <w:rStyle w:val="StyleUnderline"/>
          <w:highlight w:val="green"/>
        </w:rPr>
        <w:t>activity that the symbolic law prohibits</w:t>
      </w:r>
      <w:r w:rsidRPr="00A6083E">
        <w:rPr>
          <w:rStyle w:val="StyleUnderline"/>
        </w:rPr>
        <w:t xml:space="preserve"> </w:t>
      </w:r>
      <w:r w:rsidRPr="00EC535C">
        <w:t xml:space="preserve">but </w:t>
      </w:r>
      <w:r w:rsidRPr="00A6083E">
        <w:rPr>
          <w:rStyle w:val="StyleUnderline"/>
        </w:rPr>
        <w:t xml:space="preserve">also stages </w:t>
      </w:r>
      <w:r w:rsidRPr="009D580B">
        <w:rPr>
          <w:rStyle w:val="StyleUnderline"/>
          <w:highlight w:val="green"/>
        </w:rPr>
        <w:t>scenarios that are not even thinkable</w:t>
      </w:r>
      <w:r w:rsidRPr="00A6083E">
        <w:rPr>
          <w:rStyle w:val="StyleUnderline"/>
        </w:rPr>
        <w:t xml:space="preserve"> in the everyday world, possibilities </w:t>
      </w:r>
      <w:r w:rsidRPr="009D580B">
        <w:rPr>
          <w:rStyle w:val="StyleUnderline"/>
          <w:highlight w:val="green"/>
        </w:rPr>
        <w:t>concealed to such an extent</w:t>
      </w:r>
      <w:r w:rsidRPr="00A6083E">
        <w:rPr>
          <w:rStyle w:val="StyleUnderline"/>
        </w:rPr>
        <w:t xml:space="preserve"> that </w:t>
      </w:r>
      <w:r w:rsidRPr="009D580B">
        <w:rPr>
          <w:rStyle w:val="StyleUnderline"/>
          <w:highlight w:val="green"/>
        </w:rPr>
        <w:t>no law</w:t>
      </w:r>
      <w:r w:rsidRPr="00A6083E">
        <w:rPr>
          <w:rStyle w:val="StyleUnderline"/>
        </w:rPr>
        <w:t xml:space="preserve"> explicitly </w:t>
      </w:r>
      <w:r w:rsidRPr="009D580B">
        <w:rPr>
          <w:rStyle w:val="StyleUnderline"/>
          <w:highlight w:val="green"/>
        </w:rPr>
        <w:t>prohibits them</w:t>
      </w:r>
      <w:r w:rsidRPr="00EC535C">
        <w:t xml:space="preserve">. This is a point that Freud makes in the </w:t>
      </w:r>
      <w:r w:rsidRPr="00EC535C">
        <w:rPr>
          <w:i/>
        </w:rPr>
        <w:t>Introductory Lectures</w:t>
      </w:r>
      <w:r w:rsidRPr="00EC535C">
        <w:t xml:space="preserve">, noting that “in the activity of phantasy human beings continue to enjoy the freedom from external compulsion which they have long since renounced in reality.”30 In the realm of fantasy, </w:t>
      </w:r>
      <w:r w:rsidRPr="00A6083E">
        <w:rPr>
          <w:rStyle w:val="StyleUnderline"/>
        </w:rPr>
        <w:t>the subject has the freedom to explore the blank spaces in the symbolic structure</w:t>
      </w:r>
      <w:r w:rsidRPr="00EC535C">
        <w:t xml:space="preserve">. Fantasy has this power because it emanates from the unconscious desire of the subject, and this desire is drawn inexorably to the impossibilities that haunt the ruling symbolic structure. Th rough </w:t>
      </w:r>
      <w:r w:rsidRPr="00AE424B">
        <w:rPr>
          <w:rStyle w:val="StyleUnderline"/>
        </w:rPr>
        <w:t>fantasy</w:t>
      </w:r>
      <w:r w:rsidRPr="00642F70">
        <w:rPr>
          <w:rStyle w:val="StyleUnderline"/>
        </w:rPr>
        <w:t xml:space="preserve">, </w:t>
      </w:r>
      <w:r w:rsidRPr="009D580B">
        <w:rPr>
          <w:rStyle w:val="StyleUnderline"/>
          <w:highlight w:val="green"/>
        </w:rPr>
        <w:t>desire seeks out that which the symbolic structure does not — and cannot — contain,</w:t>
      </w:r>
      <w:r w:rsidRPr="00642F70">
        <w:rPr>
          <w:rStyle w:val="StyleUnderline"/>
        </w:rPr>
        <w:t xml:space="preserve"> that point of nonsense within the symbolic structure. </w:t>
      </w:r>
      <w:r w:rsidRPr="00EC535C">
        <w:t xml:space="preserve">In this sense, every fantasy is subversive in its very essence, directing the subject to a position of radical freedom from symbolic constraints.  For both the history of philosophy and Marxism, the freedom of fantasy is the worst kind of unfreedom because it serves to vitiate actual freedom. If subjects fantasize a scenario in which they escape the “external compulsion” that they endure in reality, they become much less likely to recognize or to revolt against that compulsion. </w:t>
      </w:r>
      <w:r w:rsidRPr="009D580B">
        <w:rPr>
          <w:rStyle w:val="StyleUnderline"/>
          <w:highlight w:val="green"/>
        </w:rPr>
        <w:t xml:space="preserve">Freedom </w:t>
      </w:r>
      <w:r w:rsidRPr="00AE424B">
        <w:rPr>
          <w:rStyle w:val="StyleUnderline"/>
        </w:rPr>
        <w:t xml:space="preserve">on the level </w:t>
      </w:r>
      <w:r w:rsidRPr="009D580B">
        <w:rPr>
          <w:rStyle w:val="StyleUnderline"/>
          <w:highlight w:val="green"/>
        </w:rPr>
        <w:t>of fantasy</w:t>
      </w:r>
      <w:r w:rsidRPr="00642F70">
        <w:rPr>
          <w:rStyle w:val="StyleUnderline"/>
        </w:rPr>
        <w:t xml:space="preserve"> thus </w:t>
      </w:r>
      <w:r w:rsidRPr="009D580B">
        <w:rPr>
          <w:rStyle w:val="StyleUnderline"/>
          <w:highlight w:val="green"/>
        </w:rPr>
        <w:t>supplements a material lack of freedom</w:t>
      </w:r>
      <w:r w:rsidRPr="00EC535C">
        <w:t xml:space="preserve">. This is why so many philosophers inveigh against the illusory freedom that fantasy provides. </w:t>
      </w:r>
      <w:r w:rsidRPr="00AE424B">
        <w:rPr>
          <w:rStyle w:val="StyleUnderline"/>
        </w:rPr>
        <w:t>I</w:t>
      </w:r>
      <w:r w:rsidRPr="00642F70">
        <w:rPr>
          <w:rStyle w:val="StyleUnderline"/>
        </w:rPr>
        <w:t xml:space="preserve">n attacking fantasy, they argue for recognizing the actual constraints that govern us. </w:t>
      </w:r>
      <w:r w:rsidRPr="009D580B">
        <w:rPr>
          <w:rStyle w:val="StyleUnderline"/>
          <w:highlight w:val="green"/>
        </w:rPr>
        <w:t xml:space="preserve">When we strip away </w:t>
      </w:r>
      <w:r w:rsidRPr="00AE424B">
        <w:rPr>
          <w:rStyle w:val="StyleUnderline"/>
        </w:rPr>
        <w:t>the</w:t>
      </w:r>
      <w:r w:rsidRPr="00642F70">
        <w:rPr>
          <w:rStyle w:val="StyleUnderline"/>
        </w:rPr>
        <w:t xml:space="preserve"> veil of </w:t>
      </w:r>
      <w:r w:rsidRPr="009D580B">
        <w:rPr>
          <w:rStyle w:val="StyleUnderline"/>
          <w:highlight w:val="green"/>
        </w:rPr>
        <w:t>fantasy, we can see our unfreedom</w:t>
      </w:r>
      <w:r w:rsidRPr="009D580B">
        <w:rPr>
          <w:highlight w:val="green"/>
        </w:rPr>
        <w:t>.</w:t>
      </w:r>
      <w:r w:rsidRPr="00EC535C">
        <w:t xml:space="preserve"> But stripping away the veil of fantasy does not allow us to see beyond our situatedness into other possibilities, and this represents the fundamental barrier that this kind of politics runs up against.</w:t>
      </w:r>
    </w:p>
    <w:p w14:paraId="60409DB7" w14:textId="77777777" w:rsidR="00043A7A" w:rsidRPr="00EC535C" w:rsidRDefault="00043A7A" w:rsidP="00043A7A">
      <w:pPr>
        <w:ind w:left="-5" w:right="36"/>
      </w:pPr>
      <w:r w:rsidRPr="00EC535C">
        <w:t xml:space="preserve"> That is to say, the politics of attacking fantasy does not allow us to transcend the limitations that the prevailing ideology places on us. Th rough offering us an illusory image of transcendence, </w:t>
      </w:r>
      <w:r w:rsidRPr="00642F70">
        <w:rPr>
          <w:rStyle w:val="StyleUnderline"/>
        </w:rPr>
        <w:t xml:space="preserve">fantasy takes us beyond the limitations that the symbolic order places on us, and </w:t>
      </w:r>
      <w:r w:rsidRPr="00EC535C">
        <w:t xml:space="preserve">in doing so, it </w:t>
      </w:r>
      <w:r w:rsidRPr="00642F70">
        <w:rPr>
          <w:rStyle w:val="StyleUnderline"/>
        </w:rPr>
        <w:t>opens us to possibilities that were previously foreclosed</w:t>
      </w:r>
      <w:r w:rsidRPr="00EC535C">
        <w:t>. It is through fantasy that one sees the possibility of the impossible. If psychoanalysis allows us to see the political effectiveness of fantasy, it does so because it emphasizes how fantasy allows us to experience the impossible.</w:t>
      </w:r>
    </w:p>
    <w:p w14:paraId="29EF583D" w14:textId="77777777" w:rsidR="00043A7A" w:rsidRDefault="00043A7A" w:rsidP="00043A7A">
      <w:pPr>
        <w:ind w:left="-5" w:right="36"/>
      </w:pPr>
      <w:r w:rsidRPr="00EC535C">
        <w:t xml:space="preserve"> One of the chief ways that </w:t>
      </w:r>
      <w:r w:rsidRPr="00642F70">
        <w:rPr>
          <w:rStyle w:val="StyleUnderline"/>
        </w:rPr>
        <w:t>ideology sustains its hold over subjects is that it constrains what appears as a possibility</w:t>
      </w:r>
      <w:r w:rsidRPr="00EC535C">
        <w:t xml:space="preserve">. For instance, </w:t>
      </w:r>
      <w:r w:rsidRPr="00642F70">
        <w:rPr>
          <w:rStyle w:val="StyleUnderline"/>
        </w:rPr>
        <w:t xml:space="preserve">contemporary ideology has constituted capitalism as our very horizon of possibility. </w:t>
      </w:r>
      <w:r w:rsidRPr="009D580B">
        <w:rPr>
          <w:rStyle w:val="StyleUnderline"/>
          <w:highlight w:val="green"/>
        </w:rPr>
        <w:t>The idea of</w:t>
      </w:r>
      <w:r w:rsidRPr="00642F70">
        <w:rPr>
          <w:rStyle w:val="StyleUnderline"/>
        </w:rPr>
        <w:t xml:space="preserve"> an </w:t>
      </w:r>
      <w:r w:rsidRPr="009D580B">
        <w:rPr>
          <w:rStyle w:val="StyleUnderline"/>
          <w:highlight w:val="green"/>
        </w:rPr>
        <w:t>economic organization beyond capitalism has become unthinkable.</w:t>
      </w:r>
      <w:r w:rsidRPr="00642F70">
        <w:rPr>
          <w:rStyle w:val="StyleUnderline"/>
        </w:rPr>
        <w:t xml:space="preserve"> The unthinkable status of radical change represents </w:t>
      </w:r>
      <w:r w:rsidRPr="009D580B">
        <w:rPr>
          <w:rStyle w:val="StyleUnderline"/>
          <w:highlight w:val="green"/>
        </w:rPr>
        <w:t>the great victory of late capitalist ideology</w:t>
      </w:r>
      <w:r w:rsidRPr="00EC535C">
        <w:t xml:space="preserve">. But the terrain of </w:t>
      </w:r>
      <w:r w:rsidRPr="009D580B">
        <w:rPr>
          <w:rStyle w:val="StyleUnderline"/>
          <w:highlight w:val="green"/>
        </w:rPr>
        <w:t>fantasy is the weak point</w:t>
      </w:r>
      <w:r w:rsidRPr="00642F70">
        <w:rPr>
          <w:rStyle w:val="StyleUnderline"/>
        </w:rPr>
        <w:t xml:space="preserve"> of this ideology. If we can’t think about the possibility of capitalism’s end, we can fantasize about it</w:t>
      </w:r>
      <w:r w:rsidRPr="00EC535C">
        <w:t>.31 Ideology rel</w:t>
      </w:r>
      <w:r w:rsidRPr="00AE424B">
        <w:t>ie</w:t>
      </w:r>
      <w:r w:rsidRPr="00EC535C">
        <w:t xml:space="preserve">s on fantasy to sustain its underside, to seduce subjects even in the most private region, but this </w:t>
      </w:r>
      <w:r w:rsidRPr="009D580B">
        <w:rPr>
          <w:rStyle w:val="StyleUnderline"/>
          <w:highlight w:val="green"/>
        </w:rPr>
        <w:t>reliance on fantasy itself testifies to ideology’s fundamental vulnerability</w:t>
      </w:r>
      <w:r w:rsidRPr="009D580B">
        <w:rPr>
          <w:highlight w:val="green"/>
        </w:rPr>
        <w:t>.</w:t>
      </w:r>
      <w:r w:rsidRPr="00EC535C">
        <w:t xml:space="preserve"> Th rough fantasy, </w:t>
      </w:r>
      <w:r w:rsidRPr="009D580B">
        <w:rPr>
          <w:rStyle w:val="StyleUnderline"/>
          <w:highlight w:val="green"/>
        </w:rPr>
        <w:t>subjects today</w:t>
      </w:r>
      <w:r w:rsidRPr="00EC535C">
        <w:t xml:space="preserve"> do </w:t>
      </w:r>
      <w:r w:rsidRPr="00642F70">
        <w:rPr>
          <w:rStyle w:val="StyleUnderline"/>
        </w:rPr>
        <w:t xml:space="preserve">envision the unthinkable: they </w:t>
      </w:r>
      <w:r w:rsidRPr="009D580B">
        <w:rPr>
          <w:rStyle w:val="StyleUnderline"/>
          <w:highlight w:val="green"/>
        </w:rPr>
        <w:t>play out possibilities</w:t>
      </w:r>
      <w:r w:rsidRPr="00642F70">
        <w:rPr>
          <w:rStyle w:val="StyleUnderline"/>
        </w:rPr>
        <w:t xml:space="preserve"> — like the end of global capitalism’s hegemony — that seem impossible</w:t>
      </w:r>
      <w:r w:rsidRPr="00EC535C">
        <w:t xml:space="preserve">. In this way, </w:t>
      </w:r>
      <w:r w:rsidRPr="00642F70">
        <w:rPr>
          <w:rStyle w:val="StyleUnderline"/>
        </w:rPr>
        <w:t>fantasy gives the lie to the limitations that seem most intractable for the contemporary subject</w:t>
      </w:r>
      <w:r w:rsidRPr="00EC535C">
        <w:t>.</w:t>
      </w:r>
    </w:p>
    <w:p w14:paraId="5E18DF12" w14:textId="77777777" w:rsidR="00043A7A" w:rsidRDefault="00043A7A" w:rsidP="00043A7A">
      <w:pPr>
        <w:pStyle w:val="Heading3"/>
      </w:pPr>
      <w:r>
        <w:t>Fem</w:t>
      </w:r>
    </w:p>
    <w:p w14:paraId="7B32973E" w14:textId="77777777" w:rsidR="00043A7A" w:rsidRDefault="00043A7A" w:rsidP="00043A7A">
      <w:pPr>
        <w:pStyle w:val="Heading4"/>
      </w:pPr>
      <w:r>
        <w:t>Fantasy allows us to break down conceptions of gender</w:t>
      </w:r>
    </w:p>
    <w:p w14:paraId="5EE12054" w14:textId="77777777" w:rsidR="00043A7A" w:rsidRPr="00A82593" w:rsidRDefault="00043A7A" w:rsidP="00043A7A">
      <w:r w:rsidRPr="00A82593">
        <w:rPr>
          <w:rStyle w:val="Style13ptBold"/>
        </w:rPr>
        <w:t>McGowan ‘13</w:t>
      </w:r>
      <w:r w:rsidRPr="00A82593">
        <w:t xml:space="preserve"> (Todd, Assoc. Prof. of Film and Television Studies @ U. of Vermont, Enjoying What We Don’t Have: The Political Project of Psychoanalysis, pp. </w:t>
      </w:r>
      <w:r>
        <w:t>212-213</w:t>
      </w:r>
      <w:r w:rsidRPr="00A82593">
        <w:t>) EG</w:t>
      </w:r>
    </w:p>
    <w:p w14:paraId="7DA22BA0" w14:textId="77777777" w:rsidR="00043A7A" w:rsidRPr="00AE424B" w:rsidRDefault="00043A7A" w:rsidP="00043A7A">
      <w:pPr>
        <w:ind w:left="-5" w:right="36"/>
        <w:rPr>
          <w:rStyle w:val="StyleUnderline"/>
        </w:rPr>
      </w:pPr>
      <w:r w:rsidRPr="00EC535C">
        <w:t xml:space="preserve"> </w:t>
      </w:r>
      <w:r w:rsidRPr="00AE424B">
        <w:rPr>
          <w:rStyle w:val="StyleUnderline"/>
        </w:rPr>
        <w:t xml:space="preserve">This </w:t>
      </w:r>
      <w:r w:rsidRPr="009D580B">
        <w:rPr>
          <w:rStyle w:val="StyleUnderline"/>
          <w:highlight w:val="green"/>
        </w:rPr>
        <w:t>ability to transcend the ideological limits</w:t>
      </w:r>
      <w:r w:rsidRPr="00AE424B">
        <w:rPr>
          <w:rStyle w:val="StyleUnderline"/>
        </w:rPr>
        <w:t xml:space="preserve"> of the present </w:t>
      </w:r>
      <w:r w:rsidRPr="009D580B">
        <w:rPr>
          <w:rStyle w:val="StyleUnderline"/>
          <w:highlight w:val="green"/>
        </w:rPr>
        <w:t xml:space="preserve">animates the fantasy </w:t>
      </w:r>
      <w:r w:rsidRPr="00AE424B">
        <w:rPr>
          <w:rStyle w:val="StyleUnderline"/>
        </w:rPr>
        <w:t xml:space="preserve">that Le </w:t>
      </w:r>
      <w:r w:rsidRPr="009D580B">
        <w:rPr>
          <w:rStyle w:val="StyleUnderline"/>
          <w:highlight w:val="green"/>
        </w:rPr>
        <w:t>Guin constructs</w:t>
      </w:r>
      <w:r w:rsidRPr="00AE424B">
        <w:rPr>
          <w:rStyle w:val="StyleUnderline"/>
        </w:rPr>
        <w:t xml:space="preserve"> in her novel The Left  Hand of Darkness. </w:t>
      </w:r>
      <w:r w:rsidRPr="00EC535C">
        <w:t xml:space="preserve">Written in 1969, during the incipience of the consciousness-raising movement in American feminism, </w:t>
      </w:r>
      <w:r w:rsidRPr="00AE424B">
        <w:rPr>
          <w:rStyle w:val="StyleUnderline"/>
        </w:rPr>
        <w:t>this novel envi</w:t>
      </w:r>
      <w:r w:rsidRPr="009D580B">
        <w:rPr>
          <w:rStyle w:val="StyleUnderline"/>
          <w:highlight w:val="green"/>
        </w:rPr>
        <w:t>sions a world that reveals the ultimate contingency of all gender characteristics</w:t>
      </w:r>
      <w:r w:rsidRPr="00AE424B">
        <w:rPr>
          <w:rStyle w:val="StyleUnderline"/>
        </w:rPr>
        <w:t>.</w:t>
      </w:r>
      <w:r w:rsidRPr="00EC535C">
        <w:t xml:space="preserve"> Le Guin tells the novel’s story through the character of Genly Ai, who is an alien envoy to the planet Winter (or Gethen, in the language of the inhabitants). In general, the inhabitants of Winter have no sexual identity. For twenty-two days of the month, the Gethenians exist in a state of sexual inactivity in which they are neither male nor female. During the remaining days of the month, they enter into a wholly sexual phase known as </w:t>
      </w:r>
      <w:r w:rsidRPr="00EC535C">
        <w:rPr>
          <w:i/>
        </w:rPr>
        <w:t>kemmer</w:t>
      </w:r>
      <w:r w:rsidRPr="00EC535C">
        <w:t xml:space="preserve">. In this phase, the Gethenians can take on either a male or a female sexual identity, but it is only during these few days of the month that they are sexed beings. Perhaps the most significant feature of this fantasmatic scenario is that it totally befuddles the perception of an outsider such as Genly Ai, the foreign envoy to Winter.  </w:t>
      </w:r>
      <w:r w:rsidRPr="009D580B">
        <w:rPr>
          <w:rStyle w:val="StyleUnderline"/>
          <w:highlight w:val="green"/>
        </w:rPr>
        <w:t>As a sexed being</w:t>
      </w:r>
      <w:r w:rsidRPr="00EC535C">
        <w:t xml:space="preserve"> (a male), </w:t>
      </w:r>
      <w:r w:rsidRPr="009D580B">
        <w:rPr>
          <w:rStyle w:val="StyleUnderline"/>
          <w:highlight w:val="green"/>
        </w:rPr>
        <w:t>Genly Ai finds it difficult to perceive identity without the gender characteristics that he associates with sexual difference. He describes his own inability to perceive the people of Winter without ascribing them a gender identity</w:t>
      </w:r>
      <w:r w:rsidRPr="009D580B">
        <w:rPr>
          <w:highlight w:val="green"/>
        </w:rPr>
        <w:t>:</w:t>
      </w:r>
      <w:r w:rsidRPr="00EC535C">
        <w:t xml:space="preserve"> “Though I had been nearly two years on Winter I was still far from being able to see the people of the planet through their own eyes. </w:t>
      </w:r>
      <w:r w:rsidRPr="00AE424B">
        <w:rPr>
          <w:rStyle w:val="StyleUnderline"/>
        </w:rPr>
        <w:t>I tried to, but my efforts took the form of self-consciously seeing a Gethenian first as a man, then as a woman, forcing him into those categories so irrelevant to his nature and so essential to my own.”</w:t>
      </w:r>
      <w:r w:rsidRPr="00EC535C">
        <w:t xml:space="preserve">32 </w:t>
      </w:r>
      <w:r w:rsidRPr="00AE424B">
        <w:rPr>
          <w:rStyle w:val="StyleUnderline"/>
        </w:rPr>
        <w:t xml:space="preserve">This </w:t>
      </w:r>
      <w:r w:rsidRPr="009D580B">
        <w:rPr>
          <w:rStyle w:val="StyleUnderline"/>
          <w:highlight w:val="green"/>
        </w:rPr>
        <w:t>failure</w:t>
      </w:r>
      <w:r w:rsidRPr="00AE424B">
        <w:rPr>
          <w:rStyle w:val="StyleUnderline"/>
        </w:rPr>
        <w:t xml:space="preserve"> to see the Gethenian correctly </w:t>
      </w:r>
      <w:r w:rsidRPr="009D580B">
        <w:rPr>
          <w:rStyle w:val="StyleUnderline"/>
          <w:highlight w:val="green"/>
        </w:rPr>
        <w:t>indicates the power of gender-oriented thinking over human perception,</w:t>
      </w:r>
      <w:r w:rsidRPr="00AE424B">
        <w:rPr>
          <w:rStyle w:val="StyleUnderline"/>
        </w:rPr>
        <w:t xml:space="preserve"> but </w:t>
      </w:r>
      <w:r w:rsidRPr="009D580B">
        <w:rPr>
          <w:rStyle w:val="StyleUnderline"/>
          <w:highlight w:val="green"/>
        </w:rPr>
        <w:t>the novel also points to</w:t>
      </w:r>
      <w:r w:rsidRPr="00AE424B">
        <w:rPr>
          <w:rStyle w:val="StyleUnderline"/>
        </w:rPr>
        <w:t xml:space="preserve">ward another possibility, </w:t>
      </w:r>
      <w:r w:rsidRPr="009D580B">
        <w:rPr>
          <w:rStyle w:val="StyleUnderline"/>
          <w:highlight w:val="green"/>
        </w:rPr>
        <w:t>the possibility of depriving gender identity of the role that it has in our thought.</w:t>
      </w:r>
    </w:p>
    <w:p w14:paraId="517095A8" w14:textId="77777777" w:rsidR="00043A7A" w:rsidRPr="00EC535C" w:rsidRDefault="00043A7A" w:rsidP="00043A7A">
      <w:pPr>
        <w:ind w:left="-5" w:right="36"/>
      </w:pPr>
      <w:r>
        <w:t xml:space="preserve"> </w:t>
      </w:r>
      <w:r w:rsidRPr="009D580B">
        <w:rPr>
          <w:rStyle w:val="StyleUnderline"/>
          <w:highlight w:val="green"/>
        </w:rPr>
        <w:t>Through its depiction of a world that eschews gender definition</w:t>
      </w:r>
      <w:r w:rsidRPr="00AE424B">
        <w:rPr>
          <w:rStyle w:val="StyleUnderline"/>
        </w:rPr>
        <w:t xml:space="preserve"> while retaining sexual reproduction, The Left  Hand of Darkness allows </w:t>
      </w:r>
      <w:r w:rsidRPr="009D580B">
        <w:rPr>
          <w:rStyle w:val="StyleUnderline"/>
          <w:highlight w:val="green"/>
        </w:rPr>
        <w:t>readers</w:t>
      </w:r>
      <w:r w:rsidRPr="00AE424B">
        <w:rPr>
          <w:rStyle w:val="StyleUnderline"/>
        </w:rPr>
        <w:t xml:space="preserve"> to </w:t>
      </w:r>
      <w:r w:rsidRPr="009D580B">
        <w:rPr>
          <w:rStyle w:val="StyleUnderline"/>
          <w:highlight w:val="green"/>
        </w:rPr>
        <w:t>see the groundlessness of gender</w:t>
      </w:r>
      <w:r w:rsidRPr="00AE424B">
        <w:rPr>
          <w:rStyle w:val="StyleUnderline"/>
        </w:rPr>
        <w:t xml:space="preserve"> as such. In the fantasy that Le Guin constructs </w:t>
      </w:r>
      <w:r w:rsidRPr="00AE424B">
        <w:t>in</w:t>
      </w:r>
      <w:r w:rsidRPr="00EC535C">
        <w:t xml:space="preserve"> the novel, </w:t>
      </w:r>
      <w:r w:rsidRPr="009D580B">
        <w:rPr>
          <w:rStyle w:val="StyleUnderline"/>
          <w:highlight w:val="green"/>
        </w:rPr>
        <w:t>gender becomes not simply arbitrary but unattached to subjectivity</w:t>
      </w:r>
      <w:r w:rsidRPr="00EC535C">
        <w:t xml:space="preserve">, and this works to reveal its contingent and ultimately insignificant status. </w:t>
      </w:r>
      <w:r w:rsidRPr="009D580B">
        <w:rPr>
          <w:rStyle w:val="StyleUnderline"/>
          <w:highlight w:val="green"/>
        </w:rPr>
        <w:t>Through the imagining of a world that exists without male and female gender categories,</w:t>
      </w:r>
      <w:r w:rsidRPr="00AE424B">
        <w:rPr>
          <w:rStyle w:val="StyleUnderline"/>
        </w:rPr>
        <w:t xml:space="preserve"> Le </w:t>
      </w:r>
      <w:r w:rsidRPr="009D580B">
        <w:rPr>
          <w:rStyle w:val="StyleUnderline"/>
          <w:highlight w:val="green"/>
        </w:rPr>
        <w:t>Guin imagines what patriarchal ideology renders unthinkable and thereby defies its unthinkable status</w:t>
      </w:r>
      <w:r w:rsidRPr="00EC535C">
        <w:t xml:space="preserve">. In this sense, </w:t>
      </w:r>
      <w:r w:rsidRPr="009D580B">
        <w:rPr>
          <w:rStyle w:val="StyleUnderline"/>
          <w:highlight w:val="green"/>
        </w:rPr>
        <w:t>the fantasmatic dimension</w:t>
      </w:r>
      <w:r w:rsidRPr="00AE424B">
        <w:rPr>
          <w:rStyle w:val="StyleUnderline"/>
        </w:rPr>
        <w:t xml:space="preserve"> of Le </w:t>
      </w:r>
      <w:r w:rsidRPr="009D580B">
        <w:rPr>
          <w:rStyle w:val="StyleUnderline"/>
          <w:highlight w:val="green"/>
        </w:rPr>
        <w:t>Guin’s novel functions as a political act, opening up possibilities that patriarchal ideology foreclosed</w:t>
      </w:r>
      <w:r w:rsidRPr="009D580B">
        <w:rPr>
          <w:highlight w:val="green"/>
        </w:rPr>
        <w:t>.</w:t>
      </w:r>
    </w:p>
    <w:p w14:paraId="672A23AC" w14:textId="77777777" w:rsidR="00043A7A" w:rsidRDefault="00043A7A" w:rsidP="00043A7A">
      <w:pPr>
        <w:pStyle w:val="Heading3"/>
      </w:pPr>
      <w:r>
        <w:t>Solves Oppression</w:t>
      </w:r>
    </w:p>
    <w:p w14:paraId="56A76EED" w14:textId="77777777" w:rsidR="00043A7A" w:rsidRDefault="00043A7A" w:rsidP="00043A7A">
      <w:pPr>
        <w:pStyle w:val="Heading4"/>
      </w:pPr>
      <w:bookmarkStart w:id="5" w:name="_Hlk519539350"/>
      <w:r>
        <w:t>Oppression is sustained through the fantasy of future change. The alternative breaks out of this and shifts politics towards loss.</w:t>
      </w:r>
    </w:p>
    <w:p w14:paraId="70575415" w14:textId="77777777" w:rsidR="00043A7A" w:rsidRDefault="00043A7A" w:rsidP="00043A7A">
      <w:pPr>
        <w:ind w:right="36"/>
      </w:pPr>
      <w:r w:rsidRPr="00A87F75">
        <w:rPr>
          <w:rFonts w:eastAsiaTheme="majorEastAsia" w:cstheme="majorBidi"/>
          <w:b/>
          <w:iCs/>
          <w:sz w:val="32"/>
        </w:rPr>
        <w:t xml:space="preserve">McGowan ‘13 </w:t>
      </w:r>
      <w:r w:rsidRPr="00A87F75">
        <w:t xml:space="preserve">(Todd, Assoc. Prof. of Film and Television Studies @ U. of Vermont, Enjoying What We Don’t Have: The Political Project of Psychoanalysis, pp. </w:t>
      </w:r>
      <w:r>
        <w:t>218-220</w:t>
      </w:r>
      <w:r w:rsidRPr="00A87F75">
        <w:t>) EG</w:t>
      </w:r>
    </w:p>
    <w:p w14:paraId="6141AF99" w14:textId="77777777" w:rsidR="00043A7A" w:rsidRPr="00BF1F53" w:rsidRDefault="00043A7A" w:rsidP="00043A7A">
      <w:pPr>
        <w:ind w:right="36"/>
        <w:rPr>
          <w:rStyle w:val="StyleUnderline"/>
        </w:rPr>
      </w:pPr>
      <w:r w:rsidRPr="009D580B">
        <w:rPr>
          <w:rStyle w:val="StyleUnderline"/>
          <w:highlight w:val="green"/>
        </w:rPr>
        <w:t>With</w:t>
      </w:r>
      <w:r w:rsidRPr="009D580B">
        <w:rPr>
          <w:highlight w:val="green"/>
        </w:rPr>
        <w:t xml:space="preserve"> </w:t>
      </w:r>
      <w:r w:rsidRPr="009D580B">
        <w:rPr>
          <w:rStyle w:val="StyleUnderline"/>
          <w:highlight w:val="green"/>
        </w:rPr>
        <w:t>an image of the ideal future</w:t>
      </w:r>
      <w:r w:rsidRPr="00BF1F53">
        <w:rPr>
          <w:rStyle w:val="StyleUnderline"/>
        </w:rPr>
        <w:t xml:space="preserve"> in mind, </w:t>
      </w:r>
      <w:r w:rsidRPr="009D580B">
        <w:rPr>
          <w:rStyle w:val="StyleUnderline"/>
          <w:highlight w:val="green"/>
        </w:rPr>
        <w:t>subjects</w:t>
      </w:r>
      <w:r w:rsidRPr="00BF1F53">
        <w:rPr>
          <w:rStyle w:val="StyleUnderline"/>
        </w:rPr>
        <w:t xml:space="preserve"> can </w:t>
      </w:r>
      <w:r w:rsidRPr="009D580B">
        <w:rPr>
          <w:rStyle w:val="StyleUnderline"/>
          <w:highlight w:val="green"/>
        </w:rPr>
        <w:t>commit themselves to enduring the harsh truth of</w:t>
      </w:r>
      <w:r w:rsidRPr="00BF1F53">
        <w:rPr>
          <w:rStyle w:val="StyleUnderline"/>
        </w:rPr>
        <w:t xml:space="preserve"> their </w:t>
      </w:r>
      <w:r w:rsidRPr="009D580B">
        <w:rPr>
          <w:rStyle w:val="StyleUnderline"/>
          <w:highlight w:val="green"/>
        </w:rPr>
        <w:t>present conditions</w:t>
      </w:r>
      <w:r w:rsidRPr="00BF1F53">
        <w:rPr>
          <w:rStyle w:val="StyleUnderline"/>
        </w:rPr>
        <w:t xml:space="preserve"> without the veil of the prevailing ideological fantasy and can work toward bringing about the ideal. The nature of </w:t>
      </w:r>
      <w:r w:rsidRPr="009D580B">
        <w:rPr>
          <w:rStyle w:val="StyleUnderline"/>
          <w:highlight w:val="green"/>
        </w:rPr>
        <w:t>this political program follows the structure of</w:t>
      </w:r>
      <w:r w:rsidRPr="00BF1F53">
        <w:rPr>
          <w:rStyle w:val="StyleUnderline"/>
        </w:rPr>
        <w:t xml:space="preserve"> the reality principle: </w:t>
      </w:r>
      <w:r w:rsidRPr="009D580B">
        <w:rPr>
          <w:rStyle w:val="StyleUnderline"/>
          <w:highlight w:val="green"/>
        </w:rPr>
        <w:t>sacrifice the</w:t>
      </w:r>
      <w:r w:rsidRPr="00BF1F53">
        <w:rPr>
          <w:rStyle w:val="StyleUnderline"/>
        </w:rPr>
        <w:t xml:space="preserve"> (imaginary) </w:t>
      </w:r>
      <w:r w:rsidRPr="009D580B">
        <w:rPr>
          <w:rStyle w:val="StyleUnderline"/>
          <w:highlight w:val="green"/>
        </w:rPr>
        <w:t>enjoyment</w:t>
      </w:r>
      <w:r w:rsidRPr="00BF1F53">
        <w:rPr>
          <w:rStyle w:val="StyleUnderline"/>
        </w:rPr>
        <w:t xml:space="preserve"> of fantasy now in order </w:t>
      </w:r>
      <w:r w:rsidRPr="009D580B">
        <w:rPr>
          <w:rStyle w:val="StyleUnderline"/>
          <w:highlight w:val="green"/>
        </w:rPr>
        <w:t>to ensure a greater enjoyment in the future</w:t>
      </w:r>
      <w:r w:rsidRPr="00BF1F53">
        <w:rPr>
          <w:rStyle w:val="StyleUnderline"/>
        </w:rPr>
        <w:t xml:space="preserve">. Even though Marxism offers the subject the image of a future enjoyment as an incentive for the pursuit of truth and the abandonment of fantasy, it shares with philosophy its call for the renunciation of enjoyment in the present. It is precisely this </w:t>
      </w:r>
      <w:r w:rsidRPr="009D580B">
        <w:rPr>
          <w:rStyle w:val="StyleUnderline"/>
          <w:highlight w:val="green"/>
        </w:rPr>
        <w:t>demand for renunciation</w:t>
      </w:r>
      <w:r w:rsidRPr="00BF1F53">
        <w:rPr>
          <w:rStyle w:val="StyleUnderline"/>
        </w:rPr>
        <w:t xml:space="preserve"> that </w:t>
      </w:r>
      <w:r w:rsidRPr="009D580B">
        <w:rPr>
          <w:rStyle w:val="StyleUnderline"/>
          <w:highlight w:val="green"/>
        </w:rPr>
        <w:t>limits the political effectiveness of</w:t>
      </w:r>
      <w:r w:rsidRPr="00BF1F53">
        <w:rPr>
          <w:rStyle w:val="StyleUnderline"/>
        </w:rPr>
        <w:t xml:space="preserve"> both </w:t>
      </w:r>
      <w:r w:rsidRPr="009D580B">
        <w:rPr>
          <w:rStyle w:val="StyleUnderline"/>
          <w:highlight w:val="green"/>
        </w:rPr>
        <w:t xml:space="preserve">philosophy and Marxism. </w:t>
      </w:r>
      <w:r w:rsidRPr="002225D4">
        <w:rPr>
          <w:rStyle w:val="StyleUnderline"/>
        </w:rPr>
        <w:t xml:space="preserve">Rather than advocating a sacrifice of enjoyment, </w:t>
      </w:r>
      <w:r w:rsidRPr="009D580B">
        <w:rPr>
          <w:rStyle w:val="StyleUnderline"/>
          <w:highlight w:val="green"/>
        </w:rPr>
        <w:t>politics must instead offer an alternate way of experiencing our enjoyment</w:t>
      </w:r>
      <w:r w:rsidRPr="00BF1F53">
        <w:rPr>
          <w:rStyle w:val="StyleUnderline"/>
        </w:rPr>
        <w:t xml:space="preserve"> — and </w:t>
      </w:r>
      <w:r w:rsidRPr="009D580B">
        <w:rPr>
          <w:rStyle w:val="StyleUnderline"/>
          <w:highlight w:val="green"/>
        </w:rPr>
        <w:t>this is what psychoanalysis contributes.</w:t>
      </w:r>
    </w:p>
    <w:p w14:paraId="2FFA7818" w14:textId="77777777" w:rsidR="00043A7A" w:rsidRPr="00EC535C" w:rsidRDefault="00043A7A" w:rsidP="00043A7A">
      <w:pPr>
        <w:ind w:left="-5" w:right="36"/>
      </w:pPr>
      <w:r w:rsidRPr="00EC535C">
        <w:t xml:space="preserve"> If we look at fantasy and the scenario that it stages closely enough, it has the virtue of revealing to us precisely where we find the experience of enjoyment (which is not where we would first expect). </w:t>
      </w:r>
      <w:r w:rsidRPr="009D580B">
        <w:rPr>
          <w:rStyle w:val="StyleUnderline"/>
          <w:highlight w:val="green"/>
        </w:rPr>
        <w:t>We tend to think of fantasy as a way of satisfying desires</w:t>
      </w:r>
      <w:r w:rsidRPr="00BF1F53">
        <w:rPr>
          <w:rStyle w:val="StyleUnderline"/>
        </w:rPr>
        <w:t xml:space="preserve"> that cannot be satisfied in our actual lives. </w:t>
      </w:r>
      <w:r w:rsidRPr="009D580B">
        <w:rPr>
          <w:rStyle w:val="StyleUnderline"/>
          <w:highlight w:val="green"/>
        </w:rPr>
        <w:t>Fantasy</w:t>
      </w:r>
      <w:r w:rsidRPr="00EC535C">
        <w:t xml:space="preserve"> permits this because it </w:t>
      </w:r>
      <w:r w:rsidRPr="009D580B">
        <w:rPr>
          <w:rStyle w:val="StyleUnderline"/>
          <w:highlight w:val="green"/>
        </w:rPr>
        <w:t>allows us to bypass the restrictions that govern our material existence</w:t>
      </w:r>
      <w:r w:rsidRPr="00BF1F53">
        <w:rPr>
          <w:rStyle w:val="StyleUnderline"/>
        </w:rPr>
        <w:t xml:space="preserve"> within the social order</w:t>
      </w:r>
      <w:r w:rsidRPr="00EC535C">
        <w:t>. And yet, this conception of fantasy fails to explain the structure of fantasy, a structure that never perfectly fulfills our desire. Fantasies never stage an Edenic scene of total bliss, free of any conflict. They always involve something going wrong for the subject.</w:t>
      </w:r>
    </w:p>
    <w:p w14:paraId="36DDFFB2" w14:textId="77777777" w:rsidR="00043A7A" w:rsidRPr="00EC535C" w:rsidRDefault="00043A7A" w:rsidP="00043A7A">
      <w:r w:rsidRPr="00EC535C">
        <w:t xml:space="preserve"> In fact, a masochistic scene of loss at the hands of some figure embodying authority seems central to the structure of fantasy. </w:t>
      </w:r>
      <w:r w:rsidRPr="009D580B">
        <w:rPr>
          <w:rStyle w:val="StyleUnderline"/>
          <w:highlight w:val="green"/>
        </w:rPr>
        <w:t>In fantasy, we experience enjoyment</w:t>
      </w:r>
      <w:r w:rsidRPr="00BF1F53">
        <w:rPr>
          <w:rStyle w:val="StyleUnderline"/>
        </w:rPr>
        <w:t xml:space="preserve"> not through the activity of acquiring the privileged object but </w:t>
      </w:r>
      <w:r w:rsidRPr="009D580B">
        <w:rPr>
          <w:rStyle w:val="StyleUnderline"/>
          <w:highlight w:val="green"/>
        </w:rPr>
        <w:t>through that of losing</w:t>
      </w:r>
      <w:r w:rsidRPr="00EC535C">
        <w:t xml:space="preserve"> it. What the fantasy indicates to us is that </w:t>
      </w:r>
      <w:r w:rsidRPr="00BF1F53">
        <w:rPr>
          <w:rStyle w:val="StyleUnderline"/>
        </w:rPr>
        <w:t xml:space="preserve">there is something inherently counterintuitive about our relationship to enjoyment. </w:t>
      </w:r>
      <w:r w:rsidRPr="009D580B">
        <w:rPr>
          <w:rStyle w:val="StyleUnderline"/>
          <w:highlight w:val="green"/>
        </w:rPr>
        <w:t>Enjoyment manifests itself at</w:t>
      </w:r>
      <w:r w:rsidRPr="00BF1F53">
        <w:rPr>
          <w:rStyle w:val="StyleUnderline"/>
        </w:rPr>
        <w:t xml:space="preserve"> the point in the fantasy where we would least expect it — </w:t>
      </w:r>
      <w:r w:rsidRPr="009D580B">
        <w:rPr>
          <w:rStyle w:val="StyleUnderline"/>
          <w:highlight w:val="green"/>
        </w:rPr>
        <w:t>the point of loss. We fantasize about the loss of the privileged</w:t>
      </w:r>
      <w:r w:rsidRPr="00BF1F53">
        <w:rPr>
          <w:rStyle w:val="StyleUnderline"/>
        </w:rPr>
        <w:t xml:space="preserve"> </w:t>
      </w:r>
      <w:r w:rsidRPr="00BF1F53">
        <w:t>object</w:t>
      </w:r>
      <w:r w:rsidRPr="00EC535C">
        <w:t xml:space="preserve"> because it is through the act of losing it that we bring this object into existence and give it form. There is thus a productive power attached to fantasy: we fantasize the privileged object into existence through staging a scenario that depicts its loss. And it is only fantasy that allows us to recognize this link between loss and enjoyment.</w:t>
      </w:r>
    </w:p>
    <w:p w14:paraId="7DA7145F" w14:textId="77777777" w:rsidR="00043A7A" w:rsidRDefault="00043A7A" w:rsidP="00043A7A">
      <w:pPr>
        <w:ind w:left="-5" w:right="36"/>
      </w:pPr>
      <w:r w:rsidRPr="00EC535C">
        <w:t xml:space="preserve"> </w:t>
      </w:r>
      <w:r w:rsidRPr="009D580B">
        <w:rPr>
          <w:rStyle w:val="StyleUnderline"/>
          <w:highlight w:val="green"/>
        </w:rPr>
        <w:t xml:space="preserve">If we recognize </w:t>
      </w:r>
      <w:r w:rsidRPr="002225D4">
        <w:rPr>
          <w:rStyle w:val="StyleUnderline"/>
        </w:rPr>
        <w:t xml:space="preserve">the proper location of </w:t>
      </w:r>
      <w:r w:rsidRPr="009D580B">
        <w:rPr>
          <w:rStyle w:val="StyleUnderline"/>
          <w:highlight w:val="green"/>
        </w:rPr>
        <w:t>enjoyment in the fantasmatic experience of the loss of the privileged object, this allows us to</w:t>
      </w:r>
      <w:r w:rsidRPr="002225D4">
        <w:rPr>
          <w:rStyle w:val="StyleUnderline"/>
        </w:rPr>
        <w:t xml:space="preserve"> </w:t>
      </w:r>
      <w:r w:rsidRPr="009D580B">
        <w:rPr>
          <w:rStyle w:val="StyleUnderline"/>
          <w:highlight w:val="green"/>
        </w:rPr>
        <w:t>reconceive the basis for political action. We</w:t>
      </w:r>
      <w:r w:rsidRPr="002225D4">
        <w:rPr>
          <w:rStyle w:val="StyleUnderline"/>
        </w:rPr>
        <w:t xml:space="preserve"> do not have to base our political action on the idea of a future reward but</w:t>
      </w:r>
      <w:r w:rsidRPr="00E74EB7">
        <w:rPr>
          <w:rStyle w:val="StyleUnderline"/>
        </w:rPr>
        <w:t xml:space="preserve"> </w:t>
      </w:r>
      <w:r w:rsidRPr="009D580B">
        <w:rPr>
          <w:rStyle w:val="StyleUnderline"/>
          <w:highlight w:val="green"/>
        </w:rPr>
        <w:t>can base it on the enjoyment that the subject experiences</w:t>
      </w:r>
      <w:r w:rsidRPr="00E74EB7">
        <w:rPr>
          <w:rStyle w:val="StyleUnderline"/>
        </w:rPr>
        <w:t xml:space="preserve"> in breaking from its symbolic and ideological constraints. </w:t>
      </w:r>
      <w:r w:rsidRPr="00EC535C">
        <w:t xml:space="preserve">Ironically, </w:t>
      </w:r>
      <w:r w:rsidRPr="00E74EB7">
        <w:rPr>
          <w:rStyle w:val="StyleUnderline"/>
        </w:rPr>
        <w:t xml:space="preserve">the </w:t>
      </w:r>
      <w:r w:rsidRPr="009D580B">
        <w:rPr>
          <w:rStyle w:val="StyleUnderline"/>
          <w:highlight w:val="green"/>
        </w:rPr>
        <w:t>turn to fantasy</w:t>
      </w:r>
      <w:r w:rsidRPr="00E74EB7">
        <w:rPr>
          <w:rStyle w:val="StyleUnderline"/>
        </w:rPr>
        <w:t xml:space="preserve"> by psychoanalysis </w:t>
      </w:r>
      <w:r w:rsidRPr="009D580B">
        <w:rPr>
          <w:rStyle w:val="StyleUnderline"/>
          <w:highlight w:val="green"/>
        </w:rPr>
        <w:t>opens up the possibility of a politics not beholden to an imaginary enjoyment</w:t>
      </w:r>
      <w:r w:rsidRPr="00E74EB7">
        <w:rPr>
          <w:rStyle w:val="StyleUnderline"/>
        </w:rPr>
        <w:t xml:space="preserve"> that the future promises</w:t>
      </w:r>
      <w:r w:rsidRPr="00EC535C">
        <w:t>. The key lies in recognizing where we find our enjoyment</w:t>
      </w:r>
      <w:r w:rsidRPr="00E74EB7">
        <w:rPr>
          <w:rStyle w:val="StyleUnderline"/>
        </w:rPr>
        <w:t>. This enjoyment resides in the moment of the loss of the privileged object, not in the image of its return</w:t>
      </w:r>
      <w:r w:rsidRPr="00EC535C">
        <w:t xml:space="preserve">. </w:t>
      </w:r>
      <w:r w:rsidRPr="009D580B">
        <w:rPr>
          <w:rStyle w:val="StyleUnderline"/>
          <w:highlight w:val="green"/>
        </w:rPr>
        <w:t>The return of the object is pleasing but not enjoyable</w:t>
      </w:r>
      <w:r w:rsidRPr="00EC535C">
        <w:t xml:space="preserve">. Fantasy is ultimately deceptive only in the sense that it induces us to equate enjoyment with the image of the return of the privileged object. But </w:t>
      </w:r>
      <w:r w:rsidRPr="009D580B">
        <w:rPr>
          <w:rStyle w:val="StyleUnderline"/>
          <w:highlight w:val="green"/>
        </w:rPr>
        <w:t xml:space="preserve">if we pay </w:t>
      </w:r>
      <w:r w:rsidRPr="002225D4">
        <w:rPr>
          <w:rStyle w:val="StyleUnderline"/>
        </w:rPr>
        <w:t>careful</w:t>
      </w:r>
      <w:r w:rsidRPr="00E74EB7">
        <w:rPr>
          <w:rStyle w:val="StyleUnderline"/>
        </w:rPr>
        <w:t xml:space="preserve"> </w:t>
      </w:r>
      <w:r w:rsidRPr="009D580B">
        <w:rPr>
          <w:rStyle w:val="StyleUnderline"/>
          <w:highlight w:val="green"/>
        </w:rPr>
        <w:t>attention to</w:t>
      </w:r>
      <w:r w:rsidRPr="00E74EB7">
        <w:rPr>
          <w:rStyle w:val="StyleUnderline"/>
        </w:rPr>
        <w:t xml:space="preserve"> the structure of </w:t>
      </w:r>
      <w:r w:rsidRPr="009D580B">
        <w:rPr>
          <w:rStyle w:val="StyleUnderline"/>
          <w:highlight w:val="green"/>
        </w:rPr>
        <w:t>fantasy</w:t>
      </w:r>
      <w:r w:rsidRPr="00E74EB7">
        <w:rPr>
          <w:rStyle w:val="StyleUnderline"/>
        </w:rPr>
        <w:t xml:space="preserve"> — as psychoanalysis does — </w:t>
      </w:r>
      <w:r w:rsidRPr="009D580B">
        <w:rPr>
          <w:rStyle w:val="StyleUnderline"/>
          <w:highlight w:val="green"/>
        </w:rPr>
        <w:t>we can recognize the location of enjoyment at the moment of this object’s loss</w:t>
      </w:r>
      <w:r w:rsidRPr="00E74EB7">
        <w:rPr>
          <w:rStyle w:val="StyleUnderline"/>
        </w:rPr>
        <w:t xml:space="preserve">/inception. </w:t>
      </w:r>
      <w:r w:rsidRPr="009D580B">
        <w:rPr>
          <w:rStyle w:val="StyleUnderline"/>
          <w:highlight w:val="green"/>
        </w:rPr>
        <w:t>This points us toward a politics with an appeal structured around our enjoyment rather than reality</w:t>
      </w:r>
      <w:r w:rsidRPr="00EC535C">
        <w:t xml:space="preserve"> (as with philosophy) </w:t>
      </w:r>
      <w:r w:rsidRPr="009D580B">
        <w:rPr>
          <w:rStyle w:val="StyleUnderline"/>
          <w:highlight w:val="green"/>
        </w:rPr>
        <w:t>or an image of the future</w:t>
      </w:r>
      <w:r w:rsidRPr="00EC535C">
        <w:t xml:space="preserve"> (as with Marxism).</w:t>
      </w:r>
    </w:p>
    <w:bookmarkEnd w:id="5"/>
    <w:p w14:paraId="0DC57002" w14:textId="77777777" w:rsidR="00043A7A" w:rsidRDefault="00043A7A" w:rsidP="00043A7A">
      <w:pPr>
        <w:pStyle w:val="Heading3"/>
      </w:pPr>
      <w:r>
        <w:t>Political Change</w:t>
      </w:r>
    </w:p>
    <w:p w14:paraId="6A66BAFD" w14:textId="77777777" w:rsidR="00043A7A" w:rsidRDefault="00043A7A" w:rsidP="00043A7A">
      <w:pPr>
        <w:pStyle w:val="Heading4"/>
      </w:pPr>
      <w:r>
        <w:t>Transforming our relationship to fantasy causes political change for enjoyment instead of a particular goal</w:t>
      </w:r>
    </w:p>
    <w:p w14:paraId="022079F2" w14:textId="77777777" w:rsidR="00043A7A" w:rsidRPr="00A87F75" w:rsidRDefault="00043A7A" w:rsidP="00043A7A">
      <w:r w:rsidRPr="00A87F75">
        <w:rPr>
          <w:rStyle w:val="Style13ptBold"/>
        </w:rPr>
        <w:t>McGowan ‘13</w:t>
      </w:r>
      <w:r w:rsidRPr="00A87F75">
        <w:t xml:space="preserve"> (Todd, Assoc. Prof. of Film and Television Studies @ U. of Vermont, Enjoying What We Don’t Have: The Political Project of Psychoanalysis, pp. </w:t>
      </w:r>
      <w:r>
        <w:t>220-222</w:t>
      </w:r>
      <w:r w:rsidRPr="00A87F75">
        <w:t>) EG</w:t>
      </w:r>
    </w:p>
    <w:p w14:paraId="32F2D9F5" w14:textId="77777777" w:rsidR="00043A7A" w:rsidRPr="00E74EB7" w:rsidRDefault="00043A7A" w:rsidP="00043A7A">
      <w:pPr>
        <w:ind w:left="-5" w:right="36"/>
        <w:rPr>
          <w:rStyle w:val="StyleUnderline"/>
        </w:rPr>
      </w:pPr>
      <w:r w:rsidRPr="00EC535C">
        <w:t xml:space="preserve"> </w:t>
      </w:r>
      <w:r w:rsidRPr="009D580B">
        <w:rPr>
          <w:rStyle w:val="StyleUnderline"/>
          <w:highlight w:val="green"/>
        </w:rPr>
        <w:t>Le Guin’s novel</w:t>
      </w:r>
      <w:r w:rsidRPr="00E74EB7">
        <w:rPr>
          <w:rStyle w:val="StyleUnderline"/>
        </w:rPr>
        <w:t xml:space="preserve"> The Dispossessed </w:t>
      </w:r>
      <w:r w:rsidRPr="009D580B">
        <w:rPr>
          <w:rStyle w:val="StyleUnderline"/>
          <w:highlight w:val="green"/>
        </w:rPr>
        <w:t>shows us what this</w:t>
      </w:r>
      <w:r w:rsidRPr="00E74EB7">
        <w:rPr>
          <w:rStyle w:val="StyleUnderline"/>
        </w:rPr>
        <w:t xml:space="preserve"> idea of politics </w:t>
      </w:r>
      <w:r w:rsidRPr="009D580B">
        <w:rPr>
          <w:rStyle w:val="StyleUnderline"/>
          <w:highlight w:val="green"/>
        </w:rPr>
        <w:t>might look like.</w:t>
      </w:r>
      <w:r w:rsidRPr="009D580B">
        <w:rPr>
          <w:highlight w:val="green"/>
        </w:rPr>
        <w:t xml:space="preserve"> </w:t>
      </w:r>
      <w:r w:rsidRPr="002225D4">
        <w:t>It</w:t>
      </w:r>
      <w:r w:rsidRPr="00EC535C">
        <w:t xml:space="preserve"> is a novel of political activity. The novel’s hero, Shevek, comes from a peaceful world of anarchists (on a moon named Anarres) that retains its way of life through isolation from other worlds. Shevek’s </w:t>
      </w:r>
      <w:r w:rsidRPr="009D580B">
        <w:rPr>
          <w:rStyle w:val="StyleUnderline"/>
          <w:highlight w:val="green"/>
        </w:rPr>
        <w:t>political activity consists in reaching out</w:t>
      </w:r>
      <w:r w:rsidRPr="00E74EB7">
        <w:rPr>
          <w:rStyle w:val="StyleUnderline"/>
        </w:rPr>
        <w:t xml:space="preserve"> to the rest of the universe and specifically to the moon’s mother planet (Urras) </w:t>
      </w:r>
      <w:r w:rsidRPr="009D580B">
        <w:rPr>
          <w:rStyle w:val="StyleUnderline"/>
          <w:highlight w:val="green"/>
        </w:rPr>
        <w:t>with a revolutionary egalitarian philosophy</w:t>
      </w:r>
      <w:r w:rsidRPr="00EC535C">
        <w:t xml:space="preserve">. What is distinctive about Shevek is the motivation for his political activity. </w:t>
      </w:r>
      <w:r w:rsidRPr="009D580B">
        <w:rPr>
          <w:rStyle w:val="StyleUnderline"/>
          <w:highlight w:val="green"/>
        </w:rPr>
        <w:t xml:space="preserve">He doesn’t act out of a desire to eliminate loss by constructing a better world </w:t>
      </w:r>
      <w:r w:rsidRPr="004B6425">
        <w:rPr>
          <w:rStyle w:val="StyleUnderline"/>
        </w:rPr>
        <w:t xml:space="preserve">in the future; </w:t>
      </w:r>
      <w:r w:rsidRPr="002225D4">
        <w:rPr>
          <w:rStyle w:val="StyleUnderline"/>
        </w:rPr>
        <w:t xml:space="preserve">instead, </w:t>
      </w:r>
      <w:r w:rsidRPr="009D580B">
        <w:rPr>
          <w:rStyle w:val="StyleUnderline"/>
          <w:highlight w:val="green"/>
        </w:rPr>
        <w:t>he acts out of an embrace of loss.</w:t>
      </w:r>
    </w:p>
    <w:p w14:paraId="29A069D1" w14:textId="77777777" w:rsidR="00043A7A" w:rsidRPr="00E74EB7" w:rsidRDefault="00043A7A" w:rsidP="00043A7A">
      <w:pPr>
        <w:ind w:left="-5" w:right="36"/>
        <w:rPr>
          <w:rStyle w:val="StyleUnderline"/>
        </w:rPr>
      </w:pPr>
      <w:r w:rsidRPr="00EC535C">
        <w:t xml:space="preserve"> Unlike most revolutionary political figures, </w:t>
      </w:r>
      <w:r w:rsidRPr="00E74EB7">
        <w:rPr>
          <w:rStyle w:val="StyleUnderline"/>
        </w:rPr>
        <w:t xml:space="preserve">Shevek adopts a completely pessimistic view of existence. </w:t>
      </w:r>
      <w:r w:rsidRPr="009D580B">
        <w:rPr>
          <w:rStyle w:val="StyleUnderline"/>
          <w:highlight w:val="green"/>
        </w:rPr>
        <w:t xml:space="preserve">He is convinced of the utter hopelessness of the human condition. This sense of the necessity of loss animates Shevek as a political being. </w:t>
      </w:r>
      <w:r w:rsidRPr="004B6425">
        <w:rPr>
          <w:rStyle w:val="StyleUnderline"/>
        </w:rPr>
        <w:t>Shevek thus advances a political program that does not hold out the image of a future complete enjoyment. But if Sh</w:t>
      </w:r>
      <w:r w:rsidRPr="00E74EB7">
        <w:rPr>
          <w:rStyle w:val="StyleUnderline"/>
        </w:rPr>
        <w:t xml:space="preserve">evek begins with the acceptance of loss and suffering, </w:t>
      </w:r>
      <w:r w:rsidRPr="009D580B">
        <w:rPr>
          <w:rStyle w:val="StyleUnderline"/>
          <w:highlight w:val="green"/>
        </w:rPr>
        <w:t>this doesn’t lead him to deny the possibility of enjoyment</w:t>
      </w:r>
      <w:r w:rsidRPr="00E74EB7">
        <w:rPr>
          <w:rStyle w:val="StyleUnderline"/>
        </w:rPr>
        <w:t xml:space="preserve"> altogether. In fact, Shevek aims to convince others that </w:t>
      </w:r>
      <w:r w:rsidRPr="009D580B">
        <w:rPr>
          <w:rStyle w:val="StyleUnderline"/>
          <w:highlight w:val="green"/>
        </w:rPr>
        <w:t>the secret of enjoyment lies in the embrace of loss, not in the promise of overcoming it</w:t>
      </w:r>
      <w:r w:rsidRPr="00EC535C">
        <w:t xml:space="preserve">. According to Shevek (and psychoanalysis), </w:t>
      </w:r>
      <w:r w:rsidRPr="009D580B">
        <w:rPr>
          <w:rStyle w:val="StyleUnderline"/>
          <w:highlight w:val="green"/>
        </w:rPr>
        <w:t>loss doesn’t represent the end of enjoyment but the beginning.</w:t>
      </w:r>
    </w:p>
    <w:p w14:paraId="0A08514B" w14:textId="77777777" w:rsidR="00043A7A" w:rsidRPr="002225D4" w:rsidRDefault="00043A7A" w:rsidP="00043A7A">
      <w:pPr>
        <w:ind w:left="-5" w:right="36"/>
        <w:rPr>
          <w:rStyle w:val="StyleUnderline"/>
        </w:rPr>
      </w:pPr>
      <w:r w:rsidRPr="00EC535C">
        <w:t xml:space="preserve"> Throughout </w:t>
      </w:r>
      <w:r w:rsidRPr="00EC535C">
        <w:rPr>
          <w:i/>
        </w:rPr>
        <w:t>The Dispossessed</w:t>
      </w:r>
      <w:r w:rsidRPr="00EC535C">
        <w:t xml:space="preserve">, </w:t>
      </w:r>
      <w:r w:rsidRPr="002225D4">
        <w:rPr>
          <w:rStyle w:val="StyleUnderline"/>
        </w:rPr>
        <w:t xml:space="preserve">Shevek works toward a more egalitarian society </w:t>
      </w:r>
      <w:r w:rsidRPr="00EC535C">
        <w:t xml:space="preserve">both on his home world of Anarres and on the mother planet, Urras, that he travels to. But </w:t>
      </w:r>
      <w:r w:rsidRPr="009D580B">
        <w:rPr>
          <w:rStyle w:val="StyleUnderline"/>
          <w:highlight w:val="green"/>
        </w:rPr>
        <w:t xml:space="preserve">he recognizes that they cannot achieve an egalitarian society through </w:t>
      </w:r>
      <w:r w:rsidRPr="004B6425">
        <w:rPr>
          <w:rStyle w:val="StyleUnderline"/>
        </w:rPr>
        <w:t xml:space="preserve">the idea of </w:t>
      </w:r>
      <w:r w:rsidRPr="009D580B">
        <w:rPr>
          <w:rStyle w:val="StyleUnderline"/>
          <w:highlight w:val="green"/>
        </w:rPr>
        <w:t>overcoming loss</w:t>
      </w:r>
      <w:r w:rsidRPr="004B6425">
        <w:rPr>
          <w:rStyle w:val="StyleUnderline"/>
        </w:rPr>
        <w:t xml:space="preserve"> and achieving wholeness. This </w:t>
      </w:r>
      <w:r w:rsidRPr="009D580B">
        <w:rPr>
          <w:rStyle w:val="StyleUnderline"/>
          <w:highlight w:val="green"/>
        </w:rPr>
        <w:t>image of a complete enjoyment</w:t>
      </w:r>
      <w:r w:rsidRPr="004B6425">
        <w:rPr>
          <w:rStyle w:val="StyleUnderline"/>
        </w:rPr>
        <w:t xml:space="preserve"> that we might attain in the future</w:t>
      </w:r>
      <w:r w:rsidRPr="004B6425">
        <w:t xml:space="preserve"> (in, say, a</w:t>
      </w:r>
      <w:r w:rsidRPr="00EC535C">
        <w:t xml:space="preserve"> future socialist society) </w:t>
      </w:r>
      <w:r w:rsidRPr="009D580B">
        <w:rPr>
          <w:rStyle w:val="StyleUnderline"/>
          <w:highlight w:val="green"/>
        </w:rPr>
        <w:t>is necessarily illusory because it depends on some kind of exclusion in order to sustain it. The only way to break out of this</w:t>
      </w:r>
      <w:r w:rsidRPr="002225D4">
        <w:rPr>
          <w:rStyle w:val="StyleUnderline"/>
        </w:rPr>
        <w:t xml:space="preserve"> exclusionary logic </w:t>
      </w:r>
      <w:r w:rsidRPr="009D580B">
        <w:rPr>
          <w:rStyle w:val="StyleUnderline"/>
          <w:highlight w:val="green"/>
        </w:rPr>
        <w:t xml:space="preserve">is through </w:t>
      </w:r>
      <w:r w:rsidRPr="004B6425">
        <w:rPr>
          <w:rStyle w:val="StyleUnderline"/>
        </w:rPr>
        <w:t>abandoning the image</w:t>
      </w:r>
      <w:r w:rsidRPr="002225D4">
        <w:rPr>
          <w:rStyle w:val="StyleUnderline"/>
        </w:rPr>
        <w:t xml:space="preserve"> of a future completeness</w:t>
      </w:r>
      <w:r w:rsidRPr="00EC535C">
        <w:t xml:space="preserve">. </w:t>
      </w:r>
      <w:r w:rsidRPr="002225D4">
        <w:rPr>
          <w:rStyle w:val="StyleUnderline"/>
        </w:rPr>
        <w:t xml:space="preserve">Instead of holding out this image, </w:t>
      </w:r>
      <w:r w:rsidRPr="004B6425">
        <w:rPr>
          <w:rStyle w:val="StyleUnderline"/>
        </w:rPr>
        <w:t xml:space="preserve">Shevek offers </w:t>
      </w:r>
      <w:r w:rsidRPr="009D580B">
        <w:rPr>
          <w:rStyle w:val="StyleUnderline"/>
          <w:highlight w:val="green"/>
        </w:rPr>
        <w:t>the ideal of a shared embrace of loss</w:t>
      </w:r>
      <w:r w:rsidRPr="00EC535C">
        <w:t xml:space="preserve">. Th rough the fantasy that Le Guin constructs in </w:t>
      </w:r>
      <w:r w:rsidRPr="00EC535C">
        <w:rPr>
          <w:i/>
        </w:rPr>
        <w:t>The Dispossessed</w:t>
      </w:r>
      <w:r w:rsidRPr="00EC535C">
        <w:t xml:space="preserve">, </w:t>
      </w:r>
      <w:r w:rsidRPr="002225D4">
        <w:rPr>
          <w:rStyle w:val="StyleUnderline"/>
        </w:rPr>
        <w:t xml:space="preserve">we can see the link between enjoyment and the loss of the privileged object, and </w:t>
      </w:r>
      <w:r w:rsidRPr="009D580B">
        <w:rPr>
          <w:rStyle w:val="StyleUnderline"/>
          <w:highlight w:val="green"/>
        </w:rPr>
        <w:t>through recognizing this link, we can rethink politics.  Fantasy</w:t>
      </w:r>
      <w:r w:rsidRPr="002225D4">
        <w:rPr>
          <w:rStyle w:val="StyleUnderline"/>
        </w:rPr>
        <w:t xml:space="preserve"> has the ability to </w:t>
      </w:r>
      <w:r w:rsidRPr="009D580B">
        <w:rPr>
          <w:rStyle w:val="StyleUnderline"/>
          <w:highlight w:val="green"/>
        </w:rPr>
        <w:t>foster a distinctive kind of politics, and psychoanalysis provides</w:t>
      </w:r>
      <w:r w:rsidRPr="002225D4">
        <w:rPr>
          <w:rStyle w:val="StyleUnderline"/>
        </w:rPr>
        <w:t xml:space="preserve"> the key through which we can unlock fantasy’s </w:t>
      </w:r>
      <w:r w:rsidRPr="009D580B">
        <w:rPr>
          <w:rStyle w:val="StyleUnderline"/>
          <w:highlight w:val="green"/>
        </w:rPr>
        <w:t>emancipatory potential</w:t>
      </w:r>
      <w:r w:rsidRPr="00EC535C">
        <w:t xml:space="preserve">. Psychoanalysis allows us to understand both sides of fantasy and its relation to politics. On the one hand, </w:t>
      </w:r>
      <w:r w:rsidRPr="002225D4">
        <w:rPr>
          <w:rStyle w:val="StyleUnderline"/>
        </w:rPr>
        <w:t>fantasy</w:t>
      </w:r>
      <w:r w:rsidRPr="00EC535C">
        <w:t xml:space="preserve"> does hide our subjection to the signifier, but on the other, because of the way it hides our subjection, it </w:t>
      </w:r>
      <w:r w:rsidRPr="002225D4">
        <w:rPr>
          <w:rStyle w:val="StyleUnderline"/>
        </w:rPr>
        <w:t xml:space="preserve">allows us to militate against our very subjected status itself in ways unthinkable outside of fantasy. </w:t>
      </w:r>
      <w:r w:rsidRPr="00EC535C">
        <w:t xml:space="preserve">Th rough its revaluation of the status of fantasy, </w:t>
      </w:r>
      <w:r w:rsidRPr="009D580B">
        <w:rPr>
          <w:rStyle w:val="StyleUnderline"/>
          <w:highlight w:val="green"/>
        </w:rPr>
        <w:t>psychoanalysis enables us to see fantasy’s fundamental political value</w:t>
      </w:r>
      <w:r w:rsidRPr="002225D4">
        <w:rPr>
          <w:rStyle w:val="StyleUnderline"/>
        </w:rPr>
        <w:t xml:space="preserve"> in a way that neither </w:t>
      </w:r>
      <w:r w:rsidRPr="009D580B">
        <w:rPr>
          <w:rStyle w:val="StyleUnderline"/>
          <w:highlight w:val="green"/>
        </w:rPr>
        <w:t>philosophy</w:t>
      </w:r>
      <w:r w:rsidRPr="002225D4">
        <w:rPr>
          <w:rStyle w:val="StyleUnderline"/>
        </w:rPr>
        <w:t xml:space="preserve"> nor Marxism can</w:t>
      </w:r>
      <w:r w:rsidRPr="00EC535C">
        <w:t xml:space="preserve">. Both the philosopher and the Marxist, </w:t>
      </w:r>
      <w:r w:rsidRPr="002225D4">
        <w:rPr>
          <w:rStyle w:val="StyleUnderline"/>
        </w:rPr>
        <w:t xml:space="preserve">because of their shared attitude toward fantasy, </w:t>
      </w:r>
      <w:r w:rsidRPr="009D580B">
        <w:rPr>
          <w:rStyle w:val="StyleUnderline"/>
          <w:highlight w:val="green"/>
        </w:rPr>
        <w:t>tend to remain stuck in attacks on the proliferation of false consciousness. Psychoanalysis allows us to rethink the way in which we conceive political activity:</w:t>
      </w:r>
      <w:r w:rsidRPr="002225D4">
        <w:rPr>
          <w:rStyle w:val="StyleUnderline"/>
        </w:rPr>
        <w:t xml:space="preserve"> not as the triumph of the proper consciousness over the experience of enjoyment </w:t>
      </w:r>
      <w:r w:rsidRPr="009D580B">
        <w:rPr>
          <w:rStyle w:val="StyleUnderline"/>
          <w:highlight w:val="green"/>
        </w:rPr>
        <w:t xml:space="preserve">but as the embrace of the trauma inherent in </w:t>
      </w:r>
      <w:r w:rsidRPr="004B6425">
        <w:rPr>
          <w:rStyle w:val="StyleUnderline"/>
        </w:rPr>
        <w:t xml:space="preserve">real </w:t>
      </w:r>
      <w:r w:rsidRPr="009D580B">
        <w:rPr>
          <w:rStyle w:val="StyleUnderline"/>
          <w:highlight w:val="green"/>
        </w:rPr>
        <w:t>enjoyment.</w:t>
      </w:r>
    </w:p>
    <w:p w14:paraId="7C235FF7" w14:textId="77777777" w:rsidR="00043A7A" w:rsidRPr="00EC535C" w:rsidRDefault="00043A7A" w:rsidP="00043A7A">
      <w:pPr>
        <w:ind w:left="-5" w:right="36"/>
      </w:pPr>
      <w:r w:rsidRPr="002225D4">
        <w:rPr>
          <w:rStyle w:val="StyleUnderline"/>
        </w:rPr>
        <w:t xml:space="preserve"> </w:t>
      </w:r>
      <w:r w:rsidRPr="009D580B">
        <w:rPr>
          <w:rStyle w:val="StyleUnderline"/>
          <w:highlight w:val="green"/>
        </w:rPr>
        <w:t>The political task</w:t>
      </w:r>
      <w:r w:rsidRPr="00EC535C">
        <w:t xml:space="preserve"> as it might be envisioned by psychoanalytic thought </w:t>
      </w:r>
      <w:r w:rsidRPr="009D580B">
        <w:rPr>
          <w:rStyle w:val="StyleUnderline"/>
          <w:highlight w:val="green"/>
        </w:rPr>
        <w:t>entails</w:t>
      </w:r>
      <w:r w:rsidRPr="002225D4">
        <w:rPr>
          <w:rStyle w:val="StyleUnderline"/>
        </w:rPr>
        <w:t xml:space="preserve"> not attempting to eliminate fantasy but </w:t>
      </w:r>
      <w:r w:rsidRPr="009D580B">
        <w:rPr>
          <w:rStyle w:val="StyleUnderline"/>
          <w:highlight w:val="green"/>
        </w:rPr>
        <w:t>transforming our relationship to</w:t>
      </w:r>
      <w:r w:rsidRPr="002225D4">
        <w:rPr>
          <w:rStyle w:val="StyleUnderline"/>
        </w:rPr>
        <w:t xml:space="preserve"> it.</w:t>
      </w:r>
      <w:r w:rsidRPr="00EC535C">
        <w:t xml:space="preserve"> </w:t>
      </w:r>
      <w:r w:rsidRPr="009D580B">
        <w:rPr>
          <w:rStyle w:val="StyleUnderline"/>
          <w:highlight w:val="green"/>
        </w:rPr>
        <w:t>Fantasy</w:t>
      </w:r>
      <w:r w:rsidRPr="002225D4">
        <w:rPr>
          <w:rStyle w:val="StyleUnderline"/>
        </w:rPr>
        <w:t xml:space="preserve"> functions in an ideological way when it works to cover over the structural necessity of absence within the social order</w:t>
      </w:r>
      <w:r w:rsidRPr="00EC535C">
        <w:t xml:space="preserve">, but </w:t>
      </w:r>
      <w:r w:rsidRPr="009D580B">
        <w:rPr>
          <w:rStyle w:val="StyleUnderline"/>
          <w:highlight w:val="green"/>
        </w:rPr>
        <w:t>fantasy appeals to us because it</w:t>
      </w:r>
      <w:r w:rsidRPr="002225D4">
        <w:rPr>
          <w:rStyle w:val="StyleUnderline"/>
        </w:rPr>
        <w:t xml:space="preserve"> also </w:t>
      </w:r>
      <w:r w:rsidRPr="009D580B">
        <w:rPr>
          <w:rStyle w:val="StyleUnderline"/>
          <w:highlight w:val="green"/>
        </w:rPr>
        <w:t>conveys an experience of loss or absence</w:t>
      </w:r>
      <w:r w:rsidRPr="002225D4">
        <w:rPr>
          <w:rStyle w:val="StyleUnderline"/>
        </w:rPr>
        <w:t xml:space="preserve"> that we can access nowhere else</w:t>
      </w:r>
      <w:r w:rsidRPr="00EC535C">
        <w:t xml:space="preserve">. One could say that </w:t>
      </w:r>
      <w:r w:rsidRPr="002225D4">
        <w:rPr>
          <w:rStyle w:val="StyleUnderline"/>
        </w:rPr>
        <w:t>we are never more inauthentic than when we fantasize but never more authentic at the same time</w:t>
      </w:r>
      <w:r w:rsidRPr="00EC535C">
        <w:t xml:space="preserve">. In order to provide the pleasure that comes from overcoming absence, fantasy must introduce and narrate loss. As it does so, </w:t>
      </w:r>
      <w:r w:rsidRPr="002225D4">
        <w:rPr>
          <w:rStyle w:val="StyleUnderline"/>
        </w:rPr>
        <w:t>it allows the fantasizing subject to experience the impossible loss that founds subjectivity itself. In every fantasy, this loss is enacted, whether implicitly or explicitly</w:t>
      </w:r>
      <w:r w:rsidRPr="00EC535C">
        <w:t>. The political task involves fostering the recognition that we enjoy our fantasies for their depiction of loss rather than for the illusion of return.</w:t>
      </w:r>
    </w:p>
    <w:p w14:paraId="74258FFF" w14:textId="77777777" w:rsidR="00043A7A" w:rsidRPr="002225D4" w:rsidRDefault="00043A7A" w:rsidP="00043A7A">
      <w:pPr>
        <w:ind w:left="-5" w:right="36"/>
        <w:rPr>
          <w:rStyle w:val="StyleUnderline"/>
        </w:rPr>
      </w:pPr>
      <w:r w:rsidRPr="00EC535C">
        <w:t xml:space="preserve"> </w:t>
      </w:r>
      <w:r w:rsidRPr="002225D4">
        <w:rPr>
          <w:rStyle w:val="StyleUnderline"/>
        </w:rPr>
        <w:t xml:space="preserve">Accomplishing </w:t>
      </w:r>
      <w:r w:rsidRPr="009D580B">
        <w:rPr>
          <w:rStyle w:val="StyleUnderline"/>
          <w:highlight w:val="green"/>
        </w:rPr>
        <w:t>this task demands orienting ourselves and our societies around the enjoyment that fantasy provides</w:t>
      </w:r>
      <w:r w:rsidRPr="00EC535C">
        <w:t xml:space="preserve">. Rather than remaining a marginalized activity indulged in during sleep or while surfing for lewd Internet sites, </w:t>
      </w:r>
      <w:r w:rsidRPr="009D580B">
        <w:rPr>
          <w:rStyle w:val="StyleUnderline"/>
          <w:highlight w:val="green"/>
        </w:rPr>
        <w:t>fantasy must become central</w:t>
      </w:r>
      <w:r w:rsidRPr="002225D4">
        <w:rPr>
          <w:rStyle w:val="StyleUnderline"/>
        </w:rPr>
        <w:t xml:space="preserve">, the avowed basis of our social organization. </w:t>
      </w:r>
      <w:r w:rsidRPr="009D580B">
        <w:rPr>
          <w:rStyle w:val="StyleUnderline"/>
          <w:highlight w:val="green"/>
        </w:rPr>
        <w:t>We must count fantasy as worth more than our social reality</w:t>
      </w:r>
      <w:r w:rsidRPr="002225D4">
        <w:rPr>
          <w:rStyle w:val="StyleUnderline"/>
        </w:rPr>
        <w:t xml:space="preserve"> because we already do</w:t>
      </w:r>
      <w:r w:rsidRPr="00EC535C">
        <w:t xml:space="preserve">. Though it always has a social and psychic centrality, we fail to recognize it, and </w:t>
      </w:r>
      <w:r w:rsidRPr="009D580B">
        <w:rPr>
          <w:rStyle w:val="StyleUnderline"/>
          <w:highlight w:val="green"/>
        </w:rPr>
        <w:t>the political project of psychoanalysis demands</w:t>
      </w:r>
      <w:r w:rsidRPr="002225D4">
        <w:rPr>
          <w:rStyle w:val="StyleUnderline"/>
        </w:rPr>
        <w:t xml:space="preserve"> the </w:t>
      </w:r>
      <w:r w:rsidRPr="009D580B">
        <w:rPr>
          <w:rStyle w:val="StyleUnderline"/>
          <w:highlight w:val="green"/>
        </w:rPr>
        <w:t>recognition of fantasy’s primacy</w:t>
      </w:r>
      <w:r w:rsidRPr="002225D4">
        <w:rPr>
          <w:rStyle w:val="StyleUnderline"/>
        </w:rPr>
        <w:t xml:space="preserve"> and a consequent devotion to fantasy. Without this, we cannot grasp the possibilities for enjoyment that inhere in the trauma of the lost object.</w:t>
      </w:r>
    </w:p>
    <w:p w14:paraId="601220D9" w14:textId="77777777" w:rsidR="00043A7A" w:rsidRPr="00EC535C" w:rsidRDefault="00043A7A" w:rsidP="00043A7A">
      <w:pPr>
        <w:sectPr w:rsidR="00043A7A" w:rsidRPr="00EC535C">
          <w:headerReference w:type="even" r:id="rId28"/>
          <w:headerReference w:type="default" r:id="rId29"/>
          <w:footerReference w:type="even" r:id="rId30"/>
          <w:footerReference w:type="default" r:id="rId31"/>
          <w:footerReference w:type="first" r:id="rId32"/>
          <w:pgSz w:w="8640" w:h="12960"/>
          <w:pgMar w:top="1032" w:right="1131" w:bottom="1784" w:left="1380" w:header="720" w:footer="1128" w:gutter="0"/>
          <w:cols w:space="720"/>
          <w:titlePg/>
        </w:sectPr>
      </w:pPr>
    </w:p>
    <w:p w14:paraId="3282FE5F" w14:textId="77777777" w:rsidR="00043A7A" w:rsidRPr="00021906" w:rsidRDefault="00043A7A" w:rsidP="00043A7A"/>
    <w:p w14:paraId="68026239" w14:textId="77777777" w:rsidR="00AC2562" w:rsidRPr="008E3D0B" w:rsidRDefault="00AC2562" w:rsidP="00AC2562"/>
    <w:p w14:paraId="21FD0992" w14:textId="6C174F0C" w:rsidR="004E7ACE" w:rsidRDefault="004E7ACE" w:rsidP="004E7ACE">
      <w:pPr>
        <w:pStyle w:val="Heading2"/>
      </w:pPr>
      <w:r>
        <w:t>Alt</w:t>
      </w:r>
    </w:p>
    <w:p w14:paraId="382C00CD" w14:textId="223A8A28" w:rsidR="00A5461E" w:rsidRDefault="00A5461E" w:rsidP="00DA54A2">
      <w:pPr>
        <w:pStyle w:val="Heading3"/>
      </w:pPr>
      <w:r>
        <w:t>Alternative – Say no</w:t>
      </w:r>
    </w:p>
    <w:p w14:paraId="7BEA02E7" w14:textId="77777777" w:rsidR="00A5461E" w:rsidRDefault="00A5461E" w:rsidP="00A5461E">
      <w:pPr>
        <w:pStyle w:val="Heading4"/>
      </w:pPr>
      <w:r>
        <w:t xml:space="preserve">The alternative is a no to the AFF’s demand – the frustration of demand is productive and critical for subject formation. Only this interrogation of morality escapes the endless repetition of enjoyment and is a pre-requisite for political change. </w:t>
      </w:r>
      <w:r>
        <w:tab/>
      </w:r>
    </w:p>
    <w:p w14:paraId="5B7E4F5A" w14:textId="77777777" w:rsidR="00A5461E" w:rsidRPr="003519C6" w:rsidRDefault="00A5461E" w:rsidP="00A5461E">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17B71E38" w14:textId="77777777" w:rsidR="00A5461E" w:rsidRPr="008304B5" w:rsidRDefault="00A5461E" w:rsidP="00A5461E">
      <w:pPr>
        <w:spacing w:line="276" w:lineRule="auto"/>
        <w:ind w:left="-6" w:right="50"/>
      </w:pPr>
      <w:r w:rsidRPr="008304B5">
        <w:t xml:space="preserve">As a mode of individuation and subjectivization, </w:t>
      </w:r>
      <w:r w:rsidRPr="009D580B">
        <w:rPr>
          <w:rStyle w:val="StyleUnderline"/>
          <w:highlight w:val="green"/>
        </w:rPr>
        <w:t>egos are economies of frustration and compensation</w:t>
      </w:r>
      <w:r w:rsidRPr="008304B5">
        <w:t xml:space="preserve">. This economy </w:t>
      </w:r>
      <w:r w:rsidRPr="00A35055">
        <w:t>relies on a split in the</w:t>
      </w:r>
      <w:r w:rsidRPr="00A35055">
        <w:rPr>
          <w:rStyle w:val="StyleUnderline"/>
        </w:rPr>
        <w:t xml:space="preserve"> </w:t>
      </w:r>
      <w:r w:rsidRPr="008304B5">
        <w:t xml:space="preserve">freudian demand, which </w:t>
      </w:r>
      <w:r w:rsidRPr="009D580B">
        <w:rPr>
          <w:rStyle w:val="StyleUnderline"/>
          <w:highlight w:val="green"/>
        </w:rPr>
        <w:t>is</w:t>
      </w:r>
      <w:r w:rsidRPr="009D580B">
        <w:rPr>
          <w:highlight w:val="green"/>
        </w:rPr>
        <w:t xml:space="preserve"> </w:t>
      </w:r>
      <w:r w:rsidRPr="009D580B">
        <w:rPr>
          <w:rStyle w:val="StyleUnderline"/>
          <w:highlight w:val="green"/>
        </w:rPr>
        <w:t>both a demand to satiate a specific need and</w:t>
      </w:r>
      <w:r w:rsidRPr="00A35055">
        <w:rPr>
          <w:rStyle w:val="StyleUnderline"/>
        </w:rPr>
        <w:t xml:space="preserve"> a </w:t>
      </w:r>
      <w:r w:rsidRPr="009D580B">
        <w:rPr>
          <w:rStyle w:val="StyleUnderline"/>
          <w:highlight w:val="green"/>
        </w:rPr>
        <w:t>demand for the addressee to provide</w:t>
      </w:r>
      <w:r w:rsidRPr="00A35055">
        <w:rPr>
          <w:rStyle w:val="StyleUnderline"/>
        </w:rPr>
        <w:t xml:space="preserve"> an automatic </w:t>
      </w:r>
      <w:r w:rsidRPr="009D580B">
        <w:rPr>
          <w:rStyle w:val="StyleUnderline"/>
          <w:highlight w:val="green"/>
        </w:rPr>
        <w:t>fulfillment of a need. The generative</w:t>
      </w:r>
      <w:r w:rsidRPr="00A35055">
        <w:rPr>
          <w:rStyle w:val="StyleUnderline"/>
        </w:rPr>
        <w:t xml:space="preserve"> </w:t>
      </w:r>
      <w:r w:rsidRPr="009D580B">
        <w:rPr>
          <w:rStyle w:val="StyleUnderline"/>
          <w:highlight w:val="green"/>
        </w:rPr>
        <w:t>power</w:t>
      </w:r>
      <w:r w:rsidRPr="00A35055">
        <w:rPr>
          <w:rStyle w:val="StyleUnderline"/>
        </w:rPr>
        <w:t xml:space="preserve"> of the demand </w:t>
      </w:r>
      <w:r w:rsidRPr="009D580B">
        <w:rPr>
          <w:rStyle w:val="StyleUnderline"/>
          <w:highlight w:val="green"/>
        </w:rPr>
        <w:t>relies on</w:t>
      </w:r>
      <w:r w:rsidRPr="008304B5">
        <w:t xml:space="preserve"> two things</w:t>
      </w:r>
      <w:r w:rsidRPr="009D580B">
        <w:rPr>
          <w:highlight w:val="green"/>
        </w:rPr>
        <w:t xml:space="preserve">: </w:t>
      </w:r>
      <w:r w:rsidRPr="009D580B">
        <w:rPr>
          <w:rStyle w:val="StyleUnderline"/>
          <w:highlight w:val="green"/>
        </w:rPr>
        <w:t>the split between</w:t>
      </w:r>
      <w:r w:rsidRPr="00A35055">
        <w:rPr>
          <w:rStyle w:val="StyleUnderline"/>
        </w:rPr>
        <w:t xml:space="preserve"> the </w:t>
      </w:r>
      <w:r w:rsidRPr="009D580B">
        <w:rPr>
          <w:rStyle w:val="StyleUnderline"/>
          <w:highlight w:val="green"/>
        </w:rPr>
        <w:t xml:space="preserve">demand and </w:t>
      </w:r>
      <w:r w:rsidRPr="00F6093A">
        <w:rPr>
          <w:rStyle w:val="StyleUnderline"/>
        </w:rPr>
        <w:t>the</w:t>
      </w:r>
      <w:r w:rsidRPr="00A35055">
        <w:rPr>
          <w:rStyle w:val="StyleUnderline"/>
        </w:rPr>
        <w:t xml:space="preserve"> </w:t>
      </w:r>
      <w:r w:rsidRPr="009D580B">
        <w:rPr>
          <w:rStyle w:val="StyleUnderline"/>
          <w:highlight w:val="green"/>
        </w:rPr>
        <w:t>need</w:t>
      </w:r>
      <w:r w:rsidRPr="00A35055">
        <w:rPr>
          <w:rStyle w:val="StyleUnderline"/>
        </w:rPr>
        <w:t xml:space="preserve"> that it attempts to redress, </w:t>
      </w:r>
      <w:r w:rsidRPr="009D580B">
        <w:rPr>
          <w:rStyle w:val="StyleUnderline"/>
          <w:highlight w:val="green"/>
        </w:rPr>
        <w:t xml:space="preserve">and </w:t>
      </w:r>
      <w:r w:rsidRPr="00F6093A">
        <w:rPr>
          <w:rStyle w:val="StyleUnderline"/>
        </w:rPr>
        <w:t xml:space="preserve">the fact </w:t>
      </w:r>
      <w:r w:rsidRPr="009D580B">
        <w:rPr>
          <w:rStyle w:val="StyleUnderline"/>
          <w:highlight w:val="green"/>
        </w:rPr>
        <w:t>that some demands will be refused</w:t>
      </w:r>
      <w:r w:rsidRPr="009D580B">
        <w:rPr>
          <w:highlight w:val="green"/>
        </w:rPr>
        <w:t>.</w:t>
      </w:r>
      <w:r w:rsidRPr="008304B5">
        <w:t xml:space="preserve"> This </w:t>
      </w:r>
      <w:r w:rsidRPr="00A35055">
        <w:rPr>
          <w:rStyle w:val="StyleUnderline"/>
        </w:rPr>
        <w:t xml:space="preserve">economy of need and frustration works because the </w:t>
      </w:r>
      <w:r w:rsidRPr="009D580B">
        <w:rPr>
          <w:rStyle w:val="StyleUnderline"/>
          <w:highlight w:val="green"/>
        </w:rPr>
        <w:t>refusal of a specific need articulated as a demand on another is also a refusal</w:t>
      </w:r>
      <w:r w:rsidRPr="00A35055">
        <w:rPr>
          <w:rStyle w:val="StyleUnderline"/>
        </w:rPr>
        <w:t xml:space="preserve"> of the idea </w:t>
      </w:r>
      <w:r w:rsidRPr="009D580B">
        <w:rPr>
          <w:rStyle w:val="StyleUnderline"/>
          <w:highlight w:val="green"/>
        </w:rPr>
        <w:t>that the addressee</w:t>
      </w:r>
      <w:r w:rsidRPr="00A35055">
        <w:rPr>
          <w:rStyle w:val="StyleUnderline"/>
        </w:rPr>
        <w:t xml:space="preserve"> of the demand </w:t>
      </w:r>
      <w:r w:rsidRPr="009D580B">
        <w:rPr>
          <w:rStyle w:val="StyleUnderline"/>
          <w:highlight w:val="green"/>
        </w:rPr>
        <w:t>can fulfill all the subject’s needs, requiring</w:t>
      </w:r>
      <w:r w:rsidRPr="00A35055">
        <w:rPr>
          <w:rStyle w:val="StyleUnderline"/>
        </w:rPr>
        <w:t xml:space="preserve"> a set of </w:t>
      </w:r>
      <w:r w:rsidRPr="009D580B">
        <w:rPr>
          <w:rStyle w:val="StyleUnderline"/>
          <w:highlight w:val="green"/>
        </w:rPr>
        <w:t>compensatory</w:t>
      </w:r>
      <w:r w:rsidRPr="00A35055">
        <w:rPr>
          <w:rStyle w:val="StyleUnderline"/>
        </w:rPr>
        <w:t xml:space="preserve"> economic </w:t>
      </w:r>
      <w:r w:rsidRPr="009D580B">
        <w:rPr>
          <w:rStyle w:val="StyleUnderline"/>
          <w:highlight w:val="green"/>
        </w:rPr>
        <w:t>functions to negotiate the refusal</w:t>
      </w:r>
      <w:r w:rsidRPr="00A35055">
        <w:rPr>
          <w:rStyle w:val="StyleUnderline"/>
        </w:rPr>
        <w:t xml:space="preserve"> of specific demands.</w:t>
      </w:r>
    </w:p>
    <w:p w14:paraId="670EFABF" w14:textId="77777777" w:rsidR="00A5461E" w:rsidRPr="001148B5" w:rsidRDefault="00A5461E" w:rsidP="00A5461E">
      <w:pPr>
        <w:spacing w:after="50" w:line="276" w:lineRule="auto"/>
        <w:ind w:left="-6" w:right="50"/>
        <w:rPr>
          <w:rStyle w:val="StyleUnderline"/>
        </w:rPr>
      </w:pPr>
      <w:r w:rsidRPr="008304B5">
        <w:t xml:space="preserve"> “</w:t>
      </w:r>
      <w:r w:rsidRPr="00A35055">
        <w:rPr>
          <w:rStyle w:val="StyleUnderline"/>
        </w:rPr>
        <w:t>Ego</w:t>
      </w:r>
      <w:r w:rsidRPr="008304B5">
        <w:t xml:space="preserve">,” then, </w:t>
      </w:r>
      <w:r w:rsidRPr="00A35055">
        <w:rPr>
          <w:rStyle w:val="StyleUnderline"/>
        </w:rPr>
        <w:t xml:space="preserve">names the economy of compensatory subjectivization driven by the repetition and refusal of demands. </w:t>
      </w:r>
      <w:r w:rsidRPr="009D580B">
        <w:rPr>
          <w:rStyle w:val="StyleUnderline"/>
          <w:highlight w:val="green"/>
        </w:rPr>
        <w:t>The</w:t>
      </w:r>
      <w:r w:rsidRPr="008304B5">
        <w:t xml:space="preserve"> nascent </w:t>
      </w:r>
      <w:r w:rsidRPr="009D580B">
        <w:rPr>
          <w:rStyle w:val="StyleUnderline"/>
          <w:highlight w:val="green"/>
        </w:rPr>
        <w:t>subject</w:t>
      </w:r>
      <w:r w:rsidRPr="00A35055">
        <w:rPr>
          <w:rStyle w:val="StyleUnderline"/>
        </w:rPr>
        <w:t xml:space="preserve"> presents </w:t>
      </w:r>
      <w:r w:rsidRPr="009D580B">
        <w:rPr>
          <w:rStyle w:val="StyleUnderline"/>
          <w:highlight w:val="green"/>
        </w:rPr>
        <w:t>wants and needs in the form of the demand, but the role of the demand is not the simple fulfillment of these wants and needs</w:t>
      </w:r>
      <w:r w:rsidRPr="00A35055">
        <w:rPr>
          <w:rStyle w:val="StyleUnderline"/>
        </w:rPr>
        <w:t xml:space="preserve">. The </w:t>
      </w:r>
      <w:r w:rsidRPr="009D580B">
        <w:rPr>
          <w:rStyle w:val="StyleUnderline"/>
          <w:highlight w:val="green"/>
        </w:rPr>
        <w:t>demand and its refusal are</w:t>
      </w:r>
      <w:r w:rsidRPr="00A35055">
        <w:rPr>
          <w:rStyle w:val="StyleUnderline"/>
        </w:rPr>
        <w:t xml:space="preserve"> the fulcrum </w:t>
      </w:r>
      <w:r w:rsidRPr="009D580B">
        <w:rPr>
          <w:rStyle w:val="StyleUnderline"/>
          <w:highlight w:val="green"/>
        </w:rPr>
        <w:t>on which the identity</w:t>
      </w:r>
      <w:r w:rsidRPr="00A35055">
        <w:rPr>
          <w:rStyle w:val="StyleUnderline"/>
        </w:rPr>
        <w:t xml:space="preserve"> and insularity </w:t>
      </w:r>
      <w:r w:rsidRPr="009D580B">
        <w:rPr>
          <w:rStyle w:val="StyleUnderline"/>
          <w:highlight w:val="green"/>
        </w:rPr>
        <w:t>of the subject are produced</w:t>
      </w:r>
      <w:r w:rsidRPr="009D580B">
        <w:rPr>
          <w:highlight w:val="green"/>
        </w:rPr>
        <w:t xml:space="preserve">: </w:t>
      </w:r>
      <w:r w:rsidRPr="00F6093A">
        <w:t>an</w:t>
      </w:r>
      <w:r w:rsidRPr="008304B5">
        <w:t xml:space="preserve"> unformed amalgam of needs and articulated demands is transformed into a subject that negotiates the vicissitudes of life with others. Put in the metaphor of developmental psychology, </w:t>
      </w:r>
      <w:r w:rsidRPr="008270C0">
        <w:rPr>
          <w:rStyle w:val="StyleUnderline"/>
        </w:rPr>
        <w:t xml:space="preserve">an infant lodges the instinctual demands of the id on others but these </w:t>
      </w:r>
      <w:r w:rsidRPr="009D580B">
        <w:rPr>
          <w:rStyle w:val="StyleUnderline"/>
          <w:highlight w:val="green"/>
        </w:rPr>
        <w:t>demands cannot be, and for the sake of development, must not be fulfilled</w:t>
      </w:r>
      <w:r w:rsidRPr="008304B5">
        <w:t xml:space="preserve">. Thus, pop psychology observations that the incessant </w:t>
      </w:r>
      <w:r w:rsidRPr="009D580B">
        <w:rPr>
          <w:rStyle w:val="StyleUnderline"/>
          <w:highlight w:val="green"/>
        </w:rPr>
        <w:t>demands</w:t>
      </w:r>
      <w:r w:rsidRPr="008304B5">
        <w:t xml:space="preserve"> of children </w:t>
      </w:r>
      <w:r w:rsidRPr="009D580B">
        <w:rPr>
          <w:rStyle w:val="StyleUnderline"/>
          <w:highlight w:val="green"/>
        </w:rPr>
        <w:t>for impermissible objects</w:t>
      </w:r>
      <w:r w:rsidRPr="008304B5">
        <w:t xml:space="preserve"> (“may i have a fourth helping of dessert”) </w:t>
      </w:r>
      <w:r w:rsidRPr="008270C0">
        <w:rPr>
          <w:rStyle w:val="StyleUnderline"/>
        </w:rPr>
        <w:t xml:space="preserve">or meanings that </w:t>
      </w:r>
      <w:r w:rsidRPr="00F6093A">
        <w:rPr>
          <w:rStyle w:val="StyleUnderline"/>
        </w:rPr>
        <w:t>culminate in ungroundable authoritative pronouncements</w:t>
      </w:r>
      <w:r w:rsidRPr="00F6093A">
        <w:t xml:space="preserve"> (</w:t>
      </w:r>
      <w:r w:rsidRPr="008304B5">
        <w:t xml:space="preserve">the game of asking never ending “whys”) </w:t>
      </w:r>
      <w:r w:rsidRPr="009D580B">
        <w:rPr>
          <w:rStyle w:val="StyleUnderline"/>
          <w:highlight w:val="green"/>
        </w:rPr>
        <w:t xml:space="preserve">are less about satisfaction of a request than the identity-producing effects of </w:t>
      </w:r>
      <w:r w:rsidRPr="00F6093A">
        <w:rPr>
          <w:rStyle w:val="StyleUnderline"/>
        </w:rPr>
        <w:t xml:space="preserve">the parental </w:t>
      </w:r>
      <w:r w:rsidRPr="009D580B">
        <w:rPr>
          <w:rStyle w:val="StyleUnderline"/>
          <w:highlight w:val="green"/>
        </w:rPr>
        <w:t>“no.”</w:t>
      </w:r>
      <w:r w:rsidRPr="008304B5">
        <w:t xml:space="preserve"> in “The Question of Lay Analysis,” freud argues </w:t>
      </w:r>
      <w:r w:rsidRPr="008270C0">
        <w:t>that</w:t>
      </w:r>
      <w:r w:rsidRPr="008270C0">
        <w:rPr>
          <w:rStyle w:val="StyleUnderline"/>
        </w:rPr>
        <w:t xml:space="preserve"> “if . . .  demands meet with no satisfaction, intolerable conditions arise</w:t>
      </w:r>
      <w:r w:rsidRPr="008304B5">
        <w:t xml:space="preserve"> . . . [and] . . . the ego begins to function. . . . [T]he driving force that sets the vehicle in motion is derived from the id, the ego . . . undertakes the steering. . . . The task of the ego [is] . . . to mediate between the claims of the id and the objections of the external world.”</w:t>
      </w:r>
      <w:r w:rsidRPr="008304B5">
        <w:rPr>
          <w:sz w:val="19"/>
          <w:vertAlign w:val="superscript"/>
        </w:rPr>
        <w:t>31</w:t>
      </w:r>
      <w:r w:rsidRPr="008304B5">
        <w:t xml:space="preserve"> Later, in </w:t>
      </w:r>
      <w:r w:rsidRPr="008304B5">
        <w:rPr>
          <w:i/>
        </w:rPr>
        <w:t>Group Psychology and the Analysis of the Ego,</w:t>
      </w:r>
      <w:r w:rsidRPr="008304B5">
        <w:t xml:space="preserve"> and </w:t>
      </w:r>
      <w:r w:rsidRPr="008304B5">
        <w:rPr>
          <w:i/>
        </w:rPr>
        <w:t>Civilization and Its Discontents,</w:t>
      </w:r>
      <w:r w:rsidRPr="008304B5">
        <w:t xml:space="preserve"> </w:t>
      </w:r>
      <w:r w:rsidRPr="001148B5">
        <w:rPr>
          <w:rStyle w:val="StyleUnderline"/>
        </w:rPr>
        <w:t xml:space="preserve">freud relocates the site of the ego’s genesis </w:t>
      </w:r>
      <w:r w:rsidRPr="009D580B">
        <w:rPr>
          <w:rStyle w:val="StyleUnderline"/>
          <w:highlight w:val="green"/>
        </w:rPr>
        <w:t>beyond the parent/child relationship and in the broader social relationships that animate it. Life</w:t>
      </w:r>
      <w:r w:rsidRPr="001148B5">
        <w:rPr>
          <w:rStyle w:val="StyleUnderline"/>
        </w:rPr>
        <w:t xml:space="preserve"> with others inevitably </w:t>
      </w:r>
      <w:r w:rsidRPr="009D580B">
        <w:rPr>
          <w:rStyle w:val="StyleUnderline"/>
          <w:highlight w:val="green"/>
        </w:rPr>
        <w:t>produces blockages in the individual’s attempts to fulfill certain des</w:t>
      </w:r>
      <w:r w:rsidRPr="001148B5">
        <w:rPr>
          <w:rStyle w:val="StyleUnderline"/>
        </w:rPr>
        <w:t xml:space="preserve">ires, since </w:t>
      </w:r>
      <w:r w:rsidRPr="009D580B">
        <w:rPr>
          <w:rStyle w:val="StyleUnderline"/>
          <w:highlight w:val="green"/>
        </w:rPr>
        <w:t>some demands</w:t>
      </w:r>
      <w:r w:rsidRPr="001148B5">
        <w:rPr>
          <w:rStyle w:val="StyleUnderline"/>
        </w:rPr>
        <w:t xml:space="preserve"> for the fulfillment of desires </w:t>
      </w:r>
      <w:r w:rsidRPr="009D580B">
        <w:rPr>
          <w:rStyle w:val="StyleUnderline"/>
          <w:highlight w:val="green"/>
        </w:rPr>
        <w:t>must be frustrated</w:t>
      </w:r>
      <w:r w:rsidRPr="001148B5">
        <w:rPr>
          <w:rStyle w:val="StyleUnderline"/>
        </w:rPr>
        <w:t xml:space="preserve">. This </w:t>
      </w:r>
      <w:r w:rsidRPr="009D580B">
        <w:rPr>
          <w:rStyle w:val="StyleUnderline"/>
          <w:highlight w:val="green"/>
        </w:rPr>
        <w:t>blockage</w:t>
      </w:r>
      <w:r w:rsidRPr="001148B5">
        <w:rPr>
          <w:rStyle w:val="StyleUnderline"/>
        </w:rPr>
        <w:t xml:space="preserve"> produces feelings of guilt, which in turn </w:t>
      </w:r>
      <w:r w:rsidRPr="009D580B">
        <w:rPr>
          <w:rStyle w:val="StyleUnderline"/>
          <w:highlight w:val="green"/>
        </w:rPr>
        <w:t>are sublimated as a general social morality.</w:t>
      </w:r>
      <w:r w:rsidRPr="001148B5">
        <w:rPr>
          <w:rStyle w:val="StyleUnderline"/>
        </w:rPr>
        <w:t xml:space="preserve"> The </w:t>
      </w:r>
      <w:r w:rsidRPr="009D580B">
        <w:rPr>
          <w:rStyle w:val="StyleUnderline"/>
          <w:highlight w:val="green"/>
        </w:rPr>
        <w:t>frustration of demand is</w:t>
      </w:r>
      <w:r w:rsidRPr="001148B5">
        <w:rPr>
          <w:rStyle w:val="StyleUnderline"/>
        </w:rPr>
        <w:t xml:space="preserve"> both </w:t>
      </w:r>
      <w:r w:rsidRPr="009D580B">
        <w:rPr>
          <w:rStyle w:val="StyleUnderline"/>
          <w:highlight w:val="green"/>
        </w:rPr>
        <w:t>productive in that it authorizes social moral codes and</w:t>
      </w:r>
      <w:r w:rsidRPr="001148B5">
        <w:rPr>
          <w:rStyle w:val="StyleUnderline"/>
        </w:rPr>
        <w:t xml:space="preserve">, by extension, </w:t>
      </w:r>
      <w:r w:rsidRPr="009D580B">
        <w:rPr>
          <w:rStyle w:val="StyleUnderline"/>
          <w:highlight w:val="green"/>
        </w:rPr>
        <w:t>civilization writ large</w:t>
      </w:r>
      <w:r w:rsidRPr="001148B5">
        <w:rPr>
          <w:rStyle w:val="StyleUnderline"/>
        </w:rPr>
        <w:t>, although it does so at the cost of imposing a contested relationship between desire and social mores.</w:t>
      </w:r>
      <w:r w:rsidRPr="001148B5">
        <w:t>32</w:t>
      </w:r>
    </w:p>
    <w:p w14:paraId="44B65843" w14:textId="77777777" w:rsidR="00A5461E" w:rsidRPr="008304B5" w:rsidRDefault="00A5461E" w:rsidP="00A5461E">
      <w:pPr>
        <w:spacing w:line="276" w:lineRule="auto"/>
        <w:ind w:left="-6" w:right="50"/>
      </w:pPr>
      <w:r w:rsidRPr="008304B5">
        <w:t xml:space="preserve">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 onstraining </w:t>
      </w:r>
      <w:r>
        <w:t>political</w:t>
      </w:r>
      <w:r w:rsidRPr="008304B5">
        <w:t xml:space="preserve"> subject position. </w:t>
      </w:r>
      <w:r w:rsidRPr="009D580B">
        <w:rPr>
          <w:rStyle w:val="StyleUnderline"/>
          <w:highlight w:val="green"/>
        </w:rPr>
        <w:t>Lacan’s theory of the demand</w:t>
      </w:r>
      <w:r w:rsidRPr="001148B5">
        <w:rPr>
          <w:rStyle w:val="StyleUnderline"/>
        </w:rPr>
        <w:t xml:space="preserve"> </w:t>
      </w:r>
      <w:r w:rsidRPr="009D580B">
        <w:rPr>
          <w:rStyle w:val="StyleUnderline"/>
          <w:highlight w:val="green"/>
        </w:rPr>
        <w:t>picks up at</w:t>
      </w:r>
      <w:r w:rsidRPr="001148B5">
        <w:rPr>
          <w:rStyle w:val="StyleUnderline"/>
        </w:rPr>
        <w:t xml:space="preserve"> freud’s movement outward from the paradigmatic relationships between the par ent/ child and individual/civilization </w:t>
      </w:r>
      <w:r w:rsidRPr="009D580B">
        <w:rPr>
          <w:rStyle w:val="StyleUnderline"/>
          <w:highlight w:val="green"/>
        </w:rPr>
        <w:t>toward a more general account of the subject, sociality, and signification</w:t>
      </w:r>
      <w:r w:rsidRPr="008304B5">
        <w:t>. The infrastructure supporting this theoretical movement transposes freud’s comparatively natural and genetic account of development to a set of metaphors for dealing with the subject’s entry into signification.</w:t>
      </w:r>
    </w:p>
    <w:p w14:paraId="2264EB3E" w14:textId="77777777" w:rsidR="00A5461E" w:rsidRDefault="00A5461E" w:rsidP="00A5461E">
      <w:pPr>
        <w:spacing w:line="276" w:lineRule="auto"/>
        <w:ind w:left="-6" w:right="50"/>
      </w:pPr>
      <w:r w:rsidRPr="008304B5">
        <w:t xml:space="preserve"> As already noted, the Lacanian aphorism that “the signifier represents a subject for another signifier inverts the conventional wisdom that a pre-g iven subject uses language as an instrument to communicate its subjective intentions.”</w:t>
      </w:r>
      <w:r w:rsidRPr="008304B5">
        <w:rPr>
          <w:sz w:val="19"/>
          <w:vertAlign w:val="superscript"/>
        </w:rPr>
        <w:t>33</w:t>
      </w:r>
      <w:r w:rsidRPr="008304B5">
        <w:t xml:space="preserve"> The paradoxical implication of this reversal is that </w:t>
      </w:r>
      <w:r w:rsidRPr="001148B5">
        <w:rPr>
          <w:rStyle w:val="StyleUnderline"/>
        </w:rPr>
        <w:t>the subject is simultaneously produced and disfigured by its unavoidable insertion into the space of the Symbolic. An Es assumes an identity as a subject as a way of accommodating to the Symbolic’s demands and as a node for producing demands on its others or of being recognized as a subject</w:t>
      </w:r>
      <w:r w:rsidRPr="008304B5">
        <w:t>.</w:t>
      </w:r>
      <w:r w:rsidRPr="008304B5">
        <w:rPr>
          <w:sz w:val="19"/>
          <w:vertAlign w:val="superscript"/>
        </w:rPr>
        <w:t>34</w:t>
      </w:r>
      <w:r w:rsidRPr="008304B5">
        <w:t xml:space="preserve"> As i have already argued, </w:t>
      </w:r>
      <w:r w:rsidRPr="001148B5">
        <w:rPr>
          <w:rStyle w:val="StyleUnderline"/>
        </w:rPr>
        <w:t xml:space="preserve">the </w:t>
      </w:r>
      <w:r w:rsidRPr="009D580B">
        <w:rPr>
          <w:rStyle w:val="StyleUnderline"/>
          <w:highlight w:val="green"/>
        </w:rPr>
        <w:t xml:space="preserve">demand demonstrates that the enjoyment of one’s own subjectivity is useless surplus produced in the gap </w:t>
      </w:r>
      <w:r w:rsidRPr="008048EE">
        <w:rPr>
          <w:rStyle w:val="StyleUnderline"/>
        </w:rPr>
        <w:t>between the Es (or it) and the ideal</w:t>
      </w:r>
      <w:r w:rsidRPr="001148B5">
        <w:rPr>
          <w:rStyle w:val="StyleUnderline"/>
        </w:rPr>
        <w:t xml:space="preserve"> i</w:t>
      </w:r>
      <w:r w:rsidRPr="008304B5">
        <w:t>. As a result, there is excess jouissance that remains even after its reduction to hegemony. This remainder may even be logi cally prior to hegemony, in that it is a useless but ritually repeated retroactive act of naming the self that produces the subject and therefore conditions possibility for investment in an identitarian configuration.</w:t>
      </w:r>
    </w:p>
    <w:p w14:paraId="14A16864" w14:textId="77777777" w:rsidR="00A5461E" w:rsidRDefault="00A5461E" w:rsidP="00A5461E">
      <w:pPr>
        <w:spacing w:line="276" w:lineRule="auto"/>
        <w:ind w:left="-6" w:right="50"/>
      </w:pPr>
    </w:p>
    <w:p w14:paraId="0BC1BB49" w14:textId="4B918C80" w:rsidR="00A5461E" w:rsidRDefault="00BE5FD6" w:rsidP="00BE5FD6">
      <w:pPr>
        <w:pStyle w:val="Heading3"/>
      </w:pPr>
      <w:r>
        <w:t>2NC – Say No</w:t>
      </w:r>
    </w:p>
    <w:p w14:paraId="736A7C77" w14:textId="77777777" w:rsidR="00BE5FD6" w:rsidRDefault="00BE5FD6" w:rsidP="00BE5FD6">
      <w:pPr>
        <w:pStyle w:val="Heading4"/>
      </w:pPr>
      <w:bookmarkStart w:id="6" w:name="_Hlk517885199"/>
      <w:r>
        <w:t>The alternative allows a shift from a politics of demand to a politics of desire. This produces the best political subjects and allows us to escape from the repetition of a politics of demand that inevitably fail.</w:t>
      </w:r>
    </w:p>
    <w:p w14:paraId="5735DF55" w14:textId="77777777" w:rsidR="00BE5FD6" w:rsidRPr="003519C6" w:rsidRDefault="00BE5FD6" w:rsidP="00BE5FD6">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48C5B4B1" w14:textId="77777777" w:rsidR="00BE5FD6" w:rsidRPr="007953EC" w:rsidRDefault="00BE5FD6" w:rsidP="00BE5FD6"/>
    <w:p w14:paraId="63B1CAF5" w14:textId="77777777" w:rsidR="00BE5FD6" w:rsidRPr="006871A2" w:rsidRDefault="00BE5FD6" w:rsidP="00BE5FD6">
      <w:pPr>
        <w:spacing w:line="276" w:lineRule="auto"/>
        <w:ind w:left="-6" w:right="50"/>
        <w:rPr>
          <w:rStyle w:val="StyleUnderline"/>
        </w:rPr>
      </w:pPr>
      <w:r w:rsidRPr="008304B5">
        <w:t xml:space="preserve"> The site of this excess, where the subject negotiates the terms of a non- relationship with the Symbolic, is also the primary site differentiating need, demand, and desire. need approximates the position of the freudian id, in that it is a precursor to demand. Demand is the filtering of the need through signification, but as Sheridan notes, “there is no adequation between need and demand.”</w:t>
      </w:r>
      <w:r w:rsidRPr="008304B5">
        <w:rPr>
          <w:sz w:val="19"/>
          <w:vertAlign w:val="superscript"/>
        </w:rPr>
        <w:t>35</w:t>
      </w:r>
      <w:r w:rsidRPr="008304B5">
        <w:t xml:space="preserve"> The same type of split that inheres in the freudian demand inheres in the Lacanian demand, although in Lacan’s case it is crucial to notice that </w:t>
      </w:r>
      <w:r w:rsidRPr="00762CF2">
        <w:rPr>
          <w:rStyle w:val="StyleUnderline"/>
        </w:rPr>
        <w:t>the split</w:t>
      </w:r>
      <w:r w:rsidRPr="00762CF2">
        <w:t xml:space="preserve"> does not derive from the empirical impossibility of fulfilling demands as much as it </w:t>
      </w:r>
      <w:r w:rsidRPr="00762CF2">
        <w:rPr>
          <w:rStyle w:val="StyleUnderline"/>
        </w:rPr>
        <w:t>stems from the impossibility of articulating needs to or receiving a satisfactory response from the other</w:t>
      </w:r>
      <w:r w:rsidRPr="00762CF2">
        <w:t>. Thus, the specificity of the demand becomes less relevant than the</w:t>
      </w:r>
      <w:r w:rsidRPr="008304B5">
        <w:t xml:space="preserve"> structural fact that </w:t>
      </w:r>
      <w:r w:rsidRPr="009D580B">
        <w:rPr>
          <w:rStyle w:val="StyleUnderline"/>
          <w:highlight w:val="green"/>
        </w:rPr>
        <w:t>demand presupposes the ability of the addressee to fulfill the demand</w:t>
      </w:r>
      <w:r w:rsidRPr="008304B5">
        <w:t xml:space="preserve">. This impossibility points to the paradoxical nature of demand: the </w:t>
      </w:r>
      <w:r w:rsidRPr="009D580B">
        <w:rPr>
          <w:rStyle w:val="StyleUnderline"/>
          <w:highlight w:val="green"/>
        </w:rPr>
        <w:t>demand is</w:t>
      </w:r>
      <w:r w:rsidRPr="006871A2">
        <w:rPr>
          <w:rStyle w:val="StyleUnderline"/>
        </w:rPr>
        <w:t xml:space="preserve"> less a way of addressing need to the other than </w:t>
      </w:r>
      <w:r w:rsidRPr="009D580B">
        <w:rPr>
          <w:rStyle w:val="StyleUnderline"/>
          <w:highlight w:val="green"/>
        </w:rPr>
        <w:t xml:space="preserve">a call for love and recognition </w:t>
      </w:r>
      <w:r w:rsidRPr="00762CF2">
        <w:rPr>
          <w:rStyle w:val="StyleUnderline"/>
        </w:rPr>
        <w:t>by</w:t>
      </w:r>
      <w:r w:rsidRPr="006871A2">
        <w:rPr>
          <w:rStyle w:val="StyleUnderline"/>
        </w:rPr>
        <w:t xml:space="preserve"> it</w:t>
      </w:r>
      <w:r w:rsidRPr="008304B5">
        <w:t>. “in this way,” writes Lacan, “</w:t>
      </w:r>
      <w:r w:rsidRPr="009D580B">
        <w:rPr>
          <w:rStyle w:val="StyleUnderline"/>
          <w:highlight w:val="green"/>
        </w:rPr>
        <w:t>demand annuls the particularity of everything</w:t>
      </w:r>
      <w:r w:rsidRPr="006871A2">
        <w:rPr>
          <w:rStyle w:val="StyleUnderline"/>
        </w:rPr>
        <w:t xml:space="preserve"> that can be granted by transmuting it </w:t>
      </w:r>
      <w:r w:rsidRPr="009D580B">
        <w:rPr>
          <w:rStyle w:val="StyleUnderline"/>
          <w:highlight w:val="green"/>
        </w:rPr>
        <w:t>into a proof of love</w:t>
      </w:r>
      <w:r w:rsidRPr="006871A2">
        <w:rPr>
          <w:rStyle w:val="StyleUnderline"/>
        </w:rPr>
        <w:t xml:space="preserve">, </w:t>
      </w:r>
      <w:r w:rsidRPr="008304B5">
        <w:t xml:space="preserve">and the very </w:t>
      </w:r>
      <w:r w:rsidRPr="009D580B">
        <w:rPr>
          <w:rStyle w:val="StyleUnderline"/>
          <w:highlight w:val="green"/>
        </w:rPr>
        <w:t>satisfactions</w:t>
      </w:r>
      <w:r w:rsidRPr="006871A2">
        <w:rPr>
          <w:rStyle w:val="StyleUnderline"/>
        </w:rPr>
        <w:t xml:space="preserve"> that it obtains </w:t>
      </w:r>
      <w:r w:rsidRPr="00756B30">
        <w:rPr>
          <w:rStyle w:val="StyleUnderline"/>
        </w:rPr>
        <w:t>for need</w:t>
      </w:r>
      <w:r w:rsidRPr="006871A2">
        <w:rPr>
          <w:rStyle w:val="StyleUnderline"/>
        </w:rPr>
        <w:t xml:space="preserve"> </w:t>
      </w:r>
      <w:r w:rsidRPr="009D580B">
        <w:rPr>
          <w:rStyle w:val="StyleUnderline"/>
          <w:highlight w:val="green"/>
        </w:rPr>
        <w:t>are reduced to the level of being no more than the crushing of the demand for love.</w:t>
      </w:r>
      <w:r w:rsidRPr="006871A2">
        <w:rPr>
          <w:rStyle w:val="StyleUnderline"/>
        </w:rPr>
        <w:t>”</w:t>
      </w:r>
      <w:r w:rsidRPr="008304B5">
        <w:rPr>
          <w:sz w:val="19"/>
          <w:vertAlign w:val="superscript"/>
        </w:rPr>
        <w:t>36</w:t>
      </w:r>
      <w:r w:rsidRPr="008304B5">
        <w:t xml:space="preserve"> The other cannot, by definition, ever give this gift: </w:t>
      </w:r>
      <w:r w:rsidRPr="006871A2">
        <w:rPr>
          <w:rStyle w:val="StyleUnderline"/>
        </w:rPr>
        <w:t>the starting presupposition of the mirror stage is the constitutive impossibility of comfortably inhabiting the Symbolic</w:t>
      </w:r>
      <w:r w:rsidRPr="008304B5">
        <w:t xml:space="preserve">. The structural impossibility of fulfilling demands resonates with the freudian demand in that </w:t>
      </w:r>
      <w:r w:rsidRPr="009D580B">
        <w:rPr>
          <w:rStyle w:val="StyleUnderline"/>
          <w:highlight w:val="green"/>
        </w:rPr>
        <w:t>the frustration of demand produces</w:t>
      </w:r>
      <w:r w:rsidRPr="006871A2">
        <w:rPr>
          <w:rStyle w:val="StyleUnderline"/>
        </w:rPr>
        <w:t xml:space="preserve"> the articulation of </w:t>
      </w:r>
      <w:r w:rsidRPr="009D580B">
        <w:rPr>
          <w:rStyle w:val="StyleUnderline"/>
          <w:highlight w:val="green"/>
        </w:rPr>
        <w:t>desire</w:t>
      </w:r>
      <w:r w:rsidRPr="008304B5">
        <w:t>. Thus, Lacan argues that “</w:t>
      </w:r>
      <w:r w:rsidRPr="009D580B">
        <w:rPr>
          <w:rStyle w:val="StyleUnderline"/>
          <w:highlight w:val="green"/>
        </w:rPr>
        <w:t xml:space="preserve">desire is neither the appetite for satisfaction, nor the demand for love, but the difference </w:t>
      </w:r>
      <w:r w:rsidRPr="00756B30">
        <w:rPr>
          <w:rStyle w:val="StyleUnderline"/>
        </w:rPr>
        <w:t>that results from the subtraction of the first from the second</w:t>
      </w:r>
      <w:r w:rsidRPr="008304B5">
        <w:t>.”</w:t>
      </w:r>
      <w:r w:rsidRPr="008304B5">
        <w:rPr>
          <w:sz w:val="19"/>
          <w:vertAlign w:val="superscript"/>
        </w:rPr>
        <w:t>37</w:t>
      </w:r>
      <w:r w:rsidRPr="008304B5">
        <w:t xml:space="preserve"> This sentiment animates the crucial Lacanian claim for the impossibility of the other giving a gift that it does not have, namely the gift of love: “</w:t>
      </w:r>
      <w:r w:rsidRPr="006871A2">
        <w:rPr>
          <w:rStyle w:val="StyleUnderline"/>
        </w:rPr>
        <w:t xml:space="preserve">all </w:t>
      </w:r>
      <w:r w:rsidRPr="009D580B">
        <w:rPr>
          <w:rStyle w:val="StyleUnderline"/>
          <w:highlight w:val="green"/>
        </w:rPr>
        <w:t xml:space="preserve">demand implies </w:t>
      </w:r>
      <w:r w:rsidRPr="00756B30">
        <w:rPr>
          <w:rStyle w:val="StyleUnderline"/>
        </w:rPr>
        <w:t xml:space="preserve">. . . </w:t>
      </w:r>
      <w:r w:rsidRPr="009D580B">
        <w:rPr>
          <w:rStyle w:val="StyleUnderline"/>
          <w:highlight w:val="green"/>
        </w:rPr>
        <w:t>a request for love</w:t>
      </w:r>
      <w:r w:rsidRPr="006871A2">
        <w:rPr>
          <w:rStyle w:val="StyleUnderline"/>
        </w:rPr>
        <w:t xml:space="preserve">. . . . </w:t>
      </w:r>
      <w:r w:rsidRPr="009D580B">
        <w:rPr>
          <w:rStyle w:val="StyleUnderline"/>
          <w:highlight w:val="green"/>
        </w:rPr>
        <w:t>Desire</w:t>
      </w:r>
      <w:r w:rsidRPr="006871A2">
        <w:rPr>
          <w:rStyle w:val="StyleUnderline"/>
        </w:rPr>
        <w:t xml:space="preserve"> begins to take shape in the margin in which demand becomes separated from need</w:t>
      </w:r>
      <w:r w:rsidRPr="008304B5">
        <w:t>: this margin bein</w:t>
      </w:r>
      <w:r w:rsidRPr="006871A2">
        <w:rPr>
          <w:rStyle w:val="StyleUnderline"/>
        </w:rPr>
        <w:t xml:space="preserve">g that which </w:t>
      </w:r>
      <w:r w:rsidRPr="009D580B">
        <w:rPr>
          <w:rStyle w:val="StyleUnderline"/>
          <w:highlight w:val="green"/>
        </w:rPr>
        <w:t>is opened up by demand, the appeal of which can be unconditional only in regards to the other</w:t>
      </w:r>
      <w:r w:rsidRPr="006871A2">
        <w:rPr>
          <w:rStyle w:val="StyleUnderline"/>
        </w:rPr>
        <w:t xml:space="preserve"> </w:t>
      </w:r>
      <w:r w:rsidRPr="006871A2">
        <w:t>.</w:t>
      </w:r>
      <w:r w:rsidRPr="008304B5">
        <w:t xml:space="preserve"> . . having no universal satisfaction. . . . it is this whim that introduces the phantom of omnipotence, not of the subject, but of the other in which his demand is installed.”</w:t>
      </w:r>
      <w:r w:rsidRPr="008304B5">
        <w:rPr>
          <w:sz w:val="19"/>
          <w:vertAlign w:val="superscript"/>
        </w:rPr>
        <w:t>38</w:t>
      </w:r>
      <w:r w:rsidRPr="008304B5">
        <w:t xml:space="preserve"> This </w:t>
      </w:r>
      <w:r w:rsidRPr="006871A2">
        <w:rPr>
          <w:rStyle w:val="StyleUnderline"/>
        </w:rPr>
        <w:t>framing of demand reverses the classically liberal presupposition regarding demand and agency</w:t>
      </w:r>
      <w:r w:rsidRPr="008304B5">
        <w:t xml:space="preserve">. Contemporary and classical </w:t>
      </w:r>
      <w:r w:rsidRPr="009D580B">
        <w:rPr>
          <w:rStyle w:val="StyleUnderline"/>
          <w:highlight w:val="green"/>
        </w:rPr>
        <w:t>liberal democratic theories presume that the demand is a way of exerting agency and</w:t>
      </w:r>
      <w:r w:rsidRPr="006871A2">
        <w:rPr>
          <w:rStyle w:val="StyleUnderline"/>
        </w:rPr>
        <w:t xml:space="preserve">, further, </w:t>
      </w:r>
      <w:r w:rsidRPr="00756B30">
        <w:rPr>
          <w:rStyle w:val="StyleUnderline"/>
        </w:rPr>
        <w:t>that the more firmly the demand is lodged, the greater the production of an agential effect</w:t>
      </w:r>
      <w:r w:rsidRPr="008304B5">
        <w:t xml:space="preserve">. The </w:t>
      </w:r>
      <w:r w:rsidRPr="009D580B">
        <w:rPr>
          <w:rStyle w:val="StyleUnderline"/>
          <w:highlight w:val="green"/>
        </w:rPr>
        <w:t>Lacanian</w:t>
      </w:r>
      <w:r w:rsidRPr="006871A2">
        <w:rPr>
          <w:rStyle w:val="StyleUnderline"/>
        </w:rPr>
        <w:t xml:space="preserve"> framing of the </w:t>
      </w:r>
      <w:r w:rsidRPr="009D580B">
        <w:rPr>
          <w:rStyle w:val="StyleUnderline"/>
          <w:highlight w:val="green"/>
        </w:rPr>
        <w:t>demand sees the</w:t>
      </w:r>
      <w:r w:rsidRPr="006871A2">
        <w:rPr>
          <w:rStyle w:val="StyleUnderline"/>
        </w:rPr>
        <w:t xml:space="preserve"> </w:t>
      </w:r>
      <w:r w:rsidRPr="009D580B">
        <w:rPr>
          <w:rStyle w:val="StyleUnderline"/>
          <w:highlight w:val="green"/>
        </w:rPr>
        <w:t>relationship as exactly the opposite: the more firmly one lodges a demand, the more desperately one clings to the legitimate ability of an institution to fulfill it.</w:t>
      </w:r>
      <w:r w:rsidRPr="008304B5">
        <w:t xml:space="preserve"> Hypothetically, demands ought reach a kind of breaking point where </w:t>
      </w:r>
      <w:r w:rsidRPr="006871A2">
        <w:rPr>
          <w:rStyle w:val="StyleUnderline"/>
        </w:rPr>
        <w:t>the inability of an institution or order to proffer a response should produce a reevaluation of the economy of demand and desire</w:t>
      </w:r>
      <w:r w:rsidRPr="008304B5">
        <w:t xml:space="preserve">. in analytic terms, this is the moment of subtraction, where the manifest content of the demand is stripped away and the desire that underwrites it is laid bare. The result of this “subtraction” is that </w:t>
      </w:r>
      <w:r w:rsidRPr="009D580B">
        <w:rPr>
          <w:rStyle w:val="StyleUnderline"/>
          <w:highlight w:val="green"/>
        </w:rPr>
        <w:t>the subject is in a position to relate to its desire</w:t>
      </w:r>
      <w:r w:rsidRPr="006871A2">
        <w:rPr>
          <w:rStyle w:val="StyleUnderline"/>
        </w:rPr>
        <w:t xml:space="preserve">, not as a set of deferrals, avoidances, or transposition but rather </w:t>
      </w:r>
      <w:r w:rsidRPr="009D580B">
        <w:rPr>
          <w:rStyle w:val="StyleUnderline"/>
          <w:highlight w:val="green"/>
        </w:rPr>
        <w:t>as an owned political disposition.</w:t>
      </w:r>
    </w:p>
    <w:p w14:paraId="36C3FEFB" w14:textId="77777777" w:rsidR="00BE5FD6" w:rsidRDefault="00BE5FD6" w:rsidP="00BE5FD6">
      <w:pPr>
        <w:spacing w:line="276" w:lineRule="auto"/>
        <w:ind w:left="-6" w:right="50"/>
        <w:rPr>
          <w:sz w:val="19"/>
          <w:vertAlign w:val="superscript"/>
        </w:rPr>
      </w:pPr>
      <w:r w:rsidRPr="008304B5">
        <w:t xml:space="preserve"> As Lacan frames it, demanding 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w:t>
      </w:r>
      <w:r w:rsidRPr="008304B5">
        <w:rPr>
          <w:sz w:val="19"/>
          <w:vertAlign w:val="superscript"/>
        </w:rPr>
        <w:t>39</w:t>
      </w:r>
      <w:r w:rsidRPr="008304B5">
        <w:t xml:space="preserve"> </w:t>
      </w:r>
      <w:r w:rsidRPr="009D580B">
        <w:rPr>
          <w:rStyle w:val="StyleUnderline"/>
          <w:highlight w:val="green"/>
        </w:rPr>
        <w:t>The point</w:t>
      </w:r>
      <w:r w:rsidRPr="004223A3">
        <w:rPr>
          <w:rStyle w:val="StyleUnderline"/>
        </w:rPr>
        <w:t xml:space="preserve"> of this disposition </w:t>
      </w:r>
      <w:r w:rsidRPr="009D580B">
        <w:rPr>
          <w:rStyle w:val="StyleUnderline"/>
          <w:highlight w:val="green"/>
        </w:rPr>
        <w:t>is to bring the subject to</w:t>
      </w:r>
      <w:r w:rsidRPr="004223A3">
        <w:rPr>
          <w:rStyle w:val="StyleUnderline"/>
        </w:rPr>
        <w:t xml:space="preserve"> a point where they might “</w:t>
      </w:r>
      <w:r w:rsidRPr="009D580B">
        <w:rPr>
          <w:rStyle w:val="StyleUnderline"/>
          <w:highlight w:val="green"/>
        </w:rPr>
        <w:t>recognize and name” their own desire and</w:t>
      </w:r>
      <w:r w:rsidRPr="004223A3">
        <w:rPr>
          <w:rStyle w:val="StyleUnderline"/>
        </w:rPr>
        <w:t xml:space="preserve">, as a result, </w:t>
      </w:r>
      <w:r w:rsidRPr="009D580B">
        <w:rPr>
          <w:rStyle w:val="StyleUnderline"/>
          <w:highlight w:val="green"/>
        </w:rPr>
        <w:t>become a political subject</w:t>
      </w:r>
      <w:r w:rsidRPr="004223A3">
        <w:rPr>
          <w:rStyle w:val="StyleUnderline"/>
        </w:rPr>
        <w:t xml:space="preserve"> in the sense of being </w:t>
      </w:r>
      <w:r w:rsidRPr="009D580B">
        <w:rPr>
          <w:rStyle w:val="StyleUnderline"/>
          <w:highlight w:val="green"/>
        </w:rPr>
        <w:t>able to truly argue for something without being dependent on the other as a support for or organizing principle for political identity</w:t>
      </w:r>
      <w:r>
        <w:rPr>
          <w:rStyle w:val="StyleUnderline"/>
        </w:rPr>
        <w:t xml:space="preserve"> </w:t>
      </w:r>
      <w:r w:rsidRPr="008304B5">
        <w:t xml:space="preserve">. Thus, </w:t>
      </w:r>
      <w:r w:rsidRPr="009D580B">
        <w:rPr>
          <w:rStyle w:val="StyleUnderline"/>
          <w:highlight w:val="green"/>
        </w:rPr>
        <w:t>desire has</w:t>
      </w:r>
      <w:r w:rsidRPr="004223A3">
        <w:rPr>
          <w:rStyle w:val="StyleUnderline"/>
        </w:rPr>
        <w:t xml:space="preserve"> both </w:t>
      </w:r>
      <w:r w:rsidRPr="009D580B">
        <w:rPr>
          <w:rStyle w:val="StyleUnderline"/>
          <w:highlight w:val="green"/>
        </w:rPr>
        <w:t>a general status and a specific status for each subject</w:t>
      </w:r>
      <w:r w:rsidRPr="008304B5">
        <w:t xml:space="preserve">. it is not just the mirror that produces the subject and its investments but the desire and sets of proxy objects that cover over this origi nal gap. As Easthope puts it: “Lacan is sure that </w:t>
      </w:r>
      <w:r w:rsidRPr="004223A3">
        <w:rPr>
          <w:rStyle w:val="StyleUnderline"/>
        </w:rPr>
        <w:t>everyone’s desire is somehow different and their own—lack is nevertheless my lack</w:t>
      </w:r>
      <w:r w:rsidRPr="008304B5">
        <w:t xml:space="preserve">. How can this be if each of us is just lost in language . . . </w:t>
      </w:r>
      <w:r w:rsidRPr="004223A3">
        <w:rPr>
          <w:rStyle w:val="StyleUnderline"/>
        </w:rPr>
        <w:t>passing through demand into desire, something from the Real, from the individual’s being before language, is retained as a trace enough to determine that i desire here and there, not anywhere and everywhere.</w:t>
      </w:r>
      <w:r w:rsidRPr="008304B5">
        <w:t xml:space="preserve"> Lacan terms this </w:t>
      </w:r>
      <w:r w:rsidRPr="008304B5">
        <w:rPr>
          <w:i/>
        </w:rPr>
        <w:t>objet petit a</w:t>
      </w:r>
      <w:r w:rsidRPr="008304B5">
        <w:t xml:space="preserve"> . . .  </w:t>
      </w:r>
      <w:r w:rsidRPr="004223A3">
        <w:rPr>
          <w:rStyle w:val="StyleUnderline"/>
        </w:rPr>
        <w:t>petit a is different for everyone; and it can never be in substitutes for it in which i try to refind it</w:t>
      </w:r>
      <w:r w:rsidRPr="008304B5">
        <w:t>.”</w:t>
      </w:r>
      <w:r w:rsidRPr="008304B5">
        <w:rPr>
          <w:sz w:val="19"/>
          <w:vertAlign w:val="superscript"/>
        </w:rPr>
        <w:t>40</w:t>
      </w:r>
      <w:r w:rsidRPr="008304B5">
        <w:t xml:space="preserve"> Though individuated, this naming is not about discovering a latently held but hidden interiority, rather it is about naming a practice of thinking the uniqueness of </w:t>
      </w:r>
      <w:r>
        <w:t>individual</w:t>
      </w:r>
      <w:r w:rsidRPr="008304B5">
        <w:t xml:space="preserve"> subjects as a product of discourses that produce them. Thus, this is an account of </w:t>
      </w:r>
      <w:r>
        <w:t>political</w:t>
      </w:r>
      <w:r w:rsidRPr="008304B5">
        <w:t xml:space="preserve"> subjectivization that is not solely oriented toward or determined by the locus of the demand but that is also determined by the contingent sets of coping strategies that orient a subject toward others and a </w:t>
      </w:r>
      <w:r>
        <w:t>political</w:t>
      </w:r>
      <w:r w:rsidRPr="008304B5">
        <w:t xml:space="preserve"> order and serve as the condition of possibility for demands. As Lacan argues, this is the point where a subject becomes a kind of new presence or a new </w:t>
      </w:r>
      <w:r>
        <w:t>political</w:t>
      </w:r>
      <w:r w:rsidRPr="008304B5">
        <w:t xml:space="preserve"> possibility: “That </w:t>
      </w:r>
      <w:r w:rsidRPr="009D580B">
        <w:rPr>
          <w:rStyle w:val="StyleUnderline"/>
          <w:highlight w:val="green"/>
        </w:rPr>
        <w:t>the subject should come to recognize and to name his desire; that is the efficacious action of analysis</w:t>
      </w:r>
      <w:r w:rsidRPr="009D580B">
        <w:rPr>
          <w:highlight w:val="green"/>
        </w:rPr>
        <w:t>.</w:t>
      </w:r>
      <w:r w:rsidRPr="008304B5">
        <w:t xml:space="preserve"> But it isn’t a question of recognizing something which would be entirely given. . . . in naming it, the subject creates, brings forth, a new presence in the world.”</w:t>
      </w:r>
      <w:r w:rsidRPr="008304B5">
        <w:rPr>
          <w:sz w:val="19"/>
          <w:vertAlign w:val="superscript"/>
        </w:rPr>
        <w:t>41</w:t>
      </w:r>
      <w:r w:rsidRPr="008304B5">
        <w:t xml:space="preserve"> Alternatively</w:t>
      </w:r>
      <w:r w:rsidRPr="004223A3">
        <w:rPr>
          <w:rStyle w:val="StyleUnderline"/>
        </w:rPr>
        <w:t xml:space="preserve">, </w:t>
      </w:r>
      <w:r w:rsidRPr="009D580B">
        <w:rPr>
          <w:rStyle w:val="StyleUnderline"/>
          <w:highlight w:val="green"/>
        </w:rPr>
        <w:t>subjects can stay fixated on the demand, but in doing so they forfeit their desire</w:t>
      </w:r>
      <w:r w:rsidRPr="008304B5">
        <w:t>, or as fink argues, “an analysis  . . . that . . . does not go far enough in constituting the subject as desire leaves him or her stranded at the level of demand . . . unable to truly desire.”</w:t>
      </w:r>
      <w:r w:rsidRPr="008304B5">
        <w:rPr>
          <w:sz w:val="19"/>
          <w:vertAlign w:val="superscript"/>
        </w:rPr>
        <w:t>42</w:t>
      </w:r>
    </w:p>
    <w:bookmarkEnd w:id="6"/>
    <w:p w14:paraId="29C7DCB3" w14:textId="77777777" w:rsidR="00BE5FD6" w:rsidRPr="00BE5FD6" w:rsidRDefault="00BE5FD6" w:rsidP="00BE5FD6"/>
    <w:p w14:paraId="590B386A" w14:textId="5A19DCA1" w:rsidR="00DA54A2" w:rsidRDefault="00DA54A2" w:rsidP="00DA54A2">
      <w:pPr>
        <w:pStyle w:val="Heading3"/>
      </w:pPr>
      <w:r>
        <w:t>Alternative – Sublimation</w:t>
      </w:r>
    </w:p>
    <w:p w14:paraId="1E801087" w14:textId="77777777" w:rsidR="00DA54A2" w:rsidRDefault="00DA54A2" w:rsidP="00DA54A2">
      <w:pPr>
        <w:pStyle w:val="Heading4"/>
      </w:pPr>
      <w:r>
        <w:t>Sublimitation + sintome alt</w:t>
      </w:r>
    </w:p>
    <w:p w14:paraId="3206D29A" w14:textId="77777777" w:rsidR="00DA54A2" w:rsidRPr="00D05071" w:rsidRDefault="00DA54A2" w:rsidP="00DA54A2">
      <w:r w:rsidRPr="00D05071">
        <w:rPr>
          <w:rStyle w:val="Style13ptBold"/>
        </w:rPr>
        <w:t>Stavrakakis 97</w:t>
      </w:r>
      <w:r>
        <w:t xml:space="preserve"> (Yannis, studied political science at Panteion University in Athens and received his MA degree from the Ideology and Discourse Analysis Programme at the University of Essex, “Ambiguous Democracy and the Ethic of Psychoanalysis”, Philosophy &amp; Social Criticism, vol 23 no 2, p. 87-91, http://journals.sagepub.com/doi/pdf/10.1177/019145379702300204)/AK47 </w:t>
      </w:r>
    </w:p>
    <w:p w14:paraId="4ACA2354" w14:textId="77777777" w:rsidR="00DA54A2" w:rsidRPr="00D6183A" w:rsidRDefault="00DA54A2" w:rsidP="00DA54A2">
      <w:r w:rsidRPr="00D6183A">
        <w:t xml:space="preserve">In analytic theory there are at least two axes in which it is </w:t>
      </w:r>
      <w:r w:rsidRPr="00E5557D">
        <w:rPr>
          <w:rStyle w:val="StyleUnderline"/>
        </w:rPr>
        <w:t>attempted to move beyond traditional ethical identification with 88 certain conceptions of the good.</w:t>
      </w:r>
      <w:r w:rsidRPr="00D6183A">
        <w:t xml:space="preserve"> The first one is </w:t>
      </w:r>
      <w:r w:rsidRPr="00E5557D">
        <w:rPr>
          <w:rStyle w:val="StyleUnderline"/>
        </w:rPr>
        <w:t xml:space="preserve">the </w:t>
      </w:r>
      <w:r w:rsidRPr="009D580B">
        <w:rPr>
          <w:rStyle w:val="StyleUnderline"/>
          <w:highlight w:val="green"/>
        </w:rPr>
        <w:t>axis of sublimation</w:t>
      </w:r>
      <w:r w:rsidRPr="00E5557D">
        <w:rPr>
          <w:rStyle w:val="StyleUnderline"/>
        </w:rPr>
        <w:t xml:space="preserve"> which is not only an aesthetic but also an ethical category</w:t>
      </w:r>
      <w:r w:rsidRPr="00D6183A">
        <w:t xml:space="preserve">.36 Sublimation is ’quite different’ from identification in the traditional ethical sense.37 We know from Freud that sublimation implies a change in the direction of the drive towards an aim other than sexual satisfaction. For Lacan, </w:t>
      </w:r>
      <w:r w:rsidRPr="00E5557D">
        <w:rPr>
          <w:rStyle w:val="StyleUnderline"/>
        </w:rPr>
        <w:t xml:space="preserve">sublimation is defined as that which </w:t>
      </w:r>
      <w:r w:rsidRPr="009D580B">
        <w:rPr>
          <w:rStyle w:val="StyleUnderline"/>
          <w:highlight w:val="green"/>
        </w:rPr>
        <w:t>’provides the</w:t>
      </w:r>
      <w:r w:rsidRPr="00E5557D">
        <w:rPr>
          <w:rStyle w:val="StyleUnderline"/>
        </w:rPr>
        <w:t xml:space="preserve"> Trieb (</w:t>
      </w:r>
      <w:r w:rsidRPr="009D580B">
        <w:rPr>
          <w:rStyle w:val="StyleUnderline"/>
          <w:highlight w:val="green"/>
        </w:rPr>
        <w:t>drive) with</w:t>
      </w:r>
      <w:r w:rsidRPr="00E5557D">
        <w:rPr>
          <w:rStyle w:val="StyleUnderline"/>
        </w:rPr>
        <w:t xml:space="preserve"> a </w:t>
      </w:r>
      <w:r w:rsidRPr="009D580B">
        <w:rPr>
          <w:rStyle w:val="StyleUnderline"/>
          <w:highlight w:val="green"/>
        </w:rPr>
        <w:t>satisfaction</w:t>
      </w:r>
      <w:r w:rsidRPr="00E5557D">
        <w:rPr>
          <w:rStyle w:val="StyleUnderline"/>
        </w:rPr>
        <w:t xml:space="preserve"> </w:t>
      </w:r>
      <w:r w:rsidRPr="009D580B">
        <w:rPr>
          <w:rStyle w:val="StyleUnderline"/>
          <w:highlight w:val="green"/>
        </w:rPr>
        <w:t>different from its aim</w:t>
      </w:r>
      <w:r w:rsidRPr="00D6183A">
        <w:t xml:space="preserve"> - an </w:t>
      </w:r>
      <w:r w:rsidRPr="00E5557D">
        <w:rPr>
          <w:rStyle w:val="Emphasis"/>
        </w:rPr>
        <w:t xml:space="preserve">aim that is still defined as its natural aim - is </w:t>
      </w:r>
      <w:r w:rsidRPr="009D580B">
        <w:rPr>
          <w:rStyle w:val="Emphasis"/>
          <w:highlight w:val="green"/>
        </w:rPr>
        <w:t>precisely that which</w:t>
      </w:r>
      <w:r w:rsidRPr="00E5557D">
        <w:rPr>
          <w:rStyle w:val="Emphasis"/>
        </w:rPr>
        <w:t xml:space="preserve"> </w:t>
      </w:r>
      <w:r w:rsidRPr="009D580B">
        <w:rPr>
          <w:rStyle w:val="Emphasis"/>
          <w:highlight w:val="green"/>
        </w:rPr>
        <w:t>reveals</w:t>
      </w:r>
      <w:r w:rsidRPr="00E5557D">
        <w:rPr>
          <w:rStyle w:val="Emphasis"/>
        </w:rPr>
        <w:t xml:space="preserve"> the </w:t>
      </w:r>
      <w:r w:rsidRPr="009D580B">
        <w:rPr>
          <w:rStyle w:val="Emphasis"/>
          <w:highlight w:val="green"/>
        </w:rPr>
        <w:t>true nature of</w:t>
      </w:r>
      <w:r w:rsidRPr="00E5557D">
        <w:rPr>
          <w:rStyle w:val="Emphasis"/>
        </w:rPr>
        <w:t xml:space="preserve"> </w:t>
      </w:r>
      <w:r w:rsidRPr="009D580B">
        <w:rPr>
          <w:rStyle w:val="Emphasis"/>
          <w:highlight w:val="green"/>
        </w:rPr>
        <w:t>the</w:t>
      </w:r>
      <w:r w:rsidRPr="00E5557D">
        <w:rPr>
          <w:rStyle w:val="Emphasis"/>
        </w:rPr>
        <w:t xml:space="preserve"> Trieb insofar as ... [it] has a relationship to das Ding as such, to the </w:t>
      </w:r>
      <w:r w:rsidRPr="009D580B">
        <w:rPr>
          <w:rStyle w:val="Emphasis"/>
          <w:highlight w:val="green"/>
        </w:rPr>
        <w:t>Thing</w:t>
      </w:r>
      <w:r w:rsidRPr="00E5557D">
        <w:rPr>
          <w:rStyle w:val="Emphasis"/>
        </w:rPr>
        <w:t>, insofar as it is different from the object’</w:t>
      </w:r>
      <w:r w:rsidRPr="00D6183A">
        <w:t xml:space="preserve">. 38 In that sense although sublimation does not involve a change in the drive’s object, it </w:t>
      </w:r>
      <w:r w:rsidRPr="00E5557D">
        <w:rPr>
          <w:rStyle w:val="StyleUnderline"/>
        </w:rPr>
        <w:t xml:space="preserve">involves a </w:t>
      </w:r>
      <w:r w:rsidRPr="009D580B">
        <w:rPr>
          <w:rStyle w:val="StyleUnderline"/>
          <w:highlight w:val="green"/>
        </w:rPr>
        <w:t>new relation</w:t>
      </w:r>
      <w:r w:rsidRPr="00E5557D">
        <w:rPr>
          <w:rStyle w:val="StyleUnderline"/>
        </w:rPr>
        <w:t xml:space="preserve"> </w:t>
      </w:r>
      <w:r w:rsidRPr="009D580B">
        <w:rPr>
          <w:rStyle w:val="StyleUnderline"/>
          <w:highlight w:val="green"/>
        </w:rPr>
        <w:t>between the drive</w:t>
      </w:r>
      <w:r w:rsidRPr="00E5557D">
        <w:rPr>
          <w:rStyle w:val="StyleUnderline"/>
        </w:rPr>
        <w:t xml:space="preserve"> </w:t>
      </w:r>
      <w:r w:rsidRPr="009D580B">
        <w:rPr>
          <w:rStyle w:val="StyleUnderline"/>
          <w:highlight w:val="green"/>
        </w:rPr>
        <w:t>and</w:t>
      </w:r>
      <w:r w:rsidRPr="00E5557D">
        <w:rPr>
          <w:rStyle w:val="StyleUnderline"/>
        </w:rPr>
        <w:t xml:space="preserve"> something in addition to </w:t>
      </w:r>
      <w:r w:rsidRPr="009D580B">
        <w:rPr>
          <w:rStyle w:val="StyleUnderline"/>
          <w:highlight w:val="green"/>
        </w:rPr>
        <w:t>the object</w:t>
      </w:r>
      <w:r w:rsidRPr="00E5557D">
        <w:rPr>
          <w:rStyle w:val="StyleUnderline"/>
        </w:rPr>
        <w:t>, something separate but also related to it; it</w:t>
      </w:r>
      <w:r w:rsidRPr="00D6183A">
        <w:t xml:space="preserve"> involves the dimension of the Thing.39 </w:t>
      </w:r>
      <w:r w:rsidRPr="008C4DA2">
        <w:rPr>
          <w:rStyle w:val="StyleUnderline"/>
        </w:rPr>
        <w:t>Sublimation raises an object to the dignity of the Thing, it is thus directly related to the Real.</w:t>
      </w:r>
      <w:r w:rsidRPr="00D6183A">
        <w:t xml:space="preserve"> This is because here </w:t>
      </w:r>
      <w:r w:rsidRPr="008C4DA2">
        <w:rPr>
          <w:rStyle w:val="Emphasis"/>
        </w:rPr>
        <w:t xml:space="preserve">the </w:t>
      </w:r>
      <w:r w:rsidRPr="009D580B">
        <w:rPr>
          <w:rStyle w:val="Emphasis"/>
          <w:highlight w:val="green"/>
        </w:rPr>
        <w:t>Thing is</w:t>
      </w:r>
      <w:r w:rsidRPr="008C4DA2">
        <w:rPr>
          <w:rStyle w:val="Emphasis"/>
        </w:rPr>
        <w:t xml:space="preserve"> the </w:t>
      </w:r>
      <w:r w:rsidRPr="009D580B">
        <w:rPr>
          <w:rStyle w:val="Emphasis"/>
          <w:highlight w:val="green"/>
        </w:rPr>
        <w:t>lost-impossible Real</w:t>
      </w:r>
      <w:r w:rsidRPr="008C4DA2">
        <w:rPr>
          <w:rStyle w:val="Emphasis"/>
        </w:rPr>
        <w:t xml:space="preserve"> whose place is reoccupied by imaginary or symbolic objects - the ethical ideal being just one of them</w:t>
      </w:r>
      <w:r w:rsidRPr="00D6183A">
        <w:t xml:space="preserve"> - without, however, any of them being able to compensate us or cover over this loss. </w:t>
      </w:r>
      <w:r w:rsidRPr="008C4DA2">
        <w:rPr>
          <w:rStyle w:val="Emphasis"/>
        </w:rPr>
        <w:t xml:space="preserve">Sublimation then </w:t>
      </w:r>
      <w:r w:rsidRPr="009D580B">
        <w:rPr>
          <w:rStyle w:val="Emphasis"/>
          <w:highlight w:val="green"/>
        </w:rPr>
        <w:t>moves beyond</w:t>
      </w:r>
      <w:r w:rsidRPr="008C4DA2">
        <w:rPr>
          <w:rStyle w:val="Emphasis"/>
        </w:rPr>
        <w:t xml:space="preserve"> </w:t>
      </w:r>
      <w:r w:rsidRPr="009D580B">
        <w:rPr>
          <w:rStyle w:val="Emphasis"/>
          <w:highlight w:val="green"/>
        </w:rPr>
        <w:t>traditional ethical identification</w:t>
      </w:r>
      <w:r w:rsidRPr="008C4DA2">
        <w:rPr>
          <w:rStyle w:val="Emphasis"/>
        </w:rPr>
        <w:t xml:space="preserve"> by </w:t>
      </w:r>
      <w:r w:rsidRPr="009D580B">
        <w:rPr>
          <w:rStyle w:val="Emphasis"/>
          <w:highlight w:val="green"/>
        </w:rPr>
        <w:t>taking into account</w:t>
      </w:r>
      <w:r w:rsidRPr="008C4DA2">
        <w:rPr>
          <w:rStyle w:val="Emphasis"/>
        </w:rPr>
        <w:t xml:space="preserve"> the </w:t>
      </w:r>
      <w:r w:rsidRPr="009D580B">
        <w:rPr>
          <w:rStyle w:val="Emphasis"/>
          <w:highlight w:val="green"/>
        </w:rPr>
        <w:t>dimension of the Real</w:t>
      </w:r>
      <w:r w:rsidRPr="00D6183A">
        <w:t xml:space="preserve">. But what is most important in sublimation and relates to our discussion on democracy is that </w:t>
      </w:r>
      <w:r w:rsidRPr="008C4DA2">
        <w:rPr>
          <w:rStyle w:val="StyleUnderline"/>
        </w:rPr>
        <w:t xml:space="preserve">sublimation </w:t>
      </w:r>
      <w:r w:rsidRPr="009D580B">
        <w:rPr>
          <w:rStyle w:val="StyleUnderline"/>
          <w:highlight w:val="green"/>
        </w:rPr>
        <w:t>creates</w:t>
      </w:r>
      <w:r w:rsidRPr="008C4DA2">
        <w:rPr>
          <w:rStyle w:val="StyleUnderline"/>
        </w:rPr>
        <w:t xml:space="preserve"> a </w:t>
      </w:r>
      <w:r w:rsidRPr="009D580B">
        <w:rPr>
          <w:rStyle w:val="StyleUnderline"/>
          <w:highlight w:val="green"/>
        </w:rPr>
        <w:t>public space</w:t>
      </w:r>
      <w:r w:rsidRPr="008C4DA2">
        <w:rPr>
          <w:rStyle w:val="StyleUnderline"/>
        </w:rPr>
        <w:t>.</w:t>
      </w:r>
      <w:r w:rsidRPr="00D6183A">
        <w:t xml:space="preserve"> Although it can only be individual it nevertheless creates a public space, a unifying field. This </w:t>
      </w:r>
      <w:r w:rsidRPr="008C4DA2">
        <w:rPr>
          <w:rStyle w:val="StyleUnderline"/>
        </w:rPr>
        <w:t>paradox is very well exemplified in the valuation and overvaluation of art within civilization, art being sublimation par excellence. The work of art is</w:t>
      </w:r>
      <w:r w:rsidRPr="00D6183A">
        <w:t xml:space="preserve">, on the one hand, strictly </w:t>
      </w:r>
      <w:r w:rsidRPr="008C4DA2">
        <w:rPr>
          <w:rStyle w:val="StyleUnderline"/>
        </w:rPr>
        <w:t xml:space="preserve">individual; tied to the libido of a particular body, the artist. But the artist’s work is also addressed to the public, creating a public space without ever abolishing its singularity: </w:t>
      </w:r>
      <w:r w:rsidRPr="00D6183A">
        <w:t xml:space="preserve">’the public of sublimation is not, in this sense, a public of common denominator, of communality. </w:t>
      </w:r>
      <w:r w:rsidRPr="008C4DA2">
        <w:rPr>
          <w:rStyle w:val="StyleUnderline"/>
        </w:rPr>
        <w:t>Sublimation is rather the public space in which our singular perverse bodies may make contact with one another through the creation of beautiful objects that stand for them</w:t>
      </w:r>
      <w:r w:rsidRPr="00D6183A">
        <w:t xml:space="preserve">.’4° This is not then a public space created by identification with a common purpose or good as in traditional ethics:  ’Sublimation involves another sort of “bond” among us’,41 a bond that </w:t>
      </w:r>
      <w:r w:rsidRPr="008C4DA2">
        <w:rPr>
          <w:rStyle w:val="StyleUnderline"/>
        </w:rPr>
        <w:t>mediates between the individual and the common, the particular and the universal</w:t>
      </w:r>
      <w:r w:rsidRPr="00D6183A">
        <w:t xml:space="preserve">. </w:t>
      </w:r>
      <w:r w:rsidRPr="009D580B">
        <w:rPr>
          <w:rStyle w:val="StyleUnderline"/>
          <w:highlight w:val="green"/>
        </w:rPr>
        <w:t>Sublimation</w:t>
      </w:r>
      <w:r w:rsidRPr="008C4DA2">
        <w:rPr>
          <w:rStyle w:val="StyleUnderline"/>
        </w:rPr>
        <w:t xml:space="preserve"> does not provide a total representation of the lost Thing, the impossible Real</w:t>
      </w:r>
      <w:r w:rsidRPr="00D6183A">
        <w:t xml:space="preserve">; </w:t>
      </w:r>
      <w:r w:rsidRPr="008C4DA2">
        <w:rPr>
          <w:rStyle w:val="Emphasis"/>
        </w:rPr>
        <w:t xml:space="preserve">it only </w:t>
      </w:r>
      <w:r w:rsidRPr="009D580B">
        <w:rPr>
          <w:rStyle w:val="Emphasis"/>
          <w:highlight w:val="green"/>
        </w:rPr>
        <w:t>’recreates’</w:t>
      </w:r>
      <w:r w:rsidRPr="008C4DA2">
        <w:rPr>
          <w:rStyle w:val="Emphasis"/>
        </w:rPr>
        <w:t xml:space="preserve"> ’the </w:t>
      </w:r>
      <w:r w:rsidRPr="009D580B">
        <w:rPr>
          <w:rStyle w:val="Emphasis"/>
          <w:highlight w:val="green"/>
        </w:rPr>
        <w:t>vide left by</w:t>
      </w:r>
      <w:r w:rsidRPr="008C4DA2">
        <w:rPr>
          <w:rStyle w:val="Emphasis"/>
        </w:rPr>
        <w:t xml:space="preserve"> this </w:t>
      </w:r>
      <w:r w:rsidRPr="009D580B">
        <w:rPr>
          <w:rStyle w:val="Emphasis"/>
          <w:highlight w:val="green"/>
        </w:rPr>
        <w:t>loss</w:t>
      </w:r>
      <w:r w:rsidRPr="008C4DA2">
        <w:rPr>
          <w:rStyle w:val="Emphasis"/>
        </w:rPr>
        <w:t>, which is structu</w:t>
      </w:r>
      <w:r w:rsidRPr="00B018C3">
        <w:rPr>
          <w:rStyle w:val="Emphasis"/>
        </w:rPr>
        <w:t>r</w:t>
      </w:r>
      <w:r w:rsidRPr="008C4DA2">
        <w:rPr>
          <w:rStyle w:val="Emphasis"/>
        </w:rPr>
        <w:t>ally unrepresentable for</w:t>
      </w:r>
      <w:r w:rsidRPr="00D6183A">
        <w:t xml:space="preserve"> us’.42 </w:t>
      </w:r>
      <w:r w:rsidRPr="008C4DA2">
        <w:rPr>
          <w:rStyle w:val="StyleUnderline"/>
        </w:rPr>
        <w:t>Sublimation recognizes lack and the centrality of the Real instead of attempting its ’impossible’ elimination as identification with an ideal does. L</w:t>
      </w:r>
      <w:r w:rsidRPr="00D6183A">
        <w:t xml:space="preserve">ack is the organizing principle of the public, 89 common space created by sublimation. And </w:t>
      </w:r>
      <w:r w:rsidRPr="008C4DA2">
        <w:rPr>
          <w:rStyle w:val="StyleUnderline"/>
        </w:rPr>
        <w:t xml:space="preserve">sublimation is not mere intellectual gymnastics. Sublimation </w:t>
      </w:r>
      <w:r w:rsidRPr="009D580B">
        <w:rPr>
          <w:rStyle w:val="StyleUnderline"/>
          <w:highlight w:val="green"/>
        </w:rPr>
        <w:t>involves the possibility</w:t>
      </w:r>
      <w:r w:rsidRPr="008C4DA2">
        <w:rPr>
          <w:rStyle w:val="StyleUnderline"/>
        </w:rPr>
        <w:t xml:space="preserve"> </w:t>
      </w:r>
      <w:r w:rsidRPr="009D580B">
        <w:rPr>
          <w:rStyle w:val="StyleUnderline"/>
          <w:highlight w:val="green"/>
        </w:rPr>
        <w:t>of constructing</w:t>
      </w:r>
      <w:r w:rsidRPr="008C4DA2">
        <w:rPr>
          <w:rStyle w:val="StyleUnderline"/>
        </w:rPr>
        <w:t xml:space="preserve"> a </w:t>
      </w:r>
      <w:r w:rsidRPr="009D580B">
        <w:rPr>
          <w:rStyle w:val="StyleUnderline"/>
          <w:highlight w:val="green"/>
        </w:rPr>
        <w:t>’material’ edifice</w:t>
      </w:r>
      <w:r w:rsidRPr="008C4DA2">
        <w:rPr>
          <w:rStyle w:val="StyleUnderline"/>
        </w:rPr>
        <w:t xml:space="preserve"> </w:t>
      </w:r>
      <w:r w:rsidRPr="009D580B">
        <w:rPr>
          <w:rStyle w:val="StyleUnderline"/>
          <w:highlight w:val="green"/>
        </w:rPr>
        <w:t>around the recognition of the Real</w:t>
      </w:r>
      <w:r w:rsidRPr="008C4DA2">
        <w:rPr>
          <w:rStyle w:val="StyleUnderline"/>
        </w:rPr>
        <w:t xml:space="preserve">, of the lack that crosscuts the subject and the social field. </w:t>
      </w:r>
      <w:r w:rsidRPr="00D6183A">
        <w:t xml:space="preserve">This is exemplified in Lacan’s argument about the vase in the Ethics of Psychoanalysis: ’Now if you consider </w:t>
      </w:r>
      <w:r w:rsidRPr="008C4DA2">
        <w:rPr>
          <w:rStyle w:val="Emphasis"/>
        </w:rPr>
        <w:t>the vase</w:t>
      </w:r>
      <w:r w:rsidRPr="00D6183A">
        <w:t xml:space="preserve"> from the point of view I first proposed, </w:t>
      </w:r>
      <w:r w:rsidRPr="009D580B">
        <w:rPr>
          <w:rStyle w:val="Emphasis"/>
          <w:highlight w:val="green"/>
        </w:rPr>
        <w:t>as an object</w:t>
      </w:r>
      <w:r w:rsidRPr="008C4DA2">
        <w:rPr>
          <w:rStyle w:val="Emphasis"/>
        </w:rPr>
        <w:t xml:space="preserve"> </w:t>
      </w:r>
      <w:r w:rsidRPr="009D580B">
        <w:rPr>
          <w:rStyle w:val="Emphasis"/>
          <w:highlight w:val="green"/>
        </w:rPr>
        <w:t>made to represent the existence</w:t>
      </w:r>
      <w:r w:rsidRPr="008C4DA2">
        <w:rPr>
          <w:rStyle w:val="Emphasis"/>
        </w:rPr>
        <w:t xml:space="preserve"> </w:t>
      </w:r>
      <w:r w:rsidRPr="009D580B">
        <w:rPr>
          <w:rStyle w:val="Emphasis"/>
          <w:highlight w:val="green"/>
        </w:rPr>
        <w:t>of the emptiness</w:t>
      </w:r>
      <w:r w:rsidRPr="008C4DA2">
        <w:rPr>
          <w:rStyle w:val="Emphasis"/>
        </w:rPr>
        <w:t xml:space="preserve"> at the centre </w:t>
      </w:r>
      <w:r w:rsidRPr="009D580B">
        <w:rPr>
          <w:rStyle w:val="Emphasis"/>
          <w:highlight w:val="green"/>
        </w:rPr>
        <w:t>of the real</w:t>
      </w:r>
      <w:r w:rsidRPr="00D6183A">
        <w:t xml:space="preserve"> that is called the Thing, this emptiness as represented in the representation presents itself as a nihil, as nothing. And that is why </w:t>
      </w:r>
      <w:r w:rsidRPr="008C4DA2">
        <w:rPr>
          <w:rStyle w:val="StyleUnderline"/>
        </w:rPr>
        <w:t>the potter, just like you to whom I am speaking, creates the vase with his hand around the emptiness.</w:t>
      </w:r>
      <w:r w:rsidRPr="00D6183A">
        <w:t xml:space="preserve">’43 Isn’t that what democracy attempts to do, that is to say, to create a unity founded on emptiness, on lack and division? The second axis entails </w:t>
      </w:r>
      <w:r w:rsidRPr="00CC7701">
        <w:rPr>
          <w:rStyle w:val="StyleUnderline"/>
        </w:rPr>
        <w:t xml:space="preserve">an </w:t>
      </w:r>
      <w:r w:rsidRPr="009D580B">
        <w:rPr>
          <w:rStyle w:val="StyleUnderline"/>
          <w:highlight w:val="green"/>
        </w:rPr>
        <w:t>identification with the symptom</w:t>
      </w:r>
      <w:r w:rsidRPr="00D6183A">
        <w:t xml:space="preserve"> (as sinthome). This axis is founded on the final Lacanian definition of analysis as, paradoxically, an identification; </w:t>
      </w:r>
      <w:r w:rsidRPr="00CC7701">
        <w:rPr>
          <w:rStyle w:val="StyleUnderline"/>
        </w:rPr>
        <w:t>identification with the symptom.</w:t>
      </w:r>
      <w:r w:rsidRPr="00D6183A">
        <w:t xml:space="preserve"> </w:t>
      </w:r>
      <w:r w:rsidRPr="00CC7701">
        <w:rPr>
          <w:rStyle w:val="StyleUnderline"/>
        </w:rPr>
        <w:t xml:space="preserve">A </w:t>
      </w:r>
      <w:r w:rsidRPr="009D580B">
        <w:rPr>
          <w:rStyle w:val="StyleUnderline"/>
          <w:highlight w:val="green"/>
        </w:rPr>
        <w:t>recognition</w:t>
      </w:r>
      <w:r w:rsidRPr="00CC7701">
        <w:rPr>
          <w:rStyle w:val="StyleUnderline"/>
        </w:rPr>
        <w:t xml:space="preserve">, in other words, </w:t>
      </w:r>
      <w:r w:rsidRPr="009D580B">
        <w:rPr>
          <w:rStyle w:val="StyleUnderline"/>
          <w:highlight w:val="green"/>
        </w:rPr>
        <w:t>in the Real</w:t>
      </w:r>
      <w:r w:rsidRPr="00CC7701">
        <w:rPr>
          <w:rStyle w:val="StyleUnderline"/>
        </w:rPr>
        <w:t xml:space="preserve"> </w:t>
      </w:r>
      <w:r w:rsidRPr="009D580B">
        <w:rPr>
          <w:rStyle w:val="StyleUnderline"/>
          <w:highlight w:val="green"/>
        </w:rPr>
        <w:t>of our symptom</w:t>
      </w:r>
      <w:r w:rsidRPr="00CC7701">
        <w:rPr>
          <w:rStyle w:val="StyleUnderline"/>
        </w:rPr>
        <w:t xml:space="preserve"> of the only support of our being.</w:t>
      </w:r>
      <w:r w:rsidRPr="00D6183A">
        <w:t xml:space="preserve">44 This is also how Freud’s ethical dictum Wo es war Sol Ich werden should be read: </w:t>
      </w:r>
      <w:r w:rsidRPr="00CC7701">
        <w:rPr>
          <w:rStyle w:val="StyleUnderline"/>
        </w:rPr>
        <w:t xml:space="preserve">the </w:t>
      </w:r>
      <w:r w:rsidRPr="009D580B">
        <w:rPr>
          <w:rStyle w:val="StyleUnderline"/>
          <w:highlight w:val="green"/>
        </w:rPr>
        <w:t>subject must identify with</w:t>
      </w:r>
      <w:r w:rsidRPr="00CC7701">
        <w:rPr>
          <w:rStyle w:val="StyleUnderline"/>
        </w:rPr>
        <w:t xml:space="preserve"> the </w:t>
      </w:r>
      <w:r w:rsidRPr="009D580B">
        <w:rPr>
          <w:rStyle w:val="StyleUnderline"/>
          <w:highlight w:val="green"/>
        </w:rPr>
        <w:t>place where the symptom</w:t>
      </w:r>
      <w:r w:rsidRPr="00CC7701">
        <w:rPr>
          <w:rStyle w:val="StyleUnderline"/>
        </w:rPr>
        <w:t xml:space="preserve"> </w:t>
      </w:r>
      <w:r w:rsidRPr="009D580B">
        <w:rPr>
          <w:rStyle w:val="StyleUnderline"/>
          <w:highlight w:val="green"/>
        </w:rPr>
        <w:t>already was</w:t>
      </w:r>
      <w:r w:rsidRPr="00D6183A">
        <w:t>: ’In its pathological particularity [it] ... m</w:t>
      </w:r>
      <w:r w:rsidRPr="00CC7701">
        <w:rPr>
          <w:rStyle w:val="StyleUnderline"/>
        </w:rPr>
        <w:t>ust recognise the element which gives consistency to [its] ... being</w:t>
      </w:r>
      <w:r w:rsidRPr="00D6183A">
        <w:t xml:space="preserve">.’45 In that sense </w:t>
      </w:r>
      <w:r w:rsidRPr="00CC7701">
        <w:rPr>
          <w:rStyle w:val="StyleUnderline"/>
        </w:rPr>
        <w:t>beyond identification with the ideal, beyond this barrier, stands identification with the symptom</w:t>
      </w:r>
      <w:r w:rsidRPr="00D6183A">
        <w:t xml:space="preserve">. In social analysis the symptom would be that which is ideologically thought to </w:t>
      </w:r>
      <w:r w:rsidRPr="00CC7701">
        <w:rPr>
          <w:rStyle w:val="StyleUnderline"/>
        </w:rPr>
        <w:t>introduce disharmony in a society that would otherwise be harmoniously unified under a certain ideal</w:t>
      </w:r>
      <w:r w:rsidRPr="00D6183A">
        <w:t>. In an antiSemitic discourse the symptom would be the Jew</w:t>
      </w:r>
      <w:r w:rsidRPr="00CC7701">
        <w:rPr>
          <w:rStyle w:val="StyleUnderline"/>
        </w:rPr>
        <w:t>, in the anti-democratic totalitarian discourse the symptom would be democracy itself.</w:t>
      </w:r>
      <w:r w:rsidRPr="00D6183A">
        <w:t xml:space="preserve"> The problem with such discourses is that, as I have already pointed out, </w:t>
      </w:r>
      <w:r w:rsidRPr="00CC7701">
        <w:rPr>
          <w:rStyle w:val="Emphasis"/>
        </w:rPr>
        <w:t xml:space="preserve">the </w:t>
      </w:r>
      <w:r w:rsidRPr="009D580B">
        <w:rPr>
          <w:rStyle w:val="Emphasis"/>
          <w:highlight w:val="green"/>
        </w:rPr>
        <w:t>disharmony is not due to the symptom</w:t>
      </w:r>
      <w:r w:rsidRPr="00CC7701">
        <w:rPr>
          <w:rStyle w:val="Emphasis"/>
        </w:rPr>
        <w:t xml:space="preserve"> itself; for instance it is not due to democracy, </w:t>
      </w:r>
      <w:r w:rsidRPr="009D580B">
        <w:rPr>
          <w:rStyle w:val="Emphasis"/>
          <w:highlight w:val="green"/>
        </w:rPr>
        <w:t>it is constitutive of the social</w:t>
      </w:r>
      <w:r w:rsidRPr="00D6183A">
        <w:t xml:space="preserve">. </w:t>
      </w:r>
      <w:r w:rsidRPr="00CC7701">
        <w:rPr>
          <w:rStyle w:val="StyleUnderline"/>
        </w:rPr>
        <w:t>In order to acknowledge that, one has to place in the position of the harmonious - fantasmatic - ideal the ’supposed source of disharmony’ itself, that is to say, the symptom. I</w:t>
      </w:r>
      <w:r w:rsidRPr="00D6183A">
        <w:t xml:space="preserve">n that sense </w:t>
      </w:r>
      <w:r w:rsidRPr="00CC7701">
        <w:rPr>
          <w:rStyle w:val="StyleUnderline"/>
        </w:rPr>
        <w:t>identification with the symptom goes through the ideological fantasy articulated around a certain conception of the good</w:t>
      </w:r>
      <w:r w:rsidRPr="00D6183A">
        <w:t>.</w:t>
      </w:r>
    </w:p>
    <w:p w14:paraId="53623A2C" w14:textId="403A6805" w:rsidR="00DA54A2" w:rsidRDefault="00CF4636" w:rsidP="00CF4636">
      <w:pPr>
        <w:pStyle w:val="Heading3"/>
      </w:pPr>
      <w:r>
        <w:t>Alternative – Death Drive</w:t>
      </w:r>
    </w:p>
    <w:p w14:paraId="1BB5681A" w14:textId="19677095" w:rsidR="00CF4636" w:rsidRDefault="00CF4636" w:rsidP="00CF4636"/>
    <w:p w14:paraId="3056D461" w14:textId="656CEEFD" w:rsidR="00CF4636" w:rsidRPr="00CF4636" w:rsidRDefault="00CF4636" w:rsidP="00CF4636">
      <w:pPr>
        <w:pStyle w:val="Heading4"/>
      </w:pPr>
      <w:r>
        <w:t>Identification with the death drive a crucial first step to liberation and a new form of subject formation that breaks free of a politics of repetition.</w:t>
      </w:r>
    </w:p>
    <w:p w14:paraId="12414F56" w14:textId="77777777" w:rsidR="00CF4636" w:rsidRPr="0049447D" w:rsidRDefault="00CF4636" w:rsidP="00CF4636">
      <w:pPr>
        <w:rPr>
          <w:rStyle w:val="StyleUnderline"/>
          <w:u w:val="none"/>
        </w:rPr>
      </w:pPr>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19-22, dsk</w:t>
      </w:r>
      <w:r w:rsidRPr="00F750B9">
        <w:t>)</w:t>
      </w:r>
    </w:p>
    <w:p w14:paraId="6E8D5D1F" w14:textId="77777777" w:rsidR="00CF4636" w:rsidRPr="009D0B09" w:rsidRDefault="00CF4636" w:rsidP="00CF4636">
      <w:pPr>
        <w:rPr>
          <w:rStyle w:val="Emphasis"/>
        </w:rPr>
      </w:pPr>
      <w:r w:rsidRPr="009D0B09">
        <w:rPr>
          <w:rStyle w:val="StyleUnderline"/>
          <w:sz w:val="16"/>
          <w:u w:val="none"/>
        </w:rPr>
        <w:t xml:space="preserve">In light of this barrier, </w:t>
      </w:r>
      <w:r w:rsidRPr="0049447D">
        <w:rPr>
          <w:rStyle w:val="Emphasis"/>
        </w:rPr>
        <w:t xml:space="preserve">the formulation of </w:t>
      </w:r>
      <w:r w:rsidRPr="009D580B">
        <w:rPr>
          <w:rStyle w:val="Emphasis"/>
          <w:highlight w:val="green"/>
        </w:rPr>
        <w:t>a psychoanalytically informed political project demands that we dissociate politics from progress</w:t>
      </w:r>
      <w:r w:rsidRPr="009D0B09">
        <w:rPr>
          <w:rStyle w:val="StyleUnderline"/>
          <w:sz w:val="16"/>
          <w:u w:val="none"/>
        </w:rPr>
        <w:t xml:space="preserve"> as it is usually conceived. We cannot escape progress, and yet the traditional conception of progress always runs aground. Th is paradox must become the foundation of any authentic psychoanalytic politics. It demands that </w:t>
      </w:r>
      <w:r w:rsidRPr="009D580B">
        <w:rPr>
          <w:rStyle w:val="StyleUnderline"/>
          <w:highlight w:val="green"/>
        </w:rPr>
        <w:t>rather than trying to progress</w:t>
      </w:r>
      <w:r w:rsidRPr="0049447D">
        <w:rPr>
          <w:rStyle w:val="StyleUnderline"/>
        </w:rPr>
        <w:t xml:space="preserve"> toward overcoming the barrier that separates us from the good society, </w:t>
      </w:r>
      <w:r w:rsidRPr="009D580B">
        <w:rPr>
          <w:rStyle w:val="StyleUnderline"/>
          <w:highlight w:val="green"/>
        </w:rPr>
        <w:t>we begin to view identifi cation with the barrier as the paradoxical aim of progress</w:t>
      </w:r>
      <w:r w:rsidRPr="0049447D">
        <w:rPr>
          <w:rStyle w:val="StyleUnderline"/>
        </w:rPr>
        <w:t>.</w:t>
      </w:r>
      <w:r w:rsidRPr="009D0B09">
        <w:rPr>
          <w:rStyle w:val="StyleUnderline"/>
          <w:sz w:val="16"/>
          <w:u w:val="none"/>
        </w:rPr>
        <w:t xml:space="preserve"> The barrier to the good society — the social symptom — is at once the obstacle over which we continually stumble and the source of our enjoyment.32 </w:t>
      </w:r>
      <w:r w:rsidRPr="0049447D">
        <w:rPr>
          <w:rStyle w:val="StyleUnderline"/>
        </w:rPr>
        <w:t xml:space="preserve">Th e typical </w:t>
      </w:r>
      <w:r w:rsidRPr="00A57183">
        <w:rPr>
          <w:rStyle w:val="StyleUnderline"/>
        </w:rPr>
        <w:t>politics of the good aims at a future not inhibited by a limit</w:t>
      </w:r>
      <w:r w:rsidRPr="0049447D">
        <w:rPr>
          <w:rStyle w:val="StyleUnderline"/>
        </w:rPr>
        <w:t xml:space="preserve"> that constrains the present</w:t>
      </w:r>
      <w:r w:rsidRPr="009D0B09">
        <w:rPr>
          <w:rStyle w:val="StyleUnderline"/>
          <w:sz w:val="16"/>
          <w:u w:val="none"/>
        </w:rPr>
        <w:t xml:space="preserve">. Th is future can take the form of a truly representative democracy, a socialist utopia, a society with a fair distribution of power and wealth, or even a fascist order that would expel those who embody the limit. </w:t>
      </w:r>
      <w:r w:rsidRPr="0049447D">
        <w:rPr>
          <w:rStyle w:val="Emphasis"/>
        </w:rPr>
        <w:t xml:space="preserve">But the </w:t>
      </w:r>
      <w:r w:rsidRPr="009D580B">
        <w:rPr>
          <w:rStyle w:val="Emphasis"/>
          <w:highlight w:val="green"/>
        </w:rPr>
        <w:t>good remains out of reach despite the various eff orts to reach it</w:t>
      </w:r>
      <w:r w:rsidRPr="0049447D">
        <w:rPr>
          <w:rStyle w:val="Emphasis"/>
        </w:rPr>
        <w:t>.</w:t>
      </w:r>
      <w:r w:rsidRPr="009D0B09">
        <w:rPr>
          <w:rStyle w:val="StyleUnderline"/>
          <w:sz w:val="16"/>
          <w:u w:val="none"/>
        </w:rPr>
        <w:t xml:space="preserve"> Th e limit separating us from the good society is the very thing that constitutes the good society as such. </w:t>
      </w:r>
      <w:r w:rsidRPr="009D580B">
        <w:rPr>
          <w:rStyle w:val="StyleUnderline"/>
          <w:highlight w:val="green"/>
        </w:rPr>
        <w:t>Overcoming the limit shatters the idea of the good in the act of achieving it.</w:t>
      </w:r>
      <w:r w:rsidRPr="0049447D">
        <w:rPr>
          <w:rStyle w:val="StyleUnderline"/>
        </w:rPr>
        <w:t xml:space="preserve"> I</w:t>
      </w:r>
      <w:r w:rsidRPr="009D0B09">
        <w:rPr>
          <w:rStyle w:val="StyleUnderline"/>
          <w:sz w:val="16"/>
          <w:u w:val="none"/>
        </w:rPr>
        <w:t xml:space="preserve">n place of this pursuit, </w:t>
      </w:r>
      <w:r w:rsidRPr="0049447D">
        <w:rPr>
          <w:rStyle w:val="Emphasis"/>
        </w:rPr>
        <w:t>a psychoan</w:t>
      </w:r>
      <w:r w:rsidRPr="009D580B">
        <w:rPr>
          <w:rStyle w:val="Emphasis"/>
          <w:highlight w:val="green"/>
        </w:rPr>
        <w:t>alytic politics insists on identification with the limit rather than attempting to move beyond or eliminate it.</w:t>
      </w:r>
      <w:r w:rsidRPr="0049447D">
        <w:rPr>
          <w:rStyle w:val="Emphasis"/>
        </w:rPr>
        <w:t xml:space="preserve"> </w:t>
      </w:r>
      <w:r w:rsidRPr="0049447D">
        <w:rPr>
          <w:rStyle w:val="StyleUnderline"/>
        </w:rPr>
        <w:t>If there is a conception of progress in this type of politics, it is progress toward the obstacle that bars us from the good rather than toward the good itself</w:t>
      </w:r>
      <w:r w:rsidRPr="009D0B09">
        <w:rPr>
          <w:rStyle w:val="StyleUnderline"/>
          <w:sz w:val="16"/>
          <w:u w:val="none"/>
        </w:rPr>
        <w:t xml:space="preserve">. </w:t>
      </w:r>
      <w:r w:rsidRPr="009D580B">
        <w:rPr>
          <w:rStyle w:val="Emphasis"/>
          <w:highlight w:val="green"/>
        </w:rPr>
        <w:t>Identification with the limit involves an embrace of the repetition of the drive</w:t>
      </w:r>
      <w:r w:rsidRPr="009D0B09">
        <w:rPr>
          <w:rStyle w:val="StyleUnderline"/>
          <w:sz w:val="16"/>
          <w:u w:val="none"/>
        </w:rPr>
        <w:t xml:space="preserve"> because it is the obstacle or limit that is the point to which the drive returns. No one can be the perfect subject of the drive because the drive is what undermines all perfection. But </w:t>
      </w:r>
      <w:r w:rsidRPr="009D580B">
        <w:rPr>
          <w:rStyle w:val="Emphasis"/>
          <w:highlight w:val="green"/>
        </w:rPr>
        <w:t>it is</w:t>
      </w:r>
      <w:r w:rsidRPr="009D0B09">
        <w:rPr>
          <w:rStyle w:val="StyleUnderline"/>
          <w:sz w:val="16"/>
          <w:u w:val="none"/>
        </w:rPr>
        <w:t xml:space="preserve"> nonetheless </w:t>
      </w:r>
      <w:r w:rsidRPr="009D580B">
        <w:rPr>
          <w:rStyle w:val="Emphasis"/>
          <w:highlight w:val="green"/>
        </w:rPr>
        <w:t>possible to change one’s experience</w:t>
      </w:r>
      <w:r w:rsidRPr="009D0B09">
        <w:rPr>
          <w:rStyle w:val="StyleUnderline"/>
          <w:sz w:val="16"/>
          <w:u w:val="none"/>
        </w:rPr>
        <w:t xml:space="preserve"> within it. Th e fundamental wager of psychoanalysis — a wager that renders the idea of a psychoanalytic political project thinkable — is that </w:t>
      </w:r>
      <w:r w:rsidRPr="009D580B">
        <w:rPr>
          <w:rStyle w:val="Emphasis"/>
          <w:highlight w:val="green"/>
        </w:rPr>
        <w:t>repetition undergoes a radical transformation</w:t>
      </w:r>
      <w:r>
        <w:rPr>
          <w:rStyle w:val="Emphasis"/>
        </w:rPr>
        <w:t xml:space="preserve"> when one adopts a different att</w:t>
      </w:r>
      <w:r w:rsidRPr="0049447D">
        <w:rPr>
          <w:rStyle w:val="Emphasis"/>
        </w:rPr>
        <w:t>itude toward it.</w:t>
      </w:r>
      <w:r w:rsidRPr="009D0B09">
        <w:rPr>
          <w:rStyle w:val="StyleUnderline"/>
          <w:sz w:val="16"/>
          <w:u w:val="none"/>
        </w:rPr>
        <w:t xml:space="preserve"> We may be condemned to repeat, but we aren’t condemned to repeat the same position relative to our repetition. </w:t>
      </w:r>
      <w:r w:rsidRPr="009D580B">
        <w:rPr>
          <w:rStyle w:val="StyleUnderline"/>
          <w:highlight w:val="green"/>
        </w:rPr>
        <w:t>By embracing repetition</w:t>
      </w:r>
      <w:r w:rsidRPr="0049447D">
        <w:rPr>
          <w:rStyle w:val="StyleUnderline"/>
        </w:rPr>
        <w:t xml:space="preserve"> through identifi cation with the obstacle to progress </w:t>
      </w:r>
      <w:r w:rsidRPr="009D580B">
        <w:rPr>
          <w:rStyle w:val="StyleUnderline"/>
          <w:highlight w:val="green"/>
        </w:rPr>
        <w:t>rather than trying to achieve the good by overcoming this obstacle, the subject or the social order changes its very nature</w:t>
      </w:r>
      <w:r w:rsidRPr="0049447D">
        <w:rPr>
          <w:rStyle w:val="StyleUnderline"/>
        </w:rPr>
        <w:t>.</w:t>
      </w:r>
      <w:r w:rsidRPr="009D0B09">
        <w:rPr>
          <w:rStyle w:val="StyleUnderline"/>
          <w:sz w:val="16"/>
          <w:u w:val="none"/>
        </w:rPr>
        <w:t xml:space="preserve"> Instead of being the burden that one seeks to escape, </w:t>
      </w:r>
      <w:r w:rsidRPr="009D580B">
        <w:rPr>
          <w:rStyle w:val="StyleUnderline"/>
          <w:highlight w:val="green"/>
        </w:rPr>
        <w:t>repetition becomes</w:t>
      </w:r>
      <w:r w:rsidRPr="0049447D">
        <w:rPr>
          <w:rStyle w:val="StyleUnderline"/>
        </w:rPr>
        <w:t xml:space="preserve"> the essence of one’s being and </w:t>
      </w:r>
      <w:r w:rsidRPr="009D580B">
        <w:rPr>
          <w:rStyle w:val="StyleUnderline"/>
          <w:highlight w:val="green"/>
        </w:rPr>
        <w:t>the mode through which one att ains satisfaction</w:t>
      </w:r>
      <w:r w:rsidRPr="009D580B">
        <w:rPr>
          <w:rStyle w:val="StyleUnderline"/>
          <w:sz w:val="16"/>
          <w:highlight w:val="green"/>
          <w:u w:val="none"/>
        </w:rPr>
        <w:t xml:space="preserve">. </w:t>
      </w:r>
      <w:r w:rsidRPr="009D580B">
        <w:rPr>
          <w:rStyle w:val="Emphasis"/>
          <w:highlight w:val="green"/>
        </w:rPr>
        <w:t>Conceiving politics in terms of the embrace of repetition rather than the construction of a good society</w:t>
      </w:r>
      <w:r w:rsidRPr="0049447D">
        <w:rPr>
          <w:rStyle w:val="Emphasis"/>
        </w:rPr>
        <w:t xml:space="preserve"> </w:t>
      </w:r>
      <w:r w:rsidRPr="009D580B">
        <w:rPr>
          <w:rStyle w:val="Emphasis"/>
          <w:highlight w:val="green"/>
        </w:rPr>
        <w:t>takes the movement that derails traditional political projects and reverses its valence</w:t>
      </w:r>
      <w:r w:rsidRPr="009D0B09">
        <w:rPr>
          <w:rStyle w:val="StyleUnderline"/>
          <w:sz w:val="16"/>
          <w:u w:val="none"/>
        </w:rPr>
        <w:t xml:space="preserve">. Th is idea of politics lacks the hopefulness that Marxism, for instance, can provide for overcoming antagonism and loss. With it, we lose not just a utopian ideal but the idea of an alternative future altogether — the idea of a future no longer beset by intransigent limits — and </w:t>
      </w:r>
      <w:r w:rsidRPr="009D580B">
        <w:rPr>
          <w:rStyle w:val="Emphasis"/>
          <w:highlight w:val="green"/>
        </w:rPr>
        <w:t>this idea</w:t>
      </w:r>
      <w:r w:rsidRPr="0049447D">
        <w:rPr>
          <w:rStyle w:val="Emphasis"/>
        </w:rPr>
        <w:t xml:space="preserve"> undoubtedly </w:t>
      </w:r>
      <w:r w:rsidRPr="009D580B">
        <w:rPr>
          <w:rStyle w:val="Emphasis"/>
          <w:highlight w:val="green"/>
        </w:rPr>
        <w:t>mobilizes</w:t>
      </w:r>
      <w:r w:rsidRPr="0049447D">
        <w:rPr>
          <w:rStyle w:val="Emphasis"/>
        </w:rPr>
        <w:t xml:space="preserve"> much </w:t>
      </w:r>
      <w:r w:rsidRPr="009D580B">
        <w:rPr>
          <w:rStyle w:val="Emphasis"/>
          <w:highlight w:val="green"/>
        </w:rPr>
        <w:t>political energy</w:t>
      </w:r>
      <w:r w:rsidRPr="009D580B">
        <w:rPr>
          <w:rStyle w:val="StyleUnderline"/>
          <w:sz w:val="16"/>
          <w:highlight w:val="green"/>
          <w:u w:val="none"/>
        </w:rPr>
        <w:t xml:space="preserve">.33 </w:t>
      </w:r>
      <w:r w:rsidRPr="009D580B">
        <w:rPr>
          <w:rStyle w:val="StyleUnderline"/>
          <w:highlight w:val="green"/>
        </w:rPr>
        <w:t>What we gain</w:t>
      </w:r>
      <w:r w:rsidRPr="009D0B09">
        <w:rPr>
          <w:rStyle w:val="StyleUnderline"/>
          <w:sz w:val="16"/>
          <w:u w:val="none"/>
        </w:rPr>
        <w:t>, however</w:t>
      </w:r>
      <w:r w:rsidRPr="009D580B">
        <w:rPr>
          <w:rStyle w:val="StyleUnderline"/>
          <w:sz w:val="16"/>
          <w:highlight w:val="green"/>
          <w:u w:val="none"/>
        </w:rPr>
        <w:t xml:space="preserve">, </w:t>
      </w:r>
      <w:r w:rsidRPr="009D580B">
        <w:rPr>
          <w:rStyle w:val="StyleUnderline"/>
          <w:highlight w:val="green"/>
        </w:rPr>
        <w:t>is a political form that addresses the way</w:t>
      </w:r>
      <w:r w:rsidRPr="009D0B09">
        <w:rPr>
          <w:rStyle w:val="StyleUnderline"/>
          <w:sz w:val="16"/>
          <w:u w:val="none"/>
        </w:rPr>
        <w:t xml:space="preserve"> 21 Introduction that </w:t>
      </w:r>
      <w:r w:rsidRPr="009D580B">
        <w:rPr>
          <w:rStyle w:val="StyleUnderline"/>
          <w:highlight w:val="green"/>
        </w:rPr>
        <w:t>subjects structure their enjoyment</w:t>
      </w:r>
      <w:r w:rsidRPr="009D580B">
        <w:rPr>
          <w:rStyle w:val="StyleUnderline"/>
          <w:sz w:val="16"/>
          <w:highlight w:val="green"/>
          <w:u w:val="none"/>
        </w:rPr>
        <w:t>.</w:t>
      </w:r>
      <w:r w:rsidRPr="009D0B09">
        <w:rPr>
          <w:rStyle w:val="StyleUnderline"/>
          <w:sz w:val="16"/>
          <w:u w:val="none"/>
        </w:rPr>
        <w:t xml:space="preserve"> </w:t>
      </w:r>
      <w:r w:rsidRPr="0049447D">
        <w:rPr>
          <w:rStyle w:val="Emphasis"/>
        </w:rPr>
        <w:t xml:space="preserve">It is by abandoning the terrain of the good and </w:t>
      </w:r>
      <w:r w:rsidRPr="009D580B">
        <w:rPr>
          <w:rStyle w:val="Emphasis"/>
          <w:highlight w:val="green"/>
        </w:rPr>
        <w:t>adopting the death drive as its guiding principle that emancipatory politics can pose a genuine alternative</w:t>
      </w:r>
      <w:r w:rsidRPr="009D580B">
        <w:rPr>
          <w:rStyle w:val="StyleUnderline"/>
          <w:sz w:val="16"/>
          <w:highlight w:val="green"/>
          <w:u w:val="none"/>
        </w:rPr>
        <w:t xml:space="preserve"> </w:t>
      </w:r>
      <w:r w:rsidRPr="00A57183">
        <w:rPr>
          <w:rStyle w:val="StyleUnderline"/>
          <w:sz w:val="16"/>
          <w:u w:val="none"/>
        </w:rPr>
        <w:t>to the</w:t>
      </w:r>
      <w:r w:rsidRPr="009D0B09">
        <w:rPr>
          <w:rStyle w:val="StyleUnderline"/>
          <w:sz w:val="16"/>
          <w:u w:val="none"/>
        </w:rPr>
        <w:t xml:space="preserve"> dominance of global capitalism rather than incidentally creating new avenues for its expansion and development. Th e death drive is the revolutionary contribution that psychoanalysis makes to political thought. But since it is a concept relatively foreign to political thought, I will turn to various examples from history, literature, and fi lm in order to concretize what Freud means by the death drive and illustrate just what a politics of the death drive might look like. Th 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 e various chapters in part 1 trace the implications of the death drive for understanding how the subject enjoys, how the drive relates to social class, how the drive impacts the subject as an ethical being, and how the subject becomes politicized. Th 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 cacity of consciousness raising, the seductive power of fantasy, the growing danger of biological reductionism and fundamentalism, the lure of religious belief, and the failure of att empts to lift repression. Th e two parts of the book do not att empt to sketch a political goal to be att ained for the subject or for society but instead to recognize the structures that already exist and silently inform both. Th e wager of what follows is that </w:t>
      </w:r>
      <w:r w:rsidRPr="00A57183">
        <w:rPr>
          <w:rStyle w:val="Emphasis"/>
        </w:rPr>
        <w:t>the</w:t>
      </w:r>
      <w:r w:rsidRPr="0049447D">
        <w:rPr>
          <w:rStyle w:val="Emphasis"/>
        </w:rPr>
        <w:t xml:space="preserve"> </w:t>
      </w:r>
      <w:r w:rsidRPr="009D580B">
        <w:rPr>
          <w:rStyle w:val="Emphasis"/>
          <w:highlight w:val="green"/>
        </w:rPr>
        <w:t>revelation of the death drive</w:t>
      </w:r>
      <w:r w:rsidRPr="0049447D">
        <w:rPr>
          <w:rStyle w:val="Emphasis"/>
        </w:rPr>
        <w:t xml:space="preserve"> and its reach into the subject and the social order </w:t>
      </w:r>
      <w:r w:rsidRPr="009D580B">
        <w:rPr>
          <w:rStyle w:val="Emphasis"/>
          <w:highlight w:val="green"/>
        </w:rPr>
        <w:t>can be the foundation for reconceiving freedom</w:t>
      </w:r>
      <w:r w:rsidRPr="0049447D">
        <w:rPr>
          <w:rStyle w:val="Emphasis"/>
        </w:rPr>
        <w:t>.</w:t>
      </w:r>
      <w:r w:rsidRPr="009D0B09">
        <w:rPr>
          <w:rStyle w:val="StyleUnderline"/>
          <w:sz w:val="16"/>
          <w:u w:val="none"/>
        </w:rPr>
        <w:t xml:space="preserve"> Th e recognition of the death drive as foundational for subjectivity is what occurs with the psychoanalytic cure. Th rough this cure, the subject abandons the belief in the possibility of fi nding a solution to the problem of subjectivity. Th e loss for which one seeks restitution becomes a constitutive loss — and becomes visible as the key to one’s enjoyment rather than a barrier to it. A political project derived from psychoanalytic thought would work to broaden this cure by bringing it outside the clinic and enacting 22 Introduction on society itself. Th e point is not, of course, that everyone would undergo psychoanalysis but that psychoanalytic theory would function as a political theory. Politically, the importance of psychoanalysis is theoretical rather than practical. Politically, it doesn’t matt er whether people undergo psychoanalytic therapy or not. Th is theory would inaugurate political change by insisting not on the possibility of healing and thereby att aining the ultimate pleasure but on the indissoluble link between our enjoyment and loss. We become free to enjoy only when we have recognized the intractable nature of loss. Th ough psychoanalytic thought insists on our freedom to enjoy, it understands freedom in a counterintuitive way. It is through the death drive that the subject att ains its freedom. Th e loss that founds this drive frees the subject from its dependence on its social environment, and the repetition of the initial loss sustains this freedom. </w:t>
      </w:r>
      <w:r w:rsidRPr="009D580B">
        <w:rPr>
          <w:rStyle w:val="Emphasis"/>
          <w:highlight w:val="green"/>
        </w:rPr>
        <w:t>By embracing</w:t>
      </w:r>
      <w:r w:rsidRPr="003A0E36">
        <w:rPr>
          <w:rStyle w:val="Emphasis"/>
        </w:rPr>
        <w:t xml:space="preserve"> the inescapability of </w:t>
      </w:r>
      <w:r w:rsidRPr="009D580B">
        <w:rPr>
          <w:rStyle w:val="Emphasis"/>
          <w:highlight w:val="green"/>
        </w:rPr>
        <w:t>traumatic loss, one embraces one’s freedom, and any political project genuinely concerned with freedom must orient itself around loss</w:t>
      </w:r>
      <w:r w:rsidRPr="003A0E36">
        <w:rPr>
          <w:rStyle w:val="Emphasis"/>
        </w:rPr>
        <w:t>.</w:t>
      </w:r>
      <w:r w:rsidRPr="009D0B09">
        <w:rPr>
          <w:rStyle w:val="StyleUnderline"/>
          <w:sz w:val="16"/>
          <w:u w:val="none"/>
        </w:rPr>
        <w:t xml:space="preserve"> Rather than looking to the possibility of overcoming loss, our political projects must work to remain faithful to it and enhance our contact with it</w:t>
      </w:r>
      <w:r w:rsidRPr="009D0B09">
        <w:rPr>
          <w:rStyle w:val="Emphasis"/>
        </w:rPr>
        <w:t xml:space="preserve">. </w:t>
      </w:r>
      <w:r w:rsidRPr="009D580B">
        <w:rPr>
          <w:rStyle w:val="Emphasis"/>
          <w:highlight w:val="green"/>
        </w:rPr>
        <w:t>Only in this way does politics</w:t>
      </w:r>
      <w:r w:rsidRPr="009D0B09">
        <w:rPr>
          <w:rStyle w:val="Emphasis"/>
        </w:rPr>
        <w:t xml:space="preserve"> have the opportunity to </w:t>
      </w:r>
      <w:r w:rsidRPr="009D580B">
        <w:rPr>
          <w:rStyle w:val="Emphasis"/>
          <w:highlight w:val="green"/>
        </w:rPr>
        <w:t>carve out a space for the freedom to enjoy rather than restricting it under the banner of the good.</w:t>
      </w:r>
      <w:r w:rsidRPr="009D0B09">
        <w:rPr>
          <w:rStyle w:val="Emphasis"/>
        </w:rPr>
        <w:t xml:space="preserve"> </w:t>
      </w:r>
    </w:p>
    <w:p w14:paraId="6C876CAA" w14:textId="77777777" w:rsidR="00AC2562" w:rsidRDefault="00AC2562" w:rsidP="00AC2562">
      <w:pPr>
        <w:pStyle w:val="Heading4"/>
      </w:pPr>
      <w:r>
        <w:t>Embracing the Death Drive detaches us from a mode of engagement focused on recognition but one centered on the enjoyment of the act itself.</w:t>
      </w:r>
    </w:p>
    <w:p w14:paraId="2260A747" w14:textId="77777777" w:rsidR="00AC2562" w:rsidRDefault="00AC2562" w:rsidP="00AC2562">
      <w:pPr>
        <w:ind w:left="-5" w:right="36"/>
      </w:pPr>
      <w:r w:rsidRPr="00C158A9">
        <w:rPr>
          <w:rStyle w:val="Style13ptBold"/>
        </w:rPr>
        <w:t>McGowan ‘13</w:t>
      </w:r>
      <w:r w:rsidRPr="00C158A9">
        <w:t xml:space="preserve"> (Todd, Assoc. Prof. of Film and Television Studies @ U. of Vermont, Enjoying What We Don’t Have: The Political P</w:t>
      </w:r>
      <w:r>
        <w:t>roject of Psychoanalysis, pp. 136-137</w:t>
      </w:r>
      <w:r w:rsidRPr="00C158A9">
        <w:t>) EG</w:t>
      </w:r>
    </w:p>
    <w:p w14:paraId="70FE0976" w14:textId="77777777" w:rsidR="00AC2562" w:rsidRDefault="00AC2562" w:rsidP="00AC2562">
      <w:pPr>
        <w:ind w:left="-5" w:right="36"/>
      </w:pPr>
      <w:r>
        <w:t xml:space="preserve">Successful normal subjectivity, as Freud defines it, stands in contrast. </w:t>
      </w:r>
      <w:r w:rsidRPr="009D580B">
        <w:rPr>
          <w:rStyle w:val="StyleUnderline"/>
          <w:highlight w:val="green"/>
        </w:rPr>
        <w:t>The normal subject does not exist</w:t>
      </w:r>
      <w:r w:rsidRPr="005E6FE4">
        <w:rPr>
          <w:rStyle w:val="StyleUnderline"/>
        </w:rPr>
        <w:t xml:space="preserve"> completely </w:t>
      </w:r>
      <w:r w:rsidRPr="009D580B">
        <w:rPr>
          <w:rStyle w:val="StyleUnderline"/>
          <w:highlight w:val="green"/>
        </w:rPr>
        <w:t>outside</w:t>
      </w:r>
      <w:r w:rsidRPr="005E6FE4">
        <w:rPr>
          <w:rStyle w:val="StyleUnderline"/>
        </w:rPr>
        <w:t xml:space="preserve"> the domain of social </w:t>
      </w:r>
      <w:r w:rsidRPr="009D580B">
        <w:rPr>
          <w:rStyle w:val="StyleUnderline"/>
          <w:highlight w:val="green"/>
        </w:rPr>
        <w:t>authority</w:t>
      </w:r>
      <w:r w:rsidRPr="005E6FE4">
        <w:rPr>
          <w:rStyle w:val="StyleUnderline"/>
        </w:rPr>
        <w:t>,</w:t>
      </w:r>
      <w:r>
        <w:t xml:space="preserve"> but </w:t>
      </w:r>
      <w:r w:rsidRPr="005E6FE4">
        <w:rPr>
          <w:rStyle w:val="StyleUnderline"/>
        </w:rPr>
        <w:t>this subject is able to enjoy in a way that neurotics, psychotics, and perverts cannot</w:t>
      </w:r>
      <w:r>
        <w:t xml:space="preserve">. Rather than keeping the subversion of social authority a private matter (in the manner of the neurotic), </w:t>
      </w:r>
      <w:r w:rsidRPr="005E6FE4">
        <w:rPr>
          <w:rStyle w:val="StyleUnderline"/>
        </w:rPr>
        <w:t xml:space="preserve">the normal subject publicly avows its fantasy. </w:t>
      </w:r>
      <w:r w:rsidRPr="009D580B">
        <w:rPr>
          <w:rStyle w:val="StyleUnderline"/>
          <w:highlight w:val="green"/>
        </w:rPr>
        <w:t>By insisting on its fantasies at the expense of social recognition,</w:t>
      </w:r>
      <w:r w:rsidRPr="005E6FE4">
        <w:rPr>
          <w:rStyle w:val="StyleUnderline"/>
        </w:rPr>
        <w:t xml:space="preserve"> such </w:t>
      </w:r>
      <w:r w:rsidRPr="009D580B">
        <w:rPr>
          <w:rStyle w:val="StyleUnderline"/>
          <w:highlight w:val="green"/>
        </w:rPr>
        <w:t>a subject embraces</w:t>
      </w:r>
      <w:r w:rsidRPr="005E6FE4">
        <w:rPr>
          <w:rStyle w:val="StyleUnderline"/>
        </w:rPr>
        <w:t xml:space="preserve"> its mode of </w:t>
      </w:r>
      <w:r w:rsidRPr="009D580B">
        <w:rPr>
          <w:rStyle w:val="StyleUnderline"/>
          <w:highlight w:val="green"/>
        </w:rPr>
        <w:t>enjoying</w:t>
      </w:r>
      <w:r>
        <w:t xml:space="preserve">.34 </w:t>
      </w:r>
      <w:r w:rsidRPr="009D580B">
        <w:rPr>
          <w:rStyle w:val="StyleUnderline"/>
          <w:highlight w:val="green"/>
        </w:rPr>
        <w:t>This is the</w:t>
      </w:r>
      <w:r w:rsidRPr="005E6FE4">
        <w:rPr>
          <w:rStyle w:val="StyleUnderline"/>
        </w:rPr>
        <w:t xml:space="preserve"> fundamental </w:t>
      </w:r>
      <w:r w:rsidRPr="009D580B">
        <w:rPr>
          <w:rStyle w:val="StyleUnderline"/>
          <w:highlight w:val="green"/>
        </w:rPr>
        <w:t>aim of the psychoanalytic process,</w:t>
      </w:r>
      <w:r w:rsidRPr="005E6FE4">
        <w:rPr>
          <w:rStyle w:val="StyleUnderline"/>
        </w:rPr>
        <w:t xml:space="preserve"> and </w:t>
      </w:r>
      <w:r w:rsidRPr="009D580B">
        <w:rPr>
          <w:rStyle w:val="StyleUnderline"/>
          <w:highlight w:val="green"/>
        </w:rPr>
        <w:t>the subject</w:t>
      </w:r>
      <w:r w:rsidRPr="005E6FE4">
        <w:rPr>
          <w:rStyle w:val="StyleUnderline"/>
        </w:rPr>
        <w:t xml:space="preserve"> who does this necessarily exposes its fantasy and </w:t>
      </w:r>
      <w:r w:rsidRPr="009D580B">
        <w:rPr>
          <w:rStyle w:val="StyleUnderline"/>
          <w:highlight w:val="green"/>
        </w:rPr>
        <w:t>enjoys in a public way</w:t>
      </w:r>
      <w:r>
        <w:t xml:space="preserve">.  By enjoying in a public way, </w:t>
      </w:r>
      <w:r w:rsidRPr="009D580B">
        <w:rPr>
          <w:rStyle w:val="StyleUnderline"/>
          <w:highlight w:val="green"/>
        </w:rPr>
        <w:t>the subject becomes what we might call a fool.</w:t>
      </w:r>
      <w:r w:rsidRPr="005E6FE4">
        <w:rPr>
          <w:rStyle w:val="StyleUnderline"/>
        </w:rPr>
        <w:t xml:space="preserve"> The fool is a subject </w:t>
      </w:r>
      <w:r w:rsidRPr="009D580B">
        <w:rPr>
          <w:rStyle w:val="StyleUnderline"/>
          <w:highlight w:val="green"/>
        </w:rPr>
        <w:t>who ceases to court</w:t>
      </w:r>
      <w:r w:rsidRPr="005E6FE4">
        <w:rPr>
          <w:rStyle w:val="StyleUnderline"/>
        </w:rPr>
        <w:t xml:space="preserve"> the social </w:t>
      </w:r>
      <w:r w:rsidRPr="009D580B">
        <w:rPr>
          <w:rStyle w:val="StyleUnderline"/>
          <w:highlight w:val="green"/>
        </w:rPr>
        <w:t>authority’s approbation and becomes immune to</w:t>
      </w:r>
      <w:r w:rsidRPr="005E6FE4">
        <w:rPr>
          <w:rStyle w:val="StyleUnderline"/>
        </w:rPr>
        <w:t xml:space="preserve"> the seduction of social </w:t>
      </w:r>
      <w:r w:rsidRPr="009D580B">
        <w:rPr>
          <w:rStyle w:val="StyleUnderline"/>
          <w:highlight w:val="green"/>
        </w:rPr>
        <w:t xml:space="preserve">recognition </w:t>
      </w:r>
      <w:r w:rsidRPr="005E6FE4">
        <w:rPr>
          <w:rStyle w:val="StyleUnderline"/>
        </w:rPr>
        <w:t xml:space="preserve">or rewards. </w:t>
      </w:r>
      <w:r w:rsidRPr="009D580B">
        <w:rPr>
          <w:rStyle w:val="StyleUnderline"/>
          <w:highlight w:val="green"/>
        </w:rPr>
        <w:t>Recognition has a value</w:t>
      </w:r>
      <w:r w:rsidRPr="005E6FE4">
        <w:rPr>
          <w:rStyle w:val="StyleUnderline"/>
        </w:rPr>
        <w:t xml:space="preserve"> for the subject only </w:t>
      </w:r>
      <w:r w:rsidRPr="009D580B">
        <w:rPr>
          <w:rStyle w:val="StyleUnderline"/>
          <w:highlight w:val="green"/>
        </w:rPr>
        <w:t>insofar as the subject believes in</w:t>
      </w:r>
      <w:r w:rsidRPr="005E6FE4">
        <w:rPr>
          <w:rStyle w:val="StyleUnderline"/>
        </w:rPr>
        <w:t xml:space="preserve"> the substantial status of social </w:t>
      </w:r>
      <w:r w:rsidRPr="009D580B">
        <w:rPr>
          <w:rStyle w:val="StyleUnderline"/>
          <w:highlight w:val="green"/>
        </w:rPr>
        <w:t>authority</w:t>
      </w:r>
      <w:r w:rsidRPr="005E6FE4">
        <w:rPr>
          <w:rStyle w:val="StyleUnderline"/>
        </w:rPr>
        <w:t xml:space="preserve"> </w:t>
      </w:r>
      <w:r>
        <w:t xml:space="preserve">— that is, insofar as the subject believes that the identities that society confers have a solid foundation. </w:t>
      </w:r>
      <w:r w:rsidRPr="005E6FE4">
        <w:rPr>
          <w:rStyle w:val="StyleUnderline"/>
        </w:rPr>
        <w:t xml:space="preserve">The fool grasps that no such foundation exists and that no identity has any basis whatsoever. </w:t>
      </w:r>
      <w:r w:rsidRPr="009D580B">
        <w:rPr>
          <w:rStyle w:val="StyleUnderline"/>
          <w:highlight w:val="green"/>
        </w:rPr>
        <w:t>The only possible foundation</w:t>
      </w:r>
      <w:r w:rsidRPr="005E6FE4">
        <w:rPr>
          <w:rStyle w:val="StyleUnderline"/>
        </w:rPr>
        <w:t xml:space="preserve"> for the subject </w:t>
      </w:r>
      <w:r w:rsidRPr="009D580B">
        <w:rPr>
          <w:rStyle w:val="StyleUnderline"/>
          <w:highlight w:val="green"/>
        </w:rPr>
        <w:t>lies in the subject itself</w:t>
      </w:r>
      <w:r w:rsidRPr="005E6FE4">
        <w:rPr>
          <w:rStyle w:val="StyleUnderline"/>
        </w:rPr>
        <w:t xml:space="preserve"> — </w:t>
      </w:r>
      <w:r w:rsidRPr="009D580B">
        <w:rPr>
          <w:rStyle w:val="StyleUnderline"/>
          <w:highlight w:val="green"/>
        </w:rPr>
        <w:t>in the fantasy that organizes the subject’s enjoyment.</w:t>
      </w:r>
      <w:r>
        <w:t xml:space="preserve"> Such a subject becomes </w:t>
      </w:r>
      <w:r w:rsidRPr="005E6FE4">
        <w:rPr>
          <w:rStyle w:val="StyleUnderline"/>
        </w:rPr>
        <w:t xml:space="preserve">a fool </w:t>
      </w:r>
      <w:r w:rsidRPr="005E6FE4">
        <w:t xml:space="preserve">because it </w:t>
      </w:r>
      <w:r w:rsidRPr="005E6FE4">
        <w:rPr>
          <w:rStyle w:val="StyleUnderline"/>
        </w:rPr>
        <w:t xml:space="preserve">constantly acts in ways that make no sense to the social authority. </w:t>
      </w:r>
      <w:r w:rsidRPr="009D580B">
        <w:rPr>
          <w:rStyle w:val="StyleUnderline"/>
          <w:highlight w:val="green"/>
        </w:rPr>
        <w:t>It</w:t>
      </w:r>
      <w:r w:rsidRPr="005E6FE4">
        <w:rPr>
          <w:rStyle w:val="StyleUnderline"/>
        </w:rPr>
        <w:t xml:space="preserve"> </w:t>
      </w:r>
      <w:r w:rsidRPr="009D580B">
        <w:rPr>
          <w:rStyle w:val="StyleUnderline"/>
          <w:highlight w:val="green"/>
        </w:rPr>
        <w:t>acts out of</w:t>
      </w:r>
      <w:r w:rsidRPr="005E6FE4">
        <w:rPr>
          <w:rStyle w:val="StyleUnderline"/>
        </w:rPr>
        <w:t xml:space="preserve"> the nonsense of </w:t>
      </w:r>
      <w:r w:rsidRPr="009D580B">
        <w:rPr>
          <w:rStyle w:val="StyleUnderline"/>
          <w:highlight w:val="green"/>
        </w:rPr>
        <w:t>its own enjoyment</w:t>
      </w:r>
      <w:r w:rsidRPr="005E6FE4">
        <w:rPr>
          <w:rStyle w:val="StyleUnderline"/>
        </w:rPr>
        <w:t>.</w:t>
      </w:r>
      <w:r>
        <w:t xml:space="preserve">  This does not mean that the fool acts at random. </w:t>
      </w:r>
      <w:r w:rsidRPr="005E6FE4">
        <w:rPr>
          <w:rStyle w:val="StyleUnderline"/>
        </w:rPr>
        <w:t xml:space="preserve">Nonsensical </w:t>
      </w:r>
      <w:r w:rsidRPr="009D580B">
        <w:rPr>
          <w:rStyle w:val="StyleUnderline"/>
          <w:highlight w:val="green"/>
        </w:rPr>
        <w:t>enjoyment is</w:t>
      </w:r>
      <w:r>
        <w:t xml:space="preserve"> not arbitrary enjoyment but </w:t>
      </w:r>
      <w:r w:rsidRPr="005E6FE4">
        <w:rPr>
          <w:rStyle w:val="StyleUnderline"/>
        </w:rPr>
        <w:t xml:space="preserve">enjoyment </w:t>
      </w:r>
      <w:r w:rsidRPr="009D580B">
        <w:rPr>
          <w:rStyle w:val="StyleUnderline"/>
          <w:highlight w:val="green"/>
        </w:rPr>
        <w:t>irreducible to the symbolic world of signification</w:t>
      </w:r>
      <w:r>
        <w:t xml:space="preserve">. In fact, </w:t>
      </w:r>
      <w:r w:rsidRPr="005E6FE4">
        <w:rPr>
          <w:rStyle w:val="StyleUnderline"/>
        </w:rPr>
        <w:t>the fool, having embraced its own mode of enjoying, acts with considerable regularity</w:t>
      </w:r>
      <w:r>
        <w:t xml:space="preserve">. This type of subject clearly acts against its own self-interest and in defiance of any good at all. The paradigmatic instance of the fool is the subject pursuing the lost cause or the subject continuing to act when all hope has already been lost. </w:t>
      </w:r>
      <w:r w:rsidRPr="009D580B">
        <w:rPr>
          <w:rStyle w:val="StyleUnderline"/>
          <w:highlight w:val="green"/>
        </w:rPr>
        <w:t>The pursuit of the lost cause reveals</w:t>
      </w:r>
      <w:r w:rsidRPr="005E6FE4">
        <w:rPr>
          <w:rStyle w:val="StyleUnderline"/>
        </w:rPr>
        <w:t xml:space="preserve"> that </w:t>
      </w:r>
      <w:r w:rsidRPr="009D580B">
        <w:rPr>
          <w:rStyle w:val="StyleUnderline"/>
          <w:highlight w:val="green"/>
        </w:rPr>
        <w:t>what motivates the subject</w:t>
      </w:r>
      <w:r w:rsidRPr="005E6FE4">
        <w:rPr>
          <w:rStyle w:val="StyleUnderline"/>
        </w:rPr>
        <w:t xml:space="preserve"> </w:t>
      </w:r>
      <w:r w:rsidRPr="009D580B">
        <w:rPr>
          <w:rStyle w:val="StyleUnderline"/>
          <w:highlight w:val="green"/>
        </w:rPr>
        <w:t>is</w:t>
      </w:r>
      <w:r w:rsidRPr="005E6FE4">
        <w:rPr>
          <w:rStyle w:val="StyleUnderline"/>
        </w:rPr>
        <w:t xml:space="preserve"> not a potential reward but </w:t>
      </w:r>
      <w:r w:rsidRPr="009D580B">
        <w:rPr>
          <w:rStyle w:val="StyleUnderline"/>
          <w:highlight w:val="green"/>
        </w:rPr>
        <w:t>purely the enjoyment of the pursuit itself. Th</w:t>
      </w:r>
      <w:r w:rsidRPr="005E6FE4">
        <w:rPr>
          <w:rStyle w:val="StyleUnderline"/>
        </w:rPr>
        <w:t xml:space="preserve">e authentic </w:t>
      </w:r>
      <w:r w:rsidRPr="009D580B">
        <w:rPr>
          <w:rStyle w:val="StyleUnderline"/>
          <w:highlight w:val="green"/>
        </w:rPr>
        <w:t xml:space="preserve">fool </w:t>
      </w:r>
      <w:r w:rsidRPr="00C45383">
        <w:rPr>
          <w:rStyle w:val="StyleUnderline"/>
        </w:rPr>
        <w:t>doesn’t</w:t>
      </w:r>
      <w:r w:rsidRPr="005E6FE4">
        <w:rPr>
          <w:rStyle w:val="StyleUnderline"/>
        </w:rPr>
        <w:t xml:space="preserve"> </w:t>
      </w:r>
      <w:r w:rsidRPr="009D580B">
        <w:rPr>
          <w:rStyle w:val="StyleUnderline"/>
          <w:highlight w:val="green"/>
        </w:rPr>
        <w:t>pursue the lost cause with</w:t>
      </w:r>
      <w:r w:rsidRPr="005E6FE4">
        <w:rPr>
          <w:rStyle w:val="StyleUnderline"/>
        </w:rPr>
        <w:t xml:space="preserve"> resignation but with </w:t>
      </w:r>
      <w:r w:rsidRPr="009D580B">
        <w:rPr>
          <w:rStyle w:val="StyleUnderline"/>
          <w:highlight w:val="green"/>
        </w:rPr>
        <w:t>the knowledge that there is no other cause but the lost one</w:t>
      </w:r>
      <w:r>
        <w:t xml:space="preserve">. Rather than paralyzing the subject, </w:t>
      </w:r>
      <w:r w:rsidRPr="009D580B">
        <w:rPr>
          <w:rStyle w:val="StyleUnderline"/>
          <w:highlight w:val="green"/>
        </w:rPr>
        <w:t>this recognition emboldens it</w:t>
      </w:r>
      <w:r>
        <w:t>, as the example of Hamlet demonstrates.  When Hamlet receives his charge from his father’s ghost and determines that he must kill Claudius in order to revenge his father’s murder, he believes in the possibility of justice. For Hamlet at the beginning of Shakespeare’s play, there is an order in the world that his act might restore, even though he laments that this burden has been placed on his shoulders. He tells us, “The time is out of joint. O cursed spite, / That ever I was born to set it right.”35 This couplet testifies to Hamlet’s belief in distributive justice, which tacitly presupposes a social authority with a solid foundation that could distribute justice. This attitude undergoes a radical transformation, however, when he see Ophelia’s grave. At this point in the play, Hamlet recognizes the groundlessness of all authority and the hopelessness of his own cause.</w:t>
      </w:r>
    </w:p>
    <w:p w14:paraId="5CBDD652" w14:textId="77777777" w:rsidR="00AC2562" w:rsidRDefault="00AC2562" w:rsidP="00AC2562">
      <w:pPr>
        <w:ind w:left="-5" w:right="36"/>
      </w:pPr>
    </w:p>
    <w:p w14:paraId="79D3FBB3" w14:textId="77777777" w:rsidR="00AC2562" w:rsidRDefault="00AC2562" w:rsidP="00AC2562">
      <w:pPr>
        <w:pStyle w:val="Heading4"/>
      </w:pPr>
      <w:r>
        <w:t>The alternative breaks us out of a state of passivity and creates the conditions for change. Engaging in acts purely for the enjoyment over authority reveals the incoherence of the social order and spills over to change.</w:t>
      </w:r>
    </w:p>
    <w:p w14:paraId="546C0227" w14:textId="77777777" w:rsidR="00AC2562" w:rsidRPr="00C158A9" w:rsidRDefault="00AC2562" w:rsidP="00AC2562">
      <w:r w:rsidRPr="00C158A9">
        <w:rPr>
          <w:rStyle w:val="Style13ptBold"/>
        </w:rPr>
        <w:t>McGowan ‘13</w:t>
      </w:r>
      <w:r w:rsidRPr="00C158A9">
        <w:t xml:space="preserve"> (Todd, Assoc. Prof. of Film and Television Studies @ U. of Vermont, Enjoying What We Don’t Have: The Political Project of Psychoanalysis, pp. </w:t>
      </w:r>
      <w:r>
        <w:t>137-139</w:t>
      </w:r>
      <w:r w:rsidRPr="00C158A9">
        <w:t>) EG</w:t>
      </w:r>
    </w:p>
    <w:p w14:paraId="4E9B8362" w14:textId="77777777" w:rsidR="00AC2562" w:rsidRPr="005E6FE4" w:rsidRDefault="00AC2562" w:rsidP="00AC2562">
      <w:pPr>
        <w:ind w:left="-5" w:right="36"/>
        <w:rPr>
          <w:rStyle w:val="StyleUnderline"/>
        </w:rPr>
      </w:pPr>
      <w:r>
        <w:t xml:space="preserve"> As long as Hamlet hopes that his act might accomplish something substantial, the moment will never be right for it. Once he ceases to believe in the possibility of restoring justice and understands the act only in terms of his own fantasmatic enjoyment, he frees himself from the search for the proper moment. </w:t>
      </w:r>
      <w:r w:rsidRPr="009D580B">
        <w:rPr>
          <w:rStyle w:val="StyleUnderline"/>
          <w:highlight w:val="green"/>
        </w:rPr>
        <w:t>Subjects</w:t>
      </w:r>
      <w:r w:rsidRPr="005E6FE4">
        <w:rPr>
          <w:rStyle w:val="StyleUnderline"/>
        </w:rPr>
        <w:t xml:space="preserve"> who hope to make an impact on social authority </w:t>
      </w:r>
      <w:r w:rsidRPr="009D580B">
        <w:rPr>
          <w:rStyle w:val="StyleUnderline"/>
          <w:highlight w:val="green"/>
        </w:rPr>
        <w:t>never act because they cannot calculate how the authority will respond to the act</w:t>
      </w:r>
      <w:r w:rsidRPr="005E6FE4">
        <w:rPr>
          <w:rStyle w:val="StyleUnderline"/>
        </w:rPr>
        <w:t>.</w:t>
      </w:r>
      <w:r>
        <w:t xml:space="preserve"> Such </w:t>
      </w:r>
      <w:r w:rsidRPr="009D580B">
        <w:rPr>
          <w:rStyle w:val="StyleUnderline"/>
          <w:highlight w:val="green"/>
        </w:rPr>
        <w:t>subjects</w:t>
      </w:r>
      <w:r>
        <w:t xml:space="preserve">, like Hamlet at the beginning of the play, </w:t>
      </w:r>
      <w:r w:rsidRPr="009D580B">
        <w:rPr>
          <w:rStyle w:val="StyleUnderline"/>
          <w:highlight w:val="green"/>
        </w:rPr>
        <w:t>spend their time probing the authority’s desire</w:t>
      </w:r>
      <w:r w:rsidRPr="005E6FE4">
        <w:rPr>
          <w:rStyle w:val="StyleUnderline"/>
        </w:rPr>
        <w:t xml:space="preserve"> and </w:t>
      </w:r>
      <w:r w:rsidRPr="009D580B">
        <w:rPr>
          <w:rStyle w:val="StyleUnderline"/>
          <w:highlight w:val="green"/>
        </w:rPr>
        <w:t>waiting for the moment when the act will make the proper impact on the other</w:t>
      </w:r>
      <w:r w:rsidRPr="009D580B">
        <w:rPr>
          <w:highlight w:val="green"/>
        </w:rPr>
        <w:t>.</w:t>
      </w:r>
      <w:r>
        <w:t xml:space="preserve"> But </w:t>
      </w:r>
      <w:r w:rsidRPr="009D580B">
        <w:rPr>
          <w:rStyle w:val="StyleUnderline"/>
          <w:highlight w:val="green"/>
        </w:rPr>
        <w:t>that moment never comes</w:t>
      </w:r>
      <w:r w:rsidRPr="005E6FE4">
        <w:rPr>
          <w:rStyle w:val="StyleUnderline"/>
        </w:rPr>
        <w:t>. When one adopts the position of the fool</w:t>
      </w:r>
      <w:r w:rsidRPr="009D580B">
        <w:rPr>
          <w:rStyle w:val="StyleUnderline"/>
          <w:highlight w:val="green"/>
        </w:rPr>
        <w:t>, the moment for the act is always at hand because the fool’s act has nothing to do with the readiness of the social authority for it.</w:t>
      </w:r>
    </w:p>
    <w:p w14:paraId="3F0C320D" w14:textId="77777777" w:rsidR="00AC2562" w:rsidRDefault="00AC2562" w:rsidP="00AC2562">
      <w:pPr>
        <w:ind w:left="-5" w:right="36"/>
      </w:pPr>
      <w:r>
        <w:t xml:space="preserve"> </w:t>
      </w:r>
      <w:r>
        <w:tab/>
        <w:t xml:space="preserve">There is a danger in advocating the subjectivity of the fool, however. Many adopt the position of the fool as a symbolic identity that provides meaning for their lives. Such subjects perversely act out rather than accomplishing genuinely successful acts. The difference consists in how the subject relates to the position of the fool. The perverse fool acts in order to provoke the social authority into a response, </w:t>
      </w:r>
      <w:r w:rsidRPr="005E6FE4">
        <w:rPr>
          <w:rStyle w:val="StyleUnderline"/>
        </w:rPr>
        <w:t xml:space="preserve">while </w:t>
      </w:r>
      <w:r w:rsidRPr="009D580B">
        <w:rPr>
          <w:rStyle w:val="StyleUnderline"/>
          <w:highlight w:val="green"/>
        </w:rPr>
        <w:t>the genuine fool acts for</w:t>
      </w:r>
      <w:r w:rsidRPr="005E6FE4">
        <w:rPr>
          <w:rStyle w:val="StyleUnderline"/>
        </w:rPr>
        <w:t xml:space="preserve"> the sake of </w:t>
      </w:r>
      <w:r w:rsidRPr="009D580B">
        <w:rPr>
          <w:rStyle w:val="StyleUnderline"/>
          <w:highlight w:val="green"/>
        </w:rPr>
        <w:t>its own enjoyment regardless of the authority’s response</w:t>
      </w:r>
      <w:r>
        <w:t>. The former derives a sense of identity from the position; the latter does not.</w:t>
      </w:r>
    </w:p>
    <w:p w14:paraId="51E8E255" w14:textId="77777777" w:rsidR="00AC2562" w:rsidRDefault="00AC2562" w:rsidP="00AC2562">
      <w:pPr>
        <w:ind w:left="-5" w:right="36"/>
      </w:pPr>
      <w:r>
        <w:t xml:space="preserve"> The difference between the perverse subject and the authentic fool is visible within the character of Hamlet. After he first hears of his father’s murder at the beginning of the play, Hamlet feigns madness; he literally plays the part of the fool. But he takes up this position in order to provoke authority, not in order to realize his own enjoyment. Hamlet uses his madness in an attempt to trigger a reaction in Claudius that will offer definitive proof of the latter’s guilt. But even when Claudius reacts in the way that Hamlet wants to the performance of the provocative play that Hamlet has produced, Hamlet still does not act but continues to act out. </w:t>
      </w:r>
    </w:p>
    <w:p w14:paraId="6E3FA6E6" w14:textId="77777777" w:rsidR="00AC2562" w:rsidRDefault="00AC2562" w:rsidP="00AC2562">
      <w:pPr>
        <w:ind w:left="-5" w:right="36"/>
      </w:pPr>
      <w:r>
        <w:t xml:space="preserve"> It is only well after the play ends, after he has realized the absence of any order in the world or any guarantee for his action in social authority, that Hamlet is able to act. </w:t>
      </w:r>
      <w:r w:rsidRPr="005E6FE4">
        <w:rPr>
          <w:rStyle w:val="StyleUnderline"/>
        </w:rPr>
        <w:t xml:space="preserve">When </w:t>
      </w:r>
      <w:r w:rsidRPr="00C45383">
        <w:rPr>
          <w:rStyle w:val="StyleUnderline"/>
        </w:rPr>
        <w:t>he</w:t>
      </w:r>
      <w:r w:rsidRPr="005E6FE4">
        <w:rPr>
          <w:rStyle w:val="StyleUnderline"/>
        </w:rPr>
        <w:t xml:space="preserve"> acts, </w:t>
      </w:r>
      <w:r w:rsidRPr="009D580B">
        <w:rPr>
          <w:rStyle w:val="StyleUnderline"/>
          <w:highlight w:val="green"/>
        </w:rPr>
        <w:t xml:space="preserve">he acts </w:t>
      </w:r>
      <w:r w:rsidRPr="00C45383">
        <w:rPr>
          <w:rStyle w:val="StyleUnderline"/>
        </w:rPr>
        <w:t>not</w:t>
      </w:r>
      <w:r w:rsidRPr="005E6FE4">
        <w:rPr>
          <w:rStyle w:val="StyleUnderline"/>
        </w:rPr>
        <w:t xml:space="preserve"> on the basis of laws or justice </w:t>
      </w:r>
      <w:r w:rsidRPr="009D580B">
        <w:rPr>
          <w:rStyle w:val="StyleUnderline"/>
          <w:highlight w:val="green"/>
        </w:rPr>
        <w:t>but on the basis of his own fantasy frame</w:t>
      </w:r>
      <w:r w:rsidRPr="005E6FE4">
        <w:rPr>
          <w:rStyle w:val="StyleUnderline"/>
        </w:rPr>
        <w:t>.</w:t>
      </w:r>
      <w:r>
        <w:t xml:space="preserve"> In act 5 he becomes the authentic fool, one no longer playing to the crowd but determined to follow his fantasy regardless of authority’s response. In so doing, </w:t>
      </w:r>
      <w:r w:rsidRPr="009D580B">
        <w:rPr>
          <w:rStyle w:val="StyleUnderline"/>
          <w:highlight w:val="green"/>
        </w:rPr>
        <w:t>he provides a model for successful subjectivity</w:t>
      </w:r>
      <w:r w:rsidRPr="005E6FE4">
        <w:rPr>
          <w:rStyle w:val="StyleUnderline"/>
        </w:rPr>
        <w:t xml:space="preserve">, for </w:t>
      </w:r>
      <w:r w:rsidRPr="009D580B">
        <w:rPr>
          <w:rStyle w:val="StyleUnderline"/>
          <w:highlight w:val="green"/>
        </w:rPr>
        <w:t>how the subject might act to change the world</w:t>
      </w:r>
      <w:r w:rsidRPr="005E6FE4">
        <w:rPr>
          <w:rStyle w:val="StyleUnderline"/>
        </w:rPr>
        <w:t>.</w:t>
      </w:r>
      <w:r>
        <w:t>36</w:t>
      </w:r>
    </w:p>
    <w:p w14:paraId="1AF2C576" w14:textId="77777777" w:rsidR="00AC2562" w:rsidRPr="005E6FE4" w:rsidRDefault="00AC2562" w:rsidP="00AC2562">
      <w:pPr>
        <w:ind w:left="-5" w:right="36"/>
        <w:rPr>
          <w:rStyle w:val="StyleUnderline"/>
        </w:rPr>
      </w:pPr>
      <w:r>
        <w:t xml:space="preserve">Publicly insisting on one’s fantasy hardly seems like a prescription for changing the world in any substantive fashion. If this is the political attitude advanced by psychoanalysis, the indictment of psychoanalysis on political grounds appears to have a great deal of merit. But this would be to move too quickly. We might think of the relationship between embracing one’s own fantasy and politics as a twisted version of the line from the Talmud that characters repeat in </w:t>
      </w:r>
      <w:r>
        <w:rPr>
          <w:i/>
        </w:rPr>
        <w:t>Schindler’s List</w:t>
      </w:r>
      <w:r>
        <w:t xml:space="preserve"> (Steven Spielberg, 1993): “Whoever saves one life saves the world entire.” Translated into our terms this would become: </w:t>
      </w:r>
      <w:r w:rsidRPr="005E6FE4">
        <w:rPr>
          <w:rStyle w:val="StyleUnderline"/>
        </w:rPr>
        <w:t>“</w:t>
      </w:r>
      <w:r w:rsidRPr="009D580B">
        <w:rPr>
          <w:rStyle w:val="StyleUnderline"/>
          <w:highlight w:val="green"/>
        </w:rPr>
        <w:t>Whoever publicly insists on</w:t>
      </w:r>
      <w:r w:rsidRPr="005E6FE4">
        <w:rPr>
          <w:rStyle w:val="StyleUnderline"/>
        </w:rPr>
        <w:t xml:space="preserve"> her or his own </w:t>
      </w:r>
      <w:r w:rsidRPr="009D580B">
        <w:rPr>
          <w:rStyle w:val="StyleUnderline"/>
          <w:highlight w:val="green"/>
        </w:rPr>
        <w:t>fantasy opens this path for the world entire</w:t>
      </w:r>
      <w:r w:rsidRPr="005E6FE4">
        <w:rPr>
          <w:rStyle w:val="StyleUnderline"/>
        </w:rPr>
        <w:t>.”</w:t>
      </w:r>
      <w:r>
        <w:t xml:space="preserve"> By doing this, </w:t>
      </w:r>
      <w:r w:rsidRPr="009D580B">
        <w:rPr>
          <w:rStyle w:val="StyleUnderline"/>
          <w:highlight w:val="green"/>
        </w:rPr>
        <w:t>the subject institutes a fundamental change in the structure of its symbolic world.</w:t>
      </w:r>
    </w:p>
    <w:p w14:paraId="6E8DF5BD" w14:textId="77777777" w:rsidR="00AC2562" w:rsidRPr="005E6FE4" w:rsidRDefault="00AC2562" w:rsidP="00AC2562">
      <w:pPr>
        <w:ind w:left="-5" w:right="36"/>
        <w:rPr>
          <w:rStyle w:val="StyleUnderline"/>
        </w:rPr>
      </w:pPr>
      <w:r>
        <w:t xml:space="preserve"> </w:t>
      </w:r>
      <w:r>
        <w:tab/>
      </w:r>
      <w:r w:rsidRPr="009D580B">
        <w:rPr>
          <w:rStyle w:val="StyleUnderline"/>
          <w:highlight w:val="green"/>
        </w:rPr>
        <w:t>When one</w:t>
      </w:r>
      <w:r w:rsidRPr="005E6FE4">
        <w:rPr>
          <w:rStyle w:val="StyleUnderline"/>
        </w:rPr>
        <w:t xml:space="preserve"> subject </w:t>
      </w:r>
      <w:r w:rsidRPr="009D580B">
        <w:rPr>
          <w:rStyle w:val="StyleUnderline"/>
          <w:highlight w:val="green"/>
        </w:rPr>
        <w:t>opts for the nonsense of its own enjoyment over the</w:t>
      </w:r>
      <w:r w:rsidRPr="005E6FE4">
        <w:rPr>
          <w:rStyle w:val="StyleUnderline"/>
        </w:rPr>
        <w:t xml:space="preserve"> blandishments of </w:t>
      </w:r>
      <w:r w:rsidRPr="009D580B">
        <w:rPr>
          <w:rStyle w:val="StyleUnderline"/>
          <w:highlight w:val="green"/>
        </w:rPr>
        <w:t>recognition, this act exposes the groundlessness of social authority</w:t>
      </w:r>
      <w:r>
        <w:t xml:space="preserve"> — </w:t>
      </w:r>
      <w:r w:rsidRPr="009D580B">
        <w:rPr>
          <w:rStyle w:val="StyleUnderline"/>
          <w:highlight w:val="green"/>
        </w:rPr>
        <w:t>the emptiness around which the social order is structured</w:t>
      </w:r>
      <w:r w:rsidRPr="005E6FE4">
        <w:rPr>
          <w:rStyle w:val="StyleUnderline"/>
        </w:rPr>
        <w:t xml:space="preserve">. A collective awareness of the groundlessness of social authority </w:t>
      </w:r>
      <w:r w:rsidRPr="009D580B">
        <w:rPr>
          <w:rStyle w:val="StyleUnderline"/>
          <w:highlight w:val="green"/>
        </w:rPr>
        <w:t>would produce a different sort of social orde</w:t>
      </w:r>
      <w:r w:rsidRPr="005E6FE4">
        <w:rPr>
          <w:rStyle w:val="StyleUnderline"/>
        </w:rPr>
        <w:t>r</w:t>
      </w:r>
      <w:r>
        <w:t xml:space="preserve">, one in which subjects would be unable to rely on authority and would have to assume responsibility themselves for the social order. They would lose the sense of authorization for their acts. </w:t>
      </w:r>
      <w:r w:rsidRPr="009D580B">
        <w:rPr>
          <w:rStyle w:val="StyleUnderline"/>
          <w:highlight w:val="green"/>
        </w:rPr>
        <w:t>The freedom inherent in social existence would become evident in light of authority’s evanescence.</w:t>
      </w:r>
    </w:p>
    <w:p w14:paraId="57194480" w14:textId="77777777" w:rsidR="00AC2562" w:rsidRDefault="00AC2562" w:rsidP="00AC2562">
      <w:pPr>
        <w:ind w:left="-5" w:right="36"/>
      </w:pPr>
    </w:p>
    <w:p w14:paraId="7F65D19D" w14:textId="77777777" w:rsidR="00AC2562" w:rsidRPr="002A1337" w:rsidRDefault="00AC2562" w:rsidP="00AC2562"/>
    <w:p w14:paraId="0027828E" w14:textId="77777777" w:rsidR="00AC2562" w:rsidRDefault="00AC2562" w:rsidP="00AC2562">
      <w:pPr>
        <w:pStyle w:val="Heading4"/>
      </w:pPr>
      <w:r>
        <w:t>Death drive isn’t violent and exists at the level of subjectivity. If anything the alt solves</w:t>
      </w:r>
    </w:p>
    <w:p w14:paraId="06C82149" w14:textId="77777777" w:rsidR="00AC2562" w:rsidRPr="00EB4684" w:rsidRDefault="00AC2562" w:rsidP="00AC2562">
      <w:r w:rsidRPr="00EB4684">
        <w:rPr>
          <w:rStyle w:val="Style13ptBold"/>
        </w:rPr>
        <w:t>McGowan ‘13</w:t>
      </w:r>
      <w:r w:rsidRPr="00EB4684">
        <w:t xml:space="preserve"> (Todd, Assoc. Prof. of Film and Television Studies @ U. of Vermont, Enjoying What We Don’t Have: The Political Project of Psychoanalysis, pp. </w:t>
      </w:r>
      <w:r>
        <w:t>239-240</w:t>
      </w:r>
      <w:r w:rsidRPr="00EB4684">
        <w:t>) EG</w:t>
      </w:r>
    </w:p>
    <w:p w14:paraId="46B19AA1" w14:textId="77777777" w:rsidR="00AC2562" w:rsidRPr="00EC535C" w:rsidRDefault="00AC2562" w:rsidP="00AC2562">
      <w:pPr>
        <w:ind w:left="-5" w:right="36"/>
      </w:pPr>
      <w:r w:rsidRPr="00EC535C">
        <w:t xml:space="preserve">Like the conservative project, </w:t>
      </w:r>
      <w:r w:rsidRPr="009D580B">
        <w:rPr>
          <w:rStyle w:val="StyleUnderline"/>
          <w:highlight w:val="green"/>
        </w:rPr>
        <w:t>a psychoanalytic political project rejects the mechanical flow of pure life</w:t>
      </w:r>
      <w:r w:rsidRPr="009C7ECE">
        <w:rPr>
          <w:rStyle w:val="StyleUnderline"/>
        </w:rPr>
        <w:t xml:space="preserve"> and instead privil</w:t>
      </w:r>
      <w:r>
        <w:rPr>
          <w:rStyle w:val="StyleUnderline"/>
        </w:rPr>
        <w:t>eges the disruption of that flo</w:t>
      </w:r>
      <w:r w:rsidRPr="009C7ECE">
        <w:rPr>
          <w:rStyle w:val="StyleUnderline"/>
        </w:rPr>
        <w:t xml:space="preserve">w. </w:t>
      </w:r>
      <w:r w:rsidRPr="00EC535C">
        <w:t xml:space="preserve">But like leftist politics, it </w:t>
      </w:r>
      <w:r w:rsidRPr="009C7ECE">
        <w:rPr>
          <w:rStyle w:val="StyleUnderline"/>
        </w:rPr>
        <w:t>refuses to adhere itself to that which transcends life and limits it from the outside</w:t>
      </w:r>
      <w:r w:rsidRPr="00EC535C">
        <w:t xml:space="preserve"> — such as God or death. This does not mean that </w:t>
      </w:r>
      <w:r w:rsidRPr="009D580B">
        <w:rPr>
          <w:rStyle w:val="StyleUnderline"/>
          <w:highlight w:val="green"/>
        </w:rPr>
        <w:t>psychoanalytic politics</w:t>
      </w:r>
      <w:r w:rsidRPr="00EC535C">
        <w:t xml:space="preserve"> represents a compromise between the Right and the Left, some sort of median position. Instead, it </w:t>
      </w:r>
      <w:r w:rsidRPr="009D580B">
        <w:rPr>
          <w:rStyle w:val="StyleUnderline"/>
          <w:highlight w:val="green"/>
        </w:rPr>
        <w:t>operates outside the confines of the established opposition and presents a political choice that transcends the philosophical limits</w:t>
      </w:r>
      <w:r w:rsidRPr="009C7ECE">
        <w:rPr>
          <w:rStyle w:val="StyleUnderline"/>
        </w:rPr>
        <w:t xml:space="preserve"> inherent in both the Right and the Left</w:t>
      </w:r>
      <w:r w:rsidRPr="00EC535C">
        <w:t>.</w:t>
      </w:r>
    </w:p>
    <w:p w14:paraId="2685E1AE" w14:textId="77777777" w:rsidR="00AC2562" w:rsidRPr="009C7ECE" w:rsidRDefault="00AC2562" w:rsidP="00AC2562">
      <w:pPr>
        <w:ind w:left="-5" w:right="36"/>
        <w:rPr>
          <w:rStyle w:val="StyleUnderline"/>
        </w:rPr>
      </w:pPr>
      <w:r w:rsidRPr="00EC535C">
        <w:t xml:space="preserve"> The source of our </w:t>
      </w:r>
      <w:r w:rsidRPr="009D580B">
        <w:rPr>
          <w:rStyle w:val="StyleUnderline"/>
          <w:highlight w:val="green"/>
        </w:rPr>
        <w:t>enjoyment</w:t>
      </w:r>
      <w:r w:rsidRPr="009C7ECE">
        <w:rPr>
          <w:rStyle w:val="StyleUnderline"/>
        </w:rPr>
        <w:t xml:space="preserve"> and the source of whatever value we find in existence </w:t>
      </w:r>
      <w:r w:rsidRPr="009D580B">
        <w:rPr>
          <w:rStyle w:val="StyleUnderline"/>
          <w:highlight w:val="green"/>
        </w:rPr>
        <w:t>is neither life nor death. It is a product of the collision between death and life, between the signifier and the body.</w:t>
      </w:r>
      <w:r w:rsidRPr="009C7ECE">
        <w:rPr>
          <w:rStyle w:val="StyleUnderline"/>
        </w:rPr>
        <w:t xml:space="preserve"> The signifier’s deadening of the body opens up the space for a part of the body that resists this deadening. </w:t>
      </w:r>
      <w:r w:rsidRPr="009D580B">
        <w:rPr>
          <w:rStyle w:val="StyleUnderline"/>
          <w:highlight w:val="green"/>
        </w:rPr>
        <w:t>It creates value</w:t>
      </w:r>
      <w:r w:rsidRPr="009C7ECE">
        <w:rPr>
          <w:rStyle w:val="StyleUnderline"/>
        </w:rPr>
        <w:t xml:space="preserve"> not directly but </w:t>
      </w:r>
      <w:r w:rsidRPr="009D580B">
        <w:rPr>
          <w:rStyle w:val="StyleUnderline"/>
          <w:highlight w:val="green"/>
        </w:rPr>
        <w:t>through the bodily remainder that escapes its</w:t>
      </w:r>
      <w:r w:rsidRPr="009D580B">
        <w:rPr>
          <w:highlight w:val="green"/>
        </w:rPr>
        <w:t xml:space="preserve"> </w:t>
      </w:r>
      <w:r w:rsidRPr="009D580B">
        <w:rPr>
          <w:rStyle w:val="StyleUnderline"/>
          <w:highlight w:val="green"/>
        </w:rPr>
        <w:t>power</w:t>
      </w:r>
      <w:r w:rsidRPr="009C7ECE">
        <w:rPr>
          <w:rStyle w:val="StyleUnderline"/>
        </w:rPr>
        <w:t>. This remainder is not a present force but an object irretrievably lost for the subject.</w:t>
      </w:r>
    </w:p>
    <w:p w14:paraId="792F9A89" w14:textId="77777777" w:rsidR="00AC2562" w:rsidRPr="009C7ECE" w:rsidRDefault="00AC2562" w:rsidP="00AC2562">
      <w:pPr>
        <w:ind w:left="-5" w:right="36"/>
        <w:rPr>
          <w:rStyle w:val="StyleUnderline"/>
        </w:rPr>
      </w:pPr>
      <w:r w:rsidRPr="00EC535C">
        <w:t xml:space="preserve"> If we locate the origin of the subject in the act where it loses nothing, this promises to revolutionize our thinking about the struggle between life and death or between Left  and Right. </w:t>
      </w:r>
      <w:r w:rsidRPr="009D580B">
        <w:rPr>
          <w:rStyle w:val="StyleUnderline"/>
          <w:highlight w:val="green"/>
        </w:rPr>
        <w:t>Privileging an originary loss allows us to see how death</w:t>
      </w:r>
      <w:r w:rsidRPr="009C7ECE">
        <w:rPr>
          <w:rStyle w:val="StyleUnderline"/>
        </w:rPr>
        <w:t xml:space="preserve">, rather than acting as an external limit, </w:t>
      </w:r>
      <w:r w:rsidRPr="009D580B">
        <w:rPr>
          <w:rStyle w:val="StyleUnderline"/>
          <w:highlight w:val="green"/>
        </w:rPr>
        <w:t>inheres in life itself for the subject.</w:t>
      </w:r>
      <w:r w:rsidRPr="009C7ECE">
        <w:rPr>
          <w:rStyle w:val="StyleUnderline"/>
        </w:rPr>
        <w:t xml:space="preserve"> </w:t>
      </w:r>
      <w:r w:rsidRPr="009D580B">
        <w:rPr>
          <w:rStyle w:val="StyleUnderline"/>
          <w:highlight w:val="green"/>
        </w:rPr>
        <w:t>There is no life for the subject that does not have its origin in death.</w:t>
      </w:r>
      <w:r w:rsidRPr="009C7ECE">
        <w:rPr>
          <w:rStyle w:val="StyleUnderline"/>
        </w:rPr>
        <w:t xml:space="preserve"> The </w:t>
      </w:r>
      <w:r w:rsidRPr="009D580B">
        <w:rPr>
          <w:rStyle w:val="StyleUnderline"/>
          <w:highlight w:val="green"/>
        </w:rPr>
        <w:t xml:space="preserve">subject begins its life with </w:t>
      </w:r>
      <w:r w:rsidRPr="00EB4684">
        <w:rPr>
          <w:rStyle w:val="StyleUnderline"/>
        </w:rPr>
        <w:t xml:space="preserve">a </w:t>
      </w:r>
      <w:r w:rsidRPr="009D580B">
        <w:rPr>
          <w:rStyle w:val="StyleUnderline"/>
          <w:highlight w:val="green"/>
        </w:rPr>
        <w:t>death</w:t>
      </w:r>
      <w:r w:rsidRPr="009C7ECE">
        <w:rPr>
          <w:rStyle w:val="StyleUnderline"/>
        </w:rPr>
        <w:t xml:space="preserve"> — a </w:t>
      </w:r>
      <w:r w:rsidRPr="009D580B">
        <w:rPr>
          <w:rStyle w:val="StyleUnderline"/>
          <w:highlight w:val="green"/>
        </w:rPr>
        <w:t>loss of what is most valuable to it</w:t>
      </w:r>
      <w:r w:rsidRPr="009C7ECE">
        <w:rPr>
          <w:rStyle w:val="StyleUnderline"/>
        </w:rPr>
        <w:t xml:space="preserve"> — and no </w:t>
      </w:r>
      <w:r w:rsidRPr="009D580B">
        <w:rPr>
          <w:rStyle w:val="StyleUnderline"/>
          <w:highlight w:val="green"/>
        </w:rPr>
        <w:t>subsequent loss or death will ever be the equal of this originary one</w:t>
      </w:r>
      <w:r w:rsidRPr="00EC535C">
        <w:t xml:space="preserve"> (which occurs only structurally, not empirically). </w:t>
      </w:r>
      <w:r w:rsidRPr="009C7ECE">
        <w:rPr>
          <w:rStyle w:val="StyleUnderline"/>
        </w:rPr>
        <w:t xml:space="preserve">We do not have to seek out death in order to render life valuable; </w:t>
      </w:r>
      <w:r w:rsidRPr="009D580B">
        <w:rPr>
          <w:rStyle w:val="StyleUnderline"/>
          <w:highlight w:val="green"/>
        </w:rPr>
        <w:t>death is always already present within our lives and providing us value</w:t>
      </w:r>
      <w:r w:rsidRPr="00EC535C">
        <w:t xml:space="preserve">. We don’t recognize it because </w:t>
      </w:r>
      <w:r w:rsidRPr="009C7ECE">
        <w:rPr>
          <w:rStyle w:val="StyleUnderline"/>
        </w:rPr>
        <w:t xml:space="preserve">we resist the notion that we originate as subjects through loss and that loss is the only vehicle through which we can enjoy. </w:t>
      </w:r>
      <w:r w:rsidRPr="009D580B">
        <w:rPr>
          <w:rStyle w:val="StyleUnderline"/>
          <w:highlight w:val="green"/>
        </w:rPr>
        <w:t>We can only give up the pursuit of death when we realize that we have already found it</w:t>
      </w:r>
      <w:r w:rsidRPr="00EC535C">
        <w:t xml:space="preserve"> — or that it has found us at the moment of our emergence as subjects.  With the help of psychoanalysis, we might rewrite Heidegger’s notion of being-toward-death. </w:t>
      </w:r>
      <w:r w:rsidRPr="009C7ECE">
        <w:rPr>
          <w:rStyle w:val="StyleUnderline"/>
        </w:rPr>
        <w:t xml:space="preserve">Rather than an attitude of resoluteness toward a future possibility that we cannot evade, it would be a grasp of our rootedness in a past loss. </w:t>
      </w:r>
      <w:r w:rsidRPr="009D580B">
        <w:rPr>
          <w:rStyle w:val="StyleUnderline"/>
          <w:highlight w:val="green"/>
        </w:rPr>
        <w:t>We would embrace loss itself as the key to</w:t>
      </w:r>
      <w:r w:rsidRPr="009C7ECE">
        <w:rPr>
          <w:rStyle w:val="StyleUnderline"/>
        </w:rPr>
        <w:t xml:space="preserve"> our </w:t>
      </w:r>
      <w:r w:rsidRPr="009D580B">
        <w:rPr>
          <w:rStyle w:val="StyleUnderline"/>
          <w:highlight w:val="green"/>
        </w:rPr>
        <w:t xml:space="preserve">freedom and </w:t>
      </w:r>
      <w:r w:rsidRPr="00EB4684">
        <w:rPr>
          <w:rStyle w:val="StyleUnderline"/>
        </w:rPr>
        <w:t>our</w:t>
      </w:r>
      <w:r w:rsidRPr="009C7ECE">
        <w:rPr>
          <w:rStyle w:val="StyleUnderline"/>
        </w:rPr>
        <w:t xml:space="preserve"> </w:t>
      </w:r>
      <w:r w:rsidRPr="009D580B">
        <w:rPr>
          <w:rStyle w:val="StyleUnderline"/>
          <w:highlight w:val="green"/>
        </w:rPr>
        <w:t>enjoyment</w:t>
      </w:r>
      <w:r w:rsidRPr="009C7ECE">
        <w:rPr>
          <w:rStyle w:val="StyleUnderline"/>
        </w:rPr>
        <w:t xml:space="preserve"> rather than trying to flee the experience of loss through having. </w:t>
      </w:r>
      <w:r w:rsidRPr="009D580B">
        <w:rPr>
          <w:rStyle w:val="StyleUnderline"/>
          <w:highlight w:val="green"/>
        </w:rPr>
        <w:t>Recognizing the creative power of loss</w:t>
      </w:r>
      <w:r w:rsidRPr="009C7ECE">
        <w:rPr>
          <w:rStyle w:val="StyleUnderline"/>
        </w:rPr>
        <w:t xml:space="preserve"> for us as subjects </w:t>
      </w:r>
      <w:r w:rsidRPr="009D580B">
        <w:rPr>
          <w:rStyle w:val="StyleUnderline"/>
          <w:highlight w:val="green"/>
        </w:rPr>
        <w:t>would imply a political transformation as well. It would</w:t>
      </w:r>
      <w:r w:rsidRPr="009C7ECE">
        <w:rPr>
          <w:rStyle w:val="StyleUnderline"/>
        </w:rPr>
        <w:t xml:space="preserve"> place us neither on the side of life nor on the side of death but would </w:t>
      </w:r>
      <w:r w:rsidRPr="009D580B">
        <w:rPr>
          <w:rStyle w:val="StyleUnderline"/>
          <w:highlight w:val="green"/>
        </w:rPr>
        <w:t>allow us to take a position that left this false choice behind</w:t>
      </w:r>
      <w:r w:rsidRPr="009C7ECE">
        <w:rPr>
          <w:rStyle w:val="StyleUnderline"/>
        </w:rPr>
        <w:t xml:space="preserve">. In light of such a position, </w:t>
      </w:r>
      <w:r w:rsidRPr="009D580B">
        <w:rPr>
          <w:rStyle w:val="StyleUnderline"/>
          <w:highlight w:val="green"/>
        </w:rPr>
        <w:t xml:space="preserve">we could reexamine </w:t>
      </w:r>
      <w:r w:rsidRPr="00EB4684">
        <w:rPr>
          <w:rStyle w:val="StyleUnderline"/>
        </w:rPr>
        <w:t xml:space="preserve">the </w:t>
      </w:r>
      <w:r w:rsidRPr="009D580B">
        <w:rPr>
          <w:rStyle w:val="StyleUnderline"/>
          <w:highlight w:val="green"/>
        </w:rPr>
        <w:t xml:space="preserve">issues </w:t>
      </w:r>
      <w:r w:rsidRPr="00EB4684">
        <w:rPr>
          <w:rStyle w:val="StyleUnderline"/>
        </w:rPr>
        <w:t>that we looked at above.</w:t>
      </w:r>
    </w:p>
    <w:p w14:paraId="3248812B" w14:textId="77777777" w:rsidR="00AC2562" w:rsidRPr="00FC76DC" w:rsidRDefault="00AC2562" w:rsidP="00AC2562"/>
    <w:p w14:paraId="22900ACA" w14:textId="77777777" w:rsidR="00AC2562" w:rsidRDefault="00AC2562" w:rsidP="00AC2562">
      <w:pPr>
        <w:pStyle w:val="Heading4"/>
      </w:pPr>
      <w:r>
        <w:t>Psychoanalytic politics serves as the basis and helps advance emancipatory politics.</w:t>
      </w:r>
    </w:p>
    <w:p w14:paraId="0AFABBC1" w14:textId="77777777" w:rsidR="00AC2562" w:rsidRPr="00A62D55" w:rsidRDefault="00AC2562" w:rsidP="00AC2562">
      <w:r w:rsidRPr="00A62D55">
        <w:rPr>
          <w:rStyle w:val="Style13ptBold"/>
        </w:rPr>
        <w:t>McGowan ‘13</w:t>
      </w:r>
      <w:r w:rsidRPr="00A62D55">
        <w:t xml:space="preserve"> (Todd, Assoc. Prof. of Film and Television Studies @ U. of Vermont, Enjoying What We Don’t Have: The Political Project of Psychoanalysis, pp. </w:t>
      </w:r>
      <w:r>
        <w:t>263</w:t>
      </w:r>
      <w:r>
        <w:tab/>
      </w:r>
      <w:r w:rsidRPr="00A62D55">
        <w:t>) EG</w:t>
      </w:r>
    </w:p>
    <w:p w14:paraId="5001A2D2" w14:textId="77777777" w:rsidR="00AC2562" w:rsidRPr="00EC535C" w:rsidRDefault="00AC2562" w:rsidP="00AC2562">
      <w:pPr>
        <w:ind w:left="-5" w:right="36"/>
      </w:pPr>
      <w:r w:rsidRPr="00EC535C">
        <w:t xml:space="preserve">Perhaps </w:t>
      </w:r>
      <w:r w:rsidRPr="00A62D55">
        <w:rPr>
          <w:rStyle w:val="StyleUnderline"/>
        </w:rPr>
        <w:t>the most important political problem of the last century concerns lifting repression</w:t>
      </w:r>
      <w:r w:rsidRPr="00EC535C">
        <w:t xml:space="preserve">. Even more than the obstacle of religious belief, repression represents a rigid barrier that has often been the focus of emancipatory politics. But as the history especially of the last half of the twentieth century has shown, </w:t>
      </w:r>
      <w:r w:rsidRPr="009D580B">
        <w:rPr>
          <w:rStyle w:val="StyleUnderline"/>
          <w:highlight w:val="green"/>
        </w:rPr>
        <w:t>lifting repression</w:t>
      </w:r>
      <w:r w:rsidRPr="00A62D55">
        <w:rPr>
          <w:rStyle w:val="StyleUnderline"/>
        </w:rPr>
        <w:t xml:space="preserve"> </w:t>
      </w:r>
      <w:r w:rsidRPr="009D580B">
        <w:rPr>
          <w:rStyle w:val="StyleUnderline"/>
          <w:highlight w:val="green"/>
        </w:rPr>
        <w:t>doesn’t</w:t>
      </w:r>
      <w:r w:rsidRPr="00A62D55">
        <w:rPr>
          <w:rStyle w:val="StyleUnderline"/>
        </w:rPr>
        <w:t xml:space="preserve"> necessarily </w:t>
      </w:r>
      <w:r w:rsidRPr="009D580B">
        <w:rPr>
          <w:rStyle w:val="StyleUnderline"/>
          <w:highlight w:val="green"/>
        </w:rPr>
        <w:t>lead to political liberation</w:t>
      </w:r>
      <w:r w:rsidRPr="00EC535C">
        <w:t xml:space="preserve">. It can even, as the main thesis of the Frankfurt School has it, become the vehicle for further decreasing the freedom of the subject in the face of ideological control. As societies eliminate varieties of repression, some fundamental deadlock remains recalcitrant and stands as a political stumbling block.1  </w:t>
      </w:r>
      <w:r w:rsidRPr="00A62D55">
        <w:rPr>
          <w:rStyle w:val="StyleUnderline"/>
        </w:rPr>
        <w:t xml:space="preserve">If the political project of lifting repression inevitably goes awry, then </w:t>
      </w:r>
      <w:r w:rsidRPr="009D580B">
        <w:rPr>
          <w:rStyle w:val="StyleUnderline"/>
          <w:highlight w:val="green"/>
        </w:rPr>
        <w:t>this confronts the project of emancipation with the question of what it can do</w:t>
      </w:r>
      <w:r w:rsidRPr="009D580B">
        <w:rPr>
          <w:highlight w:val="green"/>
        </w:rPr>
        <w:t>.</w:t>
      </w:r>
      <w:r w:rsidRPr="00EC535C">
        <w:t xml:space="preserve"> This is where the </w:t>
      </w:r>
      <w:r w:rsidRPr="00A62D55">
        <w:rPr>
          <w:rStyle w:val="StyleUnderline"/>
        </w:rPr>
        <w:t xml:space="preserve">intervention of psychoanalytic thought makes itself felt. </w:t>
      </w:r>
      <w:r w:rsidRPr="009D580B">
        <w:rPr>
          <w:rStyle w:val="StyleUnderline"/>
          <w:highlight w:val="green"/>
        </w:rPr>
        <w:t>Psychoanalysis</w:t>
      </w:r>
      <w:r w:rsidRPr="00EC535C">
        <w:t xml:space="preserve"> has </w:t>
      </w:r>
      <w:r w:rsidRPr="00A62D55">
        <w:rPr>
          <w:rStyle w:val="StyleUnderline"/>
        </w:rPr>
        <w:t xml:space="preserve">historically </w:t>
      </w:r>
      <w:r w:rsidRPr="009D580B">
        <w:rPr>
          <w:rStyle w:val="StyleUnderline"/>
          <w:highlight w:val="green"/>
        </w:rPr>
        <w:t>functioned as a tool for the struggle against repression, but if the attempt to fight repression inevitably fails or even backfires, the engagement of psychoanalytic thought with politics</w:t>
      </w:r>
      <w:r w:rsidRPr="00A62D55">
        <w:rPr>
          <w:rStyle w:val="StyleUnderline"/>
        </w:rPr>
        <w:t xml:space="preserve"> today </w:t>
      </w:r>
      <w:r w:rsidRPr="009D580B">
        <w:rPr>
          <w:rStyle w:val="StyleUnderline"/>
          <w:highlight w:val="green"/>
        </w:rPr>
        <w:t>requires a new attitude</w:t>
      </w:r>
      <w:r w:rsidRPr="00A62D55">
        <w:rPr>
          <w:rStyle w:val="StyleUnderline"/>
        </w:rPr>
        <w:t xml:space="preserve">. </w:t>
      </w:r>
      <w:r w:rsidRPr="00EC535C">
        <w:t>The key to the political project of psychoanalysis lies in the unexpected twist that it gives to the fight against repression.</w:t>
      </w:r>
    </w:p>
    <w:p w14:paraId="69D0259B" w14:textId="77777777" w:rsidR="00AC2562" w:rsidRPr="00A62D55" w:rsidRDefault="00AC2562" w:rsidP="00AC2562">
      <w:pPr>
        <w:rPr>
          <w:rStyle w:val="StyleUnderline"/>
        </w:rPr>
      </w:pPr>
      <w:r w:rsidRPr="00EC535C">
        <w:t xml:space="preserve"> According to this project, </w:t>
      </w:r>
      <w:r w:rsidRPr="009D580B">
        <w:rPr>
          <w:rStyle w:val="StyleUnderline"/>
          <w:highlight w:val="green"/>
        </w:rPr>
        <w:t>one must reenvision the deadlock that limits the political project of lifting repression</w:t>
      </w:r>
      <w:r w:rsidRPr="00A62D55">
        <w:rPr>
          <w:rStyle w:val="StyleUnderline"/>
        </w:rPr>
        <w:t xml:space="preserve">. </w:t>
      </w:r>
      <w:r w:rsidRPr="00EC535C">
        <w:t xml:space="preserve">Rather than seeing the deadlock that projects for emancipation encounter as purely a stumbling block to be negotiated, </w:t>
      </w:r>
      <w:r w:rsidRPr="009D580B">
        <w:rPr>
          <w:rStyle w:val="StyleUnderline"/>
          <w:highlight w:val="green"/>
        </w:rPr>
        <w:t>one might embrace the deadlock</w:t>
      </w:r>
      <w:r w:rsidRPr="00A62D55">
        <w:rPr>
          <w:rStyle w:val="StyleUnderline"/>
        </w:rPr>
        <w:t xml:space="preserve"> as itself a political position. </w:t>
      </w:r>
      <w:r w:rsidRPr="009D580B">
        <w:rPr>
          <w:rStyle w:val="StyleUnderline"/>
          <w:highlight w:val="green"/>
        </w:rPr>
        <w:t>A</w:t>
      </w:r>
      <w:r w:rsidRPr="00A62D55">
        <w:rPr>
          <w:rStyle w:val="StyleUnderline"/>
        </w:rPr>
        <w:t xml:space="preserve"> properly </w:t>
      </w:r>
      <w:r w:rsidRPr="009D580B">
        <w:rPr>
          <w:rStyle w:val="StyleUnderline"/>
          <w:highlight w:val="green"/>
        </w:rPr>
        <w:t>psychoanalytic politics would transform it from an obstacle into a point of identification</w:t>
      </w:r>
      <w:r w:rsidRPr="00A62D55">
        <w:rPr>
          <w:rStyle w:val="StyleUnderline"/>
        </w:rPr>
        <w:t>.</w:t>
      </w:r>
      <w:r w:rsidRPr="00EC535C">
        <w:t xml:space="preserve"> By identifying with the symbolic deadlock that impedes liberation, </w:t>
      </w:r>
      <w:r w:rsidRPr="009D580B">
        <w:rPr>
          <w:rStyle w:val="StyleUnderline"/>
          <w:highlight w:val="green"/>
        </w:rPr>
        <w:t>one can transform the cause of past political failures into a source of success</w:t>
      </w:r>
      <w:r w:rsidRPr="00EC535C">
        <w:t xml:space="preserve">. But the cost of this transformation is a redefinition of success as clarifying and embracing a limit rather than transcending it. The ultimate contribution of </w:t>
      </w:r>
      <w:r w:rsidRPr="009D580B">
        <w:rPr>
          <w:rStyle w:val="StyleUnderline"/>
          <w:highlight w:val="green"/>
        </w:rPr>
        <w:t>psychoanalytic thought</w:t>
      </w:r>
      <w:r w:rsidRPr="00EC535C">
        <w:t xml:space="preserve"> to politics is its ability to </w:t>
      </w:r>
      <w:r w:rsidRPr="009D580B">
        <w:rPr>
          <w:rStyle w:val="StyleUnderline"/>
          <w:highlight w:val="green"/>
        </w:rPr>
        <w:t>provide a basis for</w:t>
      </w:r>
      <w:r w:rsidRPr="00A62D55">
        <w:rPr>
          <w:rStyle w:val="StyleUnderline"/>
        </w:rPr>
        <w:t xml:space="preserve"> an </w:t>
      </w:r>
      <w:r w:rsidRPr="009D580B">
        <w:rPr>
          <w:rStyle w:val="StyleUnderline"/>
          <w:highlight w:val="green"/>
        </w:rPr>
        <w:t>emancipatory politics</w:t>
      </w:r>
      <w:r w:rsidRPr="00A62D55">
        <w:rPr>
          <w:rStyle w:val="StyleUnderline"/>
        </w:rPr>
        <w:t xml:space="preserve"> of the limit</w:t>
      </w:r>
      <w:r w:rsidRPr="00A62D55">
        <w:t>.2</w:t>
      </w:r>
    </w:p>
    <w:p w14:paraId="713FAAE9" w14:textId="77777777" w:rsidR="00AC2562" w:rsidRPr="00FC76DC" w:rsidRDefault="00AC2562" w:rsidP="00AC2562"/>
    <w:p w14:paraId="328C934C" w14:textId="77777777" w:rsidR="00AC2562" w:rsidRDefault="00AC2562" w:rsidP="00AC2562">
      <w:pPr>
        <w:pStyle w:val="Heading4"/>
      </w:pPr>
      <w:r>
        <w:t>Psychoanalytical politics breaks down the system from within through identification with the missing signifier.</w:t>
      </w:r>
    </w:p>
    <w:p w14:paraId="55FB9EC1" w14:textId="77777777" w:rsidR="00AC2562" w:rsidRDefault="00AC2562" w:rsidP="00AC2562">
      <w:pPr>
        <w:ind w:left="-5" w:right="36"/>
      </w:pPr>
      <w:r w:rsidRPr="00E93E9F">
        <w:rPr>
          <w:rStyle w:val="Style13ptBold"/>
        </w:rPr>
        <w:t>McGowan ‘13</w:t>
      </w:r>
      <w:r w:rsidRPr="00E93E9F">
        <w:t xml:space="preserve"> (Todd, Assoc. Prof. of Film and Television Studies @ U. of Vermont, Enjoying What We Don’t Have: The Political Project of Psychoanalysis, pp. </w:t>
      </w:r>
      <w:r>
        <w:t>289-291</w:t>
      </w:r>
      <w:r w:rsidRPr="00E93E9F">
        <w:t>) EG</w:t>
      </w:r>
      <w:r>
        <w:t xml:space="preserve"> </w:t>
      </w:r>
    </w:p>
    <w:p w14:paraId="31062B47" w14:textId="77777777" w:rsidR="00AC2562" w:rsidRPr="00E60616" w:rsidRDefault="00AC2562" w:rsidP="00AC2562">
      <w:pPr>
        <w:ind w:left="-5" w:right="36"/>
        <w:rPr>
          <w:rStyle w:val="StyleUnderline"/>
        </w:rPr>
      </w:pPr>
      <w:r w:rsidRPr="00EC535C">
        <w:t xml:space="preserve">With a basis in the logic of failed closure, </w:t>
      </w:r>
      <w:r w:rsidRPr="009D580B">
        <w:rPr>
          <w:rStyle w:val="StyleUnderline"/>
          <w:highlight w:val="green"/>
        </w:rPr>
        <w:t>political struggle</w:t>
      </w:r>
      <w:r w:rsidRPr="00E60616">
        <w:rPr>
          <w:rStyle w:val="StyleUnderline"/>
        </w:rPr>
        <w:t xml:space="preserve"> in the psychoanalytic sense </w:t>
      </w:r>
      <w:r w:rsidRPr="009D580B">
        <w:rPr>
          <w:rStyle w:val="StyleUnderline"/>
          <w:highlight w:val="green"/>
        </w:rPr>
        <w:t xml:space="preserve">must involve an eff ort to change the terrain of the political </w:t>
      </w:r>
      <w:r w:rsidRPr="00E93E9F">
        <w:rPr>
          <w:rStyle w:val="StyleUnderline"/>
        </w:rPr>
        <w:t>as such without eliminating this terrain in the process of changing it.</w:t>
      </w:r>
      <w:r w:rsidRPr="00E60616">
        <w:rPr>
          <w:rStyle w:val="StyleUnderline"/>
        </w:rPr>
        <w:t xml:space="preserve"> </w:t>
      </w:r>
      <w:r w:rsidRPr="009D580B">
        <w:rPr>
          <w:rStyle w:val="StyleUnderline"/>
          <w:highlight w:val="green"/>
        </w:rPr>
        <w:t>Politics requires the enemy or the outsider</w:t>
      </w:r>
      <w:r w:rsidRPr="00E60616">
        <w:rPr>
          <w:rStyle w:val="StyleUnderline"/>
        </w:rPr>
        <w:t xml:space="preserve">. It requires </w:t>
      </w:r>
      <w:r w:rsidRPr="009D580B">
        <w:rPr>
          <w:rStyle w:val="StyleUnderline"/>
          <w:highlight w:val="green"/>
        </w:rPr>
        <w:t>a gap within the signifying structure</w:t>
      </w:r>
      <w:r w:rsidRPr="00E60616">
        <w:rPr>
          <w:rStyle w:val="StyleUnderline"/>
        </w:rPr>
        <w:t xml:space="preserve"> where there can be no understanding</w:t>
      </w:r>
      <w:r w:rsidRPr="00EC535C">
        <w:t xml:space="preserve">. But </w:t>
      </w:r>
      <w:r w:rsidRPr="009D580B">
        <w:rPr>
          <w:rStyle w:val="StyleUnderline"/>
          <w:highlight w:val="green"/>
        </w:rPr>
        <w:t>psychoanalytic thought allows us to relate to this gap</w:t>
      </w:r>
      <w:r w:rsidRPr="00EC535C">
        <w:t xml:space="preserve"> — and to the enemy — </w:t>
      </w:r>
      <w:r w:rsidRPr="009D580B">
        <w:rPr>
          <w:rStyle w:val="StyleUnderline"/>
          <w:highlight w:val="green"/>
        </w:rPr>
        <w:t>in a new way</w:t>
      </w:r>
      <w:r w:rsidRPr="00EC535C">
        <w:t xml:space="preserve">. We cannot understand the gap, but </w:t>
      </w:r>
      <w:r w:rsidRPr="009D580B">
        <w:rPr>
          <w:rStyle w:val="StyleUnderline"/>
          <w:highlight w:val="green"/>
        </w:rPr>
        <w:t>we can identify with it</w:t>
      </w:r>
      <w:r w:rsidRPr="00E60616">
        <w:rPr>
          <w:rStyle w:val="StyleUnderline"/>
        </w:rPr>
        <w:t xml:space="preserve"> as that which defines us, as that </w:t>
      </w:r>
      <w:r w:rsidRPr="009D580B">
        <w:rPr>
          <w:rStyle w:val="StyleUnderline"/>
          <w:highlight w:val="green"/>
        </w:rPr>
        <w:t>which produces our enjoyment</w:t>
      </w:r>
      <w:r w:rsidRPr="00E60616">
        <w:rPr>
          <w:rStyle w:val="StyleUnderline"/>
        </w:rPr>
        <w:t xml:space="preserve"> rather than destroying it.</w:t>
      </w:r>
      <w:r w:rsidRPr="00EC535C">
        <w:t xml:space="preserve"> This is, as Juan-David Nasio has it, the goal of the psychoanalytic process. He claims: “Before the analysis, the loss had been a badly healed scar, while at the end of analysis there is also a loss, but a loss carried out in the manner of a cut with creative effects.”28 </w:t>
      </w:r>
      <w:r w:rsidRPr="009D580B">
        <w:rPr>
          <w:rStyle w:val="StyleUnderline"/>
          <w:highlight w:val="green"/>
        </w:rPr>
        <w:t>The gap</w:t>
      </w:r>
      <w:r w:rsidRPr="00E60616">
        <w:rPr>
          <w:rStyle w:val="StyleUnderline"/>
        </w:rPr>
        <w:t xml:space="preserve"> in signification </w:t>
      </w:r>
      <w:r w:rsidRPr="009D580B">
        <w:rPr>
          <w:rStyle w:val="StyleUnderline"/>
          <w:highlight w:val="green"/>
        </w:rPr>
        <w:t>becomes</w:t>
      </w:r>
      <w:r w:rsidRPr="00E60616">
        <w:rPr>
          <w:rStyle w:val="StyleUnderline"/>
        </w:rPr>
        <w:t xml:space="preserve"> a fecund limit, </w:t>
      </w:r>
      <w:r w:rsidRPr="009D580B">
        <w:rPr>
          <w:rStyle w:val="StyleUnderline"/>
          <w:highlight w:val="green"/>
        </w:rPr>
        <w:t xml:space="preserve">a limit </w:t>
      </w:r>
      <w:r w:rsidRPr="00E93E9F">
        <w:rPr>
          <w:rStyle w:val="StyleUnderline"/>
        </w:rPr>
        <w:t xml:space="preserve">that </w:t>
      </w:r>
      <w:r w:rsidRPr="009D580B">
        <w:rPr>
          <w:rStyle w:val="StyleUnderline"/>
          <w:highlight w:val="green"/>
        </w:rPr>
        <w:t>we enjoy</w:t>
      </w:r>
      <w:r w:rsidRPr="009D580B">
        <w:rPr>
          <w:highlight w:val="green"/>
        </w:rPr>
        <w:t xml:space="preserve">. </w:t>
      </w:r>
      <w:r w:rsidRPr="00E93E9F">
        <w:t xml:space="preserve">This type of recognition is not confined, as Nasio’s comment may suggest, to the psychoanalytic clinic. </w:t>
      </w:r>
      <w:r w:rsidRPr="00E93E9F">
        <w:rPr>
          <w:rStyle w:val="StyleUnderline"/>
        </w:rPr>
        <w:t>It is possible wherever we bring</w:t>
      </w:r>
      <w:r w:rsidRPr="00E60616">
        <w:rPr>
          <w:rStyle w:val="StyleUnderline"/>
        </w:rPr>
        <w:t xml:space="preserve"> psychoanalytic thinking to bear on our situation</w:t>
      </w:r>
      <w:r w:rsidRPr="009D580B">
        <w:rPr>
          <w:rStyle w:val="StyleUnderline"/>
          <w:highlight w:val="green"/>
        </w:rPr>
        <w:t>. We can</w:t>
      </w:r>
      <w:r w:rsidRPr="00E60616">
        <w:rPr>
          <w:rStyle w:val="StyleUnderline"/>
        </w:rPr>
        <w:t xml:space="preserve"> take the logic of the clinic and </w:t>
      </w:r>
      <w:r w:rsidRPr="009D580B">
        <w:rPr>
          <w:rStyle w:val="StyleUnderline"/>
          <w:highlight w:val="green"/>
        </w:rPr>
        <w:t>unleash it in our political practice</w:t>
      </w:r>
      <w:r w:rsidRPr="00E60616">
        <w:rPr>
          <w:rStyle w:val="StyleUnderline"/>
        </w:rPr>
        <w:t>. In fact, this logic is inseparable from any authentic politics.</w:t>
      </w:r>
    </w:p>
    <w:p w14:paraId="54B7227A" w14:textId="77777777" w:rsidR="00AC2562" w:rsidRPr="00EC535C" w:rsidRDefault="00AC2562" w:rsidP="00AC2562">
      <w:pPr>
        <w:ind w:left="-5" w:right="36"/>
      </w:pPr>
      <w:r w:rsidRPr="00EC535C">
        <w:t xml:space="preserve"> When male subjects identify themselves with the feminine and begin to think of themselves in these terms, they do not, of course, immediately transform the material conditions that inform this identity. Actual women continue to live as second-class citizens. Many would object to such an identification for just this reason. </w:t>
      </w:r>
      <w:r w:rsidRPr="00E60616">
        <w:rPr>
          <w:rStyle w:val="StyleUnderline"/>
        </w:rPr>
        <w:t xml:space="preserve">But </w:t>
      </w:r>
      <w:r w:rsidRPr="009D580B">
        <w:rPr>
          <w:rStyle w:val="StyleUnderline"/>
          <w:highlight w:val="green"/>
        </w:rPr>
        <w:t>it</w:t>
      </w:r>
      <w:r w:rsidRPr="00E60616">
        <w:rPr>
          <w:rStyle w:val="StyleUnderline"/>
        </w:rPr>
        <w:t xml:space="preserve"> does </w:t>
      </w:r>
      <w:r w:rsidRPr="009D580B">
        <w:rPr>
          <w:rStyle w:val="StyleUnderline"/>
          <w:highlight w:val="green"/>
        </w:rPr>
        <w:t xml:space="preserve">have the effect of reinventing subjectivity </w:t>
      </w:r>
      <w:r w:rsidRPr="00E93E9F">
        <w:t>as</w:t>
      </w:r>
      <w:r w:rsidRPr="00EC535C">
        <w:t xml:space="preserve"> such and, in this way, leading to the transformation of the material conditions of women. </w:t>
      </w:r>
      <w:r w:rsidRPr="00E60616">
        <w:rPr>
          <w:rStyle w:val="StyleUnderline"/>
        </w:rPr>
        <w:t xml:space="preserve">If men began to take up the identification with the feminine, we would not live in a world without divisions; instead, we would live in a world with an internal rather than an external division. </w:t>
      </w:r>
      <w:r w:rsidRPr="00E93E9F">
        <w:rPr>
          <w:rStyle w:val="StyleUnderline"/>
        </w:rPr>
        <w:t xml:space="preserve">The </w:t>
      </w:r>
      <w:r w:rsidRPr="009D580B">
        <w:rPr>
          <w:rStyle w:val="StyleUnderline"/>
          <w:highlight w:val="green"/>
        </w:rPr>
        <w:t>divide between male and female subjectivity would become</w:t>
      </w:r>
      <w:r w:rsidRPr="00E60616">
        <w:rPr>
          <w:rStyle w:val="StyleUnderline"/>
        </w:rPr>
        <w:t xml:space="preserve"> what it already is: </w:t>
      </w:r>
      <w:r w:rsidRPr="009D580B">
        <w:rPr>
          <w:rStyle w:val="StyleUnderline"/>
          <w:highlight w:val="green"/>
        </w:rPr>
        <w:t>a division within the subject itself</w:t>
      </w:r>
      <w:r w:rsidRPr="00E60616">
        <w:rPr>
          <w:rStyle w:val="StyleUnderline"/>
        </w:rPr>
        <w:t>.</w:t>
      </w:r>
    </w:p>
    <w:p w14:paraId="10B27A70" w14:textId="77777777" w:rsidR="00AC2562" w:rsidRPr="00E60616" w:rsidRDefault="00AC2562" w:rsidP="00AC2562">
      <w:pPr>
        <w:ind w:left="-5" w:right="36"/>
        <w:rPr>
          <w:rStyle w:val="StyleUnderline"/>
        </w:rPr>
      </w:pPr>
      <w:r w:rsidRPr="00EC535C">
        <w:t xml:space="preserve"> The </w:t>
      </w:r>
      <w:r w:rsidRPr="009D580B">
        <w:rPr>
          <w:rStyle w:val="StyleUnderline"/>
          <w:highlight w:val="green"/>
        </w:rPr>
        <w:t>recognition that the missing signifier operates within the signifying structure</w:t>
      </w:r>
      <w:r w:rsidRPr="00E60616">
        <w:rPr>
          <w:rStyle w:val="StyleUnderline"/>
        </w:rPr>
        <w:t xml:space="preserve"> rather than outside </w:t>
      </w:r>
      <w:r w:rsidRPr="009D580B">
        <w:rPr>
          <w:rStyle w:val="StyleUnderline"/>
          <w:highlight w:val="green"/>
        </w:rPr>
        <w:t>deprives politics of the long-cherished ideal of total inclusion</w:t>
      </w:r>
      <w:r w:rsidRPr="00E60616">
        <w:rPr>
          <w:rStyle w:val="StyleUnderline"/>
        </w:rPr>
        <w:t>, an ideal</w:t>
      </w:r>
      <w:r w:rsidRPr="00EC535C">
        <w:t xml:space="preserve"> that often animates concrete struggles, but it </w:t>
      </w:r>
      <w:r w:rsidRPr="009D580B">
        <w:rPr>
          <w:rStyle w:val="StyleUnderline"/>
          <w:highlight w:val="green"/>
        </w:rPr>
        <w:t>provides political action with a new form</w:t>
      </w:r>
      <w:r w:rsidRPr="009D580B">
        <w:rPr>
          <w:highlight w:val="green"/>
        </w:rPr>
        <w:t>.</w:t>
      </w:r>
      <w:r w:rsidRPr="00EC535C">
        <w:t xml:space="preserve"> Instead of working directly to expand the umbrella of rights to include more of those excluded, </w:t>
      </w:r>
      <w:r w:rsidRPr="009D580B">
        <w:rPr>
          <w:rStyle w:val="StyleUnderline"/>
          <w:highlight w:val="green"/>
        </w:rPr>
        <w:t>the political act would involve the refusal</w:t>
      </w:r>
      <w:r w:rsidRPr="00E60616">
        <w:rPr>
          <w:rStyle w:val="StyleUnderline"/>
        </w:rPr>
        <w:t xml:space="preserve">, on the part of those on the inside, </w:t>
      </w:r>
      <w:r w:rsidRPr="009D580B">
        <w:rPr>
          <w:rStyle w:val="StyleUnderline"/>
          <w:highlight w:val="green"/>
        </w:rPr>
        <w:t>to accept the benefits that insider status provides. Recognizing</w:t>
      </w:r>
      <w:r w:rsidRPr="00E60616">
        <w:rPr>
          <w:rStyle w:val="StyleUnderline"/>
        </w:rPr>
        <w:t xml:space="preserve"> that </w:t>
      </w:r>
      <w:r w:rsidRPr="009D580B">
        <w:rPr>
          <w:rStyle w:val="StyleUnderline"/>
          <w:highlight w:val="green"/>
        </w:rPr>
        <w:t>the missing signifier is internal to the signifying structure</w:t>
      </w:r>
      <w:r w:rsidRPr="00E60616">
        <w:rPr>
          <w:rStyle w:val="StyleUnderline"/>
        </w:rPr>
        <w:t>, the male subject insists on taking up the relationship to the symbolic structure that the female subject bears</w:t>
      </w:r>
      <w:r w:rsidRPr="00EC535C">
        <w:t xml:space="preserve">.29 </w:t>
      </w:r>
      <w:r w:rsidRPr="009D580B">
        <w:rPr>
          <w:rStyle w:val="StyleUnderline"/>
          <w:highlight w:val="green"/>
        </w:rPr>
        <w:t>The question</w:t>
      </w:r>
      <w:r w:rsidRPr="00E60616">
        <w:rPr>
          <w:rStyle w:val="StyleUnderline"/>
        </w:rPr>
        <w:t xml:space="preserve"> of feminism </w:t>
      </w:r>
      <w:r w:rsidRPr="009D580B">
        <w:rPr>
          <w:rStyle w:val="StyleUnderline"/>
          <w:highlight w:val="green"/>
        </w:rPr>
        <w:t>becomes a personal question</w:t>
      </w:r>
      <w:r w:rsidRPr="00E60616">
        <w:rPr>
          <w:rStyle w:val="StyleUnderline"/>
        </w:rPr>
        <w:t xml:space="preserve"> for every male subjec</w:t>
      </w:r>
      <w:r w:rsidRPr="00EC535C">
        <w:t xml:space="preserve">t. By personalizing the question, </w:t>
      </w:r>
      <w:r w:rsidRPr="00E60616">
        <w:rPr>
          <w:rStyle w:val="StyleUnderline"/>
        </w:rPr>
        <w:t>male subjects affirm their own failure to attain the status of real men and thereby testify to the void that undermines — and defines — every identity.</w:t>
      </w:r>
    </w:p>
    <w:p w14:paraId="2A0FE58B" w14:textId="77777777" w:rsidR="00AC2562" w:rsidRPr="00E60616" w:rsidRDefault="00AC2562" w:rsidP="00AC2562">
      <w:pPr>
        <w:ind w:left="-5" w:right="36"/>
        <w:rPr>
          <w:rStyle w:val="StyleUnderline"/>
        </w:rPr>
      </w:pPr>
      <w:r w:rsidRPr="00EC535C">
        <w:t xml:space="preserve"> Because of its transcendental status, </w:t>
      </w:r>
      <w:r w:rsidRPr="00E93E9F">
        <w:rPr>
          <w:rStyle w:val="StyleUnderline"/>
        </w:rPr>
        <w:t>the missing signifier</w:t>
      </w:r>
      <w:r w:rsidRPr="00E60616">
        <w:rPr>
          <w:rStyle w:val="StyleUnderline"/>
        </w:rPr>
        <w:t xml:space="preserve"> is the stumbling block that the attempt to lift repression continually comes up against</w:t>
      </w:r>
      <w:r w:rsidRPr="00EC535C">
        <w:t xml:space="preserve">. But </w:t>
      </w:r>
      <w:r w:rsidRPr="009D580B">
        <w:rPr>
          <w:rStyle w:val="StyleUnderline"/>
          <w:highlight w:val="green"/>
        </w:rPr>
        <w:t>psychoanalytic thought offers us a</w:t>
      </w:r>
      <w:r w:rsidRPr="00E60616">
        <w:rPr>
          <w:rStyle w:val="StyleUnderline"/>
        </w:rPr>
        <w:t xml:space="preserve"> unique </w:t>
      </w:r>
      <w:r w:rsidRPr="009D580B">
        <w:rPr>
          <w:rStyle w:val="StyleUnderline"/>
          <w:highlight w:val="green"/>
        </w:rPr>
        <w:t>vision of this signifier as nothing but an internal torsion</w:t>
      </w:r>
      <w:r w:rsidRPr="00E60616">
        <w:rPr>
          <w:rStyle w:val="StyleUnderline"/>
        </w:rPr>
        <w:t xml:space="preserve"> within the signifying structure. </w:t>
      </w:r>
      <w:r w:rsidRPr="009D580B">
        <w:rPr>
          <w:rStyle w:val="StyleUnderline"/>
          <w:highlight w:val="green"/>
        </w:rPr>
        <w:t>This</w:t>
      </w:r>
      <w:r w:rsidRPr="00EC535C">
        <w:t xml:space="preserve"> internal torsion </w:t>
      </w:r>
      <w:r w:rsidRPr="009D580B">
        <w:rPr>
          <w:rStyle w:val="StyleUnderline"/>
          <w:highlight w:val="green"/>
        </w:rPr>
        <w:t>serves as the basis for politics insofar as it permanently dislodges the structure’s mastery from within. The obstacle to lifting repression is</w:t>
      </w:r>
      <w:r w:rsidRPr="00EC535C">
        <w:t xml:space="preserve"> in fact </w:t>
      </w:r>
      <w:r w:rsidRPr="009D580B">
        <w:rPr>
          <w:rStyle w:val="StyleUnderline"/>
          <w:highlight w:val="green"/>
        </w:rPr>
        <w:t>the basis for</w:t>
      </w:r>
      <w:r w:rsidRPr="00E60616">
        <w:rPr>
          <w:rStyle w:val="StyleUnderline"/>
        </w:rPr>
        <w:t xml:space="preserve"> our </w:t>
      </w:r>
      <w:r w:rsidRPr="009D580B">
        <w:rPr>
          <w:rStyle w:val="StyleUnderline"/>
          <w:highlight w:val="green"/>
        </w:rPr>
        <w:t>political activity</w:t>
      </w:r>
      <w:r w:rsidRPr="00EC535C">
        <w:t xml:space="preserve">, but we must recognize it as such. </w:t>
      </w:r>
      <w:r w:rsidRPr="00E60616">
        <w:rPr>
          <w:rStyle w:val="StyleUnderline"/>
        </w:rPr>
        <w:t>This is the psychoanalytic conception of politics.</w:t>
      </w:r>
      <w:r w:rsidRPr="00EC535C">
        <w:t xml:space="preserve">30 By identifying with the absent signifier, </w:t>
      </w:r>
      <w:r w:rsidRPr="009D580B">
        <w:rPr>
          <w:rStyle w:val="StyleUnderline"/>
          <w:highlight w:val="green"/>
        </w:rPr>
        <w:t>we</w:t>
      </w:r>
      <w:r w:rsidRPr="00E60616">
        <w:rPr>
          <w:rStyle w:val="StyleUnderline"/>
        </w:rPr>
        <w:t xml:space="preserve"> do not </w:t>
      </w:r>
      <w:r w:rsidRPr="009D580B">
        <w:rPr>
          <w:rStyle w:val="StyleUnderline"/>
          <w:highlight w:val="green"/>
        </w:rPr>
        <w:t>insist on</w:t>
      </w:r>
      <w:r w:rsidRPr="00E60616">
        <w:rPr>
          <w:rStyle w:val="StyleUnderline"/>
        </w:rPr>
        <w:t xml:space="preserve"> subverting the system but on </w:t>
      </w:r>
      <w:r w:rsidRPr="009D580B">
        <w:rPr>
          <w:rStyle w:val="StyleUnderline"/>
          <w:highlight w:val="green"/>
        </w:rPr>
        <w:t>adhering to the truth of the signifying system and forcing that truth to manifest itself.</w:t>
      </w:r>
    </w:p>
    <w:p w14:paraId="3EE5CA95" w14:textId="77777777" w:rsidR="00AC2562" w:rsidRDefault="00AC2562" w:rsidP="00AC2562"/>
    <w:p w14:paraId="10997BBE" w14:textId="77777777" w:rsidR="00AC2562" w:rsidRPr="00AC2562" w:rsidRDefault="00AC2562" w:rsidP="00AC2562"/>
    <w:p w14:paraId="08AA8F1F" w14:textId="29A79CF5" w:rsidR="00CF4636" w:rsidRDefault="00332EA7" w:rsidP="00332EA7">
      <w:pPr>
        <w:pStyle w:val="Heading3"/>
      </w:pPr>
      <w:r>
        <w:t>Alternative – Missing Signifier</w:t>
      </w:r>
    </w:p>
    <w:p w14:paraId="1E3D2FA8" w14:textId="77777777" w:rsidR="00332EA7" w:rsidRPr="00332EA7" w:rsidRDefault="00332EA7" w:rsidP="00332EA7">
      <w:pPr>
        <w:pStyle w:val="Heading4"/>
        <w:rPr>
          <w:rStyle w:val="Style13ptBold"/>
          <w:b/>
        </w:rPr>
      </w:pPr>
      <w:r w:rsidRPr="00332EA7">
        <w:rPr>
          <w:rStyle w:val="Style13ptBold"/>
          <w:b/>
        </w:rPr>
        <w:t xml:space="preserve">The alternative is to reject the affirmative and occupy the position of the missing signifier </w:t>
      </w:r>
    </w:p>
    <w:p w14:paraId="2C5A12E7" w14:textId="77777777" w:rsidR="00332EA7" w:rsidRDefault="00332EA7" w:rsidP="00332EA7">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275-278, dsk</w:t>
      </w:r>
      <w:r w:rsidRPr="00F750B9">
        <w:t>)</w:t>
      </w:r>
    </w:p>
    <w:p w14:paraId="74C7A23B" w14:textId="46790822" w:rsidR="00332EA7" w:rsidRDefault="00332EA7" w:rsidP="00332EA7">
      <w:pPr>
        <w:rPr>
          <w:rStyle w:val="StyleUnderline"/>
        </w:rPr>
      </w:pPr>
      <w:r w:rsidRPr="004B2DB6">
        <w:t xml:space="preserve">When we recognize the transcendental status of the missing signifi er, we can give up the impossible pursuit of it that dominates the contemporary popular and intellectual landscape. In Seminar XI Lacan distinguishes between hermeneutics and psychoanalytic interpretation. He says: “Th e way of developing signifi cation off ered by hermeneutics is confused, in many minds, with what analysis calls interpretation. It so happens that, although this interpretation cannot in any way be conceived in the same way as the aforementioned hermeneutics, hermeneutics, on the other hand, makes ready use of interpretation.”21 Hermeneutics embarks on an endless quest for the impossible signifi er that it can never fi nd — it is an unending process of seeking — but psychoanalytic interpretation fi nds without seeking. In order to articulate just this point, Lacan alludes to Picasso: “Personally, I have never regarded myself as a researcher. As Picasso once said, to the shocked surprise of those around him — I do not seek, I fi nd.”22 To fi nd, in the sense that Lacan uses the term here, signifi es recognizing the missing signifi er as a structuring presence. Th e endless seeking of the hermeneutic position functions as a barrier to genuine political engagement; it allows 276 Society the subject to avoid the political act of identifying itself with the missing signifi er. Th is identifi cation is the result of the fi nding that Lacan mentions. Th e psychoanalytic position fully takes up the advocacy of the missing signifi er, and it can do so because this signifi er is not external to the signifying structure but ensconced within it as that which gives the structure its form, so that there is no risk that the identifi cation will transform it into a full presence within the structure. Th e missing signifi er does not reside elsewhere, on a separate plane, but rather operates within the signifying structure. Even the most banal moments of everyday life center around the missing signifi er, which animates them with whatever vitality they possess. </w:t>
      </w:r>
      <w:r w:rsidRPr="009D580B">
        <w:rPr>
          <w:rStyle w:val="StyleUnderline"/>
          <w:highlight w:val="green"/>
        </w:rPr>
        <w:t>Every aspect of the signifying structure takes the missing signifi er as its point of departure</w:t>
      </w:r>
      <w:r w:rsidRPr="00CA0951">
        <w:rPr>
          <w:rStyle w:val="StyleUnderline"/>
        </w:rPr>
        <w:t xml:space="preserve"> because this gap marks the point at which the structure opens itself to the new and diff erent</w:t>
      </w:r>
      <w:r w:rsidRPr="004B2DB6">
        <w:t xml:space="preserve">. We affi rm the missing signifi er not just when we politicize ourselves through fi delity to the exceptional event that occurs in the space of the missing signifi er or void but through all the variegations of our everyday lives.23 </w:t>
      </w:r>
      <w:r w:rsidRPr="009D580B">
        <w:rPr>
          <w:rStyle w:val="StyleUnderline"/>
          <w:highlight w:val="green"/>
        </w:rPr>
        <w:t>Every aspect</w:t>
      </w:r>
      <w:r w:rsidRPr="00F24A3A">
        <w:rPr>
          <w:rStyle w:val="StyleUnderline"/>
        </w:rPr>
        <w:t xml:space="preserve"> of the signifying structure </w:t>
      </w:r>
      <w:r w:rsidRPr="009D580B">
        <w:rPr>
          <w:rStyle w:val="StyleUnderline"/>
          <w:highlight w:val="green"/>
        </w:rPr>
        <w:t>is already informed by the gap</w:t>
      </w:r>
      <w:r w:rsidRPr="004B2DB6">
        <w:t xml:space="preserve">. </w:t>
      </w:r>
      <w:r w:rsidRPr="009D580B">
        <w:rPr>
          <w:rStyle w:val="Emphasis"/>
          <w:highlight w:val="green"/>
        </w:rPr>
        <w:t>We can identify with the missing signifi er in its absence</w:t>
      </w:r>
      <w:r w:rsidRPr="004D0CE0">
        <w:rPr>
          <w:rStyle w:val="Emphasis"/>
        </w:rPr>
        <w:t xml:space="preserve">, and </w:t>
      </w:r>
      <w:r w:rsidRPr="009D580B">
        <w:rPr>
          <w:rStyle w:val="Emphasis"/>
          <w:highlight w:val="green"/>
        </w:rPr>
        <w:t>this is the gesture that a genuine politics demands</w:t>
      </w:r>
      <w:r w:rsidRPr="00F24A3A">
        <w:rPr>
          <w:rStyle w:val="Emphasis"/>
        </w:rPr>
        <w:t>.</w:t>
      </w:r>
      <w:r w:rsidRPr="004B2DB6">
        <w:t xml:space="preserve"> In the contemporary political landscape, the fi gure of the immigrant oft en occupies the position of the missing binary signifi er. Th ere is no legitimate place for the immigrant within the ruling symbolic structure, and this absence leads to calls for the deportation or elimination of immigrants. </w:t>
      </w:r>
      <w:r w:rsidRPr="009D580B">
        <w:rPr>
          <w:rStyle w:val="StyleUnderline"/>
          <w:highlight w:val="green"/>
        </w:rPr>
        <w:t>In response to the conservative push</w:t>
      </w:r>
      <w:r w:rsidRPr="00F24A3A">
        <w:rPr>
          <w:rStyle w:val="StyleUnderline"/>
        </w:rPr>
        <w:t xml:space="preserve"> around the world </w:t>
      </w:r>
      <w:r w:rsidRPr="009D580B">
        <w:rPr>
          <w:rStyle w:val="StyleUnderline"/>
          <w:highlight w:val="green"/>
        </w:rPr>
        <w:t>for tough</w:t>
      </w:r>
      <w:r w:rsidRPr="00F24A3A">
        <w:rPr>
          <w:rStyle w:val="StyleUnderline"/>
        </w:rPr>
        <w:t xml:space="preserve"> national </w:t>
      </w:r>
      <w:r w:rsidRPr="009D580B">
        <w:rPr>
          <w:rStyle w:val="StyleUnderline"/>
          <w:highlight w:val="green"/>
        </w:rPr>
        <w:t>policies against illegal immigration</w:t>
      </w:r>
      <w:r w:rsidRPr="00F24A3A">
        <w:rPr>
          <w:rStyle w:val="StyleUnderline"/>
        </w:rPr>
        <w:t xml:space="preserve">, </w:t>
      </w:r>
      <w:r w:rsidRPr="009D580B">
        <w:rPr>
          <w:rStyle w:val="StyleUnderline"/>
          <w:highlight w:val="green"/>
        </w:rPr>
        <w:t xml:space="preserve">left ists have responded </w:t>
      </w:r>
      <w:r w:rsidRPr="004D0CE0">
        <w:rPr>
          <w:rStyle w:val="StyleUnderline"/>
        </w:rPr>
        <w:t xml:space="preserve">by calling into question the idea of illegality </w:t>
      </w:r>
      <w:r w:rsidRPr="009D580B">
        <w:rPr>
          <w:rStyle w:val="StyleUnderline"/>
          <w:highlight w:val="green"/>
        </w:rPr>
        <w:t>with the slogan, “No One Is Illegal</w:t>
      </w:r>
      <w:r w:rsidRPr="00F24A3A">
        <w:rPr>
          <w:rStyle w:val="StyleUnderline"/>
        </w:rPr>
        <w:t>.</w:t>
      </w:r>
      <w:r w:rsidRPr="004B2DB6">
        <w:t xml:space="preserve">” Th ose who take up this position work toward a future world where illegality itself would be eliminated, where the absent binary signifi er could be fully revealed, even though they remain aware that this future is impossible. </w:t>
      </w:r>
      <w:r w:rsidRPr="009D580B">
        <w:rPr>
          <w:rStyle w:val="Emphasis"/>
          <w:highlight w:val="green"/>
        </w:rPr>
        <w:t>Th e problem</w:t>
      </w:r>
      <w:r w:rsidRPr="00F24A3A">
        <w:rPr>
          <w:rStyle w:val="Emphasis"/>
        </w:rPr>
        <w:t xml:space="preserve"> with this slogan and the political position informing it </w:t>
      </w:r>
      <w:r w:rsidRPr="009D580B">
        <w:rPr>
          <w:rStyle w:val="Emphasis"/>
          <w:highlight w:val="green"/>
        </w:rPr>
        <w:t>lies in its failure to grasp</w:t>
      </w:r>
      <w:r w:rsidRPr="00F24A3A">
        <w:rPr>
          <w:rStyle w:val="Emphasis"/>
        </w:rPr>
        <w:t xml:space="preserve"> precisely </w:t>
      </w:r>
      <w:r w:rsidRPr="009D580B">
        <w:rPr>
          <w:rStyle w:val="Emphasis"/>
          <w:highlight w:val="green"/>
        </w:rPr>
        <w:t>how the missing signifi er interacts with the signifying structure.</w:t>
      </w:r>
      <w:r w:rsidRPr="009D580B">
        <w:rPr>
          <w:highlight w:val="green"/>
        </w:rPr>
        <w:t xml:space="preserve"> </w:t>
      </w:r>
      <w:r w:rsidRPr="009D580B">
        <w:rPr>
          <w:rStyle w:val="StyleUnderline"/>
          <w:highlight w:val="green"/>
        </w:rPr>
        <w:t>Because the</w:t>
      </w:r>
      <w:r w:rsidRPr="00F24A3A">
        <w:rPr>
          <w:rStyle w:val="StyleUnderline"/>
        </w:rPr>
        <w:t xml:space="preserve"> missing </w:t>
      </w:r>
      <w:r w:rsidRPr="009D580B">
        <w:rPr>
          <w:rStyle w:val="StyleUnderline"/>
          <w:highlight w:val="green"/>
        </w:rPr>
        <w:t>signifi er is present as an absence</w:t>
      </w:r>
      <w:r w:rsidRPr="00F24A3A">
        <w:rPr>
          <w:rStyle w:val="StyleUnderline"/>
        </w:rPr>
        <w:t xml:space="preserve">, </w:t>
      </w:r>
      <w:r w:rsidRPr="009D580B">
        <w:rPr>
          <w:rStyle w:val="StyleUnderline"/>
          <w:highlight w:val="green"/>
        </w:rPr>
        <w:t>it exerts</w:t>
      </w:r>
      <w:r w:rsidRPr="00F24A3A">
        <w:rPr>
          <w:rStyle w:val="StyleUnderline"/>
        </w:rPr>
        <w:t xml:space="preserve"> a </w:t>
      </w:r>
      <w:r w:rsidRPr="009D580B">
        <w:rPr>
          <w:rStyle w:val="StyleUnderline"/>
          <w:highlight w:val="green"/>
        </w:rPr>
        <w:t>constant pressure</w:t>
      </w:r>
      <w:r w:rsidRPr="00F24A3A">
        <w:rPr>
          <w:rStyle w:val="StyleUnderline"/>
        </w:rPr>
        <w:t>.</w:t>
      </w:r>
      <w:r w:rsidRPr="004B2DB6">
        <w:t xml:space="preserve"> </w:t>
      </w:r>
      <w:r w:rsidRPr="009D580B">
        <w:rPr>
          <w:rStyle w:val="Emphasis"/>
          <w:highlight w:val="green"/>
        </w:rPr>
        <w:t>Th e more successful left ists are</w:t>
      </w:r>
      <w:r w:rsidRPr="00F24A3A">
        <w:rPr>
          <w:rStyle w:val="Emphasis"/>
        </w:rPr>
        <w:t xml:space="preserve"> in promulgating the idea that we should not consider any immigrants as illegal, </w:t>
      </w:r>
      <w:r w:rsidRPr="009D580B">
        <w:rPr>
          <w:rStyle w:val="Emphasis"/>
          <w:highlight w:val="green"/>
        </w:rPr>
        <w:t>the more strenuously some other group will be located in the position of the missing binary signifi er</w:t>
      </w:r>
      <w:r w:rsidRPr="004B2DB6">
        <w:t xml:space="preserve">. Th e left ist fi ght against the idea of illegality, despite the good intentions of those involved, will inevitably backfi re. </w:t>
      </w:r>
      <w:r w:rsidRPr="009D580B">
        <w:rPr>
          <w:rStyle w:val="StyleUnderline"/>
          <w:highlight w:val="green"/>
        </w:rPr>
        <w:t>No</w:t>
      </w:r>
      <w:r w:rsidRPr="00F24A3A">
        <w:rPr>
          <w:rStyle w:val="StyleUnderline"/>
        </w:rPr>
        <w:t xml:space="preserve"> amount of </w:t>
      </w:r>
      <w:r w:rsidRPr="009D580B">
        <w:rPr>
          <w:rStyle w:val="StyleUnderline"/>
          <w:highlight w:val="green"/>
        </w:rPr>
        <w:t>political eff ort will eliminate the position</w:t>
      </w:r>
      <w:r w:rsidRPr="00F24A3A">
        <w:rPr>
          <w:rStyle w:val="StyleUnderline"/>
        </w:rPr>
        <w:t xml:space="preserve"> of the missing binary signifi er,</w:t>
      </w:r>
      <w:r w:rsidRPr="004B2DB6">
        <w:t xml:space="preserve"> nor will it succeed in vacating this signifi er of any content. Th ere will always be someone in the position of the immigrant, but </w:t>
      </w:r>
      <w:r w:rsidRPr="009D580B">
        <w:rPr>
          <w:rStyle w:val="Emphasis"/>
          <w:highlight w:val="green"/>
        </w:rPr>
        <w:t>the question concerns how we</w:t>
      </w:r>
      <w:r w:rsidRPr="00F24A3A">
        <w:rPr>
          <w:rStyle w:val="Emphasis"/>
        </w:rPr>
        <w:t xml:space="preserve"> </w:t>
      </w:r>
      <w:r w:rsidRPr="009D580B">
        <w:rPr>
          <w:rStyle w:val="Emphasis"/>
          <w:highlight w:val="green"/>
        </w:rPr>
        <w:t>relate to this</w:t>
      </w:r>
      <w:r w:rsidRPr="00F24A3A">
        <w:rPr>
          <w:rStyle w:val="Emphasis"/>
        </w:rPr>
        <w:t xml:space="preserve"> structurally requisite </w:t>
      </w:r>
      <w:r w:rsidRPr="009D580B">
        <w:rPr>
          <w:rStyle w:val="Emphasis"/>
          <w:highlight w:val="green"/>
        </w:rPr>
        <w:t>position</w:t>
      </w:r>
      <w:r w:rsidRPr="004B2DB6">
        <w:t xml:space="preserve">. </w:t>
      </w:r>
      <w:r w:rsidRPr="009D580B">
        <w:rPr>
          <w:rStyle w:val="Emphasis"/>
          <w:highlight w:val="green"/>
        </w:rPr>
        <w:t>Th e only political solution lies in abandoning the quest for a solution</w:t>
      </w:r>
      <w:r w:rsidRPr="00F24A3A">
        <w:rPr>
          <w:rStyle w:val="Emphasis"/>
        </w:rPr>
        <w:t xml:space="preserve">. </w:t>
      </w:r>
      <w:r w:rsidRPr="009D580B">
        <w:rPr>
          <w:rStyle w:val="Emphasis"/>
          <w:highlight w:val="green"/>
        </w:rPr>
        <w:t>It involves identifi cation with this signifi er</w:t>
      </w:r>
      <w:r w:rsidRPr="00F24A3A">
        <w:rPr>
          <w:rStyle w:val="Emphasis"/>
        </w:rPr>
        <w:t xml:space="preserve"> rather than in the eff ort to integrate it successfully</w:t>
      </w:r>
      <w:r w:rsidRPr="004B2DB6">
        <w:t xml:space="preserve">. Instead of att empting to conceive of the missing signifi er from the perspective of the signifying system, </w:t>
      </w:r>
      <w:r w:rsidRPr="00F24A3A">
        <w:rPr>
          <w:rStyle w:val="StyleUnderline"/>
        </w:rPr>
        <w:t>we must conceive of the signifying system from the perspective of the missing signifi er.</w:t>
      </w:r>
      <w:r w:rsidRPr="004B2DB6">
        <w:t xml:space="preserve">24 By doing so, </w:t>
      </w:r>
      <w:r w:rsidRPr="00F24A3A">
        <w:rPr>
          <w:rStyle w:val="StyleUnderline"/>
        </w:rPr>
        <w:t xml:space="preserve">we would see that </w:t>
      </w:r>
      <w:r w:rsidRPr="009D580B">
        <w:rPr>
          <w:rStyle w:val="StyleUnderline"/>
          <w:highlight w:val="green"/>
        </w:rPr>
        <w:t>the missing signifi er, despite appearances, does not concern those who are not properly represented</w:t>
      </w:r>
      <w:r w:rsidRPr="00F24A3A">
        <w:rPr>
          <w:rStyle w:val="StyleUnderline"/>
        </w:rPr>
        <w:t xml:space="preserve">. </w:t>
      </w:r>
      <w:r w:rsidRPr="009D580B">
        <w:rPr>
          <w:rStyle w:val="StyleUnderline"/>
          <w:highlight w:val="green"/>
        </w:rPr>
        <w:t>It concerns the system of signifi cation itself, the law itself</w:t>
      </w:r>
      <w:r w:rsidRPr="00F24A3A">
        <w:rPr>
          <w:rStyle w:val="Emphasis"/>
        </w:rPr>
        <w:t xml:space="preserve">. </w:t>
      </w:r>
      <w:r w:rsidRPr="004B2DB6">
        <w:t xml:space="preserve">Th e absence in the law is the founding moment of the law, not an otherness that the law cannot accommodate. Th is means that </w:t>
      </w:r>
      <w:r w:rsidRPr="009D580B">
        <w:rPr>
          <w:rStyle w:val="Emphasis"/>
          <w:highlight w:val="green"/>
        </w:rPr>
        <w:t>the struggle against illegal immigration does not concern illegal immigrants outside the legal social structure, even though they are</w:t>
      </w:r>
      <w:r w:rsidRPr="00F24A3A">
        <w:rPr>
          <w:rStyle w:val="Emphasis"/>
        </w:rPr>
        <w:t xml:space="preserve"> </w:t>
      </w:r>
      <w:r w:rsidRPr="009D580B">
        <w:rPr>
          <w:rStyle w:val="Emphasis"/>
          <w:highlight w:val="green"/>
        </w:rPr>
        <w:t>clearly aff ected</w:t>
      </w:r>
      <w:r w:rsidRPr="00F24A3A">
        <w:rPr>
          <w:rStyle w:val="Emphasis"/>
        </w:rPr>
        <w:t xml:space="preserve"> by this struggle. </w:t>
      </w:r>
      <w:r w:rsidRPr="009D580B">
        <w:rPr>
          <w:rStyle w:val="Emphasis"/>
          <w:highlight w:val="green"/>
        </w:rPr>
        <w:t>It concerns</w:t>
      </w:r>
      <w:r w:rsidRPr="00F24A3A">
        <w:rPr>
          <w:rStyle w:val="Emphasis"/>
        </w:rPr>
        <w:t xml:space="preserve">, instead, </w:t>
      </w:r>
      <w:r w:rsidRPr="009D580B">
        <w:rPr>
          <w:rStyle w:val="Emphasis"/>
          <w:highlight w:val="green"/>
        </w:rPr>
        <w:t>the status of the</w:t>
      </w:r>
      <w:r w:rsidRPr="00F24A3A">
        <w:rPr>
          <w:rStyle w:val="Emphasis"/>
        </w:rPr>
        <w:t xml:space="preserve"> upstanding </w:t>
      </w:r>
      <w:r w:rsidRPr="009D580B">
        <w:rPr>
          <w:rStyle w:val="Emphasis"/>
          <w:highlight w:val="green"/>
        </w:rPr>
        <w:t>citizen</w:t>
      </w:r>
      <w:r w:rsidRPr="00F24A3A">
        <w:rPr>
          <w:rStyle w:val="Emphasis"/>
        </w:rPr>
        <w:t xml:space="preserve"> within the social structure.</w:t>
      </w:r>
      <w:r w:rsidRPr="004B2DB6">
        <w:t xml:space="preserve"> By responding on the level of the immigrant — or by responding to patriarchy on the level of the feminine — the political batt le is already lost.25 Th e missing signifi er is not an opening to a mysterious otherness; it is the unacknowledged way that the symbolic structure manifests itself. Rather than the slogan “No One Is Illegal,” a politics of identifi cation with the missing binary signifi er would involve a slightly diff erent one, something like “No One Is Legal.” </w:t>
      </w:r>
      <w:r w:rsidRPr="009D580B">
        <w:rPr>
          <w:rStyle w:val="Emphasis"/>
          <w:highlight w:val="green"/>
        </w:rPr>
        <w:t>Th e missing signifi er</w:t>
      </w:r>
      <w:r w:rsidRPr="00F24A3A">
        <w:rPr>
          <w:rStyle w:val="Emphasis"/>
        </w:rPr>
        <w:t xml:space="preserve"> does not hold the key to the future full citizenship of all subjects; instead, </w:t>
      </w:r>
      <w:r w:rsidRPr="009D580B">
        <w:rPr>
          <w:rStyle w:val="Emphasis"/>
          <w:highlight w:val="green"/>
        </w:rPr>
        <w:t>it prevents the full citizenship of any subjects</w:t>
      </w:r>
      <w:r w:rsidRPr="004B2DB6">
        <w:t>. Th e structure of citizenship itself depends on the absence of the signifi er for the illegal immigrant, and, as a result</w:t>
      </w:r>
      <w:r w:rsidRPr="00F24A3A">
        <w:rPr>
          <w:rStyle w:val="StyleUnderline"/>
        </w:rPr>
        <w:t xml:space="preserve">, </w:t>
      </w:r>
      <w:r w:rsidRPr="009D580B">
        <w:rPr>
          <w:rStyle w:val="StyleUnderline"/>
          <w:highlight w:val="green"/>
        </w:rPr>
        <w:t>the legal citizen cannot avoid this</w:t>
      </w:r>
      <w:r w:rsidRPr="00F24A3A">
        <w:rPr>
          <w:rStyle w:val="StyleUnderline"/>
        </w:rPr>
        <w:t xml:space="preserve"> absence.</w:t>
      </w:r>
      <w:r w:rsidRPr="004B2DB6">
        <w:t xml:space="preserve"> In order to be eff ective in the last instance, </w:t>
      </w:r>
      <w:r w:rsidRPr="00F24A3A">
        <w:rPr>
          <w:rStyle w:val="StyleUnderline"/>
        </w:rPr>
        <w:t xml:space="preserve">our </w:t>
      </w:r>
      <w:r w:rsidRPr="009D580B">
        <w:rPr>
          <w:rStyle w:val="StyleUnderline"/>
          <w:highlight w:val="green"/>
        </w:rPr>
        <w:t>political eff orts must emphasize the missing signifi er as an internal dislocation of the structure of legal citizenship</w:t>
      </w:r>
      <w:r w:rsidRPr="004B2DB6">
        <w:t xml:space="preserve">, to continue with the example. </w:t>
      </w:r>
      <w:r w:rsidRPr="00F24A3A">
        <w:rPr>
          <w:rStyle w:val="Emphasis"/>
        </w:rPr>
        <w:t xml:space="preserve">Rather than working to include previously excluded subjects within the structure of signifi cation, </w:t>
      </w:r>
      <w:r w:rsidRPr="009D580B">
        <w:rPr>
          <w:rStyle w:val="Emphasis"/>
          <w:highlight w:val="green"/>
        </w:rPr>
        <w:t>we must work</w:t>
      </w:r>
      <w:r w:rsidRPr="00F24A3A">
        <w:rPr>
          <w:rStyle w:val="Emphasis"/>
        </w:rPr>
        <w:t xml:space="preserve"> instead </w:t>
      </w:r>
      <w:r w:rsidRPr="009D580B">
        <w:rPr>
          <w:rStyle w:val="Emphasis"/>
          <w:highlight w:val="green"/>
        </w:rPr>
        <w:t>to reveal how those inside</w:t>
      </w:r>
      <w:r w:rsidRPr="00F24A3A">
        <w:rPr>
          <w:rStyle w:val="Emphasis"/>
        </w:rPr>
        <w:t xml:space="preserve"> </w:t>
      </w:r>
      <w:r w:rsidRPr="009D580B">
        <w:rPr>
          <w:rStyle w:val="Emphasis"/>
          <w:highlight w:val="green"/>
        </w:rPr>
        <w:t>are</w:t>
      </w:r>
      <w:r w:rsidRPr="00F24A3A">
        <w:rPr>
          <w:rStyle w:val="Emphasis"/>
        </w:rPr>
        <w:t xml:space="preserve"> themselves </w:t>
      </w:r>
      <w:r w:rsidRPr="009D580B">
        <w:rPr>
          <w:rStyle w:val="Emphasis"/>
          <w:highlight w:val="green"/>
        </w:rPr>
        <w:t>already excluded</w:t>
      </w:r>
      <w:r w:rsidRPr="004B2DB6">
        <w:t xml:space="preserve">: there is no inclusion that does not partake of the fundamental exclusion that defi nes the structure. </w:t>
      </w:r>
      <w:r w:rsidRPr="00F24A3A">
        <w:rPr>
          <w:rStyle w:val="StyleUnderline"/>
        </w:rPr>
        <w:t xml:space="preserve">Legal citizens must come to recognize that </w:t>
      </w:r>
      <w:r w:rsidRPr="009D580B">
        <w:rPr>
          <w:rStyle w:val="StyleUnderline"/>
          <w:highlight w:val="green"/>
        </w:rPr>
        <w:t>legality doesn’t exist</w:t>
      </w:r>
      <w:r w:rsidRPr="00F24A3A">
        <w:rPr>
          <w:rStyle w:val="StyleUnderline"/>
        </w:rPr>
        <w:t>. Fostering this 278 Society recognition is the essence of a psychoanalytic politics, even though it fails to provide the comfort of the more traditional slogan</w:t>
      </w:r>
    </w:p>
    <w:p w14:paraId="65C98442" w14:textId="5158D02A" w:rsidR="00A26F74" w:rsidRPr="009010F8" w:rsidRDefault="00A26F74" w:rsidP="00A26F74">
      <w:pPr>
        <w:pStyle w:val="Heading3"/>
      </w:pPr>
      <w:r w:rsidRPr="009010F8">
        <w:t>Alt</w:t>
      </w:r>
      <w:r>
        <w:t>ernative</w:t>
      </w:r>
      <w:r w:rsidRPr="009010F8">
        <w:t xml:space="preserve"> – Melancholy</w:t>
      </w:r>
    </w:p>
    <w:p w14:paraId="7EE3D195" w14:textId="77777777" w:rsidR="00A26F74" w:rsidRPr="00A12BA2" w:rsidRDefault="00A26F74" w:rsidP="00A26F74">
      <w:pPr>
        <w:pStyle w:val="Heading4"/>
      </w:pPr>
      <w:r w:rsidRPr="00A12BA2">
        <w:t>The alternative is melancholy – instead of amplifying affective and aesthetic pleasure, we endorse a queer experience of being that refuses the recuperable potential of neoliberal capitalism and white supremacist patriarchy through intensifying damage but not overcoming it.</w:t>
      </w:r>
    </w:p>
    <w:p w14:paraId="04EC39C4" w14:textId="77777777" w:rsidR="00A26F74" w:rsidRPr="00A12BA2" w:rsidRDefault="00A26F74" w:rsidP="00A26F74">
      <w:r w:rsidRPr="00A12BA2">
        <w:rPr>
          <w:rStyle w:val="Style13ptBold"/>
        </w:rPr>
        <w:t>James 14</w:t>
      </w:r>
      <w:r w:rsidRPr="00A12BA2">
        <w:t xml:space="preserve"> – (Robin, an associate professor of philosophy @ the University of North Carolina @ Charlotte, “Incandescence, Melancholy, and Feminist Bad Vibes: A Response to Ziarek’s </w:t>
      </w:r>
      <w:r w:rsidRPr="00A12BA2">
        <w:rPr>
          <w:i/>
        </w:rPr>
        <w:t>Feminist Aesthetics and the Politics of Modernism</w:t>
      </w:r>
      <w:r w:rsidRPr="00A12BA2">
        <w:t xml:space="preserve">”, 2014, </w:t>
      </w:r>
      <w:hyperlink r:id="rId33" w:history="1">
        <w:r w:rsidRPr="00A12BA2">
          <w:rPr>
            <w:rStyle w:val="Hyperlink"/>
          </w:rPr>
          <w:t>https://philpapers.org/archive/JAMIMA.pdf</w:t>
        </w:r>
      </w:hyperlink>
      <w:r w:rsidRPr="00A12BA2">
        <w:t>) kb</w:t>
      </w:r>
    </w:p>
    <w:p w14:paraId="7570D8C2" w14:textId="77777777" w:rsidR="00A26F74" w:rsidRPr="00A12BA2" w:rsidRDefault="00A26F74" w:rsidP="00A26F74">
      <w:r w:rsidRPr="00A12BA2">
        <w:t xml:space="preserve">In Ziarek’s text, </w:t>
      </w:r>
      <w:r w:rsidRPr="00A12BA2">
        <w:rPr>
          <w:rStyle w:val="StyleUnderline"/>
        </w:rPr>
        <w:t>melancholia is a symptom of abjection</w:t>
      </w:r>
      <w:r w:rsidRPr="00A12BA2">
        <w:t xml:space="preserve">, or </w:t>
      </w:r>
      <w:r w:rsidRPr="00A12BA2">
        <w:rPr>
          <w:rStyle w:val="Emphasis"/>
        </w:rPr>
        <w:t>constitutive exclusion</w:t>
      </w:r>
      <w:r w:rsidRPr="00A12BA2">
        <w:t xml:space="preserve">.19 But </w:t>
      </w:r>
      <w:r w:rsidRPr="00A12BA2">
        <w:rPr>
          <w:rStyle w:val="StyleUnderline"/>
        </w:rPr>
        <w:t xml:space="preserve">what if we rethink melancholy so that it’s not pathological </w:t>
      </w:r>
      <w:r w:rsidRPr="00A12BA2">
        <w:t xml:space="preserve">or failed inclusion (i.e., abjection), </w:t>
      </w:r>
      <w:r w:rsidRPr="00A12BA2">
        <w:rPr>
          <w:rStyle w:val="Emphasis"/>
        </w:rPr>
        <w:t>but pathological or failed resilience</w:t>
      </w:r>
      <w:r w:rsidRPr="00A12BA2">
        <w:t xml:space="preserve">? </w:t>
      </w:r>
      <w:r w:rsidRPr="00A12BA2">
        <w:rPr>
          <w:rStyle w:val="StyleUnderline"/>
        </w:rPr>
        <w:t>Resilience incites melancholic damage</w:t>
      </w:r>
      <w:r w:rsidRPr="00A12BA2">
        <w:t xml:space="preserve">, </w:t>
      </w:r>
      <w:r w:rsidRPr="00A12BA2">
        <w:rPr>
          <w:rStyle w:val="StyleUnderline"/>
        </w:rPr>
        <w:t>feeding</w:t>
      </w:r>
      <w:r w:rsidRPr="00A12BA2">
        <w:t xml:space="preserve"> it back </w:t>
      </w:r>
      <w:r w:rsidRPr="00A12BA2">
        <w:rPr>
          <w:rStyle w:val="StyleUnderline"/>
        </w:rPr>
        <w:t>into</w:t>
      </w:r>
      <w:r w:rsidRPr="00A12BA2">
        <w:t xml:space="preserve"> </w:t>
      </w:r>
      <w:r w:rsidRPr="00A12BA2">
        <w:rPr>
          <w:rStyle w:val="StyleUnderline"/>
        </w:rPr>
        <w:t>the system</w:t>
      </w:r>
      <w:r w:rsidRPr="00A12BA2">
        <w:t xml:space="preserve"> as </w:t>
      </w:r>
      <w:r w:rsidRPr="00A12BA2">
        <w:rPr>
          <w:rStyle w:val="Emphasis"/>
        </w:rPr>
        <w:t>the raw material in a tale of incandescent overcoming</w:t>
      </w:r>
      <w:r w:rsidRPr="00A12BA2">
        <w:t xml:space="preserve">. But what if </w:t>
      </w:r>
      <w:r w:rsidRPr="00A12BA2">
        <w:rPr>
          <w:rStyle w:val="StyleUnderline"/>
        </w:rPr>
        <w:t>this melancholy isn’t overcome, but intensified</w:t>
      </w:r>
      <w:r w:rsidRPr="00A12BA2">
        <w:t>? When plugged back into the system, would it produce antisocial effects? (That is, effects that don’t help reproduce society.) Can melancholy be kindling that won’t spark when lit or that sparks and burns too cool or too hot, too fast or too slow?</w:t>
      </w:r>
    </w:p>
    <w:p w14:paraId="05389267" w14:textId="77777777" w:rsidR="00A26F74" w:rsidRPr="00A12BA2" w:rsidRDefault="00A26F74" w:rsidP="00A26F74">
      <w:r w:rsidRPr="00A12BA2">
        <w:t xml:space="preserve">If </w:t>
      </w:r>
      <w:r w:rsidRPr="00A12BA2">
        <w:rPr>
          <w:rStyle w:val="StyleUnderline"/>
        </w:rPr>
        <w:t>classical melancholy involves “hanging on” to what ought to be excluded</w:t>
      </w:r>
      <w:r w:rsidRPr="00A12BA2">
        <w:t xml:space="preserve"> (e.g., women’s art), </w:t>
      </w:r>
      <w:r w:rsidRPr="00A12BA2">
        <w:rPr>
          <w:rStyle w:val="Emphasis"/>
        </w:rPr>
        <w:t>neoliberal melancholy would manifest as insufficient resilience</w:t>
      </w:r>
      <w:r w:rsidRPr="00A12BA2">
        <w:t xml:space="preserve">, </w:t>
      </w:r>
      <w:r w:rsidRPr="00A12BA2">
        <w:rPr>
          <w:rStyle w:val="StyleUnderline"/>
        </w:rPr>
        <w:t>incandescence</w:t>
      </w:r>
      <w:r w:rsidRPr="00A12BA2">
        <w:t xml:space="preserve"> that </w:t>
      </w:r>
      <w:r w:rsidRPr="00A12BA2">
        <w:rPr>
          <w:rStyle w:val="StyleUnderline"/>
        </w:rPr>
        <w:t>radiates</w:t>
      </w:r>
      <w:r w:rsidRPr="00A12BA2">
        <w:t xml:space="preserve"> at the wrong </w:t>
      </w:r>
      <w:r w:rsidRPr="00A12BA2">
        <w:rPr>
          <w:rStyle w:val="StyleUnderline"/>
        </w:rPr>
        <w:t>frequency</w:t>
      </w:r>
      <w:r w:rsidRPr="00A12BA2">
        <w:t xml:space="preserve">, so that, for example, we couldn’t hear or see it. </w:t>
      </w:r>
      <w:r w:rsidRPr="00A12BA2">
        <w:rPr>
          <w:rStyle w:val="StyleUnderline"/>
        </w:rPr>
        <w:t xml:space="preserve">Instead of turning silence into speech and writing, melancholic art would </w:t>
      </w:r>
      <w:r w:rsidRPr="00A12BA2">
        <w:rPr>
          <w:rStyle w:val="Emphasis"/>
        </w:rPr>
        <w:t>queer silences</w:t>
      </w:r>
      <w:r w:rsidRPr="00A12BA2">
        <w:t xml:space="preserve">. Jonathan Katz’s essay “John Cage’s Queer Silences” begins with the line “John Cage never quite came out of the closet.” Cage never positively claimed his identity as a formerly damaged (closeted) but now unrepressed sexual subject. In other words, he didn’t transpose his homosexuality into the terms that would interpolate him into resilient citizenship. </w:t>
      </w:r>
      <w:r w:rsidRPr="00A12BA2">
        <w:rPr>
          <w:rStyle w:val="StyleUnderline"/>
        </w:rPr>
        <w:t xml:space="preserve">Instead of openly proclaiming </w:t>
      </w:r>
      <w:r w:rsidRPr="00A12BA2">
        <w:t xml:space="preserve">his gay identity, he </w:t>
      </w:r>
      <w:r w:rsidRPr="00A12BA2">
        <w:rPr>
          <w:rStyle w:val="StyleUnderline"/>
        </w:rPr>
        <w:t>remain</w:t>
      </w:r>
      <w:r w:rsidRPr="00A12BA2">
        <w:t xml:space="preserve">ed queerly </w:t>
      </w:r>
      <w:r w:rsidRPr="00A12BA2">
        <w:rPr>
          <w:rStyle w:val="StyleUnderline"/>
        </w:rPr>
        <w:t>silent</w:t>
      </w:r>
      <w:r w:rsidRPr="00A12BA2">
        <w:t xml:space="preserve">. His </w:t>
      </w:r>
      <w:r w:rsidRPr="00A12BA2">
        <w:rPr>
          <w:rStyle w:val="StyleUnderline"/>
        </w:rPr>
        <w:t>silence is “queer” because it doesn’t conform to the in/out or mute/vocal binaries that structure</w:t>
      </w:r>
      <w:r w:rsidRPr="00A12BA2">
        <w:t xml:space="preserve"> the closet’s </w:t>
      </w:r>
      <w:r w:rsidRPr="00A12BA2">
        <w:rPr>
          <w:rStyle w:val="StyleUnderline"/>
        </w:rPr>
        <w:t>epistemology</w:t>
      </w:r>
      <w:r w:rsidRPr="00A12BA2">
        <w:t>. As Katz explains, “Cage himself, while never denying his sexuality, preferred instead to duck the question: when asked to characterize his relationship with Merce, he would say, ‘I cook and Merce does the dishes.’” Cage answers the question, but in terms that aren’t directly and efficiently legible as a response: cooking and dishwashing seem to have little connection to sexuality.</w:t>
      </w:r>
    </w:p>
    <w:p w14:paraId="665519B6" w14:textId="77777777" w:rsidR="00A26F74" w:rsidRPr="00A12BA2" w:rsidRDefault="00A26F74" w:rsidP="00A26F74">
      <w:pPr>
        <w:rPr>
          <w:rStyle w:val="Emphasis"/>
        </w:rPr>
      </w:pPr>
      <w:r w:rsidRPr="00A12BA2">
        <w:t xml:space="preserve">Cage’s silences aren’t just a political response to sexual normativity; </w:t>
      </w:r>
      <w:r w:rsidRPr="00A12BA2">
        <w:rPr>
          <w:rStyle w:val="StyleUnderline"/>
        </w:rPr>
        <w:t>they’re also musical responses to increasingly deregulatory</w:t>
      </w:r>
      <w:r w:rsidRPr="00A12BA2">
        <w:t xml:space="preserve"> (read: neoliberal) </w:t>
      </w:r>
      <w:r w:rsidRPr="00A12BA2">
        <w:rPr>
          <w:rStyle w:val="StyleUnderline"/>
        </w:rPr>
        <w:t xml:space="preserve">compositional methods like “open works” </w:t>
      </w:r>
      <w:r w:rsidRPr="00A12BA2">
        <w:t xml:space="preserve">and chance processes. For example, 4′33″ can be read doubly, as both resilience and queer silence. Insofar as it recoups extraneous concert-hall noise and places it at the center of the musical work/performance, 4′33″ is a paradigmatic example of what Ziarek calls modernist experimentation and what I call deregulatory resilience. As much as philosophers love to cite this work as an example of something, however, </w:t>
      </w:r>
      <w:r w:rsidRPr="00A12BA2">
        <w:rPr>
          <w:rStyle w:val="StyleUnderline"/>
        </w:rPr>
        <w:t>it’s hard to find examples of people enjoying</w:t>
      </w:r>
      <w:r w:rsidRPr="00A12BA2">
        <w:t xml:space="preserve"> the </w:t>
      </w:r>
      <w:r w:rsidRPr="00A12BA2">
        <w:rPr>
          <w:rStyle w:val="StyleUnderline"/>
        </w:rPr>
        <w:t>work</w:t>
      </w:r>
      <w:r w:rsidRPr="00A12BA2">
        <w:t xml:space="preserve">, at least </w:t>
      </w:r>
      <w:r w:rsidRPr="00A12BA2">
        <w:rPr>
          <w:rStyle w:val="StyleUnderline"/>
        </w:rPr>
        <w:t>at the level of affect</w:t>
      </w:r>
      <w:r w:rsidRPr="00A12BA2">
        <w:t xml:space="preserve">, that is, </w:t>
      </w:r>
      <w:r w:rsidRPr="00A12BA2">
        <w:rPr>
          <w:rStyle w:val="StyleUnderline"/>
        </w:rPr>
        <w:t>rocking out to it while exercising or driving down the highway</w:t>
      </w:r>
      <w:r w:rsidRPr="00A12BA2">
        <w:t xml:space="preserve">. </w:t>
      </w:r>
      <w:r w:rsidRPr="00A12BA2">
        <w:rPr>
          <w:rStyle w:val="Emphasis"/>
        </w:rPr>
        <w:t>The affective surplus value we expect from resilience</w:t>
      </w:r>
      <w:r w:rsidRPr="00A12BA2">
        <w:t xml:space="preserve"> (e.g., glowing radiance) </w:t>
      </w:r>
      <w:r w:rsidRPr="00A12BA2">
        <w:rPr>
          <w:rStyle w:val="StyleUnderline"/>
        </w:rPr>
        <w:t>is absent</w:t>
      </w:r>
      <w:r w:rsidRPr="00A12BA2">
        <w:t xml:space="preserve"> here. </w:t>
      </w:r>
      <w:r w:rsidRPr="00A12BA2">
        <w:rPr>
          <w:rStyle w:val="StyleUnderline"/>
        </w:rPr>
        <w:t>The compositional practice of resilience fails to adequately perform the cultural/affective labor with which it is usually tasked</w:t>
      </w:r>
      <w:r w:rsidRPr="00A12BA2">
        <w:t xml:space="preserve">. </w:t>
      </w:r>
      <w:r w:rsidRPr="00A12BA2">
        <w:rPr>
          <w:rStyle w:val="Emphasis"/>
        </w:rPr>
        <w:t>Instead of amplifying affective and aesthetic pleasure</w:t>
      </w:r>
      <w:r w:rsidRPr="00A12BA2">
        <w:t xml:space="preserve">, 4′33″ completely </w:t>
      </w:r>
      <w:r w:rsidRPr="00A12BA2">
        <w:rPr>
          <w:rStyle w:val="StyleUnderline"/>
        </w:rPr>
        <w:t>undercut</w:t>
      </w:r>
      <w:r w:rsidRPr="00A12BA2">
        <w:t xml:space="preserve">s them </w:t>
      </w:r>
      <w:r w:rsidRPr="00A12BA2">
        <w:rPr>
          <w:rStyle w:val="StyleUnderline"/>
        </w:rPr>
        <w:t>by giving us the wrong kind of excess</w:t>
      </w:r>
      <w:r w:rsidRPr="00A12BA2">
        <w:t xml:space="preserve">. Cage shows us that </w:t>
      </w:r>
      <w:r w:rsidRPr="00A12BA2">
        <w:rPr>
          <w:rStyle w:val="StyleUnderline"/>
        </w:rPr>
        <w:t xml:space="preserve">silence is full of sounds we can’t </w:t>
      </w:r>
      <w:r w:rsidRPr="00A12BA2">
        <w:rPr>
          <w:strike/>
        </w:rPr>
        <w:t>hear</w:t>
      </w:r>
      <w:r w:rsidRPr="00A12BA2">
        <w:rPr>
          <w:rStyle w:val="StyleUnderline"/>
        </w:rPr>
        <w:t xml:space="preserve"> (cohere) because they radiate at frequencies we can’t</w:t>
      </w:r>
      <w:r w:rsidRPr="00A12BA2">
        <w:t xml:space="preserve"> (or won’t) </w:t>
      </w:r>
      <w:r w:rsidRPr="00A12BA2">
        <w:rPr>
          <w:rStyle w:val="StyleUnderline"/>
        </w:rPr>
        <w:t>hear</w:t>
      </w:r>
      <w:r w:rsidRPr="00A12BA2">
        <w:t xml:space="preserve">, </w:t>
      </w:r>
      <w:r w:rsidRPr="00A12BA2">
        <w:rPr>
          <w:rStyle w:val="Emphasis"/>
        </w:rPr>
        <w:t>that are queerly out of phase with our ability to perceive them</w:t>
      </w:r>
      <w:r w:rsidRPr="00A12BA2">
        <w:t xml:space="preserve">.20 </w:t>
      </w:r>
      <w:r w:rsidRPr="00A12BA2">
        <w:rPr>
          <w:rStyle w:val="Emphasis"/>
        </w:rPr>
        <w:t>Melancholic practices don’t accomplish the kind of work from which neoliberal capital and white supremacist patriarchy can extract adequate surplus value, so we don’t experience them as affectively profitable or pleasurable.</w:t>
      </w:r>
    </w:p>
    <w:p w14:paraId="69C83FF8" w14:textId="77777777" w:rsidR="00A26F74" w:rsidRPr="00A12BA2" w:rsidRDefault="00A26F74" w:rsidP="00A26F74">
      <w:pPr>
        <w:rPr>
          <w:rStyle w:val="StyleUnderline"/>
        </w:rPr>
      </w:pPr>
      <w:r w:rsidRPr="00A12BA2">
        <w:rPr>
          <w:rStyle w:val="Emphasis"/>
        </w:rPr>
        <w:t>Neoliberal melancholy might feel superficially like modernist ressentiment</w:t>
      </w:r>
      <w:r w:rsidRPr="00A12BA2">
        <w:t xml:space="preserve">—the Nietzschean “bad conscience” that Ziarek describes as a “reactive rather than creative affect [. . .], </w:t>
      </w:r>
      <w:r w:rsidRPr="00A12BA2">
        <w:rPr>
          <w:rStyle w:val="StyleUnderline"/>
        </w:rPr>
        <w:t>a frustrated and powerless will riveted to past injuries rather than engaged in the creation of new political or artistic forms of life</w:t>
      </w:r>
      <w:r w:rsidRPr="00A12BA2">
        <w:t xml:space="preserve">” (96). </w:t>
      </w:r>
      <w:r w:rsidRPr="00A12BA2">
        <w:rPr>
          <w:rStyle w:val="StyleUnderline"/>
        </w:rPr>
        <w:t>But</w:t>
      </w:r>
      <w:r w:rsidRPr="00A12BA2">
        <w:t xml:space="preserve"> neoliberal </w:t>
      </w:r>
      <w:r w:rsidRPr="00A12BA2">
        <w:rPr>
          <w:rStyle w:val="StyleUnderline"/>
        </w:rPr>
        <w:t xml:space="preserve">melancholy is </w:t>
      </w:r>
      <w:r w:rsidRPr="00A12BA2">
        <w:t xml:space="preserve">something quite </w:t>
      </w:r>
      <w:r w:rsidRPr="00A12BA2">
        <w:rPr>
          <w:rStyle w:val="StyleUnderline"/>
        </w:rPr>
        <w:t>different from modernist ressentiment</w:t>
      </w:r>
      <w:r w:rsidRPr="00A12BA2">
        <w:t xml:space="preserve">, and more like (to use </w:t>
      </w:r>
      <w:r w:rsidRPr="00A12BA2">
        <w:rPr>
          <w:rStyle w:val="StyleUnderline"/>
        </w:rPr>
        <w:t>Sara Ahmed’s</w:t>
      </w:r>
      <w:r w:rsidRPr="00A12BA2">
        <w:t xml:space="preserve"> term) </w:t>
      </w:r>
      <w:r w:rsidRPr="00A12BA2">
        <w:rPr>
          <w:rStyle w:val="StyleUnderline"/>
        </w:rPr>
        <w:t>killjoying</w:t>
      </w:r>
      <w:r w:rsidRPr="00A12BA2">
        <w:t xml:space="preserve">—which is another way to think about “bad vibes.” In Nietzsche, ressentiment, or bad conscience, is quintessentially modern: it is the Enlightenment’s will-to-truth, what Gooding-Williams calls the “skeptical melancholy,” that Nietzsche’s perhaps all-too-neoliberal subject must overcome. Neoliberal melancholy is not founded in skepticism, in mind/ body dualisms, or in other such problematics; it isn’t part of the Enlightenment episteme. Killjoying </w:t>
      </w:r>
      <w:r w:rsidRPr="00A12BA2">
        <w:rPr>
          <w:rStyle w:val="StyleUnderline"/>
        </w:rPr>
        <w:t>is invested in the same affective, aesthetic, and political episteme as resilience</w:t>
      </w:r>
      <w:r w:rsidRPr="00A12BA2">
        <w:t xml:space="preserve"> (e.g., what Ahmed calls “</w:t>
      </w:r>
      <w:r w:rsidRPr="00A12BA2">
        <w:rPr>
          <w:rStyle w:val="StyleUnderline"/>
        </w:rPr>
        <w:t>the promise of happiness</w:t>
      </w:r>
      <w:r w:rsidRPr="00A12BA2">
        <w:t xml:space="preserve">”), but </w:t>
      </w:r>
      <w:r w:rsidRPr="00A12BA2">
        <w:rPr>
          <w:rStyle w:val="Emphasis"/>
        </w:rPr>
        <w:t>it queers these investments.</w:t>
      </w:r>
      <w:r w:rsidRPr="00A12BA2">
        <w:t xml:space="preserve"> “Riveted to past injury,” modernist melancholics can’t perform resilience; in Nietzsche’s terms, they say “no” instead of “yes.” </w:t>
      </w:r>
      <w:r w:rsidRPr="00A12BA2">
        <w:rPr>
          <w:rStyle w:val="StyleUnderline"/>
        </w:rPr>
        <w:t>Neoliberal melancholics perform resilience</w:t>
      </w:r>
      <w:r w:rsidRPr="00A12BA2">
        <w:t xml:space="preserve">, but </w:t>
      </w:r>
      <w:r w:rsidRPr="00A12BA2">
        <w:rPr>
          <w:rStyle w:val="StyleUnderline"/>
        </w:rPr>
        <w:t>in a way that intensifies damage rather than overcomes it</w:t>
      </w:r>
      <w:r w:rsidRPr="00A12BA2">
        <w:t xml:space="preserve">. They say “yes,” they affirm, but this amplifies rather than overcomes damage.21 For example, </w:t>
      </w:r>
      <w:r w:rsidRPr="00A12BA2">
        <w:rPr>
          <w:rStyle w:val="StyleUnderline"/>
        </w:rPr>
        <w:t>melancholy could be the affirmation of the wrong frequencies, the frequencies resilience discourse tunes out</w:t>
      </w:r>
      <w:r w:rsidRPr="00A12BA2">
        <w:t xml:space="preserve">. In this way, </w:t>
      </w:r>
      <w:r w:rsidRPr="00A12BA2">
        <w:rPr>
          <w:rStyle w:val="Emphasis"/>
        </w:rPr>
        <w:t>melancholy isn’t the absence of resilience</w:t>
      </w:r>
      <w:r w:rsidRPr="00A12BA2">
        <w:t xml:space="preserve">, or the opposite of resilience, </w:t>
      </w:r>
      <w:r w:rsidRPr="00A12BA2">
        <w:rPr>
          <w:rStyle w:val="StyleUnderline"/>
        </w:rPr>
        <w:t>but misfired resilience; “transformation” is not “blocked</w:t>
      </w:r>
      <w:r w:rsidRPr="00A12BA2">
        <w:t xml:space="preserve">” (Ziarek 96), </w:t>
      </w:r>
      <w:r w:rsidRPr="00A12BA2">
        <w:rPr>
          <w:rStyle w:val="StyleUnderline"/>
        </w:rPr>
        <w:t xml:space="preserve">but </w:t>
      </w:r>
      <w:r w:rsidRPr="00A12BA2">
        <w:rPr>
          <w:rStyle w:val="Emphasis"/>
        </w:rPr>
        <w:t>unsuccessful</w:t>
      </w:r>
      <w:r w:rsidRPr="00A12BA2">
        <w:t xml:space="preserve">. </w:t>
      </w:r>
      <w:r w:rsidRPr="00A12BA2">
        <w:rPr>
          <w:rStyle w:val="StyleUnderline"/>
        </w:rPr>
        <w:t>Neoliberal melancholy goes through the motions but doesn’t “glow” with joy</w:t>
      </w:r>
      <w:r w:rsidRPr="00A12BA2">
        <w:t xml:space="preserve">.22 </w:t>
      </w:r>
      <w:r w:rsidRPr="00A12BA2">
        <w:rPr>
          <w:rStyle w:val="Emphasis"/>
        </w:rPr>
        <w:t>Instead of either accelerating or decelerating, melancholy is the experience of being</w:t>
      </w:r>
      <w:r w:rsidRPr="00A12BA2">
        <w:t>, as an acoustician might put it, “out of phase” or “</w:t>
      </w:r>
      <w:r w:rsidRPr="00A12BA2">
        <w:rPr>
          <w:rStyle w:val="StyleUnderline"/>
        </w:rPr>
        <w:t>phased out” of social normativity.</w:t>
      </w:r>
    </w:p>
    <w:p w14:paraId="424AF9AA" w14:textId="77777777" w:rsidR="00A26F74" w:rsidRPr="00A12BA2" w:rsidRDefault="00A26F74" w:rsidP="00A26F74">
      <w:r w:rsidRPr="00A12BA2">
        <w:t xml:space="preserve">In sum, feminist </w:t>
      </w:r>
      <w:r w:rsidRPr="00A12BA2">
        <w:rPr>
          <w:rStyle w:val="StyleUnderline"/>
        </w:rPr>
        <w:t>responses to resilience, or neoliberalism, shouldn’t try to seek an “outside” or a “new beginning”</w:t>
      </w:r>
      <w:r w:rsidRPr="00A12BA2">
        <w:t xml:space="preserve">; </w:t>
      </w:r>
      <w:r w:rsidRPr="00A12BA2">
        <w:rPr>
          <w:rStyle w:val="Emphasis"/>
        </w:rPr>
        <w:t>modernist critical strategies generally support neoliberalism</w:t>
      </w:r>
      <w:r w:rsidRPr="00A12BA2">
        <w:t xml:space="preserve">. </w:t>
      </w:r>
      <w:r w:rsidRPr="00A12BA2">
        <w:rPr>
          <w:rStyle w:val="StyleUnderline"/>
        </w:rPr>
        <w:t>Instead, they need to figure out how to work within resilience discourse</w:t>
      </w:r>
      <w:r w:rsidRPr="00A12BA2">
        <w:t xml:space="preserve">. </w:t>
      </w:r>
      <w:r w:rsidRPr="00A12BA2">
        <w:rPr>
          <w:rStyle w:val="StyleUnderline"/>
        </w:rPr>
        <w:t>Melancholy might be one such way.</w:t>
      </w:r>
    </w:p>
    <w:p w14:paraId="0BF90DB6" w14:textId="32BAF12D" w:rsidR="00371BDF" w:rsidRPr="00A12BA2" w:rsidRDefault="00371BDF" w:rsidP="00371BDF">
      <w:pPr>
        <w:pStyle w:val="Heading4"/>
      </w:pPr>
      <w:r w:rsidRPr="00A12BA2">
        <w:t xml:space="preserve">The </w:t>
      </w:r>
      <w:r w:rsidR="00AB7BF6">
        <w:t>process of leaving it behind becomes a way to leave the semiotic</w:t>
      </w:r>
    </w:p>
    <w:p w14:paraId="6C8FA807" w14:textId="6257035E" w:rsidR="00371BDF" w:rsidRPr="00A12BA2" w:rsidRDefault="00371BDF" w:rsidP="00371BDF">
      <w:r w:rsidRPr="00A12BA2">
        <w:rPr>
          <w:rStyle w:val="Style13ptBold"/>
        </w:rPr>
        <w:t xml:space="preserve">Best 15 </w:t>
      </w:r>
      <w:r w:rsidRPr="00A12BA2">
        <w:t>(Stephen Best,</w:t>
      </w:r>
      <w:r w:rsidR="00196BAB" w:rsidRPr="00196BAB">
        <w:t xml:space="preserve"> </w:t>
      </w:r>
      <w:r w:rsidR="00196BAB">
        <w:t xml:space="preserve">is an </w:t>
      </w:r>
      <w:r w:rsidR="00196BAB" w:rsidRPr="00196BAB">
        <w:t>Associate Professor; affiliated faculty member in the Department of Film and Media; member of the Critical Theory designated emphasis</w:t>
      </w:r>
      <w:r w:rsidR="00196BAB">
        <w:t xml:space="preserve"> at </w:t>
      </w:r>
      <w:r w:rsidR="00B0125C">
        <w:t>UC Berkeley, “Come and Gone</w:t>
      </w:r>
      <w:r w:rsidRPr="00A12BA2">
        <w:t>,</w:t>
      </w:r>
      <w:r w:rsidR="00945B74">
        <w:t>”</w:t>
      </w:r>
      <w:r w:rsidRPr="00A12BA2">
        <w:t xml:space="preserve"> </w:t>
      </w:r>
      <w:r w:rsidR="00402C32">
        <w:t>2015</w:t>
      </w:r>
      <w:r w:rsidR="00840905">
        <w:t>,</w:t>
      </w:r>
      <w:r w:rsidR="00402C32">
        <w:t xml:space="preserve"> </w:t>
      </w:r>
      <w:hyperlink r:id="rId34" w:history="1">
        <w:r w:rsidRPr="00A12BA2">
          <w:t>http://smallaxe.dukejournals.org/content/19/3_48/186.abstract</w:t>
        </w:r>
      </w:hyperlink>
      <w:r w:rsidR="00402C32">
        <w:t xml:space="preserve"> </w:t>
      </w:r>
      <w:r w:rsidR="00170A7C" w:rsidRPr="00A12BA2">
        <w:t xml:space="preserve">) </w:t>
      </w:r>
    </w:p>
    <w:p w14:paraId="5E2DF520" w14:textId="77777777" w:rsidR="00371BDF" w:rsidRPr="00E107B9" w:rsidRDefault="00371BDF" w:rsidP="00371BDF">
      <w:r w:rsidRPr="00A12BA2">
        <w:t xml:space="preserve">I said earlier that in the canvases of Mark Bradford one can find an invitation to a philosophical project of self-divestiture, one embedded in the surface's actively working out of a crux, a critical thought happening in its very form. That formal divestment often comes in the suggestion that we have been deprived, that there is less for us to see here than perhaps confronted the artist in the making of the work. In Bradford's work, </w:t>
      </w:r>
      <w:r w:rsidRPr="00A12BA2">
        <w:rPr>
          <w:rStyle w:val="StyleUnderline"/>
        </w:rPr>
        <w:t>much of the critical activity is given over to textual fragments drawn from the accumulated detritus</w:t>
      </w:r>
      <w:r w:rsidRPr="00A12BA2">
        <w:t xml:space="preserve"> of the artist's South Central Los Angeles neighborhood. The fragment in Bradford triggers a dialectical process: on the one hand, it </w:t>
      </w:r>
      <w:r w:rsidRPr="00A12BA2">
        <w:rPr>
          <w:rStyle w:val="StyleUnderline"/>
        </w:rPr>
        <w:t xml:space="preserve">introduces a logic of part and whole that encourages a recovery of the fragment's past, but, on the other hand, it defies and resists this desired historical recovery by reminding us that the putative “more” to which it points can never be recovered or fully experienced. </w:t>
      </w:r>
      <w:r w:rsidRPr="00A12BA2">
        <w:t xml:space="preserve">Fragment is thus not limited to a dynamic of part and whole but corresponds to notions of disturbance, interruption, performance—it is “a question of function, a philosophical concept, a manifestation of a theory … a self-labeled ‘thought.’”47 From the perspective of the fragment, </w:t>
      </w:r>
      <w:r w:rsidRPr="00A12BA2">
        <w:rPr>
          <w:rStyle w:val="Emphasis"/>
        </w:rPr>
        <w:t>the goal is deliberately to frustrate, derange, and disrupt the project of historical reconstruction.</w:t>
      </w:r>
      <w:r w:rsidRPr="00A12BA2">
        <w:t xml:space="preserve"> </w:t>
      </w:r>
      <w:r w:rsidRPr="00A12BA2">
        <w:rPr>
          <w:rStyle w:val="Emphasis"/>
        </w:rPr>
        <w:t>A Bradford canvas can thus be understood to have taken on its history in the form of the fragments it has had embedded, encrusted, and enfolded within its surface; and that surface, by ensuring our failure to get either outside of or beneath it, by demoting to inconsequence anything that is not it, forecloses the possibility of its being conceptualized as a surface that hides a depth accessible to thought.</w:t>
      </w:r>
      <w:r w:rsidRPr="00A12BA2">
        <w:t xml:space="preserve"> To phrase this in the language of formal relation, a Bradford canvas, often consisting of a great deal of text, attempts to </w:t>
      </w:r>
      <w:r w:rsidRPr="00A12BA2">
        <w:rPr>
          <w:rStyle w:val="Emphasis"/>
        </w:rPr>
        <w:t>forestall any further textualization of its surface, inhibiting its appropriation by those projects that would “ad[d] an explanation” to it or “pu[t] it into a frame” as a way of suturing its meaning</w:t>
      </w:r>
      <w:r w:rsidRPr="00A12BA2">
        <w:t xml:space="preserve">—a process we scholars, on account of our training, tend to take for granted.48 The work strives to close itself off, in short, and this is how it fails. To fully appreciate the fragment as performance I would advise you to consider the artist's material practice as an expression of it. Bradford builds his canvases by first gathering up various kinds of found paper, such as advertisements from the underground black economy, comic book pages, concert announcements, wheatpaste posters, advertising copy, album covers, and the like. He soaks this paper in water and other agents, rendering the rigid materials pliant. Finally, he adds further bleaching agents, caulking, plastic mesh, mason's string, polyester cord, packing cord, and other materials to generate effects of relief within the surface itself. Once the surface sediments, acquiring its bulk and solidity, Bradford then power sands the result to reveal the hidden strata underneath. Let me add this: there is no appreciating a Bradford canvas independent of this violence against the semiotic order, no mere looking at the work outside the struggle to perceive how its effects have been made to come about. The work commands you to see and experience its effects in light of the forms of obliteration that have caused them to appear. In Paris Is Burning (fig. 2), the artist has taken a series of cardboard advertisements for Superdry jeans, lined them up horizontally, and attacked them with a belt sander to reveal the stenciled (and misspelled) phrase “FUCK STRAIGT PEOPLE” underneath. The ghostly traces of the original advertisements suggest a palimpsest; but, in something of a visual paradox, the stenciled letters appear both to be on the same surface plane as the sheets of Superdry ad copy and to be the negative space created where a different type of print copy has been allowed to come through an overlying surface. There is a layer of found paper sandwiched between the layer that is closest to the viewer and the one on which everything else hangs, and this inner layer provides the negative relief that the eye needs in order to read the stenciled message (“Fuck Straigt People”), but whatever writing that paper may have had imprinted on its surface, as </w:t>
      </w:r>
      <w:r w:rsidRPr="00A12BA2">
        <w:rPr>
          <w:rStyle w:val="Emphasis"/>
        </w:rPr>
        <w:t>language</w:t>
      </w:r>
      <w:r w:rsidRPr="00A12BA2">
        <w:t xml:space="preserve"> it </w:t>
      </w:r>
      <w:r w:rsidRPr="00A12BA2">
        <w:rPr>
          <w:rStyle w:val="Emphasis"/>
        </w:rPr>
        <w:t>is now obscured and indecipherable, forever lost to us.</w:t>
      </w:r>
      <w:r w:rsidRPr="00A12BA2">
        <w:t xml:space="preserve"> On the observation, then, that Bradford's surfaces consist less of multiple layers of writing than of multiple layers of paper itself, I would propose that we see these surfaces less as palimpsests (a prevailing trope in critical theory since Sigmund Freud) and more as structured according to a logic of immurement.49 </w:t>
      </w:r>
      <w:r w:rsidRPr="00A12BA2">
        <w:rPr>
          <w:rStyle w:val="StyleUnderline"/>
        </w:rPr>
        <w:t>What if we saw the surfaces themselves as part of a process of building a history, of archiving fragments from our everyday world and then walling them up, sealing them off, imprisoning, and entombing them within layers of paper?</w:t>
      </w:r>
      <w:r w:rsidRPr="00A12BA2">
        <w:t xml:space="preserve"> How does the politics of the artwork shift if, rather than a palimpsest, we thought we were looking at a deliberate act of immurement? In A Truly Rich Man Is One Whose Children Run into His Arms Even When His Hands Are Empty (fig. 3), one begins to see what is made available by a structure of immurement. As the belt sander clears away the various layers of the painting, we recover not so much an underwriting as an underpainting, or rather, not paint per se but a writing that has been turned into paint through the very act of erasure.50 </w:t>
      </w:r>
      <w:r w:rsidRPr="00A12BA2">
        <w:rPr>
          <w:rStyle w:val="Emphasis"/>
        </w:rPr>
        <w:t>What was originally “print” finds itself transformed into “paint,” what was once a language has been drained of its semantic content. And in this manner, in this movement back through the surface via erasure and obliteration, the work is not so much recovering a history, repairing a sense of damaged relation, or reconstructing writing and syntax, as it would were it a palimpsest. Rather, it is drawing forth new relations, ones signaled by the image's transformation into something resembling a map, which in this case, significantly, corresponds to no territory currently in existence, and thus remains unnavigable for sure.</w:t>
      </w:r>
      <w:r w:rsidRPr="00A12BA2">
        <w:t xml:space="preserve"> The canvas maps, in a way, Foucault's “improbable” “new social relations.” Once sandpapered, the surface will on occasion reveal orphaned bits of writing, words that appear to have been part of some proposition or advertisement or sentence: </w:t>
      </w:r>
      <w:r w:rsidRPr="00A12BA2">
        <w:rPr>
          <w:rStyle w:val="StyleUnderline"/>
        </w:rPr>
        <w:t>broken syntax, orphaned phonemes, solitary syllables.</w:t>
      </w:r>
      <w:r w:rsidRPr="00A12BA2">
        <w:t xml:space="preserve"> To understand the fragment's performance, we might take our cue from Mieke Bal: “As we look—teased by the representational illusion of the bits of glossy magazine—and try to hold the object each of them carries as its past before it was torn up, and as </w:t>
      </w:r>
      <w:r w:rsidRPr="00A12BA2">
        <w:rPr>
          <w:rStyle w:val="Emphasis"/>
        </w:rPr>
        <w:t>we try to surround it with a projected narrative that gives it meaning, we fail.</w:t>
      </w:r>
      <w:r w:rsidRPr="00A12BA2">
        <w:t xml:space="preserve">”51 There is every hint that these fragments may find completion in what exists just beneath the surface; but everything that suggests the possibility of more depth is cut off from you, and as soon as you attempt to supplement for missing depth by attempting to link the fragments to a missing context, you have left the work, and therefore failed. Failed in the sense that it is quite impossible to “hold the object” on a scale larger than the object itself without that entailing a venture at reading far past the edges of the fragment, and thus past the limits of the work. </w:t>
      </w:r>
      <w:r w:rsidRPr="00A12BA2">
        <w:rPr>
          <w:rStyle w:val="Emphasis"/>
        </w:rPr>
        <w:t>The whole purpose of the work it seems, again, is to help you to fail. Accept</w:t>
      </w:r>
      <w:r w:rsidRPr="00A12BA2">
        <w:t xml:space="preserve"> Bradford's canvases as structures of immurement rather than palimpsests and it becomes hard to understand their purpose as one of returning to the plane of appearance something that has been lost; rather, the accent seems to be on what is occasioned by loss, by </w:t>
      </w:r>
      <w:r w:rsidRPr="00A12BA2">
        <w:rPr>
          <w:rStyle w:val="Emphasis"/>
        </w:rPr>
        <w:t>disappearance</w:t>
      </w:r>
      <w:r w:rsidRPr="00A12BA2">
        <w:t xml:space="preserve">. For when I stand before one of these canvases </w:t>
      </w:r>
      <w:r w:rsidRPr="00A12BA2">
        <w:rPr>
          <w:rStyle w:val="StyleUnderline"/>
        </w:rPr>
        <w:t>I feel enjoined to imagine a relation to the written word that would not involve signification or the working out of meanings, a thought experiment that feels fundamental on account of its feeling so “improbable”</w:t>
      </w:r>
      <w:r w:rsidRPr="00A12BA2">
        <w:t xml:space="preserve"> (this feels like an invitation to rethink my relation to the written world—to rethink relationality as such). A Bradford canvas instigates and directs an inquiry into what it is saying by “</w:t>
      </w:r>
      <w:r w:rsidRPr="00A12BA2">
        <w:rPr>
          <w:rStyle w:val="Emphasis"/>
        </w:rPr>
        <w:t>holding in reserve the power to defy, resist, and derange the very process of discovery it engenders.</w:t>
      </w:r>
      <w:r w:rsidRPr="00A12BA2">
        <w:t>”52 These are its conditions of aesthetic immersion. But even if I were able to resist the work's power to derange, even if I were able to restore all these fragments to their myriad historical contexts in a way that told a narrative of the origin of the work of art, and in a way that made that repressed and forgotten history “appear,” the ineluctable demand spawned by the sheer beauty of its surface would still seem to be, Why should any of that matter?</w:t>
      </w:r>
    </w:p>
    <w:p w14:paraId="16BDFF87" w14:textId="39664085" w:rsidR="00170A7C" w:rsidRPr="00FF2451" w:rsidRDefault="00170A7C" w:rsidP="00170A7C">
      <w:pPr>
        <w:pStyle w:val="Heading4"/>
      </w:pPr>
      <w:r>
        <w:t xml:space="preserve">This is key to resolving </w:t>
      </w:r>
      <w:r w:rsidR="00D810AF">
        <w:t>violence against the other</w:t>
      </w:r>
    </w:p>
    <w:p w14:paraId="12009A10" w14:textId="77777777" w:rsidR="00170A7C" w:rsidRPr="004C562C" w:rsidRDefault="00170A7C" w:rsidP="00170A7C">
      <w:r w:rsidRPr="004C562C">
        <w:rPr>
          <w:rStyle w:val="Style13ptBold"/>
        </w:rPr>
        <w:t xml:space="preserve">James 15 </w:t>
      </w:r>
      <w:r w:rsidRPr="004C562C">
        <w:t xml:space="preserve">(Robin James, UNC Charlotte, Resilience and Melancholy: Pop Music, Feminism, Neoliberalism, </w:t>
      </w:r>
      <w:hyperlink r:id="rId35" w:anchor="v=onepage&amp;q&amp;f=false" w:history="1">
        <w:r w:rsidRPr="004C562C">
          <w:t>https://books.google.com/books/about/Resilience_Melancholy.html?id=Cf5JBgAAQBAJ&amp;printsec=frontcover&amp;source=kp_read_button#v=onepage&amp;q&amp;f=false</w:t>
        </w:r>
      </w:hyperlink>
      <w:r w:rsidRPr="004C562C">
        <w:t xml:space="preserve">, 2015) </w:t>
      </w:r>
    </w:p>
    <w:p w14:paraId="3C231E3F" w14:textId="77777777" w:rsidR="00170A7C" w:rsidRPr="0084280D" w:rsidRDefault="00170A7C" w:rsidP="00170A7C">
      <w:pPr>
        <w:rPr>
          <w:u w:val="single"/>
        </w:rPr>
      </w:pPr>
      <w:r w:rsidRPr="0084280D">
        <w:t xml:space="preserve">Another way of saying that is: </w:t>
      </w:r>
      <w:r w:rsidRPr="0084280D">
        <w:rPr>
          <w:rStyle w:val="StyleUnderline"/>
        </w:rPr>
        <w:t xml:space="preserve">MRWaSP uses resilience to </w:t>
      </w:r>
      <w:r w:rsidRPr="0084280D">
        <w:rPr>
          <w:rStyle w:val="Emphasis"/>
        </w:rPr>
        <w:t>cut the color line</w:t>
      </w:r>
      <w:r w:rsidRPr="0084280D">
        <w:rPr>
          <w:rStyle w:val="StyleUnderline"/>
        </w:rPr>
        <w:t xml:space="preserve">—and the gender binary, the line between homonormative and queer, and to </w:t>
      </w:r>
      <w:r w:rsidRPr="0084280D">
        <w:rPr>
          <w:rStyle w:val="Emphasis"/>
        </w:rPr>
        <w:t>differentiate</w:t>
      </w:r>
      <w:r w:rsidRPr="0084280D">
        <w:rPr>
          <w:rStyle w:val="StyleUnderline"/>
        </w:rPr>
        <w:t xml:space="preserve"> between mainstreamable and non-mainstreamable people with disabilities.</w:t>
      </w:r>
      <w:r w:rsidRPr="0084280D">
        <w:t xml:space="preserve"> (And, to clarify again, by “resilience” I mean a specific neoliberal ideology, not the general sense of surviving in the face of hardship and oppression.) </w:t>
      </w:r>
      <w:r w:rsidRPr="0084280D">
        <w:rPr>
          <w:rStyle w:val="StyleUnderline"/>
        </w:rPr>
        <w:t xml:space="preserve">Resilient populations who can </w:t>
      </w:r>
      <w:r w:rsidRPr="0084280D">
        <w:rPr>
          <w:rStyle w:val="Emphasis"/>
        </w:rPr>
        <w:t>overcome</w:t>
      </w:r>
      <w:r w:rsidRPr="0084280D">
        <w:rPr>
          <w:rStyle w:val="StyleUnderline"/>
        </w:rPr>
        <w:t xml:space="preserve"> their race/class/gender/ sexual/immigrant/religious/ </w:t>
      </w:r>
      <w:r w:rsidRPr="0084280D">
        <w:rPr>
          <w:rStyle w:val="Emphasis"/>
        </w:rPr>
        <w:t>damage</w:t>
      </w:r>
      <w:r w:rsidRPr="0084280D">
        <w:rPr>
          <w:rStyle w:val="StyleUnderline"/>
        </w:rPr>
        <w:t xml:space="preserve"> in </w:t>
      </w:r>
      <w:r w:rsidRPr="0084280D">
        <w:rPr>
          <w:rStyle w:val="Emphasis"/>
        </w:rPr>
        <w:t>socially profitable ways</w:t>
      </w:r>
      <w:r w:rsidRPr="0084280D">
        <w:rPr>
          <w:rStyle w:val="StyleUnderline"/>
        </w:rPr>
        <w:t xml:space="preserve"> move closer to the center of white supremacist privilege, whereas less resilient, precarious populations move further and further from this center. Resilience deregulates the work of racialization, gendering, sexualization, bodily normalization</w:t>
      </w:r>
      <w:r w:rsidRPr="0084280D">
        <w:t xml:space="preserve">, and so on; </w:t>
      </w:r>
      <w:r w:rsidRPr="0084280D">
        <w:rPr>
          <w:rStyle w:val="StyleUnderline"/>
        </w:rPr>
        <w:t>it treats racialization/ gendering/sexualization</w:t>
      </w:r>
      <w:r w:rsidRPr="0084280D">
        <w:t xml:space="preserve">/etc. </w:t>
      </w:r>
      <w:r w:rsidRPr="0084280D">
        <w:rPr>
          <w:rStyle w:val="StyleUnderline"/>
        </w:rPr>
        <w:t>like a deregulated marketplace</w:t>
      </w:r>
      <w:r w:rsidRPr="0084280D">
        <w:t xml:space="preserve">. </w:t>
      </w:r>
      <w:r w:rsidRPr="0084280D">
        <w:rPr>
          <w:rStyle w:val="StyleUnderline"/>
        </w:rPr>
        <w:t>Traditionally, race and gender are regulatory mechanisms</w:t>
      </w:r>
      <w:r w:rsidRPr="0084280D">
        <w:t xml:space="preserve">: they determine to whom and to what extent specific laws apply. They do so explicitly (e.g., the 3/5 rule in the US Constitution), and implicitly (e.g., racial profiling). </w:t>
      </w:r>
      <w:r w:rsidRPr="0084280D">
        <w:rPr>
          <w:rStyle w:val="StyleUnderline"/>
        </w:rPr>
        <w:t>Deregulation, on the other hand, “displace[s] fordist mechanisms of social control,” like social identities, with “market incentives and disincentives”</w:t>
      </w:r>
      <w:r w:rsidRPr="0084280D">
        <w:t xml:space="preserve"> (Fraser 168). </w:t>
      </w:r>
      <w:r w:rsidRPr="0084280D">
        <w:rPr>
          <w:rStyle w:val="StyleUnderline"/>
        </w:rPr>
        <w:t>In our post-identity world, we don’t directly prescribe what particular individuals can and can’t do</w:t>
      </w:r>
      <w:r w:rsidRPr="0084280D">
        <w:t xml:space="preserve"> (e.g., employment and housing opportunities must be open to anyone regardless of race or cis-gender identity</w:t>
      </w:r>
      <w:r w:rsidRPr="0084280D">
        <w:rPr>
          <w:rStyle w:val="StyleUnderline"/>
        </w:rPr>
        <w:t xml:space="preserve">). Rather, people are given nominally free reign to be “actively responsible agent[s]” </w:t>
      </w:r>
      <w:r w:rsidRPr="0084280D">
        <w:t xml:space="preserve">(Fraser 168), free agents who play the (supposedly neutral) market for themselves. </w:t>
      </w:r>
      <w:r w:rsidRPr="0084280D">
        <w:rPr>
          <w:rStyle w:val="StyleUnderline"/>
        </w:rPr>
        <w:t>With deregulatory techniques like resilience, “the color line becomes etched more deeply even as it is, in some quarters, dissolved” into matters of individual choice”</w:t>
      </w:r>
      <w:r w:rsidRPr="0084280D">
        <w:t xml:space="preserve"> (Sexton 244). </w:t>
      </w:r>
      <w:r w:rsidRPr="0084280D">
        <w:rPr>
          <w:rStyle w:val="StyleUnderline"/>
        </w:rPr>
        <w:t xml:space="preserve">Rather than tying race status directly and primarily to </w:t>
      </w:r>
      <w:r w:rsidRPr="0084280D">
        <w:rPr>
          <w:rStyle w:val="Emphasis"/>
        </w:rPr>
        <w:t>phenotype</w:t>
      </w:r>
      <w:r w:rsidRPr="0084280D">
        <w:t xml:space="preserve"> (visible race</w:t>
      </w:r>
      <w:r w:rsidRPr="0084280D">
        <w:rPr>
          <w:rStyle w:val="StyleUnderline"/>
        </w:rPr>
        <w:t xml:space="preserve">), and then regulating on the basis of </w:t>
      </w:r>
      <w:r w:rsidRPr="0084280D">
        <w:rPr>
          <w:rStyle w:val="Emphasis"/>
        </w:rPr>
        <w:t>racial identity</w:t>
      </w:r>
      <w:r w:rsidRPr="0084280D">
        <w:t xml:space="preserve"> (e.g., Jim Crow, apartheid, etc.), </w:t>
      </w:r>
      <w:r w:rsidRPr="0084280D">
        <w:rPr>
          <w:rStyle w:val="StyleUnderline"/>
        </w:rPr>
        <w:t xml:space="preserve">resilience </w:t>
      </w:r>
      <w:r w:rsidRPr="0084280D">
        <w:rPr>
          <w:rStyle w:val="Emphasis"/>
        </w:rPr>
        <w:t>frames</w:t>
      </w:r>
      <w:r w:rsidRPr="0084280D">
        <w:rPr>
          <w:rStyle w:val="StyleUnderline"/>
        </w:rPr>
        <w:t xml:space="preserve"> race or gender as an effect or outcome of one’s response to </w:t>
      </w:r>
      <w:r w:rsidRPr="0084280D">
        <w:rPr>
          <w:rStyle w:val="Emphasis"/>
        </w:rPr>
        <w:t>underlying, background conditions</w:t>
      </w:r>
      <w:r w:rsidRPr="0084280D">
        <w:rPr>
          <w:rStyle w:val="StyleUnderline"/>
        </w:rPr>
        <w:t>. At the surface level, individual “choice” isn’t regulated... because, at a deeper level, the game is rigged</w:t>
      </w:r>
      <w:r w:rsidRPr="0084280D">
        <w:t xml:space="preserve">. Instead of writing rules for the game (that would be directly regulatory), </w:t>
      </w:r>
      <w:r w:rsidRPr="0084280D">
        <w:rPr>
          <w:rStyle w:val="StyleUnderline"/>
        </w:rPr>
        <w:t>deregulation dispenses with rules and regulates the playing field</w:t>
      </w:r>
      <w:r w:rsidRPr="0084280D">
        <w:t>, the equipment, players’ access to training and practice—</w:t>
      </w:r>
      <w:r w:rsidRPr="0084280D">
        <w:rPr>
          <w:rStyle w:val="StyleUnderline"/>
        </w:rPr>
        <w:t>what Foucault calls “the conditions of the existence of the market”</w:t>
      </w:r>
      <w:r w:rsidRPr="0084280D">
        <w:t xml:space="preserve"> (BoB 140), </w:t>
      </w:r>
      <w:r w:rsidRPr="0084280D">
        <w:rPr>
          <w:rStyle w:val="StyleUnderline"/>
        </w:rPr>
        <w:t xml:space="preserve">its “material, cultural, technical, and legal bases” </w:t>
      </w:r>
      <w:r w:rsidRPr="0084280D">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foreground activity. </w:t>
      </w:r>
      <w:r w:rsidRPr="0084280D">
        <w:rPr>
          <w:rStyle w:val="StyleUnderline"/>
        </w:rPr>
        <w:t xml:space="preserve">Background conditions are not equal, and they’re definitely controlled by histories of racial exploitation, patriarchy, and so on. It’s harder to bounce back if you’re starting from behind. Hegemony can regulate without appearing to or feeling like it’s regulating—that’s deregulation. MRWaSP is deregulated, but it is also dynamic. </w:t>
      </w:r>
      <w:r w:rsidRPr="0084280D">
        <w:rPr>
          <w:rStyle w:val="Emphasis"/>
        </w:rPr>
        <w:t>Your social/political status in MRWaSP— is</w:t>
      </w:r>
      <w:r w:rsidRPr="0084280D">
        <w:rPr>
          <w:rStyle w:val="StyleUnderline"/>
        </w:rPr>
        <w:t xml:space="preserve"> thus </w:t>
      </w:r>
      <w:r w:rsidRPr="0084280D">
        <w:rPr>
          <w:rStyle w:val="Emphasis"/>
        </w:rPr>
        <w:t>not</w:t>
      </w:r>
      <w:r w:rsidRPr="0084280D">
        <w:rPr>
          <w:rStyle w:val="StyleUnderline"/>
        </w:rPr>
        <w:t xml:space="preserve"> taken as </w:t>
      </w:r>
      <w:r w:rsidRPr="0084280D">
        <w:rPr>
          <w:rStyle w:val="Emphasis"/>
        </w:rPr>
        <w:t>an immutable given</w:t>
      </w:r>
      <w:r w:rsidRPr="0084280D">
        <w:t xml:space="preserve"> (like a “born this way” social identity), </w:t>
      </w:r>
      <w:r w:rsidRPr="0084280D">
        <w:rPr>
          <w:rStyle w:val="StyleUnderline"/>
        </w:rPr>
        <w:t xml:space="preserve">but as </w:t>
      </w:r>
      <w:r w:rsidRPr="0084280D">
        <w:rPr>
          <w:rStyle w:val="Emphasis"/>
        </w:rPr>
        <w:t>the effect of an ongoing process</w:t>
      </w:r>
      <w:r w:rsidRPr="0084280D">
        <w:rPr>
          <w:rStyle w:val="StyleUnderline"/>
        </w:rPr>
        <w:t xml:space="preserve">—the process, as Lester Spence puts it, </w:t>
      </w:r>
      <w:r w:rsidRPr="0084280D">
        <w:rPr>
          <w:rStyle w:val="Emphasis"/>
        </w:rPr>
        <w:t>of being “formed according to market logic</w:t>
      </w:r>
      <w:r w:rsidRPr="0084280D">
        <w:rPr>
          <w:rStyle w:val="StyleUnderline"/>
        </w:rPr>
        <w:t>”</w:t>
      </w:r>
      <w:r w:rsidRPr="0084280D">
        <w:t xml:space="preserve"> (Spence 15). MRWaSP doesn’t care so much who you are, but what happens through you: that investing in you furthers the aims of MRWaSP, and that these aims are not better accomplished by divesting your human capital. If the color line and the gender binary cut inside from outside, human from sub/non-human. </w:t>
      </w:r>
      <w:r w:rsidRPr="0084280D">
        <w:rPr>
          <w:rStyle w:val="StyleUnderline"/>
        </w:rPr>
        <w:t>MRWaSP</w:t>
      </w:r>
      <w:r w:rsidRPr="0084280D">
        <w:t xml:space="preserve"> doesn’t so much cut a tine as </w:t>
      </w:r>
      <w:r w:rsidRPr="0084280D">
        <w:rPr>
          <w:rStyle w:val="StyleUnderline"/>
        </w:rPr>
        <w:t xml:space="preserve">create a </w:t>
      </w:r>
      <w:r w:rsidRPr="0084280D">
        <w:rPr>
          <w:rStyle w:val="Emphasis"/>
        </w:rPr>
        <w:t>feedback process</w:t>
      </w:r>
      <w:r w:rsidRPr="0084280D">
        <w:rPr>
          <w:rStyle w:val="StyleUnderline"/>
        </w:rPr>
        <w:t xml:space="preserve">, one that’s </w:t>
      </w:r>
      <w:r w:rsidRPr="0084280D">
        <w:rPr>
          <w:rStyle w:val="Emphasis"/>
        </w:rPr>
        <w:t>flexible</w:t>
      </w:r>
      <w:r w:rsidRPr="0084280D">
        <w:rPr>
          <w:rStyle w:val="StyleUnderline"/>
        </w:rPr>
        <w:t xml:space="preserve">, tuneable, and </w:t>
      </w:r>
      <w:r w:rsidRPr="0084280D">
        <w:rPr>
          <w:rStyle w:val="Emphasis"/>
        </w:rPr>
        <w:t>tweakable</w:t>
      </w:r>
      <w:r w:rsidRPr="0084280D">
        <w:rPr>
          <w:rStyle w:val="StyleUnderline"/>
        </w:rPr>
        <w:t xml:space="preserve"> so that the white always get whiter and the black always get blacker</w:t>
      </w:r>
      <w:r w:rsidRPr="0084280D">
        <w:t xml:space="preserve">, so to speak. </w:t>
      </w:r>
      <w:r w:rsidRPr="0084280D">
        <w:rPr>
          <w:rStyle w:val="StyleUnderline"/>
        </w:rPr>
        <w:t>Racialization, gendering</w:t>
      </w:r>
      <w:r w:rsidRPr="0084280D">
        <w:t xml:space="preserve">, etc., these </w:t>
      </w:r>
      <w:r w:rsidRPr="0084280D">
        <w:rPr>
          <w:rStyle w:val="StyleUnderline"/>
        </w:rPr>
        <w:t xml:space="preserve">aren’t lines that cut but </w:t>
      </w:r>
      <w:r w:rsidRPr="0084280D">
        <w:rPr>
          <w:rStyle w:val="Emphasis"/>
        </w:rPr>
        <w:t>processes that distribute</w:t>
      </w:r>
      <w:r w:rsidRPr="0084280D">
        <w:t xml:space="preserve">.14 </w:t>
      </w:r>
      <w:r w:rsidRPr="0084280D">
        <w:rPr>
          <w:rStyle w:val="StyleUnderline"/>
        </w:rPr>
        <w:t xml:space="preserve">The process of resilience </w:t>
      </w:r>
      <w:r w:rsidRPr="0084280D">
        <w:rPr>
          <w:rStyle w:val="Emphasis"/>
        </w:rPr>
        <w:t>compounds</w:t>
      </w:r>
      <w:r w:rsidRPr="0084280D">
        <w:rPr>
          <w:rStyle w:val="StyleUnderline"/>
        </w:rPr>
        <w:t xml:space="preserve"> past successes and past failures</w:t>
      </w:r>
      <w:r w:rsidRPr="0084280D">
        <w:t xml:space="preserve">, creating a probabilistic distribution of success and failure. </w:t>
      </w:r>
      <w:r w:rsidRPr="0084280D">
        <w:rPr>
          <w:rStyle w:val="StyleUnderline"/>
        </w:rPr>
        <w:t>Your ability to bounce back from a crisis depends on the resources at your disposal</w:t>
      </w:r>
      <w:r w:rsidRPr="0084280D">
        <w:t xml:space="preserve">; these resources (i.e., your material and social situation) is the result of your response, or your family’s response, to past crises. So, the more resilient you and your family have been, the more resilient you are likely to be now and in the future. </w:t>
      </w:r>
      <w:r w:rsidRPr="0084280D">
        <w:rPr>
          <w:rStyle w:val="StyleUnderline"/>
        </w:rPr>
        <w:t xml:space="preserve">Because white supremacy, sexism, ableism, and so on all shape the background material and ideological conditions in which we all work, those who have the best odds of </w:t>
      </w:r>
      <w:r w:rsidRPr="0084280D">
        <w:rPr>
          <w:rStyle w:val="Emphasis"/>
        </w:rPr>
        <w:t>successfully demonstrating</w:t>
      </w:r>
      <w:r w:rsidRPr="0084280D">
        <w:rPr>
          <w:rStyle w:val="StyleUnderline"/>
        </w:rPr>
        <w:t xml:space="preserve"> their resilience are the ones who have the most </w:t>
      </w:r>
      <w:r w:rsidRPr="0084280D">
        <w:rPr>
          <w:rStyle w:val="Emphasis"/>
        </w:rPr>
        <w:t>heavily stacked decks</w:t>
      </w:r>
      <w:r w:rsidRPr="0084280D">
        <w:rPr>
          <w:rStyle w:val="StyleUnderline"/>
        </w:rPr>
        <w:t xml:space="preserve">. Moreover, bourgeois, cis gendered, able-bodied people of color are generally the most resilient ones...in no small part because MRWaSP has to make fewer material and ideological compromises to let them in. Thus, though MRWaSP’s methods are dynamic, the overall distribution of power, bodies, domination, resources, and so on, that remains relatively consistent. </w:t>
      </w:r>
      <w:r w:rsidRPr="0084280D">
        <w:t xml:space="preserve">The second half of the book discusses the relationship between resilience discourse, MRWaSP,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r w:rsidRPr="0084280D">
        <w:rPr>
          <w:rStyle w:val="StyleUnderline"/>
        </w:rPr>
        <w:t xml:space="preserve">MRWaSP is absolutely </w:t>
      </w:r>
      <w:r w:rsidRPr="0084280D">
        <w:rPr>
          <w:rStyle w:val="Emphasis"/>
        </w:rPr>
        <w:t>anti-black</w:t>
      </w:r>
      <w:r w:rsidRPr="0084280D">
        <w:rPr>
          <w:rStyle w:val="StyleUnderline"/>
        </w:rPr>
        <w:t xml:space="preserve"> </w:t>
      </w:r>
      <w:r w:rsidRPr="0084280D">
        <w:rPr>
          <w:rStyle w:val="Emphasis"/>
        </w:rPr>
        <w:t>anti-queer</w:t>
      </w:r>
      <w:r w:rsidRPr="0084280D">
        <w:rPr>
          <w:rStyle w:val="StyleUnderline"/>
        </w:rPr>
        <w:t xml:space="preserve">, </w:t>
      </w:r>
      <w:r w:rsidRPr="0084280D">
        <w:rPr>
          <w:rStyle w:val="Emphasis"/>
        </w:rPr>
        <w:t>ableist</w:t>
      </w:r>
      <w:r w:rsidRPr="0084280D">
        <w:rPr>
          <w:rStyle w:val="StyleUnderline"/>
        </w:rPr>
        <w:t xml:space="preserve">, and </w:t>
      </w:r>
      <w:r w:rsidRPr="0084280D">
        <w:rPr>
          <w:rStyle w:val="Emphasis"/>
        </w:rPr>
        <w:t>misogynist</w:t>
      </w:r>
      <w:r w:rsidRPr="0084280D">
        <w:rPr>
          <w:rStyle w:val="StyleUnderline"/>
        </w:rPr>
        <w:t xml:space="preserve">. It Is a </w:t>
      </w:r>
      <w:r w:rsidRPr="0084280D">
        <w:rPr>
          <w:rStyle w:val="Emphasis"/>
        </w:rPr>
        <w:t>strategy</w:t>
      </w:r>
      <w:r w:rsidRPr="0084280D">
        <w:rPr>
          <w:rStyle w:val="StyleUnderline"/>
        </w:rPr>
        <w:t xml:space="preserve"> for </w:t>
      </w:r>
      <w:r w:rsidRPr="0084280D">
        <w:rPr>
          <w:rStyle w:val="Emphasis"/>
        </w:rPr>
        <w:t>producing</w:t>
      </w:r>
      <w:r w:rsidRPr="0084280D">
        <w:rPr>
          <w:rStyle w:val="StyleUnderline"/>
        </w:rPr>
        <w:t xml:space="preserve"> blackness, queerness, disability, and femininity as </w:t>
      </w:r>
      <w:r w:rsidRPr="0084280D">
        <w:rPr>
          <w:rStyle w:val="Emphasis"/>
        </w:rPr>
        <w:t>mutually-intensifying feedback loops of precariousness</w:t>
      </w:r>
      <w:r w:rsidRPr="0084280D">
        <w:rPr>
          <w:rStyle w:val="StyleUnderline"/>
        </w:rPr>
        <w:t>.</w:t>
      </w:r>
      <w:r w:rsidRPr="0084280D">
        <w:t xml:space="preserve">’5 </w:t>
      </w:r>
      <w:r w:rsidRPr="0084280D">
        <w:rPr>
          <w:rStyle w:val="StyleUnderline"/>
        </w:rPr>
        <w:t xml:space="preserve">Just think about the most vulnerable populations in the US: it’s usually queer people of color, people whose situations actively deny them the opportunities and resources necessary to profit from their own resilience. People in precarious situations are constantly bouncing back from adversity, but they don’t get to </w:t>
      </w:r>
      <w:r w:rsidRPr="0084280D">
        <w:rPr>
          <w:rStyle w:val="Emphasis"/>
        </w:rPr>
        <w:t>re-invest</w:t>
      </w:r>
      <w:r w:rsidRPr="0084280D">
        <w:rPr>
          <w:rStyle w:val="StyleUnderline"/>
        </w:rPr>
        <w:t xml:space="preserve"> the surplus value they generate back into their own human capital. </w:t>
      </w:r>
      <w:r w:rsidRPr="0084280D">
        <w:rPr>
          <w:rStyle w:val="Emphasis"/>
        </w:rPr>
        <w:t>Femininity, blackness, queerness, disability</w:t>
      </w:r>
      <w:r w:rsidRPr="0084280D">
        <w:rPr>
          <w:rStyle w:val="StyleUnderline"/>
        </w:rPr>
        <w:t xml:space="preserve">, class— these have </w:t>
      </w:r>
      <w:r w:rsidRPr="0084280D">
        <w:rPr>
          <w:rStyle w:val="Emphasis"/>
        </w:rPr>
        <w:t>always</w:t>
      </w:r>
      <w:r w:rsidRPr="0084280D">
        <w:rPr>
          <w:rStyle w:val="StyleUnderline"/>
        </w:rPr>
        <w:t xml:space="preserve"> been technologies for extracting </w:t>
      </w:r>
      <w:r w:rsidRPr="0084280D">
        <w:rPr>
          <w:rStyle w:val="Emphasis"/>
        </w:rPr>
        <w:t>unpaid surplus value</w:t>
      </w:r>
      <w:r w:rsidRPr="0084280D">
        <w:rPr>
          <w:rStyle w:val="StyleUnderline"/>
        </w:rPr>
        <w:t xml:space="preserve"> (e.g., </w:t>
      </w:r>
      <w:r w:rsidRPr="0084280D">
        <w:rPr>
          <w:rStyle w:val="Emphasis"/>
        </w:rPr>
        <w:t>slavery</w:t>
      </w:r>
      <w:r w:rsidRPr="0084280D">
        <w:rPr>
          <w:rStyle w:val="StyleUnderline"/>
        </w:rPr>
        <w:t xml:space="preserve">, housework, </w:t>
      </w:r>
      <w:r w:rsidRPr="0084280D">
        <w:rPr>
          <w:rStyle w:val="Emphasis"/>
        </w:rPr>
        <w:t>commodified labor</w:t>
      </w:r>
      <w:r w:rsidRPr="0084280D">
        <w:rPr>
          <w:rStyle w:val="StyleUnderline"/>
        </w:rPr>
        <w:t xml:space="preserve">). MRWaSP just </w:t>
      </w:r>
      <w:r w:rsidRPr="0084280D">
        <w:rPr>
          <w:rStyle w:val="Emphasis"/>
        </w:rPr>
        <w:t>updates</w:t>
      </w:r>
      <w:r w:rsidRPr="0084280D">
        <w:rPr>
          <w:rStyle w:val="StyleUnderline"/>
        </w:rPr>
        <w:t xml:space="preserve"> them to work in neoliberalism’s preferred mode: </w:t>
      </w:r>
      <w:r w:rsidRPr="0084280D">
        <w:rPr>
          <w:rStyle w:val="Emphasis"/>
        </w:rPr>
        <w:t>deregulation</w:t>
      </w:r>
      <w:r w:rsidRPr="0084280D">
        <w:rPr>
          <w:rStyle w:val="StyleUnderline"/>
        </w:rPr>
        <w:t>.</w:t>
      </w:r>
    </w:p>
    <w:p w14:paraId="71E12807" w14:textId="77777777" w:rsidR="00A26F74" w:rsidRDefault="00A26F74" w:rsidP="00332EA7">
      <w:pPr>
        <w:rPr>
          <w:rStyle w:val="StyleUnderline"/>
        </w:rPr>
      </w:pPr>
    </w:p>
    <w:p w14:paraId="23F5F0A9" w14:textId="79751659" w:rsidR="00332EA7" w:rsidRDefault="00332EA7" w:rsidP="00332EA7">
      <w:pPr>
        <w:pStyle w:val="Heading3"/>
      </w:pPr>
      <w:r>
        <w:t>AT: Perm</w:t>
      </w:r>
    </w:p>
    <w:p w14:paraId="1BE73ECF" w14:textId="77777777" w:rsidR="00332EA7" w:rsidRPr="005A1560" w:rsidRDefault="00332EA7" w:rsidP="00332EA7">
      <w:pPr>
        <w:pStyle w:val="Heading4"/>
        <w:rPr>
          <w:rStyle w:val="Style13ptBold"/>
          <w:b/>
        </w:rPr>
      </w:pPr>
      <w:r>
        <w:rPr>
          <w:rStyle w:val="Style13ptBold"/>
          <w:b/>
        </w:rPr>
        <w:t>The perm can never solve – trying to create a positive psychoanalytic politics will undermine the very goal of the project itself. Doing the alternative alone is the only hope</w:t>
      </w:r>
    </w:p>
    <w:p w14:paraId="11614306" w14:textId="77777777" w:rsidR="00332EA7" w:rsidRDefault="00332EA7" w:rsidP="00332EA7">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5-9, dsk</w:t>
      </w:r>
      <w:r w:rsidRPr="00F750B9">
        <w:t>)</w:t>
      </w:r>
    </w:p>
    <w:p w14:paraId="5B54FD04" w14:textId="77777777" w:rsidR="00332EA7" w:rsidRPr="005A1560" w:rsidRDefault="00332EA7" w:rsidP="00332EA7">
      <w:pPr>
        <w:rPr>
          <w:rStyle w:val="StyleUnderline"/>
        </w:rPr>
      </w:pPr>
      <w:r w:rsidRPr="009D580B">
        <w:rPr>
          <w:rStyle w:val="StyleUnderline"/>
          <w:highlight w:val="green"/>
        </w:rPr>
        <w:t>Th e great challenge that psychoanalysis poses</w:t>
      </w:r>
      <w:r w:rsidRPr="00D35C89">
        <w:rPr>
          <w:rStyle w:val="StyleUnderline"/>
        </w:rPr>
        <w:t xml:space="preserve"> </w:t>
      </w:r>
      <w:r w:rsidRPr="009D580B">
        <w:rPr>
          <w:rStyle w:val="StyleUnderline"/>
          <w:highlight w:val="green"/>
        </w:rPr>
        <w:t>for</w:t>
      </w:r>
      <w:r w:rsidRPr="00D35C89">
        <w:rPr>
          <w:rStyle w:val="StyleUnderline"/>
        </w:rPr>
        <w:t xml:space="preserve"> </w:t>
      </w:r>
      <w:r w:rsidRPr="009D580B">
        <w:rPr>
          <w:rStyle w:val="StyleUnderline"/>
          <w:highlight w:val="green"/>
        </w:rPr>
        <w:t>emancipatory politics</w:t>
      </w:r>
      <w:r w:rsidRPr="005A1560">
        <w:t xml:space="preserve"> — and for politics as such — </w:t>
      </w:r>
      <w:r w:rsidRPr="009D580B">
        <w:rPr>
          <w:rStyle w:val="StyleUnderline"/>
          <w:highlight w:val="green"/>
        </w:rPr>
        <w:t>is its absolute rejection of the</w:t>
      </w:r>
      <w:r w:rsidRPr="00D35C89">
        <w:rPr>
          <w:rStyle w:val="StyleUnderline"/>
        </w:rPr>
        <w:t xml:space="preserve"> good or the </w:t>
      </w:r>
      <w:r w:rsidRPr="009D580B">
        <w:rPr>
          <w:rStyle w:val="StyleUnderline"/>
          <w:highlight w:val="green"/>
        </w:rPr>
        <w:t>good society</w:t>
      </w:r>
      <w:r w:rsidRPr="00D35C89">
        <w:rPr>
          <w:rStyle w:val="StyleUnderline"/>
        </w:rPr>
        <w:t>.</w:t>
      </w:r>
      <w:r w:rsidRPr="005A1560">
        <w:t xml:space="preserve"> In the opening of the Politics, Aristotle describes the good as the basic aim of political activity, and this aim has remained constant in the intervening 2,500 years.7 Aristotle never att empts to prove this constitutive remark in his treatise but simply takes it as an unassailable postulate of political thinking. For subsequent political thinkers, the question does not concern Aristotle’s claim about the good but in what the good consists. Th ere is unanimity about the political pursuit of the good not just among political theorists but among almost everyone who thinks about politics at all. </w:t>
      </w:r>
      <w:r w:rsidRPr="00D35C89">
        <w:rPr>
          <w:rStyle w:val="StyleUnderline"/>
        </w:rPr>
        <w:t>From the perspective of psychoanalysis</w:t>
      </w:r>
      <w:r w:rsidRPr="005A1560">
        <w:t>, however</w:t>
      </w:r>
      <w:r w:rsidRPr="00FC6E9E">
        <w:t xml:space="preserve">, </w:t>
      </w:r>
      <w:r w:rsidRPr="00FC6E9E">
        <w:rPr>
          <w:rStyle w:val="StyleUnderline"/>
        </w:rPr>
        <w:t>there is no good at all</w:t>
      </w:r>
      <w:r w:rsidRPr="005A1560">
        <w:t xml:space="preserve">. </w:t>
      </w:r>
      <w:r w:rsidRPr="009D580B">
        <w:rPr>
          <w:rStyle w:val="StyleUnderline"/>
          <w:highlight w:val="green"/>
        </w:rPr>
        <w:t>Th e good society is unatt ainable</w:t>
      </w:r>
      <w:r w:rsidRPr="005A1560">
        <w:t xml:space="preserve"> not just as a result of the competing desires of the individuals within the society. Th e theory that aligns social confl ict with the coexistence of competing individual desires fails to go far enough in envisioning the antagonistic nature of the social order</w:t>
      </w:r>
      <w:r w:rsidRPr="00D35C89">
        <w:rPr>
          <w:rStyle w:val="StyleUnderline"/>
        </w:rPr>
        <w:t>. No matt er how divergent individual desires are, one could always imagine reconciling them with each other through some sort of compromise.</w:t>
      </w:r>
      <w:r w:rsidRPr="005A1560">
        <w:t xml:space="preserve"> A thinker such as John Rawls can imagine a just society despite positing a society divided by innumerable competing desires on the level of the individual. Justice here would consist in the idea of fairness — using one’s imagination to envision society through what Rawls labels a “veil of ignorance” that allows one to make decisions about justice without taking into account one’s individual interests or desires or social position.8 Th is would facilitate a good society in which any inequality would be socially justifi ed, and it would thus reconcile competing individual desire But </w:t>
      </w:r>
      <w:r w:rsidRPr="00FC6E9E">
        <w:rPr>
          <w:rStyle w:val="StyleUnderline"/>
        </w:rPr>
        <w:t>the barrier to the good society</w:t>
      </w:r>
      <w:r w:rsidRPr="005A1560">
        <w:t xml:space="preserve"> runs deeper than this. It derives from the very idea of the good, which Freud sees as fundamentally at odds with itself. </w:t>
      </w:r>
      <w:r w:rsidRPr="00D35C89">
        <w:rPr>
          <w:rStyle w:val="Emphasis"/>
        </w:rPr>
        <w:t xml:space="preserve">Th </w:t>
      </w:r>
      <w:r w:rsidRPr="009D580B">
        <w:rPr>
          <w:rStyle w:val="Emphasis"/>
          <w:highlight w:val="green"/>
        </w:rPr>
        <w:t>e good itself, not our failures to achieve it, is the problem</w:t>
      </w:r>
      <w:r w:rsidRPr="005A1560">
        <w:t xml:space="preserve">. Th is is the fundamental political insight that psychoanalysis brings to the table. </w:t>
      </w:r>
      <w:r w:rsidRPr="009D580B">
        <w:rPr>
          <w:rStyle w:val="StyleUnderline"/>
          <w:highlight w:val="green"/>
        </w:rPr>
        <w:t>It is at once the challenge that it poses to emancipatory politics and the basis for its implicit project</w:t>
      </w:r>
      <w:r w:rsidRPr="00D35C89">
        <w:rPr>
          <w:rStyle w:val="StyleUnderline"/>
        </w:rPr>
        <w:t xml:space="preserve"> for emancipation</w:t>
      </w:r>
      <w:r w:rsidRPr="005A1560">
        <w:t xml:space="preserve">. As we get closer to the ideal of a good society, we simultaneously approach the emptiness concealed within the ideal. </w:t>
      </w:r>
      <w:r w:rsidRPr="009D580B">
        <w:rPr>
          <w:highlight w:val="green"/>
        </w:rPr>
        <w:t xml:space="preserve">Th </w:t>
      </w:r>
      <w:r w:rsidRPr="009D580B">
        <w:rPr>
          <w:rStyle w:val="Emphasis"/>
          <w:highlight w:val="green"/>
        </w:rPr>
        <w:t>e notion of the good does not emerge</w:t>
      </w:r>
      <w:r w:rsidRPr="00D35C89">
        <w:rPr>
          <w:rStyle w:val="Emphasis"/>
        </w:rPr>
        <w:t xml:space="preserve"> simply </w:t>
      </w:r>
      <w:r w:rsidRPr="009D580B">
        <w:rPr>
          <w:rStyle w:val="Emphasis"/>
          <w:highlight w:val="green"/>
        </w:rPr>
        <w:t>from moral reasoning and speculation</w:t>
      </w:r>
      <w:r w:rsidRPr="00D35C89">
        <w:rPr>
          <w:rStyle w:val="Emphasis"/>
        </w:rPr>
        <w:t xml:space="preserve"> about the proper arrangement of society.</w:t>
      </w:r>
      <w:r w:rsidRPr="005A1560">
        <w:t xml:space="preserve"> </w:t>
      </w:r>
      <w:r w:rsidRPr="009D580B">
        <w:rPr>
          <w:rStyle w:val="StyleUnderline"/>
          <w:highlight w:val="green"/>
        </w:rPr>
        <w:t>We develop this notion</w:t>
      </w:r>
      <w:r w:rsidRPr="00D35C89">
        <w:rPr>
          <w:rStyle w:val="StyleUnderline"/>
        </w:rPr>
        <w:t xml:space="preserve"> only </w:t>
      </w:r>
      <w:r w:rsidRPr="009D580B">
        <w:rPr>
          <w:rStyle w:val="StyleUnderline"/>
          <w:highlight w:val="green"/>
        </w:rPr>
        <w:t>through the experience of its prohibition</w:t>
      </w:r>
      <w:r w:rsidRPr="005A1560">
        <w:t>. Th at is to say, the prohibition of the good doesn’t form an obstacle to a preexisting ideal but constitutes the ideal as such</w:t>
      </w:r>
      <w:r w:rsidRPr="00D35C89">
        <w:rPr>
          <w:rStyle w:val="StyleUnderline"/>
        </w:rPr>
        <w:t xml:space="preserve">. </w:t>
      </w:r>
      <w:r w:rsidRPr="009D580B">
        <w:rPr>
          <w:rStyle w:val="StyleUnderline"/>
          <w:highlight w:val="green"/>
        </w:rPr>
        <w:t>Th e good has no existence outside of the barriers</w:t>
      </w:r>
      <w:r w:rsidRPr="00D35C89">
        <w:rPr>
          <w:rStyle w:val="StyleUnderline"/>
        </w:rPr>
        <w:t xml:space="preserve"> that </w:t>
      </w:r>
      <w:r w:rsidRPr="009D580B">
        <w:rPr>
          <w:rStyle w:val="StyleUnderline"/>
          <w:highlight w:val="green"/>
        </w:rPr>
        <w:t>we erect</w:t>
      </w:r>
      <w:r w:rsidRPr="00D35C89">
        <w:rPr>
          <w:rStyle w:val="StyleUnderline"/>
        </w:rPr>
        <w:t xml:space="preserve"> around realizing it.</w:t>
      </w:r>
      <w:r w:rsidRPr="005A1560">
        <w:t xml:space="preserve"> As Jacques Lacan points out in one of his most important political statements, “Th e step taken by Freud at the level of the pleasure principle is to show us that there is no Sovereign Good — that the Sovereign Good, which is das Ding, which is the mother, is also the object of incest, is a forbidden good, and that there is no other good. Such is the foundation of the moral law as turned on its head by Freud.”9 </w:t>
      </w:r>
      <w:r w:rsidRPr="009D580B">
        <w:rPr>
          <w:rStyle w:val="Emphasis"/>
          <w:highlight w:val="green"/>
        </w:rPr>
        <w:t>Th e foundational link between the good and prohibition renders its pursuit completely contradictory</w:t>
      </w:r>
      <w:r w:rsidRPr="00FC6E9E">
        <w:t>.</w:t>
      </w:r>
      <w:r w:rsidRPr="005A1560">
        <w:t xml:space="preserve"> </w:t>
      </w:r>
      <w:r w:rsidRPr="00D35C89">
        <w:rPr>
          <w:rStyle w:val="Emphasis"/>
        </w:rPr>
        <w:t>Every step toward the good occasions a corresponding step away from it</w:t>
      </w:r>
      <w:r w:rsidRPr="009D580B">
        <w:rPr>
          <w:rStyle w:val="Emphasis"/>
          <w:highlight w:val="green"/>
        </w:rPr>
        <w:t>.</w:t>
      </w:r>
      <w:r w:rsidRPr="009D580B">
        <w:rPr>
          <w:highlight w:val="green"/>
        </w:rPr>
        <w:t xml:space="preserve"> </w:t>
      </w:r>
      <w:r w:rsidRPr="009D580B">
        <w:rPr>
          <w:rStyle w:val="Emphasis"/>
          <w:highlight w:val="green"/>
        </w:rPr>
        <w:t>Th e closer we come, the more we undermine the social stability that we hoped to achieve</w:t>
      </w:r>
      <w:r w:rsidRPr="00D35C89">
        <w:rPr>
          <w:rStyle w:val="Emphasis"/>
        </w:rPr>
        <w:t>.</w:t>
      </w:r>
      <w:r w:rsidRPr="005A1560">
        <w:t xml:space="preserve"> Th is occurs not just among the many utopian socialist projects that have failed but across all types of social structures. For psychoanalysis, the good is not just an unrealizable ideal but a deception incapable of orienting a coherent and sustainable politics. </w:t>
      </w:r>
      <w:r w:rsidRPr="009D580B">
        <w:rPr>
          <w:rStyle w:val="StyleUnderline"/>
          <w:highlight w:val="green"/>
        </w:rPr>
        <w:t>Th is critique threatens to undermine the very idea of a political project</w:t>
      </w:r>
      <w:r w:rsidRPr="00D35C89">
        <w:rPr>
          <w:rStyle w:val="StyleUnderline"/>
        </w:rPr>
        <w:t xml:space="preserve"> </w:t>
      </w:r>
      <w:r w:rsidRPr="009D580B">
        <w:rPr>
          <w:rStyle w:val="StyleUnderline"/>
          <w:highlight w:val="green"/>
        </w:rPr>
        <w:t>because</w:t>
      </w:r>
      <w:r w:rsidRPr="00D35C89">
        <w:rPr>
          <w:rStyle w:val="StyleUnderline"/>
        </w:rPr>
        <w:t xml:space="preserve"> political </w:t>
      </w:r>
      <w:r w:rsidRPr="009D580B">
        <w:rPr>
          <w:rStyle w:val="StyleUnderline"/>
          <w:highlight w:val="green"/>
        </w:rPr>
        <w:t>theorists write in order to help bring about change</w:t>
      </w:r>
      <w:r w:rsidRPr="005A1560">
        <w:t xml:space="preserve">, </w:t>
      </w:r>
      <w:r w:rsidRPr="00D35C89">
        <w:rPr>
          <w:rStyle w:val="StyleUnderline"/>
        </w:rPr>
        <w:t>which means moving society in the direction of the good</w:t>
      </w:r>
      <w:r w:rsidRPr="005A1560">
        <w:t xml:space="preserve"> (even if they admit that the ideal itself is not realizable). Conservative theorists seem immune to this critique, but they envision a return to the good or the creation of a social stability that they associate implicitly with the good.10 </w:t>
      </w:r>
      <w:r w:rsidRPr="00D35C89">
        <w:rPr>
          <w:rStyle w:val="StyleUnderline"/>
        </w:rPr>
        <w:t>Political theorists of all stripes write to change the world and assist its progression</w:t>
      </w:r>
      <w:r w:rsidRPr="005A1560">
        <w:t xml:space="preserve"> (or its return to a better state), </w:t>
      </w:r>
      <w:r w:rsidRPr="00D35C89">
        <w:rPr>
          <w:rStyle w:val="StyleUnderline"/>
        </w:rPr>
        <w:t xml:space="preserve">whereas </w:t>
      </w:r>
      <w:r w:rsidRPr="009D580B">
        <w:rPr>
          <w:rStyle w:val="StyleUnderline"/>
          <w:highlight w:val="green"/>
        </w:rPr>
        <w:t>psychoanalysis interprets the world and uncovers the repetition at work where it seems to be progressing</w:t>
      </w:r>
      <w:r w:rsidRPr="00D35C89">
        <w:rPr>
          <w:rStyle w:val="StyleUnderline"/>
        </w:rPr>
        <w:t>.</w:t>
      </w:r>
      <w:r w:rsidRPr="005A1560">
        <w:t xml:space="preserve"> For this reason, Julia Kristeva theorizes the political project inherent in 7 Introduction psychoanalysis as one of permanent revolt. </w:t>
      </w:r>
      <w:r w:rsidRPr="009D580B">
        <w:rPr>
          <w:rStyle w:val="Emphasis"/>
          <w:highlight w:val="green"/>
        </w:rPr>
        <w:t>Rather than forming a positive program</w:t>
      </w:r>
      <w:r w:rsidRPr="00D35C89">
        <w:rPr>
          <w:rStyle w:val="Emphasis"/>
        </w:rPr>
        <w:t xml:space="preserve">, </w:t>
      </w:r>
      <w:r w:rsidRPr="009D580B">
        <w:rPr>
          <w:rStyle w:val="Emphasis"/>
          <w:highlight w:val="green"/>
        </w:rPr>
        <w:t>psychoanalysis</w:t>
      </w:r>
      <w:r w:rsidRPr="00D35C89">
        <w:rPr>
          <w:rStyle w:val="Emphasis"/>
        </w:rPr>
        <w:t xml:space="preserve">, like modernist literature, </w:t>
      </w:r>
      <w:r w:rsidRPr="009D580B">
        <w:rPr>
          <w:rStyle w:val="Emphasis"/>
          <w:highlight w:val="green"/>
        </w:rPr>
        <w:t>exists</w:t>
      </w:r>
      <w:r w:rsidRPr="00D35C89">
        <w:rPr>
          <w:rStyle w:val="Emphasis"/>
        </w:rPr>
        <w:t xml:space="preserve"> simply </w:t>
      </w:r>
      <w:r w:rsidRPr="009D580B">
        <w:rPr>
          <w:rStyle w:val="Emphasis"/>
          <w:highlight w:val="green"/>
        </w:rPr>
        <w:t>as a negation of identity and power</w:t>
      </w:r>
      <w:r w:rsidRPr="005A1560">
        <w:t>. In Th e Sense and Non-sense of Revolt, she argues, “</w:t>
      </w:r>
      <w:r w:rsidRPr="00D35C89">
        <w:rPr>
          <w:rStyle w:val="StyleUnderline"/>
        </w:rPr>
        <w:t>psychoanalysis</w:t>
      </w:r>
      <w:r w:rsidRPr="005A1560">
        <w:t xml:space="preserve">, on the one hand, and a certain literature, on the other, perhaps </w:t>
      </w:r>
      <w:r w:rsidRPr="00D35C89">
        <w:rPr>
          <w:rStyle w:val="StyleUnderline"/>
        </w:rPr>
        <w:t>constitute possible instances of revolt culture.”</w:t>
      </w:r>
      <w:r w:rsidRPr="005A1560">
        <w:t xml:space="preserve">11 From Kristeva’s point of view, </w:t>
      </w:r>
      <w:r w:rsidRPr="009D580B">
        <w:rPr>
          <w:rStyle w:val="Emphasis"/>
          <w:highlight w:val="green"/>
        </w:rPr>
        <w:t>psychoanalysis</w:t>
      </w:r>
      <w:r w:rsidRPr="00FC6E9E">
        <w:rPr>
          <w:rStyle w:val="Emphasis"/>
        </w:rPr>
        <w:t xml:space="preserve"> is completely political</w:t>
      </w:r>
      <w:r w:rsidRPr="00D35C89">
        <w:rPr>
          <w:rStyle w:val="Emphasis"/>
        </w:rPr>
        <w:t xml:space="preserve"> </w:t>
      </w:r>
      <w:r w:rsidRPr="00D35C89">
        <w:rPr>
          <w:rStyle w:val="StyleUnderline"/>
        </w:rPr>
        <w:t xml:space="preserve">insofar as </w:t>
      </w:r>
      <w:r w:rsidRPr="00FC6E9E">
        <w:rPr>
          <w:rStyle w:val="StyleUnderline"/>
        </w:rPr>
        <w:t>it</w:t>
      </w:r>
      <w:r w:rsidRPr="00D35C89">
        <w:rPr>
          <w:rStyle w:val="StyleUnderline"/>
        </w:rPr>
        <w:t xml:space="preserve"> </w:t>
      </w:r>
      <w:r w:rsidRPr="009D580B">
        <w:rPr>
          <w:rStyle w:val="StyleUnderline"/>
          <w:highlight w:val="green"/>
        </w:rPr>
        <w:t>demands revolt</w:t>
      </w:r>
      <w:r w:rsidRPr="009D580B">
        <w:rPr>
          <w:rStyle w:val="Emphasis"/>
          <w:highlight w:val="green"/>
        </w:rPr>
        <w:t>,</w:t>
      </w:r>
      <w:r w:rsidRPr="009D580B">
        <w:rPr>
          <w:highlight w:val="green"/>
          <w:u w:val="single"/>
        </w:rPr>
        <w:t xml:space="preserve"> but this revolt can never become revolution</w:t>
      </w:r>
      <w:r w:rsidRPr="00FC6E9E">
        <w:rPr>
          <w:u w:val="single"/>
        </w:rPr>
        <w:t>.</w:t>
      </w:r>
      <w:r w:rsidRPr="005A1560">
        <w:t xml:space="preserve"> Psychoanalytic revolt is destined to remain revolt against some existing power structure toward which it will continue to provide resistance. Kristeva views psychoanalytic thought as a hiccup in the hegemony of scientifi c rationality and progress</w:t>
      </w:r>
      <w:r w:rsidRPr="00D35C89">
        <w:rPr>
          <w:rStyle w:val="Emphasis"/>
        </w:rPr>
        <w:t xml:space="preserve">. </w:t>
      </w:r>
      <w:r w:rsidRPr="009D580B">
        <w:rPr>
          <w:rStyle w:val="Emphasis"/>
          <w:highlight w:val="green"/>
        </w:rPr>
        <w:t>Any att empt to create a positive psychoanalytic politics would obviate its role</w:t>
      </w:r>
      <w:r w:rsidRPr="00D35C89">
        <w:rPr>
          <w:rStyle w:val="Emphasis"/>
        </w:rPr>
        <w:t xml:space="preserve"> </w:t>
      </w:r>
      <w:r w:rsidRPr="005A1560">
        <w:t xml:space="preserve">as a key part of revolt culture. Kristeva’s dismissal of positive psychoanalytic politics fails to take cognizance of the implicit positive program in every revolt. When one revolts, one relies on and sustains the system against which one revolts. Nowhere is this truer than within the capitalist system, in which revolt forms the lifeblood. If psychoanalysis is nothing but revolt, it is politically vacuous. And yet, </w:t>
      </w:r>
      <w:r w:rsidRPr="005A1560">
        <w:rPr>
          <w:rStyle w:val="StyleUnderline"/>
        </w:rPr>
        <w:t xml:space="preserve">Kristeva does correctly </w:t>
      </w:r>
      <w:r w:rsidRPr="009D580B">
        <w:rPr>
          <w:rStyle w:val="StyleUnderline"/>
          <w:highlight w:val="green"/>
        </w:rPr>
        <w:t>recognize the</w:t>
      </w:r>
      <w:r w:rsidRPr="005A1560">
        <w:rPr>
          <w:rStyle w:val="StyleUnderline"/>
        </w:rPr>
        <w:t xml:space="preserve"> seemingly </w:t>
      </w:r>
      <w:r w:rsidRPr="009D580B">
        <w:rPr>
          <w:rStyle w:val="StyleUnderline"/>
          <w:highlight w:val="green"/>
        </w:rPr>
        <w:t>inherent hostility of psychoanalysis to progressive change</w:t>
      </w:r>
      <w:r w:rsidRPr="005A1560">
        <w:rPr>
          <w:rStyle w:val="StyleUnderline"/>
        </w:rPr>
        <w:t xml:space="preserve">. </w:t>
      </w:r>
      <w:r w:rsidRPr="009D580B">
        <w:rPr>
          <w:rStyle w:val="StyleUnderline"/>
          <w:highlight w:val="green"/>
        </w:rPr>
        <w:t>Rather than aid in this process, psychoanalysis highlights the moments of its interruption and suspension</w:t>
      </w:r>
      <w:r w:rsidRPr="005A1560">
        <w:rPr>
          <w:rStyle w:val="StyleUnderline"/>
        </w:rPr>
        <w:t>.</w:t>
      </w:r>
      <w:r w:rsidRPr="005A1560">
        <w:t xml:space="preserve"> Th is position puts psychoanalysis directly at odds with Marxism’s emphasis on the centrality of praxis. Marx theorizes in order to facilitate social change, and every political project by its very nature shares this goal with Marxism. </w:t>
      </w:r>
      <w:r w:rsidRPr="005A1560">
        <w:rPr>
          <w:rStyle w:val="StyleUnderline"/>
        </w:rPr>
        <w:t xml:space="preserve">What distinguishes both Marx and Freud as thinkers is their understanding of social antagonism. </w:t>
      </w:r>
      <w:r w:rsidRPr="005A1560">
        <w:t xml:space="preserve">Where Freud sees antagonism manifesting itself in the excessive suff ering of the individual subject, Marx sees it playing out in class struggle. </w:t>
      </w:r>
      <w:r w:rsidRPr="005A1560">
        <w:rPr>
          <w:rStyle w:val="StyleUnderline"/>
        </w:rPr>
        <w:t>Despite this diff erence in focus, they share a belief in the fundamental status of antagonism, which separates them from political thinkers</w:t>
      </w:r>
      <w:r w:rsidRPr="005A1560">
        <w:t xml:space="preserve"> (such as John Stuart Mill and John Rawls) </w:t>
      </w:r>
      <w:r w:rsidRPr="005A1560">
        <w:rPr>
          <w:rStyle w:val="StyleUnderline"/>
        </w:rPr>
        <w:t>who view the social order as whole, as divided by confl icts but not by a fundamental antagonism</w:t>
      </w:r>
      <w:r w:rsidRPr="005A1560">
        <w:t xml:space="preserve">. </w:t>
      </w:r>
      <w:r w:rsidRPr="009D580B">
        <w:rPr>
          <w:rStyle w:val="Emphasis"/>
          <w:highlight w:val="green"/>
        </w:rPr>
        <w:t>We can resolve confl icts through mediation and negotiation, but antagonism implies the impossibility of resolution</w:t>
      </w:r>
      <w:r w:rsidRPr="005A1560">
        <w:t xml:space="preserve">. An antagonism doesn’t just involve two opposing positions — like that of the bourgeoisie and the proletariat — but conceives of opposition as internal to each position. Th is idea of each position being internally opposed to itself is what liberal political thinkers cannot grant (if they wish to remain liberal 8 Introduction political thinkers). Just as they view society as whole, they also view each confl icting position within society as unifi ed and identical with itself. Not so with Marx and Freud. For Marx, the confl ict between the bourgeoisie and the proletariat is at the same time the indication of an internal confl ict within the bourgeoisie itself. In fact, the bourgeoisie produces the proletariat out of itself through the contradictions of the capitalist mode of production. For Freud, the confl ict between the individual and the social order is also an internal confl ict within the individual and within the social order. Even societies that lack the concept of an individual must nonetheless reckon with this universal antagonism. Th at is, they must att empt to reconcile the continued existence of the social order with the entrance of new subjects into that order. Th ough the individual may be a Western idea, the social antagonism resulting from the subject’s entrance into the social order is not. Th e elaborate marriage rules that Claude Lévi-Strauss uncovered in various societies att est to the problem of this antagonism surfacing universally.12 Th e individual emerges as a distinct being because the social order cannot reproduce itself without producing a remainder, even if this remainder doesn’t take the form of the individual that is familiar to the Western world. Th e idea of antagonism allows Marx and Freud to author their radical social critiques. It allows them to see how the proletariat or the individual invests itself in its own oppression, or how the bourgeoisie or the social order contributes to its own subversion. </w:t>
      </w:r>
      <w:r w:rsidRPr="009D580B">
        <w:rPr>
          <w:rStyle w:val="Emphasis"/>
          <w:highlight w:val="green"/>
        </w:rPr>
        <w:t>Antagonism is both the cause of social stasis and the possibility for revolutionary change.</w:t>
      </w:r>
      <w:r w:rsidRPr="005A1560">
        <w:t xml:space="preserve"> For Marx and Freud, </w:t>
      </w:r>
      <w:r w:rsidRPr="009D580B">
        <w:rPr>
          <w:rStyle w:val="Emphasis"/>
          <w:highlight w:val="green"/>
        </w:rPr>
        <w:t>interpretation must take antagonism as its point of departure</w:t>
      </w:r>
      <w:r w:rsidRPr="005A1560">
        <w:t xml:space="preserve">, though Marx sees, in the last instance, the possibility of overcoming antagonism through the victory of the proletariat and the consequent elimination of class struggle. Marx envisioned a society in which production would take place for the good of the society rather than for the sake of the accumulation of capital, a change that would allow production to develop without limit. Within the capitalist mode of production, according to Marx, the true barrier to capitalist production is capital itself. It is that capital and its self-valorization appear as the starting and fi nishing point as the motive and purpose of production; production is production only for 9 Introduction capital, and not the reverse, i.e. the means of production are not simply means for a steadily expanding patt ern of life for the society of the producers. . . . Th e means — the unrestricted development of the social forces of production — comes into persistent confl ict with the restricted end, the valorization of the existing capital. If the capitalist mode of production is therefore a historical means for developing the material powers of production and for creating a corresponding world market, it is at the same time the constant contradiction between this historical task and the social relations of production corresponding to it.13 Included in this critique of the capitalist mode of production is the idea of a society in which the means and the end would no longer be in confl ict with each other. For Marx, “the unrestricted development of the social forces of production” — a society without antagonism — represents a genuine historical possibility. Th is is a possibility that Freud rejects because he conceives of </w:t>
      </w:r>
      <w:r w:rsidRPr="00FC6E9E">
        <w:rPr>
          <w:rStyle w:val="StyleUnderline"/>
        </w:rPr>
        <w:t>antagonism as constitutive of the social structure itself.</w:t>
      </w:r>
    </w:p>
    <w:p w14:paraId="7E50B678" w14:textId="77777777" w:rsidR="00332EA7" w:rsidRPr="00332EA7" w:rsidRDefault="00332EA7" w:rsidP="00332EA7"/>
    <w:p w14:paraId="00AFD843" w14:textId="4D8E11A0" w:rsidR="004E7ACE" w:rsidRDefault="004E7ACE" w:rsidP="004E7ACE">
      <w:pPr>
        <w:pStyle w:val="Heading2"/>
      </w:pPr>
      <w:r>
        <w:t>Framework</w:t>
      </w:r>
    </w:p>
    <w:p w14:paraId="276CAFE2" w14:textId="3AED9EE9" w:rsidR="00C322AA" w:rsidRDefault="00C322AA" w:rsidP="004E7ACE">
      <w:pPr>
        <w:pStyle w:val="Heading3"/>
      </w:pPr>
      <w:r>
        <w:t>Framework – Heg specific</w:t>
      </w:r>
    </w:p>
    <w:p w14:paraId="67B83507" w14:textId="77777777" w:rsidR="00C322AA" w:rsidRPr="00205B16" w:rsidRDefault="00C322AA" w:rsidP="00C322AA">
      <w:pPr>
        <w:pStyle w:val="Heading4"/>
      </w:pPr>
      <w:r w:rsidRPr="00205B16">
        <w:t>The alternative’s function of both denaturalizing taken-for-granted assumptions and articulating the specific functioning of desire is critical to disentangle the violent functioning of desire</w:t>
      </w:r>
    </w:p>
    <w:p w14:paraId="20D72C68" w14:textId="77777777" w:rsidR="00C322AA" w:rsidRPr="00205B16" w:rsidRDefault="00C322AA" w:rsidP="00C322AA">
      <w:r w:rsidRPr="00205B16">
        <w:rPr>
          <w:rStyle w:val="Style13ptBold"/>
        </w:rPr>
        <w:t>Solomon ‘15</w:t>
      </w:r>
      <w:r w:rsidRPr="00205B16">
        <w:t xml:space="preserve"> (Ty, Lecturer in International Relations @ U. of Glasgow, </w:t>
      </w:r>
      <w:r w:rsidRPr="00205B16">
        <w:rPr>
          <w:i/>
        </w:rPr>
        <w:t>The Politics of Subjectivity in American Foreign Policy Discourses</w:t>
      </w:r>
      <w:r w:rsidRPr="00205B16">
        <w:t>, pp. 210-211)</w:t>
      </w:r>
    </w:p>
    <w:p w14:paraId="79CF439B" w14:textId="77777777" w:rsidR="00C322AA" w:rsidRPr="00482BA2" w:rsidRDefault="00C322AA" w:rsidP="00C322AA">
      <w:r w:rsidRPr="00482BA2">
        <w:t xml:space="preserve">All of these movements of desire and enjoyment are bound to the struggles over the making of “common sense.” The </w:t>
      </w:r>
      <w:r w:rsidRPr="00482BA2">
        <w:rPr>
          <w:rStyle w:val="StyleUnderline"/>
        </w:rPr>
        <w:t xml:space="preserve">production of </w:t>
      </w:r>
      <w:r w:rsidRPr="009D580B">
        <w:rPr>
          <w:rStyle w:val="StyleUnderline"/>
          <w:highlight w:val="green"/>
        </w:rPr>
        <w:t>discursive hegemony is</w:t>
      </w:r>
      <w:r w:rsidRPr="00482BA2">
        <w:rPr>
          <w:rStyle w:val="StyleUnderline"/>
        </w:rPr>
        <w:t xml:space="preserve"> simultaneously </w:t>
      </w:r>
      <w:r w:rsidRPr="009D580B">
        <w:rPr>
          <w:rStyle w:val="StyleUnderline"/>
          <w:highlight w:val="green"/>
        </w:rPr>
        <w:t xml:space="preserve">the production of affective investments in </w:t>
      </w:r>
      <w:r w:rsidRPr="00467732">
        <w:rPr>
          <w:rStyle w:val="StyleUnderline"/>
        </w:rPr>
        <w:t xml:space="preserve">the particular </w:t>
      </w:r>
      <w:r w:rsidRPr="009D580B">
        <w:rPr>
          <w:rStyle w:val="StyleUnderline"/>
          <w:highlight w:val="green"/>
        </w:rPr>
        <w:t xml:space="preserve">representations </w:t>
      </w:r>
      <w:r w:rsidRPr="00467732">
        <w:rPr>
          <w:rStyle w:val="StyleUnderline"/>
        </w:rPr>
        <w:t>of</w:t>
      </w:r>
      <w:r w:rsidRPr="00482BA2">
        <w:rPr>
          <w:rStyle w:val="StyleUnderline"/>
        </w:rPr>
        <w:t xml:space="preserve"> common sense. The "</w:t>
      </w:r>
      <w:r w:rsidRPr="009D580B">
        <w:rPr>
          <w:rStyle w:val="StyleUnderline"/>
          <w:highlight w:val="green"/>
        </w:rPr>
        <w:t>universal” signifiers</w:t>
      </w:r>
      <w:r w:rsidRPr="00482BA2">
        <w:rPr>
          <w:rStyle w:val="StyleUnderline"/>
        </w:rPr>
        <w:t xml:space="preserve"> that every society generates </w:t>
      </w:r>
      <w:r w:rsidRPr="009D580B">
        <w:rPr>
          <w:rStyle w:val="StyleUnderline"/>
          <w:highlight w:val="green"/>
        </w:rPr>
        <w:t>are always ambiguous</w:t>
      </w:r>
      <w:r w:rsidRPr="00482BA2">
        <w:rPr>
          <w:rStyle w:val="StyleUnderline"/>
        </w:rPr>
        <w:t>, intrinsically empty, despite their adherents' views and feelings to the contrary. “</w:t>
      </w:r>
      <w:r w:rsidRPr="009D580B">
        <w:rPr>
          <w:rStyle w:val="StyleUnderline"/>
          <w:highlight w:val="green"/>
        </w:rPr>
        <w:t>Universal” values are therefore never truly universal</w:t>
      </w:r>
      <w:r w:rsidRPr="00482BA2">
        <w:t xml:space="preserve"> in and of themselves </w:t>
      </w:r>
      <w:r w:rsidRPr="009D580B">
        <w:rPr>
          <w:rStyle w:val="StyleUnderline"/>
          <w:highlight w:val="green"/>
        </w:rPr>
        <w:t>but become meaningful</w:t>
      </w:r>
      <w:r w:rsidRPr="00482BA2">
        <w:rPr>
          <w:rStyle w:val="StyleUnderline"/>
        </w:rPr>
        <w:t xml:space="preserve"> only </w:t>
      </w:r>
      <w:r w:rsidRPr="009D580B">
        <w:rPr>
          <w:rStyle w:val="StyleUnderline"/>
          <w:highlight w:val="green"/>
        </w:rPr>
        <w:t>when</w:t>
      </w:r>
      <w:r w:rsidRPr="00482BA2">
        <w:rPr>
          <w:rStyle w:val="StyleUnderline"/>
        </w:rPr>
        <w:t xml:space="preserve"> their emptiness is </w:t>
      </w:r>
      <w:r w:rsidRPr="009D580B">
        <w:rPr>
          <w:rStyle w:val="StyleUnderline"/>
          <w:highlight w:val="green"/>
        </w:rPr>
        <w:t>filled</w:t>
      </w:r>
      <w:r w:rsidRPr="00482BA2">
        <w:rPr>
          <w:rStyle w:val="StyleUnderline"/>
        </w:rPr>
        <w:t xml:space="preserve"> in </w:t>
      </w:r>
      <w:r w:rsidRPr="009D580B">
        <w:rPr>
          <w:rStyle w:val="StyleUnderline"/>
          <w:highlight w:val="green"/>
        </w:rPr>
        <w:t>with a particular content</w:t>
      </w:r>
      <w:r w:rsidRPr="00482BA2">
        <w:rPr>
          <w:rStyle w:val="StyleUnderline"/>
        </w:rPr>
        <w:t>. The battles waged through this filling function comprise much of what we call politics</w:t>
      </w:r>
      <w:r w:rsidRPr="00482BA2">
        <w:t xml:space="preserve">. Yet there is more to these battles than discourse. </w:t>
      </w:r>
      <w:r w:rsidRPr="00482BA2">
        <w:rPr>
          <w:rStyle w:val="StyleUnderline"/>
        </w:rPr>
        <w:t>Discourses often entice and carry with them subjects' investments in particular images of who they are</w:t>
      </w:r>
      <w:r w:rsidRPr="00482BA2">
        <w:t xml:space="preserve">. Particular </w:t>
      </w:r>
      <w:r w:rsidRPr="00482BA2">
        <w:rPr>
          <w:rStyle w:val="StyleUnderline"/>
        </w:rPr>
        <w:t xml:space="preserve">instances of </w:t>
      </w:r>
      <w:r w:rsidRPr="009D580B">
        <w:rPr>
          <w:rStyle w:val="StyleUnderline"/>
          <w:highlight w:val="green"/>
        </w:rPr>
        <w:t>discourse come to be seen as universal</w:t>
      </w:r>
      <w:r w:rsidRPr="00482BA2">
        <w:rPr>
          <w:rStyle w:val="StyleUnderline"/>
        </w:rPr>
        <w:t xml:space="preserve"> because of the fantasy functions that they often serve.</w:t>
      </w:r>
      <w:r w:rsidRPr="00482BA2">
        <w:t xml:space="preserve"> Such </w:t>
      </w:r>
      <w:r w:rsidRPr="009D580B">
        <w:rPr>
          <w:rStyle w:val="StyleUnderline"/>
          <w:highlight w:val="green"/>
        </w:rPr>
        <w:t>investments crystallize what</w:t>
      </w:r>
      <w:r w:rsidRPr="00482BA2">
        <w:rPr>
          <w:rStyle w:val="StyleUnderline"/>
        </w:rPr>
        <w:t xml:space="preserve"> eventually </w:t>
      </w:r>
      <w:r w:rsidRPr="009D580B">
        <w:rPr>
          <w:rStyle w:val="StyleUnderline"/>
          <w:highlight w:val="green"/>
        </w:rPr>
        <w:t>becomes common sense</w:t>
      </w:r>
      <w:r w:rsidRPr="00482BA2">
        <w:rPr>
          <w:rStyle w:val="StyleUnderline"/>
        </w:rPr>
        <w:t xml:space="preserve">. The same movements constitute both investments via fantasies and the political fillings of hegemony. Just as fantasies of missing objects act as stand-ins for full being, </w:t>
      </w:r>
      <w:r w:rsidRPr="009D580B">
        <w:rPr>
          <w:rStyle w:val="StyleUnderline"/>
          <w:highlight w:val="green"/>
        </w:rPr>
        <w:t>hegemony is achieved when a particular political discourse comes to be seen as the “universal” story of who “we” are.</w:t>
      </w:r>
      <w:r w:rsidRPr="00482BA2">
        <w:t xml:space="preserve"> In both cases</w:t>
      </w:r>
      <w:r w:rsidRPr="00482BA2">
        <w:rPr>
          <w:rStyle w:val="StyleUnderline"/>
        </w:rPr>
        <w:t>, a particular content tries to fill in an absent (and ultimately illusory) wholeness</w:t>
      </w:r>
      <w:r w:rsidRPr="00482BA2">
        <w:t xml:space="preserve">. In this sense, the </w:t>
      </w:r>
      <w:r w:rsidRPr="00482BA2">
        <w:rPr>
          <w:rStyle w:val="StyleUnderline"/>
        </w:rPr>
        <w:t>structural movements constituting both the subject and discursive hegemony are the same.</w:t>
      </w:r>
      <w:r w:rsidRPr="00482BA2">
        <w:t xml:space="preserve"> Desire and enjoyment accordingly are not only the sparks setting alight the social construction process but also the stakes of the political battles over filling the ultimately ambiguous meanings of who "we” are. </w:t>
      </w:r>
    </w:p>
    <w:p w14:paraId="1F61897F" w14:textId="77777777" w:rsidR="00C322AA" w:rsidRPr="00482BA2" w:rsidRDefault="00C322AA" w:rsidP="00C322AA">
      <w:pPr>
        <w:rPr>
          <w:rStyle w:val="StyleUnderline"/>
        </w:rPr>
      </w:pPr>
      <w:r w:rsidRPr="00482BA2">
        <w:t xml:space="preserve">Ultimately, since we are subjects of desire, </w:t>
      </w:r>
      <w:r w:rsidRPr="00467732">
        <w:rPr>
          <w:rStyle w:val="StyleUnderline"/>
        </w:rPr>
        <w:t xml:space="preserve">social </w:t>
      </w:r>
      <w:r w:rsidRPr="009D580B">
        <w:rPr>
          <w:rStyle w:val="StyleUnderline"/>
          <w:highlight w:val="green"/>
        </w:rPr>
        <w:t>critique must be aimed at desire</w:t>
      </w:r>
      <w:r w:rsidRPr="00482BA2">
        <w:t xml:space="preserve">. </w:t>
      </w:r>
      <w:r w:rsidRPr="009D580B">
        <w:rPr>
          <w:highlight w:val="green"/>
        </w:rPr>
        <w:t xml:space="preserve">The </w:t>
      </w:r>
      <w:r w:rsidRPr="009D580B">
        <w:rPr>
          <w:rStyle w:val="StyleUnderline"/>
          <w:highlight w:val="green"/>
        </w:rPr>
        <w:t>political formation of subjectivity is the shaping of</w:t>
      </w:r>
      <w:r w:rsidRPr="00482BA2">
        <w:rPr>
          <w:rStyle w:val="StyleUnderline"/>
        </w:rPr>
        <w:t xml:space="preserve"> our </w:t>
      </w:r>
      <w:r w:rsidRPr="009D580B">
        <w:rPr>
          <w:rStyle w:val="StyleUnderline"/>
          <w:highlight w:val="green"/>
        </w:rPr>
        <w:t>desires and</w:t>
      </w:r>
      <w:r w:rsidRPr="00482BA2">
        <w:rPr>
          <w:rStyle w:val="StyleUnderline"/>
        </w:rPr>
        <w:t xml:space="preserve"> modes of </w:t>
      </w:r>
      <w:r w:rsidRPr="009D580B">
        <w:rPr>
          <w:rStyle w:val="StyleUnderline"/>
          <w:highlight w:val="green"/>
        </w:rPr>
        <w:t>enjoyment</w:t>
      </w:r>
      <w:r w:rsidRPr="00482BA2">
        <w:t xml:space="preserve">—in other words, the shaping of our investments in the images we have and the stories that we tell about ourselves. In this sense, a </w:t>
      </w:r>
      <w:r w:rsidRPr="00482BA2">
        <w:rPr>
          <w:rStyle w:val="StyleUnderline"/>
        </w:rPr>
        <w:t>critique focused on the hold of desire and enjoyment suggests taking a step beyond contemporary notions of denaturalization</w:t>
      </w:r>
      <w:r w:rsidRPr="00482BA2">
        <w:t xml:space="preserve">. In an important sense, </w:t>
      </w:r>
      <w:r w:rsidRPr="00482BA2">
        <w:rPr>
          <w:rStyle w:val="StyleUnderline"/>
        </w:rPr>
        <w:t xml:space="preserve">social </w:t>
      </w:r>
      <w:r w:rsidRPr="009D580B">
        <w:rPr>
          <w:rStyle w:val="StyleUnderline"/>
          <w:highlight w:val="green"/>
        </w:rPr>
        <w:t>critique must</w:t>
      </w:r>
      <w:r w:rsidRPr="00482BA2">
        <w:rPr>
          <w:rStyle w:val="StyleUnderline"/>
        </w:rPr>
        <w:t xml:space="preserve"> aspire to </w:t>
      </w:r>
      <w:r w:rsidRPr="009D580B">
        <w:rPr>
          <w:rStyle w:val="StyleUnderline"/>
          <w:highlight w:val="green"/>
        </w:rPr>
        <w:t>deconstruct and denaturalize discourses of power. All discourses of power</w:t>
      </w:r>
      <w:r w:rsidRPr="00482BA2">
        <w:rPr>
          <w:rStyle w:val="StyleUnderline"/>
        </w:rPr>
        <w:t xml:space="preserve"> strive to </w:t>
      </w:r>
      <w:r w:rsidRPr="009D580B">
        <w:rPr>
          <w:rStyle w:val="StyleUnderline"/>
          <w:highlight w:val="green"/>
        </w:rPr>
        <w:t>solidify themselves as inevitable</w:t>
      </w:r>
      <w:r w:rsidRPr="00482BA2">
        <w:rPr>
          <w:rStyle w:val="StyleUnderline"/>
        </w:rPr>
        <w:t>, as common sense</w:t>
      </w:r>
      <w:r w:rsidRPr="00482BA2">
        <w:t xml:space="preserve">. Yet since no discourse becomes the closed social totality toward which it aims, </w:t>
      </w:r>
      <w:r w:rsidRPr="009D580B">
        <w:rPr>
          <w:rStyle w:val="StyleUnderline"/>
          <w:highlight w:val="green"/>
        </w:rPr>
        <w:t>criticism must make apparent this intrinsic contingency</w:t>
      </w:r>
      <w:r w:rsidRPr="00482BA2">
        <w:rPr>
          <w:rStyle w:val="StyleUnderline"/>
        </w:rPr>
        <w:t>. Resistance to power entails rendering contingent that which fashions itself as concrete</w:t>
      </w:r>
      <w:r w:rsidRPr="00482BA2">
        <w:t xml:space="preserve">, making apparent that which seems covered over, and remembering possibilities that have been forgotten. Yet on another level, it is often not enough to merely sound out hollow foundations. </w:t>
      </w:r>
      <w:r w:rsidRPr="00482BA2">
        <w:rPr>
          <w:rStyle w:val="StyleUnderline"/>
        </w:rPr>
        <w:t>Criticism must also aim at how and what we desire</w:t>
      </w:r>
      <w:r w:rsidRPr="00482BA2">
        <w:t xml:space="preserve">. Effective </w:t>
      </w:r>
      <w:r w:rsidRPr="009D580B">
        <w:rPr>
          <w:rStyle w:val="StyleUnderline"/>
          <w:highlight w:val="green"/>
        </w:rPr>
        <w:t>critique must be leveled against the modes of investments in our subjection</w:t>
      </w:r>
      <w:r w:rsidRPr="00482BA2">
        <w:t xml:space="preserve">. Such </w:t>
      </w:r>
      <w:r w:rsidRPr="00482BA2">
        <w:rPr>
          <w:rStyle w:val="StyleUnderline"/>
        </w:rPr>
        <w:t>investments must be shaken, displaced, disinvested.</w:t>
      </w:r>
      <w:r w:rsidRPr="00482BA2">
        <w:t xml:space="preserve"> Against discourses that endeavor to totalize sweeping violence, </w:t>
      </w:r>
      <w:r w:rsidRPr="00482BA2">
        <w:rPr>
          <w:rStyle w:val="StyleUnderline"/>
        </w:rPr>
        <w:t xml:space="preserve">efficacious criticism must not only contest seemingly fixed social meanings but work on investments produced by the desires for meaning through such discourses. </w:t>
      </w:r>
    </w:p>
    <w:p w14:paraId="2FBC593D" w14:textId="77777777" w:rsidR="00C322AA" w:rsidRPr="00C322AA" w:rsidRDefault="00C322AA" w:rsidP="00C322AA"/>
    <w:p w14:paraId="356AD574" w14:textId="56C3AD78" w:rsidR="00C322AA" w:rsidRDefault="00C322AA" w:rsidP="004E7ACE">
      <w:pPr>
        <w:pStyle w:val="Heading3"/>
      </w:pPr>
      <w:r>
        <w:t>Framework – Fantasy</w:t>
      </w:r>
    </w:p>
    <w:p w14:paraId="2BE2AC09" w14:textId="77777777" w:rsidR="00C322AA" w:rsidRPr="00FD788D" w:rsidRDefault="00C322AA" w:rsidP="00C322AA">
      <w:pPr>
        <w:pStyle w:val="Heading4"/>
      </w:pPr>
      <w:r w:rsidRPr="00FD788D">
        <w:t>We must begin with psych</w:t>
      </w:r>
      <w:r>
        <w:t>o</w:t>
      </w:r>
      <w:r w:rsidRPr="00FD788D">
        <w:t xml:space="preserve">analysis in order to undermine the foundational fantasy that undergirds ourselves and our actions. </w:t>
      </w:r>
    </w:p>
    <w:p w14:paraId="31EEAE23" w14:textId="77777777" w:rsidR="00C322AA" w:rsidRPr="004640E4" w:rsidRDefault="00C322AA" w:rsidP="00C322AA">
      <w:r w:rsidRPr="002B3413">
        <w:rPr>
          <w:rStyle w:val="Style13ptBold"/>
        </w:rPr>
        <w:t>Brennan 93</w:t>
      </w:r>
      <w:r>
        <w:t xml:space="preserve"> (Teresa, Australian-born American feminist philosopher and social-political theorist, “History After Lacan” London and New York, pp.13-14) </w:t>
      </w:r>
    </w:p>
    <w:p w14:paraId="2C9B3887" w14:textId="77777777" w:rsidR="00C322AA" w:rsidRPr="00482BA2" w:rsidRDefault="00C322AA" w:rsidP="00C322AA">
      <w:pPr>
        <w:rPr>
          <w:rStyle w:val="StyleUnderline"/>
        </w:rPr>
      </w:pPr>
      <w:r w:rsidRPr="00482BA2">
        <w:t xml:space="preserve">We have sound reason for supposing that </w:t>
      </w:r>
      <w:r w:rsidRPr="00482BA2">
        <w:rPr>
          <w:rStyle w:val="StyleUnderline"/>
        </w:rPr>
        <w:t>the foundational fantasy of objectifying and dismembering that on which we depend is an ancient one in the West</w:t>
      </w:r>
      <w:r w:rsidRPr="00482BA2">
        <w:t xml:space="preserve">. This means that </w:t>
      </w:r>
      <w:r w:rsidRPr="009D580B">
        <w:rPr>
          <w:rStyle w:val="StyleUnderline"/>
          <w:highlight w:val="green"/>
        </w:rPr>
        <w:t>the psychical fantasy pre-dates</w:t>
      </w:r>
      <w:r w:rsidRPr="00482BA2">
        <w:rPr>
          <w:rStyle w:val="StyleUnderline"/>
        </w:rPr>
        <w:t xml:space="preserve"> its </w:t>
      </w:r>
      <w:r w:rsidRPr="009D580B">
        <w:rPr>
          <w:rStyle w:val="StyleUnderline"/>
          <w:highlight w:val="green"/>
        </w:rPr>
        <w:t>technocratic acting-out</w:t>
      </w:r>
      <w:r w:rsidRPr="00482BA2">
        <w:rPr>
          <w:rStyle w:val="StyleUnderline"/>
        </w:rPr>
        <w:t xml:space="preserve"> on the large scale</w:t>
      </w:r>
      <w:r w:rsidRPr="00482BA2">
        <w:t xml:space="preserve">. Yet in drawing out the relation between the psychical fantasy and technology, Klein’s ‘mother’s body’ has to be correlated with living nature. It is this correlation that is the condition of recognizing that the process Klein helps describe is a microcosm of a large-scale assault, a psychical fantasy writ large. The </w:t>
      </w:r>
      <w:r w:rsidRPr="009D580B">
        <w:rPr>
          <w:rStyle w:val="StyleUnderline"/>
          <w:highlight w:val="green"/>
        </w:rPr>
        <w:t>large-scale acting-out represents the fantasy’s spatial and temporal extension</w:t>
      </w:r>
      <w:r w:rsidRPr="009D580B">
        <w:rPr>
          <w:highlight w:val="green"/>
        </w:rPr>
        <w:t>.</w:t>
      </w:r>
      <w:r w:rsidRPr="00482BA2">
        <w:t xml:space="preserve"> Instead of the length of an individual’s lifetime, or the years of their madness, ‘the ego’s era’ spans a few centuries. Instead of </w:t>
      </w:r>
      <w:r w:rsidRPr="00482BA2">
        <w:rPr>
          <w:rStyle w:val="StyleUnderline"/>
        </w:rPr>
        <w:t xml:space="preserve">megalomanic </w:t>
      </w:r>
      <w:r w:rsidRPr="009D580B">
        <w:rPr>
          <w:rStyle w:val="StyleUnderline"/>
          <w:highlight w:val="green"/>
        </w:rPr>
        <w:t>fantasies</w:t>
      </w:r>
      <w:r w:rsidRPr="00482BA2">
        <w:rPr>
          <w:rStyle w:val="StyleUnderline"/>
        </w:rPr>
        <w:t xml:space="preserve"> that </w:t>
      </w:r>
      <w:r w:rsidRPr="009D580B">
        <w:rPr>
          <w:rStyle w:val="StyleUnderline"/>
          <w:highlight w:val="green"/>
        </w:rPr>
        <w:t>are dreamed, technologies</w:t>
      </w:r>
      <w:r w:rsidRPr="00482BA2">
        <w:rPr>
          <w:rStyle w:val="StyleUnderline"/>
        </w:rPr>
        <w:t xml:space="preserve"> that </w:t>
      </w:r>
      <w:r w:rsidRPr="009D580B">
        <w:rPr>
          <w:rStyle w:val="StyleUnderline"/>
          <w:highlight w:val="green"/>
        </w:rPr>
        <w:t>make them come true, increasing</w:t>
      </w:r>
      <w:r w:rsidRPr="00482BA2">
        <w:rPr>
          <w:rStyle w:val="StyleUnderline"/>
        </w:rPr>
        <w:t xml:space="preserve"> their coverage of the earth’s surface and </w:t>
      </w:r>
      <w:r w:rsidRPr="009D580B">
        <w:rPr>
          <w:rStyle w:val="StyleUnderline"/>
          <w:highlight w:val="green"/>
        </w:rPr>
        <w:t>corruption</w:t>
      </w:r>
      <w:r w:rsidRPr="00482BA2">
        <w:rPr>
          <w:rStyle w:val="StyleUnderline"/>
        </w:rPr>
        <w:t xml:space="preserve"> of its temporal parameters in the process</w:t>
      </w:r>
      <w:r w:rsidRPr="00482BA2">
        <w:t xml:space="preserve">. Having denied that the ‘object’ has any will of its own, </w:t>
      </w:r>
      <w:r w:rsidRPr="00482BA2">
        <w:rPr>
          <w:rStyle w:val="StyleUnderline"/>
        </w:rPr>
        <w:t>the foundational fantasy also denies the effects of the object upon the subject</w:t>
      </w:r>
      <w:r w:rsidRPr="00482BA2">
        <w:t xml:space="preserve">. These </w:t>
      </w:r>
      <w:r w:rsidRPr="00482BA2">
        <w:rPr>
          <w:rStyle w:val="StyleUnderline"/>
        </w:rPr>
        <w:t>effects become far more significant as developing technol</w:t>
      </w:r>
      <w:r w:rsidRPr="009D580B">
        <w:rPr>
          <w:rStyle w:val="StyleUnderline"/>
          <w:highlight w:val="green"/>
        </w:rPr>
        <w:t>ogies permit the subject to construct a world of objects which fulfil its fantasies.</w:t>
      </w:r>
      <w:r w:rsidRPr="00482BA2">
        <w:rPr>
          <w:rStyle w:val="StyleUnderline"/>
        </w:rPr>
        <w:t xml:space="preserve"> When the world is actually turned into a world of objects, when living nature is consumed in this process, </w:t>
      </w:r>
      <w:r w:rsidRPr="009D580B">
        <w:rPr>
          <w:rStyle w:val="StyleUnderline"/>
          <w:highlight w:val="green"/>
        </w:rPr>
        <w:t>the power of the fantasy</w:t>
      </w:r>
      <w:r w:rsidRPr="00482BA2">
        <w:rPr>
          <w:rStyle w:val="StyleUnderline"/>
        </w:rPr>
        <w:t xml:space="preserve">, the extent to which it takes hold </w:t>
      </w:r>
      <w:r w:rsidRPr="00467732">
        <w:rPr>
          <w:rStyle w:val="StyleUnderline"/>
        </w:rPr>
        <w:t xml:space="preserve">psychically </w:t>
      </w:r>
      <w:r w:rsidRPr="009D580B">
        <w:rPr>
          <w:rStyle w:val="StyleUnderline"/>
          <w:highlight w:val="green"/>
        </w:rPr>
        <w:t>is reinforced</w:t>
      </w:r>
      <w:r w:rsidRPr="00482BA2">
        <w:rPr>
          <w:rStyle w:val="StyleUnderline"/>
        </w:rPr>
        <w:t>. Lacan’s spatial dialectic gestures to this process of reinforcement, but we are able to specify it further in terms of time and energy, as well as space</w:t>
      </w:r>
      <w:r w:rsidRPr="00482BA2">
        <w:t xml:space="preserve">. As the repressed hallucination and the technology applied to commodities alike bind energy, </w:t>
      </w:r>
      <w:r w:rsidRPr="00482BA2">
        <w:rPr>
          <w:rStyle w:val="StyleUnderline"/>
        </w:rPr>
        <w:t>they increase rigidity and fixity, and this in turn increases the need to project a fixity felt as a constraint that slows the subject down</w:t>
      </w:r>
      <w:r w:rsidRPr="00482BA2">
        <w:t xml:space="preserve">. This makes the question of culpability in relation to the origin of the fantasy complicated. </w:t>
      </w:r>
      <w:r w:rsidRPr="00467732">
        <w:rPr>
          <w:rStyle w:val="StyleUnderline"/>
        </w:rPr>
        <w:t>Ingredients of the foundational fantasy have been discerned</w:t>
      </w:r>
      <w:r w:rsidRPr="00482BA2">
        <w:rPr>
          <w:rStyle w:val="StyleUnderline"/>
        </w:rPr>
        <w:t xml:space="preserve"> in psychoanalytic theories about the infant, but the infant is also affected by its environment. The more fixed its environment, the more the infant projects</w:t>
      </w:r>
      <w:r w:rsidRPr="00482BA2">
        <w:t xml:space="preserve">. </w:t>
      </w:r>
      <w:r w:rsidRPr="009D580B">
        <w:rPr>
          <w:rStyle w:val="StyleUnderline"/>
          <w:highlight w:val="green"/>
        </w:rPr>
        <w:t>While the foundational fantasy is reinforced</w:t>
      </w:r>
      <w:r w:rsidRPr="00482BA2">
        <w:rPr>
          <w:rStyle w:val="StyleUnderline"/>
        </w:rPr>
        <w:t xml:space="preserve">, and could in theory be negated by historical circumstance, </w:t>
      </w:r>
      <w:r w:rsidRPr="009D580B">
        <w:rPr>
          <w:rStyle w:val="StyleUnderline"/>
          <w:highlight w:val="green"/>
        </w:rPr>
        <w:t>it is itself in some ways a historically, culturally specific product</w:t>
      </w:r>
      <w:r w:rsidRPr="00482BA2">
        <w:t xml:space="preserve">. An analysis of some of its ingredients (the idea that the subject is contained in terms of energy, thought governed by a subject-object split) indicates that the fantasy is specifically Western. So, in its origin, is the </w:t>
      </w:r>
      <w:r w:rsidRPr="009D580B">
        <w:rPr>
          <w:rStyle w:val="StyleUnderline"/>
          <w:highlight w:val="green"/>
        </w:rPr>
        <w:t>technology</w:t>
      </w:r>
      <w:r w:rsidRPr="00482BA2">
        <w:rPr>
          <w:rStyle w:val="StyleUnderline"/>
        </w:rPr>
        <w:t xml:space="preserve"> that currently </w:t>
      </w:r>
      <w:r w:rsidRPr="009D580B">
        <w:rPr>
          <w:rStyle w:val="StyleUnderline"/>
          <w:highlight w:val="green"/>
        </w:rPr>
        <w:t>produces commodities in which the foundational fantasy is most readily discerned.</w:t>
      </w:r>
    </w:p>
    <w:p w14:paraId="619064BA" w14:textId="77777777" w:rsidR="00C322AA" w:rsidRPr="00C322AA" w:rsidRDefault="00C322AA" w:rsidP="00C322AA"/>
    <w:p w14:paraId="349CA810" w14:textId="2008B8B5" w:rsidR="00AC2562" w:rsidRDefault="00AC2562" w:rsidP="004E7ACE">
      <w:pPr>
        <w:pStyle w:val="Heading3"/>
      </w:pPr>
      <w:r>
        <w:t>Framework – Interpret Reality</w:t>
      </w:r>
    </w:p>
    <w:p w14:paraId="4FD8D6F1" w14:textId="77777777" w:rsidR="00AC2562" w:rsidRDefault="00AC2562" w:rsidP="00AC2562">
      <w:pPr>
        <w:pStyle w:val="Heading4"/>
      </w:pPr>
      <w:r>
        <w:t>Reality is only a guise to ensure what we see is what we want to see and is shaped by the pleasure principle – a prior psychoanalytical interrogation is key to understand reality.</w:t>
      </w:r>
    </w:p>
    <w:p w14:paraId="4CBAC918" w14:textId="77777777" w:rsidR="00AC2562" w:rsidRPr="00FB2EDD" w:rsidRDefault="00AC2562" w:rsidP="00AC2562">
      <w:pPr>
        <w:rPr>
          <w:b/>
        </w:rPr>
      </w:pPr>
      <w:r w:rsidRPr="00FB2EDD">
        <w:rPr>
          <w:rStyle w:val="Style13ptBold"/>
        </w:rPr>
        <w:t>Themi 8</w:t>
      </w:r>
      <w:r>
        <w:t xml:space="preserve"> (Tim Themi is a professor in Philosophy &amp;amp; Psychoanalysis from the School of Humanities &amp;amp; Social Sciences at Deakin University, “HOW LACAN’S ETHICS MIGHT IMPROVE OUR UNDERSTANDING OF NIETZSCHE’S CRITIQUE OF PLATONISM: THE NEUROSIS &amp;amp; NIHILSM OF A ‘LIFE’ AGAINST LIFE.”, Cosmos and History: The Journal of Natural and Social Philosophy, Vol 4, No 1-2 (2008), </w:t>
      </w:r>
      <w:hyperlink r:id="rId36" w:history="1">
        <w:r w:rsidRPr="009D20A6">
          <w:rPr>
            <w:rStyle w:val="Hyperlink"/>
          </w:rPr>
          <w:t>http://www.cosmosandhistory.org/index.php/journal/article/view/96/192</w:t>
        </w:r>
      </w:hyperlink>
      <w:r>
        <w:t>) EG</w:t>
      </w:r>
    </w:p>
    <w:p w14:paraId="34C18CFD" w14:textId="77777777" w:rsidR="00AC2562" w:rsidRDefault="00AC2562" w:rsidP="00AC2562"/>
    <w:p w14:paraId="004A95A3" w14:textId="77777777" w:rsidR="00AC2562" w:rsidRDefault="00AC2562" w:rsidP="00AC2562">
      <w:r>
        <w:t xml:space="preserve">Darwin could eventually be forgiven his Thing; by science at least if not by Christendom. But less so for Freud it seems still today, as the Thing he uncovers ‘lies’ closer to home. Certain aspects of this Thing would still only cause too much pain to consider; let alone experience. And for Freud, this very much explains the perpetual resistances towards the truths of psychoanalysis: as well as the perennial temptations of subsequent scholars to ‘refute’ its claims nigh by any means at the intellect’s disposal[46]. But more specifically for Lacan, this Thing also explains the role of </w:t>
      </w:r>
      <w:r w:rsidRPr="00B063C5">
        <w:rPr>
          <w:rStyle w:val="StyleUnderline"/>
        </w:rPr>
        <w:t>the pleasure-principle</w:t>
      </w:r>
      <w:r>
        <w:t xml:space="preserve">: a principle </w:t>
      </w:r>
      <w:r w:rsidRPr="00B063C5">
        <w:rPr>
          <w:rStyle w:val="StyleUnderline"/>
        </w:rPr>
        <w:t>whose aim is</w:t>
      </w:r>
      <w:r>
        <w:t xml:space="preserve"> not as we might at first think simply to satisfy as many of our instinctual- drives as directly as possible; but rather, </w:t>
      </w:r>
      <w:r w:rsidRPr="00B063C5">
        <w:rPr>
          <w:rStyle w:val="StyleUnderline"/>
        </w:rPr>
        <w:t>to keep our tension to a minimum level, by keeping us constant from a painful self-admission</w:t>
      </w:r>
      <w:r>
        <w:t xml:space="preserve"> of our Thing. To “maintain the distance”(LE:58) as Lacan puts it, as we seek instead </w:t>
      </w:r>
      <w:r w:rsidRPr="009D580B">
        <w:rPr>
          <w:rStyle w:val="StyleUnderline"/>
          <w:highlight w:val="green"/>
        </w:rPr>
        <w:t>our pleasures</w:t>
      </w:r>
      <w:r w:rsidRPr="00B063C5">
        <w:rPr>
          <w:rStyle w:val="StyleUnderline"/>
        </w:rPr>
        <w:t xml:space="preserve"> cast </w:t>
      </w:r>
      <w:r w:rsidRPr="009D580B">
        <w:rPr>
          <w:rStyle w:val="StyleUnderline"/>
          <w:highlight w:val="green"/>
        </w:rPr>
        <w:t>a drift, from signifier to signifier,</w:t>
      </w:r>
      <w:r w:rsidRPr="00B063C5">
        <w:rPr>
          <w:rStyle w:val="StyleUnderline"/>
        </w:rPr>
        <w:t xml:space="preserve"> which </w:t>
      </w:r>
      <w:r w:rsidRPr="009D580B">
        <w:rPr>
          <w:rStyle w:val="StyleUnderline"/>
          <w:highlight w:val="green"/>
        </w:rPr>
        <w:t>never lead us</w:t>
      </w:r>
      <w:r w:rsidRPr="00B063C5">
        <w:rPr>
          <w:rStyle w:val="StyleUnderline"/>
        </w:rPr>
        <w:t xml:space="preserve"> directly </w:t>
      </w:r>
      <w:r w:rsidRPr="009D580B">
        <w:rPr>
          <w:rStyle w:val="StyleUnderline"/>
          <w:highlight w:val="green"/>
        </w:rPr>
        <w:t>to the Thing</w:t>
      </w:r>
      <w:r w:rsidRPr="00B063C5">
        <w:rPr>
          <w:rStyle w:val="StyleUnderline"/>
        </w:rPr>
        <w:t xml:space="preserve">, even though unconsciously at least, one searches if not for it, </w:t>
      </w:r>
      <w:r>
        <w:t>than at least because of it. But as Lacan says, “</w:t>
      </w:r>
      <w:r w:rsidRPr="009D580B">
        <w:rPr>
          <w:rStyle w:val="StyleUnderline"/>
          <w:highlight w:val="green"/>
        </w:rPr>
        <w:t>one never finds it, only its</w:t>
      </w:r>
      <w:r w:rsidRPr="00B063C5">
        <w:rPr>
          <w:rStyle w:val="StyleUnderline"/>
        </w:rPr>
        <w:t xml:space="preserve"> pleasurable </w:t>
      </w:r>
      <w:r w:rsidRPr="009D580B">
        <w:rPr>
          <w:rStyle w:val="StyleUnderline"/>
          <w:highlight w:val="green"/>
        </w:rPr>
        <w:t>associations</w:t>
      </w:r>
      <w:r>
        <w:t xml:space="preserve">”(LE:52)––through </w:t>
      </w:r>
      <w:r w:rsidRPr="00B063C5">
        <w:rPr>
          <w:rStyle w:val="StyleUnderline"/>
        </w:rPr>
        <w:t xml:space="preserve">objects which can signify some associative connection, but which are still chosen, more or less, because in accordance with the prevailing etiquettes of a ‘reality-principle’ which tells us that </w:t>
      </w:r>
      <w:r w:rsidRPr="009D580B">
        <w:rPr>
          <w:rStyle w:val="StyleUnderline"/>
          <w:highlight w:val="green"/>
        </w:rPr>
        <w:t>certain things we want will not give us pleasure, because they might risk us punishment</w:t>
      </w:r>
      <w:r w:rsidRPr="00B063C5">
        <w:rPr>
          <w:rStyle w:val="StyleUnderline"/>
        </w:rPr>
        <w:t>, as still most forbidden</w:t>
      </w:r>
      <w:r>
        <w:t xml:space="preserve">. However, it is here </w:t>
      </w:r>
      <w:r w:rsidRPr="009D580B">
        <w:rPr>
          <w:rStyle w:val="StyleUnderline"/>
          <w:highlight w:val="green"/>
        </w:rPr>
        <w:t>we</w:t>
      </w:r>
      <w:r w:rsidRPr="00B063C5">
        <w:rPr>
          <w:rStyle w:val="StyleUnderline"/>
        </w:rPr>
        <w:t xml:space="preserve"> can ourselves </w:t>
      </w:r>
      <w:r w:rsidRPr="009D580B">
        <w:rPr>
          <w:rStyle w:val="StyleUnderline"/>
          <w:highlight w:val="green"/>
        </w:rPr>
        <w:t>re-find</w:t>
      </w:r>
      <w:r w:rsidRPr="00B063C5">
        <w:rPr>
          <w:rStyle w:val="StyleUnderline"/>
        </w:rPr>
        <w:t xml:space="preserve"> again </w:t>
      </w:r>
      <w:r w:rsidRPr="009D580B">
        <w:rPr>
          <w:rStyle w:val="StyleUnderline"/>
          <w:highlight w:val="green"/>
        </w:rPr>
        <w:t>the temptation</w:t>
      </w:r>
      <w:r w:rsidRPr="00B063C5">
        <w:rPr>
          <w:rStyle w:val="StyleUnderline"/>
        </w:rPr>
        <w:t xml:space="preserve"> then </w:t>
      </w:r>
      <w:r w:rsidRPr="009D580B">
        <w:rPr>
          <w:rStyle w:val="StyleUnderline"/>
          <w:highlight w:val="green"/>
        </w:rPr>
        <w:t>to interpret ‘reality’ in accordance with our pleasure principle</w:t>
      </w:r>
      <w:r>
        <w:t xml:space="preserve">; i.e., to deselect the parts we do not ‘like’. And </w:t>
      </w:r>
      <w:r w:rsidRPr="00B063C5">
        <w:rPr>
          <w:rStyle w:val="StyleUnderline"/>
        </w:rPr>
        <w:t>truth is many times the casualty here, the truth of what is actual and real</w:t>
      </w:r>
      <w:r>
        <w:t xml:space="preserve">, as Nietzsche argues of the whole phenomena of Platonism, Freud of the resistances to psychoanalysis, and both of the inability of too many still to relinquish the opiate phantasies of religion. Our pleasure and reality principles might collude thus together, so that </w:t>
      </w:r>
      <w:r w:rsidRPr="009D580B">
        <w:rPr>
          <w:rStyle w:val="StyleUnderline"/>
          <w:highlight w:val="green"/>
        </w:rPr>
        <w:t>what we define as ‘reality’ is</w:t>
      </w:r>
      <w:r w:rsidRPr="00B063C5">
        <w:rPr>
          <w:rStyle w:val="StyleUnderline"/>
        </w:rPr>
        <w:t xml:space="preserve"> not necessarily our best approximation at the truth, but also </w:t>
      </w:r>
      <w:r w:rsidRPr="009D580B">
        <w:rPr>
          <w:rStyle w:val="StyleUnderline"/>
          <w:highlight w:val="green"/>
        </w:rPr>
        <w:t>a means to veil over it</w:t>
      </w:r>
      <w:r w:rsidRPr="00B063C5">
        <w:rPr>
          <w:rStyle w:val="StyleUnderline"/>
        </w:rPr>
        <w:t>,</w:t>
      </w:r>
      <w:r>
        <w:t xml:space="preserve"> especially the Thing like aspects within. But </w:t>
      </w:r>
      <w:r w:rsidRPr="00B063C5">
        <w:rPr>
          <w:rStyle w:val="StyleUnderline"/>
        </w:rPr>
        <w:t xml:space="preserve">painful </w:t>
      </w:r>
      <w:r w:rsidRPr="009D580B">
        <w:rPr>
          <w:rStyle w:val="StyleUnderline"/>
          <w:highlight w:val="green"/>
        </w:rPr>
        <w:t>fearing of this Thing</w:t>
      </w:r>
      <w:r w:rsidRPr="00B063C5">
        <w:rPr>
          <w:rStyle w:val="StyleUnderline"/>
        </w:rPr>
        <w:t xml:space="preserve"> within </w:t>
      </w:r>
      <w:r w:rsidRPr="009D580B">
        <w:rPr>
          <w:rStyle w:val="StyleUnderline"/>
          <w:highlight w:val="green"/>
        </w:rPr>
        <w:t>leads us to cover</w:t>
      </w:r>
      <w:r w:rsidRPr="00B063C5">
        <w:rPr>
          <w:rStyle w:val="StyleUnderline"/>
        </w:rPr>
        <w:t xml:space="preserve"> over some of </w:t>
      </w:r>
      <w:r w:rsidRPr="009D580B">
        <w:rPr>
          <w:rStyle w:val="StyleUnderline"/>
          <w:highlight w:val="green"/>
        </w:rPr>
        <w:t>the real’s external aspects</w:t>
      </w:r>
      <w:r w:rsidRPr="00B063C5">
        <w:rPr>
          <w:rStyle w:val="StyleUnderline"/>
        </w:rPr>
        <w:t xml:space="preserve"> as well, insofar as this external </w:t>
      </w:r>
      <w:r w:rsidRPr="009D580B">
        <w:rPr>
          <w:rStyle w:val="StyleUnderline"/>
          <w:highlight w:val="green"/>
        </w:rPr>
        <w:t>covering might feign</w:t>
      </w:r>
      <w:r w:rsidRPr="00B063C5">
        <w:rPr>
          <w:rStyle w:val="StyleUnderline"/>
        </w:rPr>
        <w:t xml:space="preserve"> give us </w:t>
      </w:r>
      <w:r w:rsidRPr="009D580B">
        <w:rPr>
          <w:rStyle w:val="StyleUnderline"/>
          <w:highlight w:val="green"/>
        </w:rPr>
        <w:t>comfort</w:t>
      </w:r>
      <w:r w:rsidRPr="00B063C5">
        <w:rPr>
          <w:rStyle w:val="StyleUnderline"/>
        </w:rPr>
        <w:t xml:space="preserve">, and help us </w:t>
      </w:r>
      <w:r w:rsidRPr="009D580B">
        <w:rPr>
          <w:rStyle w:val="StyleUnderline"/>
          <w:highlight w:val="green"/>
        </w:rPr>
        <w:t>to achieve</w:t>
      </w:r>
      <w:r w:rsidRPr="00B063C5">
        <w:rPr>
          <w:rStyle w:val="StyleUnderline"/>
        </w:rPr>
        <w:t xml:space="preserve"> this inner </w:t>
      </w:r>
      <w:r w:rsidRPr="009D580B">
        <w:rPr>
          <w:rStyle w:val="StyleUnderline"/>
          <w:highlight w:val="green"/>
        </w:rPr>
        <w:t>denial</w:t>
      </w:r>
      <w:r w:rsidRPr="00B063C5">
        <w:rPr>
          <w:rStyle w:val="StyleUnderline"/>
        </w:rPr>
        <w:t xml:space="preserve">. </w:t>
      </w:r>
      <w:r>
        <w:t xml:space="preserve">For example, as belief in the Devil might help us disavow such sexual instincts and have them come from some place else; or like belief in an external Heaven and Hell could help motivate us in this inner sex-negating task––or like belief in a clock-work, incorruptibly end-directed universe, guided by and heading towards a Sovereign good, might help us believe that we can and should be a little more clock-work and incorruptibly end-directed ourselves. “Well then”, as Lacan likes to say, what we have here in the end is rather “the notion of a deep subjectivisation of the outside world”: one stemming from a fundamental comportment within us that “sifts” and “sieves” reality in such a way that it is often only perceived by us “as radically selected”. </w:t>
      </w:r>
      <w:r w:rsidRPr="009D580B">
        <w:rPr>
          <w:rStyle w:val="StyleUnderline"/>
          <w:highlight w:val="green"/>
        </w:rPr>
        <w:t>A human</w:t>
      </w:r>
      <w:r w:rsidRPr="00B063C5">
        <w:rPr>
          <w:rStyle w:val="StyleUnderline"/>
        </w:rPr>
        <w:t xml:space="preserve"> hence </w:t>
      </w:r>
      <w:r w:rsidRPr="009D580B">
        <w:rPr>
          <w:rStyle w:val="StyleUnderline"/>
          <w:highlight w:val="green"/>
        </w:rPr>
        <w:t>only</w:t>
      </w:r>
      <w:r w:rsidRPr="00B063C5">
        <w:rPr>
          <w:rStyle w:val="StyleUnderline"/>
        </w:rPr>
        <w:t xml:space="preserve"> ever “</w:t>
      </w:r>
      <w:r w:rsidRPr="009D580B">
        <w:rPr>
          <w:rStyle w:val="StyleUnderline"/>
          <w:highlight w:val="green"/>
        </w:rPr>
        <w:t>deals with select bits of reality</w:t>
      </w:r>
      <w:r w:rsidRPr="00B063C5">
        <w:rPr>
          <w:rStyle w:val="StyleUnderline"/>
        </w:rPr>
        <w:t>”,</w:t>
      </w:r>
      <w:r>
        <w:t xml:space="preserve"> Lacan concludes, </w:t>
      </w:r>
      <w:r w:rsidRPr="00B063C5">
        <w:rPr>
          <w:rStyle w:val="StyleUnderline"/>
        </w:rPr>
        <w:t>when admission of any Other would yield the loss of pleasure</w:t>
      </w:r>
      <w:r>
        <w:t xml:space="preserve"> [47]. But that </w:t>
      </w:r>
      <w:r w:rsidRPr="00EB5E66">
        <w:rPr>
          <w:rStyle w:val="StyleUnderline"/>
        </w:rPr>
        <w:t>the pleasure and ‘reality’ principles thus can work together in this subterfuge way, i.e., that they don’t simply oppose each other, that “each one is really the correlative of the other</w:t>
      </w:r>
      <w:r>
        <w:t xml:space="preserve">”(LE:74), is one of the key points that Lacan in his Ethics seeks to make; though not without making the additional qualification that this concerns “not so much the sphere of psychology as that of ethics”(LE:35). For </w:t>
      </w:r>
      <w:r w:rsidRPr="009D580B">
        <w:rPr>
          <w:rStyle w:val="StyleUnderline"/>
          <w:highlight w:val="green"/>
        </w:rPr>
        <w:t>to circle in too close to</w:t>
      </w:r>
      <w:r w:rsidRPr="00EB5E66">
        <w:rPr>
          <w:rStyle w:val="StyleUnderline"/>
        </w:rPr>
        <w:t xml:space="preserve"> the Thing which is ethically forbidden by our reality principles––yet too </w:t>
      </w:r>
      <w:r w:rsidRPr="009D580B">
        <w:rPr>
          <w:rStyle w:val="StyleUnderline"/>
          <w:highlight w:val="green"/>
        </w:rPr>
        <w:t>the</w:t>
      </w:r>
      <w:r w:rsidRPr="00EB5E66">
        <w:rPr>
          <w:rStyle w:val="StyleUnderline"/>
        </w:rPr>
        <w:t xml:space="preserve"> real </w:t>
      </w:r>
      <w:r w:rsidRPr="009D580B">
        <w:rPr>
          <w:rStyle w:val="StyleUnderline"/>
          <w:highlight w:val="green"/>
        </w:rPr>
        <w:t>truth of</w:t>
      </w:r>
      <w:r w:rsidRPr="00EB5E66">
        <w:rPr>
          <w:rStyle w:val="StyleUnderline"/>
        </w:rPr>
        <w:t xml:space="preserve"> much </w:t>
      </w:r>
      <w:r w:rsidRPr="009D580B">
        <w:rPr>
          <w:rStyle w:val="StyleUnderline"/>
          <w:highlight w:val="green"/>
        </w:rPr>
        <w:t>desire</w:t>
      </w:r>
      <w:r w:rsidRPr="00EB5E66">
        <w:rPr>
          <w:rStyle w:val="StyleUnderline"/>
        </w:rPr>
        <w:t xml:space="preserve">––does hardly </w:t>
      </w:r>
      <w:r w:rsidRPr="009D580B">
        <w:rPr>
          <w:rStyle w:val="StyleUnderline"/>
          <w:highlight w:val="green"/>
        </w:rPr>
        <w:t>give us</w:t>
      </w:r>
      <w:r w:rsidRPr="00EB5E66">
        <w:rPr>
          <w:rStyle w:val="StyleUnderline"/>
        </w:rPr>
        <w:t xml:space="preserve"> pleasure at all but </w:t>
      </w:r>
      <w:r w:rsidRPr="009D580B">
        <w:rPr>
          <w:rStyle w:val="StyleUnderline"/>
          <w:highlight w:val="green"/>
        </w:rPr>
        <w:t>anguish</w:t>
      </w:r>
      <w:r w:rsidRPr="00EB5E66">
        <w:rPr>
          <w:rStyle w:val="StyleUnderline"/>
        </w:rPr>
        <w:t xml:space="preserve"> of the heaviest kind.</w:t>
      </w:r>
      <w:r>
        <w:t xml:space="preserve"> Even if done so only as a thought experiment; as a free-association. So go there we generally don’t, and our ‘realities’ reflect as much. But henceforth </w:t>
      </w:r>
      <w:r w:rsidRPr="00EB5E66">
        <w:rPr>
          <w:rStyle w:val="StyleUnderline"/>
        </w:rPr>
        <w:t>when desire builds up, damns and flares return of the Thing: this is how Lacan specifically characterises the move we might make that goes beyond the pleasure principle,</w:t>
      </w:r>
      <w:r>
        <w:t xml:space="preserve"> whose other name for Freud is ‘death-drive’</w:t>
      </w:r>
      <w:r w:rsidRPr="00EB5E66">
        <w:rPr>
          <w:rStyle w:val="StyleUnderline"/>
        </w:rPr>
        <w:t>. There where there is no, not pleasure yet jouissance in the transgression that the Thing would bring, a jouissance of transgression which Lacan suggests is the most direct satisfaction of a drive humanly possible</w:t>
      </w:r>
      <w:r>
        <w:t xml:space="preserve">[48]. But it’s also one perhaps unconsciously masochistic, that which Freud writes up as being only preliminarily sadistic, in eventually expressing itself as an “unconscious need for punishment”[49]. And </w:t>
      </w:r>
      <w:r w:rsidRPr="00EB5E66">
        <w:rPr>
          <w:rStyle w:val="StyleUnderline"/>
        </w:rPr>
        <w:t>if indeed we are feeling guilty, then we may yet still seek to pay the price</w:t>
      </w:r>
      <w:r>
        <w:t xml:space="preserve">. Why? For unknowingly possessing and inadvertently re-accessing this Thing in our real, beyond the pleasure-reality principle, our moral transgressions casting shadow long into the unconscious we know next to nothing about, and refuse even to acknowledge. Could it not be thusly then that our time is behind now a sadomasochistic, wilfully ignorant drive towards death for nigh the entire species? Such punishment would too overly suffice, to be sure, for even a two-millennium length in repression… But with our advancements in technological power outmatching by far any correlative advance in the awareness gained as a whole of our prehistoric Thing within: the great 21st century ecological disaster that too many academics and activists now increasingly predict, seems more than just a little possible. But to this increasingly macabre scenario, we must also add the renewed proliferation of nuclear weapons which occurs, no less, amidst a world where vital resources for energy and democracy are wearing thin[50]. For just such reasons, </w:t>
      </w:r>
      <w:r w:rsidRPr="00EB5E66">
        <w:rPr>
          <w:rStyle w:val="StyleUnderline"/>
        </w:rPr>
        <w:t>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t>.</w:t>
      </w:r>
    </w:p>
    <w:p w14:paraId="2F95A918" w14:textId="77777777" w:rsidR="00AC2562" w:rsidRPr="00AC2562" w:rsidRDefault="00AC2562" w:rsidP="00AC2562"/>
    <w:p w14:paraId="75D2E218" w14:textId="3A34DBAF" w:rsidR="00CF6E36" w:rsidRDefault="00CF6E36" w:rsidP="004E7ACE">
      <w:pPr>
        <w:pStyle w:val="Heading3"/>
      </w:pPr>
      <w:r>
        <w:t>Framework – Deliberation</w:t>
      </w:r>
    </w:p>
    <w:p w14:paraId="18DC8904" w14:textId="77777777" w:rsidR="00CF6E36" w:rsidRDefault="00CF6E36" w:rsidP="00CF6E36">
      <w:pPr>
        <w:pStyle w:val="Heading4"/>
      </w:pPr>
      <w:r>
        <w:t>Debate the opposite of public deliberation—their  model causes spectatorship, partisan infighting, competitiveness, and bad citizenship</w:t>
      </w:r>
    </w:p>
    <w:p w14:paraId="5F811A05" w14:textId="77777777" w:rsidR="00CF6E36" w:rsidRDefault="00CF6E36" w:rsidP="00CF6E36">
      <w:r w:rsidRPr="00937EFA">
        <w:rPr>
          <w:rStyle w:val="Style13ptBold"/>
        </w:rPr>
        <w:t>KADLEC AND FRIEDMAN 2009</w:t>
      </w:r>
      <w:r>
        <w:t xml:space="preserve"> (Alison and Will, Center for Advances in Public Engagement, “Beyond Debate Impacts of Deliberative Issue Framing on Group Dialogue and Problem Solving,” Occasional Paper No. 4, </w:t>
      </w:r>
      <w:r w:rsidRPr="00937EFA">
        <w:t>http://www.publicagenda.org/files/pa_cape_paper4_beyonddebate.pdf</w:t>
      </w:r>
      <w:r>
        <w:t>)</w:t>
      </w:r>
    </w:p>
    <w:p w14:paraId="76D01B2A" w14:textId="77777777" w:rsidR="00CF6E36" w:rsidRPr="001F628F" w:rsidRDefault="00CF6E36" w:rsidP="00CF6E36">
      <w:pPr>
        <w:rPr>
          <w:rStyle w:val="StyleUnderline"/>
        </w:rPr>
      </w:pPr>
      <w:r w:rsidRPr="009D580B">
        <w:rPr>
          <w:rStyle w:val="StyleUnderline"/>
          <w:highlight w:val="green"/>
        </w:rPr>
        <w:t>The purpose of debate is to win</w:t>
      </w:r>
      <w:r w:rsidRPr="001F628F">
        <w:rPr>
          <w:rStyle w:val="StyleUnderline"/>
        </w:rPr>
        <w:t xml:space="preserve"> an argument through persuasion, </w:t>
      </w:r>
      <w:r w:rsidRPr="009D580B">
        <w:rPr>
          <w:rStyle w:val="StyleUnderline"/>
          <w:highlight w:val="green"/>
        </w:rPr>
        <w:t>and</w:t>
      </w:r>
      <w:r w:rsidRPr="001F628F">
        <w:rPr>
          <w:rStyle w:val="StyleUnderline"/>
        </w:rPr>
        <w:t xml:space="preserve"> it is therefore </w:t>
      </w:r>
      <w:r w:rsidRPr="009D580B">
        <w:rPr>
          <w:rStyle w:val="StyleUnderline"/>
          <w:highlight w:val="green"/>
        </w:rPr>
        <w:t>premised on the assumption that there is a clear right answer</w:t>
      </w:r>
      <w:r w:rsidRPr="001F628F">
        <w:rPr>
          <w:rStyle w:val="StyleUnderline"/>
        </w:rPr>
        <w:t xml:space="preserve"> that will be revealed through the force of the better argument. Because </w:t>
      </w:r>
      <w:r w:rsidRPr="009D580B">
        <w:rPr>
          <w:rStyle w:val="StyleUnderline"/>
          <w:highlight w:val="green"/>
        </w:rPr>
        <w:t>debate is fundamentally competitive</w:t>
      </w:r>
      <w:r w:rsidRPr="001F628F">
        <w:rPr>
          <w:rStyle w:val="StyleUnderline"/>
        </w:rPr>
        <w:t xml:space="preserve">, it is a combative mechanism for information distribution and is therefore better suited </w:t>
      </w:r>
      <w:r w:rsidRPr="009D580B">
        <w:rPr>
          <w:rStyle w:val="StyleUnderline"/>
          <w:highlight w:val="green"/>
        </w:rPr>
        <w:t>to a spectatorial model of public life</w:t>
      </w:r>
      <w:r w:rsidRPr="001F628F">
        <w:rPr>
          <w:rStyle w:val="StyleUnderline"/>
        </w:rPr>
        <w:t xml:space="preserve"> </w:t>
      </w:r>
      <w:r w:rsidRPr="001F628F">
        <w:t xml:space="preserve">in which citizens stand on the sidelines and watch “experts” battle two sides of an issue in an effort to win the public over to one side or the other. It is easy to see how a consumer model of citizenship might thrive under these circumstances but </w:t>
      </w:r>
      <w:r w:rsidRPr="001F628F">
        <w:rPr>
          <w:rStyle w:val="StyleUnderline"/>
        </w:rPr>
        <w:t xml:space="preserve">is it really best for our democracy that </w:t>
      </w:r>
      <w:r w:rsidRPr="009D580B">
        <w:rPr>
          <w:rStyle w:val="StyleUnderline"/>
          <w:highlight w:val="green"/>
        </w:rPr>
        <w:t>citizens are reduced to spectators and consumers of prepackaged decisions</w:t>
      </w:r>
      <w:r w:rsidRPr="001F628F">
        <w:rPr>
          <w:rStyle w:val="StyleUnderline"/>
        </w:rPr>
        <w:t>?</w:t>
      </w:r>
      <w:r w:rsidRPr="001F628F">
        <w:t xml:space="preserve"> Is it not reasonable to expect that the </w:t>
      </w:r>
      <w:r w:rsidRPr="001F628F">
        <w:rPr>
          <w:rStyle w:val="StyleUnderline"/>
        </w:rPr>
        <w:t xml:space="preserve">soaring levels of </w:t>
      </w:r>
      <w:r w:rsidRPr="009D580B">
        <w:rPr>
          <w:rStyle w:val="StyleUnderline"/>
          <w:highlight w:val="green"/>
        </w:rPr>
        <w:t>dissatisfaction and disengagement</w:t>
      </w:r>
      <w:r w:rsidRPr="001F628F">
        <w:rPr>
          <w:rStyle w:val="StyleUnderline"/>
        </w:rPr>
        <w:t xml:space="preserve"> that tend to </w:t>
      </w:r>
      <w:r w:rsidRPr="009D580B">
        <w:rPr>
          <w:rStyle w:val="StyleUnderline"/>
          <w:highlight w:val="green"/>
        </w:rPr>
        <w:t>characterize public life</w:t>
      </w:r>
      <w:r w:rsidRPr="001F628F">
        <w:t xml:space="preserve"> (even during heady political times like these) </w:t>
      </w:r>
      <w:r w:rsidRPr="001F628F">
        <w:rPr>
          <w:rStyle w:val="StyleUnderline"/>
        </w:rPr>
        <w:t xml:space="preserve">might be directly </w:t>
      </w:r>
      <w:r w:rsidRPr="009D580B">
        <w:rPr>
          <w:rStyle w:val="StyleUnderline"/>
          <w:highlight w:val="green"/>
        </w:rPr>
        <w:t>connected to this model of information distribution</w:t>
      </w:r>
      <w:r w:rsidRPr="001F628F">
        <w:rPr>
          <w:rStyle w:val="StyleUnderline"/>
        </w:rPr>
        <w:t xml:space="preserve"> which both underscores the public’s exclusion from important public decision-making processes and exacerbates the widespread feeling among citizens that the public is always being manipulated by leaders and the media?</w:t>
      </w:r>
    </w:p>
    <w:p w14:paraId="28AF02EF" w14:textId="77777777" w:rsidR="00CF6E36" w:rsidRPr="001F628F" w:rsidRDefault="00CF6E36" w:rsidP="00CF6E36">
      <w:r w:rsidRPr="001F628F">
        <w:t xml:space="preserve">In a society as complex as ours, </w:t>
      </w:r>
      <w:r w:rsidRPr="001F628F">
        <w:rPr>
          <w:rStyle w:val="StyleUnderline"/>
        </w:rPr>
        <w:t xml:space="preserve">public </w:t>
      </w:r>
      <w:r w:rsidRPr="009D580B">
        <w:rPr>
          <w:rStyle w:val="StyleUnderline"/>
          <w:highlight w:val="green"/>
        </w:rPr>
        <w:t>deliberation might be viewed as a therapeutic alternative</w:t>
      </w:r>
      <w:r w:rsidRPr="001F628F">
        <w:rPr>
          <w:rStyle w:val="StyleUnderline"/>
        </w:rPr>
        <w:t xml:space="preserve"> to the consumer/spectator model of politics</w:t>
      </w:r>
      <w:r w:rsidRPr="001F628F">
        <w:t xml:space="preserve"> that seems to only amplify people’s sense of alienation from public life. While debates are entertaining to watch and can, in moderation, serve a useful purpose in the American political landscape by helping people differentiate their choices, deliberation operates on a very different set of principles about how people can and should be able to encounter and navigate complex political issues.</w:t>
      </w:r>
    </w:p>
    <w:p w14:paraId="5D105B39" w14:textId="77777777" w:rsidR="00CF6E36" w:rsidRPr="001F628F" w:rsidRDefault="00CF6E36" w:rsidP="00CF6E36">
      <w:r w:rsidRPr="001F628F">
        <w:rPr>
          <w:rStyle w:val="StyleUnderline"/>
        </w:rPr>
        <w:t xml:space="preserve">Whereas </w:t>
      </w:r>
      <w:r w:rsidRPr="009D580B">
        <w:rPr>
          <w:rStyle w:val="StyleUnderline"/>
          <w:highlight w:val="green"/>
        </w:rPr>
        <w:t>debate is competitive</w:t>
      </w:r>
      <w:r w:rsidRPr="001F628F">
        <w:rPr>
          <w:rStyle w:val="StyleUnderline"/>
        </w:rPr>
        <w:t xml:space="preserve"> and spectatorial, </w:t>
      </w:r>
      <w:r w:rsidRPr="009D580B">
        <w:rPr>
          <w:rStyle w:val="StyleUnderline"/>
          <w:highlight w:val="green"/>
        </w:rPr>
        <w:t xml:space="preserve">public deliberation is collaborative </w:t>
      </w:r>
      <w:r w:rsidRPr="001F628F">
        <w:rPr>
          <w:rStyle w:val="StyleUnderline"/>
        </w:rPr>
        <w:t>and is focused on solving shared problems</w:t>
      </w:r>
      <w:r w:rsidRPr="001F628F">
        <w:t>. As such, it assumes that many people have many pieces of the answer and is therefore fundamentally about listening to understand different points of view and new ideas and discovering new options for addressing a problem.</w:t>
      </w:r>
    </w:p>
    <w:p w14:paraId="57886FB9" w14:textId="77777777" w:rsidR="00CF6E36" w:rsidRPr="001F628F" w:rsidRDefault="00CF6E36" w:rsidP="00CF6E36">
      <w:r w:rsidRPr="001F628F">
        <w:t>Upgrade Deliberation and Active, Engaged Citizenship</w:t>
      </w:r>
    </w:p>
    <w:p w14:paraId="2832FA21" w14:textId="77777777" w:rsidR="00CF6E36" w:rsidRPr="001F628F" w:rsidRDefault="00CF6E36" w:rsidP="00CF6E36">
      <w:r w:rsidRPr="001F628F">
        <w:rPr>
          <w:rStyle w:val="StyleUnderline"/>
        </w:rPr>
        <w:t>Having issues framed for deliberation, rather than persuasion, is important</w:t>
      </w:r>
      <w:r w:rsidRPr="001F628F">
        <w:t xml:space="preserve"> because many of the issues we face in our communities and in our nation are highly complex and laden with difficult trade-offs that can be hard to uncover, unpack and get a handle on. This is where the principles of deliberation come in by helping people consider a variety of solutions and approaches and then develop common ground around those approaches together. But it is important to understand that deliberation is not a goal, it is a strategy and tool for overcoming hostile dead-end partisan rhetoric, for ending deadlock, and for helping citizens become vital partners in public problem solving.</w:t>
      </w:r>
    </w:p>
    <w:p w14:paraId="1CA466DC" w14:textId="77777777" w:rsidR="00CF6E36" w:rsidRPr="00CF6E36" w:rsidRDefault="00CF6E36" w:rsidP="00CF6E36"/>
    <w:p w14:paraId="49D0E452" w14:textId="1A4F789D" w:rsidR="00CF6E36" w:rsidRDefault="00CF6E36" w:rsidP="004E7ACE">
      <w:pPr>
        <w:pStyle w:val="Heading3"/>
      </w:pPr>
      <w:r>
        <w:t>Framework – Exclusion</w:t>
      </w:r>
    </w:p>
    <w:p w14:paraId="5C0A541E" w14:textId="77777777" w:rsidR="00CF6E36" w:rsidRDefault="00CF6E36" w:rsidP="00CF6E36"/>
    <w:p w14:paraId="1349DB2B" w14:textId="77777777" w:rsidR="00CF6E36" w:rsidRDefault="00CF6E36" w:rsidP="00CF6E36">
      <w:pPr>
        <w:pStyle w:val="Heading4"/>
      </w:pPr>
      <w:r>
        <w:t xml:space="preserve">Their attempt to exclude is reflects a sanitized version of the public sphere that can never exist—this myth sustains immense violence worldwide </w:t>
      </w:r>
    </w:p>
    <w:p w14:paraId="1369B30D" w14:textId="77777777" w:rsidR="00CF6E36" w:rsidRDefault="00CF6E36" w:rsidP="00CF6E36">
      <w:r w:rsidRPr="006F1723">
        <w:rPr>
          <w:rStyle w:val="Style13ptBold"/>
        </w:rPr>
        <w:t>DeLUCA 2013</w:t>
      </w:r>
      <w:r>
        <w:t xml:space="preserve"> </w:t>
      </w:r>
      <w:r w:rsidRPr="006F1723">
        <w:rPr>
          <w:sz w:val="20"/>
        </w:rPr>
        <w:t>(Kevin, Assoc. Prof at U of Utah, “PRACTICING RHETORIC BEYOND THE DANGEROUS DREAMS OF DELIBERATIVE DEMOCRACY: ENGAGING A WORLD OF VIOLENCE AND PUBLIC SCREENS,” Argumentation and Advocacy, Winter 2013)</w:t>
      </w:r>
    </w:p>
    <w:p w14:paraId="5906B690" w14:textId="77777777" w:rsidR="00CF6E36" w:rsidRPr="001F628F" w:rsidRDefault="00CF6E36" w:rsidP="00CF6E36">
      <w:r w:rsidRPr="001F628F">
        <w:t xml:space="preserve">Additionally, this </w:t>
      </w:r>
      <w:r w:rsidRPr="009D580B">
        <w:rPr>
          <w:rStyle w:val="StyleUnderline"/>
          <w:highlight w:val="green"/>
        </w:rPr>
        <w:t>idealized public sphere</w:t>
      </w:r>
      <w:r w:rsidRPr="001F628F">
        <w:rPr>
          <w:rStyle w:val="StyleUnderline"/>
        </w:rPr>
        <w:t xml:space="preserve"> that Gross (2012) valorizes </w:t>
      </w:r>
      <w:r w:rsidRPr="009D580B">
        <w:rPr>
          <w:rStyle w:val="StyleUnderline"/>
          <w:highlight w:val="green"/>
        </w:rPr>
        <w:t>has never and can never exist</w:t>
      </w:r>
      <w:r w:rsidRPr="001F628F">
        <w:rPr>
          <w:rStyle w:val="StyleUnderline"/>
        </w:rPr>
        <w:t>, despite the purported concern with "the world of our everyday experience"</w:t>
      </w:r>
      <w:r w:rsidRPr="001F628F">
        <w:t xml:space="preserve"> (p. 141). The </w:t>
      </w:r>
      <w:r w:rsidRPr="001F628F">
        <w:rPr>
          <w:rStyle w:val="StyleUnderline"/>
        </w:rPr>
        <w:t>mounting modifications of Habermas's work suggest this and Habermas (1989) himself admits as much in discussing the world of new media: "the world fashioned by the mass media is a public sphere in appearance only</w:t>
      </w:r>
      <w:r w:rsidRPr="001F628F">
        <w:t xml:space="preserve">" (p. 171). [Schudson (1992) makes the case </w:t>
      </w:r>
      <w:r w:rsidRPr="009D580B">
        <w:rPr>
          <w:rStyle w:val="StyleUnderline"/>
          <w:highlight w:val="green"/>
        </w:rPr>
        <w:t>there never was an American public sphere</w:t>
      </w:r>
      <w:r w:rsidRPr="001F628F">
        <w:t>.] There are many reasons for the impossibility of the Habermassian public sphere, with the outlawing of force and the privileging of purified rationality paramount. Gross laments "</w:t>
      </w:r>
      <w:r w:rsidRPr="001F628F">
        <w:rPr>
          <w:rStyle w:val="StyleUnderline"/>
        </w:rPr>
        <w:t>a public sphere in which rationality is sidelined in favor of alien components that undermine its force</w:t>
      </w:r>
      <w:r w:rsidRPr="001F628F">
        <w:t xml:space="preserve">" (p. 142). </w:t>
      </w:r>
      <w:r w:rsidRPr="009D580B">
        <w:rPr>
          <w:rStyle w:val="StyleUnderline"/>
          <w:highlight w:val="green"/>
        </w:rPr>
        <w:t>Yet, what is alien? Who decides</w:t>
      </w:r>
      <w:r w:rsidRPr="001F628F">
        <w:t xml:space="preserve">? The evidence of history, politics, experience, and neurobiology make clear that </w:t>
      </w:r>
      <w:r w:rsidRPr="009D580B">
        <w:rPr>
          <w:rStyle w:val="StyleUnderline"/>
          <w:highlight w:val="green"/>
        </w:rPr>
        <w:t xml:space="preserve">rationality is </w:t>
      </w:r>
      <w:r w:rsidRPr="001F628F">
        <w:rPr>
          <w:rStyle w:val="StyleUnderline"/>
        </w:rPr>
        <w:t xml:space="preserve">inextricably </w:t>
      </w:r>
      <w:r w:rsidRPr="009D580B">
        <w:rPr>
          <w:rStyle w:val="StyleUnderline"/>
          <w:highlight w:val="green"/>
        </w:rPr>
        <w:t>entwined with emotions, forces, violences,</w:t>
      </w:r>
      <w:r w:rsidRPr="001F628F">
        <w:rPr>
          <w:rStyle w:val="StyleUnderline"/>
        </w:rPr>
        <w:t xml:space="preserve"> and any number of "</w:t>
      </w:r>
      <w:r w:rsidRPr="009D580B">
        <w:rPr>
          <w:rStyle w:val="StyleUnderline"/>
          <w:highlight w:val="green"/>
        </w:rPr>
        <w:t>alien" components</w:t>
      </w:r>
      <w:r w:rsidRPr="001F628F">
        <w:t xml:space="preserve">. Phiflips (1996) makes the key point that such </w:t>
      </w:r>
      <w:r w:rsidRPr="001F628F">
        <w:rPr>
          <w:rStyle w:val="StyleUnderline"/>
        </w:rPr>
        <w:t>alien components as dissensus, resistance, and incivility are more vital than the imposed virtues of consensus, rationality, and civility</w:t>
      </w:r>
      <w:r w:rsidRPr="001F628F">
        <w:t>. Finally, even if we grant Habermas that 1700s Europe enacted his public sphere, the historical judgment is grim. Ask the "irrational" indigenous peoples bereft of the benefits of the Enlightenment about the pacifistic nature of the rational West and its deliberative democracies over the past 300 years. Ask the "improper" citizens excluded via force from force-free public spheres. We have ignored Horkheimer and Adomo's (1972) cautionary tale about the dialectic of Enlightenment at the world's peril.</w:t>
      </w:r>
    </w:p>
    <w:p w14:paraId="71969F08" w14:textId="77777777" w:rsidR="00CF6E36" w:rsidRPr="001F628F" w:rsidRDefault="00CF6E36" w:rsidP="00CF6E36">
      <w:r w:rsidRPr="001F628F">
        <w:t xml:space="preserve">In proselytizing for Habermas's rational public sphere cleansed of rhetorical force. Gross sacrifices rhetoric on the altar of moral idealism. In trying to impose such a vision. </w:t>
      </w:r>
      <w:r w:rsidRPr="009D580B">
        <w:rPr>
          <w:rStyle w:val="StyleUnderline"/>
          <w:highlight w:val="green"/>
        </w:rPr>
        <w:t>Gross perforce performs and obscures the founding act of originary violence at the heart of all moralisms while simultaneously deploring violence</w:t>
      </w:r>
      <w:r w:rsidRPr="001F628F">
        <w:t xml:space="preserve">. I take the opposite tack. </w:t>
      </w:r>
      <w:r w:rsidRPr="001F628F">
        <w:rPr>
          <w:rStyle w:val="StyleUnderline"/>
        </w:rPr>
        <w:t xml:space="preserve">Rhetoric is not a form of moral idealism. </w:t>
      </w:r>
      <w:r w:rsidRPr="009D580B">
        <w:rPr>
          <w:rStyle w:val="StyleUnderline"/>
          <w:highlight w:val="green"/>
        </w:rPr>
        <w:t>Ethics</w:t>
      </w:r>
      <w:r w:rsidRPr="001F628F">
        <w:rPr>
          <w:rStyle w:val="StyleUnderline"/>
        </w:rPr>
        <w:t xml:space="preserve"> are </w:t>
      </w:r>
      <w:r w:rsidRPr="009D580B">
        <w:rPr>
          <w:rStyle w:val="StyleUnderline"/>
          <w:highlight w:val="green"/>
        </w:rPr>
        <w:t>irrelevant</w:t>
      </w:r>
      <w:r w:rsidRPr="001F628F">
        <w:rPr>
          <w:rStyle w:val="StyleUnderline"/>
        </w:rPr>
        <w:t xml:space="preserve">. Dreams of </w:t>
      </w:r>
      <w:r w:rsidRPr="009D580B">
        <w:rPr>
          <w:rStyle w:val="StyleUnderline"/>
          <w:highlight w:val="green"/>
        </w:rPr>
        <w:t>deliberative democracy</w:t>
      </w:r>
      <w:r w:rsidRPr="001F628F">
        <w:rPr>
          <w:rStyle w:val="StyleUnderline"/>
        </w:rPr>
        <w:t xml:space="preserve"> are </w:t>
      </w:r>
      <w:r w:rsidRPr="009D580B">
        <w:rPr>
          <w:rStyle w:val="StyleUnderline"/>
          <w:highlight w:val="green"/>
        </w:rPr>
        <w:t>dangerous</w:t>
      </w:r>
      <w:r w:rsidRPr="001F628F">
        <w:rPr>
          <w:rStyle w:val="StyleUnderline"/>
        </w:rPr>
        <w:t>. Rhetoric is force</w:t>
      </w:r>
      <w:r w:rsidRPr="001F628F">
        <w:t>. The rhetorician's task is to understand and deploy forces that transform worlds amidst the cataclysms of our times. It is not to promote a moral vision of an idealized past from which to decry a lacking present. In our essay, contra Gross's (2012) assertion, violence is not important simply because "it gamered media attention" (p. 142); rather, image events (violent or not) are central modes of discourse that work to shatter worldviews and transform conditions of possibflity, opening spaces for thinking and acting differendy (DeLuca &amp; Peeples, 2002; DeLuca, Sun, &amp; Peeples, 2011).</w:t>
      </w:r>
    </w:p>
    <w:p w14:paraId="3A5FE540" w14:textId="77777777" w:rsidR="00CF6E36" w:rsidRPr="001F628F" w:rsidRDefault="00CF6E36" w:rsidP="00CF6E36">
      <w:r w:rsidRPr="001F628F">
        <w:t xml:space="preserve">Beyond a shattered Starbucks, </w:t>
      </w:r>
      <w:r w:rsidRPr="009D580B">
        <w:rPr>
          <w:rStyle w:val="StyleUnderline"/>
          <w:highlight w:val="green"/>
        </w:rPr>
        <w:t>engaging violence undermines the comforting myth that violence is rhetoric's obscene Other. Violence is the heart of rhetoric</w:t>
      </w:r>
      <w:r w:rsidRPr="001F628F">
        <w:rPr>
          <w:rStyle w:val="StyleUnderline"/>
        </w:rPr>
        <w:t xml:space="preserve">. </w:t>
      </w:r>
      <w:r w:rsidRPr="001F628F">
        <w:t>Blanchott (1992) declares, "</w:t>
      </w:r>
      <w:r w:rsidRPr="001F628F">
        <w:rPr>
          <w:rStyle w:val="StyleUnderline"/>
        </w:rPr>
        <w:t xml:space="preserve">All </w:t>
      </w:r>
      <w:r w:rsidRPr="009D580B">
        <w:rPr>
          <w:rStyle w:val="StyleUnderline"/>
          <w:highlight w:val="green"/>
        </w:rPr>
        <w:t>speech is violence, a violence all the more formidable for being secret and the secret center of violence</w:t>
      </w:r>
      <w:r w:rsidRPr="009D580B">
        <w:rPr>
          <w:highlight w:val="green"/>
        </w:rPr>
        <w:t>" (</w:t>
      </w:r>
      <w:r w:rsidRPr="001F628F">
        <w:t xml:space="preserve">p. 42). Zizek (2008) perversely echoes Isocrates, "What if, however, humans exceed animals in their capacity for violence precisely because they speak?" (p. 61). In seeing violence as opposite rhetoric, </w:t>
      </w:r>
      <w:r w:rsidRPr="009D580B">
        <w:rPr>
          <w:rStyle w:val="StyleUnderline"/>
          <w:highlight w:val="green"/>
        </w:rPr>
        <w:t>scholars</w:t>
      </w:r>
      <w:r w:rsidRPr="001F628F">
        <w:rPr>
          <w:rStyle w:val="StyleUnderline"/>
        </w:rPr>
        <w:t xml:space="preserve"> smugly </w:t>
      </w:r>
      <w:r w:rsidRPr="009D580B">
        <w:rPr>
          <w:rStyle w:val="StyleUnderline"/>
          <w:highlight w:val="green"/>
        </w:rPr>
        <w:t>enable systemic violence, rendering invisible the catastrophic levels of violence inflicted upon plants, animals, people, and ecosystems as part of the normal processes of the techno-industrial capitalist juggernaut that ravages the earth.</w:t>
      </w:r>
      <w:r w:rsidRPr="001F628F">
        <w:rPr>
          <w:rStyle w:val="StyleUnderline"/>
        </w:rPr>
        <w:cr/>
      </w:r>
    </w:p>
    <w:p w14:paraId="17E60A79" w14:textId="77777777" w:rsidR="00CF6E36" w:rsidRPr="00CF6E36" w:rsidRDefault="00CF6E36" w:rsidP="00CF6E36"/>
    <w:p w14:paraId="06944B61" w14:textId="4C5DE96D" w:rsidR="00A43B2C" w:rsidRDefault="00A43B2C" w:rsidP="004E7ACE">
      <w:pPr>
        <w:pStyle w:val="Heading3"/>
      </w:pPr>
      <w:r>
        <w:t xml:space="preserve">Framework – Interrogation key </w:t>
      </w:r>
    </w:p>
    <w:p w14:paraId="77F4C7E0" w14:textId="77777777" w:rsidR="00A43B2C" w:rsidRDefault="00A43B2C" w:rsidP="00A43B2C">
      <w:pPr>
        <w:pStyle w:val="Heading4"/>
      </w:pPr>
      <w:r>
        <w:t>Subjects only engage in a politics of demand for their own ego formation which forgoes change. Interrogation is critical to utilize the effectiveness of a politics of demand.</w:t>
      </w:r>
    </w:p>
    <w:p w14:paraId="04A4CD39" w14:textId="77777777" w:rsidR="00A43B2C" w:rsidRPr="0091135B" w:rsidRDefault="00A43B2C" w:rsidP="00A43B2C">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4161A619" w14:textId="77777777" w:rsidR="00A43B2C" w:rsidRPr="00D2493B" w:rsidRDefault="00A43B2C" w:rsidP="00A43B2C">
      <w:pPr>
        <w:spacing w:line="276" w:lineRule="auto"/>
        <w:ind w:left="-6" w:right="50"/>
        <w:rPr>
          <w:rStyle w:val="StyleUnderline"/>
        </w:rPr>
      </w:pPr>
      <w:r w:rsidRPr="008304B5">
        <w:t xml:space="preserve">in “The Ego-f unction of the Rhetoric  of Protest,” Richard Gregg noted that when viewed as a rhetorical transaction, </w:t>
      </w:r>
      <w:r w:rsidRPr="009D580B">
        <w:rPr>
          <w:rStyle w:val="StyleUnderline"/>
          <w:highlight w:val="green"/>
        </w:rPr>
        <w:t>the “ego- function” of protest often works at cross- purposes with</w:t>
      </w:r>
      <w:r w:rsidRPr="00D2493B">
        <w:rPr>
          <w:rStyle w:val="StyleUnderline"/>
        </w:rPr>
        <w:t xml:space="preserve"> the </w:t>
      </w:r>
      <w:r w:rsidRPr="009D580B">
        <w:rPr>
          <w:rStyle w:val="StyleUnderline"/>
          <w:highlight w:val="green"/>
        </w:rPr>
        <w:t xml:space="preserve">political goals </w:t>
      </w:r>
      <w:r w:rsidRPr="00D2493B">
        <w:rPr>
          <w:rStyle w:val="StyleUnderline"/>
        </w:rPr>
        <w:t>that motivate protest</w:t>
      </w:r>
      <w:r w:rsidRPr="008304B5">
        <w:t>.</w:t>
      </w:r>
      <w:r w:rsidRPr="008304B5">
        <w:rPr>
          <w:sz w:val="19"/>
          <w:vertAlign w:val="superscript"/>
        </w:rPr>
        <w:t>23</w:t>
      </w:r>
      <w:r w:rsidRPr="008304B5">
        <w:t xml:space="preserve"> Gregg’s analysis is p egged to an understanding of freud aligned with ego psychology. As a result, Gregg’s insight comes at the cost of an account of the productive </w:t>
      </w:r>
      <w:r>
        <w:t>political</w:t>
      </w:r>
      <w:r w:rsidRPr="008304B5">
        <w:t xml:space="preserve"> effects of </w:t>
      </w:r>
      <w:r>
        <w:t>political</w:t>
      </w:r>
      <w:r w:rsidRPr="008304B5">
        <w:t xml:space="preserve"> struggle premised on collective identifications, primarily by presuming such </w:t>
      </w:r>
      <w:r w:rsidRPr="009D580B">
        <w:rPr>
          <w:rStyle w:val="StyleUnderline"/>
          <w:highlight w:val="green"/>
        </w:rPr>
        <w:t xml:space="preserve">identifications are self- serving and </w:t>
      </w:r>
      <w:r w:rsidRPr="00D2493B">
        <w:rPr>
          <w:rStyle w:val="StyleUnderline"/>
        </w:rPr>
        <w:t xml:space="preserve">therefore </w:t>
      </w:r>
      <w:r w:rsidRPr="009D580B">
        <w:rPr>
          <w:rStyle w:val="StyleUnderline"/>
          <w:highlight w:val="green"/>
        </w:rPr>
        <w:t>antithetical to a democratic politics</w:t>
      </w:r>
      <w:r w:rsidRPr="00D2493B">
        <w:rPr>
          <w:rStyle w:val="StyleUnderline"/>
        </w:rPr>
        <w:t>.</w:t>
      </w:r>
      <w:r w:rsidRPr="008304B5">
        <w:t xml:space="preserve"> Still, there is something seductive about t</w:t>
      </w:r>
      <w:r>
        <w:t xml:space="preserve">he claim that </w:t>
      </w:r>
      <w:r w:rsidRPr="009D580B">
        <w:rPr>
          <w:rStyle w:val="StyleUnderline"/>
          <w:highlight w:val="green"/>
        </w:rPr>
        <w:t>protest often makes</w:t>
      </w:r>
      <w:r w:rsidRPr="00D2493B">
        <w:rPr>
          <w:rStyle w:val="StyleUnderline"/>
        </w:rPr>
        <w:t xml:space="preserve"> a fetish of </w:t>
      </w:r>
      <w:r w:rsidRPr="009D580B">
        <w:rPr>
          <w:rStyle w:val="StyleUnderline"/>
          <w:highlight w:val="green"/>
        </w:rPr>
        <w:t>oppositional stagings of collective political sentiment and</w:t>
      </w:r>
      <w:r w:rsidRPr="00D2493B">
        <w:rPr>
          <w:rStyle w:val="StyleUnderline"/>
        </w:rPr>
        <w:t xml:space="preserve"> therefore tactically </w:t>
      </w:r>
      <w:r w:rsidRPr="009D580B">
        <w:rPr>
          <w:rStyle w:val="StyleUnderline"/>
          <w:highlight w:val="green"/>
        </w:rPr>
        <w:t>privileges antagonism at the expense of strategic goals</w:t>
      </w:r>
      <w:r w:rsidRPr="008304B5">
        <w:t xml:space="preserve">. for Lacan, </w:t>
      </w:r>
      <w:r w:rsidRPr="009D580B">
        <w:rPr>
          <w:rStyle w:val="StyleUnderline"/>
          <w:highlight w:val="green"/>
        </w:rPr>
        <w:t>this paradox of radical politics stems from the nature of the demand as a mode of address</w:t>
      </w:r>
      <w:r w:rsidRPr="008304B5">
        <w:t xml:space="preserve">. That </w:t>
      </w:r>
      <w:r w:rsidRPr="009D580B">
        <w:rPr>
          <w:rStyle w:val="StyleUnderline"/>
          <w:highlight w:val="green"/>
        </w:rPr>
        <w:t>the</w:t>
      </w:r>
      <w:r w:rsidRPr="00D2493B">
        <w:rPr>
          <w:rStyle w:val="StyleUnderline"/>
        </w:rPr>
        <w:t xml:space="preserve"> demanding </w:t>
      </w:r>
      <w:r w:rsidRPr="009D580B">
        <w:rPr>
          <w:rStyle w:val="StyleUnderline"/>
          <w:highlight w:val="green"/>
        </w:rPr>
        <w:t>subject might</w:t>
      </w:r>
      <w:r w:rsidRPr="00D2493B">
        <w:rPr>
          <w:rStyle w:val="StyleUnderline"/>
        </w:rPr>
        <w:t xml:space="preserve"> </w:t>
      </w:r>
      <w:r w:rsidRPr="009D580B">
        <w:rPr>
          <w:rStyle w:val="StyleUnderline"/>
          <w:highlight w:val="green"/>
        </w:rPr>
        <w:t>achieve satisfaction in the tactical performance rather than strategic satisfaction of its demands</w:t>
      </w:r>
      <w:r w:rsidRPr="00D2493B">
        <w:rPr>
          <w:rStyle w:val="StyleUnderline"/>
        </w:rPr>
        <w:t xml:space="preserve"> compris</w:t>
      </w:r>
      <w:r>
        <w:rPr>
          <w:rStyle w:val="StyleUnderline"/>
        </w:rPr>
        <w:t xml:space="preserve">es </w:t>
      </w:r>
      <w:r w:rsidRPr="00D6775B">
        <w:rPr>
          <w:rStyle w:val="StyleUnderline"/>
        </w:rPr>
        <w:t xml:space="preserve">the danger of radical political demands and therefore of the forms of </w:t>
      </w:r>
      <w:r w:rsidRPr="009D580B">
        <w:rPr>
          <w:rStyle w:val="StyleUnderline"/>
          <w:highlight w:val="green"/>
        </w:rPr>
        <w:t xml:space="preserve">populist politics </w:t>
      </w:r>
      <w:r w:rsidRPr="00D6775B">
        <w:rPr>
          <w:rStyle w:val="StyleUnderline"/>
        </w:rPr>
        <w:t xml:space="preserve">that </w:t>
      </w:r>
      <w:r w:rsidRPr="009D580B">
        <w:rPr>
          <w:rStyle w:val="StyleUnderline"/>
          <w:highlight w:val="green"/>
        </w:rPr>
        <w:t>see the demand as the privileged mode for political agency</w:t>
      </w:r>
      <w:r w:rsidRPr="00D2493B">
        <w:rPr>
          <w:rStyle w:val="StyleUnderline"/>
        </w:rPr>
        <w:t>.</w:t>
      </w:r>
    </w:p>
    <w:p w14:paraId="5A2DF53B" w14:textId="77777777" w:rsidR="00A43B2C" w:rsidRPr="00410AEF" w:rsidRDefault="00A43B2C" w:rsidP="00A43B2C">
      <w:pPr>
        <w:spacing w:after="277" w:line="276" w:lineRule="auto"/>
        <w:ind w:left="-6" w:right="50"/>
        <w:rPr>
          <w:rStyle w:val="StyleUnderline"/>
        </w:rPr>
      </w:pPr>
      <w:r w:rsidRPr="008304B5">
        <w:t xml:space="preserve"> Engaging Ernesto Laclau’s work on popular demands, i focus on the imagined politics of address, specifically by arguing that the </w:t>
      </w:r>
      <w:r w:rsidRPr="009D580B">
        <w:rPr>
          <w:rStyle w:val="StyleUnderline"/>
          <w:highlight w:val="green"/>
        </w:rPr>
        <w:t>demand</w:t>
      </w:r>
      <w:r w:rsidRPr="00D2493B">
        <w:rPr>
          <w:rStyle w:val="StyleUnderline"/>
        </w:rPr>
        <w:t xml:space="preserve"> often </w:t>
      </w:r>
      <w:r w:rsidRPr="009D580B">
        <w:rPr>
          <w:rStyle w:val="StyleUnderline"/>
          <w:highlight w:val="green"/>
        </w:rPr>
        <w:t>constrains political subjects by alienating them from their desire, promoting</w:t>
      </w:r>
      <w:r w:rsidRPr="00D2493B">
        <w:rPr>
          <w:rStyle w:val="StyleUnderline"/>
        </w:rPr>
        <w:t xml:space="preserve"> a </w:t>
      </w:r>
      <w:r w:rsidRPr="009D580B">
        <w:rPr>
          <w:rStyle w:val="StyleUnderline"/>
          <w:highlight w:val="green"/>
        </w:rPr>
        <w:t>dependency on</w:t>
      </w:r>
      <w:r w:rsidRPr="00D2493B">
        <w:rPr>
          <w:rStyle w:val="StyleUnderline"/>
        </w:rPr>
        <w:t xml:space="preserve"> the </w:t>
      </w:r>
      <w:r w:rsidRPr="009D580B">
        <w:rPr>
          <w:rStyle w:val="StyleUnderline"/>
          <w:highlight w:val="green"/>
        </w:rPr>
        <w:t xml:space="preserve">intransigence of the political institutions that demands reform. </w:t>
      </w:r>
      <w:r w:rsidRPr="00D6775B">
        <w:t>This</w:t>
      </w:r>
      <w:r w:rsidRPr="008304B5">
        <w:t xml:space="preserve"> analysis e xtends the treatment of enjoyment in chapter 5 by applying it to two exemplars of demand as a </w:t>
      </w:r>
      <w:r>
        <w:t>political</w:t>
      </w:r>
      <w:r w:rsidRPr="008304B5">
        <w:t xml:space="preserve"> practice drawn from antiglobalization activism. i treat the </w:t>
      </w:r>
      <w:r>
        <w:t>political</w:t>
      </w:r>
      <w:r w:rsidRPr="008304B5">
        <w:t xml:space="preserve"> effects of these demands by posing them against Lacan’s framing of the relationship between demands and enjoyment. finally, i turn to </w:t>
      </w:r>
      <w:r w:rsidRPr="00D2493B">
        <w:rPr>
          <w:rStyle w:val="StyleUnderline"/>
        </w:rPr>
        <w:t xml:space="preserve">the politics of demand as an everyday political practice. </w:t>
      </w:r>
      <w:r w:rsidRPr="009D580B">
        <w:rPr>
          <w:rStyle w:val="StyleUnderline"/>
          <w:highlight w:val="green"/>
        </w:rPr>
        <w:t>This analysis does not i</w:t>
      </w:r>
      <w:r w:rsidRPr="00D2493B">
        <w:rPr>
          <w:rStyle w:val="StyleUnderline"/>
        </w:rPr>
        <w:t xml:space="preserve">mply an argument for </w:t>
      </w:r>
      <w:r w:rsidRPr="009D580B">
        <w:rPr>
          <w:rStyle w:val="StyleUnderline"/>
          <w:highlight w:val="green"/>
        </w:rPr>
        <w:t>abandoning demands</w:t>
      </w:r>
      <w:r w:rsidRPr="00D2493B">
        <w:rPr>
          <w:rStyle w:val="StyleUnderline"/>
        </w:rPr>
        <w:t xml:space="preserve"> as a political strategy</w:t>
      </w:r>
      <w:r w:rsidRPr="008304B5">
        <w:t>. in the Lacanian vocabulary “</w:t>
      </w:r>
      <w:r w:rsidRPr="009D580B">
        <w:rPr>
          <w:rStyle w:val="StyleUnderline"/>
          <w:highlight w:val="green"/>
        </w:rPr>
        <w:t>demand” is central to processes of signification</w:t>
      </w:r>
      <w:r w:rsidRPr="00D2493B">
        <w:rPr>
          <w:rStyle w:val="StyleUnderline"/>
        </w:rPr>
        <w:t xml:space="preserve"> generally. </w:t>
      </w:r>
      <w:r w:rsidRPr="009D580B">
        <w:rPr>
          <w:rStyle w:val="StyleUnderline"/>
          <w:highlight w:val="green"/>
        </w:rPr>
        <w:t>This is also not an argument for consigning radical political demands to futility</w:t>
      </w:r>
      <w:r w:rsidRPr="008304B5">
        <w:t xml:space="preserve">. To the contrary, </w:t>
      </w:r>
      <w:r w:rsidRPr="009D580B">
        <w:rPr>
          <w:rStyle w:val="StyleUnderline"/>
          <w:highlight w:val="green"/>
        </w:rPr>
        <w:t>evaluating the relationship between enjoyment, demand, and desire is a prerequisite for</w:t>
      </w:r>
      <w:r w:rsidRPr="00D2493B">
        <w:rPr>
          <w:rStyle w:val="StyleUnderline"/>
        </w:rPr>
        <w:t xml:space="preserve"> a form of </w:t>
      </w:r>
      <w:r w:rsidRPr="009D580B">
        <w:rPr>
          <w:rStyle w:val="StyleUnderline"/>
          <w:highlight w:val="green"/>
        </w:rPr>
        <w:t>radical politics that takes the collective political potential of desire seriously</w:t>
      </w:r>
      <w:r w:rsidRPr="008304B5">
        <w:t>.</w:t>
      </w:r>
    </w:p>
    <w:p w14:paraId="25B4FE5B" w14:textId="77777777" w:rsidR="00A43B2C" w:rsidRPr="00A43B2C" w:rsidRDefault="00A43B2C" w:rsidP="00A43B2C"/>
    <w:p w14:paraId="0A867B32" w14:textId="77777777" w:rsidR="00F636A7" w:rsidRDefault="00F636A7" w:rsidP="00F636A7">
      <w:pPr>
        <w:pStyle w:val="Heading3"/>
      </w:pPr>
      <w:r>
        <w:t>Framework – Fairness</w:t>
      </w:r>
    </w:p>
    <w:p w14:paraId="6430DB8B" w14:textId="77777777" w:rsidR="00F636A7" w:rsidRPr="00FD41B6" w:rsidRDefault="00F636A7" w:rsidP="00F636A7">
      <w:pPr>
        <w:pStyle w:val="Heading4"/>
        <w:rPr>
          <w:rFonts w:cs="Calibri"/>
        </w:rPr>
      </w:pPr>
      <w:r w:rsidRPr="00FD41B6">
        <w:rPr>
          <w:rFonts w:cs="Calibri"/>
        </w:rPr>
        <w:t>The demand for fairness is grounded in envy – this ensures even a perfectly equal society is fraught with suspicions and resulting violence</w:t>
      </w:r>
    </w:p>
    <w:p w14:paraId="41634E0B" w14:textId="77777777" w:rsidR="00F636A7" w:rsidRPr="00FD41B6" w:rsidRDefault="00F636A7" w:rsidP="00F636A7">
      <w:r w:rsidRPr="00960A4F">
        <w:rPr>
          <w:rStyle w:val="Style13ptBold"/>
        </w:rPr>
        <w:t>McGowan ‘13</w:t>
      </w:r>
      <w:r w:rsidRPr="00FD41B6">
        <w:t xml:space="preserve"> --- Associate Professor at the University of Vermont (Todd, </w:t>
      </w:r>
      <w:r w:rsidRPr="00FD41B6">
        <w:rPr>
          <w:u w:val="single"/>
        </w:rPr>
        <w:t>Enjoying What We Don’t Have</w:t>
      </w:r>
      <w:r w:rsidRPr="00FD41B6">
        <w:t>, Project Muse)//trepka</w:t>
      </w:r>
    </w:p>
    <w:p w14:paraId="19B5E114" w14:textId="77777777" w:rsidR="00F636A7" w:rsidRPr="009D580B" w:rsidRDefault="00F636A7" w:rsidP="00F636A7">
      <w:pPr>
        <w:rPr>
          <w:rStyle w:val="Emphasis"/>
          <w:highlight w:val="green"/>
        </w:rPr>
      </w:pPr>
      <w:r w:rsidRPr="00FD41B6">
        <w:t>This is why</w:t>
      </w:r>
      <w:r w:rsidRPr="00FD41B6">
        <w:rPr>
          <w:rStyle w:val="StyleUnderline"/>
        </w:rPr>
        <w:t xml:space="preserve"> </w:t>
      </w:r>
      <w:r w:rsidRPr="009D580B">
        <w:rPr>
          <w:rStyle w:val="StyleUnderline"/>
          <w:highlight w:val="green"/>
        </w:rPr>
        <w:t>equality doesn’t solve</w:t>
      </w:r>
      <w:r w:rsidRPr="00FD41B6">
        <w:rPr>
          <w:rStyle w:val="StyleUnderline"/>
        </w:rPr>
        <w:t xml:space="preserve"> the problem of the </w:t>
      </w:r>
      <w:r w:rsidRPr="009D580B">
        <w:rPr>
          <w:rStyle w:val="StyleUnderline"/>
          <w:highlight w:val="green"/>
        </w:rPr>
        <w:t>social antagonism</w:t>
      </w:r>
      <w:r w:rsidRPr="00FD41B6">
        <w:t xml:space="preserve">. </w:t>
      </w:r>
      <w:r w:rsidRPr="00FD41B6">
        <w:rPr>
          <w:rStyle w:val="StyleUnderline"/>
        </w:rPr>
        <w:t xml:space="preserve">Rather than eliminating the envy of the other’s enjoyment, </w:t>
      </w:r>
      <w:r w:rsidRPr="009D580B">
        <w:rPr>
          <w:rStyle w:val="StyleUnderline"/>
          <w:highlight w:val="green"/>
        </w:rPr>
        <w:t xml:space="preserve">a sense of justice </w:t>
      </w:r>
      <w:r w:rsidRPr="009D580B">
        <w:rPr>
          <w:rStyle w:val="Emphasis"/>
          <w:highlight w:val="green"/>
        </w:rPr>
        <w:t>exacerbates it</w:t>
      </w:r>
      <w:r w:rsidRPr="009D580B">
        <w:rPr>
          <w:highlight w:val="green"/>
        </w:rPr>
        <w:t>.</w:t>
      </w:r>
      <w:r w:rsidRPr="00FD41B6">
        <w:t xml:space="preserve"> </w:t>
      </w:r>
      <w:r w:rsidRPr="00FD41B6">
        <w:rPr>
          <w:rStyle w:val="StyleUnderline"/>
        </w:rPr>
        <w:t xml:space="preserve">The demand for equality </w:t>
      </w:r>
      <w:r w:rsidRPr="00FD41B6">
        <w:t>and justice</w:t>
      </w:r>
      <w:r w:rsidRPr="00FD41B6">
        <w:rPr>
          <w:rStyle w:val="StyleUnderline"/>
        </w:rPr>
        <w:t xml:space="preserve"> has its origins </w:t>
      </w:r>
      <w:r w:rsidRPr="00FD41B6">
        <w:t>in</w:t>
      </w:r>
      <w:r w:rsidRPr="00FD41B6">
        <w:rPr>
          <w:rStyle w:val="StyleUnderline"/>
        </w:rPr>
        <w:t xml:space="preserve"> envy of the other’s enjoyment</w:t>
      </w:r>
      <w:r w:rsidRPr="00FD41B6">
        <w:t>. According to Joan Copjec, “</w:t>
      </w:r>
      <w:r w:rsidRPr="009D580B">
        <w:rPr>
          <w:rStyle w:val="StyleUnderline"/>
          <w:highlight w:val="green"/>
        </w:rPr>
        <w:t>Envy is</w:t>
      </w:r>
      <w:r w:rsidRPr="00FD41B6">
        <w:rPr>
          <w:rStyle w:val="StyleUnderline"/>
        </w:rPr>
        <w:t xml:space="preserve"> </w:t>
      </w:r>
      <w:r w:rsidRPr="00FD41B6">
        <w:t xml:space="preserve">not simply an impediment, but </w:t>
      </w:r>
      <w:r w:rsidRPr="009D580B">
        <w:rPr>
          <w:rStyle w:val="StyleUnderline"/>
          <w:highlight w:val="green"/>
        </w:rPr>
        <w:t xml:space="preserve">the </w:t>
      </w:r>
      <w:r w:rsidRPr="009D580B">
        <w:rPr>
          <w:rStyle w:val="Emphasis"/>
          <w:highlight w:val="green"/>
        </w:rPr>
        <w:t>very condition</w:t>
      </w:r>
      <w:r w:rsidRPr="009D580B">
        <w:rPr>
          <w:rStyle w:val="StyleUnderline"/>
          <w:highlight w:val="green"/>
        </w:rPr>
        <w:t xml:space="preserve"> of our notion of justice</w:t>
      </w:r>
      <w:r w:rsidRPr="00FD41B6">
        <w:t xml:space="preserve">.”35 </w:t>
      </w:r>
      <w:r w:rsidRPr="00FD41B6">
        <w:rPr>
          <w:rStyle w:val="StyleUnderline"/>
        </w:rPr>
        <w:t xml:space="preserve">Because the idea of equality </w:t>
      </w:r>
      <w:r w:rsidRPr="00FD41B6">
        <w:t>and justice</w:t>
      </w:r>
      <w:r w:rsidRPr="00FD41B6">
        <w:rPr>
          <w:rStyle w:val="StyleUnderline"/>
        </w:rPr>
        <w:t xml:space="preserve"> is rooted in envy, each member of society has </w:t>
      </w:r>
      <w:r w:rsidRPr="00FD41B6">
        <w:rPr>
          <w:rStyle w:val="Emphasis"/>
        </w:rPr>
        <w:t>constant suspicions</w:t>
      </w:r>
      <w:r w:rsidRPr="00FD41B6">
        <w:t xml:space="preserve"> </w:t>
      </w:r>
      <w:r w:rsidRPr="00FD41B6">
        <w:rPr>
          <w:rStyle w:val="StyleUnderline"/>
        </w:rPr>
        <w:t xml:space="preserve">about the others and their commitment to forgoing pleasure for the sake of the social order </w:t>
      </w:r>
      <w:r w:rsidRPr="00FD41B6">
        <w:t xml:space="preserve">as a whole. </w:t>
      </w:r>
      <w:r w:rsidRPr="009D580B">
        <w:rPr>
          <w:rStyle w:val="StyleUnderline"/>
          <w:highlight w:val="green"/>
        </w:rPr>
        <w:t xml:space="preserve">Suspicions </w:t>
      </w:r>
      <w:r w:rsidRPr="009D580B">
        <w:rPr>
          <w:rStyle w:val="Emphasis"/>
          <w:highlight w:val="green"/>
        </w:rPr>
        <w:t>continually emerge</w:t>
      </w:r>
      <w:r w:rsidRPr="009D580B">
        <w:rPr>
          <w:highlight w:val="green"/>
        </w:rPr>
        <w:t xml:space="preserve">, </w:t>
      </w:r>
      <w:r w:rsidRPr="00FD41B6">
        <w:t xml:space="preserve">revealing that the </w:t>
      </w:r>
      <w:r w:rsidRPr="009D580B">
        <w:rPr>
          <w:rStyle w:val="StyleUnderline"/>
          <w:highlight w:val="green"/>
        </w:rPr>
        <w:t xml:space="preserve">social antagonism remains in force in </w:t>
      </w:r>
      <w:r w:rsidRPr="00FD41B6">
        <w:t>such</w:t>
      </w:r>
      <w:r w:rsidRPr="00FD41B6">
        <w:rPr>
          <w:rStyle w:val="StyleUnderline"/>
        </w:rPr>
        <w:t xml:space="preserve"> </w:t>
      </w:r>
      <w:r w:rsidRPr="009D580B">
        <w:rPr>
          <w:rStyle w:val="StyleUnderline"/>
          <w:highlight w:val="green"/>
        </w:rPr>
        <w:t xml:space="preserve">a way that makes </w:t>
      </w:r>
      <w:r w:rsidRPr="009D580B">
        <w:rPr>
          <w:rStyle w:val="Emphasis"/>
          <w:highlight w:val="green"/>
        </w:rPr>
        <w:t>eruptions of violence inevitable.</w:t>
      </w:r>
    </w:p>
    <w:p w14:paraId="71887103" w14:textId="77777777" w:rsidR="00F636A7" w:rsidRPr="00F636A7" w:rsidRDefault="00F636A7" w:rsidP="00F636A7"/>
    <w:p w14:paraId="57382DE0" w14:textId="547DE1AA" w:rsidR="00D956C8" w:rsidRDefault="00D956C8" w:rsidP="004E7ACE">
      <w:pPr>
        <w:pStyle w:val="Heading3"/>
      </w:pPr>
      <w:r>
        <w:t>Framework – Ethics</w:t>
      </w:r>
    </w:p>
    <w:p w14:paraId="6E481FA8" w14:textId="77777777" w:rsidR="00D956C8" w:rsidRPr="00D956C8" w:rsidRDefault="00D956C8" w:rsidP="00D956C8">
      <w:pPr>
        <w:keepNext/>
        <w:keepLines/>
        <w:spacing w:before="40" w:after="0" w:line="256" w:lineRule="auto"/>
        <w:outlineLvl w:val="3"/>
        <w:rPr>
          <w:rFonts w:eastAsia="Times New Roman" w:cs="Times New Roman"/>
          <w:b/>
          <w:iCs/>
          <w:sz w:val="32"/>
        </w:rPr>
      </w:pPr>
      <w:r w:rsidRPr="00D956C8">
        <w:rPr>
          <w:rFonts w:eastAsia="Times New Roman" w:cs="Times New Roman"/>
          <w:b/>
          <w:iCs/>
          <w:sz w:val="32"/>
        </w:rPr>
        <w:t xml:space="preserve">Any moral stance that doesn’t take into account desire will inevitably fail </w:t>
      </w:r>
    </w:p>
    <w:p w14:paraId="5FF36E0F" w14:textId="77777777" w:rsidR="00D956C8" w:rsidRPr="00D956C8" w:rsidRDefault="00D956C8" w:rsidP="00D956C8">
      <w:pPr>
        <w:spacing w:line="256" w:lineRule="auto"/>
        <w:rPr>
          <w:rFonts w:eastAsia="Calibri"/>
          <w:b/>
          <w:bCs/>
          <w:szCs w:val="16"/>
        </w:rPr>
      </w:pPr>
      <w:r w:rsidRPr="00D956C8">
        <w:rPr>
          <w:rFonts w:eastAsia="Calibri"/>
          <w:b/>
          <w:bCs/>
          <w:sz w:val="30"/>
        </w:rPr>
        <w:t xml:space="preserve">Porttikivi </w:t>
      </w:r>
      <w:r w:rsidRPr="00D956C8">
        <w:rPr>
          <w:rFonts w:eastAsia="Calibri"/>
          <w:bCs/>
          <w:szCs w:val="16"/>
        </w:rPr>
        <w:t>7/31/20</w:t>
      </w:r>
      <w:r w:rsidRPr="00D956C8">
        <w:rPr>
          <w:rFonts w:eastAsia="Calibri"/>
          <w:b/>
          <w:bCs/>
          <w:sz w:val="30"/>
        </w:rPr>
        <w:t xml:space="preserve">11 </w:t>
      </w:r>
      <w:r w:rsidRPr="00D956C8">
        <w:rPr>
          <w:rFonts w:eastAsia="Calibri"/>
        </w:rPr>
        <w:t>[Janne Porttikivi is a translator and independent researcher, based in Helsinki. He has published articles on psychoanalysis, literature and philosophy; “What’s so funny about Infinite Justice?,” Law and Evil: Philosophy, Politics, Psychoanalysis, pgs 212-214]</w:t>
      </w:r>
      <w:r w:rsidRPr="00D956C8">
        <w:rPr>
          <w:rFonts w:eastAsia="Calibri"/>
          <w:bCs/>
          <w:szCs w:val="16"/>
        </w:rPr>
        <w:t xml:space="preserve"> </w:t>
      </w:r>
    </w:p>
    <w:p w14:paraId="18D2235F" w14:textId="77777777" w:rsidR="00D956C8" w:rsidRPr="00D956C8" w:rsidRDefault="00D956C8" w:rsidP="00D956C8">
      <w:pPr>
        <w:spacing w:line="256" w:lineRule="auto"/>
        <w:rPr>
          <w:rFonts w:eastAsia="Calibri"/>
        </w:rPr>
      </w:pPr>
      <w:r w:rsidRPr="00D956C8">
        <w:rPr>
          <w:rFonts w:eastAsia="Calibri"/>
        </w:rPr>
        <w:t>T</w:t>
      </w:r>
      <w:r w:rsidRPr="00D956C8">
        <w:rPr>
          <w:rFonts w:eastAsia="Calibri"/>
          <w:sz w:val="24"/>
          <w:u w:val="single"/>
        </w:rPr>
        <w:t xml:space="preserve">he Kantian idea of ethics is simple and revolutionary, it means a clear- cut break with any traditionally conceived ethics which attempts to provide for it a direct ontological foundation via some substantial or essential notion of supreme Good, or what Jacques Lacan calls the service of goods (service des biens).71 </w:t>
      </w:r>
      <w:r w:rsidRPr="009D580B">
        <w:rPr>
          <w:rFonts w:eastAsia="Calibri"/>
          <w:sz w:val="24"/>
          <w:highlight w:val="green"/>
          <w:u w:val="single"/>
        </w:rPr>
        <w:t>Lacan praises Kant for banishing the notion of supreme Good</w:t>
      </w:r>
      <w:r w:rsidRPr="00D956C8">
        <w:rPr>
          <w:rFonts w:eastAsia="Calibri"/>
          <w:sz w:val="24"/>
          <w:u w:val="single"/>
        </w:rPr>
        <w:t xml:space="preserve"> from the field of ethics and through that making </w:t>
      </w:r>
      <w:r w:rsidRPr="009D580B">
        <w:rPr>
          <w:rFonts w:eastAsia="Calibri"/>
          <w:sz w:val="24"/>
          <w:highlight w:val="green"/>
          <w:u w:val="single"/>
        </w:rPr>
        <w:t>for</w:t>
      </w:r>
      <w:r w:rsidRPr="00D956C8">
        <w:rPr>
          <w:rFonts w:eastAsia="Calibri"/>
          <w:sz w:val="24"/>
          <w:u w:val="single"/>
        </w:rPr>
        <w:t xml:space="preserve"> the first time possible </w:t>
      </w:r>
      <w:r w:rsidRPr="009D580B">
        <w:rPr>
          <w:rFonts w:eastAsia="Calibri"/>
          <w:sz w:val="24"/>
          <w:highlight w:val="green"/>
          <w:u w:val="single"/>
        </w:rPr>
        <w:t>a truly modern conception of ethics.</w:t>
      </w:r>
      <w:r w:rsidRPr="00D956C8">
        <w:rPr>
          <w:rFonts w:eastAsia="Calibri"/>
          <w:sz w:val="24"/>
          <w:u w:val="single"/>
        </w:rPr>
        <w:t xml:space="preserve"> </w:t>
      </w:r>
      <w:r w:rsidRPr="00D956C8">
        <w:rPr>
          <w:rFonts w:eastAsia="Calibri"/>
        </w:rPr>
        <w:t xml:space="preserve">But this Kantian breakthrough has its price, and it has been argued that Kantian ethical rigourism makes morality as such impossible, or, at least, that it demands from the ethical subject that it should accomplish impossible things. If commentators have often criticized Kant for demanding the impossible in his ethics, </w:t>
      </w:r>
      <w:r w:rsidRPr="00D956C8">
        <w:rPr>
          <w:rFonts w:eastAsia="Calibri"/>
          <w:sz w:val="24"/>
          <w:u w:val="single"/>
        </w:rPr>
        <w:t xml:space="preserve">Lacan attributes an incontestable theoretical value to this </w:t>
      </w:r>
      <w:r w:rsidRPr="009D580B">
        <w:rPr>
          <w:rFonts w:eastAsia="Calibri"/>
          <w:sz w:val="24"/>
          <w:highlight w:val="green"/>
          <w:u w:val="single"/>
        </w:rPr>
        <w:t>demand</w:t>
      </w:r>
      <w:r w:rsidRPr="00D956C8">
        <w:rPr>
          <w:rFonts w:eastAsia="Calibri"/>
          <w:sz w:val="24"/>
          <w:u w:val="single"/>
        </w:rPr>
        <w:t xml:space="preserve">, because according to him it </w:t>
      </w:r>
      <w:r w:rsidRPr="009D580B">
        <w:rPr>
          <w:rFonts w:eastAsia="Calibri"/>
          <w:sz w:val="24"/>
          <w:highlight w:val="green"/>
          <w:u w:val="single"/>
        </w:rPr>
        <w:t>introduces a whole new dimension to the field of ethics,</w:t>
      </w:r>
      <w:r w:rsidRPr="00D956C8">
        <w:rPr>
          <w:rFonts w:eastAsia="Calibri"/>
          <w:sz w:val="24"/>
          <w:u w:val="single"/>
        </w:rPr>
        <w:t xml:space="preserve"> a dimension which traditional ethics has almost completely ignored, namely </w:t>
      </w:r>
      <w:r w:rsidRPr="009D580B">
        <w:rPr>
          <w:rFonts w:eastAsia="Calibri"/>
          <w:sz w:val="24"/>
          <w:highlight w:val="green"/>
          <w:u w:val="single"/>
        </w:rPr>
        <w:t>that of desire</w:t>
      </w:r>
      <w:r w:rsidRPr="00D956C8">
        <w:rPr>
          <w:rFonts w:eastAsia="Calibri"/>
        </w:rPr>
        <w:t>.72 Taking the maximum distance to any consequentialist ethics by insisting on the fact that the moral imperative is not concerned with what may or may not be done, Kant, according to Lacan, discovered the essential dimension of ethics: the dimension of desire, which circles around the real qua impossible. For Lacan, Kantian ethics, as</w:t>
      </w:r>
      <w:r w:rsidRPr="00D956C8">
        <w:rPr>
          <w:rFonts w:eastAsia="Calibri"/>
          <w:sz w:val="24"/>
          <w:u w:val="single"/>
        </w:rPr>
        <w:t xml:space="preserve"> an </w:t>
      </w:r>
      <w:r w:rsidRPr="009D580B">
        <w:rPr>
          <w:rFonts w:eastAsia="Calibri"/>
          <w:sz w:val="24"/>
          <w:highlight w:val="green"/>
          <w:u w:val="single"/>
        </w:rPr>
        <w:t xml:space="preserve">ethics grounded in desire, has to be </w:t>
      </w:r>
      <w:r w:rsidRPr="00D956C8">
        <w:rPr>
          <w:rFonts w:eastAsia="Calibri"/>
          <w:sz w:val="24"/>
          <w:u w:val="single"/>
        </w:rPr>
        <w:t>situated</w:t>
      </w:r>
      <w:r w:rsidRPr="009D580B">
        <w:rPr>
          <w:rFonts w:eastAsia="Calibri"/>
          <w:sz w:val="24"/>
          <w:highlight w:val="green"/>
          <w:u w:val="single"/>
        </w:rPr>
        <w:t xml:space="preserve"> at the level of the real,</w:t>
      </w:r>
      <w:r w:rsidRPr="00D956C8">
        <w:rPr>
          <w:rFonts w:eastAsia="Calibri"/>
          <w:sz w:val="24"/>
          <w:u w:val="single"/>
        </w:rPr>
        <w:t xml:space="preserve"> not that of the reality. It is necessarily beyond the pleasure principle and its corollary, the reality principle. </w:t>
      </w:r>
      <w:r w:rsidRPr="009D580B">
        <w:rPr>
          <w:rFonts w:eastAsia="Calibri"/>
          <w:sz w:val="24"/>
          <w:highlight w:val="green"/>
          <w:u w:val="single"/>
        </w:rPr>
        <w:t>Everything hinges</w:t>
      </w:r>
      <w:r w:rsidRPr="00D956C8">
        <w:rPr>
          <w:rFonts w:eastAsia="Calibri"/>
        </w:rPr>
        <w:t xml:space="preserve"> here, of course, </w:t>
      </w:r>
      <w:r w:rsidRPr="009D580B">
        <w:rPr>
          <w:rFonts w:eastAsia="Calibri"/>
          <w:sz w:val="24"/>
          <w:highlight w:val="green"/>
          <w:u w:val="single"/>
        </w:rPr>
        <w:t>on the difference between reality and the real</w:t>
      </w:r>
      <w:r w:rsidRPr="00D956C8">
        <w:rPr>
          <w:rFonts w:eastAsia="Calibri"/>
          <w:sz w:val="24"/>
          <w:u w:val="single"/>
        </w:rPr>
        <w:t xml:space="preserve"> and how it is conceived</w:t>
      </w:r>
      <w:r w:rsidRPr="00D956C8">
        <w:rPr>
          <w:rFonts w:eastAsia="Calibri"/>
        </w:rPr>
        <w:t xml:space="preserve">. As Žižek points out, </w:t>
      </w:r>
      <w:r w:rsidRPr="00D956C8">
        <w:rPr>
          <w:rFonts w:eastAsia="Calibri"/>
          <w:sz w:val="24"/>
          <w:u w:val="single"/>
        </w:rPr>
        <w:t>if real could be understood as some kind of ultimate point of reference</w:t>
      </w:r>
      <w:r w:rsidRPr="00D956C8">
        <w:rPr>
          <w:rFonts w:eastAsia="Calibri"/>
        </w:rPr>
        <w:t xml:space="preserve">, as finally true, or ‘real’, reality beneath all the false appearances of which our everyday reality consists, then the Lacanian ‘ethics of the real’ would be no more than a badly covered new version of the good old substantialist ethics.73 However, </w:t>
      </w:r>
      <w:r w:rsidRPr="00D956C8">
        <w:rPr>
          <w:rFonts w:eastAsia="Calibri"/>
          <w:sz w:val="24"/>
          <w:u w:val="single"/>
        </w:rPr>
        <w:t xml:space="preserve">for Lacan the </w:t>
      </w:r>
      <w:r w:rsidRPr="009D580B">
        <w:rPr>
          <w:rFonts w:eastAsia="Calibri"/>
          <w:sz w:val="24"/>
          <w:highlight w:val="green"/>
          <w:u w:val="single"/>
        </w:rPr>
        <w:t>real is something that resists symbolization. The symbolic order is constitutive to</w:t>
      </w:r>
      <w:r w:rsidRPr="00D956C8">
        <w:rPr>
          <w:rFonts w:eastAsia="Calibri"/>
          <w:sz w:val="24"/>
          <w:u w:val="single"/>
        </w:rPr>
        <w:t xml:space="preserve"> the human </w:t>
      </w:r>
      <w:r w:rsidRPr="009D580B">
        <w:rPr>
          <w:rFonts w:eastAsia="Calibri"/>
          <w:sz w:val="24"/>
          <w:highlight w:val="green"/>
          <w:u w:val="single"/>
        </w:rPr>
        <w:t>reality, but</w:t>
      </w:r>
      <w:r w:rsidRPr="00D956C8">
        <w:rPr>
          <w:rFonts w:eastAsia="Calibri"/>
          <w:sz w:val="24"/>
          <w:u w:val="single"/>
        </w:rPr>
        <w:t xml:space="preserve"> that order </w:t>
      </w:r>
      <w:r w:rsidRPr="009D580B">
        <w:rPr>
          <w:rFonts w:eastAsia="Calibri"/>
          <w:sz w:val="24"/>
          <w:highlight w:val="green"/>
          <w:u w:val="single"/>
        </w:rPr>
        <w:t>is not everything</w:t>
      </w:r>
      <w:r w:rsidRPr="00D956C8">
        <w:rPr>
          <w:rFonts w:eastAsia="Calibri"/>
          <w:sz w:val="24"/>
          <w:u w:val="single"/>
        </w:rPr>
        <w:t xml:space="preserve"> </w:t>
      </w:r>
      <w:r w:rsidRPr="00D956C8">
        <w:rPr>
          <w:rFonts w:eastAsia="Calibri"/>
        </w:rPr>
        <w:t>(not-all, pas-tout</w:t>
      </w:r>
      <w:r w:rsidRPr="00D956C8">
        <w:rPr>
          <w:rFonts w:eastAsia="Calibri"/>
          <w:sz w:val="24"/>
          <w:u w:val="single"/>
        </w:rPr>
        <w:t xml:space="preserve">), </w:t>
      </w:r>
      <w:r w:rsidRPr="009D580B">
        <w:rPr>
          <w:rFonts w:eastAsia="Calibri"/>
          <w:sz w:val="24"/>
          <w:highlight w:val="green"/>
          <w:u w:val="single"/>
        </w:rPr>
        <w:t>there is always a</w:t>
      </w:r>
      <w:r w:rsidRPr="00D956C8">
        <w:rPr>
          <w:rFonts w:eastAsia="Calibri"/>
          <w:sz w:val="24"/>
          <w:u w:val="single"/>
        </w:rPr>
        <w:t xml:space="preserve"> gap, a leftover, a remainder – or, if we change the perspective slightly, an </w:t>
      </w:r>
      <w:r w:rsidRPr="009D580B">
        <w:rPr>
          <w:rFonts w:eastAsia="Calibri"/>
          <w:sz w:val="24"/>
          <w:highlight w:val="green"/>
          <w:u w:val="single"/>
        </w:rPr>
        <w:t>excess</w:t>
      </w:r>
      <w:r w:rsidRPr="00D956C8">
        <w:rPr>
          <w:rFonts w:eastAsia="Calibri"/>
          <w:sz w:val="24"/>
          <w:u w:val="single"/>
        </w:rPr>
        <w:t xml:space="preserve">, a surplus, something </w:t>
      </w:r>
      <w:r w:rsidRPr="009D580B">
        <w:rPr>
          <w:rFonts w:eastAsia="Calibri"/>
          <w:sz w:val="24"/>
          <w:highlight w:val="green"/>
          <w:u w:val="single"/>
        </w:rPr>
        <w:t>that sticks out</w:t>
      </w:r>
      <w:r w:rsidRPr="00D956C8">
        <w:rPr>
          <w:rFonts w:eastAsia="Calibri"/>
        </w:rPr>
        <w:t xml:space="preserve">. So </w:t>
      </w:r>
      <w:r w:rsidRPr="00D956C8">
        <w:rPr>
          <w:rFonts w:eastAsia="Calibri"/>
          <w:sz w:val="24"/>
          <w:u w:val="single"/>
        </w:rPr>
        <w:t>the real is not something external to the symbolic order, but, precisely because it is on the contrary something internal to it, it is its inherent limit</w:t>
      </w:r>
      <w:r w:rsidRPr="00D956C8">
        <w:rPr>
          <w:rFonts w:eastAsia="Calibri"/>
        </w:rPr>
        <w:t xml:space="preserve">. The real is the internal stumbling block of the symbolic order on account of which it can never become ‘itself’, achieve its self-identity or totality. And Kantian moral law is for Lacan related to this impossible real: The breakthrough is achieved by Kant when he posits that the moral imperative is not concerned with what may or may not be done. To the extent that it imposes the necessity of a practical reason, obligation affirms an unconditional ‘Thou shalt’. The importance of this field derives from the void that the strict application of the Kantian definition leaves there. ... [W]e analysts are able to recognize that place occupied by desire. Our experience gives rise to a reversal that locates at the centre an incommensurable measure, an infinite measure, that is called desire.74 In other words </w:t>
      </w:r>
      <w:r w:rsidRPr="00D956C8">
        <w:rPr>
          <w:rFonts w:eastAsia="Calibri"/>
          <w:sz w:val="24"/>
          <w:u w:val="single"/>
        </w:rPr>
        <w:t xml:space="preserve">Lacan’s point is that </w:t>
      </w:r>
      <w:r w:rsidRPr="009D580B">
        <w:rPr>
          <w:rFonts w:eastAsia="Calibri"/>
          <w:sz w:val="24"/>
          <w:highlight w:val="green"/>
          <w:u w:val="single"/>
        </w:rPr>
        <w:t>Kantian moral law</w:t>
      </w:r>
      <w:r w:rsidRPr="00D956C8">
        <w:rPr>
          <w:rFonts w:eastAsia="Calibri"/>
          <w:sz w:val="24"/>
          <w:u w:val="single"/>
        </w:rPr>
        <w:t xml:space="preserve">, in its strictly formal-universal character – it is without content or any determinable referent which could be assigned to it – </w:t>
      </w:r>
      <w:r w:rsidRPr="009D580B">
        <w:rPr>
          <w:rFonts w:eastAsia="Calibri"/>
          <w:sz w:val="24"/>
          <w:highlight w:val="green"/>
          <w:u w:val="single"/>
        </w:rPr>
        <w:t>introduces</w:t>
      </w:r>
      <w:r w:rsidRPr="00D956C8">
        <w:rPr>
          <w:rFonts w:eastAsia="Calibri"/>
          <w:sz w:val="24"/>
          <w:u w:val="single"/>
        </w:rPr>
        <w:t xml:space="preserve"> a void or </w:t>
      </w:r>
      <w:r w:rsidRPr="009D580B">
        <w:rPr>
          <w:rFonts w:eastAsia="Calibri"/>
          <w:sz w:val="24"/>
          <w:highlight w:val="green"/>
          <w:u w:val="single"/>
        </w:rPr>
        <w:t>a hole in</w:t>
      </w:r>
      <w:r w:rsidRPr="00D956C8">
        <w:rPr>
          <w:rFonts w:eastAsia="Calibri"/>
          <w:sz w:val="24"/>
          <w:u w:val="single"/>
        </w:rPr>
        <w:t xml:space="preserve"> our </w:t>
      </w:r>
      <w:r w:rsidRPr="009D580B">
        <w:rPr>
          <w:rFonts w:eastAsia="Calibri"/>
          <w:sz w:val="24"/>
          <w:highlight w:val="green"/>
          <w:u w:val="single"/>
        </w:rPr>
        <w:t>symbolic</w:t>
      </w:r>
      <w:r w:rsidRPr="00D956C8">
        <w:rPr>
          <w:rFonts w:eastAsia="Calibri"/>
          <w:sz w:val="24"/>
          <w:u w:val="single"/>
        </w:rPr>
        <w:t xml:space="preserve"> world, that is, to our </w:t>
      </w:r>
      <w:r w:rsidRPr="009D580B">
        <w:rPr>
          <w:rFonts w:eastAsia="Calibri"/>
          <w:sz w:val="24"/>
          <w:highlight w:val="green"/>
          <w:u w:val="single"/>
        </w:rPr>
        <w:t>reality</w:t>
      </w:r>
      <w:r w:rsidRPr="00D956C8">
        <w:rPr>
          <w:rFonts w:eastAsia="Calibri"/>
          <w:sz w:val="24"/>
          <w:u w:val="single"/>
        </w:rPr>
        <w:t>. There is in the midst of our universe a gap or inconsistency, which Lacan designates as the real of our being</w:t>
      </w:r>
      <w:r w:rsidRPr="00D956C8">
        <w:rPr>
          <w:rFonts w:eastAsia="Calibri"/>
        </w:rPr>
        <w:t>.75 Following this Lacanian insight Žižek remarks</w:t>
      </w:r>
      <w:r w:rsidRPr="00D956C8">
        <w:rPr>
          <w:rFonts w:eastAsia="Calibri"/>
          <w:sz w:val="24"/>
          <w:u w:val="single"/>
        </w:rPr>
        <w:t>, ‘</w:t>
      </w:r>
      <w:r w:rsidRPr="009D580B">
        <w:rPr>
          <w:rFonts w:eastAsia="Calibri"/>
          <w:sz w:val="24"/>
          <w:highlight w:val="green"/>
          <w:u w:val="single"/>
        </w:rPr>
        <w:t>There is ethics</w:t>
      </w:r>
      <w:r w:rsidRPr="00D956C8">
        <w:rPr>
          <w:rFonts w:eastAsia="Calibri"/>
          <w:sz w:val="24"/>
          <w:u w:val="single"/>
        </w:rPr>
        <w:t xml:space="preserve"> – that is to say, </w:t>
      </w:r>
      <w:r w:rsidRPr="009D580B">
        <w:rPr>
          <w:rFonts w:eastAsia="Calibri"/>
          <w:sz w:val="24"/>
          <w:highlight w:val="green"/>
          <w:u w:val="single"/>
        </w:rPr>
        <w:t>an injunction which cannot be grounded in ontology – in so far as there is a crack in the ontological edifice</w:t>
      </w:r>
      <w:r w:rsidRPr="00D956C8">
        <w:rPr>
          <w:rFonts w:eastAsia="Calibri"/>
          <w:sz w:val="24"/>
          <w:u w:val="single"/>
        </w:rPr>
        <w:t xml:space="preserve"> of the universe; at its most elementary, </w:t>
      </w:r>
      <w:r w:rsidRPr="009D580B">
        <w:rPr>
          <w:rFonts w:eastAsia="Calibri"/>
          <w:sz w:val="24"/>
          <w:highlight w:val="green"/>
          <w:u w:val="single"/>
        </w:rPr>
        <w:t>ethics designates fidelity to this crack</w:t>
      </w:r>
      <w:r w:rsidRPr="00D956C8">
        <w:rPr>
          <w:rFonts w:eastAsia="Calibri"/>
        </w:rPr>
        <w:t xml:space="preserve">.’76 Kantian moral law has no determinate content, it doesn’t specify anything you should or should not do. It’s not the Ten Commandments or any other imaginable collection of legal rules or norms. </w:t>
      </w:r>
      <w:r w:rsidRPr="00D956C8">
        <w:rPr>
          <w:rFonts w:eastAsia="Calibri"/>
          <w:sz w:val="24"/>
          <w:u w:val="single"/>
        </w:rPr>
        <w:t>All content of the law disappears, and we have only a formal criterion of morality.</w:t>
      </w:r>
      <w:r w:rsidRPr="00D956C8">
        <w:rPr>
          <w:rFonts w:eastAsia="Calibri"/>
        </w:rPr>
        <w:t xml:space="preserve"> A formal law is a law which does not specify its object – on the contrary, its </w:t>
      </w:r>
      <w:r w:rsidRPr="00D956C8">
        <w:rPr>
          <w:rFonts w:eastAsia="Calibri"/>
          <w:sz w:val="24"/>
          <w:u w:val="single"/>
        </w:rPr>
        <w:t>universality demands that it is a purely subjective maxim, necessarily subtracted from every order of objectivity.</w:t>
      </w:r>
      <w:r w:rsidRPr="00D956C8">
        <w:rPr>
          <w:rFonts w:eastAsia="Calibri"/>
        </w:rPr>
        <w:t xml:space="preserve"> That’s why what Kantian moral law makes, pre- sents or brings forth is only a void. This void is according to Kant a void of all that is pathological in the subject: this means to Kant all the objects which are linked to sensibility or the subject’s sensory interest, everything which can be located in the empirical domain, everything which gives pleasure or makes the subject happy.77</w:t>
      </w:r>
    </w:p>
    <w:p w14:paraId="3CD26102" w14:textId="77777777" w:rsidR="00D956C8" w:rsidRPr="00D956C8" w:rsidRDefault="00D956C8" w:rsidP="00D956C8"/>
    <w:p w14:paraId="2D31E0B6" w14:textId="045F4DCC" w:rsidR="00DA54A2" w:rsidRDefault="00DA54A2" w:rsidP="004E7ACE">
      <w:pPr>
        <w:pStyle w:val="Heading3"/>
      </w:pPr>
      <w:r>
        <w:t>Framework – Psychoanalysis key</w:t>
      </w:r>
    </w:p>
    <w:p w14:paraId="00029534" w14:textId="77777777" w:rsidR="00DA54A2" w:rsidRDefault="00DA54A2" w:rsidP="00DA54A2">
      <w:pPr>
        <w:pStyle w:val="Heading4"/>
      </w:pPr>
      <w:r>
        <w:t>Psychoanalysis is key to interpret relations between the subject and society</w:t>
      </w:r>
    </w:p>
    <w:p w14:paraId="7E229612" w14:textId="77777777" w:rsidR="00DA54A2" w:rsidRDefault="00DA54A2" w:rsidP="00DA54A2">
      <w:r w:rsidRPr="00F211CC">
        <w:rPr>
          <w:rStyle w:val="Style13ptBold"/>
        </w:rPr>
        <w:t>Stavrakakis</w:t>
      </w:r>
      <w:r w:rsidRPr="00B73A05">
        <w:rPr>
          <w:rStyle w:val="Style13ptBold"/>
        </w:rPr>
        <w:t xml:space="preserve"> 99</w:t>
      </w:r>
      <w:r>
        <w:rPr>
          <w:rStyle w:val="Style13ptBold"/>
        </w:rPr>
        <w:t xml:space="preserve"> </w:t>
      </w:r>
      <w:r w:rsidRPr="00B73A05">
        <w:t xml:space="preserve">(Yannis, </w:t>
      </w:r>
      <w:r>
        <w:t>studied political science at Panteion University in Athens and received his MA degree from the Ideology and Discourse Analysis Programme at the University of Essex, “Lacan and the Political”, 1999, p. 3 - 5) /AK47</w:t>
      </w:r>
    </w:p>
    <w:p w14:paraId="0FE43ADD" w14:textId="77777777" w:rsidR="00DA54A2" w:rsidRDefault="00DA54A2" w:rsidP="00DA54A2"/>
    <w:p w14:paraId="41B2D72C" w14:textId="41FDB391" w:rsidR="00DA54A2" w:rsidRDefault="00DA54A2" w:rsidP="00DA54A2">
      <w:pPr>
        <w:rPr>
          <w:rStyle w:val="StyleUnderline"/>
        </w:rPr>
      </w:pPr>
      <w:r w:rsidRPr="009D580B">
        <w:rPr>
          <w:rStyle w:val="StyleUnderline"/>
          <w:highlight w:val="green"/>
        </w:rPr>
        <w:t>Lacan</w:t>
      </w:r>
      <w:r w:rsidRPr="00C43C30">
        <w:rPr>
          <w:rStyle w:val="StyleUnderline"/>
        </w:rPr>
        <w:t>,</w:t>
      </w:r>
      <w:r w:rsidRPr="0018226A">
        <w:t xml:space="preserve"> while in agreement with Freud on the plausibility and legitimacy of a psychoanalytically inspired analysis of the social, </w:t>
      </w:r>
      <w:r w:rsidRPr="009D580B">
        <w:rPr>
          <w:rStyle w:val="StyleUnderline"/>
          <w:highlight w:val="green"/>
        </w:rPr>
        <w:t>does not endorse</w:t>
      </w:r>
      <w:r w:rsidRPr="00C43C30">
        <w:rPr>
          <w:rStyle w:val="StyleUnderline"/>
        </w:rPr>
        <w:t xml:space="preserve"> such a strong </w:t>
      </w:r>
      <w:r w:rsidRPr="009D580B">
        <w:rPr>
          <w:rStyle w:val="StyleUnderline"/>
          <w:highlight w:val="green"/>
        </w:rPr>
        <w:t>reductionist</w:t>
      </w:r>
      <w:r w:rsidRPr="00C43C30">
        <w:rPr>
          <w:rStyle w:val="StyleUnderline"/>
        </w:rPr>
        <w:t xml:space="preserve"> </w:t>
      </w:r>
      <w:r w:rsidRPr="009D580B">
        <w:rPr>
          <w:rStyle w:val="StyleUnderline"/>
          <w:highlight w:val="green"/>
        </w:rPr>
        <w:t>approach</w:t>
      </w:r>
      <w:r w:rsidRPr="0018226A">
        <w:t xml:space="preserve">. He seems to be taking very seriously Freuds own remark that one </w:t>
      </w:r>
      <w:r w:rsidRPr="00C43C30">
        <w:rPr>
          <w:rStyle w:val="StyleUnderline"/>
        </w:rPr>
        <w:t>should be very cautious and not forget that, after all, we are only dealing with analogies and that it is dangerous, not only with men but also with concepts, to tear them from the sphere in which they have originated and been evolved.</w:t>
      </w:r>
      <w:r>
        <w:rPr>
          <w:rStyle w:val="StyleUnderline"/>
        </w:rPr>
        <w:t xml:space="preserve"> </w:t>
      </w:r>
      <w:r w:rsidRPr="0018226A">
        <w:t xml:space="preserve">(Freud, 1982:81) If Freud seems, at times, to ignore this danger, 3 Lacan is much more careful. As early as 1950 he made the following statement: It may be well that since its </w:t>
      </w:r>
      <w:r w:rsidRPr="00C43C30">
        <w:rPr>
          <w:rStyle w:val="StyleUnderline"/>
        </w:rPr>
        <w:t>experience is limited to the individual, psychoanalysis cannot claim to grasp the totality of any sociological object,</w:t>
      </w:r>
      <w:r w:rsidRPr="0018226A">
        <w:t xml:space="preserve"> or even the entirety of causes currently operating in our society. </w:t>
      </w:r>
      <w:r w:rsidRPr="00C43C30">
        <w:rPr>
          <w:rStyle w:val="Emphasis"/>
        </w:rPr>
        <w:t xml:space="preserve">Even so, </w:t>
      </w:r>
      <w:r w:rsidRPr="009D580B">
        <w:rPr>
          <w:rStyle w:val="Emphasis"/>
          <w:highlight w:val="green"/>
        </w:rPr>
        <w:t>in its treatment</w:t>
      </w:r>
      <w:r w:rsidRPr="00C43C30">
        <w:rPr>
          <w:rStyle w:val="Emphasis"/>
        </w:rPr>
        <w:t xml:space="preserve"> </w:t>
      </w:r>
      <w:r w:rsidRPr="009D580B">
        <w:rPr>
          <w:rStyle w:val="Emphasis"/>
          <w:highlight w:val="green"/>
        </w:rPr>
        <w:t>of the individual</w:t>
      </w:r>
      <w:r w:rsidRPr="00C43C30">
        <w:rPr>
          <w:rStyle w:val="Emphasis"/>
        </w:rPr>
        <w:t xml:space="preserve">, </w:t>
      </w:r>
      <w:r w:rsidRPr="009D580B">
        <w:rPr>
          <w:rStyle w:val="Emphasis"/>
          <w:highlight w:val="green"/>
        </w:rPr>
        <w:t>psychoanalysis</w:t>
      </w:r>
      <w:r w:rsidRPr="00C43C30">
        <w:rPr>
          <w:rStyle w:val="Emphasis"/>
        </w:rPr>
        <w:t xml:space="preserve"> has </w:t>
      </w:r>
      <w:r w:rsidRPr="009D580B">
        <w:rPr>
          <w:rStyle w:val="Emphasis"/>
          <w:highlight w:val="green"/>
        </w:rPr>
        <w:t>discovered</w:t>
      </w:r>
      <w:r w:rsidRPr="00C43C30">
        <w:rPr>
          <w:rStyle w:val="Emphasis"/>
        </w:rPr>
        <w:t xml:space="preserve"> </w:t>
      </w:r>
      <w:r w:rsidRPr="009D580B">
        <w:rPr>
          <w:rStyle w:val="Emphasis"/>
          <w:highlight w:val="green"/>
        </w:rPr>
        <w:t>relational tensions</w:t>
      </w:r>
      <w:r w:rsidRPr="00C43C30">
        <w:rPr>
          <w:rStyle w:val="Emphasis"/>
        </w:rPr>
        <w:t xml:space="preserve"> that appear to play a fundamental role </w:t>
      </w:r>
      <w:r w:rsidRPr="009D580B">
        <w:rPr>
          <w:rStyle w:val="Emphasis"/>
          <w:highlight w:val="green"/>
        </w:rPr>
        <w:t>in all societies</w:t>
      </w:r>
      <w:r w:rsidRPr="00C43C30">
        <w:rPr>
          <w:rStyle w:val="Emphasis"/>
        </w:rPr>
        <w:t xml:space="preserve">, as if the discontent in civilisation went so far as </w:t>
      </w:r>
      <w:r w:rsidRPr="009D580B">
        <w:rPr>
          <w:rStyle w:val="Emphasis"/>
          <w:highlight w:val="green"/>
        </w:rPr>
        <w:t>to reveal the very joint of nature to culture</w:t>
      </w:r>
      <w:r w:rsidRPr="00C43C30">
        <w:rPr>
          <w:rStyle w:val="Emphasis"/>
        </w:rPr>
        <w:t>.</w:t>
      </w:r>
      <w:r w:rsidRPr="0018226A">
        <w:t xml:space="preserve"> If one makes the appropriate transformation, </w:t>
      </w:r>
      <w:r w:rsidRPr="00C43C30">
        <w:rPr>
          <w:rStyle w:val="StyleUnderline"/>
        </w:rPr>
        <w:t>one can extend the formulas of psychoanalysis concerning this joint to certain human sciences that can utilise them.</w:t>
      </w:r>
      <w:r>
        <w:rPr>
          <w:rStyle w:val="StyleUnderline"/>
        </w:rPr>
        <w:t xml:space="preserve"> </w:t>
      </w:r>
      <w:r w:rsidRPr="0018226A">
        <w:t xml:space="preserve">(1996a:14) One should combine this approach the movement from the individual to the social with the more socio-centric statements included in Lacans doctoral thesis (1932) and elsewhere indicating an opposite movement from the social to the individual: We have admitted as explicative of the facts of psychosis the dynamic notion of social tensions, whose state of equilibrium or disequilibrium normally defines the personality in the individual (Lacan in Borch-Jacobsen, 1991:22). The implication is that, from the very beginning, </w:t>
      </w:r>
      <w:r w:rsidRPr="009D580B">
        <w:rPr>
          <w:rStyle w:val="StyleUnderline"/>
          <w:highlight w:val="green"/>
        </w:rPr>
        <w:t>Lacan was aware of</w:t>
      </w:r>
      <w:r w:rsidRPr="00C43C30">
        <w:rPr>
          <w:rStyle w:val="StyleUnderline"/>
        </w:rPr>
        <w:t xml:space="preserve"> a </w:t>
      </w:r>
      <w:r w:rsidRPr="009D580B">
        <w:rPr>
          <w:rStyle w:val="StyleUnderline"/>
          <w:highlight w:val="green"/>
        </w:rPr>
        <w:t>two-way movement</w:t>
      </w:r>
      <w:r w:rsidRPr="00C43C30">
        <w:rPr>
          <w:rStyle w:val="StyleUnderline"/>
        </w:rPr>
        <w:t xml:space="preserve"> </w:t>
      </w:r>
      <w:r w:rsidRPr="009D580B">
        <w:rPr>
          <w:rStyle w:val="StyleUnderline"/>
          <w:highlight w:val="green"/>
        </w:rPr>
        <w:t>between</w:t>
      </w:r>
      <w:r w:rsidRPr="00C43C30">
        <w:rPr>
          <w:rStyle w:val="StyleUnderline"/>
        </w:rPr>
        <w:t xml:space="preserve"> the </w:t>
      </w:r>
      <w:r w:rsidRPr="009D580B">
        <w:rPr>
          <w:rStyle w:val="StyleUnderline"/>
          <w:highlight w:val="green"/>
        </w:rPr>
        <w:t>individual and</w:t>
      </w:r>
      <w:r w:rsidRPr="00C43C30">
        <w:rPr>
          <w:rStyle w:val="StyleUnderline"/>
        </w:rPr>
        <w:t xml:space="preserve"> the </w:t>
      </w:r>
      <w:r w:rsidRPr="009D580B">
        <w:rPr>
          <w:rStyle w:val="StyleUnderline"/>
          <w:highlight w:val="green"/>
        </w:rPr>
        <w:t>social level</w:t>
      </w:r>
      <w:r w:rsidRPr="00C43C30">
        <w:rPr>
          <w:rStyle w:val="StyleUnderline"/>
        </w:rPr>
        <w:t xml:space="preserve">. </w:t>
      </w:r>
      <w:r w:rsidRPr="0018226A">
        <w:t xml:space="preserve">As his work evolved and his approach radicalised, </w:t>
      </w:r>
      <w:r w:rsidRPr="00C43C30">
        <w:rPr>
          <w:rStyle w:val="StyleUnderline"/>
        </w:rPr>
        <w:t xml:space="preserve">he was led to </w:t>
      </w:r>
      <w:r w:rsidRPr="009D580B">
        <w:rPr>
          <w:rStyle w:val="StyleUnderline"/>
          <w:highlight w:val="green"/>
        </w:rPr>
        <w:t>deconstruct the whole essentialist division</w:t>
      </w:r>
      <w:r w:rsidRPr="00C43C30">
        <w:rPr>
          <w:rStyle w:val="StyleUnderline"/>
        </w:rPr>
        <w:t xml:space="preserve"> between the two. As we shall see, he does so by </w:t>
      </w:r>
      <w:r w:rsidRPr="009D580B">
        <w:rPr>
          <w:rStyle w:val="StyleUnderline"/>
          <w:highlight w:val="green"/>
        </w:rPr>
        <w:t>introducing</w:t>
      </w:r>
      <w:r w:rsidRPr="00C43C30">
        <w:rPr>
          <w:rStyle w:val="StyleUnderline"/>
        </w:rPr>
        <w:t xml:space="preserve"> </w:t>
      </w:r>
      <w:r w:rsidRPr="00C43C30">
        <w:rPr>
          <w:rStyle w:val="Emphasis"/>
        </w:rPr>
        <w:t xml:space="preserve">a </w:t>
      </w:r>
      <w:r w:rsidRPr="009D580B">
        <w:rPr>
          <w:rStyle w:val="Emphasis"/>
          <w:highlight w:val="green"/>
        </w:rPr>
        <w:t>novel</w:t>
      </w:r>
      <w:r w:rsidRPr="00C43C30">
        <w:rPr>
          <w:rStyle w:val="Emphasis"/>
        </w:rPr>
        <w:t xml:space="preserve"> </w:t>
      </w:r>
      <w:r w:rsidRPr="009D580B">
        <w:rPr>
          <w:rStyle w:val="Emphasis"/>
          <w:highlight w:val="green"/>
        </w:rPr>
        <w:t>conception of subjectivity</w:t>
      </w:r>
      <w:r w:rsidRPr="00C43C30">
        <w:rPr>
          <w:rStyle w:val="Emphasis"/>
        </w:rPr>
        <w:t xml:space="preserve">, a socio-political conception of subjectivity </w:t>
      </w:r>
      <w:r w:rsidRPr="009D580B">
        <w:rPr>
          <w:rStyle w:val="Emphasis"/>
          <w:highlight w:val="green"/>
        </w:rPr>
        <w:t>not reduced to individuality</w:t>
      </w:r>
      <w:r w:rsidRPr="00C43C30">
        <w:rPr>
          <w:rStyle w:val="Emphasis"/>
        </w:rPr>
        <w:t xml:space="preserve">, a subjectivity </w:t>
      </w:r>
      <w:r w:rsidRPr="009D580B">
        <w:rPr>
          <w:rStyle w:val="Emphasis"/>
          <w:highlight w:val="green"/>
        </w:rPr>
        <w:t>opening</w:t>
      </w:r>
      <w:r w:rsidRPr="00C43C30">
        <w:rPr>
          <w:rStyle w:val="Emphasis"/>
        </w:rPr>
        <w:t xml:space="preserve"> a new </w:t>
      </w:r>
      <w:r w:rsidRPr="009D580B">
        <w:rPr>
          <w:rStyle w:val="Emphasis"/>
          <w:highlight w:val="green"/>
        </w:rPr>
        <w:t>road</w:t>
      </w:r>
      <w:r w:rsidRPr="00C43C30">
        <w:rPr>
          <w:rStyle w:val="Emphasis"/>
        </w:rPr>
        <w:t xml:space="preserve"> </w:t>
      </w:r>
      <w:r w:rsidRPr="009D580B">
        <w:rPr>
          <w:rStyle w:val="Emphasis"/>
          <w:highlight w:val="green"/>
        </w:rPr>
        <w:t>to the</w:t>
      </w:r>
      <w:r w:rsidRPr="00C43C30">
        <w:rPr>
          <w:rStyle w:val="Emphasis"/>
        </w:rPr>
        <w:t xml:space="preserve"> understanding of the </w:t>
      </w:r>
      <w:r w:rsidRPr="009D580B">
        <w:rPr>
          <w:rStyle w:val="Emphasis"/>
          <w:highlight w:val="green"/>
        </w:rPr>
        <w:t>objective</w:t>
      </w:r>
      <w:r w:rsidRPr="00C43C30">
        <w:rPr>
          <w:rStyle w:val="Emphasis"/>
        </w:rPr>
        <w:t>.</w:t>
      </w:r>
      <w:r w:rsidRPr="0018226A">
        <w:t xml:space="preserve"> That is why most contemporary attempts to articulate a Lacanian approach to the level of the collective or the socio-political, the objective level, are based on the premise of the Lacanian subject. But, as we shall argue, Lacans importance for a consideration of the political does not stop there. The Lacanian subject can only be a starting point. In this context, what is most important </w:t>
      </w:r>
      <w:r w:rsidRPr="00C43C30">
        <w:rPr>
          <w:rStyle w:val="StyleUnderline"/>
        </w:rPr>
        <w:t xml:space="preserve">in Lacanian </w:t>
      </w:r>
      <w:r w:rsidRPr="009D580B">
        <w:rPr>
          <w:rStyle w:val="StyleUnderline"/>
          <w:highlight w:val="green"/>
        </w:rPr>
        <w:t>theory</w:t>
      </w:r>
      <w:r w:rsidRPr="00C43C30">
        <w:rPr>
          <w:rStyle w:val="StyleUnderline"/>
        </w:rPr>
        <w:t xml:space="preserve"> is that it </w:t>
      </w:r>
      <w:r w:rsidRPr="009D580B">
        <w:rPr>
          <w:rStyle w:val="StyleUnderline"/>
          <w:highlight w:val="green"/>
        </w:rPr>
        <w:t>permits a true implication</w:t>
      </w:r>
      <w:r w:rsidRPr="00C43C30">
        <w:rPr>
          <w:rStyle w:val="StyleUnderline"/>
        </w:rPr>
        <w:t xml:space="preserve"> or inter-implication</w:t>
      </w:r>
      <w:r>
        <w:rPr>
          <w:rStyle w:val="StyleUnderline"/>
        </w:rPr>
        <w:t xml:space="preserve"> </w:t>
      </w:r>
      <w:r w:rsidRPr="009D580B">
        <w:rPr>
          <w:rStyle w:val="StyleUnderline"/>
          <w:highlight w:val="green"/>
        </w:rPr>
        <w:t>and</w:t>
      </w:r>
      <w:r w:rsidRPr="00C43C30">
        <w:rPr>
          <w:rStyle w:val="StyleUnderline"/>
        </w:rPr>
        <w:t xml:space="preserve"> </w:t>
      </w:r>
      <w:r w:rsidRPr="009D580B">
        <w:rPr>
          <w:rStyle w:val="StyleUnderline"/>
          <w:highlight w:val="green"/>
        </w:rPr>
        <w:t>not a mere application</w:t>
      </w:r>
      <w:r>
        <w:rPr>
          <w:rStyle w:val="StyleUnderline"/>
        </w:rPr>
        <w:t xml:space="preserve"> </w:t>
      </w:r>
      <w:r w:rsidRPr="009D580B">
        <w:rPr>
          <w:rStyle w:val="StyleUnderline"/>
          <w:highlight w:val="green"/>
        </w:rPr>
        <w:t>between psychoanalysis</w:t>
      </w:r>
      <w:r w:rsidRPr="00C43C30">
        <w:rPr>
          <w:rStyle w:val="StyleUnderline"/>
        </w:rPr>
        <w:t xml:space="preserve"> </w:t>
      </w:r>
      <w:r w:rsidRPr="009D580B">
        <w:rPr>
          <w:rStyle w:val="StyleUnderline"/>
          <w:highlight w:val="green"/>
        </w:rPr>
        <w:t>and</w:t>
      </w:r>
      <w:r w:rsidRPr="00C43C30">
        <w:rPr>
          <w:rStyle w:val="StyleUnderline"/>
        </w:rPr>
        <w:t xml:space="preserve"> socio</w:t>
      </w:r>
      <w:r w:rsidRPr="009D580B">
        <w:rPr>
          <w:rStyle w:val="StyleUnderline"/>
          <w:highlight w:val="green"/>
        </w:rPr>
        <w:t>-political analysis</w:t>
      </w:r>
      <w:r w:rsidRPr="00C43C30">
        <w:rPr>
          <w:rStyle w:val="StyleUnderline"/>
        </w:rPr>
        <w:t>;</w:t>
      </w:r>
      <w:r w:rsidRPr="0018226A">
        <w:t xml:space="preserve"> it does not remain trapped within a traditional framework that applies psychoanalysis to socio-political issues by simply adding a theory of subjectivity to the field of political analysis. As Ernesto Laclau has put it, </w:t>
      </w:r>
      <w:r w:rsidRPr="009D580B">
        <w:rPr>
          <w:rStyle w:val="StyleUnderline"/>
          <w:highlight w:val="green"/>
        </w:rPr>
        <w:t>Lacanian theory</w:t>
      </w:r>
      <w:r w:rsidRPr="00C43C30">
        <w:rPr>
          <w:rStyle w:val="StyleUnderline"/>
        </w:rPr>
        <w:t xml:space="preserve"> </w:t>
      </w:r>
      <w:r w:rsidRPr="009D580B">
        <w:rPr>
          <w:rStyle w:val="StyleUnderline"/>
          <w:highlight w:val="green"/>
        </w:rPr>
        <w:t>permits</w:t>
      </w:r>
      <w:r w:rsidRPr="00C43C30">
        <w:rPr>
          <w:rStyle w:val="StyleUnderline"/>
        </w:rPr>
        <w:t xml:space="preserve"> the </w:t>
      </w:r>
      <w:r w:rsidRPr="009D580B">
        <w:rPr>
          <w:rStyle w:val="StyleUnderline"/>
          <w:highlight w:val="green"/>
        </w:rPr>
        <w:t>confluence between these two fields</w:t>
      </w:r>
      <w:r>
        <w:rPr>
          <w:rStyle w:val="StyleUnderline"/>
        </w:rPr>
        <w:t xml:space="preserve"> </w:t>
      </w:r>
      <w:r w:rsidRPr="009D580B">
        <w:rPr>
          <w:rStyle w:val="StyleUnderline"/>
          <w:highlight w:val="green"/>
        </w:rPr>
        <w:t>neither as the addition</w:t>
      </w:r>
      <w:r w:rsidRPr="00C43C30">
        <w:rPr>
          <w:rStyle w:val="StyleUnderline"/>
        </w:rPr>
        <w:t xml:space="preserve"> of a supplement to the former by the latter, </w:t>
      </w:r>
      <w:r w:rsidRPr="009D580B">
        <w:rPr>
          <w:rStyle w:val="StyleUnderline"/>
          <w:highlight w:val="green"/>
        </w:rPr>
        <w:t xml:space="preserve">nor as the introduction of a new causal element </w:t>
      </w:r>
      <w:r w:rsidRPr="0018226A">
        <w:rPr>
          <w:rStyle w:val="StyleUnderline"/>
        </w:rPr>
        <w:t>the</w:t>
      </w:r>
      <w:r w:rsidRPr="00C43C30">
        <w:rPr>
          <w:rStyle w:val="StyleUnderline"/>
        </w:rPr>
        <w:t xml:space="preserve"> unconscious instead of the economybut as the confluence of the two</w:t>
      </w:r>
      <w:r w:rsidRPr="0018226A">
        <w:t xml:space="preserve">, </w:t>
      </w:r>
      <w:r w:rsidRPr="00C43C30">
        <w:rPr>
          <w:rStyle w:val="StyleUnderline"/>
        </w:rPr>
        <w:t>around the logic of the signifier as a logic</w:t>
      </w:r>
      <w:r>
        <w:rPr>
          <w:rStyle w:val="StyleUnderline"/>
        </w:rPr>
        <w:t xml:space="preserve"> </w:t>
      </w:r>
      <w:r w:rsidRPr="00C43C30">
        <w:rPr>
          <w:rStyle w:val="StyleUnderline"/>
        </w:rPr>
        <w:t>of [real] dislocation.</w:t>
      </w:r>
      <w:r w:rsidRPr="0018226A">
        <w:t xml:space="preserve"> The logic which presides over the possibility/impossibility of the construction of any identity. (Laclau, 1990:96) </w:t>
      </w:r>
      <w:r w:rsidRPr="00C43C30">
        <w:rPr>
          <w:rStyle w:val="StyleUnderline"/>
        </w:rPr>
        <w:t xml:space="preserve">Beyond his socio-political conception of subjectivity </w:t>
      </w:r>
      <w:r w:rsidRPr="009D580B">
        <w:rPr>
          <w:rStyle w:val="StyleUnderline"/>
          <w:highlight w:val="green"/>
        </w:rPr>
        <w:t>Lacan articulates</w:t>
      </w:r>
      <w:r w:rsidRPr="00C43C30">
        <w:rPr>
          <w:rStyle w:val="StyleUnderline"/>
        </w:rPr>
        <w:t xml:space="preserve"> a whole </w:t>
      </w:r>
      <w:r w:rsidRPr="009D580B">
        <w:rPr>
          <w:rStyle w:val="StyleUnderline"/>
          <w:highlight w:val="green"/>
        </w:rPr>
        <w:t>new view</w:t>
      </w:r>
      <w:r w:rsidRPr="00C43C30">
        <w:rPr>
          <w:rStyle w:val="StyleUnderline"/>
        </w:rPr>
        <w:t xml:space="preserve"> </w:t>
      </w:r>
      <w:r w:rsidRPr="009D580B">
        <w:rPr>
          <w:rStyle w:val="StyleUnderline"/>
          <w:highlight w:val="green"/>
        </w:rPr>
        <w:t>of the</w:t>
      </w:r>
      <w:r w:rsidRPr="00C43C30">
        <w:rPr>
          <w:rStyle w:val="StyleUnderline"/>
        </w:rPr>
        <w:t xml:space="preserve"> </w:t>
      </w:r>
      <w:r w:rsidRPr="009D580B">
        <w:rPr>
          <w:rStyle w:val="StyleUnderline"/>
          <w:highlight w:val="green"/>
        </w:rPr>
        <w:t>objective level</w:t>
      </w:r>
      <w:r w:rsidRPr="0018226A">
        <w:t xml:space="preserve">, 4 of </w:t>
      </w:r>
      <w:r w:rsidRPr="00C43C30">
        <w:rPr>
          <w:rStyle w:val="StyleUnderline"/>
        </w:rPr>
        <w:t>the level of social reality</w:t>
      </w:r>
      <w:r w:rsidRPr="0018226A">
        <w:t xml:space="preserve">, </w:t>
      </w:r>
      <w:r w:rsidRPr="009D580B">
        <w:rPr>
          <w:rStyle w:val="StyleUnderline"/>
          <w:highlight w:val="green"/>
        </w:rPr>
        <w:t>as a level</w:t>
      </w:r>
      <w:r w:rsidRPr="0018226A">
        <w:t xml:space="preserve"> whose construction (the construction of social objectivity and political identity as a closed, self-contained structure</w:t>
      </w:r>
      <w:r w:rsidRPr="00C43C30">
        <w:rPr>
          <w:rStyle w:val="StyleUnderline"/>
        </w:rPr>
        <w:t xml:space="preserve">) is </w:t>
      </w:r>
      <w:r w:rsidRPr="009D580B">
        <w:rPr>
          <w:rStyle w:val="StyleUnderline"/>
          <w:highlight w:val="green"/>
        </w:rPr>
        <w:t>ultimately impossible</w:t>
      </w:r>
      <w:r w:rsidRPr="00C43C30">
        <w:rPr>
          <w:rStyle w:val="StyleUnderline"/>
        </w:rPr>
        <w:t xml:space="preserve"> </w:t>
      </w:r>
      <w:r w:rsidRPr="009D580B">
        <w:rPr>
          <w:rStyle w:val="StyleUnderline"/>
          <w:highlight w:val="green"/>
        </w:rPr>
        <w:t>but</w:t>
      </w:r>
      <w:r w:rsidRPr="00C43C30">
        <w:rPr>
          <w:rStyle w:val="StyleUnderline"/>
        </w:rPr>
        <w:t xml:space="preserve">, nevertheless, </w:t>
      </w:r>
      <w:r w:rsidRPr="0018226A">
        <w:rPr>
          <w:rStyle w:val="StyleUnderline"/>
        </w:rPr>
        <w:t>necessary</w:t>
      </w:r>
      <w:r w:rsidRPr="0018226A">
        <w:t xml:space="preserve"> (</w:t>
      </w:r>
      <w:r w:rsidRPr="009D580B">
        <w:rPr>
          <w:rStyle w:val="StyleUnderline"/>
          <w:highlight w:val="green"/>
        </w:rPr>
        <w:t>we are necessarily engaged all the time in identity construction</w:t>
      </w:r>
      <w:r w:rsidRPr="00C43C30">
        <w:rPr>
          <w:rStyle w:val="StyleUnderline"/>
        </w:rPr>
        <w:t xml:space="preserve"> exactly because it is impossible to construct a full identity</w:t>
      </w:r>
      <w:r w:rsidRPr="0018226A">
        <w:t xml:space="preserve">). In this regard, Lacanian </w:t>
      </w:r>
      <w:r w:rsidRPr="00C43C30">
        <w:rPr>
          <w:rStyle w:val="StyleUnderline"/>
        </w:rPr>
        <w:t>theory is indispensable in showing that understanding social reality is not equivalent to understanding what society is, but what prevents it from being</w:t>
      </w:r>
      <w:r w:rsidRPr="0018226A">
        <w:t xml:space="preserve"> (Laclau, 1990:44). It is in the moment of </w:t>
      </w:r>
      <w:r w:rsidRPr="00C43C30">
        <w:rPr>
          <w:rStyle w:val="StyleUnderline"/>
        </w:rPr>
        <w:t>this prevention which is simultaneously generating</w:t>
      </w:r>
      <w:r>
        <w:rPr>
          <w:rStyle w:val="StyleUnderline"/>
        </w:rPr>
        <w:t xml:space="preserve"> </w:t>
      </w:r>
      <w:r w:rsidRPr="00C43C30">
        <w:rPr>
          <w:rStyle w:val="StyleUnderline"/>
        </w:rPr>
        <w:t>or causing</w:t>
      </w:r>
      <w:r>
        <w:rPr>
          <w:rStyle w:val="StyleUnderline"/>
        </w:rPr>
        <w:t xml:space="preserve"> </w:t>
      </w:r>
      <w:r w:rsidRPr="00C43C30">
        <w:rPr>
          <w:rStyle w:val="StyleUnderline"/>
        </w:rPr>
        <w:t xml:space="preserve">new attempts to construct this impossible object society that the moment of the political is surfacing and resurfacing again and again.  </w:t>
      </w:r>
    </w:p>
    <w:p w14:paraId="42FE08C1" w14:textId="77777777" w:rsidR="00AC2562" w:rsidRDefault="00AC2562" w:rsidP="00AC2562">
      <w:pPr>
        <w:pStyle w:val="Heading4"/>
        <w:tabs>
          <w:tab w:val="left" w:pos="9630"/>
        </w:tabs>
      </w:pPr>
      <w:r>
        <w:t>Psychoanalysis provides an analysis of society, a pre-requisite to challenge structures. (fem)</w:t>
      </w:r>
    </w:p>
    <w:p w14:paraId="26A2B1A0" w14:textId="77777777" w:rsidR="00AC2562" w:rsidRPr="00CF4636" w:rsidRDefault="00AC2562" w:rsidP="00AC2562">
      <w:pPr>
        <w:tabs>
          <w:tab w:val="left" w:pos="9630"/>
        </w:tabs>
      </w:pPr>
      <w:r w:rsidRPr="00CF4636">
        <w:rPr>
          <w:b/>
          <w:bCs/>
          <w:sz w:val="30"/>
        </w:rPr>
        <w:t>McGowan</w:t>
      </w:r>
      <w:r w:rsidRPr="00CF4636">
        <w:t xml:space="preserve"> ‘</w:t>
      </w:r>
      <w:r w:rsidRPr="00CF4636">
        <w:rPr>
          <w:b/>
          <w:bCs/>
          <w:sz w:val="30"/>
        </w:rPr>
        <w:t>13</w:t>
      </w:r>
      <w:r w:rsidRPr="00CF4636">
        <w:t xml:space="preserve"> </w:t>
      </w:r>
      <w:r>
        <w:t>(</w:t>
      </w:r>
      <w:r w:rsidRPr="00CF4636">
        <w:t>Todd, Assoc. Prof. of Film and Television Studies @ U. of Vermont, Enjoying What We Don’t Have: The Political Project</w:t>
      </w:r>
      <w:r>
        <w:t xml:space="preserve"> of Psychoanalysis, pp. 2-4) EG</w:t>
      </w:r>
    </w:p>
    <w:p w14:paraId="4A8514FA" w14:textId="77777777" w:rsidR="00AC2562" w:rsidRDefault="00AC2562" w:rsidP="00AC2562">
      <w:pPr>
        <w:tabs>
          <w:tab w:val="left" w:pos="9630"/>
        </w:tabs>
        <w:ind w:left="-5" w:right="36"/>
      </w:pPr>
      <w:r>
        <w:t xml:space="preserve">But the relationship between psychoanalytic theory and politics has never freed itself of the fundamental divergence that animates it. Something about psychoanalytic thought inherently resists appropriation by a program aimed at the common good. Rather than helping with such a program, it almost inevitably testifies to the reasons for its failure. The attempt to give political relevance to the insights of psychoanalysis seems a hopeless one, and yet this is precisely the aim of this book. Without minimizing the psychoanalytic critique of progress and the common good, it lays out the contours of a political theory and practice derived from psychoanalytic thought. In doing so, it challenges the very history of psychoanalysis itself.  While Freud expresses sympathy with the Russian Revolution and contends that it seemed “like the message of a better future,” he continually emphasizes the intractable barriers that any project of emancipatory politics would encounter.2 About the Soviet Union in particular, he speculatively grasps the incipient horrors of Stalinism at a time when no one in the West had any direct knowledge of them (and the worst had yet to occur). In </w:t>
      </w:r>
      <w:r>
        <w:rPr>
          <w:i/>
        </w:rPr>
        <w:t>Civilization and Its Discontents</w:t>
      </w:r>
      <w:r>
        <w:t xml:space="preserve"> he notes, “One only wonders, with concern, what the Soviets will do after they’ve wiped out their bourgeois.”3 This is a psychoanalytic insight into the nature of the emancipatory political project that pursues the good society. For Freud, the Soviet attempt to create a better future not only chases an impossible goal, but it also exacerbates existing human suffering. It is not simply Freud’s personal judgment or prejudice that renders this verdict and installs an incompatibility between psychoanalytic thought and progressive political programs; this incompatibility inheres within the very psychoanalytic approach to the world.  On the face of it, this claim appears counterintuitive: </w:t>
      </w:r>
      <w:r w:rsidRPr="00AB76D8">
        <w:rPr>
          <w:rStyle w:val="StyleUnderline"/>
        </w:rPr>
        <w:t xml:space="preserve">one can imagine, for instance, </w:t>
      </w:r>
      <w:r w:rsidRPr="009D580B">
        <w:rPr>
          <w:rStyle w:val="StyleUnderline"/>
          <w:highlight w:val="green"/>
        </w:rPr>
        <w:t>a psychoanalytic understanding of</w:t>
      </w:r>
      <w:r w:rsidRPr="00AB76D8">
        <w:rPr>
          <w:rStyle w:val="StyleUnderline"/>
        </w:rPr>
        <w:t xml:space="preserve"> the nature of </w:t>
      </w:r>
      <w:r w:rsidRPr="009D580B">
        <w:rPr>
          <w:rStyle w:val="StyleUnderline"/>
          <w:highlight w:val="green"/>
        </w:rPr>
        <w:t>desire</w:t>
      </w:r>
      <w:r w:rsidRPr="00AB76D8">
        <w:rPr>
          <w:rStyle w:val="StyleUnderline"/>
        </w:rPr>
        <w:t xml:space="preserve"> </w:t>
      </w:r>
      <w:r w:rsidRPr="009D580B">
        <w:rPr>
          <w:rStyle w:val="StyleUnderline"/>
          <w:highlight w:val="green"/>
        </w:rPr>
        <w:t>aiding political theorists</w:t>
      </w:r>
      <w:r w:rsidRPr="00AB76D8">
        <w:rPr>
          <w:rStyle w:val="StyleUnderline"/>
        </w:rPr>
        <w:t xml:space="preserve"> in their attempts </w:t>
      </w:r>
      <w:r w:rsidRPr="009D580B">
        <w:rPr>
          <w:rStyle w:val="StyleUnderline"/>
          <w:highlight w:val="green"/>
        </w:rPr>
        <w:t>to free desire from ideology</w:t>
      </w:r>
      <w:r w:rsidRPr="00AB76D8">
        <w:rPr>
          <w:rStyle w:val="StyleUnderline"/>
        </w:rPr>
        <w:t xml:space="preserve">, which is </w:t>
      </w:r>
      <w:r w:rsidRPr="009D580B">
        <w:rPr>
          <w:rStyle w:val="StyleUnderline"/>
          <w:highlight w:val="green"/>
        </w:rPr>
        <w:t>the recurring difficulty of leftist politics</w:t>
      </w:r>
      <w:r w:rsidRPr="00AB76D8">
        <w:rPr>
          <w:rStyle w:val="StyleUnderline"/>
        </w:rPr>
        <w:t>.</w:t>
      </w:r>
      <w:r>
        <w:t xml:space="preserve"> There are even historical examples of this theoretical assistance at work. Louis </w:t>
      </w:r>
      <w:r w:rsidRPr="009D580B">
        <w:rPr>
          <w:rStyle w:val="StyleUnderline"/>
          <w:highlight w:val="green"/>
        </w:rPr>
        <w:t>Althusser develops</w:t>
      </w:r>
      <w:r w:rsidRPr="00AB76D8">
        <w:rPr>
          <w:rStyle w:val="StyleUnderline"/>
        </w:rPr>
        <w:t xml:space="preserve"> his theory of </w:t>
      </w:r>
      <w:r w:rsidRPr="009D580B">
        <w:rPr>
          <w:rStyle w:val="StyleUnderline"/>
          <w:highlight w:val="green"/>
        </w:rPr>
        <w:t>ideological interpellation through</w:t>
      </w:r>
      <w:r w:rsidRPr="00AB76D8">
        <w:rPr>
          <w:rStyle w:val="StyleUnderline"/>
        </w:rPr>
        <w:t xml:space="preserve"> his acquaintance with Jacques </w:t>
      </w:r>
      <w:r w:rsidRPr="009D580B">
        <w:rPr>
          <w:rStyle w:val="StyleUnderline"/>
          <w:highlight w:val="green"/>
        </w:rPr>
        <w:t>Lacan’s conception of the subject’s entrance into language</w:t>
      </w:r>
      <w:r>
        <w:t xml:space="preserve">, and Juliet </w:t>
      </w:r>
      <w:r w:rsidRPr="009D580B">
        <w:rPr>
          <w:rStyle w:val="StyleUnderline"/>
          <w:highlight w:val="green"/>
        </w:rPr>
        <w:t>Mitchell elaborates her critique of the structural effects of patriarchy through</w:t>
      </w:r>
      <w:r w:rsidRPr="00AB76D8">
        <w:rPr>
          <w:rStyle w:val="StyleUnderline"/>
        </w:rPr>
        <w:t xml:space="preserve"> her experience with Freudian </w:t>
      </w:r>
      <w:r w:rsidRPr="009D580B">
        <w:rPr>
          <w:rStyle w:val="StyleUnderline"/>
          <w:highlight w:val="green"/>
        </w:rPr>
        <w:t>conceptions of masculinity and femininity</w:t>
      </w:r>
      <w:r>
        <w:t xml:space="preserve">. In each case, </w:t>
      </w:r>
      <w:r w:rsidRPr="009D580B">
        <w:rPr>
          <w:rStyle w:val="StyleUnderline"/>
          <w:highlight w:val="green"/>
        </w:rPr>
        <w:t>psychoanalysis</w:t>
      </w:r>
      <w:r w:rsidRPr="00AB76D8">
        <w:rPr>
          <w:rStyle w:val="StyleUnderline"/>
        </w:rPr>
        <w:t xml:space="preserve"> allows the theorist to </w:t>
      </w:r>
      <w:r w:rsidRPr="009D580B">
        <w:rPr>
          <w:rStyle w:val="StyleUnderline"/>
          <w:highlight w:val="green"/>
        </w:rPr>
        <w:t>understand how a prevailing social structure operates, and</w:t>
      </w:r>
      <w:r w:rsidRPr="00AB76D8">
        <w:rPr>
          <w:rStyle w:val="StyleUnderline"/>
        </w:rPr>
        <w:t xml:space="preserve"> this </w:t>
      </w:r>
      <w:r w:rsidRPr="009D580B">
        <w:rPr>
          <w:rStyle w:val="StyleUnderline"/>
          <w:highlight w:val="green"/>
        </w:rPr>
        <w:t xml:space="preserve">provides a foundation </w:t>
      </w:r>
      <w:r w:rsidRPr="00AB76D8">
        <w:rPr>
          <w:rStyle w:val="StyleUnderline"/>
        </w:rPr>
        <w:t xml:space="preserve">for imagining a way </w:t>
      </w:r>
      <w:r w:rsidRPr="009D580B">
        <w:rPr>
          <w:rStyle w:val="StyleUnderline"/>
          <w:highlight w:val="green"/>
        </w:rPr>
        <w:t>to challenge this structure</w:t>
      </w:r>
      <w:r>
        <w:t xml:space="preserve">. As Mitchell claims, </w:t>
      </w:r>
      <w:r w:rsidRPr="00AB76D8">
        <w:rPr>
          <w:rStyle w:val="StyleUnderline"/>
        </w:rPr>
        <w:t>“</w:t>
      </w:r>
      <w:r w:rsidRPr="009D580B">
        <w:rPr>
          <w:rStyle w:val="StyleUnderline"/>
          <w:highlight w:val="green"/>
        </w:rPr>
        <w:t>Psychoanalysis is not a recommendation for a patriarchal society, but an analysis of one</w:t>
      </w:r>
      <w:r w:rsidRPr="00AB76D8">
        <w:rPr>
          <w:rStyle w:val="StyleUnderline"/>
        </w:rPr>
        <w:t xml:space="preserve">. If we are interested in understanding and </w:t>
      </w:r>
      <w:r w:rsidRPr="009D580B">
        <w:rPr>
          <w:rStyle w:val="StyleUnderline"/>
          <w:highlight w:val="green"/>
        </w:rPr>
        <w:t xml:space="preserve">challenging the oppression of women, we cannot </w:t>
      </w:r>
      <w:r w:rsidRPr="00AB76D8">
        <w:rPr>
          <w:rStyle w:val="StyleUnderline"/>
        </w:rPr>
        <w:t xml:space="preserve">afford to </w:t>
      </w:r>
      <w:r w:rsidRPr="009D580B">
        <w:rPr>
          <w:rStyle w:val="StyleUnderline"/>
          <w:highlight w:val="green"/>
        </w:rPr>
        <w:t>neglect it</w:t>
      </w:r>
      <w:r>
        <w:t xml:space="preserve">.”4 Precisely because she sees psychoanalysis as a useful tool for political struggle, </w:t>
      </w:r>
      <w:r w:rsidRPr="00AB76D8">
        <w:rPr>
          <w:rStyle w:val="StyleUnderline"/>
        </w:rPr>
        <w:t>Mitchell here dismisses feminism’s longstanding quarrel with psychoanalysis for its complicity with patriarchy.</w:t>
      </w:r>
      <w:r>
        <w:t xml:space="preserve">5  Underlying a position like Mitchell’s (which almost all political theorists who turn to psychoanalysis embrace) is the idea that the political usefulness of psychoanalysis stems, ironically, from its lack of a political commitment. That is to say, </w:t>
      </w:r>
      <w:r w:rsidRPr="009D580B">
        <w:rPr>
          <w:rStyle w:val="StyleUnderline"/>
          <w:highlight w:val="green"/>
        </w:rPr>
        <w:t>psychoanalysis aims to discover the unconscious truth</w:t>
      </w:r>
      <w:r w:rsidRPr="00AB76D8">
        <w:rPr>
          <w:rStyle w:val="StyleUnderline"/>
        </w:rPr>
        <w:t xml:space="preserve"> of the subject and the society in which the subject exists, not to change this truth</w:t>
      </w:r>
      <w:r>
        <w:t xml:space="preserve">. It is thus at the most basic level a descriptive rather than a prescriptive art. Even the psychoanalytic cure itself does not portend radical change for the subject who accomplishes it. This subject simply recognizes, in Jacques Lacan’s words, “I am that.” </w:t>
      </w:r>
      <w:r w:rsidRPr="00AB76D8">
        <w:rPr>
          <w:rStyle w:val="StyleUnderline"/>
        </w:rPr>
        <w:t xml:space="preserve">The cure is more a recognition of who </w:t>
      </w:r>
      <w:r w:rsidRPr="00FC6E2B">
        <w:rPr>
          <w:rStyle w:val="StyleUnderline"/>
        </w:rPr>
        <w:t>one is rather than a transformation of one’s subjectivity</w:t>
      </w:r>
      <w:r>
        <w:t xml:space="preserve">. Though </w:t>
      </w:r>
      <w:r w:rsidRPr="009D580B">
        <w:rPr>
          <w:rStyle w:val="StyleUnderline"/>
          <w:highlight w:val="green"/>
        </w:rPr>
        <w:t xml:space="preserve">psychoanalysis </w:t>
      </w:r>
      <w:r w:rsidRPr="00AB76D8">
        <w:rPr>
          <w:rStyle w:val="StyleUnderline"/>
        </w:rPr>
        <w:t xml:space="preserve">does </w:t>
      </w:r>
      <w:r w:rsidRPr="009D580B">
        <w:rPr>
          <w:rStyle w:val="StyleUnderline"/>
          <w:highlight w:val="green"/>
        </w:rPr>
        <w:t xml:space="preserve">view this recognition as the most radical kind of revolution, </w:t>
      </w:r>
      <w:r w:rsidRPr="00AB76D8">
        <w:rPr>
          <w:rStyle w:val="StyleUnderline"/>
        </w:rPr>
        <w:t xml:space="preserve">the </w:t>
      </w:r>
      <w:r w:rsidRPr="009D580B">
        <w:rPr>
          <w:rStyle w:val="StyleUnderline"/>
          <w:highlight w:val="green"/>
        </w:rPr>
        <w:t>revolution chang es how the subject relates to its activity</w:t>
      </w:r>
      <w:r w:rsidRPr="00AB76D8">
        <w:rPr>
          <w:rStyle w:val="StyleUnderline"/>
        </w:rPr>
        <w:t xml:space="preserve">, not the activity itself. </w:t>
      </w:r>
      <w:r w:rsidRPr="00AB76D8">
        <w:t>In</w:t>
      </w:r>
      <w:r>
        <w:t xml:space="preserve"> this sense, psychoanalysis has no political axe to grind, which allows it to devote its energies to the project of interpretation and understanding. The understanding it produces can then form the basis for the different sorts of leftist political contestation that may appropriate it.</w:t>
      </w:r>
    </w:p>
    <w:p w14:paraId="6E828A18" w14:textId="77777777" w:rsidR="00AC2562" w:rsidRDefault="00AC2562" w:rsidP="00AC2562">
      <w:pPr>
        <w:pStyle w:val="Heading4"/>
      </w:pPr>
      <w:r>
        <w:t>Understanding desire is key to formulating our relationships to society and groups</w:t>
      </w:r>
    </w:p>
    <w:p w14:paraId="20F89B4E" w14:textId="77777777" w:rsidR="00AC2562" w:rsidRPr="005F7A09" w:rsidRDefault="00AC2562" w:rsidP="00AC2562">
      <w:r w:rsidRPr="005F7A09">
        <w:rPr>
          <w:rStyle w:val="Style13ptBold"/>
        </w:rPr>
        <w:t>McGowan ‘13</w:t>
      </w:r>
      <w:r w:rsidRPr="005F7A09">
        <w:t xml:space="preserve"> (Todd, Assoc. Prof. of Film and Television Studies @ U. of Vermont, Enjoying What We Don’t Have: The Political </w:t>
      </w:r>
      <w:r>
        <w:t>Project of Psychoanalysis, pp. 145</w:t>
      </w:r>
      <w:r w:rsidRPr="005F7A09">
        <w:t>) EG</w:t>
      </w:r>
    </w:p>
    <w:p w14:paraId="7C6AB80E" w14:textId="77777777" w:rsidR="00AC2562" w:rsidRDefault="00AC2562" w:rsidP="00AC2562">
      <w:pPr>
        <w:ind w:left="-5" w:right="36"/>
      </w:pPr>
      <w:r>
        <w:t xml:space="preserve">According to psychoanalytic thinking, </w:t>
      </w:r>
      <w:r w:rsidRPr="009D580B">
        <w:rPr>
          <w:rStyle w:val="StyleUnderline"/>
          <w:highlight w:val="green"/>
        </w:rPr>
        <w:t>neither the subject nor the social order exists independently but</w:t>
      </w:r>
      <w:r w:rsidRPr="005F7A09">
        <w:rPr>
          <w:rStyle w:val="StyleUnderline"/>
        </w:rPr>
        <w:t xml:space="preserve"> instead </w:t>
      </w:r>
      <w:r w:rsidRPr="009D580B">
        <w:rPr>
          <w:rStyle w:val="StyleUnderline"/>
          <w:highlight w:val="green"/>
        </w:rPr>
        <w:t>emerges out of the other’s incompleteness.</w:t>
      </w:r>
      <w:r w:rsidRPr="005F7A09">
        <w:rPr>
          <w:rStyle w:val="StyleUnderline"/>
        </w:rPr>
        <w:t xml:space="preserve"> </w:t>
      </w:r>
      <w:r w:rsidRPr="009D580B">
        <w:rPr>
          <w:rStyle w:val="StyleUnderline"/>
          <w:highlight w:val="green"/>
        </w:rPr>
        <w:t>The subject exists at the point of the social order’s failure to become a closed structure, and</w:t>
      </w:r>
      <w:r w:rsidRPr="005F7A09">
        <w:rPr>
          <w:rStyle w:val="StyleUnderline"/>
        </w:rPr>
        <w:t xml:space="preserve"> the subject </w:t>
      </w:r>
      <w:r w:rsidRPr="009D580B">
        <w:rPr>
          <w:rStyle w:val="StyleUnderline"/>
          <w:highlight w:val="green"/>
        </w:rPr>
        <w:t>enters into social arrangements as a result of its own failure to achieve self-identity</w:t>
      </w:r>
      <w:r>
        <w:t xml:space="preserve">. The internal </w:t>
      </w:r>
      <w:r w:rsidRPr="009D580B">
        <w:rPr>
          <w:rStyle w:val="StyleUnderline"/>
          <w:highlight w:val="green"/>
        </w:rPr>
        <w:t>contradictions</w:t>
      </w:r>
      <w:r w:rsidRPr="005F7A09">
        <w:rPr>
          <w:rStyle w:val="StyleUnderline"/>
        </w:rPr>
        <w:t xml:space="preserve"> within every social order </w:t>
      </w:r>
      <w:r w:rsidRPr="009D580B">
        <w:rPr>
          <w:rStyle w:val="StyleUnderline"/>
          <w:highlight w:val="green"/>
        </w:rPr>
        <w:t>create</w:t>
      </w:r>
      <w:r w:rsidRPr="005F7A09">
        <w:rPr>
          <w:rStyle w:val="StyleUnderline"/>
        </w:rPr>
        <w:t xml:space="preserve"> the space for </w:t>
      </w:r>
      <w:r w:rsidRPr="009D580B">
        <w:rPr>
          <w:rStyle w:val="StyleUnderline"/>
          <w:highlight w:val="green"/>
        </w:rPr>
        <w:t>the subject</w:t>
      </w:r>
      <w:r w:rsidRPr="005F7A09">
        <w:rPr>
          <w:rStyle w:val="StyleUnderline"/>
        </w:rPr>
        <w:t xml:space="preserve">, just as the internal </w:t>
      </w:r>
      <w:r w:rsidRPr="009D580B">
        <w:rPr>
          <w:rStyle w:val="StyleUnderline"/>
          <w:highlight w:val="green"/>
        </w:rPr>
        <w:t>contradictions of the subject produce</w:t>
      </w:r>
      <w:r w:rsidRPr="005F7A09">
        <w:rPr>
          <w:rStyle w:val="StyleUnderline"/>
        </w:rPr>
        <w:t xml:space="preserve"> an opening to externality that links the subject to </w:t>
      </w:r>
      <w:r w:rsidRPr="009D580B">
        <w:rPr>
          <w:rStyle w:val="StyleUnderline"/>
          <w:highlight w:val="green"/>
        </w:rPr>
        <w:t>the</w:t>
      </w:r>
      <w:r w:rsidRPr="005F7A09">
        <w:rPr>
          <w:rStyle w:val="StyleUnderline"/>
        </w:rPr>
        <w:t xml:space="preserve"> </w:t>
      </w:r>
      <w:r w:rsidRPr="009D580B">
        <w:rPr>
          <w:rStyle w:val="StyleUnderline"/>
          <w:highlight w:val="green"/>
        </w:rPr>
        <w:t>social order</w:t>
      </w:r>
      <w:r w:rsidRPr="005F7A09">
        <w:rPr>
          <w:rStyle w:val="StyleUnderline"/>
        </w:rPr>
        <w:t>. Failure</w:t>
      </w:r>
      <w:r>
        <w:t xml:space="preserve"> on each side </w:t>
      </w:r>
      <w:r w:rsidRPr="005F7A09">
        <w:rPr>
          <w:rStyle w:val="StyleUnderline"/>
        </w:rPr>
        <w:t>provides the connective apparatus and constitutes the bond between the subject and the social order</w:t>
      </w:r>
      <w:r>
        <w:t>.</w:t>
      </w:r>
    </w:p>
    <w:p w14:paraId="2523DE2F" w14:textId="77777777" w:rsidR="00AC2562" w:rsidRPr="00777E65" w:rsidRDefault="00AC2562" w:rsidP="00AC2562">
      <w:pPr>
        <w:ind w:left="-5" w:right="36"/>
      </w:pPr>
      <w:r>
        <w:t xml:space="preserve"> To put it another way, </w:t>
      </w:r>
      <w:r w:rsidRPr="005F7A09">
        <w:rPr>
          <w:rStyle w:val="StyleUnderline"/>
        </w:rPr>
        <w:t xml:space="preserve">the subject’s </w:t>
      </w:r>
      <w:r w:rsidRPr="009D580B">
        <w:rPr>
          <w:rStyle w:val="StyleUnderline"/>
          <w:highlight w:val="green"/>
        </w:rPr>
        <w:t>entrance into a group or society depends on</w:t>
      </w:r>
      <w:r w:rsidRPr="005F7A09">
        <w:rPr>
          <w:rStyle w:val="StyleUnderline"/>
        </w:rPr>
        <w:t xml:space="preserve"> the originary </w:t>
      </w:r>
      <w:r w:rsidRPr="009D580B">
        <w:rPr>
          <w:rStyle w:val="StyleUnderline"/>
          <w:highlight w:val="green"/>
        </w:rPr>
        <w:t>loss that gives birth to</w:t>
      </w:r>
      <w:r w:rsidRPr="005F7A09">
        <w:rPr>
          <w:rStyle w:val="StyleUnderline"/>
        </w:rPr>
        <w:t xml:space="preserve"> its </w:t>
      </w:r>
      <w:r w:rsidRPr="009D580B">
        <w:rPr>
          <w:rStyle w:val="StyleUnderline"/>
          <w:highlight w:val="green"/>
        </w:rPr>
        <w:t>subjectivity. Without</w:t>
      </w:r>
      <w:r w:rsidRPr="005F7A09">
        <w:rPr>
          <w:rStyle w:val="StyleUnderline"/>
        </w:rPr>
        <w:t xml:space="preserve"> this </w:t>
      </w:r>
      <w:r w:rsidRPr="009D580B">
        <w:rPr>
          <w:rStyle w:val="StyleUnderline"/>
          <w:highlight w:val="green"/>
        </w:rPr>
        <w:t>loss and</w:t>
      </w:r>
      <w:r w:rsidRPr="005F7A09">
        <w:rPr>
          <w:rStyle w:val="StyleUnderline"/>
        </w:rPr>
        <w:t xml:space="preserve"> the </w:t>
      </w:r>
      <w:r w:rsidRPr="009D580B">
        <w:rPr>
          <w:rStyle w:val="StyleUnderline"/>
          <w:highlight w:val="green"/>
        </w:rPr>
        <w:t>desire</w:t>
      </w:r>
      <w:r w:rsidRPr="005F7A09">
        <w:rPr>
          <w:rStyle w:val="StyleUnderline"/>
        </w:rPr>
        <w:t xml:space="preserve"> that it produces in the subject, </w:t>
      </w:r>
      <w:r w:rsidRPr="009D580B">
        <w:rPr>
          <w:rStyle w:val="StyleUnderline"/>
          <w:highlight w:val="green"/>
        </w:rPr>
        <w:t>no one would</w:t>
      </w:r>
      <w:r w:rsidRPr="005F7A09">
        <w:rPr>
          <w:rStyle w:val="StyleUnderline"/>
        </w:rPr>
        <w:t xml:space="preserve"> agree to </w:t>
      </w:r>
      <w:r w:rsidRPr="009D580B">
        <w:rPr>
          <w:rStyle w:val="StyleUnderline"/>
          <w:highlight w:val="green"/>
        </w:rPr>
        <w:t>enter</w:t>
      </w:r>
      <w:r w:rsidRPr="005F7A09">
        <w:rPr>
          <w:rStyle w:val="StyleUnderline"/>
        </w:rPr>
        <w:t xml:space="preserve"> into </w:t>
      </w:r>
      <w:r w:rsidRPr="009D580B">
        <w:rPr>
          <w:rStyle w:val="StyleUnderline"/>
          <w:highlight w:val="green"/>
        </w:rPr>
        <w:t>a social bond</w:t>
      </w:r>
      <w:r w:rsidRPr="005F7A09">
        <w:rPr>
          <w:rStyle w:val="StyleUnderline"/>
        </w:rPr>
        <w:t>, a bond that places a fundamental restriction on the subject’s ability to enjoy</w:t>
      </w:r>
      <w:r>
        <w:t xml:space="preserve">. The psychoanalytic name for this foundational loss is the human animal’s “premature birth,” a condition that creates an undue dependence not present in other animals. But whether or not one wants to defend the idea of humanity’s premature birth, the idea of a foundational loss is nonetheless essential for theorizing the emergence of subjectivity. </w:t>
      </w:r>
      <w:r w:rsidRPr="009D580B">
        <w:rPr>
          <w:rStyle w:val="StyleUnderline"/>
          <w:highlight w:val="green"/>
        </w:rPr>
        <w:t>Without loss, there could be no desire and no subjectivity</w:t>
      </w:r>
      <w:r w:rsidRPr="005F7A09">
        <w:rPr>
          <w:rStyle w:val="StyleUnderline"/>
        </w:rPr>
        <w:t xml:space="preserve">. This </w:t>
      </w:r>
      <w:r w:rsidRPr="009D580B">
        <w:rPr>
          <w:rStyle w:val="StyleUnderline"/>
          <w:highlight w:val="green"/>
        </w:rPr>
        <w:t>loss leads the subject to society as the site where loss might be redeemed.</w:t>
      </w:r>
      <w:r w:rsidRPr="00777E65">
        <w:t xml:space="preserve"> </w:t>
      </w:r>
    </w:p>
    <w:p w14:paraId="6C0F7688" w14:textId="77777777" w:rsidR="00AC2562" w:rsidRDefault="00AC2562" w:rsidP="00AC2562"/>
    <w:p w14:paraId="284327DC" w14:textId="77777777" w:rsidR="00AC2562" w:rsidRDefault="00AC2562" w:rsidP="00AC2562">
      <w:pPr>
        <w:pStyle w:val="Heading4"/>
      </w:pPr>
      <w:r>
        <w:t>Understanding our relationship to enjoyment is more important than knowledge and is a pre-req to emancipatory change.</w:t>
      </w:r>
    </w:p>
    <w:p w14:paraId="335CDE7E" w14:textId="77777777" w:rsidR="00AC2562" w:rsidRPr="00A6083E" w:rsidRDefault="00AC2562" w:rsidP="00AC2562">
      <w:r w:rsidRPr="007C19C5">
        <w:rPr>
          <w:rStyle w:val="Style13ptBold"/>
        </w:rPr>
        <w:t>McGowan ‘13</w:t>
      </w:r>
      <w:r w:rsidRPr="00A6083E">
        <w:t xml:space="preserve"> (Todd, Assoc. Prof. of Film and Television Studies @ U. of Vermont, Enjoying What We Don’t Have: The Political Project of Psychoanalysis, pp. 1</w:t>
      </w:r>
      <w:r>
        <w:t>72-174</w:t>
      </w:r>
      <w:r w:rsidRPr="00A6083E">
        <w:t>) EG</w:t>
      </w:r>
    </w:p>
    <w:p w14:paraId="0CD04AC3" w14:textId="77777777" w:rsidR="00AC2562" w:rsidRPr="00EC535C" w:rsidRDefault="00AC2562" w:rsidP="00AC2562">
      <w:pPr>
        <w:ind w:left="-5" w:right="36"/>
      </w:pPr>
      <w:r w:rsidRPr="00EC535C">
        <w:t xml:space="preserve">For emancipatory politics, </w:t>
      </w:r>
      <w:r w:rsidRPr="009D580B">
        <w:rPr>
          <w:rStyle w:val="StyleUnderline"/>
          <w:highlight w:val="green"/>
        </w:rPr>
        <w:t>the transformation of knowledge from a vehicle of liberation to an instrument of power has had devastating effects</w:t>
      </w:r>
      <w:r w:rsidRPr="00805F70">
        <w:rPr>
          <w:rStyle w:val="StyleUnderline"/>
        </w:rPr>
        <w:t>.</w:t>
      </w:r>
      <w:r w:rsidRPr="00EC535C">
        <w:t xml:space="preserve"> </w:t>
      </w:r>
      <w:r w:rsidRPr="009D580B">
        <w:rPr>
          <w:rStyle w:val="StyleUnderline"/>
          <w:highlight w:val="green"/>
        </w:rPr>
        <w:t>Emancipatory politics</w:t>
      </w:r>
      <w:r w:rsidRPr="00805F70">
        <w:rPr>
          <w:rStyle w:val="StyleUnderline"/>
        </w:rPr>
        <w:t xml:space="preserve"> has traditionally </w:t>
      </w:r>
      <w:r w:rsidRPr="009D580B">
        <w:rPr>
          <w:rStyle w:val="StyleUnderline"/>
          <w:highlight w:val="green"/>
        </w:rPr>
        <w:t>relied on knowledge</w:t>
      </w:r>
      <w:r w:rsidRPr="00805F70">
        <w:rPr>
          <w:rStyle w:val="StyleUnderline"/>
        </w:rPr>
        <w:t xml:space="preserve"> in order to facilitate political change</w:t>
      </w:r>
      <w:r w:rsidRPr="00EC535C">
        <w:t xml:space="preserve">, and even today </w:t>
      </w:r>
      <w:r w:rsidRPr="00805F70">
        <w:rPr>
          <w:rStyle w:val="StyleUnderline"/>
        </w:rPr>
        <w:t>one of the primary operations of emancipatory politics is getting information out to citizens</w:t>
      </w:r>
      <w:r w:rsidRPr="00EC535C">
        <w:t xml:space="preserve">. In the minds of most people engaged in the project of emancipation, </w:t>
      </w:r>
      <w:r w:rsidRPr="00805F70">
        <w:rPr>
          <w:rStyle w:val="StyleUnderline"/>
        </w:rPr>
        <w:t>the fundamental task has been establishing class consciousness among the members of the working class. Class consciousness, according to this way of thinking, is the basis for substantive political change.</w:t>
      </w:r>
      <w:r w:rsidRPr="00EC535C">
        <w:t xml:space="preserve"> As Georg Lukács puts it in </w:t>
      </w:r>
      <w:r w:rsidRPr="00EC535C">
        <w:rPr>
          <w:i/>
        </w:rPr>
        <w:t>History and Class Consciousness</w:t>
      </w:r>
      <w:r w:rsidRPr="00EC535C">
        <w:t xml:space="preserve">, “The fate of a class depends on its ability to elucidate and solve the problems with which history confronts it.”12 </w:t>
      </w:r>
      <w:r w:rsidRPr="009D580B">
        <w:rPr>
          <w:rStyle w:val="StyleUnderline"/>
          <w:highlight w:val="green"/>
        </w:rPr>
        <w:t>Political change depends</w:t>
      </w:r>
      <w:r w:rsidRPr="00EC535C">
        <w:t xml:space="preserve">, for someone like Lukács, </w:t>
      </w:r>
      <w:r w:rsidRPr="009D580B">
        <w:rPr>
          <w:rStyle w:val="StyleUnderline"/>
          <w:highlight w:val="green"/>
        </w:rPr>
        <w:t>on</w:t>
      </w:r>
      <w:r w:rsidRPr="00805F70">
        <w:rPr>
          <w:rStyle w:val="StyleUnderline"/>
        </w:rPr>
        <w:t xml:space="preserve"> the </w:t>
      </w:r>
      <w:r w:rsidRPr="009D580B">
        <w:rPr>
          <w:rStyle w:val="StyleUnderline"/>
          <w:highlight w:val="green"/>
        </w:rPr>
        <w:t>knowledge that makes</w:t>
      </w:r>
      <w:r w:rsidRPr="00805F70">
        <w:rPr>
          <w:rStyle w:val="StyleUnderline"/>
        </w:rPr>
        <w:t xml:space="preserve"> decisive </w:t>
      </w:r>
      <w:r w:rsidRPr="009D580B">
        <w:rPr>
          <w:rStyle w:val="StyleUnderline"/>
          <w:highlight w:val="green"/>
        </w:rPr>
        <w:t>action possible</w:t>
      </w:r>
      <w:r w:rsidRPr="00805F70">
        <w:rPr>
          <w:rStyle w:val="StyleUnderline"/>
        </w:rPr>
        <w:t xml:space="preserve">. </w:t>
      </w:r>
      <w:r w:rsidRPr="00EC535C">
        <w:t xml:space="preserve">As long as authority remains in the position of the traditional master, knowledge can have a revolutionary function. </w:t>
      </w:r>
      <w:r w:rsidRPr="00805F70">
        <w:rPr>
          <w:rStyle w:val="StyleUnderline"/>
        </w:rPr>
        <w:t>Historically, the primary problem for emancipatory politics involved access to education</w:t>
      </w:r>
      <w:r w:rsidRPr="00EC535C">
        <w:t xml:space="preserve">, which is why a key component of the communist program that Marx and Engels outline in </w:t>
      </w:r>
      <w:r w:rsidRPr="00EC535C">
        <w:rPr>
          <w:i/>
        </w:rPr>
        <w:t>The Communist Manifesto</w:t>
      </w:r>
      <w:r w:rsidRPr="00EC535C">
        <w:t xml:space="preserve"> is universal access to public education.  There are those on the side of emancipation who continue to insist that knowledge will be the source for political change. According to this position, </w:t>
      </w:r>
      <w:r w:rsidRPr="00805F70">
        <w:t>people side with conservative policies against their own self-interest because they lack the proper information.</w:t>
      </w:r>
      <w:r w:rsidRPr="00EC535C">
        <w:t xml:space="preserve"> They are the victims of propaganda, and emancipatory politics must respond by providing the missing knowledge. If not for big media’s control over knowledge, the thinking goes, subjects would cease to act against their self-interest and would begin to oppose contemporary capitalism in an active way. For those who adopt this position, political activity consists in acts of informing, raising consciousness, and bringing issues to light.</w:t>
      </w:r>
    </w:p>
    <w:p w14:paraId="2DD0DD27" w14:textId="77777777" w:rsidR="00AC2562" w:rsidRPr="00EC535C" w:rsidRDefault="00AC2562" w:rsidP="00AC2562">
      <w:pPr>
        <w:ind w:left="-5" w:right="36"/>
      </w:pPr>
      <w:r w:rsidRPr="00EC535C">
        <w:t xml:space="preserve"> But today the </w:t>
      </w:r>
      <w:r w:rsidRPr="009D580B">
        <w:rPr>
          <w:rStyle w:val="StyleUnderline"/>
          <w:highlight w:val="green"/>
        </w:rPr>
        <w:t>failures of consciousness-raising are evident everywhere</w:t>
      </w:r>
      <w:r w:rsidRPr="00EC535C">
        <w:t xml:space="preserve">. Such failures are the subject of Thomas Frank’s acclaimed analysis, </w:t>
      </w:r>
      <w:r w:rsidRPr="00EC535C">
        <w:rPr>
          <w:i/>
        </w:rPr>
        <w:t>What’s the Matter with Kansas?</w:t>
      </w:r>
      <w:r w:rsidRPr="00EC535C">
        <w:t xml:space="preserve"> Frank highlights the proclivity of people in areas of the United States like Kansas to act politically in ways that sabotage their economic interests. He notes: “People getting their fundamental interests wrong is what American political life is all about.”13 The Right’s current success in the United States and around the world is not the sign that more people have become convinced that right-wing policies will benefit them. Instead, </w:t>
      </w:r>
      <w:r w:rsidRPr="009D580B">
        <w:rPr>
          <w:rStyle w:val="StyleUnderline"/>
          <w:highlight w:val="green"/>
        </w:rPr>
        <w:t>conservatism permits people a way of organizing their enjoyment</w:t>
      </w:r>
      <w:r w:rsidRPr="00805F70">
        <w:rPr>
          <w:rStyle w:val="StyleUnderline"/>
        </w:rPr>
        <w:t xml:space="preserve"> in a way that today’s emancipatory politics does not</w:t>
      </w:r>
      <w:r>
        <w:rPr>
          <w:rStyle w:val="StyleUnderline"/>
        </w:rPr>
        <w:t xml:space="preserve">. </w:t>
      </w:r>
      <w:r w:rsidRPr="009D580B">
        <w:rPr>
          <w:rStyle w:val="StyleUnderline"/>
          <w:highlight w:val="green"/>
        </w:rPr>
        <w:t>Emancipatory politics may offer a truer vision</w:t>
      </w:r>
      <w:r w:rsidRPr="00805F70">
        <w:rPr>
          <w:rStyle w:val="StyleUnderline"/>
        </w:rPr>
        <w:t xml:space="preserve"> of the world, </w:t>
      </w:r>
      <w:r w:rsidRPr="009D580B">
        <w:rPr>
          <w:rStyle w:val="StyleUnderline"/>
          <w:highlight w:val="green"/>
        </w:rPr>
        <w:t>but the Right offers a superior way of enjoying</w:t>
      </w:r>
      <w:r w:rsidRPr="009D580B">
        <w:rPr>
          <w:highlight w:val="green"/>
        </w:rPr>
        <w:t>.</w:t>
      </w:r>
    </w:p>
    <w:p w14:paraId="40C0F17E" w14:textId="77777777" w:rsidR="00AC2562" w:rsidRPr="00EC535C" w:rsidRDefault="00AC2562" w:rsidP="00AC2562">
      <w:pPr>
        <w:ind w:left="-5" w:right="36"/>
      </w:pPr>
      <w:r w:rsidRPr="00EC535C">
        <w:t xml:space="preserve"> Traditionally, the primary advantage that </w:t>
      </w:r>
      <w:r w:rsidRPr="00B434F1">
        <w:rPr>
          <w:rStyle w:val="StyleUnderline"/>
        </w:rPr>
        <w:t>emancipatory politics</w:t>
      </w:r>
      <w:r w:rsidRPr="00EC535C">
        <w:t xml:space="preserve"> had in political struggle was its challenge to authority. When one took up the cause of emancipation, one took a stand against an entrenched regime of power and experienced enjoyment in this defiance. One can still see this form of enjoyment evinced in the revolutions of the Arab Spring in 2011. Though emancipatory activity always entailed a certain risk (even of death, to which the fate of innumerable revolutionaries attests), it nonetheless </w:t>
      </w:r>
      <w:r w:rsidRPr="00B434F1">
        <w:rPr>
          <w:rStyle w:val="StyleUnderline"/>
        </w:rPr>
        <w:t>brought with it an enjoyment not found in everyday obedience and symbolic identity</w:t>
      </w:r>
      <w:r w:rsidRPr="00EC535C">
        <w:t xml:space="preserve">. In short, </w:t>
      </w:r>
      <w:r w:rsidRPr="00B434F1">
        <w:t>there was historically a strong libidinal component to emancipatory militancy</w:t>
      </w:r>
      <w:r w:rsidRPr="00EC535C">
        <w:t xml:space="preserve"> that the risk it carried amplified rather than diminished. The liberating power of emancipatory activity is present in almost every political film. We see activists falling in love as they jointly embark on an emancipatory project or romance burgeoning as a fight for justice intensifies.  This dynamic, attesting to the enjoyment inherent in militancy against the oppressive ruling order, manifests itself in Warren Beatty’s </w:t>
      </w:r>
      <w:r w:rsidRPr="00EC535C">
        <w:rPr>
          <w:i/>
        </w:rPr>
        <w:t>Reds</w:t>
      </w:r>
      <w:r w:rsidRPr="00EC535C">
        <w:t xml:space="preserve"> (1981), Ken Loach’s </w:t>
      </w:r>
      <w:r w:rsidRPr="00EC535C">
        <w:rPr>
          <w:i/>
        </w:rPr>
        <w:t>Bread and Roses</w:t>
      </w:r>
      <w:r w:rsidRPr="00EC535C">
        <w:t xml:space="preserve"> (2000), and Gillian Armstrong’s </w:t>
      </w:r>
      <w:r w:rsidRPr="00EC535C">
        <w:rPr>
          <w:i/>
        </w:rPr>
        <w:t>Charlott e Gray</w:t>
      </w:r>
      <w:r w:rsidRPr="00EC535C">
        <w:t xml:space="preserve"> (2001), to name just a few of the many. In each case, the romance seems to spring out of the risk that militancy against an oppressive regime entails. The love that develops between Maya (Pilar Padilla) and Sam (Adrien Brody) in </w:t>
      </w:r>
      <w:r w:rsidRPr="00EC535C">
        <w:rPr>
          <w:i/>
        </w:rPr>
        <w:t>Bread and Roses</w:t>
      </w:r>
      <w:r w:rsidRPr="00EC535C">
        <w:t xml:space="preserve"> sparks first at the moment when Maya helps Sam to elude corporate security agents at the office building where he is trying to help unionize the janitors. Maya risks losing her job as a janitor when she aids Sam, and this risk acts as the driving force for the eroticism between them.</w:t>
      </w:r>
    </w:p>
    <w:p w14:paraId="44FD3DD3" w14:textId="77777777" w:rsidR="00AC2562" w:rsidRPr="00EC535C" w:rsidRDefault="00AC2562" w:rsidP="00AC2562">
      <w:pPr>
        <w:ind w:left="-5" w:right="36"/>
      </w:pPr>
      <w:r w:rsidRPr="00EC535C">
        <w:t xml:space="preserve"> </w:t>
      </w:r>
      <w:r w:rsidRPr="009D580B">
        <w:rPr>
          <w:rStyle w:val="StyleUnderline"/>
          <w:highlight w:val="green"/>
        </w:rPr>
        <w:t>Conservatism</w:t>
      </w:r>
      <w:r w:rsidRPr="00B434F1">
        <w:rPr>
          <w:rStyle w:val="StyleUnderline"/>
        </w:rPr>
        <w:t xml:space="preserve"> has not traditionally provided much enjoyment of this type, but it has had its own appeal. It </w:t>
      </w:r>
      <w:r w:rsidRPr="009D580B">
        <w:rPr>
          <w:rStyle w:val="StyleUnderline"/>
          <w:highlight w:val="green"/>
        </w:rPr>
        <w:t>took the side of authority and stability</w:t>
      </w:r>
      <w:r w:rsidRPr="009D580B">
        <w:rPr>
          <w:highlight w:val="green"/>
        </w:rPr>
        <w:t xml:space="preserve">. </w:t>
      </w:r>
      <w:r w:rsidRPr="009D580B">
        <w:rPr>
          <w:rStyle w:val="StyleUnderline"/>
          <w:highlight w:val="green"/>
        </w:rPr>
        <w:t>Whereas emancipatory politics could offer the enjoyment</w:t>
      </w:r>
      <w:r w:rsidRPr="00B434F1">
        <w:rPr>
          <w:rStyle w:val="StyleUnderline"/>
        </w:rPr>
        <w:t xml:space="preserve"> that comes </w:t>
      </w:r>
      <w:r w:rsidRPr="009D580B">
        <w:rPr>
          <w:rStyle w:val="StyleUnderline"/>
          <w:highlight w:val="green"/>
        </w:rPr>
        <w:t>from defiance of authority, conservatism could offer</w:t>
      </w:r>
      <w:r w:rsidRPr="00B434F1">
        <w:rPr>
          <w:rStyle w:val="StyleUnderline"/>
        </w:rPr>
        <w:t xml:space="preserve"> the </w:t>
      </w:r>
      <w:r w:rsidRPr="009D580B">
        <w:rPr>
          <w:rStyle w:val="StyleUnderline"/>
          <w:highlight w:val="green"/>
        </w:rPr>
        <w:t xml:space="preserve">enjoyment that comes from identification with it. </w:t>
      </w:r>
      <w:r w:rsidRPr="00212AA0">
        <w:t>This</w:t>
      </w:r>
      <w:r w:rsidRPr="00EC535C">
        <w:t xml:space="preserve"> is the enjoyment that one feels when hearing one’s national anthem or saluting the flag. It resides in the fabric of the nation’s military uniform that makes the fingers touching it tingle. </w:t>
      </w:r>
      <w:r w:rsidRPr="00B434F1">
        <w:rPr>
          <w:rStyle w:val="StyleUnderline"/>
        </w:rPr>
        <w:t xml:space="preserve">This eroticism is not that of emancipatory politics </w:t>
      </w:r>
      <w:r w:rsidRPr="00EC535C">
        <w:t xml:space="preserve">— and it is perhaps not as powerful — but it </w:t>
      </w:r>
      <w:r w:rsidRPr="00B434F1">
        <w:rPr>
          <w:rStyle w:val="StyleUnderline"/>
        </w:rPr>
        <w:t xml:space="preserve">is nonetheless a form of eroticism. </w:t>
      </w:r>
      <w:r w:rsidRPr="009D580B">
        <w:rPr>
          <w:rStyle w:val="StyleUnderline"/>
          <w:highlight w:val="green"/>
        </w:rPr>
        <w:t>It produces a libidinal charge. The struggle between conservatism and emancipatory politics has historically been a struggle between two competing modes of organizing enjoyment</w:t>
      </w:r>
      <w:r w:rsidRPr="00B434F1">
        <w:rPr>
          <w:rStyle w:val="StyleUnderline"/>
        </w:rPr>
        <w:t xml:space="preserve"> with neither side having a monopoly.</w:t>
      </w:r>
    </w:p>
    <w:p w14:paraId="42399355" w14:textId="77777777" w:rsidR="00AC2562" w:rsidRPr="00EC535C" w:rsidRDefault="00AC2562" w:rsidP="00AC2562">
      <w:pPr>
        <w:ind w:left="-5" w:right="36"/>
      </w:pPr>
      <w:r w:rsidRPr="00EC535C">
        <w:t xml:space="preserve"> Despite the traditional emphasis that the forces of emancipation placed on knowledge, even in the past </w:t>
      </w:r>
      <w:r w:rsidRPr="009D580B">
        <w:rPr>
          <w:rStyle w:val="StyleUnderline"/>
          <w:highlight w:val="green"/>
        </w:rPr>
        <w:t>the struggle</w:t>
      </w:r>
      <w:r w:rsidRPr="00B434F1">
        <w:rPr>
          <w:rStyle w:val="StyleUnderline"/>
        </w:rPr>
        <w:t xml:space="preserve"> between emancipatory politics and conservatism </w:t>
      </w:r>
      <w:r w:rsidRPr="009D580B">
        <w:rPr>
          <w:rStyle w:val="StyleUnderline"/>
          <w:highlight w:val="green"/>
        </w:rPr>
        <w:t>centered on enjoyment rather than knowledge</w:t>
      </w:r>
      <w:r w:rsidRPr="00EC535C">
        <w:t xml:space="preserve">. In the political arena, </w:t>
      </w:r>
      <w:r w:rsidRPr="009D580B">
        <w:rPr>
          <w:rStyle w:val="StyleUnderline"/>
          <w:highlight w:val="green"/>
        </w:rPr>
        <w:t>knowledge is important only</w:t>
      </w:r>
      <w:r w:rsidRPr="00B434F1">
        <w:rPr>
          <w:rStyle w:val="StyleUnderline"/>
        </w:rPr>
        <w:t xml:space="preserve"> insofar </w:t>
      </w:r>
      <w:r w:rsidRPr="009D580B">
        <w:rPr>
          <w:rStyle w:val="StyleUnderline"/>
          <w:highlight w:val="green"/>
        </w:rPr>
        <w:t>as</w:t>
      </w:r>
      <w:r w:rsidRPr="00B434F1">
        <w:rPr>
          <w:rStyle w:val="StyleUnderline"/>
        </w:rPr>
        <w:t xml:space="preserve"> it relates to </w:t>
      </w:r>
      <w:r w:rsidRPr="009D580B">
        <w:rPr>
          <w:rStyle w:val="StyleUnderline"/>
          <w:highlight w:val="green"/>
        </w:rPr>
        <w:t xml:space="preserve">the way </w:t>
      </w:r>
      <w:r w:rsidRPr="00212AA0">
        <w:rPr>
          <w:rStyle w:val="StyleUnderline"/>
        </w:rPr>
        <w:t xml:space="preserve">that </w:t>
      </w:r>
      <w:r w:rsidRPr="009D580B">
        <w:rPr>
          <w:rStyle w:val="StyleUnderline"/>
          <w:highlight w:val="green"/>
        </w:rPr>
        <w:t>subjects mobilize their enjoyment</w:t>
      </w:r>
      <w:r w:rsidRPr="009D580B">
        <w:rPr>
          <w:highlight w:val="green"/>
        </w:rPr>
        <w:t xml:space="preserve">. </w:t>
      </w:r>
      <w:r w:rsidRPr="00212AA0">
        <w:t>If subjects see through ideological manipulation and have the proper knowledge, this does not necessarily inaugurate a political</w:t>
      </w:r>
      <w:r w:rsidRPr="00EC535C">
        <w:t xml:space="preserve"> change. </w:t>
      </w:r>
      <w:r w:rsidRPr="00B434F1">
        <w:rPr>
          <w:rStyle w:val="StyleUnderline"/>
        </w:rPr>
        <w:t>The knowledge that something is bad for us</w:t>
      </w:r>
      <w:r w:rsidRPr="00EC535C">
        <w:t xml:space="preserve"> — a president or a Twinkie — </w:t>
      </w:r>
      <w:r w:rsidRPr="00B434F1">
        <w:rPr>
          <w:rStyle w:val="StyleUnderline"/>
        </w:rPr>
        <w:t>does not lessen the enjoyment that we receive from it</w:t>
      </w:r>
      <w:r w:rsidRPr="00EC535C">
        <w:t xml:space="preserve">. It is not that we have the ability to enjoy while disavowing our knowledge but more that the </w:t>
      </w:r>
      <w:r w:rsidRPr="00B434F1">
        <w:rPr>
          <w:rStyle w:val="StyleUnderline"/>
        </w:rPr>
        <w:t>knowledge works to serve our enjoyment</w:t>
      </w:r>
      <w:r w:rsidRPr="00EC535C">
        <w:t xml:space="preserve">. The </w:t>
      </w:r>
      <w:r w:rsidRPr="00B434F1">
        <w:rPr>
          <w:rStyle w:val="StyleUnderline"/>
        </w:rPr>
        <w:t>enjoyment of a Twinkie does not derive from the physiological effect of sugar on the human metabolism but from the knowledge of the damage this substance does to the body. Knowing the harm</w:t>
      </w:r>
      <w:r w:rsidRPr="00EC535C">
        <w:t xml:space="preserve"> that accompanies something actually </w:t>
      </w:r>
      <w:r w:rsidRPr="00B434F1">
        <w:rPr>
          <w:rStyle w:val="StyleUnderline"/>
        </w:rPr>
        <w:t xml:space="preserve">facilitates our enjoyment of it, especially when </w:t>
      </w:r>
      <w:r w:rsidRPr="009D580B">
        <w:rPr>
          <w:rStyle w:val="StyleUnderline"/>
          <w:highlight w:val="green"/>
        </w:rPr>
        <w:t>we are capable of disavowing</w:t>
      </w:r>
      <w:r w:rsidRPr="00B434F1">
        <w:rPr>
          <w:rStyle w:val="StyleUnderline"/>
        </w:rPr>
        <w:t xml:space="preserve"> this </w:t>
      </w:r>
      <w:r w:rsidRPr="009D580B">
        <w:rPr>
          <w:rStyle w:val="StyleUnderline"/>
          <w:highlight w:val="green"/>
        </w:rPr>
        <w:t>knowledge</w:t>
      </w:r>
      <w:r w:rsidRPr="00EC535C">
        <w:t>. Enjoyment is distinct from bodily pleasures (which the Twinkie undoubtedly also provides); it depends on some degree of sacrifice that allows the subject to suffer its enjoyment. Sacrifice is essential to our capacity for enjoying ourselves.</w:t>
      </w:r>
    </w:p>
    <w:p w14:paraId="35D5E8E4" w14:textId="77777777" w:rsidR="00AC2562" w:rsidRPr="00805F70" w:rsidRDefault="00AC2562" w:rsidP="00AC2562"/>
    <w:p w14:paraId="3CDE9B71" w14:textId="77777777" w:rsidR="00AC2562" w:rsidRPr="0018226A" w:rsidRDefault="00AC2562" w:rsidP="00DA54A2">
      <w:pPr>
        <w:rPr>
          <w:u w:val="single"/>
        </w:rPr>
      </w:pPr>
    </w:p>
    <w:p w14:paraId="61631A91" w14:textId="77777777" w:rsidR="00DA54A2" w:rsidRPr="00DA54A2" w:rsidRDefault="00DA54A2" w:rsidP="00DA54A2"/>
    <w:p w14:paraId="765E8F6A" w14:textId="77777777" w:rsidR="00AC2562" w:rsidRDefault="00AC2562" w:rsidP="00AC2562">
      <w:pPr>
        <w:pStyle w:val="Heading4"/>
      </w:pPr>
      <w:r>
        <w:t>Progress without a politics of psychoanalysis is impossible</w:t>
      </w:r>
    </w:p>
    <w:p w14:paraId="24B0D8A2" w14:textId="77777777" w:rsidR="00AC2562" w:rsidRDefault="00AC2562" w:rsidP="00AC2562">
      <w:pPr>
        <w:spacing w:after="5" w:line="250" w:lineRule="auto"/>
        <w:ind w:right="31"/>
        <w:jc w:val="both"/>
      </w:pPr>
      <w:r w:rsidRPr="007954A1">
        <w:rPr>
          <w:rStyle w:val="Style13ptBold"/>
        </w:rPr>
        <w:t>McGowan ‘13</w:t>
      </w:r>
      <w:r w:rsidRPr="007954A1">
        <w:t xml:space="preserve"> (Todd, Assoc. Prof. of Film and Television Studies @ U. of Vermont, Enjoying What We Don’t Have: The Political Project of Psychoanalysis, footnote Intro.</w:t>
      </w:r>
      <w:r>
        <w:t>32</w:t>
      </w:r>
      <w:r w:rsidRPr="007954A1">
        <w:t>) EG</w:t>
      </w:r>
    </w:p>
    <w:p w14:paraId="2F7393E6" w14:textId="77777777" w:rsidR="00AC2562" w:rsidRDefault="00AC2562" w:rsidP="00AC2562">
      <w:pPr>
        <w:spacing w:after="5" w:line="250" w:lineRule="auto"/>
        <w:ind w:right="31"/>
        <w:jc w:val="both"/>
        <w:rPr>
          <w:rStyle w:val="StyleUnderline"/>
        </w:rPr>
      </w:pPr>
      <w:r w:rsidRPr="002A4D80">
        <w:rPr>
          <w:rFonts w:eastAsia="Times New Roman" w:cs="Times New Roman"/>
          <w:sz w:val="20"/>
        </w:rPr>
        <w:t>T</w:t>
      </w:r>
      <w:r w:rsidRPr="00CD0DCB">
        <w:rPr>
          <w:rStyle w:val="StyleUnderline"/>
        </w:rPr>
        <w:t xml:space="preserve">o say that progress is an illusion is not to say that progress never occurs in certain empirical instances </w:t>
      </w:r>
      <w:r w:rsidRPr="002A4D80">
        <w:rPr>
          <w:rFonts w:eastAsia="Times New Roman" w:cs="Times New Roman"/>
          <w:sz w:val="20"/>
        </w:rPr>
        <w:t xml:space="preserve">(like from the Middles Ages to modernity). It implies rather that </w:t>
      </w:r>
      <w:r w:rsidRPr="009D580B">
        <w:rPr>
          <w:rStyle w:val="StyleUnderline"/>
          <w:highlight w:val="green"/>
        </w:rPr>
        <w:t xml:space="preserve">progress never occurs ontologically: no amount of progress can </w:t>
      </w:r>
      <w:r w:rsidRPr="007954A1">
        <w:rPr>
          <w:rStyle w:val="StyleUnderline"/>
        </w:rPr>
        <w:t xml:space="preserve">ever </w:t>
      </w:r>
      <w:r w:rsidRPr="009D580B">
        <w:rPr>
          <w:rStyle w:val="StyleUnderline"/>
          <w:highlight w:val="green"/>
        </w:rPr>
        <w:t xml:space="preserve">heal the loss </w:t>
      </w:r>
      <w:r w:rsidRPr="007954A1">
        <w:rPr>
          <w:rStyle w:val="StyleUnderline"/>
        </w:rPr>
        <w:t>that founds subjectivity</w:t>
      </w:r>
      <w:r w:rsidRPr="002A4D80">
        <w:rPr>
          <w:rFonts w:eastAsia="Times New Roman" w:cs="Times New Roman"/>
          <w:sz w:val="20"/>
        </w:rPr>
        <w:t xml:space="preserve">, even though this is precisely what the ideology of progress promises. </w:t>
      </w:r>
      <w:r w:rsidRPr="00CD0DCB">
        <w:rPr>
          <w:rStyle w:val="StyleUnderline"/>
        </w:rPr>
        <w:t xml:space="preserve">And even instances of </w:t>
      </w:r>
      <w:r w:rsidRPr="009D580B">
        <w:rPr>
          <w:rStyle w:val="StyleUnderline"/>
          <w:highlight w:val="green"/>
        </w:rPr>
        <w:t>empirical progress</w:t>
      </w:r>
      <w:r w:rsidRPr="00CD0DCB">
        <w:rPr>
          <w:rStyle w:val="StyleUnderline"/>
        </w:rPr>
        <w:t xml:space="preserve"> — say, the civil rights struggle of the 1960s in the United States — </w:t>
      </w:r>
      <w:r w:rsidRPr="009D580B">
        <w:rPr>
          <w:rStyle w:val="StyleUnderline"/>
          <w:highlight w:val="green"/>
        </w:rPr>
        <w:t>are accomplished through a repression whose content inevitably returns</w:t>
      </w:r>
      <w:r w:rsidRPr="002A4D80">
        <w:rPr>
          <w:rFonts w:eastAsia="Times New Roman" w:cs="Times New Roman"/>
          <w:sz w:val="20"/>
        </w:rPr>
        <w:t xml:space="preserve"> (in the form of segregated housing, private schools for affl  uent whites, and so on). </w:t>
      </w:r>
      <w:r w:rsidRPr="00CD0DCB">
        <w:rPr>
          <w:rStyle w:val="StyleUnderline"/>
        </w:rPr>
        <w:t xml:space="preserve">This is not to say that one must accept something like racism as inevitable but only that the </w:t>
      </w:r>
      <w:r w:rsidRPr="009D580B">
        <w:rPr>
          <w:rStyle w:val="StyleUnderline"/>
          <w:highlight w:val="green"/>
        </w:rPr>
        <w:t>investment in the idea of progress always produces its opposite as an obscene supplement — and this is what the embrace of repetition works to counter.</w:t>
      </w:r>
    </w:p>
    <w:p w14:paraId="7FFD983F" w14:textId="77777777" w:rsidR="00AC2562" w:rsidRPr="00CD0DCB" w:rsidRDefault="00AC2562" w:rsidP="00AC2562">
      <w:pPr>
        <w:spacing w:after="5" w:line="250" w:lineRule="auto"/>
        <w:ind w:right="31"/>
        <w:jc w:val="both"/>
        <w:rPr>
          <w:rStyle w:val="StyleUnderline"/>
        </w:rPr>
      </w:pPr>
    </w:p>
    <w:p w14:paraId="0A6AAC01" w14:textId="0C399F22" w:rsidR="004E7ACE" w:rsidRDefault="004E7ACE" w:rsidP="004E7ACE">
      <w:pPr>
        <w:pStyle w:val="Heading3"/>
      </w:pPr>
      <w:r>
        <w:t>Framework – State focus bad</w:t>
      </w:r>
    </w:p>
    <w:p w14:paraId="2BBD4EBE" w14:textId="77777777" w:rsidR="004E7ACE" w:rsidRDefault="004E7ACE" w:rsidP="004E7ACE">
      <w:pPr>
        <w:pStyle w:val="Heading4"/>
      </w:pPr>
      <w:r>
        <w:t>Movements that demand recognition from the state ultimately fail to create any change and locks in the state’s dominance over politics. The discharge of demand within politics is a critical first step to creating actual change.</w:t>
      </w:r>
    </w:p>
    <w:p w14:paraId="188295E9" w14:textId="77777777" w:rsidR="004E7ACE" w:rsidRPr="0091135B" w:rsidRDefault="004E7ACE" w:rsidP="004E7ACE">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64BDB8AD" w14:textId="77777777" w:rsidR="004E7ACE" w:rsidRDefault="004E7ACE" w:rsidP="004E7ACE">
      <w:r>
        <w:t xml:space="preserve">The </w:t>
      </w:r>
      <w:r w:rsidRPr="009D580B">
        <w:rPr>
          <w:rStyle w:val="StyleUnderline"/>
          <w:highlight w:val="green"/>
        </w:rPr>
        <w:t>demands of</w:t>
      </w:r>
      <w:r w:rsidRPr="005C7380">
        <w:rPr>
          <w:rStyle w:val="StyleUnderline"/>
        </w:rPr>
        <w:t xml:space="preserve"> student </w:t>
      </w:r>
      <w:r w:rsidRPr="009D580B">
        <w:rPr>
          <w:rStyle w:val="StyleUnderline"/>
          <w:highlight w:val="green"/>
        </w:rPr>
        <w:t>revolutionaries and</w:t>
      </w:r>
      <w:r w:rsidRPr="005C7380">
        <w:rPr>
          <w:rStyle w:val="StyleUnderline"/>
        </w:rPr>
        <w:t xml:space="preserve"> antiglobalization </w:t>
      </w:r>
      <w:r w:rsidRPr="009D580B">
        <w:rPr>
          <w:rStyle w:val="StyleUnderline"/>
          <w:highlight w:val="green"/>
        </w:rPr>
        <w:t>protestors provide a set of opportunities for interrogating hysteria as a political practice. For the</w:t>
      </w:r>
      <w:r w:rsidRPr="00B54A9B">
        <w:rPr>
          <w:rStyle w:val="StyleUnderline"/>
        </w:rPr>
        <w:t xml:space="preserve"> antiglobalization </w:t>
      </w:r>
      <w:r w:rsidRPr="009D580B">
        <w:rPr>
          <w:rStyle w:val="StyleUnderline"/>
          <w:highlight w:val="green"/>
        </w:rPr>
        <w:t>protestors</w:t>
      </w:r>
      <w:r w:rsidRPr="00B54A9B">
        <w:rPr>
          <w:rStyle w:val="StyleUnderline"/>
        </w:rPr>
        <w:t xml:space="preserve"> cited earlier, </w:t>
      </w:r>
      <w:r w:rsidRPr="009D580B">
        <w:rPr>
          <w:rStyle w:val="StyleUnderline"/>
          <w:highlight w:val="green"/>
        </w:rPr>
        <w:t xml:space="preserve">demands </w:t>
      </w:r>
      <w:r w:rsidRPr="00B54A9B">
        <w:rPr>
          <w:rStyle w:val="StyleUnderline"/>
        </w:rPr>
        <w:t>to be added to a list of dangerous globophobes</w:t>
      </w:r>
      <w:r w:rsidRPr="005C7380">
        <w:rPr>
          <w:rStyle w:val="StyleUnderline"/>
        </w:rPr>
        <w:t xml:space="preserve"> uncannily </w:t>
      </w:r>
      <w:r w:rsidRPr="009D580B">
        <w:rPr>
          <w:rStyle w:val="StyleUnderline"/>
          <w:highlight w:val="green"/>
        </w:rPr>
        <w:t>condense a dynamic inherent to all demands for recognition</w:t>
      </w:r>
      <w:r w:rsidRPr="005C7380">
        <w:rPr>
          <w:rStyle w:val="StyleUnderline"/>
        </w:rPr>
        <w:t>.</w:t>
      </w:r>
      <w:r>
        <w:t xml:space="preserve"> But </w:t>
      </w:r>
      <w:r w:rsidRPr="005C7380">
        <w:rPr>
          <w:rStyle w:val="StyleUnderline"/>
        </w:rPr>
        <w:t xml:space="preserve">the demands of the Mexico Solidarity Network and the Seattle Independent Media project demand more than recognition: </w:t>
      </w:r>
      <w:r w:rsidRPr="009D580B">
        <w:rPr>
          <w:rStyle w:val="StyleUnderline"/>
          <w:highlight w:val="green"/>
        </w:rPr>
        <w:t xml:space="preserve">they also demand </w:t>
      </w:r>
      <w:r w:rsidRPr="00B54A9B">
        <w:rPr>
          <w:rStyle w:val="StyleUnderline"/>
        </w:rPr>
        <w:t xml:space="preserve">danger as </w:t>
      </w:r>
      <w:r w:rsidRPr="009D580B">
        <w:rPr>
          <w:rStyle w:val="StyleUnderline"/>
          <w:highlight w:val="green"/>
        </w:rPr>
        <w:t>a specific mode of representation</w:t>
      </w:r>
      <w:r w:rsidRPr="005C7380">
        <w:rPr>
          <w:rStyle w:val="StyleUnderline"/>
        </w:rPr>
        <w:t xml:space="preserve">. “Danger” functions as a sign of </w:t>
      </w:r>
      <w:r w:rsidRPr="009D580B">
        <w:rPr>
          <w:rStyle w:val="StyleUnderline"/>
          <w:highlight w:val="green"/>
        </w:rPr>
        <w:t>something more than inclusion, a way of reaffirming the protestors’ imaginary agency</w:t>
      </w:r>
      <w:r w:rsidRPr="005C7380">
        <w:rPr>
          <w:rStyle w:val="StyleUnderline"/>
        </w:rPr>
        <w:t xml:space="preserve"> over processes of globalization. If danger represents an assertion of agency, and </w:t>
      </w:r>
      <w:r w:rsidRPr="009D580B">
        <w:rPr>
          <w:rStyle w:val="StyleUnderline"/>
          <w:highlight w:val="green"/>
        </w:rPr>
        <w:t>the assertion of agency is proportional to the deferral of desire to the master upon whom the demand is placed,</w:t>
      </w:r>
      <w:r w:rsidRPr="005C7380">
        <w:rPr>
          <w:rStyle w:val="StyleUnderline"/>
        </w:rPr>
        <w:t xml:space="preserve"> then </w:t>
      </w:r>
      <w:r w:rsidRPr="009D580B">
        <w:rPr>
          <w:rStyle w:val="StyleUnderline"/>
          <w:highlight w:val="green"/>
        </w:rPr>
        <w:t>demands to be recognized</w:t>
      </w:r>
      <w:r w:rsidRPr="005C7380">
        <w:rPr>
          <w:rStyle w:val="StyleUnderline"/>
        </w:rPr>
        <w:t xml:space="preserve"> as dangerous </w:t>
      </w:r>
      <w:r w:rsidRPr="009D580B">
        <w:rPr>
          <w:rStyle w:val="StyleUnderline"/>
          <w:highlight w:val="green"/>
        </w:rPr>
        <w:t>are doubly hysterical</w:t>
      </w:r>
      <w:r w:rsidRPr="005C7380">
        <w:rPr>
          <w:rStyle w:val="StyleUnderline"/>
        </w:rPr>
        <w:t>.</w:t>
      </w:r>
      <w:r>
        <w:t xml:space="preserve"> Such </w:t>
      </w:r>
      <w:r w:rsidRPr="009D580B">
        <w:rPr>
          <w:rStyle w:val="StyleUnderline"/>
          <w:highlight w:val="green"/>
        </w:rPr>
        <w:t>demands are also</w:t>
      </w:r>
      <w:r w:rsidRPr="005C7380">
        <w:rPr>
          <w:rStyle w:val="StyleUnderline"/>
        </w:rPr>
        <w:t xml:space="preserve"> demands </w:t>
      </w:r>
      <w:r w:rsidRPr="009D580B">
        <w:rPr>
          <w:rStyle w:val="StyleUnderline"/>
          <w:highlight w:val="green"/>
        </w:rPr>
        <w:t>for a certain kind of love, namely, the state might extend its love by recognizing the dangerousness of the one who makes the demand</w:t>
      </w:r>
      <w:r w:rsidRPr="009D580B">
        <w:rPr>
          <w:highlight w:val="green"/>
        </w:rPr>
        <w:t>.</w:t>
      </w:r>
      <w:r>
        <w:t xml:space="preserve"> At the level the demand’s rhetorical function, </w:t>
      </w:r>
      <w:r w:rsidRPr="005C7380">
        <w:rPr>
          <w:rStyle w:val="StyleUnderline"/>
        </w:rPr>
        <w:t xml:space="preserve">dangerousness is </w:t>
      </w:r>
      <w:r w:rsidRPr="009D580B">
        <w:rPr>
          <w:rStyle w:val="StyleUnderline"/>
          <w:highlight w:val="green"/>
        </w:rPr>
        <w:t>metonymically connected with the idea that average citizens can effect change in the prevailing order, or</w:t>
      </w:r>
      <w:r w:rsidRPr="005C7380">
        <w:rPr>
          <w:rStyle w:val="StyleUnderline"/>
        </w:rPr>
        <w:t xml:space="preserve"> that they might be </w:t>
      </w:r>
      <w:r w:rsidRPr="009D580B">
        <w:rPr>
          <w:rStyle w:val="StyleUnderline"/>
          <w:highlight w:val="green"/>
        </w:rPr>
        <w:t>recognized as agents</w:t>
      </w:r>
      <w:r w:rsidRPr="005C7380">
        <w:rPr>
          <w:rStyle w:val="StyleUnderline"/>
        </w:rPr>
        <w:t xml:space="preserve"> who, in the instance of the list of globalophobic leaders, can command the Mexican state </w:t>
      </w:r>
      <w:r w:rsidRPr="009D580B">
        <w:rPr>
          <w:rStyle w:val="StyleUnderline"/>
          <w:highlight w:val="green"/>
        </w:rPr>
        <w:t>to re affirm their agency</w:t>
      </w:r>
      <w:r w:rsidRPr="005C7380">
        <w:rPr>
          <w:rStyle w:val="StyleUnderline"/>
        </w:rPr>
        <w:t xml:space="preserve"> by recognizing their dangerousness. </w:t>
      </w:r>
      <w:r w:rsidRPr="009D580B">
        <w:rPr>
          <w:rStyle w:val="StyleUnderline"/>
          <w:highlight w:val="green"/>
        </w:rPr>
        <w:t>The rhetorical structure</w:t>
      </w:r>
      <w:r w:rsidRPr="005C7380">
        <w:rPr>
          <w:rStyle w:val="StyleUnderline"/>
        </w:rPr>
        <w:t xml:space="preserve"> of danger </w:t>
      </w:r>
      <w:r w:rsidRPr="009D580B">
        <w:rPr>
          <w:rStyle w:val="StyleUnderline"/>
          <w:highlight w:val="green"/>
        </w:rPr>
        <w:t>implies the</w:t>
      </w:r>
      <w:r w:rsidRPr="005C7380">
        <w:rPr>
          <w:rStyle w:val="StyleUnderline"/>
        </w:rPr>
        <w:t xml:space="preserve"> </w:t>
      </w:r>
      <w:r w:rsidRPr="009D580B">
        <w:rPr>
          <w:rStyle w:val="StyleUnderline"/>
          <w:highlight w:val="green"/>
        </w:rPr>
        <w:t>continuing existence of the state</w:t>
      </w:r>
      <w:r w:rsidRPr="005C7380">
        <w:rPr>
          <w:rStyle w:val="StyleUnderline"/>
        </w:rPr>
        <w:t xml:space="preserve"> or governing apparatus’s interests, </w:t>
      </w:r>
      <w:r w:rsidRPr="009D580B">
        <w:rPr>
          <w:rStyle w:val="StyleUnderline"/>
          <w:highlight w:val="green"/>
        </w:rPr>
        <w:t>and these interests become a nodal point at which the</w:t>
      </w:r>
      <w:r w:rsidRPr="005C7380">
        <w:rPr>
          <w:rStyle w:val="StyleUnderline"/>
        </w:rPr>
        <w:t xml:space="preserve"> hysterical </w:t>
      </w:r>
      <w:r w:rsidRPr="009D580B">
        <w:rPr>
          <w:rStyle w:val="StyleUnderline"/>
          <w:highlight w:val="green"/>
        </w:rPr>
        <w:t>demand is discharged</w:t>
      </w:r>
      <w:r>
        <w:t xml:space="preserve">. This structure generates enjoyment of the existence of oppressive state policies as a point for the articulation of identity. </w:t>
      </w:r>
      <w:r w:rsidRPr="009D580B">
        <w:rPr>
          <w:rStyle w:val="StyleUnderline"/>
          <w:highlight w:val="green"/>
        </w:rPr>
        <w:t>The addiction to the</w:t>
      </w:r>
      <w:r w:rsidRPr="005C7380">
        <w:rPr>
          <w:rStyle w:val="StyleUnderline"/>
        </w:rPr>
        <w:t xml:space="preserve"> </w:t>
      </w:r>
      <w:r w:rsidRPr="009D580B">
        <w:rPr>
          <w:rStyle w:val="StyleUnderline"/>
          <w:highlight w:val="green"/>
        </w:rPr>
        <w:t>state and</w:t>
      </w:r>
      <w:r w:rsidRPr="005C7380">
        <w:rPr>
          <w:rStyle w:val="StyleUnderline"/>
        </w:rPr>
        <w:t xml:space="preserve"> the </w:t>
      </w:r>
      <w:r w:rsidRPr="009D580B">
        <w:rPr>
          <w:rStyle w:val="StyleUnderline"/>
          <w:highlight w:val="green"/>
        </w:rPr>
        <w:t>demands for the state’s love is</w:t>
      </w:r>
      <w:r w:rsidRPr="005C7380">
        <w:rPr>
          <w:rStyle w:val="StyleUnderline"/>
        </w:rPr>
        <w:t xml:space="preserve"> also </w:t>
      </w:r>
      <w:r w:rsidRPr="009D580B">
        <w:rPr>
          <w:rStyle w:val="StyleUnderline"/>
          <w:highlight w:val="green"/>
        </w:rPr>
        <w:t>bound</w:t>
      </w:r>
      <w:r w:rsidRPr="005C7380">
        <w:rPr>
          <w:rStyle w:val="StyleUnderline"/>
        </w:rPr>
        <w:t xml:space="preserve"> up </w:t>
      </w:r>
      <w:r w:rsidRPr="009D580B">
        <w:rPr>
          <w:rStyle w:val="StyleUnderline"/>
          <w:highlight w:val="green"/>
        </w:rPr>
        <w:t>with a fundamental dependency on the oppression of the state: otherwise the identity would collapse</w:t>
      </w:r>
      <w:r>
        <w:t xml:space="preserve">. Such </w:t>
      </w:r>
      <w:r w:rsidRPr="00B54A9B">
        <w:rPr>
          <w:rStyle w:val="StyleUnderline"/>
        </w:rPr>
        <w:t>demands c</w:t>
      </w:r>
      <w:r w:rsidRPr="005C7380">
        <w:rPr>
          <w:rStyle w:val="StyleUnderline"/>
        </w:rPr>
        <w:t xml:space="preserve">onstitute a reaffirmation of a hysterical subject position: </w:t>
      </w:r>
      <w:r w:rsidRPr="009D580B">
        <w:rPr>
          <w:rStyle w:val="StyleUnderline"/>
          <w:highlight w:val="green"/>
        </w:rPr>
        <w:t>they reaffirm not only the subject’s marginality</w:t>
      </w:r>
      <w:r w:rsidRPr="005C7380">
        <w:rPr>
          <w:rStyle w:val="StyleUnderline"/>
        </w:rPr>
        <w:t xml:space="preserve"> in the global system </w:t>
      </w:r>
      <w:r w:rsidRPr="009D580B">
        <w:rPr>
          <w:rStyle w:val="StyleUnderline"/>
          <w:highlight w:val="green"/>
        </w:rPr>
        <w:t xml:space="preserve">but the danger </w:t>
      </w:r>
      <w:r w:rsidRPr="00B54A9B">
        <w:rPr>
          <w:rStyle w:val="StyleUnderline"/>
        </w:rPr>
        <w:t xml:space="preserve">that </w:t>
      </w:r>
      <w:r w:rsidRPr="009D580B">
        <w:rPr>
          <w:rStyle w:val="StyleUnderline"/>
          <w:highlight w:val="green"/>
        </w:rPr>
        <w:t xml:space="preserve">protestors present </w:t>
      </w:r>
      <w:r w:rsidRPr="00B54A9B">
        <w:rPr>
          <w:rStyle w:val="StyleUnderline"/>
        </w:rPr>
        <w:t>to the global system</w:t>
      </w:r>
      <w:r>
        <w:t>. There are three practical implications for this:</w:t>
      </w:r>
      <w:r>
        <w:tab/>
      </w:r>
    </w:p>
    <w:p w14:paraId="5D62A50E" w14:textId="77777777" w:rsidR="004E7ACE" w:rsidRDefault="004E7ACE" w:rsidP="004E7ACE">
      <w:r>
        <w:t xml:space="preserve">First, for the hysteric </w:t>
      </w:r>
      <w:r w:rsidRPr="009D580B">
        <w:rPr>
          <w:rStyle w:val="StyleUnderline"/>
          <w:highlight w:val="green"/>
        </w:rPr>
        <w:t>the simple discharge of the demand is both the beginning and satisfaction of the political project</w:t>
      </w:r>
      <w:r w:rsidRPr="00C30B7E">
        <w:rPr>
          <w:rStyle w:val="StyleUnderline"/>
        </w:rPr>
        <w:t xml:space="preserve">. Although there is always a nascent political potential in performance, in this case </w:t>
      </w:r>
      <w:r w:rsidRPr="009D580B">
        <w:rPr>
          <w:rStyle w:val="StyleUnderline"/>
          <w:highlight w:val="green"/>
        </w:rPr>
        <w:t xml:space="preserve">the performance of demand comes to fully eclipse </w:t>
      </w:r>
      <w:r w:rsidRPr="00B54A9B">
        <w:rPr>
          <w:rStyle w:val="StyleUnderline"/>
        </w:rPr>
        <w:t xml:space="preserve">the </w:t>
      </w:r>
      <w:r w:rsidRPr="009D580B">
        <w:rPr>
          <w:rStyle w:val="StyleUnderline"/>
          <w:highlight w:val="green"/>
        </w:rPr>
        <w:t>desires that animate</w:t>
      </w:r>
      <w:r w:rsidRPr="00C30B7E">
        <w:rPr>
          <w:rStyle w:val="StyleUnderline"/>
        </w:rPr>
        <w:t xml:space="preserve"> content of the </w:t>
      </w:r>
      <w:r w:rsidRPr="009D580B">
        <w:rPr>
          <w:rStyle w:val="StyleUnderline"/>
          <w:highlight w:val="green"/>
        </w:rPr>
        <w:t>demand</w:t>
      </w:r>
      <w:r>
        <w:t xml:space="preserve">. Second, </w:t>
      </w:r>
      <w:r w:rsidRPr="009D580B">
        <w:rPr>
          <w:rStyle w:val="StyleUnderline"/>
          <w:highlight w:val="green"/>
        </w:rPr>
        <w:t>demand allows institutions</w:t>
      </w:r>
      <w:r w:rsidRPr="00C30B7E">
        <w:rPr>
          <w:rStyle w:val="StyleUnderline"/>
        </w:rPr>
        <w:t xml:space="preserve"> that stand in for the global order </w:t>
      </w:r>
      <w:r w:rsidRPr="009D580B">
        <w:rPr>
          <w:rStyle w:val="StyleUnderline"/>
          <w:highlight w:val="green"/>
        </w:rPr>
        <w:t>to dictate the direction of politics</w:t>
      </w:r>
      <w:r w:rsidRPr="00C30B7E">
        <w:rPr>
          <w:rStyle w:val="StyleUnderline"/>
        </w:rPr>
        <w:t>.</w:t>
      </w:r>
      <w:r>
        <w:t xml:space="preserve"> This is not to say that engaging such institutions is a bad thing; rather, it is to say that </w:t>
      </w:r>
      <w:r w:rsidRPr="009D580B">
        <w:rPr>
          <w:rStyle w:val="StyleUnderline"/>
          <w:highlight w:val="green"/>
        </w:rPr>
        <w:t>when antagonistic engagement with</w:t>
      </w:r>
      <w:r w:rsidRPr="00C30B7E">
        <w:rPr>
          <w:rStyle w:val="StyleUnderline"/>
        </w:rPr>
        <w:t xml:space="preserve"> certain </w:t>
      </w:r>
      <w:r w:rsidRPr="009D580B">
        <w:rPr>
          <w:rStyle w:val="StyleUnderline"/>
          <w:highlight w:val="green"/>
        </w:rPr>
        <w:t>institutions is</w:t>
      </w:r>
      <w:r w:rsidRPr="00C30B7E">
        <w:rPr>
          <w:rStyle w:val="StyleUnderline"/>
        </w:rPr>
        <w:t xml:space="preserve"> read as </w:t>
      </w:r>
      <w:r w:rsidRPr="009D580B">
        <w:rPr>
          <w:rStyle w:val="StyleUnderline"/>
          <w:highlight w:val="green"/>
        </w:rPr>
        <w:t>the end point of politics, the field of political options is relatively constrained. Demands</w:t>
      </w:r>
      <w:r w:rsidRPr="00C30B7E">
        <w:rPr>
          <w:rStyle w:val="StyleUnderline"/>
        </w:rPr>
        <w:t xml:space="preserve"> to be recognized as </w:t>
      </w:r>
      <w:r w:rsidRPr="009D580B">
        <w:rPr>
          <w:rStyle w:val="StyleUnderline"/>
          <w:highlight w:val="green"/>
        </w:rPr>
        <w:t>dangerous</w:t>
      </w:r>
      <w:r>
        <w:t xml:space="preserve"> by the Mexican government or as a powerful antiglobalization force by the WTO </w:t>
      </w:r>
      <w:r w:rsidRPr="009D580B">
        <w:rPr>
          <w:rStyle w:val="StyleUnderline"/>
          <w:highlight w:val="green"/>
        </w:rPr>
        <w:t>often function at the cost of addressing how practices of globalization are reaffirmed at the level of consumption, of identity,</w:t>
      </w:r>
      <w:r w:rsidRPr="00C30B7E">
        <w:rPr>
          <w:rStyle w:val="StyleUnderline"/>
        </w:rPr>
        <w:t xml:space="preserve"> and so on or </w:t>
      </w:r>
      <w:r w:rsidRPr="009D580B">
        <w:rPr>
          <w:rStyle w:val="StyleUnderline"/>
          <w:highlight w:val="green"/>
        </w:rPr>
        <w:t>in thinking through alternative political strategies</w:t>
      </w:r>
      <w:r w:rsidRPr="00C30B7E">
        <w:rPr>
          <w:rStyle w:val="StyleUnderline"/>
        </w:rPr>
        <w:t xml:space="preserve"> for engaging globalization </w:t>
      </w:r>
      <w:r w:rsidRPr="009D580B">
        <w:rPr>
          <w:rStyle w:val="StyleUnderline"/>
          <w:highlight w:val="green"/>
        </w:rPr>
        <w:t xml:space="preserve">that do not hinge on </w:t>
      </w:r>
      <w:r w:rsidRPr="00B54A9B">
        <w:rPr>
          <w:rStyle w:val="StyleUnderline"/>
        </w:rPr>
        <w:t xml:space="preserve">the state and </w:t>
      </w:r>
      <w:r w:rsidRPr="009D580B">
        <w:rPr>
          <w:rStyle w:val="StyleUnderline"/>
          <w:highlight w:val="green"/>
        </w:rPr>
        <w:t>the state’s actions</w:t>
      </w:r>
      <w:r w:rsidRPr="009D580B">
        <w:rPr>
          <w:highlight w:val="green"/>
        </w:rPr>
        <w:t>.</w:t>
      </w:r>
    </w:p>
    <w:p w14:paraId="2C62EC9E" w14:textId="77777777" w:rsidR="004E7ACE" w:rsidRPr="00C30B7E" w:rsidRDefault="004E7ACE" w:rsidP="004E7ACE">
      <w:pPr>
        <w:rPr>
          <w:rStyle w:val="StyleUnderline"/>
        </w:rPr>
      </w:pPr>
      <w:r>
        <w:t xml:space="preserve">Paradoxically, the third danger is that </w:t>
      </w:r>
      <w:r w:rsidRPr="009D580B">
        <w:rPr>
          <w:rStyle w:val="StyleUnderline"/>
          <w:highlight w:val="green"/>
        </w:rPr>
        <w:t>an addiction to the refusal of demands creates a paralyzing disposition toward institutional politics</w:t>
      </w:r>
      <w:r w:rsidRPr="00C30B7E">
        <w:rPr>
          <w:rStyle w:val="StyleUnderline"/>
        </w:rPr>
        <w:t>. Grossberg</w:t>
      </w:r>
      <w:r>
        <w:t xml:space="preserve"> has </w:t>
      </w:r>
      <w:r w:rsidRPr="00C30B7E">
        <w:rPr>
          <w:rStyle w:val="StyleUnderline"/>
        </w:rPr>
        <w:t xml:space="preserve">identified a tendency in </w:t>
      </w:r>
      <w:r w:rsidRPr="009D580B">
        <w:rPr>
          <w:rStyle w:val="StyleUnderline"/>
          <w:highlight w:val="green"/>
        </w:rPr>
        <w:t>left politics</w:t>
      </w:r>
      <w:r w:rsidRPr="00C30B7E">
        <w:rPr>
          <w:rStyle w:val="StyleUnderline"/>
        </w:rPr>
        <w:t xml:space="preserve"> to </w:t>
      </w:r>
      <w:r w:rsidRPr="009D580B">
        <w:rPr>
          <w:rStyle w:val="StyleUnderline"/>
          <w:highlight w:val="green"/>
        </w:rPr>
        <w:t>retreat from the “politics of policy and public debate</w:t>
      </w:r>
      <w:r w:rsidRPr="00C30B7E">
        <w:rPr>
          <w:rStyle w:val="StyleUnderline"/>
        </w:rPr>
        <w:t>.”</w:t>
      </w:r>
      <w:r>
        <w:t xml:space="preserve">45 Although Grossberg identifies the problem as a specific coordination of “theory” and its relation to left politics, perhaps </w:t>
      </w:r>
      <w:r w:rsidRPr="00C30B7E">
        <w:rPr>
          <w:rStyle w:val="StyleUnderline"/>
        </w:rPr>
        <w:t xml:space="preserve">a hysterical </w:t>
      </w:r>
      <w:r w:rsidRPr="009D580B">
        <w:rPr>
          <w:rStyle w:val="StyleUnderline"/>
          <w:highlight w:val="green"/>
        </w:rPr>
        <w:t>commitment to marginality informs the impulse</w:t>
      </w:r>
      <w:r w:rsidRPr="00C30B7E">
        <w:rPr>
          <w:rStyle w:val="StyleUnderline"/>
        </w:rPr>
        <w:t xml:space="preserve"> in some sectors </w:t>
      </w:r>
      <w:r w:rsidRPr="009D580B">
        <w:rPr>
          <w:rStyle w:val="StyleUnderline"/>
          <w:highlight w:val="green"/>
        </w:rPr>
        <w:t>to eschew engagements with institutions and institutional debate</w:t>
      </w:r>
      <w:r w:rsidRPr="00C30B7E">
        <w:rPr>
          <w:rStyle w:val="StyleUnderline"/>
        </w:rPr>
        <w:t xml:space="preserve">. An </w:t>
      </w:r>
      <w:r w:rsidRPr="009D580B">
        <w:rPr>
          <w:rStyle w:val="StyleUnderline"/>
          <w:highlight w:val="green"/>
        </w:rPr>
        <w:t>addiction to</w:t>
      </w:r>
      <w:r w:rsidRPr="00C30B7E">
        <w:rPr>
          <w:rStyle w:val="StyleUnderline"/>
        </w:rPr>
        <w:t xml:space="preserve"> the </w:t>
      </w:r>
      <w:r w:rsidRPr="009D580B">
        <w:rPr>
          <w:rStyle w:val="StyleUnderline"/>
          <w:highlight w:val="green"/>
        </w:rPr>
        <w:t>state</w:t>
      </w:r>
      <w:r w:rsidRPr="00316C1C">
        <w:rPr>
          <w:rStyle w:val="StyleUnderline"/>
        </w:rPr>
        <w:t>’s</w:t>
      </w:r>
      <w:r w:rsidRPr="009D580B">
        <w:rPr>
          <w:rStyle w:val="StyleUnderline"/>
          <w:highlight w:val="green"/>
        </w:rPr>
        <w:t xml:space="preserve"> refusal</w:t>
      </w:r>
      <w:r w:rsidRPr="00C30B7E">
        <w:rPr>
          <w:rStyle w:val="StyleUnderline"/>
        </w:rPr>
        <w:t xml:space="preserve"> often </w:t>
      </w:r>
      <w:r w:rsidRPr="009D580B">
        <w:rPr>
          <w:rStyle w:val="StyleUnderline"/>
          <w:highlight w:val="green"/>
        </w:rPr>
        <w:t>makes the perfect the enemy of the good, implying a stifling commitment to political purity as a pretext for sustaining a structure of enjoyment dependent on refusal, dependent on</w:t>
      </w:r>
      <w:r w:rsidRPr="00C30B7E">
        <w:rPr>
          <w:rStyle w:val="StyleUnderline"/>
        </w:rPr>
        <w:t xml:space="preserve"> a kind of </w:t>
      </w:r>
      <w:r w:rsidRPr="009D580B">
        <w:rPr>
          <w:rStyle w:val="StyleUnderline"/>
          <w:highlight w:val="green"/>
        </w:rPr>
        <w:t>paternal “no.”</w:t>
      </w:r>
      <w:r w:rsidRPr="009D580B">
        <w:rPr>
          <w:highlight w:val="green"/>
        </w:rPr>
        <w:t xml:space="preserve"> </w:t>
      </w:r>
      <w:r w:rsidRPr="00316C1C">
        <w:t>Instead</w:t>
      </w:r>
      <w:r>
        <w:t xml:space="preserve"> of seeing institutions and policy making as one part of the political field that might be pressured for contingent or relative goods, </w:t>
      </w:r>
      <w:r w:rsidRPr="009D580B">
        <w:rPr>
          <w:rStyle w:val="StyleUnderline"/>
          <w:highlight w:val="green"/>
        </w:rPr>
        <w:t>a hysterical politics</w:t>
      </w:r>
      <w:r w:rsidRPr="00C30B7E">
        <w:rPr>
          <w:rStyle w:val="StyleUnderline"/>
        </w:rPr>
        <w:t xml:space="preserve"> is in the incredibly difficult position of taking an addressee (such as the state) that it assumes </w:t>
      </w:r>
      <w:r w:rsidRPr="009D580B">
        <w:rPr>
          <w:rStyle w:val="StyleUnderline"/>
          <w:highlight w:val="green"/>
        </w:rPr>
        <w:t>represents the totality of the political field</w:t>
      </w:r>
      <w:r w:rsidRPr="00C30B7E">
        <w:rPr>
          <w:rStyle w:val="StyleUnderline"/>
        </w:rPr>
        <w:t>; simultaneously it understands its addressee as constitutively and necessarily only a locus of prohibition.</w:t>
      </w:r>
    </w:p>
    <w:p w14:paraId="6A1C3DC4" w14:textId="77777777" w:rsidR="004E7ACE" w:rsidRDefault="004E7ACE" w:rsidP="004E7ACE">
      <w:r>
        <w:t xml:space="preserve">These paradoxes become nearly insufferable when one makes an analytical cut between the content of a demand and its rhetorical functionality. </w:t>
      </w:r>
      <w:r w:rsidRPr="009D580B">
        <w:rPr>
          <w:rStyle w:val="StyleUnderline"/>
          <w:highlight w:val="green"/>
        </w:rPr>
        <w:t>At the level of</w:t>
      </w:r>
      <w:r w:rsidRPr="00C30B7E">
        <w:rPr>
          <w:rStyle w:val="StyleUnderline"/>
        </w:rPr>
        <w:t xml:space="preserve"> the content of the </w:t>
      </w:r>
      <w:r w:rsidRPr="009D580B">
        <w:rPr>
          <w:rStyle w:val="StyleUnderline"/>
          <w:highlight w:val="green"/>
        </w:rPr>
        <w:t>demand, the state or institutions</w:t>
      </w:r>
      <w:r w:rsidRPr="00C30B7E">
        <w:rPr>
          <w:rStyle w:val="StyleUnderline"/>
        </w:rPr>
        <w:t xml:space="preserve"> </w:t>
      </w:r>
      <w:r w:rsidRPr="00316C1C">
        <w:rPr>
          <w:rStyle w:val="StyleUnderline"/>
        </w:rPr>
        <w:t>that represent globalization</w:t>
      </w:r>
      <w:r w:rsidRPr="00C30B7E">
        <w:rPr>
          <w:rStyle w:val="StyleUnderline"/>
        </w:rPr>
        <w:t xml:space="preserve"> </w:t>
      </w:r>
      <w:r w:rsidRPr="009D580B">
        <w:rPr>
          <w:rStyle w:val="StyleUnderline"/>
          <w:highlight w:val="green"/>
        </w:rPr>
        <w:t>are figured as illegitimate, as morally and politically compromised because of their misdeeds</w:t>
      </w:r>
      <w:r>
        <w:t>. Here there is an assertion of agency,</w:t>
      </w:r>
      <w:r w:rsidRPr="005C7380">
        <w:t xml:space="preserve"> </w:t>
      </w:r>
      <w:r>
        <w:t xml:space="preserve">because the </w:t>
      </w:r>
      <w:r w:rsidRPr="009D580B">
        <w:rPr>
          <w:rStyle w:val="StyleUnderline"/>
          <w:highlight w:val="green"/>
        </w:rPr>
        <w:t>assertion of agency is</w:t>
      </w:r>
      <w:r w:rsidRPr="00C30B7E">
        <w:rPr>
          <w:rStyle w:val="StyleUnderline"/>
        </w:rPr>
        <w:t xml:space="preserve"> simultaneously </w:t>
      </w:r>
      <w:r w:rsidRPr="009D580B">
        <w:rPr>
          <w:rStyle w:val="StyleUnderline"/>
          <w:highlight w:val="green"/>
        </w:rPr>
        <w:t>a deferral of desire</w:t>
      </w:r>
      <w:r w:rsidRPr="00C30B7E">
        <w:rPr>
          <w:rStyle w:val="StyleUnderline"/>
        </w:rPr>
        <w:t xml:space="preserve">, the </w:t>
      </w:r>
      <w:r w:rsidRPr="009D580B">
        <w:rPr>
          <w:rStyle w:val="StyleUnderline"/>
          <w:highlight w:val="green"/>
        </w:rPr>
        <w:t>identity</w:t>
      </w:r>
      <w:r w:rsidRPr="00C30B7E">
        <w:rPr>
          <w:rStyle w:val="StyleUnderline"/>
        </w:rPr>
        <w:t xml:space="preserve"> </w:t>
      </w:r>
      <w:r w:rsidRPr="009D580B">
        <w:rPr>
          <w:rStyle w:val="StyleUnderline"/>
          <w:highlight w:val="green"/>
        </w:rPr>
        <w:t>produced</w:t>
      </w:r>
      <w:r w:rsidRPr="00C30B7E">
        <w:rPr>
          <w:rStyle w:val="StyleUnderline"/>
        </w:rPr>
        <w:t xml:space="preserve"> in the hysterical demand is not only intimately tied to but </w:t>
      </w:r>
      <w:r w:rsidRPr="009D580B">
        <w:rPr>
          <w:rStyle w:val="StyleUnderline"/>
          <w:highlight w:val="green"/>
        </w:rPr>
        <w:t>is ultimately dependent on the continuing existence of the state,</w:t>
      </w:r>
      <w:r w:rsidRPr="00C30B7E">
        <w:rPr>
          <w:rStyle w:val="StyleUnderline"/>
        </w:rPr>
        <w:t xml:space="preserve"> </w:t>
      </w:r>
      <w:r w:rsidRPr="009D580B">
        <w:rPr>
          <w:rStyle w:val="StyleUnderline"/>
          <w:highlight w:val="green"/>
        </w:rPr>
        <w:t>hegemonic order, or institution</w:t>
      </w:r>
      <w:r w:rsidRPr="00C30B7E">
        <w:rPr>
          <w:rStyle w:val="StyleUnderline"/>
        </w:rPr>
        <w:t>.</w:t>
      </w:r>
      <w:r>
        <w:t xml:space="preserve"> At the level of affective investment, </w:t>
      </w:r>
      <w:r w:rsidRPr="009D580B">
        <w:rPr>
          <w:rStyle w:val="StyleUnderline"/>
          <w:highlight w:val="green"/>
        </w:rPr>
        <w:t>the state or institution is automatically figured as the legitimate authority</w:t>
      </w:r>
      <w:r w:rsidRPr="00C30B7E">
        <w:rPr>
          <w:rStyle w:val="StyleUnderline"/>
        </w:rPr>
        <w:t xml:space="preserve"> over its domain.</w:t>
      </w:r>
      <w:r>
        <w:t xml:space="preserve"> As Lacan puts it: “</w:t>
      </w:r>
      <w:r w:rsidRPr="009D580B">
        <w:rPr>
          <w:rStyle w:val="StyleUnderline"/>
          <w:highlight w:val="green"/>
        </w:rPr>
        <w:t>demand</w:t>
      </w:r>
      <w:r w:rsidRPr="00C30B7E">
        <w:rPr>
          <w:rStyle w:val="StyleUnderline"/>
        </w:rPr>
        <w:t xml:space="preserve"> in itself </w:t>
      </w:r>
      <w:r w:rsidRPr="009D580B">
        <w:rPr>
          <w:rStyle w:val="StyleUnderline"/>
          <w:highlight w:val="green"/>
        </w:rPr>
        <w:t>is demand of a presence or of an absence pregnant with that Other</w:t>
      </w:r>
      <w:r w:rsidRPr="00C30B7E">
        <w:rPr>
          <w:rStyle w:val="StyleUnderline"/>
        </w:rPr>
        <w:t xml:space="preserve"> to be </w:t>
      </w:r>
      <w:r w:rsidRPr="009D580B">
        <w:rPr>
          <w:rStyle w:val="StyleUnderline"/>
          <w:highlight w:val="green"/>
        </w:rPr>
        <w:t xml:space="preserve">situated within the needs </w:t>
      </w:r>
      <w:r w:rsidRPr="00316C1C">
        <w:rPr>
          <w:rStyle w:val="StyleUnderline"/>
        </w:rPr>
        <w:t>that</w:t>
      </w:r>
      <w:r w:rsidRPr="00C30B7E">
        <w:rPr>
          <w:rStyle w:val="StyleUnderline"/>
        </w:rPr>
        <w:t xml:space="preserve"> </w:t>
      </w:r>
      <w:r w:rsidRPr="009D580B">
        <w:rPr>
          <w:rStyle w:val="StyleUnderline"/>
          <w:highlight w:val="green"/>
        </w:rPr>
        <w:t>it can satisfy. Demand constitutes the Other as already possessing the ‘privilege’ of satisfying needs</w:t>
      </w:r>
      <w:r>
        <w:t xml:space="preserve">, that it is to say, </w:t>
      </w:r>
      <w:r w:rsidRPr="009D580B">
        <w:rPr>
          <w:rStyle w:val="StyleUnderline"/>
          <w:highlight w:val="green"/>
        </w:rPr>
        <w:t>the power of depriving them of that alone by which they are satisfied</w:t>
      </w:r>
      <w:r>
        <w:t>.”46</w:t>
      </w:r>
    </w:p>
    <w:p w14:paraId="587A7646" w14:textId="77777777" w:rsidR="004E7ACE" w:rsidRDefault="004E7ACE" w:rsidP="004E7ACE">
      <w:pPr>
        <w:rPr>
          <w:rStyle w:val="StyleUnderline"/>
        </w:rPr>
      </w:pPr>
      <w:r>
        <w:t xml:space="preserve">One outcome of </w:t>
      </w:r>
      <w:r w:rsidRPr="009D580B">
        <w:rPr>
          <w:rStyle w:val="StyleUnderline"/>
          <w:highlight w:val="green"/>
        </w:rPr>
        <w:t>framing demand as an affective and symbolic process</w:t>
      </w:r>
      <w:r w:rsidRPr="00C30B7E">
        <w:rPr>
          <w:rStyle w:val="StyleUnderline"/>
        </w:rPr>
        <w:t xml:space="preserve"> tied to a set of determinate rhetorical functions </w:t>
      </w:r>
      <w:r w:rsidRPr="009D580B">
        <w:rPr>
          <w:rStyle w:val="StyleUnderline"/>
          <w:highlight w:val="green"/>
        </w:rPr>
        <w:t>enjoins against</w:t>
      </w:r>
      <w:r w:rsidRPr="00C30B7E">
        <w:rPr>
          <w:rStyle w:val="StyleUnderline"/>
        </w:rPr>
        <w:t xml:space="preserve"> the simple celebration of </w:t>
      </w:r>
      <w:r w:rsidRPr="009D580B">
        <w:rPr>
          <w:rStyle w:val="StyleUnderline"/>
          <w:highlight w:val="green"/>
        </w:rPr>
        <w:t>demands as</w:t>
      </w:r>
      <w:r w:rsidRPr="00C30B7E">
        <w:rPr>
          <w:rStyle w:val="StyleUnderline"/>
        </w:rPr>
        <w:t xml:space="preserve"> either exclusively </w:t>
      </w:r>
      <w:r w:rsidRPr="009D580B">
        <w:rPr>
          <w:rStyle w:val="StyleUnderline"/>
          <w:highlight w:val="green"/>
        </w:rPr>
        <w:t>liberatory, as</w:t>
      </w:r>
      <w:r w:rsidRPr="00C30B7E">
        <w:rPr>
          <w:rStyle w:val="StyleUnderline"/>
        </w:rPr>
        <w:t xml:space="preserve"> unproblematic </w:t>
      </w:r>
      <w:r w:rsidRPr="009D580B">
        <w:rPr>
          <w:rStyle w:val="StyleUnderline"/>
          <w:highlight w:val="green"/>
        </w:rPr>
        <w:t>modes of resistance, as exhausting the political, or as nodes for the production of political identity</w:t>
      </w:r>
      <w:r w:rsidRPr="00C30B7E">
        <w:rPr>
          <w:rStyle w:val="StyleUnderline"/>
        </w:rPr>
        <w:t xml:space="preserve"> along the lines of equivalence. </w:t>
      </w:r>
      <w:r>
        <w:t xml:space="preserve">Alternatively, </w:t>
      </w:r>
      <w:r w:rsidRPr="00C30B7E">
        <w:rPr>
          <w:rStyle w:val="StyleUnderline"/>
        </w:rPr>
        <w:t xml:space="preserve">a </w:t>
      </w:r>
      <w:r w:rsidRPr="00C1245F">
        <w:rPr>
          <w:rStyle w:val="StyleUnderline"/>
        </w:rPr>
        <w:t>politics of desire requires that the place of the demand in a political toolbox ought to be relativized</w:t>
      </w:r>
      <w:r w:rsidRPr="00C30B7E">
        <w:rPr>
          <w:rStyle w:val="StyleUnderline"/>
        </w:rPr>
        <w:t xml:space="preserve">: </w:t>
      </w:r>
      <w:r w:rsidRPr="009D580B">
        <w:rPr>
          <w:rStyle w:val="StyleUnderline"/>
          <w:highlight w:val="green"/>
        </w:rPr>
        <w:t>demands are useful as a precursor to articulating desire</w:t>
      </w:r>
      <w:r w:rsidRPr="00C30B7E">
        <w:rPr>
          <w:rStyle w:val="StyleUnderline"/>
        </w:rPr>
        <w:t xml:space="preserve">; they are important when moored to a broader political strategy; </w:t>
      </w:r>
      <w:r w:rsidRPr="009D580B">
        <w:rPr>
          <w:rStyle w:val="StyleUnderline"/>
          <w:highlight w:val="green"/>
        </w:rPr>
        <w:t>but they are dangerous if seen as the</w:t>
      </w:r>
      <w:r w:rsidRPr="00C30B7E">
        <w:rPr>
          <w:rStyle w:val="StyleUnderline"/>
        </w:rPr>
        <w:t xml:space="preserve"> summum bonum</w:t>
      </w:r>
      <w:r>
        <w:rPr>
          <w:rStyle w:val="StyleUnderline"/>
        </w:rPr>
        <w:t xml:space="preserve"> [</w:t>
      </w:r>
      <w:r w:rsidRPr="009D580B">
        <w:rPr>
          <w:rStyle w:val="StyleUnderline"/>
          <w:highlight w:val="green"/>
        </w:rPr>
        <w:t xml:space="preserve">goal] of political life. </w:t>
      </w:r>
      <w:r w:rsidRPr="00C1245F">
        <w:rPr>
          <w:rStyle w:val="StyleUnderline"/>
        </w:rPr>
        <w:t xml:space="preserve">A politics of desire thus functions simply as a negative constraint on the efficacy of a politics of demand, and as a practice </w:t>
      </w:r>
      <w:r w:rsidRPr="009D580B">
        <w:rPr>
          <w:rStyle w:val="StyleUnderline"/>
          <w:highlight w:val="green"/>
        </w:rPr>
        <w:t>a politics of desire asks</w:t>
      </w:r>
      <w:r w:rsidRPr="00B54A9B">
        <w:rPr>
          <w:rStyle w:val="StyleUnderline"/>
        </w:rPr>
        <w:t xml:space="preserve"> that political </w:t>
      </w:r>
      <w:r w:rsidRPr="009D580B">
        <w:rPr>
          <w:rStyle w:val="StyleUnderline"/>
          <w:highlight w:val="green"/>
        </w:rPr>
        <w:t>subjects constantly test their demands against the measure of desire or against an explicitly owned set of political investments</w:t>
      </w:r>
      <w:r w:rsidRPr="00B54A9B">
        <w:rPr>
          <w:rStyle w:val="StyleUnderline"/>
        </w:rPr>
        <w:t xml:space="preserve"> </w:t>
      </w:r>
      <w:r w:rsidRPr="009D580B">
        <w:rPr>
          <w:rStyle w:val="StyleUnderline"/>
          <w:highlight w:val="green"/>
        </w:rPr>
        <w:t>that envision an alternative world.</w:t>
      </w:r>
      <w:r>
        <w:t xml:space="preserve"> It is th</w:t>
      </w:r>
      <w:r w:rsidRPr="00B54A9B">
        <w:rPr>
          <w:rStyle w:val="StyleUnderline"/>
        </w:rPr>
        <w:t xml:space="preserve">e presence of </w:t>
      </w:r>
      <w:r w:rsidRPr="009D580B">
        <w:rPr>
          <w:rStyle w:val="StyleUnderline"/>
          <w:highlight w:val="green"/>
        </w:rPr>
        <w:t>this alternative</w:t>
      </w:r>
      <w:r w:rsidRPr="00B54A9B">
        <w:rPr>
          <w:rStyle w:val="StyleUnderline"/>
        </w:rPr>
        <w:t xml:space="preserve">, explicitly owned as a desired end state of the political, that </w:t>
      </w:r>
      <w:r w:rsidRPr="009D580B">
        <w:rPr>
          <w:rStyle w:val="StyleUnderline"/>
          <w:highlight w:val="green"/>
        </w:rPr>
        <w:t>might become the prerequisite for desire-based solidarities instead of demand-driven affinities</w:t>
      </w:r>
      <w:r>
        <w:t>, and as such</w:t>
      </w:r>
      <w:r w:rsidRPr="00B54A9B">
        <w:rPr>
          <w:rStyle w:val="StyleUnderline"/>
        </w:rPr>
        <w:t xml:space="preserve">, </w:t>
      </w:r>
      <w:r w:rsidRPr="009D580B">
        <w:rPr>
          <w:rStyle w:val="StyleUnderline"/>
          <w:highlight w:val="green"/>
        </w:rPr>
        <w:t>a politics of desire recognizes the inevitability and productivity of frustrated demand as part and parcel of antagonistic democratic struggle.</w:t>
      </w:r>
    </w:p>
    <w:p w14:paraId="6D182EBF" w14:textId="77777777" w:rsidR="004E7ACE" w:rsidRDefault="004E7ACE" w:rsidP="004E7ACE">
      <w:pPr>
        <w:rPr>
          <w:rStyle w:val="StyleUnderline"/>
        </w:rPr>
      </w:pPr>
    </w:p>
    <w:p w14:paraId="58CB2495" w14:textId="4FCBBEEE" w:rsidR="00F636A7" w:rsidRDefault="00F636A7" w:rsidP="00AC2562">
      <w:pPr>
        <w:pStyle w:val="Heading3"/>
      </w:pPr>
      <w:r>
        <w:t>Framework – Info</w:t>
      </w:r>
    </w:p>
    <w:p w14:paraId="566885F4" w14:textId="77777777" w:rsidR="00F636A7" w:rsidRDefault="00F636A7" w:rsidP="00F636A7">
      <w:pPr>
        <w:pStyle w:val="Heading4"/>
      </w:pPr>
      <w:r>
        <w:t xml:space="preserve">Even if they win that their style of debate could potentially be good, information overload results in indecisiveness and ultimately arbitrary decisionmaking </w:t>
      </w:r>
    </w:p>
    <w:p w14:paraId="02E7C526" w14:textId="77777777" w:rsidR="00F636A7" w:rsidRDefault="00F636A7" w:rsidP="00F636A7">
      <w:r w:rsidRPr="00E70AA1">
        <w:rPr>
          <w:rStyle w:val="Style13ptBold"/>
        </w:rPr>
        <w:t>ANDREJEVIC 2013</w:t>
      </w:r>
      <w:r>
        <w:t xml:space="preserve"> </w:t>
      </w:r>
      <w:r w:rsidRPr="00E70AA1">
        <w:rPr>
          <w:sz w:val="20"/>
        </w:rPr>
        <w:t xml:space="preserve">(Mark, </w:t>
      </w:r>
      <w:r>
        <w:rPr>
          <w:sz w:val="20"/>
        </w:rPr>
        <w:t xml:space="preserve">Assoc Prof, </w:t>
      </w:r>
      <w:r w:rsidRPr="00E70AA1">
        <w:rPr>
          <w:sz w:val="20"/>
        </w:rPr>
        <w:t>Centre for Critical and Cultural Studies</w:t>
      </w:r>
      <w:r>
        <w:rPr>
          <w:sz w:val="20"/>
        </w:rPr>
        <w:t xml:space="preserve">, U of Queensland, </w:t>
      </w:r>
      <w:r w:rsidRPr="00E70AA1">
        <w:rPr>
          <w:sz w:val="20"/>
        </w:rPr>
        <w:t>Infoglut: How Too Much Information Is Changing the Way We Think and Know, Kindle edition)</w:t>
      </w:r>
    </w:p>
    <w:p w14:paraId="1082FEAD" w14:textId="77777777" w:rsidR="00F636A7" w:rsidRPr="00F61DD8" w:rsidRDefault="00F636A7" w:rsidP="00F636A7">
      <w:r w:rsidRPr="00F61DD8">
        <w:t xml:space="preserve">Finally, the alleged uncertainty surrounding the story was used to question the Times’s motivation in running the story in the first place and to question its release shortly before the election. Although the story had been triggered by a letter reporting the looting of the explosives to the IAEA from an Iraqi official, the administration’s challenge seemed to run as follows: since no news story can be complete, this one was not, and therefore should not have been, run. If such a formulation sounds simply like an argument against news in general, it is actually something more: </w:t>
      </w:r>
      <w:r w:rsidRPr="00F61DD8">
        <w:rPr>
          <w:rStyle w:val="StyleUnderline"/>
        </w:rPr>
        <w:t xml:space="preserve">an argument against information-based decision-making in an era of </w:t>
      </w:r>
      <w:r w:rsidRPr="009D580B">
        <w:rPr>
          <w:rStyle w:val="StyleUnderline"/>
          <w:highlight w:val="green"/>
        </w:rPr>
        <w:t>information glut</w:t>
      </w:r>
      <w:r w:rsidRPr="00F61DD8">
        <w:rPr>
          <w:rStyle w:val="StyleUnderline"/>
        </w:rPr>
        <w:t xml:space="preserve">. Not only can we never be fully informed, but, somewhat recursively, </w:t>
      </w:r>
      <w:r w:rsidRPr="009D580B">
        <w:rPr>
          <w:rStyle w:val="StyleUnderline"/>
          <w:highlight w:val="green"/>
        </w:rPr>
        <w:t>we cannot be fully informed about how uninformed we are</w:t>
      </w:r>
      <w:r w:rsidRPr="00F61DD8">
        <w:t xml:space="preserve">. Shenk argues that </w:t>
      </w:r>
      <w:r w:rsidRPr="009D580B">
        <w:rPr>
          <w:rStyle w:val="StyleUnderline"/>
          <w:highlight w:val="green"/>
        </w:rPr>
        <w:t>the result</w:t>
      </w:r>
      <w:r w:rsidRPr="00F61DD8">
        <w:rPr>
          <w:rStyle w:val="StyleUnderline"/>
        </w:rPr>
        <w:t xml:space="preserve"> of information overload </w:t>
      </w:r>
      <w:r w:rsidRPr="009D580B">
        <w:rPr>
          <w:rStyle w:val="StyleUnderline"/>
          <w:highlight w:val="green"/>
        </w:rPr>
        <w:t>is</w:t>
      </w:r>
      <w:r w:rsidRPr="00F61DD8">
        <w:rPr>
          <w:rStyle w:val="StyleUnderline"/>
        </w:rPr>
        <w:t xml:space="preserve"> a kind of </w:t>
      </w:r>
      <w:r w:rsidRPr="009D580B">
        <w:rPr>
          <w:rStyle w:val="StyleUnderline"/>
          <w:highlight w:val="green"/>
        </w:rPr>
        <w:t>paralysis: “The psychological reactio</w:t>
      </w:r>
      <w:r w:rsidRPr="00F61DD8">
        <w:rPr>
          <w:rStyle w:val="StyleUnderline"/>
        </w:rPr>
        <w:t>n</w:t>
      </w:r>
      <w:r w:rsidRPr="00F61DD8">
        <w:t xml:space="preserve"> to such an overabundance of information and competing expert opinions </w:t>
      </w:r>
      <w:r w:rsidRPr="009D580B">
        <w:rPr>
          <w:rStyle w:val="StyleUnderline"/>
          <w:highlight w:val="green"/>
        </w:rPr>
        <w:t>is to</w:t>
      </w:r>
      <w:r w:rsidRPr="00F61DD8">
        <w:rPr>
          <w:rStyle w:val="StyleUnderline"/>
        </w:rPr>
        <w:t xml:space="preserve"> simply </w:t>
      </w:r>
      <w:r w:rsidRPr="009D580B">
        <w:rPr>
          <w:rStyle w:val="StyleUnderline"/>
          <w:highlight w:val="green"/>
        </w:rPr>
        <w:t>avoid coming to conclusions</w:t>
      </w:r>
      <w:r w:rsidRPr="00F61DD8">
        <w:t xml:space="preserve">.” 16 This observation is demonstrably false: we continue to draw conclusions all the time, not least because of the ongoing pressure to make decisions based on our reaction to the world around us. The question is not whether we get there, but how we arrive. Against the background of an indeterminate surfeit of information , </w:t>
      </w:r>
      <w:r w:rsidRPr="00F61DD8">
        <w:rPr>
          <w:rStyle w:val="StyleUnderline"/>
        </w:rPr>
        <w:t>the impetus for decision must come from elsewhere.</w:t>
      </w:r>
      <w:r w:rsidRPr="00F61DD8">
        <w:t xml:space="preserve"> In an article on George W. Bush’s famous reliance on gut instinct rather than facts, Brian Massumi outlined the somewhat opaque logic of the data-free decision: </w:t>
      </w:r>
      <w:r w:rsidRPr="00F61DD8">
        <w:rPr>
          <w:rStyle w:val="StyleUnderline"/>
        </w:rPr>
        <w:t>T</w:t>
      </w:r>
      <w:r w:rsidRPr="009D580B">
        <w:rPr>
          <w:rStyle w:val="StyleUnderline"/>
          <w:highlight w:val="green"/>
        </w:rPr>
        <w:t>o admit to discussing, studying, consulting, analyzing is to admit to having been in a state of indecision</w:t>
      </w:r>
      <w:r w:rsidRPr="00F61DD8">
        <w:rPr>
          <w:rStyle w:val="StyleUnderline"/>
        </w:rPr>
        <w:t xml:space="preserve"> preceding the making of the decision. </w:t>
      </w:r>
      <w:r w:rsidRPr="009D580B">
        <w:rPr>
          <w:rStyle w:val="StyleUnderline"/>
          <w:highlight w:val="green"/>
        </w:rPr>
        <w:t>It is to admit</w:t>
      </w:r>
      <w:r w:rsidRPr="00F61DD8">
        <w:rPr>
          <w:rStyle w:val="StyleUnderline"/>
        </w:rPr>
        <w:t xml:space="preserve"> to passages of </w:t>
      </w:r>
      <w:r w:rsidRPr="009D580B">
        <w:rPr>
          <w:rStyle w:val="StyleUnderline"/>
          <w:highlight w:val="green"/>
        </w:rPr>
        <w:t>doubt and unclarity</w:t>
      </w:r>
      <w:r w:rsidRPr="00F61DD8">
        <w:rPr>
          <w:rStyle w:val="StyleUnderline"/>
        </w:rPr>
        <w:t xml:space="preserve"> in a blurry present. </w:t>
      </w:r>
      <w:r w:rsidRPr="00F61DD8">
        <w:t>It is the blurriness that will continue as a trend into the future ... A trustable decision is not made in any dangerously deliberative way. A confident decision strikes like lightning. It happens ... What’s new about it is that the consequences that determine the decision’s correctness are directly affective rather than factual. 17 We might contrast this analysis of Bush’s “gut” certainty to an insider’s assessment of the indecisiveness reportedly evinced by Bill Clinton – a confirmed policy wonk and data junkie – during White House meetings: “</w:t>
      </w:r>
      <w:r w:rsidRPr="009D580B">
        <w:rPr>
          <w:rStyle w:val="StyleUnderline"/>
          <w:highlight w:val="green"/>
        </w:rPr>
        <w:t>Clinton carried a lot of information in his head</w:t>
      </w:r>
      <w:r w:rsidRPr="0003786A">
        <w:rPr>
          <w:rStyle w:val="StyleUnderline"/>
        </w:rPr>
        <w:t xml:space="preserve"> ... something that didn’t always work to his advantage</w:t>
      </w:r>
      <w:r w:rsidRPr="00F61DD8">
        <w:t xml:space="preserve">. Reagan, being uninformed, could be utterly clear about his simple goals; Clinton, </w:t>
      </w:r>
      <w:r w:rsidRPr="0003786A">
        <w:rPr>
          <w:rStyle w:val="StyleUnderline"/>
        </w:rPr>
        <w:t xml:space="preserve">being exceedingly informed, </w:t>
      </w:r>
      <w:r w:rsidRPr="009D580B">
        <w:rPr>
          <w:rStyle w:val="StyleUnderline"/>
          <w:highlight w:val="green"/>
        </w:rPr>
        <w:t>sometimes got lost in his facts</w:t>
      </w:r>
      <w:r w:rsidRPr="009D580B">
        <w:rPr>
          <w:highlight w:val="green"/>
        </w:rPr>
        <w:t>.</w:t>
      </w:r>
      <w:r w:rsidRPr="00F61DD8">
        <w:t>” 18 The following chapters will explore in various ways this formulation of the problem (that more information obscures rather than clarifies the picture) and of some possible solution, including a reliance on intuition and gut instinct rather than informed deliberation, as well as strategies for letting the data, as it were, speak for itself.</w:t>
      </w:r>
    </w:p>
    <w:p w14:paraId="0C70EB59" w14:textId="77777777" w:rsidR="00F636A7" w:rsidRDefault="00F636A7" w:rsidP="00F636A7"/>
    <w:p w14:paraId="63017E29" w14:textId="77777777" w:rsidR="00F636A7" w:rsidRDefault="00F636A7" w:rsidP="00F636A7">
      <w:pPr>
        <w:pStyle w:val="Heading4"/>
      </w:pPr>
      <w:r>
        <w:t>In-depth research on both sides only results in confusion and indecision—undermines political participation</w:t>
      </w:r>
    </w:p>
    <w:p w14:paraId="4B51DA03" w14:textId="77777777" w:rsidR="00F636A7" w:rsidRDefault="00F636A7" w:rsidP="00F636A7">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1E258D3E" w14:textId="77777777" w:rsidR="00F636A7" w:rsidRPr="0003786A" w:rsidRDefault="00F636A7" w:rsidP="00F636A7">
      <w:r w:rsidRPr="0003786A">
        <w:t>Likewise, contemporary corporate advice books now speak of a condition dubbed “</w:t>
      </w:r>
      <w:r w:rsidRPr="009D580B">
        <w:rPr>
          <w:rStyle w:val="StyleUnderline"/>
          <w:highlight w:val="green"/>
        </w:rPr>
        <w:t>analysis paralysis,” wherein too much information gathering</w:t>
      </w:r>
      <w:r w:rsidRPr="0003786A">
        <w:rPr>
          <w:rStyle w:val="StyleUnderline"/>
        </w:rPr>
        <w:t xml:space="preserve"> and too much thinking through in the style of “on the one hand, and then on the other,” </w:t>
      </w:r>
      <w:r w:rsidRPr="009D580B">
        <w:rPr>
          <w:rStyle w:val="StyleUnderline"/>
          <w:highlight w:val="green"/>
        </w:rPr>
        <w:t>lead to a detrimental state of inaction</w:t>
      </w:r>
      <w:r w:rsidRPr="0003786A">
        <w:rPr>
          <w:rStyle w:val="StyleUnderline"/>
        </w:rPr>
        <w:t xml:space="preserve">. </w:t>
      </w:r>
      <w:r w:rsidRPr="0003786A">
        <w:t xml:space="preserve">Hamlet’s problems notwithstanding, the bringing together of many minds and the consideration of multiple possibilities in dealing with an issue are often seen as unnecessary and counterproductive. </w:t>
      </w:r>
      <w:r w:rsidRPr="0003786A">
        <w:rPr>
          <w:rStyle w:val="StyleUnderline"/>
        </w:rPr>
        <w:t>If truth is obvious, then why wait</w:t>
      </w:r>
      <w:r w:rsidRPr="0003786A">
        <w:t>?37</w:t>
      </w:r>
    </w:p>
    <w:p w14:paraId="21A8496F" w14:textId="77777777" w:rsidR="00F636A7" w:rsidRPr="0003786A" w:rsidRDefault="00F636A7" w:rsidP="00F636A7">
      <w:r w:rsidRPr="0003786A">
        <w:t xml:space="preserve">As advocates of democratic principles, most scholars </w:t>
      </w:r>
      <w:r w:rsidRPr="0003786A">
        <w:rPr>
          <w:rStyle w:val="StyleUnderline"/>
        </w:rPr>
        <w:t>hope that Americans are aware of, and can understand the rationales for, different sides of an issue controversy</w:t>
      </w:r>
      <w:r w:rsidRPr="0003786A">
        <w:t xml:space="preserve">. But at the same time, </w:t>
      </w:r>
      <w:r w:rsidRPr="009D580B">
        <w:rPr>
          <w:rStyle w:val="StyleUnderline"/>
          <w:highlight w:val="green"/>
        </w:rPr>
        <w:t>we do not want them to be paralyzed by ambivalenc</w:t>
      </w:r>
      <w:r w:rsidRPr="0003786A">
        <w:rPr>
          <w:rStyle w:val="StyleUnderline"/>
        </w:rPr>
        <w:t>e and abandon their responsibility to participate politically</w:t>
      </w:r>
      <w:r w:rsidRPr="0003786A">
        <w:t>, leaving so many snakes to wander the factory floor.</w:t>
      </w:r>
    </w:p>
    <w:p w14:paraId="5015ECDB" w14:textId="77777777" w:rsidR="00F636A7" w:rsidRPr="0003786A" w:rsidRDefault="00F636A7" w:rsidP="00F636A7">
      <w:r w:rsidRPr="0003786A">
        <w:t xml:space="preserve">One recent study suggests that </w:t>
      </w:r>
      <w:r w:rsidRPr="009D580B">
        <w:rPr>
          <w:rStyle w:val="StyleUnderline"/>
          <w:highlight w:val="green"/>
        </w:rPr>
        <w:t>excessive deliberation</w:t>
      </w:r>
      <w:r w:rsidRPr="0003786A">
        <w:rPr>
          <w:rStyle w:val="StyleUnderline"/>
        </w:rPr>
        <w:t xml:space="preserve"> </w:t>
      </w:r>
      <w:r w:rsidRPr="0003786A">
        <w:t xml:space="preserve">– even of the intrapersonal variety – </w:t>
      </w:r>
      <w:r w:rsidRPr="009D580B">
        <w:rPr>
          <w:rStyle w:val="StyleUnderline"/>
          <w:highlight w:val="green"/>
        </w:rPr>
        <w:t>may produce precisely such effects</w:t>
      </w:r>
      <w:r w:rsidRPr="0003786A">
        <w:rPr>
          <w:rStyle w:val="StyleUnderline"/>
        </w:rPr>
        <w:t xml:space="preserve"> when used as a means of making decisions about political candidates</w:t>
      </w:r>
      <w:r w:rsidRPr="0003786A">
        <w:t>. In an experimental study, Barker and Hansen randomly exposed one group of voters during the 2000 election season to a complex decision-making tool that was set up as a means of helping them decide among candidates.38 This decision-making tool was designed to encourage systematic processing of various decision criteria for purposes of improving decision quality. Control group subjects made the same political decisions but without the help of this tool.</w:t>
      </w:r>
    </w:p>
    <w:p w14:paraId="742C7CF9" w14:textId="77777777" w:rsidR="00F636A7" w:rsidRPr="0003786A" w:rsidRDefault="00F636A7" w:rsidP="00F636A7">
      <w:pPr>
        <w:rPr>
          <w:rStyle w:val="StyleUnderline"/>
        </w:rPr>
      </w:pPr>
      <w:r w:rsidRPr="0003786A">
        <w:t xml:space="preserve">Consistent with expectations, </w:t>
      </w:r>
      <w:r w:rsidRPr="0003786A">
        <w:rPr>
          <w:rStyle w:val="StyleUnderline"/>
        </w:rPr>
        <w:t xml:space="preserve">the knowledgeable experimental </w:t>
      </w:r>
      <w:r w:rsidRPr="009D580B">
        <w:rPr>
          <w:rStyle w:val="StyleUnderline"/>
          <w:highlight w:val="green"/>
        </w:rPr>
        <w:t>subjects who used the decision-making tool</w:t>
      </w:r>
      <w:r w:rsidRPr="0003786A">
        <w:rPr>
          <w:rStyle w:val="StyleUnderline"/>
        </w:rPr>
        <w:t xml:space="preserve"> showed greater integrative complexity</w:t>
      </w:r>
      <w:r w:rsidRPr="0003786A">
        <w:t xml:space="preserve"> as a result of being induced to think more systematically about salient criteria for their decision. But importantly, </w:t>
      </w:r>
      <w:r w:rsidRPr="0003786A">
        <w:rPr>
          <w:rStyle w:val="StyleUnderline"/>
        </w:rPr>
        <w:t xml:space="preserve">they also </w:t>
      </w:r>
      <w:r w:rsidRPr="009D580B">
        <w:rPr>
          <w:rStyle w:val="StyleUnderline"/>
          <w:highlight w:val="green"/>
        </w:rPr>
        <w:t>had weaker and less consistent preferences</w:t>
      </w:r>
      <w:r w:rsidRPr="0003786A">
        <w:rPr>
          <w:rStyle w:val="StyleUnderline"/>
        </w:rPr>
        <w:t xml:space="preserve"> as a result</w:t>
      </w:r>
      <w:r w:rsidRPr="0003786A">
        <w:t xml:space="preserve">. In contrast, the </w:t>
      </w:r>
      <w:r w:rsidRPr="0003786A">
        <w:rPr>
          <w:rStyle w:val="StyleUnderline"/>
        </w:rPr>
        <w:t xml:space="preserve">less knowledgeable subjects who used the tool relied to an even greater extent on party and ideological cues for purposes of their decisions. </w:t>
      </w:r>
      <w:r w:rsidRPr="0003786A">
        <w:t xml:space="preserve">To the extent that this experiment simulates an ideal deliberative encounter, it indicates </w:t>
      </w:r>
      <w:r w:rsidRPr="0003786A">
        <w:rPr>
          <w:rStyle w:val="StyleUnderline"/>
        </w:rPr>
        <w:t>that strong preferences may be weakened, and thus motivation for participation would be as well.</w:t>
      </w:r>
    </w:p>
    <w:p w14:paraId="69C3607A" w14:textId="77777777" w:rsidR="00F636A7" w:rsidRDefault="00F636A7" w:rsidP="00F636A7"/>
    <w:p w14:paraId="07592AA0" w14:textId="77777777" w:rsidR="00F636A7" w:rsidRDefault="00F636A7" w:rsidP="00F636A7"/>
    <w:p w14:paraId="02C4EABC" w14:textId="77777777" w:rsidR="00F636A7" w:rsidRDefault="00F636A7" w:rsidP="00F636A7">
      <w:pPr>
        <w:pStyle w:val="Heading4"/>
      </w:pPr>
      <w:r>
        <w:t>The ambivalence effect is comparatively worse than simply being uninformed</w:t>
      </w:r>
    </w:p>
    <w:p w14:paraId="576DE106" w14:textId="77777777" w:rsidR="00F636A7" w:rsidRDefault="00F636A7" w:rsidP="00F636A7">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2D5E7BE6" w14:textId="77777777" w:rsidR="00F636A7" w:rsidRPr="0003786A" w:rsidRDefault="00F636A7" w:rsidP="00F636A7">
      <w:r w:rsidRPr="0003786A">
        <w:t xml:space="preserve">A recent </w:t>
      </w:r>
      <w:r w:rsidRPr="0003786A">
        <w:rPr>
          <w:rStyle w:val="StyleUnderline"/>
        </w:rPr>
        <w:t xml:space="preserve">resurgence of </w:t>
      </w:r>
      <w:r w:rsidRPr="009D580B">
        <w:rPr>
          <w:rStyle w:val="StyleUnderline"/>
          <w:highlight w:val="green"/>
        </w:rPr>
        <w:t>academic interest in ambivalence</w:t>
      </w:r>
      <w:r w:rsidRPr="0003786A">
        <w:t xml:space="preserve"> – defined as the simultaneous presence of both positive and negative considerations directed toward the same attitude object – </w:t>
      </w:r>
      <w:r w:rsidRPr="009D580B">
        <w:rPr>
          <w:rStyle w:val="StyleUnderline"/>
          <w:highlight w:val="green"/>
        </w:rPr>
        <w:t>has been noted</w:t>
      </w:r>
      <w:r w:rsidRPr="0003786A">
        <w:rPr>
          <w:rStyle w:val="StyleUnderline"/>
        </w:rPr>
        <w:t xml:space="preserve"> in both qualitative and quantitative approaches to understanding political attitudes</w:t>
      </w:r>
      <w:r w:rsidRPr="0003786A">
        <w:t xml:space="preserve">. For example, in her in-depth interviews with Americans, </w:t>
      </w:r>
      <w:r w:rsidRPr="009D580B">
        <w:rPr>
          <w:rStyle w:val="StyleUnderline"/>
          <w:highlight w:val="green"/>
        </w:rPr>
        <w:t>Hochschild noted a tremendous amount of vacillation and uncertainty in people’s views</w:t>
      </w:r>
      <w:r w:rsidRPr="0003786A">
        <w:t xml:space="preserve">, most of which appeared to be driven by competing values and considerations as applied to political questions rather than by a lack of political expertise or thought.39 Likewise, </w:t>
      </w:r>
      <w:r w:rsidRPr="009D580B">
        <w:rPr>
          <w:rStyle w:val="StyleUnderline"/>
          <w:highlight w:val="green"/>
        </w:rPr>
        <w:t>efforts to better understand responses</w:t>
      </w:r>
      <w:r w:rsidRPr="0003786A">
        <w:rPr>
          <w:rStyle w:val="StyleUnderline"/>
        </w:rPr>
        <w:t xml:space="preserve"> to survey questions have </w:t>
      </w:r>
      <w:r w:rsidRPr="009D580B">
        <w:rPr>
          <w:rStyle w:val="StyleUnderline"/>
          <w:highlight w:val="green"/>
        </w:rPr>
        <w:t>suggested that citizens’ opinions are formed from competing ideas and considerations</w:t>
      </w:r>
      <w:r w:rsidRPr="009D580B">
        <w:rPr>
          <w:highlight w:val="green"/>
        </w:rPr>
        <w:t>,</w:t>
      </w:r>
      <w:r w:rsidRPr="0003786A">
        <w:t xml:space="preserve">40 and therefore </w:t>
      </w:r>
      <w:r w:rsidRPr="009D580B">
        <w:rPr>
          <w:rStyle w:val="StyleUnderline"/>
          <w:highlight w:val="green"/>
        </w:rPr>
        <w:t>ambivalence is often difficult to distinguish from nonattitudes as typically measured</w:t>
      </w:r>
      <w:r w:rsidRPr="009D580B">
        <w:rPr>
          <w:highlight w:val="green"/>
        </w:rPr>
        <w:t>.</w:t>
      </w:r>
    </w:p>
    <w:p w14:paraId="24BC9CF5" w14:textId="77777777" w:rsidR="00F636A7" w:rsidRPr="00F636A7" w:rsidRDefault="00F636A7" w:rsidP="00F636A7"/>
    <w:p w14:paraId="0DD02226" w14:textId="05611400" w:rsidR="00AC2562" w:rsidRPr="009F69F9" w:rsidRDefault="00AC2562" w:rsidP="00AC2562">
      <w:pPr>
        <w:pStyle w:val="Heading3"/>
      </w:pPr>
      <w:r>
        <w:t>Framework – Psychoanalysis K2 fem</w:t>
      </w:r>
    </w:p>
    <w:p w14:paraId="04BAB52B" w14:textId="77777777" w:rsidR="00AC2562" w:rsidRDefault="00AC2562" w:rsidP="00AC2562">
      <w:pPr>
        <w:pStyle w:val="Heading4"/>
      </w:pPr>
      <w:r>
        <w:t>A psychoanalytic understanding of reciprocity underpins how women are conceptualized.</w:t>
      </w:r>
    </w:p>
    <w:p w14:paraId="09C4F04A" w14:textId="77777777" w:rsidR="00AC2562" w:rsidRPr="00C05406" w:rsidRDefault="00AC2562" w:rsidP="00AC2562">
      <w:pPr>
        <w:rPr>
          <w:b/>
        </w:rPr>
      </w:pPr>
      <w:r w:rsidRPr="00C05406">
        <w:rPr>
          <w:rStyle w:val="Style13ptBold"/>
        </w:rPr>
        <w:t>Berlant 8</w:t>
      </w:r>
      <w:r w:rsidRPr="00C05406">
        <w:t xml:space="preserve"> (Lauren, George M. Pullman Professor, Department of English, University of Chicago, “The Female Complaint: The Unfinished Business of Sentimentality in American Culture” by Lauren Berlant March 2008. Duke university Press pg. </w:t>
      </w:r>
      <w:r>
        <w:t>15-16</w:t>
      </w:r>
      <w:r w:rsidRPr="00C05406">
        <w:t>) EG</w:t>
      </w:r>
    </w:p>
    <w:p w14:paraId="63430D2A" w14:textId="77777777" w:rsidR="00AC2562" w:rsidRDefault="00AC2562" w:rsidP="00AC2562">
      <w:r w:rsidRPr="0018303F">
        <w:t xml:space="preserve">Love is the gift that keeps on giving when </w:t>
      </w:r>
      <w:r w:rsidRPr="009D580B">
        <w:rPr>
          <w:rStyle w:val="StyleUnderline"/>
          <w:highlight w:val="green"/>
        </w:rPr>
        <w:t>people can</w:t>
      </w:r>
      <w:r w:rsidRPr="00C05406">
        <w:rPr>
          <w:rStyle w:val="StyleUnderline"/>
        </w:rPr>
        <w:t xml:space="preserve"> rely on </w:t>
      </w:r>
      <w:r w:rsidRPr="009D580B">
        <w:rPr>
          <w:rStyle w:val="StyleUnderline"/>
          <w:highlight w:val="green"/>
        </w:rPr>
        <w:t>re-experienc</w:t>
      </w:r>
      <w:r w:rsidRPr="00C05406">
        <w:rPr>
          <w:rStyle w:val="StyleUnderline"/>
        </w:rPr>
        <w:t xml:space="preserve">ing their </w:t>
      </w:r>
      <w:r w:rsidRPr="009D580B">
        <w:rPr>
          <w:rStyle w:val="StyleUnderline"/>
          <w:highlight w:val="green"/>
        </w:rPr>
        <w:t>intimates’ fundamental sympathy with</w:t>
      </w:r>
      <w:r w:rsidRPr="00C05406">
        <w:rPr>
          <w:rStyle w:val="StyleUnderline"/>
        </w:rPr>
        <w:t xml:space="preserve"> the project of </w:t>
      </w:r>
      <w:r w:rsidRPr="009D580B">
        <w:rPr>
          <w:rStyle w:val="StyleUnderline"/>
          <w:highlight w:val="green"/>
        </w:rPr>
        <w:t>repetition and recognition</w:t>
      </w:r>
      <w:r w:rsidRPr="009D580B">
        <w:rPr>
          <w:highlight w:val="green"/>
        </w:rPr>
        <w:t>,</w:t>
      </w:r>
      <w:r w:rsidRPr="0018303F">
        <w:t xml:space="preserve"> no small feat since the terms of that sympathy are constantly shifting internally just as they are renegotiated in the world. This explains the fetishistic optimism of romantic love about “tomorrow,” as in “tomorrow is another day” when there will be opportunities to try again. Love is the gift that keeps on taking for the same reason: </w:t>
      </w:r>
      <w:r w:rsidRPr="009D580B">
        <w:rPr>
          <w:rStyle w:val="StyleUnderline"/>
          <w:highlight w:val="green"/>
        </w:rPr>
        <w:t>the search for</w:t>
      </w:r>
      <w:r w:rsidRPr="00C05406">
        <w:rPr>
          <w:rStyle w:val="StyleUnderline"/>
        </w:rPr>
        <w:t xml:space="preserve"> mirroring (</w:t>
      </w:r>
      <w:r w:rsidRPr="009D580B">
        <w:rPr>
          <w:rStyle w:val="StyleUnderline"/>
          <w:highlight w:val="green"/>
        </w:rPr>
        <w:t>desire</w:t>
      </w:r>
      <w:r w:rsidRPr="00C05406">
        <w:rPr>
          <w:rStyle w:val="StyleUnderline"/>
        </w:rPr>
        <w:t xml:space="preserve">) </w:t>
      </w:r>
      <w:r w:rsidRPr="009D580B">
        <w:rPr>
          <w:rStyle w:val="StyleUnderline"/>
          <w:highlight w:val="green"/>
        </w:rPr>
        <w:t xml:space="preserve">demands </w:t>
      </w:r>
      <w:r w:rsidRPr="00C05406">
        <w:rPr>
          <w:rStyle w:val="StyleUnderline"/>
        </w:rPr>
        <w:t>constant improvisation (</w:t>
      </w:r>
      <w:r w:rsidRPr="009D580B">
        <w:rPr>
          <w:rStyle w:val="StyleUnderline"/>
          <w:highlight w:val="green"/>
        </w:rPr>
        <w:t>anxiety) and</w:t>
      </w:r>
      <w:r w:rsidRPr="00C05406">
        <w:rPr>
          <w:rStyle w:val="StyleUnderline"/>
        </w:rPr>
        <w:t xml:space="preserve"> taking of accounts </w:t>
      </w:r>
      <w:r w:rsidRPr="009D580B">
        <w:rPr>
          <w:rStyle w:val="StyleUnderline"/>
          <w:highlight w:val="green"/>
        </w:rPr>
        <w:t>(disappointment</w:t>
      </w:r>
      <w:r w:rsidRPr="00C05406">
        <w:rPr>
          <w:rStyle w:val="StyleUnderline"/>
        </w:rPr>
        <w:t>).</w:t>
      </w:r>
      <w:r w:rsidRPr="0018303F">
        <w:t xml:space="preserve"> But let us not think that the complaint carries the force of devastating critique, even as it manifests the ruthlessness of emotional measurement. As I argue in the opening to this chapter, the fantasy dictum that love ought to be the gift that keeps on giving is a fundamental commitment of female complaint rhetoric. The position of the depressive realist who sees that love is nonetheless the gift that keeps on taking is the source of complaint epistemology.</w:t>
      </w:r>
    </w:p>
    <w:p w14:paraId="1E5CECA3" w14:textId="77777777" w:rsidR="00AC2562" w:rsidRPr="0018303F" w:rsidRDefault="00AC2562" w:rsidP="00AC2562">
      <w:r w:rsidRPr="0018303F">
        <w:t xml:space="preserve">In the ideology of romantic love, </w:t>
      </w:r>
      <w:r w:rsidRPr="00C05406">
        <w:rPr>
          <w:rStyle w:val="StyleUnderline"/>
        </w:rPr>
        <w:t xml:space="preserve">the successful </w:t>
      </w:r>
      <w:r w:rsidRPr="009D580B">
        <w:rPr>
          <w:rStyle w:val="StyleUnderline"/>
          <w:highlight w:val="green"/>
        </w:rPr>
        <w:t>negotiation of these projections and flows is called “reciprocity</w:t>
      </w:r>
      <w:r w:rsidRPr="0018303F">
        <w:t xml:space="preserve">.” In the universe of companionate intimacy that emerged during the consolidation of so-called middle-class cultural values in the American and English Victorian periods, when romantic love became elevated over economic interest as the normative motivator of long-term couplings, </w:t>
      </w:r>
      <w:r w:rsidRPr="00C05406">
        <w:rPr>
          <w:rStyle w:val="StyleUnderline"/>
        </w:rPr>
        <w:t xml:space="preserve">reciprocity emerged as </w:t>
      </w:r>
      <w:r w:rsidRPr="009D580B">
        <w:rPr>
          <w:rStyle w:val="StyleUnderline"/>
          <w:highlight w:val="green"/>
        </w:rPr>
        <w:t>central to what counts as care and carelessness</w:t>
      </w:r>
      <w:r w:rsidRPr="0018303F">
        <w:t xml:space="preserve">.33 </w:t>
      </w:r>
      <w:r w:rsidRPr="009D580B">
        <w:rPr>
          <w:rStyle w:val="StyleUnderline"/>
          <w:highlight w:val="green"/>
        </w:rPr>
        <w:t>Reciprocity is a morally laden, actuarial, and</w:t>
      </w:r>
      <w:r w:rsidRPr="00C05406">
        <w:rPr>
          <w:rStyle w:val="StyleUnderline"/>
        </w:rPr>
        <w:t xml:space="preserve"> at the same time lovely, </w:t>
      </w:r>
      <w:r w:rsidRPr="009D580B">
        <w:rPr>
          <w:rStyle w:val="StyleUnderline"/>
          <w:highlight w:val="green"/>
        </w:rPr>
        <w:t>fantasy-based</w:t>
      </w:r>
      <w:r w:rsidRPr="00C05406">
        <w:rPr>
          <w:rStyle w:val="StyleUnderline"/>
        </w:rPr>
        <w:t xml:space="preserve"> concept of what mutuality in love might actually be like: mutuality is a tableau, reciprocity a practice. </w:t>
      </w:r>
      <w:r w:rsidRPr="0018303F">
        <w:t xml:space="preserve">These are not psychoanalytically rich enough concepts—in fact psychoanalytic accounts from many schools of thought equate reciprocity and mutuality while providing very little analysis of their specific enactments apart from that of the maternal gaze or maternal/caretaking constancy and the patterns that extend from that formation.34 (See chapter </w:t>
      </w:r>
      <w:r w:rsidRPr="0018303F">
        <w:rPr>
          <w:rFonts w:eastAsia="Calibri"/>
        </w:rPr>
        <w:t>5</w:t>
      </w:r>
      <w:r w:rsidRPr="0018303F">
        <w:t>, on Now, Voyager, for more on this.)</w:t>
      </w:r>
    </w:p>
    <w:p w14:paraId="6DEEDDAA" w14:textId="77777777" w:rsidR="00AC2562" w:rsidRDefault="00AC2562" w:rsidP="00AC2562">
      <w:r w:rsidRPr="0018303F">
        <w:t xml:space="preserve">But in the archive </w:t>
      </w:r>
      <w:r w:rsidRPr="00C05406">
        <w:rPr>
          <w:rStyle w:val="StyleUnderline"/>
        </w:rPr>
        <w:t>of women’s culture,</w:t>
      </w:r>
      <w:r w:rsidRPr="0018303F">
        <w:t xml:space="preserve"> </w:t>
      </w:r>
      <w:r w:rsidRPr="009D580B">
        <w:rPr>
          <w:rStyle w:val="StyleUnderline"/>
          <w:highlight w:val="green"/>
        </w:rPr>
        <w:t>questions about what counts as emotional reciprocity matter tremendously</w:t>
      </w:r>
      <w:r w:rsidRPr="009D580B">
        <w:rPr>
          <w:highlight w:val="green"/>
        </w:rPr>
        <w:t>.</w:t>
      </w:r>
      <w:r w:rsidRPr="0018303F">
        <w:t xml:space="preserve"> Which acts are commensurate? When do intentions matter? How ought lovers to track the relation of local acts to long-term practices? What is the status of the ordinary event in the project of collaborative, intimate life-making? From the nineteenth century on, we witness in women’s culture’s stories the many kinds of bargaining women do to stay in proximity to the work of love at the heart of normative femininity, the utopian and pathetic impulses behind this bargaining, and its costs and pleasures, including the tragicomic pleasures of the love plot’s incompleteness up to and often beyond death. </w:t>
      </w:r>
      <w:r w:rsidRPr="009D580B">
        <w:rPr>
          <w:rStyle w:val="StyleUnderline"/>
          <w:highlight w:val="green"/>
        </w:rPr>
        <w:t>Women’s will, aggression, abjection, and fatalism concerning the demand for reciprocity constitute the driving forces</w:t>
      </w:r>
      <w:r w:rsidRPr="00C36D45">
        <w:rPr>
          <w:rStyle w:val="StyleUnderline"/>
        </w:rPr>
        <w:t xml:space="preserve"> </w:t>
      </w:r>
      <w:r w:rsidRPr="0018303F">
        <w:t xml:space="preserve">of these narratives. It is also worth noting that, according to Jacqueline Rose, </w:t>
      </w:r>
      <w:r w:rsidRPr="00C36D45">
        <w:rPr>
          <w:rStyle w:val="StyleUnderline"/>
        </w:rPr>
        <w:t xml:space="preserve">anxiety is the core affect </w:t>
      </w:r>
      <w:r w:rsidRPr="009D580B">
        <w:rPr>
          <w:rStyle w:val="StyleUnderline"/>
          <w:highlight w:val="green"/>
        </w:rPr>
        <w:t>of femininity</w:t>
      </w:r>
      <w:r w:rsidRPr="00C36D45">
        <w:rPr>
          <w:rStyle w:val="StyleUnderline"/>
        </w:rPr>
        <w:t>, which operates under an imperative never to fail to stop working on itself</w:t>
      </w:r>
      <w:r w:rsidRPr="0018303F">
        <w:t>.35</w:t>
      </w:r>
    </w:p>
    <w:p w14:paraId="7FBAA24A" w14:textId="77777777" w:rsidR="00AC2562" w:rsidRDefault="00AC2562" w:rsidP="00AC2562">
      <w:pPr>
        <w:pStyle w:val="Heading4"/>
      </w:pPr>
      <w:r>
        <w:t>Female subjectivity is shaped by fantasies of reciprocity that exist on the level of subjectivity.</w:t>
      </w:r>
    </w:p>
    <w:p w14:paraId="35F0E180" w14:textId="77777777" w:rsidR="00AC2562" w:rsidRPr="006C62A1" w:rsidRDefault="00AC2562" w:rsidP="00AC2562">
      <w:r w:rsidRPr="006C62A1">
        <w:rPr>
          <w:rStyle w:val="Style13ptBold"/>
        </w:rPr>
        <w:t>Berlant 8</w:t>
      </w:r>
      <w:r w:rsidRPr="006C62A1">
        <w:t xml:space="preserve"> (Lauren, George M. Pullman Professor, Department of English, University of Chicago, “The Female Complaint: The Unfinished Business of Sentimentality in American Culture” by Lauren Berlant March 2008. Duke university Press pg. </w:t>
      </w:r>
      <w:r>
        <w:t>19-20</w:t>
      </w:r>
      <w:r w:rsidRPr="006C62A1">
        <w:t>) EG</w:t>
      </w:r>
    </w:p>
    <w:p w14:paraId="7507C5A3" w14:textId="77777777" w:rsidR="00AC2562" w:rsidRPr="0018303F" w:rsidRDefault="00AC2562" w:rsidP="00AC2562">
      <w:r w:rsidRPr="009D580B">
        <w:rPr>
          <w:rStyle w:val="StyleUnderline"/>
          <w:highlight w:val="green"/>
        </w:rPr>
        <w:t>For a woman committed to</w:t>
      </w:r>
      <w:r w:rsidRPr="006C62A1">
        <w:rPr>
          <w:rStyle w:val="StyleUnderline"/>
        </w:rPr>
        <w:t xml:space="preserve"> romantic </w:t>
      </w:r>
      <w:r w:rsidRPr="009D580B">
        <w:rPr>
          <w:rStyle w:val="StyleUnderline"/>
          <w:highlight w:val="green"/>
        </w:rPr>
        <w:t>fantasies</w:t>
      </w:r>
      <w:r w:rsidRPr="006C62A1">
        <w:rPr>
          <w:rStyle w:val="StyleUnderline"/>
        </w:rPr>
        <w:t xml:space="preserve"> of love </w:t>
      </w:r>
      <w:r w:rsidRPr="009D580B">
        <w:rPr>
          <w:rStyle w:val="StyleUnderline"/>
          <w:highlight w:val="green"/>
        </w:rPr>
        <w:t>as reciprocity to break with the normative emotional bargains is to threaten</w:t>
      </w:r>
      <w:r w:rsidRPr="006C62A1">
        <w:rPr>
          <w:rStyle w:val="StyleUnderline"/>
        </w:rPr>
        <w:t xml:space="preserve"> her </w:t>
      </w:r>
      <w:r w:rsidRPr="009D580B">
        <w:rPr>
          <w:rStyle w:val="StyleUnderline"/>
          <w:highlight w:val="green"/>
        </w:rPr>
        <w:t>participation in the good</w:t>
      </w:r>
      <w:r w:rsidRPr="006C62A1">
        <w:rPr>
          <w:rStyle w:val="StyleUnderline"/>
        </w:rPr>
        <w:t xml:space="preserve"> life that seems to unfold from desire and to be maintained by ordinary emotional labor. </w:t>
      </w:r>
      <w:r w:rsidRPr="009D580B">
        <w:rPr>
          <w:rStyle w:val="StyleUnderline"/>
          <w:highlight w:val="green"/>
        </w:rPr>
        <w:t>The sentimental bargain of femininity</w:t>
      </w:r>
      <w:r w:rsidRPr="006C62A1">
        <w:rPr>
          <w:rStyle w:val="StyleUnderline"/>
        </w:rPr>
        <w:t xml:space="preserve"> is,</w:t>
      </w:r>
      <w:r w:rsidRPr="006C62A1">
        <w:t xml:space="preserve"> after all, that </w:t>
      </w:r>
      <w:r w:rsidRPr="006C62A1">
        <w:rPr>
          <w:rStyle w:val="StyleUnderline"/>
        </w:rPr>
        <w:t xml:space="preserve">the emotional </w:t>
      </w:r>
      <w:r w:rsidRPr="00890A0F">
        <w:rPr>
          <w:rStyle w:val="StyleUnderline"/>
        </w:rPr>
        <w:t>service</w:t>
      </w:r>
      <w:r w:rsidRPr="006C62A1">
        <w:rPr>
          <w:rStyle w:val="StyleUnderline"/>
        </w:rPr>
        <w:t xml:space="preserve"> economy </w:t>
      </w:r>
      <w:r w:rsidRPr="009D580B">
        <w:rPr>
          <w:rStyle w:val="StyleUnderline"/>
          <w:highlight w:val="green"/>
        </w:rPr>
        <w:t>serves both intimates and the woman herself</w:t>
      </w:r>
      <w:r w:rsidRPr="006C62A1">
        <w:t xml:space="preserve">, who receives her own value back not only in the labor of recognition she performs but in the sensual spectacle of its impacts. In this discursive field </w:t>
      </w:r>
      <w:r w:rsidRPr="009D580B">
        <w:rPr>
          <w:rStyle w:val="StyleUnderline"/>
          <w:highlight w:val="green"/>
        </w:rPr>
        <w:t>the emotional labor of women places them at the center</w:t>
      </w:r>
      <w:r w:rsidRPr="006C62A1">
        <w:rPr>
          <w:rStyle w:val="StyleUnderline"/>
        </w:rPr>
        <w:t xml:space="preserve"> of the story </w:t>
      </w:r>
      <w:r w:rsidRPr="009D580B">
        <w:rPr>
          <w:rStyle w:val="StyleUnderline"/>
          <w:highlight w:val="green"/>
        </w:rPr>
        <w:t>of what counts as life, regardless of what lives women actually live</w:t>
      </w:r>
      <w:r w:rsidRPr="006C62A1">
        <w:rPr>
          <w:rStyle w:val="StyleUnderline"/>
        </w:rPr>
        <w:t>: the conjuncture of family and romance so structures the emergence of modern sexuality,</w:t>
      </w:r>
      <w:r w:rsidRPr="006C62A1">
        <w:t xml:space="preserve"> with its conflation of sexual and emotional truths, and in that nexus femininity marks the scene of the reproduction of life as a project. It is the project of femininity—whatever place in the wide variety of kinds of life women take up—to be proximate to this story of emotional centrality. The circularity of the feminine project will not escape you, therefore: it is a perfect form, a sphere infused with activities of ongoing circuits of attachment that can at the same time look like and feel like a zero.</w:t>
      </w:r>
    </w:p>
    <w:p w14:paraId="4635EBC3" w14:textId="77777777" w:rsidR="00AC2562" w:rsidRPr="009E0472" w:rsidRDefault="00AC2562" w:rsidP="00AC2562"/>
    <w:p w14:paraId="1DA260E6" w14:textId="77777777" w:rsidR="00AC2562" w:rsidRDefault="00AC2562" w:rsidP="00AC2562">
      <w:pPr>
        <w:rPr>
          <w:b/>
          <w:bCs/>
          <w:u w:val="single"/>
        </w:rPr>
      </w:pPr>
    </w:p>
    <w:p w14:paraId="08D10EE4" w14:textId="56BCEE57" w:rsidR="00AC2562" w:rsidRPr="00AC2562" w:rsidRDefault="00AC2562" w:rsidP="00AC2562">
      <w:pPr>
        <w:pStyle w:val="Heading2"/>
      </w:pPr>
      <w:r w:rsidRPr="00AC2562">
        <w:t>AT</w:t>
      </w:r>
    </w:p>
    <w:p w14:paraId="6AF530E9" w14:textId="77777777" w:rsidR="00AC2562" w:rsidRDefault="00AC2562" w:rsidP="00AC2562">
      <w:pPr>
        <w:pStyle w:val="Heading3"/>
      </w:pPr>
      <w:r>
        <w:t>AT Progress</w:t>
      </w:r>
    </w:p>
    <w:p w14:paraId="5B6251A1" w14:textId="77777777" w:rsidR="00AC2562" w:rsidRPr="000104BE" w:rsidRDefault="00AC2562" w:rsidP="00AC2562"/>
    <w:p w14:paraId="65E27869" w14:textId="77777777" w:rsidR="00AC2562" w:rsidRDefault="00AC2562" w:rsidP="00AC2562">
      <w:pPr>
        <w:pStyle w:val="Heading4"/>
      </w:pPr>
      <w:r>
        <w:t>A move towards progress inevitably gets frustrated by the death drive.</w:t>
      </w:r>
    </w:p>
    <w:p w14:paraId="3C3235B4" w14:textId="77777777" w:rsidR="00AC2562" w:rsidRPr="008E746A" w:rsidRDefault="00AC2562" w:rsidP="00AC2562">
      <w:r w:rsidRPr="008E746A">
        <w:rPr>
          <w:rStyle w:val="Style13ptBold"/>
        </w:rPr>
        <w:t>McGowan ‘13</w:t>
      </w:r>
      <w:r w:rsidRPr="008E746A">
        <w:t xml:space="preserve"> (Todd, Assoc. Prof. of Film and Television Studies @ U. of Vermont, Enjoying What We Don’t Have: The Political Project of Psychoanalysis, pp. 1</w:t>
      </w:r>
      <w:r>
        <w:t>4</w:t>
      </w:r>
      <w:r w:rsidRPr="008E746A">
        <w:t>) EG</w:t>
      </w:r>
    </w:p>
    <w:p w14:paraId="6D4300E5" w14:textId="77777777" w:rsidR="00AC2562" w:rsidRDefault="00AC2562" w:rsidP="00AC2562">
      <w:pPr>
        <w:ind w:left="-5" w:right="36"/>
        <w:rPr>
          <w:rStyle w:val="StyleUnderline"/>
        </w:rPr>
      </w:pPr>
      <w:r>
        <w:t xml:space="preserve">The repetition involved with the death drive is not simply repetition of any particular experience. </w:t>
      </w:r>
      <w:r w:rsidRPr="009D580B">
        <w:rPr>
          <w:rStyle w:val="StyleUnderline"/>
          <w:highlight w:val="green"/>
        </w:rPr>
        <w:t>The repetition compulsion leads the subject to repeat</w:t>
      </w:r>
      <w:r w:rsidRPr="00E47333">
        <w:rPr>
          <w:rStyle w:val="StyleUnderline"/>
        </w:rPr>
        <w:t xml:space="preserve"> specifically the </w:t>
      </w:r>
      <w:r w:rsidRPr="009D580B">
        <w:rPr>
          <w:rStyle w:val="StyleUnderline"/>
          <w:highlight w:val="green"/>
        </w:rPr>
        <w:t>experiences that have traumatized it</w:t>
      </w:r>
      <w:r w:rsidRPr="00E47333">
        <w:rPr>
          <w:rStyle w:val="StyleUnderline"/>
        </w:rPr>
        <w:t xml:space="preserve"> and disturbed its stable functioning. </w:t>
      </w:r>
      <w:r w:rsidRPr="009D580B">
        <w:rPr>
          <w:rStyle w:val="StyleUnderline"/>
          <w:highlight w:val="green"/>
        </w:rPr>
        <w:t>The better things are going</w:t>
      </w:r>
      <w:r w:rsidRPr="00E47333">
        <w:rPr>
          <w:rStyle w:val="StyleUnderline"/>
        </w:rPr>
        <w:t xml:space="preserve"> for the subject, </w:t>
      </w:r>
      <w:r w:rsidRPr="009D580B">
        <w:rPr>
          <w:rStyle w:val="StyleUnderline"/>
          <w:highlight w:val="green"/>
        </w:rPr>
        <w:t>the more likely</w:t>
      </w:r>
      <w:r w:rsidRPr="00E47333">
        <w:rPr>
          <w:rStyle w:val="StyleUnderline"/>
        </w:rPr>
        <w:t xml:space="preserve"> that </w:t>
      </w:r>
      <w:r w:rsidRPr="009D580B">
        <w:rPr>
          <w:rStyle w:val="StyleUnderline"/>
          <w:highlight w:val="green"/>
        </w:rPr>
        <w:t>the death drive will derail the subject’s activity</w:t>
      </w:r>
      <w:r>
        <w:t xml:space="preserve">. According to the theory implied by the death drive, </w:t>
      </w:r>
      <w:r w:rsidRPr="00E47333">
        <w:rPr>
          <w:rStyle w:val="StyleUnderline"/>
        </w:rPr>
        <w:t xml:space="preserve">any </w:t>
      </w:r>
      <w:r w:rsidRPr="009D580B">
        <w:rPr>
          <w:rStyle w:val="StyleUnderline"/>
          <w:highlight w:val="green"/>
        </w:rPr>
        <w:t>movement toward</w:t>
      </w:r>
      <w:r w:rsidRPr="00E47333">
        <w:rPr>
          <w:rStyle w:val="StyleUnderline"/>
        </w:rPr>
        <w:t xml:space="preserve"> the good</w:t>
      </w:r>
      <w:r>
        <w:t xml:space="preserve"> — </w:t>
      </w:r>
      <w:r w:rsidRPr="00E47333">
        <w:rPr>
          <w:rStyle w:val="StyleUnderline"/>
        </w:rPr>
        <w:t xml:space="preserve">any </w:t>
      </w:r>
      <w:r w:rsidRPr="009D580B">
        <w:rPr>
          <w:rStyle w:val="StyleUnderline"/>
          <w:highlight w:val="green"/>
        </w:rPr>
        <w:t>progress</w:t>
      </w:r>
      <w:r w:rsidRPr="009D580B">
        <w:rPr>
          <w:highlight w:val="green"/>
        </w:rPr>
        <w:t xml:space="preserve"> — </w:t>
      </w:r>
      <w:r w:rsidRPr="009D580B">
        <w:rPr>
          <w:rStyle w:val="StyleUnderline"/>
          <w:highlight w:val="green"/>
        </w:rPr>
        <w:t>will tend to produce a reaction that will undermine it</w:t>
      </w:r>
      <w:r w:rsidRPr="00E47333">
        <w:rPr>
          <w:rStyle w:val="StyleUnderline"/>
        </w:rPr>
        <w:t>.</w:t>
      </w:r>
      <w:r>
        <w:t xml:space="preserve"> This occurs both on the level of the individual and on the level of society. In psychoanalytic treatment, </w:t>
      </w:r>
      <w:r w:rsidRPr="008E746A">
        <w:t>it</w:t>
      </w:r>
      <w:r>
        <w:t xml:space="preserve"> takes the form of a negative therapeutic reaction, an effort to sustain one’s disorder in the face of the imminence of the cure. We can also think of </w:t>
      </w:r>
      <w:r w:rsidRPr="00E47333">
        <w:t>individuals who continue to choose romantic relationships that fail according to a precise pattern</w:t>
      </w:r>
      <w:r>
        <w:t xml:space="preserve">. </w:t>
      </w:r>
      <w:r w:rsidRPr="00E47333">
        <w:rPr>
          <w:rStyle w:val="StyleUnderline"/>
        </w:rPr>
        <w:t xml:space="preserve">Politically, it means that </w:t>
      </w:r>
      <w:r w:rsidRPr="009D580B">
        <w:rPr>
          <w:rStyle w:val="StyleUnderline"/>
          <w:highlight w:val="green"/>
        </w:rPr>
        <w:t>progress triggers the very forms of oppression that it hopes to combat</w:t>
      </w:r>
      <w:r w:rsidRPr="00E47333">
        <w:rPr>
          <w:rStyle w:val="StyleUnderline"/>
        </w:rPr>
        <w:t xml:space="preserve"> and thereby incessantly undermines itself. </w:t>
      </w:r>
      <w:r w:rsidRPr="009D580B">
        <w:rPr>
          <w:rStyle w:val="StyleUnderline"/>
          <w:highlight w:val="green"/>
        </w:rPr>
        <w:t>There is a backlash written into every progressive program</w:t>
      </w:r>
      <w:r w:rsidRPr="00E47333">
        <w:rPr>
          <w:rStyle w:val="StyleUnderline"/>
        </w:rPr>
        <w:t xml:space="preserve"> from the outset.</w:t>
      </w:r>
    </w:p>
    <w:p w14:paraId="3E864E79" w14:textId="77777777" w:rsidR="00AC2562" w:rsidRDefault="00AC2562" w:rsidP="00AC2562">
      <w:pPr>
        <w:ind w:left="-5" w:right="36"/>
        <w:rPr>
          <w:rStyle w:val="StyleUnderline"/>
        </w:rPr>
      </w:pPr>
    </w:p>
    <w:p w14:paraId="417D4668" w14:textId="77777777" w:rsidR="00AC2562" w:rsidRDefault="00AC2562" w:rsidP="00AC2562">
      <w:pPr>
        <w:pStyle w:val="Heading3"/>
      </w:pPr>
      <w:r>
        <w:t>AT death drive bad</w:t>
      </w:r>
    </w:p>
    <w:p w14:paraId="7E02E46F" w14:textId="77777777" w:rsidR="00AC2562" w:rsidRDefault="00AC2562" w:rsidP="00AC2562">
      <w:pPr>
        <w:pStyle w:val="Heading4"/>
      </w:pPr>
      <w:r>
        <w:t>The Death Drive does not cause aggressiveness and exists on the level of subjectivity (good explanation of DD)</w:t>
      </w:r>
    </w:p>
    <w:p w14:paraId="500282AA" w14:textId="77777777" w:rsidR="00AC2562" w:rsidRPr="00BF4BC0" w:rsidRDefault="00AC2562" w:rsidP="00AC2562">
      <w:r w:rsidRPr="00BF4BC0">
        <w:rPr>
          <w:rStyle w:val="Style13ptBold"/>
        </w:rPr>
        <w:t>McGowan ‘13</w:t>
      </w:r>
      <w:r w:rsidRPr="00BF4BC0">
        <w:t xml:space="preserve"> (Todd, Assoc. Prof. of Film and Television Studies @ U. of Vermont, Enjoying What We Don’t Have: The Political Project of Psychoanalysis, pp</w:t>
      </w:r>
      <w:r>
        <w:t>. 13</w:t>
      </w:r>
      <w:r w:rsidRPr="00BF4BC0">
        <w:t>) EG</w:t>
      </w:r>
    </w:p>
    <w:p w14:paraId="0B5B95D8" w14:textId="77777777" w:rsidR="00AC2562" w:rsidRPr="00BF4BC0" w:rsidRDefault="00AC2562" w:rsidP="00AC2562">
      <w:pPr>
        <w:ind w:left="-5" w:right="36"/>
        <w:rPr>
          <w:rStyle w:val="StyleUnderline"/>
        </w:rPr>
      </w:pPr>
      <w:r w:rsidRPr="009D580B">
        <w:rPr>
          <w:rStyle w:val="StyleUnderline"/>
          <w:highlight w:val="green"/>
        </w:rPr>
        <w:t>The death drive is neither</w:t>
      </w:r>
      <w:r>
        <w:t xml:space="preserve"> (contra Marcuse) </w:t>
      </w:r>
      <w:r w:rsidRPr="009D580B">
        <w:rPr>
          <w:rStyle w:val="StyleUnderline"/>
          <w:highlight w:val="green"/>
        </w:rPr>
        <w:t>aggressiveness nor an impulse to return to an inorganic state (as Freud</w:t>
      </w:r>
      <w:r w:rsidRPr="008E746A">
        <w:rPr>
          <w:rStyle w:val="StyleUnderline"/>
        </w:rPr>
        <w:t>’s</w:t>
      </w:r>
      <w:r w:rsidRPr="00E34C37">
        <w:rPr>
          <w:rStyle w:val="StyleUnderline"/>
        </w:rPr>
        <w:t xml:space="preserve"> metaphor</w:t>
      </w:r>
      <w:r>
        <w:t xml:space="preserve"> in </w:t>
      </w:r>
      <w:r>
        <w:rPr>
          <w:i/>
        </w:rPr>
        <w:t>Beyond the Pleasure Principle</w:t>
      </w:r>
      <w:r>
        <w:t xml:space="preserve"> </w:t>
      </w:r>
      <w:r w:rsidRPr="009D580B">
        <w:rPr>
          <w:rStyle w:val="StyleUnderline"/>
          <w:highlight w:val="green"/>
        </w:rPr>
        <w:t>might imply) but</w:t>
      </w:r>
      <w:r w:rsidRPr="00E34C37">
        <w:rPr>
          <w:rStyle w:val="StyleUnderline"/>
        </w:rPr>
        <w:t xml:space="preserve"> an impetus </w:t>
      </w:r>
      <w:r w:rsidRPr="009D580B">
        <w:rPr>
          <w:rStyle w:val="StyleUnderline"/>
          <w:highlight w:val="green"/>
        </w:rPr>
        <w:t>to return to</w:t>
      </w:r>
      <w:r w:rsidRPr="00E34C37">
        <w:rPr>
          <w:rStyle w:val="StyleUnderline"/>
        </w:rPr>
        <w:t xml:space="preserve"> an originary traumatic and </w:t>
      </w:r>
      <w:r w:rsidRPr="009D580B">
        <w:rPr>
          <w:rStyle w:val="StyleUnderline"/>
          <w:highlight w:val="green"/>
        </w:rPr>
        <w:t>constitutive loss. The death drive emerges with subjectivity</w:t>
      </w:r>
      <w:r w:rsidRPr="00BF4BC0">
        <w:rPr>
          <w:rStyle w:val="StyleUnderline"/>
        </w:rPr>
        <w:t xml:space="preserve"> itself </w:t>
      </w:r>
      <w:r w:rsidRPr="009D580B">
        <w:rPr>
          <w:rStyle w:val="StyleUnderline"/>
          <w:highlight w:val="green"/>
        </w:rPr>
        <w:t>as the subject enters into the social order</w:t>
      </w:r>
      <w:r w:rsidRPr="00BF4BC0">
        <w:rPr>
          <w:rStyle w:val="StyleUnderline"/>
        </w:rPr>
        <w:t xml:space="preserve"> and becomes a social and speaking being by sacrificing a part of itself. This </w:t>
      </w:r>
      <w:r w:rsidRPr="009D580B">
        <w:rPr>
          <w:rStyle w:val="StyleUnderline"/>
          <w:highlight w:val="green"/>
        </w:rPr>
        <w:t xml:space="preserve">sacrifice is an act of creation </w:t>
      </w:r>
      <w:r w:rsidRPr="008E746A">
        <w:rPr>
          <w:rStyle w:val="StyleUnderline"/>
        </w:rPr>
        <w:t>that</w:t>
      </w:r>
      <w:r w:rsidRPr="00BF4BC0">
        <w:rPr>
          <w:rStyle w:val="StyleUnderline"/>
        </w:rPr>
        <w:t xml:space="preserve"> produces an object that exists only insofar as it is lost. </w:t>
      </w:r>
      <w:r w:rsidRPr="009D580B">
        <w:rPr>
          <w:rStyle w:val="StyleUnderline"/>
          <w:highlight w:val="green"/>
        </w:rPr>
        <w:t>This loss of what the subject doesn’t have institutes the death drive, which produces enjoyment through the repetition of the initial loss.</w:t>
      </w:r>
    </w:p>
    <w:p w14:paraId="53F091F1" w14:textId="3841C6A5" w:rsidR="00AC2562" w:rsidRDefault="00AC2562" w:rsidP="00AC2562">
      <w:pPr>
        <w:pStyle w:val="Heading3"/>
      </w:pPr>
      <w:r>
        <w:t>AT DD bad</w:t>
      </w:r>
    </w:p>
    <w:p w14:paraId="5D983DC9" w14:textId="77777777" w:rsidR="00AC2562" w:rsidRDefault="00AC2562" w:rsidP="00AC2562">
      <w:pPr>
        <w:pStyle w:val="Heading4"/>
        <w:rPr>
          <w:rFonts w:eastAsia="Times New Roman"/>
        </w:rPr>
      </w:pPr>
      <w:r>
        <w:rPr>
          <w:rFonts w:eastAsia="Times New Roman"/>
        </w:rPr>
        <w:t>Lacan specifically moved the death drive away from aggression</w:t>
      </w:r>
    </w:p>
    <w:p w14:paraId="348725FB" w14:textId="77777777" w:rsidR="00AC2562" w:rsidRPr="000B32AC" w:rsidRDefault="00AC2562" w:rsidP="00AC2562">
      <w:r w:rsidRPr="000B32AC">
        <w:rPr>
          <w:rStyle w:val="Style13ptBold"/>
        </w:rPr>
        <w:t>McGowan ‘13</w:t>
      </w:r>
      <w:r w:rsidRPr="000B32AC">
        <w:t xml:space="preserve"> (Todd, Assoc. Prof. of Film and Television Studies @ U. of Vermont, Enjoying What We Don’t Have: The Political Project of Psychoanalysis</w:t>
      </w:r>
      <w:r>
        <w:t xml:space="preserve">, footnote </w:t>
      </w:r>
      <w:r w:rsidRPr="007954A1">
        <w:t>Intro.19</w:t>
      </w:r>
      <w:r w:rsidRPr="000B32AC">
        <w:t>) EG</w:t>
      </w:r>
    </w:p>
    <w:p w14:paraId="3FC8DF7B" w14:textId="77777777" w:rsidR="00AC2562" w:rsidRDefault="00AC2562" w:rsidP="00AC2562">
      <w:pPr>
        <w:spacing w:after="5" w:line="250" w:lineRule="auto"/>
        <w:ind w:right="31"/>
        <w:jc w:val="both"/>
        <w:rPr>
          <w:rFonts w:eastAsia="Times New Roman" w:cs="Times New Roman"/>
          <w:sz w:val="20"/>
        </w:rPr>
      </w:pPr>
      <w:r w:rsidRPr="00EC535C">
        <w:rPr>
          <w:rFonts w:eastAsia="Times New Roman" w:cs="Times New Roman"/>
          <w:sz w:val="20"/>
        </w:rPr>
        <w:t xml:space="preserve">Marcuse’s </w:t>
      </w:r>
      <w:r w:rsidRPr="007954A1">
        <w:rPr>
          <w:rStyle w:val="StyleUnderline"/>
        </w:rPr>
        <w:t>reduction of the death drive to aggression</w:t>
      </w:r>
      <w:r w:rsidRPr="00CD0DCB">
        <w:rPr>
          <w:rStyle w:val="StyleUnderline"/>
        </w:rPr>
        <w:t xml:space="preserve"> was common throughout much of the history of psychoanalytic thought</w:t>
      </w:r>
      <w:r w:rsidRPr="00EC535C">
        <w:rPr>
          <w:rFonts w:eastAsia="Times New Roman" w:cs="Times New Roman"/>
          <w:sz w:val="20"/>
        </w:rPr>
        <w:t xml:space="preserve">, and it was Melanie Klein and her followers who provided the main impetus for this reduction. It is primarily Jacques </w:t>
      </w:r>
      <w:r w:rsidRPr="009D580B">
        <w:rPr>
          <w:rStyle w:val="StyleUnderline"/>
          <w:highlight w:val="green"/>
        </w:rPr>
        <w:t>Lacan</w:t>
      </w:r>
      <w:r w:rsidRPr="00EC535C">
        <w:rPr>
          <w:rFonts w:eastAsia="Times New Roman" w:cs="Times New Roman"/>
          <w:sz w:val="20"/>
        </w:rPr>
        <w:t xml:space="preserve"> who </w:t>
      </w:r>
      <w:r w:rsidRPr="009D580B">
        <w:rPr>
          <w:rStyle w:val="StyleUnderline"/>
          <w:highlight w:val="green"/>
        </w:rPr>
        <w:t>breaks from this way of thinking and begins to divorce the death drive from aggression</w:t>
      </w:r>
      <w:r w:rsidRPr="00CD0DCB">
        <w:rPr>
          <w:rStyle w:val="StyleUnderline"/>
        </w:rPr>
        <w:t xml:space="preserve"> and to conceive of it as the paradigm for all drives</w:t>
      </w:r>
      <w:r w:rsidRPr="00EC535C">
        <w:rPr>
          <w:rFonts w:eastAsia="Times New Roman" w:cs="Times New Roman"/>
          <w:sz w:val="20"/>
        </w:rPr>
        <w:t>. Rather than stressing aggressive destruction</w:t>
      </w:r>
      <w:r w:rsidRPr="00CD0DCB">
        <w:rPr>
          <w:rStyle w:val="StyleUnderline"/>
        </w:rPr>
        <w:t xml:space="preserve">, </w:t>
      </w:r>
      <w:r w:rsidRPr="009D580B">
        <w:rPr>
          <w:rStyle w:val="StyleUnderline"/>
          <w:highlight w:val="green"/>
        </w:rPr>
        <w:t>Lacan thinks of the death drive in terms of</w:t>
      </w:r>
      <w:r w:rsidRPr="00CD0DCB">
        <w:rPr>
          <w:rStyle w:val="StyleUnderline"/>
        </w:rPr>
        <w:t xml:space="preserve"> the </w:t>
      </w:r>
      <w:r w:rsidRPr="009D580B">
        <w:rPr>
          <w:rStyle w:val="StyleUnderline"/>
          <w:highlight w:val="green"/>
        </w:rPr>
        <w:t xml:space="preserve">repetitive encircling </w:t>
      </w:r>
      <w:r w:rsidRPr="007954A1">
        <w:rPr>
          <w:rStyle w:val="StyleUnderline"/>
        </w:rPr>
        <w:t>movement</w:t>
      </w:r>
      <w:r w:rsidRPr="007954A1">
        <w:rPr>
          <w:rFonts w:eastAsia="Times New Roman" w:cs="Times New Roman"/>
          <w:sz w:val="20"/>
        </w:rPr>
        <w:t>.</w:t>
      </w:r>
    </w:p>
    <w:p w14:paraId="18324E99" w14:textId="77777777" w:rsidR="00AC2562" w:rsidRDefault="00AC2562" w:rsidP="00AC2562">
      <w:pPr>
        <w:spacing w:after="5" w:line="250" w:lineRule="auto"/>
        <w:ind w:right="31"/>
        <w:jc w:val="both"/>
        <w:rPr>
          <w:rFonts w:eastAsia="Times New Roman" w:cs="Times New Roman"/>
          <w:sz w:val="20"/>
        </w:rPr>
      </w:pPr>
    </w:p>
    <w:p w14:paraId="5CFE000C" w14:textId="77777777" w:rsidR="00AC2562" w:rsidRPr="00EC535C" w:rsidRDefault="00AC2562" w:rsidP="00AC2562">
      <w:pPr>
        <w:spacing w:after="5" w:line="250" w:lineRule="auto"/>
        <w:ind w:right="31"/>
        <w:jc w:val="both"/>
      </w:pPr>
    </w:p>
    <w:p w14:paraId="14845C19" w14:textId="3F05934C" w:rsidR="00AC2562" w:rsidRDefault="00AC2562" w:rsidP="00AC2562">
      <w:pPr>
        <w:pStyle w:val="Heading3"/>
      </w:pPr>
      <w:r>
        <w:t>AT Patriarchal</w:t>
      </w:r>
    </w:p>
    <w:p w14:paraId="1796FBFF" w14:textId="77777777" w:rsidR="00AC2562" w:rsidRDefault="00AC2562" w:rsidP="00AC2562">
      <w:pPr>
        <w:pStyle w:val="Heading4"/>
        <w:rPr>
          <w:rFonts w:eastAsia="Times New Roman"/>
        </w:rPr>
      </w:pPr>
      <w:r>
        <w:rPr>
          <w:rFonts w:eastAsia="Times New Roman"/>
        </w:rPr>
        <w:t>Psychoanalysis is descriptive, not prescriptive about patriarchy</w:t>
      </w:r>
    </w:p>
    <w:p w14:paraId="164E2375" w14:textId="77777777" w:rsidR="00AC2562" w:rsidRPr="00EC535C" w:rsidRDefault="00AC2562" w:rsidP="00AC2562">
      <w:pPr>
        <w:spacing w:after="5" w:line="250" w:lineRule="auto"/>
        <w:ind w:right="31"/>
        <w:jc w:val="both"/>
      </w:pPr>
      <w:r w:rsidRPr="007954A1">
        <w:rPr>
          <w:rStyle w:val="Style13ptBold"/>
        </w:rPr>
        <w:t>McGowan ‘13</w:t>
      </w:r>
      <w:r w:rsidRPr="007954A1">
        <w:t xml:space="preserve"> (Todd, Assoc. Prof. of Film and Television Studies @ U. of Vermont, Enjoying What We Don’t Have: The Political Project of Psychoanalysis</w:t>
      </w:r>
      <w:r>
        <w:t>, footnote 11.3</w:t>
      </w:r>
      <w:r w:rsidRPr="007954A1">
        <w:t>) EG</w:t>
      </w:r>
    </w:p>
    <w:p w14:paraId="4EB2ED5C" w14:textId="494172BE" w:rsidR="00AC2562" w:rsidRDefault="00AC2562" w:rsidP="00AC2562">
      <w:pPr>
        <w:rPr>
          <w:rStyle w:val="StyleUnderline"/>
        </w:rPr>
      </w:pPr>
      <w:r w:rsidRPr="00EC535C">
        <w:rPr>
          <w:rFonts w:eastAsia="Times New Roman" w:cs="Times New Roman"/>
          <w:sz w:val="20"/>
        </w:rPr>
        <w:t xml:space="preserve">In </w:t>
      </w:r>
      <w:r w:rsidRPr="00EC535C">
        <w:rPr>
          <w:i/>
          <w:sz w:val="20"/>
        </w:rPr>
        <w:t>Psychoanalysis and Feminism,</w:t>
      </w:r>
      <w:r w:rsidRPr="00EC535C">
        <w:rPr>
          <w:rFonts w:eastAsia="Times New Roman" w:cs="Times New Roman"/>
          <w:sz w:val="20"/>
        </w:rPr>
        <w:t xml:space="preserve"> </w:t>
      </w:r>
      <w:r w:rsidRPr="007954A1">
        <w:rPr>
          <w:rStyle w:val="StyleUnderline"/>
        </w:rPr>
        <w:t>Juliet</w:t>
      </w:r>
      <w:r w:rsidRPr="00CD0DCB">
        <w:rPr>
          <w:rStyle w:val="StyleUnderline"/>
        </w:rPr>
        <w:t xml:space="preserve"> </w:t>
      </w:r>
      <w:r w:rsidRPr="009D580B">
        <w:rPr>
          <w:rStyle w:val="StyleUnderline"/>
          <w:highlight w:val="green"/>
        </w:rPr>
        <w:t>Mitchell</w:t>
      </w:r>
      <w:r w:rsidRPr="00CD0DCB">
        <w:rPr>
          <w:rStyle w:val="StyleUnderline"/>
        </w:rPr>
        <w:t xml:space="preserve">, responding to the charge that psychoanalysis supports patriarchal sexual relations, rightly </w:t>
      </w:r>
      <w:r w:rsidRPr="009D580B">
        <w:rPr>
          <w:rStyle w:val="StyleUnderline"/>
          <w:highlight w:val="green"/>
        </w:rPr>
        <w:t>identifies psychoanalysis as a descriptive rather than a prescriptive account of patriarchy</w:t>
      </w:r>
      <w:r w:rsidRPr="00EC535C">
        <w:rPr>
          <w:rFonts w:eastAsia="Times New Roman" w:cs="Times New Roman"/>
          <w:sz w:val="20"/>
        </w:rPr>
        <w:t xml:space="preserve">. As Mitchell sees it, </w:t>
      </w:r>
      <w:r w:rsidRPr="009D580B">
        <w:rPr>
          <w:rStyle w:val="StyleUnderline"/>
          <w:highlight w:val="green"/>
        </w:rPr>
        <w:t>psychoanalytic theory helps us to separate what is necessary within the social structure from what is not necessary. It can</w:t>
      </w:r>
      <w:r w:rsidRPr="00CD0DCB">
        <w:rPr>
          <w:rStyle w:val="StyleUnderline"/>
        </w:rPr>
        <w:t xml:space="preserve"> thus, according to Mitchell, </w:t>
      </w:r>
      <w:r w:rsidRPr="009D580B">
        <w:rPr>
          <w:rStyle w:val="StyleUnderline"/>
          <w:highlight w:val="green"/>
        </w:rPr>
        <w:t>be the foundation for “a struggle based on the theory of the social non-necessity</w:t>
      </w:r>
      <w:r w:rsidRPr="00CD0DCB">
        <w:rPr>
          <w:rStyle w:val="StyleUnderline"/>
        </w:rPr>
        <w:t xml:space="preserve"> at this stage of development of the laws </w:t>
      </w:r>
      <w:r w:rsidRPr="009D580B">
        <w:rPr>
          <w:rStyle w:val="StyleUnderline"/>
          <w:highlight w:val="green"/>
        </w:rPr>
        <w:t>instituted by patriarchy</w:t>
      </w:r>
    </w:p>
    <w:p w14:paraId="79C9D59C" w14:textId="39B3F7C3" w:rsidR="008E15AA" w:rsidRDefault="008E15AA" w:rsidP="008E15AA">
      <w:pPr>
        <w:pStyle w:val="Heading3"/>
      </w:pPr>
      <w:r>
        <w:t>AT Can’t explain IR</w:t>
      </w:r>
    </w:p>
    <w:p w14:paraId="4F14B4EA" w14:textId="77777777" w:rsidR="008E15AA" w:rsidRPr="009F2554" w:rsidRDefault="008E15AA" w:rsidP="008E15AA">
      <w:pPr>
        <w:pStyle w:val="Heading4"/>
      </w:pPr>
      <w:r w:rsidRPr="009F2554">
        <w:t xml:space="preserve">There’s difference between structuralism and essentialism --- realism and positivist theories of IR reduce the social to the individual level far more than psychoanalysis </w:t>
      </w:r>
    </w:p>
    <w:p w14:paraId="686D41F5" w14:textId="77777777" w:rsidR="008E15AA" w:rsidRPr="00443307" w:rsidRDefault="008E15AA" w:rsidP="008E15AA">
      <w:r w:rsidRPr="00443307">
        <w:rPr>
          <w:rStyle w:val="Style13ptBold"/>
        </w:rPr>
        <w:t>Epstein 10</w:t>
      </w:r>
      <w:r w:rsidRPr="00443307">
        <w:t xml:space="preserve"> </w:t>
      </w:r>
      <w:r>
        <w:t>(</w:t>
      </w:r>
      <w:r w:rsidRPr="00443307">
        <w:t>Charlotte Epstein, Government and International Relations at the University of Sydney, NSW, Australia, “Who speaks? Discourse, the subject and the study of identity in international politics,” International Relations</w:t>
      </w:r>
      <w:r>
        <w:t>: 17(2), p. 327–350, 2010) EG</w:t>
      </w:r>
    </w:p>
    <w:p w14:paraId="428842C0" w14:textId="77777777" w:rsidR="008E15AA" w:rsidRPr="009F2554" w:rsidRDefault="008E15AA" w:rsidP="008E15AA"/>
    <w:p w14:paraId="00758510" w14:textId="77777777" w:rsidR="008E15AA" w:rsidRPr="00443307" w:rsidRDefault="008E15AA" w:rsidP="008E15AA">
      <w:pPr>
        <w:rPr>
          <w:rStyle w:val="StyleUnderline"/>
        </w:rPr>
      </w:pPr>
      <w:r w:rsidRPr="00443307">
        <w:t xml:space="preserve">A non-essentialist social theory of identity that accounts for the role of agency How, then, is Lacan’s understanding of identity non-essentialist? The key distinction here is between ‘structuralism’ and ‘essentialism’. </w:t>
      </w:r>
      <w:r w:rsidRPr="009D580B">
        <w:rPr>
          <w:rStyle w:val="StyleUnderline"/>
          <w:highlight w:val="green"/>
        </w:rPr>
        <w:t xml:space="preserve">Lacan’s </w:t>
      </w:r>
      <w:r w:rsidRPr="00C06193">
        <w:rPr>
          <w:rStyle w:val="StyleUnderline"/>
        </w:rPr>
        <w:t>thought is structuralist</w:t>
      </w:r>
      <w:r w:rsidRPr="00443307">
        <w:rPr>
          <w:rStyle w:val="StyleUnderline"/>
        </w:rPr>
        <w:t xml:space="preserve">, insofar as he develops an understanding of the </w:t>
      </w:r>
      <w:r w:rsidRPr="009D580B">
        <w:rPr>
          <w:rStyle w:val="StyleUnderline"/>
          <w:highlight w:val="green"/>
        </w:rPr>
        <w:t>human psyche as a dynamic, symbolic structure</w:t>
      </w:r>
      <w:r w:rsidRPr="00443307">
        <w:t xml:space="preserve">.6  </w:t>
      </w:r>
      <w:r w:rsidRPr="00443307">
        <w:rPr>
          <w:rStyle w:val="StyleUnderline"/>
        </w:rPr>
        <w:t>It is not, however, grounded in some quest for the true human essence or nature.</w:t>
      </w:r>
      <w:r w:rsidRPr="00443307">
        <w:t xml:space="preserve"> In the words of Yannis Stavrakakis (1999: 36) ‘</w:t>
      </w:r>
      <w:r w:rsidRPr="009D580B">
        <w:rPr>
          <w:rStyle w:val="StyleUnderline"/>
          <w:highlight w:val="green"/>
        </w:rPr>
        <w:t>the object of Lacanian psychoanalysis is</w:t>
      </w:r>
      <w:r w:rsidRPr="00443307">
        <w:rPr>
          <w:rStyle w:val="StyleUnderline"/>
        </w:rPr>
        <w:t xml:space="preserve"> not the individual, it is not man</w:t>
      </w:r>
      <w:r w:rsidRPr="00443307">
        <w:t xml:space="preserve"> [sic]. </w:t>
      </w:r>
      <w:r w:rsidRPr="00443307">
        <w:rPr>
          <w:rStyle w:val="StyleUnderline"/>
        </w:rPr>
        <w:t xml:space="preserve">It is </w:t>
      </w:r>
      <w:r w:rsidRPr="009D580B">
        <w:rPr>
          <w:rStyle w:val="StyleUnderline"/>
          <w:highlight w:val="green"/>
        </w:rPr>
        <w:t>what he is lacking</w:t>
      </w:r>
      <w:r w:rsidRPr="00443307">
        <w:t xml:space="preserve">.’ Consequently, </w:t>
      </w:r>
      <w:r w:rsidRPr="009D580B">
        <w:rPr>
          <w:rStyle w:val="StyleUnderline"/>
          <w:highlight w:val="green"/>
        </w:rPr>
        <w:t>Lacan</w:t>
      </w:r>
      <w:r w:rsidRPr="00443307">
        <w:rPr>
          <w:rStyle w:val="StyleUnderline"/>
        </w:rPr>
        <w:t xml:space="preserve"> also </w:t>
      </w:r>
      <w:r w:rsidRPr="009D580B">
        <w:rPr>
          <w:rStyle w:val="StyleUnderline"/>
          <w:highlight w:val="green"/>
        </w:rPr>
        <w:t>avoids the ‘essentialist reductionism of the social to the individual level’</w:t>
      </w:r>
      <w:r w:rsidRPr="00443307">
        <w:t xml:space="preserve"> (Stavrakakis, 1999: 3). In other words, </w:t>
      </w:r>
      <w:r w:rsidRPr="009D580B">
        <w:rPr>
          <w:rStyle w:val="StyleUnderline"/>
          <w:highlight w:val="green"/>
        </w:rPr>
        <w:t>Lacan</w:t>
      </w:r>
      <w:r w:rsidRPr="00443307">
        <w:rPr>
          <w:rStyle w:val="StyleUnderline"/>
        </w:rPr>
        <w:t xml:space="preserve"> </w:t>
      </w:r>
      <w:r w:rsidRPr="009D580B">
        <w:rPr>
          <w:rStyle w:val="StyleUnderline"/>
          <w:highlight w:val="green"/>
        </w:rPr>
        <w:t>steers clear of the methodological individualism that characterizes</w:t>
      </w:r>
      <w:r w:rsidRPr="00443307">
        <w:rPr>
          <w:rStyle w:val="StyleUnderline"/>
        </w:rPr>
        <w:t xml:space="preserve"> most attempts at developing </w:t>
      </w:r>
      <w:r w:rsidRPr="009D580B">
        <w:rPr>
          <w:rStyle w:val="StyleUnderline"/>
          <w:highlight w:val="green"/>
        </w:rPr>
        <w:t>social theories</w:t>
      </w:r>
      <w:r w:rsidRPr="00443307">
        <w:rPr>
          <w:rStyle w:val="StyleUnderline"/>
        </w:rPr>
        <w:t xml:space="preserve"> that are premised on the possibility of a cohesive, pre-social self</w:t>
      </w:r>
      <w:r w:rsidRPr="00443307">
        <w:t xml:space="preserve">, including that of Alexander Wendt (see also Wight, 2004). Notwithstanding Wendt’s (1999: 227) claim that </w:t>
      </w:r>
      <w:r w:rsidRPr="009D580B">
        <w:rPr>
          <w:rStyle w:val="StyleUnderline"/>
          <w:highlight w:val="green"/>
        </w:rPr>
        <w:t>his recourse</w:t>
      </w:r>
      <w:r w:rsidRPr="00443307">
        <w:rPr>
          <w:rStyle w:val="StyleUnderline"/>
        </w:rPr>
        <w:t xml:space="preserve"> to role identities, in particular, </w:t>
      </w:r>
      <w:r w:rsidRPr="009D580B">
        <w:rPr>
          <w:rStyle w:val="StyleUnderline"/>
          <w:highlight w:val="green"/>
        </w:rPr>
        <w:t>allows him to ‘take the dependency on culture and thus Others one step further’</w:t>
      </w:r>
      <w:r w:rsidRPr="00443307">
        <w:rPr>
          <w:rStyle w:val="StyleUnderline"/>
        </w:rPr>
        <w:t>, his insistence on a core self-underlying the different social roles thus taken</w:t>
      </w:r>
      <w:r w:rsidRPr="00443307">
        <w:t xml:space="preserve"> (professor, student) places important limits on being able to capture the centrality of self–other relations to the making of identities. </w:t>
      </w:r>
      <w:r w:rsidRPr="009D580B">
        <w:rPr>
          <w:rStyle w:val="StyleUnderline"/>
          <w:highlight w:val="green"/>
        </w:rPr>
        <w:t>Lacan’s analysis</w:t>
      </w:r>
      <w:r w:rsidRPr="00443307">
        <w:rPr>
          <w:rStyle w:val="StyleUnderline"/>
        </w:rPr>
        <w:t xml:space="preserve">, by contrast, goes the full length towards </w:t>
      </w:r>
      <w:r w:rsidRPr="009D580B">
        <w:rPr>
          <w:rStyle w:val="StyleUnderline"/>
          <w:highlight w:val="green"/>
        </w:rPr>
        <w:t>showing how</w:t>
      </w:r>
      <w:r w:rsidRPr="00C06193">
        <w:rPr>
          <w:rStyle w:val="StyleUnderline"/>
        </w:rPr>
        <w:t xml:space="preserve"> the dependence on the</w:t>
      </w:r>
      <w:r w:rsidRPr="00443307">
        <w:rPr>
          <w:rStyle w:val="StyleUnderline"/>
        </w:rPr>
        <w:t xml:space="preserve"> Other, that is, on </w:t>
      </w:r>
      <w:r w:rsidRPr="009D580B">
        <w:rPr>
          <w:rStyle w:val="StyleUnderline"/>
          <w:highlight w:val="green"/>
        </w:rPr>
        <w:t>the</w:t>
      </w:r>
      <w:r w:rsidRPr="00443307">
        <w:rPr>
          <w:rStyle w:val="StyleUnderline"/>
        </w:rPr>
        <w:t xml:space="preserve"> social or </w:t>
      </w:r>
      <w:r w:rsidRPr="009D580B">
        <w:rPr>
          <w:rStyle w:val="StyleUnderline"/>
          <w:highlight w:val="green"/>
        </w:rPr>
        <w:t>symbolic order, is central to the making of the self.</w:t>
      </w:r>
    </w:p>
    <w:p w14:paraId="377E6AF7" w14:textId="77777777" w:rsidR="008E15AA" w:rsidRPr="00443307" w:rsidRDefault="008E15AA" w:rsidP="008E15AA">
      <w:r w:rsidRPr="00443307">
        <w:t xml:space="preserve">To return to the core question of this article, </w:t>
      </w:r>
      <w:r w:rsidRPr="00443307">
        <w:rPr>
          <w:rStyle w:val="StyleUnderline"/>
        </w:rPr>
        <w:t xml:space="preserve">how to study </w:t>
      </w:r>
      <w:r w:rsidRPr="009D580B">
        <w:rPr>
          <w:rStyle w:val="StyleUnderline"/>
          <w:highlight w:val="green"/>
        </w:rPr>
        <w:t>identity in international politics,</w:t>
      </w:r>
      <w:r w:rsidRPr="00443307">
        <w:rPr>
          <w:rStyle w:val="StyleUnderline"/>
        </w:rPr>
        <w:t xml:space="preserve"> Lacan’s ontology </w:t>
      </w:r>
      <w:r w:rsidRPr="009D580B">
        <w:rPr>
          <w:rStyle w:val="StyleUnderline"/>
          <w:highlight w:val="green"/>
        </w:rPr>
        <w:t>undermines the constructivist approach</w:t>
      </w:r>
      <w:r w:rsidRPr="00443307">
        <w:rPr>
          <w:rStyle w:val="StyleUnderline"/>
        </w:rPr>
        <w:t xml:space="preserve"> insofar as </w:t>
      </w:r>
      <w:r w:rsidRPr="009D580B">
        <w:rPr>
          <w:rStyle w:val="StyleUnderline"/>
          <w:highlight w:val="green"/>
        </w:rPr>
        <w:t>it uproots the notion of a pre-social self</w:t>
      </w:r>
      <w:r w:rsidRPr="00443307">
        <w:rPr>
          <w:rStyle w:val="StyleUnderline"/>
        </w:rPr>
        <w:t xml:space="preserve"> on which that approach is premised</w:t>
      </w:r>
      <w:r w:rsidRPr="00443307">
        <w:t xml:space="preserve">. In that sense, then, </w:t>
      </w:r>
      <w:r w:rsidRPr="00443307">
        <w:rPr>
          <w:rStyle w:val="StyleUnderline"/>
        </w:rPr>
        <w:t>it validates post-structuralist analyses that foreground identity just as centrally without harbouring essentialist assumptions.</w:t>
      </w:r>
      <w:r w:rsidRPr="00443307">
        <w:t xml:space="preserve"> However, rehabilitating post-structuralist approaches alone is insufficient if it is only to ignore constructivism’s valid criticism regarding the question of agency. What remains valid in particular is Wendt’s injunction to develop </w:t>
      </w:r>
      <w:r w:rsidRPr="009D580B">
        <w:rPr>
          <w:rStyle w:val="StyleUnderline"/>
          <w:highlight w:val="green"/>
        </w:rPr>
        <w:t>a structurationist social theory of international politics</w:t>
      </w:r>
      <w:r w:rsidRPr="00443307">
        <w:rPr>
          <w:rStyle w:val="StyleUnderline"/>
        </w:rPr>
        <w:t xml:space="preserve">, that </w:t>
      </w:r>
      <w:r w:rsidRPr="009D580B">
        <w:rPr>
          <w:rStyle w:val="StyleUnderline"/>
          <w:highlight w:val="green"/>
        </w:rPr>
        <w:t>is, one that can also account for the ways</w:t>
      </w:r>
      <w:r w:rsidRPr="00443307">
        <w:rPr>
          <w:rStyle w:val="StyleUnderline"/>
        </w:rPr>
        <w:t xml:space="preserve"> in which the </w:t>
      </w:r>
      <w:r w:rsidRPr="009D580B">
        <w:rPr>
          <w:rStyle w:val="StyleUnderline"/>
          <w:highlight w:val="green"/>
        </w:rPr>
        <w:t>actors shape the structures that in turn shape them. Thus an important advantage of the Lacanian perspective is that his analysis</w:t>
      </w:r>
      <w:r w:rsidRPr="00443307">
        <w:rPr>
          <w:rStyle w:val="StyleUnderline"/>
        </w:rPr>
        <w:t xml:space="preserve"> of subjectivity </w:t>
      </w:r>
      <w:r w:rsidRPr="009D580B">
        <w:rPr>
          <w:rStyle w:val="StyleUnderline"/>
          <w:highlight w:val="green"/>
        </w:rPr>
        <w:t>does not evacuate agency, because of the central role he grants to desire</w:t>
      </w:r>
      <w:r w:rsidRPr="00443307">
        <w:rPr>
          <w:rStyle w:val="StyleUnderline"/>
        </w:rPr>
        <w:t xml:space="preserve">, that other pillar of individual identities, alongside language. In this sense </w:t>
      </w:r>
      <w:r w:rsidRPr="009D580B">
        <w:rPr>
          <w:rStyle w:val="StyleUnderline"/>
          <w:highlight w:val="green"/>
        </w:rPr>
        <w:t>it adds an important corrective</w:t>
      </w:r>
      <w:r w:rsidRPr="00443307">
        <w:rPr>
          <w:rStyle w:val="StyleUnderline"/>
        </w:rPr>
        <w:t xml:space="preserve"> to the Foucauldian understanding of the ways in which the subject is created through subjection to power</w:t>
      </w:r>
      <w:r w:rsidRPr="00443307">
        <w:t xml:space="preserve"> (see also Butler, 1997).</w:t>
      </w:r>
    </w:p>
    <w:p w14:paraId="07DA4965" w14:textId="77777777" w:rsidR="008E15AA" w:rsidRPr="00443307" w:rsidRDefault="008E15AA" w:rsidP="008E15AA"/>
    <w:p w14:paraId="5C3E6774" w14:textId="77777777" w:rsidR="008E15AA" w:rsidRPr="00573E82" w:rsidRDefault="008E15AA" w:rsidP="008E15AA">
      <w:pPr>
        <w:pStyle w:val="Heading3"/>
      </w:pPr>
      <w:r>
        <w:t>AT Robinson</w:t>
      </w:r>
    </w:p>
    <w:p w14:paraId="6113BD15" w14:textId="77777777" w:rsidR="008E15AA" w:rsidRPr="00573E82" w:rsidRDefault="008E15AA" w:rsidP="008E15AA">
      <w:pPr>
        <w:pStyle w:val="Heading4"/>
      </w:pPr>
      <w:r w:rsidRPr="00573E82">
        <w:t>Robinson</w:t>
      </w:r>
      <w:r>
        <w:t xml:space="preserve"> critiques Mouffe who isn’t Lacanian and is just a postmodernist hack</w:t>
      </w:r>
    </w:p>
    <w:p w14:paraId="4D49B6B4" w14:textId="77777777" w:rsidR="008E15AA" w:rsidRPr="00573E82" w:rsidRDefault="008E15AA" w:rsidP="008E15AA">
      <w:r w:rsidRPr="00573E82">
        <w:rPr>
          <w:rStyle w:val="Style13ptBold"/>
        </w:rPr>
        <w:t xml:space="preserve">Thomassen 4 </w:t>
      </w:r>
      <w:r w:rsidRPr="00573E82">
        <w:t xml:space="preserve">(Dr Lasse Thomassen, Department of Government, University of Essex, Lacanian Political Theory: A Reply to Robinson, BJPIR: 2004 VOL 6, 558–561) </w:t>
      </w:r>
      <w:r>
        <w:t>EG</w:t>
      </w:r>
    </w:p>
    <w:p w14:paraId="1FF2FCB2" w14:textId="77777777" w:rsidR="008E15AA" w:rsidRDefault="008E15AA" w:rsidP="008E15AA">
      <w:r w:rsidRPr="00573E82">
        <w:t xml:space="preserve"> (1) Robinson tells us that</w:t>
      </w:r>
      <w:r>
        <w:t>,</w:t>
      </w:r>
      <w:r w:rsidRPr="00573E82">
        <w:t xml:space="preserve"> although there are differences among the books under review, ‘[t]here are, however, sufficient similarities between the books under review here to suggest that they belong to a single approach, sufficiently similar to each other and sufficiently different from other varieties of post-structuralism to qualify as a distinct paradigm’ (p. 259). </w:t>
      </w:r>
      <w:r w:rsidRPr="00573E82">
        <w:rPr>
          <w:rStyle w:val="StyleUnderline"/>
        </w:rPr>
        <w:t>The ‘approach’ or ‘paradigm’ is referred to as ‘an ontology of lack’</w:t>
      </w:r>
      <w:r w:rsidRPr="00573E82">
        <w:t xml:space="preserve">, (p. 269), ‘[a]n approach to politics drawn from Lacanian psychoanalysis’ (p. 259), ‘Lacanian politics’ (p. 260) and ‘Lacanianism’ (p. 267), and the theorists are referred to as ‘Lacanians’ (p. 260) and ‘Lacanian theorists’ (p. 268). Although the use of labels like these can be useful, one must be careful. First of all, although I would contend that </w:t>
      </w:r>
      <w:r w:rsidRPr="009D580B">
        <w:rPr>
          <w:rStyle w:val="StyleUnderline"/>
          <w:highlight w:val="green"/>
        </w:rPr>
        <w:t>Mouffe</w:t>
      </w:r>
      <w:r w:rsidRPr="00573E82">
        <w:rPr>
          <w:rStyle w:val="StyleUnderline"/>
        </w:rPr>
        <w:t xml:space="preserve"> could be classified as a theorist of lack, she </w:t>
      </w:r>
      <w:r w:rsidRPr="009D580B">
        <w:rPr>
          <w:rStyle w:val="StyleUnderline"/>
          <w:highlight w:val="green"/>
        </w:rPr>
        <w:t>is hardly a Lacanian. In the book reviewed by Robinson, she makes only a general reference to Lacan</w:t>
      </w:r>
      <w:r w:rsidRPr="00573E82">
        <w:t xml:space="preserve"> (Mouffe 2000, 34). In addition, </w:t>
      </w:r>
      <w:r w:rsidRPr="00573E82">
        <w:rPr>
          <w:rStyle w:val="StyleUnderline"/>
        </w:rPr>
        <w:t>she makes reference to the developments of an ethics of psychoanalysis inspired by the work of Lacan in the works of Slavoj Zizek, Yannis Stavrakakis and John Rajchman</w:t>
      </w:r>
      <w:r w:rsidRPr="00573E82">
        <w:t xml:space="preserve"> (Mouffe 2000, 137–139). </w:t>
      </w:r>
      <w:r w:rsidRPr="00573E82">
        <w:rPr>
          <w:rStyle w:val="StyleUnderline"/>
        </w:rPr>
        <w:t xml:space="preserve">These developments, she argues, dovetail with her own approach, but </w:t>
      </w:r>
      <w:r w:rsidRPr="009D580B">
        <w:rPr>
          <w:rStyle w:val="StyleUnderline"/>
          <w:highlight w:val="green"/>
        </w:rPr>
        <w:t>neither she nor anyone else has ever claimed that she is ‘a Lacanian’</w:t>
      </w:r>
      <w:r w:rsidRPr="00573E82">
        <w:t xml:space="preserve"> (Robinson 2004, 263). </w:t>
      </w:r>
      <w:r w:rsidRPr="00573E82">
        <w:rPr>
          <w:rStyle w:val="StyleUnderline"/>
        </w:rPr>
        <w:t xml:space="preserve">It thus seems to be possible to be </w:t>
      </w:r>
      <w:r w:rsidRPr="009D580B">
        <w:rPr>
          <w:rStyle w:val="StyleUnderline"/>
          <w:highlight w:val="green"/>
        </w:rPr>
        <w:t>a ‘theorist of lack’ without being a ‘Lacanian’,</w:t>
      </w:r>
      <w:r w:rsidRPr="00573E82">
        <w:rPr>
          <w:rStyle w:val="StyleUnderline"/>
        </w:rPr>
        <w:t xml:space="preserve"> and </w:t>
      </w:r>
      <w:r w:rsidRPr="009D580B">
        <w:rPr>
          <w:rStyle w:val="StyleUnderline"/>
          <w:highlight w:val="green"/>
        </w:rPr>
        <w:t>one should not confuse the two</w:t>
      </w:r>
      <w:r w:rsidRPr="00573E82">
        <w:t xml:space="preserve">. Indeed, it seems that we are dealing here with an instance of what </w:t>
      </w:r>
      <w:r w:rsidRPr="009D580B">
        <w:rPr>
          <w:rStyle w:val="StyleUnderline"/>
          <w:highlight w:val="green"/>
        </w:rPr>
        <w:t>Robinson is criticising</w:t>
      </w:r>
      <w:r w:rsidRPr="00573E82">
        <w:t xml:space="preserve">, namely </w:t>
      </w:r>
      <w:r w:rsidRPr="009D580B">
        <w:rPr>
          <w:rStyle w:val="StyleUnderline"/>
          <w:highlight w:val="green"/>
        </w:rPr>
        <w:t>the subsumption of</w:t>
      </w:r>
      <w:r w:rsidRPr="00573E82">
        <w:rPr>
          <w:rStyle w:val="StyleUnderline"/>
        </w:rPr>
        <w:t xml:space="preserve"> a concrete instance (</w:t>
      </w:r>
      <w:r w:rsidRPr="009D580B">
        <w:rPr>
          <w:rStyle w:val="StyleUnderline"/>
          <w:highlight w:val="green"/>
        </w:rPr>
        <w:t>Mouffe</w:t>
      </w:r>
      <w:r w:rsidRPr="00573E82">
        <w:rPr>
          <w:rStyle w:val="StyleUnderline"/>
        </w:rPr>
        <w:t xml:space="preserve">) </w:t>
      </w:r>
      <w:r w:rsidRPr="009D580B">
        <w:rPr>
          <w:rStyle w:val="StyleUnderline"/>
          <w:highlight w:val="green"/>
        </w:rPr>
        <w:t xml:space="preserve">to an a priori category (‘Lacanian’) with no regard to </w:t>
      </w:r>
      <w:r w:rsidRPr="00573E82">
        <w:rPr>
          <w:rStyle w:val="StyleUnderline"/>
        </w:rPr>
        <w:t xml:space="preserve">the </w:t>
      </w:r>
      <w:r w:rsidRPr="009D580B">
        <w:rPr>
          <w:rStyle w:val="StyleUnderline"/>
          <w:highlight w:val="green"/>
        </w:rPr>
        <w:t>specificity</w:t>
      </w:r>
      <w:r w:rsidRPr="00573E82">
        <w:rPr>
          <w:rStyle w:val="StyleUnderline"/>
        </w:rPr>
        <w:t xml:space="preserve"> of the former</w:t>
      </w:r>
      <w:r w:rsidRPr="00573E82">
        <w:t xml:space="preserve">. Moreover, </w:t>
      </w:r>
      <w:r w:rsidRPr="009D580B">
        <w:rPr>
          <w:rStyle w:val="StyleUnderline"/>
          <w:highlight w:val="green"/>
        </w:rPr>
        <w:t>there are important differences</w:t>
      </w:r>
      <w:r w:rsidRPr="00573E82">
        <w:rPr>
          <w:rStyle w:val="StyleUnderline"/>
        </w:rPr>
        <w:t xml:space="preserve"> between the theorists reviewed by Robinson. Stavrakakis, for instance, has criticised the work of Badiou and Zizek</w:t>
      </w:r>
      <w:r w:rsidRPr="00573E82">
        <w:t xml:space="preserve"> (Stavrakakis 2003), </w:t>
      </w:r>
      <w:r w:rsidRPr="00573E82">
        <w:rPr>
          <w:rStyle w:val="StyleUnderline"/>
        </w:rPr>
        <w:t>and Zizek has criticised Laclau</w:t>
      </w:r>
      <w:r w:rsidRPr="00573E82">
        <w:t xml:space="preserve"> for not being radical enough (Butler, Laclau and i ek 2000). More examples could be given, but the important point here is that </w:t>
      </w:r>
      <w:r w:rsidRPr="00573E82">
        <w:rPr>
          <w:rStyle w:val="StyleUnderline"/>
        </w:rPr>
        <w:t>when one talks about ‘approaches’ and ‘paradigms’, one must be careful to specify exactly what it is that unites the theorists within the approach or paradigm</w:t>
      </w:r>
      <w:r w:rsidRPr="00573E82">
        <w:t>. Robinson also recognises this: ‘</w:t>
      </w:r>
      <w:r w:rsidRPr="00573E82">
        <w:rPr>
          <w:rStyle w:val="StyleUnderline"/>
        </w:rPr>
        <w:t>The differences between the texts under review mainly arise around the issue of how to articulate Lacanian themes into a concrete political discourse’</w:t>
      </w:r>
      <w:r w:rsidRPr="00573E82">
        <w:t xml:space="preserve"> (p. 261). That is, </w:t>
      </w:r>
      <w:r w:rsidRPr="00573E82">
        <w:rPr>
          <w:rStyle w:val="StyleUnderline"/>
        </w:rPr>
        <w:t>we can talk about a Lacanian approach or an approach inspired by an ontology of lack even though there are differences in the extent to which the theorists interpret Lacanian themes or the ontology of lack respectively</w:t>
      </w:r>
      <w:r w:rsidRPr="00573E82">
        <w:t xml:space="preserve">. The </w:t>
      </w:r>
      <w:r w:rsidRPr="00573E82">
        <w:rPr>
          <w:rStyle w:val="StyleUnderline"/>
        </w:rPr>
        <w:t>identification of an approach can, for instance, serve as the focal point for a discussion of the relative merits of different poststructuralist approaches</w:t>
      </w:r>
      <w:r w:rsidRPr="00573E82">
        <w:t xml:space="preserve"> (see Tønder and Thomassen (forthcoming)). Indeed, Robinson seems to aim at precisely this; that is, </w:t>
      </w:r>
      <w:r w:rsidRPr="009D580B">
        <w:rPr>
          <w:rStyle w:val="StyleUnderline"/>
          <w:highlight w:val="green"/>
        </w:rPr>
        <w:t>Robinson’s aim is to rescue poststructuralist political theory from Lacanian political theory</w:t>
      </w:r>
      <w:r w:rsidRPr="00573E82">
        <w:t xml:space="preserve"> (pp. 259, 268ff.). However, </w:t>
      </w:r>
      <w:r w:rsidRPr="00573E82">
        <w:rPr>
          <w:rStyle w:val="StyleUnderline"/>
        </w:rPr>
        <w:t>his critique of Lacanian political theory</w:t>
      </w:r>
      <w:r w:rsidRPr="00573E82">
        <w:t xml:space="preserve"> (as I shall call it) </w:t>
      </w:r>
      <w:r w:rsidRPr="00573E82">
        <w:rPr>
          <w:rStyle w:val="StyleUnderline"/>
        </w:rPr>
        <w:t>seems to rest on a conception of political theory hardly reconcilable with what can broadly be referred to as post-structuralism</w:t>
      </w:r>
      <w:r w:rsidRPr="00573E82">
        <w:t>. What is at stake here is what kind of political theory is possible from a post-structuralist perspective</w:t>
      </w:r>
    </w:p>
    <w:p w14:paraId="47D50252" w14:textId="77777777" w:rsidR="008E15AA" w:rsidRDefault="008E15AA" w:rsidP="008E15AA"/>
    <w:p w14:paraId="51C6CC78" w14:textId="77777777" w:rsidR="008E15AA" w:rsidRPr="00573E82" w:rsidRDefault="008E15AA" w:rsidP="008E15AA">
      <w:pPr>
        <w:pStyle w:val="Heading3"/>
      </w:pPr>
      <w:r>
        <w:t>AT</w:t>
      </w:r>
      <w:r w:rsidRPr="00573E82">
        <w:t xml:space="preserve"> Anti-Political (Robinson)</w:t>
      </w:r>
    </w:p>
    <w:p w14:paraId="529EF8C6" w14:textId="77777777" w:rsidR="008E15AA" w:rsidRPr="00573E82" w:rsidRDefault="008E15AA" w:rsidP="008E15AA">
      <w:pPr>
        <w:pStyle w:val="Heading4"/>
      </w:pPr>
      <w:r w:rsidRPr="00573E82">
        <w:t>Lacanian analysis can be extended to politics</w:t>
      </w:r>
    </w:p>
    <w:p w14:paraId="37BAB453" w14:textId="77777777" w:rsidR="008E15AA" w:rsidRPr="00573E82" w:rsidRDefault="008E15AA" w:rsidP="008E15AA">
      <w:r w:rsidRPr="00573E82">
        <w:rPr>
          <w:rStyle w:val="Style13ptBold"/>
        </w:rPr>
        <w:t xml:space="preserve">Thomassen 4 </w:t>
      </w:r>
      <w:r w:rsidRPr="00573E82">
        <w:t xml:space="preserve">(Dr Lasse Thomassen, Department of Government, University of Essex, Lacanian Political Theory: A Reply to Robinson, BJPIR: 2004 VOL 6, 558–561) </w:t>
      </w:r>
      <w:r>
        <w:t>EG</w:t>
      </w:r>
    </w:p>
    <w:p w14:paraId="10A49950" w14:textId="77777777" w:rsidR="008E15AA" w:rsidRDefault="008E15AA" w:rsidP="008E15AA">
      <w:pPr>
        <w:rPr>
          <w:rStyle w:val="StyleUnderline"/>
        </w:rPr>
      </w:pPr>
      <w:r w:rsidRPr="000A7C24">
        <w:t xml:space="preserve">(2) The first issue I would like to raise in this regard concerns the relation between ontology and politics. </w:t>
      </w:r>
      <w:r w:rsidRPr="009D580B">
        <w:rPr>
          <w:rStyle w:val="StyleUnderline"/>
          <w:highlight w:val="green"/>
        </w:rPr>
        <w:t>Robinson writes</w:t>
      </w:r>
      <w:r w:rsidRPr="000A7C24">
        <w:rPr>
          <w:rStyle w:val="StyleUnderline"/>
        </w:rPr>
        <w:t>: ‘The books discussed here thus tend to suggest that it is not possible to derive an original, distinct and attractive political agenda from Lacanian politics’</w:t>
      </w:r>
      <w:r w:rsidRPr="000A7C24">
        <w:t xml:space="preserve"> (p. 268, emphasis added). </w:t>
      </w:r>
      <w:r w:rsidRPr="000A7C24">
        <w:rPr>
          <w:rStyle w:val="StyleUnderline"/>
        </w:rPr>
        <w:t>And: ‘</w:t>
      </w:r>
      <w:r w:rsidRPr="009D580B">
        <w:rPr>
          <w:rStyle w:val="StyleUnderline"/>
          <w:highlight w:val="green"/>
        </w:rPr>
        <w:t>since Lacan’s work deals with politics</w:t>
      </w:r>
      <w:r w:rsidRPr="000A7C24">
        <w:rPr>
          <w:rStyle w:val="StyleUnderline"/>
        </w:rPr>
        <w:t xml:space="preserve"> only very </w:t>
      </w:r>
      <w:r w:rsidRPr="009D580B">
        <w:rPr>
          <w:rStyle w:val="StyleUnderline"/>
          <w:highlight w:val="green"/>
        </w:rPr>
        <w:t>occasionally, the entire project</w:t>
      </w:r>
      <w:r w:rsidRPr="000A7C24">
        <w:rPr>
          <w:rStyle w:val="StyleUnderline"/>
        </w:rPr>
        <w:t xml:space="preserve"> of using Lacan politically </w:t>
      </w:r>
      <w:r w:rsidRPr="009D580B">
        <w:rPr>
          <w:rStyle w:val="StyleUnderline"/>
          <w:highlight w:val="green"/>
        </w:rPr>
        <w:t>is fraught with hazards</w:t>
      </w:r>
      <w:r w:rsidRPr="009D580B">
        <w:rPr>
          <w:highlight w:val="green"/>
        </w:rPr>
        <w:t>’</w:t>
      </w:r>
      <w:r w:rsidRPr="000A7C24">
        <w:t xml:space="preserve"> (p. 261). Hazards indeed, but not quite in the way that Robinson thinks. What would be the condition of possibility of deriving a political agenda from a political theory or ontology? Such </w:t>
      </w:r>
      <w:r w:rsidRPr="009D580B">
        <w:rPr>
          <w:rStyle w:val="StyleUnderline"/>
          <w:highlight w:val="green"/>
        </w:rPr>
        <w:t>derivation would presuppose</w:t>
      </w:r>
      <w:r w:rsidRPr="000A7C24">
        <w:rPr>
          <w:rStyle w:val="StyleUnderline"/>
        </w:rPr>
        <w:t xml:space="preserve"> that </w:t>
      </w:r>
      <w:r w:rsidRPr="009D580B">
        <w:rPr>
          <w:rStyle w:val="StyleUnderline"/>
          <w:highlight w:val="green"/>
        </w:rPr>
        <w:t>one could move</w:t>
      </w:r>
      <w:r w:rsidRPr="000A7C24">
        <w:rPr>
          <w:rStyle w:val="StyleUnderline"/>
        </w:rPr>
        <w:t xml:space="preserve"> in a necessary fashion </w:t>
      </w:r>
      <w:r w:rsidRPr="009D580B">
        <w:rPr>
          <w:rStyle w:val="StyleUnderline"/>
          <w:highlight w:val="green"/>
        </w:rPr>
        <w:t>from</w:t>
      </w:r>
      <w:r w:rsidRPr="000A7C24">
        <w:rPr>
          <w:rStyle w:val="StyleUnderline"/>
        </w:rPr>
        <w:t xml:space="preserve"> a set of </w:t>
      </w:r>
      <w:r w:rsidRPr="009D580B">
        <w:rPr>
          <w:rStyle w:val="StyleUnderline"/>
          <w:highlight w:val="green"/>
        </w:rPr>
        <w:t>theoretical or ontological assumptions to</w:t>
      </w:r>
      <w:r w:rsidRPr="000A7C24">
        <w:rPr>
          <w:rStyle w:val="StyleUnderline"/>
        </w:rPr>
        <w:t xml:space="preserve"> a set of </w:t>
      </w:r>
      <w:r w:rsidRPr="009D580B">
        <w:rPr>
          <w:rStyle w:val="StyleUnderline"/>
          <w:highlight w:val="green"/>
        </w:rPr>
        <w:t>political conclusions</w:t>
      </w:r>
      <w:r w:rsidRPr="000A7C24">
        <w:rPr>
          <w:rStyle w:val="StyleUnderline"/>
        </w:rPr>
        <w:t xml:space="preserve"> applicable to a concrete context. </w:t>
      </w:r>
      <w:r w:rsidRPr="009D580B">
        <w:rPr>
          <w:rStyle w:val="StyleUnderline"/>
          <w:highlight w:val="green"/>
        </w:rPr>
        <w:t>Ontology, theory and political agenda would have to be part of the same homogeneous whole</w:t>
      </w:r>
      <w:r w:rsidRPr="000A7C24">
        <w:rPr>
          <w:rStyle w:val="StyleUnderline"/>
        </w:rPr>
        <w:t xml:space="preserve"> comprising ontological, theoretical and political elements linked by necessity. Clearly, if one subscribes to a post-structuralist viewpoint, </w:t>
      </w:r>
      <w:r w:rsidRPr="009D580B">
        <w:rPr>
          <w:rStyle w:val="StyleUnderline"/>
          <w:highlight w:val="green"/>
        </w:rPr>
        <w:t xml:space="preserve">there can be no </w:t>
      </w:r>
      <w:r w:rsidRPr="000A7C24">
        <w:rPr>
          <w:rStyle w:val="StyleUnderline"/>
        </w:rPr>
        <w:t xml:space="preserve">such </w:t>
      </w:r>
      <w:r w:rsidRPr="009D580B">
        <w:rPr>
          <w:rStyle w:val="StyleUnderline"/>
          <w:highlight w:val="green"/>
        </w:rPr>
        <w:t>homogeneity</w:t>
      </w:r>
      <w:r w:rsidRPr="000A7C24">
        <w:t xml:space="preserve">, whether between ontological, theoretical and political elements or whether within a particular political agenda, for instance. This is a recurring theme in post-structuralism. </w:t>
      </w:r>
      <w:r w:rsidRPr="000A7C24">
        <w:rPr>
          <w:rStyle w:val="StyleUnderline"/>
        </w:rPr>
        <w:t xml:space="preserve">The impossibility of this sort of derivation may be a ‘hazard’, but one that we will just have to live with. Robinson believes that, since Lacan did not provide a specific theory of politics, </w:t>
      </w:r>
      <w:r w:rsidRPr="000A7C24">
        <w:t xml:space="preserve">but only a more abstract ontology, </w:t>
      </w:r>
      <w:r w:rsidRPr="000A7C24">
        <w:rPr>
          <w:rStyle w:val="StyleUnderline"/>
        </w:rPr>
        <w:t>all the political appropriations of Lacan can do is to subsume politics to pregiven Lacanian categories</w:t>
      </w:r>
      <w:r w:rsidRPr="000A7C24">
        <w:t xml:space="preserve"> (p. 261). This is obviously a potential danger, and one that must be avoided. One must insist that </w:t>
      </w:r>
      <w:r w:rsidRPr="009D580B">
        <w:rPr>
          <w:rStyle w:val="StyleUnderline"/>
          <w:highlight w:val="green"/>
        </w:rPr>
        <w:t>analytical categories are always rearticulated</w:t>
      </w:r>
      <w:r w:rsidRPr="000A7C24">
        <w:rPr>
          <w:rStyle w:val="StyleUnderline"/>
        </w:rPr>
        <w:t xml:space="preserve"> when applied</w:t>
      </w:r>
      <w:r w:rsidRPr="000A7C24">
        <w:t xml:space="preserve">; as Wittgenstein has shown, </w:t>
      </w:r>
      <w:r w:rsidRPr="000A7C24">
        <w:rPr>
          <w:rStyle w:val="StyleUnderline"/>
        </w:rPr>
        <w:t>there is no application that leaves intact the rule being applied</w:t>
      </w:r>
      <w:r w:rsidRPr="000A7C24">
        <w:t xml:space="preserve">. But </w:t>
      </w:r>
      <w:r w:rsidRPr="009D580B">
        <w:rPr>
          <w:rStyle w:val="StyleUnderline"/>
          <w:highlight w:val="green"/>
        </w:rPr>
        <w:t>this does not preclude the theorisation of politics through categories</w:t>
      </w:r>
      <w:r w:rsidRPr="000A7C24">
        <w:rPr>
          <w:rStyle w:val="StyleUnderline"/>
        </w:rPr>
        <w:t xml:space="preserve"> that were not </w:t>
      </w:r>
      <w:r w:rsidRPr="009D580B">
        <w:rPr>
          <w:rStyle w:val="StyleUnderline"/>
          <w:highlight w:val="green"/>
        </w:rPr>
        <w:t>originally thought to apply</w:t>
      </w:r>
      <w:r w:rsidRPr="000A7C24">
        <w:t xml:space="preserve"> (directly or indirectly) </w:t>
      </w:r>
      <w:r w:rsidRPr="009D580B">
        <w:rPr>
          <w:rStyle w:val="StyleUnderline"/>
          <w:highlight w:val="green"/>
        </w:rPr>
        <w:t>to politics</w:t>
      </w:r>
      <w:r w:rsidRPr="000A7C24">
        <w:t xml:space="preserve">. This would assume a regional conception of politics: politics as determined as a particular region with particular (essential) limits and requiring a theory only applicable to this region. This, in turn, would require a theory transcending all regions and thus capable of delimiting the specifically political region—again not a feasible alternative from a post-structuralist viewpoint. </w:t>
      </w:r>
      <w:r w:rsidRPr="000A7C24">
        <w:rPr>
          <w:rStyle w:val="StyleUnderline"/>
        </w:rPr>
        <w:t>It is the merit of</w:t>
      </w:r>
      <w:r w:rsidRPr="000A7C24">
        <w:t xml:space="preserve">, among others, the </w:t>
      </w:r>
      <w:r w:rsidRPr="009D580B">
        <w:rPr>
          <w:rStyle w:val="StyleUnderline"/>
          <w:highlight w:val="green"/>
        </w:rPr>
        <w:t>theorists considered by Robinson</w:t>
      </w:r>
      <w:r w:rsidRPr="000A7C24">
        <w:rPr>
          <w:rStyle w:val="StyleUnderline"/>
        </w:rPr>
        <w:t xml:space="preserve">, that they have </w:t>
      </w:r>
      <w:r w:rsidRPr="009D580B">
        <w:rPr>
          <w:rStyle w:val="StyleUnderline"/>
          <w:highlight w:val="green"/>
        </w:rPr>
        <w:t>introduced a distinction between</w:t>
      </w:r>
      <w:r w:rsidRPr="000A7C24">
        <w:rPr>
          <w:rStyle w:val="StyleUnderline"/>
        </w:rPr>
        <w:t xml:space="preserve">, on the one hand, </w:t>
      </w:r>
      <w:r w:rsidRPr="009D580B">
        <w:rPr>
          <w:rStyle w:val="StyleUnderline"/>
          <w:highlight w:val="green"/>
        </w:rPr>
        <w:t>politics as the region of practices</w:t>
      </w:r>
      <w:r w:rsidRPr="000A7C24">
        <w:rPr>
          <w:rStyle w:val="StyleUnderline"/>
        </w:rPr>
        <w:t xml:space="preserve"> usually referred to as politics </w:t>
      </w:r>
      <w:r w:rsidRPr="009D580B">
        <w:rPr>
          <w:rStyle w:val="StyleUnderline"/>
          <w:highlight w:val="green"/>
        </w:rPr>
        <w:t>and</w:t>
      </w:r>
      <w:r w:rsidRPr="000A7C24">
        <w:rPr>
          <w:rStyle w:val="StyleUnderline"/>
        </w:rPr>
        <w:t xml:space="preserve">, on the other hand, </w:t>
      </w:r>
      <w:r w:rsidRPr="009D580B">
        <w:rPr>
          <w:rStyle w:val="StyleUnderline"/>
          <w:highlight w:val="green"/>
        </w:rPr>
        <w:t xml:space="preserve">the political as </w:t>
      </w:r>
      <w:r w:rsidRPr="000A7C24">
        <w:rPr>
          <w:rStyle w:val="StyleUnderline"/>
        </w:rPr>
        <w:t xml:space="preserve">the moment of the contingent </w:t>
      </w:r>
      <w:r w:rsidRPr="009D580B">
        <w:rPr>
          <w:rStyle w:val="StyleUnderline"/>
          <w:highlight w:val="green"/>
        </w:rPr>
        <w:t>institution of politics and the social. The political</w:t>
      </w:r>
      <w:r w:rsidRPr="000A7C24">
        <w:rPr>
          <w:rStyle w:val="StyleUnderline"/>
        </w:rPr>
        <w:t xml:space="preserve"> cannot be reduced to a specific region, but instead </w:t>
      </w:r>
      <w:r w:rsidRPr="009D580B">
        <w:rPr>
          <w:rStyle w:val="StyleUnderline"/>
          <w:highlight w:val="green"/>
        </w:rPr>
        <w:t>refers to a logic permeating society in its entirety</w:t>
      </w:r>
      <w:r w:rsidRPr="000A7C24">
        <w:rPr>
          <w:rStyle w:val="StyleUnderline"/>
        </w:rPr>
        <w:t>, even if in some places more than others</w:t>
      </w:r>
      <w:r w:rsidRPr="000A7C24">
        <w:t xml:space="preserve">. Since the political understood as </w:t>
      </w:r>
      <w:r w:rsidRPr="000A7C24">
        <w:rPr>
          <w:rStyle w:val="StyleUnderline"/>
        </w:rPr>
        <w:t>contingency permeates politics, we can use the political as a principle of analysing politics. This is one of the contributions of post-structuralist (including Lacanian) political theory.</w:t>
      </w:r>
    </w:p>
    <w:p w14:paraId="159A5EA4" w14:textId="77777777" w:rsidR="008E15AA" w:rsidRPr="0044623C" w:rsidRDefault="008E15AA" w:rsidP="008E15AA">
      <w:pPr>
        <w:pStyle w:val="Heading3"/>
      </w:pPr>
      <w:r w:rsidRPr="0044623C">
        <w:t xml:space="preserve">AT Conservative/Nihilistic </w:t>
      </w:r>
    </w:p>
    <w:p w14:paraId="5E2D857B" w14:textId="77777777" w:rsidR="008E15AA" w:rsidRPr="00573E82" w:rsidRDefault="008E15AA" w:rsidP="008E15AA">
      <w:pPr>
        <w:pStyle w:val="Heading4"/>
      </w:pPr>
      <w:r w:rsidRPr="00573E82">
        <w:t>Lacanian politics isn’t conservative or nihilistic – instead, we should replace the question of exclusion vs non-exclusion with which exclusion can we live with, and recognize that progress has no transcendental ground</w:t>
      </w:r>
    </w:p>
    <w:p w14:paraId="1366999A" w14:textId="77777777" w:rsidR="008E15AA" w:rsidRPr="00573E82" w:rsidRDefault="008E15AA" w:rsidP="008E15AA">
      <w:r w:rsidRPr="00573E82">
        <w:rPr>
          <w:rStyle w:val="Style13ptBold"/>
        </w:rPr>
        <w:t xml:space="preserve">Thomassen 4 </w:t>
      </w:r>
      <w:r w:rsidRPr="00573E82">
        <w:t xml:space="preserve">(Dr Lasse Thomassen, Department of Government, University of Essex, Lacanian Political Theory: A Reply to Robinson, BJPIR: 2004 VOL 6, 558–561) </w:t>
      </w:r>
      <w:r>
        <w:t>EG</w:t>
      </w:r>
    </w:p>
    <w:p w14:paraId="621F5B38" w14:textId="77777777" w:rsidR="008E15AA" w:rsidRPr="00792CEF" w:rsidRDefault="008E15AA" w:rsidP="008E15AA">
      <w:pPr>
        <w:rPr>
          <w:rStyle w:val="StyleUnderline"/>
        </w:rPr>
      </w:pPr>
      <w:r w:rsidRPr="000A7C24">
        <w:t xml:space="preserve">(3) </w:t>
      </w:r>
      <w:r w:rsidRPr="000A7C24">
        <w:rPr>
          <w:rStyle w:val="StyleUnderline"/>
        </w:rPr>
        <w:t>According to Robinson, Lacanian political theory is inherently conservative</w:t>
      </w:r>
      <w:r w:rsidRPr="000A7C24">
        <w:t xml:space="preserve">. ‘Lacanians’, Robinson writes, ‘urge that one reconcile oneself to the inevitability of lack. </w:t>
      </w:r>
      <w:r w:rsidRPr="009D580B">
        <w:rPr>
          <w:rStyle w:val="StyleUnderline"/>
          <w:highlight w:val="green"/>
        </w:rPr>
        <w:t>Lacanian politics is</w:t>
      </w:r>
      <w:r w:rsidRPr="000A7C24">
        <w:t xml:space="preserve"> therefore </w:t>
      </w:r>
      <w:r w:rsidRPr="009D580B">
        <w:rPr>
          <w:rStyle w:val="StyleUnderline"/>
          <w:highlight w:val="green"/>
        </w:rPr>
        <w:t>about coming to terms with violence, exclusion and antagonism</w:t>
      </w:r>
      <w:r w:rsidRPr="000A7C24">
        <w:rPr>
          <w:rStyle w:val="StyleUnderline"/>
        </w:rPr>
        <w:t>, not about resolving or removing these’</w:t>
      </w:r>
      <w:r w:rsidRPr="000A7C24">
        <w:t xml:space="preserve"> (p. 260). And, about </w:t>
      </w:r>
      <w:r w:rsidRPr="000A7C24">
        <w:rPr>
          <w:rStyle w:val="StyleUnderline"/>
        </w:rPr>
        <w:t>Mouffe</w:t>
      </w:r>
      <w:r w:rsidRPr="000A7C24">
        <w:t xml:space="preserve">, he </w:t>
      </w:r>
      <w:r w:rsidRPr="000A7C24">
        <w:rPr>
          <w:rStyle w:val="StyleUnderline"/>
        </w:rPr>
        <w:t xml:space="preserve">writes that, ‘as a Lacanian, Mouffe cannot reject </w:t>
      </w:r>
      <w:r w:rsidRPr="009D580B">
        <w:rPr>
          <w:rStyle w:val="StyleUnderline"/>
          <w:highlight w:val="green"/>
        </w:rPr>
        <w:t>exclusion</w:t>
      </w:r>
      <w:r w:rsidRPr="000A7C24">
        <w:rPr>
          <w:rStyle w:val="StyleUnderline"/>
        </w:rPr>
        <w:t xml:space="preserve">; it </w:t>
      </w:r>
      <w:r w:rsidRPr="009D580B">
        <w:rPr>
          <w:rStyle w:val="StyleUnderline"/>
          <w:highlight w:val="green"/>
        </w:rPr>
        <w:t>is</w:t>
      </w:r>
      <w:r w:rsidRPr="000A7C24">
        <w:rPr>
          <w:rStyle w:val="StyleUnderline"/>
        </w:rPr>
        <w:t xml:space="preserve">, on a certain level, </w:t>
      </w:r>
      <w:r w:rsidRPr="009D580B">
        <w:rPr>
          <w:rStyle w:val="StyleUnderline"/>
          <w:highlight w:val="green"/>
        </w:rPr>
        <w:t>necessary according to such a theory’</w:t>
      </w:r>
      <w:r w:rsidRPr="009D580B">
        <w:rPr>
          <w:highlight w:val="green"/>
        </w:rPr>
        <w:t xml:space="preserve"> </w:t>
      </w:r>
      <w:r w:rsidRPr="00792CEF">
        <w:t xml:space="preserve">(p. 263). Such </w:t>
      </w:r>
      <w:r w:rsidRPr="009D580B">
        <w:rPr>
          <w:rStyle w:val="StyleUnderline"/>
          <w:highlight w:val="green"/>
        </w:rPr>
        <w:t>assertions are only possible if we believe in the possibility of opposing exclusion to a situation of non-exclusion</w:t>
      </w:r>
      <w:r w:rsidRPr="00792CEF">
        <w:t>, which is exactly what post-structuralists have challenged</w:t>
      </w:r>
      <w:r w:rsidRPr="000A7C24">
        <w:t xml:space="preserve">. Moreover, </w:t>
      </w:r>
      <w:r w:rsidRPr="000A7C24">
        <w:rPr>
          <w:rStyle w:val="StyleUnderline"/>
        </w:rPr>
        <w:t>the post-structuralist</w:t>
      </w:r>
      <w:r w:rsidRPr="000A7C24">
        <w:t xml:space="preserve"> (and Lacanian) </w:t>
      </w:r>
      <w:r w:rsidRPr="000A7C24">
        <w:rPr>
          <w:rStyle w:val="StyleUnderline"/>
        </w:rPr>
        <w:t>view does not necessarily preclude the removal of any concrete exclusion</w:t>
      </w:r>
      <w:r w:rsidRPr="000A7C24">
        <w:t xml:space="preserve">. On the contrary, the </w:t>
      </w:r>
      <w:r w:rsidRPr="009D580B">
        <w:rPr>
          <w:rStyle w:val="StyleUnderline"/>
          <w:highlight w:val="green"/>
        </w:rPr>
        <w:t>acknowledgement of the constitutivity of exclusion shifts the focus</w:t>
      </w:r>
      <w:r w:rsidRPr="000A7C24">
        <w:rPr>
          <w:rStyle w:val="StyleUnderline"/>
        </w:rPr>
        <w:t xml:space="preserve"> from exclusion versus non-exclusion </w:t>
      </w:r>
      <w:r w:rsidRPr="009D580B">
        <w:rPr>
          <w:rStyle w:val="StyleUnderline"/>
          <w:highlight w:val="green"/>
        </w:rPr>
        <w:t>to the question of which exclusions we can and want to live with. Nothing</w:t>
      </w:r>
      <w:r w:rsidRPr="00792CEF">
        <w:rPr>
          <w:rStyle w:val="StyleUnderline"/>
        </w:rPr>
        <w:t xml:space="preserve"> in the</w:t>
      </w:r>
      <w:r w:rsidRPr="000A7C24">
        <w:t xml:space="preserve"> poststructuralist (and </w:t>
      </w:r>
      <w:r w:rsidRPr="00792CEF">
        <w:rPr>
          <w:rStyle w:val="StyleUnderline"/>
        </w:rPr>
        <w:t>Lacanian) view</w:t>
      </w:r>
      <w:r w:rsidRPr="000A7C24">
        <w:t xml:space="preserve"> thus </w:t>
      </w:r>
      <w:r w:rsidRPr="009D580B">
        <w:rPr>
          <w:rStyle w:val="StyleUnderline"/>
          <w:highlight w:val="green"/>
        </w:rPr>
        <w:t>precludes a progressive politics</w:t>
      </w:r>
      <w:r w:rsidRPr="00792CEF">
        <w:rPr>
          <w:rStyle w:val="StyleUnderline"/>
        </w:rPr>
        <w:t>.</w:t>
      </w:r>
      <w:r w:rsidRPr="000A7C24">
        <w:t xml:space="preserve"> Of course, this is not to say that a progressive politics is guaranteed—if one wants guarantees, post-structuralist political theory is not the place to look. </w:t>
      </w:r>
      <w:r w:rsidRPr="00792CEF">
        <w:rPr>
          <w:rStyle w:val="StyleUnderline"/>
        </w:rPr>
        <w:t>There are similar problems with Robinson’s characterisation of Zizek’s ‘nihilistic variety of Lacanianism’: ‘the basic structure of existence is unchangeable ... [ Zizek’s] Lacanian revolutionism must stop short of the claim that a better world can be constructed’</w:t>
      </w:r>
      <w:r w:rsidRPr="000A7C24">
        <w:t xml:space="preserve"> (p. 267). </w:t>
      </w:r>
      <w:r w:rsidRPr="00792CEF">
        <w:rPr>
          <w:rStyle w:val="StyleUnderline"/>
        </w:rPr>
        <w:t>This, according to Robinson, ‘reflects an underlying conservatism apparent in even the most radical-seeming versions of Lacanianism’</w:t>
      </w:r>
      <w:r w:rsidRPr="000A7C24">
        <w:t xml:space="preserve"> (p. 268). Again, the </w:t>
      </w:r>
      <w:r w:rsidRPr="009D580B">
        <w:rPr>
          <w:rStyle w:val="StyleUnderline"/>
          <w:highlight w:val="green"/>
        </w:rPr>
        <w:t>constitutivity of exclusion and violence does not necessarily mean that ‘the new world cannot be better</w:t>
      </w:r>
      <w:r w:rsidRPr="00792CEF">
        <w:rPr>
          <w:rStyle w:val="StyleUnderline"/>
        </w:rPr>
        <w:t xml:space="preserve"> than the old’</w:t>
      </w:r>
      <w:r w:rsidRPr="000A7C24">
        <w:t xml:space="preserve"> (p. 268). The alternative to guaranteed progress is not necessarily conservatism or nihilism, and the impossibility of a perfect society does not exclude attempts at improvement—with the proviso that </w:t>
      </w:r>
      <w:r w:rsidRPr="009D580B">
        <w:rPr>
          <w:rStyle w:val="StyleUnderline"/>
          <w:highlight w:val="green"/>
        </w:rPr>
        <w:t>what counts as improvement cannot be established according to some transcendental yardstick</w:t>
      </w:r>
      <w:r w:rsidRPr="00792CEF">
        <w:rPr>
          <w:rStyle w:val="StyleUnderline"/>
        </w:rPr>
        <w:t>.</w:t>
      </w:r>
    </w:p>
    <w:p w14:paraId="67FB6EF9" w14:textId="77777777" w:rsidR="008E15AA" w:rsidRPr="00573E82" w:rsidRDefault="008E15AA" w:rsidP="008E15AA">
      <w:pPr>
        <w:pStyle w:val="Heading3"/>
      </w:pPr>
      <w:r>
        <w:t>AT Science</w:t>
      </w:r>
    </w:p>
    <w:p w14:paraId="33DD3B6C" w14:textId="77777777" w:rsidR="008E15AA" w:rsidRPr="00573E82" w:rsidRDefault="008E15AA" w:rsidP="008E15AA">
      <w:pPr>
        <w:pStyle w:val="Heading4"/>
      </w:pPr>
      <w:r>
        <w:t xml:space="preserve">Science is a bad standard – it’s outdated, can’t explain ethics, and causes emotional crisis. </w:t>
      </w:r>
    </w:p>
    <w:p w14:paraId="493D6677" w14:textId="77777777" w:rsidR="008E15AA" w:rsidRPr="00573E82" w:rsidRDefault="008E15AA" w:rsidP="008E15AA">
      <w:r w:rsidRPr="00573E82">
        <w:rPr>
          <w:rStyle w:val="Style13ptBold"/>
        </w:rPr>
        <w:t>Bowman</w:t>
      </w:r>
      <w:r>
        <w:rPr>
          <w:rStyle w:val="Style13ptBold"/>
        </w:rPr>
        <w:t xml:space="preserve"> 2 </w:t>
      </w:r>
      <w:r>
        <w:t>(</w:t>
      </w:r>
      <w:r w:rsidRPr="00573E82">
        <w:t>Marcus</w:t>
      </w:r>
      <w:r>
        <w:t xml:space="preserve"> Bowman</w:t>
      </w:r>
      <w:r w:rsidRPr="00CD0A8D">
        <w:t>, psychotherapist in private practice in Cork</w:t>
      </w:r>
      <w:r w:rsidRPr="00573E82">
        <w:t xml:space="preserve"> </w:t>
      </w:r>
      <w:r>
        <w:t>“</w:t>
      </w:r>
      <w:r w:rsidRPr="00573E82">
        <w:t>THE LAST RESISTANCE: The Concept of Science as a Defense against Psychoanalysis</w:t>
      </w:r>
      <w:r>
        <w:t>”</w:t>
      </w:r>
      <w:r w:rsidRPr="00573E82">
        <w:t>, State University of New York Press, SUNY series, alternatives in psychology</w:t>
      </w:r>
      <w:r>
        <w:t>) EG</w:t>
      </w:r>
      <w:r w:rsidRPr="00573E82">
        <w:t xml:space="preserve"> </w:t>
      </w:r>
    </w:p>
    <w:p w14:paraId="5390C0F7" w14:textId="77777777" w:rsidR="008E15AA" w:rsidRPr="00792CEF" w:rsidRDefault="008E15AA" w:rsidP="008E15AA">
      <w:r w:rsidRPr="00792CEF">
        <w:t>However, in a culture that is now so dependent upon the intellectual imperatives of science, we are more anxious about these imperatives, and more torn by uneasy guilt over them, than we like to admit to ourselves. As we have seen, thinkers like Descartes and Kant are important to reflect upon in this context because before most of their contemporaries they sensed within themselves the coming emotional crisis of science. They sought to save the task of individuation, the task of being an autonomous individual with a self-governing conscience, from the deep upset coming to it from science. In their different ways, they tried to preserve the conscience from the pressures of science by arguing that our knowledge of the self is certain, that it is safe from uncertainties and skepticisms, and that the human task of individuation is therefore not affected by science. Nietzsche and Freud saw that this is simply not the case. Science, with its conditional forms of inquiry and its systematic skepticism towards custom, has fundamentally altered the emotional work of individuation we each confront. Nietzsche and Freud saw that the problem of the health of the human soul now has to be approached in a scientific context, with a new kind of scientific discipline. And yet, this remains a widely questioned position. Freud’s most important offence, in the judgement of contemporary culture, was not that he explored the unconscious. It was, rather, that he emphasized that it is science itself that now impels us to this exploration of the unconscious. This has turned out to be the most unacceptable part of his thought, much more so than anything he had to say about sex.</w:t>
      </w:r>
      <w:r w:rsidRPr="00792CEF">
        <w:rPr>
          <w:rStyle w:val="StyleUnderline"/>
        </w:rPr>
        <w:t xml:space="preserve"> </w:t>
      </w:r>
      <w:r w:rsidRPr="009D580B">
        <w:rPr>
          <w:rStyle w:val="StyleUnderline"/>
          <w:highlight w:val="green"/>
        </w:rPr>
        <w:t>Psychoanalysis addresses the</w:t>
      </w:r>
      <w:r w:rsidRPr="00792CEF">
        <w:rPr>
          <w:rStyle w:val="StyleUnderline"/>
        </w:rPr>
        <w:t xml:space="preserve"> consequences of the </w:t>
      </w:r>
      <w:r w:rsidRPr="009D580B">
        <w:rPr>
          <w:rStyle w:val="StyleUnderline"/>
          <w:highlight w:val="green"/>
        </w:rPr>
        <w:t>emotional crisis created by science</w:t>
      </w:r>
      <w:r w:rsidRPr="00792CEF">
        <w:rPr>
          <w:rStyle w:val="StyleUnderline"/>
        </w:rPr>
        <w:t xml:space="preserve">. </w:t>
      </w:r>
      <w:r w:rsidRPr="00792CEF">
        <w:t xml:space="preserve">In a religious culture there are socially sanctioned rituals and conventions for dealing with our inherently ambivalent attitude towards tradition and towards all the parental icons tradition contains. The destruction of these religious rituals 134 The Last Resistanceand conventions through the </w:t>
      </w:r>
      <w:r w:rsidRPr="00792CEF">
        <w:rPr>
          <w:rStyle w:val="StyleUnderline"/>
        </w:rPr>
        <w:t xml:space="preserve">critical action of </w:t>
      </w:r>
      <w:r w:rsidRPr="009D580B">
        <w:rPr>
          <w:rStyle w:val="StyleUnderline"/>
          <w:highlight w:val="green"/>
        </w:rPr>
        <w:t>science</w:t>
      </w:r>
      <w:r w:rsidRPr="00792CEF">
        <w:rPr>
          <w:rStyle w:val="StyleUnderline"/>
        </w:rPr>
        <w:t xml:space="preserve"> has </w:t>
      </w:r>
      <w:r w:rsidRPr="009D580B">
        <w:rPr>
          <w:rStyle w:val="StyleUnderline"/>
          <w:highlight w:val="green"/>
        </w:rPr>
        <w:t xml:space="preserve">deprived us of an </w:t>
      </w:r>
      <w:r w:rsidRPr="00CD0A8D">
        <w:rPr>
          <w:rStyle w:val="StyleUnderline"/>
        </w:rPr>
        <w:t xml:space="preserve">important </w:t>
      </w:r>
      <w:r w:rsidRPr="009D580B">
        <w:rPr>
          <w:rStyle w:val="StyleUnderline"/>
          <w:highlight w:val="green"/>
        </w:rPr>
        <w:t xml:space="preserve">means for containing the psychological cost of </w:t>
      </w:r>
      <w:r w:rsidRPr="00CD0A8D">
        <w:rPr>
          <w:rStyle w:val="StyleUnderline"/>
        </w:rPr>
        <w:t xml:space="preserve">our inevitable </w:t>
      </w:r>
      <w:r w:rsidRPr="009D580B">
        <w:rPr>
          <w:rStyle w:val="StyleUnderline"/>
          <w:highlight w:val="green"/>
        </w:rPr>
        <w:t>conflicts with tradition</w:t>
      </w:r>
      <w:r w:rsidRPr="00792CEF">
        <w:rPr>
          <w:rStyle w:val="StyleUnderline"/>
        </w:rPr>
        <w:t xml:space="preserve">: the cost of guilt, of self-dislike, of the need for self-punishment. These psychological </w:t>
      </w:r>
      <w:r w:rsidRPr="009D580B">
        <w:rPr>
          <w:rStyle w:val="StyleUnderline"/>
          <w:highlight w:val="green"/>
        </w:rPr>
        <w:t>costs of a scientific culture are what we treat in psychoanalysis</w:t>
      </w:r>
      <w:r w:rsidRPr="00792CEF">
        <w:t xml:space="preserve">. The new culture of conditional values has been born, but it is still far from mature. The old culture of moral absolutes no longer rules, but its elements live on still in a fragmented form within each one of us. Just as the intellectual abandonment of the idea of sin has by no means abolished feelings of guilt, shame, self-dislike and the need for self-punishment, so </w:t>
      </w:r>
      <w:r w:rsidRPr="00792CEF">
        <w:rPr>
          <w:rStyle w:val="StyleUnderline"/>
        </w:rPr>
        <w:t>the intellectual transition to a conditional view of the emotional life has by no means abolished the unconscious wish for unconditional imperatives</w:t>
      </w:r>
      <w:r w:rsidRPr="00792CEF">
        <w:t>. There are a number of perspectives from which we can view this continuing unconscious seeking of unconditional imperatives. Partly, no doubt, it arises because</w:t>
      </w:r>
      <w:r w:rsidRPr="00792CEF">
        <w:rPr>
          <w:rStyle w:val="StyleUnderline"/>
        </w:rPr>
        <w:t xml:space="preserve"> as children we all looked for received rules as a way of making sense of the world and dealing with its anxiety, </w:t>
      </w:r>
      <w:r w:rsidRPr="00792CEF">
        <w:t xml:space="preserve">so this habit is second nature to us and is likely to remain with us in some measure no matter how far science advances. Partly, of course, </w:t>
      </w:r>
      <w:r w:rsidRPr="00792CEF">
        <w:rPr>
          <w:rStyle w:val="StyleUnderline"/>
        </w:rPr>
        <w:t>it arises simply from a wish to escape the demanding work of understanding our own nature</w:t>
      </w:r>
      <w:r w:rsidRPr="00792CEF">
        <w:t xml:space="preserve">. And partly, it is because, historically, unconditional moral rules gave us some protection against our own divisions by specifying a clearer distinction between good actions and bad actions than we now have at our disposal. </w:t>
      </w:r>
      <w:r w:rsidRPr="009D580B">
        <w:rPr>
          <w:rStyle w:val="StyleUnderline"/>
          <w:highlight w:val="green"/>
        </w:rPr>
        <w:t>Science</w:t>
      </w:r>
      <w:r w:rsidRPr="00792CEF">
        <w:rPr>
          <w:rStyle w:val="StyleUnderline"/>
        </w:rPr>
        <w:t xml:space="preserve"> has </w:t>
      </w:r>
      <w:r w:rsidRPr="009D580B">
        <w:rPr>
          <w:rStyle w:val="StyleUnderline"/>
          <w:highlight w:val="green"/>
        </w:rPr>
        <w:t>robbed us of</w:t>
      </w:r>
      <w:r w:rsidRPr="00792CEF">
        <w:rPr>
          <w:rStyle w:val="StyleUnderline"/>
        </w:rPr>
        <w:t xml:space="preserve"> this kind of </w:t>
      </w:r>
      <w:r w:rsidRPr="009D580B">
        <w:rPr>
          <w:rStyle w:val="StyleUnderline"/>
          <w:highlight w:val="green"/>
        </w:rPr>
        <w:t>emotional protection</w:t>
      </w:r>
      <w:r w:rsidRPr="00792CEF">
        <w:rPr>
          <w:rStyle w:val="StyleUnderline"/>
        </w:rPr>
        <w:t xml:space="preserve"> and without it </w:t>
      </w:r>
      <w:r w:rsidRPr="009D580B">
        <w:rPr>
          <w:rStyle w:val="StyleUnderline"/>
          <w:highlight w:val="green"/>
        </w:rPr>
        <w:t>we</w:t>
      </w:r>
      <w:r w:rsidRPr="00792CEF">
        <w:rPr>
          <w:rStyle w:val="StyleUnderline"/>
        </w:rPr>
        <w:t xml:space="preserve"> frequently </w:t>
      </w:r>
      <w:r w:rsidRPr="009D580B">
        <w:rPr>
          <w:rStyle w:val="StyleUnderline"/>
          <w:highlight w:val="green"/>
        </w:rPr>
        <w:t>become destructive and punitive towards others and towards ourselves</w:t>
      </w:r>
      <w:r w:rsidRPr="00792CEF">
        <w:t xml:space="preserve">. The experience of the twentieth century leaves us in no doubt of this. Fundamentally, </w:t>
      </w:r>
      <w:r w:rsidRPr="009D580B">
        <w:rPr>
          <w:rStyle w:val="StyleUnderline"/>
          <w:highlight w:val="green"/>
        </w:rPr>
        <w:t>the argument about the scientific status of psychoanalysis is an argument not about psychoanalysis but about science itself</w:t>
      </w:r>
      <w:r w:rsidRPr="009D580B">
        <w:rPr>
          <w:highlight w:val="green"/>
        </w:rPr>
        <w:t>.</w:t>
      </w:r>
      <w:r w:rsidRPr="00792CEF">
        <w:t xml:space="preserve"> At an important level, we would like to believe that science is not compelling us to this difficult confrontation with our own divisions and ambiguities. We are afraid of the scientific imperative to think about our emotional life in conditional terms because we are afraid that we may lack the strength to organize our lives in a self-governing way, without the support of categorical imperatives. We are afraid we may lack the strength to take responsibility for mastering our own divisions. The effect of science, nevertheless, is to compel us to find that strength in ourselves, where previously we had found it in God. This is a psychological transition unlike anything human beings have had to go through before. We need to try to confront in an honest way just how difficult it is. Defense and the Problem of Identity 135</w:t>
      </w:r>
      <w:r w:rsidRPr="00792CEF">
        <w:rPr>
          <w:rStyle w:val="StyleUnderline"/>
        </w:rPr>
        <w:t xml:space="preserve">The development of </w:t>
      </w:r>
      <w:r w:rsidRPr="009D580B">
        <w:rPr>
          <w:rStyle w:val="StyleUnderline"/>
          <w:highlight w:val="green"/>
        </w:rPr>
        <w:t>science</w:t>
      </w:r>
      <w:r w:rsidRPr="00792CEF">
        <w:rPr>
          <w:rStyle w:val="StyleUnderline"/>
        </w:rPr>
        <w:t xml:space="preserve"> in general and its application to our own motives in particular have </w:t>
      </w:r>
      <w:r w:rsidRPr="009D580B">
        <w:rPr>
          <w:rStyle w:val="StyleUnderline"/>
          <w:highlight w:val="green"/>
        </w:rPr>
        <w:t>generated</w:t>
      </w:r>
      <w:r w:rsidRPr="00792CEF">
        <w:rPr>
          <w:rStyle w:val="StyleUnderline"/>
        </w:rPr>
        <w:t xml:space="preserve"> both </w:t>
      </w:r>
      <w:r w:rsidRPr="009D580B">
        <w:rPr>
          <w:rStyle w:val="StyleUnderline"/>
          <w:highlight w:val="green"/>
        </w:rPr>
        <w:t>conceptual and emotional complexities that are more difficult to deal with than we have yet been able fully to acknowledge</w:t>
      </w:r>
      <w:r w:rsidRPr="00792CEF">
        <w:rPr>
          <w:rStyle w:val="StyleUnderline"/>
        </w:rPr>
        <w:t>.</w:t>
      </w:r>
      <w:r w:rsidRPr="00792CEF">
        <w:t xml:space="preserve"> At the conceptual level, one important complication is that we have to employ old terms in new and altered ways. In depth psychology, we use terms like “soul” and “science” in unfamiliar ways; unfamiliar, because the conceptual relations between notions like these have undergone changes. In the past, “soul” was an expression for our relation with a transcendent God, and therefore an indication of the point at which scientific inquiry stopped. Now, it has changed its meaning to become an expression of our divided nature, and of our need to find coherence in spite of that divided nature. This new concept of the soul can be considered in a scientific way, provided that our concept of science itself evolves in order to encompass it. Those who by temperament feel nostalgic for a purer scientific frame of reference frequently exploit the old religious connotations of the word “soul,” ignoring the way it has developed. They say that it is high time we abandoned this old religiosity and got down to serious scientific work where the emphasis is on prediction, experiment, validation, and so on. This attitude is exemplified by the positivist critics of psychoanalysis like Popper, Sulloway, Grünbaum, and Webster. On the other hand, those who feel nostalgic for a simpler religious frame for their experiences exploit the old positivist connotations of the word “science,” ignoring the way this concept too has developed. They maintain that </w:t>
      </w:r>
      <w:r w:rsidRPr="009D580B">
        <w:rPr>
          <w:rStyle w:val="StyleUnderline"/>
          <w:highlight w:val="green"/>
        </w:rPr>
        <w:t>it is unrealistic to</w:t>
      </w:r>
      <w:r w:rsidRPr="00CD0A8D">
        <w:rPr>
          <w:rStyle w:val="StyleUnderline"/>
        </w:rPr>
        <w:t xml:space="preserve"> try to </w:t>
      </w:r>
      <w:r w:rsidRPr="009D580B">
        <w:rPr>
          <w:rStyle w:val="StyleUnderline"/>
          <w:highlight w:val="green"/>
        </w:rPr>
        <w:t>capture the complex ambiguities of human beings in a scientific way</w:t>
      </w:r>
      <w:r w:rsidRPr="00CD0A8D">
        <w:rPr>
          <w:rStyle w:val="StyleUnderline"/>
        </w:rPr>
        <w:t xml:space="preserve"> and that </w:t>
      </w:r>
      <w:r w:rsidRPr="009D580B">
        <w:rPr>
          <w:rStyle w:val="StyleUnderline"/>
          <w:highlight w:val="green"/>
        </w:rPr>
        <w:t>we should</w:t>
      </w:r>
      <w:r w:rsidRPr="00CD0A8D">
        <w:rPr>
          <w:rStyle w:val="StyleUnderline"/>
        </w:rPr>
        <w:t xml:space="preserve"> therefore </w:t>
      </w:r>
      <w:r w:rsidRPr="009D580B">
        <w:rPr>
          <w:rStyle w:val="StyleUnderline"/>
          <w:highlight w:val="green"/>
        </w:rPr>
        <w:t>withdraw from</w:t>
      </w:r>
      <w:r w:rsidRPr="00CD0A8D">
        <w:rPr>
          <w:rStyle w:val="StyleUnderline"/>
        </w:rPr>
        <w:t xml:space="preserve"> the dialogue with </w:t>
      </w:r>
      <w:r w:rsidRPr="009D580B">
        <w:rPr>
          <w:rStyle w:val="StyleUnderline"/>
          <w:highlight w:val="green"/>
        </w:rPr>
        <w:t>science</w:t>
      </w:r>
      <w:r w:rsidRPr="00792CEF">
        <w:t xml:space="preserve">. A figure like Lacan exemplifies this attitude, as does a writer like Ricoeur who would assimilate psychoanalysis to hermeneutics. The appeal of all these writers is that, in various ways, they seem to hold out an escape from the essentially modern task of having to organize our ambiguities in a creative and fruitful way. They appeal to those who do not experience the ambivalent nature of their own intentions as a potential for deepening their creativity, but who, rather, fear this ambivalence as something beyond their power to master. The old morality of unconditional imperatives speaks through all these writers in a displaced way, through their emphasis on the old sciences and their limits, that is, the sciences that formerly existed side by side with the old morality. In the context of the debate about psychoanalysis, </w:t>
      </w:r>
      <w:r w:rsidRPr="00CD0A8D">
        <w:t>the appeal of sciences like physics and Darwinian theory is that it is possible</w:t>
      </w:r>
      <w:r w:rsidRPr="00CD0A8D">
        <w:rPr>
          <w:rStyle w:val="StyleUnderline"/>
        </w:rPr>
        <w:t xml:space="preserve"> </w:t>
      </w:r>
      <w:r w:rsidRPr="00CD0A8D">
        <w:t>to</w:t>
      </w:r>
      <w:r w:rsidRPr="00792CEF">
        <w:t xml:space="preserve"> 136 The Last Resistance</w:t>
      </w:r>
      <w:r>
        <w:t xml:space="preserve"> </w:t>
      </w:r>
      <w:r w:rsidRPr="00792CEF">
        <w:t xml:space="preserve">employ them in this displaced manner. They are both fields of science that happened to mature before the final decay of the old moral certainties (in the case of Darwinism just before). In </w:t>
      </w:r>
      <w:r w:rsidRPr="00CD0A8D">
        <w:rPr>
          <w:rStyle w:val="StyleUnderline"/>
        </w:rPr>
        <w:t xml:space="preserve">the context of the debate about psychoanalysis, </w:t>
      </w:r>
      <w:r w:rsidRPr="009D580B">
        <w:rPr>
          <w:rStyle w:val="StyleUnderline"/>
          <w:highlight w:val="green"/>
        </w:rPr>
        <w:t>the appeal to</w:t>
      </w:r>
      <w:r w:rsidRPr="00CD0A8D">
        <w:rPr>
          <w:rStyle w:val="StyleUnderline"/>
        </w:rPr>
        <w:t xml:space="preserve"> these </w:t>
      </w:r>
      <w:r w:rsidRPr="009D580B">
        <w:rPr>
          <w:rStyle w:val="StyleUnderline"/>
          <w:highlight w:val="green"/>
        </w:rPr>
        <w:t>sciences reflects a nostalgia</w:t>
      </w:r>
      <w:r w:rsidRPr="00CD0A8D">
        <w:rPr>
          <w:rStyle w:val="StyleUnderline"/>
        </w:rPr>
        <w:t xml:space="preserve"> for a time </w:t>
      </w:r>
      <w:r w:rsidRPr="009D580B">
        <w:rPr>
          <w:rStyle w:val="StyleUnderline"/>
          <w:highlight w:val="green"/>
        </w:rPr>
        <w:t xml:space="preserve">when the conflicts within the self could </w:t>
      </w:r>
      <w:r w:rsidRPr="00714064">
        <w:rPr>
          <w:rStyle w:val="StyleUnderline"/>
        </w:rPr>
        <w:t xml:space="preserve">more </w:t>
      </w:r>
      <w:r w:rsidRPr="009D580B">
        <w:rPr>
          <w:rStyle w:val="StyleUnderline"/>
          <w:highlight w:val="green"/>
        </w:rPr>
        <w:t>readily be resolved</w:t>
      </w:r>
      <w:r w:rsidRPr="00CD0A8D">
        <w:rPr>
          <w:rStyle w:val="StyleUnderline"/>
        </w:rPr>
        <w:t xml:space="preserve"> by recourse to unconditional rules and codes. They reflect a nostalgia for a time when we were less unequivocally exposed to the full ambivalence of our nature. </w:t>
      </w:r>
      <w:r w:rsidRPr="009D580B">
        <w:rPr>
          <w:rStyle w:val="StyleUnderline"/>
          <w:highlight w:val="green"/>
        </w:rPr>
        <w:t>Sciences</w:t>
      </w:r>
      <w:r w:rsidRPr="00792CEF">
        <w:t xml:space="preserve"> like physics and Darwinism</w:t>
      </w:r>
      <w:r w:rsidRPr="00CD0A8D">
        <w:rPr>
          <w:rStyle w:val="StyleUnderline"/>
        </w:rPr>
        <w:t xml:space="preserve"> </w:t>
      </w:r>
      <w:r w:rsidRPr="009D580B">
        <w:rPr>
          <w:rStyle w:val="StyleUnderline"/>
          <w:highlight w:val="green"/>
        </w:rPr>
        <w:t xml:space="preserve">do not tell us anything about </w:t>
      </w:r>
      <w:r w:rsidRPr="00714064">
        <w:rPr>
          <w:rStyle w:val="StyleUnderline"/>
        </w:rPr>
        <w:t xml:space="preserve">the </w:t>
      </w:r>
      <w:r w:rsidRPr="009D580B">
        <w:rPr>
          <w:rStyle w:val="StyleUnderline"/>
          <w:highlight w:val="green"/>
        </w:rPr>
        <w:t>ethical dilemmas</w:t>
      </w:r>
      <w:r w:rsidRPr="00CD0A8D">
        <w:rPr>
          <w:rStyle w:val="StyleUnderline"/>
        </w:rPr>
        <w:t xml:space="preserve"> that any serious science of human motivation must address. Setting them up, therefore, as self-evidently adequate models of </w:t>
      </w:r>
      <w:r w:rsidRPr="00714064">
        <w:rPr>
          <w:rStyle w:val="StyleUnderline"/>
        </w:rPr>
        <w:t>science permits the pretence that the field of human impulse, the field of human dilemma, the field of narrative, the field of tragedy and comedy, in short, the field of the human soul, can legitimately be kept immune from rational, conditional exploration</w:t>
      </w:r>
      <w:r w:rsidRPr="00714064">
        <w:t>.</w:t>
      </w:r>
      <w:r w:rsidRPr="00792CEF">
        <w:t xml:space="preserve"> Those who advocate these older sciences as models for psychology are attempting to repeat old expressions of the scientific spirit, rather than creatively developing those expressions, which is how science always proceeds. To that extent, </w:t>
      </w:r>
      <w:r w:rsidRPr="009D580B">
        <w:rPr>
          <w:rStyle w:val="StyleUnderline"/>
          <w:highlight w:val="green"/>
        </w:rPr>
        <w:t>their work reflects</w:t>
      </w:r>
      <w:r w:rsidRPr="00CD0A8D">
        <w:rPr>
          <w:rStyle w:val="StyleUnderline"/>
        </w:rPr>
        <w:t xml:space="preserve">, in an intellectual form, the </w:t>
      </w:r>
      <w:r w:rsidRPr="009D580B">
        <w:rPr>
          <w:rStyle w:val="StyleUnderline"/>
          <w:highlight w:val="green"/>
        </w:rPr>
        <w:t>habits of the neurotic, who</w:t>
      </w:r>
      <w:r w:rsidRPr="00CD0A8D">
        <w:rPr>
          <w:rStyle w:val="StyleUnderline"/>
        </w:rPr>
        <w:t xml:space="preserve"> tries to </w:t>
      </w:r>
      <w:r w:rsidRPr="009D580B">
        <w:rPr>
          <w:rStyle w:val="StyleUnderline"/>
          <w:highlight w:val="green"/>
        </w:rPr>
        <w:t>repeat the past because he lacks the self-governing strength to develop</w:t>
      </w:r>
      <w:r w:rsidRPr="00CD0A8D">
        <w:rPr>
          <w:rStyle w:val="StyleUnderline"/>
        </w:rPr>
        <w:t xml:space="preserve"> it in new, more fruitful ways</w:t>
      </w:r>
      <w:r w:rsidRPr="00792CEF">
        <w:t xml:space="preserve">. Nevertheless, we cannot go back to physics as our model for psychology and we cannot go back to Darwin either. We have to move forward, because this is what science always does. It does not repeat its own history. </w:t>
      </w:r>
      <w:r w:rsidRPr="00CD0A8D">
        <w:rPr>
          <w:rStyle w:val="StyleUnderline"/>
        </w:rPr>
        <w:t>What we need most urgently to develop is a proper, serious psychology of the unconscious emotions that are involved in our most important abstract concepts, especially that of science</w:t>
      </w:r>
      <w:r w:rsidRPr="00792CEF">
        <w:t xml:space="preserve">. We are not comfortable thinking about the more deeply concealed emotions involved in science and we are still very unpracticed at exploring them. Ultimately, whether we classify psychoanalysis as a science or not is not the crucial thing. Any therapeutic method for body or mind, when practiced effectively, is always more, and less, than a science. The important thing to understand is that </w:t>
      </w:r>
      <w:r w:rsidRPr="009D580B">
        <w:rPr>
          <w:rStyle w:val="StyleUnderline"/>
          <w:highlight w:val="green"/>
        </w:rPr>
        <w:t>psychoanalysis is a consequence of science;</w:t>
      </w:r>
      <w:r w:rsidRPr="00CD0A8D">
        <w:rPr>
          <w:rStyle w:val="StyleUnderline"/>
        </w:rPr>
        <w:t xml:space="preserve"> it is a profoundly important attempt </w:t>
      </w:r>
      <w:r w:rsidRPr="009D580B">
        <w:rPr>
          <w:rStyle w:val="StyleUnderline"/>
          <w:highlight w:val="green"/>
        </w:rPr>
        <w:t>to address the ethical crisis created by science</w:t>
      </w:r>
      <w:r w:rsidRPr="00CD0A8D">
        <w:rPr>
          <w:rStyle w:val="StyleUnderline"/>
        </w:rPr>
        <w:t>. The aim of psychoanalysis is to help the individual to meliorate the worst excesses of the conflicts created by living in a scientific culture</w:t>
      </w:r>
      <w:r w:rsidRPr="00792CEF">
        <w:t xml:space="preserve">. It aims at the questioning and weakening of unconscious fears that keep the creative, synthesizing part of the self from developing its strengths. This is in many ways a modest aim, but in human terms it can Defense and the Problem of Identity 137mean the difference between a life that is imprisoned by anxieties and one that is free and fulfilling. The more seriously we confront the divided, elusive nature of our intentions, the more we have constantly to reexamine afresh what it is we actually do intend. </w:t>
      </w:r>
      <w:r w:rsidRPr="00CD0A8D">
        <w:rPr>
          <w:rStyle w:val="StyleUnderline"/>
        </w:rPr>
        <w:t>We have continually to restore the balance between the need within us to adhere to the purposes we each inherit through tradition and history, and the need to give expression to the new, the unprecedented, the untried</w:t>
      </w:r>
      <w:r w:rsidRPr="00792CEF">
        <w:t xml:space="preserve">. To be healthy, </w:t>
      </w:r>
      <w:r w:rsidRPr="00CD0A8D">
        <w:rPr>
          <w:rStyle w:val="StyleUnderline"/>
        </w:rPr>
        <w:t>we have to summon the strength to recognize what in the past is healthy for us and learn to reject what is not</w:t>
      </w:r>
      <w:r w:rsidRPr="00792CEF">
        <w:t xml:space="preserve">. This constant </w:t>
      </w:r>
      <w:r w:rsidRPr="00CD0A8D">
        <w:rPr>
          <w:rStyle w:val="StyleUnderline"/>
        </w:rPr>
        <w:t>rediscovery of one’s own intentions and of what is right is what it means to govern oneself. This</w:t>
      </w:r>
      <w:r w:rsidRPr="00792CEF">
        <w:t xml:space="preserve"> is an intricate, demanding, always unfinished task. Each of us has to resolve it in a unique manner. The challenge for the psychotherapist is to do justice to the uniqueness of the solution we each must find to our own lives. We no longer live now in a world where there is a clear and simple opposition handed down from one generation to the next between true and false, or between good and evil. These oppositions that supported the generations before us in their intellectual and emotional lives are now gone. Nevertheless, beyond these old outlived oppositions there is still a great deal to be discovered that is true, and much to be done that is good.</w:t>
      </w:r>
    </w:p>
    <w:p w14:paraId="7347A67C" w14:textId="77777777" w:rsidR="008E15AA" w:rsidRPr="00573E82" w:rsidRDefault="008E15AA" w:rsidP="008E15AA">
      <w:pPr>
        <w:pStyle w:val="Heading3"/>
      </w:pPr>
      <w:r>
        <w:t>AT Abelist</w:t>
      </w:r>
    </w:p>
    <w:p w14:paraId="1ECACC53" w14:textId="77777777" w:rsidR="008E15AA" w:rsidRPr="00573E82" w:rsidRDefault="008E15AA" w:rsidP="008E15AA">
      <w:pPr>
        <w:pStyle w:val="Heading4"/>
      </w:pPr>
      <w:r>
        <w:t>Psychoanalysis is a useful heuristic for disability studies</w:t>
      </w:r>
    </w:p>
    <w:p w14:paraId="650D4792" w14:textId="77777777" w:rsidR="008E15AA" w:rsidRPr="00573E82" w:rsidRDefault="008E15AA" w:rsidP="008E15AA">
      <w:r w:rsidRPr="00573E82">
        <w:rPr>
          <w:rStyle w:val="Style13ptBold"/>
        </w:rPr>
        <w:t>Wilton 3</w:t>
      </w:r>
      <w:r w:rsidRPr="00573E82">
        <w:t xml:space="preserve"> (Robert D. Wilton, School of Geography and Geology, McMaster University. “Locating physical disability in Freudian and Lacanian psychoanalysis: problems and prospects.” Social &amp; Cultural Geography, Vol. 4, No. 3, September 2003) </w:t>
      </w:r>
      <w:r>
        <w:t>EG</w:t>
      </w:r>
    </w:p>
    <w:p w14:paraId="497F8774" w14:textId="77777777" w:rsidR="008E15AA" w:rsidRPr="00EF540A" w:rsidRDefault="008E15AA" w:rsidP="008E15AA">
      <w:pPr>
        <w:rPr>
          <w:rStyle w:val="StyleUnderline"/>
        </w:rPr>
      </w:pPr>
      <w:r w:rsidRPr="00CD0A8D">
        <w:t xml:space="preserve">There is, however, a burgeoning literature informed by the experiences of people with disabilities that provide a rather different perspective on the meanings of the disabled body. This literature suggests that while there is always a risk of internalizing the dominant view that one’s body is lacking, there are many people who reject this view in favour of conceptions of disabled bodies as being different (Frank 1988; Morris 1991; Wendell 1996). In this sense, disabled people do not fear or mourn their bodies, but live in and take pleasure from them, albeit in different ways. Weinberg (1988), for example, recounts the experience of a woman born with no legs and one arm that ended at the elbow. As a child she was forced by parents and doctors to wear prostheses, with intensive treatment and therapy designed to teach her to use the devices. At 16, when she was given a choice, the woman chose not to wear the prostheses. Weinberg comments: It was only [then], when she went, as she described it, ‘natural,’ that she could prevail upon the medical staff to help her. Other people, she felt, viewed her as only part of a person and wanted to make her whole. But from her perspective, she was already whole. Having artificial limbs made her feel like an octopus. She was satisfied with herself, with her identity, and with her body just as it was. (1988: 146) Once the perspectives of disabled people are brought to the fore, it becomes much more difficult to sustain an understanding of disabled bodies as fundamentally deficient. The lived reality of people conflicts with and overwhelms representations. However, without denying these problems, there is a sense in which </w:t>
      </w:r>
      <w:r w:rsidRPr="009D580B">
        <w:rPr>
          <w:rStyle w:val="StyleUnderline"/>
          <w:highlight w:val="green"/>
        </w:rPr>
        <w:t>psychoanalytic</w:t>
      </w:r>
      <w:r w:rsidRPr="00714064">
        <w:rPr>
          <w:rStyle w:val="StyleUnderline"/>
        </w:rPr>
        <w:t xml:space="preserve"> theory </w:t>
      </w:r>
      <w:r w:rsidRPr="009D580B">
        <w:rPr>
          <w:rStyle w:val="StyleUnderline"/>
          <w:highlight w:val="green"/>
        </w:rPr>
        <w:t>holds</w:t>
      </w:r>
      <w:r w:rsidRPr="00714064">
        <w:rPr>
          <w:rStyle w:val="StyleUnderline"/>
        </w:rPr>
        <w:t xml:space="preserve"> potentially radical </w:t>
      </w:r>
      <w:r w:rsidRPr="009D580B">
        <w:rPr>
          <w:rStyle w:val="StyleUnderline"/>
          <w:highlight w:val="green"/>
        </w:rPr>
        <w:t>implications for interrogating cultural constructions of disabilit</w:t>
      </w:r>
      <w:r w:rsidRPr="00714064">
        <w:rPr>
          <w:rStyle w:val="StyleUnderline"/>
        </w:rPr>
        <w:t>y</w:t>
      </w:r>
      <w:r w:rsidRPr="00CD0A8D">
        <w:t xml:space="preserve">. This is precisely because </w:t>
      </w:r>
      <w:r w:rsidRPr="00EF540A">
        <w:rPr>
          <w:rStyle w:val="StyleUnderline"/>
        </w:rPr>
        <w:t>it</w:t>
      </w:r>
      <w:r w:rsidRPr="00714064">
        <w:rPr>
          <w:rStyle w:val="StyleUnderline"/>
        </w:rPr>
        <w:t xml:space="preserve"> </w:t>
      </w:r>
      <w:r w:rsidRPr="00EF540A">
        <w:rPr>
          <w:rStyle w:val="StyleUnderline"/>
        </w:rPr>
        <w:t>provides</w:t>
      </w:r>
      <w:r w:rsidRPr="00714064">
        <w:rPr>
          <w:rStyle w:val="StyleUnderline"/>
        </w:rPr>
        <w:t xml:space="preserve"> </w:t>
      </w:r>
      <w:r w:rsidRPr="009D580B">
        <w:rPr>
          <w:rStyle w:val="StyleUnderline"/>
          <w:highlight w:val="green"/>
        </w:rPr>
        <w:t>insight into the complex origins of aesthetic anxieties</w:t>
      </w:r>
      <w:r w:rsidRPr="00714064">
        <w:rPr>
          <w:rStyle w:val="StyleUnderline"/>
        </w:rPr>
        <w:t xml:space="preserve"> that surround disability </w:t>
      </w:r>
      <w:r w:rsidRPr="009D580B">
        <w:rPr>
          <w:rStyle w:val="StyleUnderline"/>
          <w:highlight w:val="green"/>
        </w:rPr>
        <w:t>within ableist culture</w:t>
      </w:r>
      <w:r w:rsidRPr="00CD0A8D">
        <w:t xml:space="preserve">. Most importantly, </w:t>
      </w:r>
      <w:r w:rsidRPr="009D580B">
        <w:rPr>
          <w:rStyle w:val="StyleUnderline"/>
          <w:highlight w:val="green"/>
        </w:rPr>
        <w:t>Lacanian psychoanalysis provides an understanding of these anxieties</w:t>
      </w:r>
      <w:r w:rsidRPr="00714064">
        <w:rPr>
          <w:rStyle w:val="StyleUnderline"/>
        </w:rPr>
        <w:t xml:space="preserve"> as </w:t>
      </w:r>
      <w:r w:rsidRPr="00EF540A">
        <w:rPr>
          <w:rStyle w:val="StyleUnderline"/>
        </w:rPr>
        <w:t>originating</w:t>
      </w:r>
      <w:r w:rsidRPr="00714064">
        <w:rPr>
          <w:rStyle w:val="StyleUnderline"/>
        </w:rPr>
        <w:t xml:space="preserve"> in an effort </w:t>
      </w:r>
      <w:r w:rsidRPr="009D580B">
        <w:rPr>
          <w:rStyle w:val="StyleUnderline"/>
          <w:highlight w:val="green"/>
        </w:rPr>
        <w:t>to sustain an illusory ‘ablebody’ produced through</w:t>
      </w:r>
      <w:r w:rsidRPr="00714064">
        <w:rPr>
          <w:rStyle w:val="StyleUnderline"/>
        </w:rPr>
        <w:t xml:space="preserve"> a </w:t>
      </w:r>
      <w:r w:rsidRPr="009D580B">
        <w:rPr>
          <w:rStyle w:val="StyleUnderline"/>
          <w:highlight w:val="green"/>
        </w:rPr>
        <w:t>mis-recognition</w:t>
      </w:r>
      <w:r w:rsidRPr="00714064">
        <w:rPr>
          <w:rStyle w:val="StyleUnderline"/>
        </w:rPr>
        <w:t xml:space="preserve"> of the corporeal self.</w:t>
      </w:r>
      <w:r w:rsidRPr="00CD0A8D">
        <w:t xml:space="preserve"> In his discussion of the disabled body in social interaction, Robert Murphy draws on Simmel to suggest that </w:t>
      </w:r>
      <w:r w:rsidRPr="00EF540A">
        <w:rPr>
          <w:rStyle w:val="StyleUnderline"/>
        </w:rPr>
        <w:t>social interactions are predicated on not knowing</w:t>
      </w:r>
      <w:r w:rsidRPr="00714064">
        <w:rPr>
          <w:rStyle w:val="StyleUnderline"/>
        </w:rPr>
        <w:t xml:space="preserve"> certain things about the other person involved</w:t>
      </w:r>
      <w:r w:rsidRPr="00CD0A8D">
        <w:t xml:space="preserve">. People withhold or distort information in the form of little white lies. Murphy argues that: What makes the interaction of the disabled with the able-bodied so fascinating is that it rests not only on Locating physical disability 383 little fibs but also on a big lie—that the physical deficiency makes no difference. It does. (1987: 123) Using psychoanalysis, it is possible to concur with Murphy about the existence of this lie, but to differ on its purpose. </w:t>
      </w:r>
      <w:r w:rsidRPr="00714064">
        <w:rPr>
          <w:rStyle w:val="StyleUnderline"/>
        </w:rPr>
        <w:t xml:space="preserve">From a psychoanalytic perspective, </w:t>
      </w:r>
      <w:r w:rsidRPr="009D580B">
        <w:rPr>
          <w:rStyle w:val="StyleUnderline"/>
          <w:highlight w:val="green"/>
        </w:rPr>
        <w:t>the social interaction is predicated on not knowing</w:t>
      </w:r>
      <w:r w:rsidRPr="00714064">
        <w:rPr>
          <w:rStyle w:val="StyleUnderline"/>
        </w:rPr>
        <w:t xml:space="preserve"> things about the self</w:t>
      </w:r>
      <w:r w:rsidRPr="00CD0A8D">
        <w:t xml:space="preserve">. Therefore, </w:t>
      </w:r>
      <w:r w:rsidRPr="00FC1D4B">
        <w:rPr>
          <w:rStyle w:val="StyleUnderline"/>
        </w:rPr>
        <w:t xml:space="preserve">the big lie is that only one of the people in the encounter </w:t>
      </w:r>
      <w:r w:rsidRPr="009D580B">
        <w:rPr>
          <w:rStyle w:val="StyleUnderline"/>
          <w:highlight w:val="green"/>
        </w:rPr>
        <w:t>is ‘lacking’</w:t>
      </w:r>
      <w:r w:rsidRPr="00FC1D4B">
        <w:t xml:space="preserve">. In disability studies, </w:t>
      </w:r>
      <w:r w:rsidRPr="00FC1D4B">
        <w:rPr>
          <w:rStyle w:val="StyleUnderline"/>
        </w:rPr>
        <w:t>insights from psychoanalytic theory might be usefully combined with ongoing developments in the social theory (social model) of disability</w:t>
      </w:r>
      <w:r w:rsidRPr="00FC1D4B">
        <w:t>.</w:t>
      </w:r>
      <w:r w:rsidRPr="00CD0A8D">
        <w:t xml:space="preserve"> I am thinking here, for example, of work by Oliver (1990, 1996) and Gleeson (1999) that examines the material and ideological shifts that took place with the transition from Feudal society to Capitalism. These authors demonstrate that the expansion of the wage labour market and factory system, and the concurrent development of an ideology of individualism changed the way in which impaired bodies were conceived. While Oliver and Gleeson recognize the importance of this shift for the social exclusion of disabled people, they have less to say about to its implications for what Hahn (1989b) calls the ‘aesthetic anxieties’ surrounding disability. </w:t>
      </w:r>
      <w:r w:rsidRPr="00714064">
        <w:rPr>
          <w:rStyle w:val="StyleUnderline"/>
        </w:rPr>
        <w:t xml:space="preserve">Psychoanalytic theory sheds light on the nature of </w:t>
      </w:r>
      <w:r w:rsidRPr="00EF540A">
        <w:rPr>
          <w:rStyle w:val="StyleUnderline"/>
        </w:rPr>
        <w:t xml:space="preserve">these </w:t>
      </w:r>
      <w:r w:rsidRPr="00FC1D4B">
        <w:rPr>
          <w:rStyle w:val="StyleUnderline"/>
        </w:rPr>
        <w:t>anxieties as a source of oppression extending beyond the sphere of production</w:t>
      </w:r>
      <w:r w:rsidRPr="00714064">
        <w:rPr>
          <w:rStyle w:val="StyleUnderline"/>
        </w:rPr>
        <w:t xml:space="preserve">, and into people’s most intimate relationships. </w:t>
      </w:r>
      <w:r w:rsidRPr="00EF540A">
        <w:rPr>
          <w:rStyle w:val="StyleUnderline"/>
        </w:rPr>
        <w:t>Psychoanalysis</w:t>
      </w:r>
      <w:r w:rsidRPr="00714064">
        <w:rPr>
          <w:rStyle w:val="StyleUnderline"/>
        </w:rPr>
        <w:t xml:space="preserve"> also </w:t>
      </w:r>
      <w:r w:rsidRPr="00EF540A">
        <w:rPr>
          <w:rStyle w:val="StyleUnderline"/>
        </w:rPr>
        <w:t xml:space="preserve">reminds us that </w:t>
      </w:r>
      <w:r w:rsidRPr="009D580B">
        <w:rPr>
          <w:rStyle w:val="StyleUnderline"/>
          <w:highlight w:val="green"/>
        </w:rPr>
        <w:t xml:space="preserve">people </w:t>
      </w:r>
      <w:r w:rsidRPr="00FC1D4B">
        <w:rPr>
          <w:rStyle w:val="StyleUnderline"/>
        </w:rPr>
        <w:t xml:space="preserve">are not immediately aware of why they </w:t>
      </w:r>
      <w:r w:rsidRPr="009D580B">
        <w:rPr>
          <w:rStyle w:val="StyleUnderline"/>
          <w:highlight w:val="green"/>
        </w:rPr>
        <w:t>react the way they do toward disability</w:t>
      </w:r>
      <w:r w:rsidRPr="00EF540A">
        <w:rPr>
          <w:rStyle w:val="StyleUnderline"/>
        </w:rPr>
        <w:t>:</w:t>
      </w:r>
      <w:r w:rsidRPr="00714064">
        <w:rPr>
          <w:rStyle w:val="StyleUnderline"/>
        </w:rPr>
        <w:t xml:space="preserve"> the origins of </w:t>
      </w:r>
      <w:r w:rsidRPr="00FC1D4B">
        <w:rPr>
          <w:rStyle w:val="StyleUnderline"/>
        </w:rPr>
        <w:t xml:space="preserve">these reactions </w:t>
      </w:r>
      <w:r w:rsidRPr="009D580B">
        <w:rPr>
          <w:rStyle w:val="StyleUnderline"/>
          <w:highlight w:val="green"/>
        </w:rPr>
        <w:t>are</w:t>
      </w:r>
      <w:r w:rsidRPr="00714064">
        <w:rPr>
          <w:rStyle w:val="StyleUnderline"/>
        </w:rPr>
        <w:t xml:space="preserve"> at least </w:t>
      </w:r>
      <w:r w:rsidRPr="009D580B">
        <w:rPr>
          <w:rStyle w:val="StyleUnderline"/>
          <w:highlight w:val="green"/>
        </w:rPr>
        <w:t>partially unconscious</w:t>
      </w:r>
      <w:r w:rsidRPr="00CD0A8D">
        <w:t xml:space="preserve">. At the same time, </w:t>
      </w:r>
      <w:r w:rsidRPr="00714064">
        <w:rPr>
          <w:rStyle w:val="StyleUnderline"/>
        </w:rPr>
        <w:t xml:space="preserve">the social model demonstrates that </w:t>
      </w:r>
      <w:r w:rsidRPr="00FC1D4B">
        <w:rPr>
          <w:rStyle w:val="StyleUnderline"/>
        </w:rPr>
        <w:t xml:space="preserve">constructs of </w:t>
      </w:r>
      <w:r w:rsidRPr="009D580B">
        <w:rPr>
          <w:rStyle w:val="StyleUnderline"/>
          <w:highlight w:val="green"/>
        </w:rPr>
        <w:t xml:space="preserve">‘disability’ emerge out of </w:t>
      </w:r>
      <w:r w:rsidRPr="00FC1D4B">
        <w:rPr>
          <w:rStyle w:val="StyleUnderline"/>
        </w:rPr>
        <w:t xml:space="preserve">a particular set of </w:t>
      </w:r>
      <w:r w:rsidRPr="009D580B">
        <w:rPr>
          <w:rStyle w:val="StyleUnderline"/>
          <w:highlight w:val="green"/>
        </w:rPr>
        <w:t>social relationships</w:t>
      </w:r>
      <w:r w:rsidRPr="00714064">
        <w:rPr>
          <w:rStyle w:val="StyleUnderline"/>
        </w:rPr>
        <w:t xml:space="preserve"> that figure impairment as an individualized and medicalized absence. </w:t>
      </w:r>
      <w:r w:rsidRPr="009D580B">
        <w:rPr>
          <w:rStyle w:val="StyleUnderline"/>
          <w:highlight w:val="green"/>
        </w:rPr>
        <w:t>Psychoanalytic theory can</w:t>
      </w:r>
      <w:r w:rsidRPr="00714064">
        <w:rPr>
          <w:rStyle w:val="StyleUnderline"/>
        </w:rPr>
        <w:t xml:space="preserve"> also </w:t>
      </w:r>
      <w:r w:rsidRPr="009D580B">
        <w:rPr>
          <w:rStyle w:val="StyleUnderline"/>
          <w:highlight w:val="green"/>
        </w:rPr>
        <w:t>add to our understanding of motivations underlying</w:t>
      </w:r>
      <w:r w:rsidRPr="00714064">
        <w:rPr>
          <w:rStyle w:val="StyleUnderline"/>
        </w:rPr>
        <w:t xml:space="preserve"> the spatial </w:t>
      </w:r>
      <w:r w:rsidRPr="009D580B">
        <w:rPr>
          <w:rStyle w:val="StyleUnderline"/>
          <w:highlight w:val="green"/>
        </w:rPr>
        <w:t>marginalization and exclusion of disabled people</w:t>
      </w:r>
      <w:r w:rsidRPr="00CD0A8D">
        <w:t xml:space="preserve">. The process of becoming necessitates a consolidation of bodily senses into a bounded and inherently spatial ‘self’ (Pile 1996; Soja 1989). As Philo (1991: 21) notes, </w:t>
      </w:r>
      <w:r w:rsidRPr="00714064">
        <w:rPr>
          <w:rStyle w:val="StyleUnderline"/>
        </w:rPr>
        <w:t xml:space="preserve">the </w:t>
      </w:r>
      <w:r w:rsidRPr="009D580B">
        <w:rPr>
          <w:rStyle w:val="StyleUnderline"/>
          <w:highlight w:val="green"/>
        </w:rPr>
        <w:t>negotiation of the fragmented self,</w:t>
      </w:r>
      <w:r w:rsidRPr="00714064">
        <w:rPr>
          <w:rStyle w:val="StyleUnderline"/>
        </w:rPr>
        <w:t xml:space="preserve"> ‘with its complex amalgam of desire, anxiety, aggression, guilt and love’ </w:t>
      </w:r>
      <w:r w:rsidRPr="009D580B">
        <w:rPr>
          <w:rStyle w:val="StyleUnderline"/>
          <w:highlight w:val="green"/>
        </w:rPr>
        <w:t>takes place within</w:t>
      </w:r>
      <w:r w:rsidRPr="00714064">
        <w:rPr>
          <w:rStyle w:val="StyleUnderline"/>
        </w:rPr>
        <w:t xml:space="preserve"> and through </w:t>
      </w:r>
      <w:r w:rsidRPr="009D580B">
        <w:rPr>
          <w:rStyle w:val="StyleUnderline"/>
          <w:highlight w:val="green"/>
        </w:rPr>
        <w:t>the</w:t>
      </w:r>
      <w:r w:rsidRPr="00714064">
        <w:rPr>
          <w:rStyle w:val="StyleUnderline"/>
        </w:rPr>
        <w:t xml:space="preserve"> material and </w:t>
      </w:r>
      <w:r w:rsidRPr="009D580B">
        <w:rPr>
          <w:rStyle w:val="StyleUnderline"/>
          <w:highlight w:val="green"/>
        </w:rPr>
        <w:t>symbolic</w:t>
      </w:r>
      <w:r w:rsidRPr="00714064">
        <w:rPr>
          <w:rStyle w:val="StyleUnderline"/>
        </w:rPr>
        <w:t xml:space="preserve"> geographies of everyday life</w:t>
      </w:r>
      <w:r w:rsidRPr="00CD0A8D">
        <w:t xml:space="preserve">. In this sense, </w:t>
      </w:r>
      <w:r w:rsidRPr="00714064">
        <w:rPr>
          <w:rStyle w:val="StyleUnderline"/>
        </w:rPr>
        <w:t>psychoanalysis can pose provocative questions about the ways in which the pervasive association of physical disability with castration and death is centrally implicated in, and sustained by, the exclusion of disabled people from social space</w:t>
      </w:r>
      <w:r w:rsidRPr="00CD0A8D">
        <w:t>. At its most extreme</w:t>
      </w:r>
      <w:r w:rsidRPr="00714064">
        <w:rPr>
          <w:rStyle w:val="StyleUnderline"/>
        </w:rPr>
        <w:t>, the fear of the threatening other can be implicated in not just the exclusion, but also the literal elimination, of disabled people</w:t>
      </w:r>
      <w:r w:rsidRPr="00CD0A8D">
        <w:t xml:space="preserve">. The Nazi extermination of disabled adults and children as Lebensunwertes Leben or ‘life unworthy of life’ stands as the most explicit example of this violence. In his analysis of fascist masculinity in the interwar years, Theweleit (1987) contends that men who were to become key figures in the Nazi party experienced psychical development in such a way and within such a context that they achieved egos that were not fully developed, and which remained in perpetual dread of being swallowed, engulfed or annihilated. Theweleit argues that for these men anxieties stem not from Oedipus, but rather from something pre-Oedipal. Thus: Here we are faced with something that cannot be subsumed under the heading ‘Incest,’ or the concept of ‘object relations.’ </w:t>
      </w:r>
      <w:r w:rsidRPr="00714064">
        <w:rPr>
          <w:rStyle w:val="StyleUnderline"/>
        </w:rPr>
        <w:t xml:space="preserve">What </w:t>
      </w:r>
      <w:r w:rsidRPr="009D580B">
        <w:rPr>
          <w:rStyle w:val="StyleUnderline"/>
          <w:highlight w:val="green"/>
        </w:rPr>
        <w:t>we have</w:t>
      </w:r>
      <w:r w:rsidRPr="00714064">
        <w:rPr>
          <w:rStyle w:val="StyleUnderline"/>
        </w:rPr>
        <w:t xml:space="preserve"> here </w:t>
      </w:r>
      <w:r w:rsidRPr="009D580B">
        <w:rPr>
          <w:rStyle w:val="StyleUnderline"/>
          <w:highlight w:val="green"/>
        </w:rPr>
        <w:t>is a desire for,</w:t>
      </w:r>
      <w:r w:rsidRPr="00714064">
        <w:rPr>
          <w:rStyle w:val="StyleUnderline"/>
        </w:rPr>
        <w:t xml:space="preserve"> and fear of, </w:t>
      </w:r>
      <w:r w:rsidRPr="009D580B">
        <w:rPr>
          <w:rStyle w:val="StyleUnderline"/>
          <w:highlight w:val="green"/>
        </w:rPr>
        <w:t>fusion, explosion</w:t>
      </w:r>
      <w:r w:rsidRPr="00714064">
        <w:rPr>
          <w:rStyle w:val="StyleUnderline"/>
        </w:rPr>
        <w:t xml:space="preserve"> … What </w:t>
      </w:r>
      <w:r w:rsidRPr="009D580B">
        <w:rPr>
          <w:rStyle w:val="StyleUnderline"/>
          <w:highlight w:val="green"/>
        </w:rPr>
        <w:t>we encounter …</w:t>
      </w:r>
      <w:r w:rsidRPr="00714064">
        <w:rPr>
          <w:rStyle w:val="StyleUnderline"/>
        </w:rPr>
        <w:t xml:space="preserve"> is </w:t>
      </w:r>
      <w:r w:rsidRPr="009D580B">
        <w:rPr>
          <w:rStyle w:val="StyleUnderline"/>
          <w:highlight w:val="green"/>
        </w:rPr>
        <w:t>a fear of total annihilation and dismemberment</w:t>
      </w:r>
      <w:r w:rsidRPr="009D580B">
        <w:rPr>
          <w:highlight w:val="green"/>
        </w:rPr>
        <w:t>.</w:t>
      </w:r>
      <w:r w:rsidRPr="00CD0A8D">
        <w:t xml:space="preserve"> (1987: 205) For the fascist male, this fear is felt not only at the level of the individual bodily ego, but: ‘simultaneously through psychic forms, bodies, geographic spaces and the social order’ (Pile 1996: 207), and it is this fear and the hatred it engenders that feed the violence directed against people positioned as other.21 In this sense, </w:t>
      </w:r>
      <w:r w:rsidRPr="00714064">
        <w:rPr>
          <w:rStyle w:val="StyleUnderline"/>
        </w:rPr>
        <w:t>psychoanalytic theory offers a valuable complement to materialist accounts of the treatment of disabled people by the Nazis that emphasize their demonization as burdens on the state in a time of economic hardship</w:t>
      </w:r>
      <w:r w:rsidRPr="00CD0A8D">
        <w:t xml:space="preserve"> (e.g. Russell 1998). It should be clear that I am not arguing for a direct link between the actions of the Nazis and the experiences of disabled people in other contexts. Yet at the same time, it is difficult to draw a firm boundary between the violent fantasies of the former and the psychical processes of the ‘normal’ subject. Recent history contains other instances of disabled people being sterilized, castrated, aborted or killed (Perlick 1997; Russell 1998). Moreover, in contemporary society prenatal genetic testing and selective abortion hold out the promise of ‘defect-free’ children (Barnes, Mercer and Shakespeare 1999; Blumberg 1994). Again, parents’ decisions to undergo prenatal testing cannot be equated with state-sponsored eugenics, but there is also little doubt that genetic screening strengthens the myth of the perfect baby/body, and reinforces the belief that life with a disability is not worth living. </w:t>
      </w:r>
      <w:r w:rsidRPr="00714064">
        <w:rPr>
          <w:rStyle w:val="StyleUnderline"/>
        </w:rPr>
        <w:t xml:space="preserve">In psychoanalytic terms, these </w:t>
      </w:r>
      <w:r w:rsidRPr="009D580B">
        <w:rPr>
          <w:rStyle w:val="StyleUnderline"/>
          <w:highlight w:val="green"/>
        </w:rPr>
        <w:t>developments</w:t>
      </w:r>
      <w:r w:rsidRPr="00714064">
        <w:rPr>
          <w:rStyle w:val="StyleUnderline"/>
        </w:rPr>
        <w:t xml:space="preserve"> might be </w:t>
      </w:r>
      <w:r w:rsidRPr="009D580B">
        <w:rPr>
          <w:rStyle w:val="StyleUnderline"/>
          <w:highlight w:val="green"/>
        </w:rPr>
        <w:t>interpreted as</w:t>
      </w:r>
      <w:r w:rsidRPr="00714064">
        <w:rPr>
          <w:rStyle w:val="StyleUnderline"/>
        </w:rPr>
        <w:t xml:space="preserve"> one manifestation of the always already unsuccessful </w:t>
      </w:r>
      <w:r w:rsidRPr="009D580B">
        <w:rPr>
          <w:rStyle w:val="StyleUnderline"/>
          <w:highlight w:val="green"/>
        </w:rPr>
        <w:t>pursuit of the</w:t>
      </w:r>
      <w:r w:rsidRPr="00714064">
        <w:rPr>
          <w:rStyle w:val="StyleUnderline"/>
        </w:rPr>
        <w:t xml:space="preserve"> ‘illusory plenitude’ of </w:t>
      </w:r>
      <w:r w:rsidRPr="00EF540A">
        <w:rPr>
          <w:rStyle w:val="StyleUnderline"/>
        </w:rPr>
        <w:t xml:space="preserve">the </w:t>
      </w:r>
      <w:r w:rsidRPr="009D580B">
        <w:rPr>
          <w:rStyle w:val="StyleUnderline"/>
          <w:highlight w:val="green"/>
        </w:rPr>
        <w:t>able-body</w:t>
      </w:r>
      <w:r w:rsidRPr="00714064">
        <w:rPr>
          <w:rStyle w:val="StyleUnderline"/>
        </w:rPr>
        <w:t>—the body that does not decay or die. Psychoanalytic theory also asks important questions about the way in which encounters with different bodies are negotiated and/or deferred through the organization and occupation of everyday spaces.</w:t>
      </w:r>
      <w:r w:rsidRPr="00CD0A8D">
        <w:t xml:space="preserve"> Of particular relevance for the current discussion is the way in which </w:t>
      </w:r>
      <w:r w:rsidRPr="009D580B">
        <w:rPr>
          <w:rStyle w:val="StyleUnderline"/>
          <w:highlight w:val="green"/>
        </w:rPr>
        <w:t>the complex and fragmented self employs projection to expel</w:t>
      </w:r>
      <w:r w:rsidRPr="00EF540A">
        <w:rPr>
          <w:rStyle w:val="StyleUnderline"/>
        </w:rPr>
        <w:t xml:space="preserve"> troubling </w:t>
      </w:r>
      <w:r w:rsidRPr="009D580B">
        <w:rPr>
          <w:rStyle w:val="StyleUnderline"/>
          <w:highlight w:val="green"/>
        </w:rPr>
        <w:t>psychical content</w:t>
      </w:r>
      <w:r w:rsidRPr="00EF540A">
        <w:rPr>
          <w:rStyle w:val="StyleUnderline"/>
        </w:rPr>
        <w:t xml:space="preserve"> out in the social world and on to the body of the other. Projection is fraught with difficulties since the proximity of the body inscribed as other can threaten the integrity of the self</w:t>
      </w:r>
      <w:r w:rsidRPr="00CD0A8D">
        <w:t xml:space="preserve">. Feminist scholar Susan Griffin provides an example of this in her description of an encounter at a restaurant: I began to notice an older woman who was sitting at a table alone. She was not eating, and she seemed to be miserable. I assumed she was waiting to be met. Her expression, the paleness of her skin, something in her posture all indicated to me that she might be ill, perhaps even seriously ill, perhaps dying. I imagined that she was nauseous. I was hungry. Yet as I looked at her I felt my appetite begin to ebb, a nausea seemed about to invade me by virtue of her presence. I was afraid that I might be seated at a table next to her, so that I might become more nauseous, or be contaminated. Slowly, despite another voice in me that urged reason and compassion, I felt an anger toward her. Why was she sick in this restaurant? … I wanted to shout at her that she should go home, but of course, I did not. (in Wendell 1996: 61) </w:t>
      </w:r>
      <w:r w:rsidRPr="00EF540A">
        <w:rPr>
          <w:rStyle w:val="StyleUnderline"/>
        </w:rPr>
        <w:t xml:space="preserve">Social space is drawn into the service of psychical defence in at least two ways. First, the </w:t>
      </w:r>
      <w:r w:rsidRPr="009D580B">
        <w:rPr>
          <w:rStyle w:val="StyleUnderline"/>
          <w:highlight w:val="green"/>
        </w:rPr>
        <w:t>organization of the social environment facilitates the exclusion of the other</w:t>
      </w:r>
      <w:r w:rsidRPr="00EF540A">
        <w:rPr>
          <w:rStyle w:val="StyleUnderline"/>
        </w:rPr>
        <w:t xml:space="preserve">, forestalling encounters that would disrupt or undo the process of outward projection. The </w:t>
      </w:r>
      <w:r w:rsidRPr="009D580B">
        <w:rPr>
          <w:rStyle w:val="StyleUnderline"/>
          <w:highlight w:val="green"/>
        </w:rPr>
        <w:t>removal of disabled people</w:t>
      </w:r>
      <w:r w:rsidRPr="00EF540A">
        <w:rPr>
          <w:rStyle w:val="StyleUnderline"/>
        </w:rPr>
        <w:t xml:space="preserve"> to institutional settings </w:t>
      </w:r>
      <w:r w:rsidRPr="009D580B">
        <w:rPr>
          <w:rStyle w:val="StyleUnderline"/>
          <w:highlight w:val="green"/>
        </w:rPr>
        <w:t>provides</w:t>
      </w:r>
      <w:r w:rsidRPr="00EF540A">
        <w:rPr>
          <w:rStyle w:val="StyleUnderline"/>
        </w:rPr>
        <w:t xml:space="preserve"> perhaps </w:t>
      </w:r>
      <w:r w:rsidRPr="009D580B">
        <w:rPr>
          <w:rStyle w:val="StyleUnderline"/>
          <w:highlight w:val="green"/>
        </w:rPr>
        <w:t xml:space="preserve">the clearest example </w:t>
      </w:r>
      <w:r w:rsidRPr="00FC1D4B">
        <w:rPr>
          <w:rStyle w:val="StyleUnderline"/>
        </w:rPr>
        <w:t>of this,</w:t>
      </w:r>
      <w:r w:rsidRPr="00EF540A">
        <w:rPr>
          <w:rStyle w:val="StyleUnderline"/>
        </w:rPr>
        <w:t xml:space="preserve"> </w:t>
      </w:r>
      <w:r w:rsidRPr="00CD0A8D">
        <w:t xml:space="preserve">but other exclusions at multiple scales also work to reaffirm the difference between self and other as it is written into and reproduced through social space. Second, </w:t>
      </w:r>
      <w:r w:rsidRPr="00EF540A">
        <w:rPr>
          <w:rStyle w:val="StyleUnderline"/>
        </w:rPr>
        <w:t>the structure of social space is centrally implicated in the marking out of disabled people as different</w:t>
      </w:r>
      <w:r w:rsidRPr="00CD0A8D">
        <w:t xml:space="preserve">. Social environments that are not designed to accommodate the movements and activities of disabled bodies effectively compel displays of awkwardness from those disabled people who wish to occupy Locating physical disability 385 these spaces. </w:t>
      </w:r>
      <w:r w:rsidRPr="00EF540A">
        <w:rPr>
          <w:rStyle w:val="StyleUnderline"/>
        </w:rPr>
        <w:t xml:space="preserve">From a psychoanalytic perspective, this </w:t>
      </w:r>
      <w:r w:rsidRPr="009D580B">
        <w:rPr>
          <w:rStyle w:val="StyleUnderline"/>
          <w:highlight w:val="green"/>
        </w:rPr>
        <w:t>enforced awkwardness contributes directly to the localization of lack in the disabled other</w:t>
      </w:r>
      <w:r w:rsidRPr="00EF540A">
        <w:rPr>
          <w:rStyle w:val="StyleUnderline"/>
        </w:rPr>
        <w:t>.</w:t>
      </w:r>
      <w:r w:rsidRPr="00CD0A8D">
        <w:t xml:space="preserve"> Difficulties navigating hostile environments reaffirm the ‘deficiency’ of disabled bodies, and legitimate reactions of pity and/or contempt on the part of the non-disabled, whether they are consciously acknowledged or not. </w:t>
      </w:r>
      <w:r w:rsidRPr="00EF540A">
        <w:rPr>
          <w:rStyle w:val="StyleUnderline"/>
        </w:rPr>
        <w:t xml:space="preserve">These reactions, in turn, </w:t>
      </w:r>
      <w:r w:rsidRPr="009D580B">
        <w:rPr>
          <w:rStyle w:val="StyleUnderline"/>
          <w:highlight w:val="green"/>
        </w:rPr>
        <w:t>sustain the</w:t>
      </w:r>
      <w:r w:rsidRPr="00EF540A">
        <w:rPr>
          <w:rStyle w:val="StyleUnderline"/>
        </w:rPr>
        <w:t xml:space="preserve"> outward </w:t>
      </w:r>
      <w:r w:rsidRPr="009D580B">
        <w:rPr>
          <w:rStyle w:val="StyleUnderline"/>
          <w:highlight w:val="green"/>
        </w:rPr>
        <w:t>projection of one’s own ‘loss’</w:t>
      </w:r>
      <w:r w:rsidRPr="00EF540A">
        <w:rPr>
          <w:rStyle w:val="StyleUnderline"/>
        </w:rPr>
        <w:t>—there is the body that lacks, not here.</w:t>
      </w:r>
      <w:r w:rsidRPr="00CD0A8D">
        <w:t xml:space="preserve"> By contrast, those locales in which disabled bodies are able to resist conformity with dominant representations may help to foster uncanny moments in which the distinction between self and devalued other is less certain. In short, a </w:t>
      </w:r>
      <w:r w:rsidRPr="009D580B">
        <w:rPr>
          <w:rStyle w:val="StyleUnderline"/>
          <w:highlight w:val="green"/>
        </w:rPr>
        <w:t>psycho</w:t>
      </w:r>
      <w:r w:rsidRPr="00EF540A">
        <w:rPr>
          <w:rStyle w:val="StyleUnderline"/>
        </w:rPr>
        <w:t xml:space="preserve">-spatial </w:t>
      </w:r>
      <w:r w:rsidRPr="009D580B">
        <w:rPr>
          <w:rStyle w:val="StyleUnderline"/>
          <w:highlight w:val="green"/>
        </w:rPr>
        <w:t>analysis can</w:t>
      </w:r>
      <w:r w:rsidRPr="00EF540A">
        <w:rPr>
          <w:rStyle w:val="StyleUnderline"/>
        </w:rPr>
        <w:t xml:space="preserve"> help us to </w:t>
      </w:r>
      <w:r w:rsidRPr="009D580B">
        <w:rPr>
          <w:rStyle w:val="StyleUnderline"/>
          <w:highlight w:val="green"/>
        </w:rPr>
        <w:t>theorize</w:t>
      </w:r>
      <w:r w:rsidRPr="00EF540A">
        <w:rPr>
          <w:rStyle w:val="StyleUnderline"/>
        </w:rPr>
        <w:t xml:space="preserve"> the </w:t>
      </w:r>
      <w:r w:rsidRPr="009D580B">
        <w:rPr>
          <w:rStyle w:val="StyleUnderline"/>
          <w:highlight w:val="green"/>
        </w:rPr>
        <w:t>origins of anxieties</w:t>
      </w:r>
      <w:r w:rsidRPr="00EF540A">
        <w:rPr>
          <w:rStyle w:val="StyleUnderline"/>
        </w:rPr>
        <w:t xml:space="preserve"> toward physical disability in the complex interrelationship between self and social environment. </w:t>
      </w:r>
    </w:p>
    <w:p w14:paraId="3C7C37B2" w14:textId="77777777" w:rsidR="008E15AA" w:rsidRDefault="008E15AA" w:rsidP="008E15AA">
      <w:pPr>
        <w:pStyle w:val="Heading3"/>
      </w:pPr>
      <w:r>
        <w:t>AT Racist</w:t>
      </w:r>
    </w:p>
    <w:p w14:paraId="0471773E" w14:textId="77777777" w:rsidR="008E15AA" w:rsidRPr="009F2554" w:rsidRDefault="008E15AA" w:rsidP="008E15AA">
      <w:pPr>
        <w:pStyle w:val="Heading4"/>
      </w:pPr>
      <w:r>
        <w:t>Psychoanalysis provides the tools needed to interrogate racial identity – saying Psychoanalysis is racist only takes energy from its useful potential</w:t>
      </w:r>
    </w:p>
    <w:p w14:paraId="0FF83542" w14:textId="77777777" w:rsidR="008E15AA" w:rsidRPr="009F2554" w:rsidRDefault="008E15AA" w:rsidP="008E15AA">
      <w:pPr>
        <w:rPr>
          <w:rStyle w:val="Style13ptBold"/>
          <w:b w:val="0"/>
        </w:rPr>
      </w:pPr>
      <w:r w:rsidRPr="009F2554">
        <w:rPr>
          <w:rStyle w:val="Style13ptBold"/>
        </w:rPr>
        <w:t>Seshadri-Crooks 2000</w:t>
      </w:r>
      <w:r w:rsidRPr="00377142">
        <w:t xml:space="preserve"> </w:t>
      </w:r>
      <w:r>
        <w:t>(</w:t>
      </w:r>
      <w:r w:rsidRPr="00377142">
        <w:t>Kalpana, Assistant Prof of English at Boston College, Desiring Whiteness: A Lacanian Analysis of Race, p.2-3</w:t>
      </w:r>
      <w:r>
        <w:t>) EG</w:t>
      </w:r>
    </w:p>
    <w:p w14:paraId="401FCD23" w14:textId="77777777" w:rsidR="008E15AA" w:rsidRPr="00377142" w:rsidRDefault="008E15AA" w:rsidP="008E15AA">
      <w:r w:rsidRPr="00377142">
        <w:t xml:space="preserve">I suggest that </w:t>
      </w:r>
      <w:r w:rsidRPr="009D580B">
        <w:rPr>
          <w:rStyle w:val="StyleUnderline"/>
          <w:highlight w:val="green"/>
        </w:rPr>
        <w:t>Lacan’s theory of subject</w:t>
      </w:r>
      <w:r w:rsidRPr="00377142">
        <w:rPr>
          <w:rStyle w:val="StyleUnderline"/>
        </w:rPr>
        <w:t xml:space="preserve"> constitution </w:t>
      </w:r>
      <w:r w:rsidRPr="009D580B">
        <w:rPr>
          <w:rStyle w:val="StyleUnderline"/>
          <w:highlight w:val="green"/>
        </w:rPr>
        <w:t>provides u</w:t>
      </w:r>
      <w:r w:rsidRPr="00377142">
        <w:rPr>
          <w:rStyle w:val="StyleUnderline"/>
        </w:rPr>
        <w:t xml:space="preserve">s with </w:t>
      </w:r>
      <w:r w:rsidRPr="009D580B">
        <w:rPr>
          <w:rStyle w:val="StyleUnderline"/>
          <w:highlight w:val="green"/>
        </w:rPr>
        <w:t>cognitive landmarks</w:t>
      </w:r>
      <w:r w:rsidRPr="00377142">
        <w:rPr>
          <w:rStyle w:val="StyleUnderline"/>
        </w:rPr>
        <w:t xml:space="preserve"> or positions by which </w:t>
      </w:r>
      <w:r w:rsidRPr="009D580B">
        <w:rPr>
          <w:rStyle w:val="StyleUnderline"/>
          <w:highlight w:val="green"/>
        </w:rPr>
        <w:t>to bring the subject of race into representation</w:t>
      </w:r>
      <w:r w:rsidRPr="00377142">
        <w:t xml:space="preserve">. </w:t>
      </w:r>
      <w:r w:rsidRPr="00377142">
        <w:rPr>
          <w:rStyle w:val="StyleUnderline"/>
        </w:rPr>
        <w:t xml:space="preserve">Lacan’s provocative thesis that </w:t>
      </w:r>
      <w:r w:rsidRPr="009D580B">
        <w:rPr>
          <w:rStyle w:val="StyleUnderline"/>
          <w:highlight w:val="green"/>
        </w:rPr>
        <w:t>the unconscious is structured like a language</w:t>
      </w:r>
      <w:r w:rsidRPr="00377142">
        <w:rPr>
          <w:rStyle w:val="StyleUnderline"/>
        </w:rPr>
        <w:t xml:space="preserve"> and the general precision of his “anti-system” seemed to </w:t>
      </w:r>
      <w:r w:rsidRPr="009D580B">
        <w:rPr>
          <w:rStyle w:val="StyleUnderline"/>
          <w:highlight w:val="green"/>
        </w:rPr>
        <w:t>provide</w:t>
      </w:r>
      <w:r w:rsidRPr="00377142">
        <w:rPr>
          <w:rStyle w:val="StyleUnderline"/>
        </w:rPr>
        <w:t xml:space="preserve"> the requisite </w:t>
      </w:r>
      <w:r w:rsidRPr="009D580B">
        <w:rPr>
          <w:rStyle w:val="StyleUnderline"/>
          <w:highlight w:val="green"/>
        </w:rPr>
        <w:t>tools</w:t>
      </w:r>
      <w:r w:rsidRPr="00377142">
        <w:rPr>
          <w:rStyle w:val="StyleUnderline"/>
        </w:rPr>
        <w:t xml:space="preserve"> and a language with which </w:t>
      </w:r>
      <w:r w:rsidRPr="009D580B">
        <w:rPr>
          <w:rStyle w:val="StyleUnderline"/>
          <w:highlight w:val="green"/>
        </w:rPr>
        <w:t>to explore</w:t>
      </w:r>
      <w:r w:rsidRPr="00377142">
        <w:rPr>
          <w:rStyle w:val="StyleUnderline"/>
        </w:rPr>
        <w:t xml:space="preserve"> and delineate </w:t>
      </w:r>
      <w:r w:rsidRPr="009D580B">
        <w:rPr>
          <w:rStyle w:val="StyleUnderline"/>
          <w:highlight w:val="green"/>
        </w:rPr>
        <w:t>the subject’s acquisition of racial identity</w:t>
      </w:r>
      <w:r w:rsidRPr="00377142">
        <w:rPr>
          <w:rStyle w:val="StyleUnderline"/>
        </w:rPr>
        <w:t>.</w:t>
      </w:r>
      <w:r w:rsidRPr="00377142">
        <w:t xml:space="preserve"> My use of </w:t>
      </w:r>
      <w:r w:rsidRPr="008B5AF7">
        <w:rPr>
          <w:rStyle w:val="StyleUnderline"/>
        </w:rPr>
        <w:t>Lacanian psychoanalysis is not a passive “application of Lacanian concepts to issues of race.” I have</w:t>
      </w:r>
      <w:r w:rsidRPr="00377142">
        <w:t xml:space="preserve"> tried to work with the richest aspects of the theory, and in the process have </w:t>
      </w:r>
      <w:r w:rsidRPr="008B5AF7">
        <w:rPr>
          <w:rStyle w:val="StyleUnderline"/>
        </w:rPr>
        <w:t>found it necessary to wrestle with it, and to exert considerable force in inducing it to address race</w:t>
      </w:r>
      <w:r w:rsidRPr="00377142">
        <w:t xml:space="preserve">. However, the “appropriation” of Lacan that follows does not take the expected form of ideological revision. </w:t>
      </w:r>
      <w:r w:rsidRPr="008B5AF7">
        <w:rPr>
          <w:rStyle w:val="StyleUnderline"/>
        </w:rPr>
        <w:t xml:space="preserve">I have deliberately avoided the customary ideological “critique” of Lacan, </w:t>
      </w:r>
      <w:r w:rsidRPr="009D580B">
        <w:rPr>
          <w:rStyle w:val="StyleUnderline"/>
          <w:highlight w:val="green"/>
        </w:rPr>
        <w:t>nor do I press the obligatory charge against him for neglecting the all-important issue of race</w:t>
      </w:r>
      <w:r w:rsidRPr="008B5AF7">
        <w:rPr>
          <w:rStyle w:val="StyleUnderline"/>
        </w:rPr>
        <w:t xml:space="preserve"> in a France that was, at the moment of his theoretical elaboration, involved in a bloody colonial and racist war against the Algerians. Attention </w:t>
      </w:r>
      <w:r w:rsidRPr="009D580B">
        <w:rPr>
          <w:rStyle w:val="StyleUnderline"/>
          <w:highlight w:val="green"/>
        </w:rPr>
        <w:t>to the person of Lacan and his political responsibility</w:t>
      </w:r>
      <w:r w:rsidRPr="008B5AF7">
        <w:rPr>
          <w:rStyle w:val="StyleUnderline"/>
        </w:rPr>
        <w:t xml:space="preserve"> in failing to detail a theory of race </w:t>
      </w:r>
      <w:r w:rsidRPr="009D580B">
        <w:rPr>
          <w:rStyle w:val="StyleUnderline"/>
          <w:highlight w:val="green"/>
        </w:rPr>
        <w:t>is not relevant to my project</w:t>
      </w:r>
      <w:r w:rsidRPr="008B5AF7">
        <w:rPr>
          <w:rStyle w:val="StyleUnderline"/>
        </w:rPr>
        <w:t xml:space="preserve">.2 It seems much more important to </w:t>
      </w:r>
      <w:r w:rsidRPr="009D580B">
        <w:rPr>
          <w:rStyle w:val="StyleUnderline"/>
          <w:highlight w:val="green"/>
        </w:rPr>
        <w:t>stay focused on the question of race itself</w:t>
      </w:r>
      <w:r w:rsidRPr="008B5AF7">
        <w:rPr>
          <w:rStyle w:val="StyleUnderline"/>
        </w:rPr>
        <w:t xml:space="preserve">, and to derive some insight into the issues </w:t>
      </w:r>
      <w:r w:rsidRPr="009D580B">
        <w:rPr>
          <w:rStyle w:val="StyleUnderline"/>
          <w:highlight w:val="green"/>
        </w:rPr>
        <w:t>rather than to be distracted by an essentially academic argument</w:t>
      </w:r>
      <w:r w:rsidRPr="008B5AF7">
        <w:rPr>
          <w:rStyle w:val="StyleUnderline"/>
        </w:rPr>
        <w:t xml:space="preserve"> about the “politics of psychoanalysis</w:t>
      </w:r>
      <w:r w:rsidRPr="00377142">
        <w:t xml:space="preserve">.” The evident fealty I demonstrate to Lacanian psychoanalysis derives from my belief that first, in its consistency and precision, Lacanian theory offers a vocabulary of linguistic deciphering in relation to subject constitution that is simply unavailable elsewhere; and second, it is important to remain tenacious in one’s intellectual pursuit, here the interrogation of the mystique of “race.” </w:t>
      </w:r>
      <w:r w:rsidRPr="008B5AF7">
        <w:rPr>
          <w:rStyle w:val="StyleUnderline"/>
        </w:rPr>
        <w:t xml:space="preserve">Where race is concerned </w:t>
      </w:r>
      <w:r w:rsidRPr="009D580B">
        <w:rPr>
          <w:rStyle w:val="StyleUnderline"/>
          <w:highlight w:val="green"/>
        </w:rPr>
        <w:t>too much energy is spent on talking about how we talk about race</w:t>
      </w:r>
      <w:r w:rsidRPr="008B5AF7">
        <w:rPr>
          <w:rStyle w:val="StyleUnderline"/>
        </w:rPr>
        <w:t>; thus with the clamor of voices sounding off on political correctness, hate speech, the rights of representation, etc., very little attention is devoted to analyzing what race is and why we need it</w:t>
      </w:r>
      <w:r w:rsidRPr="00377142">
        <w:t>.3</w:t>
      </w:r>
    </w:p>
    <w:p w14:paraId="1F0D9F58" w14:textId="77777777" w:rsidR="008E15AA" w:rsidRDefault="008E15AA" w:rsidP="008E15AA">
      <w:pPr>
        <w:pStyle w:val="Heading3"/>
      </w:pPr>
      <w:r>
        <w:t>AT Consent</w:t>
      </w:r>
    </w:p>
    <w:p w14:paraId="68A6AE76" w14:textId="77777777" w:rsidR="008E15AA" w:rsidRDefault="008E15AA" w:rsidP="008E15AA">
      <w:pPr>
        <w:pStyle w:val="Heading4"/>
      </w:pPr>
      <w:r>
        <w:t>Consent not possible</w:t>
      </w:r>
    </w:p>
    <w:p w14:paraId="5D7FC73F" w14:textId="77777777" w:rsidR="008E15AA" w:rsidRPr="00DE3A7D" w:rsidRDefault="008E15AA" w:rsidP="008E15AA">
      <w:r w:rsidRPr="00DE3A7D">
        <w:rPr>
          <w:rStyle w:val="Style13ptBold"/>
        </w:rPr>
        <w:t>Saks 13</w:t>
      </w:r>
      <w:r>
        <w:t xml:space="preserve"> (“Informed Consent to Psychoanalysis: The Law, the Theory, and the Data” Elyn R. Saks.</w:t>
      </w:r>
      <w:r w:rsidRPr="00DE3A7D">
        <w:t xml:space="preserve"> Orrin B. Evans Distinguished Professor of Law, and Professor of Law, Psychology, and Psychiatry and the Behavioral Sciences</w:t>
      </w:r>
      <w:r>
        <w:t xml:space="preserve"> 2013 Published by: Fordham University Press pg. ) EG</w:t>
      </w:r>
    </w:p>
    <w:p w14:paraId="0A0BA8B0" w14:textId="77777777" w:rsidR="008E15AA" w:rsidRDefault="008E15AA" w:rsidP="008E15AA">
      <w:pPr>
        <w:rPr>
          <w:rStyle w:val="StyleUnderline"/>
        </w:rPr>
      </w:pPr>
      <w:r w:rsidRPr="00D40827">
        <w:rPr>
          <w:rStyle w:val="StyleUnderline"/>
        </w:rPr>
        <w:t xml:space="preserve">Is Informed </w:t>
      </w:r>
      <w:r w:rsidRPr="009D580B">
        <w:rPr>
          <w:rStyle w:val="StyleUnderline"/>
          <w:highlight w:val="green"/>
        </w:rPr>
        <w:t>Consent</w:t>
      </w:r>
      <w:r w:rsidRPr="00D40827">
        <w:rPr>
          <w:rStyle w:val="StyleUnderline"/>
        </w:rPr>
        <w:t xml:space="preserve"> Even Possible</w:t>
      </w:r>
      <w:r>
        <w:t xml:space="preserve">? Is IC for psychoanalysis even possible? If </w:t>
      </w:r>
      <w:r w:rsidRPr="00D40827">
        <w:rPr>
          <w:rStyle w:val="StyleUnderline"/>
        </w:rPr>
        <w:t xml:space="preserve">it </w:t>
      </w:r>
      <w:r w:rsidRPr="009D580B">
        <w:rPr>
          <w:rStyle w:val="StyleUnderline"/>
          <w:highlight w:val="green"/>
        </w:rPr>
        <w:t>is not really possible</w:t>
      </w:r>
      <w:r w:rsidRPr="00D40827">
        <w:rPr>
          <w:rStyle w:val="StyleUnderline"/>
        </w:rPr>
        <w:t xml:space="preserve"> in the way it was intended</w:t>
      </w:r>
      <w:r>
        <w:t xml:space="preserve">, and if </w:t>
      </w:r>
      <w:r w:rsidRPr="009D580B">
        <w:rPr>
          <w:rStyle w:val="StyleUnderline"/>
          <w:highlight w:val="green"/>
        </w:rPr>
        <w:t>it is additionally countertherapeutic</w:t>
      </w:r>
      <w:r>
        <w:t xml:space="preserve">, perhaps </w:t>
      </w:r>
      <w:r w:rsidRPr="009D580B">
        <w:rPr>
          <w:rStyle w:val="StyleUnderline"/>
          <w:highlight w:val="green"/>
        </w:rPr>
        <w:t>it does not make sense to impose it as a requirement</w:t>
      </w:r>
      <w:r>
        <w:t xml:space="preserve">. The argument that informed consent is not really possible here is as follows. </w:t>
      </w:r>
      <w:r w:rsidRPr="009D580B">
        <w:rPr>
          <w:rStyle w:val="StyleUnderline"/>
          <w:highlight w:val="green"/>
        </w:rPr>
        <w:t>No one can understand</w:t>
      </w:r>
      <w:r w:rsidRPr="00D40827">
        <w:rPr>
          <w:rStyle w:val="StyleUnderline"/>
        </w:rPr>
        <w:t xml:space="preserve"> something like transference or regression </w:t>
      </w:r>
      <w:r w:rsidRPr="009D580B">
        <w:rPr>
          <w:rStyle w:val="StyleUnderline"/>
          <w:highlight w:val="green"/>
        </w:rPr>
        <w:t>until it happens</w:t>
      </w:r>
      <w:r w:rsidRPr="00D40827">
        <w:rPr>
          <w:rStyle w:val="StyleUnderline"/>
        </w:rPr>
        <w:t xml:space="preserve">. And </w:t>
      </w:r>
      <w:r w:rsidRPr="009D580B">
        <w:rPr>
          <w:rStyle w:val="StyleUnderline"/>
          <w:highlight w:val="green"/>
        </w:rPr>
        <w:t>once it happens, one is not free to truly consent or decline</w:t>
      </w:r>
      <w:r w:rsidRPr="00D40827">
        <w:rPr>
          <w:rStyle w:val="StyleUnderline"/>
        </w:rPr>
        <w:t>: One is already too caught in the transference or regression to be able to escape.</w:t>
      </w:r>
      <w:r>
        <w:rPr>
          <w:rStyle w:val="StyleUnderline"/>
        </w:rPr>
        <w:t xml:space="preserve"> </w:t>
      </w:r>
    </w:p>
    <w:p w14:paraId="7C531185" w14:textId="77777777" w:rsidR="008E15AA" w:rsidRDefault="008E15AA" w:rsidP="008E15AA">
      <w:pPr>
        <w:rPr>
          <w:rStyle w:val="StyleUnderline"/>
        </w:rPr>
      </w:pPr>
    </w:p>
    <w:p w14:paraId="19D41441" w14:textId="77777777" w:rsidR="008E15AA" w:rsidRPr="00BA35E2" w:rsidRDefault="008E15AA" w:rsidP="008E15AA">
      <w:pPr>
        <w:pStyle w:val="Heading4"/>
      </w:pPr>
      <w:r>
        <w:t>Consent results in a failure to interrogate fantasy</w:t>
      </w:r>
    </w:p>
    <w:p w14:paraId="7819BBAE" w14:textId="77777777" w:rsidR="008E15AA" w:rsidRPr="00D32A6B" w:rsidRDefault="008E15AA" w:rsidP="008E15AA">
      <w:pPr>
        <w:rPr>
          <w:rStyle w:val="StyleUnderline"/>
        </w:rPr>
      </w:pPr>
      <w:r w:rsidRPr="009D580B">
        <w:rPr>
          <w:rStyle w:val="StyleUnderline"/>
          <w:highlight w:val="green"/>
        </w:rPr>
        <w:t>Telling too</w:t>
      </w:r>
      <w:r w:rsidRPr="00D32A6B">
        <w:rPr>
          <w:rStyle w:val="StyleUnderline"/>
        </w:rPr>
        <w:t xml:space="preserve"> much may then </w:t>
      </w:r>
      <w:r w:rsidRPr="009D580B">
        <w:rPr>
          <w:rStyle w:val="StyleUnderline"/>
          <w:highlight w:val="green"/>
        </w:rPr>
        <w:t>have a stifling effect on one’s fantasy</w:t>
      </w:r>
      <w:r w:rsidRPr="00D32A6B">
        <w:rPr>
          <w:rStyle w:val="StyleUnderline"/>
        </w:rPr>
        <w:t xml:space="preserve"> life. It may also be countertherapeutic in setting up </w:t>
      </w:r>
      <w:r w:rsidRPr="009D580B">
        <w:rPr>
          <w:rStyle w:val="StyleUnderline"/>
          <w:highlight w:val="green"/>
        </w:rPr>
        <w:t>expectations</w:t>
      </w:r>
      <w:r w:rsidRPr="00D32A6B">
        <w:rPr>
          <w:rStyle w:val="StyleUnderline"/>
        </w:rPr>
        <w:t xml:space="preserve"> that </w:t>
      </w:r>
      <w:r w:rsidRPr="009D580B">
        <w:rPr>
          <w:rStyle w:val="StyleUnderline"/>
          <w:highlight w:val="green"/>
        </w:rPr>
        <w:t>will inevitably be frustrated</w:t>
      </w:r>
      <w:r w:rsidRPr="00BA35E2">
        <w:t xml:space="preserve">. For example, </w:t>
      </w:r>
      <w:r w:rsidRPr="009D580B">
        <w:rPr>
          <w:rStyle w:val="StyleUnderline"/>
          <w:highlight w:val="green"/>
        </w:rPr>
        <w:t>the disclosing analyst may set up expectations</w:t>
      </w:r>
      <w:r w:rsidRPr="00D32A6B">
        <w:rPr>
          <w:rStyle w:val="StyleUnderline"/>
        </w:rPr>
        <w:t xml:space="preserve"> about how he is likely to act </w:t>
      </w:r>
      <w:r w:rsidRPr="009D580B">
        <w:rPr>
          <w:rStyle w:val="StyleUnderline"/>
          <w:highlight w:val="green"/>
        </w:rPr>
        <w:t>that will be thwarted</w:t>
      </w:r>
      <w:r w:rsidRPr="00D32A6B">
        <w:rPr>
          <w:rStyle w:val="StyleUnderline"/>
        </w:rPr>
        <w:t xml:space="preserve"> in the analysis proper</w:t>
      </w:r>
      <w:r w:rsidRPr="00BA35E2">
        <w:t>. The disclosing analyst is quite forthcoming and participatory.</w:t>
      </w:r>
      <w:r>
        <w:t xml:space="preserve"> </w:t>
      </w:r>
      <w:r w:rsidRPr="00BA35E2">
        <w:t>The patient may come to expect someone who talks freely and</w:t>
      </w:r>
      <w:r>
        <w:t xml:space="preserve"> </w:t>
      </w:r>
      <w:r w:rsidRPr="00BA35E2">
        <w:t>explains. She may come to expect someone who tells things about himself.</w:t>
      </w:r>
      <w:r>
        <w:t xml:space="preserve"> </w:t>
      </w:r>
      <w:r w:rsidRPr="009D580B">
        <w:rPr>
          <w:rStyle w:val="StyleUnderline"/>
          <w:highlight w:val="green"/>
        </w:rPr>
        <w:t>Frustrated expectations</w:t>
      </w:r>
      <w:r w:rsidRPr="00D32A6B">
        <w:rPr>
          <w:rStyle w:val="StyleUnderline"/>
        </w:rPr>
        <w:t xml:space="preserve"> could </w:t>
      </w:r>
      <w:r w:rsidRPr="009D580B">
        <w:rPr>
          <w:rStyle w:val="StyleUnderline"/>
          <w:highlight w:val="green"/>
        </w:rPr>
        <w:t>lead to complications</w:t>
      </w:r>
      <w:r w:rsidRPr="00D32A6B">
        <w:rPr>
          <w:rStyle w:val="StyleUnderline"/>
        </w:rPr>
        <w:t xml:space="preserve"> in the relation between analyst and patient and to a lessened tolerance of the patient to the deprivations of analysis.</w:t>
      </w:r>
    </w:p>
    <w:p w14:paraId="0E41F9A6" w14:textId="77777777" w:rsidR="008E15AA" w:rsidRPr="00BA35E2" w:rsidRDefault="008E15AA" w:rsidP="008E15AA"/>
    <w:p w14:paraId="14131D77" w14:textId="77777777" w:rsidR="008E15AA" w:rsidRPr="00BA35E2" w:rsidRDefault="008E15AA" w:rsidP="008E15AA">
      <w:pPr>
        <w:pStyle w:val="Heading4"/>
      </w:pPr>
      <w:r>
        <w:t>Consent inflates the analysand’s hopes</w:t>
      </w:r>
    </w:p>
    <w:p w14:paraId="3C5E0EA2" w14:textId="77777777" w:rsidR="008E15AA" w:rsidRDefault="008E15AA" w:rsidP="008E15AA">
      <w:r w:rsidRPr="00BA35E2">
        <w:t>In addition to full disclosure involving violation of principles of anonymity,</w:t>
      </w:r>
      <w:r>
        <w:t xml:space="preserve"> </w:t>
      </w:r>
      <w:r w:rsidRPr="00D32A6B">
        <w:rPr>
          <w:rStyle w:val="StyleUnderline"/>
        </w:rPr>
        <w:t>it may also violate principles of non-gratification: A full disclosure may simply be overly gratifying to the patient</w:t>
      </w:r>
      <w:r w:rsidRPr="00BA35E2">
        <w:t>. It could be gratifying</w:t>
      </w:r>
      <w:r>
        <w:t xml:space="preserve"> </w:t>
      </w:r>
      <w:r w:rsidRPr="00BA35E2">
        <w:t xml:space="preserve">because, even in the beginning, </w:t>
      </w:r>
      <w:r w:rsidRPr="009D580B">
        <w:rPr>
          <w:rStyle w:val="StyleUnderline"/>
          <w:highlight w:val="green"/>
        </w:rPr>
        <w:t>the patient invests the analyst with a lot of power</w:t>
      </w:r>
      <w:r w:rsidRPr="00D32A6B">
        <w:rPr>
          <w:rStyle w:val="StyleUnderline"/>
        </w:rPr>
        <w:t>, and so he could find provision of information a form of provision in general: The analyst is giving a lot</w:t>
      </w:r>
      <w:r w:rsidRPr="00BA35E2">
        <w:t>. In addition, to the extent the</w:t>
      </w:r>
      <w:r>
        <w:t xml:space="preserve"> </w:t>
      </w:r>
      <w:r w:rsidRPr="00BA35E2">
        <w:t>analyst tells about himself, the patient may feel she is a con</w:t>
      </w:r>
      <w:r>
        <w:t>fi</w:t>
      </w:r>
      <w:r w:rsidRPr="00BA35E2">
        <w:t>dante, and</w:t>
      </w:r>
      <w:r>
        <w:t xml:space="preserve"> </w:t>
      </w:r>
      <w:r w:rsidRPr="00BA35E2">
        <w:t xml:space="preserve">special in that way. </w:t>
      </w:r>
      <w:r w:rsidRPr="00D32A6B">
        <w:rPr>
          <w:rStyle w:val="StyleUnderline"/>
        </w:rPr>
        <w:t xml:space="preserve">An </w:t>
      </w:r>
      <w:r w:rsidRPr="009D580B">
        <w:rPr>
          <w:rStyle w:val="StyleUnderline"/>
          <w:highlight w:val="green"/>
        </w:rPr>
        <w:t>informed consent</w:t>
      </w:r>
      <w:r w:rsidRPr="00D32A6B">
        <w:rPr>
          <w:rStyle w:val="StyleUnderline"/>
        </w:rPr>
        <w:t xml:space="preserve"> process may be gratifying as well in </w:t>
      </w:r>
      <w:r w:rsidRPr="009D580B">
        <w:rPr>
          <w:rStyle w:val="StyleUnderline"/>
          <w:highlight w:val="green"/>
        </w:rPr>
        <w:t>leading to exaggerated responses of hopefulness and specialness</w:t>
      </w:r>
      <w:r w:rsidRPr="00D32A6B">
        <w:rPr>
          <w:rStyle w:val="StyleUnderline"/>
        </w:rPr>
        <w:t>.</w:t>
      </w:r>
    </w:p>
    <w:p w14:paraId="7F6443B9" w14:textId="77777777" w:rsidR="008E15AA" w:rsidRDefault="008E15AA" w:rsidP="008E15AA"/>
    <w:p w14:paraId="44871F78" w14:textId="77777777" w:rsidR="008E15AA" w:rsidRPr="00BA35E2" w:rsidRDefault="008E15AA" w:rsidP="008E15AA">
      <w:pPr>
        <w:pStyle w:val="Heading4"/>
      </w:pPr>
      <w:r>
        <w:t>Consent violates the standard of neutrality</w:t>
      </w:r>
    </w:p>
    <w:p w14:paraId="0ECF23D3" w14:textId="77777777" w:rsidR="008E15AA" w:rsidRDefault="008E15AA" w:rsidP="008E15AA">
      <w:r w:rsidRPr="00BA35E2">
        <w:t xml:space="preserve">A full disclosure in an </w:t>
      </w:r>
      <w:r w:rsidRPr="009D580B">
        <w:rPr>
          <w:rStyle w:val="StyleUnderline"/>
          <w:highlight w:val="green"/>
        </w:rPr>
        <w:t>informed consent</w:t>
      </w:r>
      <w:r w:rsidRPr="00D32A6B">
        <w:rPr>
          <w:rStyle w:val="StyleUnderline"/>
        </w:rPr>
        <w:t xml:space="preserve"> process may also be perceived to </w:t>
      </w:r>
      <w:r w:rsidRPr="009D580B">
        <w:rPr>
          <w:rStyle w:val="StyleUnderline"/>
          <w:highlight w:val="green"/>
        </w:rPr>
        <w:t>involve the analyst in violating precepts of neutrality</w:t>
      </w:r>
      <w:r w:rsidRPr="00BA35E2">
        <w:t>. Neutrality</w:t>
      </w:r>
      <w:r>
        <w:t xml:space="preserve"> </w:t>
      </w:r>
      <w:r w:rsidRPr="00BA35E2">
        <w:t>requires the analyst, as it is commonly put, to be equidistant from</w:t>
      </w:r>
      <w:r>
        <w:t xml:space="preserve"> </w:t>
      </w:r>
      <w:r w:rsidRPr="00BA35E2">
        <w:t>ego, id, and superego (cf. Freud, A., 1966). (For another de</w:t>
      </w:r>
      <w:r>
        <w:t>fi</w:t>
      </w:r>
      <w:r w:rsidRPr="00BA35E2">
        <w:t>nition, see,</w:t>
      </w:r>
      <w:r>
        <w:t xml:space="preserve"> </w:t>
      </w:r>
      <w:r w:rsidRPr="00BA35E2">
        <w:t>for example, Moore and Fine 1990, p. 127. On some perils of disclosure</w:t>
      </w:r>
      <w:r>
        <w:t xml:space="preserve"> </w:t>
      </w:r>
      <w:r w:rsidRPr="00BA35E2">
        <w:t xml:space="preserve">see Renik, 1976.) </w:t>
      </w:r>
      <w:r w:rsidRPr="00D32A6B">
        <w:rPr>
          <w:rStyle w:val="StyleUnderline"/>
        </w:rPr>
        <w:t xml:space="preserve">He should not endorse certain courses of action, and should take care not to impose his own values on the patient, whose values are for her alone to decide. Giving an informed </w:t>
      </w:r>
      <w:r w:rsidRPr="009D580B">
        <w:rPr>
          <w:rStyle w:val="StyleUnderline"/>
          <w:highlight w:val="green"/>
        </w:rPr>
        <w:t>consent</w:t>
      </w:r>
      <w:r w:rsidRPr="00D32A6B">
        <w:rPr>
          <w:rStyle w:val="StyleUnderline"/>
        </w:rPr>
        <w:t xml:space="preserve">, however, may </w:t>
      </w:r>
      <w:r w:rsidRPr="009D580B">
        <w:rPr>
          <w:rStyle w:val="StyleUnderline"/>
          <w:highlight w:val="green"/>
        </w:rPr>
        <w:t>involve the analyst in endorsing certain health values</w:t>
      </w:r>
      <w:r w:rsidRPr="00D32A6B">
        <w:rPr>
          <w:rStyle w:val="StyleUnderline"/>
        </w:rPr>
        <w:t xml:space="preserve">, at least, and in giving a positive valuation of what he is recommending. The </w:t>
      </w:r>
      <w:r w:rsidRPr="009D580B">
        <w:rPr>
          <w:rStyle w:val="StyleUnderline"/>
          <w:highlight w:val="green"/>
        </w:rPr>
        <w:t>analyst may</w:t>
      </w:r>
      <w:r w:rsidRPr="00D32A6B">
        <w:rPr>
          <w:rStyle w:val="StyleUnderline"/>
        </w:rPr>
        <w:t xml:space="preserve"> also </w:t>
      </w:r>
      <w:r w:rsidRPr="009D580B">
        <w:rPr>
          <w:rStyle w:val="StyleUnderline"/>
          <w:highlight w:val="green"/>
        </w:rPr>
        <w:t>be perceived as pursuing certain goals</w:t>
      </w:r>
      <w:r w:rsidRPr="00BA35E2">
        <w:t xml:space="preserve"> quite apart from health</w:t>
      </w:r>
      <w:r>
        <w:t xml:space="preserve"> </w:t>
      </w:r>
      <w:r w:rsidRPr="00BA35E2">
        <w:t xml:space="preserve">(for example, the patient’s getting a better job), </w:t>
      </w:r>
      <w:r w:rsidRPr="00D32A6B">
        <w:rPr>
          <w:rStyle w:val="StyleUnderline"/>
        </w:rPr>
        <w:t xml:space="preserve">and so </w:t>
      </w:r>
      <w:r w:rsidRPr="009D580B">
        <w:rPr>
          <w:rStyle w:val="StyleUnderline"/>
          <w:highlight w:val="green"/>
        </w:rPr>
        <w:t>imposing his own values</w:t>
      </w:r>
      <w:r w:rsidRPr="00D32A6B">
        <w:rPr>
          <w:rStyle w:val="StyleUnderline"/>
        </w:rPr>
        <w:t xml:space="preserve"> upon the patient</w:t>
      </w:r>
      <w:r w:rsidRPr="00BA35E2">
        <w:t>. This may happen even apart from the informed</w:t>
      </w:r>
      <w:r>
        <w:t xml:space="preserve"> </w:t>
      </w:r>
      <w:r w:rsidRPr="00BA35E2">
        <w:t>consent, but is a greater risk in this context because the analyst is laying</w:t>
      </w:r>
      <w:r>
        <w:t xml:space="preserve"> </w:t>
      </w:r>
      <w:r w:rsidRPr="00BA35E2">
        <w:t>everything out in some detail.</w:t>
      </w:r>
    </w:p>
    <w:p w14:paraId="3B9E1857" w14:textId="77777777" w:rsidR="008E15AA" w:rsidRPr="00BA35E2" w:rsidRDefault="008E15AA" w:rsidP="008E15AA"/>
    <w:p w14:paraId="3B188E68" w14:textId="77777777" w:rsidR="008E15AA" w:rsidRPr="00BA35E2" w:rsidRDefault="008E15AA" w:rsidP="008E15AA">
      <w:pPr>
        <w:pStyle w:val="Heading4"/>
      </w:pPr>
      <w:r>
        <w:t>Consent makes the process fail</w:t>
      </w:r>
    </w:p>
    <w:p w14:paraId="381C0C97" w14:textId="77777777" w:rsidR="008E15AA" w:rsidRDefault="008E15AA" w:rsidP="008E15AA">
      <w:r w:rsidRPr="00BA35E2">
        <w:t xml:space="preserve">The </w:t>
      </w:r>
      <w:r w:rsidRPr="00D32A6B">
        <w:rPr>
          <w:rStyle w:val="StyleUnderline"/>
        </w:rPr>
        <w:t>content of</w:t>
      </w:r>
      <w:r w:rsidRPr="00BA35E2">
        <w:t xml:space="preserve"> the </w:t>
      </w:r>
      <w:r w:rsidRPr="009D580B">
        <w:rPr>
          <w:rStyle w:val="StyleUnderline"/>
          <w:highlight w:val="green"/>
        </w:rPr>
        <w:t>IC may</w:t>
      </w:r>
      <w:r w:rsidRPr="00D32A6B">
        <w:rPr>
          <w:rStyle w:val="StyleUnderline"/>
        </w:rPr>
        <w:t xml:space="preserve"> also </w:t>
      </w:r>
      <w:r w:rsidRPr="009D580B">
        <w:rPr>
          <w:rStyle w:val="StyleUnderline"/>
          <w:highlight w:val="green"/>
        </w:rPr>
        <w:t>curb one’s expression of</w:t>
      </w:r>
      <w:r w:rsidRPr="00D32A6B">
        <w:rPr>
          <w:rStyle w:val="StyleUnderline"/>
        </w:rPr>
        <w:t xml:space="preserve"> one’s </w:t>
      </w:r>
      <w:r w:rsidRPr="009D580B">
        <w:rPr>
          <w:rStyle w:val="StyleUnderline"/>
          <w:highlight w:val="green"/>
        </w:rPr>
        <w:t>fantasy</w:t>
      </w:r>
      <w:r w:rsidRPr="00D32A6B">
        <w:rPr>
          <w:rStyle w:val="StyleUnderline"/>
        </w:rPr>
        <w:t xml:space="preserve"> life </w:t>
      </w:r>
      <w:r w:rsidRPr="009D580B">
        <w:rPr>
          <w:rStyle w:val="StyleUnderline"/>
          <w:highlight w:val="green"/>
        </w:rPr>
        <w:t>because of fears</w:t>
      </w:r>
      <w:r w:rsidRPr="00D32A6B">
        <w:rPr>
          <w:rStyle w:val="StyleUnderline"/>
        </w:rPr>
        <w:t xml:space="preserve"> of negative consequences</w:t>
      </w:r>
      <w:r w:rsidRPr="00BA35E2">
        <w:t xml:space="preserve"> if disclosure of what one</w:t>
      </w:r>
      <w:r>
        <w:t xml:space="preserve"> </w:t>
      </w:r>
      <w:r w:rsidRPr="00BA35E2">
        <w:t xml:space="preserve">has said is required by law. It has been widely stated that </w:t>
      </w:r>
      <w:r w:rsidRPr="009D580B">
        <w:rPr>
          <w:rStyle w:val="StyleUnderline"/>
          <w:highlight w:val="green"/>
        </w:rPr>
        <w:t>inroads on confidentiality</w:t>
      </w:r>
      <w:r w:rsidRPr="00D32A6B">
        <w:rPr>
          <w:rStyle w:val="StyleUnderline"/>
        </w:rPr>
        <w:t>—not only required warnings of danger but even consented to disclosures to insurance companies—</w:t>
      </w:r>
      <w:r w:rsidRPr="009D580B">
        <w:rPr>
          <w:rStyle w:val="StyleUnderline"/>
          <w:highlight w:val="green"/>
        </w:rPr>
        <w:t>will make patients much more reluctant to talk</w:t>
      </w:r>
      <w:r w:rsidRPr="00D32A6B">
        <w:rPr>
          <w:rStyle w:val="StyleUnderline"/>
        </w:rPr>
        <w:t>: to give rein to their fantasies, or at least to verbalize them</w:t>
      </w:r>
      <w:r w:rsidRPr="00BA35E2">
        <w:t xml:space="preserve"> (see Bollas and Sundelson, 1995).</w:t>
      </w:r>
    </w:p>
    <w:p w14:paraId="271BCA68" w14:textId="77777777" w:rsidR="008E15AA" w:rsidRPr="00BA35E2" w:rsidRDefault="008E15AA" w:rsidP="008E15AA"/>
    <w:p w14:paraId="7030D18B" w14:textId="77777777" w:rsidR="008E15AA" w:rsidRPr="00BA35E2" w:rsidRDefault="008E15AA" w:rsidP="008E15AA">
      <w:pPr>
        <w:pStyle w:val="Heading4"/>
      </w:pPr>
      <w:r>
        <w:t>Asking for consent hurts the patient.</w:t>
      </w:r>
    </w:p>
    <w:p w14:paraId="1BE3B291" w14:textId="77777777" w:rsidR="008E15AA" w:rsidRPr="00D32A6B" w:rsidRDefault="008E15AA" w:rsidP="008E15AA">
      <w:pPr>
        <w:rPr>
          <w:rStyle w:val="StyleUnderline"/>
        </w:rPr>
      </w:pPr>
      <w:r w:rsidRPr="00BA35E2">
        <w:t>Indeed, even if the patient doesn’t think the analyst is simply looking</w:t>
      </w:r>
      <w:r>
        <w:t xml:space="preserve"> </w:t>
      </w:r>
      <w:r w:rsidRPr="00BA35E2">
        <w:t xml:space="preserve">out for her own interests, </w:t>
      </w:r>
      <w:r w:rsidRPr="00D32A6B">
        <w:rPr>
          <w:rStyle w:val="StyleUnderline"/>
        </w:rPr>
        <w:t xml:space="preserve">the informed </w:t>
      </w:r>
      <w:r w:rsidRPr="009D580B">
        <w:rPr>
          <w:rStyle w:val="StyleUnderline"/>
          <w:highlight w:val="green"/>
        </w:rPr>
        <w:t>consent</w:t>
      </w:r>
      <w:r w:rsidRPr="00D32A6B">
        <w:rPr>
          <w:rStyle w:val="StyleUnderline"/>
        </w:rPr>
        <w:t xml:space="preserve"> process </w:t>
      </w:r>
      <w:r w:rsidRPr="009D580B">
        <w:rPr>
          <w:rStyle w:val="StyleUnderline"/>
          <w:highlight w:val="green"/>
        </w:rPr>
        <w:t>may</w:t>
      </w:r>
      <w:r w:rsidRPr="00D32A6B">
        <w:rPr>
          <w:rStyle w:val="StyleUnderline"/>
        </w:rPr>
        <w:t xml:space="preserve">, for the patient, </w:t>
      </w:r>
      <w:r w:rsidRPr="009D580B">
        <w:rPr>
          <w:rStyle w:val="StyleUnderline"/>
          <w:highlight w:val="green"/>
        </w:rPr>
        <w:t>be meaningless or worse:</w:t>
      </w:r>
      <w:r w:rsidRPr="00D32A6B">
        <w:rPr>
          <w:rStyle w:val="StyleUnderline"/>
        </w:rPr>
        <w:t xml:space="preserve"> He may feel, consciously or unconsciously, that his </w:t>
      </w:r>
      <w:r w:rsidRPr="009D580B">
        <w:rPr>
          <w:rStyle w:val="StyleUnderline"/>
          <w:highlight w:val="green"/>
        </w:rPr>
        <w:t>autonomy is being appealed to at the expense of his well-being. How should the patient know what is good for him? Can’t the analyst decide</w:t>
      </w:r>
      <w:r w:rsidRPr="00D32A6B">
        <w:rPr>
          <w:rStyle w:val="StyleUnderline"/>
        </w:rPr>
        <w:t xml:space="preserve"> that? The </w:t>
      </w:r>
      <w:r w:rsidRPr="009D580B">
        <w:rPr>
          <w:rStyle w:val="StyleUnderline"/>
          <w:highlight w:val="green"/>
        </w:rPr>
        <w:t>patient may feel the analyst is putting undue pressure</w:t>
      </w:r>
      <w:r w:rsidRPr="00D32A6B">
        <w:rPr>
          <w:rStyle w:val="StyleUnderline"/>
        </w:rPr>
        <w:t xml:space="preserve"> on him </w:t>
      </w:r>
      <w:r w:rsidRPr="009D580B">
        <w:rPr>
          <w:rStyle w:val="StyleUnderline"/>
          <w:highlight w:val="green"/>
        </w:rPr>
        <w:t>to make a decision</w:t>
      </w:r>
      <w:r w:rsidRPr="00D32A6B">
        <w:rPr>
          <w:rStyle w:val="StyleUnderline"/>
        </w:rPr>
        <w:t xml:space="preserve"> that he is </w:t>
      </w:r>
      <w:r w:rsidRPr="009D580B">
        <w:rPr>
          <w:rStyle w:val="StyleUnderline"/>
          <w:highlight w:val="green"/>
        </w:rPr>
        <w:t>not in a good position to make</w:t>
      </w:r>
      <w:r w:rsidRPr="00D32A6B">
        <w:rPr>
          <w:rStyle w:val="StyleUnderline"/>
        </w:rPr>
        <w:t xml:space="preserve">. The analyst should have enough strength in her own convictions to do what is best without </w:t>
      </w:r>
      <w:r w:rsidRPr="009D580B">
        <w:rPr>
          <w:rStyle w:val="StyleUnderline"/>
          <w:highlight w:val="green"/>
        </w:rPr>
        <w:t>burdening the patient with unhelpful information.</w:t>
      </w:r>
    </w:p>
    <w:p w14:paraId="09461BE7" w14:textId="77777777" w:rsidR="008E15AA" w:rsidRPr="00DE3A7D" w:rsidRDefault="008E15AA" w:rsidP="008E15AA">
      <w:pPr>
        <w:pStyle w:val="Heading3"/>
      </w:pPr>
      <w:r w:rsidRPr="00DE3A7D">
        <w:t>AT Drapetomania</w:t>
      </w:r>
    </w:p>
    <w:p w14:paraId="61A91B5F" w14:textId="77777777" w:rsidR="008E15AA" w:rsidRDefault="008E15AA" w:rsidP="008E15AA">
      <w:pPr>
        <w:pStyle w:val="Heading4"/>
      </w:pPr>
      <w:r>
        <w:t>Psychoanalysis was key to challenge drapetomania and has resulted in political change</w:t>
      </w:r>
    </w:p>
    <w:p w14:paraId="2F8BFD08" w14:textId="77777777" w:rsidR="008E15AA" w:rsidRPr="00854F58" w:rsidRDefault="008E15AA" w:rsidP="008E15AA">
      <w:r w:rsidRPr="00854F58">
        <w:rPr>
          <w:rStyle w:val="Style13ptBold"/>
        </w:rPr>
        <w:t>Case 13</w:t>
      </w:r>
      <w:r>
        <w:t xml:space="preserve"> (“</w:t>
      </w:r>
      <w:r w:rsidRPr="00854F58">
        <w:t>Mad, or bad?</w:t>
      </w:r>
      <w:r>
        <w:t>” by Holly Case,</w:t>
      </w:r>
      <w:r w:rsidRPr="00854F58">
        <w:t xml:space="preserve"> 15 April 2013</w:t>
      </w:r>
      <w:r>
        <w:t xml:space="preserve">. </w:t>
      </w:r>
      <w:r w:rsidRPr="00854F58">
        <w:t>Holly Case</w:t>
      </w:r>
      <w:r>
        <w:t xml:space="preserve"> is a associate professor of history at Brown University and the author of Between States: The Transylvanian Question and the European Idea during the Second World War (2009).) EG</w:t>
      </w:r>
    </w:p>
    <w:p w14:paraId="2876D680" w14:textId="77777777" w:rsidR="008E15AA" w:rsidRPr="00E51220" w:rsidRDefault="008E15AA" w:rsidP="008E15AA">
      <w:pPr>
        <w:rPr>
          <w:rStyle w:val="StyleUnderline"/>
        </w:rPr>
      </w:pPr>
      <w:r>
        <w:t xml:space="preserve">Though he earned a degree in medicine, </w:t>
      </w:r>
      <w:r w:rsidRPr="009D580B">
        <w:rPr>
          <w:rStyle w:val="StyleUnderline"/>
          <w:highlight w:val="green"/>
        </w:rPr>
        <w:t>Szasz was</w:t>
      </w:r>
      <w:r w:rsidRPr="004B425B">
        <w:rPr>
          <w:rStyle w:val="StyleUnderline"/>
        </w:rPr>
        <w:t xml:space="preserve"> much more </w:t>
      </w:r>
      <w:r w:rsidRPr="009D580B">
        <w:rPr>
          <w:rStyle w:val="StyleUnderline"/>
          <w:highlight w:val="green"/>
        </w:rPr>
        <w:t>interested in politics and philosophy</w:t>
      </w:r>
      <w:r w:rsidRPr="004B425B">
        <w:rPr>
          <w:rStyle w:val="StyleUnderline"/>
        </w:rPr>
        <w:t xml:space="preserve">. He </w:t>
      </w:r>
      <w:r w:rsidRPr="009D580B">
        <w:rPr>
          <w:rStyle w:val="StyleUnderline"/>
          <w:highlight w:val="green"/>
        </w:rPr>
        <w:t>chose training in psychoanalysis</w:t>
      </w:r>
      <w:r>
        <w:t xml:space="preserve"> in Chicago, then a centre of the psychoanalytic craze, over a career as a medical doctor. Demonstrating textbook psychoanalytic ambivalence, he was simultaneously attracted and repelled by the prevailing image of psychoanalysts as the elect. In the same autobiographical sketch from 2004, published as part of the collection Szasz Under Fire: The Psychiatric Abolitionist Faces his Critics, edited by Jeffrey Schaler, he recalls: </w:t>
      </w:r>
      <w:r w:rsidRPr="004B425B">
        <w:rPr>
          <w:rStyle w:val="StyleUnderline"/>
        </w:rPr>
        <w:t xml:space="preserve">The </w:t>
      </w:r>
      <w:r w:rsidRPr="009D580B">
        <w:rPr>
          <w:rStyle w:val="StyleUnderline"/>
          <w:highlight w:val="green"/>
        </w:rPr>
        <w:t>analysts passionately believed that they were treating real diseases</w:t>
      </w:r>
      <w:r w:rsidRPr="004B425B">
        <w:rPr>
          <w:rStyle w:val="StyleUnderline"/>
        </w:rPr>
        <w:t xml:space="preserve">, never voiced objections against psychiatric coercions, </w:t>
      </w:r>
      <w:r w:rsidRPr="009D580B">
        <w:rPr>
          <w:rStyle w:val="StyleUnderline"/>
          <w:highlight w:val="green"/>
        </w:rPr>
        <w:t>and believed that criminals were mentally ill and ought to be treated</w:t>
      </w:r>
      <w:r w:rsidRPr="004B425B">
        <w:rPr>
          <w:rStyle w:val="StyleUnderline"/>
        </w:rPr>
        <w:t>, not punished. These beliefs were an integral part of their self-perception as members of an avant-garde of scientific, liberal intellectuals.</w:t>
      </w:r>
      <w:r>
        <w:rPr>
          <w:rStyle w:val="StyleUnderline"/>
        </w:rPr>
        <w:t xml:space="preserve"> </w:t>
      </w:r>
      <w:r>
        <w:t xml:space="preserve">His fellow psychoanalysts, with their ‘left-liberal “progressive” prejudices’, fanatically denounced Republicans as ‘either fascists or sick or both’. As a practising psychoanalyst, an academic psychiatrist (with tenure) and a right-wing libertarian, Szasz felt he belonged to an embattled minority, an elect of a different sort. It was the ideal position from which to deliver his dissident strike. It came in 1961 with the publication of The Myth of Mental Illness, </w:t>
      </w:r>
      <w:r w:rsidRPr="004B425B">
        <w:t>wherein</w:t>
      </w:r>
      <w:r w:rsidRPr="004B425B">
        <w:rPr>
          <w:rStyle w:val="StyleUnderline"/>
        </w:rPr>
        <w:t xml:space="preserve"> </w:t>
      </w:r>
      <w:r w:rsidRPr="009D580B">
        <w:rPr>
          <w:rStyle w:val="StyleUnderline"/>
          <w:highlight w:val="green"/>
        </w:rPr>
        <w:t>Szasz asserted that psychiatry,</w:t>
      </w:r>
      <w:r w:rsidRPr="004B425B">
        <w:rPr>
          <w:rStyle w:val="StyleUnderline"/>
        </w:rPr>
        <w:t xml:space="preserve"> unlike medicine, </w:t>
      </w:r>
      <w:r w:rsidRPr="009D580B">
        <w:rPr>
          <w:rStyle w:val="StyleUnderline"/>
          <w:highlight w:val="green"/>
        </w:rPr>
        <w:t>could demonstrate no physical basis for the ‘diseases’ it identified and ‘treated’</w:t>
      </w:r>
      <w:r>
        <w:t xml:space="preserve">. ‘To speak of elevated blood pressure and hypertension,’ he wrote, ‘of sugar in the urine and diabetes, all as “organic symptoms”, and to place them in the same category as hysterical pains and paralyses is a misuse of language; it is nonsensical.’ </w:t>
      </w:r>
      <w:r w:rsidRPr="004B425B">
        <w:rPr>
          <w:rStyle w:val="StyleUnderline"/>
        </w:rPr>
        <w:t>M</w:t>
      </w:r>
      <w:r w:rsidRPr="00E234A4">
        <w:rPr>
          <w:rStyle w:val="StyleUnderline"/>
        </w:rPr>
        <w:t>a</w:t>
      </w:r>
      <w:r w:rsidRPr="004B425B">
        <w:rPr>
          <w:rStyle w:val="StyleUnderline"/>
        </w:rPr>
        <w:t xml:space="preserve">squerading as scientists, </w:t>
      </w:r>
      <w:r w:rsidRPr="009D580B">
        <w:rPr>
          <w:rStyle w:val="StyleUnderline"/>
          <w:highlight w:val="green"/>
        </w:rPr>
        <w:t>psychiatrists abused scientific concepts and deluded their patients</w:t>
      </w:r>
      <w:r w:rsidRPr="004B425B">
        <w:rPr>
          <w:rStyle w:val="StyleUnderline"/>
        </w:rPr>
        <w:t>.</w:t>
      </w:r>
      <w:r>
        <w:rPr>
          <w:rStyle w:val="StyleUnderline"/>
        </w:rPr>
        <w:t xml:space="preserve"> </w:t>
      </w:r>
      <w:r>
        <w:t xml:space="preserve">Worse still, </w:t>
      </w:r>
      <w:r w:rsidRPr="009D580B">
        <w:rPr>
          <w:rStyle w:val="StyleUnderline"/>
          <w:highlight w:val="green"/>
        </w:rPr>
        <w:t>they acted as henchmen for society and state. ‘[T]herapeutic interventions</w:t>
      </w:r>
      <w:r w:rsidRPr="004B425B">
        <w:rPr>
          <w:rStyle w:val="StyleUnderline"/>
        </w:rPr>
        <w:t xml:space="preserve"> have two faces,’ Szasz wrote; ‘one is to heal the sick, the other is to </w:t>
      </w:r>
      <w:r w:rsidRPr="009D580B">
        <w:rPr>
          <w:rStyle w:val="StyleUnderline"/>
          <w:highlight w:val="green"/>
        </w:rPr>
        <w:t>control the wicked’</w:t>
      </w:r>
      <w:r w:rsidRPr="004B425B">
        <w:rPr>
          <w:rStyle w:val="StyleUnderline"/>
        </w:rPr>
        <w:t xml:space="preserve">. </w:t>
      </w:r>
      <w:r>
        <w:t xml:space="preserve">Yet the standard for wickedness is always subjective and variable, and so the psychiatrist inherited from the Inquisition the task of quarantining society’s dangerous elements. It was not a coincidence that, even decades after the word ‘psychiatrist’ entered English in 1890, practitioners were often called ‘alienists’, derived from the French aliéné, meaning both ‘alienated’ and ‘insane’. First, Szasz wrote, it was ‘God and the priests’ who kept the unruly in check. Then came ‘the totalitarian leader and his apologists’, along with ‘Freud and the psychoanalysts’. The most enthusiastic readers of The Myth of Mental Illness did not share — or even know about — Szasz’s right-wing leanings, which are not evident in the book. As one critic, R E Kendell, the late president of the Royal College of Psychiatrists, has pointed out, </w:t>
      </w:r>
      <w:r w:rsidRPr="00E6421A">
        <w:rPr>
          <w:rStyle w:val="StyleUnderline"/>
        </w:rPr>
        <w:t xml:space="preserve">his </w:t>
      </w:r>
      <w:r w:rsidRPr="009D580B">
        <w:rPr>
          <w:rStyle w:val="StyleUnderline"/>
          <w:highlight w:val="green"/>
        </w:rPr>
        <w:t>early devotees were</w:t>
      </w:r>
      <w:r w:rsidRPr="00E6421A">
        <w:rPr>
          <w:rStyle w:val="StyleUnderline"/>
        </w:rPr>
        <w:t xml:space="preserve"> often </w:t>
      </w:r>
      <w:r w:rsidRPr="009D580B">
        <w:rPr>
          <w:rStyle w:val="StyleUnderline"/>
          <w:highlight w:val="green"/>
        </w:rPr>
        <w:t>left-wing students eager to overthrow established dogma</w:t>
      </w:r>
      <w:r w:rsidRPr="00E6421A">
        <w:rPr>
          <w:rStyle w:val="StyleUnderline"/>
        </w:rPr>
        <w:t xml:space="preserve"> across the board. </w:t>
      </w:r>
      <w:r>
        <w:t xml:space="preserve">Another of Szasz’s critics, the Harvard Medical School psychiatrist Thomas Gutheil, called him ‘a ’60s kind of guy’ and ‘an anti-establishment rebel’. </w:t>
      </w:r>
      <w:r w:rsidRPr="009D580B">
        <w:rPr>
          <w:rStyle w:val="StyleUnderline"/>
          <w:highlight w:val="green"/>
        </w:rPr>
        <w:t>Szasz</w:t>
      </w:r>
      <w:r w:rsidRPr="00E6421A">
        <w:rPr>
          <w:rStyle w:val="StyleUnderline"/>
        </w:rPr>
        <w:t xml:space="preserve"> certainly </w:t>
      </w:r>
      <w:r w:rsidRPr="009D580B">
        <w:rPr>
          <w:rStyle w:val="StyleUnderline"/>
          <w:highlight w:val="green"/>
        </w:rPr>
        <w:t>wasn’t alone in seeing a sinister force behind diagnoses of insanity</w:t>
      </w:r>
      <w:r w:rsidRPr="009D580B">
        <w:rPr>
          <w:highlight w:val="green"/>
        </w:rPr>
        <w:t>.</w:t>
      </w:r>
      <w:r>
        <w:t xml:space="preserve"> There seems to have been something in the air in 1961: a few months after his book came out, Ken Kesey’s novel One Flew Over the Cuckoo’s Nest (1962) introduced the popular imagination to the iconic nightmare of Nurse Ratched, a character whose narcotic soft power could transform the socially marginal into the terminally insane and literally lobotomise dissent. ‘Total institutions’ are the theme of the Canadian sociologist Erving Goffman’s autobiographical collection, Asylums: Essays on the Social Situation of Mental Patients and Other Inmates (1961). In Goffman’s analysis, mental hospitals were places in which incarcerated individuals were ‘systematically, if often unintentionally mortified’, generally becoming ‘cooperators’; ‘normal’, ‘programmed’, or ‘built-in’ members. It was in 1961 that the French historian Michel Foucault published Madness and Civilization. </w:t>
      </w:r>
      <w:r w:rsidRPr="009D580B">
        <w:rPr>
          <w:rStyle w:val="StyleUnderline"/>
          <w:highlight w:val="green"/>
        </w:rPr>
        <w:t>Foucault</w:t>
      </w:r>
      <w:r w:rsidRPr="00E6421A">
        <w:rPr>
          <w:rStyle w:val="StyleUnderline"/>
        </w:rPr>
        <w:t xml:space="preserve">, coming from the left, </w:t>
      </w:r>
      <w:r w:rsidRPr="009D580B">
        <w:rPr>
          <w:rStyle w:val="StyleUnderline"/>
          <w:highlight w:val="green"/>
        </w:rPr>
        <w:t>concluded in</w:t>
      </w:r>
      <w:r w:rsidRPr="00E6421A">
        <w:rPr>
          <w:rStyle w:val="StyleUnderline"/>
        </w:rPr>
        <w:t xml:space="preserve"> eerie </w:t>
      </w:r>
      <w:r w:rsidRPr="009D580B">
        <w:rPr>
          <w:rStyle w:val="StyleUnderline"/>
          <w:highlight w:val="green"/>
        </w:rPr>
        <w:t>harmony with Szasz that language was behind the partition</w:t>
      </w:r>
      <w:r w:rsidRPr="00E6421A">
        <w:rPr>
          <w:rStyle w:val="StyleUnderline"/>
        </w:rPr>
        <w:t xml:space="preserve"> of the ‘sane’ from the ‘insane’. ‘[T]he language of </w:t>
      </w:r>
      <w:r w:rsidRPr="009D580B">
        <w:rPr>
          <w:rStyle w:val="StyleUnderline"/>
          <w:highlight w:val="green"/>
        </w:rPr>
        <w:t>psychiatry … is a monologue of reason about madness</w:t>
      </w:r>
      <w:r w:rsidRPr="00E6421A">
        <w:rPr>
          <w:rStyle w:val="StyleUnderline"/>
        </w:rPr>
        <w:t>.’</w:t>
      </w:r>
      <w:r>
        <w:t xml:space="preserve"> Also in 1961, Frantz Fanon, a psychiatrist working in Algeria during the Franco-Algerian War, wrote The Wretched of the Earth, condemning the psychiatric profession for using the language of medicine to label African resistance to colonialism as a kind of mental illness. He declared that ‘psychiatry is a threat to civil liberties, especially to the liberties of individuals stigmatised as “right-wingers” ’ Within this 1961 consensus, Szasz was conspicuously alone in mounting the barricades from the right. But he and his new allies were soon to part ways. In 1962, Major General Edwin Walker was charged with ‘inciting, assisting, and engaging in an insurrection against the authority of the United States’ for calling on residents of Mississippi to rise up and oppose the admission of a black student into an all-white college. Walker believed, among other things, that communists had infiltrated the US military (if this sounds familiar, it might be because Walker was a model for General Jack D Ripper in Stanley Kubrick’s 1964 film, Dr Strangelove). Instead of facing a military hearing, Walker was flown for examination to the US Medical Center for Federal Prisoners in Missouri. A government psychiatrist concluded, based on reports of Walker’s behaviour, that he was probably mentally disturbed. Szasz protested the decision, and Walker was allowed to go free. Writing about the Walker case in 2009, </w:t>
      </w:r>
      <w:r w:rsidRPr="009D580B">
        <w:rPr>
          <w:rStyle w:val="StyleUnderline"/>
          <w:highlight w:val="green"/>
        </w:rPr>
        <w:t>Szasz contended that the state’s attempt to pathologise</w:t>
      </w:r>
      <w:r w:rsidRPr="00E51220">
        <w:rPr>
          <w:rStyle w:val="StyleUnderline"/>
        </w:rPr>
        <w:t xml:space="preserve"> the major general as a ‘racist’ </w:t>
      </w:r>
      <w:r w:rsidRPr="009D580B">
        <w:rPr>
          <w:rStyle w:val="StyleUnderline"/>
          <w:highlight w:val="green"/>
        </w:rPr>
        <w:t>bore comparison with</w:t>
      </w:r>
      <w:r w:rsidRPr="00E51220">
        <w:rPr>
          <w:rStyle w:val="StyleUnderline"/>
        </w:rPr>
        <w:t xml:space="preserve"> the </w:t>
      </w:r>
      <w:r w:rsidRPr="009D580B">
        <w:rPr>
          <w:rStyle w:val="StyleUnderline"/>
          <w:highlight w:val="green"/>
        </w:rPr>
        <w:t xml:space="preserve">pathologisation of escaped slaves </w:t>
      </w:r>
      <w:r w:rsidRPr="00854F58">
        <w:rPr>
          <w:rStyle w:val="StyleUnderline"/>
        </w:rPr>
        <w:t>in</w:t>
      </w:r>
      <w:r w:rsidRPr="00E51220">
        <w:rPr>
          <w:rStyle w:val="StyleUnderline"/>
        </w:rPr>
        <w:t xml:space="preserve"> the 19th century:</w:t>
      </w:r>
      <w:r>
        <w:t xml:space="preserve"> </w:t>
      </w:r>
      <w:r w:rsidRPr="00E51220">
        <w:rPr>
          <w:rStyle w:val="StyleUnderline"/>
        </w:rPr>
        <w:t xml:space="preserve">Before the Civil War, </w:t>
      </w:r>
      <w:r w:rsidRPr="009D580B">
        <w:rPr>
          <w:rStyle w:val="StyleUnderline"/>
          <w:highlight w:val="green"/>
        </w:rPr>
        <w:t>proslavery physicians in the South diagnosed black slaves who</w:t>
      </w:r>
      <w:r w:rsidRPr="00E51220">
        <w:rPr>
          <w:rStyle w:val="StyleUnderline"/>
        </w:rPr>
        <w:t xml:space="preserve"> tried to escape to the North </w:t>
      </w:r>
      <w:r w:rsidRPr="009D580B">
        <w:rPr>
          <w:rStyle w:val="StyleUnderline"/>
          <w:highlight w:val="green"/>
        </w:rPr>
        <w:t>as mentally ill, ‘suffering from drapetomania’.</w:t>
      </w:r>
      <w:r w:rsidRPr="00E51220">
        <w:rPr>
          <w:rStyle w:val="StyleUnderline"/>
        </w:rPr>
        <w:t xml:space="preserve"> In the Walker case, pro-integration psychiatrists in </w:t>
      </w:r>
      <w:r w:rsidRPr="009D580B">
        <w:rPr>
          <w:rStyle w:val="StyleUnderline"/>
          <w:highlight w:val="green"/>
        </w:rPr>
        <w:t>the North diagnosed white segregationists as mentally ill, ‘suffering from racism’.</w:t>
      </w:r>
    </w:p>
    <w:p w14:paraId="6EDBC926" w14:textId="77777777" w:rsidR="008E15AA" w:rsidRPr="00CD0DCB" w:rsidRDefault="008E15AA" w:rsidP="00AC2562">
      <w:pPr>
        <w:rPr>
          <w:rStyle w:val="StyleUnderline"/>
        </w:rPr>
      </w:pPr>
    </w:p>
    <w:p w14:paraId="454A8E49" w14:textId="77777777" w:rsidR="00AC2562" w:rsidRPr="00AC2562" w:rsidRDefault="00AC2562" w:rsidP="00AC2562"/>
    <w:p w14:paraId="53902A07" w14:textId="56C667AE" w:rsidR="00AC2562" w:rsidRDefault="00AC2562" w:rsidP="00AC2562">
      <w:pPr>
        <w:pStyle w:val="Heading3"/>
      </w:pPr>
      <w:r>
        <w:t>AT Falsifiability</w:t>
      </w:r>
    </w:p>
    <w:p w14:paraId="5CA92EF9" w14:textId="77777777" w:rsidR="00AC2562" w:rsidRDefault="00AC2562" w:rsidP="00AC2562">
      <w:pPr>
        <w:pStyle w:val="Heading4"/>
        <w:shd w:val="clear" w:color="auto" w:fill="FFFFFF"/>
        <w:spacing w:line="278" w:lineRule="atLeast"/>
        <w:rPr>
          <w:rFonts w:cs="Calibri"/>
          <w:color w:val="222222"/>
        </w:rPr>
      </w:pPr>
      <w:r>
        <w:rPr>
          <w:rFonts w:cs="Calibri"/>
          <w:color w:val="222222"/>
        </w:rPr>
        <w:t>Falsifiability is bad</w:t>
      </w:r>
    </w:p>
    <w:p w14:paraId="617BFDE4" w14:textId="77777777" w:rsidR="00AC2562" w:rsidRDefault="00AC2562" w:rsidP="00AC2562">
      <w:pPr>
        <w:shd w:val="clear" w:color="auto" w:fill="FFFFFF"/>
        <w:spacing w:line="235" w:lineRule="atLeast"/>
        <w:rPr>
          <w:color w:val="222222"/>
        </w:rPr>
      </w:pPr>
      <w:r w:rsidRPr="00996F37">
        <w:rPr>
          <w:rStyle w:val="Style13ptBold"/>
        </w:rPr>
        <w:t>Medium 17</w:t>
      </w:r>
      <w:r>
        <w:rPr>
          <w:color w:val="222222"/>
        </w:rPr>
        <w:t xml:space="preserve"> (Medium, Jan 16, 2017, </w:t>
      </w:r>
      <w:r w:rsidR="009D580B">
        <w:fldChar w:fldCharType="begin"/>
      </w:r>
      <w:r w:rsidR="009D580B">
        <w:instrText xml:space="preserve"> HYPERLINK "https://medium.com/@Chiasma/on-falsifiability-and-the-null-hypothesis-in-discussions-and-debates-12ae1bbf9400" \t "_blank" </w:instrText>
      </w:r>
      <w:r w:rsidR="009D580B">
        <w:fldChar w:fldCharType="separate"/>
      </w:r>
      <w:r>
        <w:rPr>
          <w:rStyle w:val="Hyperlink"/>
          <w:color w:val="1155CC"/>
        </w:rPr>
        <w:t>https://medium.com/@Chiasma/on-falsifiability-and-the-null-hypothesis-in-discussions-and-debates-12ae1bbf9400</w:t>
      </w:r>
      <w:r w:rsidR="009D580B">
        <w:rPr>
          <w:rStyle w:val="Hyperlink"/>
          <w:color w:val="1155CC"/>
        </w:rPr>
        <w:fldChar w:fldCharType="end"/>
      </w:r>
      <w:r>
        <w:rPr>
          <w:color w:val="222222"/>
        </w:rPr>
        <w:t>, HR) **edited language</w:t>
      </w:r>
    </w:p>
    <w:p w14:paraId="6CC80232" w14:textId="5CD2A877" w:rsidR="00AC2562" w:rsidRDefault="00AC2562" w:rsidP="00AC2562">
      <w:pPr>
        <w:shd w:val="clear" w:color="auto" w:fill="FFFFFF"/>
        <w:spacing w:line="235" w:lineRule="atLeast"/>
        <w:rPr>
          <w:b/>
          <w:bCs/>
          <w:color w:val="222222"/>
          <w:u w:val="single"/>
        </w:rPr>
      </w:pPr>
      <w:r>
        <w:rPr>
          <w:b/>
          <w:bCs/>
          <w:color w:val="222222"/>
          <w:u w:val="single"/>
          <w:shd w:val="clear" w:color="auto" w:fill="FFFF00"/>
        </w:rPr>
        <w:t>If you’re debating</w:t>
      </w:r>
      <w:r>
        <w:rPr>
          <w:color w:val="222222"/>
        </w:rPr>
        <w:t> </w:t>
      </w:r>
      <w:r>
        <w:rPr>
          <w:color w:val="222222"/>
          <w:sz w:val="14"/>
          <w:szCs w:val="14"/>
        </w:rPr>
        <w:t>with someone</w:t>
      </w:r>
      <w:r>
        <w:rPr>
          <w:color w:val="222222"/>
          <w:sz w:val="14"/>
          <w:szCs w:val="14"/>
          <w:shd w:val="clear" w:color="auto" w:fill="FFFF00"/>
        </w:rPr>
        <w:t>, </w:t>
      </w:r>
      <w:r>
        <w:rPr>
          <w:b/>
          <w:bCs/>
          <w:color w:val="222222"/>
          <w:u w:val="single"/>
          <w:shd w:val="clear" w:color="auto" w:fill="FFFF00"/>
        </w:rPr>
        <w:t>it is</w:t>
      </w:r>
      <w:r>
        <w:rPr>
          <w:b/>
          <w:bCs/>
          <w:color w:val="222222"/>
          <w:u w:val="single"/>
        </w:rPr>
        <w:t> always </w:t>
      </w:r>
      <w:r>
        <w:rPr>
          <w:b/>
          <w:bCs/>
          <w:color w:val="222222"/>
          <w:u w:val="single"/>
          <w:shd w:val="clear" w:color="auto" w:fill="FFFF00"/>
        </w:rPr>
        <w:t>important to decide</w:t>
      </w:r>
      <w:r>
        <w:rPr>
          <w:b/>
          <w:bCs/>
          <w:color w:val="222222"/>
          <w:u w:val="single"/>
        </w:rPr>
        <w:t> in advance, what </w:t>
      </w:r>
      <w:r>
        <w:rPr>
          <w:b/>
          <w:bCs/>
          <w:color w:val="222222"/>
          <w:u w:val="single"/>
          <w:shd w:val="clear" w:color="auto" w:fill="FFFF00"/>
        </w:rPr>
        <w:t>proof or situation</w:t>
      </w:r>
      <w:r>
        <w:rPr>
          <w:b/>
          <w:bCs/>
          <w:color w:val="222222"/>
          <w:u w:val="single"/>
        </w:rPr>
        <w:t> would be needed for either of you to change your mind</w:t>
      </w:r>
      <w:r>
        <w:rPr>
          <w:color w:val="222222"/>
        </w:rPr>
        <w:t>. </w:t>
      </w:r>
      <w:r>
        <w:rPr>
          <w:b/>
          <w:bCs/>
          <w:color w:val="222222"/>
          <w:u w:val="single"/>
          <w:shd w:val="clear" w:color="auto" w:fill="FFFF00"/>
        </w:rPr>
        <w:t xml:space="preserve">If no possible proof can ever do that, you wouldn’t be having a discussion, you’d be </w:t>
      </w:r>
      <w:r w:rsidRPr="00996F37">
        <w:rPr>
          <w:strike/>
        </w:rPr>
        <w:t>blindly</w:t>
      </w:r>
      <w:r>
        <w:rPr>
          <w:b/>
          <w:bCs/>
          <w:color w:val="222222"/>
          <w:u w:val="single"/>
          <w:shd w:val="clear" w:color="auto" w:fill="FFFF00"/>
        </w:rPr>
        <w:t xml:space="preserve"> [indiscriminately] arguing to prove a point</w:t>
      </w:r>
      <w:r>
        <w:rPr>
          <w:b/>
          <w:bCs/>
          <w:color w:val="222222"/>
          <w:u w:val="single"/>
        </w:rPr>
        <w:t>. In experimental science, when creating a research protocol for an experiment, </w:t>
      </w:r>
      <w:r>
        <w:rPr>
          <w:b/>
          <w:bCs/>
          <w:color w:val="222222"/>
          <w:u w:val="single"/>
          <w:shd w:val="clear" w:color="auto" w:fill="FFFF00"/>
        </w:rPr>
        <w:t>we have to define a null hypothesis and then disprove it to prove the experimental hypothesis we are testing. This is closely linked to the notion of falsifiability as defined by Karl Popper. Falsifiability means that in order to study something, we should at least be able to imagine a scenario or a result in which what we are trying to prove can be wrong</w:t>
      </w:r>
      <w:r>
        <w:rPr>
          <w:b/>
          <w:bCs/>
          <w:color w:val="222222"/>
          <w:u w:val="single"/>
        </w:rPr>
        <w:t>. I’ll give my favorite example that explains the problem with non-falsifiability as written by Carl Sagan (excerpt from </w:t>
      </w:r>
      <w:r w:rsidR="009D580B">
        <w:fldChar w:fldCharType="begin"/>
      </w:r>
      <w:r w:rsidR="009D580B">
        <w:instrText xml:space="preserve"> HYPERLINK "http://www.godlessgeeks.com/LINKS/Dragon.htm" \t "_blank" </w:instrText>
      </w:r>
      <w:r w:rsidR="009D580B">
        <w:fldChar w:fldCharType="separate"/>
      </w:r>
      <w:r>
        <w:rPr>
          <w:rStyle w:val="Hyperlink"/>
          <w:b/>
          <w:bCs/>
        </w:rPr>
        <w:t>“The dragon in my garage”</w:t>
      </w:r>
      <w:r w:rsidR="009D580B">
        <w:rPr>
          <w:rStyle w:val="Hyperlink"/>
          <w:b/>
          <w:bCs/>
        </w:rPr>
        <w:fldChar w:fldCharType="end"/>
      </w:r>
      <w:r>
        <w:rPr>
          <w:b/>
          <w:bCs/>
          <w:color w:val="222222"/>
          <w:u w:val="single"/>
        </w:rPr>
        <w:t>): </w:t>
      </w:r>
      <w:r>
        <w:rPr>
          <w:b/>
          <w:bCs/>
          <w:color w:val="222222"/>
          <w:u w:val="single"/>
          <w:shd w:val="clear" w:color="auto" w:fill="FFFF00"/>
        </w:rPr>
        <w:t>“A fire-breathing dragon lives in my garage”.</w:t>
      </w:r>
      <w:r>
        <w:rPr>
          <w:b/>
          <w:bCs/>
          <w:color w:val="222222"/>
          <w:u w:val="single"/>
        </w:rPr>
        <w:t> Suppose I seriously make such an assertion to you. Surely you’d want to check it out, see for yourself. </w:t>
      </w:r>
      <w:r>
        <w:rPr>
          <w:b/>
          <w:bCs/>
          <w:color w:val="222222"/>
          <w:u w:val="single"/>
          <w:shd w:val="clear" w:color="auto" w:fill="FFFF00"/>
        </w:rPr>
        <w:t>There have been innumerable stories of dragons over the centuries, but no real evidence.</w:t>
      </w:r>
      <w:r>
        <w:rPr>
          <w:b/>
          <w:bCs/>
          <w:color w:val="222222"/>
          <w:u w:val="single"/>
        </w:rPr>
        <w:t> What an opportunity! </w:t>
      </w:r>
      <w:r>
        <w:rPr>
          <w:b/>
          <w:bCs/>
          <w:color w:val="222222"/>
          <w:u w:val="single"/>
          <w:shd w:val="clear" w:color="auto" w:fill="FFFF00"/>
        </w:rPr>
        <w:t>“Show me,” you say.</w:t>
      </w:r>
      <w:r>
        <w:rPr>
          <w:b/>
          <w:bCs/>
          <w:color w:val="222222"/>
          <w:u w:val="single"/>
        </w:rPr>
        <w:t> I lead you to my garage. </w:t>
      </w:r>
      <w:r>
        <w:rPr>
          <w:b/>
          <w:bCs/>
          <w:color w:val="222222"/>
          <w:u w:val="single"/>
          <w:shd w:val="clear" w:color="auto" w:fill="FFFF00"/>
        </w:rPr>
        <w:t>You look inside and see</w:t>
      </w:r>
      <w:r>
        <w:rPr>
          <w:b/>
          <w:bCs/>
          <w:color w:val="222222"/>
          <w:u w:val="single"/>
        </w:rPr>
        <w:t> a ladder, empty paint cans, an old tricycle — but </w:t>
      </w:r>
      <w:r>
        <w:rPr>
          <w:b/>
          <w:bCs/>
          <w:color w:val="222222"/>
          <w:u w:val="single"/>
          <w:shd w:val="clear" w:color="auto" w:fill="FFFF00"/>
        </w:rPr>
        <w:t>no dragon.</w:t>
      </w:r>
      <w:r>
        <w:rPr>
          <w:b/>
          <w:bCs/>
          <w:color w:val="222222"/>
          <w:u w:val="single"/>
        </w:rPr>
        <w:t> </w:t>
      </w:r>
      <w:r>
        <w:rPr>
          <w:b/>
          <w:bCs/>
          <w:color w:val="222222"/>
          <w:u w:val="single"/>
          <w:shd w:val="clear" w:color="auto" w:fill="FFFF00"/>
        </w:rPr>
        <w:t xml:space="preserve">“Where’s the dragon?” you ask. “Oh, </w:t>
      </w:r>
      <w:r w:rsidRPr="003D45DC">
        <w:rPr>
          <w:strike/>
        </w:rPr>
        <w:t>she’s</w:t>
      </w:r>
      <w:r>
        <w:rPr>
          <w:b/>
          <w:bCs/>
          <w:color w:val="222222"/>
          <w:u w:val="single"/>
          <w:shd w:val="clear" w:color="auto" w:fill="FFFF00"/>
        </w:rPr>
        <w:t xml:space="preserve"> [they’re] right here,” I reply, waving vaguely. “I neglected to mention that she’s an invisible dragon.”</w:t>
      </w:r>
      <w:r>
        <w:rPr>
          <w:b/>
          <w:bCs/>
          <w:color w:val="222222"/>
          <w:u w:val="single"/>
        </w:rPr>
        <w:t> </w:t>
      </w:r>
      <w:r>
        <w:rPr>
          <w:b/>
          <w:bCs/>
          <w:color w:val="222222"/>
          <w:u w:val="single"/>
          <w:shd w:val="clear" w:color="auto" w:fill="FFFF00"/>
        </w:rPr>
        <w:t xml:space="preserve">You propose spreading flour on the floor of the garage to capture the dragon’s footprints. “Good idea,” I say, “but this dragon floats in the air.” Then you’ll use an infrared sensor to detect the invisible fire. “Good idea, but the invisible fire is also heatless.” You’ll spray-paint the dragon and make her visible. “Good idea, but </w:t>
      </w:r>
      <w:r w:rsidRPr="00DE13BE">
        <w:rPr>
          <w:strike/>
        </w:rPr>
        <w:t>she’s</w:t>
      </w:r>
      <w:r>
        <w:rPr>
          <w:b/>
          <w:bCs/>
          <w:color w:val="222222"/>
          <w:u w:val="single"/>
          <w:shd w:val="clear" w:color="auto" w:fill="FFFF00"/>
        </w:rPr>
        <w:t xml:space="preserve"> [they’re] an incorporeal dragon and the paint won’t stick.” And so on. I counter every physical test you propose with a special explanation of why it won’t work. And this can go on and go on, for every counter-argument you give, Sagan will come up with a new condition to invalidate it.</w:t>
      </w:r>
      <w:r>
        <w:rPr>
          <w:b/>
          <w:bCs/>
          <w:color w:val="222222"/>
          <w:u w:val="single"/>
        </w:rPr>
        <w:t> In this scenario, </w:t>
      </w:r>
      <w:r>
        <w:rPr>
          <w:b/>
          <w:bCs/>
          <w:color w:val="222222"/>
          <w:u w:val="single"/>
          <w:shd w:val="clear" w:color="auto" w:fill="FFFF00"/>
        </w:rPr>
        <w:t xml:space="preserve">you can never disprove Sagan’s claim of having a dragon in his garage. However, your inability to invalidate his claim does not mean that his claim is true. The burden of proof is on [them] </w:t>
      </w:r>
      <w:r w:rsidRPr="00EE6947">
        <w:rPr>
          <w:strike/>
        </w:rPr>
        <w:t>him</w:t>
      </w:r>
      <w:r>
        <w:rPr>
          <w:b/>
          <w:bCs/>
          <w:color w:val="222222"/>
          <w:u w:val="single"/>
        </w:rPr>
        <w:t>(we’ll try to write something on the burden of proof in another post). Another example of a non-falsifiable topic from everyday life</w:t>
      </w:r>
      <w:r>
        <w:rPr>
          <w:color w:val="222222"/>
        </w:rPr>
        <w:t> </w:t>
      </w:r>
      <w:r>
        <w:rPr>
          <w:color w:val="222222"/>
          <w:sz w:val="14"/>
          <w:szCs w:val="14"/>
        </w:rPr>
        <w:t>is astrology, that is still printed in most newspapers. Astrology and other “fortune teller” usually word their predictions in such a vague way that they can never be wrong and are thus non-falsifiable (Forer effect). Debate as much as you want with a person that believes in horoscopes and chances are that they will always add a new condition in which the horoscope prediction stands. Conversely, we can imagine falsifiable claims: in 2017, Pluto is going to implode. </w:t>
      </w:r>
      <w:r>
        <w:rPr>
          <w:b/>
          <w:bCs/>
          <w:color w:val="222222"/>
          <w:u w:val="single"/>
        </w:rPr>
        <w:t>This is quite a falsifiable statement, we can imagine a scenario where we can test this claim: we wait for 2017 to pass by and if Pluto doesn’t implode, then the hypothesis is wrong. When having discussions (online or not), it is very important to decide what it would take to prove the claim one is making to be false</w:t>
      </w:r>
      <w:r>
        <w:rPr>
          <w:b/>
          <w:bCs/>
          <w:color w:val="222222"/>
          <w:sz w:val="14"/>
          <w:szCs w:val="14"/>
          <w:u w:val="single"/>
        </w:rPr>
        <w:t>.</w:t>
      </w:r>
      <w:r>
        <w:rPr>
          <w:color w:val="222222"/>
          <w:sz w:val="14"/>
          <w:szCs w:val="14"/>
        </w:rPr>
        <w:t> If you are debating any subject of discussion from the most mundane to the most crucial; whether it’s someone that doesn’t believe in evolution or another that believes that their girlfriend is cheating on them ; ask them: what would it take for you to change your mind? What should I present to have you doubt your belief? </w:t>
      </w:r>
      <w:r>
        <w:rPr>
          <w:b/>
          <w:bCs/>
          <w:color w:val="222222"/>
          <w:u w:val="single"/>
        </w:rPr>
        <w:t>If under no scenario can one come up with a set of conditions under which they would reconsider their point of view, then the discussion isn’t a discussion but rather a pleading to be right like a lawyer that would say anything to prove his point in court. Always define your premises and falsifiability criteria before starting a debate or a though-experiment. This would allow you to avoid -at least some- pointless erring that would just end up with each of you discarding whatever the other person is saying because, by design, any other outcome is impossible.</w:t>
      </w:r>
    </w:p>
    <w:p w14:paraId="4696916E" w14:textId="77777777" w:rsidR="00AC2562" w:rsidRPr="003F62EF" w:rsidRDefault="00AC2562" w:rsidP="00AC2562">
      <w:pPr>
        <w:pStyle w:val="Heading4"/>
      </w:pPr>
      <w:r w:rsidRPr="003F62EF">
        <w:t>Falsifiability is a bad standard and doesn’t apply to psychoanalysis—this also turns their framework impact because it’s an excuse to avoid argumentative clash</w:t>
      </w:r>
    </w:p>
    <w:p w14:paraId="1956014E" w14:textId="77777777" w:rsidR="00AC2562" w:rsidRDefault="00AC2562" w:rsidP="00AC2562">
      <w:r w:rsidRPr="003F62EF">
        <w:rPr>
          <w:rStyle w:val="Style13ptBold"/>
        </w:rPr>
        <w:t>CASTELLANO 2012</w:t>
      </w:r>
      <w:r>
        <w:t xml:space="preserve"> </w:t>
      </w:r>
      <w:r w:rsidRPr="009D179B">
        <w:rPr>
          <w:sz w:val="20"/>
        </w:rPr>
        <w:t xml:space="preserve">(Daniel, The Insufficiency of Empiricism, </w:t>
      </w:r>
      <w:hyperlink r:id="rId37" w:history="1">
        <w:r w:rsidRPr="009D20A6">
          <w:rPr>
            <w:rStyle w:val="Hyperlink"/>
            <w:sz w:val="20"/>
          </w:rPr>
          <w:t>http://www.arcaneknowledge.org/philtheo/empiricism2.htm</w:t>
        </w:r>
      </w:hyperlink>
      <w:r w:rsidRPr="009D179B">
        <w:rPr>
          <w:sz w:val="20"/>
        </w:rPr>
        <w:t>)</w:t>
      </w:r>
      <w:r>
        <w:rPr>
          <w:sz w:val="20"/>
        </w:rPr>
        <w:t xml:space="preserve"> EG</w:t>
      </w:r>
    </w:p>
    <w:p w14:paraId="137CC6BC" w14:textId="77777777" w:rsidR="00AC2562" w:rsidRPr="000919F8" w:rsidRDefault="00AC2562" w:rsidP="00AC2562">
      <w:pPr>
        <w:rPr>
          <w:rStyle w:val="StyleUnderline"/>
        </w:rPr>
      </w:pPr>
      <w:r w:rsidRPr="000919F8">
        <w:t xml:space="preserve">The successful </w:t>
      </w:r>
      <w:r w:rsidRPr="000919F8">
        <w:rPr>
          <w:rStyle w:val="StyleUnderline"/>
        </w:rPr>
        <w:t>use of controlled experiments in science to corroborate or falsify hypotheses has led many to consider this testing process as the defining characteristic of scientific inquiry</w:t>
      </w:r>
      <w:r w:rsidRPr="000919F8">
        <w:t xml:space="preserve">. Sir Karl Popper articulated this criterion when trying to find a way to distinguish apparent pseudosciences such as Freudianism and Marxism from genuine science. </w:t>
      </w:r>
      <w:r w:rsidRPr="000919F8">
        <w:rPr>
          <w:rStyle w:val="StyleUnderline"/>
        </w:rPr>
        <w:t>Popper asserted that a truly scientific theory must be “falsifiable,” that is to say, it can be subjected to a controlled experiment that could conceivably contradict it</w:t>
      </w:r>
      <w:r w:rsidRPr="000919F8">
        <w:t>. Conversely</w:t>
      </w:r>
      <w:r w:rsidRPr="000919F8">
        <w:rPr>
          <w:rStyle w:val="StyleUnderline"/>
        </w:rPr>
        <w:t>, any theory that does not admit the possibility of empirical falsification is regarded as pseudoscience.</w:t>
      </w:r>
    </w:p>
    <w:p w14:paraId="34E0D305" w14:textId="77777777" w:rsidR="00AC2562" w:rsidRPr="000919F8" w:rsidRDefault="00AC2562" w:rsidP="00AC2562">
      <w:r w:rsidRPr="000919F8">
        <w:t>The falsifiability standard has attained widespread acceptance among scientists, though philosophers of science have pointed out several problems with such a definition of scientific method.</w:t>
      </w:r>
    </w:p>
    <w:p w14:paraId="300C2D8D" w14:textId="77777777" w:rsidR="00AC2562" w:rsidRPr="000919F8" w:rsidRDefault="00AC2562" w:rsidP="00AC2562">
      <w:pPr>
        <w:rPr>
          <w:rStyle w:val="StyleUnderline"/>
        </w:rPr>
      </w:pPr>
      <w:r w:rsidRPr="000919F8">
        <w:t xml:space="preserve">First, </w:t>
      </w:r>
      <w:r w:rsidRPr="009D580B">
        <w:rPr>
          <w:rStyle w:val="StyleUnderline"/>
          <w:highlight w:val="green"/>
        </w:rPr>
        <w:t>the falsifiability standard was chosen</w:t>
      </w:r>
      <w:r w:rsidRPr="000919F8">
        <w:t xml:space="preserve"> by Popper deliberately </w:t>
      </w:r>
      <w:r w:rsidRPr="009D580B">
        <w:rPr>
          <w:rStyle w:val="StyleUnderline"/>
          <w:highlight w:val="green"/>
        </w:rPr>
        <w:t>to exclude theories he intuitively judged</w:t>
      </w:r>
      <w:r w:rsidRPr="000919F8">
        <w:rPr>
          <w:rStyle w:val="StyleUnderline"/>
        </w:rPr>
        <w:t xml:space="preserve"> unscientific, so </w:t>
      </w:r>
      <w:r w:rsidRPr="009D580B">
        <w:rPr>
          <w:rStyle w:val="StyleUnderline"/>
          <w:highlight w:val="green"/>
        </w:rPr>
        <w:t>it</w:t>
      </w:r>
      <w:r w:rsidRPr="000919F8">
        <w:t xml:space="preserve"> possibly </w:t>
      </w:r>
      <w:r w:rsidRPr="009D580B">
        <w:rPr>
          <w:rStyle w:val="StyleUnderline"/>
          <w:highlight w:val="green"/>
        </w:rPr>
        <w:t>contains</w:t>
      </w:r>
      <w:r w:rsidRPr="000919F8">
        <w:rPr>
          <w:rStyle w:val="StyleUnderline"/>
        </w:rPr>
        <w:t xml:space="preserve"> </w:t>
      </w:r>
      <w:r w:rsidRPr="009D580B">
        <w:rPr>
          <w:rStyle w:val="StyleUnderline"/>
          <w:highlight w:val="green"/>
        </w:rPr>
        <w:t>more cultural bias than</w:t>
      </w:r>
      <w:r w:rsidRPr="000919F8">
        <w:rPr>
          <w:rStyle w:val="StyleUnderline"/>
        </w:rPr>
        <w:t xml:space="preserve"> an </w:t>
      </w:r>
      <w:r w:rsidRPr="009D580B">
        <w:rPr>
          <w:rStyle w:val="StyleUnderline"/>
          <w:highlight w:val="green"/>
        </w:rPr>
        <w:t>objective theory</w:t>
      </w:r>
      <w:r w:rsidRPr="000919F8">
        <w:rPr>
          <w:rStyle w:val="StyleUnderline"/>
        </w:rPr>
        <w:t xml:space="preserve"> of knowledge should</w:t>
      </w:r>
      <w:r w:rsidRPr="000919F8">
        <w:t xml:space="preserve">. Second, </w:t>
      </w:r>
      <w:r w:rsidRPr="000919F8">
        <w:rPr>
          <w:rStyle w:val="StyleUnderline"/>
        </w:rPr>
        <w:t>it is not clear that this standard includes or excludes the theories that Popper intended.</w:t>
      </w:r>
      <w:r w:rsidRPr="000919F8">
        <w:t xml:space="preserve"> Some Marxists and </w:t>
      </w:r>
      <w:r w:rsidRPr="009D580B">
        <w:rPr>
          <w:rStyle w:val="StyleUnderline"/>
          <w:highlight w:val="green"/>
        </w:rPr>
        <w:t>Freudians are</w:t>
      </w:r>
      <w:r w:rsidRPr="000919F8">
        <w:rPr>
          <w:rStyle w:val="StyleUnderline"/>
        </w:rPr>
        <w:t xml:space="preserve"> quite </w:t>
      </w:r>
      <w:r w:rsidRPr="009D580B">
        <w:rPr>
          <w:rStyle w:val="StyleUnderline"/>
          <w:highlight w:val="green"/>
        </w:rPr>
        <w:t xml:space="preserve">amenable to refutation </w:t>
      </w:r>
      <w:r w:rsidRPr="000919F8">
        <w:rPr>
          <w:rStyle w:val="StyleUnderline"/>
        </w:rPr>
        <w:t xml:space="preserve">by experiment, </w:t>
      </w:r>
      <w:r w:rsidRPr="009D580B">
        <w:rPr>
          <w:rStyle w:val="StyleUnderline"/>
          <w:highlight w:val="green"/>
        </w:rPr>
        <w:t>while</w:t>
      </w:r>
      <w:r w:rsidRPr="000919F8">
        <w:rPr>
          <w:rStyle w:val="StyleUnderline"/>
        </w:rPr>
        <w:t xml:space="preserve"> some </w:t>
      </w:r>
      <w:r w:rsidRPr="009D580B">
        <w:rPr>
          <w:rStyle w:val="StyleUnderline"/>
          <w:highlight w:val="green"/>
        </w:rPr>
        <w:t>math</w:t>
      </w:r>
      <w:r w:rsidRPr="000919F8">
        <w:rPr>
          <w:rStyle w:val="StyleUnderline"/>
        </w:rPr>
        <w:t xml:space="preserve">ematical theories of physics deal with particle interactions that </w:t>
      </w:r>
      <w:r w:rsidRPr="009D580B">
        <w:rPr>
          <w:rStyle w:val="StyleUnderline"/>
          <w:highlight w:val="green"/>
        </w:rPr>
        <w:t>are fundamentally unobservable</w:t>
      </w:r>
      <w:r w:rsidRPr="000919F8">
        <w:t xml:space="preserve">. Moreover, Popper’s definition might be interpreted to exclude mathematics and many of the social sciences, particularly those studying the unrepeatable past. </w:t>
      </w:r>
      <w:r w:rsidRPr="009D580B">
        <w:rPr>
          <w:rStyle w:val="StyleUnderline"/>
          <w:highlight w:val="green"/>
        </w:rPr>
        <w:t>Falsifiability might be a good</w:t>
      </w:r>
      <w:r w:rsidRPr="000919F8">
        <w:rPr>
          <w:rStyle w:val="StyleUnderline"/>
        </w:rPr>
        <w:t xml:space="preserve"> standard </w:t>
      </w:r>
      <w:r w:rsidRPr="009D580B">
        <w:rPr>
          <w:rStyle w:val="StyleUnderline"/>
          <w:highlight w:val="green"/>
        </w:rPr>
        <w:t>for</w:t>
      </w:r>
      <w:r w:rsidRPr="000919F8">
        <w:rPr>
          <w:rStyle w:val="StyleUnderline"/>
        </w:rPr>
        <w:t xml:space="preserve"> empirical </w:t>
      </w:r>
      <w:r w:rsidRPr="009D580B">
        <w:rPr>
          <w:rStyle w:val="StyleUnderline"/>
          <w:highlight w:val="green"/>
        </w:rPr>
        <w:t>natural science, but not</w:t>
      </w:r>
      <w:r w:rsidRPr="000919F8">
        <w:rPr>
          <w:rStyle w:val="StyleUnderline"/>
        </w:rPr>
        <w:t xml:space="preserve"> science </w:t>
      </w:r>
      <w:r w:rsidRPr="009D580B">
        <w:rPr>
          <w:rStyle w:val="StyleUnderline"/>
          <w:highlight w:val="green"/>
        </w:rPr>
        <w:t xml:space="preserve">in the </w:t>
      </w:r>
      <w:r w:rsidRPr="000919F8">
        <w:rPr>
          <w:rStyle w:val="StyleUnderline"/>
        </w:rPr>
        <w:t xml:space="preserve">broader, </w:t>
      </w:r>
      <w:r w:rsidRPr="009D580B">
        <w:rPr>
          <w:rStyle w:val="StyleUnderline"/>
          <w:highlight w:val="green"/>
        </w:rPr>
        <w:t xml:space="preserve">classical sense </w:t>
      </w:r>
      <w:r w:rsidRPr="000919F8">
        <w:rPr>
          <w:rStyle w:val="StyleUnderline"/>
        </w:rPr>
        <w:t>of the term.</w:t>
      </w:r>
    </w:p>
    <w:p w14:paraId="5E3C3FAE" w14:textId="77777777" w:rsidR="00AC2562" w:rsidRPr="000919F8" w:rsidRDefault="00AC2562" w:rsidP="00AC2562">
      <w:r w:rsidRPr="000919F8">
        <w:t>So-called pseudosciences such as Freudianism, Marxism, and astrology do not meet the falsifiability standard, to the extent that their defenders resort to special pleading to explain away failed predictions, rather than admit a failure of their theory. This seems to make the scientific or pseudoscientific status of a theory depend more on the behavior of its adherents than on any intrinsic characteristic of the theory as such.</w:t>
      </w:r>
    </w:p>
    <w:p w14:paraId="4863DEA9" w14:textId="77777777" w:rsidR="00AC2562" w:rsidRPr="000919F8" w:rsidRDefault="00AC2562" w:rsidP="00AC2562">
      <w:r w:rsidRPr="009D580B">
        <w:rPr>
          <w:rStyle w:val="StyleUnderline"/>
          <w:highlight w:val="green"/>
        </w:rPr>
        <w:t>Tautological knowledge</w:t>
      </w:r>
      <w:r w:rsidRPr="000919F8">
        <w:rPr>
          <w:rStyle w:val="StyleUnderline"/>
        </w:rPr>
        <w:t xml:space="preserve">, which may be deduced by philosophers and mathematicians, </w:t>
      </w:r>
      <w:r w:rsidRPr="009D580B">
        <w:rPr>
          <w:rStyle w:val="StyleUnderline"/>
          <w:highlight w:val="green"/>
        </w:rPr>
        <w:t>would seem</w:t>
      </w:r>
      <w:r w:rsidRPr="000919F8">
        <w:rPr>
          <w:rStyle w:val="StyleUnderline"/>
        </w:rPr>
        <w:t xml:space="preserve"> to be </w:t>
      </w:r>
      <w:r w:rsidRPr="009D580B">
        <w:rPr>
          <w:rStyle w:val="StyleUnderline"/>
          <w:highlight w:val="green"/>
        </w:rPr>
        <w:t>inherently unfalsifiable</w:t>
      </w:r>
      <w:r w:rsidRPr="000919F8">
        <w:t xml:space="preserve">. This exclusion reminds us that </w:t>
      </w:r>
      <w:r w:rsidRPr="000919F8">
        <w:rPr>
          <w:rStyle w:val="StyleUnderline"/>
        </w:rPr>
        <w:t>a theory of empirical science can never serve as a general theory of knowledge</w:t>
      </w:r>
      <w:r w:rsidRPr="000919F8">
        <w:t xml:space="preserve">, as there are other possible paths to knowledge. Thus </w:t>
      </w:r>
      <w:r w:rsidRPr="009D580B">
        <w:rPr>
          <w:rStyle w:val="StyleUnderline"/>
          <w:highlight w:val="green"/>
        </w:rPr>
        <w:t>pseudosciences</w:t>
      </w:r>
      <w:r w:rsidRPr="000919F8">
        <w:rPr>
          <w:rStyle w:val="StyleUnderline"/>
        </w:rPr>
        <w:t xml:space="preserve"> that </w:t>
      </w:r>
      <w:r w:rsidRPr="009D580B">
        <w:rPr>
          <w:rStyle w:val="StyleUnderline"/>
          <w:highlight w:val="green"/>
        </w:rPr>
        <w:t xml:space="preserve">do not meet the falsifiability standard are not </w:t>
      </w:r>
      <w:r w:rsidRPr="000919F8">
        <w:rPr>
          <w:rStyle w:val="StyleUnderline"/>
        </w:rPr>
        <w:t xml:space="preserve">thereby </w:t>
      </w:r>
      <w:r w:rsidRPr="009D580B">
        <w:rPr>
          <w:rStyle w:val="StyleUnderline"/>
          <w:highlight w:val="green"/>
        </w:rPr>
        <w:t>discredited</w:t>
      </w:r>
      <w:r w:rsidRPr="000919F8">
        <w:rPr>
          <w:rStyle w:val="StyleUnderline"/>
        </w:rPr>
        <w:t xml:space="preserve"> in the least</w:t>
      </w:r>
      <w:r w:rsidRPr="000919F8">
        <w:t>. All that is proven is that they are not empirical sciences of nature, but neither are mathematics and philosophy, and that is not to their discredit.</w:t>
      </w:r>
    </w:p>
    <w:p w14:paraId="3A61DB2D" w14:textId="77777777" w:rsidR="00AC2562" w:rsidRPr="000919F8" w:rsidRDefault="00AC2562" w:rsidP="00AC2562">
      <w:r w:rsidRPr="000919F8">
        <w:rPr>
          <w:rStyle w:val="StyleUnderline"/>
        </w:rPr>
        <w:t xml:space="preserve">The falsifiability standard </w:t>
      </w:r>
      <w:r w:rsidRPr="000919F8">
        <w:t xml:space="preserve">counterintuitively </w:t>
      </w:r>
      <w:r w:rsidRPr="000919F8">
        <w:rPr>
          <w:rStyle w:val="StyleUnderline"/>
        </w:rPr>
        <w:t xml:space="preserve">suggests that the credibility of a scientific theory is derived from the possibility of it being wrong. It is more accurate to assert that </w:t>
      </w:r>
      <w:r w:rsidRPr="009D580B">
        <w:rPr>
          <w:rStyle w:val="StyleUnderline"/>
          <w:highlight w:val="green"/>
        </w:rPr>
        <w:t>a scientific theory gains credibility from its verifiability</w:t>
      </w:r>
      <w:r w:rsidRPr="000919F8">
        <w:rPr>
          <w:rStyle w:val="StyleUnderline"/>
        </w:rPr>
        <w:t>,</w:t>
      </w:r>
      <w:r w:rsidRPr="000919F8">
        <w:t xml:space="preserve"> by successfully passing tests where it might have been proven wrong. What is paramount is that a theory is consistent with observation, and this has been the hallmark of physical science for the last three centuries, without explicit reference to a falsifiability standard. As long as a theory is confirmed by controlled experiment, the hypothetical possibility of a negative result is of secondary importance.</w:t>
      </w:r>
    </w:p>
    <w:p w14:paraId="572228C2" w14:textId="77777777" w:rsidR="00AC2562" w:rsidRDefault="00AC2562" w:rsidP="00AC2562">
      <w:pPr>
        <w:rPr>
          <w:rStyle w:val="StyleUnderline"/>
        </w:rPr>
      </w:pPr>
      <w:r w:rsidRPr="000919F8">
        <w:t xml:space="preserve">Equally counterintuitive is the implication that a theory lacking falsifiability loses credibility. Intuitively, </w:t>
      </w:r>
      <w:r w:rsidRPr="000919F8">
        <w:rPr>
          <w:rStyle w:val="StyleUnderline"/>
        </w:rPr>
        <w:t>if a proposition is absolutely not falsifiable, it is certainly true</w:t>
      </w:r>
      <w:r w:rsidRPr="000919F8">
        <w:t xml:space="preserve">, though it may be merely a tautology. </w:t>
      </w:r>
      <w:r w:rsidRPr="000919F8">
        <w:rPr>
          <w:rStyle w:val="StyleUnderline"/>
        </w:rPr>
        <w:t>Regarding pseudosciences as non-falsifiable gives them too much credit</w:t>
      </w:r>
      <w:r w:rsidRPr="000919F8">
        <w:t xml:space="preserve">, when in fact their excuses for failed predictions can be refuted by evidence and argument. All too often </w:t>
      </w:r>
      <w:r w:rsidRPr="009D580B">
        <w:rPr>
          <w:rStyle w:val="StyleUnderline"/>
          <w:highlight w:val="green"/>
        </w:rPr>
        <w:t>the falsifiability standard is used as an excuse to refuse to engage a theory,</w:t>
      </w:r>
      <w:r w:rsidRPr="000919F8">
        <w:rPr>
          <w:rStyle w:val="StyleUnderline"/>
        </w:rPr>
        <w:t xml:space="preserve"> maintaining that its exponents will not accept any refutation.</w:t>
      </w:r>
    </w:p>
    <w:p w14:paraId="54828B64" w14:textId="77777777" w:rsidR="00AC2562" w:rsidRDefault="00AC2562" w:rsidP="00AC2562">
      <w:pPr>
        <w:rPr>
          <w:rStyle w:val="StyleUnderline"/>
        </w:rPr>
      </w:pPr>
    </w:p>
    <w:p w14:paraId="2F2A7144" w14:textId="77777777" w:rsidR="00AC2562" w:rsidRDefault="00AC2562" w:rsidP="00AC2562">
      <w:pPr>
        <w:pStyle w:val="Heading4"/>
      </w:pPr>
      <w:r>
        <w:t>Even Freud was falsifiable -  claims of nonfalsifiabiklity are based on a flawed case</w:t>
      </w:r>
    </w:p>
    <w:p w14:paraId="0A4813CD" w14:textId="77777777" w:rsidR="00AC2562" w:rsidRPr="003F62EF" w:rsidRDefault="00AC2562" w:rsidP="00AC2562">
      <w:r w:rsidRPr="003F62EF">
        <w:rPr>
          <w:rStyle w:val="Style13ptBold"/>
        </w:rPr>
        <w:t>Robinson 93</w:t>
      </w:r>
      <w:r>
        <w:t xml:space="preserve"> (“Freud and his Critics Paul Robinson” UNIVERSITY OF CALIFORNIA PRESS Berkeley · Los Angeles · London © 1993 The Regents of the University of California) EG</w:t>
      </w:r>
    </w:p>
    <w:p w14:paraId="0A2C47A3" w14:textId="77777777" w:rsidR="00AC2562" w:rsidRDefault="00AC2562" w:rsidP="00AC2562">
      <w:r w:rsidRPr="009D580B">
        <w:rPr>
          <w:rStyle w:val="StyleUnderline"/>
          <w:highlight w:val="green"/>
        </w:rPr>
        <w:t>Psychoanalysis</w:t>
      </w:r>
      <w:r w:rsidRPr="003F62EF">
        <w:rPr>
          <w:rStyle w:val="StyleUnderline"/>
        </w:rPr>
        <w:t xml:space="preserve"> was “simply </w:t>
      </w:r>
      <w:r w:rsidRPr="009D580B">
        <w:rPr>
          <w:rStyle w:val="StyleUnderline"/>
          <w:highlight w:val="green"/>
        </w:rPr>
        <w:t>non-testable, irrefutable</w:t>
      </w:r>
      <w:r>
        <w:t>. There was no conceivable human behaviour which would contradict” it.[19]</w:t>
      </w:r>
    </w:p>
    <w:p w14:paraId="5FC4F97A" w14:textId="77777777" w:rsidR="00AC2562" w:rsidRDefault="00AC2562" w:rsidP="00AC2562">
      <w:r>
        <w:t xml:space="preserve">Grünbaum views </w:t>
      </w:r>
      <w:r w:rsidRPr="009D580B">
        <w:rPr>
          <w:rStyle w:val="StyleUnderline"/>
          <w:highlight w:val="green"/>
        </w:rPr>
        <w:t xml:space="preserve">this charge as </w:t>
      </w:r>
      <w:r w:rsidRPr="003F62EF">
        <w:rPr>
          <w:rStyle w:val="StyleUnderline"/>
        </w:rPr>
        <w:t xml:space="preserve">astonishingly </w:t>
      </w:r>
      <w:r w:rsidRPr="009D580B">
        <w:rPr>
          <w:rStyle w:val="StyleUnderline"/>
          <w:highlight w:val="green"/>
        </w:rPr>
        <w:t>ignorant</w:t>
      </w:r>
      <w:r>
        <w:t>. In fact, Grünbaum professes amazement at Popper’s “</w:t>
      </w:r>
      <w:r w:rsidRPr="009D580B">
        <w:rPr>
          <w:rStyle w:val="StyleUnderline"/>
          <w:highlight w:val="green"/>
        </w:rPr>
        <w:t>oblivious</w:t>
      </w:r>
      <w:r w:rsidRPr="003F62EF">
        <w:rPr>
          <w:rStyle w:val="StyleUnderline"/>
        </w:rPr>
        <w:t xml:space="preserve">ness </w:t>
      </w:r>
      <w:r w:rsidRPr="009D580B">
        <w:rPr>
          <w:rStyle w:val="StyleUnderline"/>
          <w:highlight w:val="green"/>
        </w:rPr>
        <w:t>to Freud’s actual writings</w:t>
      </w:r>
      <w:r w:rsidRPr="003F62EF">
        <w:t xml:space="preserve">” (124). Instead of citing real instances of intellectual malfeasance, </w:t>
      </w:r>
      <w:r w:rsidRPr="009D580B">
        <w:rPr>
          <w:rStyle w:val="StyleUnderline"/>
          <w:highlight w:val="green"/>
        </w:rPr>
        <w:t>Popper rests his</w:t>
      </w:r>
      <w:r w:rsidRPr="003F62EF">
        <w:rPr>
          <w:rStyle w:val="StyleUnderline"/>
        </w:rPr>
        <w:t xml:space="preserve"> entire </w:t>
      </w:r>
      <w:r w:rsidRPr="009D580B">
        <w:rPr>
          <w:rStyle w:val="StyleUnderline"/>
          <w:highlight w:val="green"/>
        </w:rPr>
        <w:t>case on a hypothetical example</w:t>
      </w:r>
      <w:r w:rsidRPr="003F62EF">
        <w:t xml:space="preserve"> (known as the drowning baby), </w:t>
      </w:r>
      <w:r w:rsidRPr="003F62EF">
        <w:rPr>
          <w:rStyle w:val="StyleUnderline"/>
        </w:rPr>
        <w:t>which Grünbaum dismisses as “</w:t>
      </w:r>
      <w:r w:rsidRPr="009D580B">
        <w:rPr>
          <w:rStyle w:val="StyleUnderline"/>
          <w:highlight w:val="green"/>
        </w:rPr>
        <w:t>grossly contrived</w:t>
      </w:r>
      <w:r w:rsidRPr="009D580B">
        <w:rPr>
          <w:highlight w:val="green"/>
        </w:rPr>
        <w:t>”</w:t>
      </w:r>
      <w:r w:rsidRPr="003F62EF">
        <w:t xml:space="preserve"> (114). (It is more than contrived: </w:t>
      </w:r>
      <w:r w:rsidRPr="003F62EF">
        <w:rPr>
          <w:rStyle w:val="StyleUnderline"/>
        </w:rPr>
        <w:t>the notion that intentionally drowning a baby might count as an instance of “repression” makes little psychoanalytic sense</w:t>
      </w:r>
      <w:r>
        <w:t xml:space="preserve">.) Grünbaum then proceeds to offer evidence, from the Freudian corpus, that controverts Popper’s strictures. In both theory and practice, Grünbaum insists, </w:t>
      </w:r>
      <w:r w:rsidRPr="009D580B">
        <w:rPr>
          <w:rStyle w:val="StyleUnderline"/>
          <w:highlight w:val="green"/>
        </w:rPr>
        <w:t>Freud honored the criterion of falsifiability</w:t>
      </w:r>
      <w:r w:rsidRPr="009D580B">
        <w:rPr>
          <w:highlight w:val="green"/>
        </w:rPr>
        <w:t>.</w:t>
      </w:r>
    </w:p>
    <w:p w14:paraId="22A39F2E" w14:textId="77777777" w:rsidR="00AC2562" w:rsidRDefault="00AC2562" w:rsidP="00AC2562">
      <w:r>
        <w:t xml:space="preserve">An early example is provided by “A Reply to Criticism of My Paper on Anxiety Neurosis” (1895), in which </w:t>
      </w:r>
      <w:r w:rsidRPr="009D580B">
        <w:rPr>
          <w:rStyle w:val="StyleUnderline"/>
          <w:highlight w:val="green"/>
        </w:rPr>
        <w:t>Freud defends</w:t>
      </w:r>
      <w:r w:rsidRPr="003F62EF">
        <w:rPr>
          <w:rStyle w:val="StyleUnderline"/>
        </w:rPr>
        <w:t xml:space="preserve"> his hypothesis </w:t>
      </w:r>
      <w:r w:rsidRPr="009D580B">
        <w:rPr>
          <w:rStyle w:val="StyleUnderline"/>
          <w:highlight w:val="green"/>
        </w:rPr>
        <w:t>that anxiety neuroses are caused by a</w:t>
      </w:r>
      <w:r w:rsidRPr="003F62EF">
        <w:rPr>
          <w:rStyle w:val="StyleUnderline"/>
        </w:rPr>
        <w:t xml:space="preserve"> contemporary </w:t>
      </w:r>
      <w:r w:rsidRPr="009D580B">
        <w:rPr>
          <w:rStyle w:val="StyleUnderline"/>
          <w:highlight w:val="green"/>
        </w:rPr>
        <w:t>disturbance in sexual life</w:t>
      </w:r>
      <w:r>
        <w:t xml:space="preserve">, such as masturbation or coitus interruptus. In the paper </w:t>
      </w:r>
      <w:r w:rsidRPr="009D580B">
        <w:rPr>
          <w:rStyle w:val="StyleUnderline"/>
          <w:highlight w:val="green"/>
        </w:rPr>
        <w:t>Freud admits</w:t>
      </w:r>
      <w:r w:rsidRPr="003F62EF">
        <w:rPr>
          <w:rStyle w:val="StyleUnderline"/>
        </w:rPr>
        <w:t xml:space="preserve"> that his </w:t>
      </w:r>
      <w:r w:rsidRPr="009D580B">
        <w:rPr>
          <w:rStyle w:val="StyleUnderline"/>
          <w:highlight w:val="green"/>
        </w:rPr>
        <w:t>theory would be discredited if his critics could produce a case of anxiety neurosis in the absence of sexual anomalies</w:t>
      </w:r>
      <w:r>
        <w:t xml:space="preserve">. “My theory can only be refuted,” he writes, “when I have been shown phobias where sexual life is normal.”[20] A Popperian might complain that Freud does not make this concession in the spirit of falsifiability; his “only” suggests a less than open mind about the likelihood of contrary instances. But the passage satisfies Grünbaum that Freud was prepared to play the scientific game by the rules—that he advanced empirically “risky” propositions. </w:t>
      </w:r>
      <w:r w:rsidRPr="009D580B">
        <w:rPr>
          <w:rStyle w:val="StyleUnderline"/>
          <w:highlight w:val="green"/>
        </w:rPr>
        <w:t>Freud</w:t>
      </w:r>
      <w:r w:rsidRPr="003F62EF">
        <w:rPr>
          <w:rStyle w:val="StyleUnderline"/>
        </w:rPr>
        <w:t>’s statement</w:t>
      </w:r>
      <w:r>
        <w:t>, Grünbaum writes, “</w:t>
      </w:r>
      <w:r w:rsidRPr="009D580B">
        <w:rPr>
          <w:rStyle w:val="StyleUnderline"/>
          <w:highlight w:val="green"/>
        </w:rPr>
        <w:t>would do any falsificationist proud</w:t>
      </w:r>
      <w:r>
        <w:t>” (120).</w:t>
      </w:r>
    </w:p>
    <w:p w14:paraId="7A1E63BA" w14:textId="77777777" w:rsidR="00AC2562" w:rsidRDefault="00AC2562" w:rsidP="00AC2562"/>
    <w:p w14:paraId="7AE4C35D" w14:textId="77777777" w:rsidR="00AC2562" w:rsidRPr="00254B05" w:rsidRDefault="00AC2562" w:rsidP="00AC2562">
      <w:pPr>
        <w:pStyle w:val="Heading4"/>
      </w:pPr>
      <w:r w:rsidRPr="00254B05">
        <w:t>Psychoanalysis is both falsifiable and accurate</w:t>
      </w:r>
    </w:p>
    <w:p w14:paraId="3527BD19" w14:textId="77777777" w:rsidR="00AC2562" w:rsidRPr="00BC1EBD" w:rsidRDefault="00AC2562" w:rsidP="00AC2562">
      <w:r w:rsidRPr="00254B05">
        <w:rPr>
          <w:rStyle w:val="Style13ptBold"/>
        </w:rPr>
        <w:t>GRANT AND HARARI 2005</w:t>
      </w:r>
      <w:r>
        <w:t xml:space="preserve"> </w:t>
      </w:r>
      <w:r w:rsidRPr="000A1CD4">
        <w:rPr>
          <w:sz w:val="20"/>
        </w:rPr>
        <w:t>(Don and Edwin, psychiatrists, “Psychoanalysis, science and the seductive theory of Karl Popper,” Australian and New Zealand Journal of Psychiatry 39)</w:t>
      </w:r>
      <w:r>
        <w:rPr>
          <w:sz w:val="20"/>
        </w:rPr>
        <w:t xml:space="preserve"> EG</w:t>
      </w:r>
    </w:p>
    <w:p w14:paraId="508E3ABA" w14:textId="77777777" w:rsidR="00AC2562" w:rsidRDefault="00AC2562" w:rsidP="00AC2562">
      <w:pPr>
        <w:rPr>
          <w:rStyle w:val="StyleUnderline"/>
        </w:rPr>
      </w:pPr>
      <w:r w:rsidRPr="009D580B">
        <w:rPr>
          <w:rStyle w:val="StyleUnderline"/>
          <w:highlight w:val="green"/>
        </w:rPr>
        <w:t>Attacks on psychoanalysis</w:t>
      </w:r>
      <w:r w:rsidRPr="001616DA">
        <w:t xml:space="preserve"> and the long-term therapies derived from it, have </w:t>
      </w:r>
      <w:r w:rsidRPr="00E47CB7">
        <w:rPr>
          <w:rStyle w:val="StyleUnderline"/>
        </w:rPr>
        <w:t>enjoyed a long history and much publicity</w:t>
      </w:r>
      <w:r w:rsidRPr="001616DA">
        <w:t xml:space="preserve"> [1-4]. Yet, the </w:t>
      </w:r>
      <w:r w:rsidRPr="005C3A8F">
        <w:rPr>
          <w:rStyle w:val="StyleUnderline"/>
        </w:rPr>
        <w:t>justification for</w:t>
      </w:r>
      <w:r w:rsidRPr="00E47CB7">
        <w:rPr>
          <w:rStyle w:val="StyleUnderline"/>
        </w:rPr>
        <w:t xml:space="preserve"> such </w:t>
      </w:r>
      <w:r w:rsidRPr="005C3A8F">
        <w:rPr>
          <w:rStyle w:val="StyleUnderline"/>
        </w:rPr>
        <w:t xml:space="preserve">attacks </w:t>
      </w:r>
      <w:r w:rsidRPr="009D580B">
        <w:rPr>
          <w:rStyle w:val="StyleUnderline"/>
          <w:highlight w:val="green"/>
        </w:rPr>
        <w:t>has been challenged on many grounds</w:t>
      </w:r>
      <w:r w:rsidRPr="001616DA">
        <w:t>, including their methodology [5] and the empirically de</w:t>
      </w:r>
      <w:r>
        <w:t>monstrable va</w:t>
      </w:r>
      <w:r w:rsidRPr="001616DA">
        <w:t xml:space="preserve">lidity of core psychoanalytic concepts [6,7]. Also, </w:t>
      </w:r>
      <w:r w:rsidRPr="00E47CB7">
        <w:rPr>
          <w:rStyle w:val="StyleUnderline"/>
        </w:rPr>
        <w:t xml:space="preserve">burgeoning </w:t>
      </w:r>
      <w:r w:rsidRPr="009D580B">
        <w:rPr>
          <w:rStyle w:val="StyleUnderline"/>
          <w:highlight w:val="green"/>
        </w:rPr>
        <w:t>neuroscience research</w:t>
      </w:r>
      <w:r w:rsidRPr="001616DA">
        <w:t xml:space="preserve">, some of which is sum- marized below, </w:t>
      </w:r>
      <w:r w:rsidRPr="009D580B">
        <w:rPr>
          <w:rStyle w:val="StyleUnderline"/>
          <w:highlight w:val="green"/>
        </w:rPr>
        <w:t>indicates</w:t>
      </w:r>
      <w:r w:rsidRPr="00E47CB7">
        <w:rPr>
          <w:rStyle w:val="StyleUnderline"/>
        </w:rPr>
        <w:t xml:space="preserve"> likely </w:t>
      </w:r>
      <w:r w:rsidRPr="009D580B">
        <w:rPr>
          <w:rStyle w:val="StyleUnderline"/>
          <w:highlight w:val="green"/>
        </w:rPr>
        <w:t>neurological correlates for</w:t>
      </w:r>
      <w:r w:rsidRPr="00E47CB7">
        <w:rPr>
          <w:rStyle w:val="StyleUnderline"/>
        </w:rPr>
        <w:t xml:space="preserve"> many </w:t>
      </w:r>
      <w:r w:rsidRPr="009D580B">
        <w:rPr>
          <w:rStyle w:val="StyleUnderline"/>
          <w:highlight w:val="green"/>
        </w:rPr>
        <w:t xml:space="preserve">key clinically derived psychoanalytic concepts </w:t>
      </w:r>
      <w:r w:rsidRPr="005C3A8F">
        <w:rPr>
          <w:rStyle w:val="StyleUnderline"/>
        </w:rPr>
        <w:t xml:space="preserve">such as self-coherence </w:t>
      </w:r>
      <w:r w:rsidRPr="005C3A8F">
        <w:t>[8]</w:t>
      </w:r>
      <w:r w:rsidRPr="005C3A8F">
        <w:rPr>
          <w:rStyle w:val="StyleUnderline"/>
        </w:rPr>
        <w:t xml:space="preserve">, repression </w:t>
      </w:r>
      <w:r w:rsidRPr="005C3A8F">
        <w:t>[9]</w:t>
      </w:r>
      <w:r w:rsidRPr="005C3A8F">
        <w:rPr>
          <w:rStyle w:val="StyleUnderline"/>
        </w:rPr>
        <w:t xml:space="preserve"> and projective identification</w:t>
      </w:r>
      <w:r w:rsidRPr="005C3A8F">
        <w:t xml:space="preserve"> [10].</w:t>
      </w:r>
      <w:r>
        <w:t xml:space="preserve"> </w:t>
      </w:r>
      <w:r w:rsidRPr="005C3A8F">
        <w:t xml:space="preserve">Furthermore, the </w:t>
      </w:r>
      <w:r w:rsidRPr="009D580B">
        <w:rPr>
          <w:rStyle w:val="StyleUnderline"/>
          <w:highlight w:val="green"/>
        </w:rPr>
        <w:t>effectiveness of psychoanalysis</w:t>
      </w:r>
      <w:r w:rsidRPr="00E47CB7">
        <w:rPr>
          <w:rStyle w:val="StyleUnderline"/>
        </w:rPr>
        <w:t xml:space="preserve"> </w:t>
      </w:r>
      <w:r w:rsidRPr="001616DA">
        <w:t xml:space="preserve">and its derivative </w:t>
      </w:r>
      <w:r w:rsidRPr="009D580B">
        <w:rPr>
          <w:highlight w:val="green"/>
        </w:rPr>
        <w:t xml:space="preserve">therapies </w:t>
      </w:r>
      <w:r w:rsidRPr="009D580B">
        <w:rPr>
          <w:rStyle w:val="StyleUnderline"/>
          <w:highlight w:val="green"/>
        </w:rPr>
        <w:t>has been supported by empirical research</w:t>
      </w:r>
      <w:r w:rsidRPr="001616DA">
        <w:t xml:space="preserve"> [11,12], particularly for patients with DSM axis II pathology. Despite this evidence, the attacks on psychoanalysis continue unabated, not only from some psychiatrists [13,14] but also from the highest levels of politics and health bureaucrats [15], although </w:t>
      </w:r>
      <w:r w:rsidRPr="009D580B">
        <w:rPr>
          <w:rStyle w:val="StyleUnderline"/>
          <w:highlight w:val="green"/>
        </w:rPr>
        <w:t>what</w:t>
      </w:r>
      <w:r>
        <w:rPr>
          <w:rStyle w:val="StyleUnderline"/>
        </w:rPr>
        <w:t xml:space="preserve"> ex</w:t>
      </w:r>
      <w:r w:rsidRPr="00E47CB7">
        <w:rPr>
          <w:rStyle w:val="StyleUnderline"/>
        </w:rPr>
        <w:t xml:space="preserve">actly </w:t>
      </w:r>
      <w:r w:rsidRPr="009D580B">
        <w:rPr>
          <w:rStyle w:val="StyleUnderline"/>
          <w:highlight w:val="green"/>
        </w:rPr>
        <w:t>is being attacked is often unclear</w:t>
      </w:r>
      <w:r w:rsidRPr="00E47CB7">
        <w:rPr>
          <w:rStyle w:val="StyleUnderline"/>
        </w:rPr>
        <w:t>.</w:t>
      </w:r>
    </w:p>
    <w:p w14:paraId="7B6FD8D1" w14:textId="77777777" w:rsidR="00AC2562" w:rsidRDefault="00AC2562" w:rsidP="00AC2562">
      <w:pPr>
        <w:rPr>
          <w:rStyle w:val="StyleUnderline"/>
        </w:rPr>
      </w:pPr>
    </w:p>
    <w:p w14:paraId="0CDDD5AC" w14:textId="77777777" w:rsidR="00AC2562" w:rsidRPr="00254B05" w:rsidRDefault="00AC2562" w:rsidP="00AC2562">
      <w:pPr>
        <w:pStyle w:val="Heading4"/>
      </w:pPr>
      <w:r w:rsidRPr="00254B05">
        <w:t>Falsifiable evidence from the hard sciences confirms the psychoanalytic theory of the drive—even if our theory isn’t perfect it’s the best alternative</w:t>
      </w:r>
    </w:p>
    <w:p w14:paraId="355AD1D2" w14:textId="77777777" w:rsidR="00AC2562" w:rsidRDefault="00AC2562" w:rsidP="00AC2562">
      <w:r w:rsidRPr="00254B05">
        <w:rPr>
          <w:rStyle w:val="Style13ptBold"/>
        </w:rPr>
        <w:t>GUTERL 2002</w:t>
      </w:r>
      <w:r>
        <w:t xml:space="preserve"> </w:t>
      </w:r>
      <w:r w:rsidRPr="006510F2">
        <w:rPr>
          <w:sz w:val="20"/>
        </w:rPr>
        <w:t xml:space="preserve">(Fred, “What Freud Got Right,” Newsweek, Nov 11, </w:t>
      </w:r>
      <w:hyperlink r:id="rId38" w:history="1">
        <w:r w:rsidRPr="009D20A6">
          <w:rPr>
            <w:rStyle w:val="Hyperlink"/>
            <w:sz w:val="20"/>
          </w:rPr>
          <w:t>http://www.neuropsa.org.uk/what-freud-got-right</w:t>
        </w:r>
      </w:hyperlink>
      <w:r w:rsidRPr="006510F2">
        <w:rPr>
          <w:sz w:val="20"/>
        </w:rPr>
        <w:t>)</w:t>
      </w:r>
      <w:r>
        <w:rPr>
          <w:sz w:val="20"/>
        </w:rPr>
        <w:t xml:space="preserve"> EG</w:t>
      </w:r>
    </w:p>
    <w:p w14:paraId="783030D0" w14:textId="77777777" w:rsidR="00AC2562" w:rsidRDefault="00AC2562" w:rsidP="00AC2562">
      <w:r w:rsidRPr="00254B05">
        <w:t xml:space="preserve">But a funny thing happened to Freud on the way to becoming a trivia question: </w:t>
      </w:r>
      <w:r w:rsidRPr="00254B05">
        <w:rPr>
          <w:rStyle w:val="StyleUnderline"/>
        </w:rPr>
        <w:t xml:space="preserve">as </w:t>
      </w:r>
      <w:r w:rsidRPr="009D580B">
        <w:rPr>
          <w:rStyle w:val="StyleUnderline"/>
          <w:highlight w:val="green"/>
        </w:rPr>
        <w:t>researchers</w:t>
      </w:r>
      <w:r w:rsidRPr="00254B05">
        <w:rPr>
          <w:rStyle w:val="StyleUnderline"/>
        </w:rPr>
        <w:t xml:space="preserve"> looked deeper into the physical structure of the brain, they</w:t>
      </w:r>
      <w:r w:rsidRPr="00254B05">
        <w:t xml:space="preserve"> began to find </w:t>
      </w:r>
      <w:r w:rsidRPr="009D580B">
        <w:rPr>
          <w:rStyle w:val="StyleUnderline"/>
          <w:highlight w:val="green"/>
        </w:rPr>
        <w:t>support</w:t>
      </w:r>
      <w:r w:rsidRPr="00254B05">
        <w:t xml:space="preserve"> for some of </w:t>
      </w:r>
      <w:r w:rsidRPr="00254B05">
        <w:rPr>
          <w:rStyle w:val="StyleUnderline"/>
        </w:rPr>
        <w:t xml:space="preserve">his </w:t>
      </w:r>
      <w:r w:rsidRPr="009D580B">
        <w:rPr>
          <w:rStyle w:val="StyleUnderline"/>
          <w:highlight w:val="green"/>
        </w:rPr>
        <w:t>theories</w:t>
      </w:r>
      <w:r w:rsidRPr="00254B05">
        <w:t>. Now a small but influential group of researchers are using his insights as a guide to future research; they even have a journal, Neuropsychoanalysis, founded three years ago. “</w:t>
      </w:r>
      <w:r w:rsidRPr="009D580B">
        <w:rPr>
          <w:rStyle w:val="StyleUnderline"/>
          <w:highlight w:val="green"/>
        </w:rPr>
        <w:t>Freud’s insights</w:t>
      </w:r>
      <w:r w:rsidRPr="00254B05">
        <w:rPr>
          <w:rStyle w:val="StyleUnderline"/>
        </w:rPr>
        <w:t xml:space="preserve"> on the nature of consciousness </w:t>
      </w:r>
      <w:r w:rsidRPr="009D580B">
        <w:rPr>
          <w:rStyle w:val="StyleUnderline"/>
          <w:highlight w:val="green"/>
        </w:rPr>
        <w:t>are consonant with the most advanced contemporary neuroscience views</w:t>
      </w:r>
      <w:r w:rsidRPr="00254B05">
        <w:t xml:space="preserve">,” wrote Antonio Damasio, head of neurology at the University of Iowa College of Medicine. Note that Damasio did not refer to psychoanalysis or the Oedipus complex. Instead </w:t>
      </w:r>
      <w:r w:rsidRPr="00254B05">
        <w:rPr>
          <w:rStyle w:val="StyleUnderline"/>
        </w:rPr>
        <w:t xml:space="preserve">the </w:t>
      </w:r>
      <w:r w:rsidRPr="00040486">
        <w:rPr>
          <w:rStyle w:val="StyleUnderline"/>
        </w:rPr>
        <w:t>work</w:t>
      </w:r>
      <w:r w:rsidRPr="00254B05">
        <w:rPr>
          <w:rStyle w:val="StyleUnderline"/>
        </w:rPr>
        <w:t xml:space="preserve"> is going on at </w:t>
      </w:r>
      <w:r w:rsidRPr="00040486">
        <w:rPr>
          <w:rStyle w:val="StyleUnderline"/>
        </w:rPr>
        <w:t>the fundamental level where emotions are born</w:t>
      </w:r>
      <w:r w:rsidRPr="00254B05">
        <w:rPr>
          <w:rStyle w:val="StyleUnderline"/>
        </w:rPr>
        <w:t xml:space="preserve"> and primitive passions lurk in the shadows of dreams.</w:t>
      </w:r>
      <w:r>
        <w:t xml:space="preserve"> </w:t>
      </w:r>
      <w:r w:rsidRPr="00254B05">
        <w:t>HOW THE MIND WORKS</w:t>
      </w:r>
      <w:r>
        <w:t xml:space="preserve"> </w:t>
      </w:r>
      <w:r w:rsidRPr="00254B05">
        <w:t xml:space="preserve">Beyond the basic animal instincts to seek food and avoid pain, </w:t>
      </w:r>
      <w:r w:rsidRPr="00254B05">
        <w:rPr>
          <w:rStyle w:val="StyleUnderline"/>
        </w:rPr>
        <w:t>Freud identified two sources of psychic energy</w:t>
      </w:r>
      <w:r w:rsidRPr="00254B05">
        <w:t xml:space="preserve">, which he called “drives”: aggression and libido (the latter encompasses sexuality but also had a more expansive meaning, involving the desire for stimulation and achievement). The key to his theory is that these were </w:t>
      </w:r>
      <w:r w:rsidRPr="00254B05">
        <w:rPr>
          <w:rStyle w:val="StyleUnderline"/>
        </w:rPr>
        <w:t>unconscious drives, shaping our behavior without the mediation of our waking minds;</w:t>
      </w:r>
      <w:r w:rsidRPr="00254B05">
        <w:t xml:space="preserve"> they surface, heavily disguised, only in our dreams. </w:t>
      </w:r>
      <w:r w:rsidRPr="009D580B">
        <w:rPr>
          <w:rStyle w:val="StyleUnderline"/>
          <w:highlight w:val="green"/>
        </w:rPr>
        <w:t>The work of the past half-century</w:t>
      </w:r>
      <w:r w:rsidRPr="00254B05">
        <w:t xml:space="preserve"> in psychology and neuroscience </w:t>
      </w:r>
      <w:r w:rsidRPr="009D580B">
        <w:rPr>
          <w:rStyle w:val="StyleUnderline"/>
          <w:highlight w:val="green"/>
        </w:rPr>
        <w:t>has been to downplay the role of unconscious universal drives</w:t>
      </w:r>
      <w:r w:rsidRPr="00254B05">
        <w:rPr>
          <w:rStyle w:val="StyleUnderline"/>
        </w:rPr>
        <w:t xml:space="preserve">, focusing instead on rational processes in conscious life. </w:t>
      </w:r>
      <w:r w:rsidRPr="00254B05">
        <w:t xml:space="preserve">Meanwhile, </w:t>
      </w:r>
      <w:r w:rsidRPr="00254B05">
        <w:rPr>
          <w:rStyle w:val="StyleUnderline"/>
        </w:rPr>
        <w:t>dreams were downgraded to a kind of mental static, random scraps of memory flickering through the sleeping brain.</w:t>
      </w:r>
      <w:r w:rsidRPr="00254B05">
        <w:t xml:space="preserve"> But researchers have found evidence that </w:t>
      </w:r>
      <w:r w:rsidRPr="009D580B">
        <w:rPr>
          <w:rStyle w:val="StyleUnderline"/>
          <w:highlight w:val="green"/>
        </w:rPr>
        <w:t>Freud’s drives really do exist, and they have their roots in the limbic system, a primitive part of the brain that operates mostly below the horizon of consciousness</w:t>
      </w:r>
      <w:r w:rsidRPr="00254B05">
        <w:rPr>
          <w:rStyle w:val="StyleUnderline"/>
        </w:rPr>
        <w:t>.</w:t>
      </w:r>
      <w:r w:rsidRPr="00254B05">
        <w:t xml:space="preserve"> Now more commonly referred to as emotions, the modern suite of drives comprises five: rage, panic, separation distress, lust and a variation on libido sometimes called seeking. Freud presaged this finding in 1915, when he wrote that </w:t>
      </w:r>
      <w:r w:rsidRPr="00254B05">
        <w:rPr>
          <w:rStyle w:val="StyleUnderline"/>
        </w:rPr>
        <w:t xml:space="preserve">drives originate “from within the organism” in response to demands placed on the mind “in consequence of its connection with the body.” </w:t>
      </w:r>
      <w:r w:rsidRPr="00040486">
        <w:rPr>
          <w:rStyle w:val="StyleUnderline"/>
        </w:rPr>
        <w:t>Drives, in</w:t>
      </w:r>
      <w:r w:rsidRPr="00254B05">
        <w:rPr>
          <w:rStyle w:val="StyleUnderline"/>
        </w:rPr>
        <w:t xml:space="preserve"> other words, are primitive brain circuits that control how we respond to our environment—foraging when we’re hungry, running when we’re scared and lusting for a mate.</w:t>
      </w:r>
      <w:r>
        <w:rPr>
          <w:rStyle w:val="StyleUnderline"/>
        </w:rPr>
        <w:t xml:space="preserve"> </w:t>
      </w:r>
      <w:r w:rsidRPr="00254B05">
        <w:t>The seeking drive is proving a particularly fruitful subject for researchers. Although like the others it originates in the limbic system, it also involves parts of the forebrain, the seat of higher mental functions. In the 1980s, Jaak Panksepp, a neurobiologist at Bowling Green State University in Ohio, became interested in a place near the cortex known as the ventraltegmental area, which in humans lies just above the hairline. When Panksepp stimulated the corresponding region in a mouse, the animal would sniff the air and walk around, as though it were looking for something. Was it hunger? No. The mouse would walk right by a plate of food, or for that matter any other object Panksepp could think of. This brain tissue seemed to cause a general desire for something new. “What I was seeing,” he says, “was the urge to do stuff.” Panksepp called this seeking.</w:t>
      </w:r>
      <w:r>
        <w:t xml:space="preserve"> </w:t>
      </w:r>
      <w:r w:rsidRPr="00254B05">
        <w:t>To neuropsychologist Mark Solms of University College in London, that sounds very much like libido. “Freud needed some sort of general, appetitive desire to seek pleasure in the world of objects,” says Solms. “</w:t>
      </w:r>
      <w:r w:rsidRPr="009D580B">
        <w:rPr>
          <w:rStyle w:val="StyleUnderline"/>
          <w:highlight w:val="green"/>
        </w:rPr>
        <w:t>Panksepp discovered as a neuroscientist what Freud discovered psychologically</w:t>
      </w:r>
      <w:r w:rsidRPr="00254B05">
        <w:t xml:space="preserve">.” Solms studied the same region of the brain for his work on dreams. Since the 1970s, neurologists have known that dreaming takes place during a particular form of sleep known as REM—rapid eye movement—which is associated with a primitive part of the brain known as the pons. Accordingly, they regarded dreaming as a low-level phenomenon of no great psychological interest. When Solms looked into it, though, it turned out that the key structure involved in dreaming was actually the ventral tegmental, the same structure that Panksepp had identified as the seat of the “seeking” emotion. </w:t>
      </w:r>
      <w:r w:rsidRPr="00254B05">
        <w:rPr>
          <w:rStyle w:val="StyleUnderline"/>
        </w:rPr>
        <w:t>Dreams, it seemed, originate with the libido</w:t>
      </w:r>
      <w:r w:rsidRPr="00254B05">
        <w:t>—which is just what Freud had believed.</w:t>
      </w:r>
      <w:r>
        <w:t xml:space="preserve"> </w:t>
      </w:r>
      <w:r w:rsidRPr="009D580B">
        <w:rPr>
          <w:rStyle w:val="StyleUnderline"/>
          <w:highlight w:val="green"/>
        </w:rPr>
        <w:t>Freud’s psychological map</w:t>
      </w:r>
      <w:r w:rsidRPr="00254B05">
        <w:t xml:space="preserve"> may have been flawed in many ways, but it also </w:t>
      </w:r>
      <w:r w:rsidRPr="009D580B">
        <w:rPr>
          <w:rStyle w:val="StyleUnderline"/>
          <w:highlight w:val="green"/>
        </w:rPr>
        <w:t>happens to be the most coherent</w:t>
      </w:r>
      <w:r w:rsidRPr="00254B05">
        <w:rPr>
          <w:rStyle w:val="StyleUnderline"/>
        </w:rPr>
        <w:t xml:space="preserve"> and, from the standpoint of individual experience, </w:t>
      </w:r>
      <w:r w:rsidRPr="009D580B">
        <w:rPr>
          <w:rStyle w:val="StyleUnderline"/>
          <w:highlight w:val="green"/>
        </w:rPr>
        <w:t>meaningful theory of the mind there is</w:t>
      </w:r>
      <w:r w:rsidRPr="009D580B">
        <w:rPr>
          <w:highlight w:val="green"/>
        </w:rPr>
        <w:t>. “</w:t>
      </w:r>
      <w:r w:rsidRPr="00254B05">
        <w:t>Freud should be placed in the same category as Darwin, who lived before the discovery of genes,” says Panksepp. “Freud gave us a vision of a mental apparatus. We need to talk about it, develop it, test it.” Perhaps it’s not a matter of proving Freud wrong or right, but of finishing the job.</w:t>
      </w:r>
      <w:r>
        <w:t xml:space="preserve"> </w:t>
      </w:r>
    </w:p>
    <w:p w14:paraId="6BCD9F5C" w14:textId="77777777" w:rsidR="00AC2562" w:rsidRDefault="00AC2562" w:rsidP="00AC2562"/>
    <w:p w14:paraId="4A6779BE" w14:textId="77777777" w:rsidR="00AC2562" w:rsidRPr="00040486" w:rsidRDefault="00AC2562" w:rsidP="00AC2562">
      <w:pPr>
        <w:pStyle w:val="Heading4"/>
      </w:pPr>
      <w:r w:rsidRPr="00040486">
        <w:t>Neurological experiments validate Lacan’s Big Other</w:t>
      </w:r>
    </w:p>
    <w:p w14:paraId="7EB64875" w14:textId="77777777" w:rsidR="00AC2562" w:rsidRDefault="00AC2562" w:rsidP="00AC2562">
      <w:r w:rsidRPr="00040486">
        <w:rPr>
          <w:rStyle w:val="Style13ptBold"/>
        </w:rPr>
        <w:t>BRYANT 2009</w:t>
      </w:r>
      <w:r w:rsidRPr="00975829">
        <w:rPr>
          <w:b/>
        </w:rPr>
        <w:t xml:space="preserve"> </w:t>
      </w:r>
      <w:r w:rsidRPr="00975829">
        <w:rPr>
          <w:sz w:val="20"/>
        </w:rPr>
        <w:t xml:space="preserve">(Levi, former Lacanian psychoanalyst, now Prof of Philosophy at Collins College, “Neurology Discovers the Lacanian Big Other,” March 10, </w:t>
      </w:r>
      <w:hyperlink r:id="rId39" w:history="1">
        <w:r w:rsidRPr="009D20A6">
          <w:rPr>
            <w:rStyle w:val="Hyperlink"/>
            <w:sz w:val="20"/>
          </w:rPr>
          <w:t>http://larvalsubjects.wordpress.com/2009/03/10/neurology-discovers-the-lacanian-big-other/</w:t>
        </w:r>
      </w:hyperlink>
      <w:r w:rsidRPr="00975829">
        <w:rPr>
          <w:sz w:val="20"/>
        </w:rPr>
        <w:t>)</w:t>
      </w:r>
      <w:r>
        <w:rPr>
          <w:sz w:val="20"/>
        </w:rPr>
        <w:t xml:space="preserve"> EG</w:t>
      </w:r>
    </w:p>
    <w:p w14:paraId="3206B9EC" w14:textId="77777777" w:rsidR="00AC2562" w:rsidRDefault="00AC2562" w:rsidP="00AC2562">
      <w:pPr>
        <w:rPr>
          <w:rStyle w:val="StyleUnderline"/>
        </w:rPr>
      </w:pPr>
      <w:r w:rsidRPr="00040486">
        <w:t xml:space="preserve">Today NPR reported on fMRI research that indicates that </w:t>
      </w:r>
      <w:r w:rsidRPr="00040486">
        <w:rPr>
          <w:rStyle w:val="StyleUnderline"/>
        </w:rPr>
        <w:t>when people think of issues pertaining to religion regions of the brain involved in interpersonal relations light up.</w:t>
      </w:r>
      <w:r>
        <w:t xml:space="preserve"> </w:t>
      </w:r>
      <w:r w:rsidRPr="00040486">
        <w:t>The human brain, it appears, responds to God as if he were just another person, according to a team at the National Institutes of Health.</w:t>
      </w:r>
      <w:r>
        <w:t xml:space="preserve"> </w:t>
      </w:r>
      <w:r w:rsidRPr="00040486">
        <w:t>A study of 40 people — some religious, some nonreligious — found that phrases such as “I believe God is with me throughout the day and watches over me” lit up the same areas of the brain we use to decipher the emotions and intentions of other people.</w:t>
      </w:r>
      <w:r>
        <w:t xml:space="preserve"> </w:t>
      </w:r>
      <w:r w:rsidRPr="00040486">
        <w:t xml:space="preserve">The researchers speculate that </w:t>
      </w:r>
      <w:r w:rsidRPr="00040486">
        <w:rPr>
          <w:rStyle w:val="StyleUnderline"/>
        </w:rPr>
        <w:t xml:space="preserve">the </w:t>
      </w:r>
      <w:r w:rsidRPr="009D580B">
        <w:rPr>
          <w:rStyle w:val="StyleUnderline"/>
          <w:highlight w:val="green"/>
        </w:rPr>
        <w:t>development of</w:t>
      </w:r>
      <w:r w:rsidRPr="00040486">
        <w:rPr>
          <w:rStyle w:val="StyleUnderline"/>
        </w:rPr>
        <w:t xml:space="preserve"> this sort of </w:t>
      </w:r>
      <w:r w:rsidRPr="009D580B">
        <w:rPr>
          <w:rStyle w:val="StyleUnderline"/>
          <w:highlight w:val="green"/>
        </w:rPr>
        <w:t>cognition</w:t>
      </w:r>
      <w:r w:rsidRPr="00040486">
        <w:rPr>
          <w:rStyle w:val="StyleUnderline"/>
        </w:rPr>
        <w:t xml:space="preserve"> </w:t>
      </w:r>
      <w:r w:rsidRPr="009D580B">
        <w:rPr>
          <w:rStyle w:val="StyleUnderline"/>
          <w:highlight w:val="green"/>
        </w:rPr>
        <w:t>was crucial to the development of civilization</w:t>
      </w:r>
      <w:r w:rsidRPr="00040486">
        <w:rPr>
          <w:rStyle w:val="StyleUnderline"/>
        </w:rPr>
        <w:t>:</w:t>
      </w:r>
      <w:r>
        <w:t xml:space="preserve"> </w:t>
      </w:r>
      <w:r w:rsidRPr="00040486">
        <w:t>Without religion, Bulbulia says, “large scale cooperation, which now spans the world, would be impossible. He adds that humans differ from other species in their ability to cooperate in very large groups.</w:t>
      </w:r>
      <w:r>
        <w:t xml:space="preserve"> </w:t>
      </w:r>
      <w:r w:rsidRPr="00040486">
        <w:t xml:space="preserve">Religion can help foster cooperation because </w:t>
      </w:r>
      <w:r w:rsidRPr="00A73DA4">
        <w:rPr>
          <w:rStyle w:val="StyleUnderline"/>
        </w:rPr>
        <w:t xml:space="preserve">it ensures that </w:t>
      </w:r>
      <w:r w:rsidRPr="009D580B">
        <w:rPr>
          <w:rStyle w:val="StyleUnderline"/>
          <w:highlight w:val="green"/>
        </w:rPr>
        <w:t>people share the same set of rules about behavior,</w:t>
      </w:r>
      <w:r w:rsidRPr="00A73DA4">
        <w:rPr>
          <w:rStyle w:val="StyleUnderline"/>
        </w:rPr>
        <w:t xml:space="preserve"> and think they’ll be punished if they don’t follow them</w:t>
      </w:r>
      <w:r w:rsidRPr="00040486">
        <w:t>, Bulbulia says. Religion also unites people, especially in times of great uncertainty.</w:t>
      </w:r>
      <w:r>
        <w:t xml:space="preserve"> </w:t>
      </w:r>
      <w:r w:rsidRPr="00040486">
        <w:t xml:space="preserve">This theory, I think, would indicate that it’s rather inaccurate to suggest that the brain processes thoughts of God exactly as it processes thoughts of other persons. Rather, </w:t>
      </w:r>
      <w:r w:rsidRPr="00A73DA4">
        <w:rPr>
          <w:rStyle w:val="StyleUnderline"/>
        </w:rPr>
        <w:t xml:space="preserve">if the evolution of religious thought played a large role in the ability of humans to engage in large scale cooperation, then this is because </w:t>
      </w:r>
      <w:r w:rsidRPr="009D580B">
        <w:rPr>
          <w:rStyle w:val="StyleUnderline"/>
          <w:highlight w:val="green"/>
        </w:rPr>
        <w:t>the thought of God would be something like the “Person = x” similar Kant’s famous “object = x”</w:t>
      </w:r>
      <w:r w:rsidRPr="009D580B">
        <w:rPr>
          <w:highlight w:val="green"/>
        </w:rPr>
        <w:t>,</w:t>
      </w:r>
      <w:r w:rsidRPr="00040486">
        <w:t xml:space="preserve"> functioning as a general structure allowing for the possibility of empathy towards all people irregardless of their differences. Just as Kant’s “object = x” </w:t>
      </w:r>
      <w:r w:rsidRPr="009D580B">
        <w:rPr>
          <w:rStyle w:val="StyleUnderline"/>
          <w:highlight w:val="green"/>
        </w:rPr>
        <w:t>isn’t any particular object but a formal structure</w:t>
      </w:r>
      <w:r w:rsidRPr="00A73DA4">
        <w:rPr>
          <w:rStyle w:val="StyleUnderline"/>
        </w:rPr>
        <w:t xml:space="preserve"> that allows objects to be thinkable, so too would the </w:t>
      </w:r>
      <w:r w:rsidRPr="009D580B">
        <w:rPr>
          <w:rStyle w:val="StyleUnderline"/>
          <w:highlight w:val="green"/>
        </w:rPr>
        <w:t>person = x be a formal structure enabling all interpersonal relations</w:t>
      </w:r>
      <w:r w:rsidRPr="00040486">
        <w:t xml:space="preserve"> (cf. Deleuz’es “Tournier and a World Without Others” for a good gloss on this Other-structure). </w:t>
      </w:r>
      <w:r w:rsidRPr="009D580B">
        <w:rPr>
          <w:rStyle w:val="StyleUnderline"/>
          <w:highlight w:val="green"/>
        </w:rPr>
        <w:t>Where individual encounters with particular people tend to be governed by the same/different schema, allowing for empathy</w:t>
      </w:r>
      <w:r w:rsidRPr="00A73DA4">
        <w:rPr>
          <w:rStyle w:val="StyleUnderline"/>
        </w:rPr>
        <w:t xml:space="preserve"> towards those whom we code as “like us”, the formal schema of the “Person = x” would allow these individual differences to be surmounted– to a greater or lesser degree, anyway</w:t>
      </w:r>
      <w:r w:rsidRPr="00040486">
        <w:t xml:space="preserve"> –allowing for the different to be seen as a part of the same. In this way, differences between different tribes, cultures, languages, customs, etc., could be surmounted to allow for cooperative activity. Of course, at this meta or transcendental level of personhood– the person = x –the same/different schema would still be operative but in a way in which sameness was no longer defined by local and immediate social relations between individuals. In other words, what this </w:t>
      </w:r>
      <w:r w:rsidRPr="009D580B">
        <w:rPr>
          <w:rStyle w:val="StyleUnderline"/>
          <w:highlight w:val="green"/>
        </w:rPr>
        <w:t>neuro-research seems to have uncovered is something like belief in the existence of the Lacanian big Other</w:t>
      </w:r>
      <w:r w:rsidRPr="00A73DA4">
        <w:rPr>
          <w:rStyle w:val="StyleUnderline"/>
        </w:rPr>
        <w:t xml:space="preserve">, where </w:t>
      </w:r>
      <w:r w:rsidRPr="009D580B">
        <w:rPr>
          <w:rStyle w:val="StyleUnderline"/>
          <w:highlight w:val="green"/>
        </w:rPr>
        <w:t>the subject believes, through the screen of fantasy, that the Other is structured in a particular way</w:t>
      </w:r>
      <w:r w:rsidRPr="00A73DA4">
        <w:rPr>
          <w:rStyle w:val="StyleUnderline"/>
        </w:rPr>
        <w:t xml:space="preserve"> and </w:t>
      </w:r>
      <w:r w:rsidRPr="009D580B">
        <w:rPr>
          <w:rStyle w:val="StyleUnderline"/>
          <w:highlight w:val="green"/>
        </w:rPr>
        <w:t>that it desires specific things</w:t>
      </w:r>
      <w:r w:rsidRPr="00A73DA4">
        <w:rPr>
          <w:rStyle w:val="StyleUnderline"/>
        </w:rPr>
        <w:t xml:space="preserve"> (the transformation of desire into demand via fantasy that fills out the lack in the Other).</w:t>
      </w:r>
    </w:p>
    <w:p w14:paraId="471771AB" w14:textId="77777777" w:rsidR="00AC2562" w:rsidRDefault="00AC2562" w:rsidP="00AC2562">
      <w:pPr>
        <w:rPr>
          <w:rStyle w:val="StyleUnderline"/>
        </w:rPr>
      </w:pPr>
    </w:p>
    <w:p w14:paraId="69708C47" w14:textId="77777777" w:rsidR="00AC2562" w:rsidRPr="00334546" w:rsidRDefault="00AC2562" w:rsidP="00AC2562">
      <w:pPr>
        <w:pStyle w:val="Heading4"/>
      </w:pPr>
      <w:r w:rsidRPr="00334546">
        <w:t>Their falsifiability argument is wrong</w:t>
      </w:r>
    </w:p>
    <w:p w14:paraId="1DC273DC" w14:textId="77777777" w:rsidR="00AC2562" w:rsidRPr="00BC1EBD" w:rsidRDefault="00AC2562" w:rsidP="00AC2562">
      <w:r w:rsidRPr="00334546">
        <w:rPr>
          <w:rStyle w:val="Style13ptBold"/>
        </w:rPr>
        <w:t>GRANT AND HARARI 2005</w:t>
      </w:r>
      <w:r>
        <w:t xml:space="preserve"> </w:t>
      </w:r>
      <w:r w:rsidRPr="000A1CD4">
        <w:rPr>
          <w:sz w:val="20"/>
        </w:rPr>
        <w:t>(Don and Edwin, psychiatrists, “Psychoanalysis, science and the seductive theory of Karl Popper,” Australian and New Zealand Journal of Psychiatry 39)</w:t>
      </w:r>
      <w:r w:rsidRPr="00F477B4">
        <w:rPr>
          <w:sz w:val="20"/>
        </w:rPr>
        <w:t xml:space="preserve"> EG</w:t>
      </w:r>
    </w:p>
    <w:p w14:paraId="47E38042" w14:textId="77777777" w:rsidR="00AC2562" w:rsidRPr="00334546" w:rsidRDefault="00AC2562" w:rsidP="00AC2562">
      <w:r w:rsidRPr="00334546">
        <w:t>Popper's falsifiability criterion of science is seductive in its simplicity, but its simplicity is achieved by its failure to address not only the clinical issues but also the many philosophical issues, which have been raised in the extensive scholarly published work critical of Popper's account. Curiously, this published work is i</w:t>
      </w:r>
      <w:r>
        <w:t>g</w:t>
      </w:r>
      <w:r w:rsidRPr="00334546">
        <w:t>nored by those who invoke Popper to criticize psycho- analysis. The main criticisms may be summarized as:</w:t>
      </w:r>
    </w:p>
    <w:p w14:paraId="7DBC4CCC" w14:textId="77777777" w:rsidR="00AC2562" w:rsidRPr="00334546" w:rsidRDefault="00AC2562" w:rsidP="00AC2562">
      <w:r w:rsidRPr="00334546">
        <w:t>1</w:t>
      </w:r>
      <w:r w:rsidRPr="00334546">
        <w:tab/>
      </w:r>
      <w:r w:rsidRPr="00334546">
        <w:rPr>
          <w:rStyle w:val="StyleUnderline"/>
        </w:rPr>
        <w:t>Historians of science</w:t>
      </w:r>
      <w:r w:rsidRPr="00334546">
        <w:t xml:space="preserve"> [23,24] </w:t>
      </w:r>
      <w:r w:rsidRPr="009D580B">
        <w:rPr>
          <w:rStyle w:val="StyleUnderline"/>
          <w:highlight w:val="green"/>
        </w:rPr>
        <w:t>using the case-study method</w:t>
      </w:r>
      <w:r w:rsidRPr="00334546">
        <w:rPr>
          <w:rStyle w:val="StyleUnderline"/>
        </w:rPr>
        <w:t xml:space="preserve"> of theory change </w:t>
      </w:r>
      <w:r w:rsidRPr="009D580B">
        <w:rPr>
          <w:rStyle w:val="StyleUnderline"/>
          <w:highlight w:val="green"/>
        </w:rPr>
        <w:t>in</w:t>
      </w:r>
      <w:r w:rsidRPr="00334546">
        <w:rPr>
          <w:rStyle w:val="StyleUnderline"/>
        </w:rPr>
        <w:t xml:space="preserve"> science, including </w:t>
      </w:r>
      <w:r w:rsidRPr="009D580B">
        <w:rPr>
          <w:rStyle w:val="StyleUnderline"/>
          <w:highlight w:val="green"/>
        </w:rPr>
        <w:t>psychoanalysis</w:t>
      </w:r>
      <w:r w:rsidRPr="00334546">
        <w:t xml:space="preserve"> [23], </w:t>
      </w:r>
      <w:r w:rsidRPr="00334546">
        <w:rPr>
          <w:rStyle w:val="StyleUnderline"/>
        </w:rPr>
        <w:t xml:space="preserve">have </w:t>
      </w:r>
      <w:r w:rsidRPr="009D580B">
        <w:rPr>
          <w:rStyle w:val="StyleUnderline"/>
          <w:highlight w:val="green"/>
        </w:rPr>
        <w:t>shown the inadequac</w:t>
      </w:r>
      <w:r w:rsidRPr="00334546">
        <w:rPr>
          <w:rStyle w:val="StyleUnderline"/>
        </w:rPr>
        <w:t xml:space="preserve">y of Popper’s criterion as a description of how scientists actually work and how </w:t>
      </w:r>
      <w:r w:rsidRPr="009D580B">
        <w:rPr>
          <w:rStyle w:val="StyleUnderline"/>
          <w:highlight w:val="green"/>
        </w:rPr>
        <w:t>theories change in the practice of science</w:t>
      </w:r>
      <w:r w:rsidRPr="00334546">
        <w:t>. In these accounts, inductive reasoning and the verification of hypotheses play a crucial role.</w:t>
      </w:r>
    </w:p>
    <w:p w14:paraId="3BDB32BC" w14:textId="77777777" w:rsidR="00AC2562" w:rsidRPr="00334546" w:rsidRDefault="00AC2562" w:rsidP="00AC2562">
      <w:pPr>
        <w:rPr>
          <w:rStyle w:val="StyleUnderline"/>
        </w:rPr>
      </w:pPr>
      <w:r w:rsidRPr="00334546">
        <w:t>2</w:t>
      </w:r>
      <w:r w:rsidRPr="00334546">
        <w:tab/>
        <w:t xml:space="preserve">Some medical </w:t>
      </w:r>
      <w:r w:rsidRPr="009D580B">
        <w:rPr>
          <w:rStyle w:val="StyleUnderline"/>
          <w:highlight w:val="green"/>
        </w:rPr>
        <w:t>scientists describe Popper’s criterion as counterproductive</w:t>
      </w:r>
      <w:r w:rsidRPr="00334546">
        <w:t xml:space="preserve"> in the real world [25]. For ex- ample, in formulating epidemiological hypotheses concerning the spread of HIV-AIDS, which have public health and clinical implications, </w:t>
      </w:r>
      <w:r w:rsidRPr="00334546">
        <w:rPr>
          <w:rStyle w:val="StyleUnderline"/>
        </w:rPr>
        <w:t xml:space="preserve">a </w:t>
      </w:r>
      <w:r w:rsidRPr="00334546">
        <w:t xml:space="preserve">Popperian </w:t>
      </w:r>
      <w:r w:rsidRPr="00334546">
        <w:rPr>
          <w:rStyle w:val="StyleUnderline"/>
        </w:rPr>
        <w:t xml:space="preserve">approach which insists on </w:t>
      </w:r>
      <w:r w:rsidRPr="009D580B">
        <w:rPr>
          <w:rStyle w:val="StyleUnderline"/>
          <w:highlight w:val="green"/>
        </w:rPr>
        <w:t>strict falsification</w:t>
      </w:r>
      <w:r w:rsidRPr="00334546">
        <w:rPr>
          <w:rStyle w:val="StyleUnderline"/>
        </w:rPr>
        <w:t xml:space="preserve"> of hypotheses </w:t>
      </w:r>
      <w:r w:rsidRPr="009D580B">
        <w:rPr>
          <w:rStyle w:val="StyleUnderline"/>
          <w:highlight w:val="green"/>
        </w:rPr>
        <w:t>is less useful and less frequently used</w:t>
      </w:r>
      <w:r w:rsidRPr="00334546">
        <w:rPr>
          <w:rStyle w:val="StyleUnderline"/>
        </w:rPr>
        <w:t xml:space="preserve"> in actual practice </w:t>
      </w:r>
      <w:r w:rsidRPr="009D580B">
        <w:rPr>
          <w:rStyle w:val="StyleUnderline"/>
          <w:highlight w:val="green"/>
        </w:rPr>
        <w:t>than one which uses induction to generalize from observations in a professionally disciplined way</w:t>
      </w:r>
      <w:r w:rsidRPr="00334546">
        <w:rPr>
          <w:rStyle w:val="StyleUnderline"/>
        </w:rPr>
        <w:t>.</w:t>
      </w:r>
    </w:p>
    <w:p w14:paraId="63361D41" w14:textId="77777777" w:rsidR="00AC2562" w:rsidRPr="00334546" w:rsidRDefault="00AC2562" w:rsidP="00AC2562">
      <w:pPr>
        <w:rPr>
          <w:rStyle w:val="StyleUnderline"/>
        </w:rPr>
      </w:pPr>
      <w:r w:rsidRPr="00334546">
        <w:t>3</w:t>
      </w:r>
      <w:r w:rsidRPr="00334546">
        <w:tab/>
        <w:t xml:space="preserve">Popper neglected the crucial role played by concepts and models in scientific theorizing [24,26]. </w:t>
      </w:r>
      <w:r w:rsidRPr="009D580B">
        <w:rPr>
          <w:rStyle w:val="StyleUnderline"/>
          <w:highlight w:val="green"/>
        </w:rPr>
        <w:t>Concepts and models</w:t>
      </w:r>
      <w:r w:rsidRPr="00334546">
        <w:rPr>
          <w:rStyle w:val="StyleUnderline"/>
        </w:rPr>
        <w:t xml:space="preserve"> (including ideational, mathematical and material models) are not epiphenomena produced as an incidental by-product of scientific thinking, but </w:t>
      </w:r>
      <w:r w:rsidRPr="009D580B">
        <w:rPr>
          <w:rStyle w:val="StyleUnderline"/>
          <w:highlight w:val="green"/>
        </w:rPr>
        <w:t xml:space="preserve">actively shape the way scientists think about their field </w:t>
      </w:r>
      <w:r w:rsidRPr="008A398C">
        <w:rPr>
          <w:rStyle w:val="StyleUnderline"/>
        </w:rPr>
        <w:t>and the questions they ask</w:t>
      </w:r>
      <w:r w:rsidRPr="008A398C">
        <w:t>. Watson</w:t>
      </w:r>
      <w:r w:rsidRPr="00334546">
        <w:t xml:space="preserve"> and Crick’s use </w:t>
      </w:r>
      <w:r w:rsidRPr="00334546">
        <w:rPr>
          <w:rStyle w:val="StyleUnderline"/>
        </w:rPr>
        <w:t>of a material model to discover the double helix structure of DNA is a well-known example.</w:t>
      </w:r>
    </w:p>
    <w:p w14:paraId="2E0D20FA" w14:textId="77777777" w:rsidR="00AC2562" w:rsidRPr="00334546" w:rsidRDefault="00AC2562" w:rsidP="00AC2562">
      <w:r w:rsidRPr="00334546">
        <w:t>4</w:t>
      </w:r>
      <w:r w:rsidRPr="00334546">
        <w:tab/>
        <w:t>The probability calculus posed difficulties for Popper as did Heisenberg's Uncertainty Principle which challenged a stri</w:t>
      </w:r>
      <w:r>
        <w:t>ct falsificationist view of sci</w:t>
      </w:r>
      <w:r w:rsidRPr="00334546">
        <w:t>ence and led to some personal friction between Pop- per and Heisenberg [16, pp.257-259).</w:t>
      </w:r>
    </w:p>
    <w:p w14:paraId="48B6F2E8" w14:textId="77777777" w:rsidR="00AC2562" w:rsidRPr="00334546" w:rsidRDefault="00AC2562" w:rsidP="00AC2562">
      <w:r w:rsidRPr="00334546">
        <w:t>5</w:t>
      </w:r>
      <w:r w:rsidRPr="00334546">
        <w:tab/>
        <w:t>Popper insisted that there is but one scientific method, equally applicable to the natural sciences (mathemat- ics, physics, biology, astronomy, geology) social sci- ences (anthropology, linguistics, sociology, ethnol- ogy, history) and all other endeavours which claim to be scientific [27,28].</w:t>
      </w:r>
    </w:p>
    <w:p w14:paraId="2D919130" w14:textId="77777777" w:rsidR="00AC2562" w:rsidRPr="00334546" w:rsidRDefault="00AC2562" w:rsidP="00AC2562">
      <w:r w:rsidRPr="00334546">
        <w:t>6</w:t>
      </w:r>
      <w:r w:rsidRPr="00334546">
        <w:tab/>
      </w:r>
      <w:r w:rsidRPr="009D580B">
        <w:rPr>
          <w:rStyle w:val="StyleUnderline"/>
          <w:highlight w:val="green"/>
        </w:rPr>
        <w:t>Popper misrepresented historicism</w:t>
      </w:r>
      <w:r w:rsidRPr="00334546">
        <w:t xml:space="preserve"> in general and Marxist theory in particular [29,30]. The term *his- toricism’ was used by historians long before Popper to refer to the historian's attempt to empathize with peo- ple about whom they were writing so as to understand them and their social conditions as they understood themselves and which gave rise to certain actions and events, that is, a contextualist, empathic method of historical scholarship. Popper used the term his- toricism in an idiosyncratic way to mean a belief in deterministic or teleological laws governing histor- ical change which he attributed to Plato, Marx and Hegel. Thus, Popper claimed that some of Marx's predictions, such as the increasing pauperization of the working class under capitalism which would cre- ate the conditions for revolution, were clearly falsified by the time he (Popper) was writing, almost a cen- tury after Marx. In response, some scholars have ar- gued that two World Wars and the rise of the Welfare State served to distract the working class in devel- oped society from its lack of economic and political power, while the pauperization that Marx predicted has occurred in the so-called underdeveloped coun- tries. Other commentators believe that the pauperiza- tion of the working class has in fact occurred, relative to the advance of other socioeconomic groups. Still others hold that the Welfare State was a direct re- sponse to Marx's theory, raising the question of how human will operates in the social sciences in ways that make them radically different from the natural sciences. So social sciences may still claim to be scientific but Popper’s falsification criterion is irrele- vant/inappropriate to social science.</w:t>
      </w:r>
    </w:p>
    <w:p w14:paraId="447BAF49" w14:textId="77777777" w:rsidR="00AC2562" w:rsidRPr="008A398C" w:rsidRDefault="00AC2562" w:rsidP="00AC2562">
      <w:pPr>
        <w:rPr>
          <w:rStyle w:val="StyleUnderline"/>
        </w:rPr>
      </w:pPr>
      <w:r w:rsidRPr="00334546">
        <w:t xml:space="preserve">7 </w:t>
      </w:r>
      <w:r w:rsidRPr="009D580B">
        <w:rPr>
          <w:rStyle w:val="StyleUnderline"/>
          <w:highlight w:val="green"/>
        </w:rPr>
        <w:t>Contrary to Popper’s claim against psychoanalysis, the use of a theory to save itself</w:t>
      </w:r>
      <w:r w:rsidRPr="00334546">
        <w:rPr>
          <w:rStyle w:val="StyleUnderline"/>
        </w:rPr>
        <w:t xml:space="preserve"> from apparently fal- sifying instances </w:t>
      </w:r>
      <w:r w:rsidRPr="009D580B">
        <w:rPr>
          <w:rStyle w:val="StyleUnderline"/>
          <w:highlight w:val="green"/>
        </w:rPr>
        <w:t>does not</w:t>
      </w:r>
      <w:r w:rsidRPr="00334546">
        <w:rPr>
          <w:rStyle w:val="StyleUnderline"/>
        </w:rPr>
        <w:t xml:space="preserve">, prima facie, </w:t>
      </w:r>
      <w:r w:rsidRPr="009D580B">
        <w:rPr>
          <w:rStyle w:val="StyleUnderline"/>
          <w:highlight w:val="green"/>
        </w:rPr>
        <w:t>render it un- scientific. Most scientific theories include</w:t>
      </w:r>
      <w:r w:rsidRPr="00334546">
        <w:rPr>
          <w:rStyle w:val="StyleUnderline"/>
        </w:rPr>
        <w:t xml:space="preserve"> so-called </w:t>
      </w:r>
      <w:r w:rsidRPr="009D580B">
        <w:rPr>
          <w:rStyle w:val="StyleUnderline"/>
          <w:highlight w:val="green"/>
        </w:rPr>
        <w:t>auxiliary statements</w:t>
      </w:r>
      <w:r w:rsidRPr="00334546">
        <w:rPr>
          <w:rStyle w:val="StyleUnderline"/>
        </w:rPr>
        <w:t>, including those which guide the use of instruments and methods of observation that may be relevant to the apparent falsification of the theory in question</w:t>
      </w:r>
      <w:r w:rsidRPr="00334546">
        <w:t xml:space="preserve"> [31). </w:t>
      </w:r>
      <w:r w:rsidRPr="008A398C">
        <w:rPr>
          <w:rStyle w:val="StyleUnderline"/>
        </w:rPr>
        <w:t xml:space="preserve">Thus, </w:t>
      </w:r>
      <w:r w:rsidRPr="009D580B">
        <w:rPr>
          <w:rStyle w:val="StyleUnderline"/>
          <w:highlight w:val="green"/>
        </w:rPr>
        <w:t>the fact that a</w:t>
      </w:r>
      <w:r w:rsidRPr="008A398C">
        <w:rPr>
          <w:rStyle w:val="StyleUnderline"/>
        </w:rPr>
        <w:t xml:space="preserve">n aero- </w:t>
      </w:r>
      <w:r w:rsidRPr="009D580B">
        <w:rPr>
          <w:rStyle w:val="StyleUnderline"/>
          <w:highlight w:val="green"/>
        </w:rPr>
        <w:t>plane crashes on take-off is not a valid refutation of the Newtonian mechanics which were applied to the design</w:t>
      </w:r>
      <w:r w:rsidRPr="008A398C">
        <w:rPr>
          <w:rStyle w:val="StyleUnderline"/>
        </w:rPr>
        <w:t xml:space="preserve"> of the aeroplane. On the contrary, auxil- iary hypotheses to do with wind resistance, surface friction and metal fatigue are invoked to explain the accident, explanations which are themselves derived from Newtonian mechanics.</w:t>
      </w:r>
    </w:p>
    <w:p w14:paraId="58005CFC" w14:textId="77777777" w:rsidR="00AC2562" w:rsidRDefault="00AC2562" w:rsidP="00AC2562"/>
    <w:p w14:paraId="20FC04BE" w14:textId="77777777" w:rsidR="00AC2562" w:rsidRPr="008A398C" w:rsidRDefault="00AC2562" w:rsidP="00AC2562">
      <w:pPr>
        <w:pStyle w:val="Heading4"/>
      </w:pPr>
      <w:r w:rsidRPr="008A398C">
        <w:t>Falsifiability is a bad standard—it incorporates unexamined materialism which undermines the basis of the theory and also turns their framework arguments by undercutting metaphysical debate and argumentative clash. There’s no offense because metaphysical belief is inevitable but falsifiability drives us to hold them without debate</w:t>
      </w:r>
    </w:p>
    <w:p w14:paraId="7F4EB4A7" w14:textId="77777777" w:rsidR="00AC2562" w:rsidRDefault="00AC2562" w:rsidP="00AC2562">
      <w:r w:rsidRPr="008A398C">
        <w:rPr>
          <w:rStyle w:val="Style13ptBold"/>
        </w:rPr>
        <w:t>CASTELLANO 2012</w:t>
      </w:r>
      <w:r w:rsidRPr="00D20B34">
        <w:t xml:space="preserve"> </w:t>
      </w:r>
      <w:r w:rsidRPr="00D20B34">
        <w:rPr>
          <w:sz w:val="20"/>
        </w:rPr>
        <w:t>(Daniel, The Insufficiency of Empiricism, http://www.arcaneknowledge.org/philtheo/empiricism2.htm)</w:t>
      </w:r>
      <w:r w:rsidRPr="00F477B4">
        <w:t xml:space="preserve"> EG </w:t>
      </w:r>
    </w:p>
    <w:p w14:paraId="09755D63" w14:textId="77777777" w:rsidR="00AC2562" w:rsidRPr="008B7C33" w:rsidRDefault="00AC2562" w:rsidP="00AC2562">
      <w:pPr>
        <w:rPr>
          <w:rStyle w:val="StyleUnderline"/>
        </w:rPr>
      </w:pPr>
      <w:r w:rsidRPr="008A398C">
        <w:t xml:space="preserve">Since </w:t>
      </w:r>
      <w:r w:rsidRPr="009D580B">
        <w:rPr>
          <w:rStyle w:val="StyleUnderline"/>
          <w:highlight w:val="green"/>
        </w:rPr>
        <w:t>falsifiability</w:t>
      </w:r>
      <w:r w:rsidRPr="008A398C">
        <w:rPr>
          <w:rStyle w:val="StyleUnderline"/>
        </w:rPr>
        <w:t xml:space="preserve"> really means being empirically falsifiable, and the empirical </w:t>
      </w:r>
      <w:r w:rsidRPr="009D580B">
        <w:rPr>
          <w:rStyle w:val="StyleUnderline"/>
          <w:highlight w:val="green"/>
        </w:rPr>
        <w:t>is restricted to physical observation</w:t>
      </w:r>
      <w:r w:rsidRPr="008A398C">
        <w:rPr>
          <w:rStyle w:val="StyleUnderline"/>
        </w:rPr>
        <w:t xml:space="preserve">, Popper’s theory furtively incorporates </w:t>
      </w:r>
      <w:r w:rsidRPr="00AA4B39">
        <w:rPr>
          <w:rStyle w:val="StyleUnderline"/>
        </w:rPr>
        <w:t>philosophical materialism</w:t>
      </w:r>
      <w:r w:rsidRPr="008A398C">
        <w:rPr>
          <w:rStyle w:val="StyleUnderline"/>
        </w:rPr>
        <w:t xml:space="preserve"> into his theory of science, which </w:t>
      </w:r>
      <w:r w:rsidRPr="00AA4B39">
        <w:rPr>
          <w:rStyle w:val="StyleUnderline"/>
        </w:rPr>
        <w:t xml:space="preserve">is </w:t>
      </w:r>
      <w:r w:rsidRPr="009D580B">
        <w:rPr>
          <w:rStyle w:val="StyleUnderline"/>
          <w:highlight w:val="green"/>
        </w:rPr>
        <w:t>then misused as a general theory of knowledge</w:t>
      </w:r>
      <w:r w:rsidRPr="008A398C">
        <w:t xml:space="preserve">. With one stroke, </w:t>
      </w:r>
      <w:r w:rsidRPr="008B7C33">
        <w:rPr>
          <w:rStyle w:val="StyleUnderline"/>
        </w:rPr>
        <w:t>any sort of metaphysical</w:t>
      </w:r>
      <w:r w:rsidRPr="008A398C">
        <w:t xml:space="preserve">, religious, or spiritual </w:t>
      </w:r>
      <w:r w:rsidRPr="008B7C33">
        <w:rPr>
          <w:rStyle w:val="StyleUnderline"/>
        </w:rPr>
        <w:t xml:space="preserve">speculation is dismissed as not meriting credibility. </w:t>
      </w:r>
      <w:r w:rsidRPr="009D580B">
        <w:rPr>
          <w:rStyle w:val="StyleUnderline"/>
          <w:highlight w:val="green"/>
        </w:rPr>
        <w:t>Rather than</w:t>
      </w:r>
      <w:r w:rsidRPr="008B7C33">
        <w:rPr>
          <w:rStyle w:val="StyleUnderline"/>
        </w:rPr>
        <w:t xml:space="preserve"> be forced </w:t>
      </w:r>
      <w:r w:rsidRPr="009D580B">
        <w:rPr>
          <w:rStyle w:val="StyleUnderline"/>
          <w:highlight w:val="green"/>
        </w:rPr>
        <w:t>to honestly engage metaphysical arguments</w:t>
      </w:r>
      <w:r w:rsidRPr="008B7C33">
        <w:rPr>
          <w:rStyle w:val="StyleUnderline"/>
        </w:rPr>
        <w:t xml:space="preserve"> with counterarguments, </w:t>
      </w:r>
      <w:r w:rsidRPr="009D580B">
        <w:rPr>
          <w:rStyle w:val="StyleUnderline"/>
          <w:highlight w:val="green"/>
        </w:rPr>
        <w:t>we are excused from debating them altogether</w:t>
      </w:r>
      <w:r w:rsidRPr="008A398C">
        <w:t xml:space="preserve">, as if they were beyond reason. Clearly, </w:t>
      </w:r>
      <w:r w:rsidRPr="008B7C33">
        <w:rPr>
          <w:rStyle w:val="StyleUnderline"/>
        </w:rPr>
        <w:t>this position is unwarranted, and it arises from the error of equating non-empiricism with irrationality.</w:t>
      </w:r>
    </w:p>
    <w:p w14:paraId="768C5609" w14:textId="77777777" w:rsidR="00AC2562" w:rsidRPr="008A398C" w:rsidRDefault="00AC2562" w:rsidP="00AC2562">
      <w:r w:rsidRPr="008A398C">
        <w:t xml:space="preserve">The scientific method is an excellent way to arrive at near-certain knowledge in areas that are susceptible to both physical observation and controlled experiment. </w:t>
      </w:r>
      <w:r w:rsidRPr="008B7C33">
        <w:rPr>
          <w:rStyle w:val="StyleUnderline"/>
        </w:rPr>
        <w:t xml:space="preserve">Many ordinary </w:t>
      </w:r>
      <w:r w:rsidRPr="009D580B">
        <w:rPr>
          <w:rStyle w:val="StyleUnderline"/>
          <w:highlight w:val="green"/>
        </w:rPr>
        <w:t>types of knowledge are not susceptible to controlled experiment</w:t>
      </w:r>
      <w:r w:rsidRPr="008B7C33">
        <w:rPr>
          <w:rStyle w:val="StyleUnderline"/>
        </w:rPr>
        <w:t>, as is the case with the study of history or any other aspect of the past</w:t>
      </w:r>
      <w:r w:rsidRPr="008A398C">
        <w:t>, which can never be replicated</w:t>
      </w:r>
      <w:r w:rsidRPr="008B7C33">
        <w:rPr>
          <w:rStyle w:val="StyleUnderline"/>
        </w:rPr>
        <w:t xml:space="preserve">. Such </w:t>
      </w:r>
      <w:r w:rsidRPr="009D580B">
        <w:rPr>
          <w:rStyle w:val="StyleUnderline"/>
          <w:highlight w:val="green"/>
        </w:rPr>
        <w:t>sciences must use different rules of evidence</w:t>
      </w:r>
      <w:r w:rsidRPr="008B7C33">
        <w:rPr>
          <w:rStyle w:val="StyleUnderline"/>
        </w:rPr>
        <w:t xml:space="preserve">, and the basis of certitude in their results is of a different quality than that of the natural </w:t>
      </w:r>
      <w:r w:rsidRPr="00AA4B39">
        <w:rPr>
          <w:rStyle w:val="StyleUnderline"/>
        </w:rPr>
        <w:t xml:space="preserve">sciences. </w:t>
      </w:r>
      <w:r w:rsidRPr="009D580B">
        <w:rPr>
          <w:rStyle w:val="StyleUnderline"/>
          <w:highlight w:val="green"/>
        </w:rPr>
        <w:t>Other types of knowledge are not susceptible to physical observation, such as</w:t>
      </w:r>
      <w:r w:rsidRPr="00AA4B39">
        <w:rPr>
          <w:rStyle w:val="StyleUnderline"/>
        </w:rPr>
        <w:t xml:space="preserve"> our conscious experiences</w:t>
      </w:r>
      <w:r w:rsidRPr="008A398C">
        <w:t xml:space="preserve"> (as opposed to their neural correlates)</w:t>
      </w:r>
      <w:r w:rsidRPr="00AA4B39">
        <w:rPr>
          <w:rStyle w:val="StyleUnderline"/>
        </w:rPr>
        <w:t xml:space="preserve">, or abstract </w:t>
      </w:r>
      <w:r w:rsidRPr="009D580B">
        <w:rPr>
          <w:rStyle w:val="StyleUnderline"/>
          <w:highlight w:val="green"/>
        </w:rPr>
        <w:t>reasoning about</w:t>
      </w:r>
      <w:r w:rsidRPr="00AA4B39">
        <w:rPr>
          <w:rStyle w:val="StyleUnderline"/>
        </w:rPr>
        <w:t xml:space="preserve"> mathematical or </w:t>
      </w:r>
      <w:r w:rsidRPr="009D580B">
        <w:rPr>
          <w:rStyle w:val="StyleUnderline"/>
          <w:highlight w:val="green"/>
        </w:rPr>
        <w:t>metaphysical entities. This non-physical knowledge</w:t>
      </w:r>
      <w:r w:rsidRPr="00AA4B39">
        <w:rPr>
          <w:rStyle w:val="StyleUnderline"/>
        </w:rPr>
        <w:t xml:space="preserve"> </w:t>
      </w:r>
      <w:r w:rsidRPr="008A398C">
        <w:t xml:space="preserve">is not inferior to that of the empirical sciences, but on the </w:t>
      </w:r>
      <w:r w:rsidRPr="00AA4B39">
        <w:rPr>
          <w:rStyle w:val="StyleUnderline"/>
        </w:rPr>
        <w:t xml:space="preserve">contrary </w:t>
      </w:r>
      <w:r w:rsidRPr="009D580B">
        <w:rPr>
          <w:rStyle w:val="StyleUnderline"/>
          <w:highlight w:val="green"/>
        </w:rPr>
        <w:t>is</w:t>
      </w:r>
      <w:r w:rsidRPr="00AA4B39">
        <w:rPr>
          <w:rStyle w:val="StyleUnderline"/>
        </w:rPr>
        <w:t xml:space="preserve"> considered </w:t>
      </w:r>
      <w:r w:rsidRPr="009D580B">
        <w:rPr>
          <w:rStyle w:val="StyleUnderline"/>
          <w:highlight w:val="green"/>
        </w:rPr>
        <w:t>the most certain knowledge of all</w:t>
      </w:r>
      <w:r w:rsidRPr="00AA4B39">
        <w:rPr>
          <w:rStyle w:val="StyleUnderline"/>
        </w:rPr>
        <w:t>, as we directly comprehend the truth of a tautology and directly experience our own consciousness</w:t>
      </w:r>
      <w:r w:rsidRPr="008A398C">
        <w:t xml:space="preserve">. The knowledge of </w:t>
      </w:r>
      <w:r w:rsidRPr="009D580B">
        <w:rPr>
          <w:rStyle w:val="StyleUnderline"/>
          <w:highlight w:val="green"/>
        </w:rPr>
        <w:t>empirical sciences,</w:t>
      </w:r>
      <w:r w:rsidRPr="00AA4B39">
        <w:rPr>
          <w:rStyle w:val="StyleUnderline"/>
        </w:rPr>
        <w:t xml:space="preserve"> on the other hand, </w:t>
      </w:r>
      <w:r w:rsidRPr="009D580B">
        <w:rPr>
          <w:rStyle w:val="StyleUnderline"/>
          <w:highlight w:val="green"/>
        </w:rPr>
        <w:t>is mediated</w:t>
      </w:r>
      <w:r w:rsidRPr="00AA4B39">
        <w:rPr>
          <w:rStyle w:val="StyleUnderline"/>
        </w:rPr>
        <w:t xml:space="preserve"> indirectly </w:t>
      </w:r>
      <w:r w:rsidRPr="009D580B">
        <w:rPr>
          <w:rStyle w:val="StyleUnderline"/>
          <w:highlight w:val="green"/>
        </w:rPr>
        <w:t>through</w:t>
      </w:r>
      <w:r w:rsidRPr="00AA4B39">
        <w:rPr>
          <w:rStyle w:val="StyleUnderline"/>
        </w:rPr>
        <w:t xml:space="preserve"> the exercise of our </w:t>
      </w:r>
      <w:r w:rsidRPr="009D580B">
        <w:rPr>
          <w:rStyle w:val="StyleUnderline"/>
          <w:highlight w:val="green"/>
        </w:rPr>
        <w:t>consciousness</w:t>
      </w:r>
      <w:r w:rsidRPr="00AA4B39">
        <w:rPr>
          <w:rStyle w:val="StyleUnderline"/>
        </w:rPr>
        <w:t xml:space="preserve"> and abstract reasoning</w:t>
      </w:r>
      <w:r w:rsidRPr="008A398C">
        <w:t xml:space="preserve">. From this, </w:t>
      </w:r>
      <w:r w:rsidRPr="00AA4B39">
        <w:rPr>
          <w:rStyle w:val="StyleUnderline"/>
        </w:rPr>
        <w:t xml:space="preserve">the foolishness of philosophical materialism is evident: </w:t>
      </w:r>
      <w:r w:rsidRPr="009D580B">
        <w:rPr>
          <w:rStyle w:val="StyleUnderline"/>
          <w:highlight w:val="green"/>
        </w:rPr>
        <w:t>we only know matter through the mind</w:t>
      </w:r>
      <w:r w:rsidRPr="00AA4B39">
        <w:rPr>
          <w:rStyle w:val="StyleUnderline"/>
        </w:rPr>
        <w:t>, so it is absurd to doubt the existence of the mind or soul without doubting the existence of matter.</w:t>
      </w:r>
      <w:r w:rsidRPr="008A398C">
        <w:t xml:space="preserve"> Similarly, physics is only intelligible against a background of logical, metaphysical, and mathematical assumptions.</w:t>
      </w:r>
    </w:p>
    <w:p w14:paraId="00CD8485" w14:textId="77777777" w:rsidR="00AC2562" w:rsidRPr="008641B2" w:rsidRDefault="00AC2562" w:rsidP="00AC2562">
      <w:r w:rsidRPr="008A398C">
        <w:t xml:space="preserve">The </w:t>
      </w:r>
      <w:r w:rsidRPr="009D580B">
        <w:rPr>
          <w:rStyle w:val="StyleUnderline"/>
          <w:highlight w:val="green"/>
        </w:rPr>
        <w:t>natural sciences are still epistemologically subordinate to philosophy,</w:t>
      </w:r>
      <w:r w:rsidRPr="008641B2">
        <w:t xml:space="preserve"> in fact if not in culture. Our </w:t>
      </w:r>
      <w:r w:rsidRPr="008641B2">
        <w:rPr>
          <w:sz w:val="30"/>
          <w:u w:val="single"/>
        </w:rPr>
        <w:t>cultural rejection of abstract philosophy in favor of “hard” science has not eliminated the need for philosophy</w:t>
      </w:r>
      <w:r w:rsidRPr="008641B2">
        <w:t xml:space="preserve">, but has simply removed it from conscious discourse, reducing it to a set of unconsciously held and poorly understood assumptions. Popper himself recognized this in his study of quantum mechanics, which he called “the great quantum muddle,” in reference to how </w:t>
      </w:r>
      <w:r w:rsidRPr="008641B2">
        <w:rPr>
          <w:sz w:val="30"/>
          <w:u w:val="single"/>
        </w:rPr>
        <w:t>physicists incoherently invoked contradictory philosophical interpretations of quantum mechanics</w:t>
      </w:r>
      <w:r w:rsidRPr="008641B2">
        <w:t>. Even the most radically anti-philosophical man has a philosophy, but if he consciously rejects the study of philosophy, he is doomed to hold his philosophy unconsciously and incoherently.</w:t>
      </w:r>
    </w:p>
    <w:p w14:paraId="67618F7F" w14:textId="77777777" w:rsidR="00AC2562" w:rsidRDefault="00AC2562" w:rsidP="00AC2562">
      <w:pPr>
        <w:rPr>
          <w:b/>
        </w:rPr>
      </w:pPr>
    </w:p>
    <w:p w14:paraId="24CAE949" w14:textId="77777777" w:rsidR="00AC2562" w:rsidRDefault="00AC2562" w:rsidP="00AC2562">
      <w:pPr>
        <w:rPr>
          <w:b/>
        </w:rPr>
      </w:pPr>
    </w:p>
    <w:p w14:paraId="176454E9" w14:textId="77777777" w:rsidR="00AC2562" w:rsidRPr="008641B2" w:rsidRDefault="00AC2562" w:rsidP="00AC2562">
      <w:pPr>
        <w:pStyle w:val="Heading4"/>
      </w:pPr>
      <w:r w:rsidRPr="008641B2">
        <w:t>Lacan’s approach is rationalist rather than empirical—it’s still scientific and contrasts with other kinds of psychoanalysis</w:t>
      </w:r>
    </w:p>
    <w:p w14:paraId="7F1A3BBE" w14:textId="77777777" w:rsidR="00AC2562" w:rsidRDefault="00AC2562" w:rsidP="00AC2562">
      <w:pPr>
        <w:rPr>
          <w:sz w:val="20"/>
          <w:szCs w:val="20"/>
        </w:rPr>
      </w:pPr>
      <w:r w:rsidRPr="008641B2">
        <w:rPr>
          <w:rStyle w:val="Style13ptBold"/>
        </w:rPr>
        <w:t>EVANS 2009</w:t>
      </w:r>
      <w:r w:rsidRPr="00DF4255">
        <w:rPr>
          <w:b/>
        </w:rPr>
        <w:t xml:space="preserve"> </w:t>
      </w:r>
      <w:r w:rsidRPr="00DF4255">
        <w:rPr>
          <w:sz w:val="20"/>
          <w:szCs w:val="20"/>
        </w:rPr>
        <w:t>(Dylan, “Science and Truth: an introduction I,” The Symptom 10, http://www.lacan.com/thesymptom/?p=59 I added “Jung” in brackets to correct a typo by the author)</w:t>
      </w:r>
      <w:r w:rsidRPr="00F477B4">
        <w:rPr>
          <w:sz w:val="20"/>
          <w:szCs w:val="20"/>
        </w:rPr>
        <w:t xml:space="preserve"> EG </w:t>
      </w:r>
    </w:p>
    <w:p w14:paraId="2C72E4B5" w14:textId="77777777" w:rsidR="00AC2562" w:rsidRPr="008641B2" w:rsidRDefault="00AC2562" w:rsidP="00AC2562">
      <w:r w:rsidRPr="008641B2">
        <w:t xml:space="preserve">Lacan bases this account of the history of science on the writings of Koyré, whose account of Newtonian </w:t>
      </w:r>
      <w:r w:rsidRPr="009D580B">
        <w:rPr>
          <w:rStyle w:val="StyleUnderline"/>
          <w:highlight w:val="green"/>
        </w:rPr>
        <w:t>physics</w:t>
      </w:r>
      <w:r w:rsidRPr="008641B2">
        <w:rPr>
          <w:rStyle w:val="StyleUnderline"/>
        </w:rPr>
        <w:t xml:space="preserve"> seems to </w:t>
      </w:r>
      <w:r w:rsidRPr="00DC0899">
        <w:rPr>
          <w:rStyle w:val="StyleUnderline"/>
        </w:rPr>
        <w:t xml:space="preserve">have been </w:t>
      </w:r>
      <w:r w:rsidRPr="009D580B">
        <w:rPr>
          <w:rStyle w:val="StyleUnderline"/>
          <w:highlight w:val="green"/>
        </w:rPr>
        <w:t>a great influence</w:t>
      </w:r>
      <w:r w:rsidRPr="008641B2">
        <w:rPr>
          <w:rStyle w:val="StyleUnderline"/>
        </w:rPr>
        <w:t xml:space="preserve"> on </w:t>
      </w:r>
      <w:r w:rsidRPr="00DC0899">
        <w:rPr>
          <w:rStyle w:val="StyleUnderline"/>
        </w:rPr>
        <w:t>Lacan</w:t>
      </w:r>
      <w:r w:rsidRPr="008641B2">
        <w:rPr>
          <w:rStyle w:val="StyleUnderline"/>
        </w:rPr>
        <w:t>.</w:t>
      </w:r>
      <w:r w:rsidRPr="008641B2">
        <w:t xml:space="preserve"> In addition to Koyré, Lacan is indebted to the philosophical work of Bachelard and Canguilhem, </w:t>
      </w:r>
      <w:r w:rsidRPr="009D580B">
        <w:rPr>
          <w:rStyle w:val="StyleUnderline"/>
          <w:highlight w:val="green"/>
        </w:rPr>
        <w:t>which clearly place him in the rationalist rather than the empiricist tradition in the philosophy of science</w:t>
      </w:r>
      <w:r w:rsidRPr="008641B2">
        <w:t xml:space="preserve">. In other words, for </w:t>
      </w:r>
      <w:r w:rsidRPr="008641B2">
        <w:rPr>
          <w:rStyle w:val="StyleUnderline"/>
        </w:rPr>
        <w:t xml:space="preserve">Lacan, what marks a </w:t>
      </w:r>
      <w:r w:rsidRPr="009D580B">
        <w:rPr>
          <w:rStyle w:val="StyleUnderline"/>
          <w:highlight w:val="green"/>
        </w:rPr>
        <w:t>discourse as scientific</w:t>
      </w:r>
      <w:r w:rsidRPr="008641B2">
        <w:rPr>
          <w:rStyle w:val="StyleUnderline"/>
        </w:rPr>
        <w:t xml:space="preserve"> is a </w:t>
      </w:r>
      <w:r w:rsidRPr="009D580B">
        <w:rPr>
          <w:rStyle w:val="StyleUnderline"/>
          <w:highlight w:val="green"/>
        </w:rPr>
        <w:t>high degree of mathematical formalization</w:t>
      </w:r>
      <w:r w:rsidRPr="009D580B">
        <w:rPr>
          <w:highlight w:val="green"/>
        </w:rPr>
        <w:t xml:space="preserve">. </w:t>
      </w:r>
      <w:r w:rsidRPr="00DC0899">
        <w:t xml:space="preserve">This is what lies behind Lacan’s attempts to formalize psychoanalytic theory in terms of various mathematical formulae. </w:t>
      </w:r>
      <w:r w:rsidRPr="009D580B">
        <w:rPr>
          <w:rStyle w:val="StyleUnderline"/>
          <w:highlight w:val="green"/>
        </w:rPr>
        <w:t>These formulae</w:t>
      </w:r>
      <w:r w:rsidRPr="00DC0899">
        <w:rPr>
          <w:rStyle w:val="StyleUnderline"/>
        </w:rPr>
        <w:t xml:space="preserve"> also </w:t>
      </w:r>
      <w:r w:rsidRPr="009D580B">
        <w:rPr>
          <w:rStyle w:val="StyleUnderline"/>
          <w:highlight w:val="green"/>
        </w:rPr>
        <w:t>encapsulate a</w:t>
      </w:r>
      <w:r w:rsidRPr="00DC0899">
        <w:rPr>
          <w:rStyle w:val="StyleUnderline"/>
        </w:rPr>
        <w:t xml:space="preserve"> further </w:t>
      </w:r>
      <w:r w:rsidRPr="009D580B">
        <w:rPr>
          <w:rStyle w:val="StyleUnderline"/>
          <w:highlight w:val="green"/>
        </w:rPr>
        <w:t>characteristic of scientific discourse</w:t>
      </w:r>
      <w:r w:rsidRPr="008641B2">
        <w:t xml:space="preserve"> (perhaps the most fundamental one in Lacan’s view), which is that it should be transmissible (Lacan, 1973: 60).</w:t>
      </w:r>
    </w:p>
    <w:p w14:paraId="4EBCB0D2" w14:textId="77777777" w:rsidR="00AC2562" w:rsidRDefault="00AC2562" w:rsidP="00AC2562">
      <w:r w:rsidRPr="008641B2">
        <w:t xml:space="preserve">Lacan’s allegiance to the rationalist tradition helps to explain the often biting criticisms which he levels at much modern scientific research. These </w:t>
      </w:r>
      <w:r w:rsidRPr="009D580B">
        <w:rPr>
          <w:rStyle w:val="StyleUnderline"/>
          <w:highlight w:val="green"/>
        </w:rPr>
        <w:t>criticisms are</w:t>
      </w:r>
      <w:r w:rsidRPr="00B34975">
        <w:rPr>
          <w:rStyle w:val="StyleUnderline"/>
        </w:rPr>
        <w:t xml:space="preserve"> almost always </w:t>
      </w:r>
      <w:r w:rsidRPr="009D580B">
        <w:rPr>
          <w:rStyle w:val="StyleUnderline"/>
          <w:highlight w:val="green"/>
        </w:rPr>
        <w:t>aimed at</w:t>
      </w:r>
      <w:r w:rsidRPr="00B34975">
        <w:rPr>
          <w:rStyle w:val="StyleUnderline"/>
        </w:rPr>
        <w:t xml:space="preserve"> forms of science based on </w:t>
      </w:r>
      <w:r w:rsidRPr="009D580B">
        <w:rPr>
          <w:rStyle w:val="StyleUnderline"/>
          <w:highlight w:val="green"/>
        </w:rPr>
        <w:t>empiricist assumptions</w:t>
      </w:r>
      <w:r w:rsidRPr="008641B2">
        <w:t xml:space="preserve"> (which Lacan regards ultimately as a false form of science), </w:t>
      </w:r>
      <w:r w:rsidRPr="00B34975">
        <w:rPr>
          <w:rStyle w:val="StyleUnderline"/>
        </w:rPr>
        <w:t xml:space="preserve">and not at science itself. </w:t>
      </w:r>
      <w:r w:rsidRPr="008641B2">
        <w:t xml:space="preserve">When he criticises modern science for ignoring the symbolic dimension of human existence and thus encouraging modern man “to forget his subjectivity” (Lacan, 1953: 70), he clearly has such empiricist vehicles as communication science and behaviourist psychology in mind. Thus Lacan is not criticizing Science itself, but only a particular form which he regards as a deviation from ‘true science’.Thus it would certainly be wrong to describe Lacan as a luddite, fiercely opposing the advance of any and all scientific enquiry. Far from it; he insists that the subject of psychoanalysis can only be the subject of science, for in the era of science it is impossible to recapture any ‘humanistic’ subject. Indeed, Lacan stresses that this is what separates Freud from [Jung]lung. Whereas lung wanted to restore ‘a subject gifted with depths’, a subject with some direct, archetypal access to knowledge (which can be seen as a form of intuitionism), Freud insisted that an exclusively rational route to knowledge is now such a common presupposition that it cannot be ignored. In stating that psychoanalysis operates only on the subject of science, Lacan is arguing that </w:t>
      </w:r>
      <w:r w:rsidRPr="009D580B">
        <w:rPr>
          <w:rStyle w:val="StyleUnderline"/>
          <w:highlight w:val="green"/>
        </w:rPr>
        <w:t>psychoanalysis is not based on</w:t>
      </w:r>
      <w:r w:rsidRPr="006228C6">
        <w:rPr>
          <w:rStyle w:val="StyleUnderline"/>
        </w:rPr>
        <w:t xml:space="preserve"> any appeal to an ineffable </w:t>
      </w:r>
      <w:r w:rsidRPr="009D580B">
        <w:rPr>
          <w:rStyle w:val="StyleUnderline"/>
          <w:highlight w:val="green"/>
        </w:rPr>
        <w:t>experience or</w:t>
      </w:r>
      <w:r w:rsidRPr="006228C6">
        <w:rPr>
          <w:rStyle w:val="StyleUnderline"/>
        </w:rPr>
        <w:t xml:space="preserve"> flash of </w:t>
      </w:r>
      <w:r w:rsidRPr="009D580B">
        <w:rPr>
          <w:rStyle w:val="StyleUnderline"/>
          <w:highlight w:val="green"/>
        </w:rPr>
        <w:t>intuition, but</w:t>
      </w:r>
      <w:r w:rsidRPr="006228C6">
        <w:rPr>
          <w:rStyle w:val="StyleUnderline"/>
        </w:rPr>
        <w:t xml:space="preserve"> on a </w:t>
      </w:r>
      <w:r w:rsidRPr="009D580B">
        <w:rPr>
          <w:rStyle w:val="StyleUnderline"/>
          <w:highlight w:val="green"/>
        </w:rPr>
        <w:t>process of reasoned dialogue</w:t>
      </w:r>
      <w:r w:rsidRPr="006228C6">
        <w:rPr>
          <w:rStyle w:val="StyleUnderline"/>
        </w:rPr>
        <w:t xml:space="preserve">, </w:t>
      </w:r>
      <w:r w:rsidRPr="006228C6">
        <w:t>even when reason confronts its limit in madness.</w:t>
      </w:r>
    </w:p>
    <w:p w14:paraId="37D8438D" w14:textId="77777777" w:rsidR="00AC2562" w:rsidRDefault="00AC2562" w:rsidP="00AC2562"/>
    <w:p w14:paraId="7EA45B33" w14:textId="77777777" w:rsidR="00AC2562" w:rsidRPr="006228C6" w:rsidRDefault="00AC2562" w:rsidP="00AC2562"/>
    <w:p w14:paraId="024BB1B6" w14:textId="77777777" w:rsidR="00AC2562" w:rsidRPr="008641B2" w:rsidRDefault="00AC2562" w:rsidP="00AC2562">
      <w:pPr>
        <w:pStyle w:val="Heading4"/>
      </w:pPr>
      <w:r w:rsidRPr="008641B2">
        <w:t>Lacanian psychoanalysis is scientific—it’s rationalist, not empiricist—but they first have to win that empiricism is better than rationalism or their mode of science is just paranoia</w:t>
      </w:r>
    </w:p>
    <w:p w14:paraId="2CED4219" w14:textId="77777777" w:rsidR="00AC2562" w:rsidRDefault="00AC2562" w:rsidP="00AC2562">
      <w:r w:rsidRPr="008641B2">
        <w:rPr>
          <w:rStyle w:val="Style13ptBold"/>
        </w:rPr>
        <w:t xml:space="preserve">EVANS 2009 </w:t>
      </w:r>
      <w:r w:rsidRPr="00DF4255">
        <w:rPr>
          <w:sz w:val="20"/>
        </w:rPr>
        <w:t>(Dylan, “Science and Truth: an introduction I,” The Symptom 10, paragraph ends with a comma for some reason,  http://www.lacan.com/thesymptom/?p=59)</w:t>
      </w:r>
      <w:r w:rsidRPr="00F477B4">
        <w:rPr>
          <w:sz w:val="20"/>
        </w:rPr>
        <w:t xml:space="preserve"> EG</w:t>
      </w:r>
    </w:p>
    <w:p w14:paraId="250D8EA8" w14:textId="77777777" w:rsidR="00AC2562" w:rsidRPr="006228C6" w:rsidRDefault="00AC2562" w:rsidP="00AC2562">
      <w:r w:rsidRPr="006228C6">
        <w:t xml:space="preserve">This brings us back to our initial problem. What status are we to attribute to psychoanalytic theory? Is it a truly scientific discourse? Lacan’s confident claims in 1964 about </w:t>
      </w:r>
      <w:r w:rsidRPr="009D580B">
        <w:rPr>
          <w:rStyle w:val="StyleUnderline"/>
          <w:highlight w:val="green"/>
        </w:rPr>
        <w:t>psychoanalysis</w:t>
      </w:r>
      <w:r w:rsidRPr="006228C6">
        <w:t xml:space="preserve"> ‘proceeding from the same status as science’ seem to imply that it </w:t>
      </w:r>
      <w:r w:rsidRPr="005148BB">
        <w:rPr>
          <w:rStyle w:val="StyleUnderline"/>
        </w:rPr>
        <w:t xml:space="preserve">has already </w:t>
      </w:r>
      <w:r w:rsidRPr="009D580B">
        <w:rPr>
          <w:rStyle w:val="StyleUnderline"/>
          <w:highlight w:val="green"/>
        </w:rPr>
        <w:t>attained scientific status</w:t>
      </w:r>
      <w:r w:rsidRPr="005148BB">
        <w:rPr>
          <w:rStyle w:val="StyleUnderline"/>
        </w:rPr>
        <w:t>.</w:t>
      </w:r>
      <w:r w:rsidRPr="006228C6">
        <w:t xml:space="preserve"> However, in “Science and truth”, only a year later, there are signs that Lacan is becoming more cautious. Thus he now distinguishes psychoanalysis from science on the grounds that each has a different mode of relationship to truth as cause. His growing uncertainty is reflected by apparently contradictory statements in the same paper; he both states that psychoanalysis is not a science but a “practice” (pratique) with a “scientific vocation” (Lacan, 1965: 863), and also speaks of ‘the psychoanalytic science’ (Lacan, 1965: 876). By 1977 he has moved even further away from the confident claims of 1964, and now explicitly denies that psychoanalysis is a science;</w:t>
      </w:r>
    </w:p>
    <w:p w14:paraId="142677C9" w14:textId="77777777" w:rsidR="00AC2562" w:rsidRPr="006228C6" w:rsidRDefault="00AC2562" w:rsidP="00AC2562">
      <w:r w:rsidRPr="006228C6">
        <w:t>Psychoanalysis is not a science. It has no scientific status – it merely waits and hopes for it. Psychoanalysis is a delusion—a delusion which is expected to produce a science… It is a scientific delusion, but this doesn’t mean that analytic practice will ever produce a science. (Lacan, 1976-7: Ornicar? 14: 4 [seminar of 11.01.77])</w:t>
      </w:r>
    </w:p>
    <w:p w14:paraId="22CE08B4" w14:textId="77777777" w:rsidR="00AC2562" w:rsidRPr="00DC0899" w:rsidRDefault="00AC2562" w:rsidP="00AC2562">
      <w:pPr>
        <w:rPr>
          <w:rStyle w:val="StyleUnderline"/>
        </w:rPr>
      </w:pPr>
      <w:r w:rsidRPr="006228C6">
        <w:t xml:space="preserve">However, this statement is perhaps less categorical than it seems at first sight. For in psychoanalytic theory, ever since Freud’s remark on the similarity between delusions and philosophical systems, </w:t>
      </w:r>
      <w:r w:rsidRPr="005148BB">
        <w:rPr>
          <w:rStyle w:val="StyleUnderline"/>
        </w:rPr>
        <w:t>there has been an awareness of the logical rigour of psychotic phenomena</w:t>
      </w:r>
      <w:r w:rsidRPr="006228C6">
        <w:t xml:space="preserve"> (Freud, 1912-13: 73). Indeed, in his later work, Lacan goes on to describe psychosis as “an essay in rigor”, and half-jokingly (but only half) muses that if he had been a little more psycholic he might have produced a more rigorous theorisation of psychoanalysis than he did. However, in the paper on science and truth, it is not psychoanalysis that </w:t>
      </w:r>
      <w:r w:rsidRPr="005148BB">
        <w:rPr>
          <w:rStyle w:val="StyleUnderline"/>
        </w:rPr>
        <w:t>Lacan</w:t>
      </w:r>
      <w:r w:rsidRPr="006228C6">
        <w:t xml:space="preserve"> compares to a delusion. but science itself; he </w:t>
      </w:r>
      <w:r w:rsidRPr="005148BB">
        <w:rPr>
          <w:rStyle w:val="StyleUnderline"/>
        </w:rPr>
        <w:t xml:space="preserve">describes </w:t>
      </w:r>
      <w:r w:rsidRPr="009D580B">
        <w:rPr>
          <w:rStyle w:val="StyleUnderline"/>
          <w:highlight w:val="green"/>
        </w:rPr>
        <w:t>science as “a fully realised paranoia</w:t>
      </w:r>
      <w:r w:rsidRPr="006228C6">
        <w:t xml:space="preserve">” (Lacan. 1965: 874). This is because scientific constructions resemble the architecture of a delusion in their rigour and explanatory power, and because </w:t>
      </w:r>
      <w:r w:rsidRPr="009D580B">
        <w:rPr>
          <w:rStyle w:val="StyleUnderline"/>
          <w:highlight w:val="green"/>
        </w:rPr>
        <w:t>both science and paranoia are based</w:t>
      </w:r>
      <w:r w:rsidRPr="00DC0899">
        <w:rPr>
          <w:rStyle w:val="StyleUnderline"/>
        </w:rPr>
        <w:t xml:space="preserve"> on the operation of </w:t>
      </w:r>
      <w:r w:rsidRPr="009D580B">
        <w:rPr>
          <w:rStyle w:val="StyleUnderline"/>
          <w:highlight w:val="green"/>
        </w:rPr>
        <w:t>foreclosure</w:t>
      </w:r>
      <w:r w:rsidRPr="00DC0899">
        <w:rPr>
          <w:rStyle w:val="StyleUnderline"/>
        </w:rPr>
        <w:t>.</w:t>
      </w:r>
    </w:p>
    <w:p w14:paraId="55309B16" w14:textId="77777777" w:rsidR="00AC2562" w:rsidRDefault="00AC2562" w:rsidP="00AC2562">
      <w:r w:rsidRPr="006228C6">
        <w:t xml:space="preserve">Thus the statement in 1977 that psychoanalysis is not a science but a delusion invokes an opposition that is simply not present, even undermined, in the 1965 paper on science and truth. In terms of the 1965 paper, </w:t>
      </w:r>
      <w:r w:rsidRPr="00DC0899">
        <w:rPr>
          <w:rStyle w:val="StyleUnderline"/>
        </w:rPr>
        <w:t xml:space="preserve">the statement that </w:t>
      </w:r>
      <w:r w:rsidRPr="009D580B">
        <w:rPr>
          <w:rStyle w:val="StyleUnderline"/>
          <w:highlight w:val="green"/>
        </w:rPr>
        <w:t>psychoanalysis is a delusion can only be read as confirming its scientific status</w:t>
      </w:r>
      <w:r w:rsidRPr="00DC0899">
        <w:rPr>
          <w:rStyle w:val="StyleUnderline"/>
        </w:rPr>
        <w:t>.</w:t>
      </w:r>
      <w:r w:rsidRPr="006228C6">
        <w:t xml:space="preserve"> This radical position places, Lacan at an even further distance from the empiricist tradition than do his appeals to rationalist philosophers. And this is what makes Lacan particularly impervious to’the kind of criticisms levelled at psychoanalysis today by Anglo-American philosophers of science. Inspired by Eysenck’s famous tirade against psychoanalysis in the 1970′s (Eysenck &amp; Wilson, 1973), a new generation of philosophers have argued in recent years that </w:t>
      </w:r>
      <w:r w:rsidRPr="00DC0899">
        <w:rPr>
          <w:rStyle w:val="StyleUnderline"/>
        </w:rPr>
        <w:t xml:space="preserve">psychoanalytic theory is not scientific because it is not </w:t>
      </w:r>
      <w:r w:rsidRPr="009D580B">
        <w:rPr>
          <w:rStyle w:val="StyleUnderline"/>
          <w:highlight w:val="green"/>
        </w:rPr>
        <w:t>falsifiable</w:t>
      </w:r>
      <w:r w:rsidRPr="006228C6">
        <w:t xml:space="preserve"> (eg. Grunbaum, 1984; Macmillan, 1991;’ Esterson, 1993). Such criticisms </w:t>
      </w:r>
      <w:r w:rsidRPr="00DC0899">
        <w:rPr>
          <w:rStyle w:val="StyleUnderline"/>
        </w:rPr>
        <w:t xml:space="preserve">are based </w:t>
      </w:r>
      <w:r w:rsidRPr="009D580B">
        <w:rPr>
          <w:rStyle w:val="StyleUnderline"/>
          <w:highlight w:val="green"/>
        </w:rPr>
        <w:t>entirely on the empiricist account of science which Lacan rejects</w:t>
      </w:r>
      <w:r w:rsidRPr="006228C6">
        <w:t>,</w:t>
      </w:r>
    </w:p>
    <w:p w14:paraId="44BA6F96" w14:textId="77777777" w:rsidR="00AC2562" w:rsidRDefault="00AC2562" w:rsidP="00AC2562"/>
    <w:p w14:paraId="3F57AA1B" w14:textId="77777777" w:rsidR="00AC2562" w:rsidRPr="00DC0899" w:rsidRDefault="00AC2562" w:rsidP="00AC2562"/>
    <w:p w14:paraId="212594C5" w14:textId="77777777" w:rsidR="00AC2562" w:rsidRPr="00DC0899" w:rsidRDefault="00AC2562" w:rsidP="00AC2562">
      <w:pPr>
        <w:pStyle w:val="Heading4"/>
      </w:pPr>
      <w:r w:rsidRPr="00DC0899">
        <w:t>Internal consistency is a better standard for evidence—even the requirement of material proof would exclude most scientific knowledge</w:t>
      </w:r>
    </w:p>
    <w:p w14:paraId="39C8FD91" w14:textId="77777777" w:rsidR="00AC2562" w:rsidRPr="00084F6E" w:rsidRDefault="00AC2562" w:rsidP="00AC2562">
      <w:r w:rsidRPr="00DC0899">
        <w:rPr>
          <w:rStyle w:val="Style13ptBold"/>
        </w:rPr>
        <w:t>CASTELLANO 2012</w:t>
      </w:r>
      <w:r w:rsidRPr="00084F6E">
        <w:rPr>
          <w:b/>
        </w:rPr>
        <w:t xml:space="preserve"> </w:t>
      </w:r>
      <w:r w:rsidRPr="00084F6E">
        <w:rPr>
          <w:sz w:val="20"/>
        </w:rPr>
        <w:t>(Daniel, The Insufficiency of Empiricism, http://www.arcaneknowledge.org/philtheo/empiricism2.htm)</w:t>
      </w:r>
    </w:p>
    <w:p w14:paraId="6EB47FC3" w14:textId="77777777" w:rsidR="00AC2562" w:rsidRDefault="00AC2562" w:rsidP="00AC2562">
      <w:r w:rsidRPr="00DC0899">
        <w:t xml:space="preserve">All scientific theory worthy of the name, not just that which uses thought experiments, explains the observable in terms of the unobservable. Our intelligible, </w:t>
      </w:r>
      <w:r w:rsidRPr="009D580B">
        <w:rPr>
          <w:rStyle w:val="StyleUnderline"/>
          <w:highlight w:val="green"/>
        </w:rPr>
        <w:t>mathematical principles are believed to be</w:t>
      </w:r>
      <w:r w:rsidRPr="00DC0899">
        <w:rPr>
          <w:rStyle w:val="StyleUnderline"/>
        </w:rPr>
        <w:t xml:space="preserve"> the real </w:t>
      </w:r>
      <w:r w:rsidRPr="009D580B">
        <w:rPr>
          <w:rStyle w:val="StyleUnderline"/>
          <w:highlight w:val="green"/>
        </w:rPr>
        <w:t>underlying basis</w:t>
      </w:r>
      <w:r w:rsidRPr="00DC0899">
        <w:rPr>
          <w:rStyle w:val="StyleUnderline"/>
        </w:rPr>
        <w:t xml:space="preserve"> of the regularity of what we observe, even </w:t>
      </w:r>
      <w:r w:rsidRPr="009D580B">
        <w:rPr>
          <w:rStyle w:val="StyleUnderline"/>
          <w:highlight w:val="green"/>
        </w:rPr>
        <w:t>though we</w:t>
      </w:r>
      <w:r w:rsidRPr="00DC0899">
        <w:rPr>
          <w:rStyle w:val="StyleUnderline"/>
        </w:rPr>
        <w:t xml:space="preserve"> almost </w:t>
      </w:r>
      <w:r w:rsidRPr="009D580B">
        <w:rPr>
          <w:rStyle w:val="StyleUnderline"/>
          <w:highlight w:val="green"/>
        </w:rPr>
        <w:t xml:space="preserve">never see them operating </w:t>
      </w:r>
      <w:r w:rsidRPr="001C175D">
        <w:rPr>
          <w:rStyle w:val="StyleUnderline"/>
        </w:rPr>
        <w:t>in ideal conditions</w:t>
      </w:r>
      <w:r w:rsidRPr="00DC0899">
        <w:rPr>
          <w:rStyle w:val="StyleUnderline"/>
        </w:rPr>
        <w:t xml:space="preserve">. </w:t>
      </w:r>
      <w:r w:rsidRPr="009D580B">
        <w:rPr>
          <w:rStyle w:val="StyleUnderline"/>
          <w:highlight w:val="green"/>
        </w:rPr>
        <w:t>Observed reality is messy</w:t>
      </w:r>
      <w:r w:rsidRPr="00DC0899">
        <w:t xml:space="preserve">: there is always friction or air drag or other complicating factors, as well as measurement error, leading us to results that at best approximate the mathematical ideals of our theories. </w:t>
      </w:r>
      <w:r w:rsidRPr="009D580B">
        <w:rPr>
          <w:rStyle w:val="StyleUnderline"/>
          <w:highlight w:val="green"/>
        </w:rPr>
        <w:t>Yet we consider</w:t>
      </w:r>
      <w:r w:rsidRPr="00DC0899">
        <w:rPr>
          <w:rStyle w:val="StyleUnderline"/>
        </w:rPr>
        <w:t xml:space="preserve"> the terms of our </w:t>
      </w:r>
      <w:r w:rsidRPr="009D580B">
        <w:rPr>
          <w:rStyle w:val="StyleUnderline"/>
          <w:highlight w:val="green"/>
        </w:rPr>
        <w:t>mathematical theories to have</w:t>
      </w:r>
      <w:r w:rsidRPr="00DC0899">
        <w:rPr>
          <w:rStyle w:val="StyleUnderline"/>
        </w:rPr>
        <w:t xml:space="preserve"> real </w:t>
      </w:r>
      <w:r w:rsidRPr="009D580B">
        <w:rPr>
          <w:rStyle w:val="StyleUnderline"/>
          <w:highlight w:val="green"/>
        </w:rPr>
        <w:t>explanatory force</w:t>
      </w:r>
      <w:r w:rsidRPr="00DC0899">
        <w:t xml:space="preserve">, and do not regard them as mere descriptions of observations. </w:t>
      </w:r>
      <w:r w:rsidRPr="001C175D">
        <w:rPr>
          <w:rStyle w:val="StyleUnderline"/>
        </w:rPr>
        <w:t>These theories have their own internal deductive logic which, when followed, can lead to predictions of things not yet observed</w:t>
      </w:r>
      <w:r w:rsidRPr="00DC0899">
        <w:t>. This has been repeatedly the case in physics for the last century, as theory, for the most part, has been ahead of observation. Sometimes the theory is so firmly established that scientists speak of certain entities (e.g., black holes) as definitely existing even before they have been unequivocally observed.</w:t>
      </w:r>
      <w:r>
        <w:br/>
      </w:r>
    </w:p>
    <w:p w14:paraId="1D963EBF" w14:textId="77777777" w:rsidR="00AC2562" w:rsidRPr="001C175D" w:rsidRDefault="00AC2562" w:rsidP="00AC2562">
      <w:pPr>
        <w:pStyle w:val="Heading4"/>
      </w:pPr>
      <w:r w:rsidRPr="001C175D">
        <w:t>Their framework argument is worse than our K—it’s not just unfalsifiable but fails every standard of social theory</w:t>
      </w:r>
    </w:p>
    <w:p w14:paraId="27F1F63C" w14:textId="77777777" w:rsidR="00AC2562" w:rsidRDefault="00AC2562" w:rsidP="00AC2562">
      <w:r w:rsidRPr="001C175D">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08803544" w14:textId="77777777" w:rsidR="00AC2562" w:rsidRPr="004529CF" w:rsidRDefault="00AC2562" w:rsidP="00AC2562">
      <w:pPr>
        <w:rPr>
          <w:rStyle w:val="StyleUnderline"/>
        </w:rPr>
      </w:pPr>
      <w:r w:rsidRPr="009D580B">
        <w:rPr>
          <w:rStyle w:val="StyleUnderline"/>
          <w:highlight w:val="green"/>
        </w:rPr>
        <w:t xml:space="preserve">Falsifiability is </w:t>
      </w:r>
      <w:r w:rsidRPr="004529CF">
        <w:rPr>
          <w:rStyle w:val="StyleUnderline"/>
        </w:rPr>
        <w:t xml:space="preserve">probably </w:t>
      </w:r>
      <w:r w:rsidRPr="009D580B">
        <w:rPr>
          <w:rStyle w:val="StyleUnderline"/>
          <w:highlight w:val="green"/>
        </w:rPr>
        <w:t xml:space="preserve">the </w:t>
      </w:r>
      <w:r w:rsidRPr="004529CF">
        <w:rPr>
          <w:rStyle w:val="StyleUnderline"/>
        </w:rPr>
        <w:t xml:space="preserve">single </w:t>
      </w:r>
      <w:r w:rsidRPr="009D580B">
        <w:rPr>
          <w:rStyle w:val="StyleUnderline"/>
          <w:highlight w:val="green"/>
        </w:rPr>
        <w:t>most intransigent issue in getting normative theory and empirical research to speak</w:t>
      </w:r>
      <w:r w:rsidRPr="004529CF">
        <w:rPr>
          <w:rStyle w:val="StyleUnderline"/>
        </w:rPr>
        <w:t xml:space="preserve"> to one another </w:t>
      </w:r>
      <w:r w:rsidRPr="009D580B">
        <w:rPr>
          <w:rStyle w:val="StyleUnderline"/>
          <w:highlight w:val="green"/>
        </w:rPr>
        <w:t>in</w:t>
      </w:r>
      <w:r w:rsidRPr="004529CF">
        <w:rPr>
          <w:rStyle w:val="StyleUnderline"/>
        </w:rPr>
        <w:t xml:space="preserve"> the realm of </w:t>
      </w:r>
      <w:r w:rsidRPr="009D580B">
        <w:rPr>
          <w:rStyle w:val="StyleUnderline"/>
          <w:highlight w:val="green"/>
        </w:rPr>
        <w:t>deliberative theory</w:t>
      </w:r>
      <w:r w:rsidRPr="004529CF">
        <w:rPr>
          <w:rStyle w:val="StyleUnderline"/>
        </w:rPr>
        <w:t>.</w:t>
      </w:r>
      <w:r w:rsidRPr="001C175D">
        <w:t xml:space="preserve"> Several problems conspire to make deliberative theory elusive in this respect. For some theorists, </w:t>
      </w:r>
      <w:r w:rsidRPr="009D580B">
        <w:rPr>
          <w:rStyle w:val="StyleUnderline"/>
          <w:highlight w:val="green"/>
        </w:rPr>
        <w:t>deliberation</w:t>
      </w:r>
      <w:r w:rsidRPr="004529CF">
        <w:rPr>
          <w:rStyle w:val="StyleUnderline"/>
        </w:rPr>
        <w:t xml:space="preserve"> is simply </w:t>
      </w:r>
      <w:r w:rsidRPr="009D580B">
        <w:rPr>
          <w:rStyle w:val="StyleUnderline"/>
          <w:highlight w:val="green"/>
        </w:rPr>
        <w:t>defined as intrinsically good</w:t>
      </w:r>
      <w:r w:rsidRPr="001C175D">
        <w:t xml:space="preserve">. Obviously, </w:t>
      </w:r>
      <w:r w:rsidRPr="004529CF">
        <w:rPr>
          <w:rStyle w:val="StyleUnderline"/>
        </w:rPr>
        <w:t xml:space="preserve">such a claim </w:t>
      </w:r>
      <w:r w:rsidRPr="009D580B">
        <w:rPr>
          <w:rStyle w:val="StyleUnderline"/>
          <w:highlight w:val="green"/>
        </w:rPr>
        <w:t>renders empirical research irrelevant</w:t>
      </w:r>
      <w:r w:rsidRPr="001C175D">
        <w:t xml:space="preserve"> (see, e.g., Stokes 1998). But even without the assumption of intrinsic goodness, </w:t>
      </w:r>
      <w:r w:rsidRPr="004529CF">
        <w:rPr>
          <w:rStyle w:val="StyleUnderline"/>
        </w:rPr>
        <w:t>more complex problems hinder the interaction between empirical studies and political theory.</w:t>
      </w:r>
    </w:p>
    <w:p w14:paraId="39882089" w14:textId="77777777" w:rsidR="00AC2562" w:rsidRPr="004529CF" w:rsidRDefault="00AC2562" w:rsidP="00AC2562">
      <w:pPr>
        <w:rPr>
          <w:rStyle w:val="StyleUnderline"/>
        </w:rPr>
      </w:pPr>
      <w:r w:rsidRPr="004529CF">
        <w:rPr>
          <w:rStyle w:val="StyleUnderline"/>
        </w:rPr>
        <w:t>It is difficult to envision an empirical test that might produce evidence construed by theorists and empiricists alike as disconfirming the claims of deliberative theory</w:t>
      </w:r>
      <w:r w:rsidRPr="001C175D">
        <w:t xml:space="preserve">. This is because </w:t>
      </w:r>
      <w:r w:rsidRPr="009D580B">
        <w:rPr>
          <w:rStyle w:val="StyleUnderline"/>
          <w:highlight w:val="green"/>
        </w:rPr>
        <w:t>deliberation falls short on many of the standards</w:t>
      </w:r>
      <w:r w:rsidRPr="004529CF">
        <w:rPr>
          <w:rStyle w:val="StyleUnderline"/>
        </w:rPr>
        <w:t xml:space="preserve"> deemed </w:t>
      </w:r>
      <w:r w:rsidRPr="009D580B">
        <w:rPr>
          <w:rStyle w:val="StyleUnderline"/>
          <w:highlight w:val="green"/>
        </w:rPr>
        <w:t>essential to good social science theory</w:t>
      </w:r>
      <w:r w:rsidRPr="001C175D">
        <w:t xml:space="preserve">, at least as the theory is currently construed. Beyond the general issue of falsifiability, </w:t>
      </w:r>
      <w:r w:rsidRPr="009D580B">
        <w:rPr>
          <w:rStyle w:val="StyleUnderline"/>
          <w:highlight w:val="green"/>
        </w:rPr>
        <w:t>deliberative theory falls short of</w:t>
      </w:r>
      <w:r w:rsidRPr="004529CF">
        <w:rPr>
          <w:rStyle w:val="StyleUnderline"/>
        </w:rPr>
        <w:t xml:space="preserve"> meeting three requirements for productive social theory that are enumerated in virtually any textbook:</w:t>
      </w:r>
    </w:p>
    <w:p w14:paraId="3654EF67" w14:textId="77777777" w:rsidR="00AC2562" w:rsidRPr="004529CF" w:rsidRDefault="00AC2562" w:rsidP="00AC2562">
      <w:pPr>
        <w:rPr>
          <w:rStyle w:val="StyleUnderline"/>
        </w:rPr>
      </w:pPr>
      <w:r>
        <w:rPr>
          <w:rStyle w:val="StyleUnderline"/>
        </w:rPr>
        <w:t>1.</w:t>
      </w:r>
      <w:r w:rsidRPr="009D580B">
        <w:rPr>
          <w:rStyle w:val="StyleUnderline"/>
          <w:highlight w:val="green"/>
        </w:rPr>
        <w:t>clearly defined concepts;</w:t>
      </w:r>
    </w:p>
    <w:p w14:paraId="73710EC4" w14:textId="77777777" w:rsidR="00AC2562" w:rsidRPr="004529CF" w:rsidRDefault="00AC2562" w:rsidP="00AC2562">
      <w:pPr>
        <w:rPr>
          <w:rStyle w:val="StyleUnderline"/>
        </w:rPr>
      </w:pPr>
      <w:r w:rsidRPr="004529CF">
        <w:rPr>
          <w:rStyle w:val="StyleUnderline"/>
        </w:rPr>
        <w:t xml:space="preserve">2.specification of </w:t>
      </w:r>
      <w:r w:rsidRPr="009D580B">
        <w:rPr>
          <w:rStyle w:val="StyleUnderline"/>
          <w:highlight w:val="green"/>
        </w:rPr>
        <w:t>logical relationships</w:t>
      </w:r>
      <w:r w:rsidRPr="004529CF">
        <w:rPr>
          <w:rStyle w:val="StyleUnderline"/>
        </w:rPr>
        <w:t xml:space="preserve"> among concepts within the theory;</w:t>
      </w:r>
    </w:p>
    <w:p w14:paraId="535078ED" w14:textId="77777777" w:rsidR="00AC2562" w:rsidRPr="004529CF" w:rsidRDefault="00AC2562" w:rsidP="00AC2562">
      <w:pPr>
        <w:rPr>
          <w:rStyle w:val="StyleUnderline"/>
        </w:rPr>
      </w:pPr>
      <w:r w:rsidRPr="004529CF">
        <w:rPr>
          <w:rStyle w:val="StyleUnderline"/>
        </w:rPr>
        <w:t>3.</w:t>
      </w:r>
      <w:r w:rsidRPr="009D580B">
        <w:rPr>
          <w:rStyle w:val="StyleUnderline"/>
          <w:highlight w:val="green"/>
        </w:rPr>
        <w:t>consistency</w:t>
      </w:r>
      <w:r w:rsidRPr="004529CF">
        <w:rPr>
          <w:rStyle w:val="StyleUnderline"/>
        </w:rPr>
        <w:t xml:space="preserve"> between hypotheses and evidence accumulated to date.</w:t>
      </w:r>
    </w:p>
    <w:p w14:paraId="513C0286" w14:textId="77777777" w:rsidR="00AC2562" w:rsidRPr="001C175D" w:rsidRDefault="00AC2562" w:rsidP="00AC2562">
      <w:r w:rsidRPr="004529CF">
        <w:rPr>
          <w:rStyle w:val="StyleUnderline"/>
        </w:rPr>
        <w:t>It is,</w:t>
      </w:r>
      <w:r w:rsidRPr="001C175D">
        <w:t xml:space="preserve"> of course, </w:t>
      </w:r>
      <w:r w:rsidRPr="004529CF">
        <w:rPr>
          <w:rStyle w:val="StyleUnderline"/>
        </w:rPr>
        <w:t>unfair to criticize a normative theory for lacking the characteristics required of productive social science theory</w:t>
      </w:r>
      <w:r w:rsidRPr="001C175D">
        <w:t xml:space="preserve">. But criticism is not my main purpose. </w:t>
      </w:r>
      <w:r w:rsidRPr="004529CF">
        <w:rPr>
          <w:rStyle w:val="StyleUnderline"/>
        </w:rPr>
        <w:t>Instead, I want to take seriously the admonition that the two subfields should talk to one another</w:t>
      </w:r>
      <w:r w:rsidRPr="001C175D">
        <w:t xml:space="preserve">. To make a dialogue possible, this </w:t>
      </w:r>
      <w:r w:rsidRPr="009D580B">
        <w:rPr>
          <w:rStyle w:val="StyleUnderline"/>
          <w:highlight w:val="green"/>
        </w:rPr>
        <w:t>normative theory must be translated into the terminology of empirical social science</w:t>
      </w:r>
      <w:r w:rsidRPr="004529CF">
        <w:rPr>
          <w:rStyle w:val="StyleUnderline"/>
        </w:rPr>
        <w:t xml:space="preserve"> and must then be </w:t>
      </w:r>
      <w:r w:rsidRPr="009D580B">
        <w:rPr>
          <w:rStyle w:val="StyleUnderline"/>
          <w:highlight w:val="green"/>
        </w:rPr>
        <w:t>subjected to the standards of theory testing</w:t>
      </w:r>
      <w:r w:rsidRPr="004529CF">
        <w:rPr>
          <w:rStyle w:val="StyleUnderline"/>
        </w:rPr>
        <w:t xml:space="preserve"> within the social science tradition. It is crucial to address these three problems in order to accumulate useful empirical evidence on the potential of deliberative democracy.</w:t>
      </w:r>
    </w:p>
    <w:p w14:paraId="0639B423" w14:textId="77777777" w:rsidR="00AC2562" w:rsidRPr="004529CF" w:rsidRDefault="00AC2562" w:rsidP="00AC2562">
      <w:pPr>
        <w:rPr>
          <w:rStyle w:val="StyleUnderline"/>
        </w:rPr>
      </w:pPr>
      <w:r w:rsidRPr="001C175D">
        <w:t xml:space="preserve">Social scientists generally define “theory” as a set of interrelated statements intended to explain and/or make predictions about some aspect of social life. Toward those ends, </w:t>
      </w:r>
      <w:r w:rsidRPr="009D580B">
        <w:rPr>
          <w:rStyle w:val="StyleUnderline"/>
          <w:highlight w:val="green"/>
        </w:rPr>
        <w:t>a good theory is supposed to have well-defined constructs of general theoretical interest</w:t>
      </w:r>
      <w:r w:rsidRPr="004529CF">
        <w:rPr>
          <w:rStyle w:val="StyleUnderline"/>
        </w:rPr>
        <w:t>.</w:t>
      </w:r>
      <w:r w:rsidRPr="001C175D">
        <w:t xml:space="preserve"> It is supposed to describe logical associations among these constructs (which are most often causal associations), </w:t>
      </w:r>
      <w:r w:rsidRPr="009D580B">
        <w:rPr>
          <w:rStyle w:val="StyleUnderline"/>
          <w:highlight w:val="green"/>
        </w:rPr>
        <w:t>and</w:t>
      </w:r>
      <w:r w:rsidRPr="004529CF">
        <w:rPr>
          <w:rStyle w:val="StyleUnderline"/>
        </w:rPr>
        <w:t xml:space="preserve"> it should </w:t>
      </w:r>
      <w:r w:rsidRPr="009D580B">
        <w:rPr>
          <w:rStyle w:val="StyleUnderline"/>
          <w:highlight w:val="green"/>
        </w:rPr>
        <w:t>allow for connections between the theoretical constructs and observable entities. When theories cannot meet these</w:t>
      </w:r>
      <w:r w:rsidRPr="004529CF">
        <w:rPr>
          <w:rStyle w:val="StyleUnderline"/>
        </w:rPr>
        <w:t xml:space="preserve"> three </w:t>
      </w:r>
      <w:r w:rsidRPr="009D580B">
        <w:rPr>
          <w:rStyle w:val="StyleUnderline"/>
          <w:highlight w:val="green"/>
        </w:rPr>
        <w:t>criteria, they are</w:t>
      </w:r>
      <w:r w:rsidRPr="004529CF">
        <w:rPr>
          <w:rStyle w:val="StyleUnderline"/>
        </w:rPr>
        <w:t xml:space="preserve"> generally </w:t>
      </w:r>
      <w:r w:rsidRPr="009D580B">
        <w:rPr>
          <w:rStyle w:val="StyleUnderline"/>
          <w:highlight w:val="green"/>
        </w:rPr>
        <w:t>unproductive</w:t>
      </w:r>
      <w:r w:rsidRPr="004529CF">
        <w:rPr>
          <w:rStyle w:val="StyleUnderline"/>
        </w:rPr>
        <w:t xml:space="preserve"> in advancing our understanding of the phenomenon of interest.2</w:t>
      </w:r>
    </w:p>
    <w:p w14:paraId="6EC053F1" w14:textId="77777777" w:rsidR="00AC2562" w:rsidRPr="001C175D" w:rsidRDefault="00AC2562" w:rsidP="00AC2562">
      <w:r w:rsidRPr="001C175D">
        <w:t xml:space="preserve">What happens when empirical researchers attempt to translate deliberative theory into these terms? First, as Thompson points out, they discover a great deal of conceptual ambiguity as to what should qualify as deliberation. Moreover, the </w:t>
      </w:r>
      <w:r w:rsidRPr="009D580B">
        <w:rPr>
          <w:rStyle w:val="StyleUnderline"/>
          <w:highlight w:val="green"/>
        </w:rPr>
        <w:t>definitions</w:t>
      </w:r>
      <w:r w:rsidRPr="004529CF">
        <w:rPr>
          <w:rStyle w:val="StyleUnderline"/>
        </w:rPr>
        <w:t xml:space="preserve"> offered by theorists frequently </w:t>
      </w:r>
      <w:r w:rsidRPr="009D580B">
        <w:rPr>
          <w:rStyle w:val="StyleUnderline"/>
          <w:highlight w:val="green"/>
        </w:rPr>
        <w:t>conflate causes</w:t>
      </w:r>
      <w:r w:rsidRPr="001C175D">
        <w:t xml:space="preserve"> (criteria defining deliberation) and effects (its beneficial consequences). Second, the </w:t>
      </w:r>
      <w:r w:rsidRPr="009D580B">
        <w:rPr>
          <w:rStyle w:val="StyleUnderline"/>
          <w:highlight w:val="green"/>
        </w:rPr>
        <w:t>tests of deliberative theory</w:t>
      </w:r>
      <w:r w:rsidRPr="004529CF">
        <w:rPr>
          <w:rStyle w:val="StyleUnderline"/>
        </w:rPr>
        <w:t xml:space="preserve"> offered to date typically </w:t>
      </w:r>
      <w:r w:rsidRPr="009D580B">
        <w:rPr>
          <w:rStyle w:val="StyleUnderline"/>
          <w:highlight w:val="green"/>
        </w:rPr>
        <w:t>do not develop well-specified explanations</w:t>
      </w:r>
      <w:r w:rsidRPr="004529CF">
        <w:rPr>
          <w:rStyle w:val="StyleUnderline"/>
        </w:rPr>
        <w:t xml:space="preserve"> for the relationships between deliberation and its many proposed benefits</w:t>
      </w:r>
      <w:r w:rsidRPr="001C175D">
        <w:t xml:space="preserve">. Third, </w:t>
      </w:r>
      <w:r w:rsidRPr="009D580B">
        <w:rPr>
          <w:rStyle w:val="StyleUnderline"/>
          <w:highlight w:val="green"/>
        </w:rPr>
        <w:t>deliberative theory is inconsistent</w:t>
      </w:r>
      <w:r w:rsidRPr="004529CF">
        <w:rPr>
          <w:rStyle w:val="StyleUnderline"/>
        </w:rPr>
        <w:t xml:space="preserve"> with much of what is already known about political discourse in group contexts</w:t>
      </w:r>
      <w:r w:rsidRPr="001C175D">
        <w:t>. Many, though not all, of the hypotheses that flow from the deliberative framework are not well-grounded in either previous theory or empirical evidence.</w:t>
      </w:r>
    </w:p>
    <w:p w14:paraId="63612B5A" w14:textId="77777777" w:rsidR="00AC2562" w:rsidRDefault="00AC2562" w:rsidP="00AC2562"/>
    <w:p w14:paraId="21C8FDA1" w14:textId="77777777" w:rsidR="00AC2562" w:rsidRDefault="00AC2562" w:rsidP="00AC2562"/>
    <w:p w14:paraId="36B6CC7A" w14:textId="77777777" w:rsidR="00AC2562" w:rsidRDefault="00AC2562" w:rsidP="00AC2562"/>
    <w:p w14:paraId="1DCF26A2" w14:textId="77777777" w:rsidR="00AC2562" w:rsidRPr="001C175D" w:rsidRDefault="00AC2562" w:rsidP="00AC2562">
      <w:pPr>
        <w:pStyle w:val="Heading4"/>
      </w:pPr>
      <w:r w:rsidRPr="001C175D">
        <w:t>Their framework arguments fail every social scientific test</w:t>
      </w:r>
    </w:p>
    <w:p w14:paraId="2F09E52D" w14:textId="77777777" w:rsidR="00AC2562" w:rsidRDefault="00AC2562" w:rsidP="00AC2562">
      <w:r w:rsidRPr="001C175D">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29A9BE66" w14:textId="77777777" w:rsidR="00AC2562" w:rsidRPr="00AF40CD" w:rsidRDefault="00AC2562" w:rsidP="00AC2562">
      <w:r w:rsidRPr="00AF40CD">
        <w:t xml:space="preserve">Although it may seem desirable to let a thousand flowers bloom in this regard, if we cannot agree on what the independent variable is, we cannot hope to systematically evaluate its impact. Interestingly, the number of conceptions of deliberation is surpassed perhaps only by the number of versions of social capital, another concept that has intrigued both theorists and empiricists. Perhaps a certain amount of conceptual ambiguity is inherent in extremely rich concepts. Whatever the cause, the </w:t>
      </w:r>
      <w:r w:rsidRPr="009D580B">
        <w:rPr>
          <w:rStyle w:val="StyleUnderline"/>
          <w:highlight w:val="green"/>
        </w:rPr>
        <w:t>lack of agreement</w:t>
      </w:r>
      <w:r w:rsidRPr="004529CF">
        <w:rPr>
          <w:rStyle w:val="StyleUnderline"/>
        </w:rPr>
        <w:t xml:space="preserve"> about what constitutes deliberation </w:t>
      </w:r>
      <w:r w:rsidRPr="009D580B">
        <w:rPr>
          <w:rStyle w:val="StyleUnderline"/>
          <w:highlight w:val="green"/>
        </w:rPr>
        <w:t>makes it extremely difficult</w:t>
      </w:r>
      <w:r w:rsidRPr="004529CF">
        <w:rPr>
          <w:rStyle w:val="StyleUnderline"/>
        </w:rPr>
        <w:t xml:space="preserve"> for empirical researchers </w:t>
      </w:r>
      <w:r w:rsidRPr="009D580B">
        <w:rPr>
          <w:rStyle w:val="StyleUnderline"/>
          <w:highlight w:val="green"/>
        </w:rPr>
        <w:t>to address</w:t>
      </w:r>
      <w:r w:rsidRPr="004529CF">
        <w:rPr>
          <w:rStyle w:val="StyleUnderline"/>
        </w:rPr>
        <w:t xml:space="preserve"> the claims of </w:t>
      </w:r>
      <w:r w:rsidRPr="008267C4">
        <w:rPr>
          <w:rStyle w:val="StyleUnderline"/>
        </w:rPr>
        <w:t>normative theory</w:t>
      </w:r>
      <w:r w:rsidRPr="004529CF">
        <w:rPr>
          <w:rStyle w:val="StyleUnderline"/>
        </w:rPr>
        <w:t xml:space="preserve">. How can one safely assert that </w:t>
      </w:r>
      <w:r w:rsidRPr="009D580B">
        <w:rPr>
          <w:rStyle w:val="StyleUnderline"/>
          <w:highlight w:val="green"/>
        </w:rPr>
        <w:t>deliberation</w:t>
      </w:r>
      <w:r w:rsidRPr="004529CF">
        <w:rPr>
          <w:rStyle w:val="StyleUnderline"/>
        </w:rPr>
        <w:t xml:space="preserve"> has occurred when </w:t>
      </w:r>
      <w:r w:rsidRPr="009D580B">
        <w:rPr>
          <w:rStyle w:val="StyleUnderline"/>
          <w:highlight w:val="green"/>
        </w:rPr>
        <w:t>there are no</w:t>
      </w:r>
      <w:r w:rsidRPr="004529CF">
        <w:rPr>
          <w:rStyle w:val="StyleUnderline"/>
        </w:rPr>
        <w:t xml:space="preserve"> necessary and sufficient </w:t>
      </w:r>
      <w:r w:rsidRPr="009D580B">
        <w:rPr>
          <w:rStyle w:val="StyleUnderline"/>
          <w:highlight w:val="green"/>
        </w:rPr>
        <w:t>conditions routinely applied</w:t>
      </w:r>
      <w:r w:rsidRPr="004529CF">
        <w:rPr>
          <w:rStyle w:val="StyleUnderline"/>
        </w:rPr>
        <w:t xml:space="preserve"> to this concept</w:t>
      </w:r>
      <w:r w:rsidRPr="00AF40CD">
        <w:t xml:space="preserve">? For those who study political discourse as it occurs in real-world contexts, </w:t>
      </w:r>
      <w:r w:rsidRPr="004529CF">
        <w:rPr>
          <w:rStyle w:val="StyleUnderline"/>
        </w:rPr>
        <w:t>how can one decide if the type of discourse that transpired qualifies</w:t>
      </w:r>
      <w:r w:rsidRPr="00AF40CD">
        <w:t>?</w:t>
      </w:r>
    </w:p>
    <w:p w14:paraId="6FFA1ABB" w14:textId="77777777" w:rsidR="00AC2562" w:rsidRPr="004529CF" w:rsidRDefault="00AC2562" w:rsidP="00AC2562">
      <w:pPr>
        <w:rPr>
          <w:rStyle w:val="StyleUnderline"/>
        </w:rPr>
      </w:pPr>
      <w:r w:rsidRPr="00AF40CD">
        <w:t xml:space="preserve">For theorists, this </w:t>
      </w:r>
      <w:r w:rsidRPr="009D580B">
        <w:rPr>
          <w:rStyle w:val="StyleUnderline"/>
          <w:highlight w:val="green"/>
        </w:rPr>
        <w:t>lack of agreement and uneven stipulation of definitions is less troubling</w:t>
      </w:r>
      <w:r w:rsidRPr="00AF40CD">
        <w:t xml:space="preserve">. But for those who want to know whether deliberation produces its promised benefits before they sink millions of dollars of foundation money into encouraging more of it, the </w:t>
      </w:r>
      <w:r w:rsidRPr="009D580B">
        <w:rPr>
          <w:rStyle w:val="StyleUnderline"/>
          <w:highlight w:val="green"/>
        </w:rPr>
        <w:t>uncertainty is problematic indeed. Thompson</w:t>
      </w:r>
      <w:r w:rsidRPr="004529CF">
        <w:rPr>
          <w:rStyle w:val="StyleUnderline"/>
        </w:rPr>
        <w:t xml:space="preserve">'s (2008) review </w:t>
      </w:r>
      <w:r w:rsidRPr="00AF40CD">
        <w:t xml:space="preserve">of what should and should not qualify according to normative theory illustrates a desire not to exclude, but in so doing </w:t>
      </w:r>
      <w:r w:rsidRPr="009D580B">
        <w:rPr>
          <w:rStyle w:val="StyleUnderline"/>
          <w:highlight w:val="green"/>
        </w:rPr>
        <w:t xml:space="preserve">renders deliberation </w:t>
      </w:r>
      <w:r w:rsidRPr="008267C4">
        <w:rPr>
          <w:rStyle w:val="StyleUnderline"/>
        </w:rPr>
        <w:t xml:space="preserve">a </w:t>
      </w:r>
      <w:r w:rsidRPr="009D580B">
        <w:rPr>
          <w:rStyle w:val="StyleUnderline"/>
          <w:highlight w:val="green"/>
        </w:rPr>
        <w:t xml:space="preserve">far less useful </w:t>
      </w:r>
      <w:r w:rsidRPr="008267C4">
        <w:rPr>
          <w:rStyle w:val="StyleUnderline"/>
        </w:rPr>
        <w:t>concept</w:t>
      </w:r>
      <w:r w:rsidRPr="004529CF">
        <w:rPr>
          <w:rStyle w:val="StyleUnderline"/>
        </w:rPr>
        <w:t xml:space="preserve"> for empirical research than it might be. </w:t>
      </w:r>
      <w:r w:rsidRPr="00AF40CD">
        <w:t xml:space="preserve">For example, Thompson suggests that </w:t>
      </w:r>
      <w:r w:rsidRPr="004529CF">
        <w:rPr>
          <w:rStyle w:val="StyleUnderline"/>
        </w:rPr>
        <w:t xml:space="preserve">ordinary </w:t>
      </w:r>
      <w:r w:rsidRPr="009D580B">
        <w:rPr>
          <w:rStyle w:val="StyleUnderline"/>
          <w:highlight w:val="green"/>
        </w:rPr>
        <w:t>political discussion should be distinguished from</w:t>
      </w:r>
      <w:r w:rsidRPr="004529CF">
        <w:rPr>
          <w:rStyle w:val="StyleUnderline"/>
        </w:rPr>
        <w:t xml:space="preserve"> the </w:t>
      </w:r>
      <w:r w:rsidRPr="009D580B">
        <w:rPr>
          <w:rStyle w:val="StyleUnderline"/>
          <w:highlight w:val="green"/>
        </w:rPr>
        <w:t>decision-oriented talk that</w:t>
      </w:r>
      <w:r w:rsidRPr="004529CF">
        <w:rPr>
          <w:rStyle w:val="StyleUnderline"/>
        </w:rPr>
        <w:t xml:space="preserve"> constitutes deliberation</w:t>
      </w:r>
      <w:r w:rsidRPr="00AF40CD">
        <w:t xml:space="preserve">. But this argument is seemingly contradicted by the subsequent suggestion that “maintaining this distinction should not be taken to imply that other forms of discussion are somehow less worthy of a place in deliberative democracy, but we can more clearly retain the connection to the central aim of deliberative theory if we treat those other activities as part of a larger deliberative process, rather than instances of deliberation per se.” Likewise, Thompson suggests that </w:t>
      </w:r>
      <w:r w:rsidRPr="004529CF">
        <w:rPr>
          <w:rStyle w:val="StyleUnderline"/>
        </w:rPr>
        <w:t xml:space="preserve">although </w:t>
      </w:r>
      <w:r w:rsidRPr="009D580B">
        <w:rPr>
          <w:rStyle w:val="StyleUnderline"/>
          <w:highlight w:val="green"/>
        </w:rPr>
        <w:t>like-minded discussion does not qualify as deliberation</w:t>
      </w:r>
      <w:r w:rsidRPr="004529CF">
        <w:rPr>
          <w:rStyle w:val="StyleUnderline"/>
        </w:rPr>
        <w:t>, “[T]hat is not to say that discussion among like-minded people cannot contribute to deliberative democracy.”</w:t>
      </w:r>
    </w:p>
    <w:p w14:paraId="68E0634E" w14:textId="77777777" w:rsidR="00AC2562" w:rsidRPr="004529CF" w:rsidRDefault="00AC2562" w:rsidP="00AC2562">
      <w:pPr>
        <w:rPr>
          <w:rStyle w:val="StyleUnderline"/>
        </w:rPr>
      </w:pPr>
      <w:r w:rsidRPr="00AF40CD">
        <w:t xml:space="preserve">Empirical researchers attempting to test deliberative theory can be forgiven for wanting to bang their collective heads against a wall in reaction to definitions of this kind. </w:t>
      </w:r>
      <w:r w:rsidRPr="004529CF">
        <w:rPr>
          <w:rStyle w:val="StyleUnderline"/>
        </w:rPr>
        <w:t>What does it mean to say that something is not part of deliberation but is part of the larger deliberative process?</w:t>
      </w:r>
      <w:r w:rsidRPr="00AF40CD">
        <w:t xml:space="preserve"> And </w:t>
      </w:r>
      <w:r w:rsidRPr="004529CF">
        <w:rPr>
          <w:rStyle w:val="StyleUnderline"/>
        </w:rPr>
        <w:t xml:space="preserve">if one theorist's version of normative theory includes the requirement of consensus decision-making whereas another's does not, then </w:t>
      </w:r>
      <w:r w:rsidRPr="009D580B">
        <w:rPr>
          <w:rStyle w:val="StyleUnderline"/>
          <w:highlight w:val="green"/>
        </w:rPr>
        <w:t>how do social scientists design studies</w:t>
      </w:r>
      <w:r w:rsidRPr="004529CF">
        <w:rPr>
          <w:rStyle w:val="StyleUnderline"/>
        </w:rPr>
        <w:t xml:space="preserve"> that address the implications of deliberative theory?</w:t>
      </w:r>
    </w:p>
    <w:p w14:paraId="034E8C6B" w14:textId="77777777" w:rsidR="00AC2562" w:rsidRPr="008267C4" w:rsidRDefault="00AC2562" w:rsidP="00AC2562">
      <w:r w:rsidRPr="00AF40CD">
        <w:t xml:space="preserve">It is commonly claimed that </w:t>
      </w:r>
      <w:r w:rsidRPr="008267C4">
        <w:rPr>
          <w:rStyle w:val="StyleUnderline"/>
        </w:rPr>
        <w:t>empirical studies do not fully embrace deliberative theory, and of course this statement is entirely correct</w:t>
      </w:r>
      <w:r w:rsidRPr="00AF40CD">
        <w:t xml:space="preserve">. No study could include all criteria invoked by all theorists collectively, and to do so would violate even other theorists’ conceptualizations of deliberation. Thus, the conversation between theorists and empiricists is next to impossible if one aims to produce research that can be used to decide whether to pursue deliberation at all, or whether such practices need refinement in order to work beneficially. </w:t>
      </w:r>
      <w:r w:rsidRPr="008267C4">
        <w:rPr>
          <w:rStyle w:val="StyleUnderline"/>
        </w:rPr>
        <w:t xml:space="preserve">The common problem faced by empirical researchers is that when </w:t>
      </w:r>
      <w:r w:rsidRPr="009D580B">
        <w:rPr>
          <w:rStyle w:val="StyleUnderline"/>
          <w:highlight w:val="green"/>
        </w:rPr>
        <w:t>benefits are not found from a given conceptualization of deliberation</w:t>
      </w:r>
      <w:r w:rsidRPr="008267C4">
        <w:rPr>
          <w:rStyle w:val="StyleUnderline"/>
        </w:rPr>
        <w:t xml:space="preserve"> in a particular study, the null findings are as easily attributed to the operationalization of deliberation as to the theory itself. </w:t>
      </w:r>
      <w:r w:rsidRPr="00AF40CD">
        <w:t xml:space="preserve">Given this state of affairs, </w:t>
      </w:r>
      <w:r w:rsidRPr="008267C4">
        <w:t>it is difficult to envision disconfirming evidence that would be widely accepted as such.</w:t>
      </w:r>
    </w:p>
    <w:p w14:paraId="776D999E" w14:textId="77777777" w:rsidR="00AC2562" w:rsidRDefault="00AC2562" w:rsidP="00AC2562"/>
    <w:p w14:paraId="42AB3DCF" w14:textId="77777777" w:rsidR="00AC2562" w:rsidRPr="004529CF" w:rsidRDefault="00AC2562" w:rsidP="00AC2562">
      <w:pPr>
        <w:pStyle w:val="Heading4"/>
      </w:pPr>
      <w:r w:rsidRPr="004529CF">
        <w:t>Their framework impact doesn’t meet the falsifiability standard</w:t>
      </w:r>
    </w:p>
    <w:p w14:paraId="3E6EFEE6" w14:textId="77777777" w:rsidR="00AC2562" w:rsidRDefault="00AC2562" w:rsidP="00AC2562">
      <w:r w:rsidRPr="004529CF">
        <w:rPr>
          <w:rStyle w:val="Style13ptBold"/>
        </w:rPr>
        <w:t xml:space="preserve">MUTZ 2008 </w:t>
      </w:r>
      <w:r w:rsidRPr="00E4306B">
        <w:rPr>
          <w:sz w:val="20"/>
        </w:rPr>
        <w:t>(Diana, Department of Political Science and Annenberg School, University of Pennsylvania, “Is Deliberative Democracy a Falsifiable Theory?” Annual Review of Political Science Vol. 11: 521-538)</w:t>
      </w:r>
      <w:r>
        <w:rPr>
          <w:sz w:val="20"/>
        </w:rPr>
        <w:t xml:space="preserve"> EG</w:t>
      </w:r>
    </w:p>
    <w:p w14:paraId="43358915" w14:textId="77777777" w:rsidR="00AC2562" w:rsidRPr="008267C4" w:rsidRDefault="00AC2562" w:rsidP="00AC2562">
      <w:pPr>
        <w:rPr>
          <w:rStyle w:val="StyleUnderline"/>
        </w:rPr>
      </w:pPr>
      <w:r w:rsidRPr="00AF40CD">
        <w:t xml:space="preserve">The </w:t>
      </w:r>
      <w:r w:rsidRPr="009D580B">
        <w:rPr>
          <w:rStyle w:val="StyleUnderline"/>
          <w:highlight w:val="green"/>
        </w:rPr>
        <w:t>dialogue between political theorists</w:t>
      </w:r>
      <w:r w:rsidRPr="008267C4">
        <w:rPr>
          <w:rStyle w:val="StyleUnderline"/>
        </w:rPr>
        <w:t xml:space="preserve"> interested in deliberative democracy </w:t>
      </w:r>
      <w:r w:rsidRPr="009D580B">
        <w:rPr>
          <w:rStyle w:val="StyleUnderline"/>
          <w:highlight w:val="green"/>
        </w:rPr>
        <w:t>and those who study deliberative democracy</w:t>
      </w:r>
      <w:r w:rsidRPr="00AF40CD">
        <w:t xml:space="preserve"> empirically </w:t>
      </w:r>
      <w:r w:rsidRPr="009D580B">
        <w:rPr>
          <w:rStyle w:val="StyleUnderline"/>
          <w:highlight w:val="green"/>
        </w:rPr>
        <w:t>has been strained at best</w:t>
      </w:r>
      <w:r w:rsidRPr="00AF40CD">
        <w:t xml:space="preserve">. As Thompson (2008) describes in this volume, </w:t>
      </w:r>
      <w:r w:rsidRPr="009D580B">
        <w:rPr>
          <w:rStyle w:val="StyleUnderline"/>
          <w:highlight w:val="green"/>
        </w:rPr>
        <w:t>both groups</w:t>
      </w:r>
      <w:r w:rsidRPr="008267C4">
        <w:rPr>
          <w:rStyle w:val="StyleUnderline"/>
        </w:rPr>
        <w:t xml:space="preserve"> seem to </w:t>
      </w:r>
      <w:r w:rsidRPr="009D580B">
        <w:rPr>
          <w:rStyle w:val="StyleUnderline"/>
          <w:highlight w:val="green"/>
        </w:rPr>
        <w:t>realize</w:t>
      </w:r>
      <w:r w:rsidRPr="008267C4">
        <w:rPr>
          <w:rStyle w:val="StyleUnderline"/>
        </w:rPr>
        <w:t xml:space="preserve"> that </w:t>
      </w:r>
      <w:r w:rsidRPr="009D580B">
        <w:rPr>
          <w:rStyle w:val="StyleUnderline"/>
          <w:highlight w:val="green"/>
        </w:rPr>
        <w:t>they have much to gain</w:t>
      </w:r>
      <w:r w:rsidRPr="008267C4">
        <w:rPr>
          <w:rStyle w:val="StyleUnderline"/>
        </w:rPr>
        <w:t xml:space="preserve"> from one another, yet </w:t>
      </w:r>
      <w:r w:rsidRPr="009D580B">
        <w:rPr>
          <w:rStyle w:val="StyleUnderline"/>
          <w:highlight w:val="green"/>
        </w:rPr>
        <w:t>frustration remains on both sides</w:t>
      </w:r>
      <w:r w:rsidRPr="008267C4">
        <w:rPr>
          <w:rStyle w:val="StyleUnderline"/>
        </w:rPr>
        <w:t xml:space="preserve"> due to our inability to accept one another's assumptions and even to understand one another's terms.</w:t>
      </w:r>
      <w:r w:rsidRPr="00AF40CD">
        <w:t xml:space="preserve"> Indeed, for many political scientists, reading theorists’ accounts of deliberative democracy can be aggravating. On the one hand, many of the assertions seem to cry out for empirical verification. On the other hand, much of </w:t>
      </w:r>
      <w:r w:rsidRPr="008267C4">
        <w:rPr>
          <w:rStyle w:val="StyleUnderline"/>
        </w:rPr>
        <w:t xml:space="preserve">the </w:t>
      </w:r>
      <w:r w:rsidRPr="009D580B">
        <w:rPr>
          <w:rStyle w:val="StyleUnderline"/>
          <w:highlight w:val="green"/>
        </w:rPr>
        <w:t>empirical work</w:t>
      </w:r>
      <w:r w:rsidRPr="008267C4">
        <w:rPr>
          <w:rStyle w:val="StyleUnderline"/>
        </w:rPr>
        <w:t xml:space="preserve"> in this vein </w:t>
      </w:r>
      <w:r w:rsidRPr="009D580B">
        <w:rPr>
          <w:rStyle w:val="StyleUnderline"/>
          <w:highlight w:val="green"/>
        </w:rPr>
        <w:t>has been deemed irrelevant to the theory of deliberative democracy</w:t>
      </w:r>
      <w:r w:rsidRPr="008267C4">
        <w:rPr>
          <w:rStyle w:val="StyleUnderline"/>
        </w:rPr>
        <w:t xml:space="preserve"> by political theorists.</w:t>
      </w:r>
    </w:p>
    <w:p w14:paraId="77D8C810" w14:textId="77777777" w:rsidR="00AC2562" w:rsidRPr="00AF40CD" w:rsidRDefault="00AC2562" w:rsidP="00AC2562">
      <w:r w:rsidRPr="00AF40CD">
        <w:t xml:space="preserve">Excellent reviews of this literature have been provided elsewhere (in addition to Thompson's article, see also Ryfe 2005, Delli Carpini et al. 2004, Mendelberg 2002). My purpose here is to delve deeper into the conversation—or lack thereof—between theory and empirical research in this important area to see what progress might be made. In contrast to Thompson, I approach this dilemma from the perspective of empirical social scientists who want to test the posited beneficial consequences of deliberative theory. The general question before us as empirical researchers is: </w:t>
      </w:r>
      <w:r w:rsidRPr="008267C4">
        <w:rPr>
          <w:rStyle w:val="StyleUnderline"/>
        </w:rPr>
        <w:t>How can we take what has been, by its origins, a normative theory and turn it into an empirically testable theory</w:t>
      </w:r>
      <w:r w:rsidRPr="00AF40CD">
        <w:t>?</w:t>
      </w:r>
    </w:p>
    <w:p w14:paraId="527FFB0F" w14:textId="77777777" w:rsidR="00AC2562" w:rsidRPr="00AF40CD" w:rsidRDefault="00AC2562" w:rsidP="00AC2562">
      <w:r w:rsidRPr="00AF40CD">
        <w:t>I begin with an overview of the problems involved in constructing deliberative democratic theory in terms that satisfy the requirements for a productive and testable social theory</w:t>
      </w:r>
      <w:r w:rsidRPr="009D580B">
        <w:rPr>
          <w:highlight w:val="green"/>
        </w:rPr>
        <w:t xml:space="preserve">. </w:t>
      </w:r>
      <w:r w:rsidRPr="009D580B">
        <w:rPr>
          <w:rStyle w:val="StyleUnderline"/>
          <w:highlight w:val="green"/>
        </w:rPr>
        <w:t>A great deal of the difficulty</w:t>
      </w:r>
      <w:r w:rsidRPr="008267C4">
        <w:rPr>
          <w:rStyle w:val="StyleUnderline"/>
        </w:rPr>
        <w:t xml:space="preserve"> in this conversation </w:t>
      </w:r>
      <w:r w:rsidRPr="009D580B">
        <w:rPr>
          <w:rStyle w:val="StyleUnderline"/>
          <w:highlight w:val="green"/>
        </w:rPr>
        <w:t>results from definitions of deliberative democracy that are too broad</w:t>
      </w:r>
      <w:r w:rsidRPr="008267C4">
        <w:rPr>
          <w:rStyle w:val="StyleUnderline"/>
        </w:rPr>
        <w:t xml:space="preserve"> and </w:t>
      </w:r>
      <w:r w:rsidRPr="009D580B">
        <w:rPr>
          <w:rStyle w:val="StyleUnderline"/>
          <w:highlight w:val="green"/>
        </w:rPr>
        <w:t>that effectively insulate the theory from falsification</w:t>
      </w:r>
      <w:r w:rsidRPr="008267C4">
        <w:rPr>
          <w:rStyle w:val="StyleUnderline"/>
        </w:rPr>
        <w:t xml:space="preserve">. Falsifiability—the possibility of refutation—is held to be essential to the scientific method because it offers the possibility of scientific progress: </w:t>
      </w:r>
      <w:r w:rsidRPr="00AF40CD">
        <w:t>Faulty theories will encounter refuting evidence and will be discarded in favor of other theories. Philosophers of science consider falsifiability an essential requirement for a theory to be deemed scientific (see Popper 1963); some go so far as to say that unfalsifiable hypotheses are meaningless. As I describe below, unfalsifiable aspects of deliberative theory translate into concrete obstacles that prevent testing and improving the theory.</w:t>
      </w:r>
    </w:p>
    <w:p w14:paraId="12CF41FF" w14:textId="77777777" w:rsidR="00AC2562" w:rsidRDefault="00AC2562" w:rsidP="00AC2562"/>
    <w:p w14:paraId="34239B6B" w14:textId="77777777" w:rsidR="00AC2562" w:rsidRDefault="00AC2562" w:rsidP="00AC2562"/>
    <w:p w14:paraId="550E3229" w14:textId="77777777" w:rsidR="00AC2562" w:rsidRPr="004529CF" w:rsidRDefault="00AC2562" w:rsidP="00AC2562">
      <w:pPr>
        <w:pStyle w:val="Heading4"/>
      </w:pPr>
      <w:r w:rsidRPr="004529CF">
        <w:t>Lack of an ideal speech situation makes their framework claim non falsifiable</w:t>
      </w:r>
    </w:p>
    <w:p w14:paraId="1CA72404" w14:textId="77777777" w:rsidR="00AC2562" w:rsidRDefault="00AC2562" w:rsidP="00AC2562">
      <w:r w:rsidRPr="004529CF">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p>
    <w:p w14:paraId="531D6E1E" w14:textId="77777777" w:rsidR="00AC2562" w:rsidRPr="008267C4" w:rsidRDefault="00AC2562" w:rsidP="00AC2562">
      <w:pPr>
        <w:rPr>
          <w:rStyle w:val="StyleUnderline"/>
        </w:rPr>
      </w:pPr>
      <w:r w:rsidRPr="008267C4">
        <w:rPr>
          <w:rStyle w:val="StyleUnderline"/>
        </w:rPr>
        <w:t xml:space="preserve">The fact that the </w:t>
      </w:r>
      <w:r w:rsidRPr="009D580B">
        <w:rPr>
          <w:rStyle w:val="StyleUnderline"/>
          <w:highlight w:val="green"/>
        </w:rPr>
        <w:t>ideal conditions do not exist introduces a painful circularity into studies that attempt to test whether deliberation produces any of the benefits that are theoretically predicted.</w:t>
      </w:r>
      <w:r w:rsidRPr="008267C4">
        <w:rPr>
          <w:rStyle w:val="StyleUnderline"/>
        </w:rPr>
        <w:t xml:space="preserve"> If </w:t>
      </w:r>
      <w:r w:rsidRPr="009D580B">
        <w:rPr>
          <w:rStyle w:val="StyleUnderline"/>
          <w:highlight w:val="green"/>
        </w:rPr>
        <w:t>negative evidence</w:t>
      </w:r>
      <w:r w:rsidRPr="008267C4">
        <w:rPr>
          <w:rStyle w:val="StyleUnderline"/>
        </w:rPr>
        <w:t xml:space="preserve"> is produced by a study that attempts to look at the consequences of deliberation, such evidence </w:t>
      </w:r>
      <w:r w:rsidRPr="009D580B">
        <w:rPr>
          <w:rStyle w:val="StyleUnderline"/>
          <w:highlight w:val="green"/>
        </w:rPr>
        <w:t xml:space="preserve">is easily dismissed because the discussion </w:t>
      </w:r>
      <w:r w:rsidRPr="008267C4">
        <w:rPr>
          <w:rStyle w:val="StyleUnderline"/>
        </w:rPr>
        <w:t xml:space="preserve">in question </w:t>
      </w:r>
      <w:r w:rsidRPr="009D580B">
        <w:rPr>
          <w:rStyle w:val="StyleUnderline"/>
          <w:highlight w:val="green"/>
        </w:rPr>
        <w:t xml:space="preserve">did not meet all of the </w:t>
      </w:r>
      <w:r w:rsidRPr="008267C4">
        <w:rPr>
          <w:rStyle w:val="StyleUnderline"/>
        </w:rPr>
        <w:t xml:space="preserve">necessary and sufficient </w:t>
      </w:r>
      <w:r w:rsidRPr="009D580B">
        <w:rPr>
          <w:rStyle w:val="StyleUnderline"/>
          <w:highlight w:val="green"/>
        </w:rPr>
        <w:t>conditions</w:t>
      </w:r>
      <w:r w:rsidRPr="008267C4">
        <w:rPr>
          <w:rStyle w:val="StyleUnderline"/>
        </w:rPr>
        <w:t xml:space="preserve"> to qualify as deliberation. Once again, </w:t>
      </w:r>
      <w:r w:rsidRPr="009D580B">
        <w:rPr>
          <w:rStyle w:val="StyleUnderline"/>
          <w:highlight w:val="green"/>
        </w:rPr>
        <w:t>deliberative theory is rendered unfalsifiable.</w:t>
      </w:r>
    </w:p>
    <w:p w14:paraId="2B16455F" w14:textId="77777777" w:rsidR="00AC2562" w:rsidRPr="008267C4" w:rsidRDefault="00AC2562" w:rsidP="00AC2562">
      <w:pPr>
        <w:rPr>
          <w:rStyle w:val="StyleUnderline"/>
        </w:rPr>
      </w:pPr>
    </w:p>
    <w:p w14:paraId="10702A80" w14:textId="77777777" w:rsidR="00AC2562" w:rsidRPr="00C20106" w:rsidRDefault="00AC2562" w:rsidP="00AC2562">
      <w:pPr>
        <w:pStyle w:val="Heading4"/>
      </w:pPr>
      <w:r w:rsidRPr="00C20106">
        <w:t>Their link arguments and portable skills impacts are separate research questions—this doesn’t meet the standards of social science</w:t>
      </w:r>
      <w:r>
        <w:t xml:space="preserve"> and good research shows that procedural rules aren’t necessary to solve their impact</w:t>
      </w:r>
    </w:p>
    <w:p w14:paraId="3A1B33F0"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40A443F2" w14:textId="77777777" w:rsidR="00AC2562" w:rsidRPr="003D5166" w:rsidRDefault="00AC2562" w:rsidP="00AC2562">
      <w:pPr>
        <w:rPr>
          <w:rStyle w:val="StyleUnderline"/>
        </w:rPr>
      </w:pPr>
      <w:r w:rsidRPr="00F477B4">
        <w:t xml:space="preserve">A second source of confusion in understanding the consequences of deliberation is </w:t>
      </w:r>
      <w:r w:rsidRPr="00952238">
        <w:rPr>
          <w:rStyle w:val="StyleUnderline"/>
        </w:rPr>
        <w:t>studies that “test” deliberative theory</w:t>
      </w:r>
      <w:r w:rsidRPr="00F477B4">
        <w:rPr>
          <w:rStyle w:val="StyleUnderline"/>
        </w:rPr>
        <w:t xml:space="preserve"> by focusing on the extent to which political discourse </w:t>
      </w:r>
      <w:r w:rsidRPr="00952238">
        <w:rPr>
          <w:rStyle w:val="StyleUnderline"/>
        </w:rPr>
        <w:t>meets some set of qualifications</w:t>
      </w:r>
      <w:r w:rsidRPr="00F477B4">
        <w:t xml:space="preserve">. Based on such assessments, </w:t>
      </w:r>
      <w:r w:rsidRPr="00F477B4">
        <w:rPr>
          <w:rStyle w:val="StyleUnderline"/>
        </w:rPr>
        <w:t xml:space="preserve">some </w:t>
      </w:r>
      <w:r w:rsidRPr="009D580B">
        <w:rPr>
          <w:rStyle w:val="StyleUnderline"/>
          <w:highlight w:val="green"/>
        </w:rPr>
        <w:t>scholars infer various benefits</w:t>
      </w:r>
      <w:r w:rsidRPr="00F477B4">
        <w:rPr>
          <w:rStyle w:val="StyleUnderline"/>
        </w:rPr>
        <w:t xml:space="preserve"> from the quality of the discussion</w:t>
      </w:r>
      <w:r w:rsidRPr="00F477B4">
        <w:t xml:space="preserve">. Just as an </w:t>
      </w:r>
      <w:r w:rsidRPr="009D580B">
        <w:rPr>
          <w:rStyle w:val="StyleUnderline"/>
          <w:highlight w:val="green"/>
        </w:rPr>
        <w:t>analysis of</w:t>
      </w:r>
      <w:r w:rsidRPr="003D5166">
        <w:rPr>
          <w:rStyle w:val="StyleUnderline"/>
        </w:rPr>
        <w:t xml:space="preserve"> the content </w:t>
      </w:r>
      <w:r w:rsidRPr="009D580B">
        <w:rPr>
          <w:rStyle w:val="StyleUnderline"/>
          <w:highlight w:val="green"/>
        </w:rPr>
        <w:t>of a political advertisement tells us nothing about its effects on voters, the content of deliberation tells us nothing about</w:t>
      </w:r>
      <w:r w:rsidRPr="003D5166">
        <w:rPr>
          <w:rStyle w:val="StyleUnderline"/>
        </w:rPr>
        <w:t xml:space="preserve"> whether it changes its </w:t>
      </w:r>
      <w:r w:rsidRPr="009D580B">
        <w:rPr>
          <w:rStyle w:val="StyleUnderline"/>
          <w:highlight w:val="green"/>
        </w:rPr>
        <w:t>participants</w:t>
      </w:r>
      <w:r w:rsidRPr="003D5166">
        <w:rPr>
          <w:rStyle w:val="StyleUnderline"/>
        </w:rPr>
        <w:t xml:space="preserve"> in the directions theorists hope.</w:t>
      </w:r>
      <w:r w:rsidRPr="00F477B4">
        <w:t xml:space="preserve"> More importantly, this confusion means that </w:t>
      </w:r>
      <w:r w:rsidRPr="009D580B">
        <w:rPr>
          <w:rStyle w:val="StyleUnderline"/>
          <w:highlight w:val="green"/>
        </w:rPr>
        <w:t>those claiming to “test”</w:t>
      </w:r>
      <w:r w:rsidRPr="003D5166">
        <w:rPr>
          <w:rStyle w:val="StyleUnderline"/>
        </w:rPr>
        <w:t xml:space="preserve"> or “evaluate” </w:t>
      </w:r>
      <w:r w:rsidRPr="009D580B">
        <w:rPr>
          <w:rStyle w:val="StyleUnderline"/>
          <w:highlight w:val="green"/>
        </w:rPr>
        <w:t>deliberative theory are often testing completely different hypotheses</w:t>
      </w:r>
      <w:r w:rsidRPr="00F477B4">
        <w:t xml:space="preserve">. For example, some of the “tests” of deliberative theory identified by Thompson (2008) are examinations of whether political discussion in a particular time or place meets the standards to be considered deliberative. </w:t>
      </w:r>
      <w:r w:rsidRPr="003D5166">
        <w:rPr>
          <w:rStyle w:val="StyleUnderline"/>
        </w:rPr>
        <w:t>Does the discussion involve reason-giving, equal participation, and so forth</w:t>
      </w:r>
      <w:r w:rsidRPr="00F477B4">
        <w:t xml:space="preserve">? </w:t>
      </w:r>
      <w:r w:rsidRPr="003D5166">
        <w:rPr>
          <w:rStyle w:val="StyleUnderline"/>
        </w:rPr>
        <w:t>Other studies</w:t>
      </w:r>
      <w:r w:rsidRPr="00F477B4">
        <w:t xml:space="preserve"> also reviewed as empirical tests of deliberative theory </w:t>
      </w:r>
      <w:r w:rsidRPr="003D5166">
        <w:rPr>
          <w:rStyle w:val="StyleUnderline"/>
        </w:rPr>
        <w:t>evaluate whether, once discussion does meet one or more standards for deliberation, it produces any of its theoretically claimed benefits.</w:t>
      </w:r>
    </w:p>
    <w:p w14:paraId="78CF78DF" w14:textId="77777777" w:rsidR="00AC2562" w:rsidRPr="00F477B4" w:rsidRDefault="00AC2562" w:rsidP="00AC2562">
      <w:r w:rsidRPr="003D5166">
        <w:rPr>
          <w:rStyle w:val="StyleUnderline"/>
        </w:rPr>
        <w:t>These are two very different research questions</w:t>
      </w:r>
      <w:r w:rsidRPr="00F477B4">
        <w:t xml:space="preserve">, and their conclusions are logically independent of one another. A </w:t>
      </w:r>
      <w:r w:rsidRPr="00952238">
        <w:rPr>
          <w:rStyle w:val="StyleUnderline"/>
        </w:rPr>
        <w:t>given</w:t>
      </w:r>
      <w:r w:rsidRPr="003D5166">
        <w:rPr>
          <w:rStyle w:val="StyleUnderline"/>
        </w:rPr>
        <w:t xml:space="preserve"> instance of </w:t>
      </w:r>
      <w:r w:rsidRPr="009D580B">
        <w:rPr>
          <w:rStyle w:val="StyleUnderline"/>
          <w:highlight w:val="green"/>
        </w:rPr>
        <w:t>political discourse might meet</w:t>
      </w:r>
      <w:r w:rsidRPr="003D5166">
        <w:rPr>
          <w:rStyle w:val="StyleUnderline"/>
        </w:rPr>
        <w:t xml:space="preserve"> all of </w:t>
      </w:r>
      <w:r w:rsidRPr="009D580B">
        <w:rPr>
          <w:rStyle w:val="StyleUnderline"/>
          <w:highlight w:val="green"/>
        </w:rPr>
        <w:t>a given set of requirements for deliberation</w:t>
      </w:r>
      <w:r w:rsidRPr="003D5166">
        <w:rPr>
          <w:rStyle w:val="StyleUnderline"/>
        </w:rPr>
        <w:t xml:space="preserve"> and </w:t>
      </w:r>
      <w:r w:rsidRPr="009D580B">
        <w:rPr>
          <w:rStyle w:val="StyleUnderline"/>
          <w:highlight w:val="green"/>
        </w:rPr>
        <w:t>yet</w:t>
      </w:r>
      <w:r w:rsidRPr="003D5166">
        <w:rPr>
          <w:rStyle w:val="StyleUnderline"/>
        </w:rPr>
        <w:t xml:space="preserve"> still </w:t>
      </w:r>
      <w:r w:rsidRPr="009D580B">
        <w:rPr>
          <w:rStyle w:val="StyleUnderline"/>
          <w:highlight w:val="green"/>
        </w:rPr>
        <w:t>not produce the benefits that have been assumed</w:t>
      </w:r>
      <w:r w:rsidRPr="00F477B4">
        <w:t xml:space="preserve">. Likewise, </w:t>
      </w:r>
      <w:r w:rsidRPr="009D580B">
        <w:rPr>
          <w:rStyle w:val="StyleUnderline"/>
          <w:highlight w:val="green"/>
        </w:rPr>
        <w:t>political discourse might not meet the criteria</w:t>
      </w:r>
      <w:r w:rsidRPr="003D5166">
        <w:rPr>
          <w:rStyle w:val="StyleUnderline"/>
        </w:rPr>
        <w:t xml:space="preserve"> for </w:t>
      </w:r>
      <w:r w:rsidRPr="009D580B">
        <w:rPr>
          <w:rStyle w:val="StyleUnderline"/>
          <w:highlight w:val="green"/>
        </w:rPr>
        <w:t>deliberation but still produce</w:t>
      </w:r>
      <w:r w:rsidRPr="003D5166">
        <w:rPr>
          <w:rStyle w:val="StyleUnderline"/>
        </w:rPr>
        <w:t xml:space="preserve"> some of the </w:t>
      </w:r>
      <w:r w:rsidRPr="009D580B">
        <w:rPr>
          <w:rStyle w:val="StyleUnderline"/>
          <w:highlight w:val="green"/>
        </w:rPr>
        <w:t>beneficial consequences</w:t>
      </w:r>
      <w:r w:rsidRPr="003D5166">
        <w:rPr>
          <w:rStyle w:val="StyleUnderline"/>
        </w:rPr>
        <w:t xml:space="preserve"> claimed by deliberative theory</w:t>
      </w:r>
      <w:r w:rsidRPr="00F477B4">
        <w:t xml:space="preserve">. For example, in my social network studies (see Mutz 2002), I find that exposure to cross-cutting political discourse produces greater tolerance and greater awareness of rationales for oppositional political views. These effects result from exposure to oppositional political views even without all the trappings of deliberative interaction. In our study of political discussions in the American workplace, Jeff Mondak and I similarly find that </w:t>
      </w:r>
      <w:r w:rsidRPr="009D580B">
        <w:rPr>
          <w:rStyle w:val="StyleUnderline"/>
          <w:highlight w:val="green"/>
        </w:rPr>
        <w:t>people are influenced</w:t>
      </w:r>
      <w:r w:rsidRPr="003D5166">
        <w:rPr>
          <w:rStyle w:val="StyleUnderline"/>
        </w:rPr>
        <w:t xml:space="preserve"> in the direction of political tolerance and greater awareness of the rationales for oppositional views simply </w:t>
      </w:r>
      <w:r w:rsidRPr="009D580B">
        <w:rPr>
          <w:rStyle w:val="StyleUnderline"/>
          <w:highlight w:val="green"/>
        </w:rPr>
        <w:t>by listening to their coworkers talk</w:t>
      </w:r>
      <w:r w:rsidRPr="003D5166">
        <w:rPr>
          <w:rStyle w:val="StyleUnderline"/>
        </w:rPr>
        <w:t xml:space="preserve"> about their political views</w:t>
      </w:r>
      <w:r w:rsidRPr="00F477B4">
        <w:t xml:space="preserve"> (Mutz &amp; Mondak 2006). </w:t>
      </w:r>
      <w:r w:rsidRPr="009D580B">
        <w:rPr>
          <w:rStyle w:val="StyleUnderline"/>
          <w:highlight w:val="green"/>
        </w:rPr>
        <w:t>No one would call such experiences deliberation</w:t>
      </w:r>
      <w:r w:rsidRPr="003D5166">
        <w:rPr>
          <w:rStyle w:val="StyleUnderline"/>
        </w:rPr>
        <w:t xml:space="preserve">; participation in the conversation is not even necessary. </w:t>
      </w:r>
      <w:r w:rsidRPr="003D5166">
        <w:t>Yet</w:t>
      </w:r>
      <w:r w:rsidRPr="00F477B4">
        <w:t xml:space="preserve"> understanding the kinds of benefits that derive from simply listening to others is central to understanding the benefits of the deliberative process as a whole (Mutz &amp; Mondak 2006, Mondak &amp; Mutz 2006).</w:t>
      </w:r>
    </w:p>
    <w:p w14:paraId="4A5CFAAC" w14:textId="77777777" w:rsidR="00AC2562" w:rsidRDefault="00AC2562" w:rsidP="00AC2562"/>
    <w:p w14:paraId="6C097578" w14:textId="77777777" w:rsidR="00AC2562" w:rsidRDefault="00AC2562" w:rsidP="00AC2562"/>
    <w:p w14:paraId="41EC6665" w14:textId="77777777" w:rsidR="00AC2562" w:rsidRDefault="00AC2562" w:rsidP="00AC2562"/>
    <w:p w14:paraId="2520F674" w14:textId="77777777" w:rsidR="00AC2562" w:rsidRPr="00F477B4" w:rsidRDefault="00AC2562" w:rsidP="00AC2562">
      <w:pPr>
        <w:pStyle w:val="Heading4"/>
      </w:pPr>
      <w:r w:rsidRPr="00F477B4">
        <w:t>Education, the echo chamber argument, and tolerance are all wrong—debate isn’t key to any of them</w:t>
      </w:r>
    </w:p>
    <w:p w14:paraId="7C9B77BC"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734D5EF4" w14:textId="77777777" w:rsidR="00AC2562" w:rsidRPr="003D5166" w:rsidRDefault="00AC2562" w:rsidP="00AC2562">
      <w:r w:rsidRPr="003D5166">
        <w:t>For example, the kind of direct</w:t>
      </w:r>
      <w:r w:rsidRPr="003D5166">
        <w:rPr>
          <w:rStyle w:val="StyleUnderline"/>
        </w:rPr>
        <w:t xml:space="preserve">, </w:t>
      </w:r>
      <w:r w:rsidRPr="009D580B">
        <w:rPr>
          <w:rStyle w:val="StyleUnderline"/>
          <w:highlight w:val="green"/>
        </w:rPr>
        <w:t>face-to-face exchange</w:t>
      </w:r>
      <w:r w:rsidRPr="003D5166">
        <w:rPr>
          <w:rStyle w:val="StyleUnderline"/>
        </w:rPr>
        <w:t xml:space="preserve"> that traditionally characterizes deliberation need </w:t>
      </w:r>
      <w:r w:rsidRPr="009D580B">
        <w:rPr>
          <w:rStyle w:val="StyleUnderline"/>
          <w:highlight w:val="green"/>
        </w:rPr>
        <w:t xml:space="preserve">not occur in order </w:t>
      </w:r>
      <w:r w:rsidRPr="00952238">
        <w:rPr>
          <w:rStyle w:val="StyleUnderline"/>
        </w:rPr>
        <w:t>f</w:t>
      </w:r>
      <w:r w:rsidRPr="003D5166">
        <w:rPr>
          <w:rStyle w:val="StyleUnderline"/>
        </w:rPr>
        <w:t>or people to become better informed</w:t>
      </w:r>
      <w:r w:rsidRPr="003D5166">
        <w:t xml:space="preserve">. There are undoubtedly easier, far less expensive means of producing that end than hosting a deliberative poll, as successful information campaigns have demonstrated (see, e.g., Klingemann &amp; Roemmele 2007). Moreover, </w:t>
      </w:r>
      <w:r w:rsidRPr="009D580B">
        <w:rPr>
          <w:rStyle w:val="StyleUnderline"/>
          <w:highlight w:val="green"/>
        </w:rPr>
        <w:t>enhancing</w:t>
      </w:r>
      <w:r w:rsidRPr="003D5166">
        <w:rPr>
          <w:rStyle w:val="StyleUnderline"/>
        </w:rPr>
        <w:t xml:space="preserve"> the depth of </w:t>
      </w:r>
      <w:r w:rsidRPr="009D580B">
        <w:rPr>
          <w:rStyle w:val="StyleUnderline"/>
          <w:highlight w:val="green"/>
        </w:rPr>
        <w:t>understanding</w:t>
      </w:r>
      <w:r w:rsidRPr="003D5166">
        <w:rPr>
          <w:rStyle w:val="StyleUnderline"/>
        </w:rPr>
        <w:t xml:space="preserve"> of one's own position relative to others’ probably </w:t>
      </w:r>
      <w:r w:rsidRPr="009D580B">
        <w:rPr>
          <w:rStyle w:val="StyleUnderline"/>
          <w:highlight w:val="green"/>
        </w:rPr>
        <w:t>does not require a public forum; it happens commonly in private settings as well</w:t>
      </w:r>
      <w:r w:rsidRPr="003D5166">
        <w:t xml:space="preserve">. If one wants to enhance mutual respect among those of opposing views, then </w:t>
      </w:r>
      <w:r w:rsidRPr="003D5166">
        <w:rPr>
          <w:rStyle w:val="StyleUnderline"/>
        </w:rPr>
        <w:t xml:space="preserve">civility is probably a requirement for the discourse to be effective, but requiring that the group reach a consensus seems superfluous to this particular goal. </w:t>
      </w:r>
      <w:r w:rsidRPr="003D5166">
        <w:t>If one envisions Table 1 as a matching game, in which everything on the right must be matched to one or more factors on the left, then we have a primitive middle-range theory generator for purposes of deliberative theory.</w:t>
      </w:r>
    </w:p>
    <w:p w14:paraId="7A40B9FD" w14:textId="77777777" w:rsidR="00AC2562" w:rsidRDefault="00AC2562" w:rsidP="00AC2562"/>
    <w:p w14:paraId="202C08C9" w14:textId="77777777" w:rsidR="00AC2562" w:rsidRDefault="00AC2562" w:rsidP="00AC2562"/>
    <w:p w14:paraId="5459D3D2" w14:textId="77777777" w:rsidR="00AC2562" w:rsidRPr="00F477B4" w:rsidRDefault="00AC2562" w:rsidP="00AC2562">
      <w:pPr>
        <w:pStyle w:val="Heading4"/>
      </w:pPr>
      <w:r w:rsidRPr="00F477B4">
        <w:t>Debate does not change preexisting opinions or promote tolerance</w:t>
      </w:r>
    </w:p>
    <w:p w14:paraId="15200019"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07B08CA3" w14:textId="77777777" w:rsidR="00AC2562" w:rsidRPr="003D5166" w:rsidRDefault="00AC2562" w:rsidP="00AC2562">
      <w:r w:rsidRPr="003D5166">
        <w:t xml:space="preserve">Within political science, the </w:t>
      </w:r>
      <w:r w:rsidRPr="009D580B">
        <w:rPr>
          <w:rStyle w:val="StyleUnderline"/>
          <w:highlight w:val="green"/>
        </w:rPr>
        <w:t>most commonly investigated source of bias</w:t>
      </w:r>
      <w:r w:rsidRPr="003D5166">
        <w:rPr>
          <w:rStyle w:val="StyleUnderline"/>
        </w:rPr>
        <w:t xml:space="preserve"> in processing new information </w:t>
      </w:r>
      <w:r w:rsidRPr="009D580B">
        <w:rPr>
          <w:rStyle w:val="StyleUnderline"/>
          <w:highlight w:val="green"/>
        </w:rPr>
        <w:t>is the person doing the processing</w:t>
      </w:r>
      <w:r w:rsidRPr="003D5166">
        <w:rPr>
          <w:rStyle w:val="StyleUnderline"/>
        </w:rPr>
        <w:t>. Deliberative theory typically assumes that people come to the table with opinions and that they are willing to justify those views publicly in a way that brings people's views closer together rather than increases conflict</w:t>
      </w:r>
      <w:r w:rsidRPr="003D5166">
        <w:t>. The problem with this assumption is that people with different pre-existing opinions and partisan orientations are unlikely to respond the same way to a given argument, regardless of its inherent rationality and appeal.</w:t>
      </w:r>
    </w:p>
    <w:p w14:paraId="1B0FFC9E" w14:textId="77777777" w:rsidR="00AC2562" w:rsidRPr="003D5166" w:rsidRDefault="00AC2562" w:rsidP="00AC2562">
      <w:r w:rsidRPr="009D580B">
        <w:rPr>
          <w:rStyle w:val="StyleUnderline"/>
          <w:highlight w:val="green"/>
        </w:rPr>
        <w:t>In a deliberative encounter</w:t>
      </w:r>
      <w:r w:rsidRPr="003D5166">
        <w:t xml:space="preserve">, given the requirement of respectful attention, </w:t>
      </w:r>
      <w:r w:rsidRPr="003D5166">
        <w:rPr>
          <w:rStyle w:val="StyleUnderline"/>
        </w:rPr>
        <w:t xml:space="preserve">we should </w:t>
      </w:r>
      <w:r w:rsidRPr="00952238">
        <w:rPr>
          <w:rStyle w:val="StyleUnderline"/>
        </w:rPr>
        <w:t>assume that people will not be able to selectively expose themselves to different types of information</w:t>
      </w:r>
      <w:r w:rsidRPr="00952238">
        <w:t>.</w:t>
      </w:r>
      <w:r w:rsidRPr="003D5166">
        <w:t xml:space="preserve"> Unfortunately, </w:t>
      </w:r>
      <w:r w:rsidRPr="009D580B">
        <w:rPr>
          <w:rStyle w:val="StyleUnderline"/>
          <w:highlight w:val="green"/>
        </w:rPr>
        <w:t xml:space="preserve">people </w:t>
      </w:r>
      <w:r w:rsidRPr="00952238">
        <w:rPr>
          <w:rStyle w:val="StyleUnderline"/>
        </w:rPr>
        <w:t>may</w:t>
      </w:r>
      <w:r w:rsidRPr="003D5166">
        <w:rPr>
          <w:rStyle w:val="StyleUnderline"/>
        </w:rPr>
        <w:t xml:space="preserve"> still </w:t>
      </w:r>
      <w:r w:rsidRPr="009D580B">
        <w:rPr>
          <w:rStyle w:val="StyleUnderline"/>
          <w:highlight w:val="green"/>
        </w:rPr>
        <w:t>selectively interpret the implications and importance of new information</w:t>
      </w:r>
      <w:r w:rsidRPr="003D5166">
        <w:rPr>
          <w:rStyle w:val="StyleUnderline"/>
        </w:rPr>
        <w:t xml:space="preserve">, typically </w:t>
      </w:r>
      <w:r w:rsidRPr="009D580B">
        <w:rPr>
          <w:rStyle w:val="StyleUnderline"/>
          <w:highlight w:val="green"/>
        </w:rPr>
        <w:t>so that it does not threaten their initial predispositions</w:t>
      </w:r>
      <w:r w:rsidRPr="003D5166">
        <w:t xml:space="preserve">. In the earliest empirical studies of the impact of information on mass opinion, Campbell et al. (1960, p. 133) noted, “Identification with a party raises a perceptual screen through which an individual tends to see what is favorable to his partisan orientation.” Subsequent research has accentuated the importance of this original observation. The now extensive literature on selective processing of information calls into question the idea that deliberation, through the force of rational argument, will gradually bring people closer together and make mutually agreeable compromise possible (see Bartels 2002, cf. Gerber &amp; Green 1998, 1999). </w:t>
      </w:r>
      <w:r w:rsidRPr="003D5166">
        <w:rPr>
          <w:rStyle w:val="StyleUnderline"/>
        </w:rPr>
        <w:t xml:space="preserve">When new information enters an environment, </w:t>
      </w:r>
      <w:r w:rsidRPr="009D580B">
        <w:rPr>
          <w:rStyle w:val="StyleUnderline"/>
          <w:highlight w:val="green"/>
        </w:rPr>
        <w:t>opinionated citizens</w:t>
      </w:r>
      <w:r w:rsidRPr="003D5166">
        <w:rPr>
          <w:rStyle w:val="StyleUnderline"/>
        </w:rPr>
        <w:t xml:space="preserve"> tend to </w:t>
      </w:r>
      <w:r w:rsidRPr="009D580B">
        <w:rPr>
          <w:rStyle w:val="StyleUnderline"/>
          <w:highlight w:val="green"/>
        </w:rPr>
        <w:t>adjust their views in the same general direction</w:t>
      </w:r>
      <w:r w:rsidRPr="003D5166">
        <w:t>, but they seldom converge—</w:t>
      </w:r>
      <w:r w:rsidRPr="003D5166">
        <w:rPr>
          <w:rStyle w:val="StyleUnderline"/>
        </w:rPr>
        <w:t>even when the new information seems to have obviously unidirectional implications for the issue at hand</w:t>
      </w:r>
      <w:r w:rsidRPr="003D5166">
        <w:t xml:space="preserve">. Of course, </w:t>
      </w:r>
      <w:r w:rsidRPr="009D580B">
        <w:rPr>
          <w:rStyle w:val="StyleUnderline"/>
          <w:highlight w:val="green"/>
        </w:rPr>
        <w:t>open-mindedness is</w:t>
      </w:r>
      <w:r w:rsidRPr="003D5166">
        <w:rPr>
          <w:rStyle w:val="StyleUnderline"/>
        </w:rPr>
        <w:t xml:space="preserve"> </w:t>
      </w:r>
      <w:r w:rsidRPr="00952238">
        <w:rPr>
          <w:rStyle w:val="StyleUnderline"/>
        </w:rPr>
        <w:t xml:space="preserve">also </w:t>
      </w:r>
      <w:r w:rsidRPr="009D580B">
        <w:rPr>
          <w:rStyle w:val="StyleUnderline"/>
          <w:highlight w:val="green"/>
        </w:rPr>
        <w:t>a prerequisite in some definitions of deliberation</w:t>
      </w:r>
      <w:r w:rsidRPr="003D5166">
        <w:t>, which might seem to eliminate the potential for this problem. But so long as people hold initial opinions on an issue, as is true of most issues worth discussing among the public, their information processing is likely to be influenced by them. People need not be closed-minded and dogmatic in order for biased processing to be problematic.</w:t>
      </w:r>
    </w:p>
    <w:p w14:paraId="4F5B041A" w14:textId="77777777" w:rsidR="00AC2562" w:rsidRDefault="00AC2562" w:rsidP="00AC2562"/>
    <w:p w14:paraId="71B936F4" w14:textId="77777777" w:rsidR="00AC2562" w:rsidRDefault="00AC2562" w:rsidP="00AC2562"/>
    <w:p w14:paraId="697E22DA" w14:textId="77777777" w:rsidR="00AC2562" w:rsidRDefault="00AC2562" w:rsidP="00AC2562"/>
    <w:p w14:paraId="270BFAE9" w14:textId="77777777" w:rsidR="00AC2562" w:rsidRPr="00E4306B" w:rsidRDefault="00AC2562" w:rsidP="00AC2562">
      <w:pPr>
        <w:pStyle w:val="Heading4"/>
      </w:pPr>
      <w:r w:rsidRPr="00E4306B">
        <w:t>There’s no internal link between better deliberation and better policymaking</w:t>
      </w:r>
    </w:p>
    <w:p w14:paraId="11A57DD6"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14D92F45" w14:textId="77777777" w:rsidR="00AC2562" w:rsidRPr="003D5166" w:rsidRDefault="00AC2562" w:rsidP="00AC2562">
      <w:r w:rsidRPr="003D5166">
        <w:t xml:space="preserve">Whether social scientists like it or not, </w:t>
      </w:r>
      <w:r w:rsidRPr="003D5166">
        <w:rPr>
          <w:rStyle w:val="StyleUnderline"/>
        </w:rPr>
        <w:t xml:space="preserve">deliberative encounters are inevitably social situations. </w:t>
      </w:r>
      <w:r w:rsidRPr="009D580B">
        <w:rPr>
          <w:rStyle w:val="StyleUnderline"/>
          <w:highlight w:val="green"/>
        </w:rPr>
        <w:t>Whenever people interact</w:t>
      </w:r>
      <w:r w:rsidRPr="003D5166">
        <w:rPr>
          <w:rStyle w:val="StyleUnderline"/>
        </w:rPr>
        <w:t xml:space="preserve"> with one another, </w:t>
      </w:r>
      <w:r w:rsidRPr="009D580B">
        <w:rPr>
          <w:rStyle w:val="StyleUnderline"/>
          <w:highlight w:val="green"/>
        </w:rPr>
        <w:t>they will inevitably have many motives</w:t>
      </w:r>
      <w:r w:rsidRPr="003D5166">
        <w:rPr>
          <w:rStyle w:val="StyleUnderline"/>
        </w:rPr>
        <w:t xml:space="preserve"> </w:t>
      </w:r>
      <w:r w:rsidRPr="009D580B">
        <w:rPr>
          <w:rStyle w:val="StyleUnderline"/>
          <w:highlight w:val="green"/>
        </w:rPr>
        <w:t>beyond</w:t>
      </w:r>
      <w:r w:rsidRPr="003D5166">
        <w:rPr>
          <w:rStyle w:val="StyleUnderline"/>
        </w:rPr>
        <w:t xml:space="preserve"> simply the </w:t>
      </w:r>
      <w:r w:rsidRPr="009D580B">
        <w:rPr>
          <w:rStyle w:val="StyleUnderline"/>
          <w:highlight w:val="green"/>
        </w:rPr>
        <w:t xml:space="preserve">desire to reach the best policy </w:t>
      </w:r>
      <w:r w:rsidRPr="00952238">
        <w:rPr>
          <w:rStyle w:val="StyleUnderline"/>
        </w:rPr>
        <w:t>position</w:t>
      </w:r>
      <w:r w:rsidRPr="003D5166">
        <w:rPr>
          <w:rStyle w:val="StyleUnderline"/>
        </w:rPr>
        <w:t>. They also want to be perceived as likable and smart,</w:t>
      </w:r>
      <w:r w:rsidRPr="003D5166">
        <w:t xml:space="preserve"> for example. Models of political reasoning must consider that political reasoning is often motivated by goals other than accuracy (e.g., Taber et al. 2001).</w:t>
      </w:r>
    </w:p>
    <w:p w14:paraId="6AF72A34" w14:textId="77777777" w:rsidR="00AC2562" w:rsidRPr="003D5166" w:rsidRDefault="00AC2562" w:rsidP="00AC2562">
      <w:r w:rsidRPr="003D5166">
        <w:t xml:space="preserve">Most </w:t>
      </w:r>
      <w:r w:rsidRPr="009D580B">
        <w:rPr>
          <w:rStyle w:val="StyleUnderline"/>
          <w:highlight w:val="green"/>
        </w:rPr>
        <w:t>organizers</w:t>
      </w:r>
      <w:r w:rsidRPr="007D09FA">
        <w:rPr>
          <w:rStyle w:val="StyleUnderline"/>
        </w:rPr>
        <w:t xml:space="preserve"> of deliberative events go to great lengths to </w:t>
      </w:r>
      <w:r w:rsidRPr="009D580B">
        <w:rPr>
          <w:rStyle w:val="StyleUnderline"/>
          <w:highlight w:val="green"/>
        </w:rPr>
        <w:t>assure us that the information provided is valid and unbiased</w:t>
      </w:r>
      <w:r w:rsidRPr="007D09FA">
        <w:rPr>
          <w:rStyle w:val="StyleUnderline"/>
        </w:rPr>
        <w:t xml:space="preserve"> toward any particular outcome</w:t>
      </w:r>
      <w:r w:rsidRPr="003D5166">
        <w:t xml:space="preserve">, but </w:t>
      </w:r>
      <w:r w:rsidRPr="007D09FA">
        <w:rPr>
          <w:rStyle w:val="StyleUnderline"/>
        </w:rPr>
        <w:t>faith in the deliberative enterprise rests on believing that organizers and moderators have somehow overcome their own biases and also counteracted social psychological biases among their participants</w:t>
      </w:r>
      <w:r w:rsidRPr="003D5166">
        <w:t xml:space="preserve">. Their </w:t>
      </w:r>
      <w:r w:rsidRPr="007D09FA">
        <w:rPr>
          <w:rStyle w:val="StyleUnderline"/>
        </w:rPr>
        <w:t>efforts to ensure more deliberative group dynamics are admirable</w:t>
      </w:r>
      <w:r w:rsidRPr="003D5166">
        <w:t xml:space="preserve">, yet </w:t>
      </w:r>
      <w:r w:rsidRPr="009D580B">
        <w:rPr>
          <w:rStyle w:val="StyleUnderline"/>
          <w:highlight w:val="green"/>
        </w:rPr>
        <w:t>many possible dynamics are unlikely to be recognized based on</w:t>
      </w:r>
      <w:r w:rsidRPr="007D09FA">
        <w:rPr>
          <w:rStyle w:val="StyleUnderline"/>
        </w:rPr>
        <w:t xml:space="preserve"> casual </w:t>
      </w:r>
      <w:r w:rsidRPr="009D580B">
        <w:rPr>
          <w:rStyle w:val="StyleUnderline"/>
          <w:highlight w:val="green"/>
        </w:rPr>
        <w:t>observation</w:t>
      </w:r>
      <w:r w:rsidRPr="003D5166">
        <w:t>. And even when people are motivated purely by a desire to reach the best</w:t>
      </w:r>
      <w:r w:rsidRPr="007D09FA">
        <w:rPr>
          <w:rStyle w:val="StyleUnderline"/>
        </w:rPr>
        <w:t xml:space="preserve">, most accurate conclusion with their fellow </w:t>
      </w:r>
      <w:r w:rsidRPr="009D580B">
        <w:rPr>
          <w:rStyle w:val="StyleUnderline"/>
          <w:highlight w:val="green"/>
        </w:rPr>
        <w:t>deliberators</w:t>
      </w:r>
      <w:r w:rsidRPr="007D09FA">
        <w:rPr>
          <w:rStyle w:val="StyleUnderline"/>
        </w:rPr>
        <w:t xml:space="preserve">, they </w:t>
      </w:r>
      <w:r w:rsidRPr="009D580B">
        <w:rPr>
          <w:rStyle w:val="StyleUnderline"/>
          <w:highlight w:val="green"/>
        </w:rPr>
        <w:t>are</w:t>
      </w:r>
      <w:r w:rsidRPr="007D09FA">
        <w:rPr>
          <w:rStyle w:val="StyleUnderline"/>
        </w:rPr>
        <w:t xml:space="preserve"> still </w:t>
      </w:r>
      <w:r w:rsidRPr="009D580B">
        <w:rPr>
          <w:rStyle w:val="StyleUnderline"/>
          <w:highlight w:val="green"/>
        </w:rPr>
        <w:t>subject to conscious and unconscious biases</w:t>
      </w:r>
      <w:r w:rsidRPr="007D09FA">
        <w:rPr>
          <w:rStyle w:val="StyleUnderline"/>
        </w:rPr>
        <w:t xml:space="preserve"> as they process what they hear</w:t>
      </w:r>
      <w:r w:rsidRPr="003D5166">
        <w:t>. These biases call into question whether the process of persuasive argumentation will necessarily lead to a better outcome. For example</w:t>
      </w:r>
      <w:r w:rsidRPr="007D09FA">
        <w:rPr>
          <w:rStyle w:val="StyleUnderline"/>
        </w:rPr>
        <w:t>, if one person claims to have a larger number of arguments than another, he or she will be more persuasive, even when both people in fact give the same number of arguments (</w:t>
      </w:r>
      <w:r w:rsidRPr="003D5166">
        <w:t xml:space="preserve">see Petty &amp; Cacioppo 1981, Chaiken 1987). In addition, even if everyone in the deliberative encounter views one another as equal in status, it is likely that some will attribute their views or arguments to entities of higher status who are not present (e.g., God), thus </w:t>
      </w:r>
      <w:r w:rsidRPr="007D09FA">
        <w:rPr>
          <w:rStyle w:val="StyleUnderline"/>
        </w:rPr>
        <w:t>making it impossible for the argument to stand solely on the force of its own merit</w:t>
      </w:r>
      <w:r w:rsidRPr="003D5166">
        <w:t xml:space="preserve"> (see, e.g., Petty &amp; Cacioppo 1981).</w:t>
      </w:r>
    </w:p>
    <w:p w14:paraId="271AF950" w14:textId="77777777" w:rsidR="00AC2562" w:rsidRDefault="00AC2562" w:rsidP="00AC2562"/>
    <w:p w14:paraId="50DB459B" w14:textId="77777777" w:rsidR="00AC2562" w:rsidRDefault="00AC2562" w:rsidP="00AC2562"/>
    <w:p w14:paraId="070A3975" w14:textId="77777777" w:rsidR="00AC2562" w:rsidRDefault="00AC2562" w:rsidP="00AC2562"/>
    <w:p w14:paraId="2E4AF16E" w14:textId="77777777" w:rsidR="00AC2562" w:rsidRPr="00E4306B" w:rsidRDefault="00AC2562" w:rsidP="00AC2562">
      <w:pPr>
        <w:pStyle w:val="Heading4"/>
      </w:pPr>
      <w:r>
        <w:t xml:space="preserve">Deliberative democracy is expanding too fast </w:t>
      </w:r>
    </w:p>
    <w:p w14:paraId="0C1CDE15"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4A808C4B" w14:textId="77777777" w:rsidR="00AC2562" w:rsidRPr="007D09FA" w:rsidRDefault="00AC2562" w:rsidP="00AC2562">
      <w:r w:rsidRPr="007D09FA">
        <w:t xml:space="preserve">It is in some ways unfortunate that </w:t>
      </w:r>
      <w:r w:rsidRPr="009D580B">
        <w:rPr>
          <w:rStyle w:val="StyleUnderline"/>
          <w:highlight w:val="green"/>
        </w:rPr>
        <w:t>deliberative theory</w:t>
      </w:r>
      <w:r w:rsidRPr="007D09FA">
        <w:rPr>
          <w:rStyle w:val="StyleUnderline"/>
        </w:rPr>
        <w:t xml:space="preserve"> is a cause célèbre for its advocates</w:t>
      </w:r>
      <w:r w:rsidRPr="007D09FA">
        <w:t xml:space="preserve">, as well as an important social theory. I say this not because I anticipate that it will necessarily have negative effects on democracy when implemented, but rather because </w:t>
      </w:r>
      <w:r w:rsidRPr="007D09FA">
        <w:rPr>
          <w:rStyle w:val="StyleUnderline"/>
        </w:rPr>
        <w:t xml:space="preserve">once a phenomenon </w:t>
      </w:r>
      <w:r w:rsidRPr="009D580B">
        <w:rPr>
          <w:rStyle w:val="StyleUnderline"/>
          <w:highlight w:val="green"/>
        </w:rPr>
        <w:t>acquires such a head of steam</w:t>
      </w:r>
      <w:r w:rsidRPr="007D09FA">
        <w:rPr>
          <w:rStyle w:val="StyleUnderline"/>
        </w:rPr>
        <w:t xml:space="preserve"> as the deliberative democracy movement has, </w:t>
      </w:r>
      <w:r w:rsidRPr="009D580B">
        <w:rPr>
          <w:rStyle w:val="StyleUnderline"/>
          <w:highlight w:val="green"/>
        </w:rPr>
        <w:t>it seldom slows down for purposes of advancing scientific understanding</w:t>
      </w:r>
      <w:r w:rsidRPr="007D09FA">
        <w:rPr>
          <w:rStyle w:val="StyleUnderline"/>
        </w:rPr>
        <w:t xml:space="preserve">. Instead, </w:t>
      </w:r>
      <w:r w:rsidRPr="009D580B">
        <w:rPr>
          <w:rStyle w:val="StyleUnderline"/>
          <w:highlight w:val="green"/>
        </w:rPr>
        <w:t>there is a rush to implement</w:t>
      </w:r>
      <w:r w:rsidRPr="007D09FA">
        <w:rPr>
          <w:rStyle w:val="StyleUnderline"/>
        </w:rPr>
        <w:t xml:space="preserve"> deliberative encounters </w:t>
      </w:r>
      <w:r w:rsidRPr="009D580B">
        <w:rPr>
          <w:rStyle w:val="StyleUnderline"/>
          <w:highlight w:val="green"/>
        </w:rPr>
        <w:t>willy-nilly</w:t>
      </w:r>
      <w:r w:rsidRPr="007D09FA">
        <w:rPr>
          <w:rStyle w:val="StyleUnderline"/>
        </w:rPr>
        <w:t>, because advocates genuinely believe that its consequences must, of necessity, be beneficial. Just as drug companies cannot be counted on to publicize the negative side effects</w:t>
      </w:r>
      <w:r w:rsidRPr="007D09FA">
        <w:t xml:space="preserve"> of their drugs, advocates—</w:t>
      </w:r>
      <w:r w:rsidRPr="007D09FA">
        <w:rPr>
          <w:rStyle w:val="StyleUnderline"/>
        </w:rPr>
        <w:t xml:space="preserve">whether individuals or large organizations—who have invested huge amounts of time, energy, and money into organizing and promoting deliberation are not likely to be the first to perceive, let alone publicize, any shortcomings. Thus, </w:t>
      </w:r>
      <w:r w:rsidRPr="009D580B">
        <w:rPr>
          <w:rStyle w:val="StyleUnderline"/>
          <w:highlight w:val="green"/>
        </w:rPr>
        <w:t xml:space="preserve">whether the consequences of deliberation are, </w:t>
      </w:r>
      <w:r w:rsidRPr="00BA3A22">
        <w:rPr>
          <w:rStyle w:val="StyleUnderline"/>
        </w:rPr>
        <w:t>in</w:t>
      </w:r>
      <w:r w:rsidRPr="007D09FA">
        <w:rPr>
          <w:rStyle w:val="StyleUnderline"/>
        </w:rPr>
        <w:t xml:space="preserve"> fact, consistently </w:t>
      </w:r>
      <w:r w:rsidRPr="009D580B">
        <w:rPr>
          <w:rStyle w:val="StyleUnderline"/>
          <w:highlight w:val="green"/>
        </w:rPr>
        <w:t>beneficial or not</w:t>
      </w:r>
      <w:r w:rsidRPr="007D09FA">
        <w:rPr>
          <w:rStyle w:val="StyleUnderline"/>
        </w:rPr>
        <w:t>, without careful, methodical study</w:t>
      </w:r>
      <w:r w:rsidRPr="009D580B">
        <w:rPr>
          <w:rStyle w:val="StyleUnderline"/>
          <w:highlight w:val="green"/>
        </w:rPr>
        <w:t>, we will not know</w:t>
      </w:r>
      <w:r w:rsidRPr="007D09FA">
        <w:rPr>
          <w:rStyle w:val="StyleUnderline"/>
        </w:rPr>
        <w:t xml:space="preserve"> why in either case.</w:t>
      </w:r>
    </w:p>
    <w:p w14:paraId="4092E9B8" w14:textId="77777777" w:rsidR="00AC2562" w:rsidRPr="007D09FA" w:rsidRDefault="00AC2562" w:rsidP="00AC2562">
      <w:r w:rsidRPr="007D09FA">
        <w:t xml:space="preserve">Attention has now turned to </w:t>
      </w:r>
      <w:r w:rsidRPr="009D580B">
        <w:rPr>
          <w:rStyle w:val="StyleUnderline"/>
          <w:highlight w:val="green"/>
        </w:rPr>
        <w:t>large-scale,</w:t>
      </w:r>
      <w:r w:rsidRPr="007D09FA">
        <w:rPr>
          <w:rStyle w:val="StyleUnderline"/>
        </w:rPr>
        <w:t xml:space="preserve"> institutional </w:t>
      </w:r>
      <w:r w:rsidRPr="009D580B">
        <w:rPr>
          <w:rStyle w:val="StyleUnderline"/>
          <w:highlight w:val="green"/>
        </w:rPr>
        <w:t>implementation of deliberative practices</w:t>
      </w:r>
      <w:r w:rsidRPr="007D09FA">
        <w:rPr>
          <w:rStyle w:val="StyleUnderline"/>
        </w:rPr>
        <w:t>.</w:t>
      </w:r>
      <w:r w:rsidRPr="007D09FA">
        <w:t xml:space="preserve"> These projects </w:t>
      </w:r>
      <w:r w:rsidRPr="007D09FA">
        <w:rPr>
          <w:rStyle w:val="StyleUnderline"/>
        </w:rPr>
        <w:t xml:space="preserve">are not oriented around the best possible research designs for purposes of understanding what deliberation can and cannot deliver so much as they </w:t>
      </w:r>
      <w:r w:rsidRPr="009D580B">
        <w:rPr>
          <w:rStyle w:val="StyleUnderline"/>
          <w:highlight w:val="green"/>
        </w:rPr>
        <w:t>are designed to spread</w:t>
      </w:r>
      <w:r w:rsidRPr="007D09FA">
        <w:rPr>
          <w:rStyle w:val="StyleUnderline"/>
        </w:rPr>
        <w:t xml:space="preserve"> an already accepted </w:t>
      </w:r>
      <w:r w:rsidRPr="00BA3A22">
        <w:rPr>
          <w:rStyle w:val="StyleUnderline"/>
        </w:rPr>
        <w:t xml:space="preserve">practice </w:t>
      </w:r>
      <w:r w:rsidRPr="009D580B">
        <w:rPr>
          <w:rStyle w:val="StyleUnderline"/>
          <w:highlight w:val="green"/>
        </w:rPr>
        <w:t>as widely as possible</w:t>
      </w:r>
      <w:r w:rsidRPr="007D09FA">
        <w:rPr>
          <w:rStyle w:val="StyleUnderline"/>
        </w:rPr>
        <w:t xml:space="preserve">. </w:t>
      </w:r>
      <w:r w:rsidRPr="007D09FA">
        <w:t>I think this kind of action is premature.</w:t>
      </w:r>
    </w:p>
    <w:p w14:paraId="5F1D14D4" w14:textId="77777777" w:rsidR="00AC2562" w:rsidRDefault="00AC2562" w:rsidP="00AC2562"/>
    <w:p w14:paraId="79B4F2D0" w14:textId="77777777" w:rsidR="00AC2562" w:rsidRDefault="00AC2562" w:rsidP="00AC2562"/>
    <w:p w14:paraId="2DD401AF" w14:textId="77777777" w:rsidR="00AC2562" w:rsidRPr="00B55AD5" w:rsidRDefault="00AC2562" w:rsidP="00AC2562"/>
    <w:p w14:paraId="3951749C" w14:textId="77777777" w:rsidR="00AC2562" w:rsidRPr="00DC0899" w:rsidRDefault="00AC2562" w:rsidP="00AC2562"/>
    <w:p w14:paraId="04F35CF1" w14:textId="77777777" w:rsidR="00AC2562" w:rsidRPr="006228C6" w:rsidRDefault="00AC2562" w:rsidP="00AC2562"/>
    <w:p w14:paraId="1895D199" w14:textId="77777777" w:rsidR="00AC2562" w:rsidRDefault="00AC2562" w:rsidP="00AC2562">
      <w:pPr>
        <w:shd w:val="clear" w:color="auto" w:fill="FFFFFF"/>
        <w:spacing w:line="235" w:lineRule="atLeast"/>
        <w:rPr>
          <w:color w:val="222222"/>
        </w:rPr>
      </w:pPr>
    </w:p>
    <w:p w14:paraId="15023070" w14:textId="77777777" w:rsidR="00AC2562" w:rsidRDefault="00AC2562" w:rsidP="00AC2562">
      <w:pPr>
        <w:pStyle w:val="Heading4"/>
      </w:pPr>
      <w:r>
        <w:t>Doesn’t matter if Psychoanalysis is not a science. (</w:t>
      </w:r>
      <w:r w:rsidRPr="009D580B">
        <w:rPr>
          <w:highlight w:val="green"/>
        </w:rPr>
        <w:t>Answers Schneiderman specifically</w:t>
      </w:r>
      <w:r>
        <w:t>)</w:t>
      </w:r>
    </w:p>
    <w:p w14:paraId="1008FE00" w14:textId="77777777" w:rsidR="00AC2562" w:rsidRPr="0091135B" w:rsidRDefault="00AC2562" w:rsidP="00AC2562">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4404FA26" w14:textId="77777777" w:rsidR="00AC2562" w:rsidRPr="00E4609C" w:rsidRDefault="00AC2562" w:rsidP="00AC2562"/>
    <w:p w14:paraId="0DFD6DD5" w14:textId="77777777" w:rsidR="00AC2562" w:rsidRPr="00F4275C" w:rsidRDefault="00AC2562" w:rsidP="00AC2562">
      <w:pPr>
        <w:spacing w:line="276" w:lineRule="auto"/>
        <w:ind w:left="-6" w:right="50"/>
        <w:rPr>
          <w:rStyle w:val="StyleUnderline"/>
        </w:rPr>
      </w:pPr>
      <w:r>
        <w:t xml:space="preserve">Lacan’s claims to the “science” of rhetoric respond to a number of critics who had framed psychoanalysis as an alchemical mix of unfounded theories, intuitions and inherited practices. Borrowing from Karl Popper’s philosophy of science, such critiques of psychoanalysis argued that analytic practice was non- falsifiable, resting on the idea that no empirical evidence could be mustered to refute it. Any claim to evidence to the contrary of Freudian theories could always be elided by generating another explanation with dubious empirical grounding to account for potential exceptions. </w:t>
      </w:r>
      <w:r w:rsidRPr="00F4275C">
        <w:rPr>
          <w:rStyle w:val="StyleUnderline"/>
        </w:rPr>
        <w:t xml:space="preserve">In drawing on rhetoric as a systematic mode for theorizing the nature of the sign, representation, and the logic and social functions of discourse, </w:t>
      </w:r>
      <w:r w:rsidRPr="009D580B">
        <w:rPr>
          <w:rStyle w:val="StyleUnderline"/>
          <w:highlight w:val="green"/>
        </w:rPr>
        <w:t>Lacan rescues Freudian categories from non- falsifiability. Rhetoric</w:t>
      </w:r>
      <w:r w:rsidRPr="00F4275C">
        <w:rPr>
          <w:rStyle w:val="StyleUnderline"/>
        </w:rPr>
        <w:t xml:space="preserve">, which is so squarely rooted in “art,” became one of Lacan’s most powerful allies in </w:t>
      </w:r>
      <w:r w:rsidRPr="009D580B">
        <w:rPr>
          <w:rStyle w:val="StyleUnderline"/>
          <w:highlight w:val="green"/>
        </w:rPr>
        <w:t>articulating psychoanalysis as a science, providing a vocabulary for attending to the repeatable elements of signification</w:t>
      </w:r>
      <w:r w:rsidRPr="00F4275C">
        <w:rPr>
          <w:rStyle w:val="StyleUnderline"/>
        </w:rPr>
        <w:t xml:space="preserve"> that might be </w:t>
      </w:r>
      <w:r w:rsidRPr="009D580B">
        <w:rPr>
          <w:rStyle w:val="StyleUnderline"/>
          <w:highlight w:val="green"/>
        </w:rPr>
        <w:t>held up to empirical verification</w:t>
      </w:r>
      <w:r w:rsidRPr="00F4275C">
        <w:rPr>
          <w:rStyle w:val="StyleUnderline"/>
        </w:rPr>
        <w:t>.</w:t>
      </w:r>
    </w:p>
    <w:p w14:paraId="4E6B38AE" w14:textId="77777777" w:rsidR="00AC2562" w:rsidRDefault="00AC2562" w:rsidP="00AC2562">
      <w:pPr>
        <w:spacing w:line="276" w:lineRule="auto"/>
        <w:ind w:left="-6" w:right="50"/>
        <w:rPr>
          <w:rStyle w:val="StyleUnderline"/>
        </w:rPr>
      </w:pPr>
      <w:r>
        <w:t xml:space="preserve"> Lacan vacillated at different points in his career on psychoanalysis’s status as a science, arguing at points that it was clearly a science, at others that it was not, and at others that it was a special kind of science.</w:t>
      </w:r>
      <w:r>
        <w:rPr>
          <w:sz w:val="19"/>
          <w:vertAlign w:val="superscript"/>
        </w:rPr>
        <w:t>61</w:t>
      </w:r>
      <w:r>
        <w:t xml:space="preserve"> Generally, </w:t>
      </w:r>
      <w:r w:rsidRPr="009D580B">
        <w:rPr>
          <w:rStyle w:val="StyleUnderline"/>
          <w:highlight w:val="green"/>
        </w:rPr>
        <w:t>Lacan’s</w:t>
      </w:r>
      <w:r w:rsidRPr="00F4275C">
        <w:rPr>
          <w:rStyle w:val="StyleUnderline"/>
        </w:rPr>
        <w:t xml:space="preserve"> early career </w:t>
      </w:r>
      <w:r w:rsidRPr="009D580B">
        <w:rPr>
          <w:rStyle w:val="StyleUnderline"/>
          <w:highlight w:val="green"/>
        </w:rPr>
        <w:t>embodied the strongest claim for the scientific status of psychoanalysis</w:t>
      </w:r>
      <w:r w:rsidRPr="00F4275C">
        <w:rPr>
          <w:rStyle w:val="StyleUnderline"/>
        </w:rPr>
        <w:t xml:space="preserve"> , while in his later career he became less invested in the idea, arguing that </w:t>
      </w:r>
      <w:r w:rsidRPr="009D580B">
        <w:rPr>
          <w:rStyle w:val="StyleUnderline"/>
          <w:highlight w:val="green"/>
        </w:rPr>
        <w:t>it need not attempt to assume scientific status to validate itself</w:t>
      </w:r>
      <w:r>
        <w:t>.</w:t>
      </w:r>
      <w:r>
        <w:rPr>
          <w:sz w:val="19"/>
          <w:vertAlign w:val="superscript"/>
        </w:rPr>
        <w:t>62</w:t>
      </w:r>
      <w:r>
        <w:t xml:space="preserve"> What is most interesting about the ambivalence toward science in Lacan’s thought is that at each instance where the relationship between psychoanalysis and science is at stake, the question of rhetoric is never far from the conversation. for example, in </w:t>
      </w:r>
      <w:r>
        <w:rPr>
          <w:i/>
        </w:rPr>
        <w:t>The Psychoses</w:t>
      </w:r>
      <w:r>
        <w:t xml:space="preserve"> and </w:t>
      </w:r>
      <w:r>
        <w:rPr>
          <w:i/>
        </w:rPr>
        <w:t>The Four Fundamental Concepts of Psychoanalysis,</w:t>
      </w:r>
      <w:r>
        <w:t xml:space="preserve"> </w:t>
      </w:r>
      <w:r w:rsidRPr="00F4275C">
        <w:rPr>
          <w:rStyle w:val="StyleUnderline"/>
        </w:rPr>
        <w:t xml:space="preserve">Lacan argues that </w:t>
      </w:r>
      <w:r w:rsidRPr="009D580B">
        <w:rPr>
          <w:rStyle w:val="StyleUnderline"/>
          <w:highlight w:val="green"/>
        </w:rPr>
        <w:t>psychoanalysis is a science on the basis of its attention to a set of repeatable logical forms, specifically to trope as a way of specifying the possible connections underwriting discursive and representational practices</w:t>
      </w:r>
      <w:r>
        <w:t xml:space="preserve">. Other accounts read Lacan as eventually giving up on the idea that psychoanalysis is a science, but do so, once again, with explicit reference to rhetoric. for example, Stuart Schneiderman argues that by 1977 Lacan had given up the quest to prove psychoanalysis as a science, that “after having posed the question of the scientific status of psychoanalysis for so many years, he had come to the conclusion that it was not a science. The reason was one offered by Karl Popper, namely that psycho analysis was ‘irrefutable.’ </w:t>
      </w:r>
      <w:r w:rsidRPr="00F4275C">
        <w:rPr>
          <w:rStyle w:val="StyleUnderline"/>
        </w:rPr>
        <w:t xml:space="preserve">Lacan said that </w:t>
      </w:r>
      <w:r w:rsidRPr="009D580B">
        <w:rPr>
          <w:rStyle w:val="StyleUnderline"/>
          <w:highlight w:val="green"/>
        </w:rPr>
        <w:t>analysis was closest to rhetoric</w:t>
      </w:r>
      <w:r w:rsidRPr="00F4275C">
        <w:rPr>
          <w:rStyle w:val="StyleUnderline"/>
        </w:rPr>
        <w:t xml:space="preserve"> . . . . Thus analysis  seeks to persuade but not convince, to persuade the analysand to recognize things that he knows already and to act on his desire</w:t>
      </w:r>
      <w:r>
        <w:t>.”</w:t>
      </w:r>
      <w:r>
        <w:rPr>
          <w:sz w:val="19"/>
          <w:vertAlign w:val="superscript"/>
        </w:rPr>
        <w:t>63</w:t>
      </w:r>
      <w:r>
        <w:t xml:space="preserve"> of course, one might take issue with the account of rhetoric that is implicit in this claim, particularly on the grounds that </w:t>
      </w:r>
      <w:r w:rsidRPr="009D580B">
        <w:rPr>
          <w:rStyle w:val="StyleUnderline"/>
          <w:highlight w:val="green"/>
        </w:rPr>
        <w:t>the framing of rhetoric in Schneiderman’s account affirms an understanding of rhetoric exclusively through reference to persuasion, contingency, and probability—a conception that is</w:t>
      </w:r>
      <w:r w:rsidRPr="00F4275C">
        <w:rPr>
          <w:rStyle w:val="StyleUnderline"/>
        </w:rPr>
        <w:t xml:space="preserve">, as i have been arguing, </w:t>
      </w:r>
      <w:r w:rsidRPr="009D580B">
        <w:rPr>
          <w:rStyle w:val="StyleUnderline"/>
          <w:highlight w:val="green"/>
        </w:rPr>
        <w:t>at odds with Lacan’s understanding of the work of rhetoric</w:t>
      </w:r>
      <w:r>
        <w:t xml:space="preserve"> . More accurately, </w:t>
      </w:r>
      <w:r w:rsidRPr="009D580B">
        <w:rPr>
          <w:rStyle w:val="StyleUnderline"/>
          <w:highlight w:val="green"/>
        </w:rPr>
        <w:t>rhetoric affords Lacanian psychoanalysis a status as a special kind of science by providing it with a set of techniques for paying attention to the mathematical qualities of discourse</w:t>
      </w:r>
      <w:r w:rsidRPr="009D580B">
        <w:rPr>
          <w:highlight w:val="green"/>
        </w:rPr>
        <w:t>.</w:t>
      </w:r>
      <w:r>
        <w:t xml:space="preserve"> Regardless of how one understands the moniker “science,” </w:t>
      </w:r>
      <w:r w:rsidRPr="009D580B">
        <w:rPr>
          <w:rStyle w:val="StyleUnderline"/>
          <w:highlight w:val="green"/>
        </w:rPr>
        <w:t>rhetoric drives psychoanalysis to ward a systematic account of the possible modes of connection that animate actually existing discourses</w:t>
      </w:r>
      <w:r w:rsidRPr="00F4275C">
        <w:rPr>
          <w:rStyle w:val="StyleUnderline"/>
        </w:rPr>
        <w:t>, and toward an observation of the concrete functions of trope in the social life of the subject.</w:t>
      </w:r>
    </w:p>
    <w:p w14:paraId="026A3CD0" w14:textId="77777777" w:rsidR="00AC2562" w:rsidRDefault="00AC2562" w:rsidP="00AC2562">
      <w:pPr>
        <w:spacing w:line="276" w:lineRule="auto"/>
        <w:ind w:left="-6" w:right="50"/>
        <w:rPr>
          <w:rStyle w:val="StyleUnderline"/>
        </w:rPr>
      </w:pPr>
    </w:p>
    <w:p w14:paraId="4B0BDF4E" w14:textId="77777777" w:rsidR="00AC2562" w:rsidRDefault="00AC2562" w:rsidP="00AC2562">
      <w:pPr>
        <w:pStyle w:val="Heading4"/>
      </w:pPr>
      <w:r>
        <w:t>Psychoanalysis is a science and is mathematically representable</w:t>
      </w:r>
    </w:p>
    <w:p w14:paraId="21828C47" w14:textId="77777777" w:rsidR="00AC2562" w:rsidRPr="0091135B" w:rsidRDefault="00AC2562" w:rsidP="00AC2562">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284C4A93" w14:textId="77777777" w:rsidR="00AC2562" w:rsidRDefault="00AC2562" w:rsidP="00AC2562">
      <w:pPr>
        <w:spacing w:after="40" w:line="276" w:lineRule="auto"/>
        <w:ind w:left="-6" w:right="50"/>
      </w:pPr>
      <w:r>
        <w:t xml:space="preserve"> </w:t>
      </w:r>
      <w:r w:rsidRPr="00F00439">
        <w:rPr>
          <w:rStyle w:val="StyleUnderline"/>
        </w:rPr>
        <w:t xml:space="preserve">There are two senses of the word “formal” for Lacan: one that relies on quantification and another that relies, </w:t>
      </w:r>
      <w:r>
        <w:t xml:space="preserve">if not on math as we typically understand it, then </w:t>
      </w:r>
      <w:r w:rsidRPr="00F00439">
        <w:rPr>
          <w:rStyle w:val="StyleUnderline"/>
        </w:rPr>
        <w:t>on the mathematizable</w:t>
      </w:r>
      <w:r>
        <w:t>, or that which can be symbolically rendered as a repeatable relation.</w:t>
      </w:r>
      <w:r w:rsidRPr="009D580B">
        <w:rPr>
          <w:sz w:val="19"/>
          <w:highlight w:val="green"/>
          <w:vertAlign w:val="superscript"/>
        </w:rPr>
        <w:t>74</w:t>
      </w:r>
      <w:r w:rsidRPr="009D580B">
        <w:rPr>
          <w:highlight w:val="green"/>
        </w:rPr>
        <w:t xml:space="preserve"> </w:t>
      </w:r>
      <w:r w:rsidRPr="009D580B">
        <w:rPr>
          <w:rStyle w:val="StyleUnderline"/>
          <w:highlight w:val="green"/>
        </w:rPr>
        <w:t>A science is defined by mathematization,</w:t>
      </w:r>
      <w:r w:rsidRPr="00F00439">
        <w:rPr>
          <w:rStyle w:val="StyleUnderline"/>
        </w:rPr>
        <w:t xml:space="preserve"> as </w:t>
      </w:r>
      <w:r w:rsidRPr="009D580B">
        <w:rPr>
          <w:rStyle w:val="StyleUnderline"/>
          <w:highlight w:val="green"/>
        </w:rPr>
        <w:t xml:space="preserve">opposed to quantification: “what is distinctive about positive </w:t>
      </w:r>
      <w:r w:rsidRPr="00DC74C6">
        <w:rPr>
          <w:rStyle w:val="StyleUnderline"/>
        </w:rPr>
        <w:t>science</w:t>
      </w:r>
      <w:r w:rsidRPr="009D580B">
        <w:rPr>
          <w:rStyle w:val="StyleUnderline"/>
          <w:highlight w:val="green"/>
        </w:rPr>
        <w:t>, modern science, isn’t quantification but mathematization</w:t>
      </w:r>
      <w:r w:rsidRPr="00F00439">
        <w:rPr>
          <w:rStyle w:val="StyleUnderline"/>
        </w:rPr>
        <w:t xml:space="preserve"> and specifically combinatory, that is to say linguistic, </w:t>
      </w:r>
      <w:r w:rsidRPr="009D580B">
        <w:rPr>
          <w:rStyle w:val="StyleUnderline"/>
          <w:highlight w:val="green"/>
        </w:rPr>
        <w:t>mathematization</w:t>
      </w:r>
      <w:r w:rsidRPr="00F00439">
        <w:rPr>
          <w:rStyle w:val="StyleUnderline"/>
        </w:rPr>
        <w:t xml:space="preserve"> which </w:t>
      </w:r>
      <w:r w:rsidRPr="009D580B">
        <w:rPr>
          <w:rStyle w:val="StyleUnderline"/>
          <w:highlight w:val="green"/>
        </w:rPr>
        <w:t>includes series and iteration</w:t>
      </w:r>
      <w:r w:rsidRPr="00F00439">
        <w:rPr>
          <w:rStyle w:val="StyleUnderline"/>
        </w:rPr>
        <w:t>.”</w:t>
      </w:r>
      <w:r>
        <w:rPr>
          <w:sz w:val="19"/>
          <w:vertAlign w:val="superscript"/>
        </w:rPr>
        <w:t>75</w:t>
      </w:r>
      <w:r>
        <w:t xml:space="preserve"> The </w:t>
      </w:r>
      <w:r w:rsidRPr="00F00439">
        <w:rPr>
          <w:rStyle w:val="StyleUnderline"/>
        </w:rPr>
        <w:t xml:space="preserve">oratorical tradition discovered that </w:t>
      </w:r>
      <w:r w:rsidRPr="009D580B">
        <w:rPr>
          <w:rStyle w:val="StyleUnderline"/>
          <w:highlight w:val="green"/>
        </w:rPr>
        <w:t>rhetorical invention was scientific</w:t>
      </w:r>
      <w:r>
        <w:t xml:space="preserve">: in discovering the progymnasmata, the tradition articulated a conception of </w:t>
      </w:r>
      <w:r>
        <w:rPr>
          <w:i/>
        </w:rPr>
        <w:t>inventio</w:t>
      </w:r>
      <w:r>
        <w:t xml:space="preserve"> (invention) as the discovery of repeatable symbolic forms. Lacan prefers the first sense of “formal” because it comports with oratorical pedagogy’s insight that language is mathematizable (amenable to a description of its repeatable formal properties), which is the condition of possibility for a science of oratory. </w:t>
      </w:r>
      <w:r w:rsidRPr="00F00439">
        <w:rPr>
          <w:rStyle w:val="StyleUnderline"/>
        </w:rPr>
        <w:t xml:space="preserve">The science of </w:t>
      </w:r>
      <w:r w:rsidRPr="009D580B">
        <w:rPr>
          <w:rStyle w:val="StyleUnderline"/>
          <w:highlight w:val="green"/>
        </w:rPr>
        <w:t>oratory discovers a mode of knowing that</w:t>
      </w:r>
      <w:r w:rsidRPr="00DC74C6">
        <w:rPr>
          <w:rStyle w:val="StyleUnderline"/>
        </w:rPr>
        <w:t xml:space="preserve"> would eventually </w:t>
      </w:r>
      <w:r w:rsidRPr="009D580B">
        <w:rPr>
          <w:rStyle w:val="StyleUnderline"/>
          <w:highlight w:val="green"/>
        </w:rPr>
        <w:t xml:space="preserve">make “linguistics the most advanced of the human sciences” </w:t>
      </w:r>
      <w:r w:rsidRPr="00DC74C6">
        <w:rPr>
          <w:rStyle w:val="StyleUnderline"/>
        </w:rPr>
        <w:t xml:space="preserve">by specifying that </w:t>
      </w:r>
      <w:r w:rsidRPr="009D580B">
        <w:rPr>
          <w:rStyle w:val="StyleUnderline"/>
          <w:highlight w:val="green"/>
        </w:rPr>
        <w:t>which is formally repeatable in the life of</w:t>
      </w:r>
      <w:r w:rsidRPr="00DC74C6">
        <w:rPr>
          <w:rStyle w:val="StyleUnderline"/>
        </w:rPr>
        <w:t xml:space="preserve"> the subject and its </w:t>
      </w:r>
      <w:r w:rsidRPr="009D580B">
        <w:rPr>
          <w:rStyle w:val="StyleUnderline"/>
          <w:highlight w:val="green"/>
        </w:rPr>
        <w:t>discourses</w:t>
      </w:r>
      <w:r w:rsidRPr="00DC74C6">
        <w:t>.</w:t>
      </w:r>
      <w:r w:rsidRPr="00DC74C6">
        <w:rPr>
          <w:sz w:val="19"/>
          <w:vertAlign w:val="superscript"/>
        </w:rPr>
        <w:t>76</w:t>
      </w:r>
    </w:p>
    <w:p w14:paraId="11D5A785" w14:textId="77777777" w:rsidR="00AC2562" w:rsidRPr="00F00439" w:rsidRDefault="00AC2562" w:rsidP="00AC2562">
      <w:pPr>
        <w:spacing w:line="276" w:lineRule="auto"/>
        <w:ind w:left="-6" w:right="50"/>
        <w:rPr>
          <w:rStyle w:val="StyleUnderline"/>
        </w:rPr>
      </w:pPr>
      <w:r>
        <w:t xml:space="preserve"> This understanding of rhetoric moves it from a prudential “art” of the intuitive intersubjective judgments to the symbolic science of forms. for Lacan, an art premised on the disciplining of critical intuition does not move beyond the imaginary because “everything intuitive is far closer to the imaginary than the Symbolic.”</w:t>
      </w:r>
      <w:r>
        <w:rPr>
          <w:sz w:val="19"/>
          <w:vertAlign w:val="superscript"/>
        </w:rPr>
        <w:t>77</w:t>
      </w:r>
      <w:r>
        <w:t xml:space="preserve"> in place of the art of intersubjectively grounded intuition, Lacan calls for attention to the trans- subjective apparatus of the Symbolic: “the important thing here is to realize that </w:t>
      </w:r>
      <w:r w:rsidRPr="009D580B">
        <w:rPr>
          <w:rStyle w:val="StyleUnderline"/>
          <w:highlight w:val="green"/>
        </w:rPr>
        <w:t>the chain of</w:t>
      </w:r>
      <w:r w:rsidRPr="00F00439">
        <w:rPr>
          <w:rStyle w:val="StyleUnderline"/>
        </w:rPr>
        <w:t xml:space="preserve"> possible </w:t>
      </w:r>
      <w:r w:rsidRPr="009D580B">
        <w:rPr>
          <w:rStyle w:val="StyleUnderline"/>
          <w:highlight w:val="green"/>
        </w:rPr>
        <w:t>combinations</w:t>
      </w:r>
      <w:r w:rsidRPr="00F00439">
        <w:rPr>
          <w:rStyle w:val="StyleUnderline"/>
        </w:rPr>
        <w:t xml:space="preserve"> of the encounter </w:t>
      </w:r>
      <w:r w:rsidRPr="009D580B">
        <w:rPr>
          <w:rStyle w:val="StyleUnderline"/>
          <w:highlight w:val="green"/>
        </w:rPr>
        <w:t>can be studied</w:t>
      </w:r>
      <w:r w:rsidRPr="00F00439">
        <w:rPr>
          <w:rStyle w:val="StyleUnderline"/>
        </w:rPr>
        <w:t xml:space="preserve"> as such, as an order </w:t>
      </w:r>
      <w:r w:rsidRPr="009D580B">
        <w:rPr>
          <w:rStyle w:val="StyleUnderline"/>
          <w:highlight w:val="green"/>
        </w:rPr>
        <w:t>which subsists in rigor, independently of all subjectivity</w:t>
      </w:r>
      <w:r>
        <w:t xml:space="preserve">. . . . </w:t>
      </w:r>
      <w:r w:rsidRPr="00F00439">
        <w:rPr>
          <w:rStyle w:val="StyleUnderline"/>
        </w:rPr>
        <w:t>[</w:t>
      </w:r>
      <w:r w:rsidRPr="009D580B">
        <w:rPr>
          <w:rStyle w:val="StyleUnderline"/>
          <w:highlight w:val="green"/>
        </w:rPr>
        <w:t>T]he symbol is embodied in an apparatus</w:t>
      </w:r>
      <w:r w:rsidRPr="00F00439">
        <w:rPr>
          <w:rStyle w:val="StyleUnderline"/>
        </w:rPr>
        <w:t xml:space="preserve">—with which it is not to be confused, the apparatus being just its support. And it is </w:t>
      </w:r>
      <w:r w:rsidRPr="009D580B">
        <w:rPr>
          <w:rStyle w:val="StyleUnderline"/>
          <w:highlight w:val="green"/>
        </w:rPr>
        <w:t>embodied in a</w:t>
      </w:r>
      <w:r>
        <w:rPr>
          <w:rStyle w:val="StyleUnderline"/>
        </w:rPr>
        <w:t xml:space="preserve"> literally </w:t>
      </w:r>
      <w:r w:rsidRPr="009D580B">
        <w:rPr>
          <w:rStyle w:val="StyleUnderline"/>
          <w:highlight w:val="green"/>
        </w:rPr>
        <w:t>trans-subjective way</w:t>
      </w:r>
      <w:r>
        <w:t>.”</w:t>
      </w:r>
      <w:r>
        <w:rPr>
          <w:sz w:val="19"/>
          <w:vertAlign w:val="superscript"/>
        </w:rPr>
        <w:t>78</w:t>
      </w:r>
      <w:r>
        <w:t xml:space="preserve"> </w:t>
      </w:r>
      <w:r w:rsidRPr="00F00439">
        <w:rPr>
          <w:rStyle w:val="StyleUnderline"/>
        </w:rPr>
        <w:t xml:space="preserve">This understanding of rhetoric as </w:t>
      </w:r>
      <w:r w:rsidRPr="009D580B">
        <w:rPr>
          <w:rStyle w:val="StyleUnderline"/>
          <w:highlight w:val="green"/>
        </w:rPr>
        <w:t>science does not abandon the subject</w:t>
      </w:r>
      <w:r w:rsidRPr="00F00439">
        <w:rPr>
          <w:rStyle w:val="StyleUnderline"/>
        </w:rPr>
        <w:t xml:space="preserve">; rather, </w:t>
      </w:r>
      <w:r w:rsidRPr="009D580B">
        <w:rPr>
          <w:rStyle w:val="StyleUnderline"/>
          <w:highlight w:val="green"/>
        </w:rPr>
        <w:t>it decenters the subject as a taken-for- granted interpretive maxim, replacing attention to what goes on between subjects with the formal movement of tropes</w:t>
      </w:r>
      <w:r w:rsidRPr="00F00439">
        <w:rPr>
          <w:rStyle w:val="StyleUnderline"/>
        </w:rPr>
        <w:t xml:space="preserve">, a movement </w:t>
      </w:r>
      <w:r w:rsidRPr="009D580B">
        <w:rPr>
          <w:rStyle w:val="StyleUnderline"/>
          <w:highlight w:val="green"/>
        </w:rPr>
        <w:t>that is mathematizable</w:t>
      </w:r>
      <w:r w:rsidRPr="00F00439">
        <w:rPr>
          <w:rStyle w:val="StyleUnderline"/>
        </w:rPr>
        <w:t xml:space="preserve">, and therefore </w:t>
      </w:r>
      <w:r w:rsidRPr="009D580B">
        <w:rPr>
          <w:rStyle w:val="StyleUnderline"/>
          <w:highlight w:val="green"/>
        </w:rPr>
        <w:t>amenable to a formal scientific account of its effects:</w:t>
      </w:r>
      <w:r w:rsidRPr="00F00439">
        <w:rPr>
          <w:rStyle w:val="StyleUnderline"/>
        </w:rPr>
        <w:t xml:space="preserve"> </w:t>
      </w:r>
    </w:p>
    <w:p w14:paraId="4C88630C" w14:textId="77777777" w:rsidR="00AC2562" w:rsidRDefault="00AC2562" w:rsidP="00AC2562">
      <w:pPr>
        <w:spacing w:line="276" w:lineRule="auto"/>
        <w:ind w:left="247" w:right="302"/>
      </w:pPr>
      <w:r>
        <w:t xml:space="preserve">in as much as he is committed to a play of [the Symbolic], to a symbolic world . . . man is a decentered subject. Well, it is with this same play, this same world, that the machine is built. The most complicated machines are made only with words. </w:t>
      </w:r>
    </w:p>
    <w:p w14:paraId="274C9303" w14:textId="77777777" w:rsidR="00AC2562" w:rsidRPr="00DC74C6" w:rsidRDefault="00AC2562" w:rsidP="00AC2562">
      <w:pPr>
        <w:spacing w:after="299" w:line="276" w:lineRule="auto"/>
        <w:ind w:left="247" w:right="302"/>
        <w:rPr>
          <w:rStyle w:val="StyleUnderline"/>
        </w:rPr>
      </w:pPr>
      <w:r>
        <w:t xml:space="preserve"> </w:t>
      </w:r>
      <w:r w:rsidRPr="009D580B">
        <w:rPr>
          <w:rStyle w:val="StyleUnderline"/>
          <w:highlight w:val="green"/>
        </w:rPr>
        <w:t>Speech is</w:t>
      </w:r>
      <w:r w:rsidRPr="00F00439">
        <w:rPr>
          <w:rStyle w:val="StyleUnderline"/>
        </w:rPr>
        <w:t xml:space="preserve"> first and foremost that </w:t>
      </w:r>
      <w:r w:rsidRPr="009D580B">
        <w:rPr>
          <w:rStyle w:val="StyleUnderline"/>
          <w:highlight w:val="green"/>
        </w:rPr>
        <w:t>object of exchange whereby we are reorganized</w:t>
      </w:r>
      <w:r>
        <w:t xml:space="preserve">. . . . </w:t>
      </w:r>
      <w:r w:rsidRPr="00DC74C6">
        <w:rPr>
          <w:rStyle w:val="StyleUnderline"/>
        </w:rPr>
        <w:t xml:space="preserve">That is how the circulation of speech begins, and it swells to </w:t>
      </w:r>
      <w:r w:rsidRPr="009D580B">
        <w:rPr>
          <w:rStyle w:val="StyleUnderline"/>
          <w:highlight w:val="green"/>
        </w:rPr>
        <w:t>the point of the symbol which makes algebraic calculations possible</w:t>
      </w:r>
      <w:r w:rsidRPr="00DC74C6">
        <w:rPr>
          <w:rStyle w:val="StyleUnderline"/>
        </w:rPr>
        <w:t xml:space="preserve">. The machine is the structure detached from the activity of the subject. </w:t>
      </w:r>
      <w:r w:rsidRPr="009D580B">
        <w:rPr>
          <w:rStyle w:val="StyleUnderline"/>
          <w:highlight w:val="green"/>
        </w:rPr>
        <w:t>The symbolic world is the world of the machine</w:t>
      </w:r>
      <w:r w:rsidRPr="00DC74C6">
        <w:rPr>
          <w:rStyle w:val="StyleUnderline"/>
        </w:rPr>
        <w:t>.79</w:t>
      </w:r>
    </w:p>
    <w:p w14:paraId="3FB090CA" w14:textId="77777777" w:rsidR="00AC2562" w:rsidRDefault="00AC2562" w:rsidP="00AC2562">
      <w:pPr>
        <w:spacing w:line="276" w:lineRule="auto"/>
        <w:ind w:left="-6" w:right="50"/>
      </w:pPr>
      <w:r w:rsidRPr="00DC74C6">
        <w:rPr>
          <w:rStyle w:val="StyleUnderline"/>
        </w:rPr>
        <w:t xml:space="preserve">The world of the symbolic is machinic in a very specific way: only insofar as </w:t>
      </w:r>
      <w:r w:rsidRPr="009D580B">
        <w:rPr>
          <w:rStyle w:val="StyleUnderline"/>
          <w:highlight w:val="green"/>
        </w:rPr>
        <w:t>it relies on the set of regularized, logically possible connections between words and other words.</w:t>
      </w:r>
      <w:r w:rsidRPr="00DC74C6">
        <w:rPr>
          <w:rStyle w:val="StyleUnderline"/>
        </w:rPr>
        <w:t xml:space="preserve"> in other words, </w:t>
      </w:r>
      <w:r w:rsidRPr="009D580B">
        <w:rPr>
          <w:rStyle w:val="StyleUnderline"/>
          <w:highlight w:val="green"/>
        </w:rPr>
        <w:t>the Symbolic is machinic because it is tropologically constituted</w:t>
      </w:r>
      <w:r w:rsidRPr="00DC74C6">
        <w:rPr>
          <w:rStyle w:val="StyleUnderline"/>
        </w:rPr>
        <w:t xml:space="preserve">. </w:t>
      </w:r>
      <w:r w:rsidRPr="00DC74C6">
        <w:t>B</w:t>
      </w:r>
      <w:r>
        <w:t xml:space="preserve">ut because the Symbolic is tropologically constituted, its machinic nature is premised on the various failures in unicity that invite the trope as a compensatory function. Thus, if the Symbolic is a machine, it is a machine that fails. In the next chapter, I take up the paradox of the failing machine by suggesting the metaphor of </w:t>
      </w:r>
      <w:r>
        <w:rPr>
          <w:i/>
        </w:rPr>
        <w:t>economy</w:t>
      </w:r>
      <w:r>
        <w:t xml:space="preserve"> as a way of parsing the relationship between the machinic (or automatic) and its failure in the life of the Symbolic.</w:t>
      </w:r>
    </w:p>
    <w:p w14:paraId="73AF5FC9" w14:textId="77777777" w:rsidR="00AC2562" w:rsidRDefault="00AC2562" w:rsidP="00AC2562">
      <w:pPr>
        <w:spacing w:line="276" w:lineRule="auto"/>
        <w:ind w:left="-6" w:right="50"/>
        <w:rPr>
          <w:rStyle w:val="StyleUnderline"/>
        </w:rPr>
      </w:pPr>
    </w:p>
    <w:p w14:paraId="29FA8A06" w14:textId="77777777" w:rsidR="00AC2562" w:rsidRPr="004E7ACE" w:rsidRDefault="00AC2562" w:rsidP="00AC2562"/>
    <w:p w14:paraId="4562D793" w14:textId="77777777" w:rsidR="00AC2562" w:rsidRDefault="00AC2562" w:rsidP="00AC2562">
      <w:pPr>
        <w:pStyle w:val="Heading2"/>
      </w:pPr>
      <w:r>
        <w:t>Other</w:t>
      </w:r>
    </w:p>
    <w:p w14:paraId="7BF50DEC" w14:textId="77777777" w:rsidR="00AC2562" w:rsidRPr="00DE5F14" w:rsidRDefault="00AC2562" w:rsidP="00AC2562">
      <w:pPr>
        <w:pStyle w:val="Heading3"/>
      </w:pPr>
      <w:r>
        <w:t>Sexual difference key</w:t>
      </w:r>
    </w:p>
    <w:p w14:paraId="032409AE" w14:textId="77777777" w:rsidR="00AC2562" w:rsidRPr="00DE5F14" w:rsidRDefault="00AC2562" w:rsidP="00AC2562">
      <w:pPr>
        <w:pStyle w:val="Heading4"/>
        <w:rPr>
          <w:rStyle w:val="Style13ptBold"/>
        </w:rPr>
      </w:pPr>
      <w:r>
        <w:t>Sexual difference is the constitutive difference structuring society – it exists on the level of the Real</w:t>
      </w:r>
    </w:p>
    <w:p w14:paraId="1893FDE7" w14:textId="77777777" w:rsidR="00AC2562" w:rsidRPr="00DE5F14" w:rsidRDefault="00AC2562" w:rsidP="00AC2562">
      <w:r w:rsidRPr="00DE5F14">
        <w:rPr>
          <w:rStyle w:val="Style13ptBold"/>
        </w:rPr>
        <w:t>McGowan ‘13</w:t>
      </w:r>
      <w:r w:rsidRPr="00DE5F14">
        <w:t xml:space="preserve"> (Todd, Assoc. Prof. of Film and Television Studies @ U. of Vermont, Enjoying What We Don’t Have: The Political Project of Psychoanalysis, pp. </w:t>
      </w:r>
      <w:r>
        <w:t>154</w:t>
      </w:r>
      <w:r w:rsidRPr="00DE5F14">
        <w:t>) EG</w:t>
      </w:r>
    </w:p>
    <w:p w14:paraId="00804869" w14:textId="77777777" w:rsidR="00AC2562" w:rsidRDefault="00AC2562" w:rsidP="00AC2562">
      <w:pPr>
        <w:ind w:left="-5" w:right="36"/>
      </w:pPr>
      <w:r w:rsidRPr="00EC535C">
        <w:t xml:space="preserve">We might think of the ways that society relates to its own enjoyment in terms of the different types of logic articulated in sexual difference. </w:t>
      </w:r>
      <w:r w:rsidRPr="009D580B">
        <w:rPr>
          <w:rStyle w:val="StyleUnderline"/>
          <w:highlight w:val="green"/>
        </w:rPr>
        <w:t>Sexual difference has a privileged status</w:t>
      </w:r>
      <w:r w:rsidRPr="00DE5F14">
        <w:rPr>
          <w:rStyle w:val="StyleUnderline"/>
        </w:rPr>
        <w:t xml:space="preserve"> </w:t>
      </w:r>
      <w:r w:rsidRPr="00EC535C">
        <w:t xml:space="preserve">within psychoanalytic thought. As Joan Copjec puts it, </w:t>
      </w:r>
      <w:r w:rsidRPr="009D580B">
        <w:rPr>
          <w:highlight w:val="green"/>
        </w:rPr>
        <w:t>“</w:t>
      </w:r>
      <w:r w:rsidRPr="009D580B">
        <w:rPr>
          <w:rStyle w:val="StyleUnderline"/>
          <w:highlight w:val="green"/>
        </w:rPr>
        <w:t>Sexual difference is unlike racial, class, or ethnic differences</w:t>
      </w:r>
      <w:r w:rsidRPr="00DE5F14">
        <w:rPr>
          <w:rStyle w:val="StyleUnderline"/>
        </w:rPr>
        <w:t xml:space="preserve">. Whereas these differences are inscribed in the symbolic, sexual difference is not: </w:t>
      </w:r>
      <w:r w:rsidRPr="009D580B">
        <w:rPr>
          <w:rStyle w:val="StyleUnderline"/>
          <w:highlight w:val="green"/>
        </w:rPr>
        <w:t>only the failure of its inscription is marked in the symbolic. Sexual difference</w:t>
      </w:r>
      <w:r w:rsidRPr="00DE5F14">
        <w:rPr>
          <w:rStyle w:val="StyleUnderline"/>
        </w:rPr>
        <w:t xml:space="preserve">, in other words, </w:t>
      </w:r>
      <w:r w:rsidRPr="009D580B">
        <w:rPr>
          <w:rStyle w:val="StyleUnderline"/>
          <w:highlight w:val="green"/>
        </w:rPr>
        <w:t>is a real and not a symbolic difference</w:t>
      </w:r>
      <w:r w:rsidRPr="00EC535C">
        <w:t>.”18 T</w:t>
      </w:r>
      <w:r w:rsidRPr="00DE5F14">
        <w:rPr>
          <w:rStyle w:val="StyleUnderline"/>
        </w:rPr>
        <w:t xml:space="preserve">he </w:t>
      </w:r>
      <w:r w:rsidRPr="009D580B">
        <w:rPr>
          <w:rStyle w:val="StyleUnderline"/>
          <w:highlight w:val="green"/>
        </w:rPr>
        <w:t>real status of sexual difference indicates that the sexual antagonism is the foundational antagonism within the social order. It creates a logical divide within society that no amount of reconciliation can bridge</w:t>
      </w:r>
      <w:r w:rsidRPr="00DE5F14">
        <w:rPr>
          <w:rStyle w:val="StyleUnderline"/>
        </w:rPr>
        <w:t>.</w:t>
      </w:r>
      <w:r w:rsidRPr="00EC535C">
        <w:t xml:space="preserve"> But it also marks a point of political contention.</w:t>
      </w:r>
    </w:p>
    <w:p w14:paraId="5466A52E" w14:textId="77777777" w:rsidR="00AC2562" w:rsidRDefault="00AC2562" w:rsidP="00AC2562">
      <w:pPr>
        <w:pStyle w:val="Heading4"/>
      </w:pPr>
      <w:r>
        <w:t>The psychoanalytical model of exclusions created according to sexual difference provides the best explanation for society</w:t>
      </w:r>
    </w:p>
    <w:p w14:paraId="00DBC908" w14:textId="77777777" w:rsidR="00AC2562" w:rsidRPr="00866396" w:rsidRDefault="00AC2562" w:rsidP="00AC2562">
      <w:r w:rsidRPr="00866396">
        <w:rPr>
          <w:rStyle w:val="Style13ptBold"/>
        </w:rPr>
        <w:t>McGowan ‘13</w:t>
      </w:r>
      <w:r w:rsidRPr="00866396">
        <w:t xml:space="preserve"> (Todd, Assoc. Prof. of Film and Television Studies @ U. of Vermont, Enjoying What We Don’t Have: The Political Project of Psychoanalysis, pp. 154</w:t>
      </w:r>
      <w:r>
        <w:t>-155</w:t>
      </w:r>
      <w:r w:rsidRPr="00866396">
        <w:t>) EG</w:t>
      </w:r>
    </w:p>
    <w:p w14:paraId="0ABBE564" w14:textId="77777777" w:rsidR="00AC2562" w:rsidRPr="004F3244" w:rsidRDefault="00AC2562" w:rsidP="00AC2562">
      <w:pPr>
        <w:rPr>
          <w:rStyle w:val="StyleUnderline"/>
        </w:rPr>
      </w:pPr>
      <w:r w:rsidRPr="00EC535C">
        <w:t xml:space="preserve">Ironically, it is precisely its </w:t>
      </w:r>
      <w:r w:rsidRPr="009D580B">
        <w:rPr>
          <w:rStyle w:val="StyleUnderline"/>
          <w:highlight w:val="green"/>
        </w:rPr>
        <w:t>insistence on the real status of sexual difference</w:t>
      </w:r>
      <w:r w:rsidRPr="004F3244">
        <w:rPr>
          <w:rStyle w:val="StyleUnderline"/>
        </w:rPr>
        <w:t xml:space="preserve"> and </w:t>
      </w:r>
      <w:r w:rsidRPr="009D580B">
        <w:rPr>
          <w:rStyle w:val="StyleUnderline"/>
          <w:highlight w:val="green"/>
        </w:rPr>
        <w:t>on its primacy as an antagonism</w:t>
      </w:r>
      <w:r w:rsidRPr="00EC535C">
        <w:t xml:space="preserve"> that </w:t>
      </w:r>
      <w:r w:rsidRPr="009D580B">
        <w:rPr>
          <w:rStyle w:val="StyleUnderline"/>
          <w:highlight w:val="green"/>
        </w:rPr>
        <w:t>gives psychoanalytic thought its social and political relevance</w:t>
      </w:r>
      <w:r w:rsidRPr="004F3244">
        <w:rPr>
          <w:rStyle w:val="StyleUnderline"/>
        </w:rPr>
        <w:t xml:space="preserve">. </w:t>
      </w:r>
      <w:r w:rsidRPr="00EC535C">
        <w:t xml:space="preserve">Unlike other differences, </w:t>
      </w:r>
      <w:r w:rsidRPr="009D580B">
        <w:rPr>
          <w:rStyle w:val="StyleUnderline"/>
          <w:highlight w:val="green"/>
        </w:rPr>
        <w:t>sexual difference underlies</w:t>
      </w:r>
      <w:r w:rsidRPr="004F3244">
        <w:rPr>
          <w:rStyle w:val="StyleUnderline"/>
        </w:rPr>
        <w:t xml:space="preserve"> the fundamental structure of </w:t>
      </w:r>
      <w:r w:rsidRPr="009D580B">
        <w:rPr>
          <w:rStyle w:val="StyleUnderline"/>
          <w:highlight w:val="green"/>
        </w:rPr>
        <w:t>the social order</w:t>
      </w:r>
      <w:r w:rsidRPr="00EC535C">
        <w:t xml:space="preserve">. It provides two distinct though overlapping ways of organizing society in terms of enjoyment.21 In </w:t>
      </w:r>
      <w:r w:rsidRPr="00EC535C">
        <w:rPr>
          <w:i/>
        </w:rPr>
        <w:t>Seminar XX</w:t>
      </w:r>
      <w:r w:rsidRPr="00EC535C">
        <w:t xml:space="preserve">, which he devoted to the problem of sexual difference, </w:t>
      </w:r>
      <w:r w:rsidRPr="004F3244">
        <w:rPr>
          <w:rStyle w:val="StyleUnderline"/>
        </w:rPr>
        <w:t xml:space="preserve">Lacan maps these two modes of organization with reference to set theory. </w:t>
      </w:r>
      <w:r w:rsidRPr="00866396">
        <w:t xml:space="preserve">The male side offers a familiar organization for society: </w:t>
      </w:r>
      <w:r w:rsidRPr="009D580B">
        <w:rPr>
          <w:rStyle w:val="StyleUnderline"/>
          <w:highlight w:val="green"/>
        </w:rPr>
        <w:t>it creates a social bond through the process of exclusion</w:t>
      </w:r>
      <w:r w:rsidRPr="004F3244">
        <w:rPr>
          <w:rStyle w:val="StyleUnderline"/>
        </w:rPr>
        <w:t xml:space="preserve">. </w:t>
      </w:r>
      <w:r w:rsidRPr="00866396">
        <w:t>Male</w:t>
      </w:r>
      <w:r w:rsidRPr="004F3244">
        <w:rPr>
          <w:rStyle w:val="StyleUnderline"/>
        </w:rPr>
        <w:t xml:space="preserve"> </w:t>
      </w:r>
      <w:r w:rsidRPr="009D580B">
        <w:rPr>
          <w:rStyle w:val="StyleUnderline"/>
          <w:highlight w:val="green"/>
        </w:rPr>
        <w:t>sexual identity emerges through the exceptionality of the idealized primal father</w:t>
      </w:r>
      <w:r w:rsidRPr="00EC535C">
        <w:t xml:space="preserve">, a figure who, unlike all other men, is </w:t>
      </w:r>
      <w:r w:rsidRPr="009D580B">
        <w:rPr>
          <w:rStyle w:val="StyleUnderline"/>
          <w:highlight w:val="green"/>
        </w:rPr>
        <w:t>not subject to castration. This nonlacking figure provides a model for male subjects that they cannot possibly emulate</w:t>
      </w:r>
      <w:r w:rsidRPr="00EC535C">
        <w:t xml:space="preserve"> — though they endeavor to do so ceaselessly — because he exists only as an exception. Nonetheless, </w:t>
      </w:r>
      <w:r w:rsidRPr="009D580B">
        <w:rPr>
          <w:rStyle w:val="StyleUnderline"/>
          <w:highlight w:val="green"/>
        </w:rPr>
        <w:t>this</w:t>
      </w:r>
      <w:r w:rsidRPr="004F3244">
        <w:rPr>
          <w:rStyle w:val="StyleUnderline"/>
        </w:rPr>
        <w:t xml:space="preserve"> </w:t>
      </w:r>
      <w:r w:rsidRPr="00866396">
        <w:rPr>
          <w:rStyle w:val="StyleUnderline"/>
        </w:rPr>
        <w:t xml:space="preserve">exceptional </w:t>
      </w:r>
      <w:r w:rsidRPr="009D580B">
        <w:rPr>
          <w:rStyle w:val="StyleUnderline"/>
          <w:highlight w:val="green"/>
        </w:rPr>
        <w:t>figure allows male subjects to constitute their identity</w:t>
      </w:r>
      <w:r w:rsidRPr="004F3244">
        <w:rPr>
          <w:rStyle w:val="StyleUnderline"/>
        </w:rPr>
        <w:t xml:space="preserve"> by showing them what they aren’t.</w:t>
      </w:r>
    </w:p>
    <w:p w14:paraId="655BEA9E" w14:textId="77777777" w:rsidR="00AC2562" w:rsidRPr="00EC535C" w:rsidRDefault="00AC2562" w:rsidP="00AC2562">
      <w:pPr>
        <w:ind w:left="-5" w:right="36"/>
      </w:pPr>
      <w:r w:rsidRPr="00EC535C">
        <w:t xml:space="preserve"> </w:t>
      </w:r>
      <w:r w:rsidRPr="00866396">
        <w:t>Male sexuation is a failure —</w:t>
      </w:r>
      <w:r w:rsidRPr="004F3244">
        <w:rPr>
          <w:rStyle w:val="StyleUnderline"/>
        </w:rPr>
        <w:t xml:space="preserve"> </w:t>
      </w:r>
      <w:r w:rsidRPr="009D580B">
        <w:rPr>
          <w:rStyle w:val="StyleUnderline"/>
          <w:highlight w:val="green"/>
        </w:rPr>
        <w:t>no one achieves the ideal</w:t>
      </w:r>
      <w:r w:rsidRPr="004F3244">
        <w:rPr>
          <w:rStyle w:val="StyleUnderline"/>
        </w:rPr>
        <w:t xml:space="preserve"> that he aims for — but it operates with a clear direction </w:t>
      </w:r>
      <w:r w:rsidRPr="00866396">
        <w:t>for male identity. Men cannot live up to the standard established by the ideal, but t</w:t>
      </w:r>
      <w:r w:rsidRPr="00EC535C">
        <w:t>hey can have a clear idea of what they’re not accomplishing. In this sense, the situation of the male subject is not so bad: he has an unending project to animate his activity and provide some sense of purpose. But the role of the exception at the core of male sexual identity renders the project of male sexuation necessarily antagonistic with itself. Male subjects cannot simply pursue the ideal on their own without concerning themselves with others.</w:t>
      </w:r>
    </w:p>
    <w:p w14:paraId="1244AB12" w14:textId="77777777" w:rsidR="00AC2562" w:rsidRPr="00EC535C" w:rsidRDefault="00AC2562" w:rsidP="00AC2562">
      <w:pPr>
        <w:ind w:left="-5" w:right="36"/>
      </w:pPr>
      <w:r w:rsidRPr="00EC535C">
        <w:t xml:space="preserve"> Because </w:t>
      </w:r>
      <w:r w:rsidRPr="004F3244">
        <w:rPr>
          <w:rStyle w:val="StyleUnderline"/>
        </w:rPr>
        <w:t xml:space="preserve">the </w:t>
      </w:r>
      <w:r w:rsidRPr="009D580B">
        <w:rPr>
          <w:rStyle w:val="StyleUnderline"/>
          <w:highlight w:val="green"/>
        </w:rPr>
        <w:t>ultimate enjoyment exists only in the position of exceptionality</w:t>
      </w:r>
      <w:r w:rsidRPr="004F3244">
        <w:rPr>
          <w:rStyle w:val="StyleUnderline"/>
        </w:rPr>
        <w:t>, the male subject must posit the existence of the exception in order to demonstrate that this enjoyment is possible.</w:t>
      </w:r>
      <w:r w:rsidRPr="00EC535C">
        <w:t xml:space="preserve"> </w:t>
      </w:r>
      <w:r w:rsidRPr="00866396">
        <w:t>A society founded on the logic of male sexuation is a</w:t>
      </w:r>
      <w:r w:rsidRPr="004F3244">
        <w:rPr>
          <w:rStyle w:val="StyleUnderline"/>
        </w:rPr>
        <w:t xml:space="preserve"> </w:t>
      </w:r>
      <w:r w:rsidRPr="009D580B">
        <w:rPr>
          <w:rStyle w:val="StyleUnderline"/>
          <w:highlight w:val="green"/>
        </w:rPr>
        <w:t>society at constant war with itself in the form of the exception</w:t>
      </w:r>
      <w:r w:rsidRPr="00EC535C">
        <w:t>. It targets the exception in order to access the enjoyment that this exception appears to be monopolizing. The goal for subjects constituted by male sexuation is either becoming exceptional (and thus enjoying as noncastrated exceptions) or eliminating the position of the exception (and thus accessing the exceptional enjoyment by destroying its exceptional status). Both possibilities require the targeting and conquest of the figure posited as the exception.</w:t>
      </w:r>
    </w:p>
    <w:p w14:paraId="6F63907A" w14:textId="77777777" w:rsidR="00AC2562" w:rsidRPr="00EC535C" w:rsidRDefault="00AC2562" w:rsidP="00AC2562">
      <w:r w:rsidRPr="00EC535C">
        <w:t xml:space="preserve"> </w:t>
      </w:r>
      <w:r w:rsidRPr="004F3244">
        <w:rPr>
          <w:rStyle w:val="StyleUnderline"/>
        </w:rPr>
        <w:t xml:space="preserve">The </w:t>
      </w:r>
      <w:r w:rsidRPr="009D580B">
        <w:rPr>
          <w:rStyle w:val="StyleUnderline"/>
          <w:highlight w:val="green"/>
        </w:rPr>
        <w:t xml:space="preserve">social bond depends, </w:t>
      </w:r>
      <w:r w:rsidRPr="00866396">
        <w:t>according to the logic of male sexuation</w:t>
      </w:r>
      <w:r w:rsidRPr="004F3244">
        <w:rPr>
          <w:rStyle w:val="StyleUnderline"/>
        </w:rPr>
        <w:t xml:space="preserve">, </w:t>
      </w:r>
      <w:r w:rsidRPr="009D580B">
        <w:rPr>
          <w:rStyle w:val="StyleUnderline"/>
          <w:highlight w:val="green"/>
        </w:rPr>
        <w:t>on excluding a particular group</w:t>
      </w:r>
      <w:r w:rsidRPr="004F3244">
        <w:rPr>
          <w:rStyle w:val="StyleUnderline"/>
        </w:rPr>
        <w:t xml:space="preserve"> in order to provide an enemy around which the collective identity of members of the society can form. </w:t>
      </w:r>
      <w:r w:rsidRPr="004F3244">
        <w:t>The</w:t>
      </w:r>
      <w:r w:rsidRPr="00EC535C">
        <w:t xml:space="preserve"> </w:t>
      </w:r>
      <w:r w:rsidRPr="004F3244">
        <w:rPr>
          <w:rStyle w:val="StyleUnderline"/>
        </w:rPr>
        <w:t xml:space="preserve">failure </w:t>
      </w:r>
      <w:r w:rsidRPr="009D580B">
        <w:rPr>
          <w:rStyle w:val="StyleUnderline"/>
          <w:highlight w:val="green"/>
        </w:rPr>
        <w:t>of legitimate members of the society to enjoy themselves finds its explanation in the illicit enjoyment of the enemy,</w:t>
      </w:r>
      <w:r w:rsidRPr="004F3244">
        <w:rPr>
          <w:rStyle w:val="StyleUnderline"/>
        </w:rPr>
        <w:t xml:space="preserve"> which occupies the structural position of the exception. The enemy</w:t>
      </w:r>
      <w:r w:rsidRPr="00EC535C">
        <w:t xml:space="preserve"> — either internal or external — </w:t>
      </w:r>
      <w:r w:rsidRPr="004F3244">
        <w:rPr>
          <w:rStyle w:val="StyleUnderline"/>
        </w:rPr>
        <w:t xml:space="preserve">surreptitiously plays the role of the idealized father for the society organized around the male logic. Here, </w:t>
      </w:r>
      <w:r w:rsidRPr="009D580B">
        <w:rPr>
          <w:rStyle w:val="StyleUnderline"/>
          <w:highlight w:val="green"/>
        </w:rPr>
        <w:t>identity forms only through opposition</w:t>
      </w:r>
      <w:r w:rsidRPr="009D580B">
        <w:rPr>
          <w:highlight w:val="green"/>
        </w:rPr>
        <w:t>.</w:t>
      </w:r>
    </w:p>
    <w:p w14:paraId="59AA8856" w14:textId="77777777" w:rsidR="00AC2562" w:rsidRDefault="00AC2562" w:rsidP="00AC2562">
      <w:pPr>
        <w:ind w:left="-5" w:right="36"/>
      </w:pPr>
    </w:p>
    <w:p w14:paraId="7E3D3A5B" w14:textId="77777777" w:rsidR="00AC2562" w:rsidRDefault="00AC2562" w:rsidP="00AC2562">
      <w:pPr>
        <w:ind w:left="-5" w:right="36"/>
      </w:pPr>
    </w:p>
    <w:p w14:paraId="0DF4C393" w14:textId="77777777" w:rsidR="00AC2562" w:rsidRPr="004F3244" w:rsidRDefault="00AC2562" w:rsidP="00AC2562"/>
    <w:p w14:paraId="01FFA477" w14:textId="77777777" w:rsidR="00AC2562" w:rsidRDefault="00AC2562" w:rsidP="00AC2562">
      <w:pPr>
        <w:pStyle w:val="Heading3"/>
      </w:pPr>
      <w:r>
        <w:t>Sexual difference wrong</w:t>
      </w:r>
    </w:p>
    <w:p w14:paraId="47551656" w14:textId="77777777" w:rsidR="00AC2562" w:rsidRDefault="00AC2562" w:rsidP="00AC2562">
      <w:pPr>
        <w:pStyle w:val="Heading4"/>
      </w:pPr>
      <w:r>
        <w:t>Focus on sexual difference is wrong</w:t>
      </w:r>
    </w:p>
    <w:p w14:paraId="2646C86C" w14:textId="77777777" w:rsidR="00AC2562" w:rsidRPr="00DE5F14" w:rsidRDefault="00AC2562" w:rsidP="00AC2562">
      <w:r w:rsidRPr="00DE5F14">
        <w:rPr>
          <w:rStyle w:val="Style13ptBold"/>
        </w:rPr>
        <w:t>McGowan ‘13</w:t>
      </w:r>
      <w:r w:rsidRPr="00DE5F14">
        <w:t xml:space="preserve"> (Todd, Assoc. Prof. of Film and Television Studies @ U. of Vermont, Enjoying What We Don’t Have: The Political Project of Psychoanalysis, pp. </w:t>
      </w:r>
      <w:r>
        <w:t>154</w:t>
      </w:r>
      <w:r w:rsidRPr="00DE5F14">
        <w:t>) EG</w:t>
      </w:r>
    </w:p>
    <w:p w14:paraId="0483A64A" w14:textId="77777777" w:rsidR="00AC2562" w:rsidRPr="00EC535C" w:rsidRDefault="00AC2562" w:rsidP="00AC2562">
      <w:pPr>
        <w:ind w:left="-5" w:right="36"/>
      </w:pPr>
      <w:r w:rsidRPr="009D580B">
        <w:rPr>
          <w:rStyle w:val="StyleUnderline"/>
          <w:highlight w:val="green"/>
        </w:rPr>
        <w:t>One of the most prevalent political critiques of psychoanalytic thought</w:t>
      </w:r>
      <w:r w:rsidRPr="004F3244">
        <w:rPr>
          <w:rStyle w:val="StyleUnderline"/>
        </w:rPr>
        <w:t xml:space="preserve"> among contemporary theorists </w:t>
      </w:r>
      <w:r w:rsidRPr="009D580B">
        <w:rPr>
          <w:rStyle w:val="StyleUnderline"/>
          <w:highlight w:val="green"/>
        </w:rPr>
        <w:t>stems from its insistence on the priority of sexual difference</w:t>
      </w:r>
      <w:r w:rsidRPr="004F3244">
        <w:rPr>
          <w:rStyle w:val="StyleUnderline"/>
        </w:rPr>
        <w:t xml:space="preserve"> over other differences </w:t>
      </w:r>
      <w:r w:rsidRPr="00EC535C">
        <w:t xml:space="preserve">(racial difference, class difference, sexual identity difference, and so on). Thomas </w:t>
      </w:r>
      <w:r w:rsidRPr="004F3244">
        <w:rPr>
          <w:rStyle w:val="StyleUnderline"/>
        </w:rPr>
        <w:t>Dipiero</w:t>
      </w:r>
      <w:r w:rsidRPr="00EC535C">
        <w:t xml:space="preserve">, for instance, </w:t>
      </w:r>
      <w:r w:rsidRPr="004F3244">
        <w:rPr>
          <w:rStyle w:val="StyleUnderline"/>
        </w:rPr>
        <w:t xml:space="preserve">explicitly attacks psychoanalytic theory on this point in White Men Aren’t, where he contends that </w:t>
      </w:r>
      <w:r w:rsidRPr="009D580B">
        <w:rPr>
          <w:rStyle w:val="StyleUnderline"/>
          <w:highlight w:val="green"/>
        </w:rPr>
        <w:t>racial difference has an equal importance for identity formation</w:t>
      </w:r>
      <w:r w:rsidRPr="00EC535C">
        <w:t xml:space="preserve">.19 The </w:t>
      </w:r>
      <w:r w:rsidRPr="009D580B">
        <w:rPr>
          <w:rStyle w:val="StyleUnderline"/>
          <w:highlight w:val="green"/>
        </w:rPr>
        <w:t>insistence on the priority of sexual difference seems at best arbitrary, a function of the particular structure of the psychoanalytic method rather than a response to subjectivity itself</w:t>
      </w:r>
      <w:r w:rsidRPr="00EC535C">
        <w:t xml:space="preserve">, and at worst ideological, minimizing the importance of class, racial, and ethnic divides. The </w:t>
      </w:r>
      <w:r w:rsidRPr="009D580B">
        <w:rPr>
          <w:rStyle w:val="StyleUnderline"/>
          <w:highlight w:val="green"/>
        </w:rPr>
        <w:t>focus on sexual difference affirms for critics the central oversight of psychoanalysis:</w:t>
      </w:r>
      <w:r w:rsidRPr="004F3244">
        <w:rPr>
          <w:rStyle w:val="StyleUnderline"/>
        </w:rPr>
        <w:t xml:space="preserve"> its failure to think beyond the dynamic of the family and its inability to grapple with the problems posed by the social order at large.</w:t>
      </w:r>
      <w:r w:rsidRPr="00EC535C">
        <w:t>20</w:t>
      </w:r>
    </w:p>
    <w:p w14:paraId="5009275B" w14:textId="77777777" w:rsidR="00AC2562" w:rsidRPr="00996F37" w:rsidRDefault="00AC2562" w:rsidP="00AC2562"/>
    <w:p w14:paraId="7C083734" w14:textId="10AB9A68" w:rsidR="00AC2562" w:rsidRDefault="00AC2562" w:rsidP="00D73C1B">
      <w:pPr>
        <w:pStyle w:val="Heading1"/>
      </w:pPr>
      <w:r>
        <w:t>Narcissism</w:t>
      </w:r>
    </w:p>
    <w:p w14:paraId="566D0FF5" w14:textId="77777777" w:rsidR="00AC2562" w:rsidRDefault="00AC2562" w:rsidP="00AC2562">
      <w:pPr>
        <w:pStyle w:val="Heading2"/>
        <w:tabs>
          <w:tab w:val="left" w:pos="9630"/>
        </w:tabs>
      </w:pPr>
      <w:r>
        <w:t>Links</w:t>
      </w:r>
    </w:p>
    <w:p w14:paraId="3109FC34" w14:textId="77777777" w:rsidR="00AC2562" w:rsidRPr="00A503ED" w:rsidRDefault="00AC2562" w:rsidP="00AC2562">
      <w:pPr>
        <w:pStyle w:val="Heading3"/>
      </w:pPr>
      <w:bookmarkStart w:id="7" w:name="_Hlk519801918"/>
      <w:r>
        <w:t>Deterance</w:t>
      </w:r>
    </w:p>
    <w:p w14:paraId="671D1454" w14:textId="77777777" w:rsidR="00AC2562" w:rsidRDefault="00AC2562" w:rsidP="00AC2562">
      <w:pPr>
        <w:pStyle w:val="Heading4"/>
      </w:pPr>
      <w:r>
        <w:t>Deterrence relies on a narcissistic myth—it relates all foreign behavior to US policy</w:t>
      </w:r>
    </w:p>
    <w:p w14:paraId="61A1D89E" w14:textId="77777777" w:rsidR="00AC2562" w:rsidRPr="00555ABA" w:rsidRDefault="00AC2562" w:rsidP="00AC2562">
      <w:pPr>
        <w:rPr>
          <w:sz w:val="20"/>
        </w:rPr>
      </w:pPr>
      <w:r w:rsidRPr="00555ABA">
        <w:rPr>
          <w:rStyle w:val="Style13ptBold"/>
        </w:rPr>
        <w:t xml:space="preserve">WEINER 2014 </w:t>
      </w:r>
      <w:r w:rsidRPr="00555ABA">
        <w:rPr>
          <w:sz w:val="20"/>
        </w:rPr>
        <w:t xml:space="preserve">(Greg Weiner, who teaches political science at Assumption College, “Narcissistic Polity Disorder: Treating the Advanced Case,” Library of Law and Liberty, March 6, </w:t>
      </w:r>
      <w:hyperlink r:id="rId40" w:history="1">
        <w:r w:rsidRPr="009D20A6">
          <w:rPr>
            <w:rStyle w:val="Hyperlink"/>
            <w:sz w:val="20"/>
          </w:rPr>
          <w:t>http://www.libertylawsite.org/2014/03/06/narcissistic-polity-disorder-treating-the-advanced-case/</w:t>
        </w:r>
      </w:hyperlink>
      <w:r w:rsidRPr="00555ABA">
        <w:rPr>
          <w:sz w:val="20"/>
        </w:rPr>
        <w:t>)</w:t>
      </w:r>
      <w:r>
        <w:rPr>
          <w:sz w:val="20"/>
        </w:rPr>
        <w:t xml:space="preserve"> EG</w:t>
      </w:r>
    </w:p>
    <w:p w14:paraId="19001A24" w14:textId="77777777" w:rsidR="00AC2562" w:rsidRPr="00EF3B43" w:rsidRDefault="00AC2562" w:rsidP="00AC2562">
      <w:pPr>
        <w:rPr>
          <w:rStyle w:val="StyleUnderline"/>
        </w:rPr>
      </w:pPr>
      <w:r w:rsidRPr="00EF3B43">
        <w:t xml:space="preserve">Or, OK, not, but don’t tell Senator Lindsey Graham, for whom </w:t>
      </w:r>
      <w:r w:rsidRPr="009D580B">
        <w:rPr>
          <w:rStyle w:val="StyleUnderline"/>
          <w:highlight w:val="green"/>
        </w:rPr>
        <w:t>no bad thing happens without a vacuum of American leadership</w:t>
      </w:r>
      <w:r w:rsidRPr="00EF3B43">
        <w:rPr>
          <w:rStyle w:val="StyleUnderline"/>
        </w:rPr>
        <w:t xml:space="preserve"> being to blame. It is</w:t>
      </w:r>
      <w:r w:rsidRPr="00EF3B43">
        <w:t xml:space="preserve"> perhaps </w:t>
      </w:r>
      <w:r w:rsidRPr="00EF3B43">
        <w:rPr>
          <w:rStyle w:val="StyleUnderline"/>
        </w:rPr>
        <w:t xml:space="preserve">an overstatement regarding overstatement to award anyone </w:t>
      </w:r>
      <w:r w:rsidRPr="009D580B">
        <w:rPr>
          <w:rStyle w:val="StyleUnderline"/>
          <w:highlight w:val="green"/>
        </w:rPr>
        <w:t>the</w:t>
      </w:r>
      <w:r w:rsidRPr="00EF3B43">
        <w:rPr>
          <w:rStyle w:val="StyleUnderline"/>
        </w:rPr>
        <w:t xml:space="preserve"> distinction of having made the </w:t>
      </w:r>
      <w:r w:rsidRPr="009D580B">
        <w:rPr>
          <w:rStyle w:val="StyleUnderline"/>
          <w:highlight w:val="green"/>
        </w:rPr>
        <w:t>single most inane remark on the situation in Ukraine</w:t>
      </w:r>
      <w:r w:rsidRPr="00EF3B43">
        <w:rPr>
          <w:rStyle w:val="StyleUnderline"/>
        </w:rPr>
        <w:t>,</w:t>
      </w:r>
      <w:r w:rsidRPr="00EF3B43">
        <w:t xml:space="preserve"> but Graham—whose thumbs need to be separated from his Twitter account—has made a compelling case. </w:t>
      </w:r>
      <w:r w:rsidRPr="00EF3B43">
        <w:rPr>
          <w:rStyle w:val="StyleUnderline"/>
        </w:rPr>
        <w:t>“</w:t>
      </w:r>
      <w:r w:rsidRPr="009D580B">
        <w:rPr>
          <w:rStyle w:val="StyleUnderline"/>
          <w:highlight w:val="green"/>
        </w:rPr>
        <w:t>It started</w:t>
      </w:r>
      <w:r w:rsidRPr="00EF3B43">
        <w:t>,” he tweeted—“</w:t>
      </w:r>
      <w:r w:rsidRPr="00EF3B43">
        <w:rPr>
          <w:rStyle w:val="StyleUnderline"/>
        </w:rPr>
        <w:t xml:space="preserve">with Benghazi. </w:t>
      </w:r>
      <w:r w:rsidRPr="009D580B">
        <w:rPr>
          <w:rStyle w:val="StyleUnderline"/>
          <w:highlight w:val="green"/>
        </w:rPr>
        <w:t>When you kill Americans and nobody pays a price, you invite</w:t>
      </w:r>
      <w:r w:rsidRPr="00EF3B43">
        <w:rPr>
          <w:rStyle w:val="StyleUnderline"/>
        </w:rPr>
        <w:t xml:space="preserve"> this type of </w:t>
      </w:r>
      <w:r w:rsidRPr="009D580B">
        <w:rPr>
          <w:rStyle w:val="StyleUnderline"/>
          <w:highlight w:val="green"/>
        </w:rPr>
        <w:t>aggression</w:t>
      </w:r>
      <w:r w:rsidRPr="00EF3B43">
        <w:rPr>
          <w:rStyle w:val="StyleUnderline"/>
        </w:rPr>
        <w:t>.”</w:t>
      </w:r>
    </w:p>
    <w:p w14:paraId="33F78A68" w14:textId="77777777" w:rsidR="00AC2562" w:rsidRPr="00EF3B43" w:rsidRDefault="00AC2562" w:rsidP="00AC2562">
      <w:pPr>
        <w:rPr>
          <w:rStyle w:val="StyleUnderline"/>
        </w:rPr>
      </w:pPr>
      <w:r w:rsidRPr="009D580B">
        <w:rPr>
          <w:rStyle w:val="StyleUnderline"/>
          <w:highlight w:val="green"/>
        </w:rPr>
        <w:t>This is a textbook and</w:t>
      </w:r>
      <w:r w:rsidRPr="00EF3B43">
        <w:rPr>
          <w:rStyle w:val="StyleUnderline"/>
        </w:rPr>
        <w:t xml:space="preserve">, </w:t>
      </w:r>
      <w:r w:rsidRPr="00EF3B43">
        <w:t xml:space="preserve">for Graham’s sake, </w:t>
      </w:r>
      <w:r w:rsidRPr="009D580B">
        <w:rPr>
          <w:rStyle w:val="StyleUnderline"/>
          <w:highlight w:val="green"/>
        </w:rPr>
        <w:t>distressing</w:t>
      </w:r>
      <w:r w:rsidRPr="00EF3B43">
        <w:t xml:space="preserve"> because perhaps incurable </w:t>
      </w:r>
      <w:r w:rsidRPr="009D580B">
        <w:rPr>
          <w:rStyle w:val="StyleUnderline"/>
          <w:highlight w:val="green"/>
        </w:rPr>
        <w:t>case of narcissistic polity</w:t>
      </w:r>
      <w:r w:rsidRPr="00EF3B43">
        <w:rPr>
          <w:rStyle w:val="StyleUnderline"/>
        </w:rPr>
        <w:t xml:space="preserve"> disorder, </w:t>
      </w:r>
      <w:r w:rsidRPr="009D580B">
        <w:rPr>
          <w:rStyle w:val="StyleUnderline"/>
          <w:highlight w:val="green"/>
        </w:rPr>
        <w:t xml:space="preserve">a nation’s vain belief that anything </w:t>
      </w:r>
      <w:r w:rsidRPr="00781244">
        <w:rPr>
          <w:rStyle w:val="StyleUnderline"/>
        </w:rPr>
        <w:t>that happens</w:t>
      </w:r>
      <w:r w:rsidRPr="00EF3B43">
        <w:rPr>
          <w:rStyle w:val="StyleUnderline"/>
        </w:rPr>
        <w:t xml:space="preserve"> in the world </w:t>
      </w:r>
      <w:r w:rsidRPr="009D580B">
        <w:rPr>
          <w:rStyle w:val="StyleUnderline"/>
          <w:highlight w:val="green"/>
        </w:rPr>
        <w:t>is a reflection on itself. Coup in Egypt? Lack of</w:t>
      </w:r>
      <w:r w:rsidRPr="00EF3B43">
        <w:rPr>
          <w:rStyle w:val="StyleUnderline"/>
        </w:rPr>
        <w:t xml:space="preserve"> American </w:t>
      </w:r>
      <w:r w:rsidRPr="009D580B">
        <w:rPr>
          <w:rStyle w:val="StyleUnderline"/>
          <w:highlight w:val="green"/>
        </w:rPr>
        <w:t>leadership. Russian occupation of Crimea? The same</w:t>
      </w:r>
      <w:r w:rsidRPr="009D580B">
        <w:rPr>
          <w:highlight w:val="green"/>
        </w:rPr>
        <w:t>—</w:t>
      </w:r>
      <w:r w:rsidRPr="00781244">
        <w:t>never mind that massive quantities of Russian natural gas flow in pipelines across Ukraine, to say nothing of ethnic disputes that predate the American republic</w:t>
      </w:r>
      <w:r w:rsidRPr="00781244">
        <w:rPr>
          <w:rStyle w:val="StyleUnderline"/>
        </w:rPr>
        <w:t xml:space="preserve">, </w:t>
      </w:r>
      <w:r w:rsidRPr="009D580B">
        <w:rPr>
          <w:rStyle w:val="StyleUnderline"/>
          <w:highlight w:val="green"/>
        </w:rPr>
        <w:t>both</w:t>
      </w:r>
      <w:r w:rsidRPr="00EF3B43">
        <w:rPr>
          <w:rStyle w:val="StyleUnderline"/>
        </w:rPr>
        <w:t xml:space="preserve"> of which might</w:t>
      </w:r>
      <w:r w:rsidRPr="00EF3B43">
        <w:t xml:space="preserve">, perish the thought, </w:t>
      </w:r>
      <w:r w:rsidRPr="009D580B">
        <w:rPr>
          <w:rStyle w:val="StyleUnderline"/>
          <w:highlight w:val="green"/>
        </w:rPr>
        <w:t>give</w:t>
      </w:r>
      <w:r w:rsidRPr="00EF3B43">
        <w:rPr>
          <w:rStyle w:val="StyleUnderline"/>
        </w:rPr>
        <w:t xml:space="preserve"> Vladimir </w:t>
      </w:r>
      <w:r w:rsidRPr="009D580B">
        <w:rPr>
          <w:rStyle w:val="StyleUnderline"/>
          <w:highlight w:val="green"/>
        </w:rPr>
        <w:t>Putin motives of his own that do not involve</w:t>
      </w:r>
      <w:r w:rsidRPr="00EF3B43">
        <w:rPr>
          <w:rStyle w:val="StyleUnderline"/>
        </w:rPr>
        <w:t xml:space="preserve"> reacting to </w:t>
      </w:r>
      <w:r w:rsidRPr="009D580B">
        <w:rPr>
          <w:rStyle w:val="StyleUnderline"/>
          <w:highlight w:val="green"/>
        </w:rPr>
        <w:t>the United States.</w:t>
      </w:r>
    </w:p>
    <w:p w14:paraId="3A857B84" w14:textId="77777777" w:rsidR="00AC2562" w:rsidRPr="00EF3B43" w:rsidRDefault="00AC2562" w:rsidP="00AC2562">
      <w:pPr>
        <w:rPr>
          <w:rStyle w:val="StyleUnderline"/>
        </w:rPr>
      </w:pPr>
      <w:r w:rsidRPr="00EF3B43">
        <w:rPr>
          <w:rStyle w:val="StyleUnderline"/>
        </w:rPr>
        <w:t xml:space="preserve">Graham is not alone </w:t>
      </w:r>
      <w:r w:rsidRPr="00EF3B43">
        <w:t xml:space="preserve">in this variation on the blame-America-first theme. His Senate compatriot John </w:t>
      </w:r>
      <w:r w:rsidRPr="009D580B">
        <w:rPr>
          <w:rStyle w:val="StyleUnderline"/>
          <w:highlight w:val="green"/>
        </w:rPr>
        <w:t>McCain</w:t>
      </w:r>
      <w:r w:rsidRPr="00EF3B43">
        <w:rPr>
          <w:rStyle w:val="StyleUnderline"/>
        </w:rPr>
        <w:t xml:space="preserve"> recently </w:t>
      </w:r>
      <w:r w:rsidRPr="009D580B">
        <w:rPr>
          <w:rStyle w:val="StyleUnderline"/>
          <w:highlight w:val="green"/>
        </w:rPr>
        <w:t xml:space="preserve">assigned responsibility for events </w:t>
      </w:r>
      <w:r w:rsidRPr="00781244">
        <w:rPr>
          <w:rStyle w:val="StyleUnderline"/>
        </w:rPr>
        <w:t>in</w:t>
      </w:r>
      <w:r w:rsidRPr="00EF3B43">
        <w:rPr>
          <w:rStyle w:val="StyleUnderline"/>
        </w:rPr>
        <w:t xml:space="preserve"> Ukraine </w:t>
      </w:r>
      <w:r w:rsidRPr="009D580B">
        <w:rPr>
          <w:rStyle w:val="StyleUnderline"/>
          <w:highlight w:val="green"/>
        </w:rPr>
        <w:t xml:space="preserve">to a “feckless foreign policy where nobody believes in American strength </w:t>
      </w:r>
      <w:r w:rsidRPr="00781244">
        <w:rPr>
          <w:rStyle w:val="StyleUnderline"/>
        </w:rPr>
        <w:t>anymore</w:t>
      </w:r>
      <w:r w:rsidRPr="00EF3B43">
        <w:rPr>
          <w:rStyle w:val="StyleUnderline"/>
        </w:rPr>
        <w:t>.”</w:t>
      </w:r>
      <w:r w:rsidRPr="00EF3B43">
        <w:t xml:space="preserve"> Of course, neither, apparently, does McCain, who moments earlier said himself that </w:t>
      </w:r>
      <w:r w:rsidRPr="00EF3B43">
        <w:rPr>
          <w:rStyle w:val="StyleUnderline"/>
        </w:rPr>
        <w:t>there was no viable military option available in Crimea, which did not deter him from proceeding to link the events in Ukraine to America’s failure to stop atrocities in Syria (how?) and (no, seriously) the stolen 2009 election in Tehran.</w:t>
      </w:r>
    </w:p>
    <w:p w14:paraId="2DE05896" w14:textId="77777777" w:rsidR="00AC2562" w:rsidRPr="00EF3B43" w:rsidRDefault="00AC2562" w:rsidP="00AC2562">
      <w:pPr>
        <w:rPr>
          <w:rStyle w:val="StyleUnderline"/>
        </w:rPr>
      </w:pPr>
      <w:r w:rsidRPr="009D580B">
        <w:rPr>
          <w:rStyle w:val="StyleUnderline"/>
          <w:highlight w:val="green"/>
        </w:rPr>
        <w:t>According to this view, Putin</w:t>
      </w:r>
      <w:r w:rsidRPr="00EF3B43">
        <w:t xml:space="preserve">, sitting in the Kremlin contemplating his options, </w:t>
      </w:r>
      <w:r w:rsidRPr="00EF3B43">
        <w:rPr>
          <w:rStyle w:val="StyleUnderline"/>
        </w:rPr>
        <w:t xml:space="preserve">was not thinking of his natural gas. He was not thinking of his country’s historic ambitions. He was not thinking of the ethnic Russians who populate the Crimean peninsula. He </w:t>
      </w:r>
      <w:r w:rsidRPr="009D580B">
        <w:rPr>
          <w:rStyle w:val="StyleUnderline"/>
          <w:highlight w:val="green"/>
        </w:rPr>
        <w:t>was thinking about</w:t>
      </w:r>
      <w:r w:rsidRPr="00EF3B43">
        <w:rPr>
          <w:rStyle w:val="StyleUnderline"/>
        </w:rPr>
        <w:t>—wait for it—</w:t>
      </w:r>
      <w:r w:rsidRPr="009D580B">
        <w:rPr>
          <w:rStyle w:val="StyleUnderline"/>
          <w:highlight w:val="green"/>
        </w:rPr>
        <w:t>us</w:t>
      </w:r>
      <w:r w:rsidRPr="00EF3B43">
        <w:t xml:space="preserve">. It is </w:t>
      </w:r>
      <w:r w:rsidRPr="00EF3B43">
        <w:rPr>
          <w:rStyle w:val="StyleUnderline"/>
        </w:rPr>
        <w:t xml:space="preserve">the </w:t>
      </w:r>
      <w:r w:rsidRPr="009D580B">
        <w:rPr>
          <w:rStyle w:val="StyleUnderline"/>
          <w:highlight w:val="green"/>
        </w:rPr>
        <w:t>delusion of those who insist on interpreting events that have nothing to do with them as personal insults</w:t>
      </w:r>
      <w:r w:rsidRPr="00EF3B43">
        <w:rPr>
          <w:rStyle w:val="StyleUnderline"/>
        </w:rPr>
        <w:t xml:space="preserve">. Psychiatrists call this narcissism, and </w:t>
      </w:r>
      <w:r w:rsidRPr="009D580B">
        <w:rPr>
          <w:rStyle w:val="StyleUnderline"/>
          <w:highlight w:val="green"/>
        </w:rPr>
        <w:t>the problem</w:t>
      </w:r>
      <w:r w:rsidRPr="00EF3B43">
        <w:rPr>
          <w:rStyle w:val="StyleUnderline"/>
        </w:rPr>
        <w:t xml:space="preserve"> with treating it </w:t>
      </w:r>
      <w:r w:rsidRPr="009D580B">
        <w:rPr>
          <w:rStyle w:val="StyleUnderline"/>
          <w:highlight w:val="green"/>
        </w:rPr>
        <w:t xml:space="preserve">is the near incapacity </w:t>
      </w:r>
      <w:r w:rsidRPr="00781244">
        <w:rPr>
          <w:rStyle w:val="StyleUnderline"/>
        </w:rPr>
        <w:t xml:space="preserve">of those who suffer from the disorder </w:t>
      </w:r>
      <w:r w:rsidRPr="009D580B">
        <w:rPr>
          <w:rStyle w:val="StyleUnderline"/>
          <w:highlight w:val="green"/>
        </w:rPr>
        <w:t>to see it in themselves.</w:t>
      </w:r>
    </w:p>
    <w:p w14:paraId="12B33FF9" w14:textId="77777777" w:rsidR="00AC2562" w:rsidRDefault="00AC2562" w:rsidP="00AC2562">
      <w:pPr>
        <w:pStyle w:val="Heading4"/>
      </w:pPr>
      <w:r>
        <w:t>The assumption that foreign decisions are made in reaction to American leadership is the height of narcissism—it’s not only wrong but causes the US to be blamed for every failure and turns the case</w:t>
      </w:r>
    </w:p>
    <w:p w14:paraId="01A9DFE5" w14:textId="77777777" w:rsidR="00AC2562" w:rsidRPr="00922981" w:rsidRDefault="00AC2562" w:rsidP="00AC2562">
      <w:pPr>
        <w:rPr>
          <w:sz w:val="20"/>
        </w:rPr>
      </w:pPr>
      <w:r w:rsidRPr="00922981">
        <w:rPr>
          <w:rStyle w:val="Style13ptBold"/>
        </w:rPr>
        <w:t xml:space="preserve">WEINER 2013 </w:t>
      </w:r>
      <w:r w:rsidRPr="00922981">
        <w:rPr>
          <w:sz w:val="20"/>
        </w:rPr>
        <w:t xml:space="preserve">(Greg, teaches political science at Assumption College, “Narcissistic Polity Disorder: Its Diagnosis and Treatment,” Library of Law and Liberty, July 9, </w:t>
      </w:r>
      <w:hyperlink r:id="rId41" w:history="1">
        <w:r w:rsidRPr="009D20A6">
          <w:rPr>
            <w:rStyle w:val="Hyperlink"/>
            <w:sz w:val="20"/>
          </w:rPr>
          <w:t>http://www.libertylawsite.org/2013/07/09/narcissistic-polity-disorder-its-diagnosis-and-treatment/</w:t>
        </w:r>
      </w:hyperlink>
      <w:r w:rsidRPr="00922981">
        <w:rPr>
          <w:sz w:val="20"/>
        </w:rPr>
        <w:t>)</w:t>
      </w:r>
      <w:r>
        <w:rPr>
          <w:sz w:val="20"/>
        </w:rPr>
        <w:t xml:space="preserve"> EG</w:t>
      </w:r>
    </w:p>
    <w:p w14:paraId="6CFEFCA6" w14:textId="77777777" w:rsidR="00AC2562" w:rsidRPr="00DD4687" w:rsidRDefault="00AC2562" w:rsidP="00AC2562">
      <w:r w:rsidRPr="00781244">
        <w:t xml:space="preserve">The recently published fifth edition of the American Psychiatric Association’s Diagnostic and Statistical Manual contains no diagnosis for Narcissistic Polity Disorder—the book’s scope being confined to the personality disorder of a similar name—but should the editors ever wish to expand into </w:t>
      </w:r>
      <w:r w:rsidRPr="009D580B">
        <w:rPr>
          <w:rStyle w:val="StyleUnderline"/>
          <w:highlight w:val="green"/>
        </w:rPr>
        <w:t>political science</w:t>
      </w:r>
      <w:r w:rsidRPr="00441A91">
        <w:rPr>
          <w:rStyle w:val="StyleUnderline"/>
        </w:rPr>
        <w:t>,</w:t>
      </w:r>
      <w:r w:rsidRPr="00781244">
        <w:t xml:space="preserve"> they </w:t>
      </w:r>
      <w:r w:rsidRPr="00441A91">
        <w:rPr>
          <w:rStyle w:val="StyleUnderline"/>
        </w:rPr>
        <w:t xml:space="preserve">will find </w:t>
      </w:r>
      <w:r w:rsidRPr="009D580B">
        <w:rPr>
          <w:rStyle w:val="StyleUnderline"/>
          <w:highlight w:val="green"/>
        </w:rPr>
        <w:t>an excellent case study in</w:t>
      </w:r>
      <w:r w:rsidRPr="00DD4687">
        <w:rPr>
          <w:rStyle w:val="StyleUnderline"/>
        </w:rPr>
        <w:t xml:space="preserve"> the interview Senator John </w:t>
      </w:r>
      <w:r w:rsidRPr="009D580B">
        <w:rPr>
          <w:rStyle w:val="StyleUnderline"/>
          <w:highlight w:val="green"/>
        </w:rPr>
        <w:t>McCain</w:t>
      </w:r>
      <w:r w:rsidRPr="00DD4687">
        <w:rPr>
          <w:rStyle w:val="StyleUnderline"/>
        </w:rPr>
        <w:t xml:space="preserve"> gave on CBS’ Face the Nation last Sunday.</w:t>
      </w:r>
      <w:r w:rsidRPr="00781244">
        <w:t xml:space="preserve">  </w:t>
      </w:r>
      <w:r w:rsidRPr="009D580B">
        <w:rPr>
          <w:rStyle w:val="StyleUnderline"/>
          <w:highlight w:val="green"/>
        </w:rPr>
        <w:t>It turns out the Egyptian coup</w:t>
      </w:r>
      <w:r w:rsidRPr="00441A91">
        <w:rPr>
          <w:rStyle w:val="StyleUnderline"/>
        </w:rPr>
        <w:t xml:space="preserve">, which gave all signs of being </w:t>
      </w:r>
      <w:r w:rsidRPr="009D580B">
        <w:rPr>
          <w:rStyle w:val="StyleUnderline"/>
          <w:highlight w:val="green"/>
        </w:rPr>
        <w:t>a conflict among Egyptians about Egypt, was in fact about—well, us.</w:t>
      </w:r>
    </w:p>
    <w:p w14:paraId="0D2F6FCF" w14:textId="77777777" w:rsidR="00AC2562" w:rsidRPr="00781244" w:rsidRDefault="00AC2562" w:rsidP="00AC2562">
      <w:r w:rsidRPr="00441A91">
        <w:rPr>
          <w:rStyle w:val="StyleUnderline"/>
        </w:rPr>
        <w:t>“</w:t>
      </w:r>
      <w:r w:rsidRPr="009D580B">
        <w:rPr>
          <w:rStyle w:val="StyleUnderline"/>
          <w:highlight w:val="green"/>
        </w:rPr>
        <w:t>It’s a strong indicator,” McCain said, “of the lack of American leadership and influence since we urged the military not to do that,” McCain explained</w:t>
      </w:r>
      <w:r w:rsidRPr="00441A91">
        <w:rPr>
          <w:rStyle w:val="StyleUnderline"/>
        </w:rPr>
        <w:t>.</w:t>
      </w:r>
      <w:r w:rsidRPr="00781244">
        <w:t xml:space="preserve">  The attentive reader will recognize “failure of American leadership” as an emission from the F6 button of McCain’s keyboard, which he hits anytime an adverse event occurs anywhere in the world.  But it </w:t>
      </w:r>
      <w:r w:rsidRPr="00441A91">
        <w:rPr>
          <w:rStyle w:val="StyleUnderline"/>
        </w:rPr>
        <w:t xml:space="preserve">turns out </w:t>
      </w:r>
      <w:r w:rsidRPr="009D580B">
        <w:rPr>
          <w:rStyle w:val="StyleUnderline"/>
          <w:highlight w:val="green"/>
        </w:rPr>
        <w:t>Egypt is not the only country into whose water the Senator gazes and sees America’s reflection.</w:t>
      </w:r>
      <w:r w:rsidRPr="00441A91">
        <w:rPr>
          <w:rStyle w:val="StyleUnderline"/>
        </w:rPr>
        <w:t xml:space="preserve">  </w:t>
      </w:r>
      <w:r w:rsidRPr="00781244">
        <w:t>He continued:</w:t>
      </w:r>
    </w:p>
    <w:p w14:paraId="6FE10ED2" w14:textId="77777777" w:rsidR="00AC2562" w:rsidRPr="00441A91" w:rsidRDefault="00AC2562" w:rsidP="00AC2562">
      <w:pPr>
        <w:rPr>
          <w:rStyle w:val="StyleUnderline"/>
        </w:rPr>
      </w:pPr>
      <w:r w:rsidRPr="00441A91">
        <w:rPr>
          <w:rStyle w:val="StyleUnderline"/>
        </w:rPr>
        <w:t>[</w:t>
      </w:r>
      <w:r w:rsidRPr="009D580B">
        <w:rPr>
          <w:rStyle w:val="StyleUnderline"/>
          <w:highlight w:val="green"/>
        </w:rPr>
        <w:t>T]he place is descending into chaos</w:t>
      </w:r>
      <w:r w:rsidRPr="00441A91">
        <w:rPr>
          <w:rStyle w:val="StyleUnderline"/>
        </w:rPr>
        <w:t xml:space="preserve"> but so </w:t>
      </w:r>
      <w:r w:rsidRPr="009D580B">
        <w:rPr>
          <w:rStyle w:val="StyleUnderline"/>
          <w:highlight w:val="green"/>
        </w:rPr>
        <w:t>is the entire Middle East because of the</w:t>
      </w:r>
      <w:r w:rsidRPr="00441A91">
        <w:rPr>
          <w:rStyle w:val="StyleUnderline"/>
        </w:rPr>
        <w:t xml:space="preserve"> total vacuum and </w:t>
      </w:r>
      <w:r w:rsidRPr="009D580B">
        <w:rPr>
          <w:rStyle w:val="StyleUnderline"/>
          <w:highlight w:val="green"/>
        </w:rPr>
        <w:t>lack of American leadership</w:t>
      </w:r>
      <w:r w:rsidRPr="00441A91">
        <w:rPr>
          <w:rStyle w:val="StyleUnderline"/>
        </w:rPr>
        <w:t xml:space="preserve"> </w:t>
      </w:r>
      <w:r w:rsidRPr="009D580B">
        <w:rPr>
          <w:rStyle w:val="StyleUnderline"/>
          <w:highlight w:val="green"/>
        </w:rPr>
        <w:t>whether it be the massacres in Syria—Lebanon is</w:t>
      </w:r>
      <w:r w:rsidRPr="00781244">
        <w:t xml:space="preserve">—is </w:t>
      </w:r>
      <w:r w:rsidRPr="009D580B">
        <w:rPr>
          <w:rStyle w:val="StyleUnderline"/>
          <w:highlight w:val="green"/>
        </w:rPr>
        <w:t>beset by sectarian violence, Jordan is about to collapse</w:t>
      </w:r>
      <w:r w:rsidRPr="00441A91">
        <w:rPr>
          <w:rStyle w:val="StyleUnderline"/>
        </w:rPr>
        <w:t xml:space="preserve"> under the weight of refugees, </w:t>
      </w:r>
      <w:r w:rsidRPr="009D580B">
        <w:rPr>
          <w:rStyle w:val="StyleUnderline"/>
          <w:highlight w:val="green"/>
        </w:rPr>
        <w:t>Iraq is unraveling</w:t>
      </w:r>
      <w:r w:rsidRPr="00441A91">
        <w:rPr>
          <w:rStyle w:val="StyleUnderline"/>
        </w:rPr>
        <w:t xml:space="preserve">, Afghanistan, </w:t>
      </w:r>
      <w:r w:rsidRPr="009D580B">
        <w:rPr>
          <w:rStyle w:val="StyleUnderline"/>
          <w:highlight w:val="green"/>
        </w:rPr>
        <w:t>we’re having grave problems</w:t>
      </w:r>
      <w:r w:rsidRPr="00441A91">
        <w:rPr>
          <w:rStyle w:val="StyleUnderline"/>
        </w:rPr>
        <w:t xml:space="preserve"> organizing a follow on force </w:t>
      </w:r>
      <w:r w:rsidRPr="009D580B">
        <w:rPr>
          <w:rStyle w:val="StyleUnderline"/>
          <w:highlight w:val="green"/>
        </w:rPr>
        <w:t>in Afghanistan</w:t>
      </w:r>
      <w:r w:rsidRPr="00441A91">
        <w:rPr>
          <w:rStyle w:val="StyleUnderline"/>
        </w:rPr>
        <w:t xml:space="preserve">.  America has not led and America is not leading and </w:t>
      </w:r>
      <w:r w:rsidRPr="009D580B">
        <w:rPr>
          <w:rStyle w:val="StyleUnderline"/>
          <w:highlight w:val="green"/>
        </w:rPr>
        <w:t>when America doesn’t lead bad things happen</w:t>
      </w:r>
      <w:r w:rsidRPr="00441A91">
        <w:rPr>
          <w:rStyle w:val="StyleUnderline"/>
        </w:rPr>
        <w:t xml:space="preserve"> and other people do lead and </w:t>
      </w:r>
      <w:r w:rsidRPr="009D580B">
        <w:rPr>
          <w:rStyle w:val="StyleUnderline"/>
          <w:highlight w:val="green"/>
        </w:rPr>
        <w:t>Egypt is just one segment of a failure of American leadership</w:t>
      </w:r>
      <w:r w:rsidRPr="00441A91">
        <w:rPr>
          <w:rStyle w:val="StyleUnderline"/>
        </w:rPr>
        <w:t xml:space="preserve"> over the last five years and we need to start being leaders rather than—than—than bystanders.</w:t>
      </w:r>
    </w:p>
    <w:p w14:paraId="28027817" w14:textId="77777777" w:rsidR="00AC2562" w:rsidRPr="00781244" w:rsidRDefault="00AC2562" w:rsidP="00AC2562">
      <w:r w:rsidRPr="00781244">
        <w:t xml:space="preserve">Sectarian </w:t>
      </w:r>
      <w:r w:rsidRPr="009D580B">
        <w:rPr>
          <w:rStyle w:val="StyleUnderline"/>
          <w:highlight w:val="green"/>
        </w:rPr>
        <w:t>violence in the Middle East,</w:t>
      </w:r>
      <w:r w:rsidRPr="00441A91">
        <w:rPr>
          <w:rStyle w:val="StyleUnderline"/>
        </w:rPr>
        <w:t xml:space="preserve"> an ancient and evidently incurable </w:t>
      </w:r>
      <w:r w:rsidRPr="009D580B">
        <w:rPr>
          <w:rStyle w:val="StyleUnderline"/>
          <w:highlight w:val="green"/>
        </w:rPr>
        <w:t xml:space="preserve">phenomenon, an American failure? </w:t>
      </w:r>
      <w:r w:rsidRPr="00DD4687">
        <w:rPr>
          <w:rStyle w:val="StyleUnderline"/>
        </w:rPr>
        <w:t>That’s</w:t>
      </w:r>
      <w:r w:rsidRPr="00441A91">
        <w:rPr>
          <w:rStyle w:val="StyleUnderline"/>
        </w:rPr>
        <w:t xml:space="preserve"> one powerful reflection staring back from the water.  It </w:t>
      </w:r>
      <w:r w:rsidRPr="009D580B">
        <w:rPr>
          <w:rStyle w:val="StyleUnderline"/>
          <w:highlight w:val="green"/>
        </w:rPr>
        <w:t>is</w:t>
      </w:r>
      <w:r w:rsidRPr="00441A91">
        <w:rPr>
          <w:rStyle w:val="StyleUnderline"/>
        </w:rPr>
        <w:t xml:space="preserve"> also </w:t>
      </w:r>
      <w:r w:rsidRPr="009D580B">
        <w:rPr>
          <w:rStyle w:val="StyleUnderline"/>
          <w:highlight w:val="green"/>
        </w:rPr>
        <w:t>a powerful fantasy</w:t>
      </w:r>
      <w:r w:rsidRPr="00441A91">
        <w:rPr>
          <w:rStyle w:val="StyleUnderline"/>
        </w:rPr>
        <w:t xml:space="preserve">, with roots in the same place—and the </w:t>
      </w:r>
      <w:r w:rsidRPr="009D580B">
        <w:rPr>
          <w:rStyle w:val="StyleUnderline"/>
          <w:highlight w:val="green"/>
        </w:rPr>
        <w:t>metaphor is separated from reality by only the narrowest of margins—as narcissistic</w:t>
      </w:r>
      <w:r w:rsidRPr="00441A91">
        <w:rPr>
          <w:rStyle w:val="StyleUnderline"/>
        </w:rPr>
        <w:t xml:space="preserve"> personality </w:t>
      </w:r>
      <w:r w:rsidRPr="009D580B">
        <w:rPr>
          <w:rStyle w:val="StyleUnderline"/>
          <w:highlight w:val="green"/>
        </w:rPr>
        <w:t>disorder</w:t>
      </w:r>
      <w:r w:rsidRPr="00781244">
        <w:t xml:space="preserve">, one of whose hallmarks is the proclivity </w:t>
      </w:r>
      <w:r w:rsidRPr="009D580B">
        <w:rPr>
          <w:rStyle w:val="StyleUnderline"/>
          <w:highlight w:val="green"/>
        </w:rPr>
        <w:t>to interpret foreign events in terms of oneself.  Any event</w:t>
      </w:r>
      <w:r w:rsidRPr="00441A91">
        <w:rPr>
          <w:rStyle w:val="StyleUnderline"/>
        </w:rPr>
        <w:t xml:space="preserve">, anywhere, anytime </w:t>
      </w:r>
      <w:r w:rsidRPr="009D580B">
        <w:rPr>
          <w:rStyle w:val="StyleUnderline"/>
          <w:highlight w:val="green"/>
        </w:rPr>
        <w:t>becomes a test of American leadership</w:t>
      </w:r>
      <w:r w:rsidRPr="00441A91">
        <w:rPr>
          <w:rStyle w:val="StyleUnderline"/>
        </w:rPr>
        <w:t>:</w:t>
      </w:r>
      <w:r w:rsidRPr="00781244">
        <w:t xml:space="preserve"> He who does what America wished he had not done had no autonomous motives; he meant to stick a thumb in the American eye.</w:t>
      </w:r>
    </w:p>
    <w:p w14:paraId="01C5D01E" w14:textId="77777777" w:rsidR="00AC2562" w:rsidRPr="00781244" w:rsidRDefault="00AC2562" w:rsidP="00AC2562">
      <w:r w:rsidRPr="00781244">
        <w:t xml:space="preserve">Thus </w:t>
      </w:r>
      <w:r w:rsidRPr="009D580B">
        <w:rPr>
          <w:rStyle w:val="StyleUnderline"/>
          <w:highlight w:val="green"/>
        </w:rPr>
        <w:t>McCain’s understanding of leadership</w:t>
      </w:r>
      <w:r w:rsidRPr="00781244">
        <w:t xml:space="preserve"> and its breathtaking condescension—</w:t>
      </w:r>
      <w:r w:rsidRPr="009D580B">
        <w:rPr>
          <w:rStyle w:val="StyleUnderline"/>
          <w:highlight w:val="green"/>
        </w:rPr>
        <w:t>in</w:t>
      </w:r>
      <w:r w:rsidRPr="00781244">
        <w:t xml:space="preserve">, ironically, </w:t>
      </w:r>
      <w:r w:rsidRPr="009D580B">
        <w:rPr>
          <w:rStyle w:val="StyleUnderline"/>
          <w:highlight w:val="green"/>
        </w:rPr>
        <w:t>the name of the</w:t>
      </w:r>
      <w:r w:rsidRPr="00441A91">
        <w:rPr>
          <w:rStyle w:val="StyleUnderline"/>
        </w:rPr>
        <w:t xml:space="preserve"> neoconservative </w:t>
      </w:r>
      <w:r w:rsidRPr="009D580B">
        <w:rPr>
          <w:rStyle w:val="StyleUnderline"/>
          <w:highlight w:val="green"/>
        </w:rPr>
        <w:t>project of spreading freedom</w:t>
      </w:r>
      <w:r w:rsidRPr="00781244">
        <w:t xml:space="preserve">.  Note that </w:t>
      </w:r>
      <w:r w:rsidRPr="00441A91">
        <w:rPr>
          <w:rStyle w:val="StyleUnderline"/>
        </w:rPr>
        <w:t>within that model—</w:t>
      </w:r>
      <w:r w:rsidRPr="009D580B">
        <w:rPr>
          <w:rStyle w:val="StyleUnderline"/>
          <w:highlight w:val="green"/>
        </w:rPr>
        <w:t>someone is going to lead and it is therefore best</w:t>
      </w:r>
      <w:r w:rsidRPr="00441A91">
        <w:rPr>
          <w:rStyle w:val="StyleUnderline"/>
        </w:rPr>
        <w:t xml:space="preserve"> for it </w:t>
      </w:r>
      <w:r w:rsidRPr="009D580B">
        <w:rPr>
          <w:rStyle w:val="StyleUnderline"/>
          <w:highlight w:val="green"/>
        </w:rPr>
        <w:t>to</w:t>
      </w:r>
      <w:r w:rsidRPr="00441A91">
        <w:rPr>
          <w:rStyle w:val="StyleUnderline"/>
        </w:rPr>
        <w:t xml:space="preserve"> be a, </w:t>
      </w:r>
      <w:r w:rsidRPr="009D580B">
        <w:rPr>
          <w:rStyle w:val="StyleUnderline"/>
          <w:highlight w:val="green"/>
        </w:rPr>
        <w:t>make</w:t>
      </w:r>
      <w:r w:rsidRPr="00441A91">
        <w:rPr>
          <w:rStyle w:val="StyleUnderline"/>
        </w:rPr>
        <w:t xml:space="preserve"> that </w:t>
      </w:r>
      <w:r w:rsidRPr="009D580B">
        <w:rPr>
          <w:rStyle w:val="StyleUnderline"/>
          <w:highlight w:val="green"/>
        </w:rPr>
        <w:t>the, righteous nation</w:t>
      </w:r>
      <w:r w:rsidRPr="00441A91">
        <w:rPr>
          <w:rStyle w:val="StyleUnderline"/>
        </w:rPr>
        <w:t>—little room is left for the very thing McCain claims he wants to promote: nations actually making choices about their own futures from within.</w:t>
      </w:r>
      <w:r w:rsidRPr="00781244">
        <w:t xml:space="preserve">  In the present case, </w:t>
      </w:r>
      <w:r w:rsidRPr="009D580B">
        <w:rPr>
          <w:rStyle w:val="StyleUnderline"/>
          <w:highlight w:val="green"/>
        </w:rPr>
        <w:t>Egyptians are fighting about Egypt; the real issue, according to McCain, must be</w:t>
      </w:r>
      <w:r w:rsidRPr="000F1039">
        <w:rPr>
          <w:rStyle w:val="StyleUnderline"/>
        </w:rPr>
        <w:t xml:space="preserve"> what </w:t>
      </w:r>
      <w:r w:rsidRPr="009D580B">
        <w:rPr>
          <w:rStyle w:val="StyleUnderline"/>
          <w:highlight w:val="green"/>
        </w:rPr>
        <w:t>the United States</w:t>
      </w:r>
      <w:r w:rsidRPr="000F1039">
        <w:rPr>
          <w:rStyle w:val="StyleUnderline"/>
        </w:rPr>
        <w:t xml:space="preserve"> had to say, or failed to say, about it.</w:t>
      </w:r>
      <w:r w:rsidRPr="00781244">
        <w:t xml:space="preserve">  The generals could not possibly have been motivated by (a) different aspirations for Egypt, (b) venality, (c) power or (d) some combination of the above: We must understand their motives for the coup in terms of whether they complied with our request that they “not do that.”</w:t>
      </w:r>
    </w:p>
    <w:p w14:paraId="1CCDC67F" w14:textId="77777777" w:rsidR="00AC2562" w:rsidRPr="000F1039" w:rsidRDefault="00AC2562" w:rsidP="00AC2562">
      <w:pPr>
        <w:rPr>
          <w:rStyle w:val="StyleUnderline"/>
        </w:rPr>
      </w:pPr>
      <w:r w:rsidRPr="00781244">
        <w:t>To be sure, north of $</w:t>
      </w:r>
      <w:r w:rsidRPr="009D580B">
        <w:rPr>
          <w:rStyle w:val="StyleUnderline"/>
          <w:highlight w:val="green"/>
        </w:rPr>
        <w:t xml:space="preserve">1.5 billion </w:t>
      </w:r>
      <w:r w:rsidRPr="00DD4687">
        <w:rPr>
          <w:rStyle w:val="StyleUnderline"/>
        </w:rPr>
        <w:t>in foreign aid</w:t>
      </w:r>
      <w:r w:rsidRPr="009D580B">
        <w:rPr>
          <w:rStyle w:val="StyleUnderline"/>
          <w:highlight w:val="green"/>
        </w:rPr>
        <w:t xml:space="preserve"> ought to buy some influence </w:t>
      </w:r>
      <w:r w:rsidRPr="00DD4687">
        <w:rPr>
          <w:rStyle w:val="StyleUnderline"/>
        </w:rPr>
        <w:t>with Egypt’s governors</w:t>
      </w:r>
      <w:r w:rsidRPr="00781244">
        <w:t>, although primarily what it buys is assurance of Egyptian compliance with the country’s peace with Israel—which the generals may be likelier to keep than the Muslim Brotherhood</w:t>
      </w:r>
      <w:r w:rsidRPr="000F1039">
        <w:rPr>
          <w:rStyle w:val="StyleUnderline"/>
        </w:rPr>
        <w:t xml:space="preserve">.  If what it was supposed to buy was democracy as an American gift to the Egyptian people, </w:t>
      </w:r>
      <w:r w:rsidRPr="009D580B">
        <w:rPr>
          <w:rStyle w:val="StyleUnderline"/>
          <w:highlight w:val="green"/>
        </w:rPr>
        <w:t>we ought not to be surprised if Egyptians</w:t>
      </w:r>
      <w:r w:rsidRPr="000F1039">
        <w:rPr>
          <w:rStyle w:val="StyleUnderline"/>
        </w:rPr>
        <w:t xml:space="preserve"> turn around and </w:t>
      </w:r>
      <w:r w:rsidRPr="009D580B">
        <w:rPr>
          <w:rStyle w:val="StyleUnderline"/>
          <w:highlight w:val="green"/>
        </w:rPr>
        <w:t>resent the arrogance of our beneficence—and hold us accountable for its failures too.</w:t>
      </w:r>
    </w:p>
    <w:p w14:paraId="1D44C770" w14:textId="77777777" w:rsidR="00AC2562" w:rsidRPr="00781244" w:rsidRDefault="00AC2562" w:rsidP="00AC2562">
      <w:r w:rsidRPr="000F1039">
        <w:rPr>
          <w:rStyle w:val="StyleUnderline"/>
        </w:rPr>
        <w:t>McCain’s interpretation</w:t>
      </w:r>
      <w:r w:rsidRPr="00781244">
        <w:t xml:space="preserve"> of the turmoil in the Middle East—note, incidentally, </w:t>
      </w:r>
      <w:r w:rsidRPr="009D580B">
        <w:rPr>
          <w:rStyle w:val="StyleUnderline"/>
          <w:highlight w:val="green"/>
        </w:rPr>
        <w:t>the</w:t>
      </w:r>
      <w:r w:rsidRPr="000F1039">
        <w:rPr>
          <w:rStyle w:val="StyleUnderline"/>
        </w:rPr>
        <w:t xml:space="preserve"> utter </w:t>
      </w:r>
      <w:r w:rsidRPr="009D580B">
        <w:rPr>
          <w:rStyle w:val="StyleUnderline"/>
          <w:highlight w:val="green"/>
        </w:rPr>
        <w:t>lack of self-awareness</w:t>
      </w:r>
      <w:r w:rsidRPr="000F1039">
        <w:rPr>
          <w:rStyle w:val="StyleUnderline"/>
        </w:rPr>
        <w:t xml:space="preserve"> as to Iraq’s descent into chaos—</w:t>
      </w:r>
      <w:r w:rsidRPr="009D580B">
        <w:rPr>
          <w:rStyle w:val="StyleUnderline"/>
          <w:highlight w:val="green"/>
        </w:rPr>
        <w:t>is</w:t>
      </w:r>
      <w:r w:rsidRPr="000F1039">
        <w:rPr>
          <w:rStyle w:val="StyleUnderline"/>
        </w:rPr>
        <w:t xml:space="preserve"> powerful </w:t>
      </w:r>
      <w:r w:rsidRPr="009D580B">
        <w:rPr>
          <w:rStyle w:val="StyleUnderline"/>
          <w:highlight w:val="green"/>
        </w:rPr>
        <w:t>evidence of</w:t>
      </w:r>
      <w:r w:rsidRPr="000F1039">
        <w:rPr>
          <w:rStyle w:val="StyleUnderline"/>
        </w:rPr>
        <w:t xml:space="preserve"> the extent to which </w:t>
      </w:r>
      <w:r w:rsidRPr="009D580B">
        <w:rPr>
          <w:rStyle w:val="StyleUnderline"/>
          <w:highlight w:val="green"/>
        </w:rPr>
        <w:t>American exceptionalism</w:t>
      </w:r>
      <w:r w:rsidRPr="000F1039">
        <w:rPr>
          <w:rStyle w:val="StyleUnderline"/>
        </w:rPr>
        <w:t xml:space="preserve">, poorly understood, </w:t>
      </w:r>
      <w:r w:rsidRPr="00837334">
        <w:rPr>
          <w:rStyle w:val="StyleUnderline"/>
        </w:rPr>
        <w:t xml:space="preserve">can </w:t>
      </w:r>
      <w:r w:rsidRPr="009D580B">
        <w:rPr>
          <w:rStyle w:val="StyleUnderline"/>
          <w:highlight w:val="green"/>
        </w:rPr>
        <w:t>slouch into narcissism</w:t>
      </w:r>
      <w:r w:rsidRPr="00781244">
        <w:t xml:space="preserve">. So widespread is the phenomenon that </w:t>
      </w:r>
      <w:r w:rsidRPr="009D580B">
        <w:rPr>
          <w:rStyle w:val="StyleUnderline"/>
          <w:highlight w:val="green"/>
        </w:rPr>
        <w:t>all politicians</w:t>
      </w:r>
      <w:r w:rsidRPr="000F1039">
        <w:rPr>
          <w:rStyle w:val="StyleUnderline"/>
        </w:rPr>
        <w:t xml:space="preserve">, even those accused of harboring heretical thoughts about exceptionalism, must </w:t>
      </w:r>
      <w:r w:rsidRPr="009D580B">
        <w:rPr>
          <w:rStyle w:val="StyleUnderline"/>
          <w:highlight w:val="green"/>
        </w:rPr>
        <w:t>make obeisance to it</w:t>
      </w:r>
      <w:r w:rsidRPr="009D580B">
        <w:rPr>
          <w:highlight w:val="green"/>
        </w:rPr>
        <w:t>.</w:t>
      </w:r>
      <w:r w:rsidRPr="00781244">
        <w:t xml:space="preserve">  (</w:t>
      </w:r>
      <w:r w:rsidRPr="000F1039">
        <w:rPr>
          <w:rStyle w:val="StyleUnderline"/>
        </w:rPr>
        <w:t>President Obama: “[T]here is no substitute for American leadership.”</w:t>
      </w:r>
      <w:r w:rsidRPr="000F1039">
        <w:t>)</w:t>
      </w:r>
    </w:p>
    <w:p w14:paraId="72A3E13C" w14:textId="77777777" w:rsidR="00AC2562" w:rsidRPr="00781244" w:rsidRDefault="00AC2562" w:rsidP="00AC2562">
      <w:r w:rsidRPr="00781244">
        <w:t>It did not start this way.  John Winthrop’s “City on a Hill” address was not a boast.  It was a warning.  The fact that Heaven had special plans for America meant not that America had special privileges but rather that Americans, should they fail, faced special punishments:</w:t>
      </w:r>
    </w:p>
    <w:p w14:paraId="1404BAED" w14:textId="77777777" w:rsidR="00AC2562" w:rsidRPr="00781244" w:rsidRDefault="00AC2562" w:rsidP="00AC2562">
      <w:r w:rsidRPr="00781244">
        <w:t>For we must consider that we shall be as a city upon a hill.  The eyes of all people are upon us.  So that if we shall deal falsely with our God in this work we have undertaken, and so cause Him to withdraw His present help from us, we shall be made a story and a by-word through the world.</w:t>
      </w:r>
    </w:p>
    <w:p w14:paraId="1483E0F4" w14:textId="77777777" w:rsidR="00AC2562" w:rsidRPr="00781244" w:rsidRDefault="00AC2562" w:rsidP="00AC2562">
      <w:r w:rsidRPr="00781244">
        <w:t xml:space="preserve">That was 1630; this is 2013.  No one seriously believes the United States can retreat from the world.  Superpower status brings obligations of leadership.  But </w:t>
      </w:r>
      <w:r w:rsidRPr="009D580B">
        <w:rPr>
          <w:rStyle w:val="StyleUnderline"/>
          <w:highlight w:val="green"/>
        </w:rPr>
        <w:t>leadership can be exercised with arrogance or humility</w:t>
      </w:r>
      <w:r w:rsidRPr="000F1039">
        <w:rPr>
          <w:rStyle w:val="StyleUnderline"/>
        </w:rPr>
        <w:t xml:space="preserve"> and in a spirit of adventure or restraint.</w:t>
      </w:r>
      <w:r w:rsidRPr="00781244">
        <w:t xml:space="preserve">  Conservatism used to prize the latter qualities.  They would also be effective therapy for the ailment disordering the nation’s thinking about its responsibilities—and capacities—overseas.</w:t>
      </w:r>
    </w:p>
    <w:p w14:paraId="2259B5BA" w14:textId="77777777" w:rsidR="00AC2562" w:rsidRPr="00781244" w:rsidRDefault="00AC2562" w:rsidP="00AC2562"/>
    <w:p w14:paraId="669D662D" w14:textId="77777777" w:rsidR="00AC2562" w:rsidRDefault="00AC2562" w:rsidP="00AC2562">
      <w:pPr>
        <w:pStyle w:val="Heading3"/>
      </w:pPr>
      <w:r>
        <w:t>Modeling</w:t>
      </w:r>
    </w:p>
    <w:p w14:paraId="3F65C2BC" w14:textId="77777777" w:rsidR="00AC2562" w:rsidRDefault="00AC2562" w:rsidP="00AC2562">
      <w:pPr>
        <w:pStyle w:val="Heading4"/>
      </w:pPr>
      <w:r>
        <w:t>The belief that American institutions are a model for the world will only result in frustration and violence—anyone who fails to conform will be branded an outcast and subject to destruction</w:t>
      </w:r>
    </w:p>
    <w:p w14:paraId="3DEC7FD6" w14:textId="77777777" w:rsidR="00AC2562" w:rsidRDefault="00AC2562" w:rsidP="00AC2562">
      <w:r w:rsidRPr="00264EF3">
        <w:rPr>
          <w:rStyle w:val="Style13ptBold"/>
        </w:rPr>
        <w:t>CALDWELL 2006</w:t>
      </w:r>
      <w:r>
        <w:t xml:space="preserve"> </w:t>
      </w:r>
      <w:r w:rsidRPr="00264EF3">
        <w:rPr>
          <w:sz w:val="20"/>
        </w:rPr>
        <w:t>(Wilbur, author of several books, American Narcissism: The Myth of National Superiority, pp. 6-8)</w:t>
      </w:r>
      <w:r>
        <w:rPr>
          <w:sz w:val="20"/>
        </w:rPr>
        <w:t xml:space="preserve"> EG</w:t>
      </w:r>
    </w:p>
    <w:p w14:paraId="34F110E8" w14:textId="77777777" w:rsidR="00AC2562" w:rsidRPr="00A71D09" w:rsidRDefault="00AC2562" w:rsidP="00AC2562">
      <w:pPr>
        <w:rPr>
          <w:rStyle w:val="StyleUnderline"/>
        </w:rPr>
      </w:pPr>
      <w:r w:rsidRPr="0048729A">
        <w:t xml:space="preserve">Many nations fear </w:t>
      </w:r>
      <w:r w:rsidRPr="009D580B">
        <w:rPr>
          <w:rStyle w:val="StyleUnderline"/>
          <w:highlight w:val="green"/>
        </w:rPr>
        <w:t>the U</w:t>
      </w:r>
      <w:r w:rsidRPr="00A71D09">
        <w:rPr>
          <w:rStyle w:val="StyleUnderline"/>
        </w:rPr>
        <w:t xml:space="preserve">nited </w:t>
      </w:r>
      <w:r w:rsidRPr="009D580B">
        <w:rPr>
          <w:rStyle w:val="StyleUnderline"/>
          <w:highlight w:val="green"/>
        </w:rPr>
        <w:t>S</w:t>
      </w:r>
      <w:r w:rsidRPr="00A71D09">
        <w:rPr>
          <w:rStyle w:val="StyleUnderline"/>
        </w:rPr>
        <w:t xml:space="preserve">tates </w:t>
      </w:r>
      <w:r w:rsidRPr="009D580B">
        <w:rPr>
          <w:rStyle w:val="StyleUnderline"/>
          <w:highlight w:val="green"/>
        </w:rPr>
        <w:t>practices</w:t>
      </w:r>
      <w:r w:rsidRPr="00A71D09">
        <w:rPr>
          <w:rStyle w:val="StyleUnderline"/>
        </w:rPr>
        <w:t xml:space="preserve"> a contemporary' brand of “</w:t>
      </w:r>
      <w:r w:rsidRPr="009D580B">
        <w:rPr>
          <w:rStyle w:val="StyleUnderline"/>
          <w:highlight w:val="green"/>
        </w:rPr>
        <w:t>soft imperialism</w:t>
      </w:r>
      <w:r w:rsidRPr="0048729A">
        <w:t xml:space="preserve">,” which is </w:t>
      </w:r>
      <w:r w:rsidRPr="009D580B">
        <w:rPr>
          <w:rStyle w:val="StyleUnderline"/>
          <w:highlight w:val="green"/>
        </w:rPr>
        <w:t>engulfing the world under</w:t>
      </w:r>
      <w:r w:rsidRPr="00A71D09">
        <w:rPr>
          <w:rStyle w:val="StyleUnderline"/>
        </w:rPr>
        <w:t xml:space="preserve"> the auspice of economic </w:t>
      </w:r>
      <w:r w:rsidRPr="009D580B">
        <w:rPr>
          <w:rStyle w:val="StyleUnderline"/>
          <w:highlight w:val="green"/>
        </w:rPr>
        <w:t>globalization</w:t>
      </w:r>
      <w:r w:rsidRPr="00A71D09">
        <w:rPr>
          <w:rStyle w:val="StyleUnderline"/>
        </w:rPr>
        <w:t>.</w:t>
      </w:r>
      <w:r w:rsidRPr="00A71D09">
        <w:t xml:space="preserve"> I</w:t>
      </w:r>
      <w:r w:rsidRPr="0048729A">
        <w:t xml:space="preserve">nherent in these fears is the notion that globalization carries with it inevitable Americanization. At the same time, a broader globalization debate rages as to whether American led globalization will save the Third World or simply exploit it. In spite of such fears, and despite the setbacks, </w:t>
      </w:r>
      <w:r w:rsidRPr="009D580B">
        <w:rPr>
          <w:rStyle w:val="StyleUnderline"/>
          <w:highlight w:val="green"/>
        </w:rPr>
        <w:t>Americans remain convinced that</w:t>
      </w:r>
      <w:r w:rsidRPr="00A71D09">
        <w:rPr>
          <w:rStyle w:val="StyleUnderline"/>
        </w:rPr>
        <w:t xml:space="preserve"> eventually all </w:t>
      </w:r>
      <w:r w:rsidRPr="009D580B">
        <w:rPr>
          <w:rStyle w:val="StyleUnderline"/>
          <w:highlight w:val="green"/>
        </w:rPr>
        <w:t>nations are destined to</w:t>
      </w:r>
      <w:r w:rsidRPr="00A71D09">
        <w:rPr>
          <w:rStyle w:val="StyleUnderline"/>
        </w:rPr>
        <w:t xml:space="preserve"> fall into step and </w:t>
      </w:r>
      <w:r w:rsidRPr="009D580B">
        <w:rPr>
          <w:rStyle w:val="StyleUnderline"/>
          <w:highlight w:val="green"/>
        </w:rPr>
        <w:t>adopt “the American way.</w:t>
      </w:r>
      <w:r w:rsidRPr="009D580B">
        <w:rPr>
          <w:highlight w:val="green"/>
        </w:rPr>
        <w:t>"</w:t>
      </w:r>
      <w:r w:rsidRPr="0048729A">
        <w:t xml:space="preserve"> All the while, </w:t>
      </w:r>
      <w:r w:rsidRPr="009D580B">
        <w:rPr>
          <w:rStyle w:val="StyleUnderline"/>
          <w:highlight w:val="green"/>
        </w:rPr>
        <w:t>we decry the rigid fundamentalism of our enemies while</w:t>
      </w:r>
      <w:r w:rsidRPr="00A71D09">
        <w:rPr>
          <w:rStyle w:val="StyleUnderline"/>
        </w:rPr>
        <w:t xml:space="preserve"> we </w:t>
      </w:r>
      <w:r w:rsidRPr="009D580B">
        <w:rPr>
          <w:rStyle w:val="StyleUnderline"/>
          <w:highlight w:val="green"/>
        </w:rPr>
        <w:t>remain</w:t>
      </w:r>
      <w:r w:rsidRPr="00A71D09">
        <w:rPr>
          <w:rStyle w:val="StyleUnderline"/>
        </w:rPr>
        <w:t xml:space="preserve"> utterly </w:t>
      </w:r>
      <w:r w:rsidRPr="00A503ED">
        <w:rPr>
          <w:rStyle w:val="StyleUnderline"/>
          <w:strike/>
        </w:rPr>
        <w:t>blind</w:t>
      </w:r>
      <w:r w:rsidRPr="00A71D09">
        <w:rPr>
          <w:rStyle w:val="StyleUnderline"/>
        </w:rPr>
        <w:t xml:space="preserve"> </w:t>
      </w:r>
      <w:r w:rsidRPr="009D580B">
        <w:rPr>
          <w:rStyle w:val="StyleUnderline"/>
          <w:highlight w:val="green"/>
        </w:rPr>
        <w:t>[ignorant] to our own.</w:t>
      </w:r>
    </w:p>
    <w:p w14:paraId="1F2257CB" w14:textId="77777777" w:rsidR="00AC2562" w:rsidRPr="00A71D09" w:rsidRDefault="00AC2562" w:rsidP="00AC2562">
      <w:pPr>
        <w:rPr>
          <w:rStyle w:val="StyleUnderline"/>
        </w:rPr>
      </w:pPr>
      <w:r w:rsidRPr="0048729A">
        <w:t xml:space="preserve">Very early on in the American experience, </w:t>
      </w:r>
      <w:r w:rsidRPr="009D580B">
        <w:rPr>
          <w:rStyle w:val="StyleUnderline"/>
          <w:highlight w:val="green"/>
        </w:rPr>
        <w:t>citizens</w:t>
      </w:r>
      <w:r w:rsidRPr="00A71D09">
        <w:rPr>
          <w:rStyle w:val="StyleUnderline"/>
        </w:rPr>
        <w:t xml:space="preserve"> began to </w:t>
      </w:r>
      <w:r w:rsidRPr="009D580B">
        <w:rPr>
          <w:rStyle w:val="StyleUnderline"/>
          <w:highlight w:val="green"/>
        </w:rPr>
        <w:t>harbor the notion that American institutions</w:t>
      </w:r>
      <w:r w:rsidRPr="00A71D09">
        <w:rPr>
          <w:rStyle w:val="StyleUnderline"/>
        </w:rPr>
        <w:t xml:space="preserve">, values, and way of life </w:t>
      </w:r>
      <w:r w:rsidRPr="009D580B">
        <w:rPr>
          <w:rStyle w:val="StyleUnderline"/>
          <w:highlight w:val="green"/>
        </w:rPr>
        <w:t>were so superior</w:t>
      </w:r>
      <w:r w:rsidRPr="00A71D09">
        <w:rPr>
          <w:rStyle w:val="StyleUnderline"/>
        </w:rPr>
        <w:t xml:space="preserve"> to those of other nations and </w:t>
      </w:r>
      <w:r w:rsidRPr="009D580B">
        <w:rPr>
          <w:rStyle w:val="StyleUnderline"/>
          <w:highlight w:val="green"/>
        </w:rPr>
        <w:t>that their spread</w:t>
      </w:r>
      <w:r w:rsidRPr="00A503ED">
        <w:rPr>
          <w:rStyle w:val="StyleUnderline"/>
        </w:rPr>
        <w:t xml:space="preserve"> t</w:t>
      </w:r>
      <w:r w:rsidRPr="00A71D09">
        <w:rPr>
          <w:rStyle w:val="StyleUnderline"/>
        </w:rPr>
        <w:t xml:space="preserve">hroughout the world </w:t>
      </w:r>
      <w:r w:rsidRPr="009D580B">
        <w:rPr>
          <w:rStyle w:val="StyleUnderline"/>
          <w:highlight w:val="green"/>
        </w:rPr>
        <w:t>was inevitable. Despite the</w:t>
      </w:r>
      <w:r w:rsidRPr="00A71D09">
        <w:rPr>
          <w:rStyle w:val="StyleUnderline"/>
        </w:rPr>
        <w:t xml:space="preserve"> now obvious </w:t>
      </w:r>
      <w:r w:rsidRPr="009D580B">
        <w:rPr>
          <w:rStyle w:val="StyleUnderline"/>
          <w:highlight w:val="green"/>
        </w:rPr>
        <w:t>pluralistic nature of the</w:t>
      </w:r>
      <w:r w:rsidRPr="00A71D09">
        <w:rPr>
          <w:rStyle w:val="StyleUnderline"/>
        </w:rPr>
        <w:t xml:space="preserve"> modern (or post- modern) </w:t>
      </w:r>
      <w:r w:rsidRPr="009D580B">
        <w:rPr>
          <w:rStyle w:val="StyleUnderline"/>
          <w:highlight w:val="green"/>
        </w:rPr>
        <w:t>world</w:t>
      </w:r>
      <w:r w:rsidRPr="00A71D09">
        <w:rPr>
          <w:rStyle w:val="StyleUnderline"/>
        </w:rPr>
        <w:t xml:space="preserve">, such </w:t>
      </w:r>
      <w:r w:rsidRPr="009D580B">
        <w:rPr>
          <w:rStyle w:val="StyleUnderline"/>
          <w:highlight w:val="green"/>
        </w:rPr>
        <w:t>ideas still engage the American mind</w:t>
      </w:r>
      <w:r w:rsidRPr="0048729A">
        <w:t xml:space="preserve">. In 2002, US State Department Planning Director Richard </w:t>
      </w:r>
      <w:r w:rsidRPr="00A71D09">
        <w:rPr>
          <w:rStyle w:val="StyleUnderline"/>
        </w:rPr>
        <w:t xml:space="preserve">Haass, described what he called </w:t>
      </w:r>
      <w:r w:rsidRPr="009D580B">
        <w:rPr>
          <w:rStyle w:val="StyleUnderline"/>
          <w:highlight w:val="green"/>
        </w:rPr>
        <w:t>the doctrine of integration</w:t>
      </w:r>
      <w:r w:rsidRPr="00A71D09">
        <w:rPr>
          <w:rStyle w:val="StyleUnderline"/>
        </w:rPr>
        <w:t xml:space="preserve">. Its aim is </w:t>
      </w:r>
      <w:r w:rsidRPr="009D580B">
        <w:rPr>
          <w:rStyle w:val="StyleUnderline"/>
          <w:highlight w:val="green"/>
        </w:rPr>
        <w:t>to integrate “other countries</w:t>
      </w:r>
      <w:r w:rsidRPr="00A71D09">
        <w:rPr>
          <w:rStyle w:val="StyleUnderline"/>
        </w:rPr>
        <w:t xml:space="preserve"> and organizations into arrangements </w:t>
      </w:r>
      <w:r w:rsidRPr="009D580B">
        <w:rPr>
          <w:rStyle w:val="StyleUnderline"/>
          <w:highlight w:val="green"/>
        </w:rPr>
        <w:t>that will sustain a world consistent with US interests and</w:t>
      </w:r>
      <w:r w:rsidRPr="00A71D09">
        <w:rPr>
          <w:rStyle w:val="StyleUnderline"/>
        </w:rPr>
        <w:t xml:space="preserve"> values and thereby </w:t>
      </w:r>
      <w:r w:rsidRPr="009D580B">
        <w:rPr>
          <w:rStyle w:val="StyleUnderline"/>
          <w:highlight w:val="green"/>
        </w:rPr>
        <w:t xml:space="preserve">promote peace, </w:t>
      </w:r>
      <w:r w:rsidRPr="009B7161">
        <w:rPr>
          <w:rStyle w:val="StyleUnderline"/>
        </w:rPr>
        <w:t>prosperity, and justice</w:t>
      </w:r>
      <w:r w:rsidRPr="00A71D09">
        <w:rPr>
          <w:rStyle w:val="StyleUnderline"/>
        </w:rPr>
        <w:t>.”</w:t>
      </w:r>
      <w:r>
        <w:t xml:space="preserve"> These “arrange</w:t>
      </w:r>
      <w:r w:rsidRPr="0048729A">
        <w:t xml:space="preserve">ments" </w:t>
      </w:r>
      <w:r w:rsidRPr="00A71D09">
        <w:rPr>
          <w:rStyle w:val="StyleUnderline"/>
        </w:rPr>
        <w:t xml:space="preserve">involve ideas thought to be universal like the rule of law, human rights, private property, and religious tolerance. </w:t>
      </w:r>
      <w:r w:rsidRPr="0048729A">
        <w:t xml:space="preserve">It is </w:t>
      </w:r>
      <w:r>
        <w:t xml:space="preserve">believed that </w:t>
      </w:r>
      <w:r w:rsidRPr="00A71D09">
        <w:rPr>
          <w:rStyle w:val="StyleUnderline"/>
        </w:rPr>
        <w:t>this kind of integration will lead to prosperity, liberalization, and democratization and thus to peace and stability</w:t>
      </w:r>
      <w:r w:rsidRPr="0048729A">
        <w:t xml:space="preserve">. Surely, this is all well and good and very much in line with America’s core values. Still, </w:t>
      </w:r>
      <w:r w:rsidRPr="00A71D09">
        <w:rPr>
          <w:rStyle w:val="StyleUnderline"/>
        </w:rPr>
        <w:t xml:space="preserve">such a scheme is </w:t>
      </w:r>
      <w:r w:rsidRPr="009D580B">
        <w:rPr>
          <w:rStyle w:val="StyleUnderline"/>
          <w:highlight w:val="green"/>
        </w:rPr>
        <w:t>grounded in the idea of the superiority of our values and the assumption that our culture and institutions will follow on the heels of reform.</w:t>
      </w:r>
    </w:p>
    <w:p w14:paraId="038ED37A" w14:textId="77777777" w:rsidR="00AC2562" w:rsidRPr="0048729A" w:rsidRDefault="00AC2562" w:rsidP="00AC2562">
      <w:r w:rsidRPr="00A71D09">
        <w:rPr>
          <w:rStyle w:val="StyleUnderline"/>
        </w:rPr>
        <w:t xml:space="preserve">For many Americans, </w:t>
      </w:r>
      <w:r w:rsidRPr="009D580B">
        <w:rPr>
          <w:rStyle w:val="StyleUnderline"/>
          <w:highlight w:val="green"/>
        </w:rPr>
        <w:t>the inevitable world victory is as simple as the facts</w:t>
      </w:r>
      <w:r w:rsidRPr="00A71D09">
        <w:rPr>
          <w:rStyle w:val="StyleUnderline"/>
        </w:rPr>
        <w:t xml:space="preserve"> of economics, commerce, and material progress. “Our population, our wealth,... our manufacturers, and our agricultural resources are all so expanding that </w:t>
      </w:r>
      <w:r w:rsidRPr="009B7161">
        <w:rPr>
          <w:rStyle w:val="StyleUnderline"/>
        </w:rPr>
        <w:t>the</w:t>
      </w:r>
      <w:r w:rsidRPr="00A71D09">
        <w:rPr>
          <w:rStyle w:val="StyleUnderline"/>
        </w:rPr>
        <w:t xml:space="preserve"> commercial </w:t>
      </w:r>
      <w:r w:rsidRPr="009D580B">
        <w:rPr>
          <w:rStyle w:val="StyleUnderline"/>
          <w:highlight w:val="green"/>
        </w:rPr>
        <w:t>relations of this country' will be such that they must come and go with us</w:t>
      </w:r>
      <w:r w:rsidRPr="0048729A">
        <w:t xml:space="preserve">. Here is </w:t>
      </w:r>
      <w:r w:rsidRPr="009D580B">
        <w:rPr>
          <w:rStyle w:val="StyleUnderline"/>
          <w:highlight w:val="green"/>
        </w:rPr>
        <w:t>the</w:t>
      </w:r>
      <w:r w:rsidRPr="00A503ED">
        <w:rPr>
          <w:rStyle w:val="StyleUnderline"/>
        </w:rPr>
        <w:t xml:space="preserve"> full brown </w:t>
      </w:r>
      <w:r w:rsidRPr="009D580B">
        <w:rPr>
          <w:rStyle w:val="StyleUnderline"/>
          <w:highlight w:val="green"/>
        </w:rPr>
        <w:t>myth of national</w:t>
      </w:r>
      <w:r w:rsidRPr="00A503ED">
        <w:rPr>
          <w:rStyle w:val="StyleUnderline"/>
        </w:rPr>
        <w:t xml:space="preserve"> economic </w:t>
      </w:r>
      <w:r w:rsidRPr="009D580B">
        <w:rPr>
          <w:rStyle w:val="StyleUnderline"/>
          <w:highlight w:val="green"/>
        </w:rPr>
        <w:t>superiority exuding a shameless pride</w:t>
      </w:r>
      <w:r w:rsidRPr="00A503ED">
        <w:rPr>
          <w:rStyle w:val="StyleUnderline"/>
        </w:rPr>
        <w:t>, the self-satisfied musing of a people who feel that they have materially acquitted themselves so admi</w:t>
      </w:r>
      <w:r>
        <w:rPr>
          <w:rStyle w:val="StyleUnderline"/>
        </w:rPr>
        <w:t>rably as to “prove their superi</w:t>
      </w:r>
      <w:r w:rsidRPr="00A503ED">
        <w:rPr>
          <w:rStyle w:val="StyleUnderline"/>
        </w:rPr>
        <w:t>ority over all peoples.</w:t>
      </w:r>
      <w:r w:rsidRPr="0048729A">
        <w:t>”21</w:t>
      </w:r>
    </w:p>
    <w:p w14:paraId="1953A2CC" w14:textId="77777777" w:rsidR="00AC2562" w:rsidRPr="0048729A" w:rsidRDefault="00AC2562" w:rsidP="00AC2562">
      <w:r w:rsidRPr="009D580B">
        <w:rPr>
          <w:rStyle w:val="StyleUnderline"/>
          <w:highlight w:val="green"/>
        </w:rPr>
        <w:t xml:space="preserve">Others are convinced that </w:t>
      </w:r>
      <w:r w:rsidRPr="009B7161">
        <w:rPr>
          <w:rStyle w:val="StyleUnderline"/>
        </w:rPr>
        <w:t>the United States possesses "the most perfect form of government</w:t>
      </w:r>
      <w:r w:rsidRPr="00A503ED">
        <w:rPr>
          <w:rStyle w:val="StyleUnderline"/>
        </w:rPr>
        <w:t xml:space="preserve"> ever devised by man</w:t>
      </w:r>
      <w:r w:rsidRPr="0048729A">
        <w:t xml:space="preserve">;"22 </w:t>
      </w:r>
      <w:r w:rsidRPr="00A503ED">
        <w:rPr>
          <w:rStyle w:val="StyleUnderline"/>
        </w:rPr>
        <w:t xml:space="preserve">that </w:t>
      </w:r>
      <w:r w:rsidRPr="009D580B">
        <w:rPr>
          <w:rStyle w:val="StyleUnderline"/>
          <w:highlight w:val="green"/>
        </w:rPr>
        <w:t>US institutions,</w:t>
      </w:r>
      <w:r w:rsidRPr="00A503ED">
        <w:rPr>
          <w:rStyle w:val="StyleUnderline"/>
        </w:rPr>
        <w:t xml:space="preserve"> moral fiber, </w:t>
      </w:r>
      <w:r w:rsidRPr="009D580B">
        <w:rPr>
          <w:rStyle w:val="StyleUnderline"/>
          <w:highlight w:val="green"/>
        </w:rPr>
        <w:t>and ideology are so superior to</w:t>
      </w:r>
      <w:r w:rsidRPr="009B7161">
        <w:rPr>
          <w:rStyle w:val="StyleUnderline"/>
        </w:rPr>
        <w:t xml:space="preserve"> those of </w:t>
      </w:r>
      <w:r w:rsidRPr="009D580B">
        <w:rPr>
          <w:rStyle w:val="StyleUnderline"/>
          <w:highlight w:val="green"/>
        </w:rPr>
        <w:t xml:space="preserve">other nations </w:t>
      </w:r>
      <w:r w:rsidRPr="009B7161">
        <w:rPr>
          <w:rStyle w:val="StyleUnderline"/>
        </w:rPr>
        <w:t>that all will fall prey</w:t>
      </w:r>
      <w:r w:rsidRPr="009B7161">
        <w:t xml:space="preserve">, not to force but to a superior population, </w:t>
      </w:r>
      <w:r w:rsidRPr="009D580B">
        <w:rPr>
          <w:rStyle w:val="StyleUnderline"/>
          <w:highlight w:val="green"/>
        </w:rPr>
        <w:t>changing their customs until</w:t>
      </w:r>
      <w:r w:rsidRPr="009B7161">
        <w:rPr>
          <w:rStyle w:val="StyleUnderline"/>
        </w:rPr>
        <w:t xml:space="preserve">, one by one, </w:t>
      </w:r>
      <w:r w:rsidRPr="009D580B">
        <w:rPr>
          <w:rStyle w:val="StyleUnderline"/>
          <w:highlight w:val="green"/>
        </w:rPr>
        <w:t>the entire world will be drawn to our civilization, our laws, and our culture</w:t>
      </w:r>
      <w:r w:rsidRPr="0048729A">
        <w:t xml:space="preserve">. As George Boutwell pompously and incorrectly wrote in 1869, </w:t>
      </w:r>
      <w:r w:rsidRPr="00A503ED">
        <w:rPr>
          <w:rStyle w:val="StyleUnderline"/>
        </w:rPr>
        <w:t>“Other nations take by force of arms, ours by force of ideas</w:t>
      </w:r>
      <w:r w:rsidRPr="0048729A">
        <w:t>.”2’</w:t>
      </w:r>
    </w:p>
    <w:p w14:paraId="38993DC8" w14:textId="77777777" w:rsidR="00AC2562" w:rsidRPr="00A503ED" w:rsidRDefault="00AC2562" w:rsidP="00AC2562">
      <w:pPr>
        <w:rPr>
          <w:rStyle w:val="StyleUnderline"/>
        </w:rPr>
      </w:pPr>
      <w:r w:rsidRPr="0048729A">
        <w:t xml:space="preserve">Over the years, </w:t>
      </w:r>
      <w:r w:rsidRPr="00A503ED">
        <w:rPr>
          <w:rStyle w:val="StyleUnderline"/>
        </w:rPr>
        <w:t xml:space="preserve">the halls of </w:t>
      </w:r>
      <w:r w:rsidRPr="009D580B">
        <w:rPr>
          <w:rStyle w:val="StyleUnderline"/>
          <w:highlight w:val="green"/>
        </w:rPr>
        <w:t>Congress</w:t>
      </w:r>
      <w:r w:rsidRPr="00A503ED">
        <w:rPr>
          <w:rStyle w:val="StyleUnderline"/>
        </w:rPr>
        <w:t xml:space="preserve"> have </w:t>
      </w:r>
      <w:r w:rsidRPr="009D580B">
        <w:rPr>
          <w:rStyle w:val="StyleUnderline"/>
          <w:highlight w:val="green"/>
        </w:rPr>
        <w:t>continue</w:t>
      </w:r>
      <w:r w:rsidRPr="009B7161">
        <w:rPr>
          <w:rStyle w:val="StyleUnderline"/>
        </w:rPr>
        <w:t>d</w:t>
      </w:r>
      <w:r w:rsidRPr="00A503ED">
        <w:rPr>
          <w:rStyle w:val="StyleUnderline"/>
        </w:rPr>
        <w:t xml:space="preserve"> </w:t>
      </w:r>
      <w:r w:rsidRPr="009D580B">
        <w:rPr>
          <w:rStyle w:val="StyleUnderline"/>
          <w:highlight w:val="green"/>
        </w:rPr>
        <w:t>to ring with the same arrogance</w:t>
      </w:r>
      <w:r w:rsidRPr="00A503ED">
        <w:rPr>
          <w:rStyle w:val="StyleUnderline"/>
        </w:rPr>
        <w:t xml:space="preserve"> that inspired Boutwell in the 1860s and inflamed Rodo in 1900</w:t>
      </w:r>
      <w:r w:rsidRPr="0048729A">
        <w:t>. Senator Beveridge waxed poetic in 1898, “</w:t>
      </w:r>
      <w:r w:rsidRPr="009D580B">
        <w:rPr>
          <w:rStyle w:val="StyleUnderline"/>
          <w:highlight w:val="green"/>
        </w:rPr>
        <w:t>Our institutions will follow</w:t>
      </w:r>
      <w:r w:rsidRPr="00A503ED">
        <w:rPr>
          <w:rStyle w:val="StyleUnderline"/>
        </w:rPr>
        <w:t xml:space="preserve"> on the wings of commerce. And American law, American order, American civilization, </w:t>
      </w:r>
      <w:r w:rsidRPr="009D580B">
        <w:rPr>
          <w:rStyle w:val="StyleUnderline"/>
          <w:highlight w:val="green"/>
        </w:rPr>
        <w:t>and the American flag will plant themselves on shores hitherto bloody and benighted</w:t>
      </w:r>
      <w:r w:rsidRPr="00A503ED">
        <w:rPr>
          <w:rStyle w:val="StyleUnderline"/>
        </w:rPr>
        <w:t>, but, by those agencies of God, henceforth to be made beautiful and bright</w:t>
      </w:r>
      <w:r w:rsidRPr="0048729A">
        <w:t xml:space="preserve">.”24 Or as Tyler Dennett put it in 1922, </w:t>
      </w:r>
      <w:r w:rsidRPr="009D580B">
        <w:rPr>
          <w:rStyle w:val="StyleUnderline"/>
          <w:highlight w:val="green"/>
        </w:rPr>
        <w:t>American policy is “adopted in great ignorance of the actual facts... and in a blissful and exalted assumption that any race ought to regard conquest by the American people as a superlative blessing</w:t>
      </w:r>
      <w:r w:rsidRPr="00A503ED">
        <w:rPr>
          <w:rStyle w:val="StyleUnderline"/>
        </w:rPr>
        <w:t>.”</w:t>
      </w:r>
    </w:p>
    <w:p w14:paraId="69E3FB0B" w14:textId="77777777" w:rsidR="00AC2562" w:rsidRPr="00A503ED" w:rsidRDefault="00AC2562" w:rsidP="00AC2562">
      <w:pPr>
        <w:rPr>
          <w:rStyle w:val="StyleUnderline"/>
        </w:rPr>
      </w:pPr>
      <w:r w:rsidRPr="0048729A">
        <w:t xml:space="preserve">All of </w:t>
      </w:r>
      <w:r w:rsidRPr="009D580B">
        <w:rPr>
          <w:rStyle w:val="StyleUnderline"/>
          <w:highlight w:val="green"/>
        </w:rPr>
        <w:t>this</w:t>
      </w:r>
      <w:r w:rsidRPr="00A503ED">
        <w:rPr>
          <w:rStyle w:val="StyleUnderline"/>
        </w:rPr>
        <w:t xml:space="preserve"> </w:t>
      </w:r>
      <w:r w:rsidRPr="009B7161">
        <w:rPr>
          <w:rStyle w:val="StyleUnderline"/>
          <w:strike/>
        </w:rPr>
        <w:t>blindly</w:t>
      </w:r>
      <w:r w:rsidRPr="00A503ED">
        <w:rPr>
          <w:rStyle w:val="StyleUnderline"/>
        </w:rPr>
        <w:t xml:space="preserve"> </w:t>
      </w:r>
      <w:r w:rsidRPr="009D580B">
        <w:rPr>
          <w:rStyle w:val="StyleUnderline"/>
          <w:highlight w:val="green"/>
        </w:rPr>
        <w:t>overlooks the undeniable fact that the transfer of institutions</w:t>
      </w:r>
      <w:r w:rsidRPr="00A503ED">
        <w:rPr>
          <w:rStyle w:val="StyleUnderline"/>
        </w:rPr>
        <w:t xml:space="preserve">, laws, economic systems and social mores, not to mention entire cultures, from one people to another </w:t>
      </w:r>
      <w:r w:rsidRPr="009B7161">
        <w:rPr>
          <w:rStyle w:val="StyleUnderline"/>
        </w:rPr>
        <w:t>is not a simple matter</w:t>
      </w:r>
      <w:r w:rsidRPr="00A503ED">
        <w:rPr>
          <w:rStyle w:val="StyleUnderline"/>
        </w:rPr>
        <w:t>.</w:t>
      </w:r>
      <w:r w:rsidRPr="0048729A">
        <w:t xml:space="preserve"> Rod6 points to the great fallacy of the evangelical American superiority myth by quoting the 19th'Century French historian Jules Michelet: “the </w:t>
      </w:r>
      <w:r w:rsidRPr="00A503ED">
        <w:rPr>
          <w:rStyle w:val="StyleUnderline"/>
        </w:rPr>
        <w:t>transferal</w:t>
      </w:r>
      <w:r>
        <w:rPr>
          <w:rStyle w:val="StyleUnderline"/>
        </w:rPr>
        <w:t xml:space="preserve"> of what is natural and sponta</w:t>
      </w:r>
      <w:r w:rsidRPr="00A503ED">
        <w:rPr>
          <w:rStyle w:val="StyleUnderline"/>
        </w:rPr>
        <w:t>neous in one society to another where it has neither natural nor historical roots, ... [</w:t>
      </w:r>
      <w:r w:rsidRPr="009D580B">
        <w:rPr>
          <w:rStyle w:val="StyleUnderline"/>
          <w:highlight w:val="green"/>
        </w:rPr>
        <w:t>is] like attempting to introduce a dead organism into a living one by simple implantation</w:t>
      </w:r>
      <w:r w:rsidRPr="00A503ED">
        <w:rPr>
          <w:rStyle w:val="StyleUnderline"/>
        </w:rPr>
        <w:t>.”"</w:t>
      </w:r>
    </w:p>
    <w:p w14:paraId="6A22C995" w14:textId="77777777" w:rsidR="00AC2562" w:rsidRPr="00A503ED" w:rsidRDefault="00AC2562" w:rsidP="00AC2562">
      <w:pPr>
        <w:rPr>
          <w:rStyle w:val="StyleUnderline"/>
        </w:rPr>
      </w:pPr>
      <w:r w:rsidRPr="0048729A">
        <w:t xml:space="preserve">None of this is intended to imply that the original core values put forth in the Declaration of Independence and in the Constitution do not represent important steps toward a universal common good. Certainly, Americans have good reason to be proud and to be faithful to the causes of universal liberty and equality. However, such </w:t>
      </w:r>
      <w:r w:rsidRPr="009D580B">
        <w:rPr>
          <w:rStyle w:val="StyleUnderline"/>
          <w:highlight w:val="green"/>
        </w:rPr>
        <w:t>faith must be tempered with a</w:t>
      </w:r>
      <w:r w:rsidRPr="00A503ED">
        <w:rPr>
          <w:rStyle w:val="StyleUnderline"/>
        </w:rPr>
        <w:t xml:space="preserve"> realistic and</w:t>
      </w:r>
      <w:r w:rsidRPr="0048729A">
        <w:t xml:space="preserve"> therefore </w:t>
      </w:r>
      <w:r w:rsidRPr="00A503ED">
        <w:rPr>
          <w:rStyle w:val="StyleUnderline"/>
        </w:rPr>
        <w:t xml:space="preserve">modest </w:t>
      </w:r>
      <w:r w:rsidRPr="009D580B">
        <w:rPr>
          <w:rStyle w:val="StyleUnderline"/>
          <w:highlight w:val="green"/>
        </w:rPr>
        <w:t>sense of our</w:t>
      </w:r>
      <w:r w:rsidRPr="00A503ED">
        <w:rPr>
          <w:rStyle w:val="StyleUnderline"/>
        </w:rPr>
        <w:t xml:space="preserve"> own </w:t>
      </w:r>
      <w:r w:rsidRPr="009D580B">
        <w:rPr>
          <w:rStyle w:val="StyleUnderline"/>
          <w:highlight w:val="green"/>
        </w:rPr>
        <w:t xml:space="preserve">significance. </w:t>
      </w:r>
      <w:r w:rsidRPr="009B7161">
        <w:rPr>
          <w:rStyle w:val="StyleUnderline"/>
        </w:rPr>
        <w:t>We must openly approach the world</w:t>
      </w:r>
      <w:r w:rsidRPr="0048729A">
        <w:t xml:space="preserve"> in a quest for knowledge and certitude,27 </w:t>
      </w:r>
      <w:r w:rsidRPr="00A503ED">
        <w:rPr>
          <w:rStyle w:val="StyleUnderline"/>
        </w:rPr>
        <w:t>acknowledging that American ideals, values, institutions, and the American way of life</w:t>
      </w:r>
      <w:r>
        <w:rPr>
          <w:rStyle w:val="StyleUnderline"/>
        </w:rPr>
        <w:t xml:space="preserve"> are works in progress, not con</w:t>
      </w:r>
      <w:r w:rsidRPr="00A503ED">
        <w:rPr>
          <w:rStyle w:val="StyleUnderline"/>
        </w:rPr>
        <w:t>summate Ultimate Truths.</w:t>
      </w:r>
    </w:p>
    <w:p w14:paraId="539C4B3E" w14:textId="77777777" w:rsidR="00AC2562" w:rsidRPr="0048729A" w:rsidRDefault="00AC2562" w:rsidP="00AC2562">
      <w:r w:rsidRPr="0048729A">
        <w:t xml:space="preserve">Still, </w:t>
      </w:r>
      <w:r w:rsidRPr="00A503ED">
        <w:rPr>
          <w:rStyle w:val="StyleUnderline"/>
        </w:rPr>
        <w:t>Americans are sure that they</w:t>
      </w:r>
      <w:r w:rsidRPr="0048729A">
        <w:t xml:space="preserve">, like Woodrow Wilson, </w:t>
      </w:r>
      <w:r w:rsidRPr="00A503ED">
        <w:rPr>
          <w:rStyle w:val="StyleUnderline"/>
        </w:rPr>
        <w:t>have seen “visions that other nations have not seen," and that, accordingly, the United States’ mission has always been to become the “light of the world</w:t>
      </w:r>
      <w:r w:rsidRPr="0048729A">
        <w:t xml:space="preserve">."28 Indeed, from the very beginning, the </w:t>
      </w:r>
      <w:r w:rsidRPr="009D580B">
        <w:rPr>
          <w:rStyle w:val="StyleUnderline"/>
          <w:highlight w:val="green"/>
        </w:rPr>
        <w:t>American national identity was built on audacious visions</w:t>
      </w:r>
      <w:r w:rsidRPr="00A503ED">
        <w:rPr>
          <w:rStyle w:val="StyleUnderline"/>
        </w:rPr>
        <w:t xml:space="preserve"> of choseivness, destiny, and mission.</w:t>
      </w:r>
      <w:r w:rsidRPr="0048729A">
        <w:t xml:space="preserve"> Ronald Reagan was not the first nor the last in a long line of entrenched American visionaries to proclaim American exceptionalism, with its missionary implications of the Puritan "city on the hill,” no longer a stationary beacon, but an active force, the "leader of the free world" directing its forces against “empires of evil."29</w:t>
      </w:r>
    </w:p>
    <w:p w14:paraId="2DFF7BDE" w14:textId="77777777" w:rsidR="00AC2562" w:rsidRPr="0048729A" w:rsidRDefault="00AC2562" w:rsidP="00AC2562">
      <w:r w:rsidRPr="0048729A">
        <w:t xml:space="preserve">With </w:t>
      </w:r>
      <w:r w:rsidRPr="00A503ED">
        <w:rPr>
          <w:rStyle w:val="StyleUnderline"/>
        </w:rPr>
        <w:t xml:space="preserve">such visions comes a warning: “the </w:t>
      </w:r>
      <w:r w:rsidRPr="009D580B">
        <w:rPr>
          <w:rStyle w:val="StyleUnderline"/>
          <w:highlight w:val="green"/>
        </w:rPr>
        <w:t>adoption of political and social values</w:t>
      </w:r>
      <w:r w:rsidRPr="0048729A">
        <w:t xml:space="preserve">... as a framework for national identification is possible only if these values arc based on some source of apparent ultimate truth which </w:t>
      </w:r>
      <w:r w:rsidRPr="009D580B">
        <w:rPr>
          <w:rStyle w:val="StyleUnderline"/>
          <w:highlight w:val="green"/>
        </w:rPr>
        <w:t>confers on them absolute validity</w:t>
      </w:r>
      <w:r w:rsidRPr="00A503ED">
        <w:rPr>
          <w:rStyle w:val="StyleUnderline"/>
        </w:rPr>
        <w:t xml:space="preserve"> — if they can claim universality</w:t>
      </w:r>
      <w:r w:rsidRPr="0048729A">
        <w:t>.”</w:t>
      </w:r>
      <w:r w:rsidRPr="00A503ED">
        <w:rPr>
          <w:rStyle w:val="StyleUnderline"/>
        </w:rPr>
        <w:t xml:space="preserve">30 If Americans unflinchingly believe that theirs is the single principle of Absolute Truth representing the uni versal interests of humankind, then </w:t>
      </w:r>
      <w:r w:rsidRPr="009D580B">
        <w:rPr>
          <w:rStyle w:val="StyleUnderline"/>
          <w:highlight w:val="green"/>
        </w:rPr>
        <w:t>any opposition will appear either criminal or inhuman</w:t>
      </w:r>
      <w:r w:rsidRPr="00A503ED">
        <w:rPr>
          <w:rStyle w:val="StyleUnderline"/>
        </w:rPr>
        <w:t>.</w:t>
      </w:r>
      <w:r w:rsidRPr="0048729A">
        <w:t xml:space="preserve"> As Arthur Schlcsingcr Jr. puts it, “</w:t>
      </w:r>
      <w:r w:rsidRPr="009D580B">
        <w:rPr>
          <w:rStyle w:val="StyleUnderline"/>
          <w:highlight w:val="green"/>
        </w:rPr>
        <w:t>Those</w:t>
      </w:r>
      <w:r w:rsidRPr="00A503ED">
        <w:rPr>
          <w:rStyle w:val="StyleUnderline"/>
        </w:rPr>
        <w:t xml:space="preserve"> who are </w:t>
      </w:r>
      <w:r w:rsidRPr="009D580B">
        <w:rPr>
          <w:rStyle w:val="StyleUnderline"/>
          <w:highlight w:val="green"/>
        </w:rPr>
        <w:t>convinced that they have a monopoly on Truth</w:t>
      </w:r>
      <w:r w:rsidRPr="00A503ED">
        <w:rPr>
          <w:rStyle w:val="StyleUnderline"/>
        </w:rPr>
        <w:t xml:space="preserve"> always </w:t>
      </w:r>
      <w:r w:rsidRPr="009D580B">
        <w:rPr>
          <w:rStyle w:val="StyleUnderline"/>
          <w:highlight w:val="green"/>
        </w:rPr>
        <w:t>feel that they are saving the world when they slaughter</w:t>
      </w:r>
      <w:r w:rsidRPr="00A503ED">
        <w:rPr>
          <w:rStyle w:val="StyleUnderline"/>
        </w:rPr>
        <w:t xml:space="preserve"> heretics.</w:t>
      </w:r>
      <w:r w:rsidRPr="0048729A">
        <w:t xml:space="preserve"> </w:t>
      </w:r>
      <w:r w:rsidRPr="00A503ED">
        <w:rPr>
          <w:rStyle w:val="StyleUnderline"/>
        </w:rPr>
        <w:t xml:space="preserve">Their object remains the making of the world over in the image of their dogmatic ideology </w:t>
      </w:r>
      <w:r w:rsidRPr="0048729A">
        <w:t>— their goal is a monolithic world, organized on the principle of the infallibility of a single creed."32 If Americans are so egotis- tical as to believe that their nation with its gleaming lamp of Ultimate Truth is the envy of the world, then they will perceive no wrong in trying to make the world over in America’s image, by whatever means. However, the world is a very- complex and diverse place, and Ultimate Truth is a highly elusive and unstable substance. Thus, these are not only very arrogant ideas; they are also very dan gerous ideas.</w:t>
      </w:r>
    </w:p>
    <w:p w14:paraId="3D3FAE2B" w14:textId="77777777" w:rsidR="00AC2562" w:rsidRPr="0048729A" w:rsidRDefault="00AC2562" w:rsidP="00AC2562"/>
    <w:p w14:paraId="4F097C24" w14:textId="77777777" w:rsidR="00AC2562" w:rsidRPr="00A503ED" w:rsidRDefault="00AC2562" w:rsidP="00AC2562">
      <w:pPr>
        <w:pStyle w:val="Heading3"/>
      </w:pPr>
      <w:r w:rsidRPr="00A503ED">
        <w:t>Prolif</w:t>
      </w:r>
    </w:p>
    <w:p w14:paraId="39EC46B9" w14:textId="77777777" w:rsidR="00AC2562" w:rsidRDefault="00AC2562" w:rsidP="00AC2562">
      <w:pPr>
        <w:pStyle w:val="Heading4"/>
      </w:pPr>
      <w:r>
        <w:t>The concept of a US prolif signal is narcissism—countries make decisions unrelated to US models</w:t>
      </w:r>
    </w:p>
    <w:p w14:paraId="3861F249" w14:textId="77777777" w:rsidR="00AC2562" w:rsidRPr="006F1E6B" w:rsidRDefault="00AC2562" w:rsidP="00AC2562">
      <w:pPr>
        <w:rPr>
          <w:sz w:val="20"/>
        </w:rPr>
      </w:pPr>
      <w:r w:rsidRPr="00B552AB">
        <w:rPr>
          <w:rStyle w:val="Style13ptBold"/>
        </w:rPr>
        <w:t xml:space="preserve">MIRENGOFF 2014 </w:t>
      </w:r>
      <w:r w:rsidRPr="006F1E6B">
        <w:rPr>
          <w:sz w:val="20"/>
        </w:rPr>
        <w:t xml:space="preserve">(Paul, GEORGE WILL AND THE NARCISSISTIC VIEW OF AMERICAN FOREIGN POLICY, PowerLine, July 21, </w:t>
      </w:r>
      <w:hyperlink r:id="rId42" w:history="1">
        <w:r w:rsidRPr="009D20A6">
          <w:rPr>
            <w:rStyle w:val="Hyperlink"/>
            <w:sz w:val="20"/>
          </w:rPr>
          <w:t>http://www.powerlineblog.com/archives/2014/07/george-will-and-the-narcissistic-view-of-american-foreign-policy.php</w:t>
        </w:r>
      </w:hyperlink>
      <w:r w:rsidRPr="006F1E6B">
        <w:rPr>
          <w:sz w:val="20"/>
        </w:rPr>
        <w:t>)</w:t>
      </w:r>
      <w:r>
        <w:rPr>
          <w:sz w:val="20"/>
        </w:rPr>
        <w:t xml:space="preserve"> EG</w:t>
      </w:r>
    </w:p>
    <w:p w14:paraId="2098B483" w14:textId="77777777" w:rsidR="00AC2562" w:rsidRPr="00FA6412" w:rsidRDefault="00AC2562" w:rsidP="00AC2562">
      <w:pPr>
        <w:rPr>
          <w:rStyle w:val="StyleUnderline"/>
        </w:rPr>
      </w:pPr>
      <w:r w:rsidRPr="00FA6412">
        <w:t xml:space="preserve">Scott did an excellent job of responding to George Will’s defense of diplomacy as the proper response to Iran’s development of nuclear weapons. Scott is particularly persuasive in answering </w:t>
      </w:r>
      <w:r w:rsidRPr="009D580B">
        <w:rPr>
          <w:rStyle w:val="StyleUnderline"/>
          <w:highlight w:val="green"/>
        </w:rPr>
        <w:t>Will</w:t>
      </w:r>
      <w:r w:rsidRPr="00FA6412">
        <w:rPr>
          <w:rStyle w:val="StyleUnderline"/>
        </w:rPr>
        <w:t>’s</w:t>
      </w:r>
      <w:r w:rsidRPr="009D580B">
        <w:rPr>
          <w:rStyle w:val="StyleUnderline"/>
          <w:highlight w:val="green"/>
        </w:rPr>
        <w:t xml:space="preserve"> claim </w:t>
      </w:r>
      <w:r w:rsidRPr="00FA6412">
        <w:rPr>
          <w:rStyle w:val="StyleUnderline"/>
        </w:rPr>
        <w:t xml:space="preserve">that </w:t>
      </w:r>
      <w:r w:rsidRPr="009D580B">
        <w:rPr>
          <w:rStyle w:val="StyleUnderline"/>
          <w:highlight w:val="green"/>
        </w:rPr>
        <w:t>“United States policy has taught certain regimes the importance of having nuclear weapons</w:t>
      </w:r>
      <w:r w:rsidRPr="00FA6412">
        <w:rPr>
          <w:rStyle w:val="StyleUnderline"/>
        </w:rPr>
        <w:t xml:space="preserve">.” It would be interesting to know </w:t>
      </w:r>
      <w:r w:rsidRPr="009D580B">
        <w:rPr>
          <w:rStyle w:val="StyleUnderline"/>
          <w:highlight w:val="green"/>
        </w:rPr>
        <w:t xml:space="preserve">just how pacific U.S. policy would have to be </w:t>
      </w:r>
      <w:r w:rsidRPr="00FA6412">
        <w:rPr>
          <w:rStyle w:val="StyleUnderline"/>
        </w:rPr>
        <w:t>in order</w:t>
      </w:r>
      <w:r w:rsidRPr="009D580B">
        <w:rPr>
          <w:rStyle w:val="StyleUnderline"/>
          <w:highlight w:val="green"/>
        </w:rPr>
        <w:t xml:space="preserve"> to unteach the importance of having nukes</w:t>
      </w:r>
      <w:r w:rsidRPr="00FA6412">
        <w:rPr>
          <w:rStyle w:val="StyleUnderline"/>
        </w:rPr>
        <w:t>.</w:t>
      </w:r>
    </w:p>
    <w:p w14:paraId="1D51BED6" w14:textId="77777777" w:rsidR="00AC2562" w:rsidRPr="00FA6412" w:rsidRDefault="00AC2562" w:rsidP="00AC2562">
      <w:pPr>
        <w:rPr>
          <w:rStyle w:val="StyleUnderline"/>
        </w:rPr>
      </w:pPr>
      <w:r w:rsidRPr="009D580B">
        <w:rPr>
          <w:rStyle w:val="StyleUnderline"/>
          <w:highlight w:val="green"/>
        </w:rPr>
        <w:t>Will has fallen</w:t>
      </w:r>
      <w:r w:rsidRPr="00FA6412">
        <w:t xml:space="preserve">, quite </w:t>
      </w:r>
      <w:r w:rsidRPr="00FA6412">
        <w:rPr>
          <w:rStyle w:val="StyleUnderline"/>
        </w:rPr>
        <w:t xml:space="preserve">uncharacteristically, </w:t>
      </w:r>
      <w:r w:rsidRPr="009D580B">
        <w:rPr>
          <w:rStyle w:val="StyleUnderline"/>
          <w:highlight w:val="green"/>
        </w:rPr>
        <w:t>into the narcissistic view of American foreign relations. This approach deems</w:t>
      </w:r>
      <w:r w:rsidRPr="00FA6412">
        <w:t xml:space="preserve"> the perfectly normal actions and </w:t>
      </w:r>
      <w:r w:rsidRPr="00FA6412">
        <w:rPr>
          <w:rStyle w:val="StyleUnderline"/>
        </w:rPr>
        <w:t xml:space="preserve">desires of </w:t>
      </w:r>
      <w:r w:rsidRPr="009D580B">
        <w:rPr>
          <w:rStyle w:val="StyleUnderline"/>
          <w:highlight w:val="green"/>
        </w:rPr>
        <w:t>other countries to be a reflection of American conduct</w:t>
      </w:r>
      <w:r w:rsidRPr="00FA6412">
        <w:rPr>
          <w:rStyle w:val="StyleUnderline"/>
        </w:rPr>
        <w:t>.</w:t>
      </w:r>
    </w:p>
    <w:p w14:paraId="6412E8E3" w14:textId="77777777" w:rsidR="00AC2562" w:rsidRPr="00FA6412" w:rsidRDefault="00AC2562" w:rsidP="00AC2562">
      <w:r w:rsidRPr="00FA6412">
        <w:t>Worse yet</w:t>
      </w:r>
      <w:r w:rsidRPr="00FA6412">
        <w:rPr>
          <w:rStyle w:val="StyleUnderline"/>
        </w:rPr>
        <w:t xml:space="preserve">, </w:t>
      </w:r>
      <w:r w:rsidRPr="009D580B">
        <w:rPr>
          <w:rStyle w:val="StyleUnderline"/>
          <w:highlight w:val="green"/>
        </w:rPr>
        <w:t>in the case of Iran</w:t>
      </w:r>
      <w:r w:rsidRPr="00FA6412">
        <w:rPr>
          <w:rStyle w:val="StyleUnderline"/>
        </w:rPr>
        <w:t xml:space="preserve">, Will has gotten </w:t>
      </w:r>
      <w:r w:rsidRPr="009D580B">
        <w:rPr>
          <w:rStyle w:val="StyleUnderline"/>
          <w:highlight w:val="green"/>
        </w:rPr>
        <w:t>the effect</w:t>
      </w:r>
      <w:r w:rsidRPr="00FA6412">
        <w:t>, if any</w:t>
      </w:r>
      <w:r w:rsidRPr="009D580B">
        <w:rPr>
          <w:highlight w:val="green"/>
        </w:rPr>
        <w:t xml:space="preserve">, </w:t>
      </w:r>
      <w:r w:rsidRPr="009D580B">
        <w:rPr>
          <w:rStyle w:val="StyleUnderline"/>
          <w:highlight w:val="green"/>
        </w:rPr>
        <w:t>of the American conduct</w:t>
      </w:r>
      <w:r w:rsidRPr="00FA6412">
        <w:rPr>
          <w:rStyle w:val="StyleUnderline"/>
        </w:rPr>
        <w:t xml:space="preserve"> he alludes to </w:t>
      </w:r>
      <w:r w:rsidRPr="009D580B">
        <w:rPr>
          <w:rStyle w:val="StyleUnderline"/>
          <w:highlight w:val="green"/>
        </w:rPr>
        <w:t>exactly wrong</w:t>
      </w:r>
      <w:r w:rsidRPr="00FA6412">
        <w:rPr>
          <w:rStyle w:val="StyleUnderline"/>
        </w:rPr>
        <w:t>.</w:t>
      </w:r>
    </w:p>
    <w:p w14:paraId="447D41CD" w14:textId="77777777" w:rsidR="00AC2562" w:rsidRPr="00FA6412" w:rsidRDefault="00AC2562" w:rsidP="00AC2562">
      <w:pPr>
        <w:rPr>
          <w:rStyle w:val="StyleUnderline"/>
        </w:rPr>
      </w:pPr>
      <w:r w:rsidRPr="00FA6412">
        <w:t xml:space="preserve">Other things being equal, </w:t>
      </w:r>
      <w:r w:rsidRPr="009D580B">
        <w:rPr>
          <w:rStyle w:val="StyleUnderline"/>
          <w:highlight w:val="green"/>
        </w:rPr>
        <w:t>any foreign power with</w:t>
      </w:r>
      <w:r w:rsidRPr="00FA6412">
        <w:rPr>
          <w:rStyle w:val="StyleUnderline"/>
        </w:rPr>
        <w:t xml:space="preserve"> aggressive </w:t>
      </w:r>
      <w:r w:rsidRPr="009D580B">
        <w:rPr>
          <w:rStyle w:val="StyleUnderline"/>
          <w:highlight w:val="green"/>
        </w:rPr>
        <w:t>territorial and/or ideological ambitions would like to have nuclear weapons</w:t>
      </w:r>
      <w:r w:rsidRPr="00FA6412">
        <w:t xml:space="preserve">. And any </w:t>
      </w:r>
      <w:r w:rsidRPr="00FA6412">
        <w:rPr>
          <w:rStyle w:val="StyleUnderline"/>
        </w:rPr>
        <w:t xml:space="preserve">such </w:t>
      </w:r>
      <w:r w:rsidRPr="009D580B">
        <w:rPr>
          <w:rStyle w:val="StyleUnderline"/>
          <w:highlight w:val="green"/>
        </w:rPr>
        <w:t>foreign power with substantial resources</w:t>
      </w:r>
      <w:r w:rsidRPr="00FA6412">
        <w:t xml:space="preserve"> and firm control over its population </w:t>
      </w:r>
      <w:r w:rsidRPr="009D580B">
        <w:rPr>
          <w:rStyle w:val="StyleUnderline"/>
          <w:highlight w:val="green"/>
        </w:rPr>
        <w:t xml:space="preserve">will be strongly tempted to pursue </w:t>
      </w:r>
      <w:r w:rsidRPr="00FA6412">
        <w:rPr>
          <w:rStyle w:val="StyleUnderline"/>
        </w:rPr>
        <w:t xml:space="preserve">their </w:t>
      </w:r>
      <w:r w:rsidRPr="009D580B">
        <w:rPr>
          <w:rStyle w:val="StyleUnderline"/>
          <w:highlight w:val="green"/>
        </w:rPr>
        <w:t>acquisition</w:t>
      </w:r>
      <w:r w:rsidRPr="00FA6412">
        <w:rPr>
          <w:rStyle w:val="StyleUnderline"/>
        </w:rPr>
        <w:t>.</w:t>
      </w:r>
    </w:p>
    <w:p w14:paraId="1452408C" w14:textId="77777777" w:rsidR="00AC2562" w:rsidRPr="00FA6412" w:rsidRDefault="00AC2562" w:rsidP="00AC2562">
      <w:r w:rsidRPr="00FA6412">
        <w:t xml:space="preserve">Having </w:t>
      </w:r>
      <w:r w:rsidRPr="009D580B">
        <w:rPr>
          <w:rStyle w:val="StyleUnderline"/>
          <w:highlight w:val="green"/>
        </w:rPr>
        <w:t>nuclear weapons serves</w:t>
      </w:r>
      <w:r w:rsidRPr="00FA6412">
        <w:rPr>
          <w:rStyle w:val="StyleUnderline"/>
        </w:rPr>
        <w:t xml:space="preserve"> many </w:t>
      </w:r>
      <w:r w:rsidRPr="009D580B">
        <w:rPr>
          <w:rStyle w:val="StyleUnderline"/>
          <w:highlight w:val="green"/>
        </w:rPr>
        <w:t>purposes other than dissuading America</w:t>
      </w:r>
      <w:r w:rsidRPr="00FA6412">
        <w:rPr>
          <w:rStyle w:val="StyleUnderline"/>
        </w:rPr>
        <w:t xml:space="preserve"> from imposing regime change</w:t>
      </w:r>
      <w:r w:rsidRPr="00FA6412">
        <w:t xml:space="preserve">. For example, as Scott points out, obtaining </w:t>
      </w:r>
      <w:r w:rsidRPr="009D580B">
        <w:rPr>
          <w:rStyle w:val="StyleUnderline"/>
          <w:highlight w:val="green"/>
        </w:rPr>
        <w:t>nuclear weapons would help preserve the rule of the mullahs in Iran</w:t>
      </w:r>
      <w:r w:rsidRPr="00FA6412">
        <w:rPr>
          <w:rStyle w:val="StyleUnderline"/>
        </w:rPr>
        <w:t xml:space="preserve"> quite </w:t>
      </w:r>
      <w:r w:rsidRPr="009D580B">
        <w:rPr>
          <w:rStyle w:val="StyleUnderline"/>
          <w:highlight w:val="green"/>
        </w:rPr>
        <w:t>apart from anything the U.S. might do</w:t>
      </w:r>
      <w:r w:rsidRPr="00FA6412">
        <w:rPr>
          <w:rStyle w:val="StyleUnderline"/>
        </w:rPr>
        <w:t xml:space="preserve"> to bring about regime change. (</w:t>
      </w:r>
      <w:r w:rsidRPr="009D580B">
        <w:rPr>
          <w:rStyle w:val="StyleUnderline"/>
          <w:highlight w:val="green"/>
        </w:rPr>
        <w:t xml:space="preserve">There has been plenty of regime change in the Middle East </w:t>
      </w:r>
      <w:r w:rsidRPr="00FA6412">
        <w:rPr>
          <w:rStyle w:val="StyleUnderline"/>
        </w:rPr>
        <w:t xml:space="preserve">lately; </w:t>
      </w:r>
      <w:r w:rsidRPr="009D580B">
        <w:rPr>
          <w:rStyle w:val="StyleUnderline"/>
          <w:highlight w:val="green"/>
        </w:rPr>
        <w:t>the U.S. has had little to do with almost all of it</w:t>
      </w:r>
      <w:r w:rsidRPr="009D580B">
        <w:rPr>
          <w:highlight w:val="green"/>
        </w:rPr>
        <w:t>).</w:t>
      </w:r>
      <w:r w:rsidRPr="00FA6412">
        <w:t xml:space="preserve"> In addition, </w:t>
      </w:r>
      <w:r w:rsidRPr="009D580B">
        <w:rPr>
          <w:rStyle w:val="StyleUnderline"/>
          <w:highlight w:val="green"/>
        </w:rPr>
        <w:t>nukes would enhance Iran’s regional dominance</w:t>
      </w:r>
      <w:r w:rsidRPr="00FA6412">
        <w:rPr>
          <w:rStyle w:val="StyleUnderline"/>
        </w:rPr>
        <w:t xml:space="preserve"> and enable the mullahs to threaten, </w:t>
      </w:r>
      <w:r w:rsidRPr="00FA6412">
        <w:t>if not attack, Israel.</w:t>
      </w:r>
    </w:p>
    <w:p w14:paraId="328303FE" w14:textId="77777777" w:rsidR="00AC2562" w:rsidRPr="00FA6412" w:rsidRDefault="00AC2562" w:rsidP="00AC2562">
      <w:pPr>
        <w:rPr>
          <w:rStyle w:val="StyleUnderline"/>
        </w:rPr>
      </w:pPr>
      <w:r w:rsidRPr="009D580B">
        <w:rPr>
          <w:rStyle w:val="StyleUnderline"/>
          <w:highlight w:val="green"/>
        </w:rPr>
        <w:t>What could teach</w:t>
      </w:r>
      <w:r w:rsidRPr="00FA6412">
        <w:rPr>
          <w:rStyle w:val="StyleUnderline"/>
        </w:rPr>
        <w:t xml:space="preserve"> Iran the </w:t>
      </w:r>
      <w:r w:rsidRPr="009D580B">
        <w:rPr>
          <w:rStyle w:val="StyleUnderline"/>
          <w:highlight w:val="green"/>
        </w:rPr>
        <w:t>importance of not having nukes? Probably nothing</w:t>
      </w:r>
      <w:r w:rsidRPr="00FA6412">
        <w:rPr>
          <w:rStyle w:val="StyleUnderline"/>
        </w:rPr>
        <w:t xml:space="preserve"> at this juncture.</w:t>
      </w:r>
    </w:p>
    <w:bookmarkEnd w:id="7"/>
    <w:p w14:paraId="673CE589" w14:textId="77777777" w:rsidR="00AC2562" w:rsidRDefault="00AC2562" w:rsidP="00AC2562">
      <w:pPr>
        <w:pStyle w:val="Heading2"/>
      </w:pPr>
      <w:r>
        <w:t>Impacts</w:t>
      </w:r>
    </w:p>
    <w:p w14:paraId="263EB6CD" w14:textId="77777777" w:rsidR="00AC2562" w:rsidRDefault="00AC2562" w:rsidP="00AC2562">
      <w:pPr>
        <w:pStyle w:val="Heading3"/>
      </w:pPr>
      <w:r>
        <w:t>Individual</w:t>
      </w:r>
    </w:p>
    <w:p w14:paraId="4EF79DE1" w14:textId="77777777" w:rsidR="00AC2562" w:rsidRDefault="00AC2562" w:rsidP="00AC2562">
      <w:pPr>
        <w:pStyle w:val="Heading4"/>
      </w:pPr>
      <w:r>
        <w:t>Narcissism underpins violence from crime to genocide</w:t>
      </w:r>
    </w:p>
    <w:p w14:paraId="0C709E8D" w14:textId="77777777" w:rsidR="00AC2562" w:rsidRPr="00804FE0" w:rsidRDefault="00AC2562" w:rsidP="00AC2562">
      <w:pPr>
        <w:rPr>
          <w:sz w:val="20"/>
        </w:rPr>
      </w:pPr>
      <w:r w:rsidRPr="00804FE0">
        <w:rPr>
          <w:rStyle w:val="Style13ptBold"/>
        </w:rPr>
        <w:t xml:space="preserve">BAUMEISTER et al 1996 </w:t>
      </w:r>
      <w:r w:rsidRPr="00804FE0">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577F4A95" w14:textId="77777777" w:rsidR="00AC2562" w:rsidRPr="00CD65B7" w:rsidRDefault="00AC2562" w:rsidP="00AC2562">
      <w:pPr>
        <w:rPr>
          <w:rStyle w:val="StyleUnderline"/>
        </w:rPr>
      </w:pPr>
      <w:r w:rsidRPr="009D580B">
        <w:rPr>
          <w:rStyle w:val="StyleUnderline"/>
          <w:highlight w:val="green"/>
        </w:rPr>
        <w:t>The</w:t>
      </w:r>
      <w:r w:rsidRPr="00CD65B7">
        <w:rPr>
          <w:rStyle w:val="StyleUnderline"/>
        </w:rPr>
        <w:t xml:space="preserve"> traditional </w:t>
      </w:r>
      <w:r w:rsidRPr="009D580B">
        <w:rPr>
          <w:rStyle w:val="StyleUnderline"/>
          <w:highlight w:val="green"/>
        </w:rPr>
        <w:t>view that low self-esteem is a cause of violence</w:t>
      </w:r>
      <w:r w:rsidRPr="00CD65B7">
        <w:rPr>
          <w:rStyle w:val="StyleUnderline"/>
        </w:rPr>
        <w:t xml:space="preserve"> and aggression </w:t>
      </w:r>
      <w:r w:rsidRPr="009D580B">
        <w:rPr>
          <w:rStyle w:val="StyleUnderline"/>
          <w:highlight w:val="green"/>
        </w:rPr>
        <w:t xml:space="preserve">is not tenable </w:t>
      </w:r>
      <w:r w:rsidRPr="00CD65B7">
        <w:rPr>
          <w:rStyle w:val="StyleUnderline"/>
        </w:rPr>
        <w:t>in light of the present evidence</w:t>
      </w:r>
      <w:r w:rsidRPr="00A503ED">
        <w:t xml:space="preserve">. Most </w:t>
      </w:r>
      <w:r w:rsidRPr="009D580B">
        <w:rPr>
          <w:rStyle w:val="StyleUnderline"/>
          <w:highlight w:val="green"/>
        </w:rPr>
        <w:t xml:space="preserve">studies </w:t>
      </w:r>
      <w:r w:rsidRPr="00CD65B7">
        <w:rPr>
          <w:rStyle w:val="StyleUnderline"/>
        </w:rPr>
        <w:t xml:space="preserve">failed to find any support for it, and many </w:t>
      </w:r>
      <w:r w:rsidRPr="009D580B">
        <w:rPr>
          <w:rStyle w:val="StyleUnderline"/>
          <w:highlight w:val="green"/>
        </w:rPr>
        <w:t>provided clear and direct contradictory findings. Aggressors</w:t>
      </w:r>
      <w:r w:rsidRPr="00CD65B7">
        <w:rPr>
          <w:rStyle w:val="StyleUnderline"/>
        </w:rPr>
        <w:t xml:space="preserve"> seem to </w:t>
      </w:r>
      <w:r w:rsidRPr="009D580B">
        <w:rPr>
          <w:rStyle w:val="StyleUnderline"/>
          <w:highlight w:val="green"/>
        </w:rPr>
        <w:t>believe that they are superior, capable beings. Signs of low self-esteem</w:t>
      </w:r>
      <w:r w:rsidRPr="009D580B">
        <w:rPr>
          <w:highlight w:val="green"/>
        </w:rPr>
        <w:t>,</w:t>
      </w:r>
      <w:r w:rsidRPr="00CD65B7">
        <w:t xml:space="preserve"> such as self-deprecation, humility, modesty, and self-effacing mannerisms, </w:t>
      </w:r>
      <w:r w:rsidRPr="00CD65B7">
        <w:rPr>
          <w:rStyle w:val="StyleUnderline"/>
        </w:rPr>
        <w:t>seem to be rare (</w:t>
      </w:r>
      <w:r w:rsidRPr="009D580B">
        <w:rPr>
          <w:rStyle w:val="StyleUnderline"/>
          <w:highlight w:val="green"/>
        </w:rPr>
        <w:t xml:space="preserve">underrepresented) among </w:t>
      </w:r>
      <w:r w:rsidRPr="00CD65B7">
        <w:rPr>
          <w:rStyle w:val="StyleUnderline"/>
        </w:rPr>
        <w:t xml:space="preserve">violent criminals and other </w:t>
      </w:r>
      <w:r w:rsidRPr="009D580B">
        <w:rPr>
          <w:rStyle w:val="StyleUnderline"/>
          <w:highlight w:val="green"/>
        </w:rPr>
        <w:t>aggressors</w:t>
      </w:r>
      <w:r w:rsidRPr="00A503ED">
        <w:t xml:space="preserve">. The typical, </w:t>
      </w:r>
      <w:r w:rsidRPr="009D580B">
        <w:rPr>
          <w:rStyle w:val="StyleUnderline"/>
          <w:highlight w:val="green"/>
        </w:rPr>
        <w:t>self-defining statements</w:t>
      </w:r>
      <w:r w:rsidRPr="00CD65B7">
        <w:rPr>
          <w:rStyle w:val="StyleUnderline"/>
        </w:rPr>
        <w:t xml:space="preserve"> by</w:t>
      </w:r>
      <w:r w:rsidRPr="00A503ED">
        <w:t xml:space="preserve"> both </w:t>
      </w:r>
      <w:r w:rsidRPr="00CD65B7">
        <w:rPr>
          <w:rStyle w:val="StyleUnderline"/>
        </w:rPr>
        <w:t>groups and individuals</w:t>
      </w:r>
      <w:r w:rsidRPr="00A503ED">
        <w:t xml:space="preserve"> who aggress </w:t>
      </w:r>
      <w:r w:rsidRPr="009D580B">
        <w:rPr>
          <w:rStyle w:val="StyleUnderline"/>
          <w:highlight w:val="green"/>
        </w:rPr>
        <w:t>indicate a belief in their superiority</w:t>
      </w:r>
      <w:r w:rsidRPr="00CD65B7">
        <w:rPr>
          <w:rStyle w:val="StyleUnderline"/>
        </w:rPr>
        <w:t xml:space="preserve">, not inferiority. </w:t>
      </w:r>
      <w:r w:rsidRPr="009D580B">
        <w:rPr>
          <w:rStyle w:val="StyleUnderline"/>
          <w:highlight w:val="green"/>
        </w:rPr>
        <w:t>Violent</w:t>
      </w:r>
      <w:r w:rsidRPr="00CD65B7">
        <w:rPr>
          <w:rStyle w:val="StyleUnderline"/>
        </w:rPr>
        <w:t xml:space="preserve"> and criminal </w:t>
      </w:r>
      <w:r w:rsidRPr="009D580B">
        <w:rPr>
          <w:rStyle w:val="StyleUnderline"/>
          <w:highlight w:val="green"/>
        </w:rPr>
        <w:t>individuals have been repeatedly characterized as arrogant</w:t>
      </w:r>
      <w:r w:rsidRPr="00CD65B7">
        <w:rPr>
          <w:rStyle w:val="StyleUnderline"/>
        </w:rPr>
        <w:t xml:space="preserve">, confident, </w:t>
      </w:r>
      <w:r w:rsidRPr="009D580B">
        <w:rPr>
          <w:rStyle w:val="StyleUnderline"/>
          <w:highlight w:val="green"/>
        </w:rPr>
        <w:t>narcissistic</w:t>
      </w:r>
      <w:r w:rsidRPr="00CD65B7">
        <w:rPr>
          <w:rStyle w:val="StyleUnderline"/>
        </w:rPr>
        <w:t>, egotistical, assertive, proud, and the like</w:t>
      </w:r>
      <w:r w:rsidRPr="00A503ED">
        <w:t xml:space="preserve">. By the same token, </w:t>
      </w:r>
      <w:r w:rsidRPr="00CD65B7">
        <w:rPr>
          <w:rStyle w:val="StyleUnderline"/>
        </w:rPr>
        <w:t xml:space="preserve">violent, </w:t>
      </w:r>
      <w:r w:rsidRPr="009D580B">
        <w:rPr>
          <w:rStyle w:val="StyleUnderline"/>
          <w:highlight w:val="green"/>
        </w:rPr>
        <w:t>aggressive</w:t>
      </w:r>
      <w:r w:rsidRPr="00CD65B7">
        <w:rPr>
          <w:rStyle w:val="StyleUnderline"/>
        </w:rPr>
        <w:t xml:space="preserve">, and criminal </w:t>
      </w:r>
      <w:r w:rsidRPr="009D580B">
        <w:rPr>
          <w:rStyle w:val="StyleUnderline"/>
          <w:highlight w:val="green"/>
        </w:rPr>
        <w:t>groups</w:t>
      </w:r>
      <w:r w:rsidRPr="00CD65B7">
        <w:rPr>
          <w:rStyle w:val="StyleUnderline"/>
        </w:rPr>
        <w:t xml:space="preserve"> tend to </w:t>
      </w:r>
      <w:r w:rsidRPr="009D580B">
        <w:rPr>
          <w:rStyle w:val="StyleUnderline"/>
          <w:highlight w:val="green"/>
        </w:rPr>
        <w:t xml:space="preserve">share beliefs in their own superiority, </w:t>
      </w:r>
      <w:r w:rsidRPr="00CD65B7">
        <w:rPr>
          <w:rStyle w:val="StyleUnderline"/>
        </w:rPr>
        <w:t>ranging from the “man of honor” designation of Mafia initiates to the “master race” ideology of the Nazis</w:t>
      </w:r>
      <w:r w:rsidRPr="00CD65B7">
        <w:t xml:space="preserve">. Also, </w:t>
      </w:r>
      <w:r w:rsidRPr="009D580B">
        <w:rPr>
          <w:rStyle w:val="StyleUnderline"/>
          <w:highlight w:val="green"/>
        </w:rPr>
        <w:t>from individual hate crimes to genocidal projects, violence</w:t>
      </w:r>
      <w:r w:rsidRPr="00CD65B7">
        <w:rPr>
          <w:rStyle w:val="StyleUnderline"/>
        </w:rPr>
        <w:t xml:space="preserve"> that is linked to prejudice </w:t>
      </w:r>
      <w:r w:rsidRPr="009D580B">
        <w:rPr>
          <w:rStyle w:val="StyleUnderline"/>
          <w:highlight w:val="green"/>
        </w:rPr>
        <w:t>is</w:t>
      </w:r>
      <w:r w:rsidRPr="00CD65B7">
        <w:rPr>
          <w:rStyle w:val="StyleUnderline"/>
        </w:rPr>
        <w:t xml:space="preserve"> generally </w:t>
      </w:r>
      <w:r w:rsidRPr="009D580B">
        <w:rPr>
          <w:rStyle w:val="StyleUnderline"/>
          <w:highlight w:val="green"/>
        </w:rPr>
        <w:t>associated</w:t>
      </w:r>
      <w:r w:rsidRPr="00CD65B7">
        <w:rPr>
          <w:rStyle w:val="StyleUnderline"/>
        </w:rPr>
        <w:t xml:space="preserve"> </w:t>
      </w:r>
      <w:r w:rsidRPr="009D580B">
        <w:rPr>
          <w:rStyle w:val="StyleUnderline"/>
          <w:highlight w:val="green"/>
        </w:rPr>
        <w:t>with strong views that one’s own group is superior</w:t>
      </w:r>
      <w:r w:rsidRPr="00CD65B7">
        <w:rPr>
          <w:rStyle w:val="StyleUnderline"/>
        </w:rPr>
        <w:t xml:space="preserve"> and the out-group is inferior, even subhuman.</w:t>
      </w:r>
    </w:p>
    <w:p w14:paraId="495D1B48" w14:textId="77777777" w:rsidR="00AC2562" w:rsidRDefault="00AC2562" w:rsidP="00AC2562"/>
    <w:p w14:paraId="13EC7B3E" w14:textId="77777777" w:rsidR="00AC2562" w:rsidRDefault="00AC2562" w:rsidP="00AC2562">
      <w:pPr>
        <w:pStyle w:val="Heading4"/>
      </w:pPr>
      <w:r>
        <w:t>Narcissism causes violence—inflated egos are more vulnerable to criticism and respond with aggression</w:t>
      </w:r>
    </w:p>
    <w:p w14:paraId="7240A414" w14:textId="77777777" w:rsidR="00AC2562" w:rsidRDefault="00AC2562" w:rsidP="00AC2562">
      <w:r w:rsidRPr="00570992">
        <w:rPr>
          <w:rStyle w:val="Style13ptBold"/>
        </w:rPr>
        <w:t>BAUMEISTER et al 1996</w:t>
      </w:r>
      <w:r>
        <w:t xml:space="preserve"> </w:t>
      </w:r>
      <w:r w:rsidRPr="00570992">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r>
        <w:rPr>
          <w:sz w:val="20"/>
        </w:rPr>
        <w:t xml:space="preserve"> EG</w:t>
      </w:r>
    </w:p>
    <w:p w14:paraId="34E39A10" w14:textId="77777777" w:rsidR="00AC2562" w:rsidRPr="00A503ED" w:rsidRDefault="00AC2562" w:rsidP="00AC2562">
      <w:r w:rsidRPr="00A503ED">
        <w:t xml:space="preserve">In contrast to the low self-esteem view, </w:t>
      </w:r>
      <w:r w:rsidRPr="006F6477">
        <w:rPr>
          <w:rStyle w:val="StyleUnderline"/>
        </w:rPr>
        <w:t>we propose</w:t>
      </w:r>
      <w:r w:rsidRPr="00A503ED">
        <w:t xml:space="preserve"> that highly </w:t>
      </w:r>
      <w:r w:rsidRPr="009D580B">
        <w:rPr>
          <w:rStyle w:val="StyleUnderline"/>
          <w:highlight w:val="green"/>
        </w:rPr>
        <w:t>favorable self-appraisals</w:t>
      </w:r>
      <w:r w:rsidRPr="00CD65B7">
        <w:rPr>
          <w:rStyle w:val="StyleUnderline"/>
        </w:rPr>
        <w:t xml:space="preserve"> are the ones </w:t>
      </w:r>
      <w:r w:rsidRPr="009D580B">
        <w:rPr>
          <w:rStyle w:val="StyleUnderline"/>
          <w:highlight w:val="green"/>
        </w:rPr>
        <w:t>most likely to lead to violence</w:t>
      </w:r>
      <w:r w:rsidRPr="00A503ED">
        <w:t xml:space="preserve">. As noted in the previous section, the </w:t>
      </w:r>
      <w:r w:rsidRPr="00CD65B7">
        <w:rPr>
          <w:rStyle w:val="StyleUnderline"/>
        </w:rPr>
        <w:t xml:space="preserve">traditional </w:t>
      </w:r>
      <w:r w:rsidRPr="009D580B">
        <w:rPr>
          <w:rStyle w:val="StyleUnderline"/>
          <w:highlight w:val="green"/>
        </w:rPr>
        <w:t>theories linking low self-esteem to violence suffer from ambiguities, inconsistencies, and contradictory empirical evidence</w:t>
      </w:r>
      <w:r w:rsidRPr="00A503ED">
        <w:t>. The opposite view therefore deserves consideration.</w:t>
      </w:r>
    </w:p>
    <w:p w14:paraId="1A9A28F6" w14:textId="77777777" w:rsidR="00AC2562" w:rsidRPr="006F6477" w:rsidRDefault="00AC2562" w:rsidP="00AC2562">
      <w:pPr>
        <w:rPr>
          <w:rStyle w:val="StyleUnderline"/>
        </w:rPr>
      </w:pPr>
      <w:r w:rsidRPr="00A503ED">
        <w:t xml:space="preserve">There are some bases for suggesting that </w:t>
      </w:r>
      <w:r w:rsidRPr="009D580B">
        <w:rPr>
          <w:rStyle w:val="StyleUnderline"/>
          <w:highlight w:val="green"/>
        </w:rPr>
        <w:t>egotism could lead directly to violence. People who regard themselves as superior</w:t>
      </w:r>
      <w:r w:rsidRPr="006F6477">
        <w:rPr>
          <w:rStyle w:val="StyleUnderline"/>
        </w:rPr>
        <w:t xml:space="preserve"> beings</w:t>
      </w:r>
      <w:r w:rsidRPr="00CD65B7">
        <w:rPr>
          <w:rStyle w:val="StyleUnderline"/>
        </w:rPr>
        <w:t xml:space="preserve"> might </w:t>
      </w:r>
      <w:r w:rsidRPr="009D580B">
        <w:rPr>
          <w:rStyle w:val="StyleUnderline"/>
          <w:highlight w:val="green"/>
        </w:rPr>
        <w:t>feel entitled to help</w:t>
      </w:r>
      <w:r w:rsidRPr="00CD65B7">
        <w:rPr>
          <w:rStyle w:val="StyleUnderline"/>
        </w:rPr>
        <w:t xml:space="preserve"> </w:t>
      </w:r>
      <w:r w:rsidRPr="009D580B">
        <w:rPr>
          <w:rStyle w:val="StyleUnderline"/>
          <w:highlight w:val="green"/>
        </w:rPr>
        <w:t>themselves to the resources of other</w:t>
      </w:r>
      <w:r w:rsidRPr="00CD65B7">
        <w:rPr>
          <w:rStyle w:val="StyleUnderline"/>
        </w:rPr>
        <w:t>,</w:t>
      </w:r>
      <w:r w:rsidRPr="00A503ED">
        <w:t xml:space="preserve"> seemingly lesser beings</w:t>
      </w:r>
      <w:r w:rsidRPr="00CD65B7">
        <w:rPr>
          <w:rStyle w:val="StyleUnderline"/>
        </w:rPr>
        <w:t>,</w:t>
      </w:r>
      <w:r w:rsidRPr="00A503ED">
        <w:t xml:space="preserve"> </w:t>
      </w:r>
      <w:r w:rsidRPr="009D580B">
        <w:rPr>
          <w:rStyle w:val="StyleUnderline"/>
          <w:highlight w:val="green"/>
        </w:rPr>
        <w:t>and</w:t>
      </w:r>
      <w:r w:rsidRPr="00A503ED">
        <w:t xml:space="preserve"> indeed they </w:t>
      </w:r>
      <w:r w:rsidRPr="00CD65B7">
        <w:rPr>
          <w:rStyle w:val="StyleUnderline"/>
        </w:rPr>
        <w:t xml:space="preserve">might even </w:t>
      </w:r>
      <w:r w:rsidRPr="009D580B">
        <w:rPr>
          <w:rStyle w:val="StyleUnderline"/>
          <w:highlight w:val="green"/>
        </w:rPr>
        <w:t>aggress against these lesser beings without compunction</w:t>
      </w:r>
      <w:r w:rsidRPr="00CD65B7">
        <w:rPr>
          <w:rStyle w:val="StyleUnderline"/>
        </w:rPr>
        <w:t xml:space="preserve">, just as people kill insects or mice without remorse </w:t>
      </w:r>
      <w:r w:rsidRPr="00A503ED">
        <w:t xml:space="preserve">( Myers, 1980). Also, many </w:t>
      </w:r>
      <w:r w:rsidRPr="00CD65B7">
        <w:rPr>
          <w:rStyle w:val="StyleUnderline"/>
        </w:rPr>
        <w:t>violent episodes involve a substantial element of risk,</w:t>
      </w:r>
      <w:r w:rsidRPr="00A503ED">
        <w:t xml:space="preserve"> and a favorable self-appraisal might furnish the requisite confidence to take such a chance. In plain terms, </w:t>
      </w:r>
      <w:r w:rsidRPr="009D580B">
        <w:rPr>
          <w:rStyle w:val="StyleUnderline"/>
          <w:highlight w:val="green"/>
        </w:rPr>
        <w:t>egotists</w:t>
      </w:r>
      <w:r w:rsidRPr="006F6477">
        <w:rPr>
          <w:rStyle w:val="StyleUnderline"/>
        </w:rPr>
        <w:t xml:space="preserve"> might be more likely to </w:t>
      </w:r>
      <w:r w:rsidRPr="009D580B">
        <w:rPr>
          <w:rStyle w:val="StyleUnderline"/>
          <w:highlight w:val="green"/>
        </w:rPr>
        <w:t>assume that they will win a fight, and</w:t>
      </w:r>
      <w:r w:rsidRPr="006F6477">
        <w:rPr>
          <w:rStyle w:val="StyleUnderline"/>
        </w:rPr>
        <w:t xml:space="preserve"> so they </w:t>
      </w:r>
      <w:r w:rsidRPr="009D580B">
        <w:rPr>
          <w:rStyle w:val="StyleUnderline"/>
          <w:highlight w:val="green"/>
        </w:rPr>
        <w:t>would be more willing to start it.</w:t>
      </w:r>
    </w:p>
    <w:p w14:paraId="27223458" w14:textId="77777777" w:rsidR="00AC2562" w:rsidRPr="006F6477" w:rsidRDefault="00AC2562" w:rsidP="00AC2562">
      <w:pPr>
        <w:rPr>
          <w:rStyle w:val="StyleUnderline"/>
        </w:rPr>
      </w:pPr>
      <w:r w:rsidRPr="00A503ED">
        <w:t xml:space="preserve">Our main argument, however, does not depict self-esteem as an independent and direct cause of violence. Rather, we propose that </w:t>
      </w:r>
      <w:r w:rsidRPr="009D580B">
        <w:rPr>
          <w:rStyle w:val="StyleUnderline"/>
          <w:highlight w:val="green"/>
        </w:rPr>
        <w:t>the major cause of violence is high self-esteem</w:t>
      </w:r>
      <w:r w:rsidRPr="006F6477">
        <w:rPr>
          <w:rStyle w:val="StyleUnderline"/>
        </w:rPr>
        <w:t xml:space="preserve"> combined with an ego threat. </w:t>
      </w:r>
      <w:r w:rsidRPr="009D580B">
        <w:rPr>
          <w:rStyle w:val="StyleUnderline"/>
          <w:highlight w:val="green"/>
        </w:rPr>
        <w:t>When favorable views</w:t>
      </w:r>
      <w:r w:rsidRPr="006F6477">
        <w:rPr>
          <w:rStyle w:val="StyleUnderline"/>
        </w:rPr>
        <w:t xml:space="preserve"> about oneself </w:t>
      </w:r>
      <w:r w:rsidRPr="009D580B">
        <w:rPr>
          <w:rStyle w:val="StyleUnderline"/>
          <w:highlight w:val="green"/>
        </w:rPr>
        <w:t>are questioned</w:t>
      </w:r>
      <w:r w:rsidRPr="006F6477">
        <w:rPr>
          <w:rStyle w:val="StyleUnderline"/>
        </w:rPr>
        <w:t xml:space="preserve">, contradicted, impugned, mocked, challenged, or otherwise put in jeopardy, </w:t>
      </w:r>
      <w:r w:rsidRPr="009D580B">
        <w:rPr>
          <w:rStyle w:val="StyleUnderline"/>
          <w:highlight w:val="green"/>
        </w:rPr>
        <w:t xml:space="preserve">people </w:t>
      </w:r>
      <w:r w:rsidRPr="006F6477">
        <w:rPr>
          <w:rStyle w:val="StyleUnderline"/>
        </w:rPr>
        <w:t xml:space="preserve">may </w:t>
      </w:r>
      <w:r w:rsidRPr="009D580B">
        <w:rPr>
          <w:rStyle w:val="StyleUnderline"/>
          <w:highlight w:val="green"/>
        </w:rPr>
        <w:t>aggress</w:t>
      </w:r>
      <w:r w:rsidRPr="006F6477">
        <w:rPr>
          <w:rStyle w:val="StyleUnderline"/>
        </w:rPr>
        <w:t>.</w:t>
      </w:r>
      <w:r w:rsidRPr="00A503ED">
        <w:t xml:space="preserve"> In particular, </w:t>
      </w:r>
      <w:r w:rsidRPr="006F6477">
        <w:rPr>
          <w:rStyle w:val="StyleUnderline"/>
        </w:rPr>
        <w:t xml:space="preserve">they will aggress </w:t>
      </w:r>
      <w:r w:rsidRPr="009D580B">
        <w:rPr>
          <w:rStyle w:val="StyleUnderline"/>
          <w:highlight w:val="green"/>
        </w:rPr>
        <w:t>against the source of the threat.</w:t>
      </w:r>
    </w:p>
    <w:p w14:paraId="663ED8AD" w14:textId="77777777" w:rsidR="00AC2562" w:rsidRDefault="00AC2562" w:rsidP="00AC2562"/>
    <w:p w14:paraId="140B5458" w14:textId="77777777" w:rsidR="00AC2562" w:rsidRDefault="00AC2562" w:rsidP="00AC2562"/>
    <w:p w14:paraId="11AF723D" w14:textId="77777777" w:rsidR="00AC2562" w:rsidRDefault="00AC2562" w:rsidP="00AC2562">
      <w:pPr>
        <w:pStyle w:val="Heading4"/>
      </w:pPr>
      <w:r>
        <w:t>Collective narcissism results in constant violence</w:t>
      </w:r>
    </w:p>
    <w:p w14:paraId="12BE3F77" w14:textId="77777777" w:rsidR="00AC2562" w:rsidRPr="00FD25B2" w:rsidRDefault="00AC2562" w:rsidP="00AC2562">
      <w:pPr>
        <w:rPr>
          <w:sz w:val="20"/>
        </w:rPr>
      </w:pPr>
      <w:r w:rsidRPr="00FD25B2">
        <w:rPr>
          <w:rStyle w:val="Heading4Char"/>
        </w:rPr>
        <w:t xml:space="preserve">DE ZAVALA 2009 </w:t>
      </w:r>
      <w:r w:rsidRPr="00FD25B2">
        <w:rPr>
          <w:sz w:val="20"/>
        </w:rPr>
        <w:t>(Agnieszka Golec de Zavala Department of Psychology, School of Health and Social Sciences, Middlesex University, London, United Kingdom; Aleksandra Cichocka Department of Psychology, University of Warsaw, Warsaw, Poland Roy Eidelson Edielson Consulting, Philadelphia, PA Nuwan Jayawickreme Center for the Treatment and Study of Anxiety, University of Pennsylvania, “Collective Narcissism and Its Social Consequences,” Journal of Personality and Social Psychology, 00223514, 2009, Vol. 97, Issue 6)</w:t>
      </w:r>
      <w:r>
        <w:rPr>
          <w:sz w:val="20"/>
        </w:rPr>
        <w:t xml:space="preserve"> EG</w:t>
      </w:r>
    </w:p>
    <w:p w14:paraId="27957FA4" w14:textId="77777777" w:rsidR="00AC2562" w:rsidRPr="00A503ED" w:rsidRDefault="00AC2562" w:rsidP="00AC2562">
      <w:r w:rsidRPr="009D580B">
        <w:rPr>
          <w:rStyle w:val="StyleUnderline"/>
          <w:highlight w:val="green"/>
        </w:rPr>
        <w:t>Collective narcissism is</w:t>
      </w:r>
      <w:r w:rsidRPr="006F6477">
        <w:rPr>
          <w:rStyle w:val="StyleUnderline"/>
        </w:rPr>
        <w:t xml:space="preserve"> seen as </w:t>
      </w:r>
      <w:r w:rsidRPr="009D580B">
        <w:rPr>
          <w:rStyle w:val="StyleUnderline"/>
          <w:highlight w:val="green"/>
        </w:rPr>
        <w:t xml:space="preserve">an extension </w:t>
      </w:r>
      <w:r w:rsidRPr="001B3C99">
        <w:rPr>
          <w:rStyle w:val="StyleUnderline"/>
        </w:rPr>
        <w:t xml:space="preserve">of individual narcissism </w:t>
      </w:r>
      <w:r w:rsidRPr="009D580B">
        <w:rPr>
          <w:rStyle w:val="StyleUnderline"/>
          <w:highlight w:val="green"/>
        </w:rPr>
        <w:t>to the social</w:t>
      </w:r>
      <w:r w:rsidRPr="006F6477">
        <w:rPr>
          <w:rStyle w:val="StyleUnderline"/>
        </w:rPr>
        <w:t xml:space="preserve"> aspects of self.</w:t>
      </w:r>
      <w:r w:rsidRPr="00A503ED">
        <w:t xml:space="preserve"> It is an ingroup, rather than an individual self, that is idealized. </w:t>
      </w:r>
      <w:r w:rsidRPr="006F6477">
        <w:rPr>
          <w:rStyle w:val="StyleUnderline"/>
        </w:rPr>
        <w:t xml:space="preserve">A positive relationship between individual and collective narcissism can be expected because </w:t>
      </w:r>
      <w:r w:rsidRPr="009D580B">
        <w:rPr>
          <w:rStyle w:val="StyleUnderline"/>
          <w:highlight w:val="green"/>
        </w:rPr>
        <w:t>the self-concept consists of personal self and social identities based on the groups to which people belong</w:t>
      </w:r>
      <w:r w:rsidRPr="00A503ED">
        <w:t xml:space="preserve"> ( Hornsey, 2003). </w:t>
      </w:r>
      <w:r w:rsidRPr="009D580B">
        <w:rPr>
          <w:rStyle w:val="StyleUnderline"/>
          <w:highlight w:val="green"/>
        </w:rPr>
        <w:t>Idealization of self</w:t>
      </w:r>
      <w:r w:rsidRPr="0047254A">
        <w:rPr>
          <w:rStyle w:val="StyleUnderline"/>
        </w:rPr>
        <w:t xml:space="preserve"> may be </w:t>
      </w:r>
      <w:r w:rsidRPr="009D580B">
        <w:rPr>
          <w:rStyle w:val="StyleUnderline"/>
          <w:highlight w:val="green"/>
        </w:rPr>
        <w:t xml:space="preserve">followed by idealization of </w:t>
      </w:r>
      <w:r w:rsidRPr="001B3C99">
        <w:rPr>
          <w:rStyle w:val="StyleUnderline"/>
        </w:rPr>
        <w:t>in</w:t>
      </w:r>
      <w:r w:rsidRPr="009D580B">
        <w:rPr>
          <w:rStyle w:val="StyleUnderline"/>
          <w:highlight w:val="green"/>
        </w:rPr>
        <w:t>groups</w:t>
      </w:r>
      <w:r w:rsidRPr="0047254A">
        <w:rPr>
          <w:rStyle w:val="StyleUnderline"/>
        </w:rPr>
        <w:t xml:space="preserve"> </w:t>
      </w:r>
      <w:r w:rsidRPr="0047254A">
        <w:t>(</w:t>
      </w:r>
      <w:r w:rsidRPr="00A503ED">
        <w:t xml:space="preserve">see Rocass, Klar, &amp; Liviatan, 2006). It has been demonstrated that </w:t>
      </w:r>
      <w:r w:rsidRPr="0047254A">
        <w:rPr>
          <w:rStyle w:val="StyleUnderline"/>
        </w:rPr>
        <w:t xml:space="preserve">the </w:t>
      </w:r>
      <w:r w:rsidRPr="009D580B">
        <w:rPr>
          <w:rStyle w:val="StyleUnderline"/>
          <w:highlight w:val="green"/>
        </w:rPr>
        <w:t>evaluation of novel ingroups</w:t>
      </w:r>
      <w:r w:rsidRPr="00A503ED">
        <w:t xml:space="preserve"> (created in minimal group paradigm tasks</w:t>
      </w:r>
      <w:r w:rsidRPr="001B3C99">
        <w:t>)</w:t>
      </w:r>
      <w:r w:rsidRPr="0047254A">
        <w:rPr>
          <w:rStyle w:val="StyleUnderline"/>
        </w:rPr>
        <w:t xml:space="preserve"> </w:t>
      </w:r>
      <w:r w:rsidRPr="009D580B">
        <w:rPr>
          <w:rStyle w:val="StyleUnderline"/>
          <w:highlight w:val="green"/>
        </w:rPr>
        <w:t>is shaped by peoples’ evaluations of themselves</w:t>
      </w:r>
      <w:r w:rsidRPr="00A503ED">
        <w:t xml:space="preserve">: </w:t>
      </w:r>
      <w:r w:rsidRPr="001B3C99">
        <w:rPr>
          <w:rStyle w:val="StyleUnderline"/>
        </w:rPr>
        <w:t>Individuals with high personal self-esteem evaluate their new ingroups more positively than do individuals with low self-esteem</w:t>
      </w:r>
      <w:r w:rsidRPr="00A503ED">
        <w:t xml:space="preserve"> ( Gramzow &amp; Gaertner, 2005). </w:t>
      </w:r>
      <w:r w:rsidRPr="001B3C99">
        <w:rPr>
          <w:rStyle w:val="StyleUnderline"/>
        </w:rPr>
        <w:t xml:space="preserve">Collective </w:t>
      </w:r>
      <w:r w:rsidRPr="009D580B">
        <w:rPr>
          <w:rStyle w:val="StyleUnderline"/>
          <w:highlight w:val="green"/>
        </w:rPr>
        <w:t>narcissists</w:t>
      </w:r>
      <w:r w:rsidRPr="001B3C99">
        <w:rPr>
          <w:rStyle w:val="StyleUnderline"/>
        </w:rPr>
        <w:t xml:space="preserve"> may </w:t>
      </w:r>
      <w:r w:rsidRPr="009D580B">
        <w:rPr>
          <w:rStyle w:val="StyleUnderline"/>
          <w:highlight w:val="green"/>
        </w:rPr>
        <w:t>see groups as extensions of themselves and expect everybody to recognize</w:t>
      </w:r>
      <w:r w:rsidRPr="001B3C99">
        <w:rPr>
          <w:rStyle w:val="StyleUnderline"/>
        </w:rPr>
        <w:t xml:space="preserve"> not only their individual greatness but also the </w:t>
      </w:r>
      <w:r w:rsidRPr="009D580B">
        <w:rPr>
          <w:rStyle w:val="StyleUnderline"/>
          <w:highlight w:val="green"/>
        </w:rPr>
        <w:t>prominence of their ingroups</w:t>
      </w:r>
      <w:r w:rsidRPr="00A503ED">
        <w:t xml:space="preserve">. It has also been suggested that, especially in collectivistic cultures, </w:t>
      </w:r>
      <w:r w:rsidRPr="009D580B">
        <w:rPr>
          <w:rStyle w:val="StyleUnderline"/>
          <w:highlight w:val="green"/>
        </w:rPr>
        <w:t>individual narcissism may stem from</w:t>
      </w:r>
      <w:r w:rsidRPr="001B3C99">
        <w:rPr>
          <w:rStyle w:val="StyleUnderline"/>
        </w:rPr>
        <w:t xml:space="preserve"> the reputation and honor of </w:t>
      </w:r>
      <w:r w:rsidRPr="009D580B">
        <w:rPr>
          <w:rStyle w:val="StyleUnderline"/>
          <w:highlight w:val="green"/>
        </w:rPr>
        <w:t>the groups to which one belongs</w:t>
      </w:r>
      <w:r w:rsidRPr="001B3C99">
        <w:rPr>
          <w:rStyle w:val="StyleUnderline"/>
        </w:rPr>
        <w:t xml:space="preserve"> </w:t>
      </w:r>
      <w:r w:rsidRPr="00A503ED">
        <w:t>(e.g., Warren &amp; Capponi, 1996).</w:t>
      </w:r>
    </w:p>
    <w:p w14:paraId="2D4E6E07" w14:textId="77777777" w:rsidR="00AC2562" w:rsidRPr="001B3C99" w:rsidRDefault="00AC2562" w:rsidP="00AC2562">
      <w:pPr>
        <w:rPr>
          <w:rStyle w:val="StyleUnderline"/>
        </w:rPr>
      </w:pPr>
      <w:r w:rsidRPr="00A503ED">
        <w:t xml:space="preserve">However, </w:t>
      </w:r>
      <w:r w:rsidRPr="009D580B">
        <w:rPr>
          <w:rStyle w:val="StyleUnderline"/>
          <w:highlight w:val="green"/>
        </w:rPr>
        <w:t>narcissistic idealization</w:t>
      </w:r>
      <w:r w:rsidRPr="001B3C99">
        <w:rPr>
          <w:rStyle w:val="StyleUnderline"/>
        </w:rPr>
        <w:t xml:space="preserve"> of a group </w:t>
      </w:r>
      <w:r w:rsidRPr="009D580B">
        <w:rPr>
          <w:rStyle w:val="StyleUnderline"/>
          <w:highlight w:val="green"/>
        </w:rPr>
        <w:t>may</w:t>
      </w:r>
      <w:r w:rsidRPr="001B3C99">
        <w:rPr>
          <w:rStyle w:val="StyleUnderline"/>
        </w:rPr>
        <w:t xml:space="preserve"> also </w:t>
      </w:r>
      <w:r w:rsidRPr="009D580B">
        <w:rPr>
          <w:rStyle w:val="StyleUnderline"/>
          <w:highlight w:val="green"/>
        </w:rPr>
        <w:t>be a strategy to protect a weak and threatened ego</w:t>
      </w:r>
      <w:r w:rsidRPr="001B3C99">
        <w:rPr>
          <w:rStyle w:val="StyleUnderline"/>
        </w:rPr>
        <w:t xml:space="preserve">. This possibility has been </w:t>
      </w:r>
      <w:r w:rsidRPr="009D580B">
        <w:rPr>
          <w:rStyle w:val="StyleUnderline"/>
          <w:highlight w:val="green"/>
        </w:rPr>
        <w:t>suggested by</w:t>
      </w:r>
      <w:r w:rsidRPr="001B3C99">
        <w:rPr>
          <w:rStyle w:val="StyleUnderline"/>
        </w:rPr>
        <w:t xml:space="preserve"> Adorno</w:t>
      </w:r>
      <w:r w:rsidRPr="00A503ED">
        <w:t xml:space="preserve"> (1998; see also Arendt, 1971; Vaknin, 2003), Fromm (1941), </w:t>
      </w:r>
      <w:r w:rsidRPr="001B3C99">
        <w:rPr>
          <w:rStyle w:val="StyleUnderline"/>
        </w:rPr>
        <w:t xml:space="preserve">and status </w:t>
      </w:r>
      <w:r w:rsidRPr="009D580B">
        <w:rPr>
          <w:rStyle w:val="StyleUnderline"/>
          <w:highlight w:val="green"/>
        </w:rPr>
        <w:t>politics theorists</w:t>
      </w:r>
      <w:r w:rsidRPr="00A503ED">
        <w:t xml:space="preserve"> ( Gusfield, 1963; Hofstadter, 1965; Lipset &amp; Raab, 1970). These authors suggested that </w:t>
      </w:r>
      <w:r w:rsidRPr="009D580B">
        <w:rPr>
          <w:rStyle w:val="StyleUnderline"/>
          <w:highlight w:val="green"/>
        </w:rPr>
        <w:t>narcissistic identification</w:t>
      </w:r>
      <w:r w:rsidRPr="001B3C99">
        <w:rPr>
          <w:rStyle w:val="StyleUnderline"/>
        </w:rPr>
        <w:t xml:space="preserve"> with an ingroup </w:t>
      </w:r>
      <w:r w:rsidRPr="009D580B">
        <w:rPr>
          <w:rStyle w:val="StyleUnderline"/>
          <w:highlight w:val="green"/>
        </w:rPr>
        <w:t>is likely to emerge in</w:t>
      </w:r>
      <w:r w:rsidRPr="001B3C99">
        <w:rPr>
          <w:rStyle w:val="StyleUnderline"/>
        </w:rPr>
        <w:t xml:space="preserve"> social and cultural </w:t>
      </w:r>
      <w:r w:rsidRPr="009D580B">
        <w:rPr>
          <w:rStyle w:val="StyleUnderline"/>
          <w:highlight w:val="green"/>
        </w:rPr>
        <w:t xml:space="preserve">contexts that diminish the ego </w:t>
      </w:r>
      <w:r w:rsidRPr="0091452C">
        <w:rPr>
          <w:rStyle w:val="StyleUnderline"/>
        </w:rPr>
        <w:t>and/</w:t>
      </w:r>
      <w:r w:rsidRPr="009D580B">
        <w:rPr>
          <w:rStyle w:val="StyleUnderline"/>
          <w:highlight w:val="green"/>
        </w:rPr>
        <w:t>or socialize individuals to put their group in the center of their lives,</w:t>
      </w:r>
      <w:r w:rsidRPr="001B3C99">
        <w:rPr>
          <w:rStyle w:val="StyleUnderline"/>
        </w:rPr>
        <w:t xml:space="preserve"> attention, emotions, and actions</w:t>
      </w:r>
      <w:r w:rsidRPr="00A503ED">
        <w:t xml:space="preserve">. Thus, the </w:t>
      </w:r>
      <w:r w:rsidRPr="001B3C99">
        <w:rPr>
          <w:rStyle w:val="StyleUnderline"/>
        </w:rPr>
        <w:t xml:space="preserve">development of </w:t>
      </w:r>
      <w:r w:rsidRPr="009D580B">
        <w:rPr>
          <w:rStyle w:val="StyleUnderline"/>
          <w:highlight w:val="green"/>
        </w:rPr>
        <w:t xml:space="preserve">narcissistic group identification can be fostered by </w:t>
      </w:r>
      <w:r w:rsidRPr="0091452C">
        <w:rPr>
          <w:rStyle w:val="StyleUnderline"/>
        </w:rPr>
        <w:t xml:space="preserve">certain </w:t>
      </w:r>
      <w:r w:rsidRPr="009D580B">
        <w:rPr>
          <w:rStyle w:val="StyleUnderline"/>
          <w:highlight w:val="green"/>
        </w:rPr>
        <w:t>social contexts</w:t>
      </w:r>
      <w:r w:rsidRPr="001B3C99">
        <w:rPr>
          <w:rStyle w:val="StyleUnderline"/>
        </w:rPr>
        <w:t xml:space="preserve"> independent of individual-level narcissism.</w:t>
      </w:r>
    </w:p>
    <w:p w14:paraId="34DFC5E8" w14:textId="77777777" w:rsidR="00AC2562" w:rsidRPr="00A503ED" w:rsidRDefault="00AC2562" w:rsidP="00AC2562">
      <w:r w:rsidRPr="00A503ED">
        <w:t xml:space="preserve">Therefore, </w:t>
      </w:r>
      <w:r w:rsidRPr="001B3C99">
        <w:rPr>
          <w:rStyle w:val="StyleUnderline"/>
        </w:rPr>
        <w:t>one form of narcissism does not have to automatically lead to another,</w:t>
      </w:r>
      <w:r w:rsidRPr="00A503ED">
        <w:t xml:space="preserve"> and </w:t>
      </w:r>
      <w:r w:rsidRPr="001B3C99">
        <w:rPr>
          <w:rStyle w:val="StyleUnderline"/>
        </w:rPr>
        <w:t>people can be narcissistic only at an individual or only at a collective level. The relationship between individual and collective narcissism,</w:t>
      </w:r>
      <w:r w:rsidRPr="00A503ED">
        <w:t xml:space="preserve"> although positive, is likely not to be high. Most important</w:t>
      </w:r>
      <w:r w:rsidRPr="001B3C99">
        <w:rPr>
          <w:rStyle w:val="StyleUnderline"/>
        </w:rPr>
        <w:t>, collective narcissism is expected to predict intergroup attitudes and actions, whereas individual narcissism is expected to be related to interpersonal actions and attitudes</w:t>
      </w:r>
      <w:r w:rsidRPr="00A503ED">
        <w:t xml:space="preserve"> (see Abrams &amp; Hogg, 1988; Crocker &amp; Luhtanen, 1990; but see also Jordan, Spencer, &amp; Zanna, 2005).</w:t>
      </w:r>
    </w:p>
    <w:p w14:paraId="07B81413" w14:textId="77777777" w:rsidR="00AC2562" w:rsidRPr="00A503ED" w:rsidRDefault="00AC2562" w:rsidP="00AC2562">
      <w:r w:rsidRPr="00A503ED">
        <w:t>Collective Narcissism and Intergroup Aggression</w:t>
      </w:r>
    </w:p>
    <w:p w14:paraId="3BE6D89F" w14:textId="77777777" w:rsidR="00AC2562" w:rsidRPr="00A503ED" w:rsidRDefault="00AC2562" w:rsidP="00AC2562">
      <w:r w:rsidRPr="001B3C99">
        <w:rPr>
          <w:rStyle w:val="StyleUnderline"/>
        </w:rPr>
        <w:t xml:space="preserve">The threatened egotism theory provides an explanation for numerous findings linking individual narcissism and interpersonal aggressiveness and hostility </w:t>
      </w:r>
      <w:r w:rsidRPr="00A503ED">
        <w:t xml:space="preserve">( Baumeister et al., 2000; Baumeister, Smart, &amp; Boden, 1996; Bushman &amp; Baumeister, 1998; Raskin, Novacek, &amp; Hogan, 1991; Rhodewalt &amp; Morf, 1995, 1998), </w:t>
      </w:r>
      <w:r w:rsidRPr="001B3C99">
        <w:rPr>
          <w:rStyle w:val="StyleUnderline"/>
        </w:rPr>
        <w:t>interpersonal dominance tendencies</w:t>
      </w:r>
      <w:r w:rsidRPr="00A503ED">
        <w:t xml:space="preserve"> ( Ruiz, Smith, &amp; Rhodewalt, 2001), </w:t>
      </w:r>
      <w:r w:rsidRPr="001B3C99">
        <w:rPr>
          <w:rStyle w:val="StyleUnderline"/>
        </w:rPr>
        <w:t>and the inability to forgive</w:t>
      </w:r>
      <w:r w:rsidRPr="00A503ED">
        <w:t xml:space="preserve"> ( Exline, Baumeister, Bushman, Campbell, &amp; Finkel, 2004), </w:t>
      </w:r>
      <w:r w:rsidRPr="001B3C99">
        <w:rPr>
          <w:rStyle w:val="StyleUnderline"/>
        </w:rPr>
        <w:t>accompanied by a tendency to seek vengeance</w:t>
      </w:r>
      <w:r w:rsidRPr="00A503ED">
        <w:t xml:space="preserve"> ( Brown, 2004).</w:t>
      </w:r>
    </w:p>
    <w:p w14:paraId="22111CB0" w14:textId="77777777" w:rsidR="00AC2562" w:rsidRPr="00A503ED" w:rsidRDefault="00AC2562" w:rsidP="00AC2562">
      <w:r w:rsidRPr="00A503ED">
        <w:t xml:space="preserve">According to the threatened egotism theory, </w:t>
      </w:r>
      <w:r w:rsidRPr="009D580B">
        <w:rPr>
          <w:rStyle w:val="StyleUnderline"/>
          <w:highlight w:val="green"/>
        </w:rPr>
        <w:t xml:space="preserve">individual narcissism is a risk factor that contributes to a violent and aggressive response </w:t>
      </w:r>
      <w:r w:rsidRPr="0091452C">
        <w:rPr>
          <w:rStyle w:val="StyleUnderline"/>
        </w:rPr>
        <w:t>to perceived provocation: unfair treatment, criticism, doubts, or insult. Interpersonal</w:t>
      </w:r>
      <w:r w:rsidRPr="001B3C99">
        <w:rPr>
          <w:rStyle w:val="StyleUnderline"/>
        </w:rPr>
        <w:t xml:space="preserve"> aggression is a means of </w:t>
      </w:r>
      <w:r w:rsidRPr="009D580B">
        <w:rPr>
          <w:rStyle w:val="StyleUnderline"/>
          <w:highlight w:val="green"/>
        </w:rPr>
        <w:t>defending the grandiose self-image. Narcissists invest</w:t>
      </w:r>
      <w:r w:rsidRPr="001B3C99">
        <w:rPr>
          <w:rStyle w:val="StyleUnderline"/>
        </w:rPr>
        <w:t xml:space="preserve"> emotionally </w:t>
      </w:r>
      <w:r w:rsidRPr="009D580B">
        <w:rPr>
          <w:rStyle w:val="StyleUnderline"/>
          <w:highlight w:val="green"/>
        </w:rPr>
        <w:t>in their high opinion of themselves, demand that others confirm</w:t>
      </w:r>
      <w:r w:rsidRPr="001B3C99">
        <w:rPr>
          <w:rStyle w:val="StyleUnderline"/>
        </w:rPr>
        <w:t xml:space="preserve"> that opinion, </w:t>
      </w:r>
      <w:r w:rsidRPr="009D580B">
        <w:rPr>
          <w:rStyle w:val="StyleUnderline"/>
          <w:highlight w:val="green"/>
        </w:rPr>
        <w:t xml:space="preserve">and punish those who seem unlikely </w:t>
      </w:r>
      <w:r w:rsidRPr="0091452C">
        <w:rPr>
          <w:rStyle w:val="StyleUnderline"/>
        </w:rPr>
        <w:t>to do so</w:t>
      </w:r>
      <w:r w:rsidRPr="00A503ED">
        <w:t xml:space="preserve">. Because they require constant validation of unrealistic greatness of the self, </w:t>
      </w:r>
      <w:r w:rsidRPr="009D580B">
        <w:rPr>
          <w:rStyle w:val="StyleUnderline"/>
          <w:highlight w:val="green"/>
        </w:rPr>
        <w:t>narcissists</w:t>
      </w:r>
      <w:r w:rsidRPr="001B3C99">
        <w:rPr>
          <w:rStyle w:val="StyleUnderline"/>
        </w:rPr>
        <w:t xml:space="preserve"> are likely to continually </w:t>
      </w:r>
      <w:r w:rsidRPr="009D580B">
        <w:rPr>
          <w:rStyle w:val="StyleUnderline"/>
          <w:highlight w:val="green"/>
        </w:rPr>
        <w:t>encounter threats to their self-image and be chronically intolerant of them</w:t>
      </w:r>
      <w:r w:rsidRPr="00A503ED">
        <w:t xml:space="preserve"> ( Baumeister et al., 1996). </w:t>
      </w:r>
      <w:r w:rsidRPr="001B3C99">
        <w:rPr>
          <w:rStyle w:val="StyleUnderline"/>
        </w:rPr>
        <w:t xml:space="preserve">Individual </w:t>
      </w:r>
      <w:r w:rsidRPr="009D580B">
        <w:rPr>
          <w:rStyle w:val="StyleUnderline"/>
          <w:highlight w:val="green"/>
        </w:rPr>
        <w:t>narcissists</w:t>
      </w:r>
      <w:r w:rsidRPr="001B3C99">
        <w:rPr>
          <w:rStyle w:val="StyleUnderline"/>
        </w:rPr>
        <w:t xml:space="preserve"> are suggested to </w:t>
      </w:r>
      <w:r w:rsidRPr="009D580B">
        <w:rPr>
          <w:rStyle w:val="StyleUnderline"/>
          <w:highlight w:val="green"/>
        </w:rPr>
        <w:t>possess high but unstable</w:t>
      </w:r>
      <w:r w:rsidRPr="001B3C99">
        <w:rPr>
          <w:rStyle w:val="StyleUnderline"/>
        </w:rPr>
        <w:t xml:space="preserve"> personal </w:t>
      </w:r>
      <w:r w:rsidRPr="009D580B">
        <w:rPr>
          <w:rStyle w:val="StyleUnderline"/>
          <w:highlight w:val="green"/>
        </w:rPr>
        <w:t>self-esteem</w:t>
      </w:r>
      <w:r w:rsidRPr="00A503ED">
        <w:t xml:space="preserve"> (e.g., Kernis, 1993). Such personal self-esteem is </w:t>
      </w:r>
      <w:r w:rsidRPr="009D580B">
        <w:rPr>
          <w:rStyle w:val="StyleUnderline"/>
          <w:highlight w:val="green"/>
        </w:rPr>
        <w:t xml:space="preserve">vulnerable to sudden drops </w:t>
      </w:r>
      <w:r w:rsidRPr="0091452C">
        <w:rPr>
          <w:rStyle w:val="StyleUnderline"/>
        </w:rPr>
        <w:t>that</w:t>
      </w:r>
      <w:r w:rsidRPr="001B3C99">
        <w:rPr>
          <w:rStyle w:val="StyleUnderline"/>
        </w:rPr>
        <w:t xml:space="preserve"> produce heightened sensitivity to ego threats, in turn </w:t>
      </w:r>
      <w:r w:rsidRPr="009D580B">
        <w:rPr>
          <w:rStyle w:val="StyleUnderline"/>
          <w:highlight w:val="green"/>
        </w:rPr>
        <w:t>leading to hostility</w:t>
      </w:r>
      <w:r w:rsidRPr="0091452C">
        <w:t xml:space="preserve"> ( Bushman</w:t>
      </w:r>
      <w:r w:rsidRPr="00A503ED">
        <w:t xml:space="preserve"> &amp; Baumeister, 1998; Kernis, 1993). Thus, </w:t>
      </w:r>
      <w:r w:rsidRPr="001B3C99">
        <w:rPr>
          <w:rStyle w:val="StyleUnderline"/>
        </w:rPr>
        <w:t xml:space="preserve">individual </w:t>
      </w:r>
      <w:r w:rsidRPr="009D580B">
        <w:rPr>
          <w:rStyle w:val="StyleUnderline"/>
          <w:highlight w:val="green"/>
        </w:rPr>
        <w:t>narcissism</w:t>
      </w:r>
      <w:r w:rsidRPr="001B3C99">
        <w:rPr>
          <w:rStyle w:val="StyleUnderline"/>
        </w:rPr>
        <w:t xml:space="preserve"> is related to cognitive, motivational, and emotional functioning that </w:t>
      </w:r>
      <w:r w:rsidRPr="009D580B">
        <w:rPr>
          <w:rStyle w:val="StyleUnderline"/>
          <w:highlight w:val="green"/>
        </w:rPr>
        <w:t>impairs interpersonal relations</w:t>
      </w:r>
      <w:r w:rsidRPr="00A503ED">
        <w:t xml:space="preserve"> (e.g., Morf &amp; Rhodewalt, 2001), even though it is, at the same time, associated with subjective well-being ( Sedikides, Rudich, Gregg, Kumashiro, &amp; Rusbult, 2004). Few studies suggest that </w:t>
      </w:r>
      <w:r w:rsidRPr="001B3C99">
        <w:rPr>
          <w:rStyle w:val="StyleUnderline"/>
        </w:rPr>
        <w:t>defensive personal self-esteem</w:t>
      </w:r>
      <w:r w:rsidRPr="00A503ED">
        <w:t xml:space="preserve"> that is proposed to characterize individual narcissists ( Jordan, Spencer, Zan</w:t>
      </w:r>
      <w:r>
        <w:tab/>
      </w:r>
      <w:r w:rsidRPr="00A503ED">
        <w:t xml:space="preserve">na, Hoshino-Browne, &amp; Correll, 2003) </w:t>
      </w:r>
      <w:r w:rsidRPr="001B3C99">
        <w:rPr>
          <w:rStyle w:val="StyleUnderline"/>
        </w:rPr>
        <w:t>may be also related to intergroup</w:t>
      </w:r>
      <w:r w:rsidRPr="00A503ED">
        <w:t xml:space="preserve"> bias ( Jordan, Spencer, &amp; Zanna, 2005).</w:t>
      </w:r>
    </w:p>
    <w:p w14:paraId="05864603" w14:textId="77777777" w:rsidR="00AC2562" w:rsidRPr="00A503ED" w:rsidRDefault="00AC2562" w:rsidP="00AC2562">
      <w:r w:rsidRPr="001B3C99">
        <w:rPr>
          <w:rStyle w:val="StyleUnderline"/>
        </w:rPr>
        <w:t xml:space="preserve">The threatened egotism theory explains the </w:t>
      </w:r>
      <w:r w:rsidRPr="009D580B">
        <w:rPr>
          <w:rStyle w:val="StyleUnderline"/>
          <w:highlight w:val="green"/>
        </w:rPr>
        <w:t>link between individual aggressiveness and retaliatory aggression in interpersonal contexts</w:t>
      </w:r>
      <w:r w:rsidRPr="009D580B">
        <w:rPr>
          <w:highlight w:val="green"/>
        </w:rPr>
        <w:t xml:space="preserve">. </w:t>
      </w:r>
      <w:r w:rsidRPr="0091452C">
        <w:t>We argue</w:t>
      </w:r>
      <w:r w:rsidRPr="00A503ED">
        <w:t xml:space="preserve"> that </w:t>
      </w:r>
      <w:r w:rsidRPr="009D580B">
        <w:rPr>
          <w:rStyle w:val="StyleUnderline"/>
          <w:highlight w:val="green"/>
        </w:rPr>
        <w:t>collective</w:t>
      </w:r>
      <w:r w:rsidRPr="00A503ED">
        <w:t xml:space="preserve"> (rather than individual) </w:t>
      </w:r>
      <w:r w:rsidRPr="009D580B">
        <w:rPr>
          <w:rStyle w:val="StyleUnderline"/>
          <w:highlight w:val="green"/>
        </w:rPr>
        <w:t>narcissism</w:t>
      </w:r>
      <w:r w:rsidRPr="001B3C99">
        <w:rPr>
          <w:rStyle w:val="StyleUnderline"/>
        </w:rPr>
        <w:t xml:space="preserve"> explains variance in </w:t>
      </w:r>
      <w:r w:rsidRPr="009D580B">
        <w:rPr>
          <w:rStyle w:val="StyleUnderline"/>
          <w:highlight w:val="green"/>
        </w:rPr>
        <w:t>intergroup</w:t>
      </w:r>
      <w:r w:rsidRPr="00A503ED">
        <w:t xml:space="preserve"> (rather than interpersonal) </w:t>
      </w:r>
      <w:r w:rsidRPr="009D580B">
        <w:rPr>
          <w:rStyle w:val="StyleUnderline"/>
          <w:highlight w:val="green"/>
        </w:rPr>
        <w:t>aggressiveness and hostility</w:t>
      </w:r>
      <w:r w:rsidRPr="009D580B">
        <w:rPr>
          <w:highlight w:val="green"/>
        </w:rPr>
        <w:t>.</w:t>
      </w:r>
      <w:r w:rsidRPr="00A503ED">
        <w:t xml:space="preserve"> The mechanism underlying this relationship should be analogous to the mechanism underlying the link between individual narcissism and interpersonal aggressiveness (see Baumeister et al., 1996; Emmons, 1987; Staub, 1989, for suggestions that some form of group-level narcissism should be linked to intergroup aggressiveness). </w:t>
      </w:r>
      <w:r w:rsidRPr="001B3C99">
        <w:rPr>
          <w:rStyle w:val="StyleUnderline"/>
        </w:rPr>
        <w:t xml:space="preserve">Collective </w:t>
      </w:r>
      <w:r w:rsidRPr="009D580B">
        <w:rPr>
          <w:rStyle w:val="StyleUnderline"/>
          <w:highlight w:val="green"/>
        </w:rPr>
        <w:t>narcissists</w:t>
      </w:r>
      <w:r w:rsidRPr="001B3C99">
        <w:rPr>
          <w:rStyle w:val="StyleUnderline"/>
        </w:rPr>
        <w:t xml:space="preserve"> are assumed to be </w:t>
      </w:r>
      <w:r w:rsidRPr="009D580B">
        <w:rPr>
          <w:rStyle w:val="StyleUnderline"/>
          <w:highlight w:val="green"/>
        </w:rPr>
        <w:t>emotionally invested in a grandiose image of their ingroup. This image is excessive and demands constant validation</w:t>
      </w:r>
      <w:r w:rsidRPr="00A503ED">
        <w:t>. Therefore</w:t>
      </w:r>
      <w:r w:rsidRPr="001B3C99">
        <w:rPr>
          <w:rStyle w:val="StyleUnderline"/>
        </w:rPr>
        <w:t xml:space="preserve">, it is </w:t>
      </w:r>
      <w:r w:rsidRPr="009D580B">
        <w:rPr>
          <w:rStyle w:val="StyleUnderline"/>
          <w:highlight w:val="green"/>
        </w:rPr>
        <w:t xml:space="preserve">vulnerable to challenges </w:t>
      </w:r>
      <w:r w:rsidRPr="0091452C">
        <w:rPr>
          <w:rStyle w:val="StyleUnderline"/>
        </w:rPr>
        <w:t>from within</w:t>
      </w:r>
      <w:r w:rsidRPr="00A503ED">
        <w:t xml:space="preserve"> (e.g., internal criticism) </w:t>
      </w:r>
      <w:r w:rsidRPr="001B3C99">
        <w:rPr>
          <w:rStyle w:val="StyleUnderline"/>
        </w:rPr>
        <w:t xml:space="preserve">or from outside </w:t>
      </w:r>
      <w:r w:rsidRPr="00A503ED">
        <w:t xml:space="preserve">(e.g., from outgroups that endanger or put into doubt the prominence of an ingroup). </w:t>
      </w:r>
      <w:r w:rsidRPr="001B3C99">
        <w:rPr>
          <w:rStyle w:val="StyleUnderline"/>
        </w:rPr>
        <w:t xml:space="preserve">It is expected </w:t>
      </w:r>
      <w:r w:rsidRPr="009D580B">
        <w:rPr>
          <w:rStyle w:val="StyleUnderline"/>
          <w:highlight w:val="green"/>
        </w:rPr>
        <w:t>that intergroup hostility and aggression are a means of protecting the group’s image</w:t>
      </w:r>
      <w:r w:rsidRPr="00A503ED">
        <w:t xml:space="preserve">. Thus, </w:t>
      </w:r>
      <w:r w:rsidRPr="009D580B">
        <w:rPr>
          <w:rStyle w:val="StyleUnderline"/>
          <w:highlight w:val="green"/>
        </w:rPr>
        <w:t>collective narcissists are</w:t>
      </w:r>
      <w:r w:rsidRPr="00A503ED">
        <w:t xml:space="preserve"> expected to be </w:t>
      </w:r>
      <w:r w:rsidRPr="001B3C99">
        <w:rPr>
          <w:rStyle w:val="StyleUnderline"/>
        </w:rPr>
        <w:t xml:space="preserve">particularly </w:t>
      </w:r>
      <w:r w:rsidRPr="009D580B">
        <w:rPr>
          <w:rStyle w:val="StyleUnderline"/>
          <w:highlight w:val="green"/>
        </w:rPr>
        <w:t>prone to interpret the actions of others as signs of disrespect</w:t>
      </w:r>
      <w:r w:rsidRPr="001B3C99">
        <w:rPr>
          <w:rStyle w:val="StyleUnderline"/>
        </w:rPr>
        <w:t xml:space="preserve">, criticism, or disapproval of an ingroup </w:t>
      </w:r>
      <w:r w:rsidRPr="009D580B">
        <w:rPr>
          <w:rStyle w:val="StyleUnderline"/>
          <w:highlight w:val="green"/>
        </w:rPr>
        <w:t xml:space="preserve">and </w:t>
      </w:r>
      <w:r w:rsidRPr="0091452C">
        <w:rPr>
          <w:rStyle w:val="StyleUnderline"/>
        </w:rPr>
        <w:t xml:space="preserve">to </w:t>
      </w:r>
      <w:r w:rsidRPr="009D580B">
        <w:rPr>
          <w:rStyle w:val="StyleUnderline"/>
          <w:highlight w:val="green"/>
        </w:rPr>
        <w:t>react aggressively</w:t>
      </w:r>
      <w:r w:rsidRPr="00A503ED">
        <w:t xml:space="preserve">. They are also expected to react aggressively to actual criticism and other situations that threaten a positive image of an ingroup. </w:t>
      </w:r>
      <w:r w:rsidRPr="009D580B">
        <w:rPr>
          <w:rStyle w:val="StyleUnderline"/>
          <w:highlight w:val="green"/>
        </w:rPr>
        <w:t>They</w:t>
      </w:r>
      <w:r w:rsidRPr="001B3C99">
        <w:rPr>
          <w:rStyle w:val="StyleUnderline"/>
        </w:rPr>
        <w:t xml:space="preserve"> are</w:t>
      </w:r>
      <w:r w:rsidRPr="00A503ED">
        <w:t xml:space="preserve"> </w:t>
      </w:r>
      <w:r w:rsidRPr="001B3C99">
        <w:rPr>
          <w:rStyle w:val="StyleUnderline"/>
        </w:rPr>
        <w:t>expected</w:t>
      </w:r>
      <w:r w:rsidRPr="00A503ED">
        <w:t xml:space="preserve"> often </w:t>
      </w:r>
      <w:r w:rsidRPr="001B3C99">
        <w:rPr>
          <w:rStyle w:val="StyleUnderline"/>
        </w:rPr>
        <w:t xml:space="preserve">to feel </w:t>
      </w:r>
      <w:r w:rsidRPr="009D580B">
        <w:rPr>
          <w:rStyle w:val="StyleUnderline"/>
          <w:highlight w:val="green"/>
        </w:rPr>
        <w:t>unfairly and unjustly treated</w:t>
      </w:r>
      <w:r w:rsidRPr="001B3C99">
        <w:rPr>
          <w:rStyle w:val="StyleUnderline"/>
        </w:rPr>
        <w:t xml:space="preserve"> in an intergroup context, </w:t>
      </w:r>
      <w:r w:rsidRPr="009D580B">
        <w:rPr>
          <w:rStyle w:val="StyleUnderline"/>
          <w:highlight w:val="green"/>
        </w:rPr>
        <w:t>because no treatment or recognition is seen as good enough</w:t>
      </w:r>
      <w:r w:rsidRPr="001B3C99">
        <w:rPr>
          <w:rStyle w:val="StyleUnderline"/>
        </w:rPr>
        <w:t xml:space="preserve"> for the deserving ingroup</w:t>
      </w:r>
      <w:r w:rsidRPr="00A503ED">
        <w:t>. Moreover</w:t>
      </w:r>
      <w:r w:rsidRPr="001B3C99">
        <w:rPr>
          <w:rStyle w:val="StyleUnderline"/>
        </w:rPr>
        <w:t xml:space="preserve">, it is expected that </w:t>
      </w:r>
      <w:r w:rsidRPr="0091452C">
        <w:rPr>
          <w:rStyle w:val="StyleUnderline"/>
        </w:rPr>
        <w:t xml:space="preserve">collective </w:t>
      </w:r>
      <w:r w:rsidRPr="009D580B">
        <w:rPr>
          <w:rStyle w:val="StyleUnderline"/>
          <w:highlight w:val="green"/>
        </w:rPr>
        <w:t xml:space="preserve">narcissists are not willing to forgive and forget </w:t>
      </w:r>
      <w:r w:rsidRPr="0091452C">
        <w:rPr>
          <w:rStyle w:val="StyleUnderline"/>
        </w:rPr>
        <w:t>previous</w:t>
      </w:r>
      <w:r w:rsidRPr="001B3C99">
        <w:rPr>
          <w:rStyle w:val="StyleUnderline"/>
        </w:rPr>
        <w:t xml:space="preserve"> insults or unfairness to an ingroup experienced from other groups</w:t>
      </w:r>
      <w:r w:rsidRPr="00A503ED">
        <w:t xml:space="preserve">. Thus, </w:t>
      </w:r>
      <w:r w:rsidRPr="009D580B">
        <w:rPr>
          <w:rStyle w:val="StyleUnderline"/>
          <w:highlight w:val="green"/>
        </w:rPr>
        <w:t>they are likely to hold prejudice</w:t>
      </w:r>
      <w:r w:rsidRPr="001B3C99">
        <w:rPr>
          <w:rStyle w:val="StyleUnderline"/>
        </w:rPr>
        <w:t xml:space="preserve"> toward outgroups</w:t>
      </w:r>
      <w:r w:rsidRPr="00A503ED">
        <w:t xml:space="preserve"> with whom they share a history of mutual grievances and wrongdoings. </w:t>
      </w:r>
      <w:r w:rsidRPr="001B3C99">
        <w:rPr>
          <w:rStyle w:val="StyleUnderline"/>
        </w:rPr>
        <w:t xml:space="preserve">Collective </w:t>
      </w:r>
      <w:r w:rsidRPr="009D580B">
        <w:rPr>
          <w:rStyle w:val="StyleUnderline"/>
          <w:highlight w:val="green"/>
        </w:rPr>
        <w:t>narcissism</w:t>
      </w:r>
      <w:r w:rsidRPr="001B3C99">
        <w:rPr>
          <w:rStyle w:val="StyleUnderline"/>
        </w:rPr>
        <w:t xml:space="preserve"> is also expected to </w:t>
      </w:r>
      <w:r w:rsidRPr="009D580B">
        <w:rPr>
          <w:rStyle w:val="StyleUnderline"/>
          <w:highlight w:val="green"/>
        </w:rPr>
        <w:t>predict a preference for violent and coercive actions</w:t>
      </w:r>
      <w:r w:rsidRPr="00A503ED">
        <w:t xml:space="preserve"> toward </w:t>
      </w:r>
      <w:r w:rsidRPr="001B3C99">
        <w:rPr>
          <w:rStyle w:val="StyleUnderline"/>
        </w:rPr>
        <w:t>outgroups in intergroup conflicts and a likelihood of perceiving intergroup situations as conflictual, even before they turn into open conflicts</w:t>
      </w:r>
      <w:r w:rsidRPr="00A503ED">
        <w:t xml:space="preserve">. In an intergroup situation that is not yet an open conflict, </w:t>
      </w:r>
      <w:r w:rsidRPr="001B3C99">
        <w:rPr>
          <w:rStyle w:val="StyleUnderline"/>
        </w:rPr>
        <w:t xml:space="preserve">people who are sensitive to signs of disrespect are </w:t>
      </w:r>
      <w:r w:rsidRPr="009D580B">
        <w:rPr>
          <w:rStyle w:val="StyleUnderline"/>
          <w:highlight w:val="green"/>
        </w:rPr>
        <w:t>more likely to interpret ambiguous events in an</w:t>
      </w:r>
      <w:r w:rsidRPr="001B3C99">
        <w:rPr>
          <w:rStyle w:val="StyleUnderline"/>
        </w:rPr>
        <w:t xml:space="preserve"> ingroup-</w:t>
      </w:r>
      <w:r w:rsidRPr="009D580B">
        <w:rPr>
          <w:rStyle w:val="StyleUnderline"/>
          <w:highlight w:val="green"/>
        </w:rPr>
        <w:t>threatening manner and to react aggressively</w:t>
      </w:r>
      <w:r w:rsidRPr="00A503ED">
        <w:t>.</w:t>
      </w:r>
    </w:p>
    <w:p w14:paraId="0B388BCD" w14:textId="77777777" w:rsidR="00AC2562" w:rsidRPr="000F1039" w:rsidRDefault="00AC2562" w:rsidP="00AC2562"/>
    <w:p w14:paraId="1357FF7B" w14:textId="77777777" w:rsidR="00AC2562" w:rsidRDefault="00AC2562" w:rsidP="00AC2562">
      <w:pPr>
        <w:pStyle w:val="Heading3"/>
      </w:pPr>
      <w:r>
        <w:t>USfg</w:t>
      </w:r>
    </w:p>
    <w:p w14:paraId="31F0DA84" w14:textId="77777777" w:rsidR="00AC2562" w:rsidRDefault="00AC2562" w:rsidP="00AC2562">
      <w:pPr>
        <w:pStyle w:val="Heading4"/>
      </w:pPr>
      <w:r>
        <w:t>Narcissism is founded on a refusal of vulnerability and pain which both guarantees its reoccurrence and leads us to distance ourselves from the Other who is the object of our desire—on a national scale this results in endless war and violence for security. We should see others as truly Other and accept the fact that we can’t make them into our own image—this shatters narcissism and allows a genuine respect and love for the Other</w:t>
      </w:r>
    </w:p>
    <w:p w14:paraId="7FFBC2B4" w14:textId="77777777" w:rsidR="00AC2562" w:rsidRDefault="00AC2562" w:rsidP="00AC2562">
      <w:r w:rsidRPr="00A17AD2">
        <w:rPr>
          <w:rStyle w:val="Style13ptBold"/>
        </w:rPr>
        <w:t>KIMMEL 2011</w:t>
      </w:r>
      <w:r>
        <w:t xml:space="preserve"> (Kenneth, practicing psychoanalyst, Eros and the Shattering Gaze, p. 1-3) EG</w:t>
      </w:r>
    </w:p>
    <w:p w14:paraId="786981E7" w14:textId="77777777" w:rsidR="00AC2562" w:rsidRPr="000F1039" w:rsidRDefault="00AC2562" w:rsidP="00AC2562">
      <w:pPr>
        <w:rPr>
          <w:rStyle w:val="StyleUnderline"/>
        </w:rPr>
      </w:pPr>
      <w:r w:rsidRPr="000F1039">
        <w:t xml:space="preserve">Jacques </w:t>
      </w:r>
      <w:r w:rsidRPr="000F1039">
        <w:rPr>
          <w:rStyle w:val="StyleUnderline"/>
        </w:rPr>
        <w:t xml:space="preserve">Lacan's notion of the mirror stage helps us to understand the essential </w:t>
      </w:r>
      <w:r w:rsidRPr="009D580B">
        <w:rPr>
          <w:rStyle w:val="StyleUnderline"/>
          <w:highlight w:val="green"/>
        </w:rPr>
        <w:t>alienation inherent in narcissism</w:t>
      </w:r>
      <w:r w:rsidRPr="000F1039">
        <w:rPr>
          <w:rStyle w:val="StyleUnderline"/>
        </w:rPr>
        <w:t xml:space="preserve"> </w:t>
      </w:r>
      <w:r w:rsidRPr="009D580B">
        <w:rPr>
          <w:rStyle w:val="StyleUnderline"/>
          <w:highlight w:val="green"/>
        </w:rPr>
        <w:t>and its search for perfection in an idealized image of another.</w:t>
      </w:r>
      <w:r w:rsidRPr="000F1039">
        <w:rPr>
          <w:rStyle w:val="StyleUnderline"/>
        </w:rPr>
        <w:t xml:space="preserve"> Lacan describes a moment</w:t>
      </w:r>
      <w:r w:rsidRPr="000F1039">
        <w:t xml:space="preserve"> in infancy </w:t>
      </w:r>
      <w:r w:rsidRPr="000F1039">
        <w:rPr>
          <w:rStyle w:val="StyleUnderline"/>
        </w:rPr>
        <w:t xml:space="preserve">when the six-month-old child </w:t>
      </w:r>
      <w:r w:rsidRPr="000F1039">
        <w:t>"recognizes" himself in the mirror and</w:t>
      </w:r>
      <w:r w:rsidRPr="000F1039">
        <w:rPr>
          <w:rStyle w:val="StyleUnderline"/>
        </w:rPr>
        <w:t xml:space="preserve"> </w:t>
      </w:r>
      <w:r w:rsidRPr="009D580B">
        <w:rPr>
          <w:rStyle w:val="StyleUnderline"/>
          <w:highlight w:val="green"/>
        </w:rPr>
        <w:t>falsely identifies the reflection as an image of the unified wholeness and mastery he does not in fact possess</w:t>
      </w:r>
      <w:r w:rsidRPr="000F1039">
        <w:t xml:space="preserve">. In that moment, </w:t>
      </w:r>
      <w:r w:rsidRPr="000F1039">
        <w:rPr>
          <w:rStyle w:val="StyleUnderline"/>
        </w:rPr>
        <w:t>the infant</w:t>
      </w:r>
      <w:r w:rsidRPr="000F1039">
        <w:t xml:space="preserve">, with his smiling mother's assent, </w:t>
      </w:r>
      <w:r w:rsidRPr="000F1039">
        <w:rPr>
          <w:rStyle w:val="StyleUnderline"/>
        </w:rPr>
        <w:t xml:space="preserve">is </w:t>
      </w:r>
      <w:r w:rsidRPr="00837334">
        <w:rPr>
          <w:rStyle w:val="StyleUnderline"/>
        </w:rPr>
        <w:t>lured into an illusion of false certainty and omnipotence that splits him off from his fragmented body/</w:t>
      </w:r>
      <w:r w:rsidRPr="000F1039">
        <w:rPr>
          <w:rStyle w:val="StyleUnderline"/>
        </w:rPr>
        <w:t>self with its accompanying experiences of terror and uncertainty</w:t>
      </w:r>
      <w:r w:rsidRPr="000F1039">
        <w:t xml:space="preserve">. Lacan's conception of </w:t>
      </w:r>
      <w:r w:rsidRPr="009D580B">
        <w:rPr>
          <w:rStyle w:val="StyleUnderline"/>
          <w:highlight w:val="green"/>
        </w:rPr>
        <w:t>the</w:t>
      </w:r>
      <w:r w:rsidRPr="00837334">
        <w:rPr>
          <w:rStyle w:val="StyleUnderline"/>
        </w:rPr>
        <w:t xml:space="preserve"> mirror sequence describes</w:t>
      </w:r>
      <w:r w:rsidRPr="000F1039">
        <w:rPr>
          <w:rStyle w:val="StyleUnderline"/>
        </w:rPr>
        <w:t xml:space="preserve"> the way a mental </w:t>
      </w:r>
      <w:r w:rsidRPr="009D580B">
        <w:rPr>
          <w:rStyle w:val="StyleUnderline"/>
          <w:highlight w:val="green"/>
        </w:rPr>
        <w:t>construction of a perfect, alienating identity</w:t>
      </w:r>
      <w:r w:rsidRPr="000F1039">
        <w:rPr>
          <w:rStyle w:val="StyleUnderline"/>
        </w:rPr>
        <w:t xml:space="preserve"> can originate, </w:t>
      </w:r>
      <w:r w:rsidRPr="009D580B">
        <w:rPr>
          <w:rStyle w:val="StyleUnderline"/>
          <w:highlight w:val="green"/>
        </w:rPr>
        <w:t>separating the infant from</w:t>
      </w:r>
      <w:r w:rsidRPr="000F1039">
        <w:rPr>
          <w:rStyle w:val="StyleUnderline"/>
        </w:rPr>
        <w:t xml:space="preserve"> his own </w:t>
      </w:r>
      <w:r w:rsidRPr="009D580B">
        <w:rPr>
          <w:rStyle w:val="StyleUnderline"/>
          <w:highlight w:val="green"/>
        </w:rPr>
        <w:t>insufficient self image</w:t>
      </w:r>
      <w:r w:rsidRPr="000F1039">
        <w:rPr>
          <w:rStyle w:val="StyleUnderline"/>
        </w:rPr>
        <w:t>.</w:t>
      </w:r>
      <w:r w:rsidRPr="000F1039">
        <w:t xml:space="preserve"> The / itself that takes form here is an artificial representation, </w:t>
      </w:r>
      <w:r w:rsidRPr="009D580B">
        <w:rPr>
          <w:rStyle w:val="StyleUnderline"/>
          <w:highlight w:val="green"/>
        </w:rPr>
        <w:t>a self split between</w:t>
      </w:r>
      <w:r w:rsidRPr="000F1039">
        <w:rPr>
          <w:rStyle w:val="StyleUnderline"/>
        </w:rPr>
        <w:t xml:space="preserve"> its </w:t>
      </w:r>
      <w:r w:rsidRPr="009D580B">
        <w:rPr>
          <w:rStyle w:val="StyleUnderline"/>
          <w:highlight w:val="green"/>
        </w:rPr>
        <w:t>idealized mirror image and</w:t>
      </w:r>
      <w:r w:rsidRPr="000F1039">
        <w:rPr>
          <w:rStyle w:val="StyleUnderline"/>
        </w:rPr>
        <w:t xml:space="preserve"> the raw truth of </w:t>
      </w:r>
      <w:r w:rsidRPr="009D580B">
        <w:rPr>
          <w:rStyle w:val="StyleUnderline"/>
          <w:highlight w:val="green"/>
        </w:rPr>
        <w:t>human existence</w:t>
      </w:r>
      <w:r w:rsidRPr="009D580B">
        <w:rPr>
          <w:highlight w:val="green"/>
        </w:rPr>
        <w:t>.</w:t>
      </w:r>
      <w:r w:rsidRPr="000F1039">
        <w:t xml:space="preserve">3 It is not difficult to imagine, then, how </w:t>
      </w:r>
      <w:r w:rsidRPr="000F1039">
        <w:rPr>
          <w:rStyle w:val="StyleUnderline"/>
        </w:rPr>
        <w:t xml:space="preserve">this narcissistic ideal </w:t>
      </w:r>
      <w:r w:rsidRPr="009D580B">
        <w:rPr>
          <w:rStyle w:val="StyleUnderline"/>
          <w:highlight w:val="green"/>
        </w:rPr>
        <w:t>can be later projected onto objects of desire who mirror this ideal.</w:t>
      </w:r>
    </w:p>
    <w:p w14:paraId="02A96758" w14:textId="77777777" w:rsidR="00AC2562" w:rsidRPr="001110E4" w:rsidRDefault="00AC2562" w:rsidP="00AC2562">
      <w:pPr>
        <w:rPr>
          <w:rStyle w:val="StyleUnderline"/>
        </w:rPr>
      </w:pPr>
      <w:r w:rsidRPr="000F1039">
        <w:t xml:space="preserve">Narcissism is not limited to the psychology of individuals. </w:t>
      </w:r>
      <w:r w:rsidRPr="009D580B">
        <w:rPr>
          <w:rStyle w:val="StyleUnderline"/>
          <w:highlight w:val="green"/>
        </w:rPr>
        <w:t>American</w:t>
      </w:r>
      <w:r w:rsidRPr="000F1039">
        <w:rPr>
          <w:rStyle w:val="StyleUnderline"/>
        </w:rPr>
        <w:t xml:space="preserve"> culture, </w:t>
      </w:r>
      <w:r w:rsidRPr="009D580B">
        <w:rPr>
          <w:rStyle w:val="StyleUnderline"/>
          <w:highlight w:val="green"/>
        </w:rPr>
        <w:t>politics</w:t>
      </w:r>
      <w:r w:rsidRPr="000F1039">
        <w:rPr>
          <w:rStyle w:val="StyleUnderline"/>
        </w:rPr>
        <w:t xml:space="preserve">, and its recent national wounding uncannily </w:t>
      </w:r>
      <w:r w:rsidRPr="009D580B">
        <w:rPr>
          <w:rStyle w:val="StyleUnderline"/>
          <w:highlight w:val="green"/>
        </w:rPr>
        <w:t>mirror these narcissistic phenomena. The Patriot Act and the War on Terror can be seen as</w:t>
      </w:r>
      <w:r w:rsidRPr="000F1039">
        <w:rPr>
          <w:rStyle w:val="StyleUnderline"/>
        </w:rPr>
        <w:t xml:space="preserve"> unconscious </w:t>
      </w:r>
      <w:r w:rsidRPr="009D580B">
        <w:rPr>
          <w:rStyle w:val="StyleUnderline"/>
          <w:highlight w:val="green"/>
        </w:rPr>
        <w:t>fantasies</w:t>
      </w:r>
      <w:r w:rsidRPr="000F1039">
        <w:rPr>
          <w:rStyle w:val="StyleUnderline"/>
        </w:rPr>
        <w:t xml:space="preserve"> enacted </w:t>
      </w:r>
      <w:r w:rsidRPr="009D580B">
        <w:rPr>
          <w:rStyle w:val="StyleUnderline"/>
          <w:highlight w:val="green"/>
        </w:rPr>
        <w:t>upon the world stage</w:t>
      </w:r>
      <w:r w:rsidRPr="000F1039">
        <w:rPr>
          <w:rStyle w:val="StyleUnderline"/>
        </w:rPr>
        <w:t>.</w:t>
      </w:r>
      <w:r w:rsidRPr="000F1039">
        <w:t xml:space="preserve"> In this post-September 11 world many individuals err on the side of security and rigid borders, thereby sacrificing freedom, relationality, and dimensionality. Nor is narcissism merely a contemporary phenomenon. Literature and </w:t>
      </w:r>
      <w:r w:rsidRPr="009D580B">
        <w:rPr>
          <w:rStyle w:val="StyleUnderline"/>
          <w:highlight w:val="green"/>
        </w:rPr>
        <w:t>history provide ample illustrations of</w:t>
      </w:r>
      <w:r w:rsidRPr="001110E4">
        <w:rPr>
          <w:rStyle w:val="StyleUnderline"/>
        </w:rPr>
        <w:t xml:space="preserve"> </w:t>
      </w:r>
      <w:r w:rsidRPr="000F1039">
        <w:t xml:space="preserve">the historical and cultural contexts underlying the problem of </w:t>
      </w:r>
      <w:r w:rsidRPr="009D580B">
        <w:rPr>
          <w:rStyle w:val="StyleUnderline"/>
          <w:highlight w:val="green"/>
        </w:rPr>
        <w:t>narcissism</w:t>
      </w:r>
      <w:r w:rsidRPr="001110E4">
        <w:rPr>
          <w:rStyle w:val="StyleUnderline"/>
        </w:rPr>
        <w:t xml:space="preserve"> and the way it is transcended.</w:t>
      </w:r>
    </w:p>
    <w:p w14:paraId="37EE4827" w14:textId="77777777" w:rsidR="00AC2562" w:rsidRPr="000F1039" w:rsidRDefault="00AC2562" w:rsidP="00AC2562">
      <w:r w:rsidRPr="000F1039">
        <w:t xml:space="preserve">The essence of </w:t>
      </w:r>
      <w:r w:rsidRPr="009D580B">
        <w:rPr>
          <w:rStyle w:val="StyleUnderline"/>
          <w:highlight w:val="green"/>
        </w:rPr>
        <w:t>narcissism is the repudiation of the other in its differences</w:t>
      </w:r>
      <w:r w:rsidRPr="000F1039">
        <w:t xml:space="preserve">. Sometimes this takes the form of appropriating the other under the guise of romantic love, and some- times it takes the form of casting out the other to protect the vulnerable self. In these pages </w:t>
      </w:r>
      <w:r w:rsidRPr="001110E4">
        <w:rPr>
          <w:rStyle w:val="StyleUnderline"/>
        </w:rPr>
        <w:t>I</w:t>
      </w:r>
      <w:r w:rsidRPr="000F1039">
        <w:t xml:space="preserve"> attempt to </w:t>
      </w:r>
      <w:r w:rsidRPr="001110E4">
        <w:rPr>
          <w:rStyle w:val="StyleUnderline"/>
        </w:rPr>
        <w:t>present a theory of</w:t>
      </w:r>
      <w:r w:rsidRPr="000F1039">
        <w:t xml:space="preserve"> the transcendence of Western culture's most ancient tale of love, "Psyche and Amor," which forms part of Apuleius' The Golden Ass, will introduce us to these dynamics. The story features a leading man—Amor, the very personification of Love—whose amorous desires are so embedded in narcissism that he never dares to reveal himself to the object of his passion. The couple. Psyche and Amor, remains suspended in a dark fusion removed from life until Psyche has finally had enough; the illusion is pierced and shattered, and loss ensues. Emerging from his state of wounding, Amor comes in a new way to the side of his beloved, the mortal human Psyche, his act signifying the inner "awakening of the sleeping soul through love," as James Hillman puts it.4 How many hundreds of modern romantic dramas follow in the train of the Tale of Psyche and Amor, telling the story of the selfish or hardened man who uses everyone, then loses everything, but then finds a woman from whom he learns how to love?</w:t>
      </w:r>
    </w:p>
    <w:p w14:paraId="4B52C7F4" w14:textId="77777777" w:rsidR="00AC2562" w:rsidRPr="000F1039" w:rsidRDefault="00AC2562" w:rsidP="00AC2562">
      <w:r w:rsidRPr="000F1039">
        <w:t>More than a millennium later, the tales of medieval courtly romances portray the fate of lovers whose longing for oneness can be realized not on e</w:t>
      </w:r>
      <w:r>
        <w:t>arth but only in their sacrifi</w:t>
      </w:r>
      <w:r w:rsidRPr="000F1039">
        <w:t>cial death and reunion in Heaven. These are tragedies portraying an idealized longing for true love that can never be sustained in our flawed human condition.</w:t>
      </w:r>
    </w:p>
    <w:p w14:paraId="41CDA692" w14:textId="77777777" w:rsidR="00AC2562" w:rsidRPr="000F1039" w:rsidRDefault="00AC2562" w:rsidP="00AC2562">
      <w:r w:rsidRPr="009D580B">
        <w:rPr>
          <w:rStyle w:val="StyleUnderline"/>
          <w:highlight w:val="green"/>
        </w:rPr>
        <w:t>The</w:t>
      </w:r>
      <w:r w:rsidRPr="001110E4">
        <w:rPr>
          <w:rStyle w:val="StyleUnderline"/>
        </w:rPr>
        <w:t xml:space="preserve"> blissful </w:t>
      </w:r>
      <w:r w:rsidRPr="009D580B">
        <w:rPr>
          <w:rStyle w:val="StyleUnderline"/>
          <w:highlight w:val="green"/>
        </w:rPr>
        <w:t>fantasy of everlasting union merely conceals the face of narcissism</w:t>
      </w:r>
      <w:r w:rsidRPr="001110E4">
        <w:rPr>
          <w:rStyle w:val="StyleUnderline"/>
        </w:rPr>
        <w:t xml:space="preserve">. </w:t>
      </w:r>
      <w:r w:rsidRPr="001110E4">
        <w:t>This romantic ideal privileges the allure of the lovers' paradise over the enduring struggles in human relationships in all their vicissitudes. These are the</w:t>
      </w:r>
      <w:r w:rsidRPr="000F1039">
        <w:t xml:space="preserve"> romantic fantasies of a happi- ly-ever-after ending, illusions ultimately deriving from childhood experiences. Time and again, lovers plunge blindly into brief enthrallments that are doomed to failure, yet hold fast to their unquestioned, cherished beliefs, and to a faith in an idyllic innocence that is inevitably shattered. Young lovers blindly enter marriage with the fantasy that romantic love will endure forever. But predictably, when the burning fires of first love's desires have cooled to warm embers, many men devalue the apparently known quantity at home and look to a passionate love affair with a mysterious other, in which to be absorbed. For the narcissist this process signals the avoidance of human relationship in its fullness, rife with difficulties, limitations, and ethical responsibilities, in favor of the grandiose illusion of ecstatic oneness and freedom from all pain.</w:t>
      </w:r>
    </w:p>
    <w:p w14:paraId="097BFB18" w14:textId="77777777" w:rsidR="00AC2562" w:rsidRDefault="00AC2562" w:rsidP="00AC2562">
      <w:pPr>
        <w:rPr>
          <w:rStyle w:val="StyleUnderline"/>
        </w:rPr>
      </w:pPr>
      <w:r w:rsidRPr="000F1039">
        <w:t xml:space="preserve">Ultimately the </w:t>
      </w:r>
      <w:r w:rsidRPr="009D580B">
        <w:rPr>
          <w:rStyle w:val="StyleUnderline"/>
          <w:highlight w:val="green"/>
        </w:rPr>
        <w:t>narcissistic avoidance</w:t>
      </w:r>
      <w:r w:rsidRPr="001110E4">
        <w:rPr>
          <w:rStyle w:val="StyleUnderline"/>
        </w:rPr>
        <w:t xml:space="preserve"> of the difficulties of life </w:t>
      </w:r>
      <w:r w:rsidRPr="009D580B">
        <w:rPr>
          <w:rStyle w:val="StyleUnderline"/>
          <w:highlight w:val="green"/>
        </w:rPr>
        <w:t>arises in response to</w:t>
      </w:r>
      <w:r w:rsidRPr="000F1039">
        <w:t xml:space="preserve"> a pri- mal experience—</w:t>
      </w:r>
      <w:r w:rsidRPr="009D580B">
        <w:rPr>
          <w:rStyle w:val="StyleUnderline"/>
          <w:highlight w:val="green"/>
        </w:rPr>
        <w:t>the inevitable wounding and loss suffered in the earliest infant-mother relationship</w:t>
      </w:r>
      <w:r w:rsidRPr="009D580B">
        <w:rPr>
          <w:highlight w:val="green"/>
        </w:rPr>
        <w:t>.</w:t>
      </w:r>
      <w:r w:rsidRPr="000F1039">
        <w:t xml:space="preserve"> Thus narcissistic dynamics are deeply impacted by the experience of trauma. Psychological wounds too devastating to bear are reflexively partitioned and buried, while si- multaneously, reactionary wars of retaliation against one's pain are staged in order to provide safeguards from disavowed shame and profound vulnerabilities. Throughout life grandiose </w:t>
      </w:r>
      <w:r w:rsidRPr="009D580B">
        <w:rPr>
          <w:rStyle w:val="StyleUnderline"/>
          <w:highlight w:val="green"/>
        </w:rPr>
        <w:t>fantasies in all their forms will</w:t>
      </w:r>
      <w:r w:rsidRPr="001110E4">
        <w:rPr>
          <w:rStyle w:val="StyleUnderline"/>
        </w:rPr>
        <w:t xml:space="preserve"> magically </w:t>
      </w:r>
      <w:r w:rsidRPr="009D580B">
        <w:rPr>
          <w:rStyle w:val="StyleUnderline"/>
          <w:highlight w:val="green"/>
        </w:rPr>
        <w:t>supplant the experience of unbearable vulnerabil- ity, literally obliterating it.</w:t>
      </w:r>
    </w:p>
    <w:p w14:paraId="745C8934" w14:textId="77777777" w:rsidR="00AC2562" w:rsidRDefault="00AC2562" w:rsidP="00AC2562">
      <w:pPr>
        <w:pStyle w:val="Heading4"/>
      </w:pPr>
      <w:r>
        <w:t>National narcissism results in every form of violence including nuclear war when our self-regard is challenged</w:t>
      </w:r>
    </w:p>
    <w:p w14:paraId="1D0886A8" w14:textId="77777777" w:rsidR="00AC2562" w:rsidRPr="00F7202D" w:rsidRDefault="00AC2562" w:rsidP="00AC2562">
      <w:pPr>
        <w:rPr>
          <w:sz w:val="20"/>
        </w:rPr>
      </w:pPr>
      <w:r w:rsidRPr="00F7202D">
        <w:rPr>
          <w:rStyle w:val="Style13ptBold"/>
        </w:rPr>
        <w:t xml:space="preserve">BAUMEISTER et al 1996 </w:t>
      </w:r>
      <w:r w:rsidRPr="00F7202D">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r>
        <w:rPr>
          <w:sz w:val="20"/>
        </w:rPr>
        <w:t xml:space="preserve"> EG</w:t>
      </w:r>
    </w:p>
    <w:p w14:paraId="6B228AC2" w14:textId="77777777" w:rsidR="00AC2562" w:rsidRPr="00764A95" w:rsidRDefault="00AC2562" w:rsidP="00AC2562">
      <w:r w:rsidRPr="00764A95">
        <w:t xml:space="preserve">Unlike assassination, war has been extremely common; indeed, Sluka (1992) summarized various estimates that there have been approximately 14, 000 wars since 3600 B.C ., and </w:t>
      </w:r>
      <w:r w:rsidRPr="00650C25">
        <w:rPr>
          <w:rStyle w:val="StyleUnderline"/>
        </w:rPr>
        <w:t xml:space="preserve">the four </w:t>
      </w:r>
      <w:r w:rsidRPr="009D580B">
        <w:rPr>
          <w:rStyle w:val="StyleUnderline"/>
          <w:highlight w:val="green"/>
        </w:rPr>
        <w:t>decades</w:t>
      </w:r>
      <w:r w:rsidRPr="00650C25">
        <w:rPr>
          <w:rStyle w:val="StyleUnderline"/>
        </w:rPr>
        <w:t xml:space="preserve"> </w:t>
      </w:r>
      <w:r w:rsidRPr="009D580B">
        <w:rPr>
          <w:rStyle w:val="StyleUnderline"/>
          <w:highlight w:val="green"/>
        </w:rPr>
        <w:t>following World War II contained</w:t>
      </w:r>
      <w:r w:rsidRPr="00650C25">
        <w:rPr>
          <w:rStyle w:val="StyleUnderline"/>
        </w:rPr>
        <w:t xml:space="preserve"> only </w:t>
      </w:r>
      <w:r w:rsidRPr="009D580B">
        <w:rPr>
          <w:rStyle w:val="StyleUnderline"/>
          <w:highlight w:val="green"/>
        </w:rPr>
        <w:t>26 days of world peace</w:t>
      </w:r>
      <w:r w:rsidRPr="00764A95">
        <w:t xml:space="preserve">. Generalization is therefore quite hazardous. Still, </w:t>
      </w:r>
      <w:r w:rsidRPr="00650C25">
        <w:rPr>
          <w:rStyle w:val="StyleUnderline"/>
        </w:rPr>
        <w:t xml:space="preserve">recent and salient evidence seems hard to reconcile with the view that low self-esteem </w:t>
      </w:r>
      <w:r w:rsidRPr="00764A95">
        <w:t xml:space="preserve">(as in lack of national pride) </w:t>
      </w:r>
      <w:r w:rsidRPr="00650C25">
        <w:rPr>
          <w:rStyle w:val="StyleUnderline"/>
        </w:rPr>
        <w:t>prompts nations to go to war</w:t>
      </w:r>
      <w:r w:rsidRPr="00764A95">
        <w:t xml:space="preserve">. It is difficult to characterize imperial </w:t>
      </w:r>
      <w:r w:rsidRPr="009D580B">
        <w:rPr>
          <w:rStyle w:val="StyleUnderline"/>
          <w:highlight w:val="green"/>
        </w:rPr>
        <w:t>Japan</w:t>
      </w:r>
      <w:r w:rsidRPr="00650C25">
        <w:rPr>
          <w:rStyle w:val="StyleUnderline"/>
        </w:rPr>
        <w:t xml:space="preserve">, Nazi </w:t>
      </w:r>
      <w:r w:rsidRPr="009D580B">
        <w:rPr>
          <w:rStyle w:val="StyleUnderline"/>
          <w:highlight w:val="green"/>
        </w:rPr>
        <w:t>Germany</w:t>
      </w:r>
      <w:r w:rsidRPr="00650C25">
        <w:rPr>
          <w:rStyle w:val="StyleUnderline"/>
        </w:rPr>
        <w:t xml:space="preserve">, or Hussein’s </w:t>
      </w:r>
      <w:r w:rsidRPr="009D580B">
        <w:rPr>
          <w:rStyle w:val="StyleUnderline"/>
          <w:highlight w:val="green"/>
        </w:rPr>
        <w:t>Iraq</w:t>
      </w:r>
      <w:r w:rsidRPr="00764A95">
        <w:t xml:space="preserve">, for example, as suffering from low self-esteem; rather, such cases seem </w:t>
      </w:r>
      <w:r w:rsidRPr="00650C25">
        <w:rPr>
          <w:rStyle w:val="StyleUnderline"/>
        </w:rPr>
        <w:t xml:space="preserve">to </w:t>
      </w:r>
      <w:r w:rsidRPr="009D580B">
        <w:rPr>
          <w:rStyle w:val="StyleUnderline"/>
          <w:highlight w:val="green"/>
        </w:rPr>
        <w:t xml:space="preserve">fit the pattern of excessively favorable views of self that produce </w:t>
      </w:r>
      <w:r w:rsidRPr="0048729A">
        <w:rPr>
          <w:rStyle w:val="StyleUnderline"/>
        </w:rPr>
        <w:t>dreams</w:t>
      </w:r>
      <w:r w:rsidRPr="00650C25">
        <w:rPr>
          <w:rStyle w:val="StyleUnderline"/>
        </w:rPr>
        <w:t xml:space="preserve"> of glory and </w:t>
      </w:r>
      <w:r w:rsidRPr="009D580B">
        <w:rPr>
          <w:rStyle w:val="StyleUnderline"/>
          <w:highlight w:val="green"/>
        </w:rPr>
        <w:t>anger that the rest of the world fails to pay sufficient respect</w:t>
      </w:r>
      <w:r w:rsidRPr="0048729A">
        <w:t xml:space="preserve">. Staub (1985) concluded that cultural </w:t>
      </w:r>
      <w:r w:rsidRPr="009D580B">
        <w:rPr>
          <w:rStyle w:val="StyleUnderline"/>
          <w:highlight w:val="green"/>
        </w:rPr>
        <w:t>attitudes of superiority are</w:t>
      </w:r>
      <w:r w:rsidRPr="0048729A">
        <w:rPr>
          <w:rStyle w:val="StyleUnderline"/>
        </w:rPr>
        <w:t xml:space="preserve"> important </w:t>
      </w:r>
      <w:r w:rsidRPr="009D580B">
        <w:rPr>
          <w:rStyle w:val="StyleUnderline"/>
          <w:highlight w:val="green"/>
        </w:rPr>
        <w:t>causes of warfare and</w:t>
      </w:r>
      <w:r w:rsidRPr="0048729A">
        <w:rPr>
          <w:rStyle w:val="StyleUnderline"/>
        </w:rPr>
        <w:t xml:space="preserve"> other </w:t>
      </w:r>
      <w:r w:rsidRPr="009D580B">
        <w:rPr>
          <w:rStyle w:val="StyleUnderline"/>
          <w:highlight w:val="green"/>
        </w:rPr>
        <w:t>violence</w:t>
      </w:r>
      <w:r w:rsidRPr="0048729A">
        <w:t>.</w:t>
      </w:r>
    </w:p>
    <w:p w14:paraId="2732295E" w14:textId="77777777" w:rsidR="00AC2562" w:rsidRPr="00650C25" w:rsidRDefault="00AC2562" w:rsidP="00AC2562">
      <w:pPr>
        <w:rPr>
          <w:rStyle w:val="StyleUnderline"/>
        </w:rPr>
      </w:pPr>
      <w:r w:rsidRPr="00650C25">
        <w:rPr>
          <w:rStyle w:val="StyleUnderline"/>
        </w:rPr>
        <w:t xml:space="preserve">If we examine war </w:t>
      </w:r>
      <w:r w:rsidRPr="009D580B">
        <w:rPr>
          <w:rStyle w:val="StyleUnderline"/>
          <w:highlight w:val="green"/>
        </w:rPr>
        <w:t>from the perspective of the individuals who carry it out</w:t>
      </w:r>
      <w:r w:rsidRPr="00650C25">
        <w:rPr>
          <w:rStyle w:val="StyleUnderline"/>
        </w:rPr>
        <w:t xml:space="preserve"> rather than from the perspective of national ideology, once again </w:t>
      </w:r>
      <w:r w:rsidRPr="009D580B">
        <w:rPr>
          <w:rStyle w:val="StyleUnderline"/>
          <w:highlight w:val="green"/>
        </w:rPr>
        <w:t>there seems ample evidence of egotism</w:t>
      </w:r>
      <w:r w:rsidRPr="00764A95">
        <w:t xml:space="preserve">. Keegan (1993) has concluded that </w:t>
      </w:r>
      <w:r w:rsidRPr="00650C25">
        <w:rPr>
          <w:rStyle w:val="StyleUnderline"/>
        </w:rPr>
        <w:t xml:space="preserve">professional </w:t>
      </w:r>
      <w:r w:rsidRPr="009D580B">
        <w:rPr>
          <w:rStyle w:val="StyleUnderline"/>
          <w:highlight w:val="green"/>
        </w:rPr>
        <w:t>soldiers</w:t>
      </w:r>
      <w:r w:rsidRPr="00650C25">
        <w:rPr>
          <w:rStyle w:val="StyleUnderline"/>
        </w:rPr>
        <w:t xml:space="preserve">, from the Romans to the present, </w:t>
      </w:r>
      <w:r w:rsidRPr="009D580B">
        <w:rPr>
          <w:rStyle w:val="StyleUnderline"/>
          <w:highlight w:val="green"/>
        </w:rPr>
        <w:t>were</w:t>
      </w:r>
      <w:r w:rsidRPr="00650C25">
        <w:rPr>
          <w:rStyle w:val="StyleUnderline"/>
        </w:rPr>
        <w:t xml:space="preserve"> not generally </w:t>
      </w:r>
      <w:r w:rsidRPr="009D580B">
        <w:rPr>
          <w:rStyle w:val="StyleUnderline"/>
          <w:highlight w:val="green"/>
        </w:rPr>
        <w:t>attracted and sustained in military life by</w:t>
      </w:r>
      <w:r w:rsidRPr="00650C25">
        <w:rPr>
          <w:rStyle w:val="StyleUnderline"/>
        </w:rPr>
        <w:t xml:space="preserve"> financial gain but rather by pride in belonging to a valued group,</w:t>
      </w:r>
      <w:r w:rsidRPr="00764A95">
        <w:t xml:space="preserve"> concern over winning admiration and fellowship of colleagues, accumulation of honor, </w:t>
      </w:r>
      <w:r w:rsidRPr="00650C25">
        <w:rPr>
          <w:rStyle w:val="StyleUnderline"/>
        </w:rPr>
        <w:t xml:space="preserve">and largely </w:t>
      </w:r>
      <w:r w:rsidRPr="009D580B">
        <w:rPr>
          <w:rStyle w:val="StyleUnderline"/>
          <w:highlight w:val="green"/>
        </w:rPr>
        <w:t>symbolic recognitions of success.</w:t>
      </w:r>
    </w:p>
    <w:p w14:paraId="4A69BC69" w14:textId="77777777" w:rsidR="00AC2562" w:rsidRDefault="00AC2562" w:rsidP="00AC2562">
      <w:pPr>
        <w:rPr>
          <w:rStyle w:val="StyleUnderline"/>
        </w:rPr>
      </w:pPr>
      <w:r w:rsidRPr="00764A95">
        <w:t xml:space="preserve">Recent efforts to understand the attitudes that make people favorably inclined toward war have been summarized by Feshbach (1994). In his research program, two sets of attitudes stood out (see Kosterman &amp; Feshbach, 1989). He called the first of these patriotism, which he explained chiefly in terms of attachment feelings, although some element of pride is involved. The second attitude he referred to as </w:t>
      </w:r>
      <w:r w:rsidRPr="00650C25">
        <w:rPr>
          <w:rStyle w:val="StyleUnderline"/>
        </w:rPr>
        <w:t>nationalism,</w:t>
      </w:r>
      <w:r w:rsidRPr="00764A95">
        <w:t xml:space="preserve"> which he explicitly defined in terms </w:t>
      </w:r>
      <w:r w:rsidRPr="00650C25">
        <w:rPr>
          <w:rStyle w:val="StyleUnderline"/>
        </w:rPr>
        <w:t>of belief in the superiority of one’s nation over others</w:t>
      </w:r>
      <w:r w:rsidRPr="00764A95">
        <w:t xml:space="preserve">. Both of these attitudes are positively related to militaristic attitudes, but </w:t>
      </w:r>
      <w:r w:rsidRPr="009D580B">
        <w:rPr>
          <w:rStyle w:val="StyleUnderline"/>
          <w:highlight w:val="green"/>
        </w:rPr>
        <w:t>nationalism shows</w:t>
      </w:r>
      <w:r w:rsidRPr="00764A95">
        <w:t xml:space="preserve"> much stronger </w:t>
      </w:r>
      <w:r w:rsidRPr="009D580B">
        <w:rPr>
          <w:rStyle w:val="StyleUnderline"/>
          <w:highlight w:val="green"/>
        </w:rPr>
        <w:t>relationships to prowar and pronuclear attitudes</w:t>
      </w:r>
      <w:r w:rsidRPr="00650C25">
        <w:rPr>
          <w:rStyle w:val="StyleUnderline"/>
        </w:rPr>
        <w:t xml:space="preserve">. Nationalism is also </w:t>
      </w:r>
      <w:r w:rsidRPr="009D580B">
        <w:rPr>
          <w:rStyle w:val="StyleUnderline"/>
          <w:highlight w:val="green"/>
        </w:rPr>
        <w:t>positively correlated with individual aggressive</w:t>
      </w:r>
      <w:r w:rsidRPr="00650C25">
        <w:rPr>
          <w:rStyle w:val="StyleUnderline"/>
        </w:rPr>
        <w:t xml:space="preserve"> </w:t>
      </w:r>
      <w:r w:rsidRPr="009D580B">
        <w:rPr>
          <w:rStyle w:val="StyleUnderline"/>
          <w:highlight w:val="green"/>
        </w:rPr>
        <w:t>tendencies</w:t>
      </w:r>
      <w:r w:rsidRPr="00650C25">
        <w:rPr>
          <w:rStyle w:val="StyleUnderline"/>
        </w:rPr>
        <w:t xml:space="preserve">. These results indicate that </w:t>
      </w:r>
      <w:r w:rsidRPr="009D580B">
        <w:rPr>
          <w:rStyle w:val="StyleUnderline"/>
          <w:highlight w:val="green"/>
        </w:rPr>
        <w:t xml:space="preserve">feelings of </w:t>
      </w:r>
      <w:r w:rsidRPr="0048729A">
        <w:rPr>
          <w:rStyle w:val="StyleUnderline"/>
        </w:rPr>
        <w:t>collective</w:t>
      </w:r>
      <w:r w:rsidRPr="00650C25">
        <w:rPr>
          <w:rStyle w:val="StyleUnderline"/>
        </w:rPr>
        <w:t xml:space="preserve"> </w:t>
      </w:r>
      <w:r w:rsidRPr="009D580B">
        <w:rPr>
          <w:rStyle w:val="StyleUnderline"/>
          <w:highlight w:val="green"/>
        </w:rPr>
        <w:t>superiority are linked to violent, militaristic inclinations</w:t>
      </w:r>
      <w:r w:rsidRPr="00764A95">
        <w:t xml:space="preserve">, ranging </w:t>
      </w:r>
      <w:r w:rsidRPr="009D580B">
        <w:rPr>
          <w:rStyle w:val="StyleUnderline"/>
          <w:highlight w:val="green"/>
        </w:rPr>
        <w:t>from personal conflicts to nuclear war.</w:t>
      </w:r>
    </w:p>
    <w:p w14:paraId="556DEA00" w14:textId="77777777" w:rsidR="00AC2562" w:rsidRDefault="00AC2562" w:rsidP="00AC2562">
      <w:pPr>
        <w:rPr>
          <w:rStyle w:val="StyleUnderline"/>
        </w:rPr>
      </w:pPr>
    </w:p>
    <w:p w14:paraId="74B6E461" w14:textId="77777777" w:rsidR="00AC2562" w:rsidRDefault="00AC2562" w:rsidP="00AC2562">
      <w:pPr>
        <w:pStyle w:val="Heading3"/>
      </w:pPr>
      <w:r>
        <w:t>Solves Violence</w:t>
      </w:r>
    </w:p>
    <w:p w14:paraId="27644A09" w14:textId="77777777" w:rsidR="00AC2562" w:rsidRDefault="00AC2562" w:rsidP="00AC2562"/>
    <w:p w14:paraId="4D790B38" w14:textId="77777777" w:rsidR="00AC2562" w:rsidRDefault="00AC2562" w:rsidP="00AC2562">
      <w:pPr>
        <w:pStyle w:val="Heading4"/>
      </w:pPr>
      <w:r>
        <w:t>Our alternative solves international violence—we’ve got empirical and experimental evidence</w:t>
      </w:r>
    </w:p>
    <w:p w14:paraId="37B035EA" w14:textId="77777777" w:rsidR="00AC2562" w:rsidRPr="00EC46B1" w:rsidRDefault="00AC2562" w:rsidP="00AC2562">
      <w:r w:rsidRPr="00CD68C0">
        <w:rPr>
          <w:rStyle w:val="Style13ptBold"/>
        </w:rPr>
        <w:t>CAI AND GRIES 2013</w:t>
      </w:r>
      <w:r>
        <w:t xml:space="preserve"> </w:t>
      </w:r>
      <w:r w:rsidRPr="00CD68C0">
        <w:rPr>
          <w:sz w:val="20"/>
        </w:rPr>
        <w:t xml:space="preserve">(Huajian Cai1 and Peter Gries2 1Key Laboratory of Behavior Science, Institute of Psychology, Chinese Academy of Sciences, Beijing, China, 2Institute for US–China Issues, University of </w:t>
      </w:r>
      <w:r w:rsidRPr="00EC46B1">
        <w:t>Oklahoma, Norman, Oklahoma, USA, National narcissism: Internal dimensions and international correlates, PsyCh Journal 2)</w:t>
      </w:r>
    </w:p>
    <w:p w14:paraId="7E11324A" w14:textId="77777777" w:rsidR="00AC2562" w:rsidRPr="00AE667D" w:rsidRDefault="00AC2562" w:rsidP="00AC2562">
      <w:pPr>
        <w:rPr>
          <w:rStyle w:val="StyleUnderline"/>
        </w:rPr>
      </w:pPr>
      <w:r w:rsidRPr="00EC46B1">
        <w:t xml:space="preserve">Consistent with previous research on collective narcissism (de Zavala et al., 2009), we found low correlations between national narcissism and individual narcissism, but moderate correlations with CSE (Study 1 and Study 2), as well as SDO and RWA (Study 1). The low to moderate correlations suggest that national narcissism is both conceptually and empirically distinct from these related constructs. </w:t>
      </w:r>
      <w:r w:rsidRPr="009D580B">
        <w:rPr>
          <w:rStyle w:val="StyleUnderline"/>
          <w:highlight w:val="green"/>
        </w:rPr>
        <w:t xml:space="preserve">National narcissism was the most stable and powerful predictor </w:t>
      </w:r>
      <w:r w:rsidRPr="002D08A9">
        <w:rPr>
          <w:rStyle w:val="StyleUnderline"/>
        </w:rPr>
        <w:t>of variance</w:t>
      </w:r>
      <w:r w:rsidRPr="00EC46B1">
        <w:t xml:space="preserve"> in all outcome variables. Notably, </w:t>
      </w:r>
      <w:r w:rsidRPr="009D580B">
        <w:rPr>
          <w:rStyle w:val="StyleUnderline"/>
          <w:highlight w:val="green"/>
        </w:rPr>
        <w:t>it predicted not only political outcomes (such as international attitudes and</w:t>
      </w:r>
      <w:r w:rsidRPr="00EC46B1">
        <w:rPr>
          <w:rStyle w:val="StyleUnderline"/>
        </w:rPr>
        <w:t xml:space="preserve"> foreign </w:t>
      </w:r>
      <w:r w:rsidRPr="009D580B">
        <w:rPr>
          <w:rStyle w:val="StyleUnderline"/>
          <w:highlight w:val="green"/>
        </w:rPr>
        <w:t>policy preferences</w:t>
      </w:r>
      <w:r w:rsidRPr="00EC46B1">
        <w:t xml:space="preserve">, Study 1 and Study 2) </w:t>
      </w:r>
      <w:r w:rsidRPr="009D580B">
        <w:rPr>
          <w:rStyle w:val="StyleUnderline"/>
          <w:highlight w:val="green"/>
        </w:rPr>
        <w:t>but also</w:t>
      </w:r>
      <w:r w:rsidRPr="00EC46B1">
        <w:rPr>
          <w:rStyle w:val="StyleUnderline"/>
        </w:rPr>
        <w:t xml:space="preserve"> an </w:t>
      </w:r>
      <w:r w:rsidRPr="009D580B">
        <w:rPr>
          <w:rStyle w:val="StyleUnderline"/>
          <w:highlight w:val="green"/>
        </w:rPr>
        <w:t>economic outcome</w:t>
      </w:r>
      <w:r w:rsidRPr="00EC46B1">
        <w:rPr>
          <w:rStyle w:val="StyleUnderline"/>
        </w:rPr>
        <w:t xml:space="preserve"> (purchase intentions</w:t>
      </w:r>
      <w:r w:rsidRPr="00EC46B1">
        <w:t xml:space="preserve">, Study 2) </w:t>
      </w:r>
      <w:r w:rsidRPr="009D580B">
        <w:rPr>
          <w:rStyle w:val="StyleUnderline"/>
          <w:highlight w:val="green"/>
        </w:rPr>
        <w:t>over and above</w:t>
      </w:r>
      <w:r w:rsidRPr="00EC46B1">
        <w:rPr>
          <w:rStyle w:val="StyleUnderline"/>
        </w:rPr>
        <w:t xml:space="preserve"> individual narcissism, </w:t>
      </w:r>
      <w:r w:rsidRPr="009D580B">
        <w:rPr>
          <w:rStyle w:val="StyleUnderline"/>
          <w:highlight w:val="green"/>
        </w:rPr>
        <w:t>CSE,</w:t>
      </w:r>
      <w:r w:rsidRPr="00EC46B1">
        <w:rPr>
          <w:rStyle w:val="StyleUnderline"/>
        </w:rPr>
        <w:t xml:space="preserve"> and variables such as </w:t>
      </w:r>
      <w:r w:rsidRPr="009D580B">
        <w:rPr>
          <w:rStyle w:val="StyleUnderline"/>
          <w:highlight w:val="green"/>
        </w:rPr>
        <w:t>SDO</w:t>
      </w:r>
      <w:r w:rsidRPr="00EC46B1">
        <w:rPr>
          <w:rStyle w:val="StyleUnderline"/>
        </w:rPr>
        <w:t xml:space="preserve"> and </w:t>
      </w:r>
      <w:r w:rsidRPr="009D580B">
        <w:rPr>
          <w:rStyle w:val="StyleUnderline"/>
          <w:highlight w:val="green"/>
        </w:rPr>
        <w:t>RWA, which are well established as reliable predictors</w:t>
      </w:r>
      <w:r w:rsidRPr="00EC46B1">
        <w:rPr>
          <w:rStyle w:val="StyleUnderline"/>
        </w:rPr>
        <w:t xml:space="preserve"> of attitudes and behaviors towards outgroups</w:t>
      </w:r>
      <w:r w:rsidRPr="00EC46B1">
        <w:t xml:space="preserve">. By contrast, individual narcissism and national CSE did not contribute any unique variance to the political outcome variables. This suggests that individual narcissism does not impact attitudes towards international affairs and that </w:t>
      </w:r>
      <w:r w:rsidRPr="00EC46B1">
        <w:rPr>
          <w:rStyle w:val="StyleUnderline"/>
        </w:rPr>
        <w:t xml:space="preserve">national </w:t>
      </w:r>
      <w:r w:rsidRPr="009D580B">
        <w:rPr>
          <w:rStyle w:val="StyleUnderline"/>
          <w:highlight w:val="green"/>
        </w:rPr>
        <w:t>narcissism</w:t>
      </w:r>
      <w:r w:rsidRPr="00EC46B1">
        <w:rPr>
          <w:rStyle w:val="StyleUnderline"/>
        </w:rPr>
        <w:t xml:space="preserve">, </w:t>
      </w:r>
      <w:r w:rsidRPr="00EC46B1">
        <w:t>an excessive love of one’s nation</w:t>
      </w:r>
      <w:r w:rsidRPr="00EC46B1">
        <w:rPr>
          <w:rStyle w:val="StyleUnderline"/>
        </w:rPr>
        <w:t xml:space="preserve">, </w:t>
      </w:r>
      <w:r w:rsidRPr="009D580B">
        <w:rPr>
          <w:rStyle w:val="StyleUnderline"/>
          <w:highlight w:val="green"/>
        </w:rPr>
        <w:t>is more harmful than patriotism</w:t>
      </w:r>
      <w:r w:rsidRPr="00EC46B1">
        <w:t xml:space="preserve"> (national CSE), a more positive love of or loyalty to one’s own country. Drawing on Brown et al. (2009), we further hypothesized that </w:t>
      </w:r>
      <w:r w:rsidRPr="00EC46B1">
        <w:rPr>
          <w:rStyle w:val="StyleUnderline"/>
        </w:rPr>
        <w:t>national narcissism would be composed of two distinct internal dimensions,</w:t>
      </w:r>
      <w:r w:rsidRPr="00EC46B1">
        <w:t xml:space="preserve"> national grandiosity and national entitlement. Our data supported this idea. First, like national narcissism, both national grandiosity and national entitlement were positively and moderately correlated with national CSE (Study 1 and Study 2), SDO, and RWA (Study 1). Second, although national grandiosity and national entitlement were significantly correlated with each other, they both predicted national narcissism uniquely. Notably, </w:t>
      </w:r>
      <w:r w:rsidRPr="009D580B">
        <w:rPr>
          <w:rStyle w:val="StyleUnderline"/>
          <w:highlight w:val="green"/>
        </w:rPr>
        <w:t xml:space="preserve">this pattern held true in </w:t>
      </w:r>
      <w:r w:rsidRPr="00477068">
        <w:rPr>
          <w:rStyle w:val="StyleUnderline"/>
        </w:rPr>
        <w:t>both</w:t>
      </w:r>
      <w:r w:rsidRPr="00AE667D">
        <w:rPr>
          <w:rStyle w:val="StyleUnderline"/>
        </w:rPr>
        <w:t xml:space="preserve"> </w:t>
      </w:r>
      <w:r w:rsidRPr="009D580B">
        <w:rPr>
          <w:rStyle w:val="StyleUnderline"/>
          <w:highlight w:val="green"/>
        </w:rPr>
        <w:t>China and the U.S., suggesting</w:t>
      </w:r>
      <w:r w:rsidRPr="00AE667D">
        <w:rPr>
          <w:rStyle w:val="StyleUnderline"/>
        </w:rPr>
        <w:t xml:space="preserve"> the </w:t>
      </w:r>
      <w:r w:rsidRPr="009D580B">
        <w:rPr>
          <w:rStyle w:val="StyleUnderline"/>
          <w:highlight w:val="green"/>
        </w:rPr>
        <w:t>robustness</w:t>
      </w:r>
      <w:r w:rsidRPr="00AE667D">
        <w:rPr>
          <w:rStyle w:val="StyleUnderline"/>
        </w:rPr>
        <w:t xml:space="preserve"> of the relations. These findings provide convergent evidence about the distinctiveness and relatedness of national entitlement and national grandiosity as two internal dimensions of national narcissism.</w:t>
      </w:r>
    </w:p>
    <w:p w14:paraId="74C32A61" w14:textId="77777777" w:rsidR="00AC2562" w:rsidRPr="00EC46B1" w:rsidRDefault="00AC2562" w:rsidP="00AC2562">
      <w:r w:rsidRPr="00EC46B1">
        <w:t xml:space="preserve">By using diverse outcome variables, </w:t>
      </w:r>
      <w:r w:rsidRPr="00AE667D">
        <w:rPr>
          <w:rStyle w:val="StyleUnderline"/>
        </w:rPr>
        <w:t xml:space="preserve">we found ample evidence of </w:t>
      </w:r>
      <w:r w:rsidRPr="009D580B">
        <w:rPr>
          <w:rStyle w:val="StyleUnderline"/>
          <w:highlight w:val="green"/>
        </w:rPr>
        <w:t>the unique predictive power of national entitlement and</w:t>
      </w:r>
      <w:r w:rsidRPr="00AE667D">
        <w:rPr>
          <w:rStyle w:val="StyleUnderline"/>
        </w:rPr>
        <w:t xml:space="preserve"> national </w:t>
      </w:r>
      <w:r w:rsidRPr="009D580B">
        <w:rPr>
          <w:rStyle w:val="StyleUnderline"/>
          <w:highlight w:val="green"/>
        </w:rPr>
        <w:t>grandiosity</w:t>
      </w:r>
      <w:r w:rsidRPr="00EC46B1">
        <w:t xml:space="preserve">. For policy preferences toward the competing nation, </w:t>
      </w:r>
      <w:r w:rsidRPr="00AE667D">
        <w:rPr>
          <w:rStyle w:val="StyleUnderline"/>
        </w:rPr>
        <w:t xml:space="preserve">both national entitlement and grandiosity were uniquely </w:t>
      </w:r>
      <w:r w:rsidRPr="009D580B">
        <w:rPr>
          <w:rStyle w:val="StyleUnderline"/>
          <w:highlight w:val="green"/>
        </w:rPr>
        <w:t>predictive</w:t>
      </w:r>
      <w:r w:rsidRPr="00AE667D">
        <w:rPr>
          <w:rStyle w:val="StyleUnderline"/>
        </w:rPr>
        <w:t xml:space="preserve"> (in both the U.S. and China); </w:t>
      </w:r>
      <w:r w:rsidRPr="009D580B">
        <w:rPr>
          <w:rStyle w:val="StyleUnderline"/>
          <w:highlight w:val="green"/>
        </w:rPr>
        <w:t>for prejudice against</w:t>
      </w:r>
      <w:r w:rsidRPr="00AE667D">
        <w:rPr>
          <w:rStyle w:val="StyleUnderline"/>
        </w:rPr>
        <w:t xml:space="preserve"> the people of </w:t>
      </w:r>
      <w:r w:rsidRPr="009D580B">
        <w:rPr>
          <w:rStyle w:val="StyleUnderline"/>
          <w:highlight w:val="green"/>
        </w:rPr>
        <w:t>the competing nation</w:t>
      </w:r>
      <w:r w:rsidRPr="00AE667D">
        <w:rPr>
          <w:rStyle w:val="StyleUnderline"/>
        </w:rPr>
        <w:t>, national entitlement was predictive (in both the U.S. and China)</w:t>
      </w:r>
      <w:r w:rsidRPr="00EC46B1">
        <w:t xml:space="preserve">, but national grandiosity was not; </w:t>
      </w:r>
      <w:r w:rsidRPr="00AE667D">
        <w:rPr>
          <w:rStyle w:val="StyleUnderline"/>
        </w:rPr>
        <w:t xml:space="preserve">for </w:t>
      </w:r>
      <w:r w:rsidRPr="009D580B">
        <w:rPr>
          <w:rStyle w:val="StyleUnderline"/>
          <w:highlight w:val="green"/>
        </w:rPr>
        <w:t>negative attitudes toward the competing government</w:t>
      </w:r>
      <w:r w:rsidRPr="00AE667D">
        <w:rPr>
          <w:rStyle w:val="StyleUnderline"/>
        </w:rPr>
        <w:t xml:space="preserve">, both national entitlement (in China) and national grandiosity (in both the U.S. and China) were predictive; and </w:t>
      </w:r>
      <w:r w:rsidRPr="00477068">
        <w:rPr>
          <w:rStyle w:val="StyleUnderline"/>
        </w:rPr>
        <w:t xml:space="preserve">for </w:t>
      </w:r>
      <w:r w:rsidRPr="009D580B">
        <w:rPr>
          <w:rStyle w:val="StyleUnderline"/>
          <w:highlight w:val="green"/>
        </w:rPr>
        <w:t>purchase intentions</w:t>
      </w:r>
      <w:r w:rsidRPr="00AE667D">
        <w:rPr>
          <w:rStyle w:val="StyleUnderline"/>
        </w:rPr>
        <w:t>, both national entitlement and national grandiosity (in China) were predictive</w:t>
      </w:r>
      <w:r w:rsidRPr="00EC46B1">
        <w:t xml:space="preserve">. These findings suggest that both national entitlement and national grandiosity are useful and distinctive, although their predictive ability varied by outcome variable and culture. </w:t>
      </w:r>
      <w:r w:rsidRPr="00AE667D">
        <w:rPr>
          <w:rStyle w:val="StyleUnderline"/>
        </w:rPr>
        <w:t xml:space="preserve">A strength of our study is </w:t>
      </w:r>
      <w:r w:rsidRPr="009D580B">
        <w:rPr>
          <w:rStyle w:val="StyleUnderline"/>
          <w:highlight w:val="green"/>
        </w:rPr>
        <w:t>that we used</w:t>
      </w:r>
      <w:r w:rsidRPr="00AE667D">
        <w:rPr>
          <w:rStyle w:val="StyleUnderline"/>
        </w:rPr>
        <w:t xml:space="preserve"> relatively </w:t>
      </w:r>
      <w:r w:rsidRPr="009D580B">
        <w:rPr>
          <w:rStyle w:val="StyleUnderline"/>
          <w:highlight w:val="green"/>
        </w:rPr>
        <w:t>diverse samples from two different cultures</w:t>
      </w:r>
      <w:r w:rsidRPr="00EC46B1">
        <w:t xml:space="preserve">. Psychological research is increasingly criticized for relying too heavily on well educated and largely White college students, undermining the external validity of research findings (e.g., Henrich, Heine, &amp; Norenzayan, 2010; Kitayama, 2010). As noted above, </w:t>
      </w:r>
      <w:r w:rsidRPr="00AE667D">
        <w:rPr>
          <w:rStyle w:val="StyleUnderline"/>
        </w:rPr>
        <w:t>only 44.8% of the Study 1 sample and 64% the Study 2 sample were college students, the participants’ age ranged from 18 to 66 years (Study 1) and 11 to 66 years (Study 2), and our second sample was not White but Chinese</w:t>
      </w:r>
      <w:r w:rsidRPr="00EC46B1">
        <w:t>. Replication in other countries, particularly those associated with different psychological distances (or those construed at different levels; Trope &amp; Liberman, 2010), however, is still needed to determine whether the findings obtained in this study can be reliably generalized to other international contexts.</w:t>
      </w:r>
    </w:p>
    <w:p w14:paraId="7E3DC1D9" w14:textId="77777777" w:rsidR="00AC2562" w:rsidRPr="002603AC" w:rsidRDefault="00AC2562" w:rsidP="00AC2562">
      <w:pPr>
        <w:rPr>
          <w:rStyle w:val="StyleUnderline"/>
        </w:rPr>
      </w:pPr>
      <w:r w:rsidRPr="00EC46B1">
        <w:t xml:space="preserve">The findings reported in this study have important implications. Theoretically, </w:t>
      </w:r>
      <w:r w:rsidRPr="002603AC">
        <w:rPr>
          <w:rStyle w:val="StyleUnderline"/>
        </w:rPr>
        <w:t>we contribute to the extant literature by introducing and validating the concept of national narcissism and its two internal dimensions, national grandiosity and national entitlement</w:t>
      </w:r>
      <w:r w:rsidRPr="00EC46B1">
        <w:t xml:space="preserve">. This has implications for both individual difference psychology and political psychology. These findings also have foreign policy implications. </w:t>
      </w:r>
      <w:r w:rsidRPr="002603AC">
        <w:rPr>
          <w:rStyle w:val="StyleUnderline"/>
        </w:rPr>
        <w:t xml:space="preserve">If </w:t>
      </w:r>
      <w:r w:rsidRPr="009D580B">
        <w:rPr>
          <w:rStyle w:val="StyleUnderline"/>
          <w:highlight w:val="green"/>
        </w:rPr>
        <w:t>national narcissism</w:t>
      </w:r>
      <w:r w:rsidRPr="002603AC">
        <w:rPr>
          <w:rStyle w:val="StyleUnderline"/>
        </w:rPr>
        <w:t xml:space="preserve"> and its internal dimensions appear to </w:t>
      </w:r>
      <w:r w:rsidRPr="009D580B">
        <w:rPr>
          <w:rStyle w:val="StyleUnderline"/>
          <w:highlight w:val="green"/>
        </w:rPr>
        <w:t>have a greater impact on international attitudes than even CSE, SDO, and RWA</w:t>
      </w:r>
      <w:r w:rsidRPr="002603AC">
        <w:rPr>
          <w:rStyle w:val="StyleUnderline"/>
        </w:rPr>
        <w:t>,</w:t>
      </w:r>
      <w:r w:rsidRPr="00EC46B1">
        <w:t xml:space="preserve"> might some of the therapeutic interventions suggested in the narcissism literature be applied to national narcissism? We hope that national </w:t>
      </w:r>
      <w:r w:rsidRPr="009D580B">
        <w:rPr>
          <w:rStyle w:val="StyleUnderline"/>
          <w:highlight w:val="green"/>
        </w:rPr>
        <w:t>narcissism ca</w:t>
      </w:r>
      <w:r w:rsidRPr="002603AC">
        <w:rPr>
          <w:rStyle w:val="StyleUnderline"/>
        </w:rPr>
        <w:t xml:space="preserve">n help </w:t>
      </w:r>
      <w:r w:rsidRPr="009D580B">
        <w:rPr>
          <w:rStyle w:val="StyleUnderline"/>
          <w:highlight w:val="green"/>
        </w:rPr>
        <w:t>bridge the gap between the social</w:t>
      </w:r>
      <w:r w:rsidRPr="002603AC">
        <w:rPr>
          <w:rStyle w:val="StyleUnderline"/>
        </w:rPr>
        <w:t xml:space="preserve"> psychological and personality </w:t>
      </w:r>
      <w:r w:rsidRPr="009D580B">
        <w:rPr>
          <w:rStyle w:val="StyleUnderline"/>
          <w:highlight w:val="green"/>
        </w:rPr>
        <w:t>sciences</w:t>
      </w:r>
      <w:r w:rsidRPr="002603AC">
        <w:rPr>
          <w:rStyle w:val="StyleUnderline"/>
        </w:rPr>
        <w:t xml:space="preserve"> on the one hand, </w:t>
      </w:r>
      <w:r w:rsidRPr="009D580B">
        <w:rPr>
          <w:rStyle w:val="StyleUnderline"/>
          <w:highlight w:val="green"/>
        </w:rPr>
        <w:t>and political psychology</w:t>
      </w:r>
      <w:r w:rsidRPr="002603AC">
        <w:rPr>
          <w:rStyle w:val="StyleUnderline"/>
        </w:rPr>
        <w:t xml:space="preserve"> on the other hand, and perhaps </w:t>
      </w:r>
      <w:r w:rsidRPr="009D580B">
        <w:rPr>
          <w:rStyle w:val="StyleUnderline"/>
          <w:highlight w:val="green"/>
        </w:rPr>
        <w:t>even contribute to the reduction of global conflict.</w:t>
      </w:r>
    </w:p>
    <w:p w14:paraId="2242905A" w14:textId="77777777" w:rsidR="00AC2562" w:rsidRDefault="00AC2562" w:rsidP="00AC2562">
      <w:r w:rsidRPr="00EC46B1">
        <w:t>CSE – Collective Self Esteem</w:t>
      </w:r>
    </w:p>
    <w:p w14:paraId="6EA8A389" w14:textId="77777777" w:rsidR="00AC2562" w:rsidRDefault="00AC2562" w:rsidP="00AC2562">
      <w:r w:rsidRPr="00EC46B1">
        <w:t>SDO</w:t>
      </w:r>
      <w:r>
        <w:t xml:space="preserve"> – Social Dominance Orientation</w:t>
      </w:r>
    </w:p>
    <w:p w14:paraId="5696AC9D" w14:textId="77777777" w:rsidR="00AC2562" w:rsidRDefault="00AC2562" w:rsidP="00AC2562">
      <w:r w:rsidRPr="00EC46B1">
        <w:t>RWA</w:t>
      </w:r>
      <w:r>
        <w:t xml:space="preserve"> – Right Wing Authoritarianism</w:t>
      </w:r>
    </w:p>
    <w:p w14:paraId="6D68E7F6" w14:textId="77777777" w:rsidR="00AC2562" w:rsidRDefault="00AC2562" w:rsidP="00AC2562"/>
    <w:p w14:paraId="6C97BBE7" w14:textId="77777777" w:rsidR="00AC2562" w:rsidRDefault="00AC2562" w:rsidP="00AC2562"/>
    <w:p w14:paraId="141090B8" w14:textId="77777777" w:rsidR="00AC2562" w:rsidRDefault="00AC2562" w:rsidP="00AC2562">
      <w:pPr>
        <w:pStyle w:val="Heading3"/>
      </w:pPr>
      <w:r>
        <w:t>Solves China</w:t>
      </w:r>
    </w:p>
    <w:p w14:paraId="5A8CA9CD" w14:textId="77777777" w:rsidR="00AC2562" w:rsidRDefault="00AC2562" w:rsidP="00AC2562"/>
    <w:p w14:paraId="615AF7D6" w14:textId="77777777" w:rsidR="00AC2562" w:rsidRDefault="00AC2562" w:rsidP="00AC2562">
      <w:pPr>
        <w:pStyle w:val="Heading4"/>
      </w:pPr>
      <w:r>
        <w:t>Narcissism underpins US-China relations—the alt is necessary to avoid war</w:t>
      </w:r>
    </w:p>
    <w:p w14:paraId="79E2A8D3" w14:textId="77777777" w:rsidR="00AC2562" w:rsidRDefault="00AC2562" w:rsidP="00AC2562">
      <w:r w:rsidRPr="00CD68C0">
        <w:rPr>
          <w:rStyle w:val="Style13ptBold"/>
        </w:rPr>
        <w:t>CAI AND GRIES 2013</w:t>
      </w:r>
      <w:r>
        <w:t xml:space="preserve"> </w:t>
      </w:r>
      <w:r w:rsidRPr="00CD68C0">
        <w:rPr>
          <w:sz w:val="20"/>
        </w:rPr>
        <w:t>(Huajian Cai1 and Peter Gries2 1Key Laboratory of Behavior Science, Institute of Psychology, Chinese Academy of Sciences, Beijing, China, 2Institute for US–China Issues, University of Oklahoma, Norman, Oklahoma, USA, National narcissism: Internal dimensions and international correlates, PsyCh Journal 2)</w:t>
      </w:r>
    </w:p>
    <w:p w14:paraId="0773AFED" w14:textId="77777777" w:rsidR="00AC2562" w:rsidRPr="002603AC" w:rsidRDefault="00AC2562" w:rsidP="00AC2562">
      <w:r w:rsidRPr="002603AC">
        <w:t xml:space="preserve">We chose the case of U.S.–China relations for several reasons. First, </w:t>
      </w:r>
      <w:r w:rsidRPr="009D580B">
        <w:rPr>
          <w:rStyle w:val="StyleUnderline"/>
          <w:highlight w:val="green"/>
        </w:rPr>
        <w:t>America is an established superpower today while China is a former and rising superpower</w:t>
      </w:r>
      <w:r w:rsidRPr="002603AC">
        <w:t xml:space="preserve">. As citizens of powerful nations, </w:t>
      </w:r>
      <w:r w:rsidRPr="002603AC">
        <w:rPr>
          <w:rStyle w:val="StyleUnderline"/>
        </w:rPr>
        <w:t xml:space="preserve">Americans and Chinese are more </w:t>
      </w:r>
      <w:r w:rsidRPr="009D580B">
        <w:rPr>
          <w:rStyle w:val="StyleUnderline"/>
          <w:highlight w:val="green"/>
        </w:rPr>
        <w:t>likely</w:t>
      </w:r>
      <w:r w:rsidRPr="002603AC">
        <w:rPr>
          <w:rStyle w:val="StyleUnderline"/>
        </w:rPr>
        <w:t xml:space="preserve"> than people from other </w:t>
      </w:r>
      <w:r w:rsidRPr="00477068">
        <w:rPr>
          <w:rStyle w:val="StyleUnderline"/>
        </w:rPr>
        <w:t xml:space="preserve">nations </w:t>
      </w:r>
      <w:r w:rsidRPr="009D580B">
        <w:rPr>
          <w:rStyle w:val="StyleUnderline"/>
          <w:highlight w:val="green"/>
        </w:rPr>
        <w:t>to maintain narcissistic</w:t>
      </w:r>
      <w:r w:rsidRPr="002603AC">
        <w:rPr>
          <w:rStyle w:val="StyleUnderline"/>
        </w:rPr>
        <w:t xml:space="preserve"> </w:t>
      </w:r>
      <w:r w:rsidRPr="009D580B">
        <w:rPr>
          <w:rStyle w:val="StyleUnderline"/>
          <w:highlight w:val="green"/>
        </w:rPr>
        <w:t>feelings</w:t>
      </w:r>
      <w:r w:rsidRPr="002603AC">
        <w:rPr>
          <w:rStyle w:val="StyleUnderline"/>
        </w:rPr>
        <w:t xml:space="preserve"> about their nations</w:t>
      </w:r>
      <w:r w:rsidRPr="002603AC">
        <w:t xml:space="preserve"> (Young &amp; Pinsky, 2006). Second, because they are competing for global influence, </w:t>
      </w:r>
      <w:r w:rsidRPr="009D580B">
        <w:rPr>
          <w:rStyle w:val="StyleUnderline"/>
          <w:highlight w:val="green"/>
        </w:rPr>
        <w:t>both</w:t>
      </w:r>
      <w:r w:rsidRPr="002603AC">
        <w:rPr>
          <w:rStyle w:val="StyleUnderline"/>
        </w:rPr>
        <w:t xml:space="preserve"> Americans and Chinese tend to </w:t>
      </w:r>
      <w:r w:rsidRPr="009D580B">
        <w:rPr>
          <w:rStyle w:val="StyleUnderline"/>
          <w:highlight w:val="green"/>
        </w:rPr>
        <w:t xml:space="preserve">view each other as </w:t>
      </w:r>
      <w:r w:rsidRPr="00477068">
        <w:rPr>
          <w:rStyle w:val="StyleUnderline"/>
        </w:rPr>
        <w:t xml:space="preserve">peer </w:t>
      </w:r>
      <w:r w:rsidRPr="009D580B">
        <w:rPr>
          <w:rStyle w:val="StyleUnderline"/>
          <w:highlight w:val="green"/>
        </w:rPr>
        <w:t>competitors</w:t>
      </w:r>
      <w:r w:rsidRPr="002603AC">
        <w:rPr>
          <w:rStyle w:val="StyleUnderline"/>
        </w:rPr>
        <w:t>, and thus as threats to those high on national narcissism</w:t>
      </w:r>
      <w:r w:rsidRPr="002603AC">
        <w:t>. Third, from a foreign policy perspective, U.S.– China relations are intrinsically important as the most consequential bilateral relationship of the 21st century. If national narcissism is found to operate in the context of U.S.–China relations, therapeutic interventions suggested in the narcissism literature may be able to contribute to the prevention of future U.S.–China conflict.</w:t>
      </w:r>
    </w:p>
    <w:p w14:paraId="7C30C194" w14:textId="77777777" w:rsidR="00AC2562" w:rsidRDefault="00AC2562" w:rsidP="00AC2562"/>
    <w:p w14:paraId="757F4A97" w14:textId="77777777" w:rsidR="00AC2562" w:rsidRDefault="00AC2562" w:rsidP="00AC2562">
      <w:pPr>
        <w:pStyle w:val="Heading3"/>
      </w:pPr>
      <w:r>
        <w:t>A2: Only Individual Psychology</w:t>
      </w:r>
    </w:p>
    <w:p w14:paraId="2F5D7E90" w14:textId="77777777" w:rsidR="00AC2562" w:rsidRDefault="00AC2562" w:rsidP="00AC2562"/>
    <w:p w14:paraId="30CD2FF5" w14:textId="77777777" w:rsidR="00AC2562" w:rsidRDefault="00AC2562" w:rsidP="00AC2562">
      <w:pPr>
        <w:pStyle w:val="Heading4"/>
      </w:pPr>
      <w:r>
        <w:t xml:space="preserve">There’s quantitative data to support our argument for collective narcissism </w:t>
      </w:r>
    </w:p>
    <w:p w14:paraId="4AB59515" w14:textId="77777777" w:rsidR="00AC2562" w:rsidRPr="00804FE0" w:rsidRDefault="00AC2562" w:rsidP="00AC2562">
      <w:pPr>
        <w:rPr>
          <w:sz w:val="20"/>
        </w:rPr>
      </w:pPr>
      <w:r w:rsidRPr="00804FE0">
        <w:rPr>
          <w:rStyle w:val="Style13ptBold"/>
        </w:rPr>
        <w:t xml:space="preserve">BAUMEISTER et al 1996 </w:t>
      </w:r>
      <w:r w:rsidRPr="00804FE0">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3325209E" w14:textId="77777777" w:rsidR="00AC2562" w:rsidRPr="006F65EE" w:rsidRDefault="00AC2562" w:rsidP="00AC2562">
      <w:r w:rsidRPr="006F65EE">
        <w:t xml:space="preserve">The most important situational factor that interacts with favorable self-appraisals to cause violence is an ego threat. The evidence conformed broadly to the view that violence is often caused by an encounter in which a favorable self-appraisal is confronted with an external, less favorable evaluation. In all spheres we examined, we found that violence emerged from threatened egotism, whether this was labeled as wounded pride, disrespect, verbal abuse, insults, anger manipulations, status inconsistency, or something else. </w:t>
      </w:r>
      <w:r w:rsidRPr="009D580B">
        <w:rPr>
          <w:rStyle w:val="StyleUnderline"/>
          <w:highlight w:val="green"/>
        </w:rPr>
        <w:t>For huge nationalities,</w:t>
      </w:r>
      <w:r w:rsidRPr="00477068">
        <w:rPr>
          <w:rStyle w:val="StyleUnderline"/>
        </w:rPr>
        <w:t xml:space="preserve"> medium and small groups, </w:t>
      </w:r>
      <w:r w:rsidRPr="009D580B">
        <w:rPr>
          <w:rStyle w:val="StyleUnderline"/>
          <w:highlight w:val="green"/>
        </w:rPr>
        <w:t>and lone individuals, the same pattern was found</w:t>
      </w:r>
      <w:r w:rsidRPr="00477068">
        <w:rPr>
          <w:rStyle w:val="StyleUnderline"/>
        </w:rPr>
        <w:t>: Violence resulted most commonly from feeling that one’s superiority was somehow being undermined, jeopardized, or contradicted by current circumstances</w:t>
      </w:r>
      <w:r w:rsidRPr="006F65EE">
        <w:t>.</w:t>
      </w:r>
    </w:p>
    <w:p w14:paraId="32612D02" w14:textId="77777777" w:rsidR="00AC2562" w:rsidRPr="006F65EE" w:rsidRDefault="00AC2562" w:rsidP="00AC2562">
      <w:r w:rsidRPr="006F65EE">
        <w:t>We do not wish to claim that threatened egotism is the sole cause of aggression, and indeed there is ample room to discuss biochemical or genetic causes, modeling effects, instrumental aggression, and other factors. But in terms of the potent link between self-appraisals and violence, the discrepancy between favorable self-views and external threats is the most important cause.</w:t>
      </w:r>
    </w:p>
    <w:p w14:paraId="550876DF" w14:textId="77777777" w:rsidR="00AC2562" w:rsidRPr="006F65EE" w:rsidRDefault="00AC2562" w:rsidP="00AC2562">
      <w:r w:rsidRPr="00477068">
        <w:rPr>
          <w:rStyle w:val="StyleUnderline"/>
        </w:rPr>
        <w:t xml:space="preserve">The theory that </w:t>
      </w:r>
      <w:r w:rsidRPr="009D580B">
        <w:rPr>
          <w:rStyle w:val="StyleUnderline"/>
          <w:highlight w:val="green"/>
        </w:rPr>
        <w:t>the discrepancy between self-appraisals and external evaluations causes violence led to the further prediction that violence would be increased by anything that raised the frequency or impact of such discrepancies.</w:t>
      </w:r>
      <w:r w:rsidRPr="00477068">
        <w:rPr>
          <w:rStyle w:val="StyleUnderline"/>
        </w:rPr>
        <w:t xml:space="preserve"> We proposed that inflated or unrealistically positive self-appraisals would tend to lead to violent responses</w:t>
      </w:r>
      <w:r w:rsidRPr="006F65EE">
        <w:t xml:space="preserve">, because to the extent that feedback clusters around accurate, realistic appraisals, it will tend to contradict such unrealistically favorable opinions of self. There was moderate support for that view, including evidence about tyrants, career criminals, psychopaths, and convicted rapists. Also, </w:t>
      </w:r>
      <w:r w:rsidRPr="009D580B">
        <w:rPr>
          <w:rStyle w:val="StyleUnderline"/>
          <w:highlight w:val="green"/>
        </w:rPr>
        <w:t>some of the most effective direct predictors of violence were narcissism scales</w:t>
      </w:r>
      <w:r w:rsidRPr="009D580B">
        <w:rPr>
          <w:highlight w:val="green"/>
        </w:rPr>
        <w:t>,</w:t>
      </w:r>
      <w:r w:rsidRPr="006F65EE">
        <w:t xml:space="preserve"> particularly subscales for grandiosity and exhibitionism. It remains to be determined how these self-enhancing illusions compare with the positive illusions of nonviolent people and how widely disseminated they are. For the present, however, it seems reasonable to accept the view that inflated, overly positive self-appraisals are associated with violence.</w:t>
      </w:r>
    </w:p>
    <w:p w14:paraId="40C53E5A" w14:textId="77777777" w:rsidR="00AC2562" w:rsidRDefault="00AC2562" w:rsidP="00AC2562"/>
    <w:p w14:paraId="69F5C767" w14:textId="77777777" w:rsidR="00AC2562" w:rsidRDefault="00AC2562" w:rsidP="00AC2562"/>
    <w:p w14:paraId="14EFA9EA" w14:textId="77777777" w:rsidR="00AC2562" w:rsidRDefault="00AC2562" w:rsidP="00AC2562"/>
    <w:p w14:paraId="49563446" w14:textId="77777777" w:rsidR="00AC2562" w:rsidRDefault="00AC2562" w:rsidP="00AC2562">
      <w:pPr>
        <w:pStyle w:val="Heading3"/>
      </w:pPr>
      <w:r>
        <w:t>A2: Our Case Matters</w:t>
      </w:r>
    </w:p>
    <w:p w14:paraId="0B203919" w14:textId="77777777" w:rsidR="00AC2562" w:rsidRDefault="00AC2562" w:rsidP="00AC2562"/>
    <w:p w14:paraId="6E3B3B7C" w14:textId="77777777" w:rsidR="00AC2562" w:rsidRDefault="00AC2562" w:rsidP="00AC2562">
      <w:pPr>
        <w:pStyle w:val="Heading4"/>
      </w:pPr>
      <w:r>
        <w:t>Violence is not rational—our theory is the only one that accounts for any of their impacts so offense only goes one way</w:t>
      </w:r>
    </w:p>
    <w:p w14:paraId="71660838" w14:textId="77777777" w:rsidR="00AC2562" w:rsidRDefault="00AC2562" w:rsidP="00AC2562">
      <w:r w:rsidRPr="00570992">
        <w:rPr>
          <w:rStyle w:val="Style13ptBold"/>
        </w:rPr>
        <w:t>BAUMEISTER et al 1996</w:t>
      </w:r>
      <w:r>
        <w:t xml:space="preserve"> </w:t>
      </w:r>
      <w:r w:rsidRPr="00570992">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72563611" w14:textId="77777777" w:rsidR="00AC2562" w:rsidRPr="00477068" w:rsidRDefault="00AC2562" w:rsidP="00AC2562">
      <w:r w:rsidRPr="00477068">
        <w:t xml:space="preserve">Only </w:t>
      </w:r>
      <w:r w:rsidRPr="009D580B">
        <w:rPr>
          <w:rStyle w:val="StyleUnderline"/>
          <w:highlight w:val="green"/>
        </w:rPr>
        <w:t>a minority of</w:t>
      </w:r>
      <w:r w:rsidRPr="00477068">
        <w:rPr>
          <w:rStyle w:val="StyleUnderline"/>
        </w:rPr>
        <w:t xml:space="preserve"> human </w:t>
      </w:r>
      <w:r w:rsidRPr="009D580B">
        <w:rPr>
          <w:rStyle w:val="StyleUnderline"/>
          <w:highlight w:val="green"/>
        </w:rPr>
        <w:t>violence can be understood as rational</w:t>
      </w:r>
      <w:r w:rsidRPr="00477068">
        <w:rPr>
          <w:rStyle w:val="StyleUnderline"/>
        </w:rPr>
        <w:t xml:space="preserve">, instrumental behavior </w:t>
      </w:r>
      <w:r w:rsidRPr="009D580B">
        <w:rPr>
          <w:rStyle w:val="StyleUnderline"/>
          <w:highlight w:val="green"/>
        </w:rPr>
        <w:t>aimed at</w:t>
      </w:r>
      <w:r w:rsidRPr="00477068">
        <w:rPr>
          <w:rStyle w:val="StyleUnderline"/>
        </w:rPr>
        <w:t xml:space="preserve"> securing or protecting material </w:t>
      </w:r>
      <w:r w:rsidRPr="009D580B">
        <w:rPr>
          <w:rStyle w:val="StyleUnderline"/>
          <w:highlight w:val="green"/>
        </w:rPr>
        <w:t>rewards</w:t>
      </w:r>
      <w:r w:rsidRPr="00477068">
        <w:t xml:space="preserve">. The </w:t>
      </w:r>
      <w:r w:rsidRPr="00477068">
        <w:rPr>
          <w:rStyle w:val="StyleUnderline"/>
        </w:rPr>
        <w:t xml:space="preserve">pragmatic </w:t>
      </w:r>
      <w:r w:rsidRPr="009D580B">
        <w:rPr>
          <w:rStyle w:val="StyleUnderline"/>
          <w:highlight w:val="green"/>
        </w:rPr>
        <w:t>futility of</w:t>
      </w:r>
      <w:r w:rsidRPr="00477068">
        <w:rPr>
          <w:rStyle w:val="StyleUnderline"/>
        </w:rPr>
        <w:t xml:space="preserve"> most </w:t>
      </w:r>
      <w:r w:rsidRPr="009D580B">
        <w:rPr>
          <w:rStyle w:val="StyleUnderline"/>
          <w:highlight w:val="green"/>
        </w:rPr>
        <w:t>violence has been widely recognized: Wars harm both sides</w:t>
      </w:r>
      <w:r w:rsidRPr="00477068">
        <w:rPr>
          <w:rStyle w:val="StyleUnderline"/>
        </w:rPr>
        <w:t xml:space="preserve">, most </w:t>
      </w:r>
      <w:r w:rsidRPr="009D580B">
        <w:rPr>
          <w:rStyle w:val="StyleUnderline"/>
          <w:highlight w:val="green"/>
        </w:rPr>
        <w:t>crimes yield little</w:t>
      </w:r>
      <w:r w:rsidRPr="00477068">
        <w:rPr>
          <w:rStyle w:val="StyleUnderline"/>
        </w:rPr>
        <w:t xml:space="preserve"> financial </w:t>
      </w:r>
      <w:r w:rsidRPr="009D580B">
        <w:rPr>
          <w:rStyle w:val="StyleUnderline"/>
          <w:highlight w:val="green"/>
        </w:rPr>
        <w:t>gain</w:t>
      </w:r>
      <w:r w:rsidRPr="00477068">
        <w:rPr>
          <w:rStyle w:val="StyleUnderline"/>
        </w:rPr>
        <w:t xml:space="preserve">, </w:t>
      </w:r>
      <w:r w:rsidRPr="009D580B">
        <w:rPr>
          <w:rStyle w:val="StyleUnderline"/>
          <w:highlight w:val="green"/>
        </w:rPr>
        <w:t>terrorism and assassination</w:t>
      </w:r>
      <w:r w:rsidRPr="00477068">
        <w:rPr>
          <w:rStyle w:val="StyleUnderline"/>
        </w:rPr>
        <w:t xml:space="preserve"> almost </w:t>
      </w:r>
      <w:r w:rsidRPr="009D580B">
        <w:rPr>
          <w:rStyle w:val="StyleUnderline"/>
          <w:highlight w:val="green"/>
        </w:rPr>
        <w:t>never bring</w:t>
      </w:r>
      <w:r w:rsidRPr="00477068">
        <w:rPr>
          <w:rStyle w:val="StyleUnderline"/>
        </w:rPr>
        <w:t xml:space="preserve"> about the desired political </w:t>
      </w:r>
      <w:r w:rsidRPr="009D580B">
        <w:rPr>
          <w:rStyle w:val="StyleUnderline"/>
          <w:highlight w:val="green"/>
        </w:rPr>
        <w:t>changes</w:t>
      </w:r>
      <w:r w:rsidRPr="00477068">
        <w:rPr>
          <w:rStyle w:val="StyleUnderline"/>
        </w:rPr>
        <w:t xml:space="preserve">, most rapes fail to bring sexual pleasure, torture rarely elicits accurate or useful information, and most </w:t>
      </w:r>
      <w:r w:rsidRPr="009D580B">
        <w:rPr>
          <w:rStyle w:val="StyleUnderline"/>
          <w:highlight w:val="green"/>
        </w:rPr>
        <w:t>murderers</w:t>
      </w:r>
      <w:r w:rsidRPr="00477068">
        <w:rPr>
          <w:rStyle w:val="StyleUnderline"/>
        </w:rPr>
        <w:t xml:space="preserve"> soon </w:t>
      </w:r>
      <w:r w:rsidRPr="009D580B">
        <w:rPr>
          <w:rStyle w:val="StyleUnderline"/>
          <w:highlight w:val="green"/>
        </w:rPr>
        <w:t>regret their actions</w:t>
      </w:r>
      <w:r w:rsidRPr="00477068">
        <w:rPr>
          <w:rStyle w:val="StyleUnderline"/>
        </w:rPr>
        <w:t xml:space="preserve"> as pointless and self-defeating</w:t>
      </w:r>
      <w:r w:rsidRPr="00477068">
        <w:t xml:space="preserve"> ( Ford, 1985; Gottfredson &amp; Hirschi, 1990; Groth, 1979; Keegan, 1993; Sampson &amp; Laub, 1993; Scarry, 1985). What drives people to commit violent and oppressive actions that so often are tangential or even contrary to the rational pursuit of material self-interest? This article reviews literature relevant to the hypothesis that one main </w:t>
      </w:r>
      <w:r w:rsidRPr="009D580B">
        <w:rPr>
          <w:rStyle w:val="StyleUnderline"/>
          <w:highlight w:val="green"/>
        </w:rPr>
        <w:t>source of such violence is threatened egotism</w:t>
      </w:r>
      <w:r w:rsidRPr="00477068">
        <w:rPr>
          <w:rStyle w:val="StyleUnderline"/>
        </w:rPr>
        <w:t>,</w:t>
      </w:r>
      <w:r w:rsidRPr="00477068">
        <w:t xml:space="preserve"> particularly </w:t>
      </w:r>
      <w:r w:rsidRPr="009D580B">
        <w:rPr>
          <w:rStyle w:val="StyleUnderline"/>
          <w:highlight w:val="green"/>
        </w:rPr>
        <w:t>when it consists of favorable self-appraisals</w:t>
      </w:r>
      <w:r w:rsidRPr="00477068">
        <w:t xml:space="preserve"> that may be inflated or ill-founded and that are confronted with an external evaluation that disputes them.</w:t>
      </w:r>
    </w:p>
    <w:p w14:paraId="70650F67" w14:textId="77777777" w:rsidR="00AC2562" w:rsidRPr="00477068" w:rsidRDefault="00AC2562" w:rsidP="00AC2562">
      <w:r w:rsidRPr="00477068">
        <w:t xml:space="preserve">The focus on egotism (i.e., favorable self-appraisals) as one cause of violent aggression runs contrary to an entrenched body of wisdom that has long pointed to low self-esteem as the root of violence and other antisocial behavior. We shall examine the arguments for the low self-esteem view and treat it as a rival hypothesis to our emphasis on high self-esteem. Clearly, there are abundant theoretical and practical implications that attend the question of which level of self-esteem is associated with greater violence. The widely publicized popular </w:t>
      </w:r>
      <w:r w:rsidRPr="009D580B">
        <w:rPr>
          <w:rStyle w:val="StyleUnderline"/>
          <w:highlight w:val="green"/>
        </w:rPr>
        <w:t xml:space="preserve">efforts to bolster </w:t>
      </w:r>
      <w:r w:rsidRPr="00477068">
        <w:rPr>
          <w:rStyle w:val="StyleUnderline"/>
        </w:rPr>
        <w:t xml:space="preserve">the </w:t>
      </w:r>
      <w:r w:rsidRPr="009D580B">
        <w:rPr>
          <w:rStyle w:val="StyleUnderline"/>
          <w:highlight w:val="green"/>
        </w:rPr>
        <w:t>self-esteem</w:t>
      </w:r>
      <w:r w:rsidRPr="00477068">
        <w:rPr>
          <w:rStyle w:val="StyleUnderline"/>
        </w:rPr>
        <w:t xml:space="preserve"> of various segments of the American population </w:t>
      </w:r>
      <w:r w:rsidRPr="00477068">
        <w:t xml:space="preserve">in recent decades (e.g., see California Task Force, 1990) may be valuable aids for reducing violence if low self-esteem is the culprit—or they </w:t>
      </w:r>
      <w:r w:rsidRPr="00477068">
        <w:rPr>
          <w:rStyle w:val="StyleUnderline"/>
        </w:rPr>
        <w:t xml:space="preserve">may be </w:t>
      </w:r>
      <w:r w:rsidRPr="009D580B">
        <w:rPr>
          <w:rStyle w:val="StyleUnderline"/>
          <w:highlight w:val="green"/>
        </w:rPr>
        <w:t>making the problems worse</w:t>
      </w:r>
      <w:r w:rsidRPr="009D580B">
        <w:rPr>
          <w:highlight w:val="green"/>
        </w:rPr>
        <w:t>.</w:t>
      </w:r>
    </w:p>
    <w:p w14:paraId="700CCB8A" w14:textId="77777777" w:rsidR="00AC2562" w:rsidRDefault="00AC2562" w:rsidP="00AC2562"/>
    <w:p w14:paraId="35E96758" w14:textId="77777777" w:rsidR="00AC2562" w:rsidRDefault="00AC2562" w:rsidP="00AC2562"/>
    <w:p w14:paraId="562E5856" w14:textId="77777777" w:rsidR="00AC2562" w:rsidRDefault="00AC2562" w:rsidP="00AC2562"/>
    <w:p w14:paraId="4AFFAC04" w14:textId="77777777" w:rsidR="00AC2562" w:rsidRDefault="00AC2562" w:rsidP="00AC2562">
      <w:pPr>
        <w:pStyle w:val="Heading3"/>
      </w:pPr>
      <w:r>
        <w:t>A2: Framework</w:t>
      </w:r>
    </w:p>
    <w:p w14:paraId="4D76E7F3" w14:textId="77777777" w:rsidR="00AC2562" w:rsidRDefault="00AC2562" w:rsidP="00AC2562"/>
    <w:p w14:paraId="65AD2E97" w14:textId="77777777" w:rsidR="00AC2562" w:rsidRDefault="00AC2562" w:rsidP="00AC2562">
      <w:pPr>
        <w:pStyle w:val="Heading4"/>
      </w:pPr>
      <w:r>
        <w:t xml:space="preserve">The myth of American superiority fosters bad policy, interpersonal violence, and contempt for cultural difference </w:t>
      </w:r>
    </w:p>
    <w:p w14:paraId="3FE1447A" w14:textId="77777777" w:rsidR="00AC2562" w:rsidRDefault="00AC2562" w:rsidP="00AC2562">
      <w:r w:rsidRPr="00264EF3">
        <w:rPr>
          <w:rStyle w:val="Style13ptBold"/>
        </w:rPr>
        <w:t>CALDWELL 2006</w:t>
      </w:r>
      <w:r>
        <w:t xml:space="preserve"> </w:t>
      </w:r>
      <w:r w:rsidRPr="00264EF3">
        <w:rPr>
          <w:sz w:val="20"/>
        </w:rPr>
        <w:t>(Wilbur, author of several books, American Narcissism: The Myth of National Superiority, pp. 141-142</w:t>
      </w:r>
      <w:r>
        <w:rPr>
          <w:sz w:val="20"/>
        </w:rPr>
        <w:t>)</w:t>
      </w:r>
    </w:p>
    <w:p w14:paraId="400CCC32" w14:textId="77777777" w:rsidR="00AC2562" w:rsidRPr="00477068" w:rsidRDefault="00AC2562" w:rsidP="00AC2562">
      <w:r w:rsidRPr="00477068">
        <w:t xml:space="preserve">Still, what is remarkable about the American myth of national superiority is neither its all inclusive scope nor its blind audacity. As Orwell points out, such myths are typical of modern nationalism everywhere. </w:t>
      </w:r>
      <w:r w:rsidRPr="007B7FCB">
        <w:rPr>
          <w:rStyle w:val="StyleUnderline"/>
        </w:rPr>
        <w:t xml:space="preserve">What is extraordinary about the </w:t>
      </w:r>
      <w:r w:rsidRPr="009D580B">
        <w:rPr>
          <w:rStyle w:val="StyleUnderline"/>
          <w:highlight w:val="green"/>
        </w:rPr>
        <w:t>American conviction of national superiority is</w:t>
      </w:r>
      <w:r w:rsidRPr="007B7FCB">
        <w:rPr>
          <w:rStyle w:val="StyleUnderline"/>
        </w:rPr>
        <w:t xml:space="preserve"> the fanatical </w:t>
      </w:r>
      <w:r w:rsidRPr="009D580B">
        <w:rPr>
          <w:rStyle w:val="StyleUnderline"/>
          <w:highlight w:val="green"/>
        </w:rPr>
        <w:t>fervor with which it is believed and</w:t>
      </w:r>
      <w:r w:rsidRPr="007B7FCB">
        <w:rPr>
          <w:rStyle w:val="StyleUnderline"/>
        </w:rPr>
        <w:t xml:space="preserve"> the ferocious </w:t>
      </w:r>
      <w:r w:rsidRPr="009D580B">
        <w:rPr>
          <w:rStyle w:val="StyleUnderline"/>
          <w:highlight w:val="green"/>
        </w:rPr>
        <w:t>tenacity with which it is defended. Self-serving ideas</w:t>
      </w:r>
      <w:r w:rsidRPr="007B7FCB">
        <w:rPr>
          <w:rStyle w:val="StyleUnderline"/>
        </w:rPr>
        <w:t xml:space="preserve"> of American superiority </w:t>
      </w:r>
      <w:r w:rsidRPr="009D580B">
        <w:rPr>
          <w:rStyle w:val="StyleUnderline"/>
          <w:highlight w:val="green"/>
        </w:rPr>
        <w:t>generate pseudo-religious feelings,</w:t>
      </w:r>
      <w:r w:rsidRPr="007B7FCB">
        <w:rPr>
          <w:rStyle w:val="StyleUnderline"/>
        </w:rPr>
        <w:t xml:space="preserve"> notions of serving something larger th</w:t>
      </w:r>
      <w:r>
        <w:rPr>
          <w:rStyle w:val="StyleUnderline"/>
        </w:rPr>
        <w:t xml:space="preserve">an the self, </w:t>
      </w:r>
      <w:r w:rsidRPr="009D580B">
        <w:rPr>
          <w:rStyle w:val="StyleUnderline"/>
          <w:highlight w:val="green"/>
        </w:rPr>
        <w:t>and</w:t>
      </w:r>
      <w:r>
        <w:rPr>
          <w:rStyle w:val="StyleUnderline"/>
        </w:rPr>
        <w:t xml:space="preserve"> unshakable </w:t>
      </w:r>
      <w:r w:rsidRPr="009D580B">
        <w:rPr>
          <w:rStyle w:val="StyleUnderline"/>
          <w:highlight w:val="green"/>
        </w:rPr>
        <w:t>certainties that</w:t>
      </w:r>
      <w:r w:rsidRPr="007B7FCB">
        <w:rPr>
          <w:rStyle w:val="StyleUnderline"/>
        </w:rPr>
        <w:t xml:space="preserve"> such </w:t>
      </w:r>
      <w:r w:rsidRPr="009D580B">
        <w:rPr>
          <w:rStyle w:val="StyleUnderline"/>
          <w:highlight w:val="green"/>
        </w:rPr>
        <w:t>ideas are right</w:t>
      </w:r>
      <w:r w:rsidRPr="00477068">
        <w:t xml:space="preserve">.561 </w:t>
      </w:r>
      <w:r w:rsidRPr="009D580B">
        <w:rPr>
          <w:rStyle w:val="StyleUnderline"/>
          <w:highlight w:val="green"/>
        </w:rPr>
        <w:t>Many</w:t>
      </w:r>
      <w:r w:rsidRPr="007B7FCB">
        <w:rPr>
          <w:rStyle w:val="StyleUnderline"/>
        </w:rPr>
        <w:t xml:space="preserve"> today place “an excessive, exaggerated and exclusive </w:t>
      </w:r>
      <w:r w:rsidRPr="009D580B">
        <w:rPr>
          <w:rStyle w:val="StyleUnderline"/>
          <w:highlight w:val="green"/>
        </w:rPr>
        <w:t>emphasis" on the superiority of the nation at the expense of other critical values</w:t>
      </w:r>
      <w:r w:rsidRPr="00477068">
        <w:t xml:space="preserve">.562 </w:t>
      </w:r>
      <w:r w:rsidRPr="009D580B">
        <w:rPr>
          <w:rStyle w:val="StyleUnderline"/>
          <w:highlight w:val="green"/>
        </w:rPr>
        <w:t>This</w:t>
      </w:r>
      <w:r w:rsidRPr="007B7FCB">
        <w:rPr>
          <w:rStyle w:val="StyleUnderline"/>
        </w:rPr>
        <w:t xml:space="preserve"> vain obsession </w:t>
      </w:r>
      <w:r w:rsidRPr="009D580B">
        <w:rPr>
          <w:rStyle w:val="StyleUnderline"/>
          <w:highlight w:val="green"/>
        </w:rPr>
        <w:t>results in an overestimation of the nation</w:t>
      </w:r>
      <w:r w:rsidRPr="007B7FCB">
        <w:rPr>
          <w:rStyle w:val="StyleUnderline"/>
        </w:rPr>
        <w:t xml:space="preserve"> and of co-nationals to the detraction of all other nations and national peoples.</w:t>
      </w:r>
      <w:r w:rsidRPr="00477068">
        <w:t xml:space="preserve"> As Kecmanovic observes, </w:t>
      </w:r>
      <w:r w:rsidRPr="009D580B">
        <w:rPr>
          <w:rStyle w:val="StyleUnderline"/>
          <w:highlight w:val="green"/>
        </w:rPr>
        <w:t>the logical result</w:t>
      </w:r>
      <w:r w:rsidRPr="007B7FCB">
        <w:rPr>
          <w:rStyle w:val="StyleUnderline"/>
        </w:rPr>
        <w:t xml:space="preserve"> of such an overestimation </w:t>
      </w:r>
      <w:r w:rsidRPr="009D580B">
        <w:rPr>
          <w:rStyle w:val="StyleUnderline"/>
          <w:highlight w:val="green"/>
        </w:rPr>
        <w:t>is "dislike and hostility" toward other nations and</w:t>
      </w:r>
      <w:r w:rsidRPr="007B7FCB">
        <w:rPr>
          <w:rStyle w:val="StyleUnderline"/>
        </w:rPr>
        <w:t xml:space="preserve"> other nationals and "</w:t>
      </w:r>
      <w:r w:rsidRPr="009D580B">
        <w:rPr>
          <w:rStyle w:val="StyleUnderline"/>
          <w:highlight w:val="green"/>
        </w:rPr>
        <w:t>a belief that they are inferior</w:t>
      </w:r>
      <w:r w:rsidRPr="007B7FCB">
        <w:rPr>
          <w:rStyle w:val="StyleUnderline"/>
        </w:rPr>
        <w:t xml:space="preserve"> and deserving of contempt."</w:t>
      </w:r>
      <w:r w:rsidRPr="00477068">
        <w:t>563 This in turn results in placing national issues above broad humanitarian issues.</w:t>
      </w:r>
    </w:p>
    <w:p w14:paraId="460265C4" w14:textId="77777777" w:rsidR="00AC2562" w:rsidRPr="00477068" w:rsidRDefault="00AC2562" w:rsidP="00AC2562">
      <w:r w:rsidRPr="00477068">
        <w:t>American contempt for other nations has followed hand in hand with notions of American superiority and faith in a national providential destiny. Despite its universal intent</w:t>
      </w:r>
      <w:r w:rsidRPr="007B7FCB">
        <w:rPr>
          <w:rStyle w:val="StyleUnderline"/>
        </w:rPr>
        <w:t xml:space="preserve">, the </w:t>
      </w:r>
      <w:r w:rsidRPr="009D580B">
        <w:rPr>
          <w:rStyle w:val="StyleUnderline"/>
          <w:highlight w:val="green"/>
        </w:rPr>
        <w:t>rhetoric of America's</w:t>
      </w:r>
      <w:r w:rsidRPr="007B7FCB">
        <w:rPr>
          <w:rStyle w:val="StyleUnderline"/>
        </w:rPr>
        <w:t xml:space="preserve"> presumed predestined </w:t>
      </w:r>
      <w:r w:rsidRPr="009D580B">
        <w:rPr>
          <w:rStyle w:val="StyleUnderline"/>
          <w:highlight w:val="green"/>
        </w:rPr>
        <w:t>mission abounds with aggressive language, threats, and culturally denigrating slurs</w:t>
      </w:r>
      <w:r w:rsidRPr="007B7FCB">
        <w:rPr>
          <w:rStyle w:val="StyleUnderline"/>
        </w:rPr>
        <w:t>.</w:t>
      </w:r>
      <w:r w:rsidRPr="00477068">
        <w:t xml:space="preserve"> John O’Sullivan, the “author" of Manifest Destiny, lashed out at a world of inferior nations:</w:t>
      </w:r>
    </w:p>
    <w:p w14:paraId="6506F49B" w14:textId="77777777" w:rsidR="00AC2562" w:rsidRPr="00477068" w:rsidRDefault="00AC2562" w:rsidP="00AC2562">
      <w:r w:rsidRPr="00477068">
        <w:t xml:space="preserve">For this blessed mission to the nations of the world, which are shut from the light giving light of truth, has America been chosen; and her high example shall smite </w:t>
      </w:r>
      <w:r>
        <w:t>unto death the ty</w:t>
      </w:r>
      <w:r w:rsidRPr="00477068">
        <w:t>ranny of kings, hierarchs and oligarchs, and carry the glad tidings of peace and good will where myriads now endure an existence scarcely more envi able than that of the beasts of the field.564</w:t>
      </w:r>
    </w:p>
    <w:p w14:paraId="56E2C76F" w14:textId="77777777" w:rsidR="00AC2562" w:rsidRPr="00C224F8" w:rsidRDefault="00AC2562" w:rsidP="00AC2562">
      <w:pPr>
        <w:rPr>
          <w:rStyle w:val="StyleUnderline"/>
        </w:rPr>
      </w:pPr>
      <w:r w:rsidRPr="009D580B">
        <w:rPr>
          <w:rStyle w:val="StyleUnderline"/>
          <w:highlight w:val="green"/>
        </w:rPr>
        <w:t>Linking other nationals to “the beasts</w:t>
      </w:r>
      <w:r w:rsidRPr="00C224F8">
        <w:rPr>
          <w:rStyle w:val="StyleUnderline"/>
        </w:rPr>
        <w:t xml:space="preserve"> of the field” </w:t>
      </w:r>
      <w:r w:rsidRPr="009D580B">
        <w:rPr>
          <w:rStyle w:val="StyleUnderline"/>
          <w:highlight w:val="green"/>
        </w:rPr>
        <w:t>exemplifies</w:t>
      </w:r>
      <w:r w:rsidRPr="00C224F8">
        <w:rPr>
          <w:rStyle w:val="StyleUnderline"/>
        </w:rPr>
        <w:t xml:space="preserve"> a kind of </w:t>
      </w:r>
      <w:r w:rsidRPr="009D580B">
        <w:rPr>
          <w:rStyle w:val="StyleUnderline"/>
          <w:highlight w:val="green"/>
        </w:rPr>
        <w:t>dehumanization</w:t>
      </w:r>
      <w:r w:rsidRPr="00C224F8">
        <w:rPr>
          <w:rStyle w:val="StyleUnderline"/>
        </w:rPr>
        <w:t xml:space="preserve"> that is often the natural conclusion of American contempt for non Americans.</w:t>
      </w:r>
      <w:r w:rsidRPr="00477068">
        <w:t xml:space="preserve"> According to Kecmanovic, this kind of </w:t>
      </w:r>
      <w:r w:rsidRPr="00C224F8">
        <w:rPr>
          <w:rStyle w:val="StyleUnderline"/>
        </w:rPr>
        <w:t xml:space="preserve">dehumanization is </w:t>
      </w:r>
      <w:r w:rsidRPr="009D580B">
        <w:rPr>
          <w:rStyle w:val="StyleUnderline"/>
          <w:highlight w:val="green"/>
        </w:rPr>
        <w:t>widely employed in the denigration of rival national groups</w:t>
      </w:r>
      <w:r w:rsidRPr="00477068">
        <w:t xml:space="preserve">.565 Underlying the de humanization of non-Americans is the notion that Americans are a “pseudo species” created with “supernatural intent" and possessors of not only a “distinct sense of identity," but the only “true human identity."566 </w:t>
      </w:r>
      <w:r w:rsidRPr="00C224F8">
        <w:rPr>
          <w:rStyle w:val="StyleUnderline"/>
        </w:rPr>
        <w:t xml:space="preserve">The logical result of such a belief is to place the nation of “true humanity" above all other “sub human" nations, thus in effect </w:t>
      </w:r>
      <w:r w:rsidRPr="009D580B">
        <w:rPr>
          <w:rStyle w:val="StyleUnderline"/>
          <w:highlight w:val="green"/>
        </w:rPr>
        <w:t>placing the national cause above the cause of mankind as a whole</w:t>
      </w:r>
      <w:r w:rsidRPr="00C224F8">
        <w:rPr>
          <w:rStyle w:val="StyleUnderline"/>
        </w:rPr>
        <w:t>. This reordering of priorities has a tendency to “falsify', to misrepresent the real relations between national groups and the intensions of the people."</w:t>
      </w:r>
      <w:r w:rsidRPr="00477068">
        <w:t xml:space="preserve">567 We arc human. They are not. </w:t>
      </w:r>
      <w:r w:rsidRPr="00C224F8">
        <w:rPr>
          <w:rStyle w:val="StyleUnderline"/>
        </w:rPr>
        <w:t xml:space="preserve">It is </w:t>
      </w:r>
      <w:r w:rsidRPr="009D580B">
        <w:rPr>
          <w:rStyle w:val="StyleUnderline"/>
          <w:highlight w:val="green"/>
        </w:rPr>
        <w:t xml:space="preserve">the nationalist’s </w:t>
      </w:r>
      <w:r w:rsidRPr="003375CD">
        <w:rPr>
          <w:rStyle w:val="StyleUnderline"/>
        </w:rPr>
        <w:t>classical</w:t>
      </w:r>
      <w:r>
        <w:rPr>
          <w:rStyle w:val="StyleUnderline"/>
        </w:rPr>
        <w:t xml:space="preserve"> </w:t>
      </w:r>
      <w:r w:rsidRPr="009D580B">
        <w:rPr>
          <w:rStyle w:val="StyleUnderline"/>
          <w:highlight w:val="green"/>
        </w:rPr>
        <w:t>justification for murder.</w:t>
      </w:r>
    </w:p>
    <w:p w14:paraId="5509C118" w14:textId="77777777" w:rsidR="00AC2562" w:rsidRDefault="00AC2562" w:rsidP="00AC2562"/>
    <w:p w14:paraId="72419267" w14:textId="77777777" w:rsidR="00AC2562" w:rsidRDefault="00AC2562" w:rsidP="00AC2562">
      <w:pPr>
        <w:pStyle w:val="Heading4"/>
      </w:pPr>
      <w:r>
        <w:t>Their framework arguments are symptomatic of narcissism—in reaction to criticism, they cry fairness and think we should be punished</w:t>
      </w:r>
    </w:p>
    <w:p w14:paraId="589A6DB5" w14:textId="77777777" w:rsidR="00AC2562" w:rsidRPr="00FD25B2" w:rsidRDefault="00AC2562" w:rsidP="00AC2562">
      <w:pPr>
        <w:rPr>
          <w:sz w:val="20"/>
        </w:rPr>
      </w:pPr>
      <w:r w:rsidRPr="00FD25B2">
        <w:rPr>
          <w:rStyle w:val="Heading4Char"/>
        </w:rPr>
        <w:t xml:space="preserve">DE ZAVALA 2009 </w:t>
      </w:r>
      <w:r w:rsidRPr="00FD25B2">
        <w:rPr>
          <w:sz w:val="20"/>
        </w:rPr>
        <w:t>(Agnieszka Golec de Zavala Department of Psychology, School of Health and Social Sciences, Middlesex University, London, United Kingdom; Aleksandra Cichocka Department of Psychology, University of Warsaw, Warsaw, Poland Roy Eidelson Edielson Consulting, Philadelphia, PA Nuwan Jayawickreme Center for the Treatment and Study of Anxiety, University of Pennsylvania, “Collective Narcissism and Its Social Consequences,” Journal of Personality and Social Psychology, 00223514, 2009, Vol. 97, Issue 6)</w:t>
      </w:r>
    </w:p>
    <w:p w14:paraId="376F8EFF" w14:textId="77777777" w:rsidR="00AC2562" w:rsidRPr="00C224F8" w:rsidRDefault="00AC2562" w:rsidP="00AC2562">
      <w:r w:rsidRPr="00C224F8">
        <w:t xml:space="preserve">The threatened egotism theory explains the link between individual aggressiveness and retaliatory aggression in interpersonal contexts. We argue that collective (rather than individual) narcissism explains variance in intergroup (rather than interpersonal) aggressiveness and hostility. The mechanism underlying this relationship should be analogous to the mechanism underlying the link between individual narcissism and interpersonal aggressiveness (see Baumeister et al., 1996; Emmons, 1987; Staub, 1989, for suggestions that some form of group-level narcissism should be linked to intergroup aggressiveness). Collective narcissists are assumed to be emotionally invested in a grandiose image of their ingroup. This image is excessive and demands constant validation. Therefore, it is vulnerable to challenges from within (e.g., internal criticism) or from outside (e.g., from outgroups that endanger or put into doubt the prominence of an ingroup). It is expected that intergroup hostility and aggression are a means of protecting the group’s image. Thus, collective </w:t>
      </w:r>
      <w:r w:rsidRPr="009D580B">
        <w:rPr>
          <w:rStyle w:val="StyleUnderline"/>
          <w:highlight w:val="green"/>
        </w:rPr>
        <w:t>narcissists</w:t>
      </w:r>
      <w:r w:rsidRPr="00C224F8">
        <w:rPr>
          <w:rStyle w:val="StyleUnderline"/>
        </w:rPr>
        <w:t xml:space="preserve"> are expected to be particularly prone to </w:t>
      </w:r>
      <w:r w:rsidRPr="009D580B">
        <w:rPr>
          <w:rStyle w:val="StyleUnderline"/>
          <w:highlight w:val="green"/>
        </w:rPr>
        <w:t>interpret the actions of others as signs of disrespect, criticism, or disapproval</w:t>
      </w:r>
      <w:r w:rsidRPr="00C224F8">
        <w:rPr>
          <w:rStyle w:val="StyleUnderline"/>
        </w:rPr>
        <w:t xml:space="preserve"> of an ingroup </w:t>
      </w:r>
      <w:r w:rsidRPr="009D580B">
        <w:rPr>
          <w:rStyle w:val="StyleUnderline"/>
          <w:highlight w:val="green"/>
        </w:rPr>
        <w:t>and to react aggressively.</w:t>
      </w:r>
      <w:r w:rsidRPr="00C224F8">
        <w:rPr>
          <w:rStyle w:val="StyleUnderline"/>
        </w:rPr>
        <w:t xml:space="preserve"> They are also expected to react aggressively to actual criticism and other situations that threaten a positive image of an ingroup. </w:t>
      </w:r>
      <w:r w:rsidRPr="009D580B">
        <w:rPr>
          <w:rStyle w:val="StyleUnderline"/>
          <w:highlight w:val="green"/>
        </w:rPr>
        <w:t xml:space="preserve">They are expected </w:t>
      </w:r>
      <w:r w:rsidRPr="003375CD">
        <w:rPr>
          <w:rStyle w:val="StyleUnderline"/>
        </w:rPr>
        <w:t xml:space="preserve">often </w:t>
      </w:r>
      <w:r w:rsidRPr="009D580B">
        <w:rPr>
          <w:rStyle w:val="StyleUnderline"/>
          <w:highlight w:val="green"/>
        </w:rPr>
        <w:t>to feel unfairly</w:t>
      </w:r>
      <w:r w:rsidRPr="00C224F8">
        <w:t xml:space="preserve"> and unjustly </w:t>
      </w:r>
      <w:r w:rsidRPr="009D580B">
        <w:rPr>
          <w:rStyle w:val="StyleUnderline"/>
          <w:highlight w:val="green"/>
        </w:rPr>
        <w:t>treated</w:t>
      </w:r>
      <w:r w:rsidRPr="00C224F8">
        <w:rPr>
          <w:rStyle w:val="StyleUnderline"/>
        </w:rPr>
        <w:t xml:space="preserve"> in an intergroup context, </w:t>
      </w:r>
      <w:r w:rsidRPr="009D580B">
        <w:rPr>
          <w:rStyle w:val="StyleUnderline"/>
          <w:highlight w:val="green"/>
        </w:rPr>
        <w:t>because no treatment or recognition is seen as good enough</w:t>
      </w:r>
      <w:r w:rsidRPr="00C224F8">
        <w:rPr>
          <w:rStyle w:val="StyleUnderline"/>
        </w:rPr>
        <w:t xml:space="preserve"> for the deserving ingroup</w:t>
      </w:r>
      <w:r w:rsidRPr="00C224F8">
        <w:t xml:space="preserve">. Moreover, </w:t>
      </w:r>
      <w:r w:rsidRPr="00C224F8">
        <w:rPr>
          <w:rStyle w:val="StyleUnderline"/>
        </w:rPr>
        <w:t xml:space="preserve">it is expected that collective </w:t>
      </w:r>
      <w:r w:rsidRPr="009D580B">
        <w:rPr>
          <w:rStyle w:val="StyleUnderline"/>
          <w:highlight w:val="green"/>
        </w:rPr>
        <w:t>narcissists are not willing to forgive and forget previous insults or unfairness</w:t>
      </w:r>
      <w:r w:rsidRPr="009D580B">
        <w:rPr>
          <w:highlight w:val="green"/>
        </w:rPr>
        <w:t xml:space="preserve"> t</w:t>
      </w:r>
      <w:r w:rsidRPr="00C224F8">
        <w:t>o an ingroup experienced from other groups. Thus, they are likely to hold prejudice toward outgroups with whom they share a history of mutual grievances and wrongdoings. Collective narcissism is also expected to predict a preference for violent and coercive actions toward outgroups in intergroup conflicts and a likelihood of perceiving intergroup situations as conflictual, even before they turn into open conflicts. In an intergroup situation that is not yet an open conflict, people who are sensitive to signs of disrespect are more likely to interpret ambiguous events in an ingroup-threatening manner and to react aggressively.</w:t>
      </w:r>
    </w:p>
    <w:p w14:paraId="4DCDA919" w14:textId="77777777" w:rsidR="00AC2562" w:rsidRDefault="00AC2562" w:rsidP="00AC2562"/>
    <w:p w14:paraId="65DD0377" w14:textId="77777777" w:rsidR="00AC2562" w:rsidRDefault="00AC2562" w:rsidP="00AC2562"/>
    <w:p w14:paraId="6ADACED5" w14:textId="77777777" w:rsidR="00AC2562" w:rsidRDefault="00AC2562" w:rsidP="00AC2562">
      <w:pPr>
        <w:pStyle w:val="Heading3"/>
      </w:pPr>
      <w:r>
        <w:t>More Social Science Data</w:t>
      </w:r>
    </w:p>
    <w:p w14:paraId="673DC314" w14:textId="77777777" w:rsidR="00AC2562" w:rsidRDefault="00AC2562" w:rsidP="00AC2562"/>
    <w:p w14:paraId="4771C04A" w14:textId="77777777" w:rsidR="00AC2562" w:rsidRDefault="00AC2562" w:rsidP="00AC2562">
      <w:pPr>
        <w:pStyle w:val="Heading4"/>
      </w:pPr>
      <w:r>
        <w:t>Social science data confirms our impact</w:t>
      </w:r>
    </w:p>
    <w:p w14:paraId="71EAB18B" w14:textId="77777777" w:rsidR="00AC2562" w:rsidRDefault="00AC2562" w:rsidP="00AC2562">
      <w:r w:rsidRPr="00B552AB">
        <w:rPr>
          <w:rStyle w:val="Style13ptBold"/>
        </w:rPr>
        <w:t>GRIES 2014</w:t>
      </w:r>
      <w:r>
        <w:t xml:space="preserve"> </w:t>
      </w:r>
      <w:r w:rsidRPr="00B552AB">
        <w:rPr>
          <w:sz w:val="20"/>
        </w:rPr>
        <w:t>(Peter Hays Gries is the Harold J. &amp; Ruth Newman Chair &amp; Director, Institute for US-China Issues and Professor in the Department of International and Area Studies at the University of Oklahoma, The Politics of American Foreign Policy: How Ideology Divides Liberals and Conservatives Over Foreign Affairs, pp 119-120)</w:t>
      </w:r>
    </w:p>
    <w:p w14:paraId="53AA1975" w14:textId="77777777" w:rsidR="00AC2562" w:rsidRPr="003375CD" w:rsidRDefault="00AC2562" w:rsidP="00AC2562">
      <w:r w:rsidRPr="003375CD">
        <w:t xml:space="preserve">The survey data suggests otherwise. Patriotism, nationalism, and </w:t>
      </w:r>
      <w:r w:rsidRPr="003375CD">
        <w:rPr>
          <w:rStyle w:val="StyleUnderline"/>
        </w:rPr>
        <w:t xml:space="preserve">national </w:t>
      </w:r>
      <w:r w:rsidRPr="009D580B">
        <w:rPr>
          <w:rStyle w:val="StyleUnderline"/>
          <w:highlight w:val="green"/>
        </w:rPr>
        <w:t>narcissism</w:t>
      </w:r>
      <w:r w:rsidRPr="003375CD">
        <w:rPr>
          <w:rStyle w:val="StyleUnderline"/>
        </w:rPr>
        <w:t xml:space="preserve"> all </w:t>
      </w:r>
      <w:r w:rsidRPr="009D580B">
        <w:rPr>
          <w:rStyle w:val="StyleUnderline"/>
          <w:highlight w:val="green"/>
        </w:rPr>
        <w:t>correlate positively and strongly with</w:t>
      </w:r>
      <w:r w:rsidRPr="003375CD">
        <w:rPr>
          <w:rStyle w:val="StyleUnderline"/>
        </w:rPr>
        <w:t xml:space="preserve"> our measures of </w:t>
      </w:r>
      <w:r w:rsidRPr="009D580B">
        <w:rPr>
          <w:rStyle w:val="StyleUnderline"/>
          <w:highlight w:val="green"/>
        </w:rPr>
        <w:t>support</w:t>
      </w:r>
      <w:r w:rsidRPr="003375CD">
        <w:rPr>
          <w:rStyle w:val="StyleUnderline"/>
        </w:rPr>
        <w:t xml:space="preserve"> for the use </w:t>
      </w:r>
      <w:r w:rsidRPr="009D580B">
        <w:rPr>
          <w:rStyle w:val="StyleUnderline"/>
          <w:highlight w:val="green"/>
        </w:rPr>
        <w:t>of military force</w:t>
      </w:r>
      <w:r w:rsidRPr="003375CD">
        <w:t xml:space="preserve"> (r = .49, .58, .55, respectively) </w:t>
      </w:r>
      <w:r w:rsidRPr="009D580B">
        <w:rPr>
          <w:rStyle w:val="StyleUnderline"/>
          <w:highlight w:val="green"/>
        </w:rPr>
        <w:t>and</w:t>
      </w:r>
      <w:r w:rsidRPr="003375CD">
        <w:rPr>
          <w:rStyle w:val="StyleUnderline"/>
        </w:rPr>
        <w:t xml:space="preserve"> overall </w:t>
      </w:r>
      <w:r w:rsidRPr="009D580B">
        <w:rPr>
          <w:rStyle w:val="StyleUnderline"/>
          <w:highlight w:val="green"/>
        </w:rPr>
        <w:t>desires for tougher foreign policies</w:t>
      </w:r>
      <w:r w:rsidRPr="003375CD">
        <w:t xml:space="preserve"> (r = .21, .26, .27). Indeed, </w:t>
      </w:r>
      <w:r w:rsidRPr="009D580B">
        <w:rPr>
          <w:rStyle w:val="StyleUnderline"/>
          <w:highlight w:val="green"/>
        </w:rPr>
        <w:t>of</w:t>
      </w:r>
      <w:r w:rsidRPr="003375CD">
        <w:rPr>
          <w:rStyle w:val="StyleUnderline"/>
        </w:rPr>
        <w:t xml:space="preserve"> the </w:t>
      </w:r>
      <w:r w:rsidRPr="009D580B">
        <w:rPr>
          <w:rStyle w:val="StyleUnderline"/>
          <w:highlight w:val="green"/>
        </w:rPr>
        <w:t>fifteen countries we measured foreign policy preferences towards</w:t>
      </w:r>
      <w:r w:rsidRPr="003375CD">
        <w:t>, pa</w:t>
      </w:r>
      <w:r>
        <w:t xml:space="preserve">triotism </w:t>
      </w:r>
      <w:r w:rsidRPr="009D580B">
        <w:rPr>
          <w:rStyle w:val="StyleUnderline"/>
          <w:highlight w:val="green"/>
        </w:rPr>
        <w:t>correlated significantly with</w:t>
      </w:r>
      <w:r w:rsidRPr="003375CD">
        <w:t xml:space="preserve"> all except South Korea, Japan, and Germany, nationalism with all except Japan and Germany, and national </w:t>
      </w:r>
      <w:r w:rsidRPr="009D580B">
        <w:rPr>
          <w:rStyle w:val="StyleUnderline"/>
          <w:highlight w:val="green"/>
        </w:rPr>
        <w:t>narcissism with all except England</w:t>
      </w:r>
      <w:r w:rsidRPr="003375CD">
        <w:t xml:space="preserve">. In other words, these three different </w:t>
      </w:r>
      <w:r w:rsidRPr="009D580B">
        <w:rPr>
          <w:rStyle w:val="StyleUnderline"/>
          <w:highlight w:val="green"/>
        </w:rPr>
        <w:t>measures of Americanness correlated</w:t>
      </w:r>
      <w:r w:rsidRPr="003375CD">
        <w:rPr>
          <w:rStyle w:val="StyleUnderline"/>
        </w:rPr>
        <w:t xml:space="preserve"> positively </w:t>
      </w:r>
      <w:r w:rsidRPr="009D580B">
        <w:rPr>
          <w:rStyle w:val="StyleUnderline"/>
          <w:highlight w:val="green"/>
        </w:rPr>
        <w:t>with desires for tougher policies</w:t>
      </w:r>
      <w:r w:rsidRPr="003375CD">
        <w:rPr>
          <w:rStyle w:val="StyleUnderline"/>
        </w:rPr>
        <w:t xml:space="preserve"> towards specific foreign countries the vast majority of the time</w:t>
      </w:r>
      <w:r w:rsidRPr="003375CD">
        <w:t>. In general, the correlations were the highest for countries seen as posing the greatest threats to the United States, such as Iran (r = .34, .38, .28, respectively) and North Korea (r = .29, .29, .17). As we will see in Chapter 8, the one exception was Israel: greater patriotism (r = -.22), nationalism (r = -.30), and national narcissism (r = -.21) as an American were associated with desires for friendlier policies towards Israel.</w:t>
      </w:r>
    </w:p>
    <w:p w14:paraId="3F9F7000" w14:textId="77777777" w:rsidR="00AC2562" w:rsidRPr="002603AC" w:rsidRDefault="00AC2562" w:rsidP="00AC2562"/>
    <w:p w14:paraId="224F473F" w14:textId="77777777" w:rsidR="00AC2562" w:rsidRPr="00AC2562" w:rsidRDefault="00AC2562" w:rsidP="00AC2562"/>
    <w:p w14:paraId="58BCF646" w14:textId="0030C21D" w:rsidR="004E7ACE" w:rsidRDefault="00D73C1B" w:rsidP="00D73C1B">
      <w:pPr>
        <w:pStyle w:val="Heading1"/>
      </w:pPr>
      <w:r>
        <w:t>AFF</w:t>
      </w:r>
    </w:p>
    <w:p w14:paraId="5575677D" w14:textId="77777777" w:rsidR="00AC2562" w:rsidRPr="00C47174" w:rsidRDefault="00AC2562" w:rsidP="00AC2562">
      <w:pPr>
        <w:pStyle w:val="Heading3"/>
      </w:pPr>
      <w:r>
        <w:t>No Political Change</w:t>
      </w:r>
    </w:p>
    <w:p w14:paraId="140FFD41" w14:textId="77777777" w:rsidR="00AC2562" w:rsidRDefault="00AC2562" w:rsidP="00AC2562">
      <w:pPr>
        <w:pStyle w:val="Heading4"/>
      </w:pPr>
      <w:r>
        <w:t>A politics of psychoanalysis fails. Any move beyond that undermines its role.</w:t>
      </w:r>
    </w:p>
    <w:p w14:paraId="44736E18" w14:textId="77777777" w:rsidR="00AC2562" w:rsidRPr="00545147" w:rsidRDefault="00AC2562" w:rsidP="00AC2562">
      <w:r w:rsidRPr="00545147">
        <w:rPr>
          <w:rStyle w:val="Style13ptBold"/>
        </w:rPr>
        <w:t>McGowan ‘13</w:t>
      </w:r>
      <w:r w:rsidRPr="00545147">
        <w:t xml:space="preserve"> (Todd, Assoc. Prof. of Film and Television Studies @ U. of Vermont, Enjoying What We Don’t Have: The Political </w:t>
      </w:r>
      <w:r>
        <w:t>Project of Psychoanalysis, pp. 6</w:t>
      </w:r>
      <w:r w:rsidRPr="00545147">
        <w:t>-</w:t>
      </w:r>
      <w:r>
        <w:t>7</w:t>
      </w:r>
      <w:r w:rsidRPr="00545147">
        <w:t>) EG</w:t>
      </w:r>
    </w:p>
    <w:p w14:paraId="1B537380" w14:textId="77777777" w:rsidR="00AC2562" w:rsidRDefault="00AC2562" w:rsidP="00AC2562">
      <w:r>
        <w:t xml:space="preserve">For this reason, Julia Kristeva theorizes </w:t>
      </w:r>
      <w:r w:rsidRPr="009D580B">
        <w:rPr>
          <w:rStyle w:val="StyleUnderline"/>
          <w:highlight w:val="green"/>
        </w:rPr>
        <w:t>the political project</w:t>
      </w:r>
      <w:r w:rsidRPr="00545147">
        <w:rPr>
          <w:rStyle w:val="StyleUnderline"/>
        </w:rPr>
        <w:t xml:space="preserve"> inherent </w:t>
      </w:r>
      <w:r w:rsidRPr="009D580B">
        <w:rPr>
          <w:rStyle w:val="StyleUnderline"/>
          <w:highlight w:val="green"/>
        </w:rPr>
        <w:t>in psychoanalysis [i]s one of permanent revolt.</w:t>
      </w:r>
      <w:r>
        <w:t xml:space="preserve"> Rather than forming a positive program, </w:t>
      </w:r>
      <w:r w:rsidRPr="009D580B">
        <w:rPr>
          <w:rStyle w:val="StyleUnderline"/>
          <w:highlight w:val="green"/>
        </w:rPr>
        <w:t>psychoanalysis</w:t>
      </w:r>
      <w:r>
        <w:t xml:space="preserve">, like modernist literature, </w:t>
      </w:r>
      <w:r w:rsidRPr="009D580B">
        <w:rPr>
          <w:rStyle w:val="StyleUnderline"/>
          <w:highlight w:val="green"/>
        </w:rPr>
        <w:t>exists</w:t>
      </w:r>
      <w:r w:rsidRPr="00545147">
        <w:rPr>
          <w:rStyle w:val="StyleUnderline"/>
        </w:rPr>
        <w:t xml:space="preserve"> simply </w:t>
      </w:r>
      <w:r w:rsidRPr="009D580B">
        <w:rPr>
          <w:rStyle w:val="StyleUnderline"/>
          <w:highlight w:val="green"/>
        </w:rPr>
        <w:t>as a negation of identity and power</w:t>
      </w:r>
      <w:r>
        <w:t xml:space="preserve">. In </w:t>
      </w:r>
      <w:r>
        <w:rPr>
          <w:i/>
        </w:rPr>
        <w:t>The Sense and Non-sense of Revolt</w:t>
      </w:r>
      <w:r>
        <w:t xml:space="preserve">, she argues, “psychoanalysis, on the one hand, and a certain literature, on the other, perhaps constitute possible instances of revolt culture.”11 From Kristeva’s point of view, </w:t>
      </w:r>
      <w:r w:rsidRPr="00545147">
        <w:rPr>
          <w:rStyle w:val="StyleUnderline"/>
        </w:rPr>
        <w:t>psychoanalysis is completely political insofar as i</w:t>
      </w:r>
      <w:r w:rsidRPr="009D580B">
        <w:rPr>
          <w:rStyle w:val="StyleUnderline"/>
          <w:highlight w:val="green"/>
        </w:rPr>
        <w:t>t demands revolt, but this revolt can never become revolution</w:t>
      </w:r>
      <w:r w:rsidRPr="009D580B">
        <w:rPr>
          <w:highlight w:val="green"/>
        </w:rPr>
        <w:t>.</w:t>
      </w:r>
      <w:r>
        <w:t xml:space="preserve"> </w:t>
      </w:r>
      <w:r w:rsidRPr="00545147">
        <w:rPr>
          <w:rStyle w:val="StyleUnderline"/>
        </w:rPr>
        <w:t xml:space="preserve">Psychoanalytic revolt is </w:t>
      </w:r>
      <w:r w:rsidRPr="009D580B">
        <w:rPr>
          <w:rStyle w:val="StyleUnderline"/>
          <w:highlight w:val="green"/>
        </w:rPr>
        <w:t xml:space="preserve">destined to remain revolt against some existing </w:t>
      </w:r>
      <w:r w:rsidRPr="00545147">
        <w:rPr>
          <w:rStyle w:val="StyleUnderline"/>
        </w:rPr>
        <w:t xml:space="preserve">power </w:t>
      </w:r>
      <w:r w:rsidRPr="009D580B">
        <w:rPr>
          <w:rStyle w:val="StyleUnderline"/>
          <w:highlight w:val="green"/>
        </w:rPr>
        <w:t>structure</w:t>
      </w:r>
      <w:r w:rsidRPr="00545147">
        <w:rPr>
          <w:rStyle w:val="StyleUnderline"/>
        </w:rPr>
        <w:t xml:space="preserve"> toward </w:t>
      </w:r>
      <w:r w:rsidRPr="009D580B">
        <w:rPr>
          <w:rStyle w:val="StyleUnderline"/>
          <w:highlight w:val="green"/>
        </w:rPr>
        <w:t>which it will continue to provide resistance</w:t>
      </w:r>
      <w:r w:rsidRPr="009D580B">
        <w:rPr>
          <w:highlight w:val="green"/>
        </w:rPr>
        <w:t>.</w:t>
      </w:r>
      <w:r>
        <w:t xml:space="preserve"> Kristeva views </w:t>
      </w:r>
      <w:r w:rsidRPr="009D580B">
        <w:rPr>
          <w:rStyle w:val="StyleUnderline"/>
          <w:highlight w:val="green"/>
        </w:rPr>
        <w:t>psychoanalytic thought</w:t>
      </w:r>
      <w:r w:rsidRPr="00545147">
        <w:rPr>
          <w:rStyle w:val="StyleUnderline"/>
        </w:rPr>
        <w:t xml:space="preserve"> as a </w:t>
      </w:r>
      <w:r w:rsidRPr="009D580B">
        <w:rPr>
          <w:rStyle w:val="StyleUnderline"/>
          <w:highlight w:val="green"/>
        </w:rPr>
        <w:t>hiccup in the hegemony of scientific rationality and progress</w:t>
      </w:r>
      <w:r w:rsidRPr="00545147">
        <w:rPr>
          <w:rStyle w:val="StyleUnderline"/>
        </w:rPr>
        <w:t xml:space="preserve">. Any </w:t>
      </w:r>
      <w:r w:rsidRPr="009D580B">
        <w:rPr>
          <w:rStyle w:val="StyleUnderline"/>
          <w:highlight w:val="green"/>
        </w:rPr>
        <w:t>attempt to create a positive psychoanalytic politics would obviate its role</w:t>
      </w:r>
      <w:r w:rsidRPr="00545147">
        <w:rPr>
          <w:rStyle w:val="StyleUnderline"/>
        </w:rPr>
        <w:t xml:space="preserve"> as a key part of revolt culture</w:t>
      </w:r>
      <w:r>
        <w:t>.</w:t>
      </w:r>
    </w:p>
    <w:p w14:paraId="6B82B4BD" w14:textId="77777777" w:rsidR="00AC2562" w:rsidRDefault="00AC2562" w:rsidP="00AC2562">
      <w:pPr>
        <w:pStyle w:val="Heading3"/>
      </w:pPr>
      <w:r>
        <w:t>AT demand for recognition</w:t>
      </w:r>
    </w:p>
    <w:p w14:paraId="105C9C31" w14:textId="77777777" w:rsidR="00AC2562" w:rsidRDefault="00AC2562" w:rsidP="00AC2562">
      <w:pPr>
        <w:pStyle w:val="Heading4"/>
      </w:pPr>
      <w:r>
        <w:t xml:space="preserve">Seeking recognition isn’t bad and makes people happy </w:t>
      </w:r>
      <w:r>
        <w:rPr>
          <w:rFonts w:ascii="Segoe UI Emoji" w:eastAsia="Segoe UI Emoji" w:hAnsi="Segoe UI Emoji" w:cs="Segoe UI Emoji"/>
        </w:rPr>
        <w:t>😊</w:t>
      </w:r>
      <w:r>
        <w:t xml:space="preserve"> </w:t>
      </w:r>
    </w:p>
    <w:p w14:paraId="4BE0BC12" w14:textId="77777777" w:rsidR="00AC2562" w:rsidRPr="00C47174" w:rsidRDefault="00AC2562" w:rsidP="00AC2562">
      <w:r w:rsidRPr="00C47174">
        <w:rPr>
          <w:rStyle w:val="Style13ptBold"/>
        </w:rPr>
        <w:t>McGowan ‘13</w:t>
      </w:r>
      <w:r w:rsidRPr="00C47174">
        <w:t xml:space="preserve"> (Todd, Assoc. Prof. of Film and Television Studies @ U. of Vermont, Enjoying What We Don’t Have: The Political Project of Psychoanalysis, pp. </w:t>
      </w:r>
      <w:r>
        <w:t>99</w:t>
      </w:r>
      <w:r w:rsidRPr="00C47174">
        <w:t>) EG</w:t>
      </w:r>
    </w:p>
    <w:p w14:paraId="079BE831" w14:textId="77777777" w:rsidR="00AC2562" w:rsidRPr="00C47174" w:rsidRDefault="00AC2562" w:rsidP="00AC2562">
      <w:pPr>
        <w:ind w:left="-5" w:right="36"/>
        <w:rPr>
          <w:rStyle w:val="StyleUnderline"/>
        </w:rPr>
      </w:pPr>
      <w:r w:rsidRPr="00C47174">
        <w:rPr>
          <w:rStyle w:val="StyleUnderline"/>
        </w:rPr>
        <w:t xml:space="preserve">Though </w:t>
      </w:r>
      <w:r w:rsidRPr="009D580B">
        <w:rPr>
          <w:rStyle w:val="StyleUnderline"/>
          <w:highlight w:val="green"/>
        </w:rPr>
        <w:t>recognition</w:t>
      </w:r>
      <w:r w:rsidRPr="00C47174">
        <w:rPr>
          <w:rStyle w:val="StyleUnderline"/>
        </w:rPr>
        <w:t xml:space="preserve"> leaves the subject dependent on social authority and bereft of enjoyment, it nonetheless </w:t>
      </w:r>
      <w:r w:rsidRPr="009D580B">
        <w:rPr>
          <w:rStyle w:val="StyleUnderline"/>
          <w:highlight w:val="green"/>
        </w:rPr>
        <w:t>serves as the means through which subjects invest themselves in the social bond</w:t>
      </w:r>
      <w:r w:rsidRPr="00C47174">
        <w:rPr>
          <w:rStyle w:val="StyleUnderline"/>
        </w:rPr>
        <w:t xml:space="preserve">. When the subject seeks the </w:t>
      </w:r>
      <w:r w:rsidRPr="009D580B">
        <w:rPr>
          <w:rStyle w:val="StyleUnderline"/>
          <w:highlight w:val="green"/>
        </w:rPr>
        <w:t>recognition</w:t>
      </w:r>
      <w:r w:rsidRPr="00C47174">
        <w:rPr>
          <w:rStyle w:val="StyleUnderline"/>
        </w:rPr>
        <w:t xml:space="preserve"> of others, this action </w:t>
      </w:r>
      <w:r w:rsidRPr="009D580B">
        <w:rPr>
          <w:rStyle w:val="StyleUnderline"/>
          <w:highlight w:val="green"/>
        </w:rPr>
        <w:t>bespeaks the rejection of t</w:t>
      </w:r>
      <w:r w:rsidRPr="00C47174">
        <w:rPr>
          <w:rStyle w:val="StyleUnderline"/>
        </w:rPr>
        <w:t xml:space="preserve">he psychotic alternative, which involves </w:t>
      </w:r>
      <w:r w:rsidRPr="009D580B">
        <w:rPr>
          <w:rStyle w:val="StyleUnderline"/>
          <w:highlight w:val="green"/>
        </w:rPr>
        <w:t>the foreclosure of the social bond</w:t>
      </w:r>
      <w:r w:rsidRPr="00C47174">
        <w:rPr>
          <w:rStyle w:val="StyleUnderline"/>
        </w:rPr>
        <w:t xml:space="preserve"> and the refusal of the binding restrictions that other subjects accept</w:t>
      </w:r>
      <w:r>
        <w:t xml:space="preserve">. In this sense, </w:t>
      </w:r>
      <w:r w:rsidRPr="009D580B">
        <w:rPr>
          <w:rStyle w:val="StyleUnderline"/>
          <w:highlight w:val="green"/>
        </w:rPr>
        <w:t xml:space="preserve">we </w:t>
      </w:r>
      <w:r w:rsidRPr="00C47174">
        <w:rPr>
          <w:rStyle w:val="StyleUnderline"/>
        </w:rPr>
        <w:t xml:space="preserve">might </w:t>
      </w:r>
      <w:r w:rsidRPr="009D580B">
        <w:rPr>
          <w:rStyle w:val="StyleUnderline"/>
          <w:highlight w:val="green"/>
        </w:rPr>
        <w:t>consider recognition a good</w:t>
      </w:r>
      <w:r>
        <w:t xml:space="preserve">. Perhaps </w:t>
      </w:r>
      <w:r w:rsidRPr="009D580B">
        <w:rPr>
          <w:rStyle w:val="StyleUnderline"/>
          <w:highlight w:val="green"/>
        </w:rPr>
        <w:t>the pursuit of recognition</w:t>
      </w:r>
      <w:r>
        <w:t xml:space="preserve">, despite its unseemliness and despite the sacrifice it involves, </w:t>
      </w:r>
      <w:r w:rsidRPr="009D580B">
        <w:rPr>
          <w:rStyle w:val="StyleUnderline"/>
          <w:highlight w:val="green"/>
        </w:rPr>
        <w:t>has an ethical dimension. It allows subjects to transcend</w:t>
      </w:r>
      <w:r w:rsidRPr="00C47174">
        <w:rPr>
          <w:rStyle w:val="StyleUnderline"/>
        </w:rPr>
        <w:t xml:space="preserve"> merely </w:t>
      </w:r>
      <w:r w:rsidRPr="009D580B">
        <w:rPr>
          <w:rStyle w:val="StyleUnderline"/>
          <w:highlight w:val="green"/>
        </w:rPr>
        <w:t>private enjoyment and concern themselves with the well-being of others in the society.</w:t>
      </w:r>
    </w:p>
    <w:p w14:paraId="032757A0" w14:textId="77777777" w:rsidR="00AC2562" w:rsidRPr="00C47174" w:rsidRDefault="00AC2562" w:rsidP="00AC2562">
      <w:pPr>
        <w:ind w:left="-5" w:right="36"/>
        <w:rPr>
          <w:rStyle w:val="StyleUnderline"/>
        </w:rPr>
      </w:pPr>
      <w:r>
        <w:t xml:space="preserve"> </w:t>
      </w:r>
      <w:r w:rsidRPr="009D580B">
        <w:rPr>
          <w:rStyle w:val="StyleUnderline"/>
          <w:highlight w:val="green"/>
        </w:rPr>
        <w:t>Subjects seeking recognition</w:t>
      </w:r>
      <w:r w:rsidRPr="00C47174">
        <w:rPr>
          <w:rStyle w:val="StyleUnderline"/>
        </w:rPr>
        <w:t xml:space="preserve"> are constantly trying to improve their social status, but they </w:t>
      </w:r>
      <w:r w:rsidRPr="009D580B">
        <w:rPr>
          <w:rStyle w:val="StyleUnderline"/>
          <w:highlight w:val="green"/>
        </w:rPr>
        <w:t>are</w:t>
      </w:r>
      <w:r w:rsidRPr="00C47174">
        <w:rPr>
          <w:rStyle w:val="StyleUnderline"/>
        </w:rPr>
        <w:t xml:space="preserve"> also </w:t>
      </w:r>
      <w:r w:rsidRPr="009D580B">
        <w:rPr>
          <w:rStyle w:val="StyleUnderline"/>
          <w:highlight w:val="green"/>
        </w:rPr>
        <w:t>trying to find ways to please others</w:t>
      </w:r>
      <w:r w:rsidRPr="009D580B">
        <w:rPr>
          <w:highlight w:val="green"/>
        </w:rPr>
        <w:t>.</w:t>
      </w:r>
      <w:r>
        <w:t xml:space="preserve"> Though their motivations are not pure, </w:t>
      </w:r>
      <w:r w:rsidRPr="009D580B">
        <w:rPr>
          <w:rStyle w:val="StyleUnderline"/>
          <w:highlight w:val="green"/>
        </w:rPr>
        <w:t>they do bring others some degree of happiness</w:t>
      </w:r>
      <w:r w:rsidRPr="00C47174">
        <w:rPr>
          <w:rStyle w:val="StyleUnderline"/>
        </w:rPr>
        <w:t>.</w:t>
      </w:r>
      <w:r>
        <w:t xml:space="preserve"> For instance, when a student compliments a professor on his sense of fashion, the professor knows </w:t>
      </w:r>
      <w:r w:rsidRPr="00C47174">
        <w:rPr>
          <w:rStyle w:val="StyleUnderline"/>
        </w:rPr>
        <w:t xml:space="preserve">on some level that the student’s comment has its genesis in the quest for recognition, but </w:t>
      </w:r>
      <w:r w:rsidRPr="009D580B">
        <w:rPr>
          <w:rStyle w:val="StyleUnderline"/>
          <w:highlight w:val="green"/>
        </w:rPr>
        <w:t xml:space="preserve">it still has the ability to </w:t>
      </w:r>
      <w:r w:rsidRPr="00C47174">
        <w:rPr>
          <w:rStyle w:val="StyleUnderline"/>
        </w:rPr>
        <w:t xml:space="preserve">make the professor </w:t>
      </w:r>
      <w:r w:rsidRPr="009D580B">
        <w:rPr>
          <w:rStyle w:val="StyleUnderline"/>
          <w:highlight w:val="green"/>
        </w:rPr>
        <w:t>feel some amount of pleasure</w:t>
      </w:r>
      <w:r>
        <w:t xml:space="preserve">.1 By emphasizing the cost of recognition for the subject seeking it, </w:t>
      </w:r>
      <w:r w:rsidRPr="009D580B">
        <w:rPr>
          <w:rStyle w:val="StyleUnderline"/>
          <w:highlight w:val="green"/>
        </w:rPr>
        <w:t>psychoanalysis seems to overlook its positive effect</w:t>
      </w:r>
      <w:r w:rsidRPr="00C47174">
        <w:rPr>
          <w:rStyle w:val="StyleUnderline"/>
        </w:rPr>
        <w:t>. Recognition involves submission to the symbolic authority, and this submission forges a connection.</w:t>
      </w:r>
    </w:p>
    <w:p w14:paraId="175954F7" w14:textId="77777777" w:rsidR="00AC2562" w:rsidRPr="00AC2562" w:rsidRDefault="00AC2562" w:rsidP="00AC2562"/>
    <w:p w14:paraId="53482D20" w14:textId="51FB6D54" w:rsidR="00BE5FD6" w:rsidRDefault="00BE5FD6" w:rsidP="00A5461E">
      <w:pPr>
        <w:pStyle w:val="Heading3"/>
      </w:pPr>
      <w:r>
        <w:t>2AC – Consent</w:t>
      </w:r>
    </w:p>
    <w:p w14:paraId="359E1F29" w14:textId="77777777" w:rsidR="00BE5FD6" w:rsidRDefault="00BE5FD6" w:rsidP="00BE5FD6">
      <w:pPr>
        <w:pStyle w:val="Heading4"/>
      </w:pPr>
      <w:r>
        <w:t>Psychoanalysis requires consent – this turns ethics and morals</w:t>
      </w:r>
    </w:p>
    <w:p w14:paraId="0E1E341A" w14:textId="77777777" w:rsidR="00BE5FD6" w:rsidRPr="00A067D6" w:rsidRDefault="00BE5FD6" w:rsidP="00BE5FD6">
      <w:pPr>
        <w:rPr>
          <w:b/>
          <w:u w:val="single"/>
        </w:rPr>
      </w:pPr>
      <w:r w:rsidRPr="006871A2">
        <w:rPr>
          <w:rStyle w:val="Style13ptBold"/>
        </w:rPr>
        <w:t>APA No date</w:t>
      </w:r>
      <w:r>
        <w:rPr>
          <w:rStyle w:val="Style13ptBold"/>
        </w:rPr>
        <w:t xml:space="preserve"> </w:t>
      </w:r>
      <w:r w:rsidRPr="006871A2">
        <w:t>(American Psychoanalytic Association Principles and Standards of Ethics for Psychoanalysts No Date</w:t>
      </w:r>
      <w:r>
        <w:t xml:space="preserve">. </w:t>
      </w:r>
      <w:r w:rsidRPr="006871A2">
        <w:t>Founded in 1911, the American Psychoanalytic Association (APsaA) is the oldest national psychoanalytic organization in the nation. APsaA as a professional organization for psychoanalysts, focuses on education, research and membership development. In addition to the national organization, APsaA’s membership includes 32 approved training institutes and 40 affiliate societies throughout the United States. Since its founding, APsaA has been a component of the International Psychoanalytical Association, the largest worldwide psychoanalytic organization.</w:t>
      </w:r>
      <w:r>
        <w:t xml:space="preserve"> Accessed online 6/27/2018 at </w:t>
      </w:r>
      <w:r w:rsidRPr="006871A2">
        <w:t xml:space="preserve"> </w:t>
      </w:r>
      <w:hyperlink r:id="rId43" w:history="1">
        <w:r w:rsidRPr="006871A2">
          <w:rPr>
            <w:rStyle w:val="Hyperlink"/>
          </w:rPr>
          <w:t>http://www.apsa.org/About_APsaA/Ethics_Code.aspx</w:t>
        </w:r>
      </w:hyperlink>
      <w:r>
        <w:t>) EG</w:t>
      </w:r>
    </w:p>
    <w:p w14:paraId="37C17282" w14:textId="77777777" w:rsidR="00BE5FD6" w:rsidRDefault="00BE5FD6" w:rsidP="00BE5FD6">
      <w:r>
        <w:t xml:space="preserve">III. Mutuality and Informed Consent. </w:t>
      </w:r>
      <w:r w:rsidRPr="009D580B">
        <w:rPr>
          <w:rStyle w:val="StyleUnderline"/>
          <w:highlight w:val="green"/>
        </w:rPr>
        <w:t xml:space="preserve">The treatment relationship between </w:t>
      </w:r>
      <w:r w:rsidRPr="000E3844">
        <w:rPr>
          <w:rStyle w:val="StyleUnderline"/>
        </w:rPr>
        <w:t xml:space="preserve">the </w:t>
      </w:r>
      <w:r w:rsidRPr="009D580B">
        <w:rPr>
          <w:rStyle w:val="StyleUnderline"/>
          <w:highlight w:val="green"/>
        </w:rPr>
        <w:t xml:space="preserve">patient </w:t>
      </w:r>
      <w:r w:rsidRPr="000E3844">
        <w:rPr>
          <w:rStyle w:val="StyleUnderline"/>
        </w:rPr>
        <w:t xml:space="preserve">and the </w:t>
      </w:r>
      <w:r w:rsidRPr="009D580B">
        <w:rPr>
          <w:rStyle w:val="StyleUnderline"/>
          <w:highlight w:val="green"/>
        </w:rPr>
        <w:t>psychoanalyst is founded upon</w:t>
      </w:r>
      <w:r w:rsidRPr="000E3844">
        <w:rPr>
          <w:rStyle w:val="StyleUnderline"/>
        </w:rPr>
        <w:t xml:space="preserve"> trust and informed </w:t>
      </w:r>
      <w:r w:rsidRPr="009D580B">
        <w:rPr>
          <w:rStyle w:val="StyleUnderline"/>
          <w:highlight w:val="green"/>
        </w:rPr>
        <w:t>mutual agreement or consent</w:t>
      </w:r>
      <w:r>
        <w:t xml:space="preserve">. At the outset of treatment, </w:t>
      </w:r>
      <w:r w:rsidRPr="009D580B">
        <w:rPr>
          <w:rStyle w:val="StyleUnderline"/>
          <w:highlight w:val="green"/>
        </w:rPr>
        <w:t>the patient should be made aware of the nature of psychoanalysis and relevant alternative therapies</w:t>
      </w:r>
      <w:r w:rsidRPr="009D580B">
        <w:rPr>
          <w:highlight w:val="green"/>
        </w:rPr>
        <w:t>.</w:t>
      </w:r>
      <w:r>
        <w:t xml:space="preserve"> The psychoanalyst should make agreements pertaining to scheduling, fees, and other rules and obligations of treatment tactfully and humanely, with adequate regard for the realistic and therapeutic aspects of the relationship. Promises made should be honored</w:t>
      </w:r>
      <w:r w:rsidRPr="000E3844">
        <w:rPr>
          <w:rStyle w:val="StyleUnderline"/>
        </w:rPr>
        <w:t>. When the patient is a minor these same general principles pertain</w:t>
      </w:r>
      <w:r>
        <w:t xml:space="preserve"> but the patient's age and stage of development should guide how specific arrangements will be handled and with whom.</w:t>
      </w:r>
    </w:p>
    <w:p w14:paraId="7A837AD0" w14:textId="77777777" w:rsidR="00BE5FD6" w:rsidRPr="00BE5FD6" w:rsidRDefault="00BE5FD6" w:rsidP="00BE5FD6"/>
    <w:p w14:paraId="26AE973A" w14:textId="51C37ABB" w:rsidR="001C7A8F" w:rsidRDefault="001C7A8F" w:rsidP="00A5461E">
      <w:pPr>
        <w:pStyle w:val="Heading3"/>
      </w:pPr>
      <w:r>
        <w:t>2AC – Identity good</w:t>
      </w:r>
    </w:p>
    <w:p w14:paraId="5CDC2F84" w14:textId="77777777" w:rsidR="001C7A8F" w:rsidRPr="00B85204" w:rsidRDefault="001C7A8F" w:rsidP="001C7A8F">
      <w:pPr>
        <w:pStyle w:val="Heading4"/>
      </w:pPr>
      <w:r w:rsidRPr="00B85204">
        <w:t>Aff answer to identity bad (last like could potentially be used as a sequencing or perm arg?)</w:t>
      </w:r>
    </w:p>
    <w:p w14:paraId="0617BE3D" w14:textId="77777777" w:rsidR="001C7A8F" w:rsidRPr="009C66FF" w:rsidRDefault="001C7A8F" w:rsidP="001C7A8F">
      <w:pPr>
        <w:rPr>
          <w:sz w:val="26"/>
        </w:rPr>
      </w:pPr>
      <w:r>
        <w:rPr>
          <w:rStyle w:val="Style13ptBold"/>
        </w:rPr>
        <w:t>Moya and Hames-Garcia 2k</w:t>
      </w:r>
      <w:r w:rsidRPr="007D3D19">
        <w:rPr>
          <w:rStyle w:val="Style13ptBold"/>
        </w:rPr>
        <w:t xml:space="preserve"> </w:t>
      </w:r>
      <w:r w:rsidRPr="007D3D19">
        <w:rPr>
          <w:rStyle w:val="Style13ptBold"/>
          <w:b w:val="0"/>
        </w:rPr>
        <w:t>(Paula and Michael, Assistant Professor of English at Stanford University, Professor of Ethnic Studies at University of Oregon, “Reclaiming Identity: Realist Theory and the Predicament of Postmodernism,” University of California Press, pp1-8, dsk)</w:t>
      </w:r>
    </w:p>
    <w:p w14:paraId="57E9D11F" w14:textId="77777777" w:rsidR="001C7A8F" w:rsidRPr="004107E0" w:rsidRDefault="001C7A8F" w:rsidP="001C7A8F">
      <w:r w:rsidRPr="004107E0">
        <w:t xml:space="preserve">Why, then, do the authors and editors of this volume want to reclaim the concept of identity? How, if the concept has been deconstructed and debunked, if it has been shown to be conceptually flawed and politically pernicious, is there anything left to say? There are several answers to these questions, but the brief response is that prevailing theories of identity lack the intellectual resources to distinguish between different kinds of identities. We contend that a theory of identity is inadequate unless it allows a social theorist to analyze the epistemic status and political salience of any given identity and provides her with the resources to ascertain and evaluate the possibilities and limits of different identities. Neither “essentialist” nor “postmodernist” theories of identity can do this. As a result, critics who have adopted either of these two approaches have tended to overestimate or underestimate the political salience of actual identities. I will return to this point when I discuss the postpositivist realist alternative in the next section. Let me first discuss additional responses—some practical/political, some epistemological—to the questions I posed above. The contributors to this book have undertaken this collective project at least partly because we believe that </w:t>
      </w:r>
      <w:r w:rsidRPr="0024561A">
        <w:rPr>
          <w:rStyle w:val="StyleUnderline"/>
        </w:rPr>
        <w:t>the recent negative emphasis on the violence of identification/subjectivation is overstated</w:t>
      </w:r>
      <w:r w:rsidRPr="004107E0">
        <w:t xml:space="preserve">. </w:t>
      </w:r>
      <w:r w:rsidRPr="0024561A">
        <w:rPr>
          <w:rStyle w:val="Emphasis"/>
        </w:rPr>
        <w:t xml:space="preserve">Cultural </w:t>
      </w:r>
      <w:r w:rsidRPr="009D580B">
        <w:rPr>
          <w:rStyle w:val="Emphasis"/>
          <w:highlight w:val="green"/>
        </w:rPr>
        <w:t>identities</w:t>
      </w:r>
      <w:r w:rsidRPr="0024561A">
        <w:rPr>
          <w:rStyle w:val="Emphasis"/>
        </w:rPr>
        <w:t xml:space="preserve"> are not only and always “wounded attachments.</w:t>
      </w:r>
      <w:r w:rsidRPr="004107E0">
        <w:t xml:space="preserve">”11 </w:t>
      </w:r>
      <w:r w:rsidRPr="0024561A">
        <w:rPr>
          <w:rStyle w:val="StyleUnderline"/>
        </w:rPr>
        <w:t xml:space="preserve">They </w:t>
      </w:r>
      <w:r w:rsidRPr="009D580B">
        <w:rPr>
          <w:rStyle w:val="StyleUnderline"/>
          <w:highlight w:val="green"/>
        </w:rPr>
        <w:t>can also be enabling, enlightening, and enriching structures of attachment and feeling</w:t>
      </w:r>
      <w:r w:rsidRPr="004107E0">
        <w:t xml:space="preserve">. Much of the postmodernist writing on identity loses sight of this and, consequently, fails to explain significant modes by which people experience, understand, and know the world. </w:t>
      </w:r>
      <w:r w:rsidRPr="00567215">
        <w:rPr>
          <w:rStyle w:val="StyleUnderline"/>
        </w:rPr>
        <w:t xml:space="preserve">The significance of identity depends partly on the fact that </w:t>
      </w:r>
      <w:r w:rsidRPr="009D580B">
        <w:rPr>
          <w:rStyle w:val="StyleUnderline"/>
          <w:highlight w:val="green"/>
        </w:rPr>
        <w:t>goods and resources are still distributed according to identity categories</w:t>
      </w:r>
      <w:r w:rsidRPr="004107E0">
        <w:t xml:space="preserve">. </w:t>
      </w:r>
      <w:r w:rsidRPr="00567215">
        <w:rPr>
          <w:rStyle w:val="StyleUnderline"/>
        </w:rPr>
        <w:t>Who we are—that is, who we perceive ourselves or are perceived by others to be—</w:t>
      </w:r>
      <w:r w:rsidRPr="00500E3F">
        <w:rPr>
          <w:rStyle w:val="StyleUnderline"/>
        </w:rPr>
        <w:t>will</w:t>
      </w:r>
      <w:r w:rsidRPr="00567215">
        <w:rPr>
          <w:rStyle w:val="StyleUnderline"/>
        </w:rPr>
        <w:t xml:space="preserve"> significantly affect our life chances: </w:t>
      </w:r>
      <w:r w:rsidRPr="009D580B">
        <w:rPr>
          <w:rStyle w:val="StyleUnderline"/>
          <w:highlight w:val="green"/>
        </w:rPr>
        <w:t>where we can live</w:t>
      </w:r>
      <w:r w:rsidRPr="00567215">
        <w:rPr>
          <w:rStyle w:val="StyleUnderline"/>
        </w:rPr>
        <w:t xml:space="preserve">, whom we will marry (or </w:t>
      </w:r>
      <w:r w:rsidRPr="009D580B">
        <w:rPr>
          <w:rStyle w:val="StyleUnderline"/>
          <w:highlight w:val="green"/>
        </w:rPr>
        <w:t>whether we can marry</w:t>
      </w:r>
      <w:r w:rsidRPr="00567215">
        <w:rPr>
          <w:rStyle w:val="StyleUnderline"/>
        </w:rPr>
        <w:t xml:space="preserve">), and </w:t>
      </w:r>
      <w:r w:rsidRPr="009D580B">
        <w:rPr>
          <w:rStyle w:val="StyleUnderline"/>
          <w:highlight w:val="green"/>
        </w:rPr>
        <w:t>what</w:t>
      </w:r>
      <w:r w:rsidRPr="00567215">
        <w:rPr>
          <w:rStyle w:val="StyleUnderline"/>
        </w:rPr>
        <w:t xml:space="preserve"> kinds of educational and employment </w:t>
      </w:r>
      <w:r w:rsidRPr="009D580B">
        <w:rPr>
          <w:rStyle w:val="StyleUnderline"/>
          <w:highlight w:val="green"/>
        </w:rPr>
        <w:t>opportunities will be available</w:t>
      </w:r>
      <w:r w:rsidRPr="00567215">
        <w:rPr>
          <w:rStyle w:val="StyleUnderline"/>
        </w:rPr>
        <w:t xml:space="preserve"> to us.</w:t>
      </w:r>
      <w:r w:rsidRPr="004107E0">
        <w:t xml:space="preserve"> Another reason we are working on this issue is because we contend that </w:t>
      </w:r>
      <w:r w:rsidRPr="009D580B">
        <w:rPr>
          <w:rStyle w:val="Emphasis"/>
          <w:highlight w:val="green"/>
        </w:rPr>
        <w:t>an ability to take effective steps toward progressive social change is predicated on an acknowledgment of</w:t>
      </w:r>
      <w:r w:rsidRPr="00567215">
        <w:rPr>
          <w:rStyle w:val="Emphasis"/>
        </w:rPr>
        <w:t xml:space="preserve">, and a familiarity with, </w:t>
      </w:r>
      <w:r w:rsidRPr="009D580B">
        <w:rPr>
          <w:rStyle w:val="Emphasis"/>
          <w:highlight w:val="green"/>
        </w:rPr>
        <w:t>past and present structures of inequality</w:t>
      </w:r>
      <w:r w:rsidRPr="004107E0">
        <w:t>—</w:t>
      </w:r>
      <w:r w:rsidRPr="00567215">
        <w:rPr>
          <w:rStyle w:val="StyleUnderline"/>
        </w:rPr>
        <w:t xml:space="preserve">structures that are often highly </w:t>
      </w:r>
      <w:r w:rsidRPr="009D580B">
        <w:rPr>
          <w:rStyle w:val="StyleUnderline"/>
          <w:highlight w:val="green"/>
        </w:rPr>
        <w:t>correlated with categories of identity</w:t>
      </w:r>
      <w:r w:rsidRPr="00567215">
        <w:rPr>
          <w:rStyle w:val="StyleUnderline"/>
        </w:rPr>
        <w:t>.</w:t>
      </w:r>
      <w:r w:rsidRPr="004107E0">
        <w:t xml:space="preserve"> This correlation undoubtedly accounts for why </w:t>
      </w:r>
      <w:r w:rsidRPr="009D580B">
        <w:rPr>
          <w:rStyle w:val="Emphasis"/>
          <w:highlight w:val="green"/>
        </w:rPr>
        <w:t>identity has been a fundamental element of social liberation as well as of social oppression</w:t>
      </w:r>
      <w:r w:rsidRPr="00567215">
        <w:rPr>
          <w:rStyle w:val="Emphasis"/>
        </w:rPr>
        <w:t>.</w:t>
      </w:r>
      <w:r w:rsidRPr="004107E0">
        <w:t xml:space="preserve"> Finally, we have undertaken the task of reclaiming identity because “</w:t>
      </w:r>
      <w:r w:rsidRPr="00567215">
        <w:rPr>
          <w:rStyle w:val="StyleUnderline"/>
        </w:rPr>
        <w:t>identities” are evaluatable theoretical claims that have epistemic consequences</w:t>
      </w:r>
      <w:r w:rsidRPr="004107E0">
        <w:t xml:space="preserve">. Who we understand ourselves to be will have consequences for how we experience and understand the world. </w:t>
      </w:r>
      <w:r w:rsidRPr="00567215">
        <w:rPr>
          <w:rStyle w:val="StyleUnderline"/>
        </w:rPr>
        <w:t>Our conceptions of who we are as social beings (our identities) influence—and in turn are influenced by—our understandings of how our society is structured and what our particular experiences in that society are likely to be.</w:t>
      </w:r>
      <w:r w:rsidRPr="004107E0">
        <w:t xml:space="preserve"> The point, however, is that our different views about how our society is structured and where we and others fit into that totality are not all equally accu rate. So, for example, a white man who identifies as a white supremacist might experience his job layoff as a direct consequence of a federal government or Jewish conspiracy rather than as a result of corporate consolidation or economic restructuring. In this case, his understanding about the way society is structured is more erroneous than accurate—as are his ideas about his putative racial superiority. Identities are thus not simply products of structures of power; they are often assumed or chosen for complex subjective reasons that can be objectively evaluated. Moreover, </w:t>
      </w:r>
      <w:r w:rsidRPr="009D580B">
        <w:rPr>
          <w:rStyle w:val="StyleUnderline"/>
          <w:highlight w:val="green"/>
        </w:rPr>
        <w:t>identities have consequences for the kinds of associations human beings form</w:t>
      </w:r>
      <w:r w:rsidRPr="004107E0">
        <w:t xml:space="preserve"> (such as white supremacist churches along the lines of Christian Identity) </w:t>
      </w:r>
      <w:r w:rsidRPr="00567215">
        <w:rPr>
          <w:rStyle w:val="StyleUnderline"/>
        </w:rPr>
        <w:t>and the sorts of activities they engage in</w:t>
      </w:r>
      <w:r w:rsidRPr="004107E0">
        <w:t xml:space="preserve"> (such as blowing up federal buildings or shooting random nonwhite or Jewish people).12 So, while the authors and editors of this book do not take the reification of existing </w:t>
      </w:r>
      <w:r w:rsidRPr="009D580B">
        <w:rPr>
          <w:rStyle w:val="Emphasis"/>
          <w:highlight w:val="green"/>
        </w:rPr>
        <w:t>identities</w:t>
      </w:r>
      <w:r w:rsidRPr="004107E0">
        <w:t xml:space="preserve"> as our goal, we insist they </w:t>
      </w:r>
      <w:r w:rsidRPr="009D580B">
        <w:rPr>
          <w:rStyle w:val="Emphasis"/>
          <w:highlight w:val="green"/>
        </w:rPr>
        <w:t>must be thoroughly understood before they can be either transformed or dismantled</w:t>
      </w:r>
      <w:r w:rsidRPr="00567215">
        <w:rPr>
          <w:rStyle w:val="Emphasis"/>
        </w:rPr>
        <w:t>.</w:t>
      </w:r>
      <w:r w:rsidRPr="004107E0">
        <w:t xml:space="preserve"> To understand them, we need to be able to distinguish those identities that provide more promising perspectives on the underlying structures of social conflict from those that do not. We need to take the epistemic status of identities seriously enough to make such distinctions.13</w:t>
      </w:r>
    </w:p>
    <w:p w14:paraId="40087D7C" w14:textId="77777777" w:rsidR="001C7A8F" w:rsidRPr="00F601E6" w:rsidRDefault="001C7A8F" w:rsidP="001C7A8F"/>
    <w:p w14:paraId="1B5935FB" w14:textId="77777777" w:rsidR="001C7A8F" w:rsidRPr="001C7A8F" w:rsidRDefault="001C7A8F" w:rsidP="001C7A8F"/>
    <w:p w14:paraId="0FD5348E" w14:textId="448F3DA3" w:rsidR="00A5461E" w:rsidRDefault="00A5461E" w:rsidP="00A5461E">
      <w:pPr>
        <w:pStyle w:val="Heading3"/>
      </w:pPr>
      <w:r>
        <w:t>2AC – apolitical</w:t>
      </w:r>
    </w:p>
    <w:p w14:paraId="7E6D0D41" w14:textId="77777777" w:rsidR="00A5461E" w:rsidRPr="009A1AA7" w:rsidRDefault="00A5461E" w:rsidP="00A5461E">
      <w:pPr>
        <w:pStyle w:val="Heading4"/>
        <w:rPr>
          <w:rStyle w:val="StyleUnderline"/>
          <w:u w:val="none"/>
        </w:rPr>
      </w:pPr>
      <w:r>
        <w:rPr>
          <w:rStyle w:val="StyleUnderline"/>
          <w:u w:val="none"/>
        </w:rPr>
        <w:t>Adherence to psychoanalysis results in political stagnation and acceptance of the violent status quo – the alternative only serves to essentialize the lack. It can do nothing about the aff’s impacts</w:t>
      </w:r>
    </w:p>
    <w:p w14:paraId="38A2637C" w14:textId="77777777" w:rsidR="00A5461E" w:rsidRPr="00176190" w:rsidRDefault="00A5461E" w:rsidP="00A5461E">
      <w:pPr>
        <w:rPr>
          <w:rStyle w:val="Style13ptBold"/>
          <w:b w:val="0"/>
        </w:rPr>
      </w:pPr>
      <w:r w:rsidRPr="00176190">
        <w:rPr>
          <w:rStyle w:val="Style13ptBold"/>
        </w:rPr>
        <w:t xml:space="preserve">Robinson 4 </w:t>
      </w:r>
      <w:r w:rsidRPr="00176190">
        <w:rPr>
          <w:rStyle w:val="Style13ptBold"/>
          <w:b w:val="0"/>
        </w:rPr>
        <w:t>(Andrew, PhD in political theory at the University of Nottingham, “The Politics of Lack,” The British Journal of Politics and International</w:t>
      </w:r>
      <w:r>
        <w:rPr>
          <w:rStyle w:val="Style13ptBold"/>
          <w:b w:val="0"/>
        </w:rPr>
        <w:t xml:space="preserve"> Relations, Vol 6 pp. 267-268</w:t>
      </w:r>
      <w:r w:rsidRPr="00176190">
        <w:rPr>
          <w:rStyle w:val="Style13ptBold"/>
          <w:b w:val="0"/>
        </w:rPr>
        <w:t xml:space="preserve">, </w:t>
      </w:r>
      <w:hyperlink r:id="rId44" w:history="1">
        <w:r w:rsidRPr="003B4B2B">
          <w:rPr>
            <w:rStyle w:val="Hyperlink"/>
            <w:sz w:val="26"/>
          </w:rPr>
          <w:t>https://onlinelibrary.wiley.com/doi/abs/10.1111/j.1467-856X.2004.00139.x</w:t>
        </w:r>
      </w:hyperlink>
      <w:r>
        <w:rPr>
          <w:rStyle w:val="Style13ptBold"/>
          <w:b w:val="0"/>
        </w:rPr>
        <w:t xml:space="preserve">, </w:t>
      </w:r>
      <w:r w:rsidRPr="00176190">
        <w:rPr>
          <w:rStyle w:val="Style13ptBold"/>
          <w:b w:val="0"/>
        </w:rPr>
        <w:t xml:space="preserve">dsk) </w:t>
      </w:r>
    </w:p>
    <w:p w14:paraId="48CF630A" w14:textId="77777777" w:rsidR="00A5461E" w:rsidRPr="005825A7" w:rsidRDefault="00A5461E" w:rsidP="00A5461E">
      <w:pPr>
        <w:pBdr>
          <w:bottom w:val="single" w:sz="4" w:space="1" w:color="auto"/>
        </w:pBdr>
        <w:rPr>
          <w:rStyle w:val="Emphasis"/>
        </w:rPr>
      </w:pPr>
      <w:r w:rsidRPr="00A032B5">
        <w:rPr>
          <w:rStyle w:val="StyleUnderline"/>
          <w:sz w:val="16"/>
          <w:u w:val="none"/>
        </w:rPr>
        <w:t xml:space="preserve">The centrality of the idea of betrayal and of the revolution which ‘commits suicide’ reveals another crucial problem with the nihilistic variety of Lacanianism. Since the basic structure of existence is unchangeable and the purpose of an Act is to accept (not to change) it, </w:t>
      </w:r>
      <w:r w:rsidRPr="009D580B">
        <w:rPr>
          <w:rStyle w:val="StyleUnderline"/>
          <w:highlight w:val="green"/>
        </w:rPr>
        <w:t>Lacanian revolutionism must stop short of the claim that a better world can be constructed</w:t>
      </w:r>
      <w:r w:rsidRPr="00A032B5">
        <w:rPr>
          <w:rStyle w:val="StyleUnderline"/>
          <w:sz w:val="16"/>
          <w:u w:val="none"/>
        </w:rPr>
        <w:t xml:space="preserve">. To be sure, </w:t>
      </w:r>
      <w:r w:rsidRPr="009D580B">
        <w:rPr>
          <w:rStyle w:val="Emphasis"/>
          <w:highlight w:val="green"/>
        </w:rPr>
        <w:t xml:space="preserve">an existing master-signifier can be replaced </w:t>
      </w:r>
      <w:r w:rsidRPr="00E95159">
        <w:rPr>
          <w:rStyle w:val="Emphasis"/>
        </w:rPr>
        <w:t>with a new one</w:t>
      </w:r>
      <w:r w:rsidRPr="009D580B">
        <w:rPr>
          <w:rStyle w:val="Emphasis"/>
          <w:highlight w:val="green"/>
        </w:rPr>
        <w:t>, but the</w:t>
      </w:r>
      <w:r w:rsidRPr="00226854">
        <w:rPr>
          <w:rStyle w:val="Emphasis"/>
        </w:rPr>
        <w:t xml:space="preserve"> basic </w:t>
      </w:r>
      <w:r w:rsidRPr="009D580B">
        <w:rPr>
          <w:rStyle w:val="Emphasis"/>
          <w:highlight w:val="green"/>
        </w:rPr>
        <w:t>structure of existence</w:t>
      </w:r>
      <w:r w:rsidRPr="00226854">
        <w:rPr>
          <w:rStyle w:val="Emphasis"/>
        </w:rPr>
        <w:t>—including, crucially, the central role of violence, antagonism and exclusion—</w:t>
      </w:r>
      <w:r w:rsidRPr="009D580B">
        <w:rPr>
          <w:rStyle w:val="Emphasis"/>
          <w:highlight w:val="green"/>
        </w:rPr>
        <w:t>is beyond question</w:t>
      </w:r>
      <w:r w:rsidRPr="00A032B5">
        <w:rPr>
          <w:rStyle w:val="StyleUnderline"/>
          <w:sz w:val="16"/>
          <w:u w:val="none"/>
        </w:rPr>
        <w:t xml:space="preserve">. Zizek’s failure to supplement his radical existential claims and his radical posturing with a substantive radical politics is not, therefore, an accident, as is often assumed. </w:t>
      </w:r>
      <w:r w:rsidRPr="005825A7">
        <w:rPr>
          <w:rStyle w:val="StyleUnderline"/>
        </w:rPr>
        <w:t>It reflects an underlying conservatism apparent in even the most radicalseeming versions of Lacanianism</w:t>
      </w:r>
      <w:r w:rsidRPr="00A032B5">
        <w:rPr>
          <w:rStyle w:val="StyleUnderline"/>
          <w:sz w:val="16"/>
          <w:u w:val="none"/>
        </w:rPr>
        <w:t xml:space="preserve">. For such theories, </w:t>
      </w:r>
      <w:r w:rsidRPr="009D580B">
        <w:rPr>
          <w:rStyle w:val="Emphasis"/>
          <w:highlight w:val="green"/>
        </w:rPr>
        <w:t>the crucial point is the celebration of lack, and</w:t>
      </w:r>
      <w:r w:rsidRPr="005825A7">
        <w:rPr>
          <w:rStyle w:val="Emphasis"/>
        </w:rPr>
        <w:t xml:space="preserve"> specific </w:t>
      </w:r>
      <w:r w:rsidRPr="009D580B">
        <w:rPr>
          <w:rStyle w:val="Emphasis"/>
          <w:highlight w:val="green"/>
        </w:rPr>
        <w:t>political issues are subordinate to this goal</w:t>
      </w:r>
      <w:r w:rsidRPr="00A032B5">
        <w:rPr>
          <w:rStyle w:val="StyleUnderline"/>
          <w:sz w:val="16"/>
          <w:u w:val="none"/>
        </w:rPr>
        <w:t xml:space="preserve">. </w:t>
      </w:r>
      <w:r w:rsidRPr="009D580B">
        <w:rPr>
          <w:rStyle w:val="Emphasis"/>
          <w:highlight w:val="green"/>
          <w:bdr w:val="single" w:sz="4" w:space="0" w:color="auto"/>
        </w:rPr>
        <w:t>Even the specific policies of existing regimes are acceptable if they can be reformulated in a manner compatible with a belief in the primacy of lack</w:t>
      </w:r>
      <w:r w:rsidRPr="005825A7">
        <w:rPr>
          <w:rStyle w:val="Emphasis"/>
          <w:bdr w:val="single" w:sz="4" w:space="0" w:color="auto"/>
        </w:rPr>
        <w:t>.</w:t>
      </w:r>
      <w:r w:rsidRPr="00A032B5">
        <w:rPr>
          <w:rStyle w:val="StyleUnderline"/>
          <w:sz w:val="16"/>
          <w:u w:val="none"/>
        </w:rPr>
        <w:t xml:space="preserve"> </w:t>
      </w:r>
      <w:r w:rsidRPr="005825A7">
        <w:rPr>
          <w:rStyle w:val="StyleUnderline"/>
        </w:rPr>
        <w:t>To take a recent example, Zizek denounced the American invasion of Afghanistan, but his demand for an alternative stops at the limits of the emotional investments of the participants: ‘the punishment of those responsible’ for September 11th should be done in a spirit of ‘sad duty’, not ‘exhilarating retaliation’ (2002, 244)</w:t>
      </w:r>
      <w:r w:rsidRPr="00A032B5">
        <w:rPr>
          <w:rStyle w:val="StyleUnderline"/>
          <w:sz w:val="16"/>
          <w:u w:val="none"/>
        </w:rPr>
        <w:t xml:space="preserve">. </w:t>
      </w:r>
      <w:r w:rsidRPr="009D580B">
        <w:rPr>
          <w:rStyle w:val="Emphasis"/>
          <w:highlight w:val="green"/>
        </w:rPr>
        <w:t>Politics does not change, only its symbolic and libidinal inscription</w:t>
      </w:r>
      <w:r w:rsidRPr="00A032B5">
        <w:rPr>
          <w:rStyle w:val="StyleUnderline"/>
          <w:sz w:val="16"/>
          <w:u w:val="none"/>
        </w:rPr>
        <w:t xml:space="preserve">. The scathing denouncements Zizek makes of other theorists are therefore much like Mouffe’s remarks on Rawls: </w:t>
      </w:r>
      <w:r w:rsidRPr="005825A7">
        <w:rPr>
          <w:rStyle w:val="StyleUnderline"/>
        </w:rPr>
        <w:t xml:space="preserve">because of Lacanians’ tendency to establish themselves as a sect outside the mainstream, the </w:t>
      </w:r>
      <w:r w:rsidRPr="009D580B">
        <w:rPr>
          <w:rStyle w:val="StyleUnderline"/>
          <w:highlight w:val="green"/>
        </w:rPr>
        <w:t>remarks can involve</w:t>
      </w:r>
      <w:r w:rsidRPr="005825A7">
        <w:rPr>
          <w:rStyle w:val="StyleUnderline"/>
        </w:rPr>
        <w:t xml:space="preserve"> a </w:t>
      </w:r>
      <w:r w:rsidRPr="009D580B">
        <w:rPr>
          <w:rStyle w:val="StyleUnderline"/>
          <w:highlight w:val="green"/>
        </w:rPr>
        <w:t>radical challenge</w:t>
      </w:r>
      <w:r w:rsidRPr="005825A7">
        <w:rPr>
          <w:rStyle w:val="StyleUnderline"/>
        </w:rPr>
        <w:t xml:space="preserve"> to established categories, but </w:t>
      </w:r>
      <w:r w:rsidRPr="009D580B">
        <w:rPr>
          <w:rStyle w:val="Emphasis"/>
          <w:highlight w:val="green"/>
        </w:rPr>
        <w:t>the political issues at stake are rarely very substanti</w:t>
      </w:r>
      <w:r w:rsidRPr="009D580B">
        <w:rPr>
          <w:rStyle w:val="Emphasis"/>
          <w:b w:val="0"/>
          <w:highlight w:val="green"/>
        </w:rPr>
        <w:t>a</w:t>
      </w:r>
      <w:r w:rsidRPr="009D580B">
        <w:rPr>
          <w:rStyle w:val="StyleUnderline"/>
          <w:b/>
          <w:highlight w:val="green"/>
        </w:rPr>
        <w:t>l</w:t>
      </w:r>
      <w:r w:rsidRPr="00A032B5">
        <w:rPr>
          <w:rStyle w:val="StyleUnderline"/>
          <w:sz w:val="16"/>
          <w:u w:val="none"/>
        </w:rPr>
        <w:t>. Since, furthermore, the Act or Event cannot establish a better world, the case for performing it becomes extremely weak. The point of the Russian and French revolutions for their participants and advocates was to build a new world which would overcome the exclusions and blockages of older systems</w:t>
      </w:r>
      <w:r w:rsidRPr="009D580B">
        <w:rPr>
          <w:rStyle w:val="StyleUnderline"/>
          <w:sz w:val="16"/>
          <w:highlight w:val="green"/>
          <w:u w:val="none"/>
        </w:rPr>
        <w:t xml:space="preserve">. </w:t>
      </w:r>
      <w:r w:rsidRPr="009D580B">
        <w:rPr>
          <w:rStyle w:val="StyleUnderline"/>
          <w:highlight w:val="green"/>
        </w:rPr>
        <w:t>If</w:t>
      </w:r>
      <w:r w:rsidRPr="005825A7">
        <w:rPr>
          <w:rStyle w:val="StyleUnderline"/>
        </w:rPr>
        <w:t xml:space="preserve">, </w:t>
      </w:r>
      <w:r w:rsidRPr="00A032B5">
        <w:t>however</w:t>
      </w:r>
      <w:r w:rsidRPr="005825A7">
        <w:rPr>
          <w:rStyle w:val="StyleUnderline"/>
        </w:rPr>
        <w:t xml:space="preserve">, </w:t>
      </w:r>
      <w:r w:rsidRPr="009D580B">
        <w:rPr>
          <w:rStyle w:val="StyleUnderline"/>
          <w:highlight w:val="green"/>
        </w:rPr>
        <w:t>the new world cannot be better</w:t>
      </w:r>
      <w:r w:rsidRPr="005825A7">
        <w:rPr>
          <w:rStyle w:val="StyleUnderline"/>
        </w:rPr>
        <w:t xml:space="preserve"> than the old, and if all the problems of the present must either return or be replaced by structurally similar problems</w:t>
      </w:r>
      <w:r w:rsidRPr="009D580B">
        <w:rPr>
          <w:rStyle w:val="StyleUnderline"/>
          <w:highlight w:val="green"/>
        </w:rPr>
        <w:t>, there seems little reason to risk revolution</w:t>
      </w:r>
      <w:r w:rsidRPr="00A032B5">
        <w:rPr>
          <w:rStyle w:val="StyleUnderline"/>
          <w:sz w:val="16"/>
          <w:u w:val="none"/>
        </w:rPr>
        <w:t>—especially the highly violent and dangerous kind preached by Zizek —</w:t>
      </w:r>
      <w:r w:rsidRPr="009D580B">
        <w:rPr>
          <w:rStyle w:val="StyleUnderline"/>
          <w:highlight w:val="green"/>
        </w:rPr>
        <w:t>rather than to tolerate the s</w:t>
      </w:r>
      <w:r w:rsidRPr="00E95159">
        <w:rPr>
          <w:rStyle w:val="StyleUnderline"/>
        </w:rPr>
        <w:t>tatus</w:t>
      </w:r>
      <w:r w:rsidRPr="009D580B">
        <w:rPr>
          <w:rStyle w:val="StyleUnderline"/>
          <w:highlight w:val="green"/>
        </w:rPr>
        <w:t xml:space="preserve"> quo</w:t>
      </w:r>
      <w:r w:rsidRPr="00A032B5">
        <w:rPr>
          <w:rStyle w:val="StyleUnderline"/>
          <w:sz w:val="16"/>
          <w:u w:val="none"/>
        </w:rPr>
        <w:t xml:space="preserve">. The case for the Act becomes almost religious: it is performed because it has a cleansing, freeing effect on the subject who undergoes it. </w:t>
      </w:r>
      <w:r w:rsidRPr="009D580B">
        <w:rPr>
          <w:rStyle w:val="StyleUnderline"/>
          <w:highlight w:val="green"/>
        </w:rPr>
        <w:t>This hardly seems</w:t>
      </w:r>
      <w:r w:rsidRPr="00A032B5">
        <w:rPr>
          <w:rStyle w:val="StyleUnderline"/>
          <w:sz w:val="16"/>
          <w:u w:val="none"/>
        </w:rPr>
        <w:t xml:space="preserve">, however, </w:t>
      </w:r>
      <w:r w:rsidRPr="009D580B">
        <w:rPr>
          <w:rStyle w:val="StyleUnderline"/>
          <w:highlight w:val="green"/>
        </w:rPr>
        <w:t>a solid basis for a political project</w:t>
      </w:r>
      <w:r w:rsidRPr="00A032B5">
        <w:rPr>
          <w:rStyle w:val="StyleUnderline"/>
          <w:sz w:val="16"/>
          <w:u w:val="none"/>
        </w:rPr>
        <w:t xml:space="preserve">. The problem is intensified when one takes into account the slippery manoeuvres required in order for the likes of Zizek and Badiou to keep their categories of a true Act/Event in line with their political preferences (for instance, to keep Lenin in and Hitler out). The books discussed here thus tend to suggest that </w:t>
      </w:r>
      <w:r w:rsidRPr="005825A7">
        <w:rPr>
          <w:rStyle w:val="Emphasis"/>
        </w:rPr>
        <w:t>it is not possible to derive an original, distinct and attractive political agenda from Lacanian politics</w:t>
      </w:r>
      <w:r w:rsidRPr="00A032B5">
        <w:rPr>
          <w:rStyle w:val="StyleUnderline"/>
          <w:sz w:val="16"/>
          <w:u w:val="none"/>
        </w:rPr>
        <w:t xml:space="preserve">. </w:t>
      </w:r>
      <w:r w:rsidRPr="005825A7">
        <w:rPr>
          <w:rStyle w:val="StyleUnderline"/>
        </w:rPr>
        <w:t xml:space="preserve">Lacanian </w:t>
      </w:r>
      <w:r w:rsidRPr="009D580B">
        <w:rPr>
          <w:rStyle w:val="StyleUnderline"/>
          <w:highlight w:val="green"/>
        </w:rPr>
        <w:t>theorists have proven themselves more able to generate</w:t>
      </w:r>
      <w:r w:rsidRPr="005825A7">
        <w:rPr>
          <w:rStyle w:val="StyleUnderline"/>
        </w:rPr>
        <w:t xml:space="preserve"> detailed </w:t>
      </w:r>
      <w:r w:rsidRPr="009D580B">
        <w:rPr>
          <w:rStyle w:val="StyleUnderline"/>
          <w:highlight w:val="green"/>
        </w:rPr>
        <w:t>restatements and applications of ontological positions than to offer a substantive framework</w:t>
      </w:r>
      <w:r w:rsidRPr="005825A7">
        <w:rPr>
          <w:rStyle w:val="StyleUnderline"/>
        </w:rPr>
        <w:t xml:space="preserve"> for political theorising</w:t>
      </w:r>
      <w:r w:rsidRPr="00A032B5">
        <w:rPr>
          <w:rStyle w:val="StyleUnderline"/>
          <w:sz w:val="16"/>
          <w:u w:val="none"/>
        </w:rPr>
        <w:t xml:space="preserve">, and the moment of critique in Lacanian analyses is typically stronger than, and eclipsed by, the positive theory on offer. </w:t>
      </w:r>
      <w:r w:rsidRPr="005825A7">
        <w:rPr>
          <w:rStyle w:val="Emphasis"/>
        </w:rPr>
        <w:t xml:space="preserve">Such </w:t>
      </w:r>
      <w:r w:rsidRPr="009D580B">
        <w:rPr>
          <w:rStyle w:val="Emphasis"/>
          <w:highlight w:val="green"/>
        </w:rPr>
        <w:t>problems express a deeper difficulty</w:t>
      </w:r>
      <w:r w:rsidRPr="005825A7">
        <w:rPr>
          <w:rStyle w:val="Emphasis"/>
        </w:rPr>
        <w:t xml:space="preserve"> with the entire approach: </w:t>
      </w:r>
      <w:r w:rsidRPr="009D580B">
        <w:rPr>
          <w:rStyle w:val="Emphasis"/>
          <w:highlight w:val="green"/>
        </w:rPr>
        <w:t>the essentialisation of lack</w:t>
      </w:r>
      <w:r w:rsidRPr="009D580B">
        <w:rPr>
          <w:rStyle w:val="StyleUnderline"/>
          <w:sz w:val="16"/>
          <w:highlight w:val="green"/>
          <w:u w:val="none"/>
        </w:rPr>
        <w:t xml:space="preserve">. </w:t>
      </w:r>
      <w:r w:rsidRPr="009D580B">
        <w:rPr>
          <w:rStyle w:val="Emphasis"/>
          <w:highlight w:val="green"/>
        </w:rPr>
        <w:t>Because they treat it on an ontological level</w:t>
      </w:r>
      <w:r w:rsidRPr="00E95159">
        <w:rPr>
          <w:rStyle w:val="Emphasis"/>
        </w:rPr>
        <w:t>,</w:t>
      </w:r>
      <w:r w:rsidRPr="00E95159">
        <w:rPr>
          <w:rStyle w:val="StyleUnderline"/>
          <w:sz w:val="16"/>
          <w:u w:val="none"/>
        </w:rPr>
        <w:t xml:space="preserve"> aside from particular instances of conflict and of scarcity, </w:t>
      </w:r>
      <w:r w:rsidRPr="009D580B">
        <w:rPr>
          <w:rStyle w:val="Emphasis"/>
          <w:highlight w:val="green"/>
        </w:rPr>
        <w:t>Lacanians</w:t>
      </w:r>
      <w:r w:rsidRPr="00E95159">
        <w:rPr>
          <w:rStyle w:val="Emphasis"/>
        </w:rPr>
        <w:t xml:space="preserve"> tend to </w:t>
      </w:r>
      <w:r w:rsidRPr="009D580B">
        <w:rPr>
          <w:rStyle w:val="Emphasis"/>
          <w:highlight w:val="green"/>
        </w:rPr>
        <w:t>reify the</w:t>
      </w:r>
      <w:r w:rsidRPr="00E95159">
        <w:rPr>
          <w:rStyle w:val="Emphasis"/>
        </w:rPr>
        <w:t xml:space="preserve"> concept of </w:t>
      </w:r>
      <w:r w:rsidRPr="009D580B">
        <w:rPr>
          <w:rStyle w:val="Emphasis"/>
          <w:highlight w:val="green"/>
        </w:rPr>
        <w:t>lack</w:t>
      </w:r>
      <w:r w:rsidRPr="00E95159">
        <w:rPr>
          <w:rStyle w:val="Emphasis"/>
        </w:rPr>
        <w:t xml:space="preserve"> </w:t>
      </w:r>
      <w:r w:rsidRPr="00E95159">
        <w:rPr>
          <w:rStyle w:val="StyleUnderline"/>
          <w:sz w:val="16"/>
          <w:u w:val="none"/>
        </w:rPr>
        <w:t>(</w:t>
      </w:r>
      <w:r w:rsidRPr="00E95159">
        <w:rPr>
          <w:rStyle w:val="StyleUnderline"/>
        </w:rPr>
        <w:t>and</w:t>
      </w:r>
      <w:r w:rsidRPr="005825A7">
        <w:rPr>
          <w:rStyle w:val="StyleUnderline"/>
        </w:rPr>
        <w:t xml:space="preserve"> its synonyms such as antagonism and negativity)</w:t>
      </w:r>
      <w:r w:rsidRPr="00A032B5">
        <w:rPr>
          <w:rStyle w:val="StyleUnderline"/>
          <w:sz w:val="16"/>
          <w:u w:val="none"/>
        </w:rPr>
        <w:t xml:space="preserve"> </w:t>
      </w:r>
      <w:r w:rsidRPr="005825A7">
        <w:rPr>
          <w:rStyle w:val="Emphasis"/>
        </w:rPr>
        <w:t xml:space="preserve">into a metaphysical entity </w:t>
      </w:r>
      <w:r w:rsidRPr="00A032B5">
        <w:rPr>
          <w:rStyle w:val="StyleUnderline"/>
          <w:sz w:val="16"/>
          <w:u w:val="none"/>
        </w:rPr>
        <w:t xml:space="preserve">which exerts a positive force in the world. </w:t>
      </w:r>
      <w:r w:rsidRPr="005825A7">
        <w:rPr>
          <w:rStyle w:val="StyleUnderline"/>
        </w:rPr>
        <w:t>They therefore take a contradictory position, offering precisely the kind of complete theory-without-remainder they declare to be impossible by reinscribing the remainder as a positive element given the name of negativity</w:t>
      </w:r>
      <w:r w:rsidRPr="009D580B">
        <w:rPr>
          <w:rStyle w:val="StyleUnderline"/>
          <w:sz w:val="16"/>
          <w:highlight w:val="green"/>
          <w:u w:val="none"/>
        </w:rPr>
        <w:t xml:space="preserve">. </w:t>
      </w:r>
      <w:r w:rsidRPr="009D580B">
        <w:rPr>
          <w:rStyle w:val="Emphasis"/>
          <w:highlight w:val="green"/>
          <w:bdr w:val="single" w:sz="4" w:space="0" w:color="auto"/>
        </w:rPr>
        <w:t>If there is to be a post-structuralist approach to politics</w:t>
      </w:r>
      <w:r w:rsidRPr="005825A7">
        <w:rPr>
          <w:rStyle w:val="Emphasis"/>
          <w:bdr w:val="single" w:sz="4" w:space="0" w:color="auto"/>
        </w:rPr>
        <w:t xml:space="preserve"> which offers an alternative to other influential approaches</w:t>
      </w:r>
      <w:r w:rsidRPr="009D580B">
        <w:rPr>
          <w:rStyle w:val="Emphasis"/>
          <w:highlight w:val="green"/>
          <w:bdr w:val="single" w:sz="4" w:space="0" w:color="auto"/>
        </w:rPr>
        <w:t>, it will have to emerge from somewhere other than such an ontology of lack</w:t>
      </w:r>
      <w:r w:rsidRPr="009D580B">
        <w:rPr>
          <w:rStyle w:val="Emphasis"/>
          <w:highlight w:val="green"/>
        </w:rPr>
        <w:t>.</w:t>
      </w:r>
    </w:p>
    <w:p w14:paraId="61BE45ED" w14:textId="77777777" w:rsidR="00A5461E" w:rsidRPr="00A5461E" w:rsidRDefault="00A5461E" w:rsidP="00A5461E"/>
    <w:p w14:paraId="36B3867A" w14:textId="69A8310F" w:rsidR="00A5461E" w:rsidRDefault="00A5461E" w:rsidP="00A5461E">
      <w:pPr>
        <w:pStyle w:val="Heading3"/>
      </w:pPr>
      <w:r>
        <w:t>2AC – infinite critique</w:t>
      </w:r>
    </w:p>
    <w:p w14:paraId="2E7A8E4A" w14:textId="77777777" w:rsidR="00A5461E" w:rsidRPr="00C12FE3" w:rsidRDefault="00A5461E" w:rsidP="00A5461E">
      <w:pPr>
        <w:pStyle w:val="Heading4"/>
        <w:rPr>
          <w:rStyle w:val="Style13ptBold"/>
          <w:b/>
        </w:rPr>
      </w:pPr>
      <w:r>
        <w:rPr>
          <w:rStyle w:val="Style13ptBold"/>
          <w:b/>
        </w:rPr>
        <w:t>Psychoanalysis is not and can never be a political project</w:t>
      </w:r>
    </w:p>
    <w:p w14:paraId="2EB174BE" w14:textId="77777777" w:rsidR="00A5461E" w:rsidRPr="00176190" w:rsidRDefault="00A5461E" w:rsidP="00A5461E">
      <w:pPr>
        <w:rPr>
          <w:rStyle w:val="Style13ptBold"/>
          <w:b w:val="0"/>
        </w:rPr>
      </w:pPr>
      <w:r w:rsidRPr="00176190">
        <w:rPr>
          <w:rStyle w:val="Style13ptBold"/>
        </w:rPr>
        <w:t xml:space="preserve">Robinson 4 </w:t>
      </w:r>
      <w:r w:rsidRPr="00176190">
        <w:rPr>
          <w:rStyle w:val="Style13ptBold"/>
          <w:b w:val="0"/>
        </w:rPr>
        <w:t xml:space="preserve">(Andrew, PhD in political theory at the University of Nottingham, “The Politics of Lack,” The British Journal of Politics and International Relations, Vol 6 pp. 261-263, </w:t>
      </w:r>
      <w:hyperlink r:id="rId45" w:history="1">
        <w:r w:rsidRPr="003B4B2B">
          <w:rPr>
            <w:rStyle w:val="Hyperlink"/>
            <w:sz w:val="26"/>
          </w:rPr>
          <w:t>https://onlinelibrary.wiley.com/doi/abs/10.1111/j.1467-856X.2004.00139.x</w:t>
        </w:r>
      </w:hyperlink>
      <w:r>
        <w:rPr>
          <w:rStyle w:val="Style13ptBold"/>
          <w:b w:val="0"/>
        </w:rPr>
        <w:t xml:space="preserve">, </w:t>
      </w:r>
      <w:r w:rsidRPr="00176190">
        <w:rPr>
          <w:rStyle w:val="Style13ptBold"/>
          <w:b w:val="0"/>
        </w:rPr>
        <w:t xml:space="preserve">dsk) </w:t>
      </w:r>
    </w:p>
    <w:p w14:paraId="7A48EE48" w14:textId="5AEA277B" w:rsidR="00A5461E" w:rsidRPr="00A5461E" w:rsidRDefault="00A5461E" w:rsidP="00A5461E">
      <w:pPr>
        <w:rPr>
          <w:u w:val="single"/>
        </w:rPr>
      </w:pPr>
      <w:r w:rsidRPr="00A032B5">
        <w:t>As should by now be clear</w:t>
      </w:r>
      <w:r w:rsidRPr="00992923">
        <w:rPr>
          <w:rStyle w:val="StyleUnderline"/>
        </w:rPr>
        <w:t>, the central claims of Lacanian theory are ontological rather than political</w:t>
      </w:r>
      <w:r w:rsidRPr="00A032B5">
        <w:t xml:space="preserve">. Indeed, </w:t>
      </w:r>
      <w:r w:rsidRPr="00992923">
        <w:rPr>
          <w:rStyle w:val="Emphasis"/>
        </w:rPr>
        <w:t>since Lacan’s work deals with politics only very occasionally</w:t>
      </w:r>
      <w:r w:rsidRPr="009D580B">
        <w:rPr>
          <w:rStyle w:val="Emphasis"/>
          <w:highlight w:val="green"/>
        </w:rPr>
        <w:t>, the entire project of using Lacan politically is fraught with hazards</w:t>
      </w:r>
      <w:r w:rsidRPr="00A032B5">
        <w:t xml:space="preserve">. With rare exceptions, Lacanian theorists put ontology in the driving seat, allowing it to guide their political theorising. Political discourse and events are subsumed into a prior theoretical framework in a manner more reminiscent of an attempt to confirm already-accepted assumptions than of an attempt to assess the theory itself. Among the authors discussed here, i ek takes this the furthest: the stuff of theory is ‘notions’, which have a reality above and beyond any referent, so that, if reality does not conform to the notions, it is ‘so much the worse for reality’ (in Butler, Laclau and i ek 2000, 244). The selection and interpretation of examples, whether in concrete analysis of political discourse or in theoretical exegesis, is often selective in a way which appears to confirm the general theory only because inconvenient counterexamples are ignored. </w:t>
      </w:r>
      <w:r w:rsidRPr="009D580B">
        <w:rPr>
          <w:rStyle w:val="StyleUnderline"/>
          <w:highlight w:val="green"/>
        </w:rPr>
        <w:t>The entire edifice</w:t>
      </w:r>
      <w:r w:rsidRPr="00992923">
        <w:rPr>
          <w:rStyle w:val="StyleUnderline"/>
        </w:rPr>
        <w:t xml:space="preserve"> often </w:t>
      </w:r>
      <w:r w:rsidRPr="009D580B">
        <w:rPr>
          <w:rStyle w:val="StyleUnderline"/>
          <w:highlight w:val="green"/>
        </w:rPr>
        <w:t>appears</w:t>
      </w:r>
      <w:r w:rsidRPr="00992923">
        <w:rPr>
          <w:rStyle w:val="StyleUnderline"/>
        </w:rPr>
        <w:t xml:space="preserve"> wholly </w:t>
      </w:r>
      <w:r w:rsidRPr="009D580B">
        <w:rPr>
          <w:rStyle w:val="StyleUnderline"/>
          <w:highlight w:val="green"/>
        </w:rPr>
        <w:t>a priori and non-falsifiable</w:t>
      </w:r>
      <w:r w:rsidRPr="00A032B5">
        <w:t xml:space="preserve">, and </w:t>
      </w:r>
      <w:r w:rsidRPr="00992923">
        <w:rPr>
          <w:rStyle w:val="StyleUnderline"/>
        </w:rPr>
        <w:t>the case for its acceptance is extremely vague</w:t>
      </w:r>
      <w:r w:rsidRPr="00A032B5">
        <w:t xml:space="preserve">. Most often, </w:t>
      </w:r>
      <w:r w:rsidRPr="009D580B">
        <w:rPr>
          <w:rStyle w:val="StyleUnderline"/>
          <w:highlight w:val="green"/>
        </w:rPr>
        <w:t>the imperative to adopt a Lacanian</w:t>
      </w:r>
      <w:r w:rsidRPr="00992923">
        <w:rPr>
          <w:rStyle w:val="StyleUnderline"/>
        </w:rPr>
        <w:t xml:space="preserve"> as opposed to (say) a Rawlsian or an orthodox Marxist </w:t>
      </w:r>
      <w:r w:rsidRPr="009D580B">
        <w:rPr>
          <w:rStyle w:val="StyleUnderline"/>
          <w:highlight w:val="green"/>
        </w:rPr>
        <w:t>approach is couched in terms of dogmatically-posited demands that one accept the idea of constitutive lack</w:t>
      </w:r>
      <w:r w:rsidRPr="00A032B5">
        <w:t xml:space="preserve">. A failure to do so is simply denounced as ‘shirking’, ‘blindness’, ‘inability to accept’ and so on. In this way, </w:t>
      </w:r>
      <w:r w:rsidRPr="00992923">
        <w:rPr>
          <w:rStyle w:val="StyleUnderline"/>
        </w:rPr>
        <w:t>Lacanian theory renders itself almost immune to analytical critique on terms it would find acceptable</w:t>
      </w:r>
      <w:r w:rsidRPr="00A032B5">
        <w:t xml:space="preserve">. Furthermore, </w:t>
      </w:r>
      <w:r w:rsidRPr="00992923">
        <w:rPr>
          <w:rStyle w:val="StyleUnderline"/>
        </w:rPr>
        <w:t>a slippage frequently emerges between the external ‘acceptance’ of antagonism and its subjective encouragement</w:t>
      </w:r>
      <w:r w:rsidRPr="00A032B5">
        <w:t xml:space="preserve">. For instance, Ernesto Laclau calls for a ‘symbolisation of impossibility as such as a positive value’ (in Butler, Laclau and i ek 2000, 1999, original emphasis). The differences between the texts under review mainly arise around the issue of how to articulate Lacanian themes into a concrete political discourse. This becomes especially clear in the Butler, Laclau and i ek volume from which the above quotation is taken. Laclau and i ek share a theoretical vocabulary and agree on a number of issues of basic ontology. However, they both—and each in an equally dogmatic way—insist on a particular decontestation of this vocabulary in their analysis of contemporary events. For Laclau, Lacanian analysis dovetails with ‘radical democracy’, whereas for i ek, it entails a radical refusal of the status quo from a standpoint cross-fertilised with insights from Hegel, Kant and the Marxist tradition. This disagreement represents </w:t>
      </w:r>
      <w:r w:rsidRPr="00992923">
        <w:rPr>
          <w:rStyle w:val="StyleUnderline"/>
        </w:rPr>
        <w:t xml:space="preserve">a broader split of Lacanian theorists into two camps: ‘radical democrats’ who follow Laclau’s line that liberal democracy is a realisation of the Lacanian model through the acceptance of antagonism and its conversion into symbolically accepted electoral and interest-group competition, and more-or-less nihilistic Lacanians such as i ek and Badiou who maintain </w:t>
      </w:r>
      <w:r w:rsidRPr="00DB5049">
        <w:rPr>
          <w:rStyle w:val="StyleUnderline"/>
        </w:rPr>
        <w:t>that a Lacanian politics requires a radical break with the present political system</w:t>
      </w:r>
      <w:r w:rsidRPr="00992923">
        <w:rPr>
          <w:rStyle w:val="StyleUnderline"/>
        </w:rPr>
        <w:t>.</w:t>
      </w:r>
      <w:r w:rsidRPr="00A032B5">
        <w:t xml:space="preserve"> Butler, for her part, is not sufficiently committed to an ontology of lack to accept the other protagonists’ inability to provide substantial argumentation for their positions. She calls </w:t>
      </w:r>
      <w:r w:rsidRPr="009D580B">
        <w:rPr>
          <w:rStyle w:val="StyleUnderline"/>
          <w:highlight w:val="green"/>
        </w:rPr>
        <w:t>Lacanian theory</w:t>
      </w:r>
      <w:r w:rsidRPr="00A032B5">
        <w:t xml:space="preserve"> a ‘theoretical fetish’, because the ‘theory is applied to its examples’, as if ‘already true, prior to its exemplification’. Articulated on its own self-sufficiency, it </w:t>
      </w:r>
      <w:r w:rsidRPr="009D580B">
        <w:rPr>
          <w:rStyle w:val="StyleUnderline"/>
          <w:highlight w:val="green"/>
        </w:rPr>
        <w:t xml:space="preserve">shifts </w:t>
      </w:r>
      <w:r w:rsidRPr="00DB5049">
        <w:rPr>
          <w:rStyle w:val="StyleUnderline"/>
        </w:rPr>
        <w:t xml:space="preserve">its basis </w:t>
      </w:r>
      <w:r w:rsidRPr="009D580B">
        <w:rPr>
          <w:rStyle w:val="StyleUnderline"/>
          <w:highlight w:val="green"/>
        </w:rPr>
        <w:t>to concrete matters only for pedagogical purposes</w:t>
      </w:r>
      <w:r w:rsidRPr="00A032B5">
        <w:t xml:space="preserve"> (in Butler, Laclau and i ek 2000, 26–27). She suggests, quite accurately, </w:t>
      </w:r>
      <w:r w:rsidRPr="009D580B">
        <w:rPr>
          <w:highlight w:val="green"/>
        </w:rPr>
        <w:t xml:space="preserve">that </w:t>
      </w:r>
      <w:r w:rsidRPr="009D580B">
        <w:rPr>
          <w:rStyle w:val="Emphasis"/>
          <w:highlight w:val="green"/>
        </w:rPr>
        <w:t>the Lacanian project is</w:t>
      </w:r>
      <w:r w:rsidRPr="00992923">
        <w:rPr>
          <w:rStyle w:val="Emphasis"/>
        </w:rPr>
        <w:t xml:space="preserve"> in a certain sense </w:t>
      </w:r>
      <w:r w:rsidRPr="009D580B">
        <w:rPr>
          <w:rStyle w:val="Emphasis"/>
          <w:highlight w:val="green"/>
        </w:rPr>
        <w:t>‘a theological project’</w:t>
      </w:r>
      <w:r w:rsidRPr="00992923">
        <w:rPr>
          <w:rStyle w:val="Emphasis"/>
        </w:rPr>
        <w:t xml:space="preserve">, </w:t>
      </w:r>
      <w:r w:rsidRPr="009D580B">
        <w:rPr>
          <w:rStyle w:val="Emphasis"/>
          <w:highlight w:val="green"/>
        </w:rPr>
        <w:t>and</w:t>
      </w:r>
      <w:r w:rsidRPr="00992923">
        <w:rPr>
          <w:rStyle w:val="Emphasis"/>
        </w:rPr>
        <w:t xml:space="preserve"> that </w:t>
      </w:r>
      <w:r w:rsidRPr="009D580B">
        <w:rPr>
          <w:rStyle w:val="Emphasis"/>
          <w:highlight w:val="green"/>
        </w:rPr>
        <w:t>its</w:t>
      </w:r>
      <w:r w:rsidRPr="00992923">
        <w:rPr>
          <w:rStyle w:val="Emphasis"/>
        </w:rPr>
        <w:t xml:space="preserve"> heavy </w:t>
      </w:r>
      <w:r w:rsidRPr="009D580B">
        <w:rPr>
          <w:rStyle w:val="Emphasis"/>
          <w:highlight w:val="green"/>
        </w:rPr>
        <w:t>reliance on a priori assumptions impedes its ability to engage with practical political issues</w:t>
      </w:r>
      <w:r w:rsidRPr="00992923">
        <w:rPr>
          <w:rStyle w:val="Emphasis"/>
        </w:rPr>
        <w:t xml:space="preserve">, </w:t>
      </w:r>
      <w:r w:rsidRPr="009D580B">
        <w:rPr>
          <w:rStyle w:val="Emphasis"/>
          <w:highlight w:val="green"/>
        </w:rPr>
        <w:t>using simplification and a priori reasoning to ‘avoid the rather messy psychic and social entanglement’ involved in studying specific political cases</w:t>
      </w:r>
      <w:r w:rsidRPr="00A032B5">
        <w:t xml:space="preserve"> (ibid., 155–156). She could perhaps have added that, in practice, </w:t>
      </w:r>
      <w:r w:rsidRPr="009D580B">
        <w:rPr>
          <w:rStyle w:val="StyleUnderline"/>
          <w:highlight w:val="green"/>
        </w:rPr>
        <w:t>the switch between ontology and politics is</w:t>
      </w:r>
      <w:r w:rsidRPr="00992923">
        <w:rPr>
          <w:rStyle w:val="StyleUnderline"/>
        </w:rPr>
        <w:t xml:space="preserve"> usually </w:t>
      </w:r>
      <w:r w:rsidRPr="009D580B">
        <w:rPr>
          <w:rStyle w:val="StyleUnderline"/>
          <w:highlight w:val="green"/>
        </w:rPr>
        <w:t>accomplished</w:t>
      </w:r>
      <w:r w:rsidRPr="00992923">
        <w:rPr>
          <w:rStyle w:val="StyleUnderline"/>
        </w:rPr>
        <w:t xml:space="preserve"> </w:t>
      </w:r>
      <w:r w:rsidRPr="009D580B">
        <w:rPr>
          <w:rStyle w:val="StyleUnderline"/>
          <w:highlight w:val="green"/>
        </w:rPr>
        <w:t>by</w:t>
      </w:r>
      <w:r w:rsidRPr="00992923">
        <w:rPr>
          <w:rStyle w:val="StyleUnderline"/>
        </w:rPr>
        <w:t xml:space="preserve"> </w:t>
      </w:r>
      <w:r w:rsidRPr="009D580B">
        <w:rPr>
          <w:rStyle w:val="StyleUnderline"/>
          <w:highlight w:val="green"/>
        </w:rPr>
        <w:t>the transmutation of single instances into universal facts</w:t>
      </w:r>
      <w:r w:rsidRPr="00992923">
        <w:rPr>
          <w:rStyle w:val="StyleUnderline"/>
        </w:rPr>
        <w:t xml:space="preserve"> by means of a liberal deployment of words such as ‘always’, ‘all’, ‘never’ and ‘necessity’</w:t>
      </w:r>
      <w:r w:rsidRPr="00A032B5">
        <w:t xml:space="preserve">; it is by this specific discursive move that the short-circuit between ‘theology’ and politics is achieved. Butler questions the political motivations involved in such practices. ‘Are we using the categories to understand the phenomena, or marshalling the phenomena to shore up the categories “in the name of the father” [i.e. the master-signifier]?’ (ibid., 152). The problems raised by Butler are serious, and reflect a deeper malaise. </w:t>
      </w:r>
      <w:r w:rsidRPr="00992923">
        <w:rPr>
          <w:rStyle w:val="StyleUnderline"/>
        </w:rPr>
        <w:t xml:space="preserve">Aside from the absence of any significant support for their basic ontological claims, </w:t>
      </w:r>
      <w:r w:rsidRPr="009D580B">
        <w:rPr>
          <w:rStyle w:val="StyleUnderline"/>
          <w:highlight w:val="green"/>
        </w:rPr>
        <w:t>the two Lacanian camps both face enormous problems once they attempt to specify their political agenda</w:t>
      </w:r>
      <w:r w:rsidRPr="00992923">
        <w:rPr>
          <w:rStyle w:val="StyleUnderline"/>
        </w:rPr>
        <w:t>s</w:t>
      </w:r>
      <w:r w:rsidRPr="00A032B5">
        <w:t xml:space="preserve">. For the Laclauians, the greatest difficulty is that of maintaining a ‘critical’ position even while endorsing assumptions remarkably close to those of the analytical-liberal mainstream. The claim that liberal democracy is necessary to take the bite out of intractable conflicts arising from human nature, and the resultant condemnation of ‘utopian’ theories such as Marxism for ungrounded optimism and resultant totalitarian dangers, is hardly original. To take one example, it arises in Rawls’ discussion of ‘reasonable pluralism’ and the ‘burdens of difference’ in Political Liberalism (1996, Lecture 2 and passim). Since much of the appeal of Lacanian theory depends on its claims to be offering a new, radical approach to politics, such similarities must be downplayed. This becomes clear on reading </w:t>
      </w:r>
      <w:r w:rsidRPr="009D580B">
        <w:rPr>
          <w:rStyle w:val="StyleUnderline"/>
          <w:highlight w:val="green"/>
        </w:rPr>
        <w:t>Mouffe’</w:t>
      </w:r>
      <w:r w:rsidRPr="00152FA5">
        <w:rPr>
          <w:rStyle w:val="StyleUnderline"/>
        </w:rPr>
        <w:t>s l</w:t>
      </w:r>
      <w:r w:rsidRPr="00A032B5">
        <w:t xml:space="preserve">atest book, The Democratic Paradox. This work shows the absence of significant changes in the basic positions rehearsed in Hegemony and Socialist Strategy (Laclau and Mouffe 1985) and reasserted in The Return of the Political (Mouffe 1993). Like the latter volume, her new book consists (aside from various exegetical appropriations) mostly of attempts to distance herself from various analytical liberals, ‘Third Way’ theorists and deliberative democrats (including Jürgen Habermas, Seyla Benhabib, Charles Larmore, Anthony Giddens and Joshua Cohen), and to argue for a Lacanian rather than a deliberative or analytical reading of liberal democracy. Her </w:t>
      </w:r>
      <w:r w:rsidRPr="009D580B">
        <w:rPr>
          <w:rStyle w:val="StyleUnderline"/>
          <w:highlight w:val="green"/>
        </w:rPr>
        <w:t>similarities with</w:t>
      </w:r>
      <w:r w:rsidRPr="00152FA5">
        <w:rPr>
          <w:rStyle w:val="StyleUnderline"/>
        </w:rPr>
        <w:t xml:space="preserve"> her op</w:t>
      </w:r>
      <w:r w:rsidRPr="006B4665">
        <w:rPr>
          <w:rStyle w:val="StyleUnderline"/>
        </w:rPr>
        <w:t>p</w:t>
      </w:r>
      <w:r w:rsidRPr="00152FA5">
        <w:rPr>
          <w:rStyle w:val="StyleUnderline"/>
        </w:rPr>
        <w:t xml:space="preserve">onents’ </w:t>
      </w:r>
      <w:r w:rsidRPr="009D580B">
        <w:rPr>
          <w:rStyle w:val="StyleUnderline"/>
          <w:highlight w:val="green"/>
        </w:rPr>
        <w:t>concrete politics means that</w:t>
      </w:r>
      <w:r w:rsidRPr="00152FA5">
        <w:rPr>
          <w:rStyle w:val="StyleUnderline"/>
        </w:rPr>
        <w:t xml:space="preserve"> this </w:t>
      </w:r>
      <w:r w:rsidRPr="009D580B">
        <w:rPr>
          <w:rStyle w:val="StyleUnderline"/>
          <w:highlight w:val="green"/>
        </w:rPr>
        <w:t>distancing is</w:t>
      </w:r>
      <w:r w:rsidRPr="00152FA5">
        <w:rPr>
          <w:rStyle w:val="StyleUnderline"/>
        </w:rPr>
        <w:t xml:space="preserve"> as often as </w:t>
      </w:r>
      <w:r w:rsidRPr="009D580B">
        <w:rPr>
          <w:rStyle w:val="StyleUnderline"/>
          <w:highlight w:val="green"/>
        </w:rPr>
        <w:t>not simply a matter of</w:t>
      </w:r>
      <w:r w:rsidRPr="00152FA5">
        <w:rPr>
          <w:rStyle w:val="StyleUnderline"/>
        </w:rPr>
        <w:t xml:space="preserve"> Mouffe’s </w:t>
      </w:r>
      <w:r w:rsidRPr="009D580B">
        <w:rPr>
          <w:rStyle w:val="StyleUnderline"/>
          <w:highlight w:val="green"/>
        </w:rPr>
        <w:t>insistence on a particular analytical terminology</w:t>
      </w:r>
      <w:r w:rsidRPr="00152FA5">
        <w:rPr>
          <w:rStyle w:val="StyleUnderline"/>
        </w:rPr>
        <w:t xml:space="preserve">, with the result that her </w:t>
      </w:r>
      <w:r w:rsidRPr="009D580B">
        <w:rPr>
          <w:rStyle w:val="StyleUnderline"/>
          <w:highlight w:val="green"/>
        </w:rPr>
        <w:t>disagreements</w:t>
      </w:r>
      <w:r w:rsidRPr="00A032B5">
        <w:t xml:space="preserve"> with such authors </w:t>
      </w:r>
      <w:r w:rsidRPr="009D580B">
        <w:rPr>
          <w:rStyle w:val="StyleUnderline"/>
          <w:highlight w:val="green"/>
        </w:rPr>
        <w:t>are taken to indicate their ‘failure’ to ‘accept’ constitutive antagonism</w:t>
      </w:r>
      <w:r w:rsidRPr="00A032B5">
        <w:t xml:space="preserve">. </w:t>
      </w:r>
      <w:r w:rsidRPr="00152FA5">
        <w:rPr>
          <w:rStyle w:val="StyleUnderline"/>
        </w:rPr>
        <w:t>Mouffe’s analysis of Rawls’ Political Liberalism, for instance</w:t>
      </w:r>
      <w:r w:rsidRPr="00A032B5">
        <w:t xml:space="preserve">, rightly highlights the centrality of exclusion to Rawls’ project, noting that liberal theories such as Rawls’ ‘can lead to violence being unrecognized and hidden behind appeals to “rationality”’, and that the concept of the reasonable ‘allows Rawls to present as a moral exigency what is really a political decision’ (2000, 22, 24). This demonstrates the analytical potential of Lacanian theory, since Rawls’ approach does indeed conform to the model of a symbolic system quilted by a master-signifier through the exclusion of a repressed Real. </w:t>
      </w:r>
      <w:r w:rsidRPr="00152FA5">
        <w:rPr>
          <w:rStyle w:val="StyleUnderline"/>
        </w:rPr>
        <w:t>There is,</w:t>
      </w:r>
      <w:r w:rsidRPr="00A032B5">
        <w:t xml:space="preserve"> however, </w:t>
      </w:r>
      <w:r w:rsidRPr="00152FA5">
        <w:rPr>
          <w:rStyle w:val="StyleUnderline"/>
        </w:rPr>
        <w:t>a problem, because</w:t>
      </w:r>
      <w:r w:rsidRPr="00A032B5">
        <w:t xml:space="preserve">, as a Lacanian, </w:t>
      </w:r>
      <w:r w:rsidRPr="009D580B">
        <w:rPr>
          <w:rStyle w:val="StyleUnderline"/>
          <w:highlight w:val="green"/>
        </w:rPr>
        <w:t>Mouffe</w:t>
      </w:r>
      <w:r w:rsidRPr="009D580B">
        <w:rPr>
          <w:highlight w:val="green"/>
        </w:rPr>
        <w:t xml:space="preserve"> </w:t>
      </w:r>
      <w:r w:rsidRPr="009D580B">
        <w:rPr>
          <w:rStyle w:val="StyleUnderline"/>
          <w:highlight w:val="green"/>
        </w:rPr>
        <w:t>cannot</w:t>
      </w:r>
      <w:r w:rsidRPr="00152FA5">
        <w:rPr>
          <w:rStyle w:val="StyleUnderline"/>
        </w:rPr>
        <w:t xml:space="preserve"> </w:t>
      </w:r>
      <w:r w:rsidRPr="009D580B">
        <w:rPr>
          <w:rStyle w:val="StyleUnderline"/>
          <w:highlight w:val="green"/>
        </w:rPr>
        <w:t>reject exclusion; it is, on a certain level, necessary</w:t>
      </w:r>
      <w:r w:rsidRPr="00152FA5">
        <w:rPr>
          <w:rStyle w:val="StyleUnderline"/>
        </w:rPr>
        <w:t xml:space="preserve"> according to such a theory</w:t>
      </w:r>
      <w:r w:rsidRPr="00A032B5">
        <w:t xml:space="preserve">. Thus, Mouffe has ‘no quarrel’ with Rawls’ insistence ‘that there cannot be pluralism as far as the principles of the political association are concerned’, or with the demand that all should ‘accept the particularity and the limitation of their claims’. </w:t>
      </w:r>
      <w:r w:rsidRPr="009D580B">
        <w:rPr>
          <w:rStyle w:val="StyleUnderline"/>
          <w:highlight w:val="green"/>
        </w:rPr>
        <w:t xml:space="preserve">She can object only to </w:t>
      </w:r>
      <w:r w:rsidRPr="006B4665">
        <w:rPr>
          <w:rStyle w:val="StyleUnderline"/>
        </w:rPr>
        <w:t xml:space="preserve">the way in which Rawls </w:t>
      </w:r>
      <w:r w:rsidRPr="009D580B">
        <w:rPr>
          <w:rStyle w:val="StyleUnderline"/>
          <w:highlight w:val="green"/>
        </w:rPr>
        <w:t xml:space="preserve">expresses </w:t>
      </w:r>
      <w:r w:rsidRPr="006B4665">
        <w:rPr>
          <w:rStyle w:val="StyleUnderline"/>
        </w:rPr>
        <w:t>his insistenc</w:t>
      </w:r>
      <w:r w:rsidRPr="006B4665">
        <w:t>e</w:t>
      </w:r>
      <w:r w:rsidRPr="00A032B5">
        <w:t xml:space="preserve"> (ibid., 25, 21). In other words, she can only object that Rawls does not use the vocabulary of Lacanian theory, and that central Laclauian concepts such as antagonism are therefore ‘[c]ompletely missing’ from his theory (ibid., 26). Mouffe’s main problem is ‘Rawls’s incapacity to apprehend the constitutive role of the political’ (2000, 26). She insists that, ‘to be properly formulated’, the liberal exclusion requires ‘a theoretical framework that asserts that the political is always constitutive’ and that ‘comes to terms with the idea that pluralism implies the permanence of conflict and antagonism’ (ibid., 25, 32–33). ‘Instead of trying to erase the traces of power and exclusion, democratic politics requires us to bring them to the fore, to make them visible’ (ibid., 33–34). This basically amounts to a technical criticism of Rawls’ choice of words (i.e. his reference to exclusion in terms of morality and reasonableness instead of ‘the political’), and is a rather meek effort from someone claiming to be offering something radically different from mainstream liberal theory. </w:t>
      </w:r>
      <w:r w:rsidRPr="009D580B">
        <w:rPr>
          <w:rStyle w:val="StyleUnderline"/>
          <w:highlight w:val="green"/>
        </w:rPr>
        <w:t>In order to make it appear that something substantive is at stake</w:t>
      </w:r>
      <w:r w:rsidRPr="00152FA5">
        <w:rPr>
          <w:rStyle w:val="StyleUnderline"/>
        </w:rPr>
        <w:t xml:space="preserve"> in this terminological disagreement, </w:t>
      </w:r>
      <w:r w:rsidRPr="009D580B">
        <w:rPr>
          <w:rStyle w:val="StyleUnderline"/>
          <w:highlight w:val="green"/>
        </w:rPr>
        <w:t>Mouffe has to portray Rawls as a perfectionist ‘utopian’</w:t>
      </w:r>
      <w:r w:rsidRPr="00152FA5">
        <w:rPr>
          <w:rStyle w:val="StyleUnderline"/>
        </w:rPr>
        <w:t xml:space="preserve"> seeking ‘a complete reabsorption of alterity into oneness and harmony’ </w:t>
      </w:r>
      <w:r w:rsidRPr="00A032B5">
        <w:t xml:space="preserve">(ibid., 33), </w:t>
      </w:r>
      <w:r w:rsidRPr="009D580B">
        <w:rPr>
          <w:rStyle w:val="StyleUnderline"/>
          <w:highlight w:val="green"/>
        </w:rPr>
        <w:t>a conclusion which is arrived at only because Rawls rejects central Lacanian premises</w:t>
      </w:r>
      <w:r w:rsidRPr="00A032B5">
        <w:t xml:space="preserve">. In fact, </w:t>
      </w:r>
      <w:r w:rsidRPr="006B4665">
        <w:rPr>
          <w:rStyle w:val="Emphasis"/>
        </w:rPr>
        <w:t xml:space="preserve">her </w:t>
      </w:r>
      <w:r w:rsidRPr="009D580B">
        <w:rPr>
          <w:rStyle w:val="Emphasis"/>
          <w:highlight w:val="green"/>
        </w:rPr>
        <w:t>disagreement is not with liberalism so much as with certain elements of its non-Lacanian articulation</w:t>
      </w:r>
      <w:r w:rsidRPr="00A032B5">
        <w:t xml:space="preserve">, and </w:t>
      </w:r>
      <w:r w:rsidRPr="009D580B">
        <w:rPr>
          <w:rStyle w:val="StyleUnderline"/>
          <w:highlight w:val="green"/>
        </w:rPr>
        <w:t>her challenge</w:t>
      </w:r>
      <w:r w:rsidRPr="00A032B5">
        <w:t xml:space="preserve"> to liberal politics </w:t>
      </w:r>
      <w:r w:rsidRPr="009D580B">
        <w:rPr>
          <w:rStyle w:val="StyleUnderline"/>
          <w:highlight w:val="green"/>
        </w:rPr>
        <w:t>is substantive only at the level of ontology</w:t>
      </w:r>
      <w:r w:rsidRPr="00152FA5">
        <w:rPr>
          <w:rStyle w:val="StyleUnderline"/>
        </w:rPr>
        <w:t>.</w:t>
      </w:r>
    </w:p>
    <w:p w14:paraId="20F263DD" w14:textId="7E6B1C38" w:rsidR="00A5461E" w:rsidRDefault="00A5461E" w:rsidP="00A5461E">
      <w:pPr>
        <w:pStyle w:val="Heading3"/>
      </w:pPr>
      <w:r>
        <w:t>2AC – Death Drive bad</w:t>
      </w:r>
    </w:p>
    <w:p w14:paraId="1C50DCFB" w14:textId="77777777" w:rsidR="00A5461E" w:rsidRPr="007B752A" w:rsidRDefault="00A5461E" w:rsidP="00A5461E">
      <w:pPr>
        <w:pStyle w:val="Heading4"/>
        <w:rPr>
          <w:rFonts w:cs="Arial"/>
        </w:rPr>
      </w:pPr>
      <w:r w:rsidRPr="007B752A">
        <w:rPr>
          <w:rFonts w:cs="Arial"/>
        </w:rPr>
        <w:t>Accepting the death drives obliterates ethics and agency</w:t>
      </w:r>
    </w:p>
    <w:p w14:paraId="653A3D7C" w14:textId="77777777" w:rsidR="00A5461E" w:rsidRPr="007B752A" w:rsidRDefault="00A5461E" w:rsidP="00A5461E">
      <w:r w:rsidRPr="007B752A">
        <w:rPr>
          <w:rStyle w:val="Style13ptBold"/>
        </w:rPr>
        <w:t>Lear 2000</w:t>
      </w:r>
      <w:r w:rsidRPr="007B752A">
        <w:rPr>
          <w:b/>
        </w:rPr>
        <w:t xml:space="preserve"> </w:t>
      </w:r>
      <w:r w:rsidRPr="007B752A">
        <w:t>Jonathan Lear, Philosophy Professor at the University of Chicago, 2000 “Happiness, Death, and the Remainder of Life,” Page 131-132</w:t>
      </w:r>
    </w:p>
    <w:p w14:paraId="0655A6A7" w14:textId="77777777" w:rsidR="00A5461E" w:rsidRPr="007B752A" w:rsidRDefault="00A5461E" w:rsidP="00A5461E"/>
    <w:p w14:paraId="1EE6F7A9" w14:textId="77777777" w:rsidR="00A5461E" w:rsidRPr="007B752A" w:rsidRDefault="00A5461E" w:rsidP="00A5461E">
      <w:pPr>
        <w:rPr>
          <w:rStyle w:val="UnderliningChar"/>
          <w:rFonts w:ascii="Arial" w:eastAsia="Cambria" w:hAnsi="Arial" w:cs="Arial"/>
          <w:b/>
        </w:rPr>
      </w:pPr>
      <w:r w:rsidRPr="007B752A">
        <w:rPr>
          <w:sz w:val="14"/>
        </w:rPr>
        <w:t>By 1920 Freud is ready to break up what he has come to see as a fantasized unity of mental functioning. The mind can no longer be understood in terms of the pleasure principle, but instead of living with the gap, he posits a “beyond.”</w:t>
      </w:r>
      <w:r w:rsidRPr="009D580B">
        <w:rPr>
          <w:sz w:val="14"/>
          <w:highlight w:val="green"/>
        </w:rPr>
        <w:t xml:space="preserve"> </w:t>
      </w:r>
      <w:r w:rsidRPr="007B752A">
        <w:rPr>
          <w:sz w:val="14"/>
        </w:rPr>
        <w:t>It is in this way that Freud takes himself to be explaining aggression.</w:t>
      </w:r>
      <w:r w:rsidRPr="009D580B">
        <w:rPr>
          <w:sz w:val="14"/>
          <w:highlight w:val="green"/>
        </w:rPr>
        <w:t xml:space="preserve"> </w:t>
      </w:r>
      <w:r w:rsidRPr="009D580B">
        <w:rPr>
          <w:rStyle w:val="UnderliningChar"/>
          <w:rFonts w:ascii="Arial" w:eastAsia="Cambria" w:hAnsi="Arial" w:cs="Arial"/>
          <w:b/>
          <w:highlight w:val="green"/>
        </w:rPr>
        <w:t>Aggression is</w:t>
      </w:r>
      <w:r w:rsidRPr="007B752A">
        <w:rPr>
          <w:rStyle w:val="UnderliningChar"/>
          <w:rFonts w:ascii="Arial" w:eastAsia="Cambria" w:hAnsi="Arial" w:cs="Arial"/>
          <w:b/>
        </w:rPr>
        <w:t xml:space="preserve"> now </w:t>
      </w:r>
      <w:r w:rsidRPr="009D580B">
        <w:rPr>
          <w:rStyle w:val="UnderliningChar"/>
          <w:rFonts w:ascii="Arial" w:eastAsia="Cambria" w:hAnsi="Arial" w:cs="Arial"/>
          <w:b/>
          <w:highlight w:val="green"/>
        </w:rPr>
        <w:t xml:space="preserve">interpreted as the death drive </w:t>
      </w:r>
      <w:r w:rsidRPr="007B752A">
        <w:rPr>
          <w:rStyle w:val="UnderliningChar"/>
          <w:rFonts w:ascii="Arial" w:eastAsia="Cambria" w:hAnsi="Arial" w:cs="Arial"/>
          <w:b/>
        </w:rPr>
        <w:t xml:space="preserve">diverted </w:t>
      </w:r>
      <w:r w:rsidRPr="009D580B">
        <w:rPr>
          <w:rStyle w:val="UnderliningChar"/>
          <w:rFonts w:ascii="Arial" w:eastAsia="Cambria" w:hAnsi="Arial" w:cs="Arial"/>
          <w:b/>
          <w:highlight w:val="green"/>
        </w:rPr>
        <w:t>outward</w:t>
      </w:r>
      <w:r w:rsidRPr="007B752A">
        <w:rPr>
          <w:rStyle w:val="UnderliningChar"/>
          <w:rFonts w:ascii="Arial" w:eastAsia="Cambria" w:hAnsi="Arial" w:cs="Arial"/>
          <w:b/>
        </w:rPr>
        <w:t>.</w:t>
      </w:r>
      <w:r w:rsidRPr="009D580B">
        <w:rPr>
          <w:rStyle w:val="UnderliningChar"/>
          <w:rFonts w:ascii="Arial" w:eastAsia="Cambria" w:hAnsi="Arial" w:cs="Arial"/>
          <w:b/>
          <w:highlight w:val="green"/>
        </w:rPr>
        <w:t xml:space="preserve"> </w:t>
      </w:r>
      <w:r w:rsidRPr="007B752A">
        <w:rPr>
          <w:rStyle w:val="UnderliningChar"/>
          <w:rFonts w:ascii="Arial" w:eastAsia="Cambria" w:hAnsi="Arial" w:cs="Arial"/>
          <w:b/>
        </w:rPr>
        <w:t xml:space="preserve">It is precisely </w:t>
      </w:r>
      <w:r w:rsidRPr="009D580B">
        <w:rPr>
          <w:rStyle w:val="UnderliningChar"/>
          <w:rFonts w:ascii="Arial" w:eastAsia="Cambria" w:hAnsi="Arial" w:cs="Arial"/>
          <w:b/>
          <w:highlight w:val="green"/>
        </w:rPr>
        <w:t xml:space="preserve">this </w:t>
      </w:r>
      <w:r w:rsidRPr="007B752A">
        <w:rPr>
          <w:rStyle w:val="UnderliningChar"/>
          <w:rFonts w:ascii="Arial" w:eastAsia="Cambria" w:hAnsi="Arial" w:cs="Arial"/>
          <w:b/>
        </w:rPr>
        <w:t xml:space="preserve">move which </w:t>
      </w:r>
      <w:r w:rsidRPr="009D580B">
        <w:rPr>
          <w:rStyle w:val="UnderliningChar"/>
          <w:rFonts w:ascii="Arial" w:eastAsia="Cambria" w:hAnsi="Arial" w:cs="Arial"/>
          <w:b/>
          <w:highlight w:val="green"/>
        </w:rPr>
        <w:t>locks us into an inescapably negative teleogy</w:t>
      </w:r>
      <w:r w:rsidRPr="007B752A">
        <w:rPr>
          <w:rStyle w:val="UnderliningChar"/>
          <w:rFonts w:ascii="Arial" w:eastAsia="Cambria" w:hAnsi="Arial" w:cs="Arial"/>
          <w:b/>
        </w:rPr>
        <w:t>.</w:t>
      </w:r>
      <w:r w:rsidRPr="007B752A">
        <w:rPr>
          <w:sz w:val="14"/>
        </w:rPr>
        <w:t xml:space="preserve"> Let us just assume (for the sake of argument, though I think it true) that humans are aggressive animals, and that dealing with human aggression is a serious psychological and social problem. The question remains: </w:t>
      </w:r>
      <w:r w:rsidRPr="007B752A">
        <w:rPr>
          <w:rStyle w:val="UnderliningChar"/>
          <w:rFonts w:ascii="Arial" w:eastAsia="Cambria" w:hAnsi="Arial" w:cs="Arial"/>
          <w:b/>
        </w:rPr>
        <w:t>how might one deal with it?</w:t>
      </w:r>
      <w:r w:rsidRPr="007B752A">
        <w:rPr>
          <w:sz w:val="14"/>
        </w:rPr>
        <w:t xml:space="preserve"> But </w:t>
      </w:r>
      <w:r w:rsidRPr="007B752A">
        <w:rPr>
          <w:rStyle w:val="UnderliningChar"/>
          <w:rFonts w:ascii="Arial" w:eastAsia="Cambria" w:hAnsi="Arial" w:cs="Arial"/>
          <w:b/>
        </w:rPr>
        <w:t>if</w:t>
      </w:r>
      <w:r w:rsidRPr="007B752A">
        <w:rPr>
          <w:sz w:val="14"/>
        </w:rPr>
        <w:t xml:space="preserve">, as Freud does, </w:t>
      </w:r>
      <w:r w:rsidRPr="007B752A">
        <w:rPr>
          <w:rStyle w:val="UnderliningChar"/>
          <w:rFonts w:ascii="Arial" w:eastAsia="Cambria" w:hAnsi="Arial" w:cs="Arial"/>
          <w:b/>
        </w:rPr>
        <w:t>one interprets aggression as the most obvious manifestation of one of the two primordial forces in the universe</w:t>
      </w:r>
      <w:r w:rsidRPr="007B752A">
        <w:rPr>
          <w:sz w:val="14"/>
        </w:rPr>
        <w:t xml:space="preserve">, the answer would seem to be: </w:t>
      </w:r>
      <w:r w:rsidRPr="007B752A">
        <w:rPr>
          <w:rStyle w:val="UnderliningChar"/>
          <w:rFonts w:ascii="Arial" w:eastAsia="Cambria" w:hAnsi="Arial" w:cs="Arial"/>
          <w:b/>
        </w:rPr>
        <w:t>there is no successful way</w:t>
      </w:r>
      <w:r w:rsidRPr="007B752A">
        <w:rPr>
          <w:sz w:val="14"/>
        </w:rPr>
        <w:t xml:space="preserve">. My first inclination is to say that </w:t>
      </w:r>
      <w:r w:rsidRPr="007B752A">
        <w:rPr>
          <w:rStyle w:val="UnderliningChar"/>
          <w:rFonts w:ascii="Arial" w:eastAsia="Cambria" w:hAnsi="Arial" w:cs="Arial"/>
          <w:b/>
        </w:rPr>
        <w:t>this leads to a pessimistic view of the human condition</w:t>
      </w:r>
      <w:r w:rsidRPr="007B752A">
        <w:rPr>
          <w:sz w:val="14"/>
        </w:rPr>
        <w:t xml:space="preserve">; but this isn’t really the issue. My second inclination is to say </w:t>
      </w:r>
      <w:r w:rsidRPr="007B752A">
        <w:rPr>
          <w:rStyle w:val="UnderliningChar"/>
          <w:rFonts w:ascii="Arial" w:eastAsia="Cambria" w:hAnsi="Arial" w:cs="Arial"/>
          <w:b/>
        </w:rPr>
        <w:t>it leads to a limited view of the human condition</w:t>
      </w:r>
      <w:r w:rsidRPr="007B752A">
        <w:rPr>
          <w:sz w:val="14"/>
        </w:rPr>
        <w:t>; but even this doesn’t get to the heart of the problem.</w:t>
      </w:r>
      <w:r w:rsidRPr="009D580B">
        <w:rPr>
          <w:sz w:val="14"/>
          <w:highlight w:val="green"/>
        </w:rPr>
        <w:t xml:space="preserve"> </w:t>
      </w:r>
      <w:r w:rsidRPr="009D580B">
        <w:rPr>
          <w:rStyle w:val="UnderliningChar"/>
          <w:rFonts w:ascii="Arial" w:eastAsia="Cambria" w:hAnsi="Arial" w:cs="Arial"/>
          <w:b/>
          <w:highlight w:val="green"/>
        </w:rPr>
        <w:t xml:space="preserve">The point </w:t>
      </w:r>
      <w:r w:rsidRPr="007B752A">
        <w:rPr>
          <w:rStyle w:val="UnderliningChar"/>
          <w:rFonts w:ascii="Arial" w:eastAsia="Cambria" w:hAnsi="Arial" w:cs="Arial"/>
          <w:b/>
        </w:rPr>
        <w:t xml:space="preserve">here </w:t>
      </w:r>
      <w:r w:rsidRPr="009D580B">
        <w:rPr>
          <w:rStyle w:val="UnderliningChar"/>
          <w:rFonts w:ascii="Arial" w:eastAsia="Cambria" w:hAnsi="Arial" w:cs="Arial"/>
          <w:b/>
          <w:highlight w:val="green"/>
        </w:rPr>
        <w:t>is not to endorse an ontic optimism – that if we didn’t adopt this view, we could shape life in nonaggressive ways – but to confront an ontological insight</w:t>
      </w:r>
      <w:r w:rsidRPr="007B752A">
        <w:rPr>
          <w:rStyle w:val="UnderliningChar"/>
          <w:rFonts w:ascii="Arial" w:eastAsia="Cambria" w:hAnsi="Arial" w:cs="Arial"/>
          <w:b/>
        </w:rPr>
        <w:t xml:space="preserve">: that Freud’s interpretation is an instance of bad faith. </w:t>
      </w:r>
      <w:r w:rsidRPr="009D580B">
        <w:rPr>
          <w:rStyle w:val="UnderliningChar"/>
          <w:rFonts w:ascii="Arial" w:eastAsia="Cambria" w:hAnsi="Arial" w:cs="Arial"/>
          <w:b/>
          <w:highlight w:val="green"/>
        </w:rPr>
        <w:t>The metaphysical basicness of the death drive implies a kind of metaphysical intractability</w:t>
      </w:r>
      <w:r w:rsidRPr="007B752A">
        <w:rPr>
          <w:rStyle w:val="UnderliningChar"/>
          <w:rFonts w:ascii="Arial" w:eastAsia="Cambria" w:hAnsi="Arial" w:cs="Arial"/>
          <w:b/>
        </w:rPr>
        <w:t xml:space="preserve"> to the phenomenon of human aggression.</w:t>
      </w:r>
      <w:r w:rsidRPr="007B752A">
        <w:rPr>
          <w:sz w:val="14"/>
        </w:rPr>
        <w:t xml:space="preserve"> As a matter of empirical fact, humans may be aggressive animals – and the fact of human aggression may be difficult to deal with. It may be experienced as intractable</w:t>
      </w:r>
      <w:r w:rsidRPr="007B752A">
        <w:rPr>
          <w:rStyle w:val="UnderliningChar"/>
          <w:rFonts w:ascii="Arial" w:eastAsia="Cambria" w:hAnsi="Arial" w:cs="Arial"/>
          <w:b/>
        </w:rPr>
        <w:t xml:space="preserve">. But </w:t>
      </w:r>
      <w:r w:rsidRPr="009D580B">
        <w:rPr>
          <w:rStyle w:val="UnderliningChar"/>
          <w:rFonts w:ascii="Arial" w:eastAsia="Cambria" w:hAnsi="Arial" w:cs="Arial"/>
          <w:b/>
          <w:highlight w:val="green"/>
        </w:rPr>
        <w:t>to raise this</w:t>
      </w:r>
      <w:r w:rsidRPr="007B752A">
        <w:rPr>
          <w:rStyle w:val="UnderliningChar"/>
          <w:rFonts w:ascii="Arial" w:eastAsia="Cambria" w:hAnsi="Arial" w:cs="Arial"/>
          <w:b/>
        </w:rPr>
        <w:t xml:space="preserve"> purported </w:t>
      </w:r>
      <w:r w:rsidRPr="009D580B">
        <w:rPr>
          <w:rStyle w:val="UnderliningChar"/>
          <w:rFonts w:ascii="Arial" w:eastAsia="Cambria" w:hAnsi="Arial" w:cs="Arial"/>
          <w:b/>
          <w:highlight w:val="green"/>
        </w:rPr>
        <w:t xml:space="preserve">intractability </w:t>
      </w:r>
      <w:r w:rsidRPr="007B752A">
        <w:rPr>
          <w:rStyle w:val="UnderliningChar"/>
          <w:rFonts w:ascii="Arial" w:eastAsia="Cambria" w:hAnsi="Arial" w:cs="Arial"/>
          <w:b/>
        </w:rPr>
        <w:t xml:space="preserve">to a metaphysical principle </w:t>
      </w:r>
      <w:r w:rsidRPr="009D580B">
        <w:rPr>
          <w:rStyle w:val="UnderliningChar"/>
          <w:rFonts w:ascii="Arial" w:eastAsia="Cambria" w:hAnsi="Arial" w:cs="Arial"/>
          <w:b/>
          <w:highlight w:val="green"/>
        </w:rPr>
        <w:t>is to obliterate the question of responsibility</w:t>
      </w:r>
      <w:r w:rsidRPr="007B752A">
        <w:rPr>
          <w:rStyle w:val="UnderliningChar"/>
          <w:rFonts w:ascii="Arial" w:eastAsia="Cambria" w:hAnsi="Arial" w:cs="Arial"/>
          <w:b/>
        </w:rPr>
        <w:t>. And it is to cover over</w:t>
      </w:r>
      <w:r w:rsidRPr="007B752A">
        <w:rPr>
          <w:sz w:val="14"/>
        </w:rPr>
        <w:t xml:space="preserve"> – by precluding – </w:t>
      </w:r>
      <w:r w:rsidRPr="007B752A">
        <w:rPr>
          <w:rStyle w:val="UnderliningChar"/>
          <w:rFonts w:ascii="Arial" w:eastAsia="Cambria" w:hAnsi="Arial" w:cs="Arial"/>
          <w:b/>
        </w:rPr>
        <w:t>what might turn out to be a significant empirical possibilities.</w:t>
      </w:r>
    </w:p>
    <w:p w14:paraId="1DB7E191" w14:textId="77777777" w:rsidR="00A5461E" w:rsidRPr="007B752A" w:rsidRDefault="00A5461E" w:rsidP="00A5461E">
      <w:pPr>
        <w:rPr>
          <w:b/>
          <w:color w:val="000000"/>
          <w:u w:val="single"/>
        </w:rPr>
      </w:pPr>
    </w:p>
    <w:p w14:paraId="325542FB" w14:textId="77777777" w:rsidR="00A5461E" w:rsidRPr="007B752A" w:rsidRDefault="00A5461E" w:rsidP="00A5461E">
      <w:pPr>
        <w:rPr>
          <w:b/>
        </w:rPr>
      </w:pPr>
    </w:p>
    <w:p w14:paraId="53368E27" w14:textId="77777777" w:rsidR="00A5461E" w:rsidRPr="007B752A" w:rsidRDefault="00A5461E" w:rsidP="00A5461E">
      <w:pPr>
        <w:pStyle w:val="Heading4"/>
        <w:rPr>
          <w:rFonts w:cs="Arial"/>
        </w:rPr>
      </w:pPr>
      <w:r w:rsidRPr="007B752A">
        <w:rPr>
          <w:rFonts w:cs="Arial"/>
        </w:rPr>
        <w:t>There’s no utility in embracing the death drive—it just reinforces things that already suck</w:t>
      </w:r>
    </w:p>
    <w:p w14:paraId="6EF843A9" w14:textId="77777777" w:rsidR="00A5461E" w:rsidRPr="007B752A" w:rsidRDefault="00A5461E" w:rsidP="00A5461E">
      <w:pPr>
        <w:rPr>
          <w:color w:val="000000"/>
        </w:rPr>
      </w:pPr>
      <w:r w:rsidRPr="007B752A">
        <w:rPr>
          <w:rStyle w:val="Style13ptBold"/>
        </w:rPr>
        <w:t>Robinson, 05</w:t>
      </w:r>
      <w:r w:rsidRPr="007B752A">
        <w:rPr>
          <w:b/>
          <w:color w:val="000000"/>
        </w:rPr>
        <w:t xml:space="preserve">  </w:t>
      </w:r>
      <w:r w:rsidRPr="007B752A">
        <w:rPr>
          <w:color w:val="000000"/>
        </w:rPr>
        <w:t>(Andrew, recently completed his PhD in political theory at the University of Nottingham, Theory and Event, 8/1, “The Political Theory of Constitutive Lack: A Critique”, projectmuse)</w:t>
      </w:r>
    </w:p>
    <w:p w14:paraId="45488DE6" w14:textId="77777777" w:rsidR="00A5461E" w:rsidRPr="007B752A" w:rsidRDefault="00A5461E" w:rsidP="00A5461E">
      <w:pPr>
        <w:rPr>
          <w:color w:val="000000"/>
        </w:rPr>
      </w:pPr>
    </w:p>
    <w:p w14:paraId="0B7892CA" w14:textId="77777777" w:rsidR="00A5461E" w:rsidRPr="007B752A" w:rsidRDefault="00A5461E" w:rsidP="00A5461E">
      <w:pPr>
        <w:rPr>
          <w:color w:val="000000"/>
        </w:rPr>
      </w:pPr>
      <w:r w:rsidRPr="007B752A">
        <w:rPr>
          <w:color w:val="000000"/>
        </w:rPr>
        <w:t xml:space="preserve">Guattari's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7B752A">
        <w:t>Reich has already exposed</w:t>
      </w:r>
      <w:r w:rsidRPr="007B752A">
        <w:rPr>
          <w:color w:val="000000"/>
        </w:rPr>
        <w:t xml:space="preserve">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Lacanians (who seem unaware of Reich's intervention).  In Reich's view, 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circumvented'106.  </w:t>
      </w:r>
      <w:r w:rsidRPr="009D580B">
        <w:rPr>
          <w:b/>
          <w:color w:val="000000"/>
          <w:highlight w:val="green"/>
          <w:u w:val="single"/>
        </w:rPr>
        <w:t>The idea of the "death instinct" leads to a</w:t>
      </w:r>
      <w:r w:rsidRPr="007B752A">
        <w:rPr>
          <w:b/>
          <w:color w:val="000000"/>
          <w:u w:val="single"/>
        </w:rPr>
        <w:t xml:space="preserve"> cultural </w:t>
      </w:r>
      <w:r w:rsidRPr="009D580B">
        <w:rPr>
          <w:b/>
          <w:color w:val="000000"/>
          <w:highlight w:val="green"/>
          <w:u w:val="single"/>
        </w:rPr>
        <w:t xml:space="preserve">philosophy in which suffering is </w:t>
      </w:r>
      <w:r w:rsidRPr="007B752A">
        <w:rPr>
          <w:b/>
          <w:color w:val="000000"/>
          <w:u w:val="single"/>
        </w:rPr>
        <w:t xml:space="preserve">assumed to be </w:t>
      </w:r>
      <w:r w:rsidRPr="009D580B">
        <w:rPr>
          <w:b/>
          <w:color w:val="000000"/>
          <w:highlight w:val="green"/>
          <w:u w:val="single"/>
        </w:rPr>
        <w:t>inevitable</w:t>
      </w:r>
      <w:r w:rsidRPr="007B752A">
        <w:rPr>
          <w:b/>
          <w:color w:val="000000"/>
          <w:u w:val="single"/>
        </w:rPr>
        <w:t>,</w:t>
      </w:r>
      <w:r w:rsidRPr="007B752A">
        <w:rPr>
          <w:color w:val="000000"/>
        </w:rPr>
        <w:t xml:space="preserve"> whereas Reich's alternative - to attribute neurosis to frustrations with origins in the social system - leads to a critical sociological stance107.   The relevance of Reich's critique to the political theory of constitutive lack is striking.  </w:t>
      </w:r>
      <w:r w:rsidRPr="009D580B">
        <w:rPr>
          <w:b/>
          <w:color w:val="000000"/>
          <w:highlight w:val="green"/>
          <w:u w:val="single"/>
        </w:rPr>
        <w:t xml:space="preserve">The "death instinct" is connected to </w:t>
      </w:r>
      <w:r w:rsidRPr="007B752A">
        <w:rPr>
          <w:b/>
          <w:color w:val="000000"/>
          <w:u w:val="single"/>
        </w:rPr>
        <w:t xml:space="preserve">an idea of </w:t>
      </w:r>
      <w:r w:rsidRPr="009D580B">
        <w:rPr>
          <w:b/>
          <w:color w:val="000000"/>
          <w:highlight w:val="green"/>
          <w:u w:val="single"/>
        </w:rPr>
        <w:t>primordial masochism</w:t>
      </w:r>
      <w:r w:rsidRPr="007B752A">
        <w:rPr>
          <w:color w:val="000000"/>
        </w:rPr>
        <w:t xml:space="preserve"> which, in the form of "aphanisis" or "subjective destitution", recurs throughout Lacanian political theory.  </w:t>
      </w:r>
      <w:r w:rsidRPr="009D580B">
        <w:rPr>
          <w:b/>
          <w:color w:val="000000"/>
          <w:highlight w:val="green"/>
          <w:u w:val="single"/>
        </w:rPr>
        <w:t>Zizek</w:t>
      </w:r>
      <w:r w:rsidRPr="007B752A">
        <w:rPr>
          <w:b/>
          <w:color w:val="000000"/>
          <w:u w:val="single"/>
        </w:rPr>
        <w:t xml:space="preserve"> in particular </w:t>
      </w:r>
      <w:r w:rsidRPr="009D580B">
        <w:rPr>
          <w:b/>
          <w:color w:val="000000"/>
          <w:highlight w:val="green"/>
          <w:u w:val="single"/>
        </w:rPr>
        <w:t>advocates masochism,</w:t>
      </w:r>
      <w:r w:rsidRPr="007B752A">
        <w:rPr>
          <w:b/>
          <w:color w:val="000000"/>
          <w:u w:val="single"/>
        </w:rPr>
        <w:t xml:space="preserve"> in the guise of "shooting at" or "beating" oneself, </w:t>
      </w:r>
      <w:r w:rsidRPr="009D580B">
        <w:rPr>
          <w:b/>
          <w:color w:val="000000"/>
          <w:highlight w:val="green"/>
          <w:u w:val="single"/>
        </w:rPr>
        <w:t>as a radical gesture</w:t>
      </w:r>
      <w:r w:rsidRPr="007B752A">
        <w:rPr>
          <w:b/>
          <w:color w:val="000000"/>
          <w:u w:val="single"/>
        </w:rPr>
        <w:t xml:space="preserve"> which reveals the essence of the self and breaks the constraints of an oppressive reality</w:t>
      </w:r>
      <w:r w:rsidRPr="007B752A">
        <w:rPr>
          <w:color w:val="000000"/>
        </w:rPr>
        <w:t xml:space="preserve">108, although the masochistic gesture is present in all Lacanian theorists.  The death instinct is typified by Zizek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t>
      </w:r>
      <w:r w:rsidRPr="007B752A">
        <w:rPr>
          <w:b/>
          <w:color w:val="000000"/>
          <w:u w:val="single"/>
        </w:rPr>
        <w:t>what is crucial is his critique of the idea of a death drive. </w:t>
      </w:r>
      <w:r w:rsidRPr="007B752A">
        <w:rPr>
          <w:color w:val="000000"/>
        </w:rPr>
        <w:t xml:space="preserve"> 'Such hypotheses as are criticised here are often only a sign of therapeutic failure.  For </w:t>
      </w:r>
      <w:r w:rsidRPr="009D580B">
        <w:rPr>
          <w:b/>
          <w:color w:val="000000"/>
          <w:highlight w:val="green"/>
          <w:u w:val="single"/>
        </w:rPr>
        <w:t>if one explains masochism by a death instinct</w:t>
      </w:r>
      <w:r w:rsidRPr="007B752A">
        <w:rPr>
          <w:b/>
          <w:color w:val="000000"/>
          <w:u w:val="single"/>
        </w:rPr>
        <w:t xml:space="preserve">, </w:t>
      </w:r>
      <w:r w:rsidRPr="009D580B">
        <w:rPr>
          <w:b/>
          <w:color w:val="000000"/>
          <w:highlight w:val="green"/>
          <w:u w:val="single"/>
        </w:rPr>
        <w:t>one confirms to the patient his</w:t>
      </w:r>
      <w:r w:rsidRPr="007B752A">
        <w:rPr>
          <w:b/>
          <w:color w:val="000000"/>
          <w:u w:val="single"/>
        </w:rPr>
        <w:t xml:space="preserve"> [sic] </w:t>
      </w:r>
      <w:r w:rsidRPr="009D580B">
        <w:rPr>
          <w:b/>
          <w:color w:val="000000"/>
          <w:highlight w:val="green"/>
          <w:u w:val="single"/>
        </w:rPr>
        <w:t>alleged will to suffer'</w:t>
      </w:r>
      <w:r w:rsidRPr="009D580B">
        <w:rPr>
          <w:color w:val="000000"/>
          <w:highlight w:val="green"/>
        </w:rPr>
        <w:t>114</w:t>
      </w:r>
      <w:r w:rsidRPr="007B752A">
        <w:rPr>
          <w:color w:val="000000"/>
        </w:rPr>
        <w:t xml:space="preserve">.  </w:t>
      </w:r>
      <w:r w:rsidRPr="007B752A">
        <w:rPr>
          <w:b/>
          <w:color w:val="000000"/>
          <w:u w:val="single"/>
        </w:rPr>
        <w:t>Thus, Lacanian metaphysics conceal Lacanians' encouragement of a variety of neurosis complicit with oppressive social realities.  Politically, the thesis of primordial masochism provides a mystifying cover for the social forces which cause and benefit from the contingent emergence of masochistic attachments</w:t>
      </w:r>
      <w:r w:rsidRPr="007B752A">
        <w:rPr>
          <w:color w:val="000000"/>
        </w:rPr>
        <w:t xml:space="preserve"> (i.e. sadistic power apparatuses).  One could compare this remark to Butler's claim that Zizek 'defends the trauma of the real... over and against a different kind of threat'115.</w:t>
      </w:r>
    </w:p>
    <w:p w14:paraId="2BA407E1" w14:textId="77777777" w:rsidR="00A5461E" w:rsidRPr="007B752A" w:rsidRDefault="00A5461E" w:rsidP="00A5461E">
      <w:pPr>
        <w:rPr>
          <w:rStyle w:val="Strong"/>
          <w:rFonts w:eastAsia="SimSun"/>
          <w:b/>
          <w:szCs w:val="20"/>
          <w:lang w:eastAsia="ar-SA"/>
        </w:rPr>
      </w:pPr>
    </w:p>
    <w:p w14:paraId="4ECF1AEE" w14:textId="77777777" w:rsidR="00A5461E" w:rsidRPr="007B752A" w:rsidRDefault="00A5461E" w:rsidP="00A5461E">
      <w:pPr>
        <w:tabs>
          <w:tab w:val="left" w:pos="1680"/>
        </w:tabs>
      </w:pPr>
      <w:r>
        <w:t>x</w:t>
      </w:r>
    </w:p>
    <w:p w14:paraId="73C24201" w14:textId="77777777" w:rsidR="00A5461E" w:rsidRPr="00A5461E" w:rsidRDefault="00A5461E" w:rsidP="00A5461E"/>
    <w:p w14:paraId="57174C0D" w14:textId="563DEE78" w:rsidR="00A5461E" w:rsidRDefault="00A5461E" w:rsidP="00A5461E">
      <w:pPr>
        <w:pStyle w:val="Heading3"/>
      </w:pPr>
      <w:r>
        <w:t>2AC – Links back</w:t>
      </w:r>
    </w:p>
    <w:p w14:paraId="62DF1975" w14:textId="77777777" w:rsidR="00A5461E" w:rsidRDefault="00A5461E" w:rsidP="00A5461E">
      <w:pPr>
        <w:pStyle w:val="Heading4"/>
      </w:pPr>
      <w:r>
        <w:t xml:space="preserve">Lacanian theory fails – is too abstract and links back to the same politics it critiques </w:t>
      </w:r>
    </w:p>
    <w:p w14:paraId="23E07E8A" w14:textId="77777777" w:rsidR="00A5461E" w:rsidRDefault="00A5461E" w:rsidP="00A5461E">
      <w:r w:rsidRPr="00641356">
        <w:rPr>
          <w:rStyle w:val="Style13ptBold"/>
        </w:rPr>
        <w:t>Robinson 05</w:t>
      </w:r>
      <w:r>
        <w:t xml:space="preserve"> (Andrew Robinson is a </w:t>
      </w:r>
      <w:r w:rsidRPr="00641356">
        <w:t xml:space="preserve">Ph.D. in Political Theory at the University of Nottingham,  </w:t>
      </w:r>
      <w:r>
        <w:t xml:space="preserve">“The Political Theory of Constitutive Lack: A Critique”, Theory &amp; Event, Volume 8, Issue 1, 2005, </w:t>
      </w:r>
      <w:r w:rsidRPr="00641356">
        <w:t>https://libcom.org/library/political-theory-constitutive-lack-critique</w:t>
      </w:r>
      <w:r>
        <w:t>) /AK47</w:t>
      </w:r>
    </w:p>
    <w:p w14:paraId="76633039" w14:textId="77777777" w:rsidR="00A5461E" w:rsidRPr="00710BC9" w:rsidRDefault="00A5461E" w:rsidP="00A5461E">
      <w:pPr>
        <w:rPr>
          <w:rStyle w:val="Emphasis"/>
        </w:rPr>
      </w:pPr>
      <w:r w:rsidRPr="00710BC9">
        <w:t xml:space="preserve">Amongst a plethora of radical theoretical perspectives, a new paradigm is slowly becoming hegemonic. Inspired by the work of Jacques Lacan, </w:t>
      </w:r>
      <w:r w:rsidRPr="007F4199">
        <w:rPr>
          <w:rStyle w:val="Emphasis"/>
        </w:rPr>
        <w:t>theorists are increasingly turning to the concept of “constitutive lack” to find a way out of the impasses of classical Marxist, speculative and analytical approaches to political theory</w:t>
      </w:r>
      <w:r w:rsidRPr="00710BC9">
        <w:t xml:space="preserve">. Beneath the debates between rivals such as Ernesto Laclau and Slavoj Žižek, there is a unity of purpose about the parameters of political theory. Across the work of authors such as Žižek, Laclau, Chantal Mouffe, Jean Baudrillard, Yannis Stavrakakis, David Howarth, Renata Salecl, Jason Glynos, Aletta Norval, Alain Badiou and Saul Newman, there is a </w:t>
      </w:r>
      <w:r w:rsidRPr="007F4199">
        <w:rPr>
          <w:rStyle w:val="StyleUnderline"/>
        </w:rPr>
        <w:t>central set of motifs and claims which mark out a distinct tradition within contemporary political thought</w:t>
      </w:r>
      <w:r w:rsidRPr="00710BC9">
        <w:t xml:space="preserve">. </w:t>
      </w:r>
      <w:r w:rsidRPr="007F4199">
        <w:rPr>
          <w:rStyle w:val="Emphasis"/>
        </w:rPr>
        <w:t xml:space="preserve">The </w:t>
      </w:r>
      <w:r w:rsidRPr="009D580B">
        <w:rPr>
          <w:rStyle w:val="Emphasis"/>
          <w:highlight w:val="green"/>
        </w:rPr>
        <w:t>idea of “constitutive lack</w:t>
      </w:r>
      <w:r w:rsidRPr="007F4199">
        <w:rPr>
          <w:rStyle w:val="Emphasis"/>
        </w:rPr>
        <w:t xml:space="preserve">”, </w:t>
      </w:r>
      <w:r w:rsidRPr="00710BC9">
        <w:rPr>
          <w:rStyle w:val="Emphasis"/>
        </w:rPr>
        <w:t>constructed</w:t>
      </w:r>
      <w:r w:rsidRPr="007F4199">
        <w:rPr>
          <w:rStyle w:val="Emphasis"/>
        </w:rPr>
        <w:t xml:space="preserve"> as an ontological claim, operates also in these theories as a normative concept, and it </w:t>
      </w:r>
      <w:r w:rsidRPr="009D580B">
        <w:rPr>
          <w:rStyle w:val="Emphasis"/>
          <w:highlight w:val="green"/>
        </w:rPr>
        <w:t>is used</w:t>
      </w:r>
      <w:r w:rsidRPr="007F4199">
        <w:rPr>
          <w:rStyle w:val="Emphasis"/>
        </w:rPr>
        <w:t xml:space="preserve"> </w:t>
      </w:r>
      <w:r w:rsidRPr="009D580B">
        <w:rPr>
          <w:rStyle w:val="Emphasis"/>
          <w:highlight w:val="green"/>
        </w:rPr>
        <w:t>to found normative claims</w:t>
      </w:r>
      <w:r w:rsidRPr="00710BC9">
        <w:t xml:space="preserve">. The title of Alenka Zupančič’s most famous book - Ethics of the Real - summarises the outlook of all these authors. The </w:t>
      </w:r>
      <w:r w:rsidRPr="007F4199">
        <w:rPr>
          <w:rStyle w:val="StyleUnderline"/>
        </w:rPr>
        <w:t>challenge posed by this influential perspective is too important to ignore</w:t>
      </w:r>
      <w:r w:rsidRPr="00710BC9">
        <w:t xml:space="preserve">. Its </w:t>
      </w:r>
      <w:r w:rsidRPr="009D580B">
        <w:rPr>
          <w:rStyle w:val="StyleUnderline"/>
          <w:highlight w:val="green"/>
        </w:rPr>
        <w:t>paradigmatic structure</w:t>
      </w:r>
      <w:r w:rsidRPr="007F4199">
        <w:rPr>
          <w:rStyle w:val="StyleUnderline"/>
        </w:rPr>
        <w:t xml:space="preserve"> - the shared, often unconscious and unreflexive, </w:t>
      </w:r>
      <w:r w:rsidRPr="009D580B">
        <w:rPr>
          <w:rStyle w:val="StyleUnderline"/>
          <w:highlight w:val="green"/>
        </w:rPr>
        <w:t>assumptions</w:t>
      </w:r>
      <w:r w:rsidRPr="007F4199">
        <w:rPr>
          <w:rStyle w:val="StyleUnderline"/>
        </w:rPr>
        <w:t xml:space="preserve"> which unite its various proponents in a single way of thinking and arguing - </w:t>
      </w:r>
      <w:r w:rsidRPr="009D580B">
        <w:rPr>
          <w:rStyle w:val="StyleUnderline"/>
          <w:highlight w:val="green"/>
        </w:rPr>
        <w:t>is becoming</w:t>
      </w:r>
      <w:r w:rsidRPr="007F4199">
        <w:rPr>
          <w:rStyle w:val="StyleUnderline"/>
        </w:rPr>
        <w:t xml:space="preserve"> the </w:t>
      </w:r>
      <w:r w:rsidRPr="009D580B">
        <w:rPr>
          <w:rStyle w:val="StyleUnderline"/>
          <w:highlight w:val="green"/>
        </w:rPr>
        <w:t>dominant</w:t>
      </w:r>
      <w:r w:rsidRPr="007F4199">
        <w:rPr>
          <w:rStyle w:val="StyleUnderline"/>
        </w:rPr>
        <w:t xml:space="preserve"> </w:t>
      </w:r>
      <w:r w:rsidRPr="009D580B">
        <w:rPr>
          <w:rStyle w:val="StyleUnderline"/>
          <w:highlight w:val="green"/>
        </w:rPr>
        <w:t>trend</w:t>
      </w:r>
      <w:r w:rsidRPr="00710BC9">
        <w:t xml:space="preserve"> in (ostensibly) radical theory. It is accounting for a growing number of submitted and published articles and is gaining a growing support among researchers and graduates. It has almost invisibly gained a foothold in theoretical literature significant enough to raise its influence to a level second only, perhaps, to the analytical/Rawlsian tradition. This is at least partly due to its radical pretensions. It is, however, crucial to challenge it, because its political effects are to paralyse “radical” theory. It </w:t>
      </w:r>
      <w:r w:rsidRPr="009D580B">
        <w:rPr>
          <w:rStyle w:val="StyleUnderline"/>
          <w:highlight w:val="green"/>
        </w:rPr>
        <w:t>provides</w:t>
      </w:r>
      <w:r w:rsidRPr="007F4199">
        <w:rPr>
          <w:rStyle w:val="StyleUnderline"/>
        </w:rPr>
        <w:t xml:space="preserve"> a very </w:t>
      </w:r>
      <w:r w:rsidRPr="009D580B">
        <w:rPr>
          <w:rStyle w:val="StyleUnderline"/>
          <w:highlight w:val="green"/>
        </w:rPr>
        <w:t>weak basis</w:t>
      </w:r>
      <w:r w:rsidRPr="007F4199">
        <w:rPr>
          <w:rStyle w:val="StyleUnderline"/>
        </w:rPr>
        <w:t xml:space="preserve"> </w:t>
      </w:r>
      <w:r w:rsidRPr="009D580B">
        <w:rPr>
          <w:rStyle w:val="StyleUnderline"/>
          <w:highlight w:val="green"/>
        </w:rPr>
        <w:t>for</w:t>
      </w:r>
      <w:r w:rsidRPr="007F4199">
        <w:rPr>
          <w:rStyle w:val="StyleUnderline"/>
        </w:rPr>
        <w:t xml:space="preserve"> any kind of </w:t>
      </w:r>
      <w:r w:rsidRPr="009D580B">
        <w:rPr>
          <w:rStyle w:val="StyleUnderline"/>
          <w:highlight w:val="green"/>
        </w:rPr>
        <w:t>politics</w:t>
      </w:r>
      <w:r w:rsidRPr="007F4199">
        <w:rPr>
          <w:rStyle w:val="StyleUnderline"/>
        </w:rPr>
        <w:t xml:space="preserve">, and certainly </w:t>
      </w:r>
      <w:r w:rsidRPr="009D580B">
        <w:rPr>
          <w:rStyle w:val="StyleUnderline"/>
          <w:highlight w:val="green"/>
        </w:rPr>
        <w:t>no basis</w:t>
      </w:r>
      <w:r w:rsidRPr="007F4199">
        <w:rPr>
          <w:rStyle w:val="StyleUnderline"/>
        </w:rPr>
        <w:t xml:space="preserve"> </w:t>
      </w:r>
      <w:r w:rsidRPr="009D580B">
        <w:rPr>
          <w:rStyle w:val="StyleUnderline"/>
          <w:highlight w:val="green"/>
        </w:rPr>
        <w:t>for a radical or</w:t>
      </w:r>
      <w:r w:rsidRPr="007F4199">
        <w:rPr>
          <w:rStyle w:val="StyleUnderline"/>
        </w:rPr>
        <w:t xml:space="preserve"> </w:t>
      </w:r>
      <w:r w:rsidRPr="009D580B">
        <w:rPr>
          <w:rStyle w:val="StyleUnderline"/>
          <w:highlight w:val="green"/>
        </w:rPr>
        <w:t>transformative agenda</w:t>
      </w:r>
      <w:r w:rsidRPr="00710BC9">
        <w:t xml:space="preserve">. It is, </w:t>
      </w:r>
      <w:r w:rsidRPr="007F4199">
        <w:rPr>
          <w:rStyle w:val="StyleUnderline"/>
        </w:rPr>
        <w:t>in short, a surrogate radicalism, a theoretical placebo which does not live up to the promises it makes.</w:t>
      </w:r>
      <w:r>
        <w:rPr>
          <w:rStyle w:val="StyleUnderline"/>
        </w:rPr>
        <w:t xml:space="preserve"> </w:t>
      </w:r>
      <w:r w:rsidRPr="00710BC9">
        <w:t xml:space="preserve">This article examines this paradigm through a critique of its founding concept. In contrast to the claims of authors such as Laclau to have escaped the “essentialism” of classical political theory, I shall demonstrate that the </w:t>
      </w:r>
      <w:r w:rsidRPr="007F4199">
        <w:rPr>
          <w:rStyle w:val="StyleUnderline"/>
        </w:rPr>
        <w:t>idea of “constitutive lack” involves the reintroduction of myth and essentialism into political theory. I</w:t>
      </w:r>
      <w:r w:rsidRPr="00710BC9">
        <w:t xml:space="preserve"> shall demonstrate that Lacanian political theory cannot meet its claims to be “radical” and “anti-essentialist”, and its central arguments are analytically flawed. First of all, however, I shall outline the parameters of this new theoretical paradigm. A new paradigm: the concept of lack in political theory The concept of “</w:t>
      </w:r>
      <w:r w:rsidRPr="007F4199">
        <w:rPr>
          <w:rStyle w:val="StyleUnderline"/>
        </w:rPr>
        <w:t>constitutive lack” arises across a number of theories</w:t>
      </w:r>
      <w:r w:rsidRPr="00710BC9">
        <w:t xml:space="preserve"> and under a number of labels (e.g. the Real, the Thing, antagonism and the political). It emerged initially as an ontological concept in the work of Jacques Lacan, the focus of much adulation among the authors discussed here. Badiou goes as far as to say that ‘a philosophy is possible today, only if it is compatible with Lacan’ (1999, 84). There is already in Lacan (and Althusser) </w:t>
      </w:r>
      <w:r w:rsidRPr="007F4199">
        <w:rPr>
          <w:rStyle w:val="StyleUnderline"/>
        </w:rPr>
        <w:t xml:space="preserve">an imperative to embrace or accept the lack at the root of the social. </w:t>
      </w:r>
      <w:r w:rsidRPr="00710BC9">
        <w:t xml:space="preserve">He explicitly states that the question of ethics ‘is to be articulated from the point of view of the location of man in relation to the Real’ (1988, 11). It is this imperative which provides the starting-point for the kind of politicized Lacanianism with which this paper is concerned. </w:t>
      </w:r>
      <w:r w:rsidRPr="007F4199">
        <w:rPr>
          <w:rStyle w:val="StyleUnderline"/>
        </w:rPr>
        <w:t>The basic claim of Lacanian theory is that identity - whether individual or social - is founded on a lack</w:t>
      </w:r>
      <w:r w:rsidRPr="00710BC9">
        <w:t xml:space="preserve">. Therefore, </w:t>
      </w:r>
      <w:r w:rsidRPr="007F4199">
        <w:rPr>
          <w:rStyle w:val="StyleUnderline"/>
        </w:rPr>
        <w:t>social relations are always irreducibly concerned with antagonism, conflict, strife and exclusion</w:t>
      </w:r>
      <w:r w:rsidRPr="00710BC9">
        <w:t xml:space="preserve">. Chantal Mouffe, for instance, writes of ‘the primary reality of strife in social life’ (1993, 113), while Slavoj Žižek seeks an ‘ethics grounded in reference to the traumatic Real which resists symbolization’ (1997a, 213). ‘[L]ack (“castration”) is original; enjoyment constitutes itself as “stolen”’ (1990, 54). According to Stavrakakis, the Real is ‘inherent in human experience’ and ‘doesn’t stop not being written’ (1999, 87). Hence, the primary element of social life is a negativity which prevents the emergence of any social “whole”. In Mouffe’s words, ‘[s]ociety is the illusion… that hides the struggle and antagonism behind the scenes’, putting the ‘harsh reality’ of antagonism behind a ‘protective veil’ (1993, 51, 53). For Newman, ‘[w]ar is the reality’, whereas ‘[s]ociety is the illusion… that hides the struggle and antagonism behind the scenes’ (2001, 51). For Stavrakakis, ‘personal trauma, social crisis and political rupture are constant characteristics of human experience’ (2003, 56). Such claims have political consequences, because they rule out the possibility of achieving substantial improvements (whether “reformist” or “revolutionary”) in any area on which this fundamental negativity bears. The dimension of antagonism is, after all, ‘ineradicable’ (Mouffe, 2000, 21). </w:t>
      </w:r>
      <w:r w:rsidRPr="009D580B">
        <w:rPr>
          <w:rStyle w:val="StyleUnderline"/>
          <w:highlight w:val="green"/>
        </w:rPr>
        <w:t>Instead of the imperative to overcome antagonism</w:t>
      </w:r>
      <w:r w:rsidRPr="007F4199">
        <w:rPr>
          <w:rStyle w:val="StyleUnderline"/>
        </w:rPr>
        <w:t xml:space="preserve"> which one finds in forms as diverse as Marxian revolution and deliberative democracy, Lacanian </w:t>
      </w:r>
      <w:r w:rsidRPr="009D580B">
        <w:rPr>
          <w:rStyle w:val="StyleUnderline"/>
          <w:highlight w:val="green"/>
        </w:rPr>
        <w:t>political theory posits as the central political</w:t>
      </w:r>
      <w:r w:rsidRPr="007F4199">
        <w:rPr>
          <w:rStyle w:val="StyleUnderline"/>
        </w:rPr>
        <w:t xml:space="preserve"> </w:t>
      </w:r>
      <w:r w:rsidRPr="009D580B">
        <w:rPr>
          <w:rStyle w:val="StyleUnderline"/>
          <w:highlight w:val="green"/>
        </w:rPr>
        <w:t>imperative</w:t>
      </w:r>
      <w:r w:rsidRPr="007F4199">
        <w:rPr>
          <w:rStyle w:val="StyleUnderline"/>
        </w:rPr>
        <w:t xml:space="preserve"> a demand </w:t>
      </w:r>
      <w:r w:rsidRPr="009D580B">
        <w:rPr>
          <w:rStyle w:val="StyleUnderline"/>
          <w:highlight w:val="green"/>
        </w:rPr>
        <w:t>that</w:t>
      </w:r>
      <w:r w:rsidRPr="007F4199">
        <w:rPr>
          <w:rStyle w:val="StyleUnderline"/>
        </w:rPr>
        <w:t xml:space="preserve"> one “</w:t>
      </w:r>
      <w:r w:rsidRPr="009D580B">
        <w:rPr>
          <w:rStyle w:val="StyleUnderline"/>
          <w:highlight w:val="green"/>
        </w:rPr>
        <w:t>accept</w:t>
      </w:r>
      <w:r w:rsidRPr="007F4199">
        <w:rPr>
          <w:rStyle w:val="StyleUnderline"/>
        </w:rPr>
        <w:t xml:space="preserve">” the underlying </w:t>
      </w:r>
      <w:r w:rsidRPr="009D580B">
        <w:rPr>
          <w:rStyle w:val="StyleUnderline"/>
          <w:highlight w:val="green"/>
        </w:rPr>
        <w:t>lack</w:t>
      </w:r>
      <w:r w:rsidRPr="007F4199">
        <w:rPr>
          <w:rStyle w:val="StyleUnderline"/>
        </w:rPr>
        <w:t xml:space="preserve"> and the constitutive character of antagonism. </w:t>
      </w:r>
      <w:r w:rsidRPr="00710BC9">
        <w:t xml:space="preserve">While the various authors disagree about the means of achieving this, they agree on its desirability. </w:t>
      </w:r>
      <w:r w:rsidRPr="007F4199">
        <w:rPr>
          <w:rStyle w:val="Emphasis"/>
        </w:rPr>
        <w:t xml:space="preserve">Lacanian theory </w:t>
      </w:r>
      <w:r w:rsidRPr="009D580B">
        <w:rPr>
          <w:rStyle w:val="Emphasis"/>
          <w:highlight w:val="green"/>
        </w:rPr>
        <w:t>thus entails</w:t>
      </w:r>
      <w:r w:rsidRPr="007F4199">
        <w:rPr>
          <w:rStyle w:val="Emphasis"/>
        </w:rPr>
        <w:t xml:space="preserve"> </w:t>
      </w:r>
      <w:r w:rsidRPr="009D580B">
        <w:rPr>
          <w:rStyle w:val="Emphasis"/>
          <w:highlight w:val="green"/>
        </w:rPr>
        <w:t>an ethical commitment</w:t>
      </w:r>
      <w:r w:rsidRPr="007F4199">
        <w:rPr>
          <w:rStyle w:val="Emphasis"/>
        </w:rPr>
        <w:t xml:space="preserve"> </w:t>
      </w:r>
      <w:r w:rsidRPr="009D580B">
        <w:rPr>
          <w:rStyle w:val="Emphasis"/>
          <w:highlight w:val="green"/>
        </w:rPr>
        <w:t>to create conflict and antagonism</w:t>
      </w:r>
      <w:r w:rsidRPr="00710BC9">
        <w:t>. This ethics mostly expresses itself via a detour into ontology</w:t>
      </w:r>
      <w:r w:rsidRPr="007F4199">
        <w:rPr>
          <w:rStyle w:val="StyleUnderline"/>
        </w:rPr>
        <w:t xml:space="preserve">: the ethical imperative is to ‘accept’ or ‘grasp’ the truth of the primacy of lack, and the accusation against opponents is that they fall into some kind of fallacy </w:t>
      </w:r>
      <w:r w:rsidRPr="00710BC9">
        <w:rPr>
          <w:sz w:val="8"/>
          <w:szCs w:val="8"/>
        </w:rPr>
        <w:t xml:space="preserve">(illusion, delusion, blindness, failure to accept, and so on). At other times, however, one finds a direct ethical advocacy of exclusion and conflict as almost goods in themselves. To take an example, Chantal Mouffe criticises deconstructive ethics for being ‘unable to come to terms with “the political” in its antagonistic dimension’; ‘what is missing’ from a politics of dialogue with others is ‘a proper reflection on the moment of “decision” which characterises the field of politics’ and which ‘entail[s] an element of force and violence’ (2000, 129-30). To this ostensibly incomplete politics, Mouffe adds an imperative about ‘coming to terms’ with the ‘nature’ of the social. One should seek a politics which ‘acknowledges the real nature of [the] frontiers [of the social] and the forms of exclusion that they entail, instead of trying to disguise them under the veil of rationality or morality’ (2000, 105). A failure to accept antagonism is a ‘dangerous liberal illusion’ and an ‘aversion to reality’ (1993, 127, 149). Mouffe therefore accepts social exclusion as a necessity, and opposes any attempt to resolve (rather than institutionalize or domesticate) conflict. Friend/enemy frontiers are necessary, and hostility, which is ontological and ineradicable, can be contained but never eliminated (1993, 3-4). In practice, this means directly favouring the existence of conflict and antagonism. In other passages, Mouffe expresses the ethics of antagonism more directly, labelling it as a value in its own right. Hence, equality and liberty ‘can never be… reconciled, but this is precisely what constitutes for [Mouffe] the value of liberal democracy’ (1993, 110). She also refers to division as an ‘ideal’ and an ‘urgent need’ (1993, 114, 118). In other words, negativity and conflict are given a positive value of their own, because they express what is taken to be the essence of social life: constitutive lack. One finds the same view expressed in works by other authors who use the Lacanian paradigm. Ernesto Laclau, for instance, claims that a ‘world in which reform takes place without violence is not a world in which I would like to live’ (1996, 114). He also calls for ‘a symbolisation of impossibility as such as a positive value’ (Butler, Laclau and Žižek, 2000, 199). Badiou, meanwhile, insists that ethics remain confined by the Real. ‘At least one real element must exist… that the truth cannot force’ (2001, 85). Žižek’s anti-capitalism has won him friends in leftist circles, but the capitalism to which he objects is not the capitalism of classical Marxist critique. One could, indeed, question whether Žižek is attacking capitalism (as opposed to liberalism) at all. His “capitalism” is a stultifying world of suffocating Good which is unbearable precisely because it lacks the dimension of violence and antagonism. It is, he says, ‘boring’, ‘repetitive’ and ‘perverse’ because it lacks the ‘properly political’ attitude of ‘Us against Them’ (2001a, 237-8). It therefore eliminates the element of unconditional attachment to an unattainable Thing or Real, an element which is the core of humanity (2001c, 8-9; Žižek and Salecl, 1996, 41-2). It delivers what Žižek fears most: a ‘pallid and anaemic, self-satisfied, tolerant peaceful daily life’. To rectify this situation, there is a need for suffocating Good to be destroyed by diabolical Evil (2000a, 122). ‘Why not violence?’ he rhetorically asks. ‘Horrible as it may sound, I think it’s a useful antidote to all the aseptic, frustrating, politically correct pacifism’ (2002c, 80). There must always be social exclusion, and ‘enemies of the people’ (Butler, Laclau and Žižek, 2000, 92). The resulting politics involves an ‘ethical duty’ to accomplish an Act which shatters the social edifice by undermining the fantasies which sustain it (1997a, 74). As with Mouffe, this is both a duty and an acceptance of necessity. ‘By traversing the fantasy the subject accepts the void of his nonexistence’ (1999, 281). Baudrillard takes a position similar to Žižek’s, denouncing an empty world in which ‘[e]ven the military has lost the privilege of use-value, the privilege of real war’ (1995, 28). His critique of the Gulf (non-)War has an overtone of distaste for the sanitization of war and the resultant loss of the dimension of antagonism: if this were a real war, it would be more acceptable. Elsewhere, he denounces simulation for the absence of violence and death. ‘Completely expunged from the political dimension, it is dependent… on production and mass consumption. Its spark has disappeared; only the fiction of a political universe is saved’ (1988, 181). On a political level, this kind of stance leads to an acceptance of social exclusion which negates compassion for its victims. The resultant inhumanity finds its most extreme expression in Žižek’s work, where ‘today’s “mad dance”, the dynamic proliferation of multiple shifting identities… awaits its resolution in a new form of Terror’ (Butler, Laclau and Žižek, 2000, 326), Badiou’s, in which the ethics of truth is ‘always more or less combative’ and requires ‘the singular operation of naming enemies’ (2001, 75), and Baudrillard’s, where the spirit of terrorism is accredited with the ultimate ethical status as ‘the absolute, irrevocable event’ (2002, 17) which can make the system collapse under an excess of reality (1983, 120). It is also present, however, in the toned-down exclusionism of authors such as Mouffe. Hence, democracy depends on ‘the possibility of drawing a frontier between “us” and “them”’, and ‘always entails relations of inclusion-exclusion’ (2000, 43). ‘No state or political order… can exist without some form of exclusion’ experienced by its victims as coercion and violence (1993, 145), and, since Mouffe assumes a state to be necessary, this means that one must endorse exclusion and violence. (The supposed necessity of the state is derived from the supposed need for a master-signifier or nodal point to stabilize identity and avoid psychosis, either for individuals or for societies). What is at stake in the division between these two trends in Lacanian political theory is akin to the distinction Vaneigem draws between “active” and “passive” nihilism (1994, 178-9). The Laclauian trend involves an implied ironic distance from any specific project, which maintain awareness of its contingency; overall, however, it reinforces conformity by insisting on an institutional mediation which overcodes all the “articulations”. The Žižekian version is committed to a more violent and passionate affirmation of negativity, but one which ultimately changes very little. The function of the Žižekian “Act” is to dissolve the self, producing a historical event. “After the revolution”, however, everything stays much the same. For all its radical pretensions, Žižek’s politics can be summed up in his attitude to neo-liberalism: ‘If it works, why not try a dose of it?’(Žižek and Salecl, 1996, 32). The same can be said of Badiou, whose ostensibly radical commitments do not prevent him from making a virtue of moderation (2001, 91) and insisting that ‘the Good is Good only to the extent that it does not aspire to render the world good’. Thus, ‘the power of a truth is also a kind of powerlessness’ (2001, 85). ‘There is no History other than our own; there is no true world to come. The world as world is, and will remain, beneath the true and false… [and] beneath Good and Evil’ (2001, 85). The phenomena which are denounced in Lacanian theory are invariably readmitted in its “small print”, and this leads to a theory which renounces both effectiveness and political radicalism. It is in this pragmatism that the ambiguity of Lacanian political theory resides, for, </w:t>
      </w:r>
      <w:r w:rsidRPr="009D580B">
        <w:rPr>
          <w:rStyle w:val="Emphasis"/>
          <w:highlight w:val="green"/>
        </w:rPr>
        <w:t>while o</w:t>
      </w:r>
      <w:r w:rsidRPr="00710BC9">
        <w:rPr>
          <w:rStyle w:val="Emphasis"/>
        </w:rPr>
        <w:t xml:space="preserve">n a </w:t>
      </w:r>
      <w:r w:rsidRPr="009D580B">
        <w:rPr>
          <w:rStyle w:val="Emphasis"/>
          <w:highlight w:val="green"/>
        </w:rPr>
        <w:t>theoretical level it is</w:t>
      </w:r>
      <w:r w:rsidRPr="00710BC9">
        <w:rPr>
          <w:rStyle w:val="Emphasis"/>
        </w:rPr>
        <w:t xml:space="preserve"> based on an almost sectarian “</w:t>
      </w:r>
      <w:r w:rsidRPr="009D580B">
        <w:rPr>
          <w:rStyle w:val="Emphasis"/>
          <w:highlight w:val="green"/>
        </w:rPr>
        <w:t>radicalism</w:t>
      </w:r>
      <w:r w:rsidRPr="00710BC9">
        <w:rPr>
          <w:rStyle w:val="Emphasis"/>
        </w:rPr>
        <w:t xml:space="preserve">”, </w:t>
      </w:r>
      <w:r w:rsidRPr="009D580B">
        <w:rPr>
          <w:rStyle w:val="Emphasis"/>
          <w:highlight w:val="green"/>
        </w:rPr>
        <w:t>denouncing everything that exists</w:t>
      </w:r>
      <w:r w:rsidRPr="00710BC9">
        <w:rPr>
          <w:rStyle w:val="Emphasis"/>
        </w:rPr>
        <w:t xml:space="preserve"> for its complicity in illusions and guilt</w:t>
      </w:r>
      <w:r w:rsidRPr="00710BC9">
        <w:t xml:space="preserve"> </w:t>
      </w:r>
      <w:r w:rsidRPr="00710BC9">
        <w:rPr>
          <w:rStyle w:val="Emphasis"/>
        </w:rPr>
        <w:t xml:space="preserve">for the present, </w:t>
      </w:r>
      <w:r w:rsidRPr="009D580B">
        <w:rPr>
          <w:rStyle w:val="Emphasis"/>
          <w:highlight w:val="green"/>
        </w:rPr>
        <w:t>its “alternative” is little different from what it</w:t>
      </w:r>
      <w:r w:rsidRPr="00710BC9">
        <w:rPr>
          <w:rStyle w:val="Emphasis"/>
        </w:rPr>
        <w:t xml:space="preserve"> </w:t>
      </w:r>
      <w:r w:rsidRPr="009D580B">
        <w:rPr>
          <w:rStyle w:val="Emphasis"/>
          <w:highlight w:val="green"/>
        </w:rPr>
        <w:t>condemns</w:t>
      </w:r>
      <w:r w:rsidRPr="00710BC9">
        <w:rPr>
          <w:rStyle w:val="Emphasis"/>
        </w:rPr>
        <w:t>.</w:t>
      </w:r>
      <w:r w:rsidRPr="00710BC9">
        <w:t xml:space="preserve"> Just like in the process of psychoanalytic cure, </w:t>
      </w:r>
      <w:r w:rsidRPr="00710BC9">
        <w:rPr>
          <w:rStyle w:val="StyleUnderline"/>
        </w:rPr>
        <w:t>nothing actually changes on the level of specific characteristics. The only change is in how one relates to the characteristics</w:t>
      </w:r>
      <w:r w:rsidRPr="00710BC9">
        <w:t xml:space="preserve">, a process Žižek terms ‘dotting the “i’s”’ in reality, recognizing and thereby installing necessity (1994, 57, 61). All that </w:t>
      </w:r>
      <w:r w:rsidRPr="009D580B">
        <w:rPr>
          <w:rStyle w:val="StyleUnderline"/>
          <w:highlight w:val="green"/>
        </w:rPr>
        <w:t>changes</w:t>
      </w:r>
      <w:r w:rsidRPr="00710BC9">
        <w:rPr>
          <w:rStyle w:val="StyleUnderline"/>
        </w:rPr>
        <w:t xml:space="preserve">, in other words, </w:t>
      </w:r>
      <w:r w:rsidRPr="009D580B">
        <w:rPr>
          <w:rStyle w:val="StyleUnderline"/>
          <w:highlight w:val="green"/>
        </w:rPr>
        <w:t>is the interpretation</w:t>
      </w:r>
      <w:r w:rsidRPr="00710BC9">
        <w:rPr>
          <w:rStyle w:val="StyleUnderline"/>
        </w:rPr>
        <w:t xml:space="preserve">: as long as they are reconceived as expressions of constitutive lack, </w:t>
      </w:r>
      <w:r w:rsidRPr="009D580B">
        <w:rPr>
          <w:rStyle w:val="StyleUnderline"/>
          <w:highlight w:val="green"/>
        </w:rPr>
        <w:t>the old politics are acceptable</w:t>
      </w:r>
      <w:r w:rsidRPr="009D580B">
        <w:rPr>
          <w:highlight w:val="green"/>
        </w:rPr>
        <w:t>.</w:t>
      </w:r>
      <w:r w:rsidRPr="00710BC9">
        <w:t xml:space="preserve"> Thus, Žižek claims that de Gaulle’s “Act” succeeded by allowing him ‘effectively to realize the necessary pragmatic measures’ which others pursued unsuccessfully (1997b, 72-3). More recent examples of Žižek’s pragmatism include that his alternative to the U.S. war in Afghanistan is only that ‘the punishment of those responsible’ should be done in a spirit of ‘sad duty’, not ‘exhilarating retaliation’ (2002b, 244), and his “solution” to the Palestine-Israel crisis is NATO control of the occupied territories (2002a 129). If this is the case for Žižek, the ultra-“radical” “Marxist-Leninist” Lacanian, it is so much the more so for his more moderate adversaries. Jason Glynos, for instance, offers an </w:t>
      </w:r>
      <w:r w:rsidRPr="00710BC9">
        <w:rPr>
          <w:rStyle w:val="StyleUnderline"/>
        </w:rPr>
        <w:t>uncompromizing critique of the construction of guilt and innocence in anti-“crime” rhetoric, demanding that demonization of deviants be abandoned, only to insist as an afterthought that, ‘[o]f course, this… does not mean that their offences should go unpunished</w:t>
      </w:r>
      <w:r w:rsidRPr="00710BC9">
        <w:t xml:space="preserve">’ (2001, 98, 109). Similarly, Mouffe’s goal is to improve the efficiency of liberal-democratic politics by removing the effects of occultation resulting from the refusal to accept antagonism (1993, 140, 146). Badiou, meanwhile, expends a good deal of space attacking the inanities of idle, phatic discourse (in his language, “opinion”), only to identify it with sociality in general and thereby declare it a necessity (2001, 50-1, 79). </w:t>
      </w:r>
      <w:r w:rsidRPr="009D580B">
        <w:rPr>
          <w:rStyle w:val="StyleUnderline"/>
          <w:highlight w:val="green"/>
        </w:rPr>
        <w:t>Lacanian theory</w:t>
      </w:r>
      <w:r w:rsidRPr="00710BC9">
        <w:rPr>
          <w:rStyle w:val="StyleUnderline"/>
        </w:rPr>
        <w:t xml:space="preserve"> </w:t>
      </w:r>
      <w:r w:rsidRPr="009D580B">
        <w:rPr>
          <w:rStyle w:val="StyleUnderline"/>
          <w:highlight w:val="green"/>
        </w:rPr>
        <w:t>tends</w:t>
      </w:r>
      <w:r w:rsidRPr="00710BC9">
        <w:rPr>
          <w:rStyle w:val="StyleUnderline"/>
        </w:rPr>
        <w:t>,</w:t>
      </w:r>
      <w:r>
        <w:rPr>
          <w:rStyle w:val="StyleUnderline"/>
        </w:rPr>
        <w:t xml:space="preserve"> </w:t>
      </w:r>
      <w:r w:rsidRPr="00710BC9">
        <w:rPr>
          <w:rStyle w:val="StyleUnderline"/>
        </w:rPr>
        <w:t xml:space="preserve">therefore, to </w:t>
      </w:r>
      <w:r w:rsidRPr="009D580B">
        <w:rPr>
          <w:rStyle w:val="StyleUnderline"/>
          <w:highlight w:val="green"/>
        </w:rPr>
        <w:t>produce an “anything goes</w:t>
      </w:r>
      <w:r w:rsidRPr="00710BC9">
        <w:rPr>
          <w:rStyle w:val="StyleUnderline"/>
        </w:rPr>
        <w:t xml:space="preserve">” </w:t>
      </w:r>
      <w:r w:rsidRPr="009D580B">
        <w:rPr>
          <w:rStyle w:val="StyleUnderline"/>
          <w:highlight w:val="green"/>
        </w:rPr>
        <w:t>attitude to state action</w:t>
      </w:r>
      <w:r w:rsidRPr="00710BC9">
        <w:rPr>
          <w:rStyle w:val="StyleUnderline"/>
        </w:rPr>
        <w:t xml:space="preserve">: </w:t>
      </w:r>
      <w:r w:rsidRPr="009D580B">
        <w:rPr>
          <w:rStyle w:val="StyleUnderline"/>
          <w:highlight w:val="green"/>
        </w:rPr>
        <w:t>because everything</w:t>
      </w:r>
      <w:r w:rsidRPr="00710BC9">
        <w:rPr>
          <w:rStyle w:val="StyleUnderline"/>
        </w:rPr>
        <w:t xml:space="preserve"> else </w:t>
      </w:r>
      <w:r w:rsidRPr="009D580B">
        <w:rPr>
          <w:rStyle w:val="StyleUnderline"/>
          <w:highlight w:val="green"/>
        </w:rPr>
        <w:t>is contingent</w:t>
      </w:r>
      <w:r w:rsidRPr="00710BC9">
        <w:rPr>
          <w:rStyle w:val="StyleUnderline"/>
        </w:rPr>
        <w:t xml:space="preserve">, </w:t>
      </w:r>
      <w:r w:rsidRPr="009D580B">
        <w:rPr>
          <w:rStyle w:val="StyleUnderline"/>
          <w:highlight w:val="green"/>
        </w:rPr>
        <w:t>nothing</w:t>
      </w:r>
      <w:r w:rsidRPr="00710BC9">
        <w:rPr>
          <w:rStyle w:val="StyleUnderline"/>
        </w:rPr>
        <w:t xml:space="preserve"> </w:t>
      </w:r>
      <w:r w:rsidRPr="009D580B">
        <w:rPr>
          <w:rStyle w:val="StyleUnderline"/>
          <w:highlight w:val="green"/>
        </w:rPr>
        <w:t>is to limit</w:t>
      </w:r>
      <w:r w:rsidRPr="00710BC9">
        <w:rPr>
          <w:rStyle w:val="StyleUnderline"/>
        </w:rPr>
        <w:t xml:space="preserve"> the </w:t>
      </w:r>
      <w:r w:rsidRPr="009D580B">
        <w:rPr>
          <w:rStyle w:val="StyleUnderline"/>
          <w:highlight w:val="green"/>
        </w:rPr>
        <w:t>practical</w:t>
      </w:r>
      <w:r w:rsidRPr="00710BC9">
        <w:rPr>
          <w:rStyle w:val="StyleUnderline"/>
        </w:rPr>
        <w:t xml:space="preserve"> </w:t>
      </w:r>
      <w:r w:rsidRPr="009D580B">
        <w:rPr>
          <w:rStyle w:val="StyleUnderline"/>
          <w:highlight w:val="green"/>
        </w:rPr>
        <w:t>consideration of tactics</w:t>
      </w:r>
      <w:r w:rsidRPr="00710BC9">
        <w:rPr>
          <w:rStyle w:val="StyleUnderline"/>
        </w:rPr>
        <w:t xml:space="preserve"> by dominant elites</w:t>
      </w:r>
      <w:r>
        <w:t xml:space="preserve">. </w:t>
      </w:r>
      <w:r w:rsidRPr="00710BC9">
        <w:rPr>
          <w:rStyle w:val="Emphasis"/>
        </w:rPr>
        <w:t>The only change is a change in interpretation, as Žižek admits (1997a, 90-1). After all, the subject can change nothing: the role of the Act is merely to add oneself to reality by claiming responsibility for the given (1989, 221).</w:t>
      </w:r>
    </w:p>
    <w:p w14:paraId="384C0DB7" w14:textId="77777777" w:rsidR="00A5461E" w:rsidRPr="00A5461E" w:rsidRDefault="00A5461E" w:rsidP="00A5461E"/>
    <w:p w14:paraId="0F2E8705" w14:textId="68343A75" w:rsidR="00A5461E" w:rsidRDefault="00A5461E" w:rsidP="00A5461E">
      <w:pPr>
        <w:pStyle w:val="Heading3"/>
      </w:pPr>
      <w:r>
        <w:t>2AC – Flawed</w:t>
      </w:r>
    </w:p>
    <w:p w14:paraId="3513E3B7" w14:textId="2FD3401A" w:rsidR="00D73C1B" w:rsidRDefault="00D73C1B" w:rsidP="00D73C1B">
      <w:pPr>
        <w:pStyle w:val="Heading4"/>
      </w:pPr>
      <w:r w:rsidRPr="00D73C1B">
        <w:t>Psych</w:t>
      </w:r>
      <w:r w:rsidR="00332EA7">
        <w:t>o</w:t>
      </w:r>
      <w:r w:rsidRPr="00D73C1B">
        <w:t>analysis is based off flawed methodology and cannot explain the workings of the world.</w:t>
      </w:r>
    </w:p>
    <w:p w14:paraId="07EE7853" w14:textId="77777777" w:rsidR="00D73C1B" w:rsidRPr="0091135B" w:rsidRDefault="00D73C1B" w:rsidP="00D73C1B">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01CE2B9D" w14:textId="5E394D65" w:rsidR="00D73C1B" w:rsidRDefault="00D73C1B" w:rsidP="00D73C1B">
      <w:r w:rsidRPr="00D73C1B">
        <w:t xml:space="preserve">in some ways, it is understandable that </w:t>
      </w:r>
      <w:r w:rsidRPr="009D580B">
        <w:rPr>
          <w:rStyle w:val="StyleUnderline"/>
          <w:highlight w:val="green"/>
        </w:rPr>
        <w:t>psychoanalytic readings often elide considerations of context, address, and the irreducible specificity of social forms within which tropes circulate</w:t>
      </w:r>
      <w:r w:rsidRPr="00D73C1B">
        <w:rPr>
          <w:rStyle w:val="StyleUnderline"/>
        </w:rPr>
        <w:t xml:space="preserve">, </w:t>
      </w:r>
      <w:r w:rsidRPr="00D73C1B">
        <w:t>becaus</w:t>
      </w:r>
      <w:r>
        <w:t xml:space="preserve">e part of </w:t>
      </w:r>
      <w:r w:rsidRPr="009D580B">
        <w:rPr>
          <w:rStyle w:val="StyleUnderline"/>
          <w:highlight w:val="green"/>
        </w:rPr>
        <w:t>the goal of psychoanalytic criticism is to avoid a reduction of meaning to context</w:t>
      </w:r>
      <w:r w:rsidRPr="00D73C1B">
        <w:rPr>
          <w:rStyle w:val="StyleUnderline"/>
        </w:rPr>
        <w:t xml:space="preserve">. At the same time, in avoiding a reduction to context, one need not elide context entirely; rather, an analytic protocol ought to engage the logic of trope and enjoyment, attending to the ways that such </w:t>
      </w:r>
      <w:r w:rsidRPr="009D580B">
        <w:rPr>
          <w:rStyle w:val="StyleUnderline"/>
          <w:highlight w:val="green"/>
        </w:rPr>
        <w:t>articulations organize and fail to organize a relationship to context and to how discourses are not only “addressed</w:t>
      </w:r>
      <w:r w:rsidRPr="00D73C1B">
        <w:t>” in the abstract but also the specific forms of address that they take and the specific others to whom they are addressed. Put differently, address is always at least tripartite: it is split between a relationship to the Symbolic in the abstract (the other), to a particular addressee (an other), and the self to subject (which is other in relation to the unorganized body). The wager of a rhetorical</w:t>
      </w:r>
      <w:r>
        <w:t xml:space="preserve"> </w:t>
      </w:r>
      <w:r w:rsidRPr="00D73C1B">
        <w:t>conception of Lacan’s work is that the presence of each of these addressees figures the character of an act of address in ways that are crucially influenced by but not ultimately reducible to the formal charge of language. in ignoring this fact, one also elides the presence of the social field in figuring address, a dynamic that prompted frederic Jameson to write that:</w:t>
      </w:r>
      <w:r>
        <w:t xml:space="preserve"> </w:t>
      </w:r>
      <w:r w:rsidRPr="009D580B">
        <w:rPr>
          <w:rStyle w:val="StyleUnderline"/>
          <w:highlight w:val="green"/>
        </w:rPr>
        <w:t>What i</w:t>
      </w:r>
      <w:r w:rsidRPr="00D73C1B">
        <w:rPr>
          <w:rStyle w:val="StyleUnderline"/>
        </w:rPr>
        <w:t xml:space="preserve">s so often </w:t>
      </w:r>
      <w:r w:rsidRPr="009D580B">
        <w:rPr>
          <w:rStyle w:val="StyleUnderline"/>
          <w:highlight w:val="green"/>
        </w:rPr>
        <w:t>problematical about psychoanalytic criticism is</w:t>
      </w:r>
      <w:r w:rsidRPr="00D73C1B">
        <w:t xml:space="preserve"> therefore not its insistence on the subterranean relationships between the literary text on the one hand and the “obsessive metaphor” or the distant and inaccessible childhood on the other: it is </w:t>
      </w:r>
      <w:r w:rsidRPr="00D73C1B">
        <w:rPr>
          <w:rStyle w:val="StyleUnderline"/>
        </w:rPr>
        <w:t xml:space="preserve">rather </w:t>
      </w:r>
      <w:r w:rsidRPr="009D580B">
        <w:rPr>
          <w:rStyle w:val="StyleUnderline"/>
          <w:highlight w:val="green"/>
        </w:rPr>
        <w:t>the absence of</w:t>
      </w:r>
      <w:r w:rsidRPr="00D73C1B">
        <w:rPr>
          <w:rStyle w:val="StyleUnderline"/>
        </w:rPr>
        <w:t xml:space="preserve"> any reflection on the </w:t>
      </w:r>
      <w:r w:rsidRPr="009D580B">
        <w:rPr>
          <w:rStyle w:val="StyleUnderline"/>
          <w:highlight w:val="green"/>
        </w:rPr>
        <w:t>transformational process whereby</w:t>
      </w:r>
      <w:r w:rsidRPr="00D73C1B">
        <w:rPr>
          <w:rStyle w:val="StyleUnderline"/>
        </w:rPr>
        <w:t xml:space="preserve"> such </w:t>
      </w:r>
      <w:r w:rsidRPr="009D580B">
        <w:rPr>
          <w:rStyle w:val="StyleUnderline"/>
          <w:highlight w:val="green"/>
        </w:rPr>
        <w:t>private materials become public —a transformation which is often,</w:t>
      </w:r>
      <w:r w:rsidRPr="00D73C1B">
        <w:rPr>
          <w:rStyle w:val="StyleUnderline"/>
        </w:rPr>
        <w:t xml:space="preserve"> to be sure, so </w:t>
      </w:r>
      <w:r w:rsidRPr="009D580B">
        <w:rPr>
          <w:rStyle w:val="StyleUnderline"/>
          <w:highlight w:val="green"/>
        </w:rPr>
        <w:t xml:space="preserve">undramatic and inconspicuous as the very act of speech itself. </w:t>
      </w:r>
      <w:r w:rsidRPr="009D580B">
        <w:rPr>
          <w:highlight w:val="green"/>
        </w:rPr>
        <w:t>yet</w:t>
      </w:r>
      <w:r w:rsidRPr="00D73C1B">
        <w:t xml:space="preserve"> insofar as speech is pre- eminently social, . . . we will do well to keep Durkheim’s stern warning constantly before us as a standard a</w:t>
      </w:r>
      <w:r>
        <w:t>gainst which to assess the vari</w:t>
      </w:r>
      <w:r w:rsidRPr="00D73C1B">
        <w:t>ous models psychoanalytic criticism has provided: “</w:t>
      </w:r>
      <w:r w:rsidRPr="009D580B">
        <w:rPr>
          <w:rStyle w:val="StyleUnderline"/>
          <w:highlight w:val="green"/>
        </w:rPr>
        <w:t>Whenever a social phenomenon is directly explained by a psychological phenomenon, we may be sure that the explanation is false</w:t>
      </w:r>
      <w:r w:rsidRPr="00D73C1B">
        <w:t>.”27</w:t>
      </w:r>
    </w:p>
    <w:p w14:paraId="564EE223" w14:textId="77777777" w:rsidR="00332EA7" w:rsidRDefault="00332EA7" w:rsidP="00D73C1B"/>
    <w:p w14:paraId="3FCBFAB9" w14:textId="77777777" w:rsidR="00332EA7" w:rsidRDefault="00332EA7" w:rsidP="00332EA7">
      <w:pPr>
        <w:pStyle w:val="Heading4"/>
        <w:rPr>
          <w:rStyle w:val="Hyperlink"/>
        </w:rPr>
      </w:pPr>
      <w:r>
        <w:rPr>
          <w:rStyle w:val="Hyperlink"/>
        </w:rPr>
        <w:t>Psychoanalytic theories of immigration are unfounded in the real experiences of the migrants – this dooms them to failure</w:t>
      </w:r>
    </w:p>
    <w:p w14:paraId="0F5E6127" w14:textId="77777777" w:rsidR="00332EA7" w:rsidRDefault="00332EA7" w:rsidP="00332EA7">
      <w:r w:rsidRPr="00332EA7">
        <w:rPr>
          <w:rStyle w:val="Style13ptBold"/>
        </w:rPr>
        <w:t>Diner 6</w:t>
      </w:r>
      <w:r>
        <w:rPr>
          <w:rStyle w:val="Hyperlink"/>
        </w:rPr>
        <w:t xml:space="preserve"> (Hasia, American Historian at NYU, “</w:t>
      </w:r>
      <w:r w:rsidRPr="0035782B">
        <w:rPr>
          <w:rStyle w:val="Hyperlink"/>
        </w:rPr>
        <w:t>American Immigration and Ethnic History: Moving the Field Forward, Staying the Course</w:t>
      </w:r>
      <w:r>
        <w:rPr>
          <w:rStyle w:val="Hyperlink"/>
        </w:rPr>
        <w:t xml:space="preserve">,” </w:t>
      </w:r>
      <w:r w:rsidRPr="0035782B">
        <w:rPr>
          <w:rStyle w:val="Hyperlink"/>
        </w:rPr>
        <w:t>Jou</w:t>
      </w:r>
      <w:r>
        <w:rPr>
          <w:rStyle w:val="Hyperlink"/>
        </w:rPr>
        <w:t xml:space="preserve">rnal of American Ethnic History Vol. 25 No. 4, Summer 2006, pp 130-141, </w:t>
      </w:r>
      <w:hyperlink r:id="rId46" w:anchor="page_scan_tab_contents" w:history="1">
        <w:r w:rsidRPr="00D731B0">
          <w:rPr>
            <w:rStyle w:val="Hyperlink"/>
          </w:rPr>
          <w:t>https://www.jstor.org/stable/27501749?seq=1#page_scan_tab_contents</w:t>
        </w:r>
      </w:hyperlink>
      <w:r>
        <w:rPr>
          <w:rStyle w:val="Hyperlink"/>
        </w:rPr>
        <w:t>, dsk)</w:t>
      </w:r>
    </w:p>
    <w:p w14:paraId="32C1D5C2" w14:textId="77777777" w:rsidR="00332EA7" w:rsidRPr="00CA26C2" w:rsidRDefault="00332EA7" w:rsidP="00332EA7">
      <w:pPr>
        <w:spacing w:after="0" w:line="240" w:lineRule="auto"/>
        <w:rPr>
          <w:rStyle w:val="Emphasis"/>
        </w:rPr>
      </w:pPr>
      <w:r w:rsidRPr="00CA26C2">
        <w:t xml:space="preserve">“By and large we, </w:t>
      </w:r>
      <w:r w:rsidRPr="009D580B">
        <w:rPr>
          <w:rStyle w:val="StyleUnderline"/>
          <w:highlight w:val="green"/>
        </w:rPr>
        <w:t>the practictioners of American ethnic and immigration history</w:t>
      </w:r>
      <w:r w:rsidRPr="00CA26C2">
        <w:t xml:space="preserve">, have tended more than historians in some other subfields to remain aloof from these postmodern trends which seemed, until quite recently, to be dominating the intellectual professions. We </w:t>
      </w:r>
      <w:r w:rsidRPr="009D580B">
        <w:rPr>
          <w:rStyle w:val="StyleUnderline"/>
          <w:highlight w:val="green"/>
        </w:rPr>
        <w:t>have rarely justified</w:t>
      </w:r>
      <w:r w:rsidRPr="00CA26C2">
        <w:rPr>
          <w:rStyle w:val="StyleUnderline"/>
        </w:rPr>
        <w:t xml:space="preserve"> </w:t>
      </w:r>
      <w:r w:rsidRPr="00CA26C2">
        <w:t xml:space="preserve">our </w:t>
      </w:r>
      <w:r w:rsidRPr="009D580B">
        <w:rPr>
          <w:rStyle w:val="StyleUnderline"/>
          <w:highlight w:val="green"/>
        </w:rPr>
        <w:t>claims about immigration</w:t>
      </w:r>
      <w:r w:rsidRPr="00CA26C2">
        <w:rPr>
          <w:rStyle w:val="StyleUnderline"/>
        </w:rPr>
        <w:t xml:space="preserve"> and the forging of ethnic identities </w:t>
      </w:r>
      <w:r w:rsidRPr="009D580B">
        <w:rPr>
          <w:rStyle w:val="StyleUnderline"/>
          <w:highlight w:val="green"/>
        </w:rPr>
        <w:t>to</w:t>
      </w:r>
      <w:r w:rsidRPr="009D580B">
        <w:rPr>
          <w:highlight w:val="green"/>
        </w:rPr>
        <w:t xml:space="preserve"> </w:t>
      </w:r>
      <w:r w:rsidRPr="009D580B">
        <w:rPr>
          <w:rStyle w:val="StyleUnderline"/>
          <w:highlight w:val="green"/>
        </w:rPr>
        <w:t xml:space="preserve">Derrida, Foucault, </w:t>
      </w:r>
      <w:r w:rsidRPr="009D580B">
        <w:rPr>
          <w:rStyle w:val="Emphasis"/>
          <w:highlight w:val="green"/>
        </w:rPr>
        <w:t>Lacan</w:t>
      </w:r>
      <w:r w:rsidRPr="009D580B">
        <w:rPr>
          <w:rStyle w:val="StyleUnderline"/>
          <w:highlight w:val="green"/>
        </w:rPr>
        <w:t>, or any other theoris</w:t>
      </w:r>
      <w:r w:rsidRPr="00CA26C2">
        <w:rPr>
          <w:rStyle w:val="StyleUnderline"/>
        </w:rPr>
        <w:t>t</w:t>
      </w:r>
      <w:r w:rsidRPr="00CA26C2">
        <w:t xml:space="preserve">. </w:t>
      </w:r>
      <w:r w:rsidRPr="00CA26C2">
        <w:rPr>
          <w:rStyle w:val="StyleUnderline"/>
        </w:rPr>
        <w:t xml:space="preserve">Rather our </w:t>
      </w:r>
      <w:r w:rsidRPr="009D580B">
        <w:rPr>
          <w:rStyle w:val="StyleUnderline"/>
          <w:highlight w:val="green"/>
        </w:rPr>
        <w:t>statements have tended to be accompanied by</w:t>
      </w:r>
      <w:r w:rsidRPr="00CA26C2">
        <w:t xml:space="preserve"> footnotes that refer to primary sources in archives, and those citations have for the most part been made up of </w:t>
      </w:r>
      <w:r w:rsidRPr="009D580B">
        <w:rPr>
          <w:rStyle w:val="StyleUnderline"/>
          <w:highlight w:val="green"/>
        </w:rPr>
        <w:t>the words of the men and women whose experiences we have determined to reconstruct</w:t>
      </w:r>
      <w:r w:rsidRPr="00CA26C2">
        <w:t>. Since the work of the cultural studies scholars has in recent decades been defined as the cutting-edge</w:t>
      </w:r>
      <w:r w:rsidRPr="009D580B">
        <w:rPr>
          <w:highlight w:val="green"/>
        </w:rPr>
        <w:t>,</w:t>
      </w:r>
      <w:r w:rsidRPr="00CA26C2">
        <w:t xml:space="preserve"> </w:t>
      </w:r>
      <w:r w:rsidRPr="009D580B">
        <w:rPr>
          <w:rStyle w:val="StyleUnderline"/>
          <w:highlight w:val="green"/>
        </w:rPr>
        <w:t>we</w:t>
      </w:r>
      <w:r w:rsidRPr="00CA26C2">
        <w:rPr>
          <w:rStyle w:val="StyleUnderline"/>
        </w:rPr>
        <w:t xml:space="preserve"> have read much of what they wrote, particularly when they ventured on to our scholarly domain, ethnicity, group identity, migration, and the like</w:t>
      </w:r>
      <w:r w:rsidRPr="00CA26C2">
        <w:t xml:space="preserve">. Some of us, probably the younger scholars, have worried that the academic world was leaving us, or them, behind, and that the field had missed out on what everyone was doing. They have begun even to buy into this mode of writing, hoping to be part of the newest form of intellectual presentation. Others of us, myself included, </w:t>
      </w:r>
      <w:r w:rsidRPr="009D580B">
        <w:rPr>
          <w:rStyle w:val="Emphasis"/>
          <w:highlight w:val="green"/>
        </w:rPr>
        <w:t>have wondered how historians could jus tify emphatic assertions about meaning and consciousness without hav ing sat down and systematically examined the massive amounts of primary materials available to them</w:t>
      </w:r>
      <w:r w:rsidRPr="00CA26C2">
        <w:t xml:space="preserve">. </w:t>
      </w:r>
      <w:r w:rsidRPr="009D580B">
        <w:rPr>
          <w:rStyle w:val="StyleUnderline"/>
          <w:highlight w:val="green"/>
        </w:rPr>
        <w:t>We have read the books in which</w:t>
      </w:r>
      <w:r w:rsidRPr="00CA26C2">
        <w:rPr>
          <w:rStyle w:val="StyleUnderline"/>
        </w:rPr>
        <w:t xml:space="preserve"> vast </w:t>
      </w:r>
      <w:r w:rsidRPr="009D580B">
        <w:rPr>
          <w:rStyle w:val="StyleUnderline"/>
          <w:highlight w:val="green"/>
        </w:rPr>
        <w:t>claims have been made about</w:t>
      </w:r>
      <w:r w:rsidRPr="00CA26C2">
        <w:rPr>
          <w:rStyle w:val="StyleUnderline"/>
        </w:rPr>
        <w:t xml:space="preserve"> </w:t>
      </w:r>
      <w:r w:rsidRPr="009D580B">
        <w:rPr>
          <w:rStyle w:val="StyleUnderline"/>
          <w:highlight w:val="green"/>
        </w:rPr>
        <w:t>how</w:t>
      </w:r>
      <w:r w:rsidRPr="00CA26C2">
        <w:rPr>
          <w:rStyle w:val="StyleUnderline"/>
        </w:rPr>
        <w:t xml:space="preserve">, for example, </w:t>
      </w:r>
      <w:r w:rsidRPr="009D580B">
        <w:rPr>
          <w:rStyle w:val="StyleUnderline"/>
          <w:highlight w:val="green"/>
        </w:rPr>
        <w:t>immigrants acquired</w:t>
      </w:r>
      <w:r w:rsidRPr="00CA26C2">
        <w:rPr>
          <w:rStyle w:val="StyleUnderline"/>
        </w:rPr>
        <w:t xml:space="preserve"> new ideas about themselves in America or how they cobbled together </w:t>
      </w:r>
      <w:r w:rsidRPr="009D580B">
        <w:rPr>
          <w:rStyle w:val="StyleUnderline"/>
          <w:highlight w:val="green"/>
        </w:rPr>
        <w:t>new identi ties.</w:t>
      </w:r>
      <w:r w:rsidRPr="00CA26C2">
        <w:rPr>
          <w:rStyle w:val="StyleUnderline"/>
        </w:rPr>
        <w:t xml:space="preserve"> We have noticed how </w:t>
      </w:r>
      <w:r w:rsidRPr="009D580B">
        <w:rPr>
          <w:rStyle w:val="StyleUnderline"/>
          <w:highlight w:val="green"/>
        </w:rPr>
        <w:t>those works displayed no evidence of time spent in archives</w:t>
      </w:r>
      <w:r w:rsidRPr="00CA26C2">
        <w:rPr>
          <w:rStyle w:val="StyleUnderline"/>
        </w:rPr>
        <w:t xml:space="preserve"> plowing through primary sources.</w:t>
      </w:r>
      <w:r w:rsidRPr="00CA26C2">
        <w:t xml:space="preserve"> </w:t>
      </w:r>
      <w:r w:rsidRPr="00CA26C2">
        <w:rPr>
          <w:rStyle w:val="Emphasis"/>
        </w:rPr>
        <w:t xml:space="preserve">I know that </w:t>
      </w:r>
      <w:r w:rsidRPr="009D580B">
        <w:rPr>
          <w:rStyle w:val="Emphasis"/>
          <w:highlight w:val="green"/>
        </w:rPr>
        <w:t xml:space="preserve">I was hardly alone to find myself </w:t>
      </w:r>
      <w:r w:rsidRPr="00C057B4">
        <w:rPr>
          <w:rStyle w:val="Emphasis"/>
        </w:rPr>
        <w:t xml:space="preserve">both </w:t>
      </w:r>
      <w:r w:rsidRPr="009D580B">
        <w:rPr>
          <w:rStyle w:val="Emphasis"/>
          <w:highlight w:val="green"/>
        </w:rPr>
        <w:t>appalled</w:t>
      </w:r>
      <w:r w:rsidRPr="00CA26C2">
        <w:rPr>
          <w:rStyle w:val="Emphasis"/>
        </w:rPr>
        <w:t xml:space="preserve"> with the material,</w:t>
      </w:r>
      <w:r w:rsidRPr="00CA26C2">
        <w:t xml:space="preserve"> and as such, pleased to be called, directly or indirectly, an empiricist. After all, </w:t>
      </w:r>
      <w:r w:rsidRPr="009D580B">
        <w:rPr>
          <w:rStyle w:val="Emphasis"/>
          <w:highlight w:val="green"/>
        </w:rPr>
        <w:t>we would never present our ideas about how American conditions shaped the meanings which people in the past derived from their experiences without an in tense immersion in the source</w:t>
      </w:r>
      <w:r w:rsidRPr="00CA26C2">
        <w:rPr>
          <w:rStyle w:val="Emphasis"/>
        </w:rPr>
        <w:t>s.</w:t>
      </w:r>
      <w:r w:rsidRPr="00CA26C2">
        <w:t xml:space="preserve"> </w:t>
      </w:r>
      <w:r w:rsidRPr="009D580B">
        <w:rPr>
          <w:rStyle w:val="Emphasis"/>
          <w:highlight w:val="green"/>
        </w:rPr>
        <w:t>We would not build our interpretations</w:t>
      </w:r>
      <w:r w:rsidRPr="00CA26C2">
        <w:rPr>
          <w:rStyle w:val="Emphasis"/>
        </w:rPr>
        <w:t xml:space="preserve"> </w:t>
      </w:r>
      <w:r w:rsidRPr="009D580B">
        <w:rPr>
          <w:rStyle w:val="Emphasis"/>
          <w:highlight w:val="green"/>
        </w:rPr>
        <w:t>of</w:t>
      </w:r>
      <w:r w:rsidRPr="00CA26C2">
        <w:rPr>
          <w:rStyle w:val="Emphasis"/>
        </w:rPr>
        <w:t xml:space="preserve"> </w:t>
      </w:r>
      <w:r w:rsidRPr="00CA26C2">
        <w:t xml:space="preserve">the ways in which the people we study made sense of their journeys, as emigrants and </w:t>
      </w:r>
      <w:r w:rsidRPr="009D580B">
        <w:rPr>
          <w:rStyle w:val="Emphasis"/>
          <w:highlight w:val="green"/>
        </w:rPr>
        <w:t>immigrants</w:t>
      </w:r>
      <w:r w:rsidRPr="00CA26C2">
        <w:t xml:space="preserve">, as people born and raised in one place who then ended up living and working in a fairly different one, </w:t>
      </w:r>
      <w:r w:rsidRPr="009D580B">
        <w:rPr>
          <w:rStyle w:val="Emphasis"/>
          <w:highlight w:val="green"/>
        </w:rPr>
        <w:t>on evidentiary houses of sand.”</w:t>
      </w:r>
    </w:p>
    <w:p w14:paraId="51323CFB" w14:textId="77777777" w:rsidR="00332EA7" w:rsidRPr="004B2AF1" w:rsidRDefault="00332EA7" w:rsidP="00332EA7">
      <w:pPr>
        <w:spacing w:after="0" w:line="240" w:lineRule="auto"/>
        <w:rPr>
          <w:rFonts w:ascii="Times New Roman" w:eastAsia="Times New Roman" w:hAnsi="Times New Roman" w:cs="Times New Roman"/>
          <w:sz w:val="24"/>
        </w:rPr>
      </w:pPr>
    </w:p>
    <w:p w14:paraId="57BF69D4" w14:textId="77777777" w:rsidR="00AC2562" w:rsidRDefault="00AC2562" w:rsidP="00AC2562">
      <w:pPr>
        <w:pStyle w:val="Heading3"/>
      </w:pPr>
      <w:r>
        <w:t>AT knowledge link</w:t>
      </w:r>
    </w:p>
    <w:p w14:paraId="654BBC6F" w14:textId="77777777" w:rsidR="00AC2562" w:rsidRDefault="00AC2562" w:rsidP="00AC2562">
      <w:pPr>
        <w:pStyle w:val="Heading4"/>
      </w:pPr>
      <w:r>
        <w:t>Unravelling of the subject through knowledge accumulation is natural for women</w:t>
      </w:r>
    </w:p>
    <w:p w14:paraId="2588E709" w14:textId="77777777" w:rsidR="00AC2562" w:rsidRPr="009F69F9" w:rsidRDefault="00AC2562" w:rsidP="00AC2562">
      <w:r w:rsidRPr="009F69F9">
        <w:rPr>
          <w:rStyle w:val="Style13ptBold"/>
        </w:rPr>
        <w:t>Berlant 8</w:t>
      </w:r>
      <w:r w:rsidRPr="009F69F9">
        <w:t xml:space="preserve"> (Lauren, George M. Pullman Professor, Department of English, University of Chicago, “The Female Complaint: The Unfinished Business of Sentimentality in American Culture” by Lauren Berlant March 2008. Duke university Press pg. </w:t>
      </w:r>
      <w:r>
        <w:t>18</w:t>
      </w:r>
      <w:r w:rsidRPr="009F69F9">
        <w:t>) EG</w:t>
      </w:r>
    </w:p>
    <w:p w14:paraId="10140FA7" w14:textId="77777777" w:rsidR="00AC2562" w:rsidRPr="0018303F" w:rsidRDefault="00AC2562" w:rsidP="00AC2562">
      <w:r w:rsidRPr="0018303F">
        <w:t xml:space="preserve">Over and over in Davis’s work, a woman’s self-consciously writerly eloquence and keen insight lead to descriptions of what does not change despite the woman’s frantic aspirational activity toward making emotional simultaneity. </w:t>
      </w:r>
      <w:r w:rsidRPr="009F69F9">
        <w:rPr>
          <w:rStyle w:val="StyleUnderline"/>
        </w:rPr>
        <w:t xml:space="preserve">As Jacques </w:t>
      </w:r>
      <w:r w:rsidRPr="009D580B">
        <w:rPr>
          <w:rStyle w:val="StyleUnderline"/>
          <w:highlight w:val="green"/>
        </w:rPr>
        <w:t>Derrida’s</w:t>
      </w:r>
      <w:r w:rsidRPr="009F69F9">
        <w:rPr>
          <w:rStyle w:val="StyleUnderline"/>
        </w:rPr>
        <w:t xml:space="preserve"> “The Law of Genre” would have </w:t>
      </w:r>
      <w:r w:rsidRPr="009D580B">
        <w:rPr>
          <w:rStyle w:val="StyleUnderline"/>
          <w:highlight w:val="green"/>
        </w:rPr>
        <w:t>predicted</w:t>
      </w:r>
      <w:r w:rsidRPr="0018303F">
        <w:t xml:space="preserve">, Davis’s point is to show that somehow </w:t>
      </w:r>
      <w:r w:rsidRPr="009D580B">
        <w:rPr>
          <w:rStyle w:val="StyleUnderline"/>
          <w:highlight w:val="green"/>
        </w:rPr>
        <w:t>the accumulation of knowledge leads to an unraveling</w:t>
      </w:r>
      <w:r w:rsidRPr="0018303F">
        <w:t xml:space="preserve"> for the writer/speaker and yet this unraveling, </w:t>
      </w:r>
      <w:r w:rsidRPr="009F69F9">
        <w:rPr>
          <w:rStyle w:val="StyleUnderline"/>
        </w:rPr>
        <w:t xml:space="preserve">which ought to produce madness, </w:t>
      </w:r>
      <w:r w:rsidRPr="009D580B">
        <w:rPr>
          <w:rStyle w:val="StyleUnderline"/>
          <w:highlight w:val="green"/>
        </w:rPr>
        <w:t>is actually ordinary feminine consciousnes</w:t>
      </w:r>
      <w:r w:rsidRPr="009F69F9">
        <w:rPr>
          <w:rStyle w:val="StyleUnderline"/>
        </w:rPr>
        <w:t>s</w:t>
      </w:r>
      <w:r w:rsidRPr="0018303F">
        <w:t xml:space="preserve">. It turns out that </w:t>
      </w:r>
      <w:r w:rsidRPr="009F69F9">
        <w:rPr>
          <w:rStyle w:val="StyleUnderline"/>
        </w:rPr>
        <w:t xml:space="preserve">even </w:t>
      </w:r>
      <w:r w:rsidRPr="009D580B">
        <w:rPr>
          <w:rStyle w:val="StyleUnderline"/>
          <w:highlight w:val="green"/>
        </w:rPr>
        <w:t>unraveling has its genres</w:t>
      </w:r>
      <w:r w:rsidRPr="0018303F">
        <w:t xml:space="preserve">. The tightness of Davis’s phrases belies the fraying of the emotional condition her narrators try to maintain by creating emotional harmonies that are in tune, at least, with themselves. But because they do not censor or defend themselves against the minute-tominute anxieties of emotional adequation, they also perform </w:t>
      </w:r>
      <w:r w:rsidRPr="009F69F9">
        <w:rPr>
          <w:rStyle w:val="StyleUnderline"/>
        </w:rPr>
        <w:t>the impossibility of reliable intersubjectivity across individuals and the fields of habitation zoned by laws and norms</w:t>
      </w:r>
      <w:r w:rsidRPr="0018303F">
        <w:t xml:space="preserve">.41 In this sense </w:t>
      </w:r>
      <w:r w:rsidRPr="009F69F9">
        <w:rPr>
          <w:rStyle w:val="StyleUnderline"/>
        </w:rPr>
        <w:t xml:space="preserve">the </w:t>
      </w:r>
      <w:r w:rsidRPr="00890A0F">
        <w:rPr>
          <w:rStyle w:val="StyleUnderline"/>
        </w:rPr>
        <w:t>repetition of laws and norms becomes the only intersubjectivity or practical reciprocity her couples can experience</w:t>
      </w:r>
      <w:r w:rsidRPr="00890A0F">
        <w:t>.</w:t>
      </w:r>
    </w:p>
    <w:p w14:paraId="2B463780" w14:textId="77777777" w:rsidR="00332EA7" w:rsidRPr="00D73C1B" w:rsidRDefault="00332EA7" w:rsidP="00D73C1B"/>
    <w:p w14:paraId="173F0098" w14:textId="77777777" w:rsidR="00D73C1B" w:rsidRPr="00D73C1B" w:rsidRDefault="00D73C1B" w:rsidP="00D73C1B"/>
    <w:sectPr w:rsidR="00D73C1B" w:rsidRPr="00D73C1B"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1E427C" w14:textId="77777777" w:rsidR="00DB0D26" w:rsidRDefault="00DB0D26" w:rsidP="004E7ACE">
      <w:pPr>
        <w:spacing w:after="0" w:line="240" w:lineRule="auto"/>
      </w:pPr>
      <w:r>
        <w:separator/>
      </w:r>
    </w:p>
  </w:endnote>
  <w:endnote w:type="continuationSeparator" w:id="0">
    <w:p w14:paraId="7B5B95CD" w14:textId="77777777" w:rsidR="00DB0D26" w:rsidRDefault="00DB0D26" w:rsidP="004E7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S Gothic">
    <w:altName w:val="ＭＳ ゴシック"/>
    <w:charset w:val="80"/>
    <w:family w:val="modern"/>
    <w:pitch w:val="fixed"/>
    <w:sig w:usb0="E00002FF" w:usb1="6AC7FDFB" w:usb2="08000012" w:usb3="00000000" w:csb0="0002009F" w:csb1="00000000"/>
  </w:font>
  <w:font w:name="Garamond">
    <w:panose1 w:val="02020404030301010803"/>
    <w:charset w:val="00"/>
    <w:family w:val="auto"/>
    <w:pitch w:val="variable"/>
    <w:sig w:usb0="00000003" w:usb1="00000000" w:usb2="00000000" w:usb3="00000000" w:csb0="00000001" w:csb1="00000000"/>
  </w:font>
  <w:font w:name="Malgun Gothic">
    <w:charset w:val="81"/>
    <w:family w:val="swiss"/>
    <w:pitch w:val="variable"/>
    <w:sig w:usb0="9000002F" w:usb1="29D77CFB" w:usb2="00000012" w:usb3="00000000" w:csb0="00080001" w:csb1="00000000"/>
  </w:font>
  <w:font w:name="Segoe UI Emoji">
    <w:altName w:val="Athelas Bold Italic"/>
    <w:charset w:val="00"/>
    <w:family w:val="swiss"/>
    <w:pitch w:val="variable"/>
    <w:sig w:usb0="00000003" w:usb1="02000000" w:usb2="00000000" w:usb3="00000000" w:csb0="00000001" w:csb1="00000000"/>
  </w:font>
  <w:font w:name="SimSun">
    <w:altName w:val="宋体"/>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F6FE9C" w14:textId="77777777" w:rsidR="00043A7A" w:rsidRDefault="00043A7A">
    <w:pPr>
      <w:spacing w:after="0"/>
      <w:ind w:right="9"/>
      <w:jc w:val="center"/>
    </w:pPr>
    <w:r>
      <w:rPr>
        <w:rFonts w:ascii="Georgia" w:eastAsiaTheme="minorHAnsi" w:hAnsi="Georgia" w:cs="Calibri"/>
      </w:rPr>
      <w:fldChar w:fldCharType="begin"/>
    </w:r>
    <w:r>
      <w:instrText xml:space="preserve"> PAGE   \* MERGEFORMAT </w:instrText>
    </w:r>
    <w:r>
      <w:rPr>
        <w:rFonts w:ascii="Georgia" w:eastAsiaTheme="minorHAnsi" w:hAnsi="Georgia" w:cs="Calibri"/>
      </w:rPr>
      <w:fldChar w:fldCharType="separate"/>
    </w:r>
    <w:r>
      <w:rPr>
        <w:rFonts w:ascii="Times New Roman" w:eastAsia="Times New Roman" w:hAnsi="Times New Roman" w:cs="Times New Roman"/>
        <w:sz w:val="21"/>
      </w:rPr>
      <w:t>2</w:t>
    </w:r>
    <w:r>
      <w:rPr>
        <w:rFonts w:ascii="Times New Roman" w:eastAsia="Times New Roman" w:hAnsi="Times New Roman" w:cs="Times New Roman"/>
        <w:sz w:val="21"/>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771E6" w14:textId="77777777" w:rsidR="00043A7A" w:rsidRDefault="00043A7A">
    <w:pPr>
      <w:spacing w:after="0"/>
      <w:ind w:right="489"/>
      <w:jc w:val="center"/>
    </w:pPr>
    <w:r>
      <w:rPr>
        <w:rFonts w:ascii="Georgia" w:eastAsiaTheme="minorHAnsi" w:hAnsi="Georgia" w:cs="Calibri"/>
      </w:rPr>
      <w:fldChar w:fldCharType="begin"/>
    </w:r>
    <w:r>
      <w:instrText xml:space="preserve"> PAGE   \* MERGEFORMAT </w:instrText>
    </w:r>
    <w:r>
      <w:rPr>
        <w:rFonts w:ascii="Georgia" w:eastAsiaTheme="minorHAnsi" w:hAnsi="Georgia" w:cs="Calibri"/>
      </w:rP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88E685" w14:textId="77777777" w:rsidR="00043A7A" w:rsidRDefault="00043A7A">
    <w:pPr>
      <w:spacing w:after="0"/>
      <w:ind w:right="9"/>
      <w:jc w:val="center"/>
    </w:pPr>
    <w:r>
      <w:rPr>
        <w:rFonts w:ascii="Georgia" w:eastAsiaTheme="minorHAnsi" w:hAnsi="Georgia" w:cs="Calibri"/>
      </w:rPr>
      <w:fldChar w:fldCharType="begin"/>
    </w:r>
    <w:r>
      <w:instrText xml:space="preserve"> PAGE   \* MERGEFORMAT </w:instrText>
    </w:r>
    <w:r>
      <w:rPr>
        <w:rFonts w:ascii="Georgia" w:eastAsiaTheme="minorHAnsi" w:hAnsi="Georgia" w:cs="Calibri"/>
      </w:rPr>
      <w:fldChar w:fldCharType="separate"/>
    </w:r>
    <w:r>
      <w:rPr>
        <w:rFonts w:ascii="Times New Roman" w:eastAsia="Times New Roman" w:hAnsi="Times New Roman" w:cs="Times New Roman"/>
        <w:sz w:val="21"/>
      </w:rPr>
      <w:t>2</w:t>
    </w:r>
    <w:r>
      <w:rPr>
        <w:rFonts w:ascii="Times New Roman" w:eastAsia="Times New Roman" w:hAnsi="Times New Roman" w:cs="Times New Roman"/>
        <w:sz w:val="21"/>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2645CB" w14:textId="77777777" w:rsidR="00DB0D26" w:rsidRDefault="00DB0D26" w:rsidP="004E7ACE">
      <w:pPr>
        <w:spacing w:after="0" w:line="240" w:lineRule="auto"/>
      </w:pPr>
      <w:r>
        <w:separator/>
      </w:r>
    </w:p>
  </w:footnote>
  <w:footnote w:type="continuationSeparator" w:id="0">
    <w:p w14:paraId="5C372DCD" w14:textId="77777777" w:rsidR="00DB0D26" w:rsidRDefault="00DB0D26" w:rsidP="004E7ACE">
      <w:pPr>
        <w:spacing w:after="0" w:line="240" w:lineRule="auto"/>
      </w:pPr>
      <w:r>
        <w:continuationSeparator/>
      </w:r>
    </w:p>
  </w:footnote>
  <w:footnote w:id="1">
    <w:p w14:paraId="4A065430" w14:textId="77777777" w:rsidR="00A93CC7" w:rsidRDefault="00A93CC7" w:rsidP="004E7ACE">
      <w:pPr>
        <w:pStyle w:val="footnotedescription"/>
      </w:pPr>
      <w:r>
        <w:rPr>
          <w:rStyle w:val="footnotemark"/>
          <w:rFonts w:eastAsiaTheme="majorEastAsia"/>
        </w:rPr>
        <w:footnoteRef/>
      </w:r>
      <w:r>
        <w:t xml:space="preserve"> I think here of the crucial, and sharply contested, feminist correctives many of us now take for granted—from Horney through Torok, Mitchell, and Chodorow. I think of the ongoing arguments about homosexuality (see especially Lewes).These arguments have been provoked, and continue to be, by our long-term acceptance of insufficiently theorized views on sexual development. And I think of our prolonged hesitation to actively take on the question of race, at either organizational or theoretical levels, a hesitation noted most recently by Leary and Bass in unpublished presentations.</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655EAC" w14:textId="77777777" w:rsidR="00043A7A" w:rsidRDefault="00043A7A">
    <w:pPr>
      <w:spacing w:after="0"/>
      <w:ind w:right="10"/>
      <w:jc w:val="center"/>
    </w:pPr>
    <w:r>
      <w:rPr>
        <w:noProof/>
        <w:color w:val="000000"/>
      </w:rPr>
      <mc:AlternateContent>
        <mc:Choice Requires="wpg">
          <w:drawing>
            <wp:anchor distT="0" distB="0" distL="114300" distR="114300" simplePos="0" relativeHeight="251659264" behindDoc="0" locked="0" layoutInCell="1" allowOverlap="1" wp14:anchorId="07748884" wp14:editId="1CA5ED9F">
              <wp:simplePos x="0" y="0"/>
              <wp:positionH relativeFrom="page">
                <wp:posOffset>876300</wp:posOffset>
              </wp:positionH>
              <wp:positionV relativeFrom="page">
                <wp:posOffset>580771</wp:posOffset>
              </wp:positionV>
              <wp:extent cx="3886200" cy="635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3886200" cy="6350"/>
                        <a:chOff x="0" y="0"/>
                        <a:chExt cx="3886200" cy="6350"/>
                      </a:xfrm>
                    </wpg:grpSpPr>
                    <wps:wsp>
                      <wps:cNvPr id="2" name="Shape 253706"/>
                      <wps:cNvSpPr/>
                      <wps:spPr>
                        <a:xfrm>
                          <a:off x="0" y="0"/>
                          <a:ext cx="3886200" cy="0"/>
                        </a:xfrm>
                        <a:custGeom>
                          <a:avLst/>
                          <a:gdLst/>
                          <a:ahLst/>
                          <a:cxnLst/>
                          <a:rect l="0" t="0" r="0" b="0"/>
                          <a:pathLst>
                            <a:path w="3886200">
                              <a:moveTo>
                                <a:pt x="0" y="0"/>
                              </a:moveTo>
                              <a:lnTo>
                                <a:pt x="3886200" y="0"/>
                              </a:lnTo>
                            </a:path>
                          </a:pathLst>
                        </a:custGeom>
                        <a:ln w="6350" cap="flat">
                          <a:miter lim="127000"/>
                        </a:ln>
                      </wps:spPr>
                      <wps:style>
                        <a:lnRef idx="1">
                          <a:srgbClr val="231F20"/>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D19519" id="Group 1" o:spid="_x0000_s1026" style="position:absolute;margin-left:69pt;margin-top:45.75pt;width:306pt;height:.5pt;z-index:251659264;mso-position-horizontal-relative:page;mso-position-vertical-relative:page" coordsize="388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">
              <v:shape id="Shape 253706" o:spid="_x0000_s1027" style="position:absolute;width:38862;height:0;visibility:visible;mso-wrap-style:square;v-text-anchor:top" coordsize="388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" path="m,l3886200,e" filled="f" strokecolor="#221e1f" strokeweight=".5pt">
                <v:stroke miterlimit="83231f" joinstyle="miter"/>
                <v:path arrowok="t" textboxrect="0,0,3886200,0"/>
              </v:shape>
              <w10:wrap type="square" anchorx="page" anchory="page"/>
            </v:group>
          </w:pict>
        </mc:Fallback>
      </mc:AlternateContent>
    </w:r>
    <w:r>
      <w:rPr>
        <w:rFonts w:ascii="Times New Roman" w:eastAsia="Times New Roman" w:hAnsi="Times New Roman" w:cs="Times New Roman"/>
        <w:sz w:val="19"/>
      </w:rPr>
      <w:t>Society</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455427" w14:textId="77777777" w:rsidR="00043A7A" w:rsidRDefault="00043A7A">
    <w:pPr>
      <w:spacing w:after="0"/>
      <w:ind w:right="489"/>
      <w:jc w:val="center"/>
    </w:pPr>
    <w:r>
      <w:rPr>
        <w:noProof/>
        <w:color w:val="000000"/>
      </w:rPr>
      <mc:AlternateContent>
        <mc:Choice Requires="wpg">
          <w:drawing>
            <wp:anchor distT="0" distB="0" distL="114300" distR="114300" simplePos="0" relativeHeight="251660288" behindDoc="0" locked="0" layoutInCell="1" allowOverlap="1" wp14:anchorId="2499B30C" wp14:editId="3776955F">
              <wp:simplePos x="0" y="0"/>
              <wp:positionH relativeFrom="page">
                <wp:posOffset>723900</wp:posOffset>
              </wp:positionH>
              <wp:positionV relativeFrom="page">
                <wp:posOffset>580771</wp:posOffset>
              </wp:positionV>
              <wp:extent cx="3886200" cy="6350"/>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886200" cy="6350"/>
                        <a:chOff x="0" y="0"/>
                        <a:chExt cx="3886200" cy="6350"/>
                      </a:xfrm>
                    </wpg:grpSpPr>
                    <wps:wsp>
                      <wps:cNvPr id="4" name="Shape 253692"/>
                      <wps:cNvSpPr/>
                      <wps:spPr>
                        <a:xfrm>
                          <a:off x="0" y="0"/>
                          <a:ext cx="3886200" cy="0"/>
                        </a:xfrm>
                        <a:custGeom>
                          <a:avLst/>
                          <a:gdLst/>
                          <a:ahLst/>
                          <a:cxnLst/>
                          <a:rect l="0" t="0" r="0" b="0"/>
                          <a:pathLst>
                            <a:path w="3886200">
                              <a:moveTo>
                                <a:pt x="0" y="0"/>
                              </a:moveTo>
                              <a:lnTo>
                                <a:pt x="3886200" y="0"/>
                              </a:lnTo>
                            </a:path>
                          </a:pathLst>
                        </a:custGeom>
                        <a:ln w="6350" cap="flat">
                          <a:miter lim="127000"/>
                        </a:ln>
                      </wps:spPr>
                      <wps:style>
                        <a:lnRef idx="1">
                          <a:srgbClr val="231F20"/>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23BC8D" id="Group 3" o:spid="_x0000_s1026" style="position:absolute;margin-left:57pt;margin-top:45.75pt;width:306pt;height:.5pt;z-index:251660288;mso-position-horizontal-relative:page;mso-position-vertical-relative:page" coordsize="388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">
              <v:shape id="Shape 253692" o:spid="_x0000_s1027" style="position:absolute;width:38862;height:0;visibility:visible;mso-wrap-style:square;v-text-anchor:top" coordsize="388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" path="m,l3886200,e" filled="f" strokecolor="#221e1f" strokeweight=".5pt">
                <v:stroke miterlimit="83231f" joinstyle="miter"/>
                <v:path arrowok="t" textboxrect="0,0,3886200,0"/>
              </v:shape>
              <w10:wrap type="square" anchorx="page" anchory="page"/>
            </v:group>
          </w:pict>
        </mc:Fallback>
      </mc:AlternateContent>
    </w:r>
    <w:r>
      <w:rPr>
        <w:rFonts w:ascii="Times New Roman" w:eastAsia="Times New Roman" w:hAnsi="Times New Roman" w:cs="Times New Roman"/>
        <w:sz w:val="19"/>
      </w:rPr>
      <w:t>The Politics of Fantasy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246688272784"/>
    <w:docVar w:name="VerbatimMac" w:val="True"/>
    <w:docVar w:name="VerbatimVersion" w:val="5.0"/>
  </w:docVars>
  <w:rsids>
    <w:rsidRoot w:val="006406E1"/>
    <w:rsid w:val="000029E3"/>
    <w:rsid w:val="000029E8"/>
    <w:rsid w:val="00004225"/>
    <w:rsid w:val="000066CA"/>
    <w:rsid w:val="00007264"/>
    <w:rsid w:val="000076A9"/>
    <w:rsid w:val="00014B9D"/>
    <w:rsid w:val="00014FAD"/>
    <w:rsid w:val="00015D2A"/>
    <w:rsid w:val="0002490B"/>
    <w:rsid w:val="00026465"/>
    <w:rsid w:val="00030204"/>
    <w:rsid w:val="000312A0"/>
    <w:rsid w:val="0003396C"/>
    <w:rsid w:val="00035337"/>
    <w:rsid w:val="000410FB"/>
    <w:rsid w:val="00043A7A"/>
    <w:rsid w:val="00044D5D"/>
    <w:rsid w:val="00052FB1"/>
    <w:rsid w:val="00054276"/>
    <w:rsid w:val="000547B1"/>
    <w:rsid w:val="0006091E"/>
    <w:rsid w:val="000638C1"/>
    <w:rsid w:val="00065FEE"/>
    <w:rsid w:val="00066E3C"/>
    <w:rsid w:val="00072718"/>
    <w:rsid w:val="0007381E"/>
    <w:rsid w:val="00076094"/>
    <w:rsid w:val="0008785F"/>
    <w:rsid w:val="00090CBE"/>
    <w:rsid w:val="0009388D"/>
    <w:rsid w:val="00094DEC"/>
    <w:rsid w:val="000A2D8A"/>
    <w:rsid w:val="000D26A6"/>
    <w:rsid w:val="000D2B90"/>
    <w:rsid w:val="000D6ED8"/>
    <w:rsid w:val="000D717B"/>
    <w:rsid w:val="00100B28"/>
    <w:rsid w:val="00117316"/>
    <w:rsid w:val="001209B4"/>
    <w:rsid w:val="00170A7C"/>
    <w:rsid w:val="001761FC"/>
    <w:rsid w:val="00182655"/>
    <w:rsid w:val="001840F2"/>
    <w:rsid w:val="00185134"/>
    <w:rsid w:val="001856C6"/>
    <w:rsid w:val="00191B5F"/>
    <w:rsid w:val="00192487"/>
    <w:rsid w:val="001924FE"/>
    <w:rsid w:val="00193416"/>
    <w:rsid w:val="00195073"/>
    <w:rsid w:val="0019668D"/>
    <w:rsid w:val="00196BAB"/>
    <w:rsid w:val="001A25FD"/>
    <w:rsid w:val="001A5371"/>
    <w:rsid w:val="001A72C7"/>
    <w:rsid w:val="001B7193"/>
    <w:rsid w:val="001B73E3"/>
    <w:rsid w:val="001C316D"/>
    <w:rsid w:val="001C7A8F"/>
    <w:rsid w:val="001D1A0D"/>
    <w:rsid w:val="001D36BF"/>
    <w:rsid w:val="001D4C28"/>
    <w:rsid w:val="001E0B1F"/>
    <w:rsid w:val="001E0C0F"/>
    <w:rsid w:val="001E1E0B"/>
    <w:rsid w:val="001F1173"/>
    <w:rsid w:val="002005A8"/>
    <w:rsid w:val="00203DD8"/>
    <w:rsid w:val="00204E1D"/>
    <w:rsid w:val="002059BD"/>
    <w:rsid w:val="00207FD8"/>
    <w:rsid w:val="00210FAF"/>
    <w:rsid w:val="002139F6"/>
    <w:rsid w:val="00213B1E"/>
    <w:rsid w:val="00215284"/>
    <w:rsid w:val="002168F2"/>
    <w:rsid w:val="00222155"/>
    <w:rsid w:val="00222600"/>
    <w:rsid w:val="0022589F"/>
    <w:rsid w:val="00230D14"/>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03D5"/>
    <w:rsid w:val="002F1BA9"/>
    <w:rsid w:val="002F6E74"/>
    <w:rsid w:val="003106B3"/>
    <w:rsid w:val="0031385D"/>
    <w:rsid w:val="003171AB"/>
    <w:rsid w:val="003223B2"/>
    <w:rsid w:val="00322A67"/>
    <w:rsid w:val="003252A9"/>
    <w:rsid w:val="00330E13"/>
    <w:rsid w:val="00332EA7"/>
    <w:rsid w:val="00335A23"/>
    <w:rsid w:val="00340707"/>
    <w:rsid w:val="00341C61"/>
    <w:rsid w:val="00351841"/>
    <w:rsid w:val="00357B5C"/>
    <w:rsid w:val="003624A6"/>
    <w:rsid w:val="00364751"/>
    <w:rsid w:val="00364ADF"/>
    <w:rsid w:val="00365C8D"/>
    <w:rsid w:val="003670D9"/>
    <w:rsid w:val="00370B41"/>
    <w:rsid w:val="00371B27"/>
    <w:rsid w:val="00371BDF"/>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2C32"/>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1B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7ACE"/>
    <w:rsid w:val="00501776"/>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12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0D8E"/>
    <w:rsid w:val="005E12A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06E1"/>
    <w:rsid w:val="006438CB"/>
    <w:rsid w:val="006529B9"/>
    <w:rsid w:val="00654695"/>
    <w:rsid w:val="0065500A"/>
    <w:rsid w:val="00655217"/>
    <w:rsid w:val="0065727C"/>
    <w:rsid w:val="00674A78"/>
    <w:rsid w:val="006809E9"/>
    <w:rsid w:val="00696A16"/>
    <w:rsid w:val="006A4840"/>
    <w:rsid w:val="006A52A0"/>
    <w:rsid w:val="006A7E1D"/>
    <w:rsid w:val="006C3A56"/>
    <w:rsid w:val="006D13F4"/>
    <w:rsid w:val="006D6AED"/>
    <w:rsid w:val="006E6D0B"/>
    <w:rsid w:val="006F126E"/>
    <w:rsid w:val="006F32C9"/>
    <w:rsid w:val="006F3834"/>
    <w:rsid w:val="006F4BAB"/>
    <w:rsid w:val="006F5693"/>
    <w:rsid w:val="006F5D4C"/>
    <w:rsid w:val="00717B01"/>
    <w:rsid w:val="007227D9"/>
    <w:rsid w:val="0072491F"/>
    <w:rsid w:val="00725598"/>
    <w:rsid w:val="007374A1"/>
    <w:rsid w:val="00752712"/>
    <w:rsid w:val="00753A84"/>
    <w:rsid w:val="007611F5"/>
    <w:rsid w:val="00761627"/>
    <w:rsid w:val="007619E4"/>
    <w:rsid w:val="00761E75"/>
    <w:rsid w:val="0076495E"/>
    <w:rsid w:val="00765FC8"/>
    <w:rsid w:val="00772112"/>
    <w:rsid w:val="00775694"/>
    <w:rsid w:val="007903E2"/>
    <w:rsid w:val="00793F46"/>
    <w:rsid w:val="007A1325"/>
    <w:rsid w:val="007A1A18"/>
    <w:rsid w:val="007A3BAF"/>
    <w:rsid w:val="007B53D8"/>
    <w:rsid w:val="007C22C5"/>
    <w:rsid w:val="007C57E1"/>
    <w:rsid w:val="007C5811"/>
    <w:rsid w:val="007D2DF5"/>
    <w:rsid w:val="007D451A"/>
    <w:rsid w:val="007D5E3E"/>
    <w:rsid w:val="007D7596"/>
    <w:rsid w:val="007E16CA"/>
    <w:rsid w:val="007E242C"/>
    <w:rsid w:val="007E6631"/>
    <w:rsid w:val="00803A12"/>
    <w:rsid w:val="00805417"/>
    <w:rsid w:val="008266F9"/>
    <w:rsid w:val="008267E2"/>
    <w:rsid w:val="00826A9B"/>
    <w:rsid w:val="00834842"/>
    <w:rsid w:val="00840905"/>
    <w:rsid w:val="00840E7B"/>
    <w:rsid w:val="0084280D"/>
    <w:rsid w:val="008536AF"/>
    <w:rsid w:val="00853D40"/>
    <w:rsid w:val="008564FC"/>
    <w:rsid w:val="008647DA"/>
    <w:rsid w:val="00864E76"/>
    <w:rsid w:val="00872581"/>
    <w:rsid w:val="00872C67"/>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5AA"/>
    <w:rsid w:val="008E7A3E"/>
    <w:rsid w:val="008F41FD"/>
    <w:rsid w:val="008F4479"/>
    <w:rsid w:val="008F4BA0"/>
    <w:rsid w:val="00901726"/>
    <w:rsid w:val="00920E6A"/>
    <w:rsid w:val="00931816"/>
    <w:rsid w:val="00932C71"/>
    <w:rsid w:val="00945B74"/>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D21"/>
    <w:rsid w:val="009C5FF7"/>
    <w:rsid w:val="009C6292"/>
    <w:rsid w:val="009D15DB"/>
    <w:rsid w:val="009D3133"/>
    <w:rsid w:val="009D580B"/>
    <w:rsid w:val="009E160D"/>
    <w:rsid w:val="009E49B8"/>
    <w:rsid w:val="009F1CBB"/>
    <w:rsid w:val="009F3305"/>
    <w:rsid w:val="009F6FB2"/>
    <w:rsid w:val="00A071C0"/>
    <w:rsid w:val="00A12BA2"/>
    <w:rsid w:val="00A22670"/>
    <w:rsid w:val="00A24B35"/>
    <w:rsid w:val="00A26F74"/>
    <w:rsid w:val="00A271BA"/>
    <w:rsid w:val="00A27F86"/>
    <w:rsid w:val="00A319EC"/>
    <w:rsid w:val="00A431C6"/>
    <w:rsid w:val="00A43B2C"/>
    <w:rsid w:val="00A54315"/>
    <w:rsid w:val="00A5461E"/>
    <w:rsid w:val="00A60FBC"/>
    <w:rsid w:val="00A65C0B"/>
    <w:rsid w:val="00A776BA"/>
    <w:rsid w:val="00A8156C"/>
    <w:rsid w:val="00A81FD2"/>
    <w:rsid w:val="00A8441A"/>
    <w:rsid w:val="00A8674A"/>
    <w:rsid w:val="00A93CC7"/>
    <w:rsid w:val="00A96E24"/>
    <w:rsid w:val="00AA6F6E"/>
    <w:rsid w:val="00AB122B"/>
    <w:rsid w:val="00AB21B0"/>
    <w:rsid w:val="00AB48D3"/>
    <w:rsid w:val="00AB7BF6"/>
    <w:rsid w:val="00AC2562"/>
    <w:rsid w:val="00AD2A8A"/>
    <w:rsid w:val="00AE0243"/>
    <w:rsid w:val="00AE1BAD"/>
    <w:rsid w:val="00AE2124"/>
    <w:rsid w:val="00AE24BC"/>
    <w:rsid w:val="00AE3E3F"/>
    <w:rsid w:val="00AF2516"/>
    <w:rsid w:val="00AF4760"/>
    <w:rsid w:val="00AF55D4"/>
    <w:rsid w:val="00B0125C"/>
    <w:rsid w:val="00B0505F"/>
    <w:rsid w:val="00B05C2D"/>
    <w:rsid w:val="00B12933"/>
    <w:rsid w:val="00B12B88"/>
    <w:rsid w:val="00B137E0"/>
    <w:rsid w:val="00B13BC8"/>
    <w:rsid w:val="00B14A82"/>
    <w:rsid w:val="00B1723A"/>
    <w:rsid w:val="00B24662"/>
    <w:rsid w:val="00B3569C"/>
    <w:rsid w:val="00B3668B"/>
    <w:rsid w:val="00B43676"/>
    <w:rsid w:val="00B54CCE"/>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5FD6"/>
    <w:rsid w:val="00BE6472"/>
    <w:rsid w:val="00BF29B8"/>
    <w:rsid w:val="00BF46EA"/>
    <w:rsid w:val="00C07769"/>
    <w:rsid w:val="00C07D05"/>
    <w:rsid w:val="00C10856"/>
    <w:rsid w:val="00C203FA"/>
    <w:rsid w:val="00C244F5"/>
    <w:rsid w:val="00C3164F"/>
    <w:rsid w:val="00C31B5E"/>
    <w:rsid w:val="00C322AA"/>
    <w:rsid w:val="00C34D3E"/>
    <w:rsid w:val="00C35B37"/>
    <w:rsid w:val="00C3747A"/>
    <w:rsid w:val="00C37F29"/>
    <w:rsid w:val="00C56DCC"/>
    <w:rsid w:val="00C57075"/>
    <w:rsid w:val="00C72AFE"/>
    <w:rsid w:val="00C81619"/>
    <w:rsid w:val="00CA013C"/>
    <w:rsid w:val="00CA6D6D"/>
    <w:rsid w:val="00CC7A4E"/>
    <w:rsid w:val="00CD1359"/>
    <w:rsid w:val="00CD4C83"/>
    <w:rsid w:val="00CF4636"/>
    <w:rsid w:val="00CF6E36"/>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C1B"/>
    <w:rsid w:val="00D77956"/>
    <w:rsid w:val="00D80F0C"/>
    <w:rsid w:val="00D810AF"/>
    <w:rsid w:val="00D92077"/>
    <w:rsid w:val="00D951E2"/>
    <w:rsid w:val="00D9565A"/>
    <w:rsid w:val="00D956C8"/>
    <w:rsid w:val="00DA54A2"/>
    <w:rsid w:val="00DB0D26"/>
    <w:rsid w:val="00DB2337"/>
    <w:rsid w:val="00DB5F87"/>
    <w:rsid w:val="00DB699B"/>
    <w:rsid w:val="00DC0376"/>
    <w:rsid w:val="00DC03DA"/>
    <w:rsid w:val="00DC099B"/>
    <w:rsid w:val="00DC2BE5"/>
    <w:rsid w:val="00DD4CD4"/>
    <w:rsid w:val="00DD65A2"/>
    <w:rsid w:val="00DD6770"/>
    <w:rsid w:val="00DD719B"/>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FFA"/>
    <w:rsid w:val="00E42E4C"/>
    <w:rsid w:val="00E47013"/>
    <w:rsid w:val="00E541F9"/>
    <w:rsid w:val="00E57B79"/>
    <w:rsid w:val="00E63419"/>
    <w:rsid w:val="00E64496"/>
    <w:rsid w:val="00E72115"/>
    <w:rsid w:val="00E8322E"/>
    <w:rsid w:val="00E903E0"/>
    <w:rsid w:val="00EA1115"/>
    <w:rsid w:val="00EA39EB"/>
    <w:rsid w:val="00EA58CE"/>
    <w:rsid w:val="00EA78E2"/>
    <w:rsid w:val="00EB33FF"/>
    <w:rsid w:val="00EB3D1A"/>
    <w:rsid w:val="00EC25CC"/>
    <w:rsid w:val="00EC2759"/>
    <w:rsid w:val="00EC7106"/>
    <w:rsid w:val="00ED0120"/>
    <w:rsid w:val="00ED0B7F"/>
    <w:rsid w:val="00ED3BBA"/>
    <w:rsid w:val="00ED4E12"/>
    <w:rsid w:val="00EE051B"/>
    <w:rsid w:val="00EE54B4"/>
    <w:rsid w:val="00EF1AD8"/>
    <w:rsid w:val="00EF2B5C"/>
    <w:rsid w:val="00EF6AB2"/>
    <w:rsid w:val="00EF7794"/>
    <w:rsid w:val="00F02046"/>
    <w:rsid w:val="00F024D8"/>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6A7"/>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7BF048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D580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D5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D580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
    <w:basedOn w:val="Normal"/>
    <w:next w:val="Normal"/>
    <w:link w:val="Heading3Char"/>
    <w:uiPriority w:val="9"/>
    <w:unhideWhenUsed/>
    <w:qFormat/>
    <w:rsid w:val="009D580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
    <w:basedOn w:val="Normal"/>
    <w:next w:val="Normal"/>
    <w:link w:val="Heading4Char"/>
    <w:uiPriority w:val="9"/>
    <w:unhideWhenUsed/>
    <w:qFormat/>
    <w:rsid w:val="009D580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D5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80B"/>
  </w:style>
  <w:style w:type="character" w:customStyle="1" w:styleId="Heading1Char">
    <w:name w:val="Heading 1 Char"/>
    <w:aliases w:val="Pocket Char"/>
    <w:basedOn w:val="DefaultParagraphFont"/>
    <w:link w:val="Heading1"/>
    <w:uiPriority w:val="9"/>
    <w:rsid w:val="009D580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D580B"/>
    <w:rPr>
      <w:rFonts w:ascii="Calibri" w:eastAsiaTheme="majorEastAsia" w:hAnsi="Calibri" w:cstheme="majorBidi"/>
      <w:b/>
      <w:bCs/>
      <w:sz w:val="44"/>
      <w:szCs w:val="44"/>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
    <w:basedOn w:val="DefaultParagraphFont"/>
    <w:link w:val="Heading3"/>
    <w:uiPriority w:val="9"/>
    <w:rsid w:val="009D580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9D580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9D580B"/>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1"/>
    <w:qFormat/>
    <w:rsid w:val="009D580B"/>
    <w:rPr>
      <w:b w:val="0"/>
      <w:sz w:val="22"/>
      <w:u w:val="single"/>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
    <w:basedOn w:val="DefaultParagraphFont"/>
    <w:link w:val="textbold"/>
    <w:uiPriority w:val="20"/>
    <w:qFormat/>
    <w:rsid w:val="009D580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D580B"/>
    <w:rPr>
      <w:color w:val="auto"/>
      <w:u w:val="none"/>
    </w:rPr>
  </w:style>
  <w:style w:type="character" w:styleId="Hyperlink">
    <w:name w:val="Hyperlink"/>
    <w:aliases w:val="heading 1 (block title),Card Text,Important,Read,Analytic Text,Internet Link,Internet link,Underline Char Char Char Char1,Heading 3 Char Char Char Char Char Char Char Char Char Char1,Char Char1,Hat Char1,BlockText Char1,F2 - Heading 1 Char1"/>
    <w:basedOn w:val="DefaultParagraphFont"/>
    <w:uiPriority w:val="99"/>
    <w:unhideWhenUsed/>
    <w:rsid w:val="009D580B"/>
    <w:rPr>
      <w:color w:val="auto"/>
      <w:u w:val="none"/>
    </w:rPr>
  </w:style>
  <w:style w:type="paragraph" w:styleId="DocumentMap">
    <w:name w:val="Document Map"/>
    <w:basedOn w:val="Normal"/>
    <w:link w:val="DocumentMapChar"/>
    <w:uiPriority w:val="99"/>
    <w:semiHidden/>
    <w:unhideWhenUsed/>
    <w:rsid w:val="009D580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580B"/>
    <w:rPr>
      <w:rFonts w:ascii="Lucida Grande" w:hAnsi="Lucida Grande" w:cs="Lucida Grande"/>
    </w:rPr>
  </w:style>
  <w:style w:type="paragraph" w:customStyle="1" w:styleId="textbold">
    <w:name w:val="text bold"/>
    <w:basedOn w:val="Normal"/>
    <w:link w:val="Emphasis"/>
    <w:autoRedefine/>
    <w:uiPriority w:val="20"/>
    <w:qFormat/>
    <w:rsid w:val="003252A9"/>
    <w:pPr>
      <w:framePr w:wrap="around" w:vAnchor="text" w:hAnchor="text" w:y="1"/>
      <w:spacing w:line="240" w:lineRule="auto"/>
      <w:ind w:left="720"/>
      <w:jc w:val="both"/>
    </w:pPr>
    <w:rPr>
      <w:b/>
      <w:iCs/>
      <w:u w:val="single"/>
    </w:rPr>
  </w:style>
  <w:style w:type="paragraph" w:customStyle="1" w:styleId="footnotedescription">
    <w:name w:val="footnote description"/>
    <w:next w:val="Normal"/>
    <w:link w:val="footnotedescriptionChar"/>
    <w:hidden/>
    <w:rsid w:val="004E7ACE"/>
    <w:pPr>
      <w:spacing w:line="216" w:lineRule="auto"/>
      <w:ind w:right="672" w:firstLine="288"/>
      <w:jc w:val="both"/>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4E7ACE"/>
    <w:rPr>
      <w:rFonts w:ascii="Times New Roman" w:eastAsia="Times New Roman" w:hAnsi="Times New Roman" w:cs="Times New Roman"/>
      <w:color w:val="000000"/>
      <w:sz w:val="18"/>
      <w:szCs w:val="22"/>
    </w:rPr>
  </w:style>
  <w:style w:type="character" w:customStyle="1" w:styleId="footnotemark">
    <w:name w:val="footnote mark"/>
    <w:hidden/>
    <w:rsid w:val="004E7ACE"/>
    <w:rPr>
      <w:rFonts w:ascii="Times New Roman" w:eastAsia="Times New Roman" w:hAnsi="Times New Roman" w:cs="Times New Roman"/>
      <w:color w:val="000000"/>
      <w:sz w:val="15"/>
      <w:vertAlign w:val="superscript"/>
    </w:rPr>
  </w:style>
  <w:style w:type="character" w:styleId="IntenseEmphasis">
    <w:name w:val="Intense Emphasis"/>
    <w:aliases w:val="Underline Char,Intense Emphasis111"/>
    <w:basedOn w:val="DefaultParagraphFont"/>
    <w:uiPriority w:val="6"/>
    <w:qFormat/>
    <w:rsid w:val="007E16CA"/>
    <w:rPr>
      <w:b w:val="0"/>
      <w:bCs w:val="0"/>
      <w:sz w:val="22"/>
      <w:u w:val="single"/>
    </w:rPr>
  </w:style>
  <w:style w:type="paragraph" w:customStyle="1" w:styleId="Underlining">
    <w:name w:val="Underlining"/>
    <w:basedOn w:val="Normal"/>
    <w:next w:val="Normal"/>
    <w:link w:val="UnderliningChar"/>
    <w:rsid w:val="00A5461E"/>
    <w:rPr>
      <w:rFonts w:eastAsia="Times New Roman" w:cs="Times New Roman"/>
      <w:u w:val="single"/>
      <w:lang w:val="x-none" w:eastAsia="x-none"/>
    </w:rPr>
  </w:style>
  <w:style w:type="character" w:customStyle="1" w:styleId="UnderliningChar">
    <w:name w:val="Underlining Char"/>
    <w:link w:val="Underlining"/>
    <w:rsid w:val="00A5461E"/>
    <w:rPr>
      <w:rFonts w:ascii="Georgia" w:eastAsia="Times New Roman" w:hAnsi="Georgia" w:cs="Times New Roman"/>
      <w:sz w:val="22"/>
      <w:u w:val="single"/>
      <w:lang w:val="x-none" w:eastAsia="x-none"/>
    </w:rPr>
  </w:style>
  <w:style w:type="character" w:styleId="Strong">
    <w:name w:val="Strong"/>
    <w:aliases w:val="8 pt font"/>
    <w:basedOn w:val="DefaultParagraphFont"/>
    <w:qFormat/>
    <w:rsid w:val="00A5461E"/>
    <w:rPr>
      <w:bCs/>
    </w:rPr>
  </w:style>
  <w:style w:type="character" w:customStyle="1" w:styleId="cardtextChar">
    <w:name w:val="card text Char"/>
    <w:basedOn w:val="DefaultParagraphFont"/>
    <w:link w:val="cardtext"/>
    <w:locked/>
    <w:rsid w:val="00BE5FD6"/>
    <w:rPr>
      <w:rFonts w:ascii="Georgia" w:hAnsi="Georgia" w:cs="Calibri"/>
    </w:rPr>
  </w:style>
  <w:style w:type="paragraph" w:customStyle="1" w:styleId="cardtext">
    <w:name w:val="card text"/>
    <w:basedOn w:val="Normal"/>
    <w:link w:val="cardtextChar"/>
    <w:qFormat/>
    <w:rsid w:val="00BE5FD6"/>
    <w:pPr>
      <w:widowControl w:val="0"/>
      <w:ind w:left="288" w:right="288"/>
    </w:pPr>
    <w:rPr>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D580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D5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D580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
    <w:basedOn w:val="Normal"/>
    <w:next w:val="Normal"/>
    <w:link w:val="Heading3Char"/>
    <w:uiPriority w:val="9"/>
    <w:unhideWhenUsed/>
    <w:qFormat/>
    <w:rsid w:val="009D580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
    <w:basedOn w:val="Normal"/>
    <w:next w:val="Normal"/>
    <w:link w:val="Heading4Char"/>
    <w:uiPriority w:val="9"/>
    <w:unhideWhenUsed/>
    <w:qFormat/>
    <w:rsid w:val="009D580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D5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80B"/>
  </w:style>
  <w:style w:type="character" w:customStyle="1" w:styleId="Heading1Char">
    <w:name w:val="Heading 1 Char"/>
    <w:aliases w:val="Pocket Char"/>
    <w:basedOn w:val="DefaultParagraphFont"/>
    <w:link w:val="Heading1"/>
    <w:uiPriority w:val="9"/>
    <w:rsid w:val="009D580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D580B"/>
    <w:rPr>
      <w:rFonts w:ascii="Calibri" w:eastAsiaTheme="majorEastAsia" w:hAnsi="Calibri" w:cstheme="majorBidi"/>
      <w:b/>
      <w:bCs/>
      <w:sz w:val="44"/>
      <w:szCs w:val="44"/>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
    <w:basedOn w:val="DefaultParagraphFont"/>
    <w:link w:val="Heading3"/>
    <w:uiPriority w:val="9"/>
    <w:rsid w:val="009D580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9D580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9D580B"/>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1"/>
    <w:qFormat/>
    <w:rsid w:val="009D580B"/>
    <w:rPr>
      <w:b w:val="0"/>
      <w:sz w:val="22"/>
      <w:u w:val="single"/>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
    <w:basedOn w:val="DefaultParagraphFont"/>
    <w:link w:val="textbold"/>
    <w:uiPriority w:val="20"/>
    <w:qFormat/>
    <w:rsid w:val="009D580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D580B"/>
    <w:rPr>
      <w:color w:val="auto"/>
      <w:u w:val="none"/>
    </w:rPr>
  </w:style>
  <w:style w:type="character" w:styleId="Hyperlink">
    <w:name w:val="Hyperlink"/>
    <w:aliases w:val="heading 1 (block title),Card Text,Important,Read,Analytic Text,Internet Link,Internet link,Underline Char Char Char Char1,Heading 3 Char Char Char Char Char Char Char Char Char Char1,Char Char1,Hat Char1,BlockText Char1,F2 - Heading 1 Char1"/>
    <w:basedOn w:val="DefaultParagraphFont"/>
    <w:uiPriority w:val="99"/>
    <w:unhideWhenUsed/>
    <w:rsid w:val="009D580B"/>
    <w:rPr>
      <w:color w:val="auto"/>
      <w:u w:val="none"/>
    </w:rPr>
  </w:style>
  <w:style w:type="paragraph" w:styleId="DocumentMap">
    <w:name w:val="Document Map"/>
    <w:basedOn w:val="Normal"/>
    <w:link w:val="DocumentMapChar"/>
    <w:uiPriority w:val="99"/>
    <w:semiHidden/>
    <w:unhideWhenUsed/>
    <w:rsid w:val="009D580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580B"/>
    <w:rPr>
      <w:rFonts w:ascii="Lucida Grande" w:hAnsi="Lucida Grande" w:cs="Lucida Grande"/>
    </w:rPr>
  </w:style>
  <w:style w:type="paragraph" w:customStyle="1" w:styleId="textbold">
    <w:name w:val="text bold"/>
    <w:basedOn w:val="Normal"/>
    <w:link w:val="Emphasis"/>
    <w:autoRedefine/>
    <w:uiPriority w:val="20"/>
    <w:qFormat/>
    <w:rsid w:val="003252A9"/>
    <w:pPr>
      <w:framePr w:wrap="around" w:vAnchor="text" w:hAnchor="text" w:y="1"/>
      <w:spacing w:line="240" w:lineRule="auto"/>
      <w:ind w:left="720"/>
      <w:jc w:val="both"/>
    </w:pPr>
    <w:rPr>
      <w:b/>
      <w:iCs/>
      <w:u w:val="single"/>
    </w:rPr>
  </w:style>
  <w:style w:type="paragraph" w:customStyle="1" w:styleId="footnotedescription">
    <w:name w:val="footnote description"/>
    <w:next w:val="Normal"/>
    <w:link w:val="footnotedescriptionChar"/>
    <w:hidden/>
    <w:rsid w:val="004E7ACE"/>
    <w:pPr>
      <w:spacing w:line="216" w:lineRule="auto"/>
      <w:ind w:right="672" w:firstLine="288"/>
      <w:jc w:val="both"/>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4E7ACE"/>
    <w:rPr>
      <w:rFonts w:ascii="Times New Roman" w:eastAsia="Times New Roman" w:hAnsi="Times New Roman" w:cs="Times New Roman"/>
      <w:color w:val="000000"/>
      <w:sz w:val="18"/>
      <w:szCs w:val="22"/>
    </w:rPr>
  </w:style>
  <w:style w:type="character" w:customStyle="1" w:styleId="footnotemark">
    <w:name w:val="footnote mark"/>
    <w:hidden/>
    <w:rsid w:val="004E7ACE"/>
    <w:rPr>
      <w:rFonts w:ascii="Times New Roman" w:eastAsia="Times New Roman" w:hAnsi="Times New Roman" w:cs="Times New Roman"/>
      <w:color w:val="000000"/>
      <w:sz w:val="15"/>
      <w:vertAlign w:val="superscript"/>
    </w:rPr>
  </w:style>
  <w:style w:type="character" w:styleId="IntenseEmphasis">
    <w:name w:val="Intense Emphasis"/>
    <w:aliases w:val="Underline Char,Intense Emphasis111"/>
    <w:basedOn w:val="DefaultParagraphFont"/>
    <w:uiPriority w:val="6"/>
    <w:qFormat/>
    <w:rsid w:val="007E16CA"/>
    <w:rPr>
      <w:b w:val="0"/>
      <w:bCs w:val="0"/>
      <w:sz w:val="22"/>
      <w:u w:val="single"/>
    </w:rPr>
  </w:style>
  <w:style w:type="paragraph" w:customStyle="1" w:styleId="Underlining">
    <w:name w:val="Underlining"/>
    <w:basedOn w:val="Normal"/>
    <w:next w:val="Normal"/>
    <w:link w:val="UnderliningChar"/>
    <w:rsid w:val="00A5461E"/>
    <w:rPr>
      <w:rFonts w:eastAsia="Times New Roman" w:cs="Times New Roman"/>
      <w:u w:val="single"/>
      <w:lang w:val="x-none" w:eastAsia="x-none"/>
    </w:rPr>
  </w:style>
  <w:style w:type="character" w:customStyle="1" w:styleId="UnderliningChar">
    <w:name w:val="Underlining Char"/>
    <w:link w:val="Underlining"/>
    <w:rsid w:val="00A5461E"/>
    <w:rPr>
      <w:rFonts w:ascii="Georgia" w:eastAsia="Times New Roman" w:hAnsi="Georgia" w:cs="Times New Roman"/>
      <w:sz w:val="22"/>
      <w:u w:val="single"/>
      <w:lang w:val="x-none" w:eastAsia="x-none"/>
    </w:rPr>
  </w:style>
  <w:style w:type="character" w:styleId="Strong">
    <w:name w:val="Strong"/>
    <w:aliases w:val="8 pt font"/>
    <w:basedOn w:val="DefaultParagraphFont"/>
    <w:qFormat/>
    <w:rsid w:val="00A5461E"/>
    <w:rPr>
      <w:bCs/>
    </w:rPr>
  </w:style>
  <w:style w:type="character" w:customStyle="1" w:styleId="cardtextChar">
    <w:name w:val="card text Char"/>
    <w:basedOn w:val="DefaultParagraphFont"/>
    <w:link w:val="cardtext"/>
    <w:locked/>
    <w:rsid w:val="00BE5FD6"/>
    <w:rPr>
      <w:rFonts w:ascii="Georgia" w:hAnsi="Georgia" w:cs="Calibri"/>
    </w:rPr>
  </w:style>
  <w:style w:type="paragraph" w:customStyle="1" w:styleId="cardtext">
    <w:name w:val="card text"/>
    <w:basedOn w:val="Normal"/>
    <w:link w:val="cardtextChar"/>
    <w:qFormat/>
    <w:rsid w:val="00BE5FD6"/>
    <w:pPr>
      <w:widowControl w:val="0"/>
      <w:ind w:left="288" w:right="288"/>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252392">
      <w:bodyDiv w:val="1"/>
      <w:marLeft w:val="0"/>
      <w:marRight w:val="0"/>
      <w:marTop w:val="0"/>
      <w:marBottom w:val="0"/>
      <w:divBdr>
        <w:top w:val="none" w:sz="0" w:space="0" w:color="auto"/>
        <w:left w:val="none" w:sz="0" w:space="0" w:color="auto"/>
        <w:bottom w:val="none" w:sz="0" w:space="0" w:color="auto"/>
        <w:right w:val="none" w:sz="0" w:space="0" w:color="auto"/>
      </w:divBdr>
    </w:div>
    <w:div w:id="475728453">
      <w:bodyDiv w:val="1"/>
      <w:marLeft w:val="0"/>
      <w:marRight w:val="0"/>
      <w:marTop w:val="0"/>
      <w:marBottom w:val="0"/>
      <w:divBdr>
        <w:top w:val="none" w:sz="0" w:space="0" w:color="auto"/>
        <w:left w:val="none" w:sz="0" w:space="0" w:color="auto"/>
        <w:bottom w:val="none" w:sz="0" w:space="0" w:color="auto"/>
        <w:right w:val="none" w:sz="0" w:space="0" w:color="auto"/>
      </w:divBdr>
    </w:div>
    <w:div w:id="864561061">
      <w:bodyDiv w:val="1"/>
      <w:marLeft w:val="0"/>
      <w:marRight w:val="0"/>
      <w:marTop w:val="0"/>
      <w:marBottom w:val="0"/>
      <w:divBdr>
        <w:top w:val="none" w:sz="0" w:space="0" w:color="auto"/>
        <w:left w:val="none" w:sz="0" w:space="0" w:color="auto"/>
        <w:bottom w:val="none" w:sz="0" w:space="0" w:color="auto"/>
        <w:right w:val="none" w:sz="0" w:space="0" w:color="auto"/>
      </w:divBdr>
    </w:div>
    <w:div w:id="866454856">
      <w:bodyDiv w:val="1"/>
      <w:marLeft w:val="0"/>
      <w:marRight w:val="0"/>
      <w:marTop w:val="0"/>
      <w:marBottom w:val="0"/>
      <w:divBdr>
        <w:top w:val="none" w:sz="0" w:space="0" w:color="auto"/>
        <w:left w:val="none" w:sz="0" w:space="0" w:color="auto"/>
        <w:bottom w:val="none" w:sz="0" w:space="0" w:color="auto"/>
        <w:right w:val="none" w:sz="0" w:space="0" w:color="auto"/>
      </w:divBdr>
    </w:div>
    <w:div w:id="936908936">
      <w:bodyDiv w:val="1"/>
      <w:marLeft w:val="0"/>
      <w:marRight w:val="0"/>
      <w:marTop w:val="0"/>
      <w:marBottom w:val="0"/>
      <w:divBdr>
        <w:top w:val="none" w:sz="0" w:space="0" w:color="auto"/>
        <w:left w:val="none" w:sz="0" w:space="0" w:color="auto"/>
        <w:bottom w:val="none" w:sz="0" w:space="0" w:color="auto"/>
        <w:right w:val="none" w:sz="0" w:space="0" w:color="auto"/>
      </w:divBdr>
    </w:div>
    <w:div w:id="185252242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www.jstor.org/stable/27501749?seq=1"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tandfonline.com/doi/abs/10.1080/07256860802372246" TargetMode="External"/><Relationship Id="rId21" Type="http://schemas.openxmlformats.org/officeDocument/2006/relationships/hyperlink" Target="http://www.its-her-factory.com/2018/06/new-introduction-to-the-sonic-episteme/" TargetMode="External"/><Relationship Id="rId22" Type="http://schemas.openxmlformats.org/officeDocument/2006/relationships/hyperlink" Target="http://www.its-her-factory.com/2017/11/the-biopolitics-of-vibratory-resonance/" TargetMode="External"/><Relationship Id="rId23" Type="http://schemas.openxmlformats.org/officeDocument/2006/relationships/hyperlink" Target="http://www.its-her-factory.com/2018/06/new-introduction-to-the-sonic-episteme/" TargetMode="External"/><Relationship Id="rId24" Type="http://schemas.openxmlformats.org/officeDocument/2006/relationships/hyperlink" Target="http://journals.sagepub.com/doi/pdf/10.1177/0306396801424002" TargetMode="External"/><Relationship Id="rId25" Type="http://schemas.openxmlformats.org/officeDocument/2006/relationships/hyperlink" Target="http://newleftreview.org/I/181/barbara-jeanne-fields-slavery-race-and-ideology-in-the-united-states-of-america" TargetMode="External"/><Relationship Id="rId26" Type="http://schemas.openxmlformats.org/officeDocument/2006/relationships/hyperlink" Target="https://aps-tn.wildapricot.org/resources/Documents/Contemporary%20Psychoanalytic%20Views%20on%20the%20Experience%20of%20Immigration%20(2013).pdf" TargetMode="External"/><Relationship Id="rId27" Type="http://schemas.openxmlformats.org/officeDocument/2006/relationships/hyperlink" Target="http://rhizomatick.wordpress.com/2012/09/22/a-politics-of-the-death-drive/" TargetMode="External"/><Relationship Id="rId28" Type="http://schemas.openxmlformats.org/officeDocument/2006/relationships/header" Target="header1.xml"/><Relationship Id="rId29" Type="http://schemas.openxmlformats.org/officeDocument/2006/relationships/header" Target="head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s://philpapers.org/archive/JAMIMA.pdf" TargetMode="External"/><Relationship Id="rId34" Type="http://schemas.openxmlformats.org/officeDocument/2006/relationships/hyperlink" Target="http://smallaxe.dukejournals.org/content/19/3_48/186.abstract" TargetMode="External"/><Relationship Id="rId35" Type="http://schemas.openxmlformats.org/officeDocument/2006/relationships/hyperlink" Target="https://books.google.com/books/about/Resilience_Melancholy.html?id=Cf5JBgAAQBAJ&amp;printsec=frontcover&amp;source=kp_read_button" TargetMode="External"/><Relationship Id="rId36" Type="http://schemas.openxmlformats.org/officeDocument/2006/relationships/hyperlink" Target="http://www.cosmosandhistory.org/index.php/journal/article/view/96/192"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academia.edu/3596973/The_Eclipse_of_Education_in_the_End_Times" TargetMode="External"/><Relationship Id="rId13" Type="http://schemas.openxmlformats.org/officeDocument/2006/relationships/hyperlink" Target="http://www.academia.edu/3596973/The_Eclipse_of_Education_in_the_End_Times" TargetMode="External"/><Relationship Id="rId14" Type="http://schemas.openxmlformats.org/officeDocument/2006/relationships/hyperlink" Target="https://aps-tn.wildapricot.org/resources/Documents/Contemporary%20Psychoanalytic%20Views%20on%20the%20Experience%20of%20Immigration%20(2013).pdf" TargetMode="External"/><Relationship Id="rId15" Type="http://schemas.openxmlformats.org/officeDocument/2006/relationships/hyperlink" Target="https://aps-tn.wildapricot.org/resources/Documents/Contemporary%20Psychoanalytic%20Views%20on%20the%20Experience%20of%20Immigration%20(2013).pdf" TargetMode="External"/><Relationship Id="rId16" Type="http://schemas.openxmlformats.org/officeDocument/2006/relationships/hyperlink" Target="https://commonconf.files.wordpress.com/2010/09/proofs-of-tech-fetish.pdf" TargetMode="External"/><Relationship Id="rId17" Type="http://schemas.openxmlformats.org/officeDocument/2006/relationships/hyperlink" Target="https://philpapers.org/archive/JAMIMA.pdf" TargetMode="External"/><Relationship Id="rId18" Type="http://schemas.openxmlformats.org/officeDocument/2006/relationships/hyperlink" Target="http://www.its-her-factory.com/2016/11/counting-it-out-differently-back-music-aesthetics-in-the-era-of-financialization-biopolitics/" TargetMode="External"/><Relationship Id="rId19" Type="http://schemas.openxmlformats.org/officeDocument/2006/relationships/hyperlink" Target="https://cdr.lib.unc.edu/indexablecontent/uuid:4bbcb13b-0b5f-43a1-884c-fcd6e6411fd6)/AK47" TargetMode="External"/><Relationship Id="rId37" Type="http://schemas.openxmlformats.org/officeDocument/2006/relationships/hyperlink" Target="http://www.arcaneknowledge.org/philtheo/empiricism2.htm" TargetMode="External"/><Relationship Id="rId38" Type="http://schemas.openxmlformats.org/officeDocument/2006/relationships/hyperlink" Target="http://www.neuropsa.org.uk/what-freud-got-right" TargetMode="External"/><Relationship Id="rId39" Type="http://schemas.openxmlformats.org/officeDocument/2006/relationships/hyperlink" Target="http://larvalsubjects.wordpress.com/2009/03/10/neurology-discovers-the-lacanian-big-other/" TargetMode="External"/><Relationship Id="rId40" Type="http://schemas.openxmlformats.org/officeDocument/2006/relationships/hyperlink" Target="http://www.libertylawsite.org/2014/03/06/narcissistic-polity-disorder-treating-the-advanced-case/" TargetMode="External"/><Relationship Id="rId41" Type="http://schemas.openxmlformats.org/officeDocument/2006/relationships/hyperlink" Target="http://www.libertylawsite.org/2013/07/09/narcissistic-polity-disorder-its-diagnosis-and-treatment/" TargetMode="External"/><Relationship Id="rId42" Type="http://schemas.openxmlformats.org/officeDocument/2006/relationships/hyperlink" Target="http://www.powerlineblog.com/archives/2014/07/george-will-and-the-narcissistic-view-of-american-foreign-policy.php" TargetMode="External"/><Relationship Id="rId43" Type="http://schemas.openxmlformats.org/officeDocument/2006/relationships/hyperlink" Target="http://www.apsa.org/About_APsaA/Ethics_Code.aspx" TargetMode="External"/><Relationship Id="rId44" Type="http://schemas.openxmlformats.org/officeDocument/2006/relationships/hyperlink" Target="https://onlinelibrary.wiley.com/doi/abs/10.1111/j.1467-856X.2004.00139.x" TargetMode="External"/><Relationship Id="rId45" Type="http://schemas.openxmlformats.org/officeDocument/2006/relationships/hyperlink" Target="https://onlinelibrary.wiley.com/doi/abs/10.1111/j.1467-856X.2004.00139.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0ADC7D59-CE67-C843-9660-CAFF9F3FE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80</Pages>
  <Words>169875</Words>
  <Characters>968290</Characters>
  <Application>Microsoft Macintosh Word</Application>
  <DocSecurity>0</DocSecurity>
  <Lines>8069</Lines>
  <Paragraphs>2271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1135894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Victor Chen</dc:creator>
  <cp:keywords>5.2</cp:keywords>
  <dc:description/>
  <cp:lastModifiedBy>Justin Lin</cp:lastModifiedBy>
  <cp:revision>4</cp:revision>
  <dcterms:created xsi:type="dcterms:W3CDTF">2018-07-24T03:56:00Z</dcterms:created>
  <dcterms:modified xsi:type="dcterms:W3CDTF">2018-07-25T20:59:00Z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